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F5F89" w14:textId="77777777" w:rsidR="00C07322" w:rsidRPr="004375EE" w:rsidRDefault="00C07322" w:rsidP="006234EE">
      <w:pPr>
        <w:pStyle w:val="3GPPHeader"/>
        <w:rPr>
          <w:rFonts w:eastAsiaTheme="minorEastAsia"/>
        </w:rPr>
      </w:pPr>
      <w:bookmarkStart w:id="0" w:name="_Toc193024528"/>
      <w:r w:rsidRPr="00C07322">
        <w:t xml:space="preserve">3GPP TSG-RAN WG2 Meeting #113-e                              </w:t>
      </w:r>
      <w:r>
        <w:rPr>
          <w:rFonts w:eastAsiaTheme="minorEastAsia" w:hint="eastAsia"/>
        </w:rPr>
        <w:t xml:space="preserve">                             </w:t>
      </w:r>
      <w:r w:rsidRPr="00C07322">
        <w:t xml:space="preserve">  </w:t>
      </w:r>
      <w:r w:rsidR="008337B6" w:rsidRPr="00C226C8">
        <w:rPr>
          <w:shd w:val="clear" w:color="auto" w:fill="FFFFFF"/>
        </w:rPr>
        <w:t>R2-21020</w:t>
      </w:r>
      <w:r w:rsidR="008337B6">
        <w:rPr>
          <w:shd w:val="clear" w:color="auto" w:fill="FFFFFF"/>
        </w:rPr>
        <w:t>44</w:t>
      </w:r>
    </w:p>
    <w:p w14:paraId="0990D973"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4F2B99E"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3EC795A6"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9C4E470" w14:textId="77777777" w:rsidR="005E06A6" w:rsidRDefault="00E8185F">
      <w:pPr>
        <w:pStyle w:val="3GPPHeader"/>
        <w:spacing w:line="276" w:lineRule="auto"/>
        <w:rPr>
          <w:rStyle w:val="aff5"/>
          <w:rFonts w:ascii="微软雅黑" w:eastAsia="微软雅黑" w:hAnsi="微软雅黑"/>
          <w:color w:val="000000"/>
          <w:sz w:val="11"/>
          <w:szCs w:val="11"/>
          <w:shd w:val="clear" w:color="auto" w:fill="FFFFFF"/>
        </w:rPr>
      </w:pPr>
      <w:r>
        <w:rPr>
          <w:rFonts w:cs="Arial"/>
        </w:rPr>
        <w:t xml:space="preserve">Title:  </w:t>
      </w:r>
      <w:r>
        <w:rPr>
          <w:rFonts w:cs="Arial"/>
        </w:rPr>
        <w:tab/>
      </w:r>
      <w:r w:rsidR="008337B6">
        <w:t>Summary of offline 104 - [NTN] TAC update</w:t>
      </w:r>
    </w:p>
    <w:p w14:paraId="617C5C13" w14:textId="77777777" w:rsidR="00EE701C" w:rsidRDefault="00E8185F">
      <w:pPr>
        <w:pStyle w:val="3GPPHeader"/>
        <w:spacing w:line="276" w:lineRule="auto"/>
        <w:rPr>
          <w:rFonts w:cs="Arial"/>
        </w:rPr>
      </w:pPr>
      <w:r>
        <w:rPr>
          <w:rFonts w:cs="Arial"/>
        </w:rPr>
        <w:t>Document for:</w:t>
      </w:r>
      <w:r>
        <w:rPr>
          <w:rFonts w:cs="Arial"/>
        </w:rPr>
        <w:tab/>
        <w:t>Discussion and Decision</w:t>
      </w:r>
    </w:p>
    <w:p w14:paraId="7AE5385D" w14:textId="77777777" w:rsidR="00EE701C" w:rsidRDefault="00E8185F">
      <w:pPr>
        <w:pStyle w:val="1"/>
        <w:spacing w:line="276" w:lineRule="auto"/>
        <w:jc w:val="both"/>
        <w:rPr>
          <w:lang w:eastAsia="zh-CN"/>
        </w:rPr>
      </w:pPr>
      <w:r>
        <w:rPr>
          <w:lang w:eastAsia="zh-CN"/>
        </w:rPr>
        <w:t>1</w:t>
      </w:r>
      <w:r>
        <w:rPr>
          <w:lang w:eastAsia="zh-CN"/>
        </w:rPr>
        <w:tab/>
        <w:t>Introduction</w:t>
      </w:r>
    </w:p>
    <w:p w14:paraId="46B04477" w14:textId="77777777" w:rsidR="00EE701C" w:rsidRDefault="00E8185F">
      <w:pPr>
        <w:rPr>
          <w:lang w:eastAsia="zh-CN"/>
        </w:rPr>
      </w:pPr>
      <w:r>
        <w:t xml:space="preserve">This document is for the following offline discussion, particularly for topics in </w:t>
      </w:r>
      <w:r w:rsidR="001262E5" w:rsidRPr="00C07322">
        <w:t>8.10.3.1</w:t>
      </w:r>
      <w:r>
        <w:t>:</w:t>
      </w:r>
    </w:p>
    <w:p w14:paraId="733F6CA8" w14:textId="77777777" w:rsidR="00BD5D74" w:rsidRPr="00331B12" w:rsidRDefault="00BD5D74" w:rsidP="00BD5D74">
      <w:pPr>
        <w:pStyle w:val="EmailDiscussion"/>
        <w:tabs>
          <w:tab w:val="clear" w:pos="1710"/>
          <w:tab w:val="num" w:pos="1619"/>
        </w:tabs>
        <w:spacing w:line="240" w:lineRule="auto"/>
        <w:ind w:left="1619"/>
      </w:pPr>
      <w:r>
        <w:t>[AT113-e</w:t>
      </w:r>
      <w:r w:rsidRPr="00331B12">
        <w:t>][</w:t>
      </w:r>
      <w:proofErr w:type="gramStart"/>
      <w:r w:rsidRPr="00331B12">
        <w:t>10</w:t>
      </w:r>
      <w:r>
        <w:t>4</w:t>
      </w:r>
      <w:r w:rsidRPr="00331B12">
        <w:t>][</w:t>
      </w:r>
      <w:proofErr w:type="gramEnd"/>
      <w:r>
        <w:t>NTN</w:t>
      </w:r>
      <w:r w:rsidRPr="00331B12">
        <w:t xml:space="preserve">] </w:t>
      </w:r>
      <w:r>
        <w:t xml:space="preserve">TAC update </w:t>
      </w:r>
      <w:r w:rsidRPr="00331B12">
        <w:t>(</w:t>
      </w:r>
      <w:r>
        <w:t>CMCC</w:t>
      </w:r>
      <w:r w:rsidRPr="00331B12">
        <w:t>)</w:t>
      </w:r>
      <w:r w:rsidR="000A62C2">
        <w:rPr>
          <w:rFonts w:eastAsiaTheme="minorEastAsia" w:hint="eastAsia"/>
          <w:lang w:eastAsia="zh-CN"/>
        </w:rPr>
        <w:t>-Phase II</w:t>
      </w:r>
    </w:p>
    <w:p w14:paraId="63386AA8" w14:textId="77777777" w:rsidR="00BD5D74" w:rsidRPr="003B7F69" w:rsidRDefault="00BD5D74" w:rsidP="00BD5D74">
      <w:pPr>
        <w:pStyle w:val="EmailDiscussion2"/>
        <w:ind w:left="1619"/>
        <w:rPr>
          <w:color w:val="68BE5C" w:themeColor="background1" w:themeShade="A6"/>
        </w:rPr>
      </w:pPr>
      <w:r w:rsidRPr="003B7F69">
        <w:rPr>
          <w:color w:val="68BE5C" w:themeColor="background1" w:themeShade="A6"/>
        </w:rPr>
        <w:t xml:space="preserve">Scope: Discuss TAC update procedure, based on </w:t>
      </w:r>
      <w:hyperlink r:id="rId14" w:tooltip="C:Data3GPPExtractsR2-2101607 Considerations on Soft TAI Update.docx" w:history="1">
        <w:r w:rsidRPr="003B7F69">
          <w:rPr>
            <w:rStyle w:val="af6"/>
            <w:color w:val="68BE5C" w:themeColor="background1" w:themeShade="A6"/>
          </w:rPr>
          <w:t>R2-2101607</w:t>
        </w:r>
      </w:hyperlink>
      <w:r w:rsidRPr="003B7F69">
        <w:rPr>
          <w:color w:val="68BE5C" w:themeColor="background1" w:themeShade="A6"/>
        </w:rPr>
        <w:t xml:space="preserve">, </w:t>
      </w:r>
      <w:hyperlink r:id="rId15" w:tooltip="C:Data3GPPExtractsR2-2100259_TAU_NR-NTN_v2.0.docx" w:history="1">
        <w:r w:rsidRPr="003B7F69">
          <w:rPr>
            <w:rStyle w:val="af6"/>
            <w:color w:val="68BE5C" w:themeColor="background1" w:themeShade="A6"/>
          </w:rPr>
          <w:t>R2-2100259</w:t>
        </w:r>
      </w:hyperlink>
      <w:r w:rsidRPr="003B7F69">
        <w:rPr>
          <w:color w:val="68BE5C" w:themeColor="background1" w:themeShade="A6"/>
        </w:rPr>
        <w:t xml:space="preserve">, </w:t>
      </w:r>
      <w:hyperlink r:id="rId16" w:tooltip="C:Data3GPPExtractsR2-2100742.doc" w:history="1">
        <w:r w:rsidRPr="003B7F69">
          <w:rPr>
            <w:rStyle w:val="af6"/>
            <w:color w:val="68BE5C" w:themeColor="background1" w:themeShade="A6"/>
          </w:rPr>
          <w:t>R2-2100742</w:t>
        </w:r>
      </w:hyperlink>
      <w:r w:rsidRPr="003B7F69">
        <w:rPr>
          <w:color w:val="68BE5C" w:themeColor="background1" w:themeShade="A6"/>
        </w:rPr>
        <w:t xml:space="preserve">, </w:t>
      </w:r>
      <w:hyperlink r:id="rId17" w:tooltip="C:Data3GPPExtractsR2-2100820 Fixed Tracking Area and the Tracking Area Code in NTN.docx" w:history="1">
        <w:r w:rsidRPr="003B7F69">
          <w:rPr>
            <w:rStyle w:val="af6"/>
            <w:color w:val="68BE5C" w:themeColor="background1" w:themeShade="A6"/>
          </w:rPr>
          <w:t>R2-2100820</w:t>
        </w:r>
      </w:hyperlink>
      <w:r w:rsidRPr="003B7F69">
        <w:rPr>
          <w:color w:val="68BE5C" w:themeColor="background1" w:themeShade="A6"/>
        </w:rPr>
        <w:t xml:space="preserve">, </w:t>
      </w:r>
      <w:hyperlink r:id="rId18" w:tooltip="C:Data3GPPRAN2DocsR2-2101406.zip" w:history="1">
        <w:r w:rsidRPr="003B7F69">
          <w:rPr>
            <w:rStyle w:val="af6"/>
            <w:color w:val="68BE5C" w:themeColor="background1" w:themeShade="A6"/>
          </w:rPr>
          <w:t>R2-2101406</w:t>
        </w:r>
      </w:hyperlink>
    </w:p>
    <w:p w14:paraId="0660922A" w14:textId="77777777" w:rsidR="00BD5D74" w:rsidRPr="003B7F69" w:rsidRDefault="00BD5D74" w:rsidP="00BD5D74">
      <w:pPr>
        <w:pStyle w:val="EmailDiscussion2"/>
        <w:ind w:left="1619"/>
        <w:rPr>
          <w:color w:val="68BE5C" w:themeColor="background1" w:themeShade="A6"/>
        </w:rPr>
      </w:pPr>
      <w:r w:rsidRPr="003B7F69">
        <w:rPr>
          <w:color w:val="68BE5C" w:themeColor="background1" w:themeShade="A6"/>
        </w:rPr>
        <w:t>Initial intended outcome: Summary of the offline discussion with e.g.:</w:t>
      </w:r>
    </w:p>
    <w:p w14:paraId="41D414A6" w14:textId="77777777" w:rsidR="00BD5D74" w:rsidRPr="003B7F69" w:rsidRDefault="00BD5D74" w:rsidP="00BD5D74">
      <w:pPr>
        <w:pStyle w:val="EmailDiscussion2"/>
        <w:numPr>
          <w:ilvl w:val="2"/>
          <w:numId w:val="25"/>
        </w:numPr>
        <w:spacing w:line="240" w:lineRule="auto"/>
        <w:ind w:left="1980"/>
        <w:rPr>
          <w:color w:val="68BE5C" w:themeColor="background1" w:themeShade="A6"/>
        </w:rPr>
      </w:pPr>
      <w:r w:rsidRPr="003B7F69">
        <w:rPr>
          <w:color w:val="68BE5C" w:themeColor="background1" w:themeShade="A6"/>
        </w:rPr>
        <w:t>List of proposals for agreement (if any)</w:t>
      </w:r>
    </w:p>
    <w:p w14:paraId="0028F169" w14:textId="77777777" w:rsidR="00BD5D74" w:rsidRPr="003B7F69" w:rsidRDefault="00BD5D74" w:rsidP="00BD5D74">
      <w:pPr>
        <w:pStyle w:val="EmailDiscussion2"/>
        <w:numPr>
          <w:ilvl w:val="2"/>
          <w:numId w:val="25"/>
        </w:numPr>
        <w:spacing w:line="240" w:lineRule="auto"/>
        <w:ind w:left="1980"/>
        <w:rPr>
          <w:color w:val="68BE5C" w:themeColor="background1" w:themeShade="A6"/>
        </w:rPr>
      </w:pPr>
      <w:r w:rsidRPr="003B7F69">
        <w:rPr>
          <w:color w:val="68BE5C" w:themeColor="background1" w:themeShade="A6"/>
        </w:rPr>
        <w:t xml:space="preserve">List of proposals that require online </w:t>
      </w:r>
      <w:proofErr w:type="gramStart"/>
      <w:r w:rsidRPr="003B7F69">
        <w:rPr>
          <w:color w:val="68BE5C" w:themeColor="background1" w:themeShade="A6"/>
        </w:rPr>
        <w:t>discussions</w:t>
      </w:r>
      <w:proofErr w:type="gramEnd"/>
    </w:p>
    <w:p w14:paraId="3DC1F919" w14:textId="77777777" w:rsidR="00BD5D74" w:rsidRPr="003B7F69" w:rsidRDefault="00BD5D74" w:rsidP="00BD5D74">
      <w:pPr>
        <w:pStyle w:val="EmailDiscussion2"/>
        <w:ind w:left="1619"/>
        <w:rPr>
          <w:color w:val="68BE5C" w:themeColor="background1" w:themeShade="A6"/>
        </w:rPr>
      </w:pPr>
      <w:r w:rsidRPr="003B7F69">
        <w:rPr>
          <w:color w:val="68BE5C" w:themeColor="background1" w:themeShade="A6"/>
        </w:rPr>
        <w:t>Initial deadline (for companies' feedback): Monday 2021-02-01 11:00 UTC</w:t>
      </w:r>
    </w:p>
    <w:p w14:paraId="557E1783" w14:textId="77777777" w:rsidR="00BD5D74" w:rsidRPr="003B7F69" w:rsidRDefault="00BD5D74" w:rsidP="00BD5D74">
      <w:pPr>
        <w:pStyle w:val="EmailDiscussion2"/>
        <w:ind w:left="1619"/>
        <w:rPr>
          <w:color w:val="68BE5C" w:themeColor="background1" w:themeShade="A6"/>
          <w:u w:val="single"/>
        </w:rPr>
      </w:pPr>
      <w:r w:rsidRPr="003B7F69">
        <w:rPr>
          <w:color w:val="68BE5C" w:themeColor="background1" w:themeShade="A6"/>
        </w:rPr>
        <w:t xml:space="preserve">Initial deadline (for </w:t>
      </w:r>
      <w:r w:rsidRPr="003B7F69">
        <w:rPr>
          <w:rStyle w:val="Doc-text2Char"/>
          <w:color w:val="68BE5C" w:themeColor="background1" w:themeShade="A6"/>
        </w:rPr>
        <w:t xml:space="preserve">rapporteur's summary in </w:t>
      </w:r>
      <w:hyperlink r:id="rId19" w:tooltip="C:Data3GPPRAN2InboxR2-2102014.zip" w:history="1">
        <w:r w:rsidRPr="003B7F69">
          <w:rPr>
            <w:rStyle w:val="af6"/>
            <w:color w:val="68BE5C" w:themeColor="background1" w:themeShade="A6"/>
            <w:shd w:val="clear" w:color="auto" w:fill="FFFFFF"/>
          </w:rPr>
          <w:t>R2-2102014</w:t>
        </w:r>
      </w:hyperlink>
      <w:hyperlink r:id="rId20" w:tooltip="C:Data3GPParchiveRAN2RAN2#112TdocsR2-2010761.zip" w:history="1"/>
      <w:r w:rsidRPr="003B7F69">
        <w:rPr>
          <w:rStyle w:val="Doc-text2Char"/>
          <w:color w:val="68BE5C" w:themeColor="background1" w:themeShade="A6"/>
        </w:rPr>
        <w:t>):</w:t>
      </w:r>
      <w:r w:rsidRPr="003B7F69">
        <w:rPr>
          <w:color w:val="68BE5C" w:themeColor="background1" w:themeShade="A6"/>
        </w:rPr>
        <w:t xml:space="preserve"> Monday 2021-02-01 17:00 UTC</w:t>
      </w:r>
    </w:p>
    <w:p w14:paraId="6158E63D" w14:textId="77777777" w:rsidR="00BD5D74" w:rsidRDefault="00BD5D74" w:rsidP="00BD5D74">
      <w:pPr>
        <w:pStyle w:val="Doc-text2"/>
        <w:ind w:left="1619" w:firstLine="0"/>
      </w:pPr>
      <w:r>
        <w:t xml:space="preserve">Updated scope: Discuss how to capture the proposal introducing soft TAU approach in a way that it's still possible to broadcast one TAC only, when this is </w:t>
      </w:r>
      <w:proofErr w:type="gramStart"/>
      <w:r>
        <w:t>sufficient</w:t>
      </w:r>
      <w:proofErr w:type="gramEnd"/>
    </w:p>
    <w:p w14:paraId="2A859059" w14:textId="77777777" w:rsidR="00BD5D74" w:rsidRDefault="00BD5D74" w:rsidP="00BD5D74">
      <w:pPr>
        <w:pStyle w:val="EmailDiscussion2"/>
        <w:ind w:left="1619"/>
      </w:pPr>
      <w:r>
        <w:t>Updated intended outcome: Summary of the offline discussion with e.g.:</w:t>
      </w:r>
    </w:p>
    <w:p w14:paraId="60FF662B" w14:textId="77777777" w:rsidR="00BD5D74" w:rsidRPr="004E6903" w:rsidRDefault="00BD5D74" w:rsidP="00BD5D74">
      <w:pPr>
        <w:pStyle w:val="EmailDiscussion2"/>
        <w:numPr>
          <w:ilvl w:val="2"/>
          <w:numId w:val="25"/>
        </w:numPr>
        <w:spacing w:line="240" w:lineRule="auto"/>
        <w:ind w:left="1980"/>
      </w:pPr>
      <w:r w:rsidRPr="004E6903">
        <w:t>List of proposals</w:t>
      </w:r>
      <w:r>
        <w:t xml:space="preserve"> for agreement </w:t>
      </w:r>
    </w:p>
    <w:p w14:paraId="40FF7688" w14:textId="77777777" w:rsidR="00BD5D74" w:rsidRDefault="00BD5D74" w:rsidP="00BD5D74">
      <w:pPr>
        <w:pStyle w:val="EmailDiscussion2"/>
        <w:ind w:left="1620"/>
        <w:rPr>
          <w:color w:val="000000" w:themeColor="text1"/>
        </w:rPr>
      </w:pPr>
      <w:r w:rsidRPr="00550525">
        <w:rPr>
          <w:color w:val="000000" w:themeColor="text1"/>
        </w:rPr>
        <w:t xml:space="preserve">Deadline (for companies' feedback): </w:t>
      </w:r>
      <w:r>
        <w:t xml:space="preserve">Wednesday </w:t>
      </w:r>
      <w:r w:rsidRPr="00550525">
        <w:rPr>
          <w:color w:val="000000" w:themeColor="text1"/>
        </w:rPr>
        <w:t>2021-02-03 18:00 UTC</w:t>
      </w:r>
    </w:p>
    <w:p w14:paraId="2373235D" w14:textId="77777777" w:rsidR="00BD5D74" w:rsidRPr="00550525" w:rsidRDefault="00BD5D74" w:rsidP="00BD5D74">
      <w:pPr>
        <w:pStyle w:val="EmailDiscussion2"/>
        <w:ind w:left="1620"/>
      </w:pPr>
      <w:r>
        <w:rPr>
          <w:color w:val="000000" w:themeColor="text1"/>
        </w:rPr>
        <w:t>D</w:t>
      </w:r>
      <w:r w:rsidRPr="00D3643C">
        <w:rPr>
          <w:color w:val="000000" w:themeColor="text1"/>
        </w:rPr>
        <w:t xml:space="preserve">eadline (for </w:t>
      </w:r>
      <w:r w:rsidRPr="000656F9">
        <w:rPr>
          <w:rStyle w:val="Doc-text2Char"/>
        </w:rPr>
        <w:t xml:space="preserve">rapporteur's </w:t>
      </w:r>
      <w:r>
        <w:rPr>
          <w:rStyle w:val="Doc-text2Char"/>
        </w:rPr>
        <w:t xml:space="preserve">summary </w:t>
      </w:r>
      <w:r w:rsidRPr="000656F9">
        <w:rPr>
          <w:rStyle w:val="Doc-text2Char"/>
        </w:rPr>
        <w:t xml:space="preserve">in </w:t>
      </w:r>
      <w:r w:rsidRPr="00C226C8">
        <w:rPr>
          <w:shd w:val="clear" w:color="auto" w:fill="FFFFFF"/>
        </w:rPr>
        <w:t>R2-21020</w:t>
      </w:r>
      <w:r>
        <w:rPr>
          <w:shd w:val="clear" w:color="auto" w:fill="FFFFFF"/>
        </w:rPr>
        <w:t>44</w:t>
      </w:r>
      <w:hyperlink r:id="rId21" w:tooltip="C:Data3GPParchiveRAN2RAN2#112TdocsR2-2010761.zip" w:history="1"/>
      <w:r w:rsidRPr="000656F9">
        <w:rPr>
          <w:rStyle w:val="Doc-text2Char"/>
        </w:rPr>
        <w:t>):</w:t>
      </w:r>
      <w:r>
        <w:rPr>
          <w:color w:val="000000" w:themeColor="text1"/>
        </w:rPr>
        <w:t xml:space="preserve"> </w:t>
      </w:r>
      <w:r>
        <w:t xml:space="preserve">Thursday </w:t>
      </w:r>
      <w:r>
        <w:rPr>
          <w:color w:val="000000" w:themeColor="text1"/>
        </w:rPr>
        <w:t>2021-02-04</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1320661A" w14:textId="77777777" w:rsidR="001A677F" w:rsidRDefault="001A677F" w:rsidP="001A677F">
      <w:pPr>
        <w:rPr>
          <w:rFonts w:eastAsiaTheme="minorEastAsia"/>
          <w:lang w:eastAsia="zh-CN"/>
        </w:rPr>
      </w:pPr>
    </w:p>
    <w:p w14:paraId="5CF9B994" w14:textId="77777777" w:rsidR="00CB2261" w:rsidRPr="009E0918" w:rsidRDefault="009E0918" w:rsidP="001A677F">
      <w:pPr>
        <w:rPr>
          <w:rFonts w:eastAsiaTheme="minorEastAsia"/>
          <w:lang w:eastAsia="zh-CN"/>
        </w:rPr>
      </w:pPr>
      <w:r>
        <w:rPr>
          <w:rFonts w:eastAsiaTheme="minorEastAsia" w:hint="eastAsia"/>
          <w:lang w:eastAsia="zh-CN"/>
        </w:rPr>
        <w:t xml:space="preserve">According to the comments from </w:t>
      </w:r>
      <w:proofErr w:type="gramStart"/>
      <w:r>
        <w:rPr>
          <w:rFonts w:eastAsiaTheme="minorEastAsia" w:hint="eastAsia"/>
          <w:lang w:eastAsia="zh-CN"/>
        </w:rPr>
        <w:t>on line</w:t>
      </w:r>
      <w:proofErr w:type="gramEnd"/>
      <w:r>
        <w:rPr>
          <w:rFonts w:eastAsiaTheme="minorEastAsia" w:hint="eastAsia"/>
          <w:lang w:eastAsia="zh-CN"/>
        </w:rPr>
        <w:t xml:space="preserve"> discussion, </w:t>
      </w:r>
      <w:r w:rsidRPr="00A2769C">
        <w:t xml:space="preserve">this </w:t>
      </w:r>
      <w:r>
        <w:t xml:space="preserve">document provides questions with respect to the how to capture the proposal introducing soft TAU approach in a way that it's still possible to broadcast one TAC only, when this is sufficient and companies are requested to provide their views on those. </w:t>
      </w:r>
      <w:r w:rsidR="005D3653">
        <w:rPr>
          <w:rFonts w:eastAsiaTheme="minorEastAsia" w:hint="eastAsia"/>
          <w:lang w:eastAsia="zh-CN"/>
        </w:rPr>
        <w:t>And the discussion part of Phase I are contained in section Annex.</w:t>
      </w:r>
    </w:p>
    <w:p w14:paraId="73513D34" w14:textId="77777777" w:rsidR="005D3653" w:rsidRPr="00CB2261" w:rsidRDefault="005D3653" w:rsidP="005D3653">
      <w:pPr>
        <w:pStyle w:val="1"/>
        <w:spacing w:line="276" w:lineRule="auto"/>
        <w:jc w:val="both"/>
        <w:rPr>
          <w:rFonts w:eastAsiaTheme="minorEastAsia"/>
          <w:lang w:eastAsia="zh-CN"/>
        </w:rPr>
      </w:pPr>
      <w:r>
        <w:rPr>
          <w:lang w:eastAsia="zh-CN"/>
        </w:rPr>
        <w:t>2</w:t>
      </w:r>
      <w:r>
        <w:rPr>
          <w:lang w:eastAsia="zh-CN"/>
        </w:rPr>
        <w:tab/>
      </w:r>
      <w:r>
        <w:rPr>
          <w:rFonts w:eastAsiaTheme="minorEastAsia" w:hint="eastAsia"/>
          <w:lang w:eastAsia="zh-CN"/>
        </w:rPr>
        <w:t>Discussion</w:t>
      </w:r>
    </w:p>
    <w:p w14:paraId="0EA5D6F3" w14:textId="77777777" w:rsidR="005D3653" w:rsidRPr="00B872BD" w:rsidRDefault="005D3653" w:rsidP="005D3653">
      <w:pPr>
        <w:rPr>
          <w:rFonts w:eastAsiaTheme="minorEastAsia"/>
          <w:b/>
          <w:lang w:eastAsia="zh-CN"/>
        </w:rPr>
      </w:pPr>
      <w:r w:rsidRPr="00B872BD">
        <w:rPr>
          <w:b/>
        </w:rPr>
        <w:t xml:space="preserve">Question 1: </w:t>
      </w:r>
      <w:r w:rsidRPr="00B872BD">
        <w:rPr>
          <w:b/>
          <w:lang w:eastAsia="zh-CN"/>
        </w:rPr>
        <w:t xml:space="preserve">Do companies </w:t>
      </w:r>
      <w:r w:rsidR="00B872BD" w:rsidRPr="00B872BD">
        <w:rPr>
          <w:rFonts w:eastAsiaTheme="minorEastAsia" w:hint="eastAsia"/>
          <w:b/>
          <w:lang w:eastAsia="zh-CN"/>
        </w:rPr>
        <w:t xml:space="preserve">agree </w:t>
      </w:r>
      <w:r w:rsidR="00B872BD">
        <w:rPr>
          <w:rFonts w:eastAsiaTheme="minorEastAsia" w:hint="eastAsia"/>
          <w:b/>
          <w:lang w:eastAsia="zh-CN"/>
        </w:rPr>
        <w:t xml:space="preserve">the proposal as </w:t>
      </w:r>
      <w:r w:rsidR="00B872BD">
        <w:rPr>
          <w:rFonts w:eastAsiaTheme="minorEastAsia"/>
          <w:b/>
          <w:lang w:eastAsia="zh-CN"/>
        </w:rPr>
        <w:t>“</w:t>
      </w:r>
      <w:r w:rsidR="00B872BD" w:rsidRPr="00B872BD">
        <w:rPr>
          <w:rFonts w:eastAsiaTheme="minorEastAsia" w:hint="eastAsia"/>
          <w:b/>
          <w:lang w:eastAsia="zh-CN"/>
        </w:rPr>
        <w:t xml:space="preserve">in NTN, </w:t>
      </w:r>
      <w:r w:rsidR="00B872BD" w:rsidRPr="00B872BD">
        <w:rPr>
          <w:b/>
          <w:lang w:val="en-US" w:eastAsia="zh-CN"/>
        </w:rPr>
        <w:t xml:space="preserve">the network </w:t>
      </w:r>
      <w:r w:rsidR="00B872BD" w:rsidRPr="00B872BD">
        <w:rPr>
          <w:rFonts w:eastAsiaTheme="minorEastAsia" w:hint="eastAsia"/>
          <w:b/>
          <w:lang w:val="en-US" w:eastAsia="zh-CN"/>
        </w:rPr>
        <w:t>can</w:t>
      </w:r>
      <w:r w:rsidR="00B872BD" w:rsidRPr="00B872BD">
        <w:rPr>
          <w:b/>
          <w:lang w:val="en-US" w:eastAsia="zh-CN"/>
        </w:rPr>
        <w:t xml:space="preserve"> broadcast </w:t>
      </w:r>
      <w:r w:rsidR="00B872BD" w:rsidRPr="00B872BD">
        <w:rPr>
          <w:rFonts w:eastAsiaTheme="minorEastAsia" w:hint="eastAsia"/>
          <w:b/>
          <w:lang w:val="en-US" w:eastAsia="zh-CN"/>
        </w:rPr>
        <w:t xml:space="preserve">one or </w:t>
      </w:r>
      <w:r w:rsidR="00B872BD" w:rsidRPr="00B872BD">
        <w:rPr>
          <w:b/>
          <w:lang w:val="en-US" w:eastAsia="zh-CN"/>
        </w:rPr>
        <w:t xml:space="preserve">more than one TAI </w:t>
      </w:r>
      <w:r w:rsidR="00B872BD" w:rsidRPr="00B872BD">
        <w:rPr>
          <w:rFonts w:eastAsiaTheme="minorEastAsia" w:hint="eastAsia"/>
          <w:b/>
          <w:lang w:val="en-US" w:eastAsia="zh-CN"/>
        </w:rPr>
        <w:t xml:space="preserve">per PLMN </w:t>
      </w:r>
      <w:r w:rsidR="00B872BD" w:rsidRPr="00B872BD">
        <w:rPr>
          <w:b/>
          <w:lang w:val="en-US" w:eastAsia="zh-CN"/>
        </w:rPr>
        <w:t>a cell</w:t>
      </w:r>
      <w:r w:rsidR="00B872BD" w:rsidRPr="00B872BD">
        <w:rPr>
          <w:rFonts w:eastAsiaTheme="minorEastAsia" w:hint="eastAsia"/>
          <w:b/>
          <w:lang w:eastAsia="zh-CN"/>
        </w:rPr>
        <w:t xml:space="preserve">, which </w:t>
      </w:r>
      <w:r w:rsidR="006474B2">
        <w:rPr>
          <w:rFonts w:eastAsiaTheme="minorEastAsia" w:hint="eastAsia"/>
          <w:b/>
          <w:lang w:eastAsia="zh-CN"/>
        </w:rPr>
        <w:t xml:space="preserve">is </w:t>
      </w:r>
      <w:r w:rsidR="00B872BD" w:rsidRPr="00B872BD">
        <w:rPr>
          <w:rFonts w:eastAsiaTheme="minorEastAsia" w:hint="eastAsia"/>
          <w:b/>
          <w:lang w:eastAsia="zh-CN"/>
        </w:rPr>
        <w:t>to up to network configuration</w:t>
      </w:r>
      <w:r w:rsidR="00B872BD">
        <w:rPr>
          <w:rFonts w:eastAsiaTheme="minorEastAsia"/>
          <w:b/>
          <w:lang w:eastAsia="zh-CN"/>
        </w:rPr>
        <w:t>”</w:t>
      </w:r>
      <w:r w:rsidR="00B872BD">
        <w:rPr>
          <w:rFonts w:eastAsiaTheme="minorEastAsia" w:hint="eastAsia"/>
          <w:b/>
          <w:lang w:eastAsia="zh-CN"/>
        </w:rPr>
        <w:t>？</w:t>
      </w:r>
      <w:r w:rsidR="00B872BD">
        <w:rPr>
          <w:rFonts w:eastAsiaTheme="minorEastAsia" w:hint="eastAsia"/>
          <w:b/>
          <w:lang w:eastAsia="zh-CN"/>
        </w:rPr>
        <w:t>And please provide your suggestion</w:t>
      </w:r>
      <w:r w:rsidR="006474B2">
        <w:rPr>
          <w:rFonts w:eastAsiaTheme="minorEastAsia" w:hint="eastAsia"/>
          <w:b/>
          <w:lang w:eastAsia="zh-CN"/>
        </w:rPr>
        <w:t xml:space="preserve"> or comments</w:t>
      </w:r>
      <w:r w:rsidR="00B872BD">
        <w:rPr>
          <w:rFonts w:eastAsiaTheme="minorEastAsia" w:hint="eastAsia"/>
          <w:b/>
          <w:lang w:eastAsia="zh-CN"/>
        </w:rPr>
        <w:t xml:space="preserve"> on the proposal wording.</w:t>
      </w:r>
    </w:p>
    <w:p w14:paraId="0B33E0DA" w14:textId="77777777" w:rsidR="00CB2261" w:rsidRPr="005D3653" w:rsidRDefault="00CB2261" w:rsidP="005D3653">
      <w:pPr>
        <w:ind w:firstLine="284"/>
        <w:jc w:val="both"/>
        <w:rPr>
          <w:rFonts w:eastAsiaTheme="minorEastAsia"/>
          <w:lang w:eastAsia="zh-CN"/>
        </w:rPr>
      </w:pPr>
    </w:p>
    <w:tbl>
      <w:tblPr>
        <w:tblStyle w:val="af9"/>
        <w:tblW w:w="9631" w:type="dxa"/>
        <w:tblLayout w:type="fixed"/>
        <w:tblLook w:val="04A0" w:firstRow="1" w:lastRow="0" w:firstColumn="1" w:lastColumn="0" w:noHBand="0" w:noVBand="1"/>
      </w:tblPr>
      <w:tblGrid>
        <w:gridCol w:w="1555"/>
        <w:gridCol w:w="2126"/>
        <w:gridCol w:w="5950"/>
      </w:tblGrid>
      <w:tr w:rsidR="006474B2" w:rsidRPr="0015785C" w14:paraId="566E935B" w14:textId="77777777" w:rsidTr="00CC47AE">
        <w:tc>
          <w:tcPr>
            <w:tcW w:w="1555" w:type="dxa"/>
          </w:tcPr>
          <w:p w14:paraId="6045C3FD" w14:textId="77777777" w:rsidR="006474B2" w:rsidRPr="0015785C" w:rsidRDefault="006474B2" w:rsidP="00CC47AE">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6F7CB4F9" w14:textId="77777777" w:rsidR="006474B2" w:rsidRPr="0015785C" w:rsidRDefault="006474B2" w:rsidP="00CC47AE">
            <w:pPr>
              <w:rPr>
                <w:rFonts w:ascii="Arial" w:eastAsia="Helvetica" w:hAnsi="Arial" w:cs="Arial"/>
                <w:b/>
                <w:lang w:val="en-US"/>
              </w:rPr>
            </w:pPr>
            <w:r>
              <w:rPr>
                <w:rFonts w:ascii="Arial" w:eastAsia="Helvetica" w:hAnsi="Arial" w:cs="Arial"/>
                <w:b/>
                <w:lang w:val="en-US"/>
              </w:rPr>
              <w:t>Yes/No</w:t>
            </w:r>
          </w:p>
        </w:tc>
        <w:tc>
          <w:tcPr>
            <w:tcW w:w="5950" w:type="dxa"/>
          </w:tcPr>
          <w:p w14:paraId="1E379C29" w14:textId="77777777" w:rsidR="006474B2" w:rsidRPr="0015785C" w:rsidRDefault="006474B2" w:rsidP="00CC47AE">
            <w:pPr>
              <w:rPr>
                <w:rFonts w:ascii="Arial" w:eastAsia="Helvetica" w:hAnsi="Arial" w:cs="Arial"/>
                <w:b/>
                <w:lang w:val="en-US"/>
              </w:rPr>
            </w:pPr>
            <w:r w:rsidRPr="0015785C">
              <w:rPr>
                <w:rFonts w:ascii="Arial" w:eastAsia="Helvetica" w:hAnsi="Arial" w:cs="Arial"/>
                <w:b/>
                <w:lang w:val="en-US"/>
              </w:rPr>
              <w:t>Comment / alternative proposal</w:t>
            </w:r>
          </w:p>
        </w:tc>
      </w:tr>
      <w:tr w:rsidR="006474B2" w:rsidRPr="0015785C" w14:paraId="78DBBAEC" w14:textId="77777777" w:rsidTr="00CC47AE">
        <w:tc>
          <w:tcPr>
            <w:tcW w:w="1555" w:type="dxa"/>
          </w:tcPr>
          <w:p w14:paraId="6B17E851" w14:textId="3FE2C184" w:rsidR="006474B2" w:rsidRPr="00CC47AE" w:rsidRDefault="00CC47AE" w:rsidP="00CC47A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F38589A" w14:textId="77777777" w:rsidR="006474B2" w:rsidRPr="0015785C" w:rsidRDefault="006474B2" w:rsidP="00CC47AE">
            <w:pPr>
              <w:rPr>
                <w:rFonts w:ascii="Arial" w:eastAsia="Helvetica" w:hAnsi="Arial" w:cs="Arial"/>
                <w:lang w:val="en-US"/>
              </w:rPr>
            </w:pPr>
          </w:p>
        </w:tc>
        <w:tc>
          <w:tcPr>
            <w:tcW w:w="5950" w:type="dxa"/>
          </w:tcPr>
          <w:p w14:paraId="7FABB215" w14:textId="422C217F" w:rsidR="006474B2" w:rsidRPr="0015785C" w:rsidRDefault="00CC47AE" w:rsidP="00CC47AE">
            <w:pPr>
              <w:rPr>
                <w:rFonts w:ascii="Arial" w:eastAsia="Helvetica" w:hAnsi="Arial" w:cs="Arial"/>
                <w:lang w:val="en-US"/>
              </w:rPr>
            </w:pPr>
            <w:r w:rsidRPr="00CC47AE">
              <w:rPr>
                <w:rFonts w:ascii="Arial" w:eastAsia="Helvetica" w:hAnsi="Arial" w:cs="Arial"/>
                <w:lang w:val="en-US"/>
              </w:rPr>
              <w:t xml:space="preserve">in NTN, </w:t>
            </w:r>
            <w:r w:rsidRPr="00CC47AE">
              <w:rPr>
                <w:rFonts w:ascii="Arial" w:eastAsia="Helvetica" w:hAnsi="Arial" w:cs="Arial"/>
                <w:strike/>
                <w:lang w:val="en-US"/>
              </w:rPr>
              <w:t>the network</w:t>
            </w:r>
            <w:r w:rsidRPr="00CC47AE">
              <w:rPr>
                <w:rFonts w:ascii="Arial" w:eastAsia="Helvetica" w:hAnsi="Arial" w:cs="Arial"/>
                <w:lang w:val="en-US"/>
              </w:rPr>
              <w:t xml:space="preserve"> </w:t>
            </w:r>
            <w:r w:rsidRPr="00CC47AE">
              <w:rPr>
                <w:rFonts w:ascii="Arial" w:eastAsia="Helvetica" w:hAnsi="Arial" w:cs="Arial"/>
                <w:highlight w:val="yellow"/>
                <w:lang w:val="en-US"/>
              </w:rPr>
              <w:t>one cell</w:t>
            </w:r>
            <w:r w:rsidRPr="00CC47AE">
              <w:rPr>
                <w:rFonts w:ascii="Arial" w:eastAsia="Helvetica" w:hAnsi="Arial" w:cs="Arial"/>
                <w:lang w:val="en-US"/>
              </w:rPr>
              <w:t xml:space="preserve"> can broadcast one or more than one TAI per PLMN</w:t>
            </w:r>
            <w:r>
              <w:rPr>
                <w:rFonts w:ascii="Arial" w:eastAsia="Helvetica" w:hAnsi="Arial" w:cs="Arial"/>
                <w:lang w:val="en-US"/>
              </w:rPr>
              <w:t xml:space="preserve"> </w:t>
            </w:r>
            <w:r w:rsidRPr="00CC47AE">
              <w:rPr>
                <w:rFonts w:ascii="Arial" w:eastAsia="Helvetica" w:hAnsi="Arial" w:cs="Arial"/>
                <w:strike/>
                <w:lang w:val="en-US"/>
              </w:rPr>
              <w:t>a cell</w:t>
            </w:r>
            <w:r w:rsidRPr="00CC47AE">
              <w:rPr>
                <w:rFonts w:ascii="Arial" w:eastAsia="Helvetica" w:hAnsi="Arial" w:cs="Arial"/>
                <w:lang w:val="en-US"/>
              </w:rPr>
              <w:t>, which is to up to network configuration</w:t>
            </w:r>
          </w:p>
        </w:tc>
      </w:tr>
      <w:tr w:rsidR="006474B2" w:rsidRPr="007357D9" w14:paraId="4E836088" w14:textId="77777777" w:rsidTr="00CC47AE">
        <w:tc>
          <w:tcPr>
            <w:tcW w:w="1555" w:type="dxa"/>
          </w:tcPr>
          <w:p w14:paraId="209EF423" w14:textId="77777777" w:rsidR="006474B2" w:rsidRPr="007357D9" w:rsidRDefault="006474B2" w:rsidP="00CC47AE">
            <w:pPr>
              <w:rPr>
                <w:rFonts w:ascii="Arial" w:eastAsiaTheme="minorEastAsia" w:hAnsi="Arial" w:cs="Arial"/>
                <w:lang w:val="en-US" w:eastAsia="zh-CN"/>
              </w:rPr>
            </w:pPr>
          </w:p>
        </w:tc>
        <w:tc>
          <w:tcPr>
            <w:tcW w:w="2126" w:type="dxa"/>
          </w:tcPr>
          <w:p w14:paraId="0D0894B2" w14:textId="77777777" w:rsidR="006474B2" w:rsidRPr="007357D9" w:rsidRDefault="006474B2" w:rsidP="00CC47AE">
            <w:pPr>
              <w:rPr>
                <w:rFonts w:ascii="Arial" w:eastAsiaTheme="minorEastAsia" w:hAnsi="Arial" w:cs="Arial"/>
                <w:lang w:val="en-US" w:eastAsia="zh-CN"/>
              </w:rPr>
            </w:pPr>
          </w:p>
        </w:tc>
        <w:tc>
          <w:tcPr>
            <w:tcW w:w="5950" w:type="dxa"/>
          </w:tcPr>
          <w:p w14:paraId="1D3D2A10" w14:textId="77777777" w:rsidR="006474B2" w:rsidRPr="007357D9" w:rsidRDefault="006474B2" w:rsidP="00CC47AE">
            <w:pPr>
              <w:rPr>
                <w:rFonts w:ascii="Arial" w:eastAsiaTheme="minorEastAsia" w:hAnsi="Arial" w:cs="Arial"/>
                <w:lang w:val="en-US" w:eastAsia="zh-CN"/>
              </w:rPr>
            </w:pPr>
          </w:p>
        </w:tc>
      </w:tr>
      <w:tr w:rsidR="006474B2" w:rsidRPr="001A3782" w14:paraId="61877FF1" w14:textId="77777777" w:rsidTr="00CC47AE">
        <w:tc>
          <w:tcPr>
            <w:tcW w:w="1555" w:type="dxa"/>
          </w:tcPr>
          <w:p w14:paraId="211B2E81" w14:textId="77777777" w:rsidR="006474B2" w:rsidRPr="00E96800" w:rsidRDefault="006474B2" w:rsidP="00CC47AE">
            <w:pPr>
              <w:rPr>
                <w:rFonts w:ascii="Arial" w:eastAsiaTheme="minorEastAsia" w:hAnsi="Arial" w:cs="Arial"/>
                <w:lang w:val="en-US" w:eastAsia="zh-CN"/>
              </w:rPr>
            </w:pPr>
          </w:p>
        </w:tc>
        <w:tc>
          <w:tcPr>
            <w:tcW w:w="2126" w:type="dxa"/>
          </w:tcPr>
          <w:p w14:paraId="2AD3D053" w14:textId="77777777" w:rsidR="006474B2" w:rsidRPr="00E96800" w:rsidRDefault="006474B2" w:rsidP="00CC47AE">
            <w:pPr>
              <w:rPr>
                <w:rFonts w:ascii="Arial" w:eastAsiaTheme="minorEastAsia" w:hAnsi="Arial" w:cs="Arial"/>
                <w:lang w:val="en-US" w:eastAsia="zh-CN"/>
              </w:rPr>
            </w:pPr>
          </w:p>
        </w:tc>
        <w:tc>
          <w:tcPr>
            <w:tcW w:w="5950" w:type="dxa"/>
          </w:tcPr>
          <w:p w14:paraId="1AEBC23E" w14:textId="77777777" w:rsidR="006474B2" w:rsidRPr="001A3782" w:rsidRDefault="006474B2" w:rsidP="00CC47AE">
            <w:pPr>
              <w:rPr>
                <w:rFonts w:ascii="Arial" w:eastAsiaTheme="minorEastAsia" w:hAnsi="Arial" w:cs="Arial"/>
                <w:lang w:val="en-US" w:eastAsia="zh-CN"/>
              </w:rPr>
            </w:pPr>
          </w:p>
        </w:tc>
      </w:tr>
      <w:tr w:rsidR="006474B2" w:rsidRPr="0015785C" w14:paraId="7FCE73CF" w14:textId="77777777" w:rsidTr="00CC47AE">
        <w:tc>
          <w:tcPr>
            <w:tcW w:w="1555" w:type="dxa"/>
          </w:tcPr>
          <w:p w14:paraId="26441BF7" w14:textId="77777777" w:rsidR="006474B2" w:rsidRPr="0015785C" w:rsidRDefault="006474B2" w:rsidP="00CC47AE">
            <w:pPr>
              <w:rPr>
                <w:rFonts w:ascii="Arial" w:eastAsia="Helvetica" w:hAnsi="Arial" w:cs="Arial"/>
                <w:lang w:val="en-US"/>
              </w:rPr>
            </w:pPr>
          </w:p>
        </w:tc>
        <w:tc>
          <w:tcPr>
            <w:tcW w:w="2126" w:type="dxa"/>
          </w:tcPr>
          <w:p w14:paraId="1DF19D49" w14:textId="77777777" w:rsidR="006474B2" w:rsidRPr="0015785C" w:rsidRDefault="006474B2" w:rsidP="00CC47AE">
            <w:pPr>
              <w:rPr>
                <w:rFonts w:ascii="Arial" w:eastAsia="Helvetica" w:hAnsi="Arial" w:cs="Arial"/>
                <w:lang w:val="en-US"/>
              </w:rPr>
            </w:pPr>
          </w:p>
        </w:tc>
        <w:tc>
          <w:tcPr>
            <w:tcW w:w="5950" w:type="dxa"/>
          </w:tcPr>
          <w:p w14:paraId="592BC918" w14:textId="77777777" w:rsidR="006474B2" w:rsidRPr="0015785C" w:rsidRDefault="006474B2" w:rsidP="00CC47AE">
            <w:pPr>
              <w:rPr>
                <w:rFonts w:ascii="Arial" w:eastAsia="Helvetica" w:hAnsi="Arial" w:cs="Arial"/>
                <w:lang w:val="en-US"/>
              </w:rPr>
            </w:pPr>
          </w:p>
        </w:tc>
      </w:tr>
      <w:tr w:rsidR="006474B2" w:rsidRPr="0015785C" w14:paraId="5FF462FE" w14:textId="77777777" w:rsidTr="00CC47AE">
        <w:tc>
          <w:tcPr>
            <w:tcW w:w="1555" w:type="dxa"/>
          </w:tcPr>
          <w:p w14:paraId="2E3DC117" w14:textId="77777777" w:rsidR="006474B2" w:rsidRPr="0015785C" w:rsidRDefault="006474B2" w:rsidP="00CC47AE">
            <w:pPr>
              <w:rPr>
                <w:rFonts w:ascii="Arial" w:eastAsia="Helvetica" w:hAnsi="Arial" w:cs="Arial"/>
                <w:lang w:val="en-US"/>
              </w:rPr>
            </w:pPr>
          </w:p>
        </w:tc>
        <w:tc>
          <w:tcPr>
            <w:tcW w:w="2126" w:type="dxa"/>
          </w:tcPr>
          <w:p w14:paraId="1225509F" w14:textId="77777777" w:rsidR="006474B2" w:rsidRPr="0015785C" w:rsidRDefault="006474B2" w:rsidP="00CC47AE">
            <w:pPr>
              <w:rPr>
                <w:rFonts w:ascii="Arial" w:eastAsia="Helvetica" w:hAnsi="Arial" w:cs="Arial"/>
                <w:lang w:val="en-US"/>
              </w:rPr>
            </w:pPr>
          </w:p>
        </w:tc>
        <w:tc>
          <w:tcPr>
            <w:tcW w:w="5950" w:type="dxa"/>
          </w:tcPr>
          <w:p w14:paraId="3C929F41" w14:textId="77777777" w:rsidR="006474B2" w:rsidRPr="0015785C" w:rsidRDefault="006474B2" w:rsidP="00CC47AE">
            <w:pPr>
              <w:rPr>
                <w:rFonts w:ascii="Arial" w:eastAsia="Helvetica" w:hAnsi="Arial" w:cs="Arial"/>
                <w:lang w:val="en-US"/>
              </w:rPr>
            </w:pPr>
          </w:p>
        </w:tc>
      </w:tr>
    </w:tbl>
    <w:p w14:paraId="3D869712" w14:textId="77777777" w:rsidR="00CB2261" w:rsidRDefault="00CB2261" w:rsidP="002D4C21">
      <w:pPr>
        <w:jc w:val="both"/>
        <w:rPr>
          <w:rFonts w:eastAsiaTheme="minorEastAsia"/>
          <w:lang w:val="en-US" w:eastAsia="zh-CN"/>
        </w:rPr>
      </w:pPr>
    </w:p>
    <w:p w14:paraId="6F5E5D7C" w14:textId="77777777" w:rsidR="002F4211" w:rsidRPr="005B76CE" w:rsidRDefault="002F4211" w:rsidP="002F4211">
      <w:pPr>
        <w:rPr>
          <w:rFonts w:eastAsiaTheme="minorEastAsia"/>
          <w:b/>
          <w:lang w:eastAsia="zh-CN"/>
        </w:rPr>
      </w:pPr>
      <w:r w:rsidRPr="00B32965">
        <w:rPr>
          <w:b/>
        </w:rPr>
        <w:t xml:space="preserve">Question </w:t>
      </w:r>
      <w:r w:rsidR="005B76CE">
        <w:rPr>
          <w:rFonts w:eastAsiaTheme="minorEastAsia" w:hint="eastAsia"/>
          <w:b/>
          <w:lang w:eastAsia="zh-CN"/>
        </w:rPr>
        <w:t>2</w:t>
      </w:r>
      <w:r w:rsidRPr="00B32965">
        <w:rPr>
          <w:b/>
        </w:rPr>
        <w:t xml:space="preserve">: </w:t>
      </w:r>
      <w:r w:rsidR="005B76CE">
        <w:rPr>
          <w:rFonts w:eastAsiaTheme="minorEastAsia" w:hint="eastAsia"/>
          <w:b/>
          <w:lang w:eastAsia="zh-CN"/>
        </w:rPr>
        <w:t>do any other aspects not listed in phase I and phase II discussion?</w:t>
      </w:r>
    </w:p>
    <w:tbl>
      <w:tblPr>
        <w:tblStyle w:val="af9"/>
        <w:tblW w:w="9631" w:type="dxa"/>
        <w:tblLayout w:type="fixed"/>
        <w:tblLook w:val="04A0" w:firstRow="1" w:lastRow="0" w:firstColumn="1" w:lastColumn="0" w:noHBand="0" w:noVBand="1"/>
      </w:tblPr>
      <w:tblGrid>
        <w:gridCol w:w="1555"/>
        <w:gridCol w:w="2126"/>
        <w:gridCol w:w="5950"/>
      </w:tblGrid>
      <w:tr w:rsidR="005B76CE" w:rsidRPr="0015785C" w14:paraId="2E3C82F7" w14:textId="77777777" w:rsidTr="00CC47AE">
        <w:tc>
          <w:tcPr>
            <w:tcW w:w="1555" w:type="dxa"/>
          </w:tcPr>
          <w:p w14:paraId="123556FC" w14:textId="77777777" w:rsidR="005B76CE" w:rsidRPr="0015785C" w:rsidRDefault="005B76CE" w:rsidP="00CC47A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356BB9E" w14:textId="77777777" w:rsidR="005B76CE" w:rsidRPr="0015785C" w:rsidRDefault="005B76CE" w:rsidP="00CC47AE">
            <w:pPr>
              <w:rPr>
                <w:rFonts w:ascii="Arial" w:eastAsia="Helvetica" w:hAnsi="Arial" w:cs="Arial"/>
                <w:b/>
                <w:lang w:val="en-US"/>
              </w:rPr>
            </w:pPr>
            <w:r>
              <w:rPr>
                <w:rFonts w:ascii="Arial" w:eastAsia="Helvetica" w:hAnsi="Arial" w:cs="Arial"/>
                <w:b/>
                <w:lang w:val="en-US"/>
              </w:rPr>
              <w:t>Yes/No</w:t>
            </w:r>
          </w:p>
        </w:tc>
        <w:tc>
          <w:tcPr>
            <w:tcW w:w="5950" w:type="dxa"/>
          </w:tcPr>
          <w:p w14:paraId="51686D78" w14:textId="77777777" w:rsidR="005B76CE" w:rsidRPr="0015785C" w:rsidRDefault="005B76CE" w:rsidP="00CC47AE">
            <w:pPr>
              <w:rPr>
                <w:rFonts w:ascii="Arial" w:eastAsia="Helvetica" w:hAnsi="Arial" w:cs="Arial"/>
                <w:b/>
                <w:lang w:val="en-US"/>
              </w:rPr>
            </w:pPr>
            <w:r w:rsidRPr="0015785C">
              <w:rPr>
                <w:rFonts w:ascii="Arial" w:eastAsia="Helvetica" w:hAnsi="Arial" w:cs="Arial"/>
                <w:b/>
                <w:lang w:val="en-US"/>
              </w:rPr>
              <w:t>Comment / alternative proposal</w:t>
            </w:r>
          </w:p>
        </w:tc>
      </w:tr>
      <w:tr w:rsidR="005B76CE" w:rsidRPr="0015785C" w14:paraId="359FA36D" w14:textId="77777777" w:rsidTr="00CC47AE">
        <w:tc>
          <w:tcPr>
            <w:tcW w:w="1555" w:type="dxa"/>
          </w:tcPr>
          <w:p w14:paraId="6279068F" w14:textId="77777777" w:rsidR="005B76CE" w:rsidRPr="0015785C" w:rsidRDefault="005B76CE" w:rsidP="00CC47AE">
            <w:pPr>
              <w:rPr>
                <w:rFonts w:ascii="Arial" w:eastAsia="Helvetica" w:hAnsi="Arial" w:cs="Arial"/>
                <w:lang w:val="en-US"/>
              </w:rPr>
            </w:pPr>
          </w:p>
        </w:tc>
        <w:tc>
          <w:tcPr>
            <w:tcW w:w="2126" w:type="dxa"/>
          </w:tcPr>
          <w:p w14:paraId="57FD8B11" w14:textId="77777777" w:rsidR="005B76CE" w:rsidRPr="0015785C" w:rsidRDefault="005B76CE" w:rsidP="00CC47AE">
            <w:pPr>
              <w:rPr>
                <w:rFonts w:ascii="Arial" w:eastAsia="Helvetica" w:hAnsi="Arial" w:cs="Arial"/>
                <w:lang w:val="en-US"/>
              </w:rPr>
            </w:pPr>
          </w:p>
        </w:tc>
        <w:tc>
          <w:tcPr>
            <w:tcW w:w="5950" w:type="dxa"/>
          </w:tcPr>
          <w:p w14:paraId="34CCF354" w14:textId="77777777" w:rsidR="005B76CE" w:rsidRPr="0015785C" w:rsidRDefault="005B76CE" w:rsidP="00CC47AE">
            <w:pPr>
              <w:rPr>
                <w:rFonts w:ascii="Arial" w:eastAsia="Helvetica" w:hAnsi="Arial" w:cs="Arial"/>
                <w:lang w:val="en-US"/>
              </w:rPr>
            </w:pPr>
          </w:p>
        </w:tc>
      </w:tr>
      <w:tr w:rsidR="005B76CE" w:rsidRPr="007357D9" w14:paraId="683ED4D6" w14:textId="77777777" w:rsidTr="00CC47AE">
        <w:tc>
          <w:tcPr>
            <w:tcW w:w="1555" w:type="dxa"/>
          </w:tcPr>
          <w:p w14:paraId="484D5222" w14:textId="77777777" w:rsidR="005B76CE" w:rsidRPr="007357D9" w:rsidRDefault="005B76CE" w:rsidP="00CC47AE">
            <w:pPr>
              <w:rPr>
                <w:rFonts w:ascii="Arial" w:eastAsiaTheme="minorEastAsia" w:hAnsi="Arial" w:cs="Arial"/>
                <w:lang w:val="en-US" w:eastAsia="zh-CN"/>
              </w:rPr>
            </w:pPr>
          </w:p>
        </w:tc>
        <w:tc>
          <w:tcPr>
            <w:tcW w:w="2126" w:type="dxa"/>
          </w:tcPr>
          <w:p w14:paraId="5954AB68" w14:textId="77777777" w:rsidR="005B76CE" w:rsidRPr="007357D9" w:rsidRDefault="005B76CE" w:rsidP="00CC47AE">
            <w:pPr>
              <w:rPr>
                <w:rFonts w:ascii="Arial" w:eastAsiaTheme="minorEastAsia" w:hAnsi="Arial" w:cs="Arial"/>
                <w:lang w:val="en-US" w:eastAsia="zh-CN"/>
              </w:rPr>
            </w:pPr>
          </w:p>
        </w:tc>
        <w:tc>
          <w:tcPr>
            <w:tcW w:w="5950" w:type="dxa"/>
          </w:tcPr>
          <w:p w14:paraId="20409272" w14:textId="77777777" w:rsidR="005B76CE" w:rsidRPr="007357D9" w:rsidRDefault="005B76CE" w:rsidP="00CC47AE">
            <w:pPr>
              <w:rPr>
                <w:rFonts w:ascii="Arial" w:eastAsiaTheme="minorEastAsia" w:hAnsi="Arial" w:cs="Arial"/>
                <w:lang w:val="en-US" w:eastAsia="zh-CN"/>
              </w:rPr>
            </w:pPr>
          </w:p>
        </w:tc>
      </w:tr>
      <w:tr w:rsidR="005B76CE" w:rsidRPr="001A3782" w14:paraId="5D4E166E" w14:textId="77777777" w:rsidTr="00CC47AE">
        <w:tc>
          <w:tcPr>
            <w:tcW w:w="1555" w:type="dxa"/>
          </w:tcPr>
          <w:p w14:paraId="4D780323" w14:textId="77777777" w:rsidR="005B76CE" w:rsidRPr="00E96800" w:rsidRDefault="005B76CE" w:rsidP="00CC47AE">
            <w:pPr>
              <w:rPr>
                <w:rFonts w:ascii="Arial" w:eastAsiaTheme="minorEastAsia" w:hAnsi="Arial" w:cs="Arial"/>
                <w:lang w:val="en-US" w:eastAsia="zh-CN"/>
              </w:rPr>
            </w:pPr>
          </w:p>
        </w:tc>
        <w:tc>
          <w:tcPr>
            <w:tcW w:w="2126" w:type="dxa"/>
          </w:tcPr>
          <w:p w14:paraId="101D370D" w14:textId="77777777" w:rsidR="005B76CE" w:rsidRPr="00E96800" w:rsidRDefault="005B76CE" w:rsidP="00CC47AE">
            <w:pPr>
              <w:rPr>
                <w:rFonts w:ascii="Arial" w:eastAsiaTheme="minorEastAsia" w:hAnsi="Arial" w:cs="Arial"/>
                <w:lang w:val="en-US" w:eastAsia="zh-CN"/>
              </w:rPr>
            </w:pPr>
          </w:p>
        </w:tc>
        <w:tc>
          <w:tcPr>
            <w:tcW w:w="5950" w:type="dxa"/>
          </w:tcPr>
          <w:p w14:paraId="4BD59F53" w14:textId="77777777" w:rsidR="005B76CE" w:rsidRPr="001A3782" w:rsidRDefault="005B76CE" w:rsidP="00CC47AE">
            <w:pPr>
              <w:rPr>
                <w:rFonts w:ascii="Arial" w:eastAsiaTheme="minorEastAsia" w:hAnsi="Arial" w:cs="Arial"/>
                <w:lang w:val="en-US" w:eastAsia="zh-CN"/>
              </w:rPr>
            </w:pPr>
          </w:p>
        </w:tc>
      </w:tr>
      <w:tr w:rsidR="005B76CE" w:rsidRPr="0015785C" w14:paraId="66311C8E" w14:textId="77777777" w:rsidTr="00CC47AE">
        <w:tc>
          <w:tcPr>
            <w:tcW w:w="1555" w:type="dxa"/>
          </w:tcPr>
          <w:p w14:paraId="17BF6DA7" w14:textId="77777777" w:rsidR="005B76CE" w:rsidRPr="0015785C" w:rsidRDefault="005B76CE" w:rsidP="00CC47AE">
            <w:pPr>
              <w:rPr>
                <w:rFonts w:ascii="Arial" w:eastAsia="Helvetica" w:hAnsi="Arial" w:cs="Arial"/>
                <w:lang w:val="en-US"/>
              </w:rPr>
            </w:pPr>
          </w:p>
        </w:tc>
        <w:tc>
          <w:tcPr>
            <w:tcW w:w="2126" w:type="dxa"/>
          </w:tcPr>
          <w:p w14:paraId="25DE6487" w14:textId="77777777" w:rsidR="005B76CE" w:rsidRPr="0015785C" w:rsidRDefault="005B76CE" w:rsidP="00CC47AE">
            <w:pPr>
              <w:rPr>
                <w:rFonts w:ascii="Arial" w:eastAsia="Helvetica" w:hAnsi="Arial" w:cs="Arial"/>
                <w:lang w:val="en-US"/>
              </w:rPr>
            </w:pPr>
          </w:p>
        </w:tc>
        <w:tc>
          <w:tcPr>
            <w:tcW w:w="5950" w:type="dxa"/>
          </w:tcPr>
          <w:p w14:paraId="5FC3661C" w14:textId="77777777" w:rsidR="005B76CE" w:rsidRPr="0015785C" w:rsidRDefault="005B76CE" w:rsidP="00CC47AE">
            <w:pPr>
              <w:rPr>
                <w:rFonts w:ascii="Arial" w:eastAsia="Helvetica" w:hAnsi="Arial" w:cs="Arial"/>
                <w:lang w:val="en-US"/>
              </w:rPr>
            </w:pPr>
          </w:p>
        </w:tc>
      </w:tr>
      <w:tr w:rsidR="005B76CE" w:rsidRPr="0015785C" w14:paraId="3B1E5AD8" w14:textId="77777777" w:rsidTr="00CC47AE">
        <w:tc>
          <w:tcPr>
            <w:tcW w:w="1555" w:type="dxa"/>
          </w:tcPr>
          <w:p w14:paraId="0521725E" w14:textId="77777777" w:rsidR="005B76CE" w:rsidRPr="0015785C" w:rsidRDefault="005B76CE" w:rsidP="00CC47AE">
            <w:pPr>
              <w:rPr>
                <w:rFonts w:ascii="Arial" w:eastAsia="Helvetica" w:hAnsi="Arial" w:cs="Arial"/>
                <w:lang w:val="en-US"/>
              </w:rPr>
            </w:pPr>
          </w:p>
        </w:tc>
        <w:tc>
          <w:tcPr>
            <w:tcW w:w="2126" w:type="dxa"/>
          </w:tcPr>
          <w:p w14:paraId="6F2D4082" w14:textId="77777777" w:rsidR="005B76CE" w:rsidRPr="0015785C" w:rsidRDefault="005B76CE" w:rsidP="00CC47AE">
            <w:pPr>
              <w:rPr>
                <w:rFonts w:ascii="Arial" w:eastAsia="Helvetica" w:hAnsi="Arial" w:cs="Arial"/>
                <w:lang w:val="en-US"/>
              </w:rPr>
            </w:pPr>
          </w:p>
        </w:tc>
        <w:tc>
          <w:tcPr>
            <w:tcW w:w="5950" w:type="dxa"/>
          </w:tcPr>
          <w:p w14:paraId="3610BC8E" w14:textId="77777777" w:rsidR="005B76CE" w:rsidRPr="0015785C" w:rsidRDefault="005B76CE" w:rsidP="00CC47AE">
            <w:pPr>
              <w:rPr>
                <w:rFonts w:ascii="Arial" w:eastAsia="Helvetica" w:hAnsi="Arial" w:cs="Arial"/>
                <w:lang w:val="en-US"/>
              </w:rPr>
            </w:pPr>
          </w:p>
        </w:tc>
      </w:tr>
    </w:tbl>
    <w:p w14:paraId="168FE058" w14:textId="77777777" w:rsidR="002F4211" w:rsidRPr="002F4211" w:rsidRDefault="002F4211" w:rsidP="002D4C21">
      <w:pPr>
        <w:jc w:val="both"/>
        <w:rPr>
          <w:rFonts w:eastAsiaTheme="minorEastAsia"/>
          <w:lang w:eastAsia="zh-CN"/>
        </w:rPr>
      </w:pPr>
    </w:p>
    <w:p w14:paraId="289E5B93" w14:textId="77777777" w:rsidR="00CB2261" w:rsidRDefault="00CB2261" w:rsidP="002D4C21">
      <w:pPr>
        <w:jc w:val="both"/>
        <w:rPr>
          <w:rFonts w:eastAsiaTheme="minorEastAsia"/>
          <w:lang w:val="en-US" w:eastAsia="zh-CN"/>
        </w:rPr>
      </w:pPr>
    </w:p>
    <w:p w14:paraId="5E2BD471" w14:textId="77777777" w:rsidR="00EE701C" w:rsidRPr="00CB2261" w:rsidRDefault="00E8185F">
      <w:pPr>
        <w:pStyle w:val="1"/>
        <w:spacing w:line="276" w:lineRule="auto"/>
        <w:jc w:val="both"/>
        <w:rPr>
          <w:rFonts w:eastAsiaTheme="minorEastAsia"/>
          <w:lang w:eastAsia="zh-CN"/>
        </w:rPr>
      </w:pPr>
      <w:r>
        <w:rPr>
          <w:lang w:eastAsia="zh-CN"/>
        </w:rPr>
        <w:t>2</w:t>
      </w:r>
      <w:r>
        <w:rPr>
          <w:lang w:eastAsia="zh-CN"/>
        </w:rPr>
        <w:tab/>
      </w:r>
      <w:r w:rsidR="00CB2261">
        <w:rPr>
          <w:rFonts w:eastAsiaTheme="minorEastAsia" w:hint="eastAsia"/>
          <w:lang w:eastAsia="zh-CN"/>
        </w:rPr>
        <w:t>Annex- Phase I</w:t>
      </w:r>
    </w:p>
    <w:p w14:paraId="5281DC2D" w14:textId="77777777" w:rsidR="00CB2261" w:rsidRDefault="00CB2261" w:rsidP="00CB226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Pr>
          <w:rFonts w:hint="eastAsia"/>
          <w:lang w:val="en-US" w:eastAsia="zh-CN"/>
        </w:rPr>
        <w:t xml:space="preserve">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w:t>
      </w:r>
      <w:proofErr w:type="gramStart"/>
      <w:r>
        <w:rPr>
          <w:rFonts w:hint="eastAsia"/>
          <w:lang w:val="en-US" w:eastAsia="zh-CN"/>
        </w:rPr>
        <w:t xml:space="preserve">the </w:t>
      </w:r>
      <w:r w:rsidRPr="00721AD1">
        <w:rPr>
          <w:lang w:val="en-US" w:eastAsia="zh-CN"/>
        </w:rPr>
        <w:t xml:space="preserve"> cell</w:t>
      </w:r>
      <w:r>
        <w:rPr>
          <w:rFonts w:hint="eastAsia"/>
          <w:lang w:val="en-US" w:eastAsia="zh-CN"/>
        </w:rPr>
        <w:t>s</w:t>
      </w:r>
      <w:proofErr w:type="gramEnd"/>
      <w:r w:rsidRPr="00721AD1">
        <w:rPr>
          <w:lang w:val="en-US" w:eastAsia="zh-CN"/>
        </w:rPr>
        <w:t xml:space="preserve"> is sweeping on the ground. </w:t>
      </w:r>
      <w:r>
        <w:rPr>
          <w:rFonts w:hint="eastAsia"/>
          <w:lang w:val="en-US" w:eastAsia="zh-CN"/>
        </w:rPr>
        <w:t xml:space="preserve">And it means </w:t>
      </w:r>
      <w:r w:rsidRPr="00B923D6">
        <w:t>that while the cells sweep on the ground, the tracking area code (</w:t>
      </w:r>
      <w:proofErr w:type="gramStart"/>
      <w:r w:rsidRPr="00B923D6">
        <w:t>i.e.</w:t>
      </w:r>
      <w:proofErr w:type="gramEnd"/>
      <w:r w:rsidRPr="00B923D6">
        <w:t xml:space="preserve"> TAC) broadcasted is changed when the cell arrives to the area of next planned earth fixed tracking area</w:t>
      </w:r>
      <w:r>
        <w:rPr>
          <w:rFonts w:hint="eastAsia"/>
          <w:lang w:eastAsia="zh-CN"/>
        </w:rPr>
        <w:t xml:space="preserve">. </w:t>
      </w:r>
      <w:r w:rsidRPr="00D45FF3">
        <w:rPr>
          <w:lang w:eastAsia="zh-CN"/>
        </w:rPr>
        <w:t xml:space="preserve">Two </w:t>
      </w:r>
      <w:r>
        <w:rPr>
          <w:rFonts w:hint="eastAsia"/>
          <w:lang w:eastAsia="zh-CN"/>
        </w:rPr>
        <w:t>approaches</w:t>
      </w:r>
      <w:r w:rsidRPr="00D45FF3">
        <w:rPr>
          <w:lang w:eastAsia="zh-CN"/>
        </w:rPr>
        <w:t xml:space="preserve"> were discussed during the study item</w:t>
      </w:r>
      <w:r>
        <w:rPr>
          <w:rFonts w:hint="eastAsia"/>
          <w:lang w:eastAsia="zh-CN"/>
        </w:rPr>
        <w:t xml:space="preserve"> on how </w:t>
      </w:r>
      <w:r w:rsidRPr="00D45FF3">
        <w:rPr>
          <w:lang w:eastAsia="zh-CN"/>
        </w:rPr>
        <w:t xml:space="preserve">to </w:t>
      </w:r>
      <w:r>
        <w:rPr>
          <w:rFonts w:hint="eastAsia"/>
          <w:lang w:eastAsia="zh-CN"/>
        </w:rPr>
        <w:t xml:space="preserve">effectively </w:t>
      </w:r>
      <w:r w:rsidRPr="00D45FF3">
        <w:rPr>
          <w:lang w:eastAsia="zh-CN"/>
        </w:rPr>
        <w:t>update the TACs that the cells</w:t>
      </w:r>
      <w:r>
        <w:rPr>
          <w:rFonts w:hint="eastAsia"/>
          <w:lang w:eastAsia="zh-CN"/>
        </w:rPr>
        <w:t>/</w:t>
      </w:r>
      <w:r>
        <w:rPr>
          <w:lang w:eastAsia="zh-CN"/>
        </w:rPr>
        <w:t>satellites</w:t>
      </w:r>
      <w:r w:rsidRPr="00D45FF3">
        <w:rPr>
          <w:lang w:eastAsia="zh-CN"/>
        </w:rPr>
        <w:t xml:space="preserve"> are br</w:t>
      </w:r>
      <w:r>
        <w:rPr>
          <w:lang w:eastAsia="zh-CN"/>
        </w:rPr>
        <w:t>oadcasting they move across TAs</w:t>
      </w:r>
      <w:r>
        <w:rPr>
          <w:rFonts w:hint="eastAsia"/>
          <w:lang w:eastAsia="zh-CN"/>
        </w:rPr>
        <w:t xml:space="preserve">, one is hard TAC update, another is soft TAC update, which is </w:t>
      </w:r>
      <w:r>
        <w:rPr>
          <w:rFonts w:hint="eastAsia"/>
          <w:lang w:val="en-US" w:eastAsia="zh-CN"/>
        </w:rPr>
        <w:t xml:space="preserve">summarized in </w:t>
      </w:r>
      <w:r w:rsidRPr="00721AD1">
        <w:rPr>
          <w:lang w:val="en-US" w:eastAsia="zh-CN"/>
        </w:rPr>
        <w:t xml:space="preserve">TR 38.821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rFonts w:hint="eastAsia"/>
          <w:lang w:val="en-US" w:eastAsia="zh-CN"/>
        </w:rPr>
        <w:t xml:space="preserve"> and previous email discussion </w:t>
      </w:r>
      <w:r>
        <w:rPr>
          <w:lang w:val="en-US" w:eastAsia="zh-CN"/>
        </w:rPr>
        <w:fldChar w:fldCharType="begin"/>
      </w:r>
      <w:r>
        <w:rPr>
          <w:lang w:val="en-US" w:eastAsia="zh-CN"/>
        </w:rPr>
        <w:instrText xml:space="preserve"> </w:instrText>
      </w:r>
      <w:r>
        <w:rPr>
          <w:rFonts w:hint="eastAsia"/>
          <w:lang w:val="en-US" w:eastAsia="zh-CN"/>
        </w:rPr>
        <w:instrText>REF _Ref62661744 \r \h</w:instrText>
      </w:r>
      <w:r>
        <w:rPr>
          <w:lang w:val="en-US" w:eastAsia="zh-CN"/>
        </w:rPr>
        <w:instrText xml:space="preserve"> </w:instrText>
      </w:r>
      <w:r>
        <w:rPr>
          <w:lang w:val="en-US" w:eastAsia="zh-CN"/>
        </w:rPr>
      </w:r>
      <w:r>
        <w:rPr>
          <w:lang w:val="en-US" w:eastAsia="zh-CN"/>
        </w:rPr>
        <w:fldChar w:fldCharType="separate"/>
      </w:r>
      <w:r>
        <w:rPr>
          <w:lang w:val="en-US" w:eastAsia="zh-CN"/>
        </w:rPr>
        <w:t>[2]</w:t>
      </w:r>
      <w:r>
        <w:rPr>
          <w:lang w:val="en-US" w:eastAsia="zh-CN"/>
        </w:rPr>
        <w:fldChar w:fldCharType="end"/>
      </w:r>
      <w:r>
        <w:rPr>
          <w:rFonts w:hint="eastAsia"/>
          <w:lang w:val="en-US" w:eastAsia="zh-CN"/>
        </w:rPr>
        <w:t xml:space="preserve"> before RAN2#112 meeting:</w:t>
      </w:r>
    </w:p>
    <w:p w14:paraId="5AE87E1E" w14:textId="77777777" w:rsidR="00CB2261" w:rsidRPr="002D4C21" w:rsidRDefault="00CB2261" w:rsidP="00CB2261">
      <w:pPr>
        <w:jc w:val="both"/>
        <w:rPr>
          <w:lang w:val="en-US" w:eastAsia="zh-CN"/>
        </w:rPr>
      </w:pPr>
      <w:r>
        <w:rPr>
          <w:rFonts w:hint="eastAsia"/>
          <w:lang w:val="en-US" w:eastAsia="zh-CN"/>
        </w:rPr>
        <w:t xml:space="preserve"> </w:t>
      </w:r>
      <w:r w:rsidRPr="008B3B70">
        <w:rPr>
          <w:rFonts w:hint="eastAsia"/>
          <w:b/>
          <w:lang w:val="en-US" w:eastAsia="zh-CN"/>
        </w:rPr>
        <w:t>Hard TAI update</w:t>
      </w:r>
      <w:r w:rsidRPr="002D4C21">
        <w:rPr>
          <w:lang w:val="en-US" w:eastAsia="zh-CN"/>
        </w:rPr>
        <w:t xml:space="preserve"> means that each cell can broadcast only on tracking area code. When this is combined with Earth fixed tracking area, it will create fluctuation at the border areas of these Earth fixed tracking areas</w:t>
      </w:r>
      <w:r>
        <w:rPr>
          <w:rFonts w:hint="eastAsia"/>
          <w:lang w:val="en-US" w:eastAsia="zh-CN"/>
        </w:rPr>
        <w:t xml:space="preserve">, as </w:t>
      </w:r>
      <w:r w:rsidRPr="002D4C21">
        <w:rPr>
          <w:lang w:val="en-US" w:eastAsia="zh-CN"/>
        </w:rPr>
        <w:t xml:space="preserve">depicted in Figure </w:t>
      </w:r>
      <w:r>
        <w:rPr>
          <w:rFonts w:hint="eastAsia"/>
          <w:lang w:val="en-US" w:eastAsia="zh-CN"/>
        </w:rPr>
        <w:t>1</w:t>
      </w:r>
      <w:r w:rsidRPr="002D4C21">
        <w:rPr>
          <w:lang w:val="en-US" w:eastAsia="zh-CN"/>
        </w:rPr>
        <w:t>.</w:t>
      </w:r>
    </w:p>
    <w:p w14:paraId="243B2196" w14:textId="77777777" w:rsidR="00CB2261" w:rsidRDefault="00CB2261" w:rsidP="00CB2261">
      <w:pPr>
        <w:keepNext/>
        <w:spacing w:before="120" w:after="120"/>
        <w:jc w:val="center"/>
      </w:pPr>
      <w:r>
        <w:rPr>
          <w:noProof/>
          <w:sz w:val="22"/>
          <w:szCs w:val="22"/>
          <w:lang w:eastAsia="zh-CN"/>
        </w:rPr>
        <w:lastRenderedPageBreak/>
        <w:drawing>
          <wp:inline distT="0" distB="0" distL="0" distR="0" wp14:anchorId="46E96B88" wp14:editId="03CF0977">
            <wp:extent cx="2895269" cy="1453552"/>
            <wp:effectExtent l="19050" t="0" r="331"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95269" cy="1453552"/>
                    </a:xfrm>
                    <a:prstGeom prst="rect">
                      <a:avLst/>
                    </a:prstGeom>
                    <a:noFill/>
                  </pic:spPr>
                </pic:pic>
              </a:graphicData>
            </a:graphic>
          </wp:inline>
        </w:drawing>
      </w:r>
    </w:p>
    <w:p w14:paraId="0B84456C" w14:textId="77777777" w:rsidR="00CB2261" w:rsidRPr="00291889" w:rsidRDefault="00CB2261" w:rsidP="00CB2261">
      <w:pPr>
        <w:pStyle w:val="a9"/>
        <w:jc w:val="center"/>
        <w:rPr>
          <w:rFonts w:eastAsiaTheme="minorEastAsia"/>
          <w:lang w:eastAsia="zh-CN"/>
        </w:rPr>
      </w:pPr>
      <w:r>
        <w:t xml:space="preserve">Figure </w:t>
      </w:r>
      <w:r>
        <w:rPr>
          <w:rFonts w:hint="eastAsia"/>
          <w:noProof/>
          <w:lang w:eastAsia="zh-CN"/>
        </w:rPr>
        <w:t>1</w:t>
      </w:r>
      <w:r w:rsidRPr="00A14DAA">
        <w:t xml:space="preserve"> </w:t>
      </w:r>
      <w:r>
        <w:t xml:space="preserve">Tracking area update for Earth moving beams with hard TAI </w:t>
      </w:r>
      <w:proofErr w:type="gramStart"/>
      <w:r>
        <w:t>update</w:t>
      </w:r>
      <w:proofErr w:type="gramEnd"/>
      <w:r>
        <w:rPr>
          <w:rFonts w:eastAsiaTheme="minorEastAsia" w:hint="eastAsia"/>
          <w:b w:val="0"/>
          <w:lang w:eastAsia="zh-CN"/>
        </w:rPr>
        <w:tab/>
      </w:r>
    </w:p>
    <w:p w14:paraId="6C67F01C" w14:textId="77777777" w:rsidR="00CB2261" w:rsidRDefault="00CB2261" w:rsidP="00CB2261">
      <w:pPr>
        <w:keepNext/>
        <w:spacing w:before="120" w:after="120"/>
        <w:jc w:val="center"/>
      </w:pPr>
      <w:r>
        <w:rPr>
          <w:noProof/>
          <w:lang w:eastAsia="zh-CN"/>
        </w:rPr>
        <w:drawing>
          <wp:inline distT="0" distB="0" distL="0" distR="0" wp14:anchorId="38AAD187" wp14:editId="0C3503D5">
            <wp:extent cx="2852533" cy="1432097"/>
            <wp:effectExtent l="19050" t="0" r="4967"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53258" cy="1432461"/>
                    </a:xfrm>
                    <a:prstGeom prst="rect">
                      <a:avLst/>
                    </a:prstGeom>
                  </pic:spPr>
                </pic:pic>
              </a:graphicData>
            </a:graphic>
          </wp:inline>
        </w:drawing>
      </w:r>
    </w:p>
    <w:p w14:paraId="6A7364FF" w14:textId="77777777" w:rsidR="00CB2261" w:rsidRDefault="00CB2261" w:rsidP="00CB2261">
      <w:pPr>
        <w:pStyle w:val="a9"/>
        <w:jc w:val="center"/>
        <w:rPr>
          <w:sz w:val="22"/>
          <w:szCs w:val="22"/>
          <w:lang w:eastAsia="ja-JP"/>
        </w:rPr>
      </w:pPr>
      <w:r>
        <w:t xml:space="preserve">Figure </w:t>
      </w:r>
      <w:r>
        <w:rPr>
          <w:rFonts w:hint="eastAsia"/>
          <w:noProof/>
          <w:lang w:eastAsia="zh-CN"/>
        </w:rPr>
        <w:t>2</w:t>
      </w:r>
      <w:r>
        <w:t xml:space="preserve"> Tracking area update for Earth moving beams with soft TAI </w:t>
      </w:r>
      <w:proofErr w:type="gramStart"/>
      <w:r>
        <w:t>update</w:t>
      </w:r>
      <w:proofErr w:type="gramEnd"/>
    </w:p>
    <w:p w14:paraId="67F66A2B" w14:textId="77777777" w:rsidR="00CB2261" w:rsidRDefault="00CB2261" w:rsidP="00CB2261">
      <w:pPr>
        <w:spacing w:before="120" w:after="120"/>
        <w:jc w:val="both"/>
        <w:rPr>
          <w:sz w:val="22"/>
          <w:szCs w:val="22"/>
          <w:lang w:eastAsia="ja-JP"/>
        </w:rPr>
      </w:pPr>
    </w:p>
    <w:p w14:paraId="7353E429" w14:textId="77777777" w:rsidR="00CB2261" w:rsidRPr="00A84564" w:rsidRDefault="00CB2261" w:rsidP="00CB2261">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Pr="00A84564">
        <w:rPr>
          <w:lang w:val="en-US" w:eastAsia="zh-CN"/>
        </w:rPr>
        <w:t xml:space="preserve"> Soft TAI update solution </w:t>
      </w:r>
      <w:r>
        <w:rPr>
          <w:rFonts w:hint="eastAsia"/>
          <w:lang w:val="en-US" w:eastAsia="zh-CN"/>
        </w:rPr>
        <w:t xml:space="preserve">can </w:t>
      </w:r>
      <w:r>
        <w:rPr>
          <w:lang w:val="en-US" w:eastAsia="zh-CN"/>
        </w:rPr>
        <w:t>mitigate</w:t>
      </w:r>
      <w:r>
        <w:rPr>
          <w:rFonts w:hint="eastAsia"/>
          <w:lang w:val="en-US" w:eastAsia="zh-CN"/>
        </w:rPr>
        <w:t xml:space="preserve"> the increasing TAI update </w:t>
      </w:r>
      <w:r>
        <w:rPr>
          <w:lang w:val="en-US" w:eastAsia="zh-CN"/>
        </w:rPr>
        <w:t>signaling</w:t>
      </w:r>
      <w:r>
        <w:rPr>
          <w:rFonts w:hint="eastAsia"/>
          <w:lang w:val="en-US" w:eastAsia="zh-CN"/>
        </w:rPr>
        <w:t xml:space="preserve"> with </w:t>
      </w:r>
      <w:r w:rsidRPr="00A84564">
        <w:rPr>
          <w:lang w:val="en-US" w:eastAsia="zh-CN"/>
        </w:rPr>
        <w:t>the problem of paging overhead, while the hard TAI update option has the problem of signaling overhead and boundary fluctuation</w:t>
      </w:r>
      <w:r>
        <w:rPr>
          <w:rFonts w:hint="eastAsia"/>
          <w:lang w:eastAsia="zh-CN"/>
        </w:rPr>
        <w:t>, as shown in figure3</w:t>
      </w:r>
      <w:r w:rsidRPr="00A84564">
        <w:rPr>
          <w:lang w:val="en-US" w:eastAsia="zh-CN"/>
        </w:rPr>
        <w:t>. From another perspective, we could say that this issue mainly requires a compromise between paging load and signaling overhead actually.</w:t>
      </w:r>
    </w:p>
    <w:p w14:paraId="7464F25A" w14:textId="77777777" w:rsidR="00CB2261" w:rsidRPr="00450CE8" w:rsidRDefault="00CB2261" w:rsidP="00CB2261">
      <w:pPr>
        <w:pStyle w:val="TH"/>
      </w:pPr>
      <w:r w:rsidRPr="00450CE8">
        <w:rPr>
          <w:noProof/>
        </w:rPr>
        <w:object w:dxaOrig="6492" w:dyaOrig="3312" w14:anchorId="68E0C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25pt;height:167.25pt;mso-width-percent:0;mso-height-percent:0;mso-width-percent:0;mso-height-percent:0" o:ole="">
            <v:imagedata r:id="rId24" o:title=""/>
            <o:lock v:ext="edit" aspectratio="f"/>
          </v:shape>
          <o:OLEObject Type="Embed" ProgID="VisioViewer.Viewer.1" ShapeID="_x0000_i1025" DrawAspect="Content" ObjectID="_1673862015" r:id="rId25"/>
        </w:object>
      </w:r>
    </w:p>
    <w:p w14:paraId="5FB25177" w14:textId="77777777" w:rsidR="00CB2261" w:rsidRPr="00A90872" w:rsidRDefault="00CB2261" w:rsidP="00CB2261">
      <w:pPr>
        <w:pStyle w:val="TF"/>
        <w:outlineLvl w:val="0"/>
        <w:rPr>
          <w:lang w:eastAsia="zh-CN"/>
        </w:rPr>
      </w:pPr>
      <w:r w:rsidRPr="00A90872">
        <w:rPr>
          <w:lang w:eastAsia="zh-CN"/>
        </w:rPr>
        <w:t xml:space="preserve">Figure </w:t>
      </w:r>
      <w:r>
        <w:rPr>
          <w:rFonts w:hint="eastAsia"/>
          <w:lang w:eastAsia="zh-CN"/>
        </w:rPr>
        <w:t>3</w:t>
      </w:r>
      <w:r>
        <w:rPr>
          <w:lang w:eastAsia="zh-CN"/>
        </w:rPr>
        <w:t>:</w:t>
      </w:r>
      <w:r w:rsidRPr="00A90872">
        <w:rPr>
          <w:lang w:eastAsia="zh-CN"/>
        </w:rPr>
        <w:t xml:space="preserve"> TAC fluctuation at the border area</w:t>
      </w:r>
    </w:p>
    <w:p w14:paraId="56EC3C4A" w14:textId="77777777" w:rsidR="00CB2261" w:rsidRPr="00CB2261" w:rsidRDefault="00CB2261" w:rsidP="00CB2261">
      <w:pPr>
        <w:rPr>
          <w:rFonts w:eastAsiaTheme="minorEastAsia"/>
          <w:lang w:eastAsia="zh-CN"/>
        </w:rPr>
      </w:pPr>
      <w:r w:rsidRPr="00A2769C">
        <w:t xml:space="preserve">To progress the </w:t>
      </w:r>
      <w:r w:rsidRPr="00A2769C">
        <w:rPr>
          <w:lang w:eastAsia="zh-CN"/>
        </w:rPr>
        <w:t>topic</w:t>
      </w:r>
      <w:r w:rsidRPr="00A2769C">
        <w:t xml:space="preserve">, this </w:t>
      </w:r>
      <w:r>
        <w:t xml:space="preserve">document provides questions with respect to the </w:t>
      </w:r>
      <w:r>
        <w:rPr>
          <w:rFonts w:hint="eastAsia"/>
          <w:lang w:eastAsia="zh-CN"/>
        </w:rPr>
        <w:t xml:space="preserve">two approaches </w:t>
      </w:r>
      <w:r>
        <w:t xml:space="preserve">and companies are requested to provide their views on those. </w:t>
      </w:r>
    </w:p>
    <w:p w14:paraId="3FD1B89A"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sidR="000A3070">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sidR="000A3070">
        <w:rPr>
          <w:lang w:eastAsia="zh-CN"/>
        </w:rPr>
      </w:r>
      <w:r w:rsidR="000A3070">
        <w:rPr>
          <w:lang w:eastAsia="zh-CN"/>
        </w:rPr>
        <w:fldChar w:fldCharType="separate"/>
      </w:r>
      <w:r>
        <w:rPr>
          <w:lang w:eastAsia="zh-CN"/>
        </w:rPr>
        <w:t>[1]</w:t>
      </w:r>
      <w:r w:rsidR="000A3070">
        <w:rPr>
          <w:lang w:eastAsia="zh-CN"/>
        </w:rPr>
        <w:fldChar w:fldCharType="end"/>
      </w:r>
      <w:r w:rsidR="000A3070">
        <w:rPr>
          <w:lang w:eastAsia="zh-CN"/>
        </w:rPr>
        <w:fldChar w:fldCharType="begin"/>
      </w:r>
      <w:r>
        <w:rPr>
          <w:lang w:eastAsia="zh-CN"/>
        </w:rPr>
        <w:instrText xml:space="preserve"> REF _Ref62661744 \r \h </w:instrText>
      </w:r>
      <w:r w:rsidR="000A3070">
        <w:rPr>
          <w:lang w:eastAsia="zh-CN"/>
        </w:rPr>
      </w:r>
      <w:r w:rsidR="000A3070">
        <w:rPr>
          <w:lang w:eastAsia="zh-CN"/>
        </w:rPr>
        <w:fldChar w:fldCharType="separate"/>
      </w:r>
      <w:r>
        <w:rPr>
          <w:lang w:eastAsia="zh-CN"/>
        </w:rPr>
        <w:t>[2]</w:t>
      </w:r>
      <w:r w:rsidR="000A3070">
        <w:rPr>
          <w:lang w:eastAsia="zh-CN"/>
        </w:rPr>
        <w:fldChar w:fldCharType="end"/>
      </w:r>
      <w:r w:rsidR="000A3070">
        <w:rPr>
          <w:lang w:eastAsia="zh-CN"/>
        </w:rPr>
        <w:fldChar w:fldCharType="begin"/>
      </w:r>
      <w:r>
        <w:rPr>
          <w:lang w:eastAsia="zh-CN"/>
        </w:rPr>
        <w:instrText xml:space="preserve"> REF _Ref62662854 \r \h </w:instrText>
      </w:r>
      <w:r w:rsidR="000A3070">
        <w:rPr>
          <w:lang w:eastAsia="zh-CN"/>
        </w:rPr>
      </w:r>
      <w:r w:rsidR="000A3070">
        <w:rPr>
          <w:lang w:eastAsia="zh-CN"/>
        </w:rPr>
        <w:fldChar w:fldCharType="separate"/>
      </w:r>
      <w:r>
        <w:rPr>
          <w:lang w:eastAsia="zh-CN"/>
        </w:rPr>
        <w:t>[3]</w:t>
      </w:r>
      <w:r w:rsidR="000A3070">
        <w:rPr>
          <w:lang w:eastAsia="zh-CN"/>
        </w:rPr>
        <w:fldChar w:fldCharType="end"/>
      </w:r>
      <w:r w:rsidR="000A3070">
        <w:rPr>
          <w:lang w:eastAsia="zh-CN"/>
        </w:rPr>
        <w:fldChar w:fldCharType="begin"/>
      </w:r>
      <w:r>
        <w:rPr>
          <w:lang w:eastAsia="zh-CN"/>
        </w:rPr>
        <w:instrText xml:space="preserve"> REF _Ref62662857 \r \h </w:instrText>
      </w:r>
      <w:r w:rsidR="000A3070">
        <w:rPr>
          <w:lang w:eastAsia="zh-CN"/>
        </w:rPr>
      </w:r>
      <w:r w:rsidR="000A3070">
        <w:rPr>
          <w:lang w:eastAsia="zh-CN"/>
        </w:rPr>
        <w:fldChar w:fldCharType="separate"/>
      </w:r>
      <w:r>
        <w:rPr>
          <w:lang w:eastAsia="zh-CN"/>
        </w:rPr>
        <w:t>[4]</w:t>
      </w:r>
      <w:r w:rsidR="000A3070">
        <w:rPr>
          <w:lang w:eastAsia="zh-CN"/>
        </w:rPr>
        <w:fldChar w:fldCharType="end"/>
      </w:r>
      <w:r w:rsidR="000A3070">
        <w:rPr>
          <w:lang w:eastAsia="zh-CN"/>
        </w:rPr>
        <w:fldChar w:fldCharType="begin"/>
      </w:r>
      <w:r>
        <w:rPr>
          <w:lang w:eastAsia="zh-CN"/>
        </w:rPr>
        <w:instrText xml:space="preserve"> REF _Ref62649618 \r \h </w:instrText>
      </w:r>
      <w:r w:rsidR="000A3070">
        <w:rPr>
          <w:lang w:eastAsia="zh-CN"/>
        </w:rPr>
      </w:r>
      <w:r w:rsidR="000A3070">
        <w:rPr>
          <w:lang w:eastAsia="zh-CN"/>
        </w:rPr>
        <w:fldChar w:fldCharType="separate"/>
      </w:r>
      <w:r>
        <w:rPr>
          <w:lang w:eastAsia="zh-CN"/>
        </w:rPr>
        <w:t>[5]</w:t>
      </w:r>
      <w:r w:rsidR="000A3070">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lastRenderedPageBreak/>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6BA3BDFD"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af9"/>
        <w:tblW w:w="9631" w:type="dxa"/>
        <w:tblLayout w:type="fixed"/>
        <w:tblLook w:val="04A0" w:firstRow="1" w:lastRow="0" w:firstColumn="1" w:lastColumn="0" w:noHBand="0" w:noVBand="1"/>
      </w:tblPr>
      <w:tblGrid>
        <w:gridCol w:w="1555"/>
        <w:gridCol w:w="2126"/>
        <w:gridCol w:w="5950"/>
      </w:tblGrid>
      <w:tr w:rsidR="00F3056D" w14:paraId="0671FC5B" w14:textId="77777777" w:rsidTr="008A79B6">
        <w:tc>
          <w:tcPr>
            <w:tcW w:w="1555" w:type="dxa"/>
          </w:tcPr>
          <w:p w14:paraId="03BC8F2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3CC3835"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C954B2D"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09C6E41D" w14:textId="77777777" w:rsidTr="008A79B6">
        <w:tc>
          <w:tcPr>
            <w:tcW w:w="1555" w:type="dxa"/>
          </w:tcPr>
          <w:p w14:paraId="5DEADE0A" w14:textId="77777777" w:rsidR="00F3056D" w:rsidRPr="0015785C" w:rsidRDefault="00CF6117" w:rsidP="00983A67">
            <w:pPr>
              <w:rPr>
                <w:rFonts w:ascii="Arial" w:eastAsia="Helvetica" w:hAnsi="Arial" w:cs="Arial"/>
                <w:lang w:val="en-US"/>
              </w:rPr>
            </w:pPr>
            <w:r>
              <w:rPr>
                <w:rFonts w:ascii="Arial" w:eastAsia="Helvetica" w:hAnsi="Arial" w:cs="Arial"/>
                <w:lang w:val="en-US"/>
              </w:rPr>
              <w:t>Panasonic</w:t>
            </w:r>
          </w:p>
        </w:tc>
        <w:tc>
          <w:tcPr>
            <w:tcW w:w="2126" w:type="dxa"/>
          </w:tcPr>
          <w:p w14:paraId="1654FB34" w14:textId="77777777" w:rsidR="00F3056D" w:rsidRPr="0015785C" w:rsidRDefault="006204D3" w:rsidP="00983A67">
            <w:pPr>
              <w:rPr>
                <w:rFonts w:ascii="Arial" w:eastAsia="Helvetica" w:hAnsi="Arial" w:cs="Arial"/>
                <w:lang w:val="en-US"/>
              </w:rPr>
            </w:pPr>
            <w:r>
              <w:rPr>
                <w:rFonts w:ascii="Arial" w:eastAsia="Helvetica" w:hAnsi="Arial" w:cs="Arial"/>
                <w:lang w:val="en-US"/>
              </w:rPr>
              <w:t>No</w:t>
            </w:r>
          </w:p>
        </w:tc>
        <w:tc>
          <w:tcPr>
            <w:tcW w:w="5950" w:type="dxa"/>
          </w:tcPr>
          <w:p w14:paraId="5535BE00"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27F08242" w14:textId="77777777" w:rsidTr="008A79B6">
        <w:tc>
          <w:tcPr>
            <w:tcW w:w="1555" w:type="dxa"/>
          </w:tcPr>
          <w:p w14:paraId="2E29E568"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8529B74"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4226E5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28691D1E" w14:textId="77777777" w:rsidTr="008A79B6">
        <w:tc>
          <w:tcPr>
            <w:tcW w:w="1555" w:type="dxa"/>
          </w:tcPr>
          <w:p w14:paraId="50C1F8B7" w14:textId="77777777"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C6F5D0C" w14:textId="77777777"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175163AA" w14:textId="77777777"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3B8F1BB4" w14:textId="77777777" w:rsidTr="008A79B6">
        <w:tc>
          <w:tcPr>
            <w:tcW w:w="1555" w:type="dxa"/>
          </w:tcPr>
          <w:p w14:paraId="638ECFC1" w14:textId="7777777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78C5005E" w14:textId="77777777"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38AC0D83" w14:textId="77777777"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56AB518D" w14:textId="77777777" w:rsidTr="008A79B6">
        <w:tc>
          <w:tcPr>
            <w:tcW w:w="1555" w:type="dxa"/>
          </w:tcPr>
          <w:p w14:paraId="7C269C4F" w14:textId="77777777"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0476D52" w14:textId="77777777"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7F39CEE8"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w:t>
            </w:r>
            <w:proofErr w:type="gramStart"/>
            <w:r>
              <w:rPr>
                <w:rFonts w:ascii="Arial" w:eastAsia="Helvetica" w:hAnsi="Arial" w:cs="Arial"/>
                <w:lang w:val="en-US"/>
              </w:rPr>
              <w:t>instant needs</w:t>
            </w:r>
            <w:proofErr w:type="gramEnd"/>
            <w:r>
              <w:rPr>
                <w:rFonts w:ascii="Arial" w:eastAsia="Helvetica" w:hAnsi="Arial" w:cs="Arial"/>
                <w:lang w:val="en-US"/>
              </w:rPr>
              <w:t xml:space="preserve"> to broadcast TAIs that are relevant at that instant. </w:t>
            </w:r>
          </w:p>
          <w:p w14:paraId="67C39EAD" w14:textId="77777777"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w:t>
            </w:r>
            <w:proofErr w:type="spellStart"/>
            <w:r>
              <w:rPr>
                <w:rFonts w:ascii="Arial" w:eastAsia="Helvetica" w:hAnsi="Arial" w:cs="Arial"/>
                <w:lang w:val="en-US"/>
              </w:rPr>
              <w:t>gNB</w:t>
            </w:r>
            <w:proofErr w:type="spellEnd"/>
            <w:r>
              <w:rPr>
                <w:rFonts w:ascii="Arial" w:eastAsia="Helvetica" w:hAnsi="Arial" w:cs="Arial"/>
                <w:lang w:val="en-US"/>
              </w:rPr>
              <w:t xml:space="preserve">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6C2C83EE" w14:textId="77777777" w:rsidTr="008A79B6">
        <w:tc>
          <w:tcPr>
            <w:tcW w:w="1555" w:type="dxa"/>
          </w:tcPr>
          <w:p w14:paraId="05646DFC" w14:textId="77777777"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8DC1544" w14:textId="77777777"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28BECD" w14:textId="77777777"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65ACEE6D" w14:textId="77777777" w:rsidTr="008A79B6">
        <w:tc>
          <w:tcPr>
            <w:tcW w:w="1555" w:type="dxa"/>
          </w:tcPr>
          <w:p w14:paraId="02CE29EA" w14:textId="77777777"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3A2AB194" w14:textId="77777777"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EB3DC2" w14:textId="7777777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w:t>
            </w:r>
            <w:r>
              <w:rPr>
                <w:rFonts w:ascii="Arial" w:eastAsiaTheme="minorEastAsia" w:hAnsi="Arial" w:cs="Arial"/>
                <w:lang w:val="en-US" w:eastAsia="zh-CN"/>
              </w:rPr>
              <w:lastRenderedPageBreak/>
              <w:t>introduce additional paging to RAN.</w:t>
            </w:r>
          </w:p>
        </w:tc>
      </w:tr>
      <w:tr w:rsidR="00846990" w14:paraId="71DB79DE" w14:textId="77777777" w:rsidTr="008A79B6">
        <w:tc>
          <w:tcPr>
            <w:tcW w:w="1555" w:type="dxa"/>
          </w:tcPr>
          <w:p w14:paraId="3643B938" w14:textId="77777777"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lastRenderedPageBreak/>
              <w:t>ZTE</w:t>
            </w:r>
          </w:p>
        </w:tc>
        <w:tc>
          <w:tcPr>
            <w:tcW w:w="2126" w:type="dxa"/>
          </w:tcPr>
          <w:p w14:paraId="5F256937" w14:textId="77777777"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94254F2" w14:textId="77777777" w:rsidR="00846990" w:rsidRDefault="00846990" w:rsidP="00846990">
            <w:pPr>
              <w:rPr>
                <w:rFonts w:ascii="Arial" w:hAnsi="Arial" w:cs="Arial"/>
                <w:lang w:val="en-US" w:eastAsia="zh-CN"/>
              </w:rPr>
            </w:pPr>
            <w:r>
              <w:rPr>
                <w:rFonts w:ascii="Arial" w:hAnsi="Arial" w:cs="Arial"/>
                <w:lang w:val="en-US" w:eastAsia="zh-CN"/>
              </w:rPr>
              <w:t xml:space="preserve">We understand that both </w:t>
            </w:r>
            <w:proofErr w:type="gramStart"/>
            <w:r>
              <w:rPr>
                <w:rFonts w:ascii="Arial" w:hAnsi="Arial" w:cs="Arial"/>
                <w:lang w:val="en-US" w:eastAsia="zh-CN"/>
              </w:rPr>
              <w:t>earth</w:t>
            </w:r>
            <w:proofErr w:type="gramEnd"/>
            <w:r>
              <w:rPr>
                <w:rFonts w:ascii="Arial" w:hAnsi="Arial" w:cs="Arial"/>
                <w:lang w:val="en-US" w:eastAsia="zh-CN"/>
              </w:rPr>
              <w:t xml:space="preserve"> fixed and moving cell scenario should be taken into consideration with the general principle that TA is fixed on earth.</w:t>
            </w:r>
          </w:p>
          <w:p w14:paraId="40C1AC51" w14:textId="77777777" w:rsidR="00846990" w:rsidRDefault="00846990" w:rsidP="00846990">
            <w:pPr>
              <w:rPr>
                <w:rFonts w:ascii="Arial" w:hAnsi="Arial" w:cs="Arial"/>
                <w:lang w:val="en-US" w:eastAsia="zh-CN"/>
              </w:rPr>
            </w:pPr>
            <w:proofErr w:type="gramStart"/>
            <w:r>
              <w:rPr>
                <w:rFonts w:ascii="Arial" w:hAnsi="Arial" w:cs="Arial" w:hint="eastAsia"/>
                <w:lang w:val="en-US" w:eastAsia="zh-CN"/>
              </w:rPr>
              <w:t>Also</w:t>
            </w:r>
            <w:proofErr w:type="gramEnd"/>
            <w:r>
              <w:rPr>
                <w:rFonts w:ascii="Arial" w:hAnsi="Arial" w:cs="Arial" w:hint="eastAsia"/>
                <w:lang w:val="en-US" w:eastAsia="zh-CN"/>
              </w:rPr>
              <w:t xml:space="preserve">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60FC888C"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w:t>
            </w:r>
            <w:proofErr w:type="gramStart"/>
            <w:r>
              <w:rPr>
                <w:rFonts w:ascii="Arial" w:hAnsi="Arial" w:cs="Arial"/>
                <w:lang w:val="en-US" w:eastAsia="zh-CN"/>
              </w:rPr>
              <w:t>large in size</w:t>
            </w:r>
            <w:proofErr w:type="gramEnd"/>
            <w:r>
              <w:rPr>
                <w:rFonts w:ascii="Arial" w:hAnsi="Arial" w:cs="Arial"/>
                <w:lang w:val="en-US" w:eastAsia="zh-CN"/>
              </w:rPr>
              <w:t>.</w:t>
            </w:r>
          </w:p>
          <w:p w14:paraId="530F5CFE"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173" w:dyaOrig="4390" w14:anchorId="129BA27B">
                <v:shape id="_x0000_i1026" type="#_x0000_t75" alt="" style="width:258.75pt;height:219.75pt;mso-width-percent:0;mso-height-percent:0;mso-width-percent:0;mso-height-percent:0" o:ole="">
                  <v:imagedata r:id="rId26" o:title=""/>
                  <o:lock v:ext="edit" aspectratio="f"/>
                </v:shape>
                <o:OLEObject Type="Embed" ProgID="Visio.Drawing.15" ShapeID="_x0000_i1026" DrawAspect="Content" ObjectID="_1673862016" r:id="rId27"/>
              </w:object>
            </w:r>
          </w:p>
          <w:p w14:paraId="0F6F58F7"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w:t>
            </w:r>
            <w:proofErr w:type="gramStart"/>
            <w:r>
              <w:rPr>
                <w:rFonts w:ascii="Arial" w:hAnsi="Arial" w:cs="Arial" w:hint="eastAsia"/>
                <w:lang w:val="en-US" w:eastAsia="zh-CN"/>
              </w:rPr>
              <w:t>is the difference between soft TAU</w:t>
            </w:r>
            <w:proofErr w:type="gramEnd"/>
            <w:r>
              <w:rPr>
                <w:rFonts w:ascii="Arial" w:hAnsi="Arial" w:cs="Arial" w:hint="eastAsia"/>
                <w:lang w:val="en-US" w:eastAsia="zh-CN"/>
              </w:rPr>
              <w:t xml:space="preserve">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3DB4A34B"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729" w:dyaOrig="6447" w14:anchorId="77B4FA48">
                <v:shape id="_x0000_i1027" type="#_x0000_t75" alt="" style="width:285.75pt;height:321.75pt;mso-width-percent:0;mso-height-percent:0;mso-width-percent:0;mso-height-percent:0" o:ole="">
                  <v:imagedata r:id="rId28" o:title=""/>
                  <o:lock v:ext="edit" aspectratio="f"/>
                </v:shape>
                <o:OLEObject Type="Embed" ProgID="Visio.Drawing.15" ShapeID="_x0000_i1027" DrawAspect="Content" ObjectID="_1673862017" r:id="rId29"/>
              </w:object>
            </w:r>
          </w:p>
          <w:p w14:paraId="55E94A7D" w14:textId="77777777" w:rsidR="00846990" w:rsidRPr="0053784C" w:rsidRDefault="00846990" w:rsidP="00846990">
            <w:pPr>
              <w:rPr>
                <w:rFonts w:ascii="Arial" w:eastAsiaTheme="minorEastAsia" w:hAnsi="Arial" w:cs="Arial"/>
                <w:lang w:val="en-US" w:eastAsia="zh-CN"/>
              </w:rPr>
            </w:pPr>
          </w:p>
        </w:tc>
      </w:tr>
      <w:tr w:rsidR="00846990" w14:paraId="27E3D12F" w14:textId="77777777" w:rsidTr="008A79B6">
        <w:tc>
          <w:tcPr>
            <w:tcW w:w="1555" w:type="dxa"/>
          </w:tcPr>
          <w:p w14:paraId="0BDF3F66" w14:textId="77777777"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0E8FE860" w14:textId="77777777"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41D266D1" w14:textId="77777777"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3FBF45C1" w14:textId="77777777" w:rsidR="0029663F" w:rsidRPr="0015785C" w:rsidRDefault="0029663F" w:rsidP="00846990">
            <w:pPr>
              <w:rPr>
                <w:rFonts w:ascii="Arial" w:eastAsia="Helvetica" w:hAnsi="Arial" w:cs="Arial"/>
                <w:lang w:val="en-US"/>
              </w:rPr>
            </w:pPr>
            <w:r w:rsidRPr="0029663F">
              <w:rPr>
                <w:rFonts w:ascii="Arial" w:eastAsia="Helvetica" w:hAnsi="Arial" w:cs="Arial"/>
                <w:noProof/>
                <w:lang w:eastAsia="zh-CN"/>
              </w:rPr>
              <w:drawing>
                <wp:inline distT="0" distB="0" distL="0" distR="0" wp14:anchorId="74F2A5CC" wp14:editId="1BCF76E0">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492641" cy="1417597"/>
                          </a:xfrm>
                          <a:prstGeom prst="rect">
                            <a:avLst/>
                          </a:prstGeom>
                        </pic:spPr>
                      </pic:pic>
                    </a:graphicData>
                  </a:graphic>
                </wp:inline>
              </w:drawing>
            </w:r>
          </w:p>
        </w:tc>
      </w:tr>
      <w:tr w:rsidR="00846990" w14:paraId="16F2307E" w14:textId="77777777" w:rsidTr="008A79B6">
        <w:tc>
          <w:tcPr>
            <w:tcW w:w="1555" w:type="dxa"/>
          </w:tcPr>
          <w:p w14:paraId="69DCCA45" w14:textId="7777777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56489CDF" w14:textId="7777777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AB6EEC1" w14:textId="77777777"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3495B572" w14:textId="77777777" w:rsidTr="008A79B6">
        <w:tc>
          <w:tcPr>
            <w:tcW w:w="1555" w:type="dxa"/>
          </w:tcPr>
          <w:p w14:paraId="643B0519" w14:textId="7777777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73F7A2E" w14:textId="77777777"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693F1857" w14:textId="77777777"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134701D0" w14:textId="77777777" w:rsidTr="008A79B6">
        <w:tc>
          <w:tcPr>
            <w:tcW w:w="1555" w:type="dxa"/>
          </w:tcPr>
          <w:p w14:paraId="6E5EA935" w14:textId="77777777" w:rsidR="00C00461" w:rsidRPr="00321616" w:rsidRDefault="00C376A8" w:rsidP="00C00461">
            <w:pPr>
              <w:rPr>
                <w:rFonts w:ascii="Arial" w:eastAsia="Malgun Gothic" w:hAnsi="Arial" w:cs="Arial"/>
                <w:lang w:val="en-US" w:eastAsia="ko-KR"/>
              </w:rPr>
            </w:pPr>
            <w:proofErr w:type="spellStart"/>
            <w:r w:rsidRPr="00321616">
              <w:rPr>
                <w:rFonts w:ascii="Arial" w:eastAsia="Malgun Gothic" w:hAnsi="Arial" w:cs="Arial"/>
                <w:lang w:val="en-US" w:eastAsia="ko-KR"/>
              </w:rPr>
              <w:t>InterDigital</w:t>
            </w:r>
            <w:proofErr w:type="spellEnd"/>
          </w:p>
        </w:tc>
        <w:tc>
          <w:tcPr>
            <w:tcW w:w="2126" w:type="dxa"/>
          </w:tcPr>
          <w:p w14:paraId="408E4B71" w14:textId="77777777" w:rsidR="00C00461" w:rsidRPr="00321616" w:rsidRDefault="00C376A8" w:rsidP="00C00461">
            <w:pPr>
              <w:rPr>
                <w:rFonts w:ascii="Arial" w:eastAsia="Malgun Gothic" w:hAnsi="Arial" w:cs="Arial"/>
                <w:lang w:val="en-US" w:eastAsia="ko-KR"/>
              </w:rPr>
            </w:pPr>
            <w:r w:rsidRPr="00321616">
              <w:rPr>
                <w:rFonts w:ascii="Arial" w:eastAsia="Malgun Gothic" w:hAnsi="Arial" w:cs="Arial"/>
                <w:lang w:val="en-US" w:eastAsia="ko-KR"/>
              </w:rPr>
              <w:t>Yes</w:t>
            </w:r>
          </w:p>
        </w:tc>
        <w:tc>
          <w:tcPr>
            <w:tcW w:w="5950" w:type="dxa"/>
          </w:tcPr>
          <w:p w14:paraId="2DF10B30" w14:textId="77777777"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14:paraId="19D732F8" w14:textId="77777777" w:rsidTr="008A79B6">
        <w:tc>
          <w:tcPr>
            <w:tcW w:w="1555" w:type="dxa"/>
          </w:tcPr>
          <w:p w14:paraId="261D4615" w14:textId="77777777"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4C164BF9" w14:textId="77777777" w:rsidR="004728F2" w:rsidRPr="00321616" w:rsidRDefault="004728F2" w:rsidP="00C00461">
            <w:pPr>
              <w:rPr>
                <w:rFonts w:ascii="Arial" w:eastAsia="Malgun Gothic" w:hAnsi="Arial" w:cs="Arial"/>
                <w:lang w:val="en-US" w:eastAsia="ko-KR"/>
              </w:rPr>
            </w:pPr>
            <w:r>
              <w:rPr>
                <w:rFonts w:ascii="Arial" w:eastAsia="Malgun Gothic" w:hAnsi="Arial" w:cs="Arial"/>
                <w:lang w:val="en-US" w:eastAsia="ko-KR"/>
              </w:rPr>
              <w:t xml:space="preserve">It </w:t>
            </w:r>
            <w:proofErr w:type="gramStart"/>
            <w:r>
              <w:rPr>
                <w:rFonts w:ascii="Arial" w:eastAsia="Malgun Gothic" w:hAnsi="Arial" w:cs="Arial"/>
                <w:lang w:val="en-US" w:eastAsia="ko-KR"/>
              </w:rPr>
              <w:t>depends</w:t>
            </w:r>
            <w:proofErr w:type="gramEnd"/>
          </w:p>
        </w:tc>
        <w:tc>
          <w:tcPr>
            <w:tcW w:w="5950" w:type="dxa"/>
          </w:tcPr>
          <w:p w14:paraId="0E6D8014" w14:textId="77777777"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r w:rsidR="0067312F">
              <w:rPr>
                <w:rFonts w:ascii="Arial" w:eastAsia="Helvetica" w:hAnsi="Arial" w:cs="Arial"/>
                <w:lang w:val="en-US"/>
              </w:rPr>
              <w:t>resulting</w:t>
            </w:r>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w:t>
            </w:r>
            <w:r w:rsidR="00A70C4C">
              <w:rPr>
                <w:rFonts w:ascii="Arial" w:eastAsia="Helvetica" w:hAnsi="Arial" w:cs="Arial"/>
                <w:lang w:val="en-US"/>
              </w:rPr>
              <w:lastRenderedPageBreak/>
              <w:t>angle.</w:t>
            </w:r>
          </w:p>
        </w:tc>
      </w:tr>
      <w:tr w:rsidR="00C376A8" w14:paraId="6911B3EB" w14:textId="77777777" w:rsidTr="008A79B6">
        <w:tc>
          <w:tcPr>
            <w:tcW w:w="1555" w:type="dxa"/>
          </w:tcPr>
          <w:p w14:paraId="6FCB144E" w14:textId="77777777" w:rsidR="00C376A8" w:rsidRPr="00A6399D" w:rsidRDefault="00E70026" w:rsidP="00C00461">
            <w:pPr>
              <w:rPr>
                <w:rFonts w:ascii="BT Font Light" w:eastAsia="Malgun Gothic" w:hAnsi="BT Font Light"/>
                <w:lang w:val="en-US" w:eastAsia="ko-KR"/>
              </w:rPr>
            </w:pPr>
            <w:r w:rsidRPr="00A6399D">
              <w:rPr>
                <w:rFonts w:ascii="BT Font Light" w:eastAsia="Malgun Gothic" w:hAnsi="BT Font Light"/>
                <w:lang w:val="en-US" w:eastAsia="ko-KR"/>
              </w:rPr>
              <w:lastRenderedPageBreak/>
              <w:t>BT</w:t>
            </w:r>
          </w:p>
        </w:tc>
        <w:tc>
          <w:tcPr>
            <w:tcW w:w="2126" w:type="dxa"/>
          </w:tcPr>
          <w:p w14:paraId="5CD6E7B9" w14:textId="77777777" w:rsidR="00C376A8" w:rsidRPr="00A6399D" w:rsidRDefault="00A6399D" w:rsidP="00C00461">
            <w:pPr>
              <w:rPr>
                <w:rFonts w:ascii="BT Font Light" w:eastAsia="Malgun Gothic" w:hAnsi="BT Font Light"/>
                <w:lang w:val="en-US" w:eastAsia="ko-KR"/>
              </w:rPr>
            </w:pPr>
            <w:r w:rsidRPr="00A6399D">
              <w:rPr>
                <w:rFonts w:ascii="BT Font Light" w:eastAsia="Malgun Gothic" w:hAnsi="BT Font Light"/>
                <w:lang w:val="en-US" w:eastAsia="ko-KR"/>
              </w:rPr>
              <w:t>Yes</w:t>
            </w:r>
          </w:p>
        </w:tc>
        <w:tc>
          <w:tcPr>
            <w:tcW w:w="5950" w:type="dxa"/>
          </w:tcPr>
          <w:p w14:paraId="3B8499EC" w14:textId="77777777" w:rsidR="00C376A8" w:rsidRPr="00A6399D" w:rsidRDefault="00A6399D" w:rsidP="00C00461">
            <w:pPr>
              <w:rPr>
                <w:rFonts w:ascii="BT Font Light" w:eastAsia="Malgun Gothic" w:hAnsi="BT Font Light"/>
                <w:lang w:val="en-US" w:eastAsia="ko-KR"/>
              </w:rPr>
            </w:pPr>
            <w:r>
              <w:rPr>
                <w:rFonts w:ascii="BT Font Light" w:eastAsia="Malgun Gothic" w:hAnsi="BT Font Light"/>
                <w:lang w:val="en-US" w:eastAsia="ko-KR"/>
              </w:rPr>
              <w:t>Up to network implementation</w:t>
            </w:r>
            <w:r w:rsidR="005F554C">
              <w:rPr>
                <w:rFonts w:ascii="BT Font Light" w:eastAsia="Malgun Gothic" w:hAnsi="BT Font Light"/>
                <w:lang w:val="en-US" w:eastAsia="ko-KR"/>
              </w:rPr>
              <w:t xml:space="preserve"> for fixed and moving cells.</w:t>
            </w:r>
          </w:p>
        </w:tc>
      </w:tr>
      <w:tr w:rsidR="00590D67" w14:paraId="089050E1" w14:textId="77777777" w:rsidTr="008A79B6">
        <w:tc>
          <w:tcPr>
            <w:tcW w:w="1555" w:type="dxa"/>
          </w:tcPr>
          <w:p w14:paraId="67303F9F" w14:textId="77777777"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Rakuten</w:t>
            </w:r>
          </w:p>
        </w:tc>
        <w:tc>
          <w:tcPr>
            <w:tcW w:w="2126" w:type="dxa"/>
          </w:tcPr>
          <w:p w14:paraId="41059D44" w14:textId="77777777" w:rsidR="00590D67" w:rsidRPr="00A6399D" w:rsidRDefault="00590D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0F6EFFC4" w14:textId="77777777" w:rsidR="00590D67" w:rsidRDefault="00590D67" w:rsidP="00590D67">
            <w:pPr>
              <w:rPr>
                <w:rFonts w:ascii="Arial" w:eastAsia="Helvetica" w:hAnsi="Arial" w:cs="Arial"/>
                <w:lang w:val="en-US"/>
              </w:rPr>
            </w:pPr>
            <w:r>
              <w:rPr>
                <w:rFonts w:ascii="Arial" w:eastAsia="Helvetica" w:hAnsi="Arial" w:cs="Arial"/>
                <w:lang w:val="en-US"/>
              </w:rPr>
              <w:t>Cell Coverage in known to NW/</w:t>
            </w:r>
            <w:proofErr w:type="spellStart"/>
            <w:r>
              <w:rPr>
                <w:rFonts w:ascii="Arial" w:eastAsia="Helvetica" w:hAnsi="Arial" w:cs="Arial"/>
                <w:lang w:val="en-US"/>
              </w:rPr>
              <w:t>gNB</w:t>
            </w:r>
            <w:proofErr w:type="spellEnd"/>
            <w:r>
              <w:rPr>
                <w:rFonts w:ascii="Arial" w:eastAsia="Helvetica" w:hAnsi="Arial" w:cs="Arial"/>
                <w:lang w:val="en-US"/>
              </w:rPr>
              <w:t>.</w:t>
            </w:r>
          </w:p>
          <w:p w14:paraId="3056AF50" w14:textId="77777777" w:rsidR="00590D67" w:rsidRDefault="00590D67" w:rsidP="00590D6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983A67" w14:paraId="6B5DB80A" w14:textId="77777777" w:rsidTr="008A79B6">
        <w:tc>
          <w:tcPr>
            <w:tcW w:w="1555" w:type="dxa"/>
          </w:tcPr>
          <w:p w14:paraId="237B7FC9" w14:textId="77777777"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14:paraId="53E216C3" w14:textId="77777777" w:rsidR="00983A67" w:rsidRDefault="00983A67" w:rsidP="00C00461">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23902164" w14:textId="77777777" w:rsidR="00983A67" w:rsidRDefault="00983A67" w:rsidP="00590D6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40013" w14:paraId="2B53763A" w14:textId="77777777" w:rsidTr="008A79B6">
        <w:tc>
          <w:tcPr>
            <w:tcW w:w="1555" w:type="dxa"/>
          </w:tcPr>
          <w:p w14:paraId="056A591D" w14:textId="77777777"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14:paraId="5BE95C37" w14:textId="77777777" w:rsidR="00140013" w:rsidRDefault="00140013" w:rsidP="00C00461">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14:paraId="22838A0A" w14:textId="77777777" w:rsidR="00140013" w:rsidRDefault="00140013" w:rsidP="00590D67">
            <w:pPr>
              <w:rPr>
                <w:rFonts w:ascii="Arial" w:eastAsia="Helvetica" w:hAnsi="Arial" w:cs="Arial"/>
                <w:lang w:val="en-US"/>
              </w:rPr>
            </w:pPr>
            <w:r>
              <w:rPr>
                <w:rFonts w:ascii="Arial" w:eastAsia="Helvetica" w:hAnsi="Arial" w:cs="Arial"/>
                <w:lang w:val="en-US"/>
              </w:rPr>
              <w:t xml:space="preserve">We assume if the cell covers multiple TAC, it will broadcast multiple </w:t>
            </w:r>
            <w:proofErr w:type="gramStart"/>
            <w:r>
              <w:rPr>
                <w:rFonts w:ascii="Arial" w:eastAsia="Helvetica" w:hAnsi="Arial" w:cs="Arial"/>
                <w:lang w:val="en-US"/>
              </w:rPr>
              <w:t>TAC</w:t>
            </w:r>
            <w:proofErr w:type="gramEnd"/>
            <w:r>
              <w:rPr>
                <w:rFonts w:ascii="Arial" w:eastAsia="Helvetica" w:hAnsi="Arial" w:cs="Arial"/>
                <w:lang w:val="en-US"/>
              </w:rPr>
              <w:t xml:space="preserve"> but TAC will be updated based on satellite mobility. </w:t>
            </w:r>
          </w:p>
        </w:tc>
      </w:tr>
      <w:tr w:rsidR="004A5440" w14:paraId="49CEE7A7" w14:textId="77777777" w:rsidTr="008A79B6">
        <w:tc>
          <w:tcPr>
            <w:tcW w:w="1555" w:type="dxa"/>
          </w:tcPr>
          <w:p w14:paraId="3BEB6BAF" w14:textId="77777777" w:rsidR="004A5440" w:rsidRDefault="004A5440" w:rsidP="004A5440">
            <w:pPr>
              <w:rPr>
                <w:rFonts w:ascii="BT Font Light" w:eastAsia="Malgun Gothic" w:hAnsi="BT Font Light"/>
                <w:lang w:val="en-US" w:eastAsia="ko-KR"/>
              </w:rPr>
            </w:pPr>
            <w:r>
              <w:rPr>
                <w:rFonts w:ascii="Arial" w:eastAsia="Helvetica" w:hAnsi="Arial" w:cs="Arial"/>
                <w:lang w:val="en-US"/>
              </w:rPr>
              <w:t>Nokia</w:t>
            </w:r>
          </w:p>
        </w:tc>
        <w:tc>
          <w:tcPr>
            <w:tcW w:w="2126" w:type="dxa"/>
          </w:tcPr>
          <w:p w14:paraId="518EDF88" w14:textId="77777777" w:rsidR="004A5440" w:rsidRDefault="004A5440" w:rsidP="004A5440">
            <w:pPr>
              <w:rPr>
                <w:rFonts w:ascii="BT Font Light" w:eastAsia="Malgun Gothic" w:hAnsi="BT Font Light"/>
                <w:lang w:val="en-US" w:eastAsia="ko-KR"/>
              </w:rPr>
            </w:pPr>
            <w:r>
              <w:rPr>
                <w:rFonts w:ascii="Arial" w:eastAsia="Helvetica" w:hAnsi="Arial" w:cs="Arial"/>
                <w:lang w:val="en-US"/>
              </w:rPr>
              <w:t>Maybe</w:t>
            </w:r>
          </w:p>
        </w:tc>
        <w:tc>
          <w:tcPr>
            <w:tcW w:w="5950" w:type="dxa"/>
          </w:tcPr>
          <w:p w14:paraId="71223EC4" w14:textId="77777777" w:rsidR="004A5440" w:rsidRDefault="004A5440" w:rsidP="004A5440">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4B0A50" w14:paraId="0BAFFDE1" w14:textId="77777777" w:rsidTr="008A79B6">
        <w:tc>
          <w:tcPr>
            <w:tcW w:w="1555" w:type="dxa"/>
          </w:tcPr>
          <w:p w14:paraId="2199D4A7" w14:textId="77777777" w:rsidR="004B0A50" w:rsidRDefault="004B0A50" w:rsidP="004B0A50">
            <w:pPr>
              <w:rPr>
                <w:rFonts w:ascii="Arial" w:eastAsia="Helvetica" w:hAnsi="Arial" w:cs="Arial"/>
                <w:lang w:val="en-US"/>
              </w:rPr>
            </w:pPr>
            <w:r>
              <w:rPr>
                <w:rFonts w:ascii="BT Font Light" w:eastAsia="Malgun Gothic" w:hAnsi="BT Font Light" w:hint="eastAsia"/>
                <w:lang w:val="en-US" w:eastAsia="ko-KR"/>
              </w:rPr>
              <w:t>L</w:t>
            </w:r>
            <w:r>
              <w:rPr>
                <w:rFonts w:ascii="BT Font Light" w:eastAsia="Malgun Gothic" w:hAnsi="BT Font Light"/>
                <w:lang w:val="en-US" w:eastAsia="ko-KR"/>
              </w:rPr>
              <w:t>G</w:t>
            </w:r>
          </w:p>
        </w:tc>
        <w:tc>
          <w:tcPr>
            <w:tcW w:w="2126" w:type="dxa"/>
          </w:tcPr>
          <w:p w14:paraId="257FBC1F" w14:textId="77777777" w:rsidR="004B0A50" w:rsidRDefault="004B0A50" w:rsidP="004B0A50">
            <w:pPr>
              <w:rPr>
                <w:rFonts w:ascii="Arial" w:eastAsia="Helvetica" w:hAnsi="Arial" w:cs="Arial"/>
                <w:lang w:val="en-US"/>
              </w:rPr>
            </w:pPr>
            <w:r>
              <w:rPr>
                <w:rFonts w:ascii="BT Font Light" w:eastAsia="Malgun Gothic" w:hAnsi="BT Font Light" w:hint="eastAsia"/>
                <w:lang w:val="en-US" w:eastAsia="ko-KR"/>
              </w:rPr>
              <w:t>Yes</w:t>
            </w:r>
          </w:p>
        </w:tc>
        <w:tc>
          <w:tcPr>
            <w:tcW w:w="5950" w:type="dxa"/>
          </w:tcPr>
          <w:p w14:paraId="3060C69B" w14:textId="77777777"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The soft TAC update </w:t>
            </w:r>
            <w:r>
              <w:rPr>
                <w:rFonts w:ascii="Arial" w:eastAsia="Malgun Gothic" w:hAnsi="Arial" w:cs="Arial"/>
                <w:lang w:val="en-US" w:eastAsia="ko-KR"/>
              </w:rPr>
              <w:t>is more essential in moving beam scenario, but we do not need to differentiate the scenarios for this and how to broadcast TAC is up to NW implementation.</w:t>
            </w:r>
          </w:p>
        </w:tc>
      </w:tr>
      <w:tr w:rsidR="006234EE" w14:paraId="69D365B0" w14:textId="77777777" w:rsidTr="008A79B6">
        <w:tc>
          <w:tcPr>
            <w:tcW w:w="1555" w:type="dxa"/>
          </w:tcPr>
          <w:p w14:paraId="79AB64D8" w14:textId="77777777" w:rsidR="006234EE" w:rsidRDefault="006234EE" w:rsidP="004B0A50">
            <w:pPr>
              <w:rPr>
                <w:rFonts w:ascii="BT Font Light" w:eastAsia="Malgun Gothic" w:hAnsi="BT Font Light"/>
                <w:lang w:val="en-US" w:eastAsia="ko-KR"/>
              </w:rPr>
            </w:pPr>
            <w:r>
              <w:rPr>
                <w:rFonts w:ascii="Arial" w:eastAsia="Helvetica" w:hAnsi="Arial" w:cs="Arial"/>
                <w:lang w:val="en-US"/>
              </w:rPr>
              <w:t>Thales</w:t>
            </w:r>
          </w:p>
        </w:tc>
        <w:tc>
          <w:tcPr>
            <w:tcW w:w="2126" w:type="dxa"/>
          </w:tcPr>
          <w:p w14:paraId="3F48B6F1" w14:textId="77777777" w:rsidR="006234EE" w:rsidRDefault="006234EE" w:rsidP="004B0A50">
            <w:pPr>
              <w:rPr>
                <w:rFonts w:ascii="BT Font Light" w:eastAsia="Malgun Gothic" w:hAnsi="BT Font Light"/>
                <w:lang w:val="en-US" w:eastAsia="ko-KR"/>
              </w:rPr>
            </w:pPr>
            <w:r>
              <w:rPr>
                <w:rFonts w:ascii="Arial" w:eastAsia="Helvetica" w:hAnsi="Arial" w:cs="Arial"/>
                <w:lang w:val="en-US"/>
              </w:rPr>
              <w:t>Yes</w:t>
            </w:r>
          </w:p>
        </w:tc>
        <w:tc>
          <w:tcPr>
            <w:tcW w:w="5950" w:type="dxa"/>
          </w:tcPr>
          <w:p w14:paraId="639F1AC8" w14:textId="77777777" w:rsidR="006234EE" w:rsidRDefault="006234EE" w:rsidP="004B0A50">
            <w:pPr>
              <w:rPr>
                <w:rFonts w:ascii="Arial" w:eastAsia="Malgun Gothic" w:hAnsi="Arial" w:cs="Arial"/>
                <w:lang w:val="en-US" w:eastAsia="ko-KR"/>
              </w:rPr>
            </w:pPr>
            <w:r>
              <w:rPr>
                <w:rFonts w:ascii="Arial" w:eastAsia="Helvetica" w:hAnsi="Arial" w:cs="Arial"/>
                <w:lang w:val="en-US"/>
              </w:rPr>
              <w:t>Up to deployment and implementation.</w:t>
            </w:r>
          </w:p>
        </w:tc>
      </w:tr>
      <w:tr w:rsidR="007F75B7" w14:paraId="361303D9" w14:textId="77777777" w:rsidTr="008A79B6">
        <w:tc>
          <w:tcPr>
            <w:tcW w:w="1555" w:type="dxa"/>
          </w:tcPr>
          <w:p w14:paraId="6DF0F484" w14:textId="77777777" w:rsidR="007F75B7" w:rsidRDefault="007F75B7" w:rsidP="007F75B7">
            <w:pPr>
              <w:rPr>
                <w:rFonts w:ascii="Arial" w:eastAsia="Helvetica" w:hAnsi="Arial" w:cs="Arial"/>
                <w:lang w:val="en-US"/>
              </w:rPr>
            </w:pPr>
            <w:r w:rsidRPr="00184FB2">
              <w:rPr>
                <w:rFonts w:ascii="Arial" w:eastAsia="Helvetica" w:hAnsi="Arial" w:cs="Arial"/>
                <w:lang w:val="en-US"/>
              </w:rPr>
              <w:t>ITRI</w:t>
            </w:r>
          </w:p>
        </w:tc>
        <w:tc>
          <w:tcPr>
            <w:tcW w:w="2126" w:type="dxa"/>
          </w:tcPr>
          <w:p w14:paraId="4FE15527" w14:textId="77777777" w:rsidR="007F75B7"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o</w:t>
            </w:r>
          </w:p>
        </w:tc>
        <w:tc>
          <w:tcPr>
            <w:tcW w:w="5950" w:type="dxa"/>
          </w:tcPr>
          <w:p w14:paraId="128C93E9" w14:textId="77777777" w:rsidR="007F75B7" w:rsidRDefault="007F75B7" w:rsidP="007F75B7">
            <w:pPr>
              <w:rPr>
                <w:rFonts w:ascii="Arial" w:eastAsia="Helvetica" w:hAnsi="Arial" w:cs="Arial"/>
                <w:lang w:val="en-US"/>
              </w:rPr>
            </w:pPr>
            <w:r w:rsidRPr="00184FB2">
              <w:rPr>
                <w:rFonts w:ascii="Arial" w:eastAsia="Helvetica" w:hAnsi="Arial" w:cs="Arial" w:hint="eastAsia"/>
                <w:lang w:val="en-US"/>
              </w:rPr>
              <w:t>A</w:t>
            </w:r>
            <w:r w:rsidRPr="00184FB2">
              <w:rPr>
                <w:rFonts w:ascii="Arial" w:eastAsia="Helvetica" w:hAnsi="Arial" w:cs="Arial"/>
                <w:lang w:val="en-US"/>
              </w:rPr>
              <w:t xml:space="preserve">gree with Panasonic. For earth-fixed scenario the TAC would not change either soft or hard TAI update. It can be NW implementation to alleviate the changes of broadcast TAC in earth-moving case. </w:t>
            </w:r>
          </w:p>
        </w:tc>
      </w:tr>
      <w:tr w:rsidR="0017566D" w14:paraId="179CA8D0" w14:textId="77777777" w:rsidTr="008A79B6">
        <w:tc>
          <w:tcPr>
            <w:tcW w:w="1555" w:type="dxa"/>
          </w:tcPr>
          <w:p w14:paraId="12876A23" w14:textId="77777777" w:rsidR="0017566D" w:rsidRPr="00184FB2" w:rsidRDefault="0017566D" w:rsidP="0017566D">
            <w:pPr>
              <w:rPr>
                <w:rFonts w:ascii="Arial" w:eastAsia="Helvetica" w:hAnsi="Arial" w:cs="Arial"/>
                <w:lang w:val="en-US"/>
              </w:rPr>
            </w:pPr>
            <w:r>
              <w:rPr>
                <w:rFonts w:ascii="Arial" w:eastAsia="Helvetica" w:hAnsi="Arial" w:cs="Arial"/>
                <w:lang w:val="en-US"/>
              </w:rPr>
              <w:t>Ericsson</w:t>
            </w:r>
          </w:p>
        </w:tc>
        <w:tc>
          <w:tcPr>
            <w:tcW w:w="2126" w:type="dxa"/>
          </w:tcPr>
          <w:p w14:paraId="6FFF6D12" w14:textId="77777777" w:rsidR="0017566D" w:rsidRPr="00184FB2" w:rsidRDefault="0017566D" w:rsidP="0017566D">
            <w:pPr>
              <w:rPr>
                <w:rFonts w:ascii="Arial" w:eastAsia="Helvetica" w:hAnsi="Arial" w:cs="Arial"/>
                <w:lang w:val="en-US"/>
              </w:rPr>
            </w:pPr>
            <w:proofErr w:type="gramStart"/>
            <w:r>
              <w:rPr>
                <w:rFonts w:ascii="Arial" w:eastAsia="Helvetica" w:hAnsi="Arial" w:cs="Arial"/>
                <w:lang w:val="en-US"/>
              </w:rPr>
              <w:t>depends</w:t>
            </w:r>
            <w:proofErr w:type="gramEnd"/>
          </w:p>
        </w:tc>
        <w:tc>
          <w:tcPr>
            <w:tcW w:w="5950" w:type="dxa"/>
          </w:tcPr>
          <w:p w14:paraId="350839C2" w14:textId="77777777" w:rsidR="0017566D" w:rsidRPr="00184FB2" w:rsidRDefault="0017566D" w:rsidP="0017566D">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03784A" w14:paraId="2C1B5587" w14:textId="77777777" w:rsidTr="008A79B6">
        <w:tc>
          <w:tcPr>
            <w:tcW w:w="1555" w:type="dxa"/>
          </w:tcPr>
          <w:p w14:paraId="7004E52A" w14:textId="77777777" w:rsidR="0003784A" w:rsidRDefault="0003784A" w:rsidP="0003784A">
            <w:pPr>
              <w:rPr>
                <w:rFonts w:ascii="Arial" w:eastAsia="Helvetica" w:hAnsi="Arial" w:cs="Arial"/>
                <w:lang w:val="en-US"/>
              </w:rPr>
            </w:pPr>
            <w:r>
              <w:rPr>
                <w:rFonts w:ascii="Arial" w:eastAsia="Helvetica" w:hAnsi="Arial" w:cs="Arial"/>
                <w:lang w:val="en-US"/>
              </w:rPr>
              <w:t xml:space="preserve">Vodafone </w:t>
            </w:r>
          </w:p>
        </w:tc>
        <w:tc>
          <w:tcPr>
            <w:tcW w:w="2126" w:type="dxa"/>
          </w:tcPr>
          <w:p w14:paraId="06D85F8B" w14:textId="77777777" w:rsidR="0003784A" w:rsidRDefault="0003784A" w:rsidP="0003784A">
            <w:pPr>
              <w:rPr>
                <w:rFonts w:ascii="Arial" w:eastAsia="Helvetica" w:hAnsi="Arial" w:cs="Arial"/>
                <w:lang w:val="en-US"/>
              </w:rPr>
            </w:pPr>
            <w:r>
              <w:rPr>
                <w:rFonts w:ascii="Arial" w:eastAsia="Helvetica" w:hAnsi="Arial" w:cs="Arial"/>
                <w:lang w:val="en-US"/>
              </w:rPr>
              <w:t>Yes</w:t>
            </w:r>
          </w:p>
        </w:tc>
        <w:tc>
          <w:tcPr>
            <w:tcW w:w="5950" w:type="dxa"/>
          </w:tcPr>
          <w:p w14:paraId="35D5FE89" w14:textId="77777777" w:rsidR="0003784A" w:rsidRDefault="0003784A" w:rsidP="0003784A">
            <w:pPr>
              <w:rPr>
                <w:rFonts w:ascii="Arial" w:eastAsia="Helvetica" w:hAnsi="Arial" w:cs="Arial"/>
                <w:lang w:val="en-US"/>
              </w:rPr>
            </w:pPr>
            <w:r>
              <w:rPr>
                <w:rFonts w:ascii="Arial" w:eastAsia="Helvetica" w:hAnsi="Arial" w:cs="Arial"/>
                <w:lang w:val="en-US"/>
              </w:rPr>
              <w:t>The Soft TAC is a good approach:</w:t>
            </w:r>
          </w:p>
          <w:p w14:paraId="6D929998" w14:textId="77777777" w:rsidR="0003784A" w:rsidRDefault="0003784A" w:rsidP="0003784A">
            <w:pPr>
              <w:rPr>
                <w:rFonts w:ascii="Arial" w:eastAsia="Helvetica" w:hAnsi="Arial" w:cs="Arial"/>
                <w:lang w:val="en-US"/>
              </w:rPr>
            </w:pPr>
            <w:r>
              <w:rPr>
                <w:rFonts w:ascii="Arial" w:eastAsia="Helvetica" w:hAnsi="Arial" w:cs="Arial"/>
                <w:lang w:val="en-US"/>
              </w:rPr>
              <w:t>For a LEO Earth-Moving cell case: As the UE is stationary relative to the fast-moving satellite, it is up to the satellite to switch to from one Old TAC to the New TAC</w:t>
            </w:r>
          </w:p>
        </w:tc>
      </w:tr>
      <w:tr w:rsidR="008A79B6" w14:paraId="09D8A0F8" w14:textId="77777777" w:rsidTr="008A79B6">
        <w:tc>
          <w:tcPr>
            <w:tcW w:w="1555" w:type="dxa"/>
            <w:hideMark/>
          </w:tcPr>
          <w:p w14:paraId="2FACF8E1" w14:textId="77777777" w:rsidR="008A79B6" w:rsidRDefault="008A79B6" w:rsidP="008A79B6">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CATT</w:t>
            </w:r>
          </w:p>
        </w:tc>
        <w:tc>
          <w:tcPr>
            <w:tcW w:w="2126" w:type="dxa"/>
            <w:hideMark/>
          </w:tcPr>
          <w:p w14:paraId="19D4AB9A" w14:textId="77777777" w:rsidR="008A79B6" w:rsidRDefault="008A79B6" w:rsidP="008A79B6">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hideMark/>
          </w:tcPr>
          <w:p w14:paraId="0EC800F3" w14:textId="77777777" w:rsidR="008A79B6" w:rsidRDefault="008A79B6" w:rsidP="008A79B6">
            <w:pPr>
              <w:ind w:right="200"/>
              <w:rPr>
                <w:rFonts w:ascii="Arial" w:eastAsiaTheme="minorEastAsia" w:hAnsi="Arial" w:cs="Arial"/>
                <w:lang w:val="en-US" w:eastAsia="zh-CN"/>
              </w:rPr>
            </w:pPr>
            <w:r>
              <w:rPr>
                <w:rFonts w:ascii="Arial" w:eastAsiaTheme="minorEastAsia" w:hAnsi="Arial" w:cs="Arial"/>
                <w:lang w:val="en-US" w:eastAsia="zh-CN"/>
              </w:rPr>
              <w:t>It is u</w:t>
            </w:r>
            <w:r>
              <w:rPr>
                <w:rFonts w:ascii="Arial" w:eastAsia="Helvetica" w:hAnsi="Arial" w:cs="Arial"/>
                <w:lang w:val="en-US"/>
              </w:rPr>
              <w:t>p to NW implementation</w:t>
            </w:r>
            <w:r>
              <w:rPr>
                <w:rFonts w:ascii="Arial" w:eastAsiaTheme="minorEastAsia" w:hAnsi="Arial" w:cs="Arial"/>
                <w:lang w:val="en-US" w:eastAsia="zh-CN"/>
              </w:rPr>
              <w:t xml:space="preserve">,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if a TAC is associated to a small geographical area, one big NTN cell may always cover several TACs </w:t>
            </w:r>
          </w:p>
          <w:p w14:paraId="29D92120" w14:textId="77777777" w:rsidR="008A79B6" w:rsidRDefault="008A79B6" w:rsidP="008A79B6">
            <w:pPr>
              <w:framePr w:wrap="notBeside" w:vAnchor="page" w:hAnchor="margin" w:xAlign="right" w:y="6805"/>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Paging load is not the big issue for both soft update and hard update cases. UE’s history info,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the last serving cell ID, the UE location info could be taken into account to minimize the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cost of paging for a particular UE. Then the paging cost of the whole system is minimized. This is under discussion of RAN3 </w:t>
            </w:r>
          </w:p>
        </w:tc>
      </w:tr>
      <w:tr w:rsidR="008136E5" w14:paraId="015DFF79" w14:textId="77777777" w:rsidTr="008A79B6">
        <w:tc>
          <w:tcPr>
            <w:tcW w:w="1555" w:type="dxa"/>
          </w:tcPr>
          <w:p w14:paraId="56A4037D" w14:textId="77777777" w:rsidR="008136E5" w:rsidRDefault="008136E5" w:rsidP="008136E5">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ETRI</w:t>
            </w:r>
          </w:p>
        </w:tc>
        <w:tc>
          <w:tcPr>
            <w:tcW w:w="2126" w:type="dxa"/>
          </w:tcPr>
          <w:p w14:paraId="6D26B17E" w14:textId="77777777" w:rsidR="008136E5" w:rsidRDefault="008136E5" w:rsidP="008136E5">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14:paraId="00741BE0" w14:textId="77777777" w:rsidR="008136E5" w:rsidRDefault="008136E5" w:rsidP="008136E5">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r w:rsidR="00493B6B" w14:paraId="3C6FD81A" w14:textId="77777777" w:rsidTr="008A79B6">
        <w:tc>
          <w:tcPr>
            <w:tcW w:w="1555" w:type="dxa"/>
          </w:tcPr>
          <w:p w14:paraId="0E1E870C" w14:textId="77777777" w:rsidR="00493B6B" w:rsidRPr="00E47B00" w:rsidRDefault="00493B6B" w:rsidP="00493B6B">
            <w:pPr>
              <w:jc w:val="both"/>
              <w:rPr>
                <w:rFonts w:ascii="BT Font Light" w:eastAsiaTheme="minorEastAsia" w:hAnsi="BT Font Light"/>
                <w:lang w:val="en-US" w:eastAsia="zh-CN"/>
              </w:rPr>
            </w:pPr>
            <w:r>
              <w:rPr>
                <w:rFonts w:ascii="BT Font Light" w:eastAsiaTheme="minorEastAsia" w:hAnsi="BT Font Light" w:hint="eastAsia"/>
                <w:lang w:val="en-US" w:eastAsia="zh-CN"/>
              </w:rPr>
              <w:t>C</w:t>
            </w:r>
            <w:r>
              <w:rPr>
                <w:rFonts w:ascii="BT Font Light" w:eastAsiaTheme="minorEastAsia" w:hAnsi="BT Font Light"/>
                <w:lang w:val="en-US" w:eastAsia="zh-CN"/>
              </w:rPr>
              <w:t>MCC</w:t>
            </w:r>
          </w:p>
        </w:tc>
        <w:tc>
          <w:tcPr>
            <w:tcW w:w="2126" w:type="dxa"/>
          </w:tcPr>
          <w:p w14:paraId="442F9E47" w14:textId="77777777" w:rsidR="00493B6B" w:rsidRPr="00E47B00" w:rsidRDefault="00493B6B" w:rsidP="00493B6B">
            <w:pPr>
              <w:ind w:right="200"/>
              <w:rPr>
                <w:rFonts w:ascii="BT Font Light" w:eastAsiaTheme="minorEastAsia" w:hAnsi="BT Font Light"/>
                <w:lang w:val="en-US" w:eastAsia="zh-CN"/>
              </w:rPr>
            </w:pPr>
            <w:r w:rsidRPr="00493B6B">
              <w:rPr>
                <w:rFonts w:ascii="Arial" w:eastAsiaTheme="minorEastAsia" w:hAnsi="Arial" w:cs="Arial" w:hint="eastAsia"/>
                <w:lang w:val="en-US" w:eastAsia="zh-CN"/>
              </w:rPr>
              <w:t>Y</w:t>
            </w:r>
            <w:r w:rsidRPr="00493B6B">
              <w:rPr>
                <w:rFonts w:ascii="Arial" w:eastAsiaTheme="minorEastAsia" w:hAnsi="Arial" w:cs="Arial"/>
                <w:lang w:val="en-US" w:eastAsia="zh-CN"/>
              </w:rPr>
              <w:t>es</w:t>
            </w:r>
          </w:p>
        </w:tc>
        <w:tc>
          <w:tcPr>
            <w:tcW w:w="5950" w:type="dxa"/>
          </w:tcPr>
          <w:p w14:paraId="71D7DCD9" w14:textId="77777777" w:rsidR="00493B6B" w:rsidRDefault="00E250BE" w:rsidP="00493B6B">
            <w:pPr>
              <w:ind w:right="200"/>
              <w:rPr>
                <w:rFonts w:ascii="Arial" w:eastAsiaTheme="minorEastAsia" w:hAnsi="Arial" w:cs="Arial"/>
                <w:lang w:val="en-US" w:eastAsia="zh-CN"/>
              </w:rPr>
            </w:pPr>
            <w:r>
              <w:rPr>
                <w:rFonts w:ascii="Arial" w:eastAsiaTheme="minorEastAsia" w:hAnsi="Arial" w:cs="Arial" w:hint="eastAsia"/>
                <w:lang w:val="en-US" w:eastAsia="zh-CN"/>
              </w:rPr>
              <w:t>It is</w:t>
            </w:r>
            <w:r w:rsidR="00493B6B">
              <w:rPr>
                <w:rFonts w:ascii="Arial" w:eastAsiaTheme="minorEastAsia" w:hAnsi="Arial" w:cs="Arial"/>
                <w:lang w:val="en-US" w:eastAsia="zh-CN"/>
              </w:rPr>
              <w:t xml:space="preserve"> up to NW implementation </w:t>
            </w:r>
            <w:r>
              <w:rPr>
                <w:rFonts w:ascii="Arial" w:eastAsiaTheme="minorEastAsia" w:hAnsi="Arial" w:cs="Arial" w:hint="eastAsia"/>
                <w:lang w:val="en-US" w:eastAsia="zh-CN"/>
              </w:rPr>
              <w:t>and deployment, and b</w:t>
            </w:r>
            <w:r>
              <w:rPr>
                <w:rFonts w:ascii="Arial" w:eastAsiaTheme="minorEastAsia" w:hAnsi="Arial" w:cs="Arial"/>
                <w:lang w:val="en-US" w:eastAsia="zh-CN"/>
              </w:rPr>
              <w:t xml:space="preserve">roadcasting multiple TACs at boundary is benefit for decreasing paging load of soft TAI update, </w:t>
            </w:r>
            <w:r>
              <w:rPr>
                <w:rFonts w:ascii="Arial" w:eastAsiaTheme="minorEastAsia" w:hAnsi="Arial" w:cs="Arial" w:hint="eastAsia"/>
                <w:lang w:val="en-US" w:eastAsia="zh-CN"/>
              </w:rPr>
              <w:t>and</w:t>
            </w:r>
          </w:p>
          <w:p w14:paraId="01406B45" w14:textId="77777777" w:rsidR="0053784C" w:rsidRPr="00E250BE" w:rsidRDefault="0053784C" w:rsidP="00493B6B">
            <w:pPr>
              <w:numPr>
                <w:ilvl w:val="0"/>
                <w:numId w:val="21"/>
              </w:numPr>
              <w:ind w:right="200"/>
              <w:rPr>
                <w:rFonts w:ascii="Arial" w:eastAsiaTheme="minorEastAsia" w:hAnsi="Arial" w:cs="Arial"/>
                <w:lang w:val="en-US" w:eastAsia="zh-CN"/>
              </w:rPr>
            </w:pPr>
            <w:r w:rsidRPr="00E250BE">
              <w:rPr>
                <w:rFonts w:ascii="Arial" w:eastAsiaTheme="minorEastAsia" w:hAnsi="Arial" w:cs="Arial" w:hint="eastAsia"/>
                <w:lang w:val="en-US" w:eastAsia="zh-CN"/>
              </w:rPr>
              <w:t>For ZTE</w:t>
            </w:r>
            <w:r w:rsidRPr="00E250BE">
              <w:rPr>
                <w:rFonts w:ascii="Arial" w:eastAsiaTheme="minorEastAsia" w:hAnsi="Arial" w:cs="Arial"/>
                <w:lang w:val="en-US" w:eastAsia="zh-CN"/>
              </w:rPr>
              <w:t>’</w:t>
            </w:r>
            <w:r w:rsidRPr="00E250BE">
              <w:rPr>
                <w:rFonts w:ascii="Arial" w:eastAsiaTheme="minorEastAsia" w:hAnsi="Arial" w:cs="Arial" w:hint="eastAsia"/>
                <w:lang w:val="en-US" w:eastAsia="zh-CN"/>
              </w:rPr>
              <w:t>s view</w:t>
            </w:r>
            <w:r w:rsidR="00E250BE" w:rsidRPr="00E250BE">
              <w:rPr>
                <w:rFonts w:ascii="Arial" w:eastAsiaTheme="minorEastAsia" w:hAnsi="Arial" w:cs="Arial" w:hint="eastAsia"/>
                <w:lang w:val="en-US" w:eastAsia="zh-CN"/>
              </w:rPr>
              <w:t xml:space="preserve"> that </w:t>
            </w:r>
            <w:r w:rsidR="00E250BE" w:rsidRPr="00E250BE">
              <w:rPr>
                <w:rFonts w:ascii="Arial" w:hAnsi="Arial" w:cs="Arial" w:hint="eastAsia"/>
                <w:lang w:val="en-US" w:eastAsia="zh-CN"/>
              </w:rPr>
              <w:t xml:space="preserve">the frequency of TAU would be quite similar for the </w:t>
            </w:r>
            <w:r w:rsidR="00E250BE" w:rsidRPr="00E250BE">
              <w:rPr>
                <w:rFonts w:ascii="Arial" w:hAnsi="Arial" w:cs="Arial"/>
                <w:lang w:val="en-US" w:eastAsia="zh-CN"/>
              </w:rPr>
              <w:t>“</w:t>
            </w:r>
            <w:r w:rsidR="00E250BE" w:rsidRPr="00E250BE">
              <w:rPr>
                <w:rFonts w:ascii="Arial" w:hAnsi="Arial" w:cs="Arial" w:hint="eastAsia"/>
                <w:lang w:val="en-US" w:eastAsia="zh-CN"/>
              </w:rPr>
              <w:t>soft TAU</w:t>
            </w:r>
            <w:r w:rsidR="00E250BE" w:rsidRPr="00E250BE">
              <w:rPr>
                <w:rFonts w:ascii="Arial" w:hAnsi="Arial" w:cs="Arial"/>
                <w:lang w:val="en-US" w:eastAsia="zh-CN"/>
              </w:rPr>
              <w:t>”</w:t>
            </w:r>
            <w:r w:rsidR="00E250BE" w:rsidRPr="00E250BE">
              <w:rPr>
                <w:rFonts w:ascii="Arial" w:hAnsi="Arial" w:cs="Arial" w:hint="eastAsia"/>
                <w:lang w:val="en-US" w:eastAsia="zh-CN"/>
              </w:rPr>
              <w:t xml:space="preserve"> and the </w:t>
            </w:r>
            <w:r w:rsidR="00E250BE" w:rsidRPr="00E250BE">
              <w:rPr>
                <w:rFonts w:ascii="Arial" w:hAnsi="Arial" w:cs="Arial"/>
                <w:lang w:val="en-US" w:eastAsia="zh-CN"/>
              </w:rPr>
              <w:t>“</w:t>
            </w:r>
            <w:r w:rsidR="00E250BE" w:rsidRPr="00E250BE">
              <w:rPr>
                <w:rFonts w:ascii="Arial" w:hAnsi="Arial" w:cs="Arial" w:hint="eastAsia"/>
                <w:lang w:val="en-US" w:eastAsia="zh-CN"/>
              </w:rPr>
              <w:t>larger TA deployment</w:t>
            </w:r>
            <w:r w:rsidR="00E250BE" w:rsidRPr="00E250BE">
              <w:rPr>
                <w:rFonts w:ascii="Arial" w:hAnsi="Arial" w:cs="Arial"/>
                <w:lang w:val="en-US" w:eastAsia="zh-CN"/>
              </w:rPr>
              <w:t>”</w:t>
            </w:r>
            <w:r w:rsidR="00E250BE" w:rsidRPr="00E250BE">
              <w:rPr>
                <w:rFonts w:ascii="Arial" w:hAnsi="Arial" w:cs="Arial" w:hint="eastAsia"/>
                <w:lang w:val="en-US" w:eastAsia="zh-CN"/>
              </w:rPr>
              <w:t xml:space="preserve"> and NW does not need to broadcast extra TAC in SIB1</w:t>
            </w:r>
            <w:r w:rsidR="00E250BE" w:rsidRPr="00E250BE">
              <w:rPr>
                <w:rFonts w:ascii="Arial" w:eastAsiaTheme="minorEastAsia" w:hAnsi="Arial" w:cs="Arial" w:hint="eastAsia"/>
                <w:lang w:val="en-US" w:eastAsia="zh-CN"/>
              </w:rPr>
              <w:t xml:space="preserve">, we have different understanding, as shown in the </w:t>
            </w:r>
            <w:r w:rsidR="00E250BE" w:rsidRPr="00E250BE">
              <w:rPr>
                <w:rFonts w:ascii="Arial" w:eastAsiaTheme="minorEastAsia" w:hAnsi="Arial" w:cs="Arial" w:hint="eastAsia"/>
                <w:lang w:val="en-US" w:eastAsia="zh-CN"/>
              </w:rPr>
              <w:lastRenderedPageBreak/>
              <w:t>following figure:</w:t>
            </w:r>
          </w:p>
          <w:p w14:paraId="1F5FE20D" w14:textId="77777777" w:rsidR="0053784C" w:rsidRPr="00AB361C" w:rsidRDefault="0053784C" w:rsidP="00493B6B">
            <w:pPr>
              <w:ind w:right="200"/>
              <w:rPr>
                <w:rFonts w:ascii="Arial" w:eastAsiaTheme="minorEastAsia" w:hAnsi="Arial" w:cs="Arial"/>
                <w:lang w:val="en-US" w:eastAsia="zh-CN"/>
              </w:rPr>
            </w:pPr>
            <w:r w:rsidRPr="000D3AAF">
              <w:rPr>
                <w:rFonts w:ascii="Times New Roman" w:hAnsi="Times New Roman"/>
              </w:rPr>
              <w:object w:dxaOrig="8899" w:dyaOrig="4996" w14:anchorId="01103B48">
                <v:shape id="_x0000_i1028" type="#_x0000_t75" style="width:286.5pt;height:160.5pt" o:ole="">
                  <v:imagedata r:id="rId31" o:title=""/>
                </v:shape>
                <o:OLEObject Type="Embed" ProgID="Visio.Drawing.11" ShapeID="_x0000_i1028" DrawAspect="Content" ObjectID="_1673862018" r:id="rId32"/>
              </w:object>
            </w:r>
          </w:p>
        </w:tc>
      </w:tr>
    </w:tbl>
    <w:p w14:paraId="29C23873" w14:textId="77777777" w:rsidR="00F3056D" w:rsidRDefault="00F3056D" w:rsidP="00F3056D">
      <w:pPr>
        <w:rPr>
          <w:rFonts w:eastAsiaTheme="minorEastAsia"/>
          <w:b/>
          <w:lang w:eastAsia="zh-CN"/>
        </w:rPr>
      </w:pPr>
    </w:p>
    <w:p w14:paraId="1AFC4B3A" w14:textId="77777777" w:rsidR="00C8269A" w:rsidRDefault="00C8269A" w:rsidP="00C8269A">
      <w:pPr>
        <w:rPr>
          <w:b/>
          <w:bCs/>
          <w:i/>
          <w:iCs/>
          <w:color w:val="C00000"/>
        </w:rPr>
      </w:pPr>
      <w:r w:rsidRPr="004548A2">
        <w:rPr>
          <w:b/>
          <w:bCs/>
          <w:i/>
          <w:iCs/>
          <w:color w:val="C00000"/>
        </w:rPr>
        <w:t xml:space="preserve">Summary of Question 1: </w:t>
      </w:r>
    </w:p>
    <w:p w14:paraId="5BDEB36E" w14:textId="77777777" w:rsidR="00C8269A" w:rsidRDefault="00AE46A4" w:rsidP="00C8269A">
      <w:pPr>
        <w:rPr>
          <w:rFonts w:eastAsiaTheme="minorEastAsia"/>
          <w:i/>
          <w:iCs/>
          <w:color w:val="C00000"/>
          <w:lang w:eastAsia="zh-CN"/>
        </w:rPr>
      </w:pPr>
      <w:r>
        <w:rPr>
          <w:rFonts w:eastAsiaTheme="minorEastAsia" w:hint="eastAsia"/>
          <w:i/>
          <w:iCs/>
          <w:color w:val="C00000"/>
          <w:lang w:eastAsia="zh-CN"/>
        </w:rPr>
        <w:t>2</w:t>
      </w:r>
      <w:r w:rsidR="00C8269A">
        <w:rPr>
          <w:rFonts w:eastAsiaTheme="minorEastAsia" w:hint="eastAsia"/>
          <w:i/>
          <w:iCs/>
          <w:color w:val="C00000"/>
          <w:lang w:eastAsia="zh-CN"/>
        </w:rPr>
        <w:t xml:space="preserve">6 </w:t>
      </w:r>
      <w:r w:rsidR="00C8269A" w:rsidRPr="004548A2">
        <w:rPr>
          <w:i/>
          <w:iCs/>
          <w:color w:val="C00000"/>
        </w:rPr>
        <w:t xml:space="preserve">companies </w:t>
      </w:r>
      <w:r w:rsidR="00C8269A" w:rsidRPr="00677E8E">
        <w:rPr>
          <w:rFonts w:eastAsiaTheme="minorEastAsia"/>
          <w:i/>
          <w:iCs/>
          <w:color w:val="C00000"/>
          <w:lang w:eastAsia="zh-CN"/>
        </w:rPr>
        <w:t>responded to the question</w:t>
      </w:r>
      <w:r w:rsidR="00C8269A">
        <w:rPr>
          <w:rFonts w:eastAsiaTheme="minorEastAsia" w:hint="eastAsia"/>
          <w:i/>
          <w:iCs/>
          <w:color w:val="C00000"/>
          <w:lang w:eastAsia="zh-CN"/>
        </w:rPr>
        <w:t>. 1</w:t>
      </w:r>
      <w:r>
        <w:rPr>
          <w:rFonts w:eastAsiaTheme="minorEastAsia" w:hint="eastAsia"/>
          <w:i/>
          <w:iCs/>
          <w:color w:val="C00000"/>
          <w:lang w:eastAsia="zh-CN"/>
        </w:rPr>
        <w:t>9</w:t>
      </w:r>
      <w:r w:rsidR="00C8269A">
        <w:rPr>
          <w:rFonts w:eastAsiaTheme="minorEastAsia" w:hint="eastAsia"/>
          <w:i/>
          <w:iCs/>
          <w:color w:val="C00000"/>
          <w:lang w:eastAsia="zh-CN"/>
        </w:rPr>
        <w:t xml:space="preserve">out of </w:t>
      </w:r>
      <w:r w:rsidR="00D121E1">
        <w:rPr>
          <w:rFonts w:eastAsiaTheme="minorEastAsia" w:hint="eastAsia"/>
          <w:i/>
          <w:iCs/>
          <w:color w:val="C00000"/>
          <w:lang w:eastAsia="zh-CN"/>
        </w:rPr>
        <w:t>2</w:t>
      </w:r>
      <w:r w:rsidR="00C8269A">
        <w:rPr>
          <w:rFonts w:eastAsiaTheme="minorEastAsia" w:hint="eastAsia"/>
          <w:i/>
          <w:iCs/>
          <w:color w:val="C00000"/>
          <w:lang w:eastAsia="zh-CN"/>
        </w:rPr>
        <w:t>6 companies generally agree</w:t>
      </w:r>
      <w:r w:rsidR="00C8269A" w:rsidRPr="004548A2">
        <w:rPr>
          <w:i/>
          <w:iCs/>
          <w:color w:val="C00000"/>
        </w:rPr>
        <w:t xml:space="preserve"> </w:t>
      </w:r>
      <w:r w:rsidR="00C8269A">
        <w:rPr>
          <w:i/>
          <w:iCs/>
          <w:color w:val="C00000"/>
        </w:rPr>
        <w:t xml:space="preserve">that </w:t>
      </w:r>
      <w:r w:rsidR="00C8269A" w:rsidRPr="00677E8E">
        <w:rPr>
          <w:i/>
          <w:iCs/>
          <w:color w:val="C00000"/>
        </w:rPr>
        <w:t xml:space="preserve">the paging load caused by multiple TACs broadcasted in one cell is </w:t>
      </w:r>
      <w:r w:rsidR="00C8269A">
        <w:rPr>
          <w:rFonts w:eastAsiaTheme="minorEastAsia" w:hint="eastAsia"/>
          <w:i/>
          <w:iCs/>
          <w:color w:val="C00000"/>
          <w:lang w:eastAsia="zh-CN"/>
        </w:rPr>
        <w:t xml:space="preserve">up to network implementation and deployment, which </w:t>
      </w:r>
      <w:r>
        <w:rPr>
          <w:rFonts w:eastAsiaTheme="minorEastAsia" w:hint="eastAsia"/>
          <w:i/>
          <w:iCs/>
          <w:color w:val="C00000"/>
          <w:lang w:eastAsia="zh-CN"/>
        </w:rPr>
        <w:t xml:space="preserve">is </w:t>
      </w:r>
      <w:r w:rsidR="00C8269A">
        <w:rPr>
          <w:rFonts w:eastAsiaTheme="minorEastAsia" w:hint="eastAsia"/>
          <w:i/>
          <w:iCs/>
          <w:color w:val="C00000"/>
          <w:lang w:eastAsia="zh-CN"/>
        </w:rPr>
        <w:t xml:space="preserve">under control. </w:t>
      </w:r>
      <w:proofErr w:type="gramStart"/>
      <w:r w:rsidR="00C8269A">
        <w:rPr>
          <w:rFonts w:eastAsiaTheme="minorEastAsia"/>
          <w:i/>
          <w:iCs/>
          <w:color w:val="C00000"/>
          <w:lang w:eastAsia="zh-CN"/>
        </w:rPr>
        <w:t>I</w:t>
      </w:r>
      <w:r w:rsidR="00C8269A">
        <w:rPr>
          <w:rFonts w:eastAsiaTheme="minorEastAsia" w:hint="eastAsia"/>
          <w:i/>
          <w:iCs/>
          <w:color w:val="C00000"/>
          <w:lang w:eastAsia="zh-CN"/>
        </w:rPr>
        <w:t>n particular, opponents</w:t>
      </w:r>
      <w:proofErr w:type="gramEnd"/>
      <w:r w:rsidR="00C8269A">
        <w:rPr>
          <w:rFonts w:eastAsiaTheme="minorEastAsia" w:hint="eastAsia"/>
          <w:i/>
          <w:iCs/>
          <w:color w:val="C00000"/>
          <w:lang w:eastAsia="zh-CN"/>
        </w:rPr>
        <w:t xml:space="preserve"> (</w:t>
      </w:r>
      <w:r w:rsidR="00D121E1">
        <w:rPr>
          <w:rFonts w:eastAsiaTheme="minorEastAsia" w:hint="eastAsia"/>
          <w:i/>
          <w:iCs/>
          <w:color w:val="C00000"/>
          <w:lang w:eastAsia="zh-CN"/>
        </w:rPr>
        <w:t>5</w:t>
      </w:r>
      <w:r w:rsidR="00C8269A">
        <w:rPr>
          <w:rFonts w:eastAsiaTheme="minorEastAsia" w:hint="eastAsia"/>
          <w:i/>
          <w:iCs/>
          <w:color w:val="C00000"/>
          <w:lang w:eastAsia="zh-CN"/>
        </w:rPr>
        <w:t>/</w:t>
      </w:r>
      <w:r w:rsidR="00D121E1">
        <w:rPr>
          <w:rFonts w:eastAsiaTheme="minorEastAsia" w:hint="eastAsia"/>
          <w:i/>
          <w:iCs/>
          <w:color w:val="C00000"/>
          <w:lang w:eastAsia="zh-CN"/>
        </w:rPr>
        <w:t>2</w:t>
      </w:r>
      <w:r w:rsidR="00C8269A">
        <w:rPr>
          <w:rFonts w:eastAsiaTheme="minorEastAsia" w:hint="eastAsia"/>
          <w:i/>
          <w:iCs/>
          <w:color w:val="C00000"/>
          <w:lang w:eastAsia="zh-CN"/>
        </w:rPr>
        <w:t xml:space="preserve">6) think </w:t>
      </w:r>
      <w:r w:rsidR="00C8269A" w:rsidRPr="00B27F21">
        <w:rPr>
          <w:rFonts w:eastAsiaTheme="minorEastAsia"/>
          <w:i/>
          <w:iCs/>
          <w:color w:val="C00000"/>
          <w:lang w:eastAsia="zh-CN"/>
        </w:rPr>
        <w:t>the phase of satellite/cell broadcasting multiple TACs happens any time a satellite is at a boundary</w:t>
      </w:r>
      <w:r w:rsidR="00D121E1">
        <w:rPr>
          <w:rFonts w:eastAsiaTheme="minorEastAsia" w:hint="eastAsia"/>
          <w:i/>
          <w:iCs/>
          <w:color w:val="C00000"/>
          <w:lang w:eastAsia="zh-CN"/>
        </w:rPr>
        <w:t xml:space="preserve"> or the cell </w:t>
      </w:r>
      <w:r w:rsidR="00D121E1" w:rsidRPr="00D121E1">
        <w:rPr>
          <w:rFonts w:eastAsiaTheme="minorEastAsia"/>
          <w:i/>
          <w:iCs/>
          <w:color w:val="C00000"/>
          <w:lang w:eastAsia="zh-CN"/>
        </w:rPr>
        <w:t>will broadcast multiple TAC</w:t>
      </w:r>
      <w:r w:rsidR="00D121E1">
        <w:rPr>
          <w:rFonts w:eastAsiaTheme="minorEastAsia" w:hint="eastAsia"/>
          <w:i/>
          <w:iCs/>
          <w:color w:val="C00000"/>
          <w:lang w:eastAsia="zh-CN"/>
        </w:rPr>
        <w:t xml:space="preserve"> when it</w:t>
      </w:r>
      <w:r w:rsidR="00D121E1" w:rsidRPr="00D121E1">
        <w:rPr>
          <w:rFonts w:eastAsiaTheme="minorEastAsia"/>
          <w:i/>
          <w:iCs/>
          <w:color w:val="C00000"/>
          <w:lang w:eastAsia="zh-CN"/>
        </w:rPr>
        <w:t xml:space="preserve"> covers multiple TAC,</w:t>
      </w:r>
      <w:r w:rsidR="00C8269A" w:rsidRPr="00B27F21">
        <w:rPr>
          <w:rFonts w:eastAsiaTheme="minorEastAsia"/>
          <w:i/>
          <w:iCs/>
          <w:color w:val="C00000"/>
          <w:lang w:eastAsia="zh-CN"/>
        </w:rPr>
        <w:t xml:space="preserve"> which may be very frequent.</w:t>
      </w:r>
      <w:r w:rsidR="00C8269A">
        <w:rPr>
          <w:rFonts w:eastAsiaTheme="minorEastAsia" w:hint="eastAsia"/>
          <w:i/>
          <w:iCs/>
          <w:color w:val="C00000"/>
          <w:lang w:eastAsia="zh-CN"/>
        </w:rPr>
        <w:t xml:space="preserve"> One company think that </w:t>
      </w:r>
      <w:r w:rsidR="00C8269A" w:rsidRPr="00B27F21">
        <w:rPr>
          <w:rFonts w:eastAsiaTheme="minorEastAsia"/>
          <w:i/>
          <w:iCs/>
          <w:color w:val="C00000"/>
          <w:lang w:eastAsia="zh-CN"/>
        </w:rPr>
        <w:t>the frequency of TAU would be quite similar for the “soft TAU” and the “larger TA deployment”</w:t>
      </w:r>
      <w:r w:rsidR="00C8269A">
        <w:rPr>
          <w:i/>
          <w:iCs/>
          <w:color w:val="C00000"/>
        </w:rPr>
        <w:t>.</w:t>
      </w:r>
      <w:r w:rsidR="00C8269A">
        <w:rPr>
          <w:rFonts w:eastAsiaTheme="minorEastAsia" w:hint="eastAsia"/>
          <w:i/>
          <w:iCs/>
          <w:color w:val="C00000"/>
          <w:lang w:eastAsia="zh-CN"/>
        </w:rPr>
        <w:t xml:space="preserve"> </w:t>
      </w:r>
      <w:r w:rsidR="00B1715D">
        <w:rPr>
          <w:rFonts w:eastAsiaTheme="minorEastAsia" w:hint="eastAsia"/>
          <w:i/>
          <w:iCs/>
          <w:color w:val="C00000"/>
          <w:lang w:eastAsia="zh-CN"/>
        </w:rPr>
        <w:t xml:space="preserve">However, rapporteur has different understanding that the above view only applied to local TAs overlapping scenario, the frequency of TAU would be increasingly more than that of </w:t>
      </w:r>
      <w:r w:rsidR="00B1715D" w:rsidRPr="00B27F21">
        <w:rPr>
          <w:rFonts w:eastAsiaTheme="minorEastAsia"/>
          <w:i/>
          <w:iCs/>
          <w:color w:val="C00000"/>
          <w:lang w:eastAsia="zh-CN"/>
        </w:rPr>
        <w:t xml:space="preserve">“soft TAU” </w:t>
      </w:r>
      <w:r w:rsidR="00B1715D">
        <w:rPr>
          <w:rFonts w:eastAsiaTheme="minorEastAsia" w:hint="eastAsia"/>
          <w:i/>
          <w:iCs/>
          <w:color w:val="C00000"/>
          <w:lang w:eastAsia="zh-CN"/>
        </w:rPr>
        <w:t xml:space="preserve">in the global scenario.  </w:t>
      </w:r>
      <w:r w:rsidR="00C8269A">
        <w:rPr>
          <w:rFonts w:eastAsiaTheme="minorEastAsia" w:hint="eastAsia"/>
          <w:i/>
          <w:iCs/>
          <w:color w:val="C00000"/>
          <w:lang w:eastAsia="zh-CN"/>
        </w:rPr>
        <w:t>Additionally, one company express the view that a</w:t>
      </w:r>
      <w:r w:rsidR="00C8269A" w:rsidRPr="00B83923">
        <w:rPr>
          <w:rFonts w:eastAsiaTheme="minorEastAsia"/>
          <w:i/>
          <w:iCs/>
          <w:color w:val="C00000"/>
          <w:lang w:eastAsia="zh-CN"/>
        </w:rPr>
        <w:t xml:space="preserve"> huge problem with the soft TAI approach is that an NTN beam and a TA boundary cannot be matched in practice</w:t>
      </w:r>
      <w:r w:rsidR="00C8269A">
        <w:rPr>
          <w:rFonts w:eastAsiaTheme="minorEastAsia" w:hint="eastAsia"/>
          <w:i/>
          <w:iCs/>
          <w:color w:val="C00000"/>
          <w:lang w:eastAsia="zh-CN"/>
        </w:rPr>
        <w:t>, causing l</w:t>
      </w:r>
      <w:r w:rsidR="00C8269A" w:rsidRPr="00B83923">
        <w:rPr>
          <w:rFonts w:eastAsiaTheme="minorEastAsia"/>
          <w:i/>
          <w:iCs/>
          <w:color w:val="C00000"/>
          <w:lang w:eastAsia="zh-CN"/>
        </w:rPr>
        <w:t>arge beams and beam overlap will necessitate sudden and aperiodic changes in SI</w:t>
      </w:r>
      <w:r w:rsidR="00C8269A">
        <w:rPr>
          <w:rFonts w:eastAsiaTheme="minorEastAsia" w:hint="eastAsia"/>
          <w:i/>
          <w:iCs/>
          <w:color w:val="C00000"/>
          <w:lang w:eastAsia="zh-CN"/>
        </w:rPr>
        <w:t xml:space="preserve">. However, </w:t>
      </w:r>
      <w:r w:rsidR="00C27040">
        <w:rPr>
          <w:rFonts w:eastAsiaTheme="minorEastAsia" w:hint="eastAsia"/>
          <w:i/>
          <w:iCs/>
          <w:color w:val="C00000"/>
          <w:lang w:eastAsia="zh-CN"/>
        </w:rPr>
        <w:t>as per the majority</w:t>
      </w:r>
      <w:r w:rsidR="00C27040">
        <w:rPr>
          <w:rFonts w:eastAsiaTheme="minorEastAsia"/>
          <w:i/>
          <w:iCs/>
          <w:color w:val="C00000"/>
          <w:lang w:eastAsia="zh-CN"/>
        </w:rPr>
        <w:t>’</w:t>
      </w:r>
      <w:r w:rsidR="00C27040">
        <w:rPr>
          <w:rFonts w:eastAsiaTheme="minorEastAsia" w:hint="eastAsia"/>
          <w:i/>
          <w:iCs/>
          <w:color w:val="C00000"/>
          <w:lang w:eastAsia="zh-CN"/>
        </w:rPr>
        <w:t>s view,</w:t>
      </w:r>
      <w:r w:rsidR="00C8269A">
        <w:rPr>
          <w:rFonts w:eastAsiaTheme="minorEastAsia" w:hint="eastAsia"/>
          <w:i/>
          <w:iCs/>
          <w:color w:val="C00000"/>
          <w:lang w:eastAsia="zh-CN"/>
        </w:rPr>
        <w:t xml:space="preserve"> RAN2 can assume that:</w:t>
      </w:r>
    </w:p>
    <w:p w14:paraId="0996681E" w14:textId="77777777" w:rsidR="00C8269A" w:rsidRPr="0020662D" w:rsidRDefault="00C8269A" w:rsidP="00C8269A">
      <w:pPr>
        <w:rPr>
          <w:rFonts w:eastAsiaTheme="minorEastAsia"/>
          <w:b/>
          <w:bCs/>
          <w:iCs/>
          <w:lang w:eastAsia="zh-CN"/>
        </w:rPr>
      </w:pPr>
      <w:r w:rsidRPr="0020662D">
        <w:rPr>
          <w:rFonts w:eastAsiaTheme="minorEastAsia"/>
          <w:b/>
          <w:iCs/>
          <w:lang w:eastAsia="zh-CN"/>
        </w:rPr>
        <w:t>O</w:t>
      </w:r>
      <w:r w:rsidRPr="0020662D">
        <w:rPr>
          <w:rFonts w:eastAsiaTheme="minorEastAsia" w:hint="eastAsia"/>
          <w:b/>
          <w:iCs/>
          <w:lang w:eastAsia="zh-CN"/>
        </w:rPr>
        <w:t>bservation 1:</w:t>
      </w:r>
      <w:r w:rsidRPr="0020662D">
        <w:rPr>
          <w:b/>
          <w:iCs/>
        </w:rPr>
        <w:t xml:space="preserve"> </w:t>
      </w:r>
      <w:r>
        <w:rPr>
          <w:b/>
          <w:iCs/>
        </w:rPr>
        <w:t>RAN2 can assume that</w:t>
      </w:r>
      <w:r>
        <w:rPr>
          <w:rFonts w:eastAsiaTheme="minorEastAsia" w:hint="eastAsia"/>
          <w:b/>
          <w:iCs/>
          <w:lang w:eastAsia="zh-CN"/>
        </w:rPr>
        <w:t xml:space="preserve"> </w:t>
      </w:r>
      <w:r w:rsidRPr="0020662D">
        <w:rPr>
          <w:b/>
          <w:iCs/>
        </w:rPr>
        <w:t xml:space="preserve">the paging load caused by multiple TACs broadcasted in one cell is </w:t>
      </w:r>
      <w:r w:rsidRPr="0020662D">
        <w:rPr>
          <w:rFonts w:eastAsiaTheme="minorEastAsia" w:hint="eastAsia"/>
          <w:b/>
          <w:iCs/>
          <w:lang w:eastAsia="zh-CN"/>
        </w:rPr>
        <w:t>up to network implementation and deployment, which i</w:t>
      </w:r>
      <w:r w:rsidR="00D121E1">
        <w:rPr>
          <w:rFonts w:eastAsiaTheme="minorEastAsia" w:hint="eastAsia"/>
          <w:b/>
          <w:iCs/>
          <w:lang w:eastAsia="zh-CN"/>
        </w:rPr>
        <w:t>s</w:t>
      </w:r>
      <w:r w:rsidRPr="0020662D">
        <w:rPr>
          <w:rFonts w:eastAsiaTheme="minorEastAsia" w:hint="eastAsia"/>
          <w:b/>
          <w:iCs/>
          <w:lang w:eastAsia="zh-CN"/>
        </w:rPr>
        <w:t xml:space="preserve"> under control.</w:t>
      </w:r>
    </w:p>
    <w:p w14:paraId="6A25029D" w14:textId="77777777" w:rsidR="00C8269A" w:rsidRPr="00C8269A" w:rsidRDefault="00C8269A" w:rsidP="00F3056D">
      <w:pPr>
        <w:rPr>
          <w:rFonts w:eastAsiaTheme="minorEastAsia"/>
          <w:b/>
          <w:lang w:eastAsia="zh-CN"/>
        </w:rPr>
      </w:pPr>
    </w:p>
    <w:p w14:paraId="28E23853"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w:t>
      </w:r>
      <w:proofErr w:type="spellStart"/>
      <w:r>
        <w:t>gNB</w:t>
      </w:r>
      <w:proofErr w:type="spellEnd"/>
      <w:r>
        <w:t xml:space="preserve">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0997823A"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af9"/>
        <w:tblW w:w="9631" w:type="dxa"/>
        <w:tblLayout w:type="fixed"/>
        <w:tblLook w:val="04A0" w:firstRow="1" w:lastRow="0" w:firstColumn="1" w:lastColumn="0" w:noHBand="0" w:noVBand="1"/>
      </w:tblPr>
      <w:tblGrid>
        <w:gridCol w:w="1555"/>
        <w:gridCol w:w="2126"/>
        <w:gridCol w:w="5950"/>
      </w:tblGrid>
      <w:tr w:rsidR="00E90CF4" w14:paraId="0BA80C9D" w14:textId="77777777" w:rsidTr="008A79B6">
        <w:tc>
          <w:tcPr>
            <w:tcW w:w="1555" w:type="dxa"/>
          </w:tcPr>
          <w:p w14:paraId="146B95C8"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E5DE1A9" w14:textId="77777777" w:rsidR="00E90CF4" w:rsidRPr="0015785C" w:rsidRDefault="00E90CF4" w:rsidP="00983A67">
            <w:pPr>
              <w:rPr>
                <w:rFonts w:ascii="Arial" w:eastAsia="Helvetica" w:hAnsi="Arial" w:cs="Arial"/>
                <w:b/>
                <w:lang w:val="en-US"/>
              </w:rPr>
            </w:pPr>
            <w:r>
              <w:rPr>
                <w:rFonts w:ascii="Arial" w:eastAsia="Helvetica" w:hAnsi="Arial" w:cs="Arial"/>
                <w:b/>
                <w:lang w:val="en-US"/>
              </w:rPr>
              <w:t>Yes/No</w:t>
            </w:r>
          </w:p>
        </w:tc>
        <w:tc>
          <w:tcPr>
            <w:tcW w:w="5950" w:type="dxa"/>
          </w:tcPr>
          <w:p w14:paraId="72A6FF96"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23D3AB18" w14:textId="77777777" w:rsidTr="008A79B6">
        <w:tc>
          <w:tcPr>
            <w:tcW w:w="1555" w:type="dxa"/>
          </w:tcPr>
          <w:p w14:paraId="48F8A4E6" w14:textId="77777777" w:rsidR="00E90CF4" w:rsidRPr="0015785C" w:rsidRDefault="00DC1586" w:rsidP="00983A67">
            <w:pPr>
              <w:rPr>
                <w:rFonts w:ascii="Arial" w:eastAsia="Helvetica" w:hAnsi="Arial" w:cs="Arial"/>
                <w:lang w:val="en-US"/>
              </w:rPr>
            </w:pPr>
            <w:r>
              <w:rPr>
                <w:rFonts w:ascii="Arial" w:eastAsia="Helvetica" w:hAnsi="Arial" w:cs="Arial"/>
                <w:lang w:val="en-US"/>
              </w:rPr>
              <w:t>Panasonic</w:t>
            </w:r>
          </w:p>
        </w:tc>
        <w:tc>
          <w:tcPr>
            <w:tcW w:w="2126" w:type="dxa"/>
          </w:tcPr>
          <w:p w14:paraId="05DAD86F" w14:textId="77777777" w:rsidR="00E90CF4" w:rsidRPr="0015785C" w:rsidRDefault="00EF427B" w:rsidP="00983A67">
            <w:pPr>
              <w:rPr>
                <w:rFonts w:ascii="Arial" w:eastAsia="Helvetica" w:hAnsi="Arial" w:cs="Arial"/>
                <w:lang w:val="en-US"/>
              </w:rPr>
            </w:pPr>
            <w:r>
              <w:rPr>
                <w:rFonts w:ascii="Arial" w:eastAsia="Helvetica" w:hAnsi="Arial" w:cs="Arial"/>
                <w:lang w:val="en-US"/>
              </w:rPr>
              <w:t>Maybe</w:t>
            </w:r>
          </w:p>
        </w:tc>
        <w:tc>
          <w:tcPr>
            <w:tcW w:w="5950" w:type="dxa"/>
          </w:tcPr>
          <w:p w14:paraId="37ADDBBD" w14:textId="77777777" w:rsidR="00E90CF4" w:rsidRPr="0015785C" w:rsidRDefault="00544B3E" w:rsidP="00983A6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w:t>
            </w:r>
            <w:proofErr w:type="spellStart"/>
            <w:r w:rsidR="00C32D66">
              <w:rPr>
                <w:rFonts w:ascii="Arial" w:eastAsia="Helvetica" w:hAnsi="Arial" w:cs="Arial"/>
                <w:lang w:val="en-US"/>
              </w:rPr>
              <w:t>TAs.</w:t>
            </w:r>
            <w:proofErr w:type="spellEnd"/>
            <w:r w:rsidR="00C32D66">
              <w:rPr>
                <w:rFonts w:ascii="Arial" w:eastAsia="Helvetica" w:hAnsi="Arial" w:cs="Arial"/>
                <w:lang w:val="en-US"/>
              </w:rPr>
              <w:t xml:space="preserve">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w:t>
            </w:r>
            <w:r w:rsidR="00DB78E6">
              <w:rPr>
                <w:rFonts w:ascii="Arial" w:eastAsia="Helvetica" w:hAnsi="Arial" w:cs="Arial"/>
                <w:lang w:val="en-US"/>
              </w:rPr>
              <w:lastRenderedPageBreak/>
              <w:t xml:space="preserve">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508A464" w14:textId="77777777" w:rsidTr="008A79B6">
        <w:tc>
          <w:tcPr>
            <w:tcW w:w="1555" w:type="dxa"/>
          </w:tcPr>
          <w:p w14:paraId="0A576B7F"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lastRenderedPageBreak/>
              <w:t xml:space="preserve">Huawei, </w:t>
            </w:r>
            <w:proofErr w:type="spellStart"/>
            <w:r>
              <w:rPr>
                <w:rFonts w:ascii="Arial" w:eastAsiaTheme="minorEastAsia" w:hAnsi="Arial" w:cs="Arial"/>
                <w:lang w:val="en-US" w:eastAsia="zh-CN"/>
              </w:rPr>
              <w:t>HiSilicon</w:t>
            </w:r>
            <w:proofErr w:type="spellEnd"/>
          </w:p>
        </w:tc>
        <w:tc>
          <w:tcPr>
            <w:tcW w:w="2126" w:type="dxa"/>
          </w:tcPr>
          <w:p w14:paraId="56C3AE5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0348B2"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746F1A32" w14:textId="77777777" w:rsidTr="008A79B6">
        <w:tc>
          <w:tcPr>
            <w:tcW w:w="1555" w:type="dxa"/>
          </w:tcPr>
          <w:p w14:paraId="07974DFF" w14:textId="77777777"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297F5EB" w14:textId="77777777"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C220BF" w14:textId="77777777"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5ADF96BC" w14:textId="77777777" w:rsidTr="008A79B6">
        <w:tc>
          <w:tcPr>
            <w:tcW w:w="1555" w:type="dxa"/>
          </w:tcPr>
          <w:p w14:paraId="654CF60F" w14:textId="7777777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888E11" w14:textId="77777777"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5BEFC3E" w14:textId="77777777" w:rsidR="00B71844" w:rsidRPr="0015785C" w:rsidRDefault="00B71844" w:rsidP="00B71844">
            <w:pPr>
              <w:rPr>
                <w:rFonts w:ascii="Arial" w:eastAsia="Helvetica" w:hAnsi="Arial" w:cs="Arial"/>
                <w:lang w:val="en-US"/>
              </w:rPr>
            </w:pPr>
            <w:r>
              <w:rPr>
                <w:rFonts w:ascii="Arial" w:eastAsia="Helvetica" w:hAnsi="Arial" w:cs="Arial"/>
                <w:lang w:val="en-US"/>
              </w:rPr>
              <w:t xml:space="preserve">If the UE is required to check Tracking Area changes, then there will be increase in TAU </w:t>
            </w:r>
            <w:proofErr w:type="spellStart"/>
            <w:r>
              <w:rPr>
                <w:rFonts w:ascii="Arial" w:eastAsia="Helvetica" w:hAnsi="Arial" w:cs="Arial"/>
                <w:lang w:val="en-US"/>
              </w:rPr>
              <w:t>signalling</w:t>
            </w:r>
            <w:proofErr w:type="spellEnd"/>
            <w:r>
              <w:rPr>
                <w:rFonts w:ascii="Arial" w:eastAsia="Helvetica" w:hAnsi="Arial" w:cs="Arial"/>
                <w:lang w:val="en-US"/>
              </w:rPr>
              <w:t xml:space="preserve"> load and UE’s power consumption.</w:t>
            </w:r>
          </w:p>
        </w:tc>
      </w:tr>
      <w:tr w:rsidR="006E0E6D" w14:paraId="6828FD6D" w14:textId="77777777" w:rsidTr="008A79B6">
        <w:tc>
          <w:tcPr>
            <w:tcW w:w="1555" w:type="dxa"/>
          </w:tcPr>
          <w:p w14:paraId="4EA69DB0" w14:textId="77777777"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68FC3849" w14:textId="77777777"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2F083012" w14:textId="77777777" w:rsidR="006E0E6D" w:rsidRPr="00D02165" w:rsidRDefault="006E0E6D" w:rsidP="006E0E6D">
            <w:pPr>
              <w:rPr>
                <w:rFonts w:ascii="Arial" w:eastAsiaTheme="minorEastAsia" w:hAnsi="Arial" w:cs="Arial"/>
                <w:lang w:val="en-US" w:eastAsia="zh-CN"/>
              </w:rPr>
            </w:pPr>
          </w:p>
        </w:tc>
      </w:tr>
      <w:tr w:rsidR="00D02165" w14:paraId="58C1280E" w14:textId="77777777" w:rsidTr="008A79B6">
        <w:tc>
          <w:tcPr>
            <w:tcW w:w="1555" w:type="dxa"/>
          </w:tcPr>
          <w:p w14:paraId="078F251A" w14:textId="77777777"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98F1C82" w14:textId="77777777"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2455456" w14:textId="77777777"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5690E699" w14:textId="77777777" w:rsidTr="008A79B6">
        <w:tc>
          <w:tcPr>
            <w:tcW w:w="1555" w:type="dxa"/>
          </w:tcPr>
          <w:p w14:paraId="052A7F80" w14:textId="77777777"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4A69FFE1" w14:textId="77777777"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F8A4549" w14:textId="7777777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If UE </w:t>
            </w:r>
            <w:proofErr w:type="gramStart"/>
            <w:r>
              <w:rPr>
                <w:rFonts w:ascii="Arial" w:eastAsiaTheme="minorEastAsia" w:hAnsi="Arial" w:cs="Arial"/>
                <w:lang w:val="en-US" w:eastAsia="zh-CN"/>
              </w:rPr>
              <w:t>is located in</w:t>
            </w:r>
            <w:proofErr w:type="gramEnd"/>
            <w:r>
              <w:rPr>
                <w:rFonts w:ascii="Arial" w:eastAsiaTheme="minorEastAsia" w:hAnsi="Arial" w:cs="Arial"/>
                <w:lang w:val="en-US" w:eastAsia="zh-CN"/>
              </w:rPr>
              <w:t xml:space="preserve"> the boundary area of TACs, the frequent TAU shall lead power consuming.</w:t>
            </w:r>
          </w:p>
        </w:tc>
      </w:tr>
      <w:tr w:rsidR="00846990" w14:paraId="0CB2E26C" w14:textId="77777777" w:rsidTr="008A79B6">
        <w:tc>
          <w:tcPr>
            <w:tcW w:w="1555" w:type="dxa"/>
          </w:tcPr>
          <w:p w14:paraId="0FEB56B3" w14:textId="77777777"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5269BFB5" w14:textId="77777777"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DEC62D0" w14:textId="77777777" w:rsidR="00846990" w:rsidRDefault="00846990" w:rsidP="00846990">
            <w:pPr>
              <w:rPr>
                <w:rFonts w:ascii="Arial" w:hAnsi="Arial" w:cs="Arial"/>
                <w:lang w:val="en-US" w:eastAsia="zh-CN"/>
              </w:rPr>
            </w:pPr>
          </w:p>
          <w:p w14:paraId="30979A2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4301CD25"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w:t>
            </w:r>
            <w:proofErr w:type="gramStart"/>
            <w:r>
              <w:rPr>
                <w:rFonts w:ascii="Arial" w:hAnsi="Arial" w:cs="Arial" w:hint="eastAsia"/>
                <w:lang w:val="en-US" w:eastAsia="zh-CN"/>
              </w:rPr>
              <w:t>is the difference between soft TAU</w:t>
            </w:r>
            <w:proofErr w:type="gramEnd"/>
            <w:r>
              <w:rPr>
                <w:rFonts w:ascii="Arial" w:hAnsi="Arial" w:cs="Arial" w:hint="eastAsia"/>
                <w:lang w:val="en-US" w:eastAsia="zh-CN"/>
              </w:rPr>
              <w:t xml:space="preserve">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3727CB66" w14:textId="77777777" w:rsidR="00846990" w:rsidRPr="0015785C" w:rsidRDefault="0033249A" w:rsidP="00846990">
            <w:pPr>
              <w:rPr>
                <w:rFonts w:ascii="Arial" w:eastAsia="Helvetica" w:hAnsi="Arial" w:cs="Arial"/>
                <w:lang w:val="en-US"/>
              </w:rPr>
            </w:pPr>
            <w:r w:rsidRPr="0033249A">
              <w:rPr>
                <w:rFonts w:ascii="Arial" w:hAnsi="Arial" w:cs="Arial"/>
                <w:noProof/>
                <w:lang w:val="en-US" w:eastAsia="zh-CN"/>
              </w:rPr>
              <w:object w:dxaOrig="5729" w:dyaOrig="6447" w14:anchorId="66BEECB4">
                <v:shape id="_x0000_i1029" type="#_x0000_t75" alt="" style="width:285.75pt;height:321.75pt;mso-width-percent:0;mso-height-percent:0;mso-width-percent:0;mso-height-percent:0" o:ole="">
                  <v:imagedata r:id="rId28" o:title=""/>
                  <o:lock v:ext="edit" aspectratio="f"/>
                </v:shape>
                <o:OLEObject Type="Embed" ProgID="Visio.Drawing.15" ShapeID="_x0000_i1029" DrawAspect="Content" ObjectID="_1673862019" r:id="rId33"/>
              </w:object>
            </w:r>
          </w:p>
        </w:tc>
      </w:tr>
      <w:tr w:rsidR="00846990" w14:paraId="4CC7C13D" w14:textId="77777777" w:rsidTr="008A79B6">
        <w:tc>
          <w:tcPr>
            <w:tcW w:w="1555" w:type="dxa"/>
          </w:tcPr>
          <w:p w14:paraId="45A4FEF5" w14:textId="77777777"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5D5DFE8" w14:textId="77777777"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8FBBE7E" w14:textId="77777777" w:rsidR="00846990" w:rsidRPr="0015785C" w:rsidRDefault="00846990" w:rsidP="00846990">
            <w:pPr>
              <w:rPr>
                <w:rFonts w:ascii="Arial" w:eastAsia="Helvetica" w:hAnsi="Arial" w:cs="Arial"/>
                <w:lang w:val="en-US"/>
              </w:rPr>
            </w:pPr>
          </w:p>
        </w:tc>
      </w:tr>
      <w:tr w:rsidR="00846990" w14:paraId="474B561A" w14:textId="77777777" w:rsidTr="008A79B6">
        <w:tc>
          <w:tcPr>
            <w:tcW w:w="1555" w:type="dxa"/>
          </w:tcPr>
          <w:p w14:paraId="264D165B" w14:textId="7777777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65F68B0" w14:textId="7777777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5401AA7" w14:textId="77777777" w:rsidR="00846990" w:rsidRPr="0015785C" w:rsidRDefault="00846990" w:rsidP="00F55842">
            <w:pPr>
              <w:rPr>
                <w:rFonts w:ascii="Arial" w:eastAsia="Helvetica" w:hAnsi="Arial" w:cs="Arial"/>
                <w:lang w:val="en-US"/>
              </w:rPr>
            </w:pPr>
          </w:p>
        </w:tc>
      </w:tr>
      <w:tr w:rsidR="00C00461" w14:paraId="226D5A8B" w14:textId="77777777" w:rsidTr="008A79B6">
        <w:tc>
          <w:tcPr>
            <w:tcW w:w="1555" w:type="dxa"/>
          </w:tcPr>
          <w:p w14:paraId="303310B1" w14:textId="7777777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321429B2" w14:textId="77777777"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4A9071DF" w14:textId="77777777" w:rsidR="00C00461" w:rsidRPr="0015785C" w:rsidRDefault="00C00461" w:rsidP="00C00461">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explained in our </w:t>
            </w:r>
            <w:proofErr w:type="spellStart"/>
            <w:r>
              <w:rPr>
                <w:rFonts w:ascii="Arial" w:eastAsia="Helvetica" w:hAnsi="Arial" w:cs="Arial"/>
                <w:lang w:val="en-US"/>
              </w:rPr>
              <w:t>TDoc</w:t>
            </w:r>
            <w:proofErr w:type="spellEnd"/>
            <w:r>
              <w:rPr>
                <w:rFonts w:ascii="Arial" w:eastAsia="Helvetica" w:hAnsi="Arial" w:cs="Arial"/>
                <w:lang w:val="en-US"/>
              </w:rPr>
              <w:t xml:space="preserve"> [7] and as argued by Panasonic, configuring multiple TAs for UEs as part of a legacy Registration Area for boundary UEs would solve most TAU and battery consumption problems</w:t>
            </w:r>
          </w:p>
        </w:tc>
      </w:tr>
      <w:tr w:rsidR="00C00461" w14:paraId="50A46E7A" w14:textId="77777777" w:rsidTr="008A79B6">
        <w:tc>
          <w:tcPr>
            <w:tcW w:w="1555" w:type="dxa"/>
          </w:tcPr>
          <w:p w14:paraId="58375ADD" w14:textId="77777777"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5EA5BE5A" w14:textId="77777777"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17847C62" w14:textId="77777777" w:rsidR="00C00461" w:rsidRDefault="00C00461" w:rsidP="00C00461">
            <w:pPr>
              <w:rPr>
                <w:rFonts w:eastAsia="Helvetica"/>
                <w:lang w:val="en-US"/>
              </w:rPr>
            </w:pPr>
          </w:p>
        </w:tc>
      </w:tr>
      <w:tr w:rsidR="00A11022" w14:paraId="72E01FF6" w14:textId="77777777" w:rsidTr="008A79B6">
        <w:tc>
          <w:tcPr>
            <w:tcW w:w="1555" w:type="dxa"/>
          </w:tcPr>
          <w:p w14:paraId="4F2F24F9" w14:textId="77777777" w:rsidR="00A11022" w:rsidRPr="00B80C76" w:rsidRDefault="00A11022" w:rsidP="00A11022">
            <w:pPr>
              <w:rPr>
                <w:rFonts w:ascii="Arial" w:eastAsia="Malgun Gothic" w:hAnsi="Arial" w:cs="Arial"/>
                <w:lang w:val="en-US" w:eastAsia="ko-KR"/>
              </w:rPr>
            </w:pPr>
            <w:r>
              <w:rPr>
                <w:rFonts w:ascii="Arial" w:eastAsia="Helvetica" w:hAnsi="Arial" w:cs="Arial"/>
                <w:lang w:val="en-US"/>
              </w:rPr>
              <w:t>Qualcomm</w:t>
            </w:r>
          </w:p>
        </w:tc>
        <w:tc>
          <w:tcPr>
            <w:tcW w:w="2126" w:type="dxa"/>
          </w:tcPr>
          <w:p w14:paraId="5EAA3873" w14:textId="77777777" w:rsidR="00A11022" w:rsidRPr="00B80C76" w:rsidRDefault="00A11022" w:rsidP="00A11022">
            <w:pPr>
              <w:rPr>
                <w:rFonts w:ascii="Arial" w:eastAsia="Malgun Gothic" w:hAnsi="Arial" w:cs="Arial"/>
                <w:lang w:val="en-US" w:eastAsia="ko-KR"/>
              </w:rPr>
            </w:pPr>
            <w:r>
              <w:rPr>
                <w:rFonts w:ascii="Arial" w:eastAsia="Helvetica" w:hAnsi="Arial" w:cs="Arial"/>
                <w:lang w:val="en-US"/>
              </w:rPr>
              <w:t>Yes</w:t>
            </w:r>
          </w:p>
        </w:tc>
        <w:tc>
          <w:tcPr>
            <w:tcW w:w="5950" w:type="dxa"/>
          </w:tcPr>
          <w:p w14:paraId="4344855E" w14:textId="77777777"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14:paraId="36BD4F13" w14:textId="77777777"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14:paraId="178F6346" w14:textId="77777777" w:rsidR="00A11022" w:rsidRDefault="001F229F" w:rsidP="00A11022">
            <w:pPr>
              <w:rPr>
                <w:rFonts w:eastAsia="Helvetica"/>
                <w:lang w:val="en-US"/>
              </w:rPr>
            </w:pPr>
            <w:r>
              <w:rPr>
                <w:rFonts w:ascii="Arial" w:eastAsia="Helvetica" w:hAnsi="Arial" w:cs="Arial"/>
                <w:lang w:val="en-US"/>
              </w:rPr>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14:paraId="2913DD88" w14:textId="77777777" w:rsidTr="008A79B6">
        <w:tc>
          <w:tcPr>
            <w:tcW w:w="1555" w:type="dxa"/>
          </w:tcPr>
          <w:p w14:paraId="1B370EAA" w14:textId="77777777" w:rsidR="00A11022" w:rsidRPr="003836FD" w:rsidRDefault="003836FD" w:rsidP="00A11022">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14:paraId="2A3A519F" w14:textId="77777777" w:rsidR="00A11022" w:rsidRDefault="00035D1A" w:rsidP="00A11022">
            <w:pPr>
              <w:rPr>
                <w:rFonts w:ascii="BT Font Light" w:eastAsia="Malgun Gothic" w:hAnsi="BT Font Light" w:cs="Arial"/>
                <w:lang w:val="en-US" w:eastAsia="ko-KR"/>
              </w:rPr>
            </w:pPr>
            <w:r>
              <w:rPr>
                <w:rFonts w:ascii="BT Font Light" w:eastAsia="Malgun Gothic" w:hAnsi="BT Font Light" w:cs="Arial"/>
                <w:lang w:val="en-US" w:eastAsia="ko-KR"/>
              </w:rPr>
              <w:t>Maybe</w:t>
            </w:r>
            <w:r w:rsidR="006D55CF">
              <w:rPr>
                <w:rFonts w:ascii="BT Font Light" w:eastAsia="Malgun Gothic" w:hAnsi="BT Font Light" w:cs="Arial"/>
                <w:lang w:val="en-US" w:eastAsia="ko-KR"/>
              </w:rPr>
              <w:t xml:space="preserve"> for moving beams.</w:t>
            </w:r>
          </w:p>
          <w:p w14:paraId="1A5A0DA4" w14:textId="77777777" w:rsidR="006D55CF" w:rsidRPr="003836FD" w:rsidRDefault="0096300B" w:rsidP="00A11022">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14:paraId="0BCA0DFE" w14:textId="77777777" w:rsidR="00A11022" w:rsidRPr="00EF7C3C" w:rsidRDefault="0096300B" w:rsidP="00A11022">
            <w:pPr>
              <w:rPr>
                <w:rFonts w:ascii="Arial" w:eastAsia="Helvetica" w:hAnsi="Arial" w:cs="Arial"/>
                <w:lang w:val="en-US"/>
              </w:rPr>
            </w:pPr>
            <w:r w:rsidRPr="00EF7C3C">
              <w:rPr>
                <w:rFonts w:ascii="Arial" w:eastAsia="Helvetica" w:hAnsi="Arial" w:cs="Arial"/>
                <w:lang w:val="en-US"/>
              </w:rPr>
              <w:t xml:space="preserve">For moving beams, </w:t>
            </w:r>
            <w:r w:rsidR="000E4B3F" w:rsidRPr="00EF7C3C">
              <w:rPr>
                <w:rFonts w:ascii="Arial" w:eastAsia="Helvetica" w:hAnsi="Arial" w:cs="Arial"/>
                <w:lang w:val="en-US"/>
              </w:rPr>
              <w:t>s</w:t>
            </w:r>
            <w:r w:rsidR="00035D1A" w:rsidRPr="00EF7C3C">
              <w:rPr>
                <w:rFonts w:ascii="Arial" w:eastAsia="Helvetica" w:hAnsi="Arial" w:cs="Arial"/>
                <w:lang w:val="en-US"/>
              </w:rPr>
              <w:t>eems that this is the case but not clear at this point</w:t>
            </w:r>
            <w:r w:rsidR="009C2240" w:rsidRPr="00EF7C3C">
              <w:rPr>
                <w:rFonts w:ascii="Arial" w:eastAsia="Helvetica" w:hAnsi="Arial" w:cs="Arial"/>
                <w:lang w:val="en-US"/>
              </w:rPr>
              <w:t xml:space="preserve"> on time a network optimization will mitigate this.</w:t>
            </w:r>
            <w:r w:rsidR="00035D1A" w:rsidRPr="00EF7C3C">
              <w:rPr>
                <w:rFonts w:ascii="Arial" w:eastAsia="Helvetica" w:hAnsi="Arial" w:cs="Arial"/>
                <w:lang w:val="en-US"/>
              </w:rPr>
              <w:t xml:space="preserve"> </w:t>
            </w:r>
          </w:p>
          <w:p w14:paraId="618792B4" w14:textId="77777777" w:rsidR="000E4B3F" w:rsidRPr="00EF7C3C" w:rsidRDefault="000E4B3F" w:rsidP="00A11022">
            <w:pPr>
              <w:rPr>
                <w:rFonts w:ascii="Arial" w:eastAsia="Helvetica" w:hAnsi="Arial" w:cs="Arial"/>
                <w:lang w:val="en-US"/>
              </w:rPr>
            </w:pPr>
            <w:r w:rsidRPr="00EF7C3C">
              <w:rPr>
                <w:rFonts w:ascii="Arial" w:eastAsia="Helvetica" w:hAnsi="Arial" w:cs="Arial"/>
                <w:lang w:val="en-US"/>
              </w:rPr>
              <w:t>For fixed beams</w:t>
            </w:r>
            <w:r w:rsidR="00627DED" w:rsidRPr="00EF7C3C">
              <w:rPr>
                <w:rFonts w:ascii="Arial" w:eastAsia="Helvetica" w:hAnsi="Arial" w:cs="Arial"/>
                <w:lang w:val="en-US"/>
              </w:rPr>
              <w:t xml:space="preserve"> on Earth</w:t>
            </w:r>
            <w:r w:rsidRPr="00EF7C3C">
              <w:rPr>
                <w:rFonts w:ascii="Arial" w:eastAsia="Helvetica" w:hAnsi="Arial" w:cs="Arial"/>
                <w:lang w:val="en-US"/>
              </w:rPr>
              <w:t xml:space="preserve">, one satellite/cell transmits a single </w:t>
            </w:r>
            <w:r w:rsidR="00244E3D" w:rsidRPr="00EF7C3C">
              <w:rPr>
                <w:rFonts w:ascii="Arial" w:eastAsia="Helvetica" w:hAnsi="Arial" w:cs="Arial"/>
                <w:lang w:val="en-US"/>
              </w:rPr>
              <w:t xml:space="preserve">TAC therefore, </w:t>
            </w:r>
            <w:proofErr w:type="gramStart"/>
            <w:r w:rsidR="00627DED" w:rsidRPr="00EF7C3C">
              <w:rPr>
                <w:rFonts w:ascii="Arial" w:eastAsia="Helvetica" w:hAnsi="Arial" w:cs="Arial"/>
                <w:lang w:val="en-US"/>
              </w:rPr>
              <w:t>it’s</w:t>
            </w:r>
            <w:proofErr w:type="gramEnd"/>
            <w:r w:rsidR="00627DED" w:rsidRPr="00EF7C3C">
              <w:rPr>
                <w:rFonts w:ascii="Arial" w:eastAsia="Helvetica" w:hAnsi="Arial" w:cs="Arial"/>
                <w:lang w:val="en-US"/>
              </w:rPr>
              <w:t xml:space="preserve"> never modified for the UE.</w:t>
            </w:r>
          </w:p>
        </w:tc>
      </w:tr>
      <w:tr w:rsidR="00590D67" w14:paraId="0EF4E637" w14:textId="77777777" w:rsidTr="008A79B6">
        <w:tc>
          <w:tcPr>
            <w:tcW w:w="1555" w:type="dxa"/>
          </w:tcPr>
          <w:p w14:paraId="7A267196" w14:textId="77777777"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Rakuten</w:t>
            </w:r>
          </w:p>
        </w:tc>
        <w:tc>
          <w:tcPr>
            <w:tcW w:w="2126" w:type="dxa"/>
          </w:tcPr>
          <w:p w14:paraId="2FE076C3" w14:textId="77777777" w:rsidR="00590D67" w:rsidRDefault="00590D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5138E6A3" w14:textId="77777777" w:rsidR="00590D67" w:rsidRPr="00EF7C3C" w:rsidRDefault="00590D67" w:rsidP="00A11022">
            <w:pPr>
              <w:rPr>
                <w:rFonts w:ascii="Arial" w:eastAsia="Helvetica" w:hAnsi="Arial" w:cs="Arial"/>
                <w:lang w:val="en-US"/>
              </w:rPr>
            </w:pPr>
          </w:p>
        </w:tc>
      </w:tr>
      <w:tr w:rsidR="00983A67" w14:paraId="3E8F88A1" w14:textId="77777777" w:rsidTr="008A79B6">
        <w:tc>
          <w:tcPr>
            <w:tcW w:w="1555" w:type="dxa"/>
          </w:tcPr>
          <w:p w14:paraId="64308E24" w14:textId="77777777"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lastRenderedPageBreak/>
              <w:t>Apple</w:t>
            </w:r>
          </w:p>
        </w:tc>
        <w:tc>
          <w:tcPr>
            <w:tcW w:w="2126" w:type="dxa"/>
          </w:tcPr>
          <w:p w14:paraId="35C9E3D4" w14:textId="77777777" w:rsidR="00983A67" w:rsidRDefault="00983A67"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1D36134F" w14:textId="77777777" w:rsidR="00983A67" w:rsidRPr="00EF7C3C" w:rsidRDefault="00983A67" w:rsidP="00A11022">
            <w:pPr>
              <w:rPr>
                <w:rFonts w:ascii="Arial" w:eastAsia="Helvetica" w:hAnsi="Arial" w:cs="Arial"/>
                <w:lang w:val="en-US"/>
              </w:rPr>
            </w:pPr>
          </w:p>
        </w:tc>
      </w:tr>
      <w:tr w:rsidR="00140013" w14:paraId="78C021EE" w14:textId="77777777" w:rsidTr="008A79B6">
        <w:tc>
          <w:tcPr>
            <w:tcW w:w="1555" w:type="dxa"/>
          </w:tcPr>
          <w:p w14:paraId="2379548B" w14:textId="77777777"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14:paraId="00AD19FD" w14:textId="77777777" w:rsidR="00140013" w:rsidRDefault="00140013" w:rsidP="00A11022">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0BCAA8F3" w14:textId="77777777" w:rsidR="00140013" w:rsidRPr="00EF7C3C" w:rsidRDefault="00140013" w:rsidP="00A11022">
            <w:pPr>
              <w:rPr>
                <w:rFonts w:ascii="Arial" w:eastAsia="Helvetica" w:hAnsi="Arial" w:cs="Arial"/>
                <w:lang w:val="en-US"/>
              </w:rPr>
            </w:pPr>
          </w:p>
        </w:tc>
      </w:tr>
      <w:tr w:rsidR="004A5440" w14:paraId="42A7765A" w14:textId="77777777" w:rsidTr="008A79B6">
        <w:tc>
          <w:tcPr>
            <w:tcW w:w="1555" w:type="dxa"/>
          </w:tcPr>
          <w:p w14:paraId="7DE2A0E1" w14:textId="77777777" w:rsidR="004A5440" w:rsidRDefault="004A5440" w:rsidP="004A5440">
            <w:pPr>
              <w:rPr>
                <w:rFonts w:ascii="BT Font Light" w:eastAsia="Malgun Gothic" w:hAnsi="BT Font Light" w:cs="Arial"/>
                <w:lang w:val="en-US" w:eastAsia="ko-KR"/>
              </w:rPr>
            </w:pPr>
            <w:r>
              <w:rPr>
                <w:rFonts w:ascii="Arial" w:eastAsia="Helvetica" w:hAnsi="Arial" w:cs="Arial"/>
                <w:lang w:val="en-US"/>
              </w:rPr>
              <w:t>Nokia</w:t>
            </w:r>
          </w:p>
        </w:tc>
        <w:tc>
          <w:tcPr>
            <w:tcW w:w="2126" w:type="dxa"/>
          </w:tcPr>
          <w:p w14:paraId="7A42D23E" w14:textId="77777777" w:rsidR="004A5440" w:rsidRDefault="004A5440" w:rsidP="004A5440">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70889420" w14:textId="77777777" w:rsidR="004A5440" w:rsidRPr="00EF7C3C" w:rsidRDefault="004A5440" w:rsidP="004A5440">
            <w:pPr>
              <w:rPr>
                <w:rFonts w:ascii="Arial" w:eastAsia="Helvetica" w:hAnsi="Arial" w:cs="Arial"/>
                <w:lang w:val="en-US"/>
              </w:rPr>
            </w:pPr>
            <w:r>
              <w:rPr>
                <w:rFonts w:ascii="Arial" w:eastAsia="Helvetica" w:hAnsi="Arial" w:cs="Arial"/>
                <w:lang w:val="en-US"/>
              </w:rPr>
              <w:t xml:space="preserve">UE </w:t>
            </w:r>
            <w:proofErr w:type="gramStart"/>
            <w:r>
              <w:rPr>
                <w:rFonts w:ascii="Arial" w:eastAsia="Helvetica" w:hAnsi="Arial" w:cs="Arial"/>
                <w:lang w:val="en-US"/>
              </w:rPr>
              <w:t>has to</w:t>
            </w:r>
            <w:proofErr w:type="gramEnd"/>
            <w:r>
              <w:rPr>
                <w:rFonts w:ascii="Arial" w:eastAsia="Helvetica" w:hAnsi="Arial" w:cs="Arial"/>
                <w:lang w:val="en-US"/>
              </w:rPr>
              <w:t xml:space="preserve"> perform TAU when UE is in TAC list boundary.</w:t>
            </w:r>
          </w:p>
        </w:tc>
      </w:tr>
      <w:tr w:rsidR="004B0A50" w14:paraId="702D4D84" w14:textId="77777777" w:rsidTr="008A79B6">
        <w:tc>
          <w:tcPr>
            <w:tcW w:w="1555" w:type="dxa"/>
          </w:tcPr>
          <w:p w14:paraId="2D7435BC" w14:textId="77777777"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LG</w:t>
            </w:r>
          </w:p>
        </w:tc>
        <w:tc>
          <w:tcPr>
            <w:tcW w:w="2126" w:type="dxa"/>
          </w:tcPr>
          <w:p w14:paraId="5E3E3B5F" w14:textId="77777777" w:rsidR="004B0A50" w:rsidRDefault="004B0A50" w:rsidP="004B0A50">
            <w:pPr>
              <w:rPr>
                <w:rFonts w:ascii="BT Font Light" w:eastAsia="Malgun Gothic" w:hAnsi="BT Font Light" w:cs="Arial"/>
                <w:lang w:val="en-US" w:eastAsia="ko-KR"/>
              </w:rPr>
            </w:pPr>
            <w:r>
              <w:rPr>
                <w:rFonts w:ascii="BT Font Light" w:eastAsia="Malgun Gothic" w:hAnsi="BT Font Light" w:cs="Arial" w:hint="eastAsia"/>
                <w:lang w:val="en-US" w:eastAsia="ko-KR"/>
              </w:rPr>
              <w:t>Yes</w:t>
            </w:r>
          </w:p>
        </w:tc>
        <w:tc>
          <w:tcPr>
            <w:tcW w:w="5950" w:type="dxa"/>
          </w:tcPr>
          <w:p w14:paraId="14788FB2" w14:textId="77777777" w:rsidR="004B0A50" w:rsidRPr="00EF7C3C" w:rsidRDefault="004B0A50" w:rsidP="004B0A50">
            <w:pPr>
              <w:rPr>
                <w:rFonts w:ascii="Arial" w:eastAsia="Helvetica" w:hAnsi="Arial" w:cs="Arial"/>
                <w:lang w:val="en-US"/>
              </w:rPr>
            </w:pPr>
            <w:r w:rsidRPr="00EF7C3C">
              <w:rPr>
                <w:rFonts w:ascii="Arial" w:eastAsia="Helvetica" w:hAnsi="Arial" w:cs="Arial"/>
                <w:lang w:val="en-US"/>
              </w:rPr>
              <w:t>The hard TAC update will bring frequent TAU especially mainly in moving beam case, but also earth fixed beam case will be affected because the beam may cover multiple tracking areas with same PLMN.</w:t>
            </w:r>
          </w:p>
        </w:tc>
      </w:tr>
      <w:tr w:rsidR="006234EE" w14:paraId="456FFC4E" w14:textId="77777777" w:rsidTr="008A79B6">
        <w:tc>
          <w:tcPr>
            <w:tcW w:w="1555" w:type="dxa"/>
          </w:tcPr>
          <w:p w14:paraId="1503C774" w14:textId="77777777" w:rsidR="006234EE" w:rsidRDefault="006234EE" w:rsidP="004B0A50">
            <w:pPr>
              <w:rPr>
                <w:rFonts w:ascii="BT Font Light" w:eastAsia="Malgun Gothic" w:hAnsi="BT Font Light" w:cs="Arial"/>
                <w:lang w:val="en-US" w:eastAsia="ko-KR"/>
              </w:rPr>
            </w:pPr>
            <w:r>
              <w:rPr>
                <w:rFonts w:ascii="Arial" w:eastAsia="Helvetica" w:hAnsi="Arial" w:cs="Arial"/>
                <w:lang w:val="en-US"/>
              </w:rPr>
              <w:t>Thales</w:t>
            </w:r>
          </w:p>
        </w:tc>
        <w:tc>
          <w:tcPr>
            <w:tcW w:w="2126" w:type="dxa"/>
          </w:tcPr>
          <w:p w14:paraId="4D07626A" w14:textId="77777777" w:rsidR="006234EE" w:rsidRDefault="006234EE" w:rsidP="004B0A50">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2F575BF8" w14:textId="77777777" w:rsidR="006234EE" w:rsidRDefault="006234EE" w:rsidP="004B0A50">
            <w:pPr>
              <w:rPr>
                <w:rFonts w:ascii="BT Font Light" w:eastAsia="Malgun Gothic" w:hAnsi="BT Font Light"/>
                <w:lang w:val="en-US" w:eastAsia="ko-KR"/>
              </w:rPr>
            </w:pPr>
            <w:r>
              <w:rPr>
                <w:rFonts w:ascii="Arial" w:eastAsia="Helvetica" w:hAnsi="Arial" w:cs="Arial"/>
                <w:lang w:val="en-US"/>
              </w:rPr>
              <w:t xml:space="preserve">When the cell spans across border of 2 TA, all the UE in the cell were registered on TAC 1 will have to initiate the registration update (TAU) because TAC 1 is not anymore broadcasted by the cell. The UE will have to initiate TAU again when the cell leaves their geographic </w:t>
            </w:r>
            <w:proofErr w:type="gramStart"/>
            <w:r>
              <w:rPr>
                <w:rFonts w:ascii="Arial" w:eastAsia="Helvetica" w:hAnsi="Arial" w:cs="Arial"/>
                <w:lang w:val="en-US"/>
              </w:rPr>
              <w:t>area</w:t>
            </w:r>
            <w:proofErr w:type="gramEnd"/>
            <w:r>
              <w:rPr>
                <w:rFonts w:ascii="Arial" w:eastAsia="Helvetica" w:hAnsi="Arial" w:cs="Arial"/>
                <w:lang w:val="en-US"/>
              </w:rPr>
              <w:t xml:space="preserve"> and they are serve by a newly arriving satellite. This will happen every few minutes due to the satellite movement on Earth. Therefore, it generates the fluctuation at the border zone of all TA and high </w:t>
            </w:r>
            <w:proofErr w:type="spellStart"/>
            <w:r>
              <w:rPr>
                <w:rFonts w:ascii="Arial" w:eastAsia="Helvetica" w:hAnsi="Arial" w:cs="Arial"/>
                <w:lang w:val="en-US"/>
              </w:rPr>
              <w:t>signalling</w:t>
            </w:r>
            <w:proofErr w:type="spellEnd"/>
            <w:r>
              <w:rPr>
                <w:rFonts w:ascii="Arial" w:eastAsia="Helvetica" w:hAnsi="Arial" w:cs="Arial"/>
                <w:lang w:val="en-US"/>
              </w:rPr>
              <w:t xml:space="preserve"> load.</w:t>
            </w:r>
          </w:p>
        </w:tc>
      </w:tr>
      <w:tr w:rsidR="007F75B7" w14:paraId="071A7C6A" w14:textId="77777777" w:rsidTr="008A79B6">
        <w:tc>
          <w:tcPr>
            <w:tcW w:w="1555" w:type="dxa"/>
          </w:tcPr>
          <w:p w14:paraId="742F138D" w14:textId="77777777" w:rsidR="007F75B7" w:rsidRDefault="007F75B7" w:rsidP="007F75B7">
            <w:pPr>
              <w:rPr>
                <w:rFonts w:ascii="Arial" w:eastAsia="Helvetica" w:hAnsi="Arial" w:cs="Arial"/>
                <w:lang w:val="en-US"/>
              </w:rPr>
            </w:pPr>
            <w:r w:rsidRPr="00184FB2">
              <w:rPr>
                <w:rFonts w:ascii="Arial" w:eastAsia="Helvetica" w:hAnsi="Arial" w:cs="Arial" w:hint="eastAsia"/>
                <w:lang w:val="en-US"/>
              </w:rPr>
              <w:t>I</w:t>
            </w:r>
            <w:r w:rsidRPr="00184FB2">
              <w:rPr>
                <w:rFonts w:ascii="Arial" w:eastAsia="Helvetica" w:hAnsi="Arial" w:cs="Arial"/>
                <w:lang w:val="en-US"/>
              </w:rPr>
              <w:t>TRI</w:t>
            </w:r>
          </w:p>
        </w:tc>
        <w:tc>
          <w:tcPr>
            <w:tcW w:w="2126" w:type="dxa"/>
          </w:tcPr>
          <w:p w14:paraId="4D0DF28C" w14:textId="77777777" w:rsidR="007F75B7" w:rsidRPr="00184FB2" w:rsidRDefault="007F75B7" w:rsidP="007F75B7">
            <w:pPr>
              <w:rPr>
                <w:rFonts w:ascii="Arial" w:eastAsia="Helvetica" w:hAnsi="Arial" w:cs="Arial"/>
                <w:lang w:val="en-US"/>
              </w:rPr>
            </w:pPr>
            <w:r w:rsidRPr="00184FB2">
              <w:rPr>
                <w:rFonts w:ascii="Arial" w:eastAsia="Helvetica" w:hAnsi="Arial" w:cs="Arial" w:hint="eastAsia"/>
                <w:lang w:val="en-US"/>
              </w:rPr>
              <w:t>N</w:t>
            </w:r>
            <w:r w:rsidRPr="00184FB2">
              <w:rPr>
                <w:rFonts w:ascii="Arial" w:eastAsia="Helvetica" w:hAnsi="Arial" w:cs="Arial"/>
                <w:lang w:val="en-US"/>
              </w:rPr>
              <w:t xml:space="preserve">o for earth-fixed </w:t>
            </w:r>
          </w:p>
          <w:p w14:paraId="2B1EB51C" w14:textId="77777777" w:rsidR="007F75B7" w:rsidRDefault="007F75B7" w:rsidP="007F75B7">
            <w:pPr>
              <w:rPr>
                <w:rFonts w:ascii="Arial" w:eastAsia="Helvetica" w:hAnsi="Arial" w:cs="Arial"/>
                <w:lang w:val="en-US"/>
              </w:rPr>
            </w:pPr>
            <w:r w:rsidRPr="00184FB2">
              <w:rPr>
                <w:rFonts w:ascii="Arial" w:eastAsia="Helvetica" w:hAnsi="Arial" w:cs="Arial"/>
                <w:lang w:val="en-US"/>
              </w:rPr>
              <w:t>May be for earth-moving</w:t>
            </w:r>
          </w:p>
        </w:tc>
        <w:tc>
          <w:tcPr>
            <w:tcW w:w="5950" w:type="dxa"/>
          </w:tcPr>
          <w:p w14:paraId="5416BB41" w14:textId="77777777" w:rsidR="007F75B7" w:rsidRDefault="007F75B7" w:rsidP="007F75B7">
            <w:pPr>
              <w:rPr>
                <w:rFonts w:ascii="Arial" w:eastAsia="Helvetica" w:hAnsi="Arial" w:cs="Arial"/>
                <w:lang w:val="en-US"/>
              </w:rPr>
            </w:pPr>
            <w:r w:rsidRPr="00184FB2">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17566D" w14:paraId="096403F6" w14:textId="77777777" w:rsidTr="008A79B6">
        <w:tc>
          <w:tcPr>
            <w:tcW w:w="1555" w:type="dxa"/>
          </w:tcPr>
          <w:p w14:paraId="1E23B325" w14:textId="77777777" w:rsidR="0017566D" w:rsidRPr="00184FB2" w:rsidRDefault="0017566D" w:rsidP="0017566D">
            <w:pPr>
              <w:rPr>
                <w:rFonts w:ascii="Arial" w:eastAsia="Helvetica" w:hAnsi="Arial" w:cs="Arial"/>
                <w:lang w:val="en-US"/>
              </w:rPr>
            </w:pPr>
            <w:r w:rsidRPr="004837FF">
              <w:rPr>
                <w:rFonts w:ascii="Arial" w:eastAsia="Helvetica" w:hAnsi="Arial" w:cs="Arial"/>
                <w:lang w:val="en-US"/>
              </w:rPr>
              <w:t>Ericsson</w:t>
            </w:r>
          </w:p>
        </w:tc>
        <w:tc>
          <w:tcPr>
            <w:tcW w:w="2126" w:type="dxa"/>
          </w:tcPr>
          <w:p w14:paraId="5A9C549A" w14:textId="77777777" w:rsidR="0017566D" w:rsidRPr="00184FB2" w:rsidRDefault="0017566D" w:rsidP="0017566D">
            <w:pPr>
              <w:rPr>
                <w:rFonts w:ascii="Arial" w:eastAsia="Helvetica" w:hAnsi="Arial" w:cs="Arial"/>
                <w:lang w:val="en-US"/>
              </w:rPr>
            </w:pPr>
            <w:r w:rsidRPr="004837FF">
              <w:rPr>
                <w:rFonts w:ascii="Arial" w:eastAsia="Helvetica" w:hAnsi="Arial" w:cs="Arial"/>
                <w:lang w:val="en-US"/>
              </w:rPr>
              <w:t>yes</w:t>
            </w:r>
          </w:p>
        </w:tc>
        <w:tc>
          <w:tcPr>
            <w:tcW w:w="5950" w:type="dxa"/>
          </w:tcPr>
          <w:p w14:paraId="3A6680B2" w14:textId="77777777" w:rsidR="0017566D" w:rsidRPr="00184FB2" w:rsidRDefault="0017566D" w:rsidP="0017566D">
            <w:pPr>
              <w:rPr>
                <w:rFonts w:ascii="Arial" w:eastAsia="Helvetica" w:hAnsi="Arial" w:cs="Arial"/>
                <w:lang w:val="en-US"/>
              </w:rPr>
            </w:pPr>
            <w:r w:rsidRPr="004837FF">
              <w:rPr>
                <w:rFonts w:ascii="Arial" w:eastAsia="Helvetica" w:hAnsi="Arial" w:cs="Arial"/>
                <w:lang w:val="en-US"/>
              </w:rPr>
              <w:t>HARD TAC update will cause TAC fluctuation from UE perspective and increase TAU.</w:t>
            </w:r>
          </w:p>
        </w:tc>
      </w:tr>
      <w:tr w:rsidR="0003784A" w14:paraId="50DEEA78" w14:textId="77777777" w:rsidTr="008A79B6">
        <w:tc>
          <w:tcPr>
            <w:tcW w:w="1555" w:type="dxa"/>
          </w:tcPr>
          <w:p w14:paraId="5CF898EE" w14:textId="77777777" w:rsidR="0003784A" w:rsidRPr="004F391E" w:rsidRDefault="0003784A" w:rsidP="0003784A">
            <w:r>
              <w:rPr>
                <w:rFonts w:ascii="Arial" w:eastAsia="Helvetica" w:hAnsi="Arial" w:cs="Arial"/>
                <w:lang w:val="en-US"/>
              </w:rPr>
              <w:t>Vodafone</w:t>
            </w:r>
          </w:p>
        </w:tc>
        <w:tc>
          <w:tcPr>
            <w:tcW w:w="2126" w:type="dxa"/>
          </w:tcPr>
          <w:p w14:paraId="480FD4E0" w14:textId="77777777" w:rsidR="0003784A" w:rsidRPr="004F391E" w:rsidRDefault="0003784A" w:rsidP="0003784A">
            <w:r>
              <w:rPr>
                <w:rFonts w:ascii="Arial" w:eastAsia="Helvetica" w:hAnsi="Arial" w:cs="Arial"/>
                <w:lang w:val="en-US"/>
              </w:rPr>
              <w:t>Yes</w:t>
            </w:r>
          </w:p>
        </w:tc>
        <w:tc>
          <w:tcPr>
            <w:tcW w:w="5950" w:type="dxa"/>
          </w:tcPr>
          <w:p w14:paraId="22667D3A" w14:textId="77777777" w:rsidR="0003784A" w:rsidRPr="004F391E" w:rsidRDefault="0003784A" w:rsidP="0003784A">
            <w:r>
              <w:rPr>
                <w:rFonts w:ascii="Arial" w:eastAsia="Helvetica" w:hAnsi="Arial" w:cs="Arial"/>
                <w:lang w:val="en-US"/>
              </w:rPr>
              <w:t>the TA Update signaling load is significantly higher than in conventional paging load and it should be minimized as much as possible</w:t>
            </w:r>
          </w:p>
        </w:tc>
      </w:tr>
      <w:tr w:rsidR="008A79B6" w14:paraId="45EBF193" w14:textId="77777777" w:rsidTr="008A79B6">
        <w:tc>
          <w:tcPr>
            <w:tcW w:w="1555" w:type="dxa"/>
            <w:hideMark/>
          </w:tcPr>
          <w:p w14:paraId="12D5D39D" w14:textId="77777777" w:rsidR="008A79B6" w:rsidRPr="004837FF" w:rsidRDefault="008A79B6" w:rsidP="004837FF">
            <w:pPr>
              <w:rPr>
                <w:rFonts w:ascii="Arial" w:eastAsia="Helvetica" w:hAnsi="Arial" w:cs="Arial"/>
                <w:lang w:val="en-US"/>
              </w:rPr>
            </w:pPr>
            <w:r w:rsidRPr="004837FF">
              <w:rPr>
                <w:rFonts w:ascii="Arial" w:eastAsia="Helvetica" w:hAnsi="Arial" w:cs="Arial"/>
                <w:lang w:val="en-US"/>
              </w:rPr>
              <w:t>CATT</w:t>
            </w:r>
          </w:p>
        </w:tc>
        <w:tc>
          <w:tcPr>
            <w:tcW w:w="2126" w:type="dxa"/>
            <w:hideMark/>
          </w:tcPr>
          <w:p w14:paraId="3023F598" w14:textId="77777777" w:rsidR="008A79B6" w:rsidRPr="004837FF" w:rsidRDefault="008A79B6" w:rsidP="004837FF">
            <w:pPr>
              <w:rPr>
                <w:rFonts w:ascii="Arial" w:eastAsia="Helvetica" w:hAnsi="Arial" w:cs="Arial"/>
                <w:lang w:val="en-US"/>
              </w:rPr>
            </w:pPr>
            <w:r w:rsidRPr="004837FF">
              <w:rPr>
                <w:rFonts w:ascii="Arial" w:eastAsia="Helvetica" w:hAnsi="Arial" w:cs="Arial"/>
                <w:lang w:val="en-US"/>
              </w:rPr>
              <w:t>No</w:t>
            </w:r>
          </w:p>
        </w:tc>
        <w:tc>
          <w:tcPr>
            <w:tcW w:w="5950" w:type="dxa"/>
            <w:hideMark/>
          </w:tcPr>
          <w:p w14:paraId="6E918D9A" w14:textId="77777777" w:rsidR="008A79B6" w:rsidRPr="004837FF" w:rsidRDefault="008A79B6" w:rsidP="004837FF">
            <w:pPr>
              <w:tabs>
                <w:tab w:val="left" w:pos="1575"/>
              </w:tabs>
              <w:rPr>
                <w:rFonts w:ascii="Arial" w:eastAsia="Helvetica" w:hAnsi="Arial" w:cs="Arial"/>
                <w:lang w:val="en-US"/>
              </w:rPr>
            </w:pPr>
            <w:r w:rsidRPr="004837FF">
              <w:rPr>
                <w:rFonts w:ascii="Arial" w:eastAsia="Helvetica" w:hAnsi="Arial" w:cs="Arial"/>
                <w:lang w:val="en-US"/>
              </w:rPr>
              <w:t xml:space="preserve">For UE, TAI update is based on the Registration Area, </w:t>
            </w:r>
            <w:proofErr w:type="gramStart"/>
            <w:r w:rsidRPr="004837FF">
              <w:rPr>
                <w:rFonts w:ascii="Arial" w:eastAsia="Helvetica" w:hAnsi="Arial" w:cs="Arial"/>
                <w:lang w:val="en-US"/>
              </w:rPr>
              <w:t>i.e.</w:t>
            </w:r>
            <w:proofErr w:type="gramEnd"/>
            <w:r w:rsidRPr="004837FF">
              <w:rPr>
                <w:rFonts w:ascii="Arial" w:eastAsia="Helvetica" w:hAnsi="Arial" w:cs="Arial"/>
                <w:lang w:val="en-US"/>
              </w:rPr>
              <w:t xml:space="preserve"> a TA list. CN can configure the serving TA and surrounding TA(s) as the RA of the UE. In this case, UE may not appear at the boundary of RA and hard TAI update will not result in frequent TAU </w:t>
            </w:r>
            <w:proofErr w:type="spellStart"/>
            <w:r w:rsidRPr="004837FF">
              <w:rPr>
                <w:rFonts w:ascii="Arial" w:eastAsia="Helvetica" w:hAnsi="Arial" w:cs="Arial"/>
                <w:lang w:val="en-US"/>
              </w:rPr>
              <w:t>signalling</w:t>
            </w:r>
            <w:proofErr w:type="spellEnd"/>
            <w:r w:rsidRPr="004837FF">
              <w:rPr>
                <w:rFonts w:ascii="Arial" w:eastAsia="Helvetica" w:hAnsi="Arial" w:cs="Arial"/>
                <w:lang w:val="en-US"/>
              </w:rPr>
              <w:t xml:space="preserve"> overhead and increase the UE’s power consumption.</w:t>
            </w:r>
          </w:p>
          <w:p w14:paraId="60F22E6D" w14:textId="77777777" w:rsidR="008A79B6" w:rsidRPr="004837FF" w:rsidRDefault="008A79B6" w:rsidP="004837FF">
            <w:pPr>
              <w:tabs>
                <w:tab w:val="left" w:pos="1575"/>
              </w:tabs>
              <w:rPr>
                <w:rFonts w:ascii="Arial" w:eastAsia="Helvetica" w:hAnsi="Arial" w:cs="Arial"/>
                <w:lang w:val="en-US"/>
              </w:rPr>
            </w:pPr>
            <w:r w:rsidRPr="004837FF">
              <w:rPr>
                <w:rFonts w:ascii="Arial" w:eastAsia="Helvetica" w:hAnsi="Arial" w:cs="Arial"/>
                <w:lang w:val="en-US"/>
              </w:rPr>
              <w:t>In the contrary, the soft update may result in more frequent TAI update of a cell, and frequent update of the SI may increase the UE’s power consumption.</w:t>
            </w:r>
          </w:p>
        </w:tc>
      </w:tr>
      <w:tr w:rsidR="008136E5" w14:paraId="3702F8EA" w14:textId="77777777" w:rsidTr="008A79B6">
        <w:tc>
          <w:tcPr>
            <w:tcW w:w="1555" w:type="dxa"/>
          </w:tcPr>
          <w:p w14:paraId="079F766A" w14:textId="77777777" w:rsidR="008136E5" w:rsidRPr="004837FF" w:rsidRDefault="008136E5" w:rsidP="004837FF">
            <w:pPr>
              <w:rPr>
                <w:rFonts w:ascii="Arial" w:eastAsia="Helvetica" w:hAnsi="Arial" w:cs="Arial"/>
                <w:lang w:val="en-US"/>
              </w:rPr>
            </w:pPr>
            <w:r w:rsidRPr="004837FF">
              <w:rPr>
                <w:rFonts w:ascii="Arial" w:eastAsia="Helvetica" w:hAnsi="Arial" w:cs="Arial"/>
                <w:lang w:val="en-US"/>
              </w:rPr>
              <w:t>ETRI</w:t>
            </w:r>
          </w:p>
        </w:tc>
        <w:tc>
          <w:tcPr>
            <w:tcW w:w="2126" w:type="dxa"/>
          </w:tcPr>
          <w:p w14:paraId="0B8E641A" w14:textId="77777777" w:rsidR="008136E5" w:rsidRPr="004837FF" w:rsidRDefault="008136E5" w:rsidP="004837FF">
            <w:pPr>
              <w:rPr>
                <w:rFonts w:ascii="Arial" w:eastAsia="Helvetica" w:hAnsi="Arial" w:cs="Arial"/>
                <w:lang w:val="en-US"/>
              </w:rPr>
            </w:pPr>
            <w:r w:rsidRPr="004837FF">
              <w:rPr>
                <w:rFonts w:ascii="Arial" w:eastAsia="Helvetica" w:hAnsi="Arial" w:cs="Arial"/>
                <w:lang w:val="en-US"/>
              </w:rPr>
              <w:t>Yes</w:t>
            </w:r>
          </w:p>
        </w:tc>
        <w:tc>
          <w:tcPr>
            <w:tcW w:w="5950" w:type="dxa"/>
          </w:tcPr>
          <w:p w14:paraId="70A2F7A2" w14:textId="77777777" w:rsidR="008136E5" w:rsidRPr="004837FF" w:rsidRDefault="008136E5" w:rsidP="004837FF">
            <w:pPr>
              <w:tabs>
                <w:tab w:val="left" w:pos="1575"/>
              </w:tabs>
              <w:rPr>
                <w:rFonts w:ascii="Arial" w:eastAsia="Helvetica" w:hAnsi="Arial" w:cs="Arial"/>
                <w:lang w:val="en-US"/>
              </w:rPr>
            </w:pPr>
            <w:r w:rsidRPr="004837FF">
              <w:rPr>
                <w:rFonts w:ascii="Arial" w:eastAsia="Helvetica" w:hAnsi="Arial" w:cs="Arial"/>
                <w:lang w:val="en-US"/>
              </w:rPr>
              <w:t xml:space="preserve">Frequent TAI update is expected when </w:t>
            </w:r>
            <w:proofErr w:type="spellStart"/>
            <w:r w:rsidRPr="004837FF">
              <w:rPr>
                <w:rFonts w:ascii="Arial" w:eastAsia="Helvetica" w:hAnsi="Arial" w:cs="Arial"/>
                <w:lang w:val="en-US"/>
              </w:rPr>
              <w:t>gNB</w:t>
            </w:r>
            <w:proofErr w:type="spellEnd"/>
            <w:r w:rsidRPr="004837FF">
              <w:rPr>
                <w:rFonts w:ascii="Arial" w:eastAsia="Helvetica" w:hAnsi="Arial" w:cs="Arial"/>
                <w:lang w:val="en-US"/>
              </w:rPr>
              <w:t xml:space="preserve"> changes its TAC.</w:t>
            </w:r>
          </w:p>
        </w:tc>
      </w:tr>
      <w:tr w:rsidR="004837FF" w14:paraId="33024B51" w14:textId="77777777" w:rsidTr="008A79B6">
        <w:tc>
          <w:tcPr>
            <w:tcW w:w="1555" w:type="dxa"/>
          </w:tcPr>
          <w:p w14:paraId="0813F49D" w14:textId="77777777" w:rsidR="004837FF" w:rsidRPr="004837FF" w:rsidRDefault="004837FF" w:rsidP="004837FF">
            <w:pPr>
              <w:rPr>
                <w:rFonts w:ascii="Arial" w:eastAsia="Helvetica" w:hAnsi="Arial" w:cs="Arial"/>
                <w:lang w:val="en-US"/>
              </w:rPr>
            </w:pPr>
            <w:r w:rsidRPr="004837FF">
              <w:rPr>
                <w:rFonts w:ascii="Arial" w:eastAsia="Helvetica" w:hAnsi="Arial" w:cs="Arial" w:hint="eastAsia"/>
                <w:lang w:val="en-US"/>
              </w:rPr>
              <w:t>C</w:t>
            </w:r>
            <w:r w:rsidRPr="004837FF">
              <w:rPr>
                <w:rFonts w:ascii="Arial" w:eastAsia="Helvetica" w:hAnsi="Arial" w:cs="Arial"/>
                <w:lang w:val="en-US"/>
              </w:rPr>
              <w:t>MCC</w:t>
            </w:r>
          </w:p>
        </w:tc>
        <w:tc>
          <w:tcPr>
            <w:tcW w:w="2126" w:type="dxa"/>
          </w:tcPr>
          <w:p w14:paraId="009BE914" w14:textId="77777777" w:rsidR="004837FF" w:rsidRPr="004837FF" w:rsidRDefault="004837FF" w:rsidP="004837FF">
            <w:pPr>
              <w:rPr>
                <w:rFonts w:ascii="Arial" w:eastAsia="Helvetica" w:hAnsi="Arial" w:cs="Arial"/>
                <w:lang w:val="en-US"/>
              </w:rPr>
            </w:pPr>
            <w:r w:rsidRPr="004837FF">
              <w:rPr>
                <w:rFonts w:ascii="Arial" w:eastAsia="Helvetica" w:hAnsi="Arial" w:cs="Arial" w:hint="eastAsia"/>
                <w:lang w:val="en-US"/>
              </w:rPr>
              <w:t>Y</w:t>
            </w:r>
            <w:r w:rsidRPr="004837FF">
              <w:rPr>
                <w:rFonts w:ascii="Arial" w:eastAsia="Helvetica" w:hAnsi="Arial" w:cs="Arial"/>
                <w:lang w:val="en-US"/>
              </w:rPr>
              <w:t>es</w:t>
            </w:r>
          </w:p>
        </w:tc>
        <w:tc>
          <w:tcPr>
            <w:tcW w:w="5950" w:type="dxa"/>
          </w:tcPr>
          <w:p w14:paraId="78496706" w14:textId="77777777" w:rsidR="004837FF" w:rsidRPr="004837FF" w:rsidRDefault="004837FF" w:rsidP="004837FF">
            <w:pPr>
              <w:tabs>
                <w:tab w:val="left" w:pos="1575"/>
              </w:tabs>
              <w:rPr>
                <w:rFonts w:ascii="Arial" w:eastAsia="Helvetica" w:hAnsi="Arial" w:cs="Arial"/>
                <w:lang w:val="en-US"/>
              </w:rPr>
            </w:pPr>
            <w:r w:rsidRPr="004837FF">
              <w:rPr>
                <w:rFonts w:ascii="Arial" w:eastAsia="Helvetica" w:hAnsi="Arial" w:cs="Arial"/>
                <w:lang w:val="en-US"/>
              </w:rPr>
              <w:t xml:space="preserve">Frequent TAI update </w:t>
            </w:r>
            <w:r>
              <w:rPr>
                <w:rFonts w:ascii="Arial" w:eastAsiaTheme="minorEastAsia" w:hAnsi="Arial" w:cs="Arial" w:hint="eastAsia"/>
                <w:lang w:val="en-US" w:eastAsia="zh-CN"/>
              </w:rPr>
              <w:t xml:space="preserve">will </w:t>
            </w:r>
            <w:r w:rsidRPr="004837FF">
              <w:rPr>
                <w:rFonts w:ascii="Arial" w:eastAsia="Helvetica" w:hAnsi="Arial" w:cs="Arial"/>
                <w:lang w:val="en-US"/>
              </w:rPr>
              <w:t xml:space="preserve">result in </w:t>
            </w:r>
            <w:proofErr w:type="spellStart"/>
            <w:r w:rsidRPr="004837FF">
              <w:rPr>
                <w:rFonts w:ascii="Arial" w:eastAsia="Helvetica" w:hAnsi="Arial" w:cs="Arial"/>
                <w:lang w:val="en-US"/>
              </w:rPr>
              <w:t>signalling</w:t>
            </w:r>
            <w:proofErr w:type="spellEnd"/>
            <w:r w:rsidRPr="004837FF">
              <w:rPr>
                <w:rFonts w:ascii="Arial" w:eastAsia="Helvetica" w:hAnsi="Arial" w:cs="Arial"/>
                <w:lang w:val="en-US"/>
              </w:rPr>
              <w:t>-intensive situation and increases the UE’s power consumption</w:t>
            </w:r>
          </w:p>
        </w:tc>
      </w:tr>
    </w:tbl>
    <w:p w14:paraId="7A102449" w14:textId="77777777" w:rsidR="00E90CF4" w:rsidRDefault="00E90CF4" w:rsidP="00E90CF4">
      <w:pPr>
        <w:rPr>
          <w:rFonts w:eastAsiaTheme="minorEastAsia"/>
          <w:b/>
          <w:lang w:val="en-US" w:eastAsia="zh-CN"/>
        </w:rPr>
      </w:pPr>
    </w:p>
    <w:p w14:paraId="584CF7C2" w14:textId="77777777" w:rsidR="00B1715D" w:rsidRDefault="00B1715D" w:rsidP="00B1715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2</w:t>
      </w:r>
      <w:r w:rsidRPr="004548A2">
        <w:rPr>
          <w:b/>
          <w:bCs/>
          <w:i/>
          <w:iCs/>
          <w:color w:val="C00000"/>
        </w:rPr>
        <w:t xml:space="preserve">: </w:t>
      </w:r>
    </w:p>
    <w:p w14:paraId="1BC9B568" w14:textId="77777777" w:rsidR="00B1715D" w:rsidRDefault="00B1715D" w:rsidP="00B1715D">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sidRPr="004548A2">
        <w:rPr>
          <w:i/>
          <w:iCs/>
          <w:color w:val="C00000"/>
        </w:rPr>
        <w:t xml:space="preserve"> </w:t>
      </w:r>
      <w:r>
        <w:rPr>
          <w:i/>
          <w:iCs/>
          <w:color w:val="C00000"/>
        </w:rPr>
        <w:t xml:space="preserve">that </w:t>
      </w:r>
      <w:r w:rsidRPr="0020662D">
        <w:rPr>
          <w:i/>
          <w:iCs/>
          <w:color w:val="C00000"/>
        </w:rPr>
        <w:t>th</w:t>
      </w:r>
      <w:r>
        <w:rPr>
          <w:rFonts w:eastAsiaTheme="minorEastAsia" w:hint="eastAsia"/>
          <w:i/>
          <w:iCs/>
          <w:color w:val="C00000"/>
          <w:lang w:eastAsia="zh-CN"/>
        </w:rPr>
        <w:t>e</w:t>
      </w:r>
      <w:r w:rsidRPr="0020662D">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proofErr w:type="gramStart"/>
      <w:r>
        <w:rPr>
          <w:rFonts w:eastAsiaTheme="minorEastAsia"/>
          <w:i/>
          <w:iCs/>
          <w:color w:val="C00000"/>
          <w:lang w:eastAsia="zh-CN"/>
        </w:rPr>
        <w:t>I</w:t>
      </w:r>
      <w:r>
        <w:rPr>
          <w:rFonts w:eastAsiaTheme="minorEastAsia" w:hint="eastAsia"/>
          <w:i/>
          <w:iCs/>
          <w:color w:val="C00000"/>
          <w:lang w:eastAsia="zh-CN"/>
        </w:rPr>
        <w:t>n particular, one</w:t>
      </w:r>
      <w:proofErr w:type="gramEnd"/>
      <w:r>
        <w:rPr>
          <w:rFonts w:eastAsiaTheme="minorEastAsia" w:hint="eastAsia"/>
          <w:i/>
          <w:iCs/>
          <w:color w:val="C00000"/>
          <w:lang w:eastAsia="zh-CN"/>
        </w:rPr>
        <w:t xml:space="preserve"> company think that </w:t>
      </w:r>
      <w:r w:rsidRPr="00B27F21">
        <w:rPr>
          <w:rFonts w:eastAsiaTheme="minorEastAsia"/>
          <w:i/>
          <w:iCs/>
          <w:color w:val="C00000"/>
          <w:lang w:eastAsia="zh-CN"/>
        </w:rPr>
        <w:t>the frequency of TAU would be quite similar for the “soft TAU” and the “larger TA deployment”</w:t>
      </w:r>
      <w:r>
        <w:rPr>
          <w:i/>
          <w:iCs/>
          <w:color w:val="C00000"/>
        </w:rPr>
        <w:t>.</w:t>
      </w:r>
      <w:r w:rsidR="00EF7C3C">
        <w:rPr>
          <w:rFonts w:eastAsiaTheme="minorEastAsia" w:hint="eastAsia"/>
          <w:i/>
          <w:iCs/>
          <w:color w:val="C00000"/>
          <w:lang w:eastAsia="zh-CN"/>
        </w:rPr>
        <w:t xml:space="preserve"> </w:t>
      </w:r>
      <w:r>
        <w:rPr>
          <w:rFonts w:eastAsiaTheme="minorEastAsia" w:hint="eastAsia"/>
          <w:i/>
          <w:iCs/>
          <w:color w:val="C00000"/>
          <w:lang w:eastAsia="zh-CN"/>
        </w:rPr>
        <w:t xml:space="preserve">Meanwhile, two companies point out that the issue can be addressed if enhancement allowed, e.g., </w:t>
      </w:r>
      <w:r w:rsidRPr="0020662D">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w:t>
      </w:r>
      <w:r w:rsidRPr="0020662D">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244107C9" w14:textId="77777777" w:rsidR="00B1715D" w:rsidRPr="00CD045A" w:rsidRDefault="00B1715D" w:rsidP="00B1715D">
      <w:pPr>
        <w:rPr>
          <w:rFonts w:eastAsiaTheme="minorEastAsia"/>
          <w:b/>
          <w:bCs/>
          <w:iCs/>
          <w:lang w:eastAsia="zh-CN"/>
        </w:rPr>
      </w:pPr>
      <w:r w:rsidRPr="0020662D">
        <w:rPr>
          <w:rFonts w:eastAsiaTheme="minorEastAsia"/>
          <w:b/>
          <w:iCs/>
          <w:lang w:eastAsia="zh-CN"/>
        </w:rPr>
        <w:lastRenderedPageBreak/>
        <w:t>O</w:t>
      </w:r>
      <w:r w:rsidRPr="0020662D">
        <w:rPr>
          <w:rFonts w:eastAsiaTheme="minorEastAsia" w:hint="eastAsia"/>
          <w:b/>
          <w:iCs/>
          <w:lang w:eastAsia="zh-CN"/>
        </w:rPr>
        <w:t xml:space="preserve">bservation </w:t>
      </w:r>
      <w:r w:rsidR="00EF7C3C">
        <w:rPr>
          <w:rFonts w:eastAsiaTheme="minorEastAsia" w:hint="eastAsia"/>
          <w:b/>
          <w:iCs/>
          <w:lang w:eastAsia="zh-CN"/>
        </w:rPr>
        <w:t>2</w:t>
      </w:r>
      <w:r w:rsidRPr="0020662D">
        <w:rPr>
          <w:rFonts w:eastAsiaTheme="minorEastAsia" w:hint="eastAsia"/>
          <w:b/>
          <w:iCs/>
          <w:lang w:eastAsia="zh-CN"/>
        </w:rPr>
        <w:t>:</w:t>
      </w:r>
      <w:r w:rsidRPr="0020662D">
        <w:rPr>
          <w:b/>
          <w:iCs/>
        </w:rPr>
        <w:t xml:space="preserve"> </w:t>
      </w:r>
      <w:r>
        <w:rPr>
          <w:b/>
          <w:iCs/>
        </w:rPr>
        <w:t>RAN2 can assume that</w:t>
      </w:r>
      <w:r>
        <w:rPr>
          <w:rFonts w:eastAsiaTheme="minorEastAsia" w:hint="eastAsia"/>
          <w:b/>
          <w:iCs/>
          <w:lang w:eastAsia="zh-CN"/>
        </w:rPr>
        <w:t xml:space="preserve"> </w:t>
      </w:r>
      <w:r w:rsidRPr="00CD045A">
        <w:rPr>
          <w:b/>
          <w:iCs/>
        </w:rPr>
        <w:t>the hard TAI update will result in frequent TAU signalling overhead and increases the UE’s power consumption</w:t>
      </w:r>
      <w:r>
        <w:rPr>
          <w:rFonts w:eastAsiaTheme="minorEastAsia" w:hint="eastAsia"/>
          <w:b/>
          <w:iCs/>
          <w:lang w:eastAsia="zh-CN"/>
        </w:rPr>
        <w:t>.</w:t>
      </w:r>
    </w:p>
    <w:p w14:paraId="6DD47BEA" w14:textId="77777777" w:rsidR="00B1715D" w:rsidRPr="00B1715D" w:rsidRDefault="00B1715D" w:rsidP="00E90CF4">
      <w:pPr>
        <w:rPr>
          <w:rFonts w:eastAsiaTheme="minorEastAsia"/>
          <w:b/>
          <w:lang w:eastAsia="zh-CN"/>
        </w:rPr>
      </w:pPr>
    </w:p>
    <w:p w14:paraId="0BA2AE4E" w14:textId="77777777" w:rsidR="00C36B33" w:rsidRDefault="00C36B33" w:rsidP="00F3056D">
      <w:pPr>
        <w:rPr>
          <w:b/>
          <w:lang w:eastAsia="zh-CN"/>
        </w:rPr>
      </w:pPr>
      <w:r>
        <w:rPr>
          <w:rFonts w:hint="eastAsia"/>
          <w:lang w:eastAsia="zh-CN"/>
        </w:rPr>
        <w:t xml:space="preserve">In section 1, the pros and cons of the two approaches illustrated in </w:t>
      </w:r>
      <w:r w:rsidR="000A3070">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sidR="000A3070">
        <w:rPr>
          <w:lang w:eastAsia="zh-CN"/>
        </w:rPr>
      </w:r>
      <w:r w:rsidR="000A3070">
        <w:rPr>
          <w:lang w:eastAsia="zh-CN"/>
        </w:rPr>
        <w:fldChar w:fldCharType="separate"/>
      </w:r>
      <w:r>
        <w:rPr>
          <w:lang w:eastAsia="zh-CN"/>
        </w:rPr>
        <w:t>[1]</w:t>
      </w:r>
      <w:r w:rsidR="000A3070">
        <w:rPr>
          <w:lang w:eastAsia="zh-CN"/>
        </w:rPr>
        <w:fldChar w:fldCharType="end"/>
      </w:r>
      <w:r w:rsidR="000A3070">
        <w:rPr>
          <w:lang w:eastAsia="zh-CN"/>
        </w:rPr>
        <w:fldChar w:fldCharType="begin"/>
      </w:r>
      <w:r>
        <w:rPr>
          <w:lang w:eastAsia="zh-CN"/>
        </w:rPr>
        <w:instrText xml:space="preserve"> REF _Ref62661744 \r \h </w:instrText>
      </w:r>
      <w:r w:rsidR="000A3070">
        <w:rPr>
          <w:lang w:eastAsia="zh-CN"/>
        </w:rPr>
      </w:r>
      <w:r w:rsidR="000A3070">
        <w:rPr>
          <w:lang w:eastAsia="zh-CN"/>
        </w:rPr>
        <w:fldChar w:fldCharType="separate"/>
      </w:r>
      <w:r>
        <w:rPr>
          <w:lang w:eastAsia="zh-CN"/>
        </w:rPr>
        <w:t>[2]</w:t>
      </w:r>
      <w:r w:rsidR="000A3070">
        <w:rPr>
          <w:lang w:eastAsia="zh-CN"/>
        </w:rPr>
        <w:fldChar w:fldCharType="end"/>
      </w:r>
      <w:r w:rsidR="000A3070">
        <w:rPr>
          <w:lang w:eastAsia="zh-CN"/>
        </w:rPr>
        <w:fldChar w:fldCharType="begin"/>
      </w:r>
      <w:r>
        <w:rPr>
          <w:lang w:eastAsia="zh-CN"/>
        </w:rPr>
        <w:instrText xml:space="preserve"> REF _Ref62662854 \r \h </w:instrText>
      </w:r>
      <w:r w:rsidR="000A3070">
        <w:rPr>
          <w:lang w:eastAsia="zh-CN"/>
        </w:rPr>
      </w:r>
      <w:r w:rsidR="000A3070">
        <w:rPr>
          <w:lang w:eastAsia="zh-CN"/>
        </w:rPr>
        <w:fldChar w:fldCharType="separate"/>
      </w:r>
      <w:r>
        <w:rPr>
          <w:lang w:eastAsia="zh-CN"/>
        </w:rPr>
        <w:t>[3]</w:t>
      </w:r>
      <w:r w:rsidR="000A3070">
        <w:rPr>
          <w:lang w:eastAsia="zh-CN"/>
        </w:rPr>
        <w:fldChar w:fldCharType="end"/>
      </w:r>
      <w:r w:rsidR="000A3070">
        <w:rPr>
          <w:lang w:eastAsia="zh-CN"/>
        </w:rPr>
        <w:fldChar w:fldCharType="begin"/>
      </w:r>
      <w:r>
        <w:rPr>
          <w:lang w:eastAsia="zh-CN"/>
        </w:rPr>
        <w:instrText xml:space="preserve"> REF _Ref62662857 \r \h </w:instrText>
      </w:r>
      <w:r w:rsidR="000A3070">
        <w:rPr>
          <w:lang w:eastAsia="zh-CN"/>
        </w:rPr>
      </w:r>
      <w:r w:rsidR="000A3070">
        <w:rPr>
          <w:lang w:eastAsia="zh-CN"/>
        </w:rPr>
        <w:fldChar w:fldCharType="separate"/>
      </w:r>
      <w:r>
        <w:rPr>
          <w:lang w:eastAsia="zh-CN"/>
        </w:rPr>
        <w:t>[4]</w:t>
      </w:r>
      <w:r w:rsidR="000A3070">
        <w:rPr>
          <w:lang w:eastAsia="zh-CN"/>
        </w:rPr>
        <w:fldChar w:fldCharType="end"/>
      </w:r>
      <w:r w:rsidR="000A3070">
        <w:rPr>
          <w:lang w:eastAsia="zh-CN"/>
        </w:rPr>
        <w:fldChar w:fldCharType="begin"/>
      </w:r>
      <w:r>
        <w:rPr>
          <w:lang w:eastAsia="zh-CN"/>
        </w:rPr>
        <w:instrText xml:space="preserve"> REF _Ref62649618 \r \h </w:instrText>
      </w:r>
      <w:r w:rsidR="000A3070">
        <w:rPr>
          <w:lang w:eastAsia="zh-CN"/>
        </w:rPr>
      </w:r>
      <w:r w:rsidR="000A3070">
        <w:rPr>
          <w:lang w:eastAsia="zh-CN"/>
        </w:rPr>
        <w:fldChar w:fldCharType="separate"/>
      </w:r>
      <w:r>
        <w:rPr>
          <w:lang w:eastAsia="zh-CN"/>
        </w:rPr>
        <w:t>[5]</w:t>
      </w:r>
      <w:r w:rsidR="000A3070">
        <w:rPr>
          <w:lang w:eastAsia="zh-CN"/>
        </w:rPr>
        <w:fldChar w:fldCharType="end"/>
      </w:r>
      <w:r w:rsidR="000A3070">
        <w:rPr>
          <w:lang w:eastAsia="zh-CN"/>
        </w:rPr>
        <w:fldChar w:fldCharType="begin"/>
      </w:r>
      <w:r>
        <w:rPr>
          <w:lang w:eastAsia="zh-CN"/>
        </w:rPr>
        <w:instrText xml:space="preserve"> REF _Ref62662860 \r \h </w:instrText>
      </w:r>
      <w:r w:rsidR="000A3070">
        <w:rPr>
          <w:lang w:eastAsia="zh-CN"/>
        </w:rPr>
      </w:r>
      <w:r w:rsidR="000A3070">
        <w:rPr>
          <w:lang w:eastAsia="zh-CN"/>
        </w:rPr>
        <w:fldChar w:fldCharType="separate"/>
      </w:r>
      <w:r>
        <w:rPr>
          <w:lang w:eastAsia="zh-CN"/>
        </w:rPr>
        <w:t>[6]</w:t>
      </w:r>
      <w:r w:rsidR="000A3070">
        <w:rPr>
          <w:lang w:eastAsia="zh-CN"/>
        </w:rPr>
        <w:fldChar w:fldCharType="end"/>
      </w:r>
      <w:r w:rsidR="000A3070">
        <w:rPr>
          <w:lang w:eastAsia="zh-CN"/>
        </w:rPr>
        <w:fldChar w:fldCharType="begin"/>
      </w:r>
      <w:r>
        <w:rPr>
          <w:lang w:eastAsia="zh-CN"/>
        </w:rPr>
        <w:instrText xml:space="preserve"> REF _Ref62662861 \r \h </w:instrText>
      </w:r>
      <w:r w:rsidR="000A3070">
        <w:rPr>
          <w:lang w:eastAsia="zh-CN"/>
        </w:rPr>
      </w:r>
      <w:r w:rsidR="000A3070">
        <w:rPr>
          <w:lang w:eastAsia="zh-CN"/>
        </w:rPr>
        <w:fldChar w:fldCharType="separate"/>
      </w:r>
      <w:r>
        <w:rPr>
          <w:lang w:eastAsia="zh-CN"/>
        </w:rPr>
        <w:t>[7]</w:t>
      </w:r>
      <w:r w:rsidR="000A3070">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B05A832"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af9"/>
        <w:tblW w:w="9631" w:type="dxa"/>
        <w:tblLayout w:type="fixed"/>
        <w:tblLook w:val="04A0" w:firstRow="1" w:lastRow="0" w:firstColumn="1" w:lastColumn="0" w:noHBand="0" w:noVBand="1"/>
      </w:tblPr>
      <w:tblGrid>
        <w:gridCol w:w="1555"/>
        <w:gridCol w:w="2126"/>
        <w:gridCol w:w="5950"/>
      </w:tblGrid>
      <w:tr w:rsidR="00EE701C" w14:paraId="47F7EC23" w14:textId="77777777" w:rsidTr="008A79B6">
        <w:tc>
          <w:tcPr>
            <w:tcW w:w="1555" w:type="dxa"/>
          </w:tcPr>
          <w:p w14:paraId="23127968"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16C84C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1D25A356"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6B7DD9BA" w14:textId="77777777" w:rsidTr="008A79B6">
        <w:tc>
          <w:tcPr>
            <w:tcW w:w="1555" w:type="dxa"/>
          </w:tcPr>
          <w:p w14:paraId="0D2AE903"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4239D9F4"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406B3284"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6C2D710" w14:textId="77777777" w:rsidTr="008A79B6">
        <w:tc>
          <w:tcPr>
            <w:tcW w:w="1555" w:type="dxa"/>
          </w:tcPr>
          <w:p w14:paraId="5616A45D"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3DAC5DED"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C144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4E300D6F" w14:textId="77777777" w:rsidTr="008A79B6">
        <w:tc>
          <w:tcPr>
            <w:tcW w:w="1555" w:type="dxa"/>
          </w:tcPr>
          <w:p w14:paraId="6BC15089" w14:textId="77777777"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23B7BCC" w14:textId="77777777" w:rsidR="00AB11FE" w:rsidRDefault="00AB11FE" w:rsidP="00AB11FE">
            <w:pPr>
              <w:rPr>
                <w:rFonts w:ascii="Arial" w:eastAsia="Helvetica" w:hAnsi="Arial" w:cs="Arial"/>
                <w:lang w:val="en-US"/>
              </w:rPr>
            </w:pPr>
          </w:p>
        </w:tc>
        <w:tc>
          <w:tcPr>
            <w:tcW w:w="5950" w:type="dxa"/>
          </w:tcPr>
          <w:p w14:paraId="6F092DD4" w14:textId="77777777"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2B555FF7" w14:textId="77777777" w:rsidTr="008A79B6">
        <w:tc>
          <w:tcPr>
            <w:tcW w:w="1555" w:type="dxa"/>
          </w:tcPr>
          <w:p w14:paraId="24803910" w14:textId="7777777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6619D734" w14:textId="77777777"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0861CF2B" w14:textId="77777777"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6B3CC2FA" w14:textId="77777777" w:rsidTr="008A79B6">
        <w:tc>
          <w:tcPr>
            <w:tcW w:w="1555" w:type="dxa"/>
          </w:tcPr>
          <w:p w14:paraId="054F5B2E" w14:textId="77777777"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50699C06" w14:textId="77777777"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7E936160"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770B9FD9" w14:textId="77777777" w:rsidR="006E0E6D" w:rsidRDefault="006E0E6D" w:rsidP="006E0E6D">
            <w:pPr>
              <w:rPr>
                <w:rFonts w:ascii="Arial" w:eastAsia="Helvetica" w:hAnsi="Arial" w:cs="Arial"/>
                <w:lang w:val="en-US"/>
              </w:rPr>
            </w:pPr>
            <w:r w:rsidRPr="00B519A1">
              <w:rPr>
                <w:rFonts w:ascii="Arial" w:eastAsia="Helvetica" w:hAnsi="Arial" w:cs="Arial"/>
                <w:lang w:val="en-US"/>
              </w:rPr>
              <w:t xml:space="preserve">A VTA corresponds to an Earth-fixed Tracking Area. In the VTA approach, the </w:t>
            </w:r>
            <w:proofErr w:type="spellStart"/>
            <w:r w:rsidRPr="00B519A1">
              <w:rPr>
                <w:rFonts w:ascii="Arial" w:eastAsia="Helvetica" w:hAnsi="Arial" w:cs="Arial"/>
                <w:lang w:val="en-US"/>
              </w:rPr>
              <w:t>gNB</w:t>
            </w:r>
            <w:proofErr w:type="spellEnd"/>
            <w:r w:rsidRPr="00B519A1">
              <w:rPr>
                <w:rFonts w:ascii="Arial" w:eastAsia="Helvetica" w:hAnsi="Arial" w:cs="Arial"/>
                <w:lang w:val="en-US"/>
              </w:rPr>
              <w:t xml:space="preserve">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w:t>
            </w:r>
            <w:proofErr w:type="gramStart"/>
            <w:r w:rsidRPr="00B519A1">
              <w:rPr>
                <w:rFonts w:ascii="Arial" w:eastAsia="Helvetica" w:hAnsi="Arial" w:cs="Arial"/>
                <w:lang w:val="en-US"/>
              </w:rPr>
              <w:t>as long as</w:t>
            </w:r>
            <w:proofErr w:type="gramEnd"/>
            <w:r w:rsidRPr="00B519A1">
              <w:rPr>
                <w:rFonts w:ascii="Arial" w:eastAsia="Helvetica" w:hAnsi="Arial" w:cs="Arial"/>
                <w:lang w:val="en-US"/>
              </w:rPr>
              <w:t xml:space="preserve">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14005154" w14:textId="77777777"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4A5954E3" w14:textId="77777777" w:rsidTr="008A79B6">
        <w:tc>
          <w:tcPr>
            <w:tcW w:w="1555" w:type="dxa"/>
          </w:tcPr>
          <w:p w14:paraId="1510EB42" w14:textId="77777777"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451DEEF6" w14:textId="77777777"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8651EBF" w14:textId="7777777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4059645A" w14:textId="77777777" w:rsidTr="008A79B6">
        <w:tc>
          <w:tcPr>
            <w:tcW w:w="1555" w:type="dxa"/>
          </w:tcPr>
          <w:p w14:paraId="601A5796" w14:textId="77777777"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6D9F0E80" w14:textId="77777777"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09FC2BC1"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2A274A48" w14:textId="77777777"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31BFFDF1" w14:textId="77777777" w:rsidTr="008A79B6">
        <w:tc>
          <w:tcPr>
            <w:tcW w:w="1555" w:type="dxa"/>
          </w:tcPr>
          <w:p w14:paraId="406BB360" w14:textId="77777777"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ECD4C2D" w14:textId="77777777"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24F0668A" w14:textId="77777777"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w:t>
            </w:r>
            <w:proofErr w:type="gramStart"/>
            <w:r>
              <w:rPr>
                <w:rFonts w:ascii="Arial" w:hAnsi="Arial" w:cs="Arial" w:hint="eastAsia"/>
                <w:lang w:val="en-US" w:eastAsia="zh-CN"/>
              </w:rPr>
              <w:t>is the difference between soft TAU</w:t>
            </w:r>
            <w:proofErr w:type="gramEnd"/>
            <w:r>
              <w:rPr>
                <w:rFonts w:ascii="Arial" w:hAnsi="Arial" w:cs="Arial" w:hint="eastAsia"/>
                <w:lang w:val="en-US" w:eastAsia="zh-CN"/>
              </w:rPr>
              <w:t xml:space="preserve"> (i.e. broadcasting more than one TAC per PLMN in SIB1) and broadcasting a TAC covering a larger area. </w:t>
            </w:r>
          </w:p>
          <w:p w14:paraId="359A9047"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059DCCF6" w14:textId="77777777" w:rsidR="00846990" w:rsidRDefault="00846990" w:rsidP="00846990">
            <w:pPr>
              <w:rPr>
                <w:rFonts w:ascii="Arial" w:hAnsi="Arial" w:cs="Arial"/>
                <w:lang w:val="en-US" w:eastAsia="zh-CN"/>
              </w:rPr>
            </w:pPr>
            <w:r>
              <w:rPr>
                <w:rFonts w:ascii="Arial" w:hAnsi="Arial" w:cs="Arial" w:hint="eastAsia"/>
                <w:lang w:val="en-US" w:eastAsia="zh-CN"/>
              </w:rPr>
              <w:t xml:space="preserve">Further enhancement, </w:t>
            </w:r>
            <w:proofErr w:type="gramStart"/>
            <w:r>
              <w:rPr>
                <w:rFonts w:ascii="Arial" w:hAnsi="Arial" w:cs="Arial" w:hint="eastAsia"/>
                <w:lang w:val="en-US" w:eastAsia="zh-CN"/>
              </w:rPr>
              <w:t>e.g.</w:t>
            </w:r>
            <w:proofErr w:type="gramEnd"/>
            <w:r>
              <w:rPr>
                <w:rFonts w:ascii="Arial" w:hAnsi="Arial" w:cs="Arial" w:hint="eastAsia"/>
                <w:lang w:val="en-US" w:eastAsia="zh-CN"/>
              </w:rPr>
              <w:t xml:space="preserve"> UE determine the current TA based on its own location and trigger TAU should be considered to address these drawbacks:</w:t>
            </w:r>
          </w:p>
          <w:p w14:paraId="11CCB2B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74EFE20D" w14:textId="77777777"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25164597" w14:textId="77777777" w:rsidTr="008A79B6">
        <w:tc>
          <w:tcPr>
            <w:tcW w:w="1555" w:type="dxa"/>
          </w:tcPr>
          <w:p w14:paraId="2D7DCBB6" w14:textId="77777777"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DFCD1B2" w14:textId="77777777"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7056590" w14:textId="77777777"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369C02D5" w14:textId="77777777" w:rsidTr="008A79B6">
        <w:tc>
          <w:tcPr>
            <w:tcW w:w="1555" w:type="dxa"/>
          </w:tcPr>
          <w:p w14:paraId="62788A7E" w14:textId="77777777"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4565FF68" w14:textId="77777777"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5040761" w14:textId="77777777"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4AF4C23D" w14:textId="77777777" w:rsidTr="008A79B6">
        <w:tc>
          <w:tcPr>
            <w:tcW w:w="1555" w:type="dxa"/>
          </w:tcPr>
          <w:p w14:paraId="1A25831E" w14:textId="7777777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2C23D24B" w14:textId="77777777"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75474A27" w14:textId="77777777"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64750500" w14:textId="77777777" w:rsidTr="008A79B6">
        <w:tc>
          <w:tcPr>
            <w:tcW w:w="1555" w:type="dxa"/>
          </w:tcPr>
          <w:p w14:paraId="2ACC729B" w14:textId="77777777"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005572FD" w14:textId="77777777"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6928FCBE" w14:textId="77777777"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14:paraId="5297499D" w14:textId="77777777" w:rsidTr="008A79B6">
        <w:tc>
          <w:tcPr>
            <w:tcW w:w="1555" w:type="dxa"/>
          </w:tcPr>
          <w:p w14:paraId="784DC283" w14:textId="77777777" w:rsidR="00932983" w:rsidRDefault="00932983" w:rsidP="00932983">
            <w:pPr>
              <w:rPr>
                <w:rFonts w:eastAsia="Malgun Gothic"/>
                <w:lang w:val="en-US" w:eastAsia="ko-KR"/>
              </w:rPr>
            </w:pPr>
            <w:r>
              <w:rPr>
                <w:rFonts w:ascii="Arial" w:eastAsia="Helvetica" w:hAnsi="Arial" w:cs="Arial"/>
                <w:lang w:val="en-US"/>
              </w:rPr>
              <w:t>Qualcomm</w:t>
            </w:r>
          </w:p>
        </w:tc>
        <w:tc>
          <w:tcPr>
            <w:tcW w:w="2126" w:type="dxa"/>
          </w:tcPr>
          <w:p w14:paraId="5A2C22E9" w14:textId="77777777" w:rsidR="00932983" w:rsidRDefault="00932983" w:rsidP="00932983">
            <w:pPr>
              <w:rPr>
                <w:rFonts w:eastAsia="Malgun Gothic"/>
                <w:lang w:val="en-US" w:eastAsia="ko-KR"/>
              </w:rPr>
            </w:pPr>
            <w:r>
              <w:rPr>
                <w:rFonts w:ascii="Arial" w:eastAsia="Helvetica" w:hAnsi="Arial" w:cs="Arial"/>
                <w:lang w:val="en-US"/>
              </w:rPr>
              <w:t>Yes</w:t>
            </w:r>
          </w:p>
        </w:tc>
        <w:tc>
          <w:tcPr>
            <w:tcW w:w="5950" w:type="dxa"/>
          </w:tcPr>
          <w:p w14:paraId="6A442048" w14:textId="77777777"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623085" w14:paraId="3A6727BC" w14:textId="77777777" w:rsidTr="008A79B6">
        <w:tc>
          <w:tcPr>
            <w:tcW w:w="1555" w:type="dxa"/>
          </w:tcPr>
          <w:p w14:paraId="10EFF59D" w14:textId="77777777" w:rsidR="00623085" w:rsidRPr="00623085" w:rsidRDefault="00623085" w:rsidP="00932983">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60AE38E3" w14:textId="77777777" w:rsidR="00DC56BD" w:rsidRDefault="00DC56BD" w:rsidP="00932983">
            <w:pPr>
              <w:rPr>
                <w:rFonts w:ascii="BT Font Light" w:eastAsia="Helvetica" w:hAnsi="BT Font Light" w:cs="Arial"/>
                <w:lang w:val="en-US"/>
              </w:rPr>
            </w:pPr>
            <w:r>
              <w:rPr>
                <w:rFonts w:ascii="BT Font Light" w:eastAsia="Helvetica" w:hAnsi="BT Font Light" w:cs="Arial"/>
                <w:lang w:val="en-US"/>
              </w:rPr>
              <w:t>Both</w:t>
            </w:r>
          </w:p>
          <w:p w14:paraId="16C946CA" w14:textId="77777777" w:rsidR="00623085" w:rsidRDefault="00757B37" w:rsidP="00932983">
            <w:pPr>
              <w:rPr>
                <w:rFonts w:ascii="BT Font Light" w:eastAsia="Helvetica" w:hAnsi="BT Font Light" w:cs="Arial"/>
                <w:lang w:val="en-US"/>
              </w:rPr>
            </w:pPr>
            <w:r>
              <w:rPr>
                <w:rFonts w:ascii="BT Font Light" w:eastAsia="Helvetica" w:hAnsi="BT Font Light" w:cs="Arial"/>
                <w:lang w:val="en-US"/>
              </w:rPr>
              <w:t>Soft TAI update</w:t>
            </w:r>
            <w:r w:rsidR="00DB2064">
              <w:rPr>
                <w:rFonts w:ascii="BT Font Light" w:eastAsia="Helvetica" w:hAnsi="BT Font Light" w:cs="Arial"/>
                <w:lang w:val="en-US"/>
              </w:rPr>
              <w:t xml:space="preserve"> for moving beams.</w:t>
            </w:r>
          </w:p>
          <w:p w14:paraId="42AD838E" w14:textId="77777777" w:rsidR="00DB2064" w:rsidRPr="00623085" w:rsidRDefault="00E14E21" w:rsidP="00932983">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159CC611" w14:textId="77777777" w:rsidR="00623085" w:rsidRPr="00623085" w:rsidRDefault="006D55CF" w:rsidP="00932983">
            <w:pPr>
              <w:rPr>
                <w:rFonts w:ascii="BT Font Light" w:eastAsia="Helvetica" w:hAnsi="BT Font Light" w:cs="Arial"/>
                <w:lang w:val="en-US"/>
              </w:rPr>
            </w:pPr>
            <w:r>
              <w:rPr>
                <w:rFonts w:ascii="BT Font Light" w:eastAsia="Helvetica" w:hAnsi="BT Font Light" w:cs="Arial"/>
                <w:lang w:val="en-US"/>
              </w:rPr>
              <w:t>It is not clear that for fixed beams</w:t>
            </w:r>
            <w:r w:rsidR="00757B37">
              <w:rPr>
                <w:rFonts w:ascii="BT Font Light" w:eastAsia="Helvetica" w:hAnsi="BT Font Light" w:cs="Arial"/>
                <w:lang w:val="en-US"/>
              </w:rPr>
              <w:t xml:space="preserve"> two TAC needs to be broadcasted.</w:t>
            </w:r>
          </w:p>
        </w:tc>
      </w:tr>
      <w:tr w:rsidR="00590D67" w14:paraId="76AC4EE2" w14:textId="77777777" w:rsidTr="008A79B6">
        <w:tc>
          <w:tcPr>
            <w:tcW w:w="1555" w:type="dxa"/>
          </w:tcPr>
          <w:p w14:paraId="226C1B8F" w14:textId="77777777" w:rsidR="00590D67" w:rsidRDefault="00590D67" w:rsidP="00590D67">
            <w:pPr>
              <w:rPr>
                <w:rFonts w:ascii="BT Font Light" w:eastAsia="Helvetica" w:hAnsi="BT Font Light" w:cs="Arial"/>
                <w:lang w:val="en-US"/>
              </w:rPr>
            </w:pPr>
            <w:r>
              <w:rPr>
                <w:rFonts w:ascii="Arial" w:eastAsia="Helvetica" w:hAnsi="Arial" w:cs="Arial"/>
                <w:lang w:val="en-US"/>
              </w:rPr>
              <w:t>Rakuten Mobile</w:t>
            </w:r>
          </w:p>
        </w:tc>
        <w:tc>
          <w:tcPr>
            <w:tcW w:w="2126" w:type="dxa"/>
          </w:tcPr>
          <w:p w14:paraId="286A02A2" w14:textId="77777777" w:rsidR="00590D67" w:rsidRDefault="00590D67" w:rsidP="00590D67">
            <w:pPr>
              <w:rPr>
                <w:rFonts w:ascii="BT Font Light" w:eastAsia="Helvetica" w:hAnsi="BT Font Light" w:cs="Arial"/>
                <w:lang w:val="en-US"/>
              </w:rPr>
            </w:pPr>
            <w:r>
              <w:rPr>
                <w:rFonts w:ascii="Arial" w:eastAsia="Helvetica" w:hAnsi="Arial" w:cs="Arial"/>
                <w:lang w:val="en-US"/>
              </w:rPr>
              <w:t>Yes</w:t>
            </w:r>
          </w:p>
        </w:tc>
        <w:tc>
          <w:tcPr>
            <w:tcW w:w="5950" w:type="dxa"/>
          </w:tcPr>
          <w:p w14:paraId="05F3D7D9" w14:textId="77777777" w:rsidR="00590D67" w:rsidRDefault="00590D67" w:rsidP="00590D6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983A67" w14:paraId="391DE251" w14:textId="77777777" w:rsidTr="008A79B6">
        <w:tc>
          <w:tcPr>
            <w:tcW w:w="1555" w:type="dxa"/>
          </w:tcPr>
          <w:p w14:paraId="4B5B3700" w14:textId="77777777" w:rsidR="00983A67" w:rsidRDefault="00983A67" w:rsidP="00590D67">
            <w:pPr>
              <w:rPr>
                <w:rFonts w:ascii="Arial" w:eastAsia="Helvetica" w:hAnsi="Arial" w:cs="Arial"/>
                <w:lang w:val="en-US"/>
              </w:rPr>
            </w:pPr>
            <w:r>
              <w:rPr>
                <w:rFonts w:ascii="Arial" w:eastAsia="Helvetica" w:hAnsi="Arial" w:cs="Arial"/>
                <w:lang w:val="en-US"/>
              </w:rPr>
              <w:t>Apple</w:t>
            </w:r>
          </w:p>
        </w:tc>
        <w:tc>
          <w:tcPr>
            <w:tcW w:w="2126" w:type="dxa"/>
          </w:tcPr>
          <w:p w14:paraId="0559E16E" w14:textId="77777777" w:rsidR="00983A67" w:rsidRDefault="00983A67" w:rsidP="00590D67">
            <w:pPr>
              <w:rPr>
                <w:rFonts w:ascii="Arial" w:eastAsia="Helvetica" w:hAnsi="Arial" w:cs="Arial"/>
                <w:lang w:val="en-US"/>
              </w:rPr>
            </w:pPr>
            <w:r>
              <w:rPr>
                <w:rFonts w:ascii="Arial" w:eastAsia="Helvetica" w:hAnsi="Arial" w:cs="Arial"/>
                <w:lang w:val="en-US"/>
              </w:rPr>
              <w:t>Yes</w:t>
            </w:r>
          </w:p>
        </w:tc>
        <w:tc>
          <w:tcPr>
            <w:tcW w:w="5950" w:type="dxa"/>
          </w:tcPr>
          <w:p w14:paraId="6429F80C" w14:textId="77777777" w:rsidR="00983A67" w:rsidRDefault="00983A67" w:rsidP="00590D67">
            <w:pPr>
              <w:rPr>
                <w:rFonts w:ascii="Arial" w:eastAsia="Helvetica" w:hAnsi="Arial" w:cs="Arial"/>
                <w:lang w:val="en-US"/>
              </w:rPr>
            </w:pPr>
            <w:r>
              <w:rPr>
                <w:rFonts w:ascii="Arial" w:eastAsia="Helvetica" w:hAnsi="Arial" w:cs="Arial"/>
                <w:lang w:val="en-US"/>
              </w:rPr>
              <w:t>We agree with Pan</w:t>
            </w:r>
            <w:r w:rsidR="000F5FE4">
              <w:rPr>
                <w:rFonts w:ascii="Arial" w:eastAsia="Helvetica" w:hAnsi="Arial" w:cs="Arial"/>
                <w:lang w:val="en-US"/>
              </w:rPr>
              <w:t>a</w:t>
            </w:r>
            <w:r>
              <w:rPr>
                <w:rFonts w:ascii="Arial" w:eastAsia="Helvetica" w:hAnsi="Arial" w:cs="Arial"/>
                <w:lang w:val="en-US"/>
              </w:rPr>
              <w:t xml:space="preserve">sonic and Qualcomm that Hard TAI is a special case of Soft TAI. We also prefer if Samsung’s suggested virtual area concept can also be discussed further. </w:t>
            </w:r>
          </w:p>
        </w:tc>
      </w:tr>
      <w:tr w:rsidR="00140013" w14:paraId="5BD89B30" w14:textId="77777777" w:rsidTr="008A79B6">
        <w:tc>
          <w:tcPr>
            <w:tcW w:w="1555" w:type="dxa"/>
          </w:tcPr>
          <w:p w14:paraId="4A7FFDDD" w14:textId="77777777"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2B3AE938" w14:textId="77777777" w:rsidR="00140013" w:rsidRDefault="00140013" w:rsidP="00590D67">
            <w:pPr>
              <w:rPr>
                <w:rFonts w:ascii="Arial" w:eastAsia="Helvetica" w:hAnsi="Arial" w:cs="Arial"/>
                <w:lang w:val="en-US"/>
              </w:rPr>
            </w:pPr>
            <w:r>
              <w:rPr>
                <w:rFonts w:ascii="Arial" w:eastAsia="Helvetica" w:hAnsi="Arial" w:cs="Arial"/>
                <w:lang w:val="en-US"/>
              </w:rPr>
              <w:t>Soft TAI update</w:t>
            </w:r>
          </w:p>
        </w:tc>
        <w:tc>
          <w:tcPr>
            <w:tcW w:w="5950" w:type="dxa"/>
          </w:tcPr>
          <w:p w14:paraId="0E11CC55" w14:textId="77777777" w:rsidR="00140013" w:rsidRDefault="00140013" w:rsidP="00590D6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4A5440" w14:paraId="1DDE150E" w14:textId="77777777" w:rsidTr="008A79B6">
        <w:tc>
          <w:tcPr>
            <w:tcW w:w="1555" w:type="dxa"/>
          </w:tcPr>
          <w:p w14:paraId="1FC67720" w14:textId="77777777"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BD4D5AD" w14:textId="77777777" w:rsidR="004A5440" w:rsidRDefault="004A5440" w:rsidP="004A5440">
            <w:pPr>
              <w:rPr>
                <w:rFonts w:ascii="Arial" w:eastAsia="Helvetica" w:hAnsi="Arial" w:cs="Arial"/>
                <w:lang w:val="en-US"/>
              </w:rPr>
            </w:pPr>
            <w:r>
              <w:rPr>
                <w:rFonts w:ascii="Arial" w:eastAsia="Helvetica" w:hAnsi="Arial" w:cs="Arial"/>
                <w:lang w:val="en-US"/>
              </w:rPr>
              <w:t>Both</w:t>
            </w:r>
          </w:p>
        </w:tc>
        <w:tc>
          <w:tcPr>
            <w:tcW w:w="5950" w:type="dxa"/>
          </w:tcPr>
          <w:p w14:paraId="4F161986" w14:textId="77777777" w:rsidR="004A5440" w:rsidRDefault="004A5440" w:rsidP="004A5440">
            <w:pPr>
              <w:rPr>
                <w:rFonts w:ascii="Arial" w:eastAsia="Helvetica" w:hAnsi="Arial" w:cs="Arial"/>
                <w:lang w:val="en-US"/>
              </w:rPr>
            </w:pPr>
            <w:proofErr w:type="gramStart"/>
            <w:r>
              <w:rPr>
                <w:rFonts w:ascii="Arial" w:eastAsia="Helvetica" w:hAnsi="Arial" w:cs="Arial"/>
                <w:lang w:val="en-US"/>
              </w:rPr>
              <w:t>It’s</w:t>
            </w:r>
            <w:proofErr w:type="gramEnd"/>
            <w:r>
              <w:rPr>
                <w:rFonts w:ascii="Arial" w:eastAsia="Helvetica" w:hAnsi="Arial" w:cs="Arial"/>
                <w:lang w:val="en-US"/>
              </w:rPr>
              <w:t xml:space="preserve"> up to network implementation to balance </w:t>
            </w:r>
            <w:r w:rsidRPr="00341490">
              <w:rPr>
                <w:rFonts w:ascii="Arial" w:eastAsia="Helvetica" w:hAnsi="Arial" w:cs="Arial"/>
                <w:lang w:val="en-US"/>
              </w:rPr>
              <w:t xml:space="preserve">between paging load and </w:t>
            </w:r>
            <w:r>
              <w:rPr>
                <w:rFonts w:ascii="Arial" w:eastAsia="Helvetica" w:hAnsi="Arial" w:cs="Arial"/>
                <w:lang w:val="en-US"/>
              </w:rPr>
              <w:t xml:space="preserve">TAU </w:t>
            </w:r>
            <w:r w:rsidRPr="00341490">
              <w:rPr>
                <w:rFonts w:ascii="Arial" w:eastAsia="Helvetica" w:hAnsi="Arial" w:cs="Arial"/>
                <w:lang w:val="en-US"/>
              </w:rPr>
              <w:t>signaling overhead</w:t>
            </w:r>
            <w:r>
              <w:rPr>
                <w:rFonts w:ascii="Arial" w:eastAsia="Helvetica" w:hAnsi="Arial" w:cs="Arial"/>
                <w:lang w:val="en-US"/>
              </w:rPr>
              <w:t xml:space="preserve"> considering the best option fitted to their scenarios. (e.g.  </w:t>
            </w:r>
            <w:r w:rsidRPr="00116FD3">
              <w:rPr>
                <w:rFonts w:ascii="Arial" w:eastAsia="Helvetica" w:hAnsi="Arial" w:cs="Arial"/>
                <w:lang w:val="en-US"/>
              </w:rPr>
              <w:t>geo-location, traffic density etc.</w:t>
            </w:r>
            <w:r>
              <w:rPr>
                <w:rFonts w:ascii="Arial" w:eastAsia="Helvetica" w:hAnsi="Arial" w:cs="Arial"/>
                <w:lang w:val="en-US"/>
              </w:rPr>
              <w:t>)</w:t>
            </w:r>
          </w:p>
        </w:tc>
      </w:tr>
      <w:tr w:rsidR="004B0A50" w14:paraId="10276D80" w14:textId="77777777" w:rsidTr="008A79B6">
        <w:tc>
          <w:tcPr>
            <w:tcW w:w="1555" w:type="dxa"/>
          </w:tcPr>
          <w:p w14:paraId="6BDA78B9" w14:textId="77777777" w:rsidR="004B0A50" w:rsidRDefault="004B0A50" w:rsidP="004B0A50">
            <w:pPr>
              <w:rPr>
                <w:rFonts w:ascii="Arial" w:eastAsia="Helvetica" w:hAnsi="Arial" w:cs="Arial"/>
                <w:lang w:val="en-US"/>
              </w:rPr>
            </w:pPr>
            <w:r>
              <w:rPr>
                <w:rFonts w:ascii="Arial" w:eastAsia="Malgun Gothic" w:hAnsi="Arial" w:cs="Arial" w:hint="eastAsia"/>
                <w:lang w:val="en-US" w:eastAsia="ko-KR"/>
              </w:rPr>
              <w:lastRenderedPageBreak/>
              <w:t>LG</w:t>
            </w:r>
          </w:p>
        </w:tc>
        <w:tc>
          <w:tcPr>
            <w:tcW w:w="2126" w:type="dxa"/>
          </w:tcPr>
          <w:p w14:paraId="37564BB7" w14:textId="77777777" w:rsidR="004B0A50" w:rsidRDefault="004B0A50" w:rsidP="004B0A50">
            <w:pPr>
              <w:rPr>
                <w:rFonts w:ascii="Arial" w:eastAsia="Helvetica" w:hAnsi="Arial" w:cs="Arial"/>
                <w:lang w:val="en-US"/>
              </w:rPr>
            </w:pPr>
            <w:r>
              <w:rPr>
                <w:rFonts w:ascii="Arial" w:eastAsia="Malgun Gothic" w:hAnsi="Arial" w:cs="Arial" w:hint="eastAsia"/>
                <w:lang w:val="en-US" w:eastAsia="ko-KR"/>
              </w:rPr>
              <w:t>Both</w:t>
            </w:r>
          </w:p>
        </w:tc>
        <w:tc>
          <w:tcPr>
            <w:tcW w:w="5950" w:type="dxa"/>
          </w:tcPr>
          <w:p w14:paraId="04A384B9" w14:textId="77777777" w:rsidR="004B0A50" w:rsidRDefault="004B0A50" w:rsidP="004B0A50">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6234EE" w14:paraId="6B3082AA" w14:textId="77777777" w:rsidTr="008A79B6">
        <w:tc>
          <w:tcPr>
            <w:tcW w:w="1555" w:type="dxa"/>
          </w:tcPr>
          <w:p w14:paraId="53A07521" w14:textId="77777777" w:rsidR="006234EE" w:rsidRDefault="006234EE" w:rsidP="004B0A50">
            <w:pPr>
              <w:rPr>
                <w:rFonts w:ascii="Arial" w:eastAsia="Malgun Gothic" w:hAnsi="Arial" w:cs="Arial"/>
                <w:lang w:val="en-US" w:eastAsia="ko-KR"/>
              </w:rPr>
            </w:pPr>
            <w:r>
              <w:rPr>
                <w:rFonts w:ascii="Arial" w:eastAsia="Malgun Gothic" w:hAnsi="Arial" w:cs="Arial"/>
                <w:lang w:val="en-US" w:eastAsia="ko-KR"/>
              </w:rPr>
              <w:t>Thales</w:t>
            </w:r>
          </w:p>
        </w:tc>
        <w:tc>
          <w:tcPr>
            <w:tcW w:w="2126" w:type="dxa"/>
          </w:tcPr>
          <w:p w14:paraId="4DBA6494" w14:textId="77777777" w:rsidR="006234EE" w:rsidRDefault="006234EE" w:rsidP="004B0A50">
            <w:pPr>
              <w:rPr>
                <w:rFonts w:ascii="Arial" w:eastAsia="Malgun Gothic" w:hAnsi="Arial" w:cs="Arial"/>
                <w:lang w:val="en-US" w:eastAsia="ko-KR"/>
              </w:rPr>
            </w:pPr>
            <w:r>
              <w:rPr>
                <w:rFonts w:ascii="Arial" w:eastAsia="Malgun Gothic" w:hAnsi="Arial" w:cs="Arial"/>
                <w:lang w:val="en-US" w:eastAsia="ko-KR"/>
              </w:rPr>
              <w:t>Both</w:t>
            </w:r>
          </w:p>
        </w:tc>
        <w:tc>
          <w:tcPr>
            <w:tcW w:w="5950" w:type="dxa"/>
          </w:tcPr>
          <w:p w14:paraId="02B169B2" w14:textId="77777777" w:rsidR="006234EE" w:rsidRDefault="006234EE" w:rsidP="004B0A50">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7F75B7" w14:paraId="22B7B659" w14:textId="77777777" w:rsidTr="008A79B6">
        <w:tc>
          <w:tcPr>
            <w:tcW w:w="1555" w:type="dxa"/>
          </w:tcPr>
          <w:p w14:paraId="3F11AC05" w14:textId="77777777"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24011AC1" w14:textId="77777777" w:rsidR="007F75B7" w:rsidRDefault="007F75B7" w:rsidP="007F75B7">
            <w:pPr>
              <w:rPr>
                <w:rFonts w:ascii="Arial" w:eastAsia="Malgun Gothic" w:hAnsi="Arial" w:cs="Arial"/>
                <w:lang w:val="en-US" w:eastAsia="ko-KR"/>
              </w:rPr>
            </w:pPr>
            <w:r>
              <w:rPr>
                <w:rFonts w:ascii="Arial" w:eastAsia="PMingLiU" w:hAnsi="Arial" w:cs="Arial"/>
                <w:lang w:val="en-US" w:eastAsia="zh-TW"/>
              </w:rPr>
              <w:t>Both</w:t>
            </w:r>
          </w:p>
        </w:tc>
        <w:tc>
          <w:tcPr>
            <w:tcW w:w="5950" w:type="dxa"/>
          </w:tcPr>
          <w:p w14:paraId="596C16E8" w14:textId="77777777" w:rsidR="007F75B7" w:rsidRDefault="007F75B7" w:rsidP="007F75B7">
            <w:pPr>
              <w:rPr>
                <w:rFonts w:ascii="Arial" w:eastAsia="Malgun Gothic" w:hAnsi="Arial" w:cs="Arial"/>
                <w:lang w:val="en-US" w:eastAsia="ko-KR"/>
              </w:rPr>
            </w:pPr>
            <w:r>
              <w:rPr>
                <w:rFonts w:ascii="Arial" w:eastAsia="PMingLiU" w:hAnsi="Arial" w:cs="Arial"/>
                <w:lang w:val="en-US" w:eastAsia="zh-TW"/>
              </w:rPr>
              <w:t>B</w:t>
            </w:r>
            <w:r>
              <w:rPr>
                <w:rFonts w:ascii="Arial" w:eastAsia="PMingLiU" w:hAnsi="Arial" w:cs="Arial" w:hint="eastAsia"/>
                <w:lang w:val="en-US" w:eastAsia="zh-TW"/>
              </w:rPr>
              <w:t>o</w:t>
            </w:r>
            <w:r>
              <w:rPr>
                <w:rFonts w:ascii="Arial" w:eastAsia="PMingLiU" w:hAnsi="Arial" w:cs="Arial"/>
                <w:lang w:val="en-US" w:eastAsia="zh-TW"/>
              </w:rPr>
              <w:t>th approaches need to handle the changes of broadcast TAC for earth moving scenario.</w:t>
            </w:r>
          </w:p>
        </w:tc>
      </w:tr>
      <w:tr w:rsidR="0067730D" w14:paraId="63549006" w14:textId="77777777" w:rsidTr="008A79B6">
        <w:tc>
          <w:tcPr>
            <w:tcW w:w="1555" w:type="dxa"/>
          </w:tcPr>
          <w:p w14:paraId="7CDB35AB" w14:textId="77777777" w:rsidR="0067730D" w:rsidRDefault="0067730D" w:rsidP="0067730D">
            <w:pPr>
              <w:rPr>
                <w:rFonts w:ascii="Arial" w:eastAsia="PMingLiU" w:hAnsi="Arial" w:cs="Arial"/>
                <w:lang w:val="en-US" w:eastAsia="zh-TW"/>
              </w:rPr>
            </w:pPr>
            <w:r>
              <w:rPr>
                <w:rFonts w:ascii="Arial" w:eastAsia="Helvetica" w:hAnsi="Arial" w:cs="Arial"/>
                <w:lang w:val="en-US"/>
              </w:rPr>
              <w:t>Ericsson</w:t>
            </w:r>
          </w:p>
        </w:tc>
        <w:tc>
          <w:tcPr>
            <w:tcW w:w="2126" w:type="dxa"/>
          </w:tcPr>
          <w:p w14:paraId="00A6C9F3" w14:textId="77777777" w:rsidR="0067730D" w:rsidRDefault="0067730D" w:rsidP="0067730D">
            <w:pPr>
              <w:rPr>
                <w:rFonts w:ascii="Arial" w:eastAsia="PMingLiU" w:hAnsi="Arial" w:cs="Arial"/>
                <w:lang w:val="en-US" w:eastAsia="zh-TW"/>
              </w:rPr>
            </w:pPr>
          </w:p>
        </w:tc>
        <w:tc>
          <w:tcPr>
            <w:tcW w:w="5950" w:type="dxa"/>
          </w:tcPr>
          <w:p w14:paraId="199E2740" w14:textId="77777777" w:rsidR="0067730D" w:rsidRDefault="0067730D" w:rsidP="0067730D">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03784A" w14:paraId="3FD2D823" w14:textId="77777777" w:rsidTr="008A79B6">
        <w:tc>
          <w:tcPr>
            <w:tcW w:w="1555" w:type="dxa"/>
          </w:tcPr>
          <w:p w14:paraId="3E26305A" w14:textId="77777777" w:rsidR="0003784A" w:rsidRDefault="0003784A" w:rsidP="0003784A">
            <w:pPr>
              <w:rPr>
                <w:rFonts w:ascii="Arial" w:eastAsia="Helvetica" w:hAnsi="Arial" w:cs="Arial"/>
                <w:lang w:val="en-US"/>
              </w:rPr>
            </w:pPr>
            <w:r>
              <w:rPr>
                <w:rFonts w:ascii="Arial" w:eastAsia="Malgun Gothic" w:hAnsi="Arial" w:cs="Arial"/>
                <w:lang w:val="en-US" w:eastAsia="ko-KR"/>
              </w:rPr>
              <w:t>Vodafone</w:t>
            </w:r>
          </w:p>
        </w:tc>
        <w:tc>
          <w:tcPr>
            <w:tcW w:w="2126" w:type="dxa"/>
          </w:tcPr>
          <w:p w14:paraId="5A19B9B8" w14:textId="77777777" w:rsidR="0003784A" w:rsidRDefault="0003784A" w:rsidP="0003784A">
            <w:pPr>
              <w:rPr>
                <w:rFonts w:ascii="Arial" w:eastAsia="PMingLiU" w:hAnsi="Arial" w:cs="Arial"/>
                <w:lang w:val="en-US" w:eastAsia="zh-TW"/>
              </w:rPr>
            </w:pPr>
            <w:r>
              <w:rPr>
                <w:rFonts w:ascii="Arial" w:eastAsia="Malgun Gothic" w:hAnsi="Arial" w:cs="Arial"/>
                <w:lang w:val="en-US" w:eastAsia="ko-KR"/>
              </w:rPr>
              <w:t xml:space="preserve">Both </w:t>
            </w:r>
          </w:p>
        </w:tc>
        <w:tc>
          <w:tcPr>
            <w:tcW w:w="5950" w:type="dxa"/>
          </w:tcPr>
          <w:p w14:paraId="27F6BD8F" w14:textId="77777777" w:rsidR="0003784A" w:rsidRDefault="0003784A" w:rsidP="0003784A">
            <w:pPr>
              <w:rPr>
                <w:rFonts w:ascii="Arial" w:eastAsia="Helvetica" w:hAnsi="Arial" w:cs="Arial"/>
                <w:lang w:val="en-US"/>
              </w:rPr>
            </w:pPr>
            <w:r>
              <w:rPr>
                <w:rFonts w:ascii="Arial" w:eastAsia="Malgun Gothic" w:hAnsi="Arial" w:cs="Arial"/>
                <w:lang w:val="en-US" w:eastAsia="ko-KR"/>
              </w:rPr>
              <w:t xml:space="preserve">agree with comments above for having both mechanisms as it is up to the satellite operators AND mobile operators to define Tracking Areas and the update mechanism </w:t>
            </w:r>
          </w:p>
        </w:tc>
      </w:tr>
      <w:tr w:rsidR="008A79B6" w14:paraId="2E57B928" w14:textId="77777777" w:rsidTr="008A79B6">
        <w:tc>
          <w:tcPr>
            <w:tcW w:w="1555" w:type="dxa"/>
            <w:hideMark/>
          </w:tcPr>
          <w:p w14:paraId="16BA919B"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14:paraId="0E70A773"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hideMark/>
          </w:tcPr>
          <w:p w14:paraId="12D4ACD7" w14:textId="77777777" w:rsidR="008A79B6" w:rsidRDefault="008A79B6" w:rsidP="008A79B6">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14:paraId="03F76137" w14:textId="77777777" w:rsidR="008A79B6" w:rsidRDefault="008A79B6" w:rsidP="008A79B6">
            <w:pPr>
              <w:ind w:right="200"/>
              <w:rPr>
                <w:rFonts w:ascii="Arial" w:eastAsiaTheme="minorEastAsia" w:hAnsi="Arial" w:cs="Arial"/>
                <w:lang w:val="en-US" w:eastAsia="zh-CN"/>
              </w:rPr>
            </w:pPr>
            <w:r>
              <w:rPr>
                <w:rFonts w:ascii="Arial" w:eastAsia="Helvetica" w:hAnsi="Arial" w:cs="Arial"/>
                <w:lang w:val="en-US"/>
              </w:rPr>
              <w:t xml:space="preserve">Soft TAI update </w:t>
            </w:r>
            <w:proofErr w:type="gramStart"/>
            <w:r>
              <w:rPr>
                <w:rFonts w:ascii="Arial" w:eastAsia="Helvetica" w:hAnsi="Arial" w:cs="Arial"/>
                <w:lang w:val="en-US"/>
              </w:rPr>
              <w:t>need</w:t>
            </w:r>
            <w:proofErr w:type="gramEnd"/>
            <w:r>
              <w:rPr>
                <w:rFonts w:ascii="Arial" w:eastAsia="Helvetica" w:hAnsi="Arial" w:cs="Arial"/>
                <w:lang w:val="en-US"/>
              </w:rPr>
              <w:t xml:space="preserve">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 update. A proper TA List configuration can avoid the problems described in Q2</w:t>
            </w:r>
            <w:r>
              <w:rPr>
                <w:rFonts w:ascii="Arial" w:eastAsiaTheme="minorEastAsia" w:hAnsi="Arial" w:cs="Arial"/>
                <w:lang w:val="en-US" w:eastAsia="zh-CN"/>
              </w:rPr>
              <w:t>.</w:t>
            </w:r>
          </w:p>
          <w:p w14:paraId="44593BCB" w14:textId="77777777" w:rsidR="008A79B6" w:rsidRDefault="008A79B6" w:rsidP="008A79B6">
            <w:pPr>
              <w:framePr w:wrap="notBeside" w:vAnchor="page" w:hAnchor="margin" w:xAlign="right" w:y="6805"/>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r w:rsidR="008136E5" w14:paraId="41B02869" w14:textId="77777777" w:rsidTr="008A79B6">
        <w:tc>
          <w:tcPr>
            <w:tcW w:w="1555" w:type="dxa"/>
          </w:tcPr>
          <w:p w14:paraId="76670846" w14:textId="77777777"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69B54FFA" w14:textId="77777777"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0" w:type="dxa"/>
          </w:tcPr>
          <w:p w14:paraId="6BCA0F0C" w14:textId="77777777" w:rsidR="008136E5" w:rsidRDefault="008136E5" w:rsidP="008136E5">
            <w:pPr>
              <w:ind w:right="200"/>
              <w:rPr>
                <w:rFonts w:ascii="Arial" w:eastAsia="Helvetica" w:hAnsi="Arial" w:cs="Arial"/>
                <w:lang w:val="en-US"/>
              </w:rPr>
            </w:pPr>
            <w:r>
              <w:rPr>
                <w:rFonts w:ascii="Arial" w:eastAsia="Helvetica" w:hAnsi="Arial" w:cs="Arial"/>
                <w:lang w:val="en-US"/>
              </w:rPr>
              <w:t xml:space="preserve">We prefer soft TAI update. We agree that hard TAI update can be a special case of soft TAI update. </w:t>
            </w:r>
          </w:p>
        </w:tc>
      </w:tr>
      <w:tr w:rsidR="00EF7C3C" w14:paraId="6B3FCEA5" w14:textId="77777777" w:rsidTr="008A79B6">
        <w:tc>
          <w:tcPr>
            <w:tcW w:w="1555" w:type="dxa"/>
          </w:tcPr>
          <w:p w14:paraId="1E0B1119" w14:textId="77777777" w:rsidR="00EF7C3C" w:rsidRPr="00BB7D55" w:rsidRDefault="00EF7C3C" w:rsidP="00291889">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14:paraId="299BB477" w14:textId="77777777" w:rsidR="00EF7C3C" w:rsidRPr="00BB7D55" w:rsidRDefault="00EF7C3C" w:rsidP="00291889">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566FE8A" w14:textId="77777777" w:rsidR="00EF7C3C" w:rsidRPr="00BB7D55" w:rsidRDefault="00EF7C3C" w:rsidP="00291889">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the soft update approach.</w:t>
            </w:r>
          </w:p>
        </w:tc>
      </w:tr>
    </w:tbl>
    <w:p w14:paraId="09E779F8" w14:textId="77777777" w:rsidR="00EF7C3C" w:rsidRDefault="00EF7C3C" w:rsidP="00EF7C3C">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3</w:t>
      </w:r>
      <w:r w:rsidRPr="004548A2">
        <w:rPr>
          <w:b/>
          <w:bCs/>
          <w:i/>
          <w:iCs/>
          <w:color w:val="C00000"/>
        </w:rPr>
        <w:t xml:space="preserve">: </w:t>
      </w:r>
    </w:p>
    <w:p w14:paraId="103ED379" w14:textId="77777777" w:rsidR="00EF7C3C" w:rsidRDefault="00EF7C3C" w:rsidP="00EF7C3C">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w:t>
      </w:r>
      <w:proofErr w:type="gramStart"/>
      <w:r w:rsidR="00F4211B">
        <w:rPr>
          <w:rFonts w:eastAsiaTheme="minorEastAsia" w:hint="eastAsia"/>
          <w:i/>
          <w:iCs/>
          <w:color w:val="C00000"/>
          <w:lang w:eastAsia="zh-CN"/>
        </w:rPr>
        <w:t>2</w:t>
      </w:r>
      <w:r>
        <w:rPr>
          <w:rFonts w:eastAsiaTheme="minorEastAsia" w:hint="eastAsia"/>
          <w:i/>
          <w:iCs/>
          <w:color w:val="C00000"/>
          <w:lang w:eastAsia="zh-CN"/>
        </w:rPr>
        <w:t>6 )</w:t>
      </w:r>
      <w:proofErr w:type="gramEnd"/>
      <w:r>
        <w:rPr>
          <w:rFonts w:eastAsiaTheme="minorEastAsia" w:hint="eastAsia"/>
          <w:i/>
          <w:iCs/>
          <w:color w:val="C00000"/>
          <w:lang w:eastAsia="zh-CN"/>
        </w:rPr>
        <w:t xml:space="preserve">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proofErr w:type="gramStart"/>
      <w:r>
        <w:rPr>
          <w:rFonts w:eastAsiaTheme="minorEastAsia"/>
          <w:i/>
          <w:iCs/>
          <w:color w:val="C00000"/>
          <w:lang w:eastAsia="zh-CN"/>
        </w:rPr>
        <w:t>I</w:t>
      </w:r>
      <w:r>
        <w:rPr>
          <w:rFonts w:eastAsiaTheme="minorEastAsia" w:hint="eastAsia"/>
          <w:i/>
          <w:iCs/>
          <w:color w:val="C00000"/>
          <w:lang w:eastAsia="zh-CN"/>
        </w:rPr>
        <w:t xml:space="preserve">n particular, </w:t>
      </w:r>
      <w:r w:rsidR="00F05D01">
        <w:rPr>
          <w:rFonts w:eastAsiaTheme="minorEastAsia" w:hint="eastAsia"/>
          <w:i/>
          <w:iCs/>
          <w:color w:val="C00000"/>
          <w:lang w:eastAsia="zh-CN"/>
        </w:rPr>
        <w:t>10</w:t>
      </w:r>
      <w:proofErr w:type="gramEnd"/>
      <w:r>
        <w:rPr>
          <w:rFonts w:eastAsiaTheme="minorEastAsia" w:hint="eastAsia"/>
          <w:i/>
          <w:iCs/>
          <w:color w:val="C00000"/>
          <w:lang w:eastAsia="zh-CN"/>
        </w:rPr>
        <w:t xml:space="preserve">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sidRPr="001A204F">
        <w:rPr>
          <w:rFonts w:eastAsiaTheme="minorEastAsia"/>
          <w:i/>
          <w:iCs/>
          <w:color w:val="C00000"/>
          <w:lang w:eastAsia="zh-CN"/>
        </w:rPr>
        <w:t xml:space="preserve">enhancement, </w:t>
      </w:r>
      <w:proofErr w:type="gramStart"/>
      <w:r w:rsidRPr="001A204F">
        <w:rPr>
          <w:rFonts w:eastAsiaTheme="minorEastAsia"/>
          <w:i/>
          <w:iCs/>
          <w:color w:val="C00000"/>
          <w:lang w:eastAsia="zh-CN"/>
        </w:rPr>
        <w:t>e.g.</w:t>
      </w:r>
      <w:proofErr w:type="gramEnd"/>
      <w:r w:rsidRPr="001A204F">
        <w:rPr>
          <w:rFonts w:eastAsiaTheme="minorEastAsia"/>
          <w:i/>
          <w:iCs/>
          <w:color w:val="C00000"/>
          <w:lang w:eastAsia="zh-CN"/>
        </w:rPr>
        <w:t xml:space="preserve"> UE determine the current TA based on its own location</w:t>
      </w:r>
      <w:r>
        <w:rPr>
          <w:rFonts w:eastAsiaTheme="minorEastAsia" w:hint="eastAsia"/>
          <w:i/>
          <w:iCs/>
          <w:color w:val="C00000"/>
          <w:lang w:eastAsia="zh-CN"/>
        </w:rPr>
        <w:t>.</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14:paraId="55437B28" w14:textId="77777777" w:rsidR="007C5810" w:rsidRPr="009A002A" w:rsidRDefault="007C5810" w:rsidP="007C5810">
      <w:pPr>
        <w:rPr>
          <w:rFonts w:eastAsiaTheme="minorEastAsia"/>
          <w:b/>
          <w:lang w:eastAsia="zh-CN"/>
        </w:rPr>
      </w:pPr>
      <w:r>
        <w:rPr>
          <w:rFonts w:eastAsiaTheme="minorEastAsia" w:hint="eastAsia"/>
          <w:b/>
          <w:iCs/>
          <w:lang w:eastAsia="zh-CN"/>
        </w:rPr>
        <w:t>Proposal</w:t>
      </w:r>
      <w:r w:rsidRPr="0020662D">
        <w:rPr>
          <w:rFonts w:eastAsiaTheme="minorEastAsia" w:hint="eastAsia"/>
          <w:b/>
          <w:iCs/>
          <w:lang w:eastAsia="zh-CN"/>
        </w:rPr>
        <w:t xml:space="preserve"> 1:</w:t>
      </w:r>
      <w:r w:rsidRPr="0020662D">
        <w:rPr>
          <w:b/>
          <w:iCs/>
        </w:rPr>
        <w:t xml:space="preserve"> </w:t>
      </w:r>
      <w:r>
        <w:rPr>
          <w:rFonts w:eastAsiaTheme="minorEastAsia" w:hint="eastAsia"/>
          <w:b/>
          <w:iCs/>
          <w:lang w:eastAsia="zh-CN"/>
        </w:rPr>
        <w:t xml:space="preserve">it is proposed </w:t>
      </w:r>
      <w:r w:rsidRPr="009A002A">
        <w:rPr>
          <w:b/>
          <w:iCs/>
        </w:rPr>
        <w:t>to adopt at least soft TAU approach for moving beam.</w:t>
      </w:r>
      <w:r>
        <w:rPr>
          <w:rFonts w:eastAsiaTheme="minorEastAsia" w:hint="eastAsia"/>
          <w:b/>
          <w:iCs/>
          <w:lang w:eastAsia="zh-CN"/>
        </w:rPr>
        <w:t xml:space="preserve"> FFS that </w:t>
      </w:r>
      <w:r w:rsidRPr="009A002A">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sidRPr="009A002A">
        <w:rPr>
          <w:rFonts w:eastAsiaTheme="minorEastAsia"/>
          <w:b/>
          <w:iCs/>
          <w:lang w:eastAsia="zh-CN"/>
        </w:rPr>
        <w:t>as well, as special case of soft TAI</w:t>
      </w:r>
      <w:r>
        <w:rPr>
          <w:rFonts w:eastAsiaTheme="minorEastAsia" w:hint="eastAsia"/>
          <w:b/>
          <w:iCs/>
          <w:lang w:eastAsia="zh-CN"/>
        </w:rPr>
        <w:t>.</w:t>
      </w:r>
    </w:p>
    <w:p w14:paraId="18D8A233" w14:textId="77777777" w:rsidR="0025098C" w:rsidRPr="00EF7C3C" w:rsidRDefault="0025098C">
      <w:pPr>
        <w:rPr>
          <w:b/>
          <w:lang w:eastAsia="zh-CN"/>
        </w:rPr>
      </w:pPr>
    </w:p>
    <w:p w14:paraId="49D32AE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0A3070">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0A3070">
        <w:rPr>
          <w:lang w:eastAsia="zh-CN"/>
        </w:rPr>
      </w:r>
      <w:r w:rsidR="000A3070">
        <w:rPr>
          <w:lang w:eastAsia="zh-CN"/>
        </w:rPr>
        <w:fldChar w:fldCharType="separate"/>
      </w:r>
      <w:r w:rsidR="00835AF8">
        <w:rPr>
          <w:lang w:eastAsia="zh-CN"/>
        </w:rPr>
        <w:t>[1]</w:t>
      </w:r>
      <w:r w:rsidR="000A3070">
        <w:rPr>
          <w:lang w:eastAsia="zh-CN"/>
        </w:rPr>
        <w:fldChar w:fldCharType="end"/>
      </w:r>
      <w:r w:rsidR="000A3070">
        <w:rPr>
          <w:lang w:eastAsia="zh-CN"/>
        </w:rPr>
        <w:fldChar w:fldCharType="begin"/>
      </w:r>
      <w:r w:rsidR="00835AF8">
        <w:rPr>
          <w:lang w:eastAsia="zh-CN"/>
        </w:rPr>
        <w:instrText xml:space="preserve"> REF _Ref62662854 \r \h </w:instrText>
      </w:r>
      <w:r w:rsidR="000A3070">
        <w:rPr>
          <w:lang w:eastAsia="zh-CN"/>
        </w:rPr>
      </w:r>
      <w:r w:rsidR="000A3070">
        <w:rPr>
          <w:lang w:eastAsia="zh-CN"/>
        </w:rPr>
        <w:fldChar w:fldCharType="separate"/>
      </w:r>
      <w:r w:rsidR="00835AF8">
        <w:rPr>
          <w:lang w:eastAsia="zh-CN"/>
        </w:rPr>
        <w:t>[3]</w:t>
      </w:r>
      <w:r w:rsidR="000A3070">
        <w:rPr>
          <w:lang w:eastAsia="zh-CN"/>
        </w:rPr>
        <w:fldChar w:fldCharType="end"/>
      </w:r>
      <w:r w:rsidR="000A3070">
        <w:rPr>
          <w:lang w:eastAsia="zh-CN"/>
        </w:rPr>
        <w:fldChar w:fldCharType="begin"/>
      </w:r>
      <w:r w:rsidR="00835AF8">
        <w:rPr>
          <w:lang w:eastAsia="zh-CN"/>
        </w:rPr>
        <w:instrText xml:space="preserve"> REF _Ref62662860 \r \h </w:instrText>
      </w:r>
      <w:r w:rsidR="000A3070">
        <w:rPr>
          <w:lang w:eastAsia="zh-CN"/>
        </w:rPr>
      </w:r>
      <w:r w:rsidR="000A3070">
        <w:rPr>
          <w:lang w:eastAsia="zh-CN"/>
        </w:rPr>
        <w:fldChar w:fldCharType="separate"/>
      </w:r>
      <w:r w:rsidR="00835AF8">
        <w:rPr>
          <w:lang w:eastAsia="zh-CN"/>
        </w:rPr>
        <w:t>[6]</w:t>
      </w:r>
      <w:r w:rsidR="000A3070">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45210E52" w14:textId="77777777" w:rsidR="00835AF8" w:rsidRPr="00901E57" w:rsidRDefault="00835AF8" w:rsidP="00835AF8">
      <w:pPr>
        <w:pStyle w:val="aff0"/>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202F410C" w14:textId="77777777" w:rsidR="00835AF8" w:rsidRPr="00901E57" w:rsidRDefault="00835AF8" w:rsidP="003A1360">
      <w:pPr>
        <w:pStyle w:val="aff0"/>
        <w:numPr>
          <w:ilvl w:val="0"/>
          <w:numId w:val="20"/>
        </w:numPr>
        <w:rPr>
          <w:b/>
          <w:lang w:eastAsia="zh-CN"/>
        </w:rPr>
      </w:pPr>
      <w:r w:rsidRPr="00901E57">
        <w:rPr>
          <w:rFonts w:ascii="Times New Roman" w:hAnsi="Times New Roman"/>
          <w:b/>
          <w:sz w:val="20"/>
          <w:szCs w:val="20"/>
          <w:lang w:eastAsia="zh-CN"/>
        </w:rPr>
        <w:lastRenderedPageBreak/>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4FDF3A5B"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af9"/>
        <w:tblW w:w="9631" w:type="dxa"/>
        <w:tblLayout w:type="fixed"/>
        <w:tblLook w:val="04A0" w:firstRow="1" w:lastRow="0" w:firstColumn="1" w:lastColumn="0" w:noHBand="0" w:noVBand="1"/>
      </w:tblPr>
      <w:tblGrid>
        <w:gridCol w:w="1555"/>
        <w:gridCol w:w="2126"/>
        <w:gridCol w:w="5950"/>
      </w:tblGrid>
      <w:tr w:rsidR="00236211" w14:paraId="63606ACB" w14:textId="77777777" w:rsidTr="008A79B6">
        <w:tc>
          <w:tcPr>
            <w:tcW w:w="1555" w:type="dxa"/>
          </w:tcPr>
          <w:p w14:paraId="41CE9C76"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2E5527D2" w14:textId="77777777" w:rsidR="00236211" w:rsidRPr="0015785C" w:rsidRDefault="00236211" w:rsidP="00983A67">
            <w:pPr>
              <w:rPr>
                <w:rFonts w:ascii="Arial" w:eastAsia="Helvetica" w:hAnsi="Arial" w:cs="Arial"/>
                <w:b/>
                <w:lang w:val="en-US"/>
              </w:rPr>
            </w:pPr>
            <w:r>
              <w:rPr>
                <w:rFonts w:ascii="Arial" w:eastAsia="Helvetica" w:hAnsi="Arial" w:cs="Arial"/>
                <w:b/>
                <w:lang w:val="en-US"/>
              </w:rPr>
              <w:t>Yes/No</w:t>
            </w:r>
          </w:p>
        </w:tc>
        <w:tc>
          <w:tcPr>
            <w:tcW w:w="5950" w:type="dxa"/>
          </w:tcPr>
          <w:p w14:paraId="13E56BAC"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5910235B" w14:textId="77777777" w:rsidTr="008A79B6">
        <w:tc>
          <w:tcPr>
            <w:tcW w:w="1555" w:type="dxa"/>
          </w:tcPr>
          <w:p w14:paraId="04EDC843" w14:textId="77777777" w:rsidR="00236211" w:rsidRPr="0015785C" w:rsidRDefault="00803380" w:rsidP="00983A67">
            <w:pPr>
              <w:rPr>
                <w:rFonts w:ascii="Arial" w:eastAsia="Helvetica" w:hAnsi="Arial" w:cs="Arial"/>
                <w:lang w:val="en-US"/>
              </w:rPr>
            </w:pPr>
            <w:r>
              <w:rPr>
                <w:rFonts w:ascii="Arial" w:eastAsia="Helvetica" w:hAnsi="Arial" w:cs="Arial"/>
                <w:lang w:val="en-US"/>
              </w:rPr>
              <w:t>Panasonic</w:t>
            </w:r>
          </w:p>
        </w:tc>
        <w:tc>
          <w:tcPr>
            <w:tcW w:w="2126" w:type="dxa"/>
          </w:tcPr>
          <w:p w14:paraId="31287600" w14:textId="77777777" w:rsidR="00236211" w:rsidRPr="0015785C" w:rsidRDefault="00803380" w:rsidP="00983A67">
            <w:pPr>
              <w:rPr>
                <w:rFonts w:ascii="Arial" w:eastAsia="Helvetica" w:hAnsi="Arial" w:cs="Arial"/>
                <w:lang w:val="en-US"/>
              </w:rPr>
            </w:pPr>
            <w:r>
              <w:rPr>
                <w:rFonts w:ascii="Arial" w:eastAsia="Helvetica" w:hAnsi="Arial" w:cs="Arial"/>
                <w:lang w:val="en-US"/>
              </w:rPr>
              <w:t>Option 1</w:t>
            </w:r>
          </w:p>
        </w:tc>
        <w:tc>
          <w:tcPr>
            <w:tcW w:w="5950" w:type="dxa"/>
          </w:tcPr>
          <w:p w14:paraId="7843B8A9" w14:textId="77777777" w:rsidR="00236211" w:rsidRPr="0015785C" w:rsidRDefault="001A7AA0" w:rsidP="00983A67">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1706C550" w14:textId="77777777" w:rsidTr="008A79B6">
        <w:tc>
          <w:tcPr>
            <w:tcW w:w="1555" w:type="dxa"/>
          </w:tcPr>
          <w:p w14:paraId="5B292C8E"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59F1CE6"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424912D"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19E23B3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For option 2, we </w:t>
            </w:r>
            <w:proofErr w:type="gramStart"/>
            <w:r>
              <w:rPr>
                <w:rFonts w:ascii="Arial" w:eastAsiaTheme="minorEastAsia" w:hAnsi="Arial" w:cs="Arial"/>
                <w:lang w:val="en-US" w:eastAsia="zh-CN"/>
              </w:rPr>
              <w:t>don’t</w:t>
            </w:r>
            <w:proofErr w:type="gramEnd"/>
            <w:r>
              <w:rPr>
                <w:rFonts w:ascii="Arial" w:eastAsiaTheme="minorEastAsia" w:hAnsi="Arial" w:cs="Arial"/>
                <w:lang w:val="en-US" w:eastAsia="zh-CN"/>
              </w:rPr>
              <w:t xml:space="preserve"> know how satellite ephemeris maps to geographical area.</w:t>
            </w:r>
          </w:p>
        </w:tc>
      </w:tr>
      <w:tr w:rsidR="00AB11FE" w14:paraId="18275FC2" w14:textId="77777777" w:rsidTr="008A79B6">
        <w:tc>
          <w:tcPr>
            <w:tcW w:w="1555" w:type="dxa"/>
          </w:tcPr>
          <w:p w14:paraId="79CC4C1A" w14:textId="77777777"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D906A92" w14:textId="77777777"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85536E3" w14:textId="77777777"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EF3A4CA" w14:textId="77777777" w:rsidTr="008A79B6">
        <w:tc>
          <w:tcPr>
            <w:tcW w:w="1555" w:type="dxa"/>
          </w:tcPr>
          <w:p w14:paraId="39915F48" w14:textId="7777777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190123C7" w14:textId="77777777"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5BC63BDE" w14:textId="77777777"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7CEF05C7" w14:textId="77777777" w:rsidTr="008A79B6">
        <w:tc>
          <w:tcPr>
            <w:tcW w:w="1555" w:type="dxa"/>
          </w:tcPr>
          <w:p w14:paraId="4405BDDD" w14:textId="77777777"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2B519104" w14:textId="77777777"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73351619" w14:textId="77777777" w:rsidR="00E51C1B" w:rsidRDefault="00E51C1B" w:rsidP="00E51C1B">
            <w:pPr>
              <w:rPr>
                <w:rFonts w:ascii="Arial" w:eastAsia="Helvetica" w:hAnsi="Arial" w:cs="Arial"/>
                <w:lang w:val="en-US"/>
              </w:rPr>
            </w:pPr>
            <w:r>
              <w:rPr>
                <w:rFonts w:ascii="Arial" w:eastAsia="Helvetica" w:hAnsi="Arial" w:cs="Arial"/>
                <w:lang w:val="en-US"/>
              </w:rPr>
              <w:t xml:space="preserve">Option 1 Challenge: The radio coverage </w:t>
            </w:r>
            <w:proofErr w:type="gramStart"/>
            <w:r>
              <w:rPr>
                <w:rFonts w:ascii="Arial" w:eastAsia="Helvetica" w:hAnsi="Arial" w:cs="Arial"/>
                <w:lang w:val="en-US"/>
              </w:rPr>
              <w:t>overlap</w:t>
            </w:r>
            <w:proofErr w:type="gramEnd"/>
            <w:r>
              <w:rPr>
                <w:rFonts w:ascii="Arial" w:eastAsia="Helvetica" w:hAnsi="Arial" w:cs="Arial"/>
                <w:lang w:val="en-US"/>
              </w:rPr>
              <w:t xml:space="preserve">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569DC081" w14:textId="77777777"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28026CF5" w14:textId="77777777" w:rsidTr="008A79B6">
        <w:tc>
          <w:tcPr>
            <w:tcW w:w="1555" w:type="dxa"/>
          </w:tcPr>
          <w:p w14:paraId="78BD993A" w14:textId="77777777"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CAC42AE" w14:textId="77777777"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786C363" w14:textId="77777777"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210D0E37" w14:textId="77777777" w:rsidTr="008A79B6">
        <w:tc>
          <w:tcPr>
            <w:tcW w:w="1555" w:type="dxa"/>
          </w:tcPr>
          <w:p w14:paraId="001AAB21" w14:textId="77777777"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A23C657" w14:textId="77777777"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97CB7AB"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709F0EF0" w14:textId="7777777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2EE8DEDF" w14:textId="77777777" w:rsidTr="008A79B6">
        <w:tc>
          <w:tcPr>
            <w:tcW w:w="1555" w:type="dxa"/>
          </w:tcPr>
          <w:p w14:paraId="0CE725BB" w14:textId="77777777"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1A9F30EE" w14:textId="77777777"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6824E490" w14:textId="77777777"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w:t>
            </w:r>
            <w:proofErr w:type="gramStart"/>
            <w:r>
              <w:rPr>
                <w:rFonts w:ascii="Arial" w:hAnsi="Arial" w:cs="Arial" w:hint="eastAsia"/>
                <w:lang w:val="en-US" w:eastAsia="zh-CN"/>
              </w:rPr>
              <w:t>is the difference between soft TAU</w:t>
            </w:r>
            <w:proofErr w:type="gramEnd"/>
            <w:r>
              <w:rPr>
                <w:rFonts w:ascii="Arial" w:hAnsi="Arial" w:cs="Arial" w:hint="eastAsia"/>
                <w:lang w:val="en-US" w:eastAsia="zh-CN"/>
              </w:rPr>
              <w:t xml:space="preserve"> (i.e. broadcasting more than one TAC per PLMN in SIB1) and broadcasting a TAC covering a larger area. </w:t>
            </w:r>
          </w:p>
          <w:p w14:paraId="6A615ACD" w14:textId="77777777"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3E5594B" w14:textId="77777777" w:rsidR="00846990" w:rsidRDefault="00846990" w:rsidP="00846990">
            <w:pPr>
              <w:rPr>
                <w:rFonts w:ascii="Arial" w:hAnsi="Arial" w:cs="Arial"/>
                <w:lang w:val="en-US" w:eastAsia="zh-CN"/>
              </w:rPr>
            </w:pPr>
            <w:r>
              <w:rPr>
                <w:rFonts w:ascii="Arial" w:hAnsi="Arial" w:cs="Arial" w:hint="eastAsia"/>
                <w:lang w:val="en-US" w:eastAsia="zh-CN"/>
              </w:rPr>
              <w:t xml:space="preserve">Further enhancement, </w:t>
            </w:r>
            <w:proofErr w:type="gramStart"/>
            <w:r>
              <w:rPr>
                <w:rFonts w:ascii="Arial" w:hAnsi="Arial" w:cs="Arial" w:hint="eastAsia"/>
                <w:lang w:val="en-US" w:eastAsia="zh-CN"/>
              </w:rPr>
              <w:t>e.g.</w:t>
            </w:r>
            <w:proofErr w:type="gramEnd"/>
            <w:r>
              <w:rPr>
                <w:rFonts w:ascii="Arial" w:hAnsi="Arial" w:cs="Arial" w:hint="eastAsia"/>
                <w:lang w:val="en-US" w:eastAsia="zh-CN"/>
              </w:rPr>
              <w:t xml:space="preserve"> UE determine the current TA based on its own location and trigger TAU should be considered to address these drawbacks:</w:t>
            </w:r>
          </w:p>
          <w:p w14:paraId="009F5E8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7CFA1112"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06DC9F1" w14:textId="77777777" w:rsidR="00846990" w:rsidRPr="0015785C" w:rsidRDefault="00846990" w:rsidP="00846990">
            <w:pPr>
              <w:rPr>
                <w:rFonts w:ascii="Arial" w:eastAsia="Helvetica" w:hAnsi="Arial" w:cs="Arial"/>
                <w:lang w:val="en-US"/>
              </w:rPr>
            </w:pPr>
          </w:p>
        </w:tc>
      </w:tr>
      <w:tr w:rsidR="00846990" w14:paraId="150B20F5" w14:textId="77777777" w:rsidTr="008A79B6">
        <w:tc>
          <w:tcPr>
            <w:tcW w:w="1555" w:type="dxa"/>
          </w:tcPr>
          <w:p w14:paraId="36BACCF5" w14:textId="77777777"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37559278" w14:textId="77777777"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68E0D9A9" w14:textId="77777777"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5F50331E" w14:textId="77777777" w:rsidTr="008A79B6">
        <w:tc>
          <w:tcPr>
            <w:tcW w:w="1555" w:type="dxa"/>
          </w:tcPr>
          <w:p w14:paraId="66FC1471" w14:textId="77777777"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6FA93127" w14:textId="77777777"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8CF99E8" w14:textId="77777777"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10BF8402" w14:textId="77777777" w:rsidTr="008A79B6">
        <w:tc>
          <w:tcPr>
            <w:tcW w:w="1555" w:type="dxa"/>
          </w:tcPr>
          <w:p w14:paraId="22C5FDF0" w14:textId="7777777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20AB9337" w14:textId="77777777"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713B7334" w14:textId="77777777"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14B06320" w14:textId="77777777" w:rsidTr="008A79B6">
        <w:tc>
          <w:tcPr>
            <w:tcW w:w="1555" w:type="dxa"/>
          </w:tcPr>
          <w:p w14:paraId="1E380CC8" w14:textId="77777777"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t>InterDigital</w:t>
            </w:r>
            <w:proofErr w:type="spellEnd"/>
          </w:p>
        </w:tc>
        <w:tc>
          <w:tcPr>
            <w:tcW w:w="2126" w:type="dxa"/>
          </w:tcPr>
          <w:p w14:paraId="674F1624" w14:textId="77777777"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Option 1</w:t>
            </w:r>
          </w:p>
        </w:tc>
        <w:tc>
          <w:tcPr>
            <w:tcW w:w="5950" w:type="dxa"/>
          </w:tcPr>
          <w:p w14:paraId="601159D6" w14:textId="77777777"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14:paraId="0E61A6D2" w14:textId="77777777" w:rsidTr="008A79B6">
        <w:tc>
          <w:tcPr>
            <w:tcW w:w="1555" w:type="dxa"/>
          </w:tcPr>
          <w:p w14:paraId="4DD78A2E" w14:textId="77777777" w:rsidR="00315647" w:rsidRDefault="00315647" w:rsidP="00315647">
            <w:pPr>
              <w:rPr>
                <w:rFonts w:eastAsia="Malgun Gothic"/>
                <w:lang w:val="en-US" w:eastAsia="ko-KR"/>
              </w:rPr>
            </w:pPr>
            <w:r>
              <w:rPr>
                <w:rFonts w:ascii="Arial" w:eastAsia="Helvetica" w:hAnsi="Arial" w:cs="Arial"/>
                <w:lang w:val="en-US"/>
              </w:rPr>
              <w:t>Qualcomm</w:t>
            </w:r>
          </w:p>
        </w:tc>
        <w:tc>
          <w:tcPr>
            <w:tcW w:w="2126" w:type="dxa"/>
          </w:tcPr>
          <w:p w14:paraId="60DCF275" w14:textId="77777777" w:rsidR="00315647" w:rsidRDefault="00ED270F" w:rsidP="00315647">
            <w:pPr>
              <w:rPr>
                <w:rFonts w:eastAsia="Malgun Gothic"/>
                <w:lang w:val="en-US" w:eastAsia="ko-KR"/>
              </w:rPr>
            </w:pPr>
            <w:r>
              <w:rPr>
                <w:rFonts w:ascii="Arial" w:eastAsia="Helvetica" w:hAnsi="Arial" w:cs="Arial"/>
                <w:lang w:val="en-US"/>
              </w:rPr>
              <w:t xml:space="preserve">May be </w:t>
            </w:r>
            <w:r w:rsidR="00315647">
              <w:rPr>
                <w:rFonts w:ascii="Arial" w:eastAsia="Helvetica" w:hAnsi="Arial" w:cs="Arial"/>
                <w:lang w:val="en-US"/>
              </w:rPr>
              <w:t>Option 1</w:t>
            </w:r>
          </w:p>
        </w:tc>
        <w:tc>
          <w:tcPr>
            <w:tcW w:w="5950" w:type="dxa"/>
          </w:tcPr>
          <w:p w14:paraId="174E53FD" w14:textId="77777777" w:rsidR="00315647" w:rsidRDefault="00315647" w:rsidP="008D7B18">
            <w:pPr>
              <w:rPr>
                <w:rFonts w:ascii="Arial" w:eastAsia="Helvetica" w:hAnsi="Arial" w:cs="Arial"/>
                <w:lang w:val="en-US"/>
              </w:rPr>
            </w:pPr>
            <w:r>
              <w:rPr>
                <w:rFonts w:ascii="Arial" w:eastAsia="Helvetica" w:hAnsi="Arial" w:cs="Arial"/>
                <w:lang w:val="en-US"/>
              </w:rPr>
              <w:t xml:space="preserve">With soft TAI update, we think the UE can determine to be in one of the TAs </w:t>
            </w:r>
            <w:proofErr w:type="gramStart"/>
            <w:r>
              <w:rPr>
                <w:rFonts w:ascii="Arial" w:eastAsia="Helvetica" w:hAnsi="Arial" w:cs="Arial"/>
                <w:lang w:val="en-US"/>
              </w:rPr>
              <w:t>broadcast</w:t>
            </w:r>
            <w:proofErr w:type="gramEnd"/>
            <w:r>
              <w:rPr>
                <w:rFonts w:ascii="Arial" w:eastAsia="Helvetica" w:hAnsi="Arial" w:cs="Arial"/>
                <w:lang w:val="en-US"/>
              </w:rPr>
              <w:t xml:space="preserve"> by the cell. We do not think the UE 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w:t>
            </w:r>
            <w:proofErr w:type="gramStart"/>
            <w:r>
              <w:rPr>
                <w:rFonts w:ascii="Arial" w:eastAsia="Helvetica" w:hAnsi="Arial" w:cs="Arial"/>
                <w:lang w:val="en-US"/>
              </w:rPr>
              <w:t>e.g.</w:t>
            </w:r>
            <w:proofErr w:type="gramEnd"/>
            <w:r>
              <w:rPr>
                <w:rFonts w:ascii="Arial" w:eastAsia="Helvetica" w:hAnsi="Arial" w:cs="Arial"/>
                <w:lang w:val="en-US"/>
              </w:rPr>
              <w:t xml:space="preserve"> Registration) can be considered by SA2 and CT1 which is why we suggest an LS to get feedback.</w:t>
            </w:r>
          </w:p>
          <w:p w14:paraId="32F8D073" w14:textId="77777777" w:rsidR="00F83DD9" w:rsidRDefault="00404360" w:rsidP="008D7B18">
            <w:pPr>
              <w:rPr>
                <w:rFonts w:eastAsia="Helvetica"/>
                <w:lang w:val="en-US"/>
              </w:rPr>
            </w:pPr>
            <w:r>
              <w:rPr>
                <w:rFonts w:ascii="Arial" w:eastAsia="Helvetica" w:hAnsi="Arial" w:cs="Arial"/>
                <w:lang w:val="en-US"/>
              </w:rPr>
              <w:t>If</w:t>
            </w:r>
            <w:r w:rsidR="00ED270F">
              <w:rPr>
                <w:rFonts w:ascii="Arial" w:eastAsia="Helvetica" w:hAnsi="Arial" w:cs="Arial"/>
                <w:lang w:val="en-US"/>
              </w:rPr>
              <w:t xml:space="preserve"> option 1 means existing solution i.e., broadcasting the TA the cell belongs to</w:t>
            </w:r>
            <w:r>
              <w:rPr>
                <w:rFonts w:ascii="Arial" w:eastAsia="Helvetica" w:hAnsi="Arial" w:cs="Arial"/>
                <w:lang w:val="en-US"/>
              </w:rPr>
              <w:t>, then option 1 is sufficient.</w:t>
            </w:r>
          </w:p>
        </w:tc>
      </w:tr>
      <w:tr w:rsidR="00450C3F" w14:paraId="647C8C98" w14:textId="77777777" w:rsidTr="008A79B6">
        <w:tc>
          <w:tcPr>
            <w:tcW w:w="1555" w:type="dxa"/>
          </w:tcPr>
          <w:p w14:paraId="53496E00" w14:textId="77777777" w:rsidR="00450C3F" w:rsidRDefault="00450C3F" w:rsidP="00315647">
            <w:pPr>
              <w:rPr>
                <w:rFonts w:ascii="Arial" w:eastAsia="Helvetica" w:hAnsi="Arial" w:cs="Arial"/>
                <w:lang w:val="en-US"/>
              </w:rPr>
            </w:pPr>
            <w:r>
              <w:rPr>
                <w:rFonts w:ascii="Arial" w:eastAsia="Helvetica" w:hAnsi="Arial" w:cs="Arial"/>
                <w:lang w:val="en-US"/>
              </w:rPr>
              <w:t>BT</w:t>
            </w:r>
          </w:p>
        </w:tc>
        <w:tc>
          <w:tcPr>
            <w:tcW w:w="2126" w:type="dxa"/>
          </w:tcPr>
          <w:p w14:paraId="430DDA2E" w14:textId="77777777" w:rsidR="00450C3F" w:rsidRDefault="00450C3F" w:rsidP="00315647">
            <w:pPr>
              <w:rPr>
                <w:rFonts w:ascii="Arial" w:eastAsia="Helvetica" w:hAnsi="Arial" w:cs="Arial"/>
                <w:lang w:val="en-US"/>
              </w:rPr>
            </w:pPr>
            <w:r>
              <w:rPr>
                <w:rFonts w:ascii="Arial" w:eastAsia="Helvetica" w:hAnsi="Arial" w:cs="Arial"/>
                <w:lang w:val="en-US"/>
              </w:rPr>
              <w:t>None</w:t>
            </w:r>
          </w:p>
        </w:tc>
        <w:tc>
          <w:tcPr>
            <w:tcW w:w="5950" w:type="dxa"/>
          </w:tcPr>
          <w:p w14:paraId="0577EAEF" w14:textId="77777777" w:rsidR="00450C3F" w:rsidRDefault="00450C3F" w:rsidP="00315647">
            <w:pPr>
              <w:rPr>
                <w:rFonts w:ascii="Arial" w:eastAsia="Helvetica" w:hAnsi="Arial" w:cs="Arial"/>
                <w:lang w:val="en-US"/>
              </w:rPr>
            </w:pPr>
            <w:r>
              <w:rPr>
                <w:rFonts w:ascii="Arial" w:eastAsia="Helvetica" w:hAnsi="Arial" w:cs="Arial"/>
                <w:lang w:val="en-US"/>
              </w:rPr>
              <w:t>Agree with Samsung.</w:t>
            </w:r>
          </w:p>
        </w:tc>
      </w:tr>
      <w:tr w:rsidR="00590D67" w14:paraId="6E28CA81" w14:textId="77777777" w:rsidTr="008A79B6">
        <w:tc>
          <w:tcPr>
            <w:tcW w:w="1555" w:type="dxa"/>
          </w:tcPr>
          <w:p w14:paraId="192A7EC9" w14:textId="77777777" w:rsidR="00590D67" w:rsidRPr="00590D67" w:rsidRDefault="00590D67" w:rsidP="00590D67">
            <w:pPr>
              <w:rPr>
                <w:rFonts w:ascii="Arial" w:eastAsia="Helvetica" w:hAnsi="Arial" w:cs="Arial"/>
                <w:lang w:val="en-US"/>
              </w:rPr>
            </w:pPr>
            <w:r w:rsidRPr="00590D67">
              <w:rPr>
                <w:rFonts w:ascii="Arial" w:eastAsia="Helvetica" w:hAnsi="Arial" w:cs="Arial"/>
                <w:lang w:val="en-US"/>
              </w:rPr>
              <w:t>Rakuten Mobile</w:t>
            </w:r>
          </w:p>
        </w:tc>
        <w:tc>
          <w:tcPr>
            <w:tcW w:w="2126" w:type="dxa"/>
          </w:tcPr>
          <w:p w14:paraId="0E4E9726" w14:textId="77777777" w:rsidR="00590D67" w:rsidRPr="00590D67" w:rsidRDefault="00590D67" w:rsidP="00590D67">
            <w:pPr>
              <w:rPr>
                <w:rFonts w:ascii="Arial" w:eastAsia="Helvetica" w:hAnsi="Arial" w:cs="Arial"/>
                <w:lang w:val="en-US"/>
              </w:rPr>
            </w:pPr>
            <w:r w:rsidRPr="00590D67">
              <w:rPr>
                <w:rFonts w:ascii="Arial" w:eastAsia="Helvetica" w:hAnsi="Arial" w:cs="Arial"/>
                <w:lang w:val="en-US"/>
              </w:rPr>
              <w:t xml:space="preserve">Option1 or Option2 </w:t>
            </w:r>
          </w:p>
        </w:tc>
        <w:tc>
          <w:tcPr>
            <w:tcW w:w="5950" w:type="dxa"/>
          </w:tcPr>
          <w:p w14:paraId="78095422" w14:textId="77777777" w:rsidR="00590D67" w:rsidRPr="00590D67" w:rsidRDefault="00590D67" w:rsidP="00590D67">
            <w:pPr>
              <w:rPr>
                <w:rFonts w:ascii="Arial" w:hAnsi="Arial" w:cs="Arial"/>
                <w:lang w:eastAsia="zh-CN"/>
              </w:rPr>
            </w:pPr>
            <w:r w:rsidRPr="00590D67">
              <w:rPr>
                <w:rFonts w:ascii="Arial" w:hAnsi="Arial" w:cs="Arial"/>
                <w:lang w:eastAsia="zh-CN"/>
              </w:rPr>
              <w:t>Option 1) it is challenging to predict exact cell shape and cell overlaps, however still possible with certain degree of error.</w:t>
            </w:r>
          </w:p>
          <w:p w14:paraId="18ED998F" w14:textId="77777777" w:rsidR="00590D67" w:rsidRPr="00590D67" w:rsidRDefault="00590D67" w:rsidP="00590D67">
            <w:pPr>
              <w:rPr>
                <w:rFonts w:ascii="Arial" w:eastAsia="Helvetica" w:hAnsi="Arial" w:cs="Arial"/>
                <w:lang w:val="en-US"/>
              </w:rPr>
            </w:pPr>
            <w:r w:rsidRPr="00590D67">
              <w:rPr>
                <w:rFonts w:ascii="Arial" w:hAnsi="Arial" w:cs="Arial"/>
                <w:lang w:eastAsia="zh-CN"/>
              </w:rPr>
              <w:t xml:space="preserve">Option2) No viable mapping between Ephemeris and TA. </w:t>
            </w:r>
          </w:p>
        </w:tc>
      </w:tr>
      <w:tr w:rsidR="000F5FE4" w14:paraId="7A05635B" w14:textId="77777777" w:rsidTr="008A79B6">
        <w:tc>
          <w:tcPr>
            <w:tcW w:w="1555" w:type="dxa"/>
          </w:tcPr>
          <w:p w14:paraId="2DEDA29D" w14:textId="77777777" w:rsidR="000F5FE4" w:rsidRPr="00590D67" w:rsidRDefault="000F5FE4" w:rsidP="00590D67">
            <w:pPr>
              <w:rPr>
                <w:rFonts w:ascii="Arial" w:eastAsia="Helvetica" w:hAnsi="Arial" w:cs="Arial"/>
                <w:lang w:val="en-US"/>
              </w:rPr>
            </w:pPr>
            <w:r>
              <w:rPr>
                <w:rFonts w:ascii="Arial" w:eastAsia="Helvetica" w:hAnsi="Arial" w:cs="Arial"/>
                <w:lang w:val="en-US"/>
              </w:rPr>
              <w:t>Apple</w:t>
            </w:r>
          </w:p>
        </w:tc>
        <w:tc>
          <w:tcPr>
            <w:tcW w:w="2126" w:type="dxa"/>
          </w:tcPr>
          <w:p w14:paraId="10841C4F" w14:textId="77777777" w:rsidR="000F5FE4" w:rsidRPr="00590D67" w:rsidRDefault="000F5FE4" w:rsidP="00590D67">
            <w:pPr>
              <w:rPr>
                <w:rFonts w:ascii="Arial" w:eastAsia="Helvetica" w:hAnsi="Arial" w:cs="Arial"/>
                <w:lang w:val="en-US"/>
              </w:rPr>
            </w:pPr>
            <w:r>
              <w:rPr>
                <w:rFonts w:ascii="Arial" w:eastAsia="Helvetica" w:hAnsi="Arial" w:cs="Arial"/>
                <w:lang w:val="en-US"/>
              </w:rPr>
              <w:t xml:space="preserve">Option 1 </w:t>
            </w:r>
          </w:p>
        </w:tc>
        <w:tc>
          <w:tcPr>
            <w:tcW w:w="5950" w:type="dxa"/>
          </w:tcPr>
          <w:p w14:paraId="373EA9D0" w14:textId="77777777" w:rsidR="000F5FE4" w:rsidRPr="00590D67" w:rsidRDefault="000F5FE4" w:rsidP="00590D6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w:t>
            </w:r>
            <w:proofErr w:type="spellStart"/>
            <w:r>
              <w:rPr>
                <w:rFonts w:ascii="Arial" w:hAnsi="Arial" w:cs="Arial"/>
                <w:lang w:eastAsia="zh-CN"/>
              </w:rPr>
              <w:t>maybe</w:t>
            </w:r>
            <w:proofErr w:type="spellEnd"/>
            <w:r>
              <w:rPr>
                <w:rFonts w:ascii="Arial" w:hAnsi="Arial" w:cs="Arial"/>
                <w:lang w:eastAsia="zh-CN"/>
              </w:rPr>
              <w:t xml:space="preserve"> needed at UE to determine the TA </w:t>
            </w:r>
            <w:proofErr w:type="gramStart"/>
            <w:r>
              <w:rPr>
                <w:rFonts w:ascii="Arial" w:hAnsi="Arial" w:cs="Arial"/>
                <w:lang w:eastAsia="zh-CN"/>
              </w:rPr>
              <w:t>so as to</w:t>
            </w:r>
            <w:proofErr w:type="gramEnd"/>
            <w:r>
              <w:rPr>
                <w:rFonts w:ascii="Arial" w:hAnsi="Arial" w:cs="Arial"/>
                <w:lang w:eastAsia="zh-CN"/>
              </w:rPr>
              <w:t xml:space="preserve"> reduce any unnecessary scenarios of initiating TAUs esp. for earth moving scenarios.  </w:t>
            </w:r>
          </w:p>
        </w:tc>
      </w:tr>
      <w:tr w:rsidR="00140013" w14:paraId="25E0891B" w14:textId="77777777" w:rsidTr="008A79B6">
        <w:tc>
          <w:tcPr>
            <w:tcW w:w="1555" w:type="dxa"/>
          </w:tcPr>
          <w:p w14:paraId="3BC18F3F" w14:textId="77777777"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0BA14107" w14:textId="77777777" w:rsidR="00140013" w:rsidRDefault="00140013" w:rsidP="00590D67">
            <w:pPr>
              <w:rPr>
                <w:rFonts w:ascii="Arial" w:eastAsia="Helvetica" w:hAnsi="Arial" w:cs="Arial"/>
                <w:lang w:val="en-US"/>
              </w:rPr>
            </w:pPr>
            <w:r>
              <w:rPr>
                <w:rFonts w:ascii="Arial" w:eastAsia="Helvetica" w:hAnsi="Arial" w:cs="Arial"/>
                <w:lang w:val="en-US"/>
              </w:rPr>
              <w:t>Option 1</w:t>
            </w:r>
          </w:p>
        </w:tc>
        <w:tc>
          <w:tcPr>
            <w:tcW w:w="5950" w:type="dxa"/>
          </w:tcPr>
          <w:p w14:paraId="4448548D" w14:textId="77777777" w:rsidR="00140013" w:rsidRDefault="00140013" w:rsidP="00590D67">
            <w:pPr>
              <w:rPr>
                <w:rFonts w:ascii="Arial" w:hAnsi="Arial" w:cs="Arial"/>
                <w:lang w:eastAsia="zh-CN"/>
              </w:rPr>
            </w:pPr>
          </w:p>
        </w:tc>
      </w:tr>
      <w:tr w:rsidR="004A5440" w14:paraId="41EC3635" w14:textId="77777777" w:rsidTr="008A79B6">
        <w:tc>
          <w:tcPr>
            <w:tcW w:w="1555" w:type="dxa"/>
          </w:tcPr>
          <w:p w14:paraId="31F88928" w14:textId="77777777"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26B28DC9" w14:textId="77777777" w:rsidR="004A5440" w:rsidRDefault="004A5440" w:rsidP="004A5440">
            <w:pPr>
              <w:rPr>
                <w:rFonts w:ascii="Arial" w:eastAsia="Helvetica" w:hAnsi="Arial" w:cs="Arial"/>
                <w:lang w:val="en-US"/>
              </w:rPr>
            </w:pPr>
            <w:r>
              <w:rPr>
                <w:rFonts w:ascii="Arial" w:eastAsia="Helvetica" w:hAnsi="Arial" w:cs="Arial"/>
                <w:lang w:val="en-US"/>
              </w:rPr>
              <w:t>Option1</w:t>
            </w:r>
          </w:p>
        </w:tc>
        <w:tc>
          <w:tcPr>
            <w:tcW w:w="5950" w:type="dxa"/>
          </w:tcPr>
          <w:p w14:paraId="2AF63216" w14:textId="77777777" w:rsidR="004A5440" w:rsidRDefault="004A5440" w:rsidP="004A5440">
            <w:pPr>
              <w:rPr>
                <w:rFonts w:ascii="Arial" w:hAnsi="Arial" w:cs="Arial"/>
                <w:lang w:eastAsia="zh-CN"/>
              </w:rPr>
            </w:pPr>
            <w:r w:rsidRPr="00CF0397">
              <w:rPr>
                <w:rFonts w:ascii="Arial" w:eastAsia="Helvetica" w:hAnsi="Arial" w:cs="Arial"/>
                <w:lang w:val="en-US"/>
              </w:rPr>
              <w:t xml:space="preserve">For option2, </w:t>
            </w:r>
            <w:r>
              <w:rPr>
                <w:rFonts w:ascii="Arial" w:eastAsia="Helvetica" w:hAnsi="Arial" w:cs="Arial"/>
                <w:lang w:val="en-US"/>
              </w:rPr>
              <w:t xml:space="preserve">we have concern on how it can work as </w:t>
            </w:r>
            <w:r w:rsidRPr="00CF0397">
              <w:rPr>
                <w:rFonts w:ascii="Arial" w:eastAsia="Helvetica" w:hAnsi="Arial" w:cs="Arial"/>
                <w:lang w:val="en-US"/>
              </w:rPr>
              <w:t xml:space="preserve">ephemeris does not say anything about coverage on earth. Option 1 accounts for radio coverage, because the UE would not be able to receive the broadcasted message if it </w:t>
            </w:r>
            <w:proofErr w:type="gramStart"/>
            <w:r w:rsidRPr="00CF0397">
              <w:rPr>
                <w:rFonts w:ascii="Arial" w:eastAsia="Helvetica" w:hAnsi="Arial" w:cs="Arial"/>
                <w:lang w:val="en-US"/>
              </w:rPr>
              <w:t>was</w:t>
            </w:r>
            <w:proofErr w:type="gramEnd"/>
            <w:r w:rsidRPr="00CF0397">
              <w:rPr>
                <w:rFonts w:ascii="Arial" w:eastAsia="Helvetica" w:hAnsi="Arial" w:cs="Arial"/>
                <w:lang w:val="en-US"/>
              </w:rPr>
              <w:t xml:space="preserve"> not in coverage</w:t>
            </w:r>
            <w:r>
              <w:rPr>
                <w:rFonts w:ascii="Arial" w:eastAsia="Helvetica" w:hAnsi="Arial" w:cs="Arial"/>
                <w:lang w:val="en-US"/>
              </w:rPr>
              <w:t>.</w:t>
            </w:r>
          </w:p>
        </w:tc>
      </w:tr>
      <w:tr w:rsidR="004B0A50" w14:paraId="08A0768D" w14:textId="77777777" w:rsidTr="008A79B6">
        <w:tc>
          <w:tcPr>
            <w:tcW w:w="1555" w:type="dxa"/>
          </w:tcPr>
          <w:p w14:paraId="1DE85C48" w14:textId="77777777"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76290581" w14:textId="77777777" w:rsidR="004B0A50" w:rsidRDefault="004B0A50" w:rsidP="004B0A50">
            <w:pPr>
              <w:rPr>
                <w:rFonts w:ascii="Arial" w:eastAsia="Helvetica" w:hAnsi="Arial" w:cs="Arial"/>
                <w:lang w:val="en-US"/>
              </w:rPr>
            </w:pPr>
            <w:r>
              <w:rPr>
                <w:rFonts w:ascii="Arial" w:eastAsia="Malgun Gothic" w:hAnsi="Arial" w:cs="Arial" w:hint="eastAsia"/>
                <w:lang w:val="en-US" w:eastAsia="ko-KR"/>
              </w:rPr>
              <w:t>Option 1</w:t>
            </w:r>
          </w:p>
        </w:tc>
        <w:tc>
          <w:tcPr>
            <w:tcW w:w="5950" w:type="dxa"/>
          </w:tcPr>
          <w:p w14:paraId="1EC50D6B" w14:textId="77777777" w:rsidR="004B0A50" w:rsidRDefault="004B0A50" w:rsidP="004B0A50">
            <w:pPr>
              <w:rPr>
                <w:rFonts w:ascii="Arial" w:hAnsi="Arial" w:cs="Arial"/>
                <w:lang w:eastAsia="zh-CN"/>
              </w:rPr>
            </w:pPr>
            <w:r>
              <w:rPr>
                <w:rFonts w:ascii="Arial" w:eastAsia="Malgun Gothic" w:hAnsi="Arial" w:cs="Arial" w:hint="eastAsia"/>
                <w:lang w:eastAsia="ko-KR"/>
              </w:rPr>
              <w:t xml:space="preserve">Option 1 is simple </w:t>
            </w:r>
            <w:r>
              <w:rPr>
                <w:rFonts w:ascii="Arial" w:eastAsia="Malgun Gothic" w:hAnsi="Arial" w:cs="Arial"/>
                <w:lang w:eastAsia="ko-KR"/>
              </w:rPr>
              <w:t>approach, and it is not clear yet how to utilize the UE location information.</w:t>
            </w:r>
          </w:p>
        </w:tc>
      </w:tr>
      <w:tr w:rsidR="006234EE" w14:paraId="54386143" w14:textId="77777777" w:rsidTr="008A79B6">
        <w:tc>
          <w:tcPr>
            <w:tcW w:w="1555" w:type="dxa"/>
          </w:tcPr>
          <w:p w14:paraId="0EF0A6F0" w14:textId="77777777" w:rsidR="006234EE" w:rsidRDefault="006234EE" w:rsidP="004B0A50">
            <w:pPr>
              <w:rPr>
                <w:rFonts w:ascii="Arial" w:eastAsia="Malgun Gothic" w:hAnsi="Arial" w:cs="Arial"/>
                <w:lang w:val="en-US" w:eastAsia="ko-KR"/>
              </w:rPr>
            </w:pPr>
            <w:r>
              <w:rPr>
                <w:rFonts w:ascii="Arial" w:eastAsia="Helvetica" w:hAnsi="Arial" w:cs="Arial"/>
                <w:lang w:val="en-US"/>
              </w:rPr>
              <w:t>Thales</w:t>
            </w:r>
          </w:p>
        </w:tc>
        <w:tc>
          <w:tcPr>
            <w:tcW w:w="2126" w:type="dxa"/>
          </w:tcPr>
          <w:p w14:paraId="41410301" w14:textId="77777777" w:rsidR="006234EE" w:rsidRDefault="006234EE" w:rsidP="004B0A50">
            <w:pPr>
              <w:rPr>
                <w:rFonts w:ascii="Arial" w:eastAsia="Malgun Gothic" w:hAnsi="Arial" w:cs="Arial"/>
                <w:lang w:val="en-US" w:eastAsia="ko-KR"/>
              </w:rPr>
            </w:pPr>
            <w:r>
              <w:rPr>
                <w:rFonts w:ascii="Arial" w:eastAsia="Helvetica" w:hAnsi="Arial" w:cs="Arial"/>
                <w:lang w:val="en-US"/>
              </w:rPr>
              <w:t>Option 1</w:t>
            </w:r>
          </w:p>
        </w:tc>
        <w:tc>
          <w:tcPr>
            <w:tcW w:w="5950" w:type="dxa"/>
          </w:tcPr>
          <w:p w14:paraId="761D1194" w14:textId="77777777" w:rsidR="006234EE" w:rsidRDefault="006234EE" w:rsidP="004B0A50">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7F75B7" w14:paraId="4D17F7FB" w14:textId="77777777" w:rsidTr="008A79B6">
        <w:tc>
          <w:tcPr>
            <w:tcW w:w="1555" w:type="dxa"/>
          </w:tcPr>
          <w:p w14:paraId="11F822FB" w14:textId="77777777" w:rsidR="007F75B7" w:rsidRDefault="007F75B7" w:rsidP="007F75B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7762B047" w14:textId="77777777" w:rsidR="007F75B7" w:rsidRDefault="007F75B7" w:rsidP="007F75B7">
            <w:pPr>
              <w:rPr>
                <w:rFonts w:ascii="Arial" w:eastAsia="Helvetica" w:hAnsi="Arial" w:cs="Arial"/>
                <w:lang w:val="en-US"/>
              </w:rPr>
            </w:pPr>
          </w:p>
        </w:tc>
        <w:tc>
          <w:tcPr>
            <w:tcW w:w="5950" w:type="dxa"/>
          </w:tcPr>
          <w:p w14:paraId="20117D5F" w14:textId="77777777" w:rsidR="007F75B7" w:rsidRDefault="007F75B7" w:rsidP="007F75B7">
            <w:pPr>
              <w:rPr>
                <w:rFonts w:ascii="Arial" w:eastAsia="PMingLiU" w:hAnsi="Arial" w:cs="Arial"/>
                <w:lang w:eastAsia="zh-TW"/>
              </w:rPr>
            </w:pPr>
            <w:proofErr w:type="gramStart"/>
            <w:r>
              <w:rPr>
                <w:rFonts w:ascii="Arial" w:eastAsia="PMingLiU" w:hAnsi="Arial" w:cs="Arial" w:hint="eastAsia"/>
                <w:lang w:eastAsia="zh-TW"/>
              </w:rPr>
              <w:t>W</w:t>
            </w:r>
            <w:r>
              <w:rPr>
                <w:rFonts w:ascii="Arial" w:eastAsia="PMingLiU" w:hAnsi="Arial" w:cs="Arial"/>
                <w:lang w:eastAsia="zh-TW"/>
              </w:rPr>
              <w:t>e’d</w:t>
            </w:r>
            <w:proofErr w:type="gramEnd"/>
            <w:r>
              <w:rPr>
                <w:rFonts w:ascii="Arial" w:eastAsia="PMingLiU" w:hAnsi="Arial" w:cs="Arial"/>
                <w:lang w:eastAsia="zh-TW"/>
              </w:rPr>
              <w:t xml:space="preserve"> like to utilize UE GNSS capabilities to assist the determination of TAU. </w:t>
            </w:r>
          </w:p>
          <w:p w14:paraId="5A035670" w14:textId="77777777" w:rsidR="007F75B7" w:rsidRDefault="007F75B7" w:rsidP="007F75B7">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67730D" w14:paraId="4330407C" w14:textId="77777777" w:rsidTr="008A79B6">
        <w:tc>
          <w:tcPr>
            <w:tcW w:w="1555" w:type="dxa"/>
          </w:tcPr>
          <w:p w14:paraId="2B91243D" w14:textId="77777777" w:rsidR="0067730D" w:rsidRDefault="0067730D" w:rsidP="0067730D">
            <w:pPr>
              <w:rPr>
                <w:rFonts w:ascii="Arial" w:eastAsia="PMingLiU" w:hAnsi="Arial" w:cs="Arial"/>
                <w:lang w:val="en-US" w:eastAsia="zh-TW"/>
              </w:rPr>
            </w:pPr>
            <w:r>
              <w:rPr>
                <w:rFonts w:ascii="Arial" w:eastAsia="Helvetica" w:hAnsi="Arial" w:cs="Arial"/>
                <w:lang w:val="en-US"/>
              </w:rPr>
              <w:t>Ericsson</w:t>
            </w:r>
          </w:p>
        </w:tc>
        <w:tc>
          <w:tcPr>
            <w:tcW w:w="2126" w:type="dxa"/>
          </w:tcPr>
          <w:p w14:paraId="7A27F9A5" w14:textId="77777777" w:rsidR="0067730D" w:rsidRDefault="0067730D" w:rsidP="0067730D">
            <w:pPr>
              <w:rPr>
                <w:rFonts w:ascii="Arial" w:eastAsia="Helvetica" w:hAnsi="Arial" w:cs="Arial"/>
                <w:lang w:val="en-US"/>
              </w:rPr>
            </w:pPr>
            <w:r>
              <w:rPr>
                <w:rFonts w:ascii="Arial" w:eastAsia="Helvetica" w:hAnsi="Arial" w:cs="Arial"/>
                <w:lang w:val="en-US"/>
              </w:rPr>
              <w:t>Option 1</w:t>
            </w:r>
          </w:p>
        </w:tc>
        <w:tc>
          <w:tcPr>
            <w:tcW w:w="5950" w:type="dxa"/>
          </w:tcPr>
          <w:p w14:paraId="6AA125B3" w14:textId="77777777" w:rsidR="0067730D" w:rsidRDefault="0067730D" w:rsidP="0067730D">
            <w:pPr>
              <w:rPr>
                <w:rFonts w:ascii="Arial" w:eastAsia="PMingLiU" w:hAnsi="Arial" w:cs="Arial"/>
                <w:lang w:eastAsia="zh-TW"/>
              </w:rPr>
            </w:pPr>
          </w:p>
        </w:tc>
      </w:tr>
      <w:tr w:rsidR="0003784A" w14:paraId="47A5AF6A" w14:textId="77777777" w:rsidTr="008A79B6">
        <w:tc>
          <w:tcPr>
            <w:tcW w:w="1555" w:type="dxa"/>
          </w:tcPr>
          <w:p w14:paraId="2D26A393" w14:textId="77777777" w:rsidR="0003784A" w:rsidRDefault="0003784A" w:rsidP="0003784A">
            <w:pPr>
              <w:rPr>
                <w:rFonts w:ascii="Arial" w:eastAsia="Helvetica" w:hAnsi="Arial" w:cs="Arial"/>
                <w:lang w:val="en-US"/>
              </w:rPr>
            </w:pPr>
            <w:r>
              <w:rPr>
                <w:rFonts w:ascii="Arial" w:eastAsia="Helvetica" w:hAnsi="Arial" w:cs="Arial"/>
                <w:lang w:val="en-US"/>
              </w:rPr>
              <w:t xml:space="preserve">Vodafone </w:t>
            </w:r>
          </w:p>
        </w:tc>
        <w:tc>
          <w:tcPr>
            <w:tcW w:w="2126" w:type="dxa"/>
          </w:tcPr>
          <w:p w14:paraId="3E5DFFAA" w14:textId="77777777" w:rsidR="0003784A" w:rsidRDefault="0003784A" w:rsidP="0003784A">
            <w:pPr>
              <w:rPr>
                <w:rFonts w:ascii="Arial" w:eastAsia="Helvetica" w:hAnsi="Arial" w:cs="Arial"/>
                <w:lang w:val="en-US"/>
              </w:rPr>
            </w:pPr>
            <w:r>
              <w:rPr>
                <w:rFonts w:ascii="Arial" w:eastAsia="Helvetica" w:hAnsi="Arial" w:cs="Arial"/>
                <w:lang w:val="en-US"/>
              </w:rPr>
              <w:t>Option 1</w:t>
            </w:r>
          </w:p>
        </w:tc>
        <w:tc>
          <w:tcPr>
            <w:tcW w:w="5950" w:type="dxa"/>
          </w:tcPr>
          <w:p w14:paraId="3725FE9D" w14:textId="77777777" w:rsidR="0003784A" w:rsidRDefault="0003784A" w:rsidP="0003784A">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8A79B6" w14:paraId="045593A4" w14:textId="77777777" w:rsidTr="008A79B6">
        <w:tc>
          <w:tcPr>
            <w:tcW w:w="1555" w:type="dxa"/>
            <w:hideMark/>
          </w:tcPr>
          <w:p w14:paraId="3A47624E"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14:paraId="5F931A48" w14:textId="77777777" w:rsidR="008A79B6" w:rsidRDefault="008A79B6" w:rsidP="008A79B6">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hideMark/>
          </w:tcPr>
          <w:p w14:paraId="29643518" w14:textId="77777777" w:rsidR="008A79B6" w:rsidRDefault="008A79B6" w:rsidP="008A79B6">
            <w:pPr>
              <w:spacing w:line="256"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8136E5" w14:paraId="3F440C41" w14:textId="77777777" w:rsidTr="008A79B6">
        <w:tc>
          <w:tcPr>
            <w:tcW w:w="1555" w:type="dxa"/>
          </w:tcPr>
          <w:p w14:paraId="620DBDB6" w14:textId="77777777"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w:t>
            </w:r>
            <w:r w:rsidRPr="00437ADD">
              <w:rPr>
                <w:rFonts w:ascii="Arial" w:eastAsiaTheme="minorEastAsia" w:hAnsi="Arial" w:cs="Arial"/>
                <w:lang w:val="en-US" w:eastAsia="zh-CN"/>
              </w:rPr>
              <w:t>TRI</w:t>
            </w:r>
          </w:p>
        </w:tc>
        <w:tc>
          <w:tcPr>
            <w:tcW w:w="2126" w:type="dxa"/>
          </w:tcPr>
          <w:p w14:paraId="4433E5BB" w14:textId="77777777" w:rsidR="008136E5" w:rsidRDefault="008136E5" w:rsidP="008136E5">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14:paraId="1600FF04" w14:textId="77777777" w:rsidR="008136E5" w:rsidRDefault="008136E5" w:rsidP="008136E5">
            <w:pPr>
              <w:spacing w:line="256" w:lineRule="auto"/>
              <w:ind w:right="200"/>
              <w:rPr>
                <w:rFonts w:ascii="Arial" w:eastAsia="Helvetica" w:hAnsi="Arial" w:cs="Arial"/>
                <w:lang w:val="en-US"/>
              </w:rPr>
            </w:pPr>
          </w:p>
        </w:tc>
      </w:tr>
      <w:tr w:rsidR="00E01CF1" w14:paraId="2A91F37C" w14:textId="77777777" w:rsidTr="008A79B6">
        <w:tc>
          <w:tcPr>
            <w:tcW w:w="1555" w:type="dxa"/>
          </w:tcPr>
          <w:p w14:paraId="3096DE40" w14:textId="77777777" w:rsidR="00E01CF1" w:rsidRPr="002E6F5A" w:rsidRDefault="00E01CF1" w:rsidP="00291889">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14:paraId="26D8FF6A" w14:textId="77777777" w:rsidR="00E01CF1" w:rsidRPr="002E6F5A" w:rsidRDefault="00E01CF1" w:rsidP="00291889">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w:t>
            </w:r>
          </w:p>
        </w:tc>
        <w:tc>
          <w:tcPr>
            <w:tcW w:w="5950" w:type="dxa"/>
          </w:tcPr>
          <w:p w14:paraId="6DCB47E4" w14:textId="77777777" w:rsidR="00E01CF1" w:rsidRDefault="00E01CF1" w:rsidP="00291889">
            <w:pPr>
              <w:rPr>
                <w:rFonts w:ascii="Arial" w:hAnsi="Arial" w:cs="Arial"/>
                <w:lang w:eastAsia="zh-CN"/>
              </w:rPr>
            </w:pPr>
            <w:r>
              <w:rPr>
                <w:rFonts w:ascii="Arial" w:hAnsi="Arial" w:cs="Arial" w:hint="eastAsia"/>
                <w:lang w:eastAsia="zh-CN"/>
              </w:rPr>
              <w:t>L</w:t>
            </w:r>
            <w:r>
              <w:rPr>
                <w:rFonts w:ascii="Arial" w:hAnsi="Arial" w:cs="Arial"/>
                <w:lang w:eastAsia="zh-CN"/>
              </w:rPr>
              <w:t>egacy mechanism as the baseline, and option2 could be FFS.</w:t>
            </w:r>
          </w:p>
        </w:tc>
      </w:tr>
    </w:tbl>
    <w:p w14:paraId="3C36A70D" w14:textId="77777777" w:rsidR="00236211" w:rsidRDefault="00236211" w:rsidP="008A79B6">
      <w:pPr>
        <w:rPr>
          <w:b/>
          <w:lang w:eastAsia="zh-CN"/>
        </w:rPr>
      </w:pPr>
    </w:p>
    <w:p w14:paraId="17B370BF" w14:textId="77777777" w:rsidR="00F4211B" w:rsidRDefault="00F4211B" w:rsidP="00F4211B">
      <w:pPr>
        <w:rPr>
          <w:b/>
          <w:bCs/>
          <w:i/>
          <w:iCs/>
          <w:color w:val="C00000"/>
        </w:rPr>
      </w:pPr>
      <w:r w:rsidRPr="004548A2">
        <w:rPr>
          <w:b/>
          <w:bCs/>
          <w:i/>
          <w:iCs/>
          <w:color w:val="C00000"/>
        </w:rPr>
        <w:lastRenderedPageBreak/>
        <w:t xml:space="preserve">Summary of Question </w:t>
      </w:r>
      <w:r>
        <w:rPr>
          <w:rFonts w:eastAsiaTheme="minorEastAsia" w:hint="eastAsia"/>
          <w:b/>
          <w:bCs/>
          <w:i/>
          <w:iCs/>
          <w:color w:val="C00000"/>
          <w:lang w:eastAsia="zh-CN"/>
        </w:rPr>
        <w:t>4</w:t>
      </w:r>
      <w:r w:rsidRPr="004548A2">
        <w:rPr>
          <w:b/>
          <w:bCs/>
          <w:i/>
          <w:iCs/>
          <w:color w:val="C00000"/>
        </w:rPr>
        <w:t xml:space="preserve">: </w:t>
      </w:r>
    </w:p>
    <w:p w14:paraId="59F90CC0" w14:textId="77777777" w:rsidR="00F4211B" w:rsidRDefault="00F4211B" w:rsidP="00F4211B">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prefer option1, while two companies prefer option 2. Two companies express the concern on both options. One company is no strong view.</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426B18E3" w14:textId="77777777" w:rsidR="00F4211B" w:rsidRDefault="00F4211B" w:rsidP="00F4211B">
      <w:pPr>
        <w:rPr>
          <w:rFonts w:eastAsiaTheme="minorEastAsia"/>
          <w:b/>
          <w:lang w:eastAsia="zh-CN"/>
        </w:rPr>
      </w:pPr>
      <w:r w:rsidRPr="00762390">
        <w:rPr>
          <w:rFonts w:eastAsiaTheme="minorEastAsia" w:hint="eastAsia"/>
          <w:b/>
          <w:lang w:eastAsia="zh-CN"/>
        </w:rPr>
        <w:t xml:space="preserve">Proposal </w:t>
      </w:r>
      <w:r>
        <w:rPr>
          <w:rFonts w:eastAsiaTheme="minorEastAsia" w:hint="eastAsia"/>
          <w:b/>
          <w:lang w:eastAsia="zh-CN"/>
        </w:rPr>
        <w:t>2</w:t>
      </w:r>
      <w:r w:rsidRPr="00762390">
        <w:rPr>
          <w:rFonts w:eastAsiaTheme="minorEastAsia" w:hint="eastAsia"/>
          <w:b/>
          <w:lang w:eastAsia="zh-CN"/>
        </w:rPr>
        <w:t>:</w:t>
      </w:r>
      <w:r w:rsidRPr="00762390">
        <w:rPr>
          <w:rFonts w:eastAsiaTheme="minorEastAsia"/>
          <w:b/>
          <w:lang w:eastAsia="zh-CN"/>
        </w:rPr>
        <w:t xml:space="preserve"> the UE determine the TA based</w:t>
      </w:r>
      <w:r w:rsidRPr="00901E57">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14:paraId="21A68EF7" w14:textId="77777777" w:rsidR="00645C30" w:rsidRDefault="00645C30" w:rsidP="006A16FA">
      <w:pPr>
        <w:rPr>
          <w:b/>
          <w:lang w:eastAsia="zh-CN"/>
        </w:rPr>
      </w:pPr>
    </w:p>
    <w:p w14:paraId="0DC74CAF" w14:textId="77777777" w:rsidR="00645C30" w:rsidRPr="000A327A" w:rsidRDefault="00645C30" w:rsidP="000A327A">
      <w:pPr>
        <w:pStyle w:val="ad"/>
        <w:spacing w:after="187"/>
        <w:rPr>
          <w:b/>
          <w:lang w:eastAsia="zh-CN"/>
        </w:rPr>
      </w:pPr>
      <w:r>
        <w:rPr>
          <w:rFonts w:hint="eastAsia"/>
          <w:lang w:eastAsia="zh-CN"/>
        </w:rPr>
        <w:t xml:space="preserve">As mentioned in </w:t>
      </w:r>
      <w:r w:rsidR="000A3070">
        <w:rPr>
          <w:lang w:eastAsia="zh-CN"/>
        </w:rPr>
        <w:fldChar w:fldCharType="begin"/>
      </w:r>
      <w:r>
        <w:rPr>
          <w:lang w:eastAsia="zh-CN"/>
        </w:rPr>
        <w:instrText xml:space="preserve"> REF _Ref62662854 \r \h </w:instrText>
      </w:r>
      <w:r w:rsidR="000A3070">
        <w:rPr>
          <w:lang w:eastAsia="zh-CN"/>
        </w:rPr>
      </w:r>
      <w:r w:rsidR="000A3070">
        <w:rPr>
          <w:lang w:eastAsia="zh-CN"/>
        </w:rPr>
        <w:fldChar w:fldCharType="separate"/>
      </w:r>
      <w:r>
        <w:rPr>
          <w:lang w:eastAsia="zh-CN"/>
        </w:rPr>
        <w:t>[3]</w:t>
      </w:r>
      <w:r w:rsidR="000A3070">
        <w:rPr>
          <w:lang w:eastAsia="zh-CN"/>
        </w:rPr>
        <w:fldChar w:fldCharType="end"/>
      </w:r>
      <w:r w:rsidR="000A3070">
        <w:rPr>
          <w:lang w:eastAsia="zh-CN"/>
        </w:rPr>
        <w:fldChar w:fldCharType="begin"/>
      </w:r>
      <w:r>
        <w:rPr>
          <w:lang w:eastAsia="zh-CN"/>
        </w:rPr>
        <w:instrText xml:space="preserve"> REF _Ref62662860 \r \h </w:instrText>
      </w:r>
      <w:r w:rsidR="000A3070">
        <w:rPr>
          <w:lang w:eastAsia="zh-CN"/>
        </w:rPr>
      </w:r>
      <w:r w:rsidR="000A3070">
        <w:rPr>
          <w:lang w:eastAsia="zh-CN"/>
        </w:rPr>
        <w:fldChar w:fldCharType="separate"/>
      </w:r>
      <w:r>
        <w:rPr>
          <w:lang w:eastAsia="zh-CN"/>
        </w:rPr>
        <w:t>[6]</w:t>
      </w:r>
      <w:r w:rsidR="000A3070">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proofErr w:type="spellStart"/>
      <w:r w:rsidR="000A327A">
        <w:t>gNB</w:t>
      </w:r>
      <w:proofErr w:type="spellEnd"/>
      <w:r w:rsidR="000A327A">
        <w:t xml:space="preserve">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w:t>
      </w:r>
      <w:proofErr w:type="gramStart"/>
      <w:r w:rsidR="000A327A">
        <w:t>enters into</w:t>
      </w:r>
      <w:proofErr w:type="gramEnd"/>
      <w:r w:rsidR="000A327A">
        <w:t xml:space="preserve">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31D59CD5"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6AEE6740" w14:textId="77777777" w:rsidR="006A16FA" w:rsidRDefault="006A16FA" w:rsidP="006A16FA">
      <w:pPr>
        <w:rPr>
          <w:b/>
          <w:lang w:eastAsia="zh-CN"/>
        </w:rPr>
      </w:pPr>
    </w:p>
    <w:tbl>
      <w:tblPr>
        <w:tblStyle w:val="af9"/>
        <w:tblW w:w="9631" w:type="dxa"/>
        <w:tblLayout w:type="fixed"/>
        <w:tblLook w:val="04A0" w:firstRow="1" w:lastRow="0" w:firstColumn="1" w:lastColumn="0" w:noHBand="0" w:noVBand="1"/>
      </w:tblPr>
      <w:tblGrid>
        <w:gridCol w:w="1555"/>
        <w:gridCol w:w="2126"/>
        <w:gridCol w:w="5950"/>
      </w:tblGrid>
      <w:tr w:rsidR="006A16FA" w14:paraId="5C42CB3B" w14:textId="77777777" w:rsidTr="008A79B6">
        <w:tc>
          <w:tcPr>
            <w:tcW w:w="1555" w:type="dxa"/>
          </w:tcPr>
          <w:p w14:paraId="56FBF43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1AD4C676"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6FCE6698"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581CE5E3" w14:textId="77777777" w:rsidTr="008A79B6">
        <w:tc>
          <w:tcPr>
            <w:tcW w:w="1555" w:type="dxa"/>
          </w:tcPr>
          <w:p w14:paraId="097B7393" w14:textId="77777777" w:rsidR="006A16FA" w:rsidRPr="0015785C" w:rsidRDefault="003E3185" w:rsidP="00983A67">
            <w:pPr>
              <w:rPr>
                <w:rFonts w:ascii="Arial" w:eastAsia="Helvetica" w:hAnsi="Arial" w:cs="Arial"/>
                <w:lang w:val="en-US"/>
              </w:rPr>
            </w:pPr>
            <w:r>
              <w:rPr>
                <w:rFonts w:ascii="Arial" w:eastAsia="Helvetica" w:hAnsi="Arial" w:cs="Arial"/>
                <w:lang w:val="en-US"/>
              </w:rPr>
              <w:t>Panasonic</w:t>
            </w:r>
          </w:p>
        </w:tc>
        <w:tc>
          <w:tcPr>
            <w:tcW w:w="2126" w:type="dxa"/>
          </w:tcPr>
          <w:p w14:paraId="600D7969" w14:textId="77777777" w:rsidR="006A16FA" w:rsidRPr="0015785C" w:rsidRDefault="003E3185" w:rsidP="00983A67">
            <w:pPr>
              <w:rPr>
                <w:rFonts w:ascii="Arial" w:eastAsia="Helvetica" w:hAnsi="Arial" w:cs="Arial"/>
                <w:lang w:val="en-US"/>
              </w:rPr>
            </w:pPr>
            <w:r>
              <w:rPr>
                <w:rFonts w:ascii="Arial" w:eastAsia="Helvetica" w:hAnsi="Arial" w:cs="Arial"/>
                <w:lang w:val="en-US"/>
              </w:rPr>
              <w:t>Yes</w:t>
            </w:r>
          </w:p>
        </w:tc>
        <w:tc>
          <w:tcPr>
            <w:tcW w:w="5950" w:type="dxa"/>
          </w:tcPr>
          <w:p w14:paraId="7FF79505" w14:textId="77777777" w:rsidR="006A16FA" w:rsidRPr="0015785C" w:rsidRDefault="00B17B10" w:rsidP="00983A67">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7867B5C3" w14:textId="77777777" w:rsidTr="008A79B6">
        <w:tc>
          <w:tcPr>
            <w:tcW w:w="1555" w:type="dxa"/>
          </w:tcPr>
          <w:p w14:paraId="67AC2614"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23DCDB1"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808E5E1"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29AA4352" w14:textId="77777777" w:rsidTr="008A79B6">
        <w:tc>
          <w:tcPr>
            <w:tcW w:w="1555" w:type="dxa"/>
          </w:tcPr>
          <w:p w14:paraId="3DB4EF8D" w14:textId="7777777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156DBD9" w14:textId="7777777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C3CF5B0" w14:textId="77777777" w:rsidR="00AB11FE" w:rsidRPr="0015785C" w:rsidRDefault="00AB11FE" w:rsidP="00AB11FE">
            <w:pPr>
              <w:rPr>
                <w:rFonts w:ascii="Arial" w:eastAsia="Helvetica" w:hAnsi="Arial" w:cs="Arial"/>
                <w:lang w:val="en-US"/>
              </w:rPr>
            </w:pPr>
          </w:p>
        </w:tc>
      </w:tr>
      <w:tr w:rsidR="00B71844" w14:paraId="79F4443A" w14:textId="77777777" w:rsidTr="008A79B6">
        <w:tc>
          <w:tcPr>
            <w:tcW w:w="1555" w:type="dxa"/>
          </w:tcPr>
          <w:p w14:paraId="03E5673A" w14:textId="7777777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12B5C5A9" w14:textId="77777777"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626C909A" w14:textId="77777777" w:rsidR="00B71844" w:rsidRPr="0015785C" w:rsidRDefault="00B71844" w:rsidP="00B71844">
            <w:pPr>
              <w:rPr>
                <w:rFonts w:ascii="Arial" w:eastAsia="Helvetica" w:hAnsi="Arial" w:cs="Arial"/>
                <w:lang w:val="en-US"/>
              </w:rPr>
            </w:pPr>
          </w:p>
        </w:tc>
      </w:tr>
      <w:tr w:rsidR="004410F8" w14:paraId="253EF8AE" w14:textId="77777777" w:rsidTr="008A79B6">
        <w:tc>
          <w:tcPr>
            <w:tcW w:w="1555" w:type="dxa"/>
          </w:tcPr>
          <w:p w14:paraId="2AEA4E92" w14:textId="77777777"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79D50749" w14:textId="77777777"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7C8569F6" w14:textId="77777777"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46712922" w14:textId="77777777" w:rsidTr="008A79B6">
        <w:tc>
          <w:tcPr>
            <w:tcW w:w="1555" w:type="dxa"/>
          </w:tcPr>
          <w:p w14:paraId="7BD6FDDB" w14:textId="77777777"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1D5A1D0" w14:textId="77777777"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BAD67B9" w14:textId="77777777" w:rsidR="00AB11FE" w:rsidRPr="0015785C" w:rsidRDefault="00AB11FE" w:rsidP="00AB11FE">
            <w:pPr>
              <w:rPr>
                <w:rFonts w:ascii="Arial" w:eastAsia="Helvetica" w:hAnsi="Arial" w:cs="Arial"/>
                <w:lang w:val="en-US"/>
              </w:rPr>
            </w:pPr>
          </w:p>
        </w:tc>
      </w:tr>
      <w:tr w:rsidR="00E34EEC" w14:paraId="5B5EC61E" w14:textId="77777777" w:rsidTr="008A79B6">
        <w:tc>
          <w:tcPr>
            <w:tcW w:w="1555" w:type="dxa"/>
          </w:tcPr>
          <w:p w14:paraId="7E43D0BE" w14:textId="77777777" w:rsidR="00E34EEC" w:rsidRPr="0015785C"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0AAC0F99" w14:textId="77777777"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5DF1CC1" w14:textId="77777777"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241D1F80" w14:textId="77777777" w:rsidTr="008A79B6">
        <w:tc>
          <w:tcPr>
            <w:tcW w:w="1555" w:type="dxa"/>
          </w:tcPr>
          <w:p w14:paraId="5DE35AF7" w14:textId="77777777"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625AF69" w14:textId="77777777"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1EC74EC0" w14:textId="77777777"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 xml:space="preserve">larger TA </w:t>
            </w:r>
            <w:proofErr w:type="gramStart"/>
            <w:r>
              <w:rPr>
                <w:rFonts w:ascii="Arial" w:hAnsi="Arial" w:cs="Arial" w:hint="eastAsia"/>
                <w:lang w:val="en-US" w:eastAsia="zh-CN"/>
              </w:rPr>
              <w:t>deployment</w:t>
            </w:r>
            <w:r>
              <w:rPr>
                <w:rFonts w:ascii="Arial" w:hAnsi="Arial" w:cs="Arial"/>
                <w:lang w:val="en-US" w:eastAsia="zh-CN"/>
              </w:rPr>
              <w:t>”</w:t>
            </w:r>
            <w:r>
              <w:rPr>
                <w:rFonts w:ascii="Arial" w:hAnsi="Arial" w:cs="Arial" w:hint="eastAsia"/>
                <w:lang w:val="en-US" w:eastAsia="zh-CN"/>
              </w:rPr>
              <w:t xml:space="preserve">  as</w:t>
            </w:r>
            <w:proofErr w:type="gramEnd"/>
            <w:r>
              <w:rPr>
                <w:rFonts w:ascii="Arial" w:hAnsi="Arial" w:cs="Arial" w:hint="eastAsia"/>
                <w:lang w:val="en-US" w:eastAsia="zh-CN"/>
              </w:rPr>
              <w:t xml:space="preserve">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5F24DC1D" w14:textId="77777777"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 xml:space="preserve">If soft TAI update is supported, NW </w:t>
            </w:r>
            <w:proofErr w:type="gramStart"/>
            <w:r w:rsidRPr="00846990">
              <w:rPr>
                <w:rFonts w:ascii="Arial" w:hAnsi="Arial" w:cs="Arial" w:hint="eastAsia"/>
                <w:lang w:val="en-US" w:eastAsia="zh-CN"/>
              </w:rPr>
              <w:t>has to</w:t>
            </w:r>
            <w:proofErr w:type="gramEnd"/>
            <w:r w:rsidRPr="00846990">
              <w:rPr>
                <w:rFonts w:ascii="Arial" w:hAnsi="Arial" w:cs="Arial" w:hint="eastAsia"/>
                <w:lang w:val="en-US" w:eastAsia="zh-CN"/>
              </w:rPr>
              <w:t xml:space="preserve"> update the broadcast TAC and UE should also be aware of the change to trigger TAU appropriately so that NW is aware of the latest RA of the UE and knows where to page UE.</w:t>
            </w:r>
          </w:p>
        </w:tc>
      </w:tr>
      <w:tr w:rsidR="00846990" w14:paraId="32BF599C" w14:textId="77777777" w:rsidTr="008A79B6">
        <w:tc>
          <w:tcPr>
            <w:tcW w:w="1555" w:type="dxa"/>
          </w:tcPr>
          <w:p w14:paraId="0C4E389C" w14:textId="77777777"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2FDE7A9C" w14:textId="77777777"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05128685" w14:textId="77777777"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52CD55C4" w14:textId="77777777" w:rsidTr="008A79B6">
        <w:tc>
          <w:tcPr>
            <w:tcW w:w="1555" w:type="dxa"/>
          </w:tcPr>
          <w:p w14:paraId="71DD7F79" w14:textId="77777777"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597041F0" w14:textId="77777777"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29E6D21" w14:textId="77777777" w:rsidR="00846990" w:rsidRPr="0015785C" w:rsidRDefault="00846990" w:rsidP="00846990">
            <w:pPr>
              <w:rPr>
                <w:rFonts w:ascii="Arial" w:eastAsia="Helvetica" w:hAnsi="Arial" w:cs="Arial"/>
                <w:lang w:val="en-US"/>
              </w:rPr>
            </w:pPr>
          </w:p>
        </w:tc>
      </w:tr>
      <w:tr w:rsidR="00C00461" w14:paraId="0DCBD29C" w14:textId="77777777" w:rsidTr="008A79B6">
        <w:tc>
          <w:tcPr>
            <w:tcW w:w="1555" w:type="dxa"/>
          </w:tcPr>
          <w:p w14:paraId="2A6024AF" w14:textId="77777777"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14:paraId="456C174E" w14:textId="77777777"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14:paraId="5EC6DAFC" w14:textId="77777777" w:rsidR="00C00461" w:rsidRPr="0015785C" w:rsidRDefault="00C00461" w:rsidP="00C00461">
            <w:pPr>
              <w:rPr>
                <w:rFonts w:ascii="Arial" w:eastAsia="Helvetica" w:hAnsi="Arial" w:cs="Arial"/>
                <w:lang w:val="en-US"/>
              </w:rPr>
            </w:pPr>
            <w:r>
              <w:rPr>
                <w:rFonts w:ascii="Arial" w:eastAsia="Helvetica" w:hAnsi="Arial" w:cs="Arial"/>
                <w:lang w:val="en-US"/>
              </w:rPr>
              <w:t xml:space="preserve">The standard should </w:t>
            </w:r>
            <w:proofErr w:type="gramStart"/>
            <w:r>
              <w:rPr>
                <w:rFonts w:ascii="Arial" w:eastAsia="Helvetica" w:hAnsi="Arial" w:cs="Arial"/>
                <w:lang w:val="en-US"/>
              </w:rPr>
              <w:t>take into account</w:t>
            </w:r>
            <w:proofErr w:type="gramEnd"/>
            <w:r>
              <w:rPr>
                <w:rFonts w:ascii="Arial" w:eastAsia="Helvetica" w:hAnsi="Arial" w:cs="Arial"/>
                <w:lang w:val="en-US"/>
              </w:rPr>
              <w:t xml:space="preserve"> this </w:t>
            </w:r>
            <w:proofErr w:type="spellStart"/>
            <w:r>
              <w:rPr>
                <w:rFonts w:ascii="Arial" w:eastAsia="Helvetica" w:hAnsi="Arial" w:cs="Arial"/>
                <w:lang w:val="en-US"/>
              </w:rPr>
              <w:t>specifity</w:t>
            </w:r>
            <w:proofErr w:type="spellEnd"/>
            <w:r>
              <w:rPr>
                <w:rFonts w:ascii="Arial" w:eastAsia="Helvetica" w:hAnsi="Arial" w:cs="Arial"/>
                <w:lang w:val="en-US"/>
              </w:rPr>
              <w:t xml:space="preserve"> of NTN to preserve UE battery</w:t>
            </w:r>
          </w:p>
        </w:tc>
      </w:tr>
      <w:tr w:rsidR="00C00461" w14:paraId="670DA063" w14:textId="77777777" w:rsidTr="008A79B6">
        <w:tc>
          <w:tcPr>
            <w:tcW w:w="1555" w:type="dxa"/>
          </w:tcPr>
          <w:p w14:paraId="5F5B7513" w14:textId="77777777" w:rsidR="00C00461" w:rsidRPr="00B80C76" w:rsidRDefault="00B80C76" w:rsidP="00C00461">
            <w:pPr>
              <w:rPr>
                <w:rFonts w:ascii="Arial" w:eastAsia="Malgun Gothic" w:hAnsi="Arial" w:cs="Arial"/>
                <w:lang w:val="en-US" w:eastAsia="ko-KR"/>
              </w:rPr>
            </w:pPr>
            <w:proofErr w:type="spellStart"/>
            <w:r w:rsidRPr="00B80C76">
              <w:rPr>
                <w:rFonts w:ascii="Arial" w:eastAsia="Malgun Gothic" w:hAnsi="Arial" w:cs="Arial"/>
                <w:lang w:val="en-US" w:eastAsia="ko-KR"/>
              </w:rPr>
              <w:lastRenderedPageBreak/>
              <w:t>InterDigital</w:t>
            </w:r>
            <w:proofErr w:type="spellEnd"/>
          </w:p>
        </w:tc>
        <w:tc>
          <w:tcPr>
            <w:tcW w:w="2126" w:type="dxa"/>
          </w:tcPr>
          <w:p w14:paraId="52A741E7" w14:textId="77777777" w:rsidR="00C00461" w:rsidRPr="00B80C76" w:rsidRDefault="00B80C76" w:rsidP="00C00461">
            <w:pPr>
              <w:rPr>
                <w:rFonts w:ascii="Arial" w:eastAsia="Malgun Gothic" w:hAnsi="Arial" w:cs="Arial"/>
                <w:lang w:val="en-US" w:eastAsia="ko-KR"/>
              </w:rPr>
            </w:pPr>
            <w:r w:rsidRPr="00B80C76">
              <w:rPr>
                <w:rFonts w:ascii="Arial" w:eastAsia="Malgun Gothic" w:hAnsi="Arial" w:cs="Arial"/>
                <w:lang w:val="en-US" w:eastAsia="ko-KR"/>
              </w:rPr>
              <w:t>Yes</w:t>
            </w:r>
          </w:p>
        </w:tc>
        <w:tc>
          <w:tcPr>
            <w:tcW w:w="5950" w:type="dxa"/>
          </w:tcPr>
          <w:p w14:paraId="75981940" w14:textId="77777777" w:rsidR="00C00461" w:rsidRDefault="00C00461" w:rsidP="00C00461">
            <w:pPr>
              <w:rPr>
                <w:rFonts w:eastAsia="Helvetica"/>
                <w:lang w:val="en-US"/>
              </w:rPr>
            </w:pPr>
          </w:p>
        </w:tc>
      </w:tr>
      <w:tr w:rsidR="00B10DA8" w14:paraId="77913668" w14:textId="77777777" w:rsidTr="008A79B6">
        <w:tc>
          <w:tcPr>
            <w:tcW w:w="1555" w:type="dxa"/>
          </w:tcPr>
          <w:p w14:paraId="10CEE4C9" w14:textId="77777777" w:rsidR="00B10DA8" w:rsidRDefault="00B10DA8" w:rsidP="00B10DA8">
            <w:pPr>
              <w:rPr>
                <w:rFonts w:eastAsia="Malgun Gothic"/>
                <w:lang w:val="en-US" w:eastAsia="ko-KR"/>
              </w:rPr>
            </w:pPr>
            <w:r>
              <w:rPr>
                <w:rFonts w:ascii="Arial" w:eastAsia="Helvetica" w:hAnsi="Arial" w:cs="Arial"/>
                <w:lang w:val="en-US"/>
              </w:rPr>
              <w:t>Qualcomm</w:t>
            </w:r>
          </w:p>
        </w:tc>
        <w:tc>
          <w:tcPr>
            <w:tcW w:w="2126" w:type="dxa"/>
          </w:tcPr>
          <w:p w14:paraId="6C2BBF4B" w14:textId="77777777" w:rsidR="00B10DA8" w:rsidRDefault="00B10DA8" w:rsidP="00B10DA8">
            <w:pPr>
              <w:rPr>
                <w:rFonts w:eastAsia="Malgun Gothic"/>
                <w:lang w:val="en-US" w:eastAsia="ko-KR"/>
              </w:rPr>
            </w:pPr>
            <w:proofErr w:type="gramStart"/>
            <w:r>
              <w:rPr>
                <w:rFonts w:ascii="Arial" w:eastAsia="Helvetica" w:hAnsi="Arial" w:cs="Arial"/>
                <w:lang w:val="en-US"/>
              </w:rPr>
              <w:t>Yes</w:t>
            </w:r>
            <w:proofErr w:type="gramEnd"/>
            <w:r>
              <w:rPr>
                <w:rFonts w:ascii="Arial" w:eastAsia="Helvetica" w:hAnsi="Arial" w:cs="Arial"/>
                <w:lang w:val="en-US"/>
              </w:rPr>
              <w:t xml:space="preserve"> if TA deletion times are provided</w:t>
            </w:r>
          </w:p>
        </w:tc>
        <w:tc>
          <w:tcPr>
            <w:tcW w:w="5950" w:type="dxa"/>
          </w:tcPr>
          <w:p w14:paraId="65569D00" w14:textId="77777777"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46D1F379" w14:textId="77777777"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7F764710" w14:textId="77777777" w:rsidR="00B10DA8" w:rsidRDefault="00B10DA8" w:rsidP="00B10DA8">
            <w:pPr>
              <w:rPr>
                <w:rFonts w:eastAsia="Helvetica"/>
                <w:lang w:val="en-US"/>
              </w:rPr>
            </w:pPr>
            <w:r>
              <w:rPr>
                <w:rFonts w:ascii="Arial" w:eastAsia="Helvetica" w:hAnsi="Arial" w:cs="Arial"/>
                <w:lang w:val="en-US"/>
              </w:rPr>
              <w:t xml:space="preserve">To avoid paging when an existing TAC is deleted, a time indication can be broadcast for each TAC to indicate when that TAC will be deleted. This time can be known by a </w:t>
            </w:r>
            <w:proofErr w:type="spellStart"/>
            <w:r>
              <w:rPr>
                <w:rFonts w:ascii="Arial" w:eastAsia="Helvetica" w:hAnsi="Arial" w:cs="Arial"/>
                <w:lang w:val="en-US"/>
              </w:rPr>
              <w:t>gNB</w:t>
            </w:r>
            <w:proofErr w:type="spellEnd"/>
            <w:r>
              <w:rPr>
                <w:rFonts w:ascii="Arial" w:eastAsia="Helvetica" w:hAnsi="Arial" w:cs="Arial"/>
                <w:lang w:val="en-US"/>
              </w:rPr>
              <w:t xml:space="preserve"> in advance from cell and/or satellite OAM information. A UE which accesses a cell for the first time can then know at what time the cell will no longer support any of the TACs in the UE registration area. The UE can then </w:t>
            </w:r>
            <w:proofErr w:type="gramStart"/>
            <w:r>
              <w:rPr>
                <w:rFonts w:ascii="Arial" w:eastAsia="Helvetica" w:hAnsi="Arial" w:cs="Arial"/>
                <w:lang w:val="en-US"/>
              </w:rPr>
              <w:t>plan ahead</w:t>
            </w:r>
            <w:proofErr w:type="gramEnd"/>
            <w:r>
              <w:rPr>
                <w:rFonts w:ascii="Arial" w:eastAsia="Helvetica" w:hAnsi="Arial" w:cs="Arial"/>
                <w:lang w:val="en-US"/>
              </w:rPr>
              <w:t xml:space="preserve"> to change cell or look at the new set of TACs for the current cell at that time.</w:t>
            </w:r>
          </w:p>
        </w:tc>
      </w:tr>
      <w:tr w:rsidR="00872420" w14:paraId="79E53B9F" w14:textId="77777777" w:rsidTr="008A79B6">
        <w:tc>
          <w:tcPr>
            <w:tcW w:w="1555" w:type="dxa"/>
          </w:tcPr>
          <w:p w14:paraId="18E12EE4" w14:textId="77777777" w:rsidR="00872420" w:rsidRDefault="00872420" w:rsidP="00B10DA8">
            <w:pPr>
              <w:rPr>
                <w:rFonts w:ascii="Arial" w:eastAsia="Helvetica" w:hAnsi="Arial" w:cs="Arial"/>
                <w:lang w:val="en-US"/>
              </w:rPr>
            </w:pPr>
            <w:r>
              <w:rPr>
                <w:rFonts w:ascii="Arial" w:eastAsia="Helvetica" w:hAnsi="Arial" w:cs="Arial"/>
                <w:lang w:val="en-US"/>
              </w:rPr>
              <w:t>BT</w:t>
            </w:r>
          </w:p>
        </w:tc>
        <w:tc>
          <w:tcPr>
            <w:tcW w:w="2126" w:type="dxa"/>
          </w:tcPr>
          <w:p w14:paraId="11D0A517" w14:textId="77777777" w:rsidR="00872420" w:rsidRDefault="00872420" w:rsidP="00B10DA8">
            <w:pPr>
              <w:rPr>
                <w:rFonts w:ascii="Arial" w:eastAsia="Helvetica" w:hAnsi="Arial" w:cs="Arial"/>
                <w:lang w:val="en-US"/>
              </w:rPr>
            </w:pPr>
            <w:r>
              <w:rPr>
                <w:rFonts w:ascii="Arial" w:eastAsia="Helvetica" w:hAnsi="Arial" w:cs="Arial"/>
                <w:lang w:val="en-US"/>
              </w:rPr>
              <w:t>Yes</w:t>
            </w:r>
          </w:p>
        </w:tc>
        <w:tc>
          <w:tcPr>
            <w:tcW w:w="5950" w:type="dxa"/>
          </w:tcPr>
          <w:p w14:paraId="0C5A290B" w14:textId="77777777" w:rsidR="00872420" w:rsidRDefault="00A2781C" w:rsidP="00B10DA8">
            <w:pPr>
              <w:rPr>
                <w:rFonts w:ascii="Arial" w:eastAsia="Helvetica" w:hAnsi="Arial" w:cs="Arial"/>
                <w:lang w:val="en-US"/>
              </w:rPr>
            </w:pPr>
            <w:r>
              <w:rPr>
                <w:rFonts w:ascii="Arial" w:eastAsia="Helvetica" w:hAnsi="Arial" w:cs="Arial"/>
                <w:lang w:val="en-US"/>
              </w:rPr>
              <w:t xml:space="preserve">It’s important to avoid </w:t>
            </w:r>
            <w:proofErr w:type="gramStart"/>
            <w:r>
              <w:rPr>
                <w:rFonts w:ascii="Arial" w:eastAsia="Helvetica" w:hAnsi="Arial" w:cs="Arial"/>
                <w:lang w:val="en-US"/>
              </w:rPr>
              <w:t>to trigger</w:t>
            </w:r>
            <w:proofErr w:type="gramEnd"/>
            <w:r>
              <w:rPr>
                <w:rFonts w:ascii="Arial" w:eastAsia="Helvetica" w:hAnsi="Arial" w:cs="Arial"/>
                <w:lang w:val="en-US"/>
              </w:rPr>
              <w:t xml:space="preserve"> a paging in this situation</w:t>
            </w:r>
          </w:p>
        </w:tc>
      </w:tr>
      <w:tr w:rsidR="00590D67" w14:paraId="485F0676" w14:textId="77777777" w:rsidTr="008A79B6">
        <w:tc>
          <w:tcPr>
            <w:tcW w:w="1555" w:type="dxa"/>
          </w:tcPr>
          <w:p w14:paraId="6A2D3E8A" w14:textId="77777777" w:rsidR="00590D67" w:rsidRDefault="00590D67" w:rsidP="00B10DA8">
            <w:pPr>
              <w:rPr>
                <w:rFonts w:ascii="Arial" w:eastAsia="Helvetica" w:hAnsi="Arial" w:cs="Arial"/>
                <w:lang w:val="en-US"/>
              </w:rPr>
            </w:pPr>
            <w:r>
              <w:rPr>
                <w:rFonts w:ascii="Arial" w:eastAsia="Helvetica" w:hAnsi="Arial" w:cs="Arial"/>
                <w:lang w:val="en-US"/>
              </w:rPr>
              <w:t>Rakuten</w:t>
            </w:r>
          </w:p>
        </w:tc>
        <w:tc>
          <w:tcPr>
            <w:tcW w:w="2126" w:type="dxa"/>
          </w:tcPr>
          <w:p w14:paraId="64C53708" w14:textId="77777777" w:rsidR="00590D67" w:rsidRDefault="00590D67" w:rsidP="00B10DA8">
            <w:pPr>
              <w:rPr>
                <w:rFonts w:ascii="Arial" w:eastAsia="Helvetica" w:hAnsi="Arial" w:cs="Arial"/>
                <w:lang w:val="en-US"/>
              </w:rPr>
            </w:pPr>
            <w:r>
              <w:rPr>
                <w:rFonts w:ascii="Arial" w:eastAsia="Helvetica" w:hAnsi="Arial" w:cs="Arial"/>
                <w:lang w:val="en-US"/>
              </w:rPr>
              <w:t>Yes</w:t>
            </w:r>
          </w:p>
        </w:tc>
        <w:tc>
          <w:tcPr>
            <w:tcW w:w="5950" w:type="dxa"/>
          </w:tcPr>
          <w:p w14:paraId="7CDD1441" w14:textId="77777777" w:rsidR="00590D67" w:rsidRDefault="00590D67" w:rsidP="00B10DA8">
            <w:pPr>
              <w:rPr>
                <w:rFonts w:ascii="Arial" w:eastAsia="Helvetica" w:hAnsi="Arial" w:cs="Arial"/>
                <w:lang w:val="en-US"/>
              </w:rPr>
            </w:pPr>
          </w:p>
        </w:tc>
      </w:tr>
      <w:tr w:rsidR="000F5FE4" w14:paraId="48806605" w14:textId="77777777" w:rsidTr="008A79B6">
        <w:tc>
          <w:tcPr>
            <w:tcW w:w="1555" w:type="dxa"/>
          </w:tcPr>
          <w:p w14:paraId="0087B8A9" w14:textId="77777777" w:rsidR="000F5FE4" w:rsidRDefault="000F5FE4" w:rsidP="00B10DA8">
            <w:pPr>
              <w:rPr>
                <w:rFonts w:ascii="Arial" w:eastAsia="Helvetica" w:hAnsi="Arial" w:cs="Arial"/>
                <w:lang w:val="en-US"/>
              </w:rPr>
            </w:pPr>
            <w:r>
              <w:rPr>
                <w:rFonts w:ascii="Arial" w:eastAsia="Helvetica" w:hAnsi="Arial" w:cs="Arial"/>
                <w:lang w:val="en-US"/>
              </w:rPr>
              <w:t>Apple</w:t>
            </w:r>
          </w:p>
        </w:tc>
        <w:tc>
          <w:tcPr>
            <w:tcW w:w="2126" w:type="dxa"/>
          </w:tcPr>
          <w:p w14:paraId="71C3CC10" w14:textId="77777777" w:rsidR="000F5FE4" w:rsidRDefault="000F5FE4" w:rsidP="00B10DA8">
            <w:pPr>
              <w:rPr>
                <w:rFonts w:ascii="Arial" w:eastAsia="Helvetica" w:hAnsi="Arial" w:cs="Arial"/>
                <w:lang w:val="en-US"/>
              </w:rPr>
            </w:pPr>
            <w:r>
              <w:rPr>
                <w:rFonts w:ascii="Arial" w:eastAsia="Helvetica" w:hAnsi="Arial" w:cs="Arial"/>
                <w:lang w:val="en-US"/>
              </w:rPr>
              <w:t>Yes</w:t>
            </w:r>
          </w:p>
        </w:tc>
        <w:tc>
          <w:tcPr>
            <w:tcW w:w="5950" w:type="dxa"/>
          </w:tcPr>
          <w:p w14:paraId="7F786324" w14:textId="77777777" w:rsidR="000F5FE4" w:rsidRDefault="000F5FE4" w:rsidP="00B10DA8">
            <w:pPr>
              <w:rPr>
                <w:rFonts w:ascii="Arial" w:eastAsia="Helvetica" w:hAnsi="Arial" w:cs="Arial"/>
                <w:lang w:val="en-US"/>
              </w:rPr>
            </w:pPr>
          </w:p>
        </w:tc>
      </w:tr>
      <w:tr w:rsidR="00140013" w14:paraId="443A571E" w14:textId="77777777" w:rsidTr="008A79B6">
        <w:tc>
          <w:tcPr>
            <w:tcW w:w="1555" w:type="dxa"/>
          </w:tcPr>
          <w:p w14:paraId="00D6B718" w14:textId="77777777" w:rsidR="00140013" w:rsidRDefault="00140013" w:rsidP="00B10DA8">
            <w:pPr>
              <w:rPr>
                <w:rFonts w:ascii="Arial" w:eastAsia="Helvetica" w:hAnsi="Arial" w:cs="Arial"/>
                <w:lang w:val="en-US"/>
              </w:rPr>
            </w:pPr>
            <w:r>
              <w:rPr>
                <w:rFonts w:ascii="Arial" w:eastAsia="Helvetica" w:hAnsi="Arial" w:cs="Arial"/>
                <w:lang w:val="en-US"/>
              </w:rPr>
              <w:t>Intel</w:t>
            </w:r>
          </w:p>
        </w:tc>
        <w:tc>
          <w:tcPr>
            <w:tcW w:w="2126" w:type="dxa"/>
          </w:tcPr>
          <w:p w14:paraId="483ACF10" w14:textId="77777777" w:rsidR="00140013" w:rsidRDefault="00140013" w:rsidP="00B10DA8">
            <w:pPr>
              <w:rPr>
                <w:rFonts w:ascii="Arial" w:eastAsia="Helvetica" w:hAnsi="Arial" w:cs="Arial"/>
                <w:lang w:val="en-US"/>
              </w:rPr>
            </w:pPr>
            <w:r>
              <w:rPr>
                <w:rFonts w:ascii="Arial" w:eastAsia="Helvetica" w:hAnsi="Arial" w:cs="Arial"/>
                <w:lang w:val="en-US"/>
              </w:rPr>
              <w:t>Yes</w:t>
            </w:r>
          </w:p>
        </w:tc>
        <w:tc>
          <w:tcPr>
            <w:tcW w:w="5950" w:type="dxa"/>
          </w:tcPr>
          <w:p w14:paraId="13266D43" w14:textId="77777777" w:rsidR="00140013" w:rsidRDefault="00140013" w:rsidP="00B10DA8">
            <w:pPr>
              <w:rPr>
                <w:rFonts w:ascii="Arial" w:eastAsia="Helvetica" w:hAnsi="Arial" w:cs="Arial"/>
                <w:lang w:val="en-US"/>
              </w:rPr>
            </w:pPr>
          </w:p>
        </w:tc>
      </w:tr>
      <w:tr w:rsidR="000F6F5C" w14:paraId="4206A3CE" w14:textId="77777777" w:rsidTr="008A79B6">
        <w:tc>
          <w:tcPr>
            <w:tcW w:w="1555" w:type="dxa"/>
          </w:tcPr>
          <w:p w14:paraId="0D2CE115" w14:textId="77777777" w:rsidR="000F6F5C" w:rsidRDefault="000F6F5C" w:rsidP="000F6F5C">
            <w:pPr>
              <w:rPr>
                <w:rFonts w:ascii="Arial" w:eastAsia="Helvetica" w:hAnsi="Arial" w:cs="Arial"/>
                <w:lang w:val="en-US"/>
              </w:rPr>
            </w:pPr>
            <w:r>
              <w:rPr>
                <w:rFonts w:ascii="Arial" w:eastAsia="Helvetica" w:hAnsi="Arial" w:cs="Arial"/>
                <w:lang w:val="en-US"/>
              </w:rPr>
              <w:t>Nokia</w:t>
            </w:r>
          </w:p>
        </w:tc>
        <w:tc>
          <w:tcPr>
            <w:tcW w:w="2126" w:type="dxa"/>
          </w:tcPr>
          <w:p w14:paraId="0DC3AB8A" w14:textId="77777777" w:rsidR="000F6F5C" w:rsidRDefault="000F6F5C" w:rsidP="000F6F5C">
            <w:pPr>
              <w:rPr>
                <w:rFonts w:ascii="Arial" w:eastAsia="Helvetica" w:hAnsi="Arial" w:cs="Arial"/>
                <w:lang w:val="en-US"/>
              </w:rPr>
            </w:pPr>
            <w:r>
              <w:rPr>
                <w:rFonts w:ascii="Arial" w:eastAsia="Helvetica" w:hAnsi="Arial" w:cs="Arial"/>
                <w:lang w:val="en-US"/>
              </w:rPr>
              <w:t>No</w:t>
            </w:r>
          </w:p>
        </w:tc>
        <w:tc>
          <w:tcPr>
            <w:tcW w:w="5950" w:type="dxa"/>
          </w:tcPr>
          <w:p w14:paraId="2698767F" w14:textId="77777777" w:rsidR="000F6F5C" w:rsidRDefault="000F6F5C" w:rsidP="000F6F5C">
            <w:pPr>
              <w:rPr>
                <w:rFonts w:ascii="Arial" w:eastAsia="Helvetica" w:hAnsi="Arial" w:cs="Arial"/>
                <w:lang w:val="en-US"/>
              </w:rPr>
            </w:pPr>
            <w:r>
              <w:rPr>
                <w:rFonts w:ascii="Arial" w:eastAsia="Helvetica" w:hAnsi="Arial" w:cs="Arial"/>
                <w:lang w:val="en-US"/>
              </w:rPr>
              <w:t xml:space="preserve">If </w:t>
            </w:r>
            <w:r w:rsidRPr="00773B5D">
              <w:rPr>
                <w:rFonts w:ascii="Arial" w:eastAsia="Helvetica" w:hAnsi="Arial" w:cs="Arial"/>
                <w:lang w:val="en-US"/>
              </w:rPr>
              <w:t>NW can guarantee the TAC list change is not in the TAC boundary</w:t>
            </w:r>
            <w:r>
              <w:rPr>
                <w:rFonts w:ascii="Arial" w:eastAsia="Helvetica" w:hAnsi="Arial" w:cs="Arial"/>
                <w:lang w:val="en-US"/>
              </w:rPr>
              <w:t xml:space="preserve"> and UE is stationary</w:t>
            </w:r>
            <w:r w:rsidRPr="00773B5D">
              <w:rPr>
                <w:rFonts w:ascii="Arial" w:eastAsia="Helvetica" w:hAnsi="Arial" w:cs="Arial"/>
                <w:lang w:val="en-US"/>
              </w:rPr>
              <w:t>, then it seems no need to let UE know</w:t>
            </w:r>
            <w:r>
              <w:rPr>
                <w:rFonts w:ascii="Arial" w:eastAsia="Helvetica" w:hAnsi="Arial" w:cs="Arial"/>
                <w:lang w:val="en-US"/>
              </w:rPr>
              <w:t xml:space="preserve"> the change</w:t>
            </w:r>
            <w:r w:rsidRPr="00773B5D">
              <w:rPr>
                <w:rFonts w:ascii="Arial" w:eastAsia="Helvetica" w:hAnsi="Arial" w:cs="Arial"/>
                <w:lang w:val="en-US"/>
              </w:rPr>
              <w:t>.</w:t>
            </w:r>
            <w:r>
              <w:rPr>
                <w:rFonts w:ascii="Arial" w:eastAsia="Helvetica" w:hAnsi="Arial" w:cs="Arial"/>
                <w:lang w:val="en-US"/>
              </w:rPr>
              <w:t xml:space="preserve"> However, if the UE is also moving, then it would be important to know the up-to-date content of the TA list.</w:t>
            </w:r>
          </w:p>
        </w:tc>
      </w:tr>
      <w:tr w:rsidR="004B0A50" w14:paraId="6F184D0E" w14:textId="77777777" w:rsidTr="008A79B6">
        <w:tc>
          <w:tcPr>
            <w:tcW w:w="1555" w:type="dxa"/>
          </w:tcPr>
          <w:p w14:paraId="13C6DC1F" w14:textId="77777777"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4EF75346" w14:textId="77777777" w:rsidR="004B0A50" w:rsidRDefault="004B0A50" w:rsidP="004B0A50">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01427F3F" w14:textId="77777777" w:rsidR="004B0A50" w:rsidRDefault="004B0A50" w:rsidP="004B0A50">
            <w:pPr>
              <w:rPr>
                <w:rFonts w:ascii="Arial" w:eastAsia="Helvetica" w:hAnsi="Arial" w:cs="Arial"/>
                <w:lang w:val="en-US"/>
              </w:rPr>
            </w:pPr>
            <w:r>
              <w:rPr>
                <w:rFonts w:ascii="Arial" w:eastAsia="Malgun Gothic" w:hAnsi="Arial" w:cs="Arial" w:hint="eastAsia"/>
                <w:lang w:val="en-US" w:eastAsia="ko-KR"/>
              </w:rPr>
              <w:t xml:space="preserve">It is </w:t>
            </w:r>
            <w:r>
              <w:rPr>
                <w:rFonts w:ascii="Arial" w:eastAsia="Malgun Gothic" w:hAnsi="Arial" w:cs="Arial"/>
                <w:lang w:val="en-US" w:eastAsia="ko-KR"/>
              </w:rPr>
              <w:t xml:space="preserve">up to </w:t>
            </w:r>
            <w:r>
              <w:rPr>
                <w:rFonts w:ascii="Arial" w:eastAsia="Malgun Gothic" w:hAnsi="Arial" w:cs="Arial" w:hint="eastAsia"/>
                <w:lang w:val="en-US" w:eastAsia="ko-KR"/>
              </w:rPr>
              <w:t xml:space="preserve">network </w:t>
            </w:r>
            <w:r>
              <w:rPr>
                <w:rFonts w:ascii="Arial" w:eastAsia="Malgun Gothic" w:hAnsi="Arial" w:cs="Arial"/>
                <w:lang w:val="en-US" w:eastAsia="ko-KR"/>
              </w:rPr>
              <w:t>implementation how to provide the TAC in system information. Unnecessary paging should be avoided.</w:t>
            </w:r>
          </w:p>
        </w:tc>
      </w:tr>
      <w:tr w:rsidR="006234EE" w14:paraId="38189FD5" w14:textId="77777777" w:rsidTr="008A79B6">
        <w:tc>
          <w:tcPr>
            <w:tcW w:w="1555" w:type="dxa"/>
          </w:tcPr>
          <w:p w14:paraId="125102A2" w14:textId="77777777" w:rsidR="006234EE" w:rsidRDefault="006234EE" w:rsidP="004B0A50">
            <w:pPr>
              <w:rPr>
                <w:rFonts w:ascii="Arial" w:eastAsia="Malgun Gothic" w:hAnsi="Arial" w:cs="Arial"/>
                <w:lang w:val="en-US" w:eastAsia="ko-KR"/>
              </w:rPr>
            </w:pPr>
            <w:r>
              <w:rPr>
                <w:rFonts w:ascii="Arial" w:eastAsia="Helvetica" w:hAnsi="Arial" w:cs="Arial"/>
                <w:lang w:val="en-US"/>
              </w:rPr>
              <w:t>Thales</w:t>
            </w:r>
          </w:p>
        </w:tc>
        <w:tc>
          <w:tcPr>
            <w:tcW w:w="2126" w:type="dxa"/>
          </w:tcPr>
          <w:p w14:paraId="48DEB91F" w14:textId="77777777" w:rsidR="006234EE" w:rsidRDefault="006234EE" w:rsidP="004B0A50">
            <w:pPr>
              <w:rPr>
                <w:rFonts w:ascii="Arial" w:eastAsia="Malgun Gothic" w:hAnsi="Arial" w:cs="Arial"/>
                <w:lang w:val="en-US" w:eastAsia="ko-KR"/>
              </w:rPr>
            </w:pPr>
            <w:r>
              <w:rPr>
                <w:rFonts w:ascii="Arial" w:eastAsia="Helvetica" w:hAnsi="Arial" w:cs="Arial"/>
                <w:lang w:val="en-US"/>
              </w:rPr>
              <w:t>Yes</w:t>
            </w:r>
          </w:p>
        </w:tc>
        <w:tc>
          <w:tcPr>
            <w:tcW w:w="5950" w:type="dxa"/>
          </w:tcPr>
          <w:p w14:paraId="2370C3EA" w14:textId="77777777" w:rsidR="006234EE" w:rsidRDefault="006234EE" w:rsidP="004B0A50">
            <w:pPr>
              <w:rPr>
                <w:rFonts w:ascii="Arial" w:eastAsia="Malgun Gothic" w:hAnsi="Arial" w:cs="Arial"/>
                <w:lang w:val="en-US" w:eastAsia="ko-KR"/>
              </w:rPr>
            </w:pPr>
            <w:r>
              <w:rPr>
                <w:rFonts w:ascii="Arial" w:eastAsia="Helvetica" w:hAnsi="Arial" w:cs="Arial"/>
                <w:lang w:val="en-US"/>
              </w:rPr>
              <w:t xml:space="preserve">The triggering condition for initiating TAU is to be modified. Only if the TAI list does not contain the TAI registered for the UE, the UE initiates TAU. So </w:t>
            </w:r>
            <w:proofErr w:type="gramStart"/>
            <w:r>
              <w:rPr>
                <w:rFonts w:ascii="Arial" w:eastAsia="Helvetica" w:hAnsi="Arial" w:cs="Arial"/>
                <w:lang w:val="en-US"/>
              </w:rPr>
              <w:t>also</w:t>
            </w:r>
            <w:proofErr w:type="gramEnd"/>
            <w:r>
              <w:rPr>
                <w:rFonts w:ascii="Arial" w:eastAsia="Helvetica" w:hAnsi="Arial" w:cs="Arial"/>
                <w:lang w:val="en-US"/>
              </w:rPr>
              <w:t xml:space="preserve"> the Option 1 will not trigger paging for system information change.</w:t>
            </w:r>
          </w:p>
        </w:tc>
      </w:tr>
      <w:tr w:rsidR="007F75B7" w14:paraId="20EAEE7C" w14:textId="77777777" w:rsidTr="008A79B6">
        <w:tc>
          <w:tcPr>
            <w:tcW w:w="1555" w:type="dxa"/>
          </w:tcPr>
          <w:p w14:paraId="23B86E38" w14:textId="77777777" w:rsidR="007F75B7" w:rsidRDefault="007F75B7" w:rsidP="007F75B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75692AE4" w14:textId="77777777" w:rsidR="007F75B7" w:rsidRDefault="007F75B7" w:rsidP="007F75B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5E9F50C8" w14:textId="77777777" w:rsidR="007F75B7" w:rsidRDefault="007F75B7" w:rsidP="007F75B7">
            <w:pPr>
              <w:rPr>
                <w:rFonts w:ascii="Arial" w:eastAsia="Helvetica" w:hAnsi="Arial" w:cs="Arial"/>
                <w:lang w:val="en-US"/>
              </w:rPr>
            </w:pPr>
          </w:p>
        </w:tc>
      </w:tr>
      <w:tr w:rsidR="0017566D" w14:paraId="1D21CC5E" w14:textId="77777777" w:rsidTr="008A79B6">
        <w:tc>
          <w:tcPr>
            <w:tcW w:w="1555" w:type="dxa"/>
          </w:tcPr>
          <w:p w14:paraId="6FCBDF1D" w14:textId="77777777" w:rsidR="0017566D" w:rsidRDefault="008C1C58" w:rsidP="008C1C58">
            <w:pPr>
              <w:rPr>
                <w:rFonts w:ascii="Arial" w:eastAsia="PMingLiU" w:hAnsi="Arial" w:cs="Arial"/>
                <w:lang w:val="en-US" w:eastAsia="zh-TW"/>
              </w:rPr>
            </w:pPr>
            <w:r>
              <w:rPr>
                <w:rFonts w:ascii="Arial" w:eastAsia="PMingLiU" w:hAnsi="Arial" w:cs="Arial"/>
                <w:lang w:val="en-US" w:eastAsia="zh-TW"/>
              </w:rPr>
              <w:t>Eri</w:t>
            </w:r>
            <w:r>
              <w:rPr>
                <w:rFonts w:ascii="Arial" w:eastAsiaTheme="minorEastAsia" w:hAnsi="Arial" w:cs="Arial" w:hint="eastAsia"/>
                <w:lang w:val="en-US" w:eastAsia="zh-CN"/>
              </w:rPr>
              <w:t>c</w:t>
            </w:r>
            <w:r>
              <w:rPr>
                <w:rFonts w:ascii="Arial" w:eastAsia="PMingLiU" w:hAnsi="Arial" w:cs="Arial"/>
                <w:lang w:val="en-US" w:eastAsia="zh-TW"/>
              </w:rPr>
              <w:t>sson</w:t>
            </w:r>
          </w:p>
        </w:tc>
        <w:tc>
          <w:tcPr>
            <w:tcW w:w="2126" w:type="dxa"/>
          </w:tcPr>
          <w:p w14:paraId="7B3B5417" w14:textId="77777777" w:rsidR="0017566D" w:rsidRDefault="0067730D" w:rsidP="0017566D">
            <w:pPr>
              <w:rPr>
                <w:rFonts w:ascii="Arial" w:eastAsia="PMingLiU" w:hAnsi="Arial" w:cs="Arial"/>
                <w:lang w:val="en-US" w:eastAsia="zh-TW"/>
              </w:rPr>
            </w:pPr>
            <w:r>
              <w:rPr>
                <w:rFonts w:ascii="Arial" w:eastAsia="PMingLiU" w:hAnsi="Arial" w:cs="Arial"/>
                <w:lang w:val="en-US" w:eastAsia="zh-TW"/>
              </w:rPr>
              <w:t>Needs more discussion</w:t>
            </w:r>
          </w:p>
        </w:tc>
        <w:tc>
          <w:tcPr>
            <w:tcW w:w="5950" w:type="dxa"/>
          </w:tcPr>
          <w:p w14:paraId="2E160099" w14:textId="77777777" w:rsidR="0017566D" w:rsidRDefault="0067730D" w:rsidP="0017566D">
            <w:pPr>
              <w:rPr>
                <w:rFonts w:ascii="Arial" w:eastAsia="Helvetica" w:hAnsi="Arial" w:cs="Arial"/>
                <w:lang w:val="en-US"/>
              </w:rPr>
            </w:pPr>
            <w:r>
              <w:rPr>
                <w:rFonts w:ascii="Arial" w:eastAsia="Helvetica" w:hAnsi="Arial" w:cs="Arial"/>
                <w:lang w:val="en-US"/>
              </w:rPr>
              <w:t>More discussion is needed. Is this not up to network?</w:t>
            </w:r>
          </w:p>
        </w:tc>
      </w:tr>
      <w:tr w:rsidR="0003784A" w14:paraId="45DFE38E" w14:textId="77777777" w:rsidTr="008A79B6">
        <w:tc>
          <w:tcPr>
            <w:tcW w:w="1555" w:type="dxa"/>
          </w:tcPr>
          <w:p w14:paraId="34AA035F" w14:textId="77777777" w:rsidR="0003784A" w:rsidRDefault="0003784A" w:rsidP="0003784A">
            <w:pPr>
              <w:rPr>
                <w:rFonts w:ascii="Arial" w:eastAsia="PMingLiU" w:hAnsi="Arial" w:cs="Arial"/>
                <w:lang w:val="en-US" w:eastAsia="zh-TW"/>
              </w:rPr>
            </w:pPr>
            <w:r>
              <w:rPr>
                <w:rFonts w:ascii="Arial" w:eastAsia="Helvetica" w:hAnsi="Arial" w:cs="Arial"/>
                <w:lang w:val="en-US"/>
              </w:rPr>
              <w:t>Vodafone</w:t>
            </w:r>
          </w:p>
        </w:tc>
        <w:tc>
          <w:tcPr>
            <w:tcW w:w="2126" w:type="dxa"/>
          </w:tcPr>
          <w:p w14:paraId="79502974" w14:textId="77777777" w:rsidR="0003784A" w:rsidRDefault="0003784A" w:rsidP="0003784A">
            <w:pPr>
              <w:rPr>
                <w:rFonts w:ascii="Arial" w:eastAsia="PMingLiU" w:hAnsi="Arial" w:cs="Arial"/>
                <w:lang w:val="en-US" w:eastAsia="zh-TW"/>
              </w:rPr>
            </w:pPr>
            <w:r>
              <w:rPr>
                <w:rFonts w:ascii="Arial" w:eastAsia="Helvetica" w:hAnsi="Arial" w:cs="Arial"/>
                <w:lang w:val="en-US"/>
              </w:rPr>
              <w:t>Yes</w:t>
            </w:r>
          </w:p>
        </w:tc>
        <w:tc>
          <w:tcPr>
            <w:tcW w:w="5950" w:type="dxa"/>
          </w:tcPr>
          <w:p w14:paraId="13532E18" w14:textId="77777777" w:rsidR="0003784A" w:rsidRDefault="0003784A" w:rsidP="0003784A">
            <w:pPr>
              <w:rPr>
                <w:rFonts w:ascii="Arial" w:eastAsia="Helvetica" w:hAnsi="Arial" w:cs="Arial"/>
                <w:lang w:val="en-US"/>
              </w:rPr>
            </w:pPr>
            <w:r>
              <w:rPr>
                <w:rFonts w:ascii="Arial" w:eastAsia="Helvetica" w:hAnsi="Arial" w:cs="Arial"/>
                <w:lang w:val="en-US"/>
              </w:rPr>
              <w:t>Provided the Core network is notified of the ‘SOFT’ TAC change.</w:t>
            </w:r>
          </w:p>
          <w:p w14:paraId="791C185F" w14:textId="77777777" w:rsidR="0003784A" w:rsidRDefault="0003784A" w:rsidP="0003784A">
            <w:pPr>
              <w:rPr>
                <w:rFonts w:ascii="Arial" w:eastAsia="Helvetica" w:hAnsi="Arial" w:cs="Arial"/>
                <w:lang w:val="en-US"/>
              </w:rPr>
            </w:pPr>
          </w:p>
        </w:tc>
      </w:tr>
      <w:tr w:rsidR="008A79B6" w14:paraId="7AB8B201" w14:textId="77777777" w:rsidTr="008A79B6">
        <w:tc>
          <w:tcPr>
            <w:tcW w:w="1555" w:type="dxa"/>
            <w:hideMark/>
          </w:tcPr>
          <w:p w14:paraId="39299FEB"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hideMark/>
          </w:tcPr>
          <w:p w14:paraId="0CE8D257"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ADA1085" w14:textId="77777777" w:rsidR="008A79B6" w:rsidRDefault="008A79B6" w:rsidP="008A79B6">
            <w:pPr>
              <w:spacing w:line="256" w:lineRule="auto"/>
              <w:ind w:right="200"/>
              <w:rPr>
                <w:rFonts w:ascii="Arial" w:eastAsia="Helvetica" w:hAnsi="Arial" w:cs="Arial"/>
                <w:lang w:val="en-US"/>
              </w:rPr>
            </w:pPr>
          </w:p>
        </w:tc>
      </w:tr>
      <w:tr w:rsidR="008136E5" w14:paraId="4C49478C" w14:textId="77777777" w:rsidTr="008A79B6">
        <w:tc>
          <w:tcPr>
            <w:tcW w:w="1555" w:type="dxa"/>
          </w:tcPr>
          <w:p w14:paraId="1A91BB97" w14:textId="77777777"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63D640A2" w14:textId="77777777"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D7A6A35" w14:textId="77777777" w:rsidR="008136E5" w:rsidRDefault="008136E5" w:rsidP="008136E5">
            <w:pPr>
              <w:spacing w:line="256" w:lineRule="auto"/>
              <w:ind w:right="200"/>
              <w:rPr>
                <w:rFonts w:ascii="Arial" w:eastAsia="Helvetica" w:hAnsi="Arial" w:cs="Arial"/>
                <w:lang w:val="en-US"/>
              </w:rPr>
            </w:pPr>
            <w:r>
              <w:rPr>
                <w:rFonts w:ascii="Arial" w:eastAsia="Helvetica" w:hAnsi="Arial" w:cs="Arial"/>
                <w:lang w:val="en-US"/>
              </w:rPr>
              <w:t>We believe that it is beneficial not to trigger SI update by TAC change</w:t>
            </w:r>
            <w:r w:rsidRPr="00DE775A">
              <w:rPr>
                <w:rFonts w:ascii="Arial" w:eastAsia="Helvetica" w:hAnsi="Arial" w:cs="Arial"/>
                <w:lang w:val="en-US"/>
              </w:rPr>
              <w:t>s</w:t>
            </w:r>
            <w:r>
              <w:rPr>
                <w:rFonts w:ascii="Arial" w:eastAsia="Helvetica" w:hAnsi="Arial" w:cs="Arial"/>
                <w:lang w:val="en-US"/>
              </w:rPr>
              <w:t xml:space="preserve"> because it occurs in a short period of time.</w:t>
            </w:r>
          </w:p>
        </w:tc>
      </w:tr>
      <w:tr w:rsidR="008C1C58" w14:paraId="6AB2A622" w14:textId="77777777" w:rsidTr="008A79B6">
        <w:tc>
          <w:tcPr>
            <w:tcW w:w="1555" w:type="dxa"/>
          </w:tcPr>
          <w:p w14:paraId="324AACF6" w14:textId="77777777" w:rsidR="008C1C58" w:rsidRPr="0072605B" w:rsidRDefault="008C1C58" w:rsidP="00291889">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14:paraId="75DA30CE" w14:textId="77777777" w:rsidR="008C1C58" w:rsidRPr="0072605B" w:rsidRDefault="008C1C58" w:rsidP="00291889">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E8F4E10" w14:textId="77777777" w:rsidR="008C1C58" w:rsidRPr="0072605B" w:rsidRDefault="008C1C58" w:rsidP="00291889">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necessary to improve paging load as well as UE power consumption.</w:t>
            </w:r>
          </w:p>
        </w:tc>
      </w:tr>
    </w:tbl>
    <w:p w14:paraId="629C5CE3" w14:textId="77777777" w:rsidR="006A16FA" w:rsidRDefault="006A16FA" w:rsidP="006A16FA">
      <w:pPr>
        <w:rPr>
          <w:rFonts w:eastAsiaTheme="minorEastAsia"/>
          <w:b/>
          <w:lang w:eastAsia="zh-CN"/>
        </w:rPr>
      </w:pPr>
    </w:p>
    <w:p w14:paraId="23A457F1" w14:textId="77777777" w:rsidR="008C1C58" w:rsidRDefault="008C1C58" w:rsidP="008C1C58">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5</w:t>
      </w:r>
      <w:r w:rsidRPr="004548A2">
        <w:rPr>
          <w:b/>
          <w:bCs/>
          <w:i/>
          <w:iCs/>
          <w:color w:val="C00000"/>
        </w:rPr>
        <w:t xml:space="preserve">: </w:t>
      </w:r>
    </w:p>
    <w:p w14:paraId="72CE8C78" w14:textId="77777777" w:rsidR="008C1C58" w:rsidRDefault="008C1C58" w:rsidP="008C1C58">
      <w:pPr>
        <w:rPr>
          <w:rFonts w:eastAsiaTheme="minorEastAsia"/>
          <w:i/>
          <w:iCs/>
          <w:color w:val="C00000"/>
          <w:lang w:eastAsia="zh-CN"/>
        </w:rPr>
      </w:pPr>
      <w:r>
        <w:rPr>
          <w:rFonts w:eastAsiaTheme="minorEastAsia" w:hint="eastAsia"/>
          <w:i/>
          <w:iCs/>
          <w:color w:val="C00000"/>
          <w:lang w:eastAsia="zh-CN"/>
        </w:rPr>
        <w:lastRenderedPageBreak/>
        <w:t xml:space="preserve">26 </w:t>
      </w:r>
      <w:r w:rsidRPr="00762390">
        <w:rPr>
          <w:rFonts w:eastAsiaTheme="minorEastAsia"/>
          <w:i/>
          <w:iCs/>
          <w:color w:val="C00000"/>
          <w:lang w:eastAsia="zh-CN"/>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w:t>
      </w:r>
      <w:r w:rsidR="009943A1">
        <w:rPr>
          <w:rFonts w:eastAsiaTheme="minorEastAsia" w:hint="eastAsia"/>
          <w:i/>
          <w:iCs/>
          <w:color w:val="C00000"/>
          <w:lang w:eastAsia="zh-CN"/>
        </w:rPr>
        <w:t>23</w:t>
      </w:r>
      <w:r>
        <w:rPr>
          <w:rFonts w:eastAsiaTheme="minorEastAsia" w:hint="eastAsia"/>
          <w:i/>
          <w:iCs/>
          <w:color w:val="C00000"/>
          <w:lang w:eastAsia="zh-CN"/>
        </w:rPr>
        <w:t>/</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w:t>
      </w:r>
      <w:r w:rsidRPr="00762390">
        <w:rPr>
          <w:rFonts w:eastAsiaTheme="minorEastAsia" w:hint="eastAsia"/>
          <w:i/>
          <w:iCs/>
          <w:color w:val="C00000"/>
          <w:lang w:eastAsia="zh-CN"/>
        </w:rPr>
        <w:t>that</w:t>
      </w:r>
      <w:r w:rsidRPr="00762390">
        <w:rPr>
          <w:rFonts w:eastAsiaTheme="minorEastAsia"/>
          <w:i/>
          <w:iCs/>
          <w:color w:val="C00000"/>
          <w:lang w:eastAsia="zh-CN"/>
        </w:rPr>
        <w:t xml:space="preserve"> such kind of TAC change</w:t>
      </w:r>
      <w:r w:rsidRPr="00762390">
        <w:rPr>
          <w:rFonts w:eastAsiaTheme="minorEastAsia" w:hint="eastAsia"/>
          <w:i/>
          <w:iCs/>
          <w:color w:val="C00000"/>
          <w:lang w:eastAsia="zh-CN"/>
        </w:rPr>
        <w:t xml:space="preserve"> in SI</w:t>
      </w:r>
      <w:r w:rsidRPr="00762390">
        <w:rPr>
          <w:rFonts w:eastAsiaTheme="minorEastAsia"/>
          <w:i/>
          <w:iCs/>
          <w:color w:val="C00000"/>
          <w:lang w:eastAsia="zh-CN"/>
        </w:rPr>
        <w:t xml:space="preserve"> caus</w:t>
      </w:r>
      <w:r w:rsidRPr="00762390">
        <w:rPr>
          <w:rFonts w:eastAsiaTheme="minorEastAsia" w:hint="eastAsia"/>
          <w:i/>
          <w:iCs/>
          <w:color w:val="C00000"/>
          <w:lang w:eastAsia="zh-CN"/>
        </w:rPr>
        <w:t>ed</w:t>
      </w:r>
      <w:r w:rsidRPr="00762390">
        <w:rPr>
          <w:rFonts w:eastAsiaTheme="minorEastAsia"/>
          <w:i/>
          <w:iCs/>
          <w:color w:val="C00000"/>
          <w:lang w:eastAsia="zh-CN"/>
        </w:rPr>
        <w:t xml:space="preserve"> by satellite </w:t>
      </w:r>
      <w:r w:rsidRPr="00762390">
        <w:rPr>
          <w:rFonts w:eastAsiaTheme="minorEastAsia" w:hint="eastAsia"/>
          <w:i/>
          <w:iCs/>
          <w:color w:val="C00000"/>
          <w:lang w:eastAsia="zh-CN"/>
        </w:rPr>
        <w:t>motion</w:t>
      </w:r>
      <w:r w:rsidRPr="00762390">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xml:space="preserve">, while </w:t>
      </w:r>
      <w:r w:rsidR="009943A1">
        <w:rPr>
          <w:rFonts w:eastAsiaTheme="minorEastAsia" w:hint="eastAsia"/>
          <w:i/>
          <w:iCs/>
          <w:color w:val="C00000"/>
          <w:lang w:eastAsia="zh-CN"/>
        </w:rPr>
        <w:t>three</w:t>
      </w:r>
      <w:r>
        <w:rPr>
          <w:rFonts w:eastAsiaTheme="minorEastAsia" w:hint="eastAsia"/>
          <w:i/>
          <w:iCs/>
          <w:color w:val="C00000"/>
          <w:lang w:eastAsia="zh-CN"/>
        </w:rPr>
        <w:t xml:space="preserve"> company question it.</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78EFC237" w14:textId="77777777" w:rsidR="008C1C58" w:rsidRPr="008C1C58" w:rsidRDefault="008C1C58" w:rsidP="008C1C58">
      <w:pPr>
        <w:rPr>
          <w:rFonts w:eastAsiaTheme="minorEastAsia"/>
          <w:b/>
          <w:lang w:eastAsia="zh-CN"/>
        </w:rPr>
      </w:pPr>
      <w:r w:rsidRPr="00762390">
        <w:rPr>
          <w:rFonts w:eastAsiaTheme="minorEastAsia" w:hint="eastAsia"/>
          <w:b/>
          <w:lang w:eastAsia="zh-CN"/>
        </w:rPr>
        <w:t xml:space="preserve">Proposal </w:t>
      </w:r>
      <w:r>
        <w:rPr>
          <w:rFonts w:eastAsiaTheme="minorEastAsia" w:hint="eastAsia"/>
          <w:b/>
          <w:lang w:eastAsia="zh-CN"/>
        </w:rPr>
        <w:t>3</w:t>
      </w:r>
      <w:r w:rsidRPr="00762390">
        <w:rPr>
          <w:rFonts w:eastAsiaTheme="minorEastAsia" w:hint="eastAsia"/>
          <w:b/>
          <w:lang w:eastAsia="zh-CN"/>
        </w:rPr>
        <w:t>:</w:t>
      </w:r>
      <w:r w:rsidRPr="00762390">
        <w:rPr>
          <w:rFonts w:eastAsiaTheme="minorEastAsia"/>
          <w:b/>
          <w:lang w:eastAsia="zh-CN"/>
        </w:rPr>
        <w:t xml:space="preserve"> </w:t>
      </w:r>
      <w:r w:rsidRPr="004B49FD">
        <w:rPr>
          <w:rFonts w:cs="Arial"/>
          <w:b/>
          <w:sz w:val="22"/>
          <w:szCs w:val="22"/>
          <w:lang w:eastAsia="ko-KR"/>
        </w:rPr>
        <w:t>such kind of TAC change</w:t>
      </w:r>
      <w:r>
        <w:rPr>
          <w:rFonts w:cs="Arial" w:hint="eastAsia"/>
          <w:b/>
          <w:sz w:val="22"/>
          <w:szCs w:val="22"/>
          <w:lang w:eastAsia="zh-CN"/>
        </w:rPr>
        <w:t xml:space="preserve"> in SI</w:t>
      </w:r>
      <w:r w:rsidRPr="004B49FD">
        <w:rPr>
          <w:rFonts w:cs="Arial"/>
          <w:b/>
          <w:sz w:val="22"/>
          <w:szCs w:val="22"/>
          <w:lang w:eastAsia="ko-KR"/>
        </w:rPr>
        <w:t xml:space="preserve"> caus</w:t>
      </w:r>
      <w:r>
        <w:rPr>
          <w:rFonts w:cs="Arial" w:hint="eastAsia"/>
          <w:b/>
          <w:sz w:val="22"/>
          <w:szCs w:val="22"/>
          <w:lang w:eastAsia="zh-CN"/>
        </w:rPr>
        <w:t>ed</w:t>
      </w:r>
      <w:r w:rsidRPr="004B49FD">
        <w:rPr>
          <w:rFonts w:cs="Arial"/>
          <w:b/>
          <w:sz w:val="22"/>
          <w:szCs w:val="22"/>
          <w:lang w:eastAsia="ko-KR"/>
        </w:rPr>
        <w:t xml:space="preserve"> by satellite </w:t>
      </w:r>
      <w:r>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eastAsiaTheme="minorEastAsia" w:cs="Arial" w:hint="eastAsia"/>
          <w:b/>
          <w:sz w:val="22"/>
          <w:szCs w:val="22"/>
          <w:lang w:eastAsia="zh-CN"/>
        </w:rPr>
        <w:t>.</w:t>
      </w:r>
    </w:p>
    <w:p w14:paraId="20FAA41B" w14:textId="77777777" w:rsidR="008C1C58" w:rsidRPr="008C1C58" w:rsidRDefault="008C1C58" w:rsidP="006A16FA">
      <w:pPr>
        <w:rPr>
          <w:rFonts w:eastAsiaTheme="minorEastAsia"/>
          <w:b/>
          <w:lang w:eastAsia="zh-CN"/>
        </w:rPr>
      </w:pPr>
    </w:p>
    <w:p w14:paraId="4A76577B" w14:textId="77777777" w:rsidR="00B51FB0" w:rsidRDefault="00004219" w:rsidP="00BF494D">
      <w:pPr>
        <w:rPr>
          <w:bCs/>
          <w:lang w:val="en-US" w:eastAsia="zh-CN"/>
        </w:rPr>
      </w:pPr>
      <w:r>
        <w:rPr>
          <w:rFonts w:hint="eastAsia"/>
          <w:lang w:eastAsia="zh-CN"/>
        </w:rPr>
        <w:t xml:space="preserve">In </w:t>
      </w:r>
      <w:r w:rsidR="000A3070">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0A3070">
        <w:rPr>
          <w:lang w:eastAsia="zh-CN"/>
        </w:rPr>
      </w:r>
      <w:r w:rsidR="000A3070">
        <w:rPr>
          <w:lang w:eastAsia="zh-CN"/>
        </w:rPr>
        <w:fldChar w:fldCharType="separate"/>
      </w:r>
      <w:r w:rsidR="00333CCA">
        <w:rPr>
          <w:lang w:eastAsia="zh-CN"/>
        </w:rPr>
        <w:t>[5]</w:t>
      </w:r>
      <w:r w:rsidR="000A3070">
        <w:rPr>
          <w:lang w:eastAsia="zh-CN"/>
        </w:rPr>
        <w:fldChar w:fldCharType="end"/>
      </w:r>
      <w:r w:rsidR="00333CCA">
        <w:rPr>
          <w:rFonts w:hint="eastAsia"/>
          <w:lang w:eastAsia="zh-CN"/>
        </w:rPr>
        <w:t xml:space="preserve">, the paper </w:t>
      </w:r>
      <w:proofErr w:type="gramStart"/>
      <w:r w:rsidR="00333CCA">
        <w:rPr>
          <w:rFonts w:hint="eastAsia"/>
          <w:lang w:eastAsia="zh-CN"/>
        </w:rPr>
        <w:t>have</w:t>
      </w:r>
      <w:proofErr w:type="gramEnd"/>
      <w:r w:rsidR="00333CCA">
        <w:rPr>
          <w:rFonts w:hint="eastAsia"/>
          <w:lang w:eastAsia="zh-CN"/>
        </w:rPr>
        <w:t xml:space="preser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w:t>
      </w:r>
      <w:proofErr w:type="gramStart"/>
      <w:r w:rsidR="00B51FB0">
        <w:t>has to</w:t>
      </w:r>
      <w:proofErr w:type="gramEnd"/>
      <w:r w:rsidR="00B51FB0">
        <w:t xml:space="preserve"> determine whether to trigger registration update based on reported multiple TACs per PLMN (unlike today where only one reported TAC per PLMN is used). The RAN can determine and report one TAC for a UE in the NG ULI as for TN. </w:t>
      </w:r>
    </w:p>
    <w:p w14:paraId="3906E1F3"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af9"/>
        <w:tblW w:w="9631" w:type="dxa"/>
        <w:tblLayout w:type="fixed"/>
        <w:tblLook w:val="04A0" w:firstRow="1" w:lastRow="0" w:firstColumn="1" w:lastColumn="0" w:noHBand="0" w:noVBand="1"/>
      </w:tblPr>
      <w:tblGrid>
        <w:gridCol w:w="1555"/>
        <w:gridCol w:w="1842"/>
        <w:gridCol w:w="6234"/>
      </w:tblGrid>
      <w:tr w:rsidR="00D94E66" w14:paraId="2D0D4E59" w14:textId="77777777" w:rsidTr="008A79B6">
        <w:tc>
          <w:tcPr>
            <w:tcW w:w="1555" w:type="dxa"/>
          </w:tcPr>
          <w:p w14:paraId="58170011"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56A6F62"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5F3FC8F5"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6F5011F1" w14:textId="77777777" w:rsidTr="008A79B6">
        <w:tc>
          <w:tcPr>
            <w:tcW w:w="1555" w:type="dxa"/>
          </w:tcPr>
          <w:p w14:paraId="72838305"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465D17"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386E0203"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w:t>
            </w:r>
            <w:proofErr w:type="gramStart"/>
            <w:r>
              <w:rPr>
                <w:rFonts w:ascii="Arial" w:eastAsia="Helvetica" w:hAnsi="Arial" w:cs="Arial"/>
                <w:lang w:val="en-US"/>
              </w:rPr>
              <w:t>impact</w:t>
            </w:r>
            <w:proofErr w:type="gramEnd"/>
            <w:r>
              <w:rPr>
                <w:rFonts w:ascii="Arial" w:eastAsia="Helvetica" w:hAnsi="Arial" w:cs="Arial"/>
                <w:lang w:val="en-US"/>
              </w:rPr>
              <w:t xml:space="preserve">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AB11FE" w14:paraId="14D8AE16" w14:textId="77777777" w:rsidTr="008A79B6">
        <w:tc>
          <w:tcPr>
            <w:tcW w:w="1555" w:type="dxa"/>
          </w:tcPr>
          <w:p w14:paraId="6DCD371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14:paraId="74C881BE"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4B263C00"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7769BEF6" w14:textId="77777777" w:rsidTr="008A79B6">
        <w:tc>
          <w:tcPr>
            <w:tcW w:w="1555" w:type="dxa"/>
          </w:tcPr>
          <w:p w14:paraId="579B2C8D" w14:textId="77777777"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708FDA7" w14:textId="77777777"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EF7E71B" w14:textId="77777777"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68B0B911" w14:textId="77777777" w:rsidTr="008A79B6">
        <w:tc>
          <w:tcPr>
            <w:tcW w:w="1555" w:type="dxa"/>
          </w:tcPr>
          <w:p w14:paraId="2ECFE080" w14:textId="77777777"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77E44F29" w14:textId="77777777"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CBDCEBC" w14:textId="77777777"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01206396" w14:textId="77777777" w:rsidTr="008A79B6">
        <w:tc>
          <w:tcPr>
            <w:tcW w:w="1555" w:type="dxa"/>
          </w:tcPr>
          <w:p w14:paraId="5EB8B8E9" w14:textId="77777777"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6F9AA685" w14:textId="77777777"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1AF34164" w14:textId="77777777" w:rsidR="004410F8" w:rsidRPr="00154C12" w:rsidRDefault="004410F8" w:rsidP="004410F8">
            <w:pPr>
              <w:rPr>
                <w:rFonts w:ascii="Arial" w:eastAsia="Helvetica" w:hAnsi="Arial" w:cs="Arial"/>
                <w:lang w:val="en-US"/>
              </w:rPr>
            </w:pPr>
            <w:r>
              <w:rPr>
                <w:rFonts w:ascii="Arial" w:eastAsia="Helvetica" w:hAnsi="Arial" w:cs="Arial"/>
                <w:lang w:val="en-US"/>
              </w:rPr>
              <w:t xml:space="preserve">It is premature to send an LS to other groups </w:t>
            </w:r>
            <w:proofErr w:type="gramStart"/>
            <w:r>
              <w:rPr>
                <w:rFonts w:ascii="Arial" w:eastAsia="Helvetica" w:hAnsi="Arial" w:cs="Arial"/>
                <w:lang w:val="en-US"/>
              </w:rPr>
              <w:t>at this time</w:t>
            </w:r>
            <w:proofErr w:type="gramEnd"/>
            <w:r>
              <w:rPr>
                <w:rFonts w:ascii="Arial" w:eastAsia="Helvetica" w:hAnsi="Arial" w:cs="Arial"/>
                <w:lang w:val="en-US"/>
              </w:rPr>
              <w:t>.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3C117144" w14:textId="77777777" w:rsidTr="008A79B6">
        <w:tc>
          <w:tcPr>
            <w:tcW w:w="1555" w:type="dxa"/>
          </w:tcPr>
          <w:p w14:paraId="52992531" w14:textId="77777777"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5834AF61" w14:textId="77777777"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838F4BA" w14:textId="77777777"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w:t>
            </w:r>
            <w:proofErr w:type="gramStart"/>
            <w:r>
              <w:rPr>
                <w:rFonts w:ascii="Arial" w:eastAsiaTheme="minorEastAsia" w:hAnsi="Arial" w:cs="Arial"/>
                <w:lang w:val="en-US" w:eastAsia="zh-CN"/>
              </w:rPr>
              <w:t>now</w:t>
            </w:r>
            <w:proofErr w:type="gramEnd"/>
            <w:r>
              <w:rPr>
                <w:rFonts w:ascii="Arial" w:eastAsiaTheme="minorEastAsia" w:hAnsi="Arial" w:cs="Arial"/>
                <w:lang w:val="en-US" w:eastAsia="zh-CN"/>
              </w:rPr>
              <w:t xml:space="preserve">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3D35C134" w14:textId="77777777" w:rsidTr="008A79B6">
        <w:tc>
          <w:tcPr>
            <w:tcW w:w="1555" w:type="dxa"/>
          </w:tcPr>
          <w:p w14:paraId="0433148D" w14:textId="77777777" w:rsidR="00E34EEC" w:rsidRPr="00154C12" w:rsidRDefault="00E34EEC" w:rsidP="00E34EEC">
            <w:pPr>
              <w:rPr>
                <w:rFonts w:ascii="Arial" w:eastAsia="Helvetica" w:hAnsi="Arial" w:cs="Arial"/>
                <w:lang w:val="en-US"/>
              </w:rPr>
            </w:pPr>
            <w:proofErr w:type="spellStart"/>
            <w:r>
              <w:rPr>
                <w:rFonts w:ascii="Arial" w:eastAsia="Helvetica" w:hAnsi="Arial" w:cs="Arial"/>
                <w:lang w:val="en-US"/>
              </w:rPr>
              <w:t>Spreadtrum</w:t>
            </w:r>
            <w:proofErr w:type="spellEnd"/>
          </w:p>
        </w:tc>
        <w:tc>
          <w:tcPr>
            <w:tcW w:w="1842" w:type="dxa"/>
          </w:tcPr>
          <w:p w14:paraId="36A80658" w14:textId="77777777"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7081C62" w14:textId="77777777" w:rsidR="00E34EEC" w:rsidRPr="00154C12" w:rsidRDefault="00E34EEC" w:rsidP="00E34EEC">
            <w:pPr>
              <w:rPr>
                <w:rFonts w:ascii="Arial" w:eastAsia="Helvetica" w:hAnsi="Arial" w:cs="Arial"/>
                <w:lang w:val="en-US"/>
              </w:rPr>
            </w:pPr>
            <w:r>
              <w:rPr>
                <w:rFonts w:ascii="Arial" w:eastAsiaTheme="minorEastAsia" w:hAnsi="Arial" w:cs="Arial"/>
                <w:lang w:val="en-US" w:eastAsia="zh-CN"/>
              </w:rPr>
              <w:t xml:space="preserve">Based on the UE’s TA information, AMF determines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list to trigger paging, so, if TAC information of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is updated, AMF shall be indicated as soon as possible.</w:t>
            </w:r>
          </w:p>
        </w:tc>
      </w:tr>
      <w:tr w:rsidR="00846990" w14:paraId="63D8F2ED" w14:textId="77777777" w:rsidTr="008A79B6">
        <w:tc>
          <w:tcPr>
            <w:tcW w:w="1555" w:type="dxa"/>
          </w:tcPr>
          <w:p w14:paraId="5241CD6B" w14:textId="77777777"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4172606E" w14:textId="77777777"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5BEA3EA4"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w:t>
            </w:r>
            <w:r>
              <w:rPr>
                <w:rFonts w:ascii="Arial" w:hAnsi="Arial" w:cs="Arial" w:hint="eastAsia"/>
                <w:lang w:val="en-US" w:eastAsia="zh-CN"/>
              </w:rPr>
              <w:lastRenderedPageBreak/>
              <w:t xml:space="preserve">been discussed and decided in SA2 and CT1and specified in their specs afterwards. </w:t>
            </w:r>
          </w:p>
          <w:p w14:paraId="4471FBE2" w14:textId="77777777"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7C7A6B7D" w14:textId="77777777" w:rsidTr="008A79B6">
        <w:tc>
          <w:tcPr>
            <w:tcW w:w="1555" w:type="dxa"/>
          </w:tcPr>
          <w:p w14:paraId="14EC6889" w14:textId="77777777" w:rsidR="00846990" w:rsidRPr="00154C12" w:rsidRDefault="00EA7979" w:rsidP="00846990">
            <w:pPr>
              <w:rPr>
                <w:rFonts w:ascii="Arial" w:eastAsia="Helvetica" w:hAnsi="Arial" w:cs="Arial"/>
                <w:lang w:val="en-US"/>
              </w:rPr>
            </w:pPr>
            <w:r>
              <w:rPr>
                <w:rFonts w:ascii="Arial" w:eastAsia="Helvetica" w:hAnsi="Arial" w:cs="Arial"/>
                <w:lang w:val="en-US"/>
              </w:rPr>
              <w:lastRenderedPageBreak/>
              <w:t>APT</w:t>
            </w:r>
          </w:p>
        </w:tc>
        <w:tc>
          <w:tcPr>
            <w:tcW w:w="1842" w:type="dxa"/>
          </w:tcPr>
          <w:p w14:paraId="4C72FB9A" w14:textId="77777777"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722B26BF" w14:textId="77777777"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0BD939B" w14:textId="77777777" w:rsidTr="008A79B6">
        <w:tc>
          <w:tcPr>
            <w:tcW w:w="1555" w:type="dxa"/>
          </w:tcPr>
          <w:p w14:paraId="7F7A8F38" w14:textId="77777777"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1BD55E71" w14:textId="77777777"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94DBB5" w14:textId="77777777"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4A61A61C" w14:textId="77777777" w:rsidTr="008A79B6">
        <w:tc>
          <w:tcPr>
            <w:tcW w:w="1555" w:type="dxa"/>
          </w:tcPr>
          <w:p w14:paraId="63D48DE1" w14:textId="77777777"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14:paraId="6C53D225" w14:textId="77777777"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66B1B460" w14:textId="7777777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194EB7AC" w14:textId="77777777" w:rsidTr="008A79B6">
        <w:tc>
          <w:tcPr>
            <w:tcW w:w="1555" w:type="dxa"/>
          </w:tcPr>
          <w:p w14:paraId="1F2E54D8" w14:textId="77777777" w:rsidR="00C00461" w:rsidRPr="00154C12" w:rsidRDefault="000A47A0" w:rsidP="00C00461">
            <w:pPr>
              <w:rPr>
                <w:rFonts w:ascii="Arial" w:eastAsia="Helvetica" w:hAnsi="Arial" w:cs="Arial"/>
                <w:lang w:val="en-US"/>
              </w:rPr>
            </w:pPr>
            <w:proofErr w:type="spellStart"/>
            <w:r>
              <w:rPr>
                <w:rFonts w:ascii="Arial" w:eastAsia="Helvetica" w:hAnsi="Arial" w:cs="Arial"/>
                <w:lang w:val="en-US"/>
              </w:rPr>
              <w:t>InterDigital</w:t>
            </w:r>
            <w:proofErr w:type="spellEnd"/>
          </w:p>
        </w:tc>
        <w:tc>
          <w:tcPr>
            <w:tcW w:w="1842" w:type="dxa"/>
          </w:tcPr>
          <w:p w14:paraId="4F799FAF" w14:textId="77777777"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14:paraId="07EFE5C7" w14:textId="77777777"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14:paraId="77CDC0D3" w14:textId="77777777" w:rsidTr="008A79B6">
        <w:tc>
          <w:tcPr>
            <w:tcW w:w="1555" w:type="dxa"/>
          </w:tcPr>
          <w:p w14:paraId="7BE8F3AF" w14:textId="77777777"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14:paraId="32D9753D" w14:textId="77777777"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14:paraId="5B7377F4" w14:textId="77777777"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registration area but not be aware. </w:t>
            </w:r>
            <w:proofErr w:type="gramStart"/>
            <w:r w:rsidR="00B05920">
              <w:rPr>
                <w:rFonts w:ascii="Arial" w:eastAsia="Helvetica" w:hAnsi="Arial" w:cs="Arial"/>
                <w:lang w:val="en-US"/>
              </w:rPr>
              <w:t>So</w:t>
            </w:r>
            <w:proofErr w:type="gramEnd"/>
            <w:r>
              <w:rPr>
                <w:rFonts w:ascii="Arial" w:eastAsia="Helvetica" w:hAnsi="Arial" w:cs="Arial"/>
                <w:lang w:val="en-US"/>
              </w:rPr>
              <w:t xml:space="preserve"> it seems better to let SA2 and CT1 consider this and provide feedback.</w:t>
            </w:r>
          </w:p>
        </w:tc>
      </w:tr>
      <w:tr w:rsidR="00F66706" w14:paraId="034660B2" w14:textId="77777777" w:rsidTr="008A79B6">
        <w:tc>
          <w:tcPr>
            <w:tcW w:w="1555" w:type="dxa"/>
          </w:tcPr>
          <w:p w14:paraId="2B6B6227" w14:textId="77777777" w:rsidR="00F66706" w:rsidRDefault="00F66706" w:rsidP="00CB6A6B">
            <w:pPr>
              <w:rPr>
                <w:rFonts w:ascii="Arial" w:eastAsia="Helvetica" w:hAnsi="Arial" w:cs="Arial"/>
                <w:lang w:val="en-US"/>
              </w:rPr>
            </w:pPr>
            <w:r>
              <w:rPr>
                <w:rFonts w:ascii="Arial" w:eastAsia="Helvetica" w:hAnsi="Arial" w:cs="Arial"/>
                <w:lang w:val="en-US"/>
              </w:rPr>
              <w:t>BT</w:t>
            </w:r>
          </w:p>
        </w:tc>
        <w:tc>
          <w:tcPr>
            <w:tcW w:w="1842" w:type="dxa"/>
          </w:tcPr>
          <w:p w14:paraId="51A1439D" w14:textId="77777777" w:rsidR="00F66706" w:rsidRDefault="00F66706" w:rsidP="00CB6A6B">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32ABC8E2" w14:textId="77777777" w:rsidR="00F66706" w:rsidRDefault="003D4178" w:rsidP="00CB6A6B">
            <w:pPr>
              <w:rPr>
                <w:rFonts w:ascii="Arial" w:eastAsia="Helvetica" w:hAnsi="Arial" w:cs="Arial"/>
                <w:lang w:val="en-US"/>
              </w:rPr>
            </w:pPr>
            <w:proofErr w:type="gramStart"/>
            <w:r>
              <w:rPr>
                <w:rFonts w:ascii="Arial" w:eastAsia="Helvetica" w:hAnsi="Arial" w:cs="Arial"/>
                <w:lang w:val="en-US"/>
              </w:rPr>
              <w:t>It’s</w:t>
            </w:r>
            <w:proofErr w:type="gramEnd"/>
            <w:r>
              <w:rPr>
                <w:rFonts w:ascii="Arial" w:eastAsia="Helvetica" w:hAnsi="Arial" w:cs="Arial"/>
                <w:lang w:val="en-US"/>
              </w:rPr>
              <w:t xml:space="preserve"> better to inform CT1/SA2</w:t>
            </w:r>
          </w:p>
        </w:tc>
      </w:tr>
      <w:tr w:rsidR="00590D67" w14:paraId="71BD7B83" w14:textId="77777777" w:rsidTr="008A79B6">
        <w:tc>
          <w:tcPr>
            <w:tcW w:w="1555" w:type="dxa"/>
          </w:tcPr>
          <w:p w14:paraId="3DF830EE" w14:textId="77777777" w:rsidR="00590D67" w:rsidRDefault="00590D67" w:rsidP="00590D67">
            <w:pPr>
              <w:rPr>
                <w:rFonts w:ascii="Arial" w:eastAsia="Helvetica" w:hAnsi="Arial" w:cs="Arial"/>
                <w:lang w:val="en-US"/>
              </w:rPr>
            </w:pPr>
            <w:r>
              <w:rPr>
                <w:rFonts w:ascii="Arial" w:eastAsia="Helvetica" w:hAnsi="Arial" w:cs="Arial"/>
                <w:lang w:val="en-US"/>
              </w:rPr>
              <w:t>Rakuten</w:t>
            </w:r>
          </w:p>
        </w:tc>
        <w:tc>
          <w:tcPr>
            <w:tcW w:w="1842" w:type="dxa"/>
          </w:tcPr>
          <w:p w14:paraId="7579F101" w14:textId="77777777" w:rsidR="00590D67" w:rsidRDefault="00590D67" w:rsidP="00590D67">
            <w:pPr>
              <w:rPr>
                <w:rFonts w:ascii="Arial" w:eastAsiaTheme="minorEastAsia" w:hAnsi="Arial" w:cs="Arial"/>
                <w:lang w:val="en-US" w:eastAsia="zh-CN"/>
              </w:rPr>
            </w:pPr>
          </w:p>
        </w:tc>
        <w:tc>
          <w:tcPr>
            <w:tcW w:w="6234" w:type="dxa"/>
          </w:tcPr>
          <w:p w14:paraId="621F9C56" w14:textId="77777777" w:rsidR="00590D67" w:rsidRDefault="00590D67" w:rsidP="00590D6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0F5FE4" w14:paraId="34ED809E" w14:textId="77777777" w:rsidTr="008A79B6">
        <w:tc>
          <w:tcPr>
            <w:tcW w:w="1555" w:type="dxa"/>
          </w:tcPr>
          <w:p w14:paraId="0D383C7D" w14:textId="77777777" w:rsidR="000F5FE4" w:rsidRDefault="000F5FE4" w:rsidP="00590D67">
            <w:pPr>
              <w:rPr>
                <w:rFonts w:ascii="Arial" w:eastAsia="Helvetica" w:hAnsi="Arial" w:cs="Arial"/>
                <w:lang w:val="en-US"/>
              </w:rPr>
            </w:pPr>
            <w:r>
              <w:rPr>
                <w:rFonts w:ascii="Arial" w:eastAsia="Helvetica" w:hAnsi="Arial" w:cs="Arial"/>
                <w:lang w:val="en-US"/>
              </w:rPr>
              <w:t>Apple</w:t>
            </w:r>
          </w:p>
        </w:tc>
        <w:tc>
          <w:tcPr>
            <w:tcW w:w="1842" w:type="dxa"/>
          </w:tcPr>
          <w:p w14:paraId="41755077" w14:textId="77777777" w:rsidR="000F5FE4" w:rsidRDefault="000F5FE4" w:rsidP="00590D67">
            <w:pPr>
              <w:rPr>
                <w:rFonts w:ascii="Arial" w:eastAsiaTheme="minorEastAsia" w:hAnsi="Arial" w:cs="Arial"/>
                <w:lang w:val="en-US" w:eastAsia="zh-CN"/>
              </w:rPr>
            </w:pPr>
          </w:p>
        </w:tc>
        <w:tc>
          <w:tcPr>
            <w:tcW w:w="6234" w:type="dxa"/>
          </w:tcPr>
          <w:p w14:paraId="4C9CC2E4" w14:textId="77777777" w:rsidR="000F5FE4" w:rsidRDefault="004A441E" w:rsidP="00590D6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140013" w14:paraId="436564E6" w14:textId="77777777" w:rsidTr="008A79B6">
        <w:tc>
          <w:tcPr>
            <w:tcW w:w="1555" w:type="dxa"/>
          </w:tcPr>
          <w:p w14:paraId="166BF46F" w14:textId="77777777" w:rsidR="00140013" w:rsidRDefault="00140013" w:rsidP="00590D67">
            <w:pPr>
              <w:rPr>
                <w:rFonts w:ascii="Arial" w:eastAsia="Helvetica" w:hAnsi="Arial" w:cs="Arial"/>
                <w:lang w:val="en-US"/>
              </w:rPr>
            </w:pPr>
            <w:r>
              <w:rPr>
                <w:rFonts w:ascii="Arial" w:eastAsia="Helvetica" w:hAnsi="Arial" w:cs="Arial"/>
                <w:lang w:val="en-US"/>
              </w:rPr>
              <w:t>Intel</w:t>
            </w:r>
          </w:p>
        </w:tc>
        <w:tc>
          <w:tcPr>
            <w:tcW w:w="1842" w:type="dxa"/>
          </w:tcPr>
          <w:p w14:paraId="468D014B" w14:textId="77777777" w:rsidR="00140013" w:rsidRDefault="00140013" w:rsidP="00590D67">
            <w:pPr>
              <w:rPr>
                <w:rFonts w:ascii="Arial" w:eastAsiaTheme="minorEastAsia" w:hAnsi="Arial" w:cs="Arial"/>
                <w:lang w:val="en-US" w:eastAsia="zh-CN"/>
              </w:rPr>
            </w:pPr>
          </w:p>
        </w:tc>
        <w:tc>
          <w:tcPr>
            <w:tcW w:w="6234" w:type="dxa"/>
          </w:tcPr>
          <w:p w14:paraId="2A777237" w14:textId="77777777" w:rsidR="00140013" w:rsidRDefault="00140013" w:rsidP="00590D67">
            <w:pPr>
              <w:rPr>
                <w:rFonts w:ascii="Arial" w:eastAsia="Helvetica" w:hAnsi="Arial" w:cs="Arial"/>
                <w:lang w:val="en-US"/>
              </w:rPr>
            </w:pPr>
            <w:r>
              <w:rPr>
                <w:rFonts w:ascii="Arial" w:eastAsia="Helvetica" w:hAnsi="Arial" w:cs="Arial"/>
                <w:lang w:val="en-US"/>
              </w:rPr>
              <w:t xml:space="preserve">Agree we </w:t>
            </w:r>
            <w:proofErr w:type="gramStart"/>
            <w:r>
              <w:rPr>
                <w:rFonts w:ascii="Arial" w:eastAsia="Helvetica" w:hAnsi="Arial" w:cs="Arial"/>
                <w:lang w:val="en-US"/>
              </w:rPr>
              <w:t>don’t</w:t>
            </w:r>
            <w:proofErr w:type="gramEnd"/>
            <w:r>
              <w:rPr>
                <w:rFonts w:ascii="Arial" w:eastAsia="Helvetica" w:hAnsi="Arial" w:cs="Arial"/>
                <w:lang w:val="en-US"/>
              </w:rPr>
              <w:t xml:space="preserve"> have to send LS at the moment. RAN2 should focus on solution first. </w:t>
            </w:r>
          </w:p>
        </w:tc>
      </w:tr>
      <w:tr w:rsidR="000F6F5C" w14:paraId="522A0CB6" w14:textId="77777777" w:rsidTr="008A79B6">
        <w:tc>
          <w:tcPr>
            <w:tcW w:w="1555" w:type="dxa"/>
          </w:tcPr>
          <w:p w14:paraId="23DC98E2" w14:textId="77777777" w:rsidR="000F6F5C" w:rsidRDefault="000F6F5C" w:rsidP="000F6F5C">
            <w:pPr>
              <w:rPr>
                <w:rFonts w:ascii="Arial" w:eastAsia="Helvetica" w:hAnsi="Arial" w:cs="Arial"/>
                <w:lang w:val="en-US"/>
              </w:rPr>
            </w:pPr>
            <w:r>
              <w:rPr>
                <w:rFonts w:ascii="Arial" w:eastAsia="Helvetica" w:hAnsi="Arial" w:cs="Arial"/>
                <w:lang w:val="en-US"/>
              </w:rPr>
              <w:t>Nokia</w:t>
            </w:r>
          </w:p>
        </w:tc>
        <w:tc>
          <w:tcPr>
            <w:tcW w:w="1842" w:type="dxa"/>
          </w:tcPr>
          <w:p w14:paraId="60E1DAF5" w14:textId="77777777" w:rsidR="000F6F5C" w:rsidRDefault="000F6F5C" w:rsidP="000F6F5C">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5399E66F" w14:textId="77777777" w:rsidR="000F6F5C" w:rsidRDefault="000F6F5C" w:rsidP="000F6F5C">
            <w:pPr>
              <w:rPr>
                <w:rFonts w:ascii="Arial" w:eastAsia="Helvetica" w:hAnsi="Arial" w:cs="Arial"/>
                <w:lang w:val="en-US"/>
              </w:rPr>
            </w:pPr>
            <w:r>
              <w:rPr>
                <w:rFonts w:ascii="Arial" w:eastAsia="Helvetica" w:hAnsi="Arial" w:cs="Arial"/>
                <w:lang w:val="en-US"/>
              </w:rPr>
              <w:t xml:space="preserve">UE can decide the actual TAC based on </w:t>
            </w:r>
            <w:r w:rsidRPr="00AD35B6">
              <w:rPr>
                <w:rFonts w:ascii="Arial" w:eastAsia="Helvetica" w:hAnsi="Arial" w:cs="Arial"/>
                <w:lang w:val="en-US"/>
              </w:rPr>
              <w:t>received cell information</w:t>
            </w:r>
            <w:r>
              <w:rPr>
                <w:rFonts w:ascii="Arial" w:eastAsia="Helvetica" w:hAnsi="Arial" w:cs="Arial"/>
                <w:lang w:val="en-US"/>
              </w:rPr>
              <w:t xml:space="preserve">. Furthermore, </w:t>
            </w:r>
            <w:proofErr w:type="gramStart"/>
            <w:r w:rsidRPr="00C745F5">
              <w:rPr>
                <w:rFonts w:ascii="Arial" w:eastAsia="Helvetica" w:hAnsi="Arial" w:cs="Arial"/>
                <w:lang w:val="en-US"/>
              </w:rPr>
              <w:t>isn’t</w:t>
            </w:r>
            <w:proofErr w:type="gramEnd"/>
            <w:r w:rsidRPr="00C745F5">
              <w:rPr>
                <w:rFonts w:ascii="Arial" w:eastAsia="Helvetica" w:hAnsi="Arial" w:cs="Arial"/>
                <w:lang w:val="en-US"/>
              </w:rPr>
              <w:t xml:space="preserve"> it so that multiple TACs could be possible already today, if we rely on the registration area concept?</w:t>
            </w:r>
          </w:p>
        </w:tc>
      </w:tr>
      <w:tr w:rsidR="004B0A50" w14:paraId="4A5A1BAF" w14:textId="77777777" w:rsidTr="008A79B6">
        <w:tc>
          <w:tcPr>
            <w:tcW w:w="1555" w:type="dxa"/>
          </w:tcPr>
          <w:p w14:paraId="32367A89" w14:textId="77777777" w:rsidR="004B0A50" w:rsidRDefault="004B0A50" w:rsidP="004B0A50">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F079A21" w14:textId="77777777" w:rsidR="004B0A50" w:rsidRPr="004B0A50" w:rsidRDefault="00C743DB" w:rsidP="004B0A50">
            <w:pPr>
              <w:rPr>
                <w:rFonts w:ascii="Arial" w:eastAsia="Malgun Gothic" w:hAnsi="Arial" w:cs="Arial"/>
                <w:lang w:val="en-US" w:eastAsia="ko-KR"/>
              </w:rPr>
            </w:pPr>
            <w:r>
              <w:rPr>
                <w:rFonts w:ascii="Arial" w:eastAsia="Malgun Gothic" w:hAnsi="Arial" w:cs="Arial"/>
                <w:lang w:val="en-US" w:eastAsia="ko-KR"/>
              </w:rPr>
              <w:t>No</w:t>
            </w:r>
          </w:p>
        </w:tc>
        <w:tc>
          <w:tcPr>
            <w:tcW w:w="6234" w:type="dxa"/>
          </w:tcPr>
          <w:p w14:paraId="11B0E551" w14:textId="77777777" w:rsidR="004B0A50" w:rsidRDefault="004B0A50" w:rsidP="004B0A50">
            <w:pPr>
              <w:rPr>
                <w:rFonts w:ascii="Arial" w:eastAsia="Helvetica" w:hAnsi="Arial" w:cs="Arial"/>
                <w:lang w:val="en-US"/>
              </w:rPr>
            </w:pPr>
            <w:r>
              <w:rPr>
                <w:rFonts w:ascii="Arial" w:eastAsia="Malgun Gothic" w:hAnsi="Arial" w:cs="Arial" w:hint="eastAsia"/>
                <w:lang w:val="en-US" w:eastAsia="ko-KR"/>
              </w:rPr>
              <w:t>We do not have any conclusion on this issue. After RAN2</w:t>
            </w:r>
            <w:r>
              <w:rPr>
                <w:rFonts w:ascii="Arial" w:eastAsia="Malgun Gothic" w:hAnsi="Arial" w:cs="Arial"/>
                <w:lang w:val="en-US" w:eastAsia="ko-KR"/>
              </w:rPr>
              <w:t xml:space="preserve"> makes common understanding about TAC broadcast, then we could inform or ask to other working groups.</w:t>
            </w:r>
          </w:p>
        </w:tc>
      </w:tr>
      <w:tr w:rsidR="006234EE" w14:paraId="7B43AC92" w14:textId="77777777" w:rsidTr="008A79B6">
        <w:tc>
          <w:tcPr>
            <w:tcW w:w="1555" w:type="dxa"/>
          </w:tcPr>
          <w:p w14:paraId="7DE4D872" w14:textId="77777777" w:rsidR="006234EE" w:rsidRDefault="006234EE" w:rsidP="004B0A50">
            <w:pPr>
              <w:rPr>
                <w:rFonts w:ascii="Arial" w:eastAsia="Malgun Gothic" w:hAnsi="Arial" w:cs="Arial"/>
                <w:lang w:val="en-US" w:eastAsia="ko-KR"/>
              </w:rPr>
            </w:pPr>
            <w:r>
              <w:rPr>
                <w:rFonts w:ascii="Arial" w:eastAsia="Malgun Gothic" w:hAnsi="Arial" w:cs="Arial"/>
                <w:lang w:val="en-US" w:eastAsia="ko-KR"/>
              </w:rPr>
              <w:t>Thales</w:t>
            </w:r>
          </w:p>
        </w:tc>
        <w:tc>
          <w:tcPr>
            <w:tcW w:w="1842" w:type="dxa"/>
          </w:tcPr>
          <w:p w14:paraId="4F507F61" w14:textId="77777777" w:rsidR="006234EE" w:rsidRDefault="006234EE" w:rsidP="004B0A50">
            <w:pPr>
              <w:rPr>
                <w:rFonts w:ascii="Arial" w:eastAsia="Malgun Gothic" w:hAnsi="Arial" w:cs="Arial"/>
                <w:lang w:val="en-US" w:eastAsia="ko-KR"/>
              </w:rPr>
            </w:pPr>
            <w:r>
              <w:rPr>
                <w:rFonts w:ascii="Arial" w:eastAsia="Malgun Gothic" w:hAnsi="Arial" w:cs="Arial"/>
                <w:lang w:val="en-US" w:eastAsia="ko-KR"/>
              </w:rPr>
              <w:t>Yes</w:t>
            </w:r>
          </w:p>
        </w:tc>
        <w:tc>
          <w:tcPr>
            <w:tcW w:w="6234" w:type="dxa"/>
          </w:tcPr>
          <w:p w14:paraId="5E3390B7" w14:textId="77777777" w:rsidR="006234EE" w:rsidRDefault="006234EE" w:rsidP="004B0A50">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7F75B7" w14:paraId="36202BFF" w14:textId="77777777" w:rsidTr="008A79B6">
        <w:tc>
          <w:tcPr>
            <w:tcW w:w="1555" w:type="dxa"/>
          </w:tcPr>
          <w:p w14:paraId="6E40530C" w14:textId="77777777"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34BEF6DC" w14:textId="77777777" w:rsidR="007F75B7" w:rsidRDefault="007F75B7" w:rsidP="007F75B7">
            <w:pPr>
              <w:rPr>
                <w:rFonts w:ascii="Arial" w:eastAsia="Malgun Gothic" w:hAnsi="Arial" w:cs="Arial"/>
                <w:lang w:val="en-US" w:eastAsia="ko-KR"/>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1D11275F" w14:textId="77777777" w:rsidR="007F75B7" w:rsidRDefault="007F75B7" w:rsidP="007F75B7">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67730D" w14:paraId="32251B03" w14:textId="77777777" w:rsidTr="008A79B6">
        <w:tc>
          <w:tcPr>
            <w:tcW w:w="1555" w:type="dxa"/>
          </w:tcPr>
          <w:p w14:paraId="0B44B03B" w14:textId="77777777" w:rsidR="0067730D" w:rsidRDefault="0067730D" w:rsidP="007F75B7">
            <w:pPr>
              <w:rPr>
                <w:rFonts w:ascii="Arial" w:eastAsia="PMingLiU" w:hAnsi="Arial" w:cs="Arial"/>
                <w:lang w:val="en-US" w:eastAsia="zh-TW"/>
              </w:rPr>
            </w:pPr>
            <w:r>
              <w:rPr>
                <w:rFonts w:ascii="Arial" w:eastAsia="PMingLiU" w:hAnsi="Arial" w:cs="Arial"/>
                <w:lang w:val="en-US" w:eastAsia="zh-TW"/>
              </w:rPr>
              <w:t>Ericsson</w:t>
            </w:r>
          </w:p>
        </w:tc>
        <w:tc>
          <w:tcPr>
            <w:tcW w:w="1842" w:type="dxa"/>
          </w:tcPr>
          <w:p w14:paraId="65296BB2" w14:textId="77777777" w:rsidR="0067730D" w:rsidRDefault="0067730D" w:rsidP="007F75B7">
            <w:pPr>
              <w:rPr>
                <w:rFonts w:ascii="Arial" w:eastAsia="PMingLiU" w:hAnsi="Arial" w:cs="Arial"/>
                <w:lang w:val="en-US" w:eastAsia="zh-TW"/>
              </w:rPr>
            </w:pPr>
          </w:p>
        </w:tc>
        <w:tc>
          <w:tcPr>
            <w:tcW w:w="6234" w:type="dxa"/>
          </w:tcPr>
          <w:p w14:paraId="01158893" w14:textId="77777777" w:rsidR="0067730D" w:rsidRDefault="0067730D" w:rsidP="007F75B7">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03784A" w14:paraId="4D8D07ED" w14:textId="77777777" w:rsidTr="008A79B6">
        <w:tc>
          <w:tcPr>
            <w:tcW w:w="1555" w:type="dxa"/>
          </w:tcPr>
          <w:p w14:paraId="548A10FD" w14:textId="77777777" w:rsidR="0003784A" w:rsidRDefault="0003784A" w:rsidP="0003784A">
            <w:pPr>
              <w:rPr>
                <w:rFonts w:ascii="Arial" w:eastAsia="PMingLiU" w:hAnsi="Arial" w:cs="Arial"/>
                <w:lang w:val="en-US" w:eastAsia="zh-TW"/>
              </w:rPr>
            </w:pPr>
            <w:r>
              <w:rPr>
                <w:rFonts w:ascii="Arial" w:eastAsia="Malgun Gothic" w:hAnsi="Arial" w:cs="Arial"/>
                <w:lang w:val="en-US" w:eastAsia="ko-KR"/>
              </w:rPr>
              <w:t xml:space="preserve">Vodafone </w:t>
            </w:r>
          </w:p>
        </w:tc>
        <w:tc>
          <w:tcPr>
            <w:tcW w:w="1842" w:type="dxa"/>
          </w:tcPr>
          <w:p w14:paraId="4FBAA984" w14:textId="77777777" w:rsidR="0003784A" w:rsidRDefault="0003784A" w:rsidP="0003784A">
            <w:pPr>
              <w:rPr>
                <w:rFonts w:ascii="Arial" w:eastAsia="PMingLiU" w:hAnsi="Arial" w:cs="Arial"/>
                <w:lang w:val="en-US" w:eastAsia="zh-TW"/>
              </w:rPr>
            </w:pPr>
            <w:r>
              <w:rPr>
                <w:rFonts w:ascii="Arial" w:eastAsia="Malgun Gothic" w:hAnsi="Arial" w:cs="Arial"/>
                <w:lang w:val="en-US" w:eastAsia="ko-KR"/>
              </w:rPr>
              <w:t>Yes</w:t>
            </w:r>
          </w:p>
        </w:tc>
        <w:tc>
          <w:tcPr>
            <w:tcW w:w="6234" w:type="dxa"/>
          </w:tcPr>
          <w:p w14:paraId="470608D1" w14:textId="77777777" w:rsidR="0003784A" w:rsidRDefault="0003784A" w:rsidP="0003784A">
            <w:pPr>
              <w:rPr>
                <w:rFonts w:ascii="Arial" w:eastAsia="PMingLiU" w:hAnsi="Arial" w:cs="Arial"/>
                <w:lang w:val="en-US" w:eastAsia="zh-TW"/>
              </w:rPr>
            </w:pPr>
            <w:r>
              <w:rPr>
                <w:rFonts w:ascii="Arial" w:eastAsiaTheme="minorEastAsia" w:hAnsi="Arial" w:cs="Arial"/>
                <w:lang w:val="en-US" w:eastAsia="zh-CN"/>
              </w:rPr>
              <w:t xml:space="preserve">there is an </w:t>
            </w:r>
            <w:proofErr w:type="gramStart"/>
            <w:r>
              <w:rPr>
                <w:rFonts w:ascii="Arial" w:eastAsiaTheme="minorEastAsia" w:hAnsi="Arial" w:cs="Arial"/>
                <w:lang w:val="en-US" w:eastAsia="zh-CN"/>
              </w:rPr>
              <w:t>impact</w:t>
            </w:r>
            <w:proofErr w:type="gramEnd"/>
            <w:r>
              <w:rPr>
                <w:rFonts w:ascii="Arial" w:eastAsiaTheme="minorEastAsia" w:hAnsi="Arial" w:cs="Arial"/>
                <w:lang w:val="en-US" w:eastAsia="zh-CN"/>
              </w:rPr>
              <w:t xml:space="preserve"> and the Core has to be notified, agree with LS </w:t>
            </w:r>
          </w:p>
        </w:tc>
      </w:tr>
      <w:tr w:rsidR="008A79B6" w14:paraId="56B06169" w14:textId="77777777" w:rsidTr="008A79B6">
        <w:tc>
          <w:tcPr>
            <w:tcW w:w="1555" w:type="dxa"/>
            <w:hideMark/>
          </w:tcPr>
          <w:p w14:paraId="3675EC4F"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1842" w:type="dxa"/>
            <w:hideMark/>
          </w:tcPr>
          <w:p w14:paraId="64F76B0A" w14:textId="77777777" w:rsidR="008A79B6" w:rsidRDefault="008A79B6" w:rsidP="008A79B6">
            <w:pPr>
              <w:spacing w:line="256" w:lineRule="auto"/>
              <w:ind w:right="200"/>
              <w:rPr>
                <w:rFonts w:ascii="Arial" w:eastAsiaTheme="minorEastAsia" w:hAnsi="Arial" w:cs="Arial"/>
                <w:lang w:val="en-US" w:eastAsia="zh-CN"/>
              </w:rPr>
            </w:pPr>
            <w:r>
              <w:rPr>
                <w:rFonts w:ascii="Arial" w:eastAsia="Helvetica" w:hAnsi="Arial" w:cs="Arial"/>
                <w:lang w:val="en-US"/>
              </w:rPr>
              <w:t>Neutral</w:t>
            </w:r>
          </w:p>
        </w:tc>
        <w:tc>
          <w:tcPr>
            <w:tcW w:w="6234" w:type="dxa"/>
            <w:hideMark/>
          </w:tcPr>
          <w:p w14:paraId="02D23E65" w14:textId="77777777" w:rsidR="008A79B6" w:rsidRDefault="008A79B6" w:rsidP="008A79B6">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8136E5" w14:paraId="0CB0BB12" w14:textId="77777777" w:rsidTr="008A79B6">
        <w:tc>
          <w:tcPr>
            <w:tcW w:w="1555" w:type="dxa"/>
          </w:tcPr>
          <w:p w14:paraId="4795E63E" w14:textId="77777777" w:rsidR="008136E5" w:rsidRDefault="008136E5" w:rsidP="008136E5">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2" w:type="dxa"/>
          </w:tcPr>
          <w:p w14:paraId="5CAEB4FC" w14:textId="77777777" w:rsidR="008136E5" w:rsidRDefault="008136E5" w:rsidP="008136E5">
            <w:pPr>
              <w:spacing w:line="256" w:lineRule="auto"/>
              <w:ind w:right="200"/>
              <w:rPr>
                <w:rFonts w:ascii="Arial" w:eastAsia="Helvetica" w:hAnsi="Arial" w:cs="Arial"/>
                <w:lang w:val="en-US"/>
              </w:rPr>
            </w:pPr>
          </w:p>
        </w:tc>
        <w:tc>
          <w:tcPr>
            <w:tcW w:w="6234" w:type="dxa"/>
          </w:tcPr>
          <w:p w14:paraId="356206EE" w14:textId="77777777" w:rsidR="008136E5" w:rsidRDefault="008136E5" w:rsidP="008136E5">
            <w:pPr>
              <w:spacing w:line="256" w:lineRule="auto"/>
              <w:ind w:right="200"/>
              <w:rPr>
                <w:rFonts w:ascii="Arial" w:eastAsiaTheme="minorEastAsia" w:hAnsi="Arial" w:cs="Arial"/>
                <w:lang w:val="en-US" w:eastAsia="zh-CN"/>
              </w:rPr>
            </w:pPr>
            <w:r w:rsidRPr="00B0524A">
              <w:rPr>
                <w:rFonts w:ascii="Arial" w:eastAsiaTheme="minorEastAsia" w:hAnsi="Arial" w:cs="Arial"/>
                <w:lang w:val="en-US" w:eastAsia="zh-CN"/>
              </w:rPr>
              <w:t xml:space="preserve">We agree that </w:t>
            </w:r>
            <w:r>
              <w:rPr>
                <w:rFonts w:ascii="Arial" w:eastAsiaTheme="minorEastAsia" w:hAnsi="Arial" w:cs="Arial"/>
                <w:lang w:val="en-US" w:eastAsia="zh-CN"/>
              </w:rPr>
              <w:t xml:space="preserve">RAN2 should first </w:t>
            </w:r>
            <w:proofErr w:type="gramStart"/>
            <w:r>
              <w:rPr>
                <w:rFonts w:ascii="Arial" w:eastAsiaTheme="minorEastAsia" w:hAnsi="Arial" w:cs="Arial"/>
                <w:lang w:val="en-US" w:eastAsia="zh-CN"/>
              </w:rPr>
              <w:t xml:space="preserve">make </w:t>
            </w:r>
            <w:r w:rsidRPr="00B0524A">
              <w:rPr>
                <w:rFonts w:ascii="Arial" w:eastAsiaTheme="minorEastAsia" w:hAnsi="Arial" w:cs="Arial"/>
                <w:lang w:val="en-US" w:eastAsia="zh-CN"/>
              </w:rPr>
              <w:t>a decision</w:t>
            </w:r>
            <w:proofErr w:type="gramEnd"/>
            <w:r w:rsidRPr="00B0524A">
              <w:rPr>
                <w:rFonts w:ascii="Arial" w:eastAsiaTheme="minorEastAsia" w:hAnsi="Arial" w:cs="Arial"/>
                <w:lang w:val="en-US" w:eastAsia="zh-CN"/>
              </w:rPr>
              <w:t xml:space="preserve"> on this</w:t>
            </w:r>
            <w:r>
              <w:rPr>
                <w:rFonts w:ascii="Arial" w:eastAsiaTheme="minorEastAsia" w:hAnsi="Arial" w:cs="Arial"/>
                <w:lang w:val="en-US" w:eastAsia="zh-CN"/>
              </w:rPr>
              <w:t xml:space="preserve"> topic and then can discuss if sending LS </w:t>
            </w:r>
            <w:r w:rsidRPr="00DE775A">
              <w:rPr>
                <w:rFonts w:ascii="Arial" w:eastAsiaTheme="minorEastAsia" w:hAnsi="Arial" w:cs="Arial"/>
                <w:lang w:val="en-US" w:eastAsia="zh-CN"/>
              </w:rPr>
              <w:t>is needed.</w:t>
            </w:r>
          </w:p>
        </w:tc>
      </w:tr>
      <w:tr w:rsidR="00011E9A" w14:paraId="43FB087A" w14:textId="77777777" w:rsidTr="008A79B6">
        <w:tc>
          <w:tcPr>
            <w:tcW w:w="1555" w:type="dxa"/>
          </w:tcPr>
          <w:p w14:paraId="73055683" w14:textId="77777777" w:rsidR="00011E9A" w:rsidRPr="00F342C6" w:rsidRDefault="00011E9A" w:rsidP="00291889">
            <w:pPr>
              <w:ind w:left="704" w:hanging="420"/>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1842" w:type="dxa"/>
          </w:tcPr>
          <w:p w14:paraId="2ED4C98A" w14:textId="77777777" w:rsidR="00011E9A" w:rsidRDefault="00011E9A" w:rsidP="00291889">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344486FB" w14:textId="77777777" w:rsidR="00011E9A" w:rsidRDefault="00011E9A" w:rsidP="00291889">
            <w:pPr>
              <w:rPr>
                <w:rFonts w:ascii="Arial" w:eastAsia="Helvetica" w:hAnsi="Arial" w:cs="Arial"/>
                <w:lang w:val="en-US"/>
              </w:rPr>
            </w:pPr>
            <w:r>
              <w:rPr>
                <w:rFonts w:ascii="Arial" w:eastAsia="Helvetica" w:hAnsi="Arial" w:cs="Arial"/>
                <w:lang w:val="en-US"/>
              </w:rPr>
              <w:t>Okay to send LS to CT1/SA2</w:t>
            </w:r>
          </w:p>
        </w:tc>
      </w:tr>
    </w:tbl>
    <w:p w14:paraId="1080FA21" w14:textId="77777777" w:rsidR="00D94E66" w:rsidRPr="005E0FAC" w:rsidRDefault="00D94E66" w:rsidP="00D94E66">
      <w:pPr>
        <w:jc w:val="both"/>
        <w:rPr>
          <w:b/>
          <w:bCs/>
        </w:rPr>
      </w:pPr>
    </w:p>
    <w:p w14:paraId="3F08743E" w14:textId="77777777" w:rsidR="00011E9A" w:rsidRDefault="00011E9A" w:rsidP="00011E9A">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6</w:t>
      </w:r>
      <w:r w:rsidRPr="004548A2">
        <w:rPr>
          <w:b/>
          <w:bCs/>
          <w:i/>
          <w:iCs/>
          <w:color w:val="C00000"/>
        </w:rPr>
        <w:t xml:space="preserve">: </w:t>
      </w:r>
    </w:p>
    <w:p w14:paraId="42604777" w14:textId="77777777" w:rsidR="00011E9A" w:rsidRDefault="00011E9A" w:rsidP="00011E9A">
      <w:pPr>
        <w:rPr>
          <w:rFonts w:eastAsiaTheme="minorEastAsia"/>
          <w:i/>
          <w:iCs/>
          <w:color w:val="C00000"/>
          <w:lang w:eastAsia="zh-CN"/>
        </w:rPr>
      </w:pPr>
      <w:r>
        <w:rPr>
          <w:rFonts w:eastAsiaTheme="minorEastAsia" w:hint="eastAsia"/>
          <w:i/>
          <w:iCs/>
          <w:color w:val="C00000"/>
          <w:lang w:eastAsia="zh-CN"/>
        </w:rPr>
        <w:lastRenderedPageBreak/>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w:t>
      </w:r>
      <w:r w:rsidR="002C13F3">
        <w:rPr>
          <w:rFonts w:eastAsiaTheme="minorEastAsia" w:hint="eastAsia"/>
          <w:i/>
          <w:iCs/>
          <w:color w:val="C00000"/>
          <w:lang w:eastAsia="zh-CN"/>
        </w:rPr>
        <w:t>12</w:t>
      </w:r>
      <w:r>
        <w:rPr>
          <w:rFonts w:eastAsiaTheme="minorEastAsia" w:hint="eastAsia"/>
          <w:i/>
          <w:iCs/>
          <w:color w:val="C00000"/>
          <w:lang w:eastAsia="zh-CN"/>
        </w:rPr>
        <w:t>/2</w:t>
      </w:r>
      <w:r>
        <w:rPr>
          <w:rFonts w:eastAsiaTheme="minorEastAsia"/>
          <w:i/>
          <w:iCs/>
          <w:color w:val="C00000"/>
          <w:lang w:eastAsia="zh-CN"/>
        </w:rPr>
        <w:t>6)</w:t>
      </w:r>
      <w:r>
        <w:rPr>
          <w:rFonts w:eastAsiaTheme="minorEastAsia" w:hint="eastAsia"/>
          <w:i/>
          <w:iCs/>
          <w:color w:val="C00000"/>
          <w:lang w:eastAsia="zh-CN"/>
        </w:rPr>
        <w:t xml:space="preserve"> agree </w:t>
      </w:r>
      <w:r w:rsidRPr="00FB2B08">
        <w:rPr>
          <w:rFonts w:eastAsiaTheme="minorEastAsia"/>
          <w:i/>
          <w:iCs/>
          <w:color w:val="C00000"/>
          <w:lang w:eastAsia="zh-CN"/>
        </w:rPr>
        <w:t>to send LS to CT1/SA2</w:t>
      </w:r>
      <w:r>
        <w:rPr>
          <w:rFonts w:eastAsiaTheme="minorEastAsia" w:hint="eastAsia"/>
          <w:i/>
          <w:iCs/>
          <w:color w:val="C00000"/>
          <w:lang w:eastAsia="zh-CN"/>
        </w:rPr>
        <w:t xml:space="preserve"> if needed, while </w:t>
      </w:r>
      <w:r w:rsidR="002C13F3">
        <w:rPr>
          <w:rFonts w:eastAsiaTheme="minorEastAsia" w:hint="eastAsia"/>
          <w:i/>
          <w:iCs/>
          <w:color w:val="C00000"/>
          <w:lang w:eastAsia="zh-CN"/>
        </w:rPr>
        <w:t>(19/26)</w:t>
      </w:r>
      <w:r>
        <w:rPr>
          <w:rFonts w:eastAsiaTheme="minorEastAsia" w:hint="eastAsia"/>
          <w:i/>
          <w:iCs/>
          <w:color w:val="C00000"/>
          <w:lang w:eastAsia="zh-CN"/>
        </w:rPr>
        <w:t xml:space="preserve"> compan</w:t>
      </w:r>
      <w:r w:rsidR="002C13F3">
        <w:rPr>
          <w:rFonts w:eastAsiaTheme="minorEastAsia" w:hint="eastAsia"/>
          <w:i/>
          <w:iCs/>
          <w:color w:val="C00000"/>
          <w:lang w:eastAsia="zh-CN"/>
        </w:rPr>
        <w:t>ies</w:t>
      </w:r>
      <w:r>
        <w:rPr>
          <w:rFonts w:eastAsiaTheme="minorEastAsia" w:hint="eastAsia"/>
          <w:i/>
          <w:iCs/>
          <w:color w:val="C00000"/>
          <w:lang w:eastAsia="zh-CN"/>
        </w:rPr>
        <w:t xml:space="preserve"> express their view that i</w:t>
      </w:r>
      <w:r w:rsidRPr="00B46247">
        <w:rPr>
          <w:rFonts w:eastAsiaTheme="minorEastAsia"/>
          <w:i/>
          <w:iCs/>
          <w:color w:val="C00000"/>
          <w:lang w:eastAsia="zh-CN"/>
        </w:rPr>
        <w:t xml:space="preserve">t is premature to send an LS to other groups at this </w:t>
      </w:r>
      <w:proofErr w:type="gramStart"/>
      <w:r w:rsidRPr="00B46247">
        <w:rPr>
          <w:rFonts w:eastAsiaTheme="minorEastAsia"/>
          <w:i/>
          <w:iCs/>
          <w:color w:val="C00000"/>
          <w:lang w:eastAsia="zh-CN"/>
        </w:rPr>
        <w:t>time</w:t>
      </w:r>
      <w:r>
        <w:rPr>
          <w:rFonts w:eastAsiaTheme="minorEastAsia" w:hint="eastAsia"/>
          <w:i/>
          <w:iCs/>
          <w:color w:val="C00000"/>
          <w:lang w:eastAsia="zh-CN"/>
        </w:rPr>
        <w:t>, and</w:t>
      </w:r>
      <w:proofErr w:type="gramEnd"/>
      <w:r>
        <w:rPr>
          <w:rFonts w:eastAsiaTheme="minorEastAsia" w:hint="eastAsia"/>
          <w:i/>
          <w:iCs/>
          <w:color w:val="C00000"/>
          <w:lang w:eastAsia="zh-CN"/>
        </w:rPr>
        <w:t xml:space="preserve"> do it when </w:t>
      </w:r>
      <w:r w:rsidRPr="00B46247">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sidR="000004B4">
        <w:rPr>
          <w:rFonts w:eastAsiaTheme="minorEastAsia"/>
          <w:i/>
          <w:iCs/>
          <w:color w:val="C00000"/>
          <w:lang w:eastAsia="zh-CN"/>
        </w:rPr>
        <w:t>LS</w:t>
      </w:r>
      <w:r>
        <w:rPr>
          <w:rFonts w:eastAsiaTheme="minorEastAsia" w:hint="eastAsia"/>
          <w:i/>
          <w:iCs/>
          <w:color w:val="C00000"/>
          <w:lang w:eastAsia="zh-CN"/>
        </w:rPr>
        <w:t xml:space="preserve">. </w:t>
      </w:r>
      <w:r w:rsidR="002C13F3">
        <w:rPr>
          <w:rFonts w:eastAsiaTheme="minorEastAsia" w:hint="eastAsia"/>
          <w:i/>
          <w:iCs/>
          <w:color w:val="C00000"/>
          <w:lang w:eastAsia="zh-CN"/>
        </w:rPr>
        <w:t xml:space="preserve">Two companies are neutral on this.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14:paraId="02A26B03" w14:textId="77777777" w:rsidR="00BC71E2" w:rsidRPr="00BC71E2" w:rsidRDefault="00011E9A">
      <w:r>
        <w:rPr>
          <w:rFonts w:eastAsiaTheme="minorEastAsia" w:hint="eastAsia"/>
          <w:b/>
          <w:iCs/>
          <w:lang w:eastAsia="zh-CN"/>
        </w:rPr>
        <w:t>Proposal</w:t>
      </w:r>
      <w:r w:rsidRPr="0020662D">
        <w:rPr>
          <w:rFonts w:eastAsiaTheme="minorEastAsia" w:hint="eastAsia"/>
          <w:b/>
          <w:iCs/>
          <w:lang w:eastAsia="zh-CN"/>
        </w:rPr>
        <w:t xml:space="preserve"> </w:t>
      </w:r>
      <w:r w:rsidR="000004B4">
        <w:rPr>
          <w:rFonts w:eastAsiaTheme="minorEastAsia" w:hint="eastAsia"/>
          <w:b/>
          <w:iCs/>
          <w:lang w:eastAsia="zh-CN"/>
        </w:rPr>
        <w:t>4</w:t>
      </w:r>
      <w:r w:rsidRPr="0020662D">
        <w:rPr>
          <w:rFonts w:eastAsiaTheme="minorEastAsia" w:hint="eastAsia"/>
          <w:b/>
          <w:iCs/>
          <w:lang w:eastAsia="zh-CN"/>
        </w:rPr>
        <w:t>:</w:t>
      </w:r>
      <w:r w:rsidR="000004B4">
        <w:rPr>
          <w:rFonts w:eastAsiaTheme="minorEastAsia" w:hint="eastAsia"/>
          <w:b/>
          <w:iCs/>
          <w:lang w:eastAsia="zh-CN"/>
        </w:rPr>
        <w:t xml:space="preserve"> RAN2 need discussion on whether to </w:t>
      </w:r>
      <w:r w:rsidRPr="0036293B">
        <w:rPr>
          <w:b/>
          <w:iCs/>
        </w:rPr>
        <w:t>send LS to CT1/SA2</w:t>
      </w:r>
      <w:r>
        <w:rPr>
          <w:rFonts w:eastAsiaTheme="minorEastAsia" w:hint="eastAsia"/>
          <w:b/>
          <w:iCs/>
          <w:lang w:eastAsia="zh-CN"/>
        </w:rPr>
        <w:t xml:space="preserve"> to check the NAS impact</w:t>
      </w:r>
      <w:r w:rsidR="000004B4">
        <w:rPr>
          <w:rFonts w:eastAsiaTheme="minorEastAsia" w:hint="eastAsia"/>
          <w:b/>
          <w:iCs/>
          <w:lang w:eastAsia="zh-CN"/>
        </w:rPr>
        <w:t xml:space="preserve"> at this moment or later</w:t>
      </w:r>
      <w:r>
        <w:rPr>
          <w:rFonts w:eastAsiaTheme="minorEastAsia" w:hint="eastAsia"/>
          <w:b/>
          <w:iCs/>
          <w:lang w:eastAsia="zh-CN"/>
        </w:rPr>
        <w:t>.</w:t>
      </w:r>
    </w:p>
    <w:p w14:paraId="2BF01035" w14:textId="77777777"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33AA8AFD" w14:textId="77777777" w:rsidR="0010001D" w:rsidRDefault="0010001D" w:rsidP="0010001D">
      <w:pPr>
        <w:rPr>
          <w:b/>
          <w:bCs/>
          <w:i/>
          <w:iCs/>
          <w:color w:val="C00000"/>
        </w:rPr>
      </w:pPr>
      <w:r w:rsidRPr="004548A2">
        <w:rPr>
          <w:b/>
          <w:bCs/>
          <w:i/>
          <w:iCs/>
          <w:color w:val="C00000"/>
        </w:rPr>
        <w:t xml:space="preserve">Summary of Question 1: </w:t>
      </w:r>
    </w:p>
    <w:p w14:paraId="30A2CC33" w14:textId="77777777"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sidRPr="004548A2">
        <w:rPr>
          <w:i/>
          <w:iCs/>
          <w:color w:val="C00000"/>
        </w:rPr>
        <w:t xml:space="preserve"> </w:t>
      </w:r>
      <w:r>
        <w:rPr>
          <w:i/>
          <w:iCs/>
          <w:color w:val="C00000"/>
        </w:rPr>
        <w:t xml:space="preserve">that </w:t>
      </w:r>
      <w:r w:rsidRPr="00677E8E">
        <w:rPr>
          <w:i/>
          <w:iCs/>
          <w:color w:val="C00000"/>
        </w:rPr>
        <w:t xml:space="preserve">the paging load caused by multiple TACs broadcasted in one cell is </w:t>
      </w:r>
      <w:r>
        <w:rPr>
          <w:rFonts w:eastAsiaTheme="minorEastAsia" w:hint="eastAsia"/>
          <w:i/>
          <w:iCs/>
          <w:color w:val="C00000"/>
          <w:lang w:eastAsia="zh-CN"/>
        </w:rPr>
        <w:t xml:space="preserve">up to network implementation and deployment, which is under control. </w:t>
      </w:r>
      <w:proofErr w:type="gramStart"/>
      <w:r>
        <w:rPr>
          <w:rFonts w:eastAsiaTheme="minorEastAsia"/>
          <w:i/>
          <w:iCs/>
          <w:color w:val="C00000"/>
          <w:lang w:eastAsia="zh-CN"/>
        </w:rPr>
        <w:t>I</w:t>
      </w:r>
      <w:r>
        <w:rPr>
          <w:rFonts w:eastAsiaTheme="minorEastAsia" w:hint="eastAsia"/>
          <w:i/>
          <w:iCs/>
          <w:color w:val="C00000"/>
          <w:lang w:eastAsia="zh-CN"/>
        </w:rPr>
        <w:t>n particular, opponents</w:t>
      </w:r>
      <w:proofErr w:type="gramEnd"/>
      <w:r>
        <w:rPr>
          <w:rFonts w:eastAsiaTheme="minorEastAsia" w:hint="eastAsia"/>
          <w:i/>
          <w:iCs/>
          <w:color w:val="C00000"/>
          <w:lang w:eastAsia="zh-CN"/>
        </w:rPr>
        <w:t xml:space="preserve"> (5/26) think </w:t>
      </w:r>
      <w:r w:rsidRPr="00B27F21">
        <w:rPr>
          <w:rFonts w:eastAsiaTheme="minorEastAsia"/>
          <w:i/>
          <w:iCs/>
          <w:color w:val="C00000"/>
          <w:lang w:eastAsia="zh-CN"/>
        </w:rPr>
        <w:t>the phase of satellite/cell broadcasting multiple TACs happens any time a satellite is at a boundary</w:t>
      </w:r>
      <w:r>
        <w:rPr>
          <w:rFonts w:eastAsiaTheme="minorEastAsia" w:hint="eastAsia"/>
          <w:i/>
          <w:iCs/>
          <w:color w:val="C00000"/>
          <w:lang w:eastAsia="zh-CN"/>
        </w:rPr>
        <w:t xml:space="preserve"> or the cell </w:t>
      </w:r>
      <w:r w:rsidRPr="00D121E1">
        <w:rPr>
          <w:rFonts w:eastAsiaTheme="minorEastAsia"/>
          <w:i/>
          <w:iCs/>
          <w:color w:val="C00000"/>
          <w:lang w:eastAsia="zh-CN"/>
        </w:rPr>
        <w:t>will broadcast multiple TAC</w:t>
      </w:r>
      <w:r>
        <w:rPr>
          <w:rFonts w:eastAsiaTheme="minorEastAsia" w:hint="eastAsia"/>
          <w:i/>
          <w:iCs/>
          <w:color w:val="C00000"/>
          <w:lang w:eastAsia="zh-CN"/>
        </w:rPr>
        <w:t xml:space="preserve"> when it</w:t>
      </w:r>
      <w:r w:rsidRPr="00D121E1">
        <w:rPr>
          <w:rFonts w:eastAsiaTheme="minorEastAsia"/>
          <w:i/>
          <w:iCs/>
          <w:color w:val="C00000"/>
          <w:lang w:eastAsia="zh-CN"/>
        </w:rPr>
        <w:t xml:space="preserve"> covers multiple TAC,</w:t>
      </w:r>
      <w:r w:rsidRPr="00B27F21">
        <w:rPr>
          <w:rFonts w:eastAsiaTheme="minorEastAsia"/>
          <w:i/>
          <w:iCs/>
          <w:color w:val="C00000"/>
          <w:lang w:eastAsia="zh-CN"/>
        </w:rPr>
        <w:t xml:space="preserve"> which may be very frequent.</w:t>
      </w:r>
      <w:r>
        <w:rPr>
          <w:rFonts w:eastAsiaTheme="minorEastAsia" w:hint="eastAsia"/>
          <w:i/>
          <w:iCs/>
          <w:color w:val="C00000"/>
          <w:lang w:eastAsia="zh-CN"/>
        </w:rPr>
        <w:t xml:space="preserve"> One company think that </w:t>
      </w:r>
      <w:r w:rsidRPr="00B27F21">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sidRPr="00B27F21">
        <w:rPr>
          <w:rFonts w:eastAsiaTheme="minorEastAsia"/>
          <w:i/>
          <w:iCs/>
          <w:color w:val="C00000"/>
          <w:lang w:eastAsia="zh-CN"/>
        </w:rPr>
        <w:t xml:space="preserve">“soft TAU” </w:t>
      </w:r>
      <w:r>
        <w:rPr>
          <w:rFonts w:eastAsiaTheme="minorEastAsia" w:hint="eastAsia"/>
          <w:i/>
          <w:iCs/>
          <w:color w:val="C00000"/>
          <w:lang w:eastAsia="zh-CN"/>
        </w:rPr>
        <w:t>in the global scenario.  Additionally, one company express the view that a</w:t>
      </w:r>
      <w:r w:rsidRPr="00B83923">
        <w:rPr>
          <w:rFonts w:eastAsiaTheme="minorEastAsia"/>
          <w:i/>
          <w:iCs/>
          <w:color w:val="C00000"/>
          <w:lang w:eastAsia="zh-CN"/>
        </w:rPr>
        <w:t xml:space="preserve"> huge problem with the soft TAI approach is that an NTN beam and a TA boundary cannot be matched in practice</w:t>
      </w:r>
      <w:r>
        <w:rPr>
          <w:rFonts w:eastAsiaTheme="minorEastAsia" w:hint="eastAsia"/>
          <w:i/>
          <w:iCs/>
          <w:color w:val="C00000"/>
          <w:lang w:eastAsia="zh-CN"/>
        </w:rPr>
        <w:t>, causing l</w:t>
      </w:r>
      <w:r w:rsidRPr="00B83923">
        <w:rPr>
          <w:rFonts w:eastAsiaTheme="minorEastAsia"/>
          <w:i/>
          <w:iCs/>
          <w:color w:val="C00000"/>
          <w:lang w:eastAsia="zh-CN"/>
        </w:rPr>
        <w:t>arge beams and beam overlap will necessitate sudden and aperiodic changes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70809485" w14:textId="77777777" w:rsidR="0010001D" w:rsidRPr="0020662D" w:rsidRDefault="0010001D" w:rsidP="0010001D">
      <w:pPr>
        <w:rPr>
          <w:rFonts w:eastAsiaTheme="minorEastAsia"/>
          <w:b/>
          <w:bCs/>
          <w:iCs/>
          <w:lang w:eastAsia="zh-CN"/>
        </w:rPr>
      </w:pPr>
      <w:r w:rsidRPr="0020662D">
        <w:rPr>
          <w:rFonts w:eastAsiaTheme="minorEastAsia"/>
          <w:b/>
          <w:iCs/>
          <w:lang w:eastAsia="zh-CN"/>
        </w:rPr>
        <w:t>O</w:t>
      </w:r>
      <w:r w:rsidRPr="0020662D">
        <w:rPr>
          <w:rFonts w:eastAsiaTheme="minorEastAsia" w:hint="eastAsia"/>
          <w:b/>
          <w:iCs/>
          <w:lang w:eastAsia="zh-CN"/>
        </w:rPr>
        <w:t>bservation 1:</w:t>
      </w:r>
      <w:r w:rsidRPr="0020662D">
        <w:rPr>
          <w:b/>
          <w:iCs/>
        </w:rPr>
        <w:t xml:space="preserve"> </w:t>
      </w:r>
      <w:r>
        <w:rPr>
          <w:b/>
          <w:iCs/>
        </w:rPr>
        <w:t>RAN2 can assume that</w:t>
      </w:r>
      <w:r>
        <w:rPr>
          <w:rFonts w:eastAsiaTheme="minorEastAsia" w:hint="eastAsia"/>
          <w:b/>
          <w:iCs/>
          <w:lang w:eastAsia="zh-CN"/>
        </w:rPr>
        <w:t xml:space="preserve"> </w:t>
      </w:r>
      <w:r w:rsidRPr="0020662D">
        <w:rPr>
          <w:b/>
          <w:iCs/>
        </w:rPr>
        <w:t xml:space="preserve">the paging load caused by multiple TACs broadcasted in one cell is </w:t>
      </w:r>
      <w:r w:rsidRPr="0020662D">
        <w:rPr>
          <w:rFonts w:eastAsiaTheme="minorEastAsia" w:hint="eastAsia"/>
          <w:b/>
          <w:iCs/>
          <w:lang w:eastAsia="zh-CN"/>
        </w:rPr>
        <w:t>up to network implementation and deployment, which i</w:t>
      </w:r>
      <w:r>
        <w:rPr>
          <w:rFonts w:eastAsiaTheme="minorEastAsia" w:hint="eastAsia"/>
          <w:b/>
          <w:iCs/>
          <w:lang w:eastAsia="zh-CN"/>
        </w:rPr>
        <w:t>s</w:t>
      </w:r>
      <w:r w:rsidRPr="0020662D">
        <w:rPr>
          <w:rFonts w:eastAsiaTheme="minorEastAsia" w:hint="eastAsia"/>
          <w:b/>
          <w:iCs/>
          <w:lang w:eastAsia="zh-CN"/>
        </w:rPr>
        <w:t xml:space="preserve"> under control.</w:t>
      </w:r>
    </w:p>
    <w:p w14:paraId="0FCEA3E9" w14:textId="77777777" w:rsidR="0010001D" w:rsidRDefault="0010001D" w:rsidP="0010001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2</w:t>
      </w:r>
      <w:r w:rsidRPr="004548A2">
        <w:rPr>
          <w:b/>
          <w:bCs/>
          <w:i/>
          <w:iCs/>
          <w:color w:val="C00000"/>
        </w:rPr>
        <w:t xml:space="preserve">: </w:t>
      </w:r>
    </w:p>
    <w:p w14:paraId="0572E336" w14:textId="77777777"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sidRPr="004548A2">
        <w:rPr>
          <w:i/>
          <w:iCs/>
          <w:color w:val="C00000"/>
        </w:rPr>
        <w:t xml:space="preserve"> </w:t>
      </w:r>
      <w:r>
        <w:rPr>
          <w:i/>
          <w:iCs/>
          <w:color w:val="C00000"/>
        </w:rPr>
        <w:t xml:space="preserve">that </w:t>
      </w:r>
      <w:r w:rsidRPr="0020662D">
        <w:rPr>
          <w:i/>
          <w:iCs/>
          <w:color w:val="C00000"/>
        </w:rPr>
        <w:t>th</w:t>
      </w:r>
      <w:r>
        <w:rPr>
          <w:rFonts w:eastAsiaTheme="minorEastAsia" w:hint="eastAsia"/>
          <w:i/>
          <w:iCs/>
          <w:color w:val="C00000"/>
          <w:lang w:eastAsia="zh-CN"/>
        </w:rPr>
        <w:t>e</w:t>
      </w:r>
      <w:r w:rsidRPr="0020662D">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proofErr w:type="gramStart"/>
      <w:r>
        <w:rPr>
          <w:rFonts w:eastAsiaTheme="minorEastAsia"/>
          <w:i/>
          <w:iCs/>
          <w:color w:val="C00000"/>
          <w:lang w:eastAsia="zh-CN"/>
        </w:rPr>
        <w:t>I</w:t>
      </w:r>
      <w:r>
        <w:rPr>
          <w:rFonts w:eastAsiaTheme="minorEastAsia" w:hint="eastAsia"/>
          <w:i/>
          <w:iCs/>
          <w:color w:val="C00000"/>
          <w:lang w:eastAsia="zh-CN"/>
        </w:rPr>
        <w:t>n particular, one</w:t>
      </w:r>
      <w:proofErr w:type="gramEnd"/>
      <w:r>
        <w:rPr>
          <w:rFonts w:eastAsiaTheme="minorEastAsia" w:hint="eastAsia"/>
          <w:i/>
          <w:iCs/>
          <w:color w:val="C00000"/>
          <w:lang w:eastAsia="zh-CN"/>
        </w:rPr>
        <w:t xml:space="preserve"> company think that </w:t>
      </w:r>
      <w:r w:rsidRPr="00B27F21">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Meanwhile, two companies point out that the issue can be addressed if enhancement allowed, e.g., </w:t>
      </w:r>
      <w:r w:rsidRPr="0020662D">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w:t>
      </w:r>
      <w:r w:rsidRPr="0020662D">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23833F9F" w14:textId="77777777" w:rsidR="0010001D" w:rsidRPr="00CD045A" w:rsidRDefault="0010001D" w:rsidP="0010001D">
      <w:pPr>
        <w:rPr>
          <w:rFonts w:eastAsiaTheme="minorEastAsia"/>
          <w:b/>
          <w:bCs/>
          <w:iCs/>
          <w:lang w:eastAsia="zh-CN"/>
        </w:rPr>
      </w:pPr>
      <w:r w:rsidRPr="0020662D">
        <w:rPr>
          <w:rFonts w:eastAsiaTheme="minorEastAsia"/>
          <w:b/>
          <w:iCs/>
          <w:lang w:eastAsia="zh-CN"/>
        </w:rPr>
        <w:t>O</w:t>
      </w:r>
      <w:r w:rsidRPr="0020662D">
        <w:rPr>
          <w:rFonts w:eastAsiaTheme="minorEastAsia" w:hint="eastAsia"/>
          <w:b/>
          <w:iCs/>
          <w:lang w:eastAsia="zh-CN"/>
        </w:rPr>
        <w:t xml:space="preserve">bservation </w:t>
      </w:r>
      <w:r>
        <w:rPr>
          <w:rFonts w:eastAsiaTheme="minorEastAsia" w:hint="eastAsia"/>
          <w:b/>
          <w:iCs/>
          <w:lang w:eastAsia="zh-CN"/>
        </w:rPr>
        <w:t>2</w:t>
      </w:r>
      <w:r w:rsidRPr="0020662D">
        <w:rPr>
          <w:rFonts w:eastAsiaTheme="minorEastAsia" w:hint="eastAsia"/>
          <w:b/>
          <w:iCs/>
          <w:lang w:eastAsia="zh-CN"/>
        </w:rPr>
        <w:t>:</w:t>
      </w:r>
      <w:r w:rsidRPr="0020662D">
        <w:rPr>
          <w:b/>
          <w:iCs/>
        </w:rPr>
        <w:t xml:space="preserve"> </w:t>
      </w:r>
      <w:r>
        <w:rPr>
          <w:b/>
          <w:iCs/>
        </w:rPr>
        <w:t>RAN2 can assume that</w:t>
      </w:r>
      <w:r>
        <w:rPr>
          <w:rFonts w:eastAsiaTheme="minorEastAsia" w:hint="eastAsia"/>
          <w:b/>
          <w:iCs/>
          <w:lang w:eastAsia="zh-CN"/>
        </w:rPr>
        <w:t xml:space="preserve"> </w:t>
      </w:r>
      <w:r w:rsidRPr="00CD045A">
        <w:rPr>
          <w:b/>
          <w:iCs/>
        </w:rPr>
        <w:t>the hard TAI update will result in frequent TAU signalling overhead and increases the UE’s power consumption</w:t>
      </w:r>
      <w:r>
        <w:rPr>
          <w:rFonts w:eastAsiaTheme="minorEastAsia" w:hint="eastAsia"/>
          <w:b/>
          <w:iCs/>
          <w:lang w:eastAsia="zh-CN"/>
        </w:rPr>
        <w:t>.</w:t>
      </w:r>
    </w:p>
    <w:p w14:paraId="7D2C88A8" w14:textId="77777777" w:rsidR="0010001D" w:rsidRDefault="0010001D" w:rsidP="0010001D">
      <w:pPr>
        <w:rPr>
          <w:b/>
          <w:bCs/>
          <w:i/>
          <w:iCs/>
          <w:color w:val="C00000"/>
          <w:lang w:eastAsia="zh-CN"/>
        </w:rPr>
      </w:pPr>
    </w:p>
    <w:p w14:paraId="30838354" w14:textId="77777777" w:rsidR="0010001D" w:rsidRDefault="0010001D" w:rsidP="0010001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3</w:t>
      </w:r>
      <w:r w:rsidRPr="004548A2">
        <w:rPr>
          <w:b/>
          <w:bCs/>
          <w:i/>
          <w:iCs/>
          <w:color w:val="C00000"/>
        </w:rPr>
        <w:t xml:space="preserve">: </w:t>
      </w:r>
    </w:p>
    <w:p w14:paraId="4051EF61" w14:textId="77777777"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proofErr w:type="gramStart"/>
      <w:r>
        <w:rPr>
          <w:rFonts w:eastAsiaTheme="minorEastAsia"/>
          <w:i/>
          <w:iCs/>
          <w:color w:val="C00000"/>
          <w:lang w:eastAsia="zh-CN"/>
        </w:rPr>
        <w:t>I</w:t>
      </w:r>
      <w:r>
        <w:rPr>
          <w:rFonts w:eastAsiaTheme="minorEastAsia" w:hint="eastAsia"/>
          <w:i/>
          <w:iCs/>
          <w:color w:val="C00000"/>
          <w:lang w:eastAsia="zh-CN"/>
        </w:rPr>
        <w:t>n particular, 10</w:t>
      </w:r>
      <w:proofErr w:type="gramEnd"/>
      <w:r>
        <w:rPr>
          <w:rFonts w:eastAsiaTheme="minorEastAsia" w:hint="eastAsia"/>
          <w:i/>
          <w:iCs/>
          <w:color w:val="C00000"/>
          <w:lang w:eastAsia="zh-CN"/>
        </w:rPr>
        <w:t xml:space="preserve">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w:t>
      </w:r>
      <w:r>
        <w:rPr>
          <w:rFonts w:eastAsiaTheme="minorEastAsia"/>
          <w:i/>
          <w:iCs/>
          <w:color w:val="C00000"/>
          <w:lang w:eastAsia="zh-CN"/>
        </w:rPr>
        <w:lastRenderedPageBreak/>
        <w:t xml:space="preserve">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sidRPr="001A204F">
        <w:rPr>
          <w:rFonts w:eastAsiaTheme="minorEastAsia"/>
          <w:i/>
          <w:iCs/>
          <w:color w:val="C00000"/>
          <w:lang w:eastAsia="zh-CN"/>
        </w:rPr>
        <w:t xml:space="preserve">enhancement, </w:t>
      </w:r>
      <w:proofErr w:type="gramStart"/>
      <w:r w:rsidRPr="001A204F">
        <w:rPr>
          <w:rFonts w:eastAsiaTheme="minorEastAsia"/>
          <w:i/>
          <w:iCs/>
          <w:color w:val="C00000"/>
          <w:lang w:eastAsia="zh-CN"/>
        </w:rPr>
        <w:t>e.g.</w:t>
      </w:r>
      <w:proofErr w:type="gramEnd"/>
      <w:r w:rsidRPr="001A204F">
        <w:rPr>
          <w:rFonts w:eastAsiaTheme="minorEastAsia"/>
          <w:i/>
          <w:iCs/>
          <w:color w:val="C00000"/>
          <w:lang w:eastAsia="zh-CN"/>
        </w:rPr>
        <w:t xml:space="preserve"> UE determine the current TA based on its own location</w:t>
      </w:r>
      <w:r>
        <w:rPr>
          <w:rFonts w:eastAsiaTheme="minorEastAsia" w:hint="eastAsia"/>
          <w:i/>
          <w:iCs/>
          <w:color w:val="C00000"/>
          <w:lang w:eastAsia="zh-CN"/>
        </w:rPr>
        <w:t>.</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14:paraId="2259291E" w14:textId="77777777" w:rsidR="0010001D" w:rsidRDefault="0010001D" w:rsidP="0010001D">
      <w:pPr>
        <w:rPr>
          <w:b/>
          <w:bCs/>
          <w:i/>
          <w:iCs/>
          <w:color w:val="C00000"/>
          <w:lang w:eastAsia="zh-CN"/>
        </w:rPr>
      </w:pPr>
      <w:r>
        <w:rPr>
          <w:rFonts w:eastAsiaTheme="minorEastAsia" w:hint="eastAsia"/>
          <w:b/>
          <w:iCs/>
          <w:lang w:eastAsia="zh-CN"/>
        </w:rPr>
        <w:t>Proposal</w:t>
      </w:r>
      <w:r w:rsidRPr="0020662D">
        <w:rPr>
          <w:rFonts w:eastAsiaTheme="minorEastAsia" w:hint="eastAsia"/>
          <w:b/>
          <w:iCs/>
          <w:lang w:eastAsia="zh-CN"/>
        </w:rPr>
        <w:t xml:space="preserve"> 1:</w:t>
      </w:r>
      <w:r w:rsidRPr="0020662D">
        <w:rPr>
          <w:b/>
          <w:iCs/>
        </w:rPr>
        <w:t xml:space="preserve"> </w:t>
      </w:r>
      <w:r>
        <w:rPr>
          <w:rFonts w:eastAsiaTheme="minorEastAsia" w:hint="eastAsia"/>
          <w:b/>
          <w:iCs/>
          <w:lang w:eastAsia="zh-CN"/>
        </w:rPr>
        <w:t xml:space="preserve">it is proposed </w:t>
      </w:r>
      <w:r w:rsidRPr="009A002A">
        <w:rPr>
          <w:b/>
          <w:iCs/>
        </w:rPr>
        <w:t>to adopt at least soft TAU approach for moving beam.</w:t>
      </w:r>
      <w:r>
        <w:rPr>
          <w:rFonts w:eastAsiaTheme="minorEastAsia" w:hint="eastAsia"/>
          <w:b/>
          <w:iCs/>
          <w:lang w:eastAsia="zh-CN"/>
        </w:rPr>
        <w:t xml:space="preserve"> FFS that </w:t>
      </w:r>
      <w:r w:rsidRPr="009A002A">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sidRPr="009A002A">
        <w:rPr>
          <w:rFonts w:eastAsiaTheme="minorEastAsia"/>
          <w:b/>
          <w:iCs/>
          <w:lang w:eastAsia="zh-CN"/>
        </w:rPr>
        <w:t>as well, as special case of soft TAI</w:t>
      </w:r>
      <w:r>
        <w:rPr>
          <w:rFonts w:eastAsiaTheme="minorEastAsia" w:hint="eastAsia"/>
          <w:b/>
          <w:iCs/>
          <w:lang w:eastAsia="zh-CN"/>
        </w:rPr>
        <w:t>.</w:t>
      </w:r>
      <w:r w:rsidR="006A45C7">
        <w:rPr>
          <w:rFonts w:hint="eastAsia"/>
          <w:b/>
          <w:bCs/>
          <w:i/>
          <w:iCs/>
          <w:color w:val="C00000"/>
          <w:lang w:eastAsia="zh-CN"/>
        </w:rPr>
        <w:t xml:space="preserve"> </w:t>
      </w:r>
    </w:p>
    <w:p w14:paraId="518B254F" w14:textId="77777777" w:rsidR="0010001D" w:rsidRDefault="0010001D" w:rsidP="0010001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4</w:t>
      </w:r>
      <w:r w:rsidRPr="004548A2">
        <w:rPr>
          <w:b/>
          <w:bCs/>
          <w:i/>
          <w:iCs/>
          <w:color w:val="C00000"/>
        </w:rPr>
        <w:t xml:space="preserve">: </w:t>
      </w:r>
    </w:p>
    <w:p w14:paraId="6223377E" w14:textId="77777777"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prefer option1, while two companies prefer option 2. Two companies express the concern on both options. One company is no strong view.</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7C14B6E9" w14:textId="77777777" w:rsidR="0010001D" w:rsidRDefault="0010001D" w:rsidP="0010001D">
      <w:pPr>
        <w:rPr>
          <w:b/>
          <w:bCs/>
          <w:i/>
          <w:iCs/>
          <w:color w:val="C00000"/>
          <w:lang w:eastAsia="zh-CN"/>
        </w:rPr>
      </w:pPr>
      <w:r w:rsidRPr="00762390">
        <w:rPr>
          <w:rFonts w:eastAsiaTheme="minorEastAsia" w:hint="eastAsia"/>
          <w:b/>
          <w:lang w:eastAsia="zh-CN"/>
        </w:rPr>
        <w:t xml:space="preserve">Proposal </w:t>
      </w:r>
      <w:r>
        <w:rPr>
          <w:rFonts w:eastAsiaTheme="minorEastAsia" w:hint="eastAsia"/>
          <w:b/>
          <w:lang w:eastAsia="zh-CN"/>
        </w:rPr>
        <w:t>2</w:t>
      </w:r>
      <w:r w:rsidRPr="00762390">
        <w:rPr>
          <w:rFonts w:eastAsiaTheme="minorEastAsia" w:hint="eastAsia"/>
          <w:b/>
          <w:lang w:eastAsia="zh-CN"/>
        </w:rPr>
        <w:t>:</w:t>
      </w:r>
      <w:r w:rsidRPr="00762390">
        <w:rPr>
          <w:rFonts w:eastAsiaTheme="minorEastAsia"/>
          <w:b/>
          <w:lang w:eastAsia="zh-CN"/>
        </w:rPr>
        <w:t xml:space="preserve"> the UE determine the TA based</w:t>
      </w:r>
      <w:r w:rsidRPr="00901E57">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14:paraId="41B9F631" w14:textId="77777777" w:rsidR="0010001D" w:rsidRDefault="0010001D" w:rsidP="0010001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5</w:t>
      </w:r>
      <w:r w:rsidRPr="004548A2">
        <w:rPr>
          <w:b/>
          <w:bCs/>
          <w:i/>
          <w:iCs/>
          <w:color w:val="C00000"/>
        </w:rPr>
        <w:t xml:space="preserve">: </w:t>
      </w:r>
    </w:p>
    <w:p w14:paraId="16267EDC" w14:textId="77777777"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762390">
        <w:rPr>
          <w:rFonts w:eastAsiaTheme="minorEastAsia"/>
          <w:i/>
          <w:iCs/>
          <w:color w:val="C00000"/>
          <w:lang w:eastAsia="zh-CN"/>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w:t>
      </w:r>
      <w:r w:rsidRPr="00762390">
        <w:rPr>
          <w:rFonts w:eastAsiaTheme="minorEastAsia" w:hint="eastAsia"/>
          <w:i/>
          <w:iCs/>
          <w:color w:val="C00000"/>
          <w:lang w:eastAsia="zh-CN"/>
        </w:rPr>
        <w:t>that</w:t>
      </w:r>
      <w:r w:rsidRPr="00762390">
        <w:rPr>
          <w:rFonts w:eastAsiaTheme="minorEastAsia"/>
          <w:i/>
          <w:iCs/>
          <w:color w:val="C00000"/>
          <w:lang w:eastAsia="zh-CN"/>
        </w:rPr>
        <w:t xml:space="preserve"> such kind of TAC change</w:t>
      </w:r>
      <w:r w:rsidRPr="00762390">
        <w:rPr>
          <w:rFonts w:eastAsiaTheme="minorEastAsia" w:hint="eastAsia"/>
          <w:i/>
          <w:iCs/>
          <w:color w:val="C00000"/>
          <w:lang w:eastAsia="zh-CN"/>
        </w:rPr>
        <w:t xml:space="preserve"> in SI</w:t>
      </w:r>
      <w:r w:rsidRPr="00762390">
        <w:rPr>
          <w:rFonts w:eastAsiaTheme="minorEastAsia"/>
          <w:i/>
          <w:iCs/>
          <w:color w:val="C00000"/>
          <w:lang w:eastAsia="zh-CN"/>
        </w:rPr>
        <w:t xml:space="preserve"> caus</w:t>
      </w:r>
      <w:r w:rsidRPr="00762390">
        <w:rPr>
          <w:rFonts w:eastAsiaTheme="minorEastAsia" w:hint="eastAsia"/>
          <w:i/>
          <w:iCs/>
          <w:color w:val="C00000"/>
          <w:lang w:eastAsia="zh-CN"/>
        </w:rPr>
        <w:t>ed</w:t>
      </w:r>
      <w:r w:rsidRPr="00762390">
        <w:rPr>
          <w:rFonts w:eastAsiaTheme="minorEastAsia"/>
          <w:i/>
          <w:iCs/>
          <w:color w:val="C00000"/>
          <w:lang w:eastAsia="zh-CN"/>
        </w:rPr>
        <w:t xml:space="preserve"> by satellite </w:t>
      </w:r>
      <w:r w:rsidRPr="00762390">
        <w:rPr>
          <w:rFonts w:eastAsiaTheme="minorEastAsia" w:hint="eastAsia"/>
          <w:i/>
          <w:iCs/>
          <w:color w:val="C00000"/>
          <w:lang w:eastAsia="zh-CN"/>
        </w:rPr>
        <w:t>motion</w:t>
      </w:r>
      <w:r w:rsidRPr="00762390">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w:t>
      </w:r>
      <w:r w:rsidRPr="0024010C">
        <w:rPr>
          <w:rFonts w:eastAsiaTheme="minorEastAsia" w:hint="eastAsia"/>
          <w:i/>
          <w:iCs/>
          <w:color w:val="C00000"/>
          <w:lang w:eastAsia="zh-CN"/>
        </w:rPr>
        <w:t xml:space="preserve"> </w:t>
      </w:r>
      <w:r>
        <w:rPr>
          <w:rFonts w:eastAsiaTheme="minorEastAsia" w:hint="eastAsia"/>
          <w:i/>
          <w:iCs/>
          <w:color w:val="C00000"/>
          <w:lang w:eastAsia="zh-CN"/>
        </w:rPr>
        <w:t>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5DDD7538" w14:textId="77777777" w:rsidR="0010001D" w:rsidRPr="0010001D" w:rsidRDefault="0010001D" w:rsidP="0010001D">
      <w:pPr>
        <w:rPr>
          <w:rFonts w:eastAsiaTheme="minorEastAsia"/>
          <w:lang w:eastAsia="zh-CN"/>
        </w:rPr>
      </w:pPr>
      <w:r w:rsidRPr="00762390">
        <w:rPr>
          <w:rFonts w:eastAsiaTheme="minorEastAsia" w:hint="eastAsia"/>
          <w:b/>
          <w:lang w:eastAsia="zh-CN"/>
        </w:rPr>
        <w:t xml:space="preserve">Proposal </w:t>
      </w:r>
      <w:r>
        <w:rPr>
          <w:rFonts w:eastAsiaTheme="minorEastAsia" w:hint="eastAsia"/>
          <w:b/>
          <w:lang w:eastAsia="zh-CN"/>
        </w:rPr>
        <w:t>3</w:t>
      </w:r>
      <w:r w:rsidRPr="00762390">
        <w:rPr>
          <w:rFonts w:eastAsiaTheme="minorEastAsia" w:hint="eastAsia"/>
          <w:b/>
          <w:lang w:eastAsia="zh-CN"/>
        </w:rPr>
        <w:t>:</w:t>
      </w:r>
      <w:r w:rsidRPr="00762390">
        <w:rPr>
          <w:rFonts w:eastAsiaTheme="minorEastAsia"/>
          <w:b/>
          <w:lang w:eastAsia="zh-CN"/>
        </w:rPr>
        <w:t xml:space="preserve"> </w:t>
      </w:r>
      <w:r w:rsidRPr="004B49FD">
        <w:rPr>
          <w:rFonts w:cs="Arial"/>
          <w:b/>
          <w:sz w:val="22"/>
          <w:szCs w:val="22"/>
          <w:lang w:eastAsia="ko-KR"/>
        </w:rPr>
        <w:t>such kind of TAC change</w:t>
      </w:r>
      <w:r>
        <w:rPr>
          <w:rFonts w:cs="Arial" w:hint="eastAsia"/>
          <w:b/>
          <w:sz w:val="22"/>
          <w:szCs w:val="22"/>
          <w:lang w:eastAsia="zh-CN"/>
        </w:rPr>
        <w:t xml:space="preserve"> in SI</w:t>
      </w:r>
      <w:r w:rsidRPr="004B49FD">
        <w:rPr>
          <w:rFonts w:cs="Arial"/>
          <w:b/>
          <w:sz w:val="22"/>
          <w:szCs w:val="22"/>
          <w:lang w:eastAsia="ko-KR"/>
        </w:rPr>
        <w:t xml:space="preserve"> caus</w:t>
      </w:r>
      <w:r>
        <w:rPr>
          <w:rFonts w:cs="Arial" w:hint="eastAsia"/>
          <w:b/>
          <w:sz w:val="22"/>
          <w:szCs w:val="22"/>
          <w:lang w:eastAsia="zh-CN"/>
        </w:rPr>
        <w:t>ed</w:t>
      </w:r>
      <w:r w:rsidRPr="004B49FD">
        <w:rPr>
          <w:rFonts w:cs="Arial"/>
          <w:b/>
          <w:sz w:val="22"/>
          <w:szCs w:val="22"/>
          <w:lang w:eastAsia="ko-KR"/>
        </w:rPr>
        <w:t xml:space="preserve"> by satellite </w:t>
      </w:r>
      <w:r>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eastAsiaTheme="minorEastAsia" w:cs="Arial" w:hint="eastAsia"/>
          <w:b/>
          <w:sz w:val="22"/>
          <w:szCs w:val="22"/>
          <w:lang w:eastAsia="zh-CN"/>
        </w:rPr>
        <w:t>.</w:t>
      </w:r>
    </w:p>
    <w:p w14:paraId="13E6C122" w14:textId="77777777" w:rsidR="0010001D" w:rsidRDefault="0010001D" w:rsidP="0010001D">
      <w:pPr>
        <w:rPr>
          <w:b/>
          <w:bCs/>
          <w:i/>
          <w:iCs/>
          <w:color w:val="C00000"/>
        </w:rPr>
      </w:pPr>
      <w:r w:rsidRPr="004548A2">
        <w:rPr>
          <w:b/>
          <w:bCs/>
          <w:i/>
          <w:iCs/>
          <w:color w:val="C00000"/>
        </w:rPr>
        <w:t xml:space="preserve">Summary of Question </w:t>
      </w:r>
      <w:r>
        <w:rPr>
          <w:rFonts w:eastAsiaTheme="minorEastAsia" w:hint="eastAsia"/>
          <w:b/>
          <w:bCs/>
          <w:i/>
          <w:iCs/>
          <w:color w:val="C00000"/>
          <w:lang w:eastAsia="zh-CN"/>
        </w:rPr>
        <w:t>6</w:t>
      </w:r>
      <w:r w:rsidRPr="004548A2">
        <w:rPr>
          <w:b/>
          <w:bCs/>
          <w:i/>
          <w:iCs/>
          <w:color w:val="C00000"/>
        </w:rPr>
        <w:t xml:space="preserve">: </w:t>
      </w:r>
    </w:p>
    <w:p w14:paraId="168BFC63" w14:textId="77777777" w:rsidR="0010001D" w:rsidRDefault="0010001D" w:rsidP="0010001D">
      <w:pPr>
        <w:rPr>
          <w:rFonts w:eastAsiaTheme="minorEastAsia"/>
          <w:i/>
          <w:iCs/>
          <w:color w:val="C00000"/>
          <w:lang w:eastAsia="zh-CN"/>
        </w:rPr>
      </w:pPr>
      <w:r>
        <w:rPr>
          <w:rFonts w:eastAsiaTheme="minorEastAsia" w:hint="eastAsia"/>
          <w:i/>
          <w:iCs/>
          <w:color w:val="C00000"/>
          <w:lang w:eastAsia="zh-CN"/>
        </w:rPr>
        <w:t xml:space="preserve">26 </w:t>
      </w:r>
      <w:r w:rsidRPr="004548A2">
        <w:rPr>
          <w:i/>
          <w:iCs/>
          <w:color w:val="C00000"/>
        </w:rPr>
        <w:t xml:space="preserve">companies </w:t>
      </w:r>
      <w:r w:rsidRPr="00677E8E">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(12/2</w:t>
      </w:r>
      <w:r>
        <w:rPr>
          <w:rFonts w:eastAsiaTheme="minorEastAsia"/>
          <w:i/>
          <w:iCs/>
          <w:color w:val="C00000"/>
          <w:lang w:eastAsia="zh-CN"/>
        </w:rPr>
        <w:t>6)</w:t>
      </w:r>
      <w:r>
        <w:rPr>
          <w:rFonts w:eastAsiaTheme="minorEastAsia" w:hint="eastAsia"/>
          <w:i/>
          <w:iCs/>
          <w:color w:val="C00000"/>
          <w:lang w:eastAsia="zh-CN"/>
        </w:rPr>
        <w:t xml:space="preserve"> agree </w:t>
      </w:r>
      <w:r w:rsidRPr="00FB2B08">
        <w:rPr>
          <w:rFonts w:eastAsiaTheme="minorEastAsia"/>
          <w:i/>
          <w:iCs/>
          <w:color w:val="C00000"/>
          <w:lang w:eastAsia="zh-CN"/>
        </w:rPr>
        <w:t>to send LS to CT1/SA2</w:t>
      </w:r>
      <w:r>
        <w:rPr>
          <w:rFonts w:eastAsiaTheme="minorEastAsia" w:hint="eastAsia"/>
          <w:i/>
          <w:iCs/>
          <w:color w:val="C00000"/>
          <w:lang w:eastAsia="zh-CN"/>
        </w:rPr>
        <w:t xml:space="preserve"> if needed, while (19/26) companies express their view that i</w:t>
      </w:r>
      <w:r w:rsidRPr="00B46247">
        <w:rPr>
          <w:rFonts w:eastAsiaTheme="minorEastAsia"/>
          <w:i/>
          <w:iCs/>
          <w:color w:val="C00000"/>
          <w:lang w:eastAsia="zh-CN"/>
        </w:rPr>
        <w:t xml:space="preserve">t is premature to send an LS to other groups at this </w:t>
      </w:r>
      <w:proofErr w:type="gramStart"/>
      <w:r w:rsidRPr="00B46247">
        <w:rPr>
          <w:rFonts w:eastAsiaTheme="minorEastAsia"/>
          <w:i/>
          <w:iCs/>
          <w:color w:val="C00000"/>
          <w:lang w:eastAsia="zh-CN"/>
        </w:rPr>
        <w:t>time</w:t>
      </w:r>
      <w:r>
        <w:rPr>
          <w:rFonts w:eastAsiaTheme="minorEastAsia" w:hint="eastAsia"/>
          <w:i/>
          <w:iCs/>
          <w:color w:val="C00000"/>
          <w:lang w:eastAsia="zh-CN"/>
        </w:rPr>
        <w:t>, and</w:t>
      </w:r>
      <w:proofErr w:type="gramEnd"/>
      <w:r>
        <w:rPr>
          <w:rFonts w:eastAsiaTheme="minorEastAsia" w:hint="eastAsia"/>
          <w:i/>
          <w:iCs/>
          <w:color w:val="C00000"/>
          <w:lang w:eastAsia="zh-CN"/>
        </w:rPr>
        <w:t xml:space="preserve"> do it when </w:t>
      </w:r>
      <w:r w:rsidRPr="00B46247">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Two companies are neutral on this. 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14:paraId="135E1CF0" w14:textId="77777777" w:rsidR="0010001D" w:rsidRPr="00BC71E2" w:rsidRDefault="0010001D" w:rsidP="0010001D">
      <w:r>
        <w:rPr>
          <w:rFonts w:eastAsiaTheme="minorEastAsia" w:hint="eastAsia"/>
          <w:b/>
          <w:iCs/>
          <w:lang w:eastAsia="zh-CN"/>
        </w:rPr>
        <w:t>Proposal</w:t>
      </w:r>
      <w:r w:rsidRPr="0020662D">
        <w:rPr>
          <w:rFonts w:eastAsiaTheme="minorEastAsia" w:hint="eastAsia"/>
          <w:b/>
          <w:iCs/>
          <w:lang w:eastAsia="zh-CN"/>
        </w:rPr>
        <w:t xml:space="preserve"> </w:t>
      </w:r>
      <w:r>
        <w:rPr>
          <w:rFonts w:eastAsiaTheme="minorEastAsia" w:hint="eastAsia"/>
          <w:b/>
          <w:iCs/>
          <w:lang w:eastAsia="zh-CN"/>
        </w:rPr>
        <w:t>4</w:t>
      </w:r>
      <w:r w:rsidRPr="0020662D">
        <w:rPr>
          <w:rFonts w:eastAsiaTheme="minorEastAsia" w:hint="eastAsia"/>
          <w:b/>
          <w:iCs/>
          <w:lang w:eastAsia="zh-CN"/>
        </w:rPr>
        <w:t>:</w:t>
      </w:r>
      <w:r>
        <w:rPr>
          <w:rFonts w:eastAsiaTheme="minorEastAsia" w:hint="eastAsia"/>
          <w:b/>
          <w:iCs/>
          <w:lang w:eastAsia="zh-CN"/>
        </w:rPr>
        <w:t xml:space="preserve"> RAN2 need discussion on whether to </w:t>
      </w:r>
      <w:r w:rsidRPr="0036293B">
        <w:rPr>
          <w:b/>
          <w:iCs/>
        </w:rPr>
        <w:t>send LS to CT1/SA2</w:t>
      </w:r>
      <w:r>
        <w:rPr>
          <w:rFonts w:eastAsiaTheme="minorEastAsia" w:hint="eastAsia"/>
          <w:b/>
          <w:iCs/>
          <w:lang w:eastAsia="zh-CN"/>
        </w:rPr>
        <w:t xml:space="preserve"> to check the NAS impact at this moment or later.</w:t>
      </w:r>
    </w:p>
    <w:p w14:paraId="1C88D4CB" w14:textId="77777777" w:rsidR="0010001D" w:rsidRDefault="006640FA" w:rsidP="006A45C7">
      <w:pPr>
        <w:pStyle w:val="1"/>
        <w:tabs>
          <w:tab w:val="left" w:pos="420"/>
        </w:tabs>
        <w:spacing w:line="276" w:lineRule="auto"/>
        <w:ind w:left="420" w:hanging="420"/>
        <w:jc w:val="both"/>
        <w:rPr>
          <w:rFonts w:eastAsiaTheme="minorEastAsia"/>
          <w:b/>
          <w:lang w:val="en-US" w:eastAsia="zh-CN"/>
        </w:rPr>
      </w:pPr>
      <w:r>
        <w:rPr>
          <w:rFonts w:eastAsiaTheme="minorEastAsia" w:hint="eastAsia"/>
          <w:b/>
          <w:lang w:val="en-US" w:eastAsia="zh-CN"/>
        </w:rPr>
        <w:t>4</w:t>
      </w:r>
      <w:r w:rsidR="006A45C7">
        <w:rPr>
          <w:b/>
          <w:lang w:val="en-US" w:eastAsia="zh-CN"/>
        </w:rPr>
        <w:tab/>
      </w:r>
      <w:r w:rsidR="00AF5153">
        <w:rPr>
          <w:rFonts w:eastAsiaTheme="minorEastAsia" w:hint="eastAsia"/>
          <w:b/>
          <w:lang w:val="en-US" w:eastAsia="zh-CN"/>
        </w:rPr>
        <w:t>Conclusion</w:t>
      </w:r>
    </w:p>
    <w:p w14:paraId="48582CAA" w14:textId="77777777" w:rsidR="00AF5153" w:rsidRPr="0020662D" w:rsidRDefault="00AF5153" w:rsidP="00AF5153">
      <w:pPr>
        <w:rPr>
          <w:rFonts w:eastAsiaTheme="minorEastAsia"/>
          <w:b/>
          <w:bCs/>
          <w:iCs/>
          <w:lang w:eastAsia="zh-CN"/>
        </w:rPr>
      </w:pPr>
      <w:r w:rsidRPr="0020662D">
        <w:rPr>
          <w:rFonts w:eastAsiaTheme="minorEastAsia"/>
          <w:b/>
          <w:iCs/>
          <w:lang w:eastAsia="zh-CN"/>
        </w:rPr>
        <w:t>O</w:t>
      </w:r>
      <w:r w:rsidRPr="0020662D">
        <w:rPr>
          <w:rFonts w:eastAsiaTheme="minorEastAsia" w:hint="eastAsia"/>
          <w:b/>
          <w:iCs/>
          <w:lang w:eastAsia="zh-CN"/>
        </w:rPr>
        <w:t>bservation 1:</w:t>
      </w:r>
      <w:r w:rsidRPr="0020662D">
        <w:rPr>
          <w:b/>
          <w:iCs/>
        </w:rPr>
        <w:t xml:space="preserve"> </w:t>
      </w:r>
      <w:r>
        <w:rPr>
          <w:b/>
          <w:iCs/>
        </w:rPr>
        <w:t>RAN2 can assume that</w:t>
      </w:r>
      <w:r>
        <w:rPr>
          <w:rFonts w:eastAsiaTheme="minorEastAsia" w:hint="eastAsia"/>
          <w:b/>
          <w:iCs/>
          <w:lang w:eastAsia="zh-CN"/>
        </w:rPr>
        <w:t xml:space="preserve"> </w:t>
      </w:r>
      <w:r w:rsidRPr="0020662D">
        <w:rPr>
          <w:b/>
          <w:iCs/>
        </w:rPr>
        <w:t xml:space="preserve">the paging load caused by multiple TACs broadcasted in one cell is </w:t>
      </w:r>
      <w:r w:rsidRPr="0020662D">
        <w:rPr>
          <w:rFonts w:eastAsiaTheme="minorEastAsia" w:hint="eastAsia"/>
          <w:b/>
          <w:iCs/>
          <w:lang w:eastAsia="zh-CN"/>
        </w:rPr>
        <w:t>up to network implementation and deployment, which i</w:t>
      </w:r>
      <w:r>
        <w:rPr>
          <w:rFonts w:eastAsiaTheme="minorEastAsia" w:hint="eastAsia"/>
          <w:b/>
          <w:iCs/>
          <w:lang w:eastAsia="zh-CN"/>
        </w:rPr>
        <w:t>s</w:t>
      </w:r>
      <w:r w:rsidRPr="0020662D">
        <w:rPr>
          <w:rFonts w:eastAsiaTheme="minorEastAsia" w:hint="eastAsia"/>
          <w:b/>
          <w:iCs/>
          <w:lang w:eastAsia="zh-CN"/>
        </w:rPr>
        <w:t xml:space="preserve"> under control.</w:t>
      </w:r>
    </w:p>
    <w:p w14:paraId="79B64315" w14:textId="77777777" w:rsidR="00AF5153" w:rsidRPr="00AF5153" w:rsidRDefault="00AF5153" w:rsidP="00AF5153">
      <w:pPr>
        <w:rPr>
          <w:rFonts w:eastAsiaTheme="minorEastAsia"/>
          <w:lang w:eastAsia="zh-CN"/>
        </w:rPr>
      </w:pPr>
      <w:r w:rsidRPr="0020662D">
        <w:rPr>
          <w:rFonts w:eastAsiaTheme="minorEastAsia"/>
          <w:b/>
          <w:iCs/>
          <w:lang w:eastAsia="zh-CN"/>
        </w:rPr>
        <w:t>O</w:t>
      </w:r>
      <w:r w:rsidRPr="0020662D">
        <w:rPr>
          <w:rFonts w:eastAsiaTheme="minorEastAsia" w:hint="eastAsia"/>
          <w:b/>
          <w:iCs/>
          <w:lang w:eastAsia="zh-CN"/>
        </w:rPr>
        <w:t xml:space="preserve">bservation </w:t>
      </w:r>
      <w:r>
        <w:rPr>
          <w:rFonts w:eastAsiaTheme="minorEastAsia" w:hint="eastAsia"/>
          <w:b/>
          <w:iCs/>
          <w:lang w:eastAsia="zh-CN"/>
        </w:rPr>
        <w:t>2</w:t>
      </w:r>
      <w:r w:rsidRPr="0020662D">
        <w:rPr>
          <w:rFonts w:eastAsiaTheme="minorEastAsia" w:hint="eastAsia"/>
          <w:b/>
          <w:iCs/>
          <w:lang w:eastAsia="zh-CN"/>
        </w:rPr>
        <w:t>:</w:t>
      </w:r>
      <w:r w:rsidRPr="0020662D">
        <w:rPr>
          <w:b/>
          <w:iCs/>
        </w:rPr>
        <w:t xml:space="preserve"> </w:t>
      </w:r>
      <w:r>
        <w:rPr>
          <w:b/>
          <w:iCs/>
        </w:rPr>
        <w:t>RAN2 can assume that</w:t>
      </w:r>
      <w:r>
        <w:rPr>
          <w:rFonts w:eastAsiaTheme="minorEastAsia" w:hint="eastAsia"/>
          <w:b/>
          <w:iCs/>
          <w:lang w:eastAsia="zh-CN"/>
        </w:rPr>
        <w:t xml:space="preserve"> </w:t>
      </w:r>
      <w:r w:rsidRPr="00CD045A">
        <w:rPr>
          <w:b/>
          <w:iCs/>
        </w:rPr>
        <w:t>the hard TAI update will result in frequent TAU signalling overhead and increases the UE’s power consumption</w:t>
      </w:r>
      <w:r>
        <w:rPr>
          <w:rFonts w:eastAsiaTheme="minorEastAsia" w:hint="eastAsia"/>
          <w:b/>
          <w:iCs/>
          <w:lang w:eastAsia="zh-CN"/>
        </w:rPr>
        <w:t>.</w:t>
      </w:r>
    </w:p>
    <w:bookmarkEnd w:id="0"/>
    <w:p w14:paraId="603867DA"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6EF4ED56" w14:textId="77777777" w:rsidR="00AF5153" w:rsidRDefault="00AF5153" w:rsidP="00AF5153">
      <w:pPr>
        <w:rPr>
          <w:b/>
          <w:bCs/>
          <w:i/>
          <w:iCs/>
          <w:color w:val="C00000"/>
          <w:lang w:eastAsia="zh-CN"/>
        </w:rPr>
      </w:pPr>
      <w:r>
        <w:rPr>
          <w:rFonts w:eastAsiaTheme="minorEastAsia" w:hint="eastAsia"/>
          <w:b/>
          <w:iCs/>
          <w:lang w:eastAsia="zh-CN"/>
        </w:rPr>
        <w:t>Proposal</w:t>
      </w:r>
      <w:r w:rsidRPr="0020662D">
        <w:rPr>
          <w:rFonts w:eastAsiaTheme="minorEastAsia" w:hint="eastAsia"/>
          <w:b/>
          <w:iCs/>
          <w:lang w:eastAsia="zh-CN"/>
        </w:rPr>
        <w:t xml:space="preserve"> 1:</w:t>
      </w:r>
      <w:r w:rsidRPr="0020662D">
        <w:rPr>
          <w:b/>
          <w:iCs/>
        </w:rPr>
        <w:t xml:space="preserve"> </w:t>
      </w:r>
      <w:r>
        <w:rPr>
          <w:rFonts w:eastAsiaTheme="minorEastAsia" w:hint="eastAsia"/>
          <w:b/>
          <w:iCs/>
          <w:lang w:eastAsia="zh-CN"/>
        </w:rPr>
        <w:t xml:space="preserve">it is proposed </w:t>
      </w:r>
      <w:r w:rsidRPr="009A002A">
        <w:rPr>
          <w:b/>
          <w:iCs/>
        </w:rPr>
        <w:t>to adopt at least soft TAU approach for moving beam.</w:t>
      </w:r>
      <w:r>
        <w:rPr>
          <w:rFonts w:eastAsiaTheme="minorEastAsia" w:hint="eastAsia"/>
          <w:b/>
          <w:iCs/>
          <w:lang w:eastAsia="zh-CN"/>
        </w:rPr>
        <w:t xml:space="preserve"> FFS that </w:t>
      </w:r>
      <w:r w:rsidRPr="009A002A">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sidRPr="009A002A">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14:paraId="4541DF99" w14:textId="77777777" w:rsidR="00AF5153" w:rsidRDefault="00AF5153" w:rsidP="00AF5153">
      <w:pPr>
        <w:rPr>
          <w:b/>
          <w:bCs/>
          <w:i/>
          <w:iCs/>
          <w:color w:val="C00000"/>
          <w:lang w:eastAsia="zh-CN"/>
        </w:rPr>
      </w:pPr>
      <w:r w:rsidRPr="00762390">
        <w:rPr>
          <w:rFonts w:eastAsiaTheme="minorEastAsia" w:hint="eastAsia"/>
          <w:b/>
          <w:lang w:eastAsia="zh-CN"/>
        </w:rPr>
        <w:lastRenderedPageBreak/>
        <w:t xml:space="preserve">Proposal </w:t>
      </w:r>
      <w:r>
        <w:rPr>
          <w:rFonts w:eastAsiaTheme="minorEastAsia" w:hint="eastAsia"/>
          <w:b/>
          <w:lang w:eastAsia="zh-CN"/>
        </w:rPr>
        <w:t>2</w:t>
      </w:r>
      <w:r w:rsidRPr="00762390">
        <w:rPr>
          <w:rFonts w:eastAsiaTheme="minorEastAsia" w:hint="eastAsia"/>
          <w:b/>
          <w:lang w:eastAsia="zh-CN"/>
        </w:rPr>
        <w:t>:</w:t>
      </w:r>
      <w:r w:rsidRPr="00762390">
        <w:rPr>
          <w:rFonts w:eastAsiaTheme="minorEastAsia"/>
          <w:b/>
          <w:lang w:eastAsia="zh-CN"/>
        </w:rPr>
        <w:t xml:space="preserve"> the UE determine the TA based</w:t>
      </w:r>
      <w:r w:rsidRPr="00901E57">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14:paraId="0B2BC508" w14:textId="77777777" w:rsidR="00AF5153" w:rsidRPr="00AF5153" w:rsidRDefault="00AF5153" w:rsidP="00AF5153">
      <w:pPr>
        <w:rPr>
          <w:rFonts w:eastAsiaTheme="minorEastAsia"/>
          <w:b/>
          <w:iCs/>
          <w:lang w:eastAsia="zh-CN"/>
        </w:rPr>
      </w:pPr>
      <w:r w:rsidRPr="00762390">
        <w:rPr>
          <w:rFonts w:eastAsiaTheme="minorEastAsia" w:hint="eastAsia"/>
          <w:b/>
          <w:lang w:eastAsia="zh-CN"/>
        </w:rPr>
        <w:t xml:space="preserve">Proposal </w:t>
      </w:r>
      <w:r>
        <w:rPr>
          <w:rFonts w:eastAsiaTheme="minorEastAsia" w:hint="eastAsia"/>
          <w:b/>
          <w:lang w:eastAsia="zh-CN"/>
        </w:rPr>
        <w:t>3</w:t>
      </w:r>
      <w:r w:rsidRPr="00762390">
        <w:rPr>
          <w:rFonts w:eastAsiaTheme="minorEastAsia" w:hint="eastAsia"/>
          <w:b/>
          <w:lang w:eastAsia="zh-CN"/>
        </w:rPr>
        <w:t>:</w:t>
      </w:r>
      <w:r w:rsidRPr="00762390">
        <w:rPr>
          <w:rFonts w:eastAsiaTheme="minorEastAsia"/>
          <w:b/>
          <w:lang w:eastAsia="zh-CN"/>
        </w:rPr>
        <w:t xml:space="preserve"> </w:t>
      </w:r>
      <w:r w:rsidRPr="004B49FD">
        <w:rPr>
          <w:rFonts w:cs="Arial"/>
          <w:b/>
          <w:sz w:val="22"/>
          <w:szCs w:val="22"/>
          <w:lang w:eastAsia="ko-KR"/>
        </w:rPr>
        <w:t>such kind of TAC change</w:t>
      </w:r>
      <w:r>
        <w:rPr>
          <w:rFonts w:cs="Arial" w:hint="eastAsia"/>
          <w:b/>
          <w:sz w:val="22"/>
          <w:szCs w:val="22"/>
          <w:lang w:eastAsia="zh-CN"/>
        </w:rPr>
        <w:t xml:space="preserve"> in SI</w:t>
      </w:r>
      <w:r w:rsidRPr="004B49FD">
        <w:rPr>
          <w:rFonts w:cs="Arial"/>
          <w:b/>
          <w:sz w:val="22"/>
          <w:szCs w:val="22"/>
          <w:lang w:eastAsia="ko-KR"/>
        </w:rPr>
        <w:t xml:space="preserve"> caus</w:t>
      </w:r>
      <w:r>
        <w:rPr>
          <w:rFonts w:cs="Arial" w:hint="eastAsia"/>
          <w:b/>
          <w:sz w:val="22"/>
          <w:szCs w:val="22"/>
          <w:lang w:eastAsia="zh-CN"/>
        </w:rPr>
        <w:t>ed</w:t>
      </w:r>
      <w:r w:rsidRPr="004B49FD">
        <w:rPr>
          <w:rFonts w:cs="Arial"/>
          <w:b/>
          <w:sz w:val="22"/>
          <w:szCs w:val="22"/>
          <w:lang w:eastAsia="ko-KR"/>
        </w:rPr>
        <w:t xml:space="preserve"> by satellite </w:t>
      </w:r>
      <w:r>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eastAsiaTheme="minorEastAsia" w:cs="Arial" w:hint="eastAsia"/>
          <w:b/>
          <w:sz w:val="22"/>
          <w:szCs w:val="22"/>
          <w:lang w:eastAsia="zh-CN"/>
        </w:rPr>
        <w:t>.</w:t>
      </w:r>
    </w:p>
    <w:p w14:paraId="29326C38"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0E6E6F8C" w14:textId="77777777" w:rsidR="006A45C7" w:rsidRDefault="00AF5153" w:rsidP="006A45C7">
      <w:pPr>
        <w:rPr>
          <w:rFonts w:eastAsiaTheme="minorEastAsia"/>
          <w:lang w:val="en-US" w:eastAsia="zh-CN"/>
        </w:rPr>
      </w:pPr>
      <w:r>
        <w:rPr>
          <w:rFonts w:eastAsiaTheme="minorEastAsia" w:hint="eastAsia"/>
          <w:b/>
          <w:iCs/>
          <w:lang w:eastAsia="zh-CN"/>
        </w:rPr>
        <w:t>Proposal</w:t>
      </w:r>
      <w:r w:rsidRPr="0020662D">
        <w:rPr>
          <w:rFonts w:eastAsiaTheme="minorEastAsia" w:hint="eastAsia"/>
          <w:b/>
          <w:iCs/>
          <w:lang w:eastAsia="zh-CN"/>
        </w:rPr>
        <w:t xml:space="preserve"> </w:t>
      </w:r>
      <w:r>
        <w:rPr>
          <w:rFonts w:eastAsiaTheme="minorEastAsia" w:hint="eastAsia"/>
          <w:b/>
          <w:iCs/>
          <w:lang w:eastAsia="zh-CN"/>
        </w:rPr>
        <w:t>4</w:t>
      </w:r>
      <w:r w:rsidRPr="0020662D">
        <w:rPr>
          <w:rFonts w:eastAsiaTheme="minorEastAsia" w:hint="eastAsia"/>
          <w:b/>
          <w:iCs/>
          <w:lang w:eastAsia="zh-CN"/>
        </w:rPr>
        <w:t>:</w:t>
      </w:r>
      <w:r>
        <w:rPr>
          <w:rFonts w:eastAsiaTheme="minorEastAsia" w:hint="eastAsia"/>
          <w:b/>
          <w:iCs/>
          <w:lang w:eastAsia="zh-CN"/>
        </w:rPr>
        <w:t xml:space="preserve"> RAN2 need discussion on whether to </w:t>
      </w:r>
      <w:r w:rsidRPr="0036293B">
        <w:rPr>
          <w:b/>
          <w:iCs/>
        </w:rPr>
        <w:t>send LS to CT1/SA2</w:t>
      </w:r>
      <w:r>
        <w:rPr>
          <w:rFonts w:eastAsiaTheme="minorEastAsia" w:hint="eastAsia"/>
          <w:b/>
          <w:iCs/>
          <w:lang w:eastAsia="zh-CN"/>
        </w:rPr>
        <w:t xml:space="preserve"> to check the NAS impact at this moment or later.</w:t>
      </w:r>
      <w:r w:rsidR="002A5139">
        <w:rPr>
          <w:rFonts w:eastAsiaTheme="minorEastAsia" w:hint="eastAsia"/>
          <w:lang w:val="en-US" w:eastAsia="zh-CN"/>
        </w:rPr>
        <w:t xml:space="preserve"> </w:t>
      </w:r>
    </w:p>
    <w:p w14:paraId="3DBA011C" w14:textId="77777777" w:rsidR="006A45C7" w:rsidRPr="00575ED5" w:rsidRDefault="006A45C7" w:rsidP="006A45C7">
      <w:pPr>
        <w:rPr>
          <w:rFonts w:eastAsiaTheme="minorEastAsia"/>
          <w:lang w:eastAsia="zh-CN"/>
        </w:rPr>
      </w:pPr>
    </w:p>
    <w:p w14:paraId="23C9724E" w14:textId="77777777" w:rsidR="00EE701C" w:rsidRDefault="00D675C2">
      <w:pPr>
        <w:pStyle w:val="1"/>
      </w:pPr>
      <w:r>
        <w:rPr>
          <w:rFonts w:eastAsiaTheme="minorEastAsia" w:hint="eastAsia"/>
          <w:lang w:eastAsia="zh-CN"/>
        </w:rPr>
        <w:t>6</w:t>
      </w:r>
      <w:r w:rsidR="00E8185F">
        <w:tab/>
        <w:t>References</w:t>
      </w:r>
    </w:p>
    <w:p w14:paraId="0232D9BB"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2" w:name="_Ref54304593"/>
      <w:bookmarkStart w:id="3" w:name="_Ref20917677"/>
      <w:bookmarkStart w:id="4" w:name="_Ref54304312"/>
      <w:r w:rsidR="00E175D8" w:rsidRPr="007B3B9F">
        <w:t>3GPP TR 38.821 Solutions for NR to support non-terrestrial networks (NTN), version 16.0.0</w:t>
      </w:r>
      <w:bookmarkEnd w:id="2"/>
    </w:p>
    <w:p w14:paraId="73D781AB" w14:textId="77777777" w:rsidR="007B3B9F" w:rsidRPr="007B3B9F" w:rsidRDefault="007B3B9F" w:rsidP="007B3B9F">
      <w:pPr>
        <w:pStyle w:val="Reference"/>
        <w:numPr>
          <w:ilvl w:val="0"/>
          <w:numId w:val="13"/>
        </w:numPr>
        <w:ind w:right="200"/>
        <w:jc w:val="both"/>
      </w:pPr>
      <w:bookmarkStart w:id="5" w:name="_Ref62661744"/>
      <w:r w:rsidRPr="007B3B9F">
        <w:t xml:space="preserve">R2-209820, </w:t>
      </w:r>
      <w:bookmarkEnd w:id="3"/>
      <w:r w:rsidRPr="007B3B9F">
        <w:t>[POST111e][</w:t>
      </w:r>
      <w:proofErr w:type="gramStart"/>
      <w:r w:rsidRPr="007B3B9F">
        <w:t>910][</w:t>
      </w:r>
      <w:proofErr w:type="gramEnd"/>
      <w:r w:rsidRPr="007B3B9F">
        <w:t>NTN] Impacts of earth fixed and moving beams (Ericsson)</w:t>
      </w:r>
      <w:bookmarkEnd w:id="4"/>
      <w:bookmarkEnd w:id="5"/>
    </w:p>
    <w:p w14:paraId="2D9679CE" w14:textId="77777777" w:rsidR="00004219" w:rsidRPr="00004219" w:rsidRDefault="00004219" w:rsidP="00004219">
      <w:pPr>
        <w:pStyle w:val="Reference"/>
        <w:numPr>
          <w:ilvl w:val="0"/>
          <w:numId w:val="13"/>
        </w:numPr>
        <w:tabs>
          <w:tab w:val="num" w:pos="567"/>
        </w:tabs>
        <w:ind w:right="200"/>
        <w:jc w:val="both"/>
      </w:pPr>
      <w:bookmarkStart w:id="6" w:name="_Ref62662854"/>
      <w:r w:rsidRPr="00004219">
        <w:t>R2-2101607</w:t>
      </w:r>
      <w:r w:rsidRPr="00004219">
        <w:tab/>
        <w:t>Considerations on Soft TAI Update</w:t>
      </w:r>
      <w:r w:rsidRPr="00004219">
        <w:tab/>
        <w:t>CMCC</w:t>
      </w:r>
      <w:r w:rsidRPr="00004219">
        <w:tab/>
        <w:t>discussion</w:t>
      </w:r>
      <w:r w:rsidRPr="00004219">
        <w:tab/>
        <w:t>Rel-17</w:t>
      </w:r>
      <w:bookmarkEnd w:id="6"/>
      <w:r w:rsidRPr="00004219">
        <w:tab/>
      </w:r>
    </w:p>
    <w:p w14:paraId="00CBA7FC" w14:textId="77777777" w:rsidR="00004219" w:rsidRPr="00004219" w:rsidRDefault="00004219" w:rsidP="00004219">
      <w:pPr>
        <w:pStyle w:val="Reference"/>
        <w:numPr>
          <w:ilvl w:val="0"/>
          <w:numId w:val="13"/>
        </w:numPr>
        <w:tabs>
          <w:tab w:val="num" w:pos="567"/>
        </w:tabs>
        <w:ind w:right="200"/>
        <w:jc w:val="both"/>
      </w:pPr>
      <w:bookmarkStart w:id="7" w:name="_Ref62662857"/>
      <w:r w:rsidRPr="00004219">
        <w:t>R2-2100259</w:t>
      </w:r>
      <w:r w:rsidRPr="00004219">
        <w:tab/>
        <w:t>Improving Tracking Area Updates in NR-NTN</w:t>
      </w:r>
      <w:r w:rsidRPr="00004219">
        <w:tab/>
        <w:t>MediaTek Inc.</w:t>
      </w:r>
      <w:r w:rsidRPr="00004219">
        <w:tab/>
        <w:t>discussion</w:t>
      </w:r>
      <w:bookmarkEnd w:id="7"/>
    </w:p>
    <w:p w14:paraId="1FF8215A" w14:textId="77777777" w:rsidR="00004219" w:rsidRPr="00004219" w:rsidRDefault="00004219" w:rsidP="00004219">
      <w:pPr>
        <w:pStyle w:val="Reference"/>
        <w:numPr>
          <w:ilvl w:val="0"/>
          <w:numId w:val="13"/>
        </w:numPr>
        <w:tabs>
          <w:tab w:val="num" w:pos="567"/>
        </w:tabs>
        <w:ind w:right="200"/>
        <w:jc w:val="both"/>
      </w:pPr>
      <w:bookmarkStart w:id="8" w:name="_Ref62649618"/>
      <w:r w:rsidRPr="00004219">
        <w:t>R2-2100742</w:t>
      </w:r>
      <w:r w:rsidRPr="00004219">
        <w:tab/>
        <w:t>TAC update procedure</w:t>
      </w:r>
      <w:r w:rsidRPr="00004219">
        <w:tab/>
        <w:t>Qualcomm Incorporated</w:t>
      </w:r>
      <w:r w:rsidRPr="00004219">
        <w:tab/>
        <w:t>discussion</w:t>
      </w:r>
      <w:r w:rsidRPr="00004219">
        <w:tab/>
        <w:t>Rel-17</w:t>
      </w:r>
      <w:bookmarkEnd w:id="8"/>
      <w:r w:rsidRPr="00004219">
        <w:tab/>
      </w:r>
    </w:p>
    <w:p w14:paraId="0D243305" w14:textId="77777777" w:rsidR="00004219" w:rsidRPr="00004219" w:rsidRDefault="00004219" w:rsidP="00004219">
      <w:pPr>
        <w:pStyle w:val="Reference"/>
        <w:numPr>
          <w:ilvl w:val="0"/>
          <w:numId w:val="13"/>
        </w:numPr>
        <w:tabs>
          <w:tab w:val="num" w:pos="567"/>
        </w:tabs>
        <w:ind w:right="200"/>
        <w:jc w:val="both"/>
      </w:pPr>
      <w:bookmarkStart w:id="9" w:name="_Ref62662860"/>
      <w:r w:rsidRPr="00004219">
        <w:t>R2-2100820</w:t>
      </w:r>
      <w:r w:rsidRPr="00004219">
        <w:tab/>
        <w:t>Fixed Tracking Area and the Tracking Area Code in NTN</w:t>
      </w:r>
      <w:r w:rsidRPr="00004219">
        <w:tab/>
        <w:t xml:space="preserve">PANASONIC R&amp;D </w:t>
      </w:r>
      <w:proofErr w:type="spellStart"/>
      <w:r w:rsidRPr="00004219">
        <w:t>Center</w:t>
      </w:r>
      <w:proofErr w:type="spellEnd"/>
      <w:r w:rsidRPr="00004219">
        <w:t xml:space="preserve"> Germany</w:t>
      </w:r>
      <w:r w:rsidRPr="00004219">
        <w:tab/>
        <w:t>discussion</w:t>
      </w:r>
      <w:r w:rsidRPr="00004219">
        <w:tab/>
        <w:t>R2-2009120</w:t>
      </w:r>
      <w:bookmarkEnd w:id="9"/>
    </w:p>
    <w:p w14:paraId="40C60412" w14:textId="77777777" w:rsidR="007B3B9F" w:rsidRDefault="00004219" w:rsidP="0089121A">
      <w:pPr>
        <w:pStyle w:val="Reference"/>
        <w:numPr>
          <w:ilvl w:val="0"/>
          <w:numId w:val="13"/>
        </w:numPr>
        <w:tabs>
          <w:tab w:val="num" w:pos="567"/>
        </w:tabs>
        <w:spacing w:before="134" w:after="0"/>
        <w:ind w:right="200"/>
        <w:jc w:val="both"/>
      </w:pPr>
      <w:bookmarkStart w:id="10" w:name="_Ref62662861"/>
      <w:r w:rsidRPr="00004219">
        <w:t>R2-2101406</w:t>
      </w:r>
      <w:r w:rsidRPr="00004219">
        <w:tab/>
        <w:t>TAI update for earth moving cell</w:t>
      </w:r>
      <w:r w:rsidRPr="00004219">
        <w:tab/>
        <w:t>NEC Telecom MODUS Ltd.</w:t>
      </w:r>
      <w:r w:rsidRPr="00004219">
        <w:tab/>
        <w:t>discussion</w:t>
      </w:r>
      <w:bookmarkEnd w:id="10"/>
    </w:p>
    <w:p w14:paraId="0797000B" w14:textId="77777777" w:rsidR="00EE701C" w:rsidRDefault="00EE701C">
      <w:pPr>
        <w:pStyle w:val="Reference"/>
        <w:numPr>
          <w:ilvl w:val="0"/>
          <w:numId w:val="0"/>
        </w:numPr>
        <w:ind w:left="567" w:hanging="567"/>
      </w:pPr>
    </w:p>
    <w:sectPr w:rsidR="00EE701C" w:rsidSect="00E2197D">
      <w:footerReference w:type="default" r:id="rId3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C5F4E" w14:textId="77777777" w:rsidR="00396431" w:rsidRDefault="00396431">
      <w:pPr>
        <w:spacing w:after="0" w:line="240" w:lineRule="auto"/>
      </w:pPr>
      <w:r>
        <w:separator/>
      </w:r>
    </w:p>
  </w:endnote>
  <w:endnote w:type="continuationSeparator" w:id="0">
    <w:p w14:paraId="4A2A8A33" w14:textId="77777777" w:rsidR="00396431" w:rsidRDefault="00396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E9F60" w14:textId="77777777" w:rsidR="00CC47AE" w:rsidRDefault="00CC47AE">
    <w:pPr>
      <w:pStyle w:val="af0"/>
    </w:pPr>
    <w:r>
      <w:rPr>
        <w:noProof/>
        <w:lang w:val="en-US" w:eastAsia="ko-KR"/>
      </w:rPr>
      <w:pict w14:anchorId="6BBA3A16">
        <v:shapetype id="_x0000_t202" coordsize="21600,21600" o:spt="202" path="m,l,21600r21600,l21600,xe">
          <v:stroke joinstyle="miter"/>
          <v:path gradientshapeok="t" o:connecttype="rect"/>
        </v:shapetype>
        <v:shape id="MSIPCM8f3541e5a24d8cc7dfd4b0af" o:spid="_x0000_s2049"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MJqRgodAwAAOAYAAA4AAAAAAAAA&#10;AAAAAAAALgIAAGRycy9lMm9Eb2MueG1sUEsBAi0AFAAGAAgAAAAhAPLR7nPeAAAACwEAAA8AAAAA&#10;AAAAAAAAAAAAdwUAAGRycy9kb3ducmV2LnhtbFBLBQYAAAAABAAEAPMAAACCBgAAAAA=&#10;" o:allowincell="f" filled="f" stroked="f" strokeweight=".5pt">
          <v:textbox inset="20pt,0,,0">
            <w:txbxContent>
              <w:p w14:paraId="62535880" w14:textId="77777777" w:rsidR="00CC47AE" w:rsidRPr="00405756" w:rsidRDefault="00CC47AE" w:rsidP="00405756">
                <w:pPr>
                  <w:spacing w:after="0"/>
                  <w:rPr>
                    <w:rFonts w:ascii="Calibri" w:hAnsi="Calibri" w:cs="Calibri"/>
                    <w:color w:val="000000"/>
                    <w:sz w:val="14"/>
                  </w:rPr>
                </w:pPr>
                <w:r w:rsidRPr="00405756">
                  <w:rPr>
                    <w:rFonts w:ascii="Calibri" w:hAnsi="Calibri" w:cs="Calibri"/>
                    <w:color w:val="000000"/>
                    <w:sz w:val="14"/>
                  </w:rPr>
                  <w:t>C2 General</w:t>
                </w:r>
              </w:p>
            </w:txbxContent>
          </v:textbox>
          <w10:wrap anchorx="page" anchory="page"/>
        </v:shape>
      </w:pic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81A1F" w14:textId="77777777" w:rsidR="00396431" w:rsidRDefault="00396431">
      <w:pPr>
        <w:spacing w:after="0" w:line="240" w:lineRule="auto"/>
      </w:pPr>
      <w:r>
        <w:separator/>
      </w:r>
    </w:p>
  </w:footnote>
  <w:footnote w:type="continuationSeparator" w:id="0">
    <w:p w14:paraId="5F5403CD" w14:textId="77777777" w:rsidR="00396431" w:rsidRDefault="00396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6"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5"/>
  </w:num>
  <w:num w:numId="3">
    <w:abstractNumId w:val="11"/>
  </w:num>
  <w:num w:numId="4">
    <w:abstractNumId w:val="12"/>
  </w:num>
  <w:num w:numId="5">
    <w:abstractNumId w:val="2"/>
  </w:num>
  <w:num w:numId="6">
    <w:abstractNumId w:val="19"/>
  </w:num>
  <w:num w:numId="7">
    <w:abstractNumId w:val="9"/>
  </w:num>
  <w:num w:numId="8">
    <w:abstractNumId w:val="13"/>
  </w:num>
  <w:num w:numId="9">
    <w:abstractNumId w:val="8"/>
  </w:num>
  <w:num w:numId="10">
    <w:abstractNumId w:val="6"/>
  </w:num>
  <w:num w:numId="11">
    <w:abstractNumId w:val="17"/>
  </w:num>
  <w:num w:numId="12">
    <w:abstractNumId w:val="14"/>
  </w:num>
  <w:num w:numId="13">
    <w:abstractNumId w:val="12"/>
    <w:lvlOverride w:ilvl="0">
      <w:startOverride w:val="1"/>
    </w:lvlOverride>
  </w:num>
  <w:num w:numId="14">
    <w:abstractNumId w:val="16"/>
  </w:num>
  <w:num w:numId="15">
    <w:abstractNumId w:val="14"/>
  </w:num>
  <w:num w:numId="16">
    <w:abstractNumId w:val="1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5"/>
  </w:num>
  <w:num w:numId="20">
    <w:abstractNumId w:val="7"/>
  </w:num>
  <w:num w:numId="21">
    <w:abstractNumId w:val="18"/>
  </w:num>
  <w:num w:numId="22">
    <w:abstractNumId w:val="1"/>
  </w:num>
  <w:num w:numId="23">
    <w:abstractNumId w:val="0"/>
  </w:num>
  <w:num w:numId="24">
    <w:abstractNumId w:val="4"/>
  </w:num>
  <w:num w:numId="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f" fillcolor="white" stroke="f">
      <v:fill color="white" on="f"/>
      <v:stroke on="f"/>
    </o:shapedefaults>
    <o:shapelayout v:ext="edit">
      <o:idmap v:ext="edit" data="2"/>
    </o:shapelayout>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070"/>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2C2"/>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AAF"/>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77F"/>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889"/>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211"/>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31"/>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6FA6"/>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02C"/>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6FA"/>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5ED5"/>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6CE"/>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653"/>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4B2"/>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0FA"/>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518"/>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5B7"/>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7B6"/>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918"/>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6FE2"/>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6F01"/>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2BD"/>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D74"/>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2261"/>
    <w:rsid w:val="00CB33D7"/>
    <w:rsid w:val="00CB3714"/>
    <w:rsid w:val="00CB3C6D"/>
    <w:rsid w:val="00CB43EC"/>
    <w:rsid w:val="00CB4755"/>
    <w:rsid w:val="00CB49B1"/>
    <w:rsid w:val="00CB4AB7"/>
    <w:rsid w:val="00CB4B96"/>
    <w:rsid w:val="00CB4CC7"/>
    <w:rsid w:val="00CB4DE2"/>
    <w:rsid w:val="00CB56AA"/>
    <w:rsid w:val="00CB5AEA"/>
    <w:rsid w:val="00CB5BD4"/>
    <w:rsid w:val="00CB5C25"/>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7AE"/>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5F"/>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5C2"/>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3FF"/>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1"/>
    </o:shapelayout>
  </w:shapeDefaults>
  <w:decimalSymbol w:val="."/>
  <w:listSeparator w:val=","/>
  <w14:docId w14:val="0C16B3AE"/>
  <w15:docId w15:val="{A390F96A-C480-47DA-A933-E63B642F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2197D"/>
    <w:pPr>
      <w:spacing w:after="180"/>
    </w:pPr>
    <w:rPr>
      <w:rFonts w:eastAsia="宋体"/>
      <w:lang w:val="en-GB" w:eastAsia="en-US"/>
    </w:rPr>
  </w:style>
  <w:style w:type="paragraph" w:styleId="1">
    <w:name w:val="heading 1"/>
    <w:next w:val="a0"/>
    <w:link w:val="10"/>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1"/>
    <w:qFormat/>
    <w:rsid w:val="00E2197D"/>
    <w:pPr>
      <w:pBdr>
        <w:top w:val="none" w:sz="0" w:space="0" w:color="auto"/>
      </w:pBdr>
      <w:spacing w:before="180"/>
      <w:ind w:rightChars="100" w:right="100"/>
      <w:outlineLvl w:val="1"/>
    </w:pPr>
    <w:rPr>
      <w:sz w:val="28"/>
    </w:rPr>
  </w:style>
  <w:style w:type="paragraph" w:styleId="3">
    <w:name w:val="heading 3"/>
    <w:basedOn w:val="20"/>
    <w:next w:val="a0"/>
    <w:link w:val="30"/>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1">
    <w:name w:val="List 3"/>
    <w:basedOn w:val="22"/>
    <w:qFormat/>
    <w:rsid w:val="00E2197D"/>
    <w:pPr>
      <w:ind w:left="1135"/>
    </w:pPr>
  </w:style>
  <w:style w:type="paragraph" w:styleId="22">
    <w:name w:val="List 2"/>
    <w:basedOn w:val="a4"/>
    <w:qFormat/>
    <w:rsid w:val="00E2197D"/>
    <w:pPr>
      <w:ind w:left="851"/>
    </w:pPr>
  </w:style>
  <w:style w:type="paragraph" w:styleId="a4">
    <w:name w:val="List"/>
    <w:basedOn w:val="a0"/>
    <w:link w:val="a5"/>
    <w:qFormat/>
    <w:rsid w:val="00E2197D"/>
    <w:pPr>
      <w:ind w:left="704" w:hanging="420"/>
    </w:pPr>
  </w:style>
  <w:style w:type="paragraph" w:styleId="a6">
    <w:name w:val="annotation subject"/>
    <w:basedOn w:val="a7"/>
    <w:next w:val="a7"/>
    <w:semiHidden/>
    <w:qFormat/>
    <w:rsid w:val="00E2197D"/>
    <w:rPr>
      <w:b/>
      <w:bCs/>
    </w:rPr>
  </w:style>
  <w:style w:type="paragraph" w:styleId="a7">
    <w:name w:val="annotation text"/>
    <w:basedOn w:val="a0"/>
    <w:link w:val="a8"/>
    <w:qFormat/>
    <w:rsid w:val="00E2197D"/>
  </w:style>
  <w:style w:type="paragraph" w:styleId="TOC7">
    <w:name w:val="toc 7"/>
    <w:basedOn w:val="TOC6"/>
    <w:next w:val="a0"/>
    <w:semiHidden/>
    <w:qFormat/>
    <w:rsid w:val="00E2197D"/>
    <w:pPr>
      <w:ind w:left="2268" w:hanging="2268"/>
    </w:pPr>
  </w:style>
  <w:style w:type="paragraph" w:styleId="TOC6">
    <w:name w:val="toc 6"/>
    <w:basedOn w:val="TOC5"/>
    <w:next w:val="a0"/>
    <w:semiHidden/>
    <w:qFormat/>
    <w:rsid w:val="00E2197D"/>
    <w:pPr>
      <w:ind w:left="1985" w:hanging="1985"/>
    </w:pPr>
  </w:style>
  <w:style w:type="paragraph" w:styleId="TOC5">
    <w:name w:val="toc 5"/>
    <w:basedOn w:val="TOC4"/>
    <w:next w:val="a0"/>
    <w:uiPriority w:val="39"/>
    <w:qFormat/>
    <w:rsid w:val="00E2197D"/>
    <w:pPr>
      <w:ind w:left="1701" w:hanging="1701"/>
    </w:pPr>
  </w:style>
  <w:style w:type="paragraph" w:styleId="TOC4">
    <w:name w:val="toc 4"/>
    <w:basedOn w:val="TOC3"/>
    <w:next w:val="a0"/>
    <w:uiPriority w:val="39"/>
    <w:qFormat/>
    <w:rsid w:val="00E2197D"/>
    <w:pPr>
      <w:ind w:left="1418" w:hanging="1418"/>
    </w:pPr>
  </w:style>
  <w:style w:type="paragraph" w:styleId="TOC3">
    <w:name w:val="toc 3"/>
    <w:basedOn w:val="TOC2"/>
    <w:next w:val="a0"/>
    <w:uiPriority w:val="39"/>
    <w:qFormat/>
    <w:rsid w:val="00E2197D"/>
    <w:pPr>
      <w:ind w:left="1134" w:hanging="1134"/>
    </w:pPr>
  </w:style>
  <w:style w:type="paragraph" w:styleId="TOC2">
    <w:name w:val="toc 2"/>
    <w:basedOn w:val="TOC1"/>
    <w:next w:val="a0"/>
    <w:uiPriority w:val="39"/>
    <w:qFormat/>
    <w:rsid w:val="00E2197D"/>
    <w:pPr>
      <w:keepNext w:val="0"/>
      <w:spacing w:before="0"/>
      <w:ind w:left="851" w:hanging="851"/>
    </w:pPr>
    <w:rPr>
      <w:sz w:val="20"/>
    </w:rPr>
  </w:style>
  <w:style w:type="paragraph" w:styleId="TOC1">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9">
    <w:name w:val="caption"/>
    <w:basedOn w:val="a0"/>
    <w:next w:val="a0"/>
    <w:link w:val="aa"/>
    <w:uiPriority w:val="35"/>
    <w:qFormat/>
    <w:rsid w:val="00E2197D"/>
    <w:pPr>
      <w:overflowPunct w:val="0"/>
      <w:autoSpaceDE w:val="0"/>
      <w:autoSpaceDN w:val="0"/>
      <w:adjustRightInd w:val="0"/>
      <w:spacing w:before="120" w:after="120"/>
      <w:textAlignment w:val="baseline"/>
    </w:pPr>
    <w:rPr>
      <w:b/>
      <w:lang w:val="en-US"/>
    </w:rPr>
  </w:style>
  <w:style w:type="paragraph" w:styleId="ab">
    <w:name w:val="List Bullet"/>
    <w:basedOn w:val="a4"/>
    <w:qFormat/>
    <w:rsid w:val="00E2197D"/>
    <w:pPr>
      <w:ind w:left="0" w:firstLine="0"/>
    </w:pPr>
  </w:style>
  <w:style w:type="paragraph" w:styleId="ac">
    <w:name w:val="Document Map"/>
    <w:basedOn w:val="a0"/>
    <w:semiHidden/>
    <w:qFormat/>
    <w:rsid w:val="00E2197D"/>
    <w:pPr>
      <w:shd w:val="clear" w:color="auto" w:fill="000080"/>
    </w:pPr>
    <w:rPr>
      <w:rFonts w:ascii="CG Times (WN)" w:hAnsi="CG Times (WN)" w:cs="CG Times (WN)"/>
    </w:rPr>
  </w:style>
  <w:style w:type="paragraph" w:styleId="ad">
    <w:name w:val="Body Text"/>
    <w:basedOn w:val="a0"/>
    <w:link w:val="ae"/>
    <w:qFormat/>
    <w:rsid w:val="00E2197D"/>
    <w:pPr>
      <w:spacing w:afterLines="60"/>
      <w:jc w:val="both"/>
    </w:pPr>
    <w:rPr>
      <w:szCs w:val="24"/>
      <w:lang w:val="en-US"/>
    </w:rPr>
  </w:style>
  <w:style w:type="paragraph" w:styleId="TOC8">
    <w:name w:val="toc 8"/>
    <w:basedOn w:val="TOC1"/>
    <w:next w:val="a0"/>
    <w:semiHidden/>
    <w:qFormat/>
    <w:rsid w:val="00E2197D"/>
    <w:pPr>
      <w:spacing w:before="180"/>
      <w:ind w:left="2693" w:hanging="2693"/>
    </w:pPr>
    <w:rPr>
      <w:b/>
    </w:rPr>
  </w:style>
  <w:style w:type="paragraph" w:styleId="af">
    <w:name w:val="Balloon Text"/>
    <w:basedOn w:val="a0"/>
    <w:semiHidden/>
    <w:qFormat/>
    <w:rsid w:val="00E2197D"/>
    <w:rPr>
      <w:rFonts w:ascii="CG Times (WN)" w:hAnsi="CG Times (WN)" w:cs="CG Times (WN)"/>
      <w:sz w:val="16"/>
      <w:szCs w:val="16"/>
    </w:rPr>
  </w:style>
  <w:style w:type="paragraph" w:styleId="af0">
    <w:name w:val="footer"/>
    <w:basedOn w:val="af1"/>
    <w:qFormat/>
    <w:rsid w:val="00E2197D"/>
    <w:pPr>
      <w:jc w:val="center"/>
    </w:pPr>
    <w:rPr>
      <w:i/>
    </w:rPr>
  </w:style>
  <w:style w:type="paragraph" w:styleId="af1">
    <w:name w:val="header"/>
    <w:link w:val="af2"/>
    <w:uiPriority w:val="9"/>
    <w:qFormat/>
    <w:rsid w:val="00E2197D"/>
    <w:pPr>
      <w:widowControl w:val="0"/>
    </w:pPr>
    <w:rPr>
      <w:rFonts w:ascii="Arial" w:eastAsia="宋体" w:hAnsi="Arial"/>
      <w:b/>
      <w:sz w:val="18"/>
      <w:lang w:val="en-GB" w:eastAsia="en-US"/>
    </w:rPr>
  </w:style>
  <w:style w:type="paragraph" w:styleId="af3">
    <w:name w:val="footnote text"/>
    <w:basedOn w:val="a0"/>
    <w:semiHidden/>
    <w:qFormat/>
    <w:rsid w:val="00E2197D"/>
    <w:pPr>
      <w:keepLines/>
      <w:spacing w:after="0"/>
      <w:ind w:left="454" w:hanging="454"/>
    </w:pPr>
    <w:rPr>
      <w:sz w:val="16"/>
    </w:rPr>
  </w:style>
  <w:style w:type="paragraph" w:styleId="50">
    <w:name w:val="List 5"/>
    <w:basedOn w:val="42"/>
    <w:qFormat/>
    <w:rsid w:val="00E2197D"/>
    <w:pPr>
      <w:ind w:left="1702"/>
    </w:pPr>
  </w:style>
  <w:style w:type="paragraph" w:styleId="42">
    <w:name w:val="List 4"/>
    <w:basedOn w:val="31"/>
    <w:qFormat/>
    <w:rsid w:val="00E2197D"/>
    <w:pPr>
      <w:ind w:left="1418"/>
    </w:pPr>
  </w:style>
  <w:style w:type="paragraph" w:styleId="TOC9">
    <w:name w:val="toc 9"/>
    <w:basedOn w:val="TOC8"/>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4">
    <w:name w:val="Title"/>
    <w:basedOn w:val="a0"/>
    <w:next w:val="a0"/>
    <w:link w:val="af5"/>
    <w:qFormat/>
    <w:rsid w:val="00E2197D"/>
    <w:pPr>
      <w:spacing w:before="240" w:after="60"/>
      <w:jc w:val="center"/>
      <w:outlineLvl w:val="0"/>
    </w:pPr>
    <w:rPr>
      <w:rFonts w:ascii="CG Times (WN)" w:hAnsi="CG Times (WN)"/>
      <w:b/>
      <w:bCs/>
      <w:kern w:val="28"/>
      <w:sz w:val="32"/>
      <w:szCs w:val="32"/>
    </w:rPr>
  </w:style>
  <w:style w:type="character" w:styleId="af6">
    <w:name w:val="Hyperlink"/>
    <w:qFormat/>
    <w:rsid w:val="00E2197D"/>
    <w:rPr>
      <w:rFonts w:eastAsia="宋体"/>
      <w:color w:val="0000FF"/>
      <w:u w:val="single"/>
      <w:lang w:val="en-US" w:eastAsia="zh-CN" w:bidi="ar-SA"/>
    </w:rPr>
  </w:style>
  <w:style w:type="character" w:styleId="af7">
    <w:name w:val="annotation reference"/>
    <w:uiPriority w:val="99"/>
    <w:qFormat/>
    <w:rsid w:val="00E2197D"/>
    <w:rPr>
      <w:rFonts w:eastAsia="宋体"/>
      <w:sz w:val="16"/>
      <w:lang w:val="en-US" w:eastAsia="zh-CN" w:bidi="ar-SA"/>
    </w:rPr>
  </w:style>
  <w:style w:type="character" w:styleId="af8">
    <w:name w:val="footnote reference"/>
    <w:semiHidden/>
    <w:qFormat/>
    <w:rsid w:val="00E2197D"/>
    <w:rPr>
      <w:rFonts w:eastAsia="宋体"/>
      <w:b/>
      <w:position w:val="6"/>
      <w:sz w:val="16"/>
      <w:lang w:val="en-US" w:eastAsia="zh-CN" w:bidi="ar-SA"/>
    </w:rPr>
  </w:style>
  <w:style w:type="table" w:styleId="af9">
    <w:name w:val="Table Grid"/>
    <w:basedOn w:val="a2"/>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1">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0">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0">
    <w:name w:val="标题 1 字符"/>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a">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a5">
    <w:name w:val="列表 字符"/>
    <w:link w:val="a4"/>
    <w:qFormat/>
    <w:rsid w:val="00E2197D"/>
    <w:rPr>
      <w:rFonts w:eastAsia="宋体"/>
      <w:lang w:val="en-GB" w:eastAsia="en-US" w:bidi="ar-SA"/>
    </w:rPr>
  </w:style>
  <w:style w:type="character" w:customStyle="1" w:styleId="MSMinchoChar">
    <w:name w:val="样式 列表 + (西文) MS Mincho Char"/>
    <w:basedOn w:val="a5"/>
    <w:link w:val="MSMincho"/>
    <w:qFormat/>
    <w:rsid w:val="00E2197D"/>
    <w:rPr>
      <w:rFonts w:eastAsia="宋体"/>
      <w:lang w:val="en-GB" w:eastAsia="en-US" w:bidi="ar-SA"/>
    </w:rPr>
  </w:style>
  <w:style w:type="paragraph" w:customStyle="1" w:styleId="B4">
    <w:name w:val="B4"/>
    <w:basedOn w:val="42"/>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0"/>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b">
    <w:name w:val="样式 图表标题 + (中文) 宋体"/>
    <w:basedOn w:val="afc"/>
    <w:qFormat/>
    <w:rsid w:val="00E2197D"/>
    <w:rPr>
      <w:rFonts w:eastAsia="Arial"/>
    </w:rPr>
  </w:style>
  <w:style w:type="paragraph" w:customStyle="1" w:styleId="afc">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d">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e">
    <w:name w:val="插图题注"/>
    <w:basedOn w:val="a0"/>
    <w:qFormat/>
    <w:rsid w:val="00E2197D"/>
  </w:style>
  <w:style w:type="paragraph" w:customStyle="1" w:styleId="aff">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1">
    <w:name w:val="标题 2 字符"/>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f0">
    <w:name w:val="List Paragraph"/>
    <w:aliases w:val="- Bullets,?? ??,?????,????,Lista1"/>
    <w:basedOn w:val="a0"/>
    <w:link w:val="aff1"/>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a8">
    <w:name w:val="批注文字 字符"/>
    <w:link w:val="a7"/>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1"/>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af2">
    <w:name w:val="页眉 字符"/>
    <w:link w:val="af1"/>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ae">
    <w:name w:val="正文文本 字符"/>
    <w:link w:val="ad"/>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af5">
    <w:name w:val="标题 字符"/>
    <w:link w:val="af4"/>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aa">
    <w:name w:val="题注 字符"/>
    <w:link w:val="a9"/>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aff1">
    <w:name w:val="列表段落 字符"/>
    <w:aliases w:val="- Bullets 字符,?? ?? 字符,????? 字符,???? 字符,Lista1 字符"/>
    <w:link w:val="aff0"/>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0">
    <w:name w:val="标题 3 字符"/>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宋体"/>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f4">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f5">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Data\3GPP\RAN2\Docs\R2-2101406.zip"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file:///C:\Data\3GPP\archive\RAN2\RAN2%23112\Tdocs\R2-2010761.zip" TargetMode="Externa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0820%20Fixed%20Tracking%20Area%20and%20the%20Tracking%20Area%20Code%20in%20NTN.docx" TargetMode="External"/><Relationship Id="rId25" Type="http://schemas.openxmlformats.org/officeDocument/2006/relationships/oleObject" Target="embeddings/oleObject1.bin"/><Relationship Id="rId33" Type="http://schemas.openxmlformats.org/officeDocument/2006/relationships/package" Target="embeddings/Microsoft_Visio___2.vsdx"/><Relationship Id="rId2" Type="http://schemas.openxmlformats.org/officeDocument/2006/relationships/customXml" Target="../customXml/item2.xml"/><Relationship Id="rId16" Type="http://schemas.openxmlformats.org/officeDocument/2006/relationships/hyperlink" Target="file:///C:\Data\3GPP\Extracts\R2-2100742.doc" TargetMode="External"/><Relationship Id="rId20" Type="http://schemas.openxmlformats.org/officeDocument/2006/relationships/hyperlink" Target="file:///C:\Data\3GPP\archive\RAN2\RAN2%23112\Tdocs\R2-2010761.zip" TargetMode="External"/><Relationship Id="rId29" Type="http://schemas.openxmlformats.org/officeDocument/2006/relationships/package" Target="embeddings/Microsoft_Visio___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oleObject" Target="embeddings/Microsoft_Visio_2003-2010___.vsd"/><Relationship Id="rId5" Type="http://schemas.openxmlformats.org/officeDocument/2006/relationships/customXml" Target="../customXml/item5.xml"/><Relationship Id="rId15" Type="http://schemas.openxmlformats.org/officeDocument/2006/relationships/hyperlink" Target="file:///C:\Data\3GPP\Extracts\R2-2100259_TAU_NR-NTN_v2.0.docx" TargetMode="External"/><Relationship Id="rId23" Type="http://schemas.openxmlformats.org/officeDocument/2006/relationships/image" Target="media/image2.png"/><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RAN2\Inbox\R2-2102014.zip" TargetMode="Externa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1607%20Considerations%20on%20Soft%20TAI%20Update.docx" TargetMode="External"/><Relationship Id="rId22" Type="http://schemas.openxmlformats.org/officeDocument/2006/relationships/image" Target="media/image1.png"/><Relationship Id="rId27" Type="http://schemas.openxmlformats.org/officeDocument/2006/relationships/package" Target="embeddings/Microsoft_Visio___.vsdx"/><Relationship Id="rId30" Type="http://schemas.openxmlformats.org/officeDocument/2006/relationships/image" Target="media/image6.png"/><Relationship Id="rId35"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E97CB6AE-5A62-4141-B700-3ACF729B7FA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FFD1786-C14B-4D49-8FCB-403435AD4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1</TotalTime>
  <Pages>23</Pages>
  <Words>7251</Words>
  <Characters>41333</Characters>
  <Application>Microsoft Office Word</Application>
  <DocSecurity>0</DocSecurity>
  <Lines>344</Lines>
  <Paragraphs>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48488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OPPO</cp:lastModifiedBy>
  <cp:revision>2</cp:revision>
  <cp:lastPrinted>2009-04-22T01:01:00Z</cp:lastPrinted>
  <dcterms:created xsi:type="dcterms:W3CDTF">2021-02-03T04:50:00Z</dcterms:created>
  <dcterms:modified xsi:type="dcterms:W3CDTF">2021-02-03T04:50:00Z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