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CEFCD"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lev"/>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Titre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fr-FR" w:eastAsia="fr-FR"/>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Lgende"/>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fr-FR" w:eastAsia="fr-FR"/>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Lgende"/>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3pt;height:167.1pt;mso-width-percent:0;mso-height-percent:0;mso-width-percent:0;mso-height-percent:0" o:ole="">
            <v:imagedata r:id="rId17" o:title=""/>
            <o:lock v:ext="edit" aspectratio="f"/>
          </v:shape>
          <o:OLEObject Type="Embed" ProgID="VisioViewer.Viewer.1" ShapeID="_x0000_i1025" DrawAspect="Content" ObjectID="_1673675414" r:id="rId18"/>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Titre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Grilledutableau"/>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w:t>
            </w:r>
            <w:r>
              <w:rPr>
                <w:rFonts w:ascii="Arial" w:eastAsia="Helvetica" w:hAnsi="Arial" w:cs="Arial"/>
                <w:lang w:val="en-US"/>
              </w:rPr>
              <w:lastRenderedPageBreak/>
              <w:t xml:space="preserve">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lastRenderedPageBreak/>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w:t>
            </w:r>
            <w:proofErr w:type="spellStart"/>
            <w:r>
              <w:rPr>
                <w:rFonts w:ascii="Arial" w:eastAsia="Helvetica" w:hAnsi="Arial" w:cs="Arial"/>
                <w:lang w:val="en-US"/>
              </w:rPr>
              <w:t>gNB</w:t>
            </w:r>
            <w:proofErr w:type="spellEnd"/>
            <w:r>
              <w:rPr>
                <w:rFonts w:ascii="Arial" w:eastAsia="Helvetica" w:hAnsi="Arial" w:cs="Arial"/>
                <w:lang w:val="en-US"/>
              </w:rPr>
              <w:t xml:space="preserve">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8.8pt;height:219.4pt;mso-width-percent:0;mso-height-percent:0;mso-width-percent:0;mso-height-percent:0" o:ole="">
                  <v:imagedata r:id="rId19" o:title=""/>
                  <o:lock v:ext="edit" aspectratio="f"/>
                </v:shape>
                <o:OLEObject Type="Embed" ProgID="Visio.Drawing.15" ShapeID="_x0000_i1026" DrawAspect="Content" ObjectID="_1673675415" r:id="rId20"/>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3pt;height:321.95pt;mso-width-percent:0;mso-height-percent:0;mso-width-percent:0;mso-height-percent:0" o:ole="">
                  <v:imagedata r:id="rId21" o:title=""/>
                  <o:lock v:ext="edit" aspectratio="f"/>
                </v:shape>
                <o:OLEObject Type="Embed" ProgID="Visio.Drawing.15" ShapeID="_x0000_i1027" DrawAspect="Content" ObjectID="_1673675416" r:id="rId22"/>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fr-FR" w:eastAsia="fr-FR"/>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roofErr w:type="spellEnd"/>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proofErr w:type="spellStart"/>
            <w:r w:rsidRPr="00321616">
              <w:rPr>
                <w:rFonts w:ascii="Arial" w:eastAsia="Malgun Gothic" w:hAnsi="Arial" w:cs="Arial"/>
                <w:lang w:val="en-US" w:eastAsia="ko-KR"/>
              </w:rPr>
              <w:t>InterDigital</w:t>
            </w:r>
            <w:proofErr w:type="spellEnd"/>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proofErr w:type="spellStart"/>
            <w:r>
              <w:rPr>
                <w:rFonts w:ascii="BT Font Light" w:eastAsia="Malgun Gothic" w:hAnsi="BT Font Light"/>
                <w:lang w:val="en-US" w:eastAsia="ko-KR"/>
              </w:rPr>
              <w:t>Rakuten</w:t>
            </w:r>
            <w:proofErr w:type="spellEnd"/>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w:t>
            </w:r>
            <w:proofErr w:type="spellStart"/>
            <w:r>
              <w:rPr>
                <w:rFonts w:ascii="Arial" w:eastAsia="Helvetica" w:hAnsi="Arial" w:cs="Arial"/>
                <w:lang w:val="en-US"/>
              </w:rPr>
              <w:t>gNB</w:t>
            </w:r>
            <w:proofErr w:type="spellEnd"/>
            <w:r>
              <w:rPr>
                <w:rFonts w:ascii="Arial" w:eastAsia="Helvetica" w:hAnsi="Arial" w:cs="Arial"/>
                <w:lang w:val="en-US"/>
              </w:rPr>
              <w:t>.</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590D67">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590D67">
        <w:tc>
          <w:tcPr>
            <w:tcW w:w="1555" w:type="dxa"/>
          </w:tcPr>
          <w:p w14:paraId="72B1397F" w14:textId="01970491"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590D67">
        <w:tc>
          <w:tcPr>
            <w:tcW w:w="1555" w:type="dxa"/>
          </w:tcPr>
          <w:p w14:paraId="360EF2A5" w14:textId="2B878F23"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14:paraId="020660A2" w14:textId="77777777" w:rsidTr="00590D67">
        <w:tc>
          <w:tcPr>
            <w:tcW w:w="1555" w:type="dxa"/>
          </w:tcPr>
          <w:p w14:paraId="6A8AC13B" w14:textId="63AE93FA" w:rsidR="006234EE" w:rsidRDefault="006234EE" w:rsidP="004B0A50">
            <w:pPr>
              <w:rPr>
                <w:rFonts w:ascii="BT Font Light" w:eastAsia="Malgun Gothic" w:hAnsi="BT Font Light" w:hint="eastAsia"/>
                <w:lang w:val="en-US" w:eastAsia="ko-KR"/>
              </w:rPr>
            </w:pPr>
            <w:r>
              <w:rPr>
                <w:rFonts w:ascii="Arial" w:eastAsia="Helvetica" w:hAnsi="Arial" w:cs="Arial"/>
                <w:lang w:val="en-US"/>
              </w:rPr>
              <w:t>Thales</w:t>
            </w:r>
          </w:p>
        </w:tc>
        <w:tc>
          <w:tcPr>
            <w:tcW w:w="2126" w:type="dxa"/>
          </w:tcPr>
          <w:p w14:paraId="6823E666" w14:textId="3B6FB749" w:rsidR="006234EE" w:rsidRDefault="006234EE" w:rsidP="004B0A50">
            <w:pPr>
              <w:rPr>
                <w:rFonts w:ascii="BT Font Light" w:eastAsia="Malgun Gothic" w:hAnsi="BT Font Light" w:hint="eastAsia"/>
                <w:lang w:val="en-US" w:eastAsia="ko-KR"/>
              </w:rPr>
            </w:pPr>
            <w:r>
              <w:rPr>
                <w:rFonts w:ascii="Arial" w:eastAsia="Helvetica" w:hAnsi="Arial" w:cs="Arial"/>
                <w:lang w:val="en-US"/>
              </w:rPr>
              <w:t>Yes</w:t>
            </w:r>
          </w:p>
        </w:tc>
        <w:tc>
          <w:tcPr>
            <w:tcW w:w="5950" w:type="dxa"/>
          </w:tcPr>
          <w:p w14:paraId="444ABB75" w14:textId="47D740B6" w:rsidR="006234EE" w:rsidRDefault="006234EE" w:rsidP="004B0A50">
            <w:pPr>
              <w:rPr>
                <w:rFonts w:ascii="Arial" w:eastAsia="Malgun Gothic" w:hAnsi="Arial" w:cs="Arial" w:hint="eastAsia"/>
                <w:lang w:val="en-US" w:eastAsia="ko-KR"/>
              </w:rPr>
            </w:pPr>
            <w:r>
              <w:rPr>
                <w:rFonts w:ascii="Arial" w:eastAsia="Helvetica" w:hAnsi="Arial" w:cs="Arial"/>
                <w:lang w:val="en-US"/>
              </w:rPr>
              <w:t>Up to deployment and implementation.</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w:t>
      </w:r>
      <w:proofErr w:type="spellStart"/>
      <w:r>
        <w:t>gNB</w:t>
      </w:r>
      <w:proofErr w:type="spellEnd"/>
      <w:r>
        <w:t xml:space="preserve">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Grilledutableau"/>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3pt;height:321.95pt;mso-width-percent:0;mso-height-percent:0;mso-width-percent:0;mso-height-percent:0" o:ole="">
                  <v:imagedata r:id="rId21" o:title=""/>
                  <o:lock v:ext="edit" aspectratio="f"/>
                </v:shape>
                <o:OLEObject Type="Embed" ProgID="Visio.Drawing.15" ShapeID="_x0000_i1028" DrawAspect="Content" ObjectID="_1673675417" r:id="rId24"/>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Malgun Gothic" w:hAnsi="BT Font Light" w:cs="Arial"/>
                <w:lang w:val="en-US" w:eastAsia="ko-KR"/>
              </w:rPr>
            </w:pPr>
            <w:proofErr w:type="spellStart"/>
            <w:r>
              <w:rPr>
                <w:rFonts w:ascii="BT Font Light" w:eastAsia="Malgun Gothic" w:hAnsi="BT Font Light" w:cs="Arial"/>
                <w:lang w:val="en-US" w:eastAsia="ko-KR"/>
              </w:rPr>
              <w:lastRenderedPageBreak/>
              <w:t>Rakuten</w:t>
            </w:r>
            <w:proofErr w:type="spellEnd"/>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983A67">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983A67">
        <w:tc>
          <w:tcPr>
            <w:tcW w:w="1555" w:type="dxa"/>
          </w:tcPr>
          <w:p w14:paraId="228A52C4" w14:textId="2D65B744"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983A67">
        <w:tc>
          <w:tcPr>
            <w:tcW w:w="1555" w:type="dxa"/>
          </w:tcPr>
          <w:p w14:paraId="24EEF780" w14:textId="67C2036D"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7E99C1D6" w14:textId="190A4AA3"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Malgun Gothic" w:hAnsi="BT Font Light"/>
                <w:lang w:val="en-US" w:eastAsia="ko-KR"/>
              </w:rPr>
              <w:t>The hard TAC update will bring frequent TAU especially mainly in moving beam case, but also earth fixed beam case will be affected because the beam may cover multiple tracking areas with same PLMN.</w:t>
            </w:r>
          </w:p>
        </w:tc>
      </w:tr>
      <w:tr w:rsidR="006234EE" w14:paraId="27A55D28" w14:textId="77777777" w:rsidTr="00983A67">
        <w:tc>
          <w:tcPr>
            <w:tcW w:w="1555" w:type="dxa"/>
          </w:tcPr>
          <w:p w14:paraId="4287C9EF" w14:textId="5E7AB626" w:rsidR="006234EE" w:rsidRDefault="006234EE" w:rsidP="004B0A50">
            <w:pPr>
              <w:rPr>
                <w:rFonts w:ascii="BT Font Light" w:eastAsia="Malgun Gothic" w:hAnsi="BT Font Light" w:cs="Arial" w:hint="eastAsia"/>
                <w:lang w:val="en-US" w:eastAsia="ko-KR"/>
              </w:rPr>
            </w:pPr>
            <w:r>
              <w:rPr>
                <w:rFonts w:ascii="Arial" w:eastAsia="Helvetica" w:hAnsi="Arial" w:cs="Arial"/>
                <w:lang w:val="en-US"/>
              </w:rPr>
              <w:t>Thales</w:t>
            </w:r>
          </w:p>
        </w:tc>
        <w:tc>
          <w:tcPr>
            <w:tcW w:w="2126" w:type="dxa"/>
          </w:tcPr>
          <w:p w14:paraId="6E5A9DFA" w14:textId="24AAC73E" w:rsidR="006234EE" w:rsidRDefault="006234EE" w:rsidP="004B0A50">
            <w:pPr>
              <w:rPr>
                <w:rFonts w:ascii="BT Font Light" w:eastAsia="Malgun Gothic" w:hAnsi="BT Font Light" w:cs="Arial" w:hint="eastAsia"/>
                <w:lang w:val="en-US" w:eastAsia="ko-KR"/>
              </w:rPr>
            </w:pPr>
            <w:r>
              <w:rPr>
                <w:rFonts w:ascii="Arial" w:eastAsia="Helvetica" w:hAnsi="Arial" w:cs="Arial"/>
                <w:lang w:val="en-US"/>
              </w:rPr>
              <w:t>Yes</w:t>
            </w:r>
          </w:p>
        </w:tc>
        <w:tc>
          <w:tcPr>
            <w:tcW w:w="5950" w:type="dxa"/>
          </w:tcPr>
          <w:p w14:paraId="256B7CF4" w14:textId="46AA5D88" w:rsidR="006234EE" w:rsidRDefault="006234EE" w:rsidP="004B0A50">
            <w:pPr>
              <w:rPr>
                <w:rFonts w:ascii="BT Font Light" w:eastAsia="Malgun Gothic" w:hAnsi="BT Font Light"/>
                <w:lang w:val="en-US" w:eastAsia="ko-KR"/>
              </w:rPr>
            </w:pPr>
            <w:r>
              <w:rPr>
                <w:rFonts w:ascii="Arial" w:eastAsia="Helvetica" w:hAnsi="Arial" w:cs="Arial"/>
                <w:lang w:val="en-US"/>
              </w:rPr>
              <w:t xml:space="preserve">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w:t>
            </w:r>
            <w:proofErr w:type="spellStart"/>
            <w:r>
              <w:rPr>
                <w:rFonts w:ascii="Arial" w:eastAsia="Helvetica" w:hAnsi="Arial" w:cs="Arial"/>
                <w:lang w:val="en-US"/>
              </w:rPr>
              <w:t>signalling</w:t>
            </w:r>
            <w:proofErr w:type="spellEnd"/>
            <w:r>
              <w:rPr>
                <w:rFonts w:ascii="Arial" w:eastAsia="Helvetica" w:hAnsi="Arial" w:cs="Arial"/>
                <w:lang w:val="en-US"/>
              </w:rPr>
              <w:t xml:space="preserve"> load.</w:t>
            </w: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Grilledutableau"/>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 xml:space="preserve">A VTA corresponds to an Earth-fixed Tracking Area. In the VTA approach, the </w:t>
            </w:r>
            <w:proofErr w:type="spellStart"/>
            <w:r w:rsidRPr="00B519A1">
              <w:rPr>
                <w:rFonts w:ascii="Arial" w:eastAsia="Helvetica" w:hAnsi="Arial" w:cs="Arial"/>
                <w:lang w:val="en-US"/>
              </w:rPr>
              <w:t>gNB</w:t>
            </w:r>
            <w:proofErr w:type="spellEnd"/>
            <w:r w:rsidRPr="00B519A1">
              <w:rPr>
                <w:rFonts w:ascii="Arial" w:eastAsia="Helvetica" w:hAnsi="Arial" w:cs="Arial"/>
                <w:lang w:val="en-US"/>
              </w:rPr>
              <w:t xml:space="preserve">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 xml:space="preserve">We further observe that paging in multiple cells and beams </w:t>
            </w:r>
            <w:r>
              <w:rPr>
                <w:rFonts w:ascii="Arial" w:eastAsia="Helvetica" w:hAnsi="Arial" w:cs="Arial"/>
                <w:lang w:val="en-US"/>
              </w:rPr>
              <w:lastRenderedPageBreak/>
              <w:t>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w:t>
            </w:r>
            <w:r>
              <w:rPr>
                <w:rFonts w:ascii="Arial" w:eastAsia="Helvetica" w:hAnsi="Arial" w:cs="Arial"/>
                <w:lang w:val="en-US"/>
              </w:rPr>
              <w:lastRenderedPageBreak/>
              <w:t xml:space="preserve">virtual area concept can also be discussed further. </w:t>
            </w:r>
          </w:p>
        </w:tc>
      </w:tr>
      <w:tr w:rsidR="00140013" w14:paraId="511AF568" w14:textId="77777777" w:rsidTr="00590D67">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lastRenderedPageBreak/>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590D67">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032A3C0C" w14:textId="77777777" w:rsidTr="00590D67">
        <w:tc>
          <w:tcPr>
            <w:tcW w:w="1555" w:type="dxa"/>
          </w:tcPr>
          <w:p w14:paraId="746878F5" w14:textId="27221B4F"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14:paraId="777CA939" w14:textId="77777777" w:rsidTr="00590D67">
        <w:tc>
          <w:tcPr>
            <w:tcW w:w="1555" w:type="dxa"/>
          </w:tcPr>
          <w:p w14:paraId="0CDF6ACE" w14:textId="1121C26E" w:rsidR="006234EE" w:rsidRDefault="006234EE" w:rsidP="004B0A50">
            <w:pPr>
              <w:rPr>
                <w:rFonts w:ascii="Arial" w:eastAsia="Malgun Gothic" w:hAnsi="Arial" w:cs="Arial" w:hint="eastAsia"/>
                <w:lang w:val="en-US" w:eastAsia="ko-KR"/>
              </w:rPr>
            </w:pPr>
            <w:r>
              <w:rPr>
                <w:rFonts w:ascii="Arial" w:eastAsia="Malgun Gothic" w:hAnsi="Arial" w:cs="Arial"/>
                <w:lang w:val="en-US" w:eastAsia="ko-KR"/>
              </w:rPr>
              <w:t>Thales</w:t>
            </w:r>
          </w:p>
        </w:tc>
        <w:tc>
          <w:tcPr>
            <w:tcW w:w="2126" w:type="dxa"/>
          </w:tcPr>
          <w:p w14:paraId="72112671" w14:textId="572CA970" w:rsidR="006234EE" w:rsidRDefault="006234EE" w:rsidP="004B0A50">
            <w:pPr>
              <w:rPr>
                <w:rFonts w:ascii="Arial" w:eastAsia="Malgun Gothic" w:hAnsi="Arial" w:cs="Arial" w:hint="eastAsia"/>
                <w:lang w:val="en-US" w:eastAsia="ko-KR"/>
              </w:rPr>
            </w:pPr>
            <w:r>
              <w:rPr>
                <w:rFonts w:ascii="Arial" w:eastAsia="Malgun Gothic" w:hAnsi="Arial" w:cs="Arial"/>
                <w:lang w:val="en-US" w:eastAsia="ko-KR"/>
              </w:rPr>
              <w:t>Both</w:t>
            </w:r>
          </w:p>
        </w:tc>
        <w:tc>
          <w:tcPr>
            <w:tcW w:w="5950" w:type="dxa"/>
          </w:tcPr>
          <w:p w14:paraId="16FCB371" w14:textId="156C77E9"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Paragraphedeliste"/>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Paragraphedeliste"/>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Grilledutableau"/>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xml:space="preserve">. This pre-configuration information </w:t>
            </w:r>
            <w:r>
              <w:rPr>
                <w:rFonts w:ascii="Arial" w:eastAsiaTheme="minorEastAsia" w:hAnsi="Arial" w:cs="Arial"/>
                <w:lang w:val="en-US" w:eastAsia="zh-CN"/>
              </w:rPr>
              <w:lastRenderedPageBreak/>
              <w:t>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lastRenderedPageBreak/>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Marquedecommentaire"/>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proofErr w:type="spellStart"/>
            <w:r w:rsidRPr="00590D67">
              <w:rPr>
                <w:rFonts w:ascii="Arial" w:eastAsia="Helvetica" w:hAnsi="Arial" w:cs="Arial"/>
                <w:lang w:val="en-US"/>
              </w:rPr>
              <w:t>Rakuten</w:t>
            </w:r>
            <w:proofErr w:type="spellEnd"/>
            <w:r w:rsidRPr="00590D67">
              <w:rPr>
                <w:rFonts w:ascii="Arial" w:eastAsia="Helvetica" w:hAnsi="Arial" w:cs="Arial"/>
                <w:lang w:val="en-US"/>
              </w:rPr>
              <w:t xml:space="preserve">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140013" w14:paraId="4FCC4463" w14:textId="77777777" w:rsidTr="00590D67">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590D67">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590D67">
        <w:tc>
          <w:tcPr>
            <w:tcW w:w="1555" w:type="dxa"/>
          </w:tcPr>
          <w:p w14:paraId="1594E726" w14:textId="4C02979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C745D65" w14:textId="1A7E1556"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 xml:space="preserve">approach, and it is not clear yet how to utilize </w:t>
            </w:r>
            <w:r>
              <w:rPr>
                <w:rFonts w:ascii="Arial" w:eastAsia="Malgun Gothic" w:hAnsi="Arial" w:cs="Arial"/>
                <w:lang w:eastAsia="ko-KR"/>
              </w:rPr>
              <w:lastRenderedPageBreak/>
              <w:t>the UE location information.</w:t>
            </w:r>
          </w:p>
        </w:tc>
      </w:tr>
      <w:tr w:rsidR="006234EE" w14:paraId="4C1C1655" w14:textId="77777777" w:rsidTr="00590D67">
        <w:tc>
          <w:tcPr>
            <w:tcW w:w="1555" w:type="dxa"/>
          </w:tcPr>
          <w:p w14:paraId="69B3799C" w14:textId="743664A9" w:rsidR="006234EE" w:rsidRDefault="006234EE" w:rsidP="004B0A50">
            <w:pPr>
              <w:rPr>
                <w:rFonts w:ascii="Arial" w:eastAsia="Malgun Gothic" w:hAnsi="Arial" w:cs="Arial" w:hint="eastAsia"/>
                <w:lang w:val="en-US" w:eastAsia="ko-KR"/>
              </w:rPr>
            </w:pPr>
            <w:r>
              <w:rPr>
                <w:rFonts w:ascii="Arial" w:eastAsia="Helvetica" w:hAnsi="Arial" w:cs="Arial"/>
                <w:lang w:val="en-US"/>
              </w:rPr>
              <w:lastRenderedPageBreak/>
              <w:t>Thales</w:t>
            </w:r>
          </w:p>
        </w:tc>
        <w:tc>
          <w:tcPr>
            <w:tcW w:w="2126" w:type="dxa"/>
          </w:tcPr>
          <w:p w14:paraId="254D3F8C" w14:textId="65C0A8B8" w:rsidR="006234EE" w:rsidRDefault="006234EE" w:rsidP="004B0A50">
            <w:pPr>
              <w:rPr>
                <w:rFonts w:ascii="Arial" w:eastAsia="Malgun Gothic" w:hAnsi="Arial" w:cs="Arial" w:hint="eastAsia"/>
                <w:lang w:val="en-US" w:eastAsia="ko-KR"/>
              </w:rPr>
            </w:pPr>
            <w:r>
              <w:rPr>
                <w:rFonts w:ascii="Arial" w:eastAsia="Helvetica" w:hAnsi="Arial" w:cs="Arial"/>
                <w:lang w:val="en-US"/>
              </w:rPr>
              <w:t>Option 1</w:t>
            </w:r>
          </w:p>
        </w:tc>
        <w:tc>
          <w:tcPr>
            <w:tcW w:w="5950" w:type="dxa"/>
          </w:tcPr>
          <w:p w14:paraId="1F8BAA97" w14:textId="2B158851" w:rsidR="006234EE" w:rsidRDefault="006234EE" w:rsidP="004B0A50">
            <w:pPr>
              <w:rPr>
                <w:rFonts w:ascii="Arial" w:eastAsia="Malgun Gothic" w:hAnsi="Arial" w:cs="Arial" w:hint="eastAsia"/>
                <w:lang w:eastAsia="ko-KR"/>
              </w:rPr>
            </w:pPr>
            <w:r>
              <w:rPr>
                <w:rFonts w:ascii="Arial" w:eastAsia="Helvetica" w:hAnsi="Arial" w:cs="Arial"/>
                <w:lang w:val="en-US"/>
              </w:rPr>
              <w:t xml:space="preserve">If the TAI list broadcast by the serving cell does not contain the TAI registered for the UE, the UE initiates TAU.       </w:t>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Corpsdetexte"/>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proofErr w:type="spellStart"/>
      <w:r w:rsidR="000A327A">
        <w:t>gNB</w:t>
      </w:r>
      <w:proofErr w:type="spellEnd"/>
      <w:r w:rsidR="000A327A">
        <w:t xml:space="preserve">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Grilledutableau"/>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lastRenderedPageBreak/>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 xml:space="preserve">To avoid paging when an existing TAC is deleted, a time indication can be broadcast for each TAC to indicate when that TAC will be deleted. This time can be known by a </w:t>
            </w:r>
            <w:proofErr w:type="spellStart"/>
            <w:r>
              <w:rPr>
                <w:rFonts w:ascii="Arial" w:eastAsia="Helvetica" w:hAnsi="Arial" w:cs="Arial"/>
                <w:lang w:val="en-US"/>
              </w:rPr>
              <w:t>gNB</w:t>
            </w:r>
            <w:proofErr w:type="spellEnd"/>
            <w:r>
              <w:rPr>
                <w:rFonts w:ascii="Arial" w:eastAsia="Helvetica" w:hAnsi="Arial" w:cs="Arial"/>
                <w:lang w:val="en-US"/>
              </w:rPr>
              <w:t xml:space="preserve">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proofErr w:type="spellStart"/>
            <w:r>
              <w:rPr>
                <w:rFonts w:ascii="Arial" w:eastAsia="Helvetica" w:hAnsi="Arial" w:cs="Arial"/>
                <w:lang w:val="en-US"/>
              </w:rPr>
              <w:t>Rakuten</w:t>
            </w:r>
            <w:proofErr w:type="spellEnd"/>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983A67">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983A67">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983A67">
        <w:tc>
          <w:tcPr>
            <w:tcW w:w="1555" w:type="dxa"/>
          </w:tcPr>
          <w:p w14:paraId="3A11C3D4" w14:textId="2F11957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14:paraId="1A4D406C" w14:textId="77777777" w:rsidTr="00983A67">
        <w:tc>
          <w:tcPr>
            <w:tcW w:w="1555" w:type="dxa"/>
          </w:tcPr>
          <w:p w14:paraId="46CA6265" w14:textId="2DE1A835" w:rsidR="006234EE" w:rsidRDefault="006234EE" w:rsidP="004B0A50">
            <w:pPr>
              <w:rPr>
                <w:rFonts w:ascii="Arial" w:eastAsia="Malgun Gothic" w:hAnsi="Arial" w:cs="Arial" w:hint="eastAsia"/>
                <w:lang w:val="en-US" w:eastAsia="ko-KR"/>
              </w:rPr>
            </w:pPr>
            <w:r>
              <w:rPr>
                <w:rFonts w:ascii="Arial" w:eastAsia="Helvetica" w:hAnsi="Arial" w:cs="Arial"/>
                <w:lang w:val="en-US"/>
              </w:rPr>
              <w:t>Thales</w:t>
            </w:r>
          </w:p>
        </w:tc>
        <w:tc>
          <w:tcPr>
            <w:tcW w:w="2126" w:type="dxa"/>
          </w:tcPr>
          <w:p w14:paraId="5D2D9601" w14:textId="44FED677" w:rsidR="006234EE" w:rsidRDefault="006234EE" w:rsidP="004B0A50">
            <w:pPr>
              <w:rPr>
                <w:rFonts w:ascii="Arial" w:eastAsia="Malgun Gothic" w:hAnsi="Arial" w:cs="Arial" w:hint="eastAsia"/>
                <w:lang w:val="en-US" w:eastAsia="ko-KR"/>
              </w:rPr>
            </w:pPr>
            <w:r>
              <w:rPr>
                <w:rFonts w:ascii="Arial" w:eastAsia="Helvetica" w:hAnsi="Arial" w:cs="Arial"/>
                <w:lang w:val="en-US"/>
              </w:rPr>
              <w:t>Yes</w:t>
            </w:r>
          </w:p>
        </w:tc>
        <w:tc>
          <w:tcPr>
            <w:tcW w:w="5950" w:type="dxa"/>
          </w:tcPr>
          <w:p w14:paraId="38E091FC" w14:textId="7F766B91" w:rsidR="006234EE" w:rsidRDefault="006234EE" w:rsidP="004B0A50">
            <w:pPr>
              <w:rPr>
                <w:rFonts w:ascii="Arial" w:eastAsia="Malgun Gothic" w:hAnsi="Arial" w:cs="Arial" w:hint="eastAsia"/>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Grilledutableau"/>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proofErr w:type="spellStart"/>
            <w:r>
              <w:rPr>
                <w:rFonts w:ascii="Arial" w:eastAsia="Helvetica" w:hAnsi="Arial" w:cs="Arial"/>
                <w:lang w:val="en-US"/>
              </w:rPr>
              <w:lastRenderedPageBreak/>
              <w:t>MediaTek</w:t>
            </w:r>
            <w:proofErr w:type="spellEnd"/>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proofErr w:type="spellStart"/>
            <w:r>
              <w:rPr>
                <w:rFonts w:ascii="Arial" w:eastAsia="Helvetica" w:hAnsi="Arial" w:cs="Arial"/>
                <w:lang w:val="en-US"/>
              </w:rPr>
              <w:t>Rakuten</w:t>
            </w:r>
            <w:proofErr w:type="spellEnd"/>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590D67">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590D67">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590D67">
        <w:tc>
          <w:tcPr>
            <w:tcW w:w="1555" w:type="dxa"/>
          </w:tcPr>
          <w:p w14:paraId="083A19FD" w14:textId="4EE0BAF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3803C186" w14:textId="7B0119BE"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0323F784" w14:textId="1E716B87"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w:t>
            </w:r>
            <w:r>
              <w:rPr>
                <w:rFonts w:ascii="Arial" w:eastAsia="Malgun Gothic" w:hAnsi="Arial" w:cs="Arial"/>
                <w:lang w:val="en-US" w:eastAsia="ko-KR"/>
              </w:rPr>
              <w:lastRenderedPageBreak/>
              <w:t>or ask to other working groups.</w:t>
            </w:r>
          </w:p>
        </w:tc>
      </w:tr>
      <w:tr w:rsidR="006234EE" w14:paraId="720352FD" w14:textId="77777777" w:rsidTr="00590D67">
        <w:tc>
          <w:tcPr>
            <w:tcW w:w="1555" w:type="dxa"/>
          </w:tcPr>
          <w:p w14:paraId="2C97A4F6" w14:textId="31495018" w:rsidR="006234EE" w:rsidRDefault="006234EE" w:rsidP="004B0A50">
            <w:pPr>
              <w:rPr>
                <w:rFonts w:ascii="Arial" w:eastAsia="Malgun Gothic" w:hAnsi="Arial" w:cs="Arial" w:hint="eastAsia"/>
                <w:lang w:val="en-US" w:eastAsia="ko-KR"/>
              </w:rPr>
            </w:pPr>
            <w:r>
              <w:rPr>
                <w:rFonts w:ascii="Arial" w:eastAsia="Malgun Gothic" w:hAnsi="Arial" w:cs="Arial"/>
                <w:lang w:val="en-US" w:eastAsia="ko-KR"/>
              </w:rPr>
              <w:lastRenderedPageBreak/>
              <w:t>Thales</w:t>
            </w:r>
          </w:p>
        </w:tc>
        <w:tc>
          <w:tcPr>
            <w:tcW w:w="1842" w:type="dxa"/>
          </w:tcPr>
          <w:p w14:paraId="50A0364D" w14:textId="6492760B"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2D500602" w14:textId="61C76F37" w:rsidR="006234EE" w:rsidRDefault="006234EE" w:rsidP="004B0A50">
            <w:pPr>
              <w:rPr>
                <w:rFonts w:ascii="Arial" w:eastAsia="Malgun Gothic" w:hAnsi="Arial" w:cs="Arial" w:hint="eastAsia"/>
                <w:lang w:val="en-US" w:eastAsia="ko-KR"/>
              </w:rPr>
            </w:pPr>
            <w:r>
              <w:rPr>
                <w:rFonts w:ascii="Arial" w:eastAsiaTheme="minorEastAsia" w:hAnsi="Arial" w:cs="Arial"/>
                <w:lang w:val="en-US" w:eastAsia="zh-CN"/>
              </w:rPr>
              <w:t>We are ok to send LS to CT1/SA2.</w:t>
            </w:r>
            <w:bookmarkStart w:id="3" w:name="_GoBack"/>
            <w:bookmarkEnd w:id="3"/>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Titre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Titre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r>
      <w:proofErr w:type="spellStart"/>
      <w:r w:rsidRPr="00004219">
        <w:t>MediaTek</w:t>
      </w:r>
      <w:proofErr w:type="spellEnd"/>
      <w:r w:rsidRPr="00004219">
        <w:t xml:space="preserve">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Titre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QCOM" w:date="2021-01-28T22:01:00Z" w:initials="QC">
    <w:p w14:paraId="45E4C08A" w14:textId="77777777" w:rsidR="00983A67" w:rsidRDefault="00983A67">
      <w:pPr>
        <w:pStyle w:val="Commentaire"/>
      </w:pPr>
      <w:r>
        <w:rPr>
          <w:rStyle w:val="Marquedecommentair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755AA" w14:textId="77777777" w:rsidR="00CE0094" w:rsidRDefault="00CE0094">
      <w:pPr>
        <w:spacing w:after="0" w:line="240" w:lineRule="auto"/>
      </w:pPr>
      <w:r>
        <w:separator/>
      </w:r>
    </w:p>
  </w:endnote>
  <w:endnote w:type="continuationSeparator" w:id="0">
    <w:p w14:paraId="633A6D65" w14:textId="77777777" w:rsidR="00CE0094" w:rsidRDefault="00CE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BT Font Light">
    <w:altName w:val="Corbel"/>
    <w:charset w:val="00"/>
    <w:family w:val="swiss"/>
    <w:pitch w:val="variable"/>
    <w:sig w:usb0="00000001"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A0D66" w14:textId="77777777" w:rsidR="00D82778" w:rsidRDefault="00D8277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3010" w14:textId="77777777" w:rsidR="00983A67" w:rsidRDefault="00983A67">
    <w:pPr>
      <w:pStyle w:val="Pieddepage"/>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6BC2" w14:textId="77777777" w:rsidR="00D82778" w:rsidRDefault="00D827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A7B3" w14:textId="77777777" w:rsidR="00CE0094" w:rsidRDefault="00CE0094">
      <w:pPr>
        <w:spacing w:after="0" w:line="240" w:lineRule="auto"/>
      </w:pPr>
      <w:r>
        <w:separator/>
      </w:r>
    </w:p>
  </w:footnote>
  <w:footnote w:type="continuationSeparator" w:id="0">
    <w:p w14:paraId="6BE4382F" w14:textId="77777777" w:rsidR="00CE0094" w:rsidRDefault="00CE0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EAF73" w14:textId="77777777" w:rsidR="00D82778" w:rsidRDefault="00D8277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C7896" w14:textId="77777777" w:rsidR="00D82778" w:rsidRDefault="00D8277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65CCE" w14:textId="77777777" w:rsidR="00D82778" w:rsidRDefault="00D8277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Listepuces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991E5A"/>
    <w:multiLevelType w:val="multilevel"/>
    <w:tmpl w:val="5C991E5A"/>
    <w:lvl w:ilvl="0">
      <w:start w:val="1"/>
      <w:numFmt w:val="bullet"/>
      <w:pStyle w:val="Listenumros"/>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28D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7D"/>
    <w:pPr>
      <w:spacing w:after="180"/>
    </w:pPr>
    <w:rPr>
      <w:rFonts w:eastAsia="SimSun"/>
      <w:lang w:val="en-GB" w:eastAsia="en-US"/>
    </w:rPr>
  </w:style>
  <w:style w:type="paragraph" w:styleId="Titre1">
    <w:name w:val="heading 1"/>
    <w:next w:val="Normal"/>
    <w:link w:val="Titre1C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Titre2">
    <w:name w:val="heading 2"/>
    <w:basedOn w:val="Titre1"/>
    <w:next w:val="Normal"/>
    <w:link w:val="Titre2Car"/>
    <w:qFormat/>
    <w:rsid w:val="00E2197D"/>
    <w:pPr>
      <w:pBdr>
        <w:top w:val="none" w:sz="0" w:space="0" w:color="auto"/>
      </w:pBdr>
      <w:spacing w:before="180"/>
      <w:ind w:rightChars="100" w:right="100"/>
      <w:outlineLvl w:val="1"/>
    </w:pPr>
    <w:rPr>
      <w:sz w:val="28"/>
    </w:rPr>
  </w:style>
  <w:style w:type="paragraph" w:styleId="Titre3">
    <w:name w:val="heading 3"/>
    <w:basedOn w:val="Titre2"/>
    <w:next w:val="Normal"/>
    <w:link w:val="Titre3Car"/>
    <w:qFormat/>
    <w:rsid w:val="00E2197D"/>
    <w:pPr>
      <w:spacing w:before="120"/>
      <w:outlineLvl w:val="2"/>
    </w:pPr>
  </w:style>
  <w:style w:type="paragraph" w:styleId="Titre4">
    <w:name w:val="heading 4"/>
    <w:basedOn w:val="Titre2"/>
    <w:next w:val="Normal"/>
    <w:qFormat/>
    <w:rsid w:val="00E2197D"/>
    <w:pPr>
      <w:outlineLvl w:val="3"/>
    </w:pPr>
    <w:rPr>
      <w:sz w:val="24"/>
    </w:rPr>
  </w:style>
  <w:style w:type="paragraph" w:styleId="Titre5">
    <w:name w:val="heading 5"/>
    <w:basedOn w:val="Titre4"/>
    <w:next w:val="Normal"/>
    <w:qFormat/>
    <w:rsid w:val="00E2197D"/>
    <w:pPr>
      <w:outlineLvl w:val="4"/>
    </w:pPr>
    <w:rPr>
      <w:sz w:val="22"/>
    </w:rPr>
  </w:style>
  <w:style w:type="paragraph" w:styleId="Titre6">
    <w:name w:val="heading 6"/>
    <w:basedOn w:val="H6"/>
    <w:next w:val="Normal"/>
    <w:qFormat/>
    <w:rsid w:val="00E2197D"/>
    <w:pPr>
      <w:outlineLvl w:val="5"/>
    </w:pPr>
  </w:style>
  <w:style w:type="paragraph" w:styleId="Titre7">
    <w:name w:val="heading 7"/>
    <w:basedOn w:val="H6"/>
    <w:next w:val="Normal"/>
    <w:qFormat/>
    <w:rsid w:val="00E2197D"/>
    <w:pPr>
      <w:outlineLvl w:val="6"/>
    </w:pPr>
  </w:style>
  <w:style w:type="paragraph" w:styleId="Titre8">
    <w:name w:val="heading 8"/>
    <w:basedOn w:val="Titre7"/>
    <w:next w:val="Normal"/>
    <w:qFormat/>
    <w:rsid w:val="00E2197D"/>
    <w:pPr>
      <w:outlineLvl w:val="7"/>
    </w:pPr>
  </w:style>
  <w:style w:type="paragraph" w:styleId="Titre9">
    <w:name w:val="heading 9"/>
    <w:basedOn w:val="Titre8"/>
    <w:next w:val="Normal"/>
    <w:qFormat/>
    <w:rsid w:val="00E2197D"/>
    <w:pPr>
      <w:pBdr>
        <w:top w:val="single" w:sz="12" w:space="3" w:color="auto"/>
      </w:pBdr>
      <w:spacing w:before="240"/>
      <w:ind w:left="0" w:firstLine="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rsid w:val="00E2197D"/>
    <w:pPr>
      <w:ind w:left="1985" w:hanging="1985"/>
      <w:outlineLvl w:val="9"/>
    </w:pPr>
    <w:rPr>
      <w:sz w:val="20"/>
    </w:rPr>
  </w:style>
  <w:style w:type="paragraph" w:styleId="Liste3">
    <w:name w:val="List 3"/>
    <w:basedOn w:val="Liste2"/>
    <w:qFormat/>
    <w:rsid w:val="00E2197D"/>
    <w:pPr>
      <w:ind w:left="1135"/>
    </w:pPr>
  </w:style>
  <w:style w:type="paragraph" w:styleId="Liste2">
    <w:name w:val="List 2"/>
    <w:basedOn w:val="Liste"/>
    <w:qFormat/>
    <w:rsid w:val="00E2197D"/>
    <w:pPr>
      <w:ind w:left="851"/>
    </w:pPr>
  </w:style>
  <w:style w:type="paragraph" w:styleId="Liste">
    <w:name w:val="List"/>
    <w:basedOn w:val="Normal"/>
    <w:link w:val="ListeCar"/>
    <w:qFormat/>
    <w:rsid w:val="00E2197D"/>
    <w:pPr>
      <w:ind w:left="704" w:hanging="420"/>
    </w:pPr>
  </w:style>
  <w:style w:type="paragraph" w:styleId="Objetducommentaire">
    <w:name w:val="annotation subject"/>
    <w:basedOn w:val="Commentaire"/>
    <w:next w:val="Commentaire"/>
    <w:semiHidden/>
    <w:qFormat/>
    <w:rsid w:val="00E2197D"/>
    <w:rPr>
      <w:b/>
      <w:bCs/>
    </w:rPr>
  </w:style>
  <w:style w:type="paragraph" w:styleId="Commentaire">
    <w:name w:val="annotation text"/>
    <w:basedOn w:val="Normal"/>
    <w:link w:val="CommentaireCar"/>
    <w:qFormat/>
    <w:rsid w:val="00E2197D"/>
  </w:style>
  <w:style w:type="paragraph" w:styleId="TM7">
    <w:name w:val="toc 7"/>
    <w:basedOn w:val="TM6"/>
    <w:next w:val="Normal"/>
    <w:semiHidden/>
    <w:qFormat/>
    <w:rsid w:val="00E2197D"/>
    <w:pPr>
      <w:ind w:left="2268" w:hanging="2268"/>
    </w:pPr>
  </w:style>
  <w:style w:type="paragraph" w:styleId="TM6">
    <w:name w:val="toc 6"/>
    <w:basedOn w:val="TM5"/>
    <w:next w:val="Normal"/>
    <w:semiHidden/>
    <w:qFormat/>
    <w:rsid w:val="00E2197D"/>
    <w:pPr>
      <w:ind w:left="1985" w:hanging="1985"/>
    </w:pPr>
  </w:style>
  <w:style w:type="paragraph" w:styleId="TM5">
    <w:name w:val="toc 5"/>
    <w:basedOn w:val="TM4"/>
    <w:next w:val="Normal"/>
    <w:uiPriority w:val="39"/>
    <w:qFormat/>
    <w:rsid w:val="00E2197D"/>
    <w:pPr>
      <w:ind w:left="1701" w:hanging="1701"/>
    </w:pPr>
  </w:style>
  <w:style w:type="paragraph" w:styleId="TM4">
    <w:name w:val="toc 4"/>
    <w:basedOn w:val="TM3"/>
    <w:next w:val="Normal"/>
    <w:uiPriority w:val="39"/>
    <w:qFormat/>
    <w:rsid w:val="00E2197D"/>
    <w:pPr>
      <w:ind w:left="1418" w:hanging="1418"/>
    </w:pPr>
  </w:style>
  <w:style w:type="paragraph" w:styleId="TM3">
    <w:name w:val="toc 3"/>
    <w:basedOn w:val="TM2"/>
    <w:next w:val="Normal"/>
    <w:uiPriority w:val="39"/>
    <w:qFormat/>
    <w:rsid w:val="00E2197D"/>
    <w:pPr>
      <w:ind w:left="1134" w:hanging="1134"/>
    </w:pPr>
  </w:style>
  <w:style w:type="paragraph" w:styleId="TM2">
    <w:name w:val="toc 2"/>
    <w:basedOn w:val="TM1"/>
    <w:next w:val="Normal"/>
    <w:uiPriority w:val="39"/>
    <w:qFormat/>
    <w:rsid w:val="00E2197D"/>
    <w:pPr>
      <w:keepNext w:val="0"/>
      <w:spacing w:before="0"/>
      <w:ind w:left="851" w:hanging="851"/>
    </w:pPr>
    <w:rPr>
      <w:sz w:val="20"/>
    </w:rPr>
  </w:style>
  <w:style w:type="paragraph" w:styleId="TM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epuces4">
    <w:name w:val="List Bullet 4"/>
    <w:basedOn w:val="Normal"/>
    <w:qFormat/>
    <w:rsid w:val="00E2197D"/>
    <w:pPr>
      <w:numPr>
        <w:numId w:val="1"/>
      </w:numPr>
      <w:tabs>
        <w:tab w:val="clear" w:pos="1418"/>
        <w:tab w:val="left" w:pos="1600"/>
      </w:tabs>
      <w:ind w:left="1543"/>
    </w:pPr>
  </w:style>
  <w:style w:type="paragraph" w:styleId="Listenumros">
    <w:name w:val="List Number"/>
    <w:basedOn w:val="Liste"/>
    <w:qFormat/>
    <w:rsid w:val="00E2197D"/>
    <w:pPr>
      <w:numPr>
        <w:numId w:val="2"/>
      </w:numPr>
    </w:pPr>
  </w:style>
  <w:style w:type="paragraph" w:styleId="Lgende">
    <w:name w:val="caption"/>
    <w:basedOn w:val="Normal"/>
    <w:next w:val="Normal"/>
    <w:link w:val="LgendeCar"/>
    <w:uiPriority w:val="35"/>
    <w:qFormat/>
    <w:rsid w:val="00E2197D"/>
    <w:pPr>
      <w:overflowPunct w:val="0"/>
      <w:autoSpaceDE w:val="0"/>
      <w:autoSpaceDN w:val="0"/>
      <w:adjustRightInd w:val="0"/>
      <w:spacing w:before="120" w:after="120"/>
      <w:textAlignment w:val="baseline"/>
    </w:pPr>
    <w:rPr>
      <w:b/>
      <w:lang w:val="en-US"/>
    </w:rPr>
  </w:style>
  <w:style w:type="paragraph" w:styleId="Listepuces">
    <w:name w:val="List Bullet"/>
    <w:basedOn w:val="Liste"/>
    <w:qFormat/>
    <w:rsid w:val="00E2197D"/>
    <w:pPr>
      <w:ind w:left="0" w:firstLine="0"/>
    </w:pPr>
  </w:style>
  <w:style w:type="paragraph" w:styleId="Explorateurdedocuments">
    <w:name w:val="Document Map"/>
    <w:basedOn w:val="Normal"/>
    <w:semiHidden/>
    <w:qFormat/>
    <w:rsid w:val="00E2197D"/>
    <w:pPr>
      <w:shd w:val="clear" w:color="auto" w:fill="000080"/>
    </w:pPr>
    <w:rPr>
      <w:rFonts w:ascii="CG Times (WN)" w:hAnsi="CG Times (WN)" w:cs="CG Times (WN)"/>
    </w:rPr>
  </w:style>
  <w:style w:type="paragraph" w:styleId="Corpsdetexte">
    <w:name w:val="Body Text"/>
    <w:basedOn w:val="Normal"/>
    <w:link w:val="CorpsdetexteCar"/>
    <w:qFormat/>
    <w:rsid w:val="00E2197D"/>
    <w:pPr>
      <w:spacing w:afterLines="60"/>
      <w:jc w:val="both"/>
    </w:pPr>
    <w:rPr>
      <w:szCs w:val="24"/>
      <w:lang w:val="en-US"/>
    </w:rPr>
  </w:style>
  <w:style w:type="paragraph" w:styleId="TM8">
    <w:name w:val="toc 8"/>
    <w:basedOn w:val="TM1"/>
    <w:next w:val="Normal"/>
    <w:semiHidden/>
    <w:qFormat/>
    <w:rsid w:val="00E2197D"/>
    <w:pPr>
      <w:spacing w:before="180"/>
      <w:ind w:left="2693" w:hanging="2693"/>
    </w:pPr>
    <w:rPr>
      <w:b/>
    </w:rPr>
  </w:style>
  <w:style w:type="paragraph" w:styleId="Textedebulles">
    <w:name w:val="Balloon Text"/>
    <w:basedOn w:val="Normal"/>
    <w:semiHidden/>
    <w:qFormat/>
    <w:rsid w:val="00E2197D"/>
    <w:rPr>
      <w:rFonts w:ascii="CG Times (WN)" w:hAnsi="CG Times (WN)" w:cs="CG Times (WN)"/>
      <w:sz w:val="16"/>
      <w:szCs w:val="16"/>
    </w:rPr>
  </w:style>
  <w:style w:type="paragraph" w:styleId="Pieddepage">
    <w:name w:val="footer"/>
    <w:basedOn w:val="En-tte"/>
    <w:qFormat/>
    <w:rsid w:val="00E2197D"/>
    <w:pPr>
      <w:jc w:val="center"/>
    </w:pPr>
    <w:rPr>
      <w:i/>
    </w:rPr>
  </w:style>
  <w:style w:type="paragraph" w:styleId="En-tte">
    <w:name w:val="header"/>
    <w:link w:val="En-tteCar"/>
    <w:uiPriority w:val="9"/>
    <w:qFormat/>
    <w:rsid w:val="00E2197D"/>
    <w:pPr>
      <w:widowControl w:val="0"/>
    </w:pPr>
    <w:rPr>
      <w:rFonts w:ascii="Arial" w:eastAsia="SimSun" w:hAnsi="Arial"/>
      <w:b/>
      <w:sz w:val="18"/>
      <w:lang w:val="en-GB" w:eastAsia="en-US"/>
    </w:rPr>
  </w:style>
  <w:style w:type="paragraph" w:styleId="Notedebasdepage">
    <w:name w:val="footnote text"/>
    <w:basedOn w:val="Normal"/>
    <w:semiHidden/>
    <w:qFormat/>
    <w:rsid w:val="00E2197D"/>
    <w:pPr>
      <w:keepLines/>
      <w:spacing w:after="0"/>
      <w:ind w:left="454" w:hanging="454"/>
    </w:pPr>
    <w:rPr>
      <w:sz w:val="16"/>
    </w:rPr>
  </w:style>
  <w:style w:type="paragraph" w:styleId="Liste5">
    <w:name w:val="List 5"/>
    <w:basedOn w:val="Liste4"/>
    <w:qFormat/>
    <w:rsid w:val="00E2197D"/>
    <w:pPr>
      <w:ind w:left="1702"/>
    </w:pPr>
  </w:style>
  <w:style w:type="paragraph" w:styleId="Liste4">
    <w:name w:val="List 4"/>
    <w:basedOn w:val="Liste3"/>
    <w:qFormat/>
    <w:rsid w:val="00E2197D"/>
    <w:pPr>
      <w:ind w:left="1418"/>
    </w:pPr>
  </w:style>
  <w:style w:type="paragraph" w:styleId="TM9">
    <w:name w:val="toc 9"/>
    <w:basedOn w:val="TM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re">
    <w:name w:val="Title"/>
    <w:basedOn w:val="Normal"/>
    <w:next w:val="Normal"/>
    <w:link w:val="TitreCar"/>
    <w:qFormat/>
    <w:rsid w:val="00E2197D"/>
    <w:pPr>
      <w:spacing w:before="240" w:after="60"/>
      <w:jc w:val="center"/>
      <w:outlineLvl w:val="0"/>
    </w:pPr>
    <w:rPr>
      <w:rFonts w:ascii="CG Times (WN)" w:hAnsi="CG Times (WN)"/>
      <w:b/>
      <w:bCs/>
      <w:kern w:val="28"/>
      <w:sz w:val="32"/>
      <w:szCs w:val="32"/>
    </w:rPr>
  </w:style>
  <w:style w:type="character" w:styleId="Lienhypertexte">
    <w:name w:val="Hyperlink"/>
    <w:qFormat/>
    <w:rsid w:val="00E2197D"/>
    <w:rPr>
      <w:rFonts w:eastAsia="SimSun"/>
      <w:color w:val="0000FF"/>
      <w:u w:val="single"/>
      <w:lang w:val="en-US" w:eastAsia="zh-CN" w:bidi="ar-SA"/>
    </w:rPr>
  </w:style>
  <w:style w:type="character" w:styleId="Marquedecommentaire">
    <w:name w:val="annotation reference"/>
    <w:uiPriority w:val="99"/>
    <w:qFormat/>
    <w:rsid w:val="00E2197D"/>
    <w:rPr>
      <w:rFonts w:eastAsia="SimSun"/>
      <w:sz w:val="16"/>
      <w:lang w:val="en-US" w:eastAsia="zh-CN" w:bidi="ar-SA"/>
    </w:rPr>
  </w:style>
  <w:style w:type="character" w:styleId="Appelnotedebasdep">
    <w:name w:val="footnote reference"/>
    <w:semiHidden/>
    <w:qFormat/>
    <w:rsid w:val="00E2197D"/>
    <w:rPr>
      <w:rFonts w:eastAsia="SimSun"/>
      <w:b/>
      <w:position w:val="6"/>
      <w:sz w:val="16"/>
      <w:lang w:val="en-US" w:eastAsia="zh-CN" w:bidi="ar-SA"/>
    </w:rPr>
  </w:style>
  <w:style w:type="table" w:styleId="Grilledutableau">
    <w:name w:val="Table Grid"/>
    <w:basedOn w:val="TableauNormal"/>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simple1">
    <w:name w:val="Table Simple 1"/>
    <w:basedOn w:val="TableauNormal"/>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Grilledetableau5">
    <w:name w:val="Table Grid 5"/>
    <w:basedOn w:val="TableauNormal"/>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Grilledetableau6">
    <w:name w:val="Table Grid 6"/>
    <w:basedOn w:val="TableauNormal"/>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Titre1Car">
    <w:name w:val="Titre 1 Car"/>
    <w:link w:val="Titre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e"/>
    <w:link w:val="MSMinchoChar"/>
    <w:qFormat/>
    <w:rsid w:val="00E2197D"/>
  </w:style>
  <w:style w:type="character" w:customStyle="1" w:styleId="ListeCar">
    <w:name w:val="Liste Car"/>
    <w:link w:val="Liste"/>
    <w:qFormat/>
    <w:rsid w:val="00E2197D"/>
    <w:rPr>
      <w:rFonts w:eastAsia="SimSun"/>
      <w:lang w:val="en-GB" w:eastAsia="en-US" w:bidi="ar-SA"/>
    </w:rPr>
  </w:style>
  <w:style w:type="character" w:customStyle="1" w:styleId="MSMinchoChar">
    <w:name w:val="样式 列表 + (西文) MS Mincho Char"/>
    <w:basedOn w:val="ListeCar"/>
    <w:link w:val="MSMincho"/>
    <w:qFormat/>
    <w:rsid w:val="00E2197D"/>
    <w:rPr>
      <w:rFonts w:eastAsia="SimSun"/>
      <w:lang w:val="en-GB" w:eastAsia="en-US" w:bidi="ar-SA"/>
    </w:rPr>
  </w:style>
  <w:style w:type="paragraph" w:customStyle="1" w:styleId="B4">
    <w:name w:val="B4"/>
    <w:basedOn w:val="Liste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e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e"/>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Titre2Car">
    <w:name w:val="Titre 2 Car"/>
    <w:link w:val="Titre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Explorateurdedocuments"/>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Policepardfau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Paragraphedeliste">
    <w:name w:val="List Paragraph"/>
    <w:aliases w:val="- Bullets,?? ??,?????,????,Lista1"/>
    <w:basedOn w:val="Normal"/>
    <w:link w:val="ParagraphedelisteC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Policepardfau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Policepardfau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aireCar">
    <w:name w:val="Commentaire Car"/>
    <w:link w:val="Commentaire"/>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e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En-tteCar">
    <w:name w:val="En-tête Car"/>
    <w:link w:val="En-tte"/>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auNormal"/>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orpsdetexteCar">
    <w:name w:val="Corps de texte Car"/>
    <w:link w:val="Corpsdetexte"/>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Policepardfau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Policepardfau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reCar">
    <w:name w:val="Titre Car"/>
    <w:link w:val="Titr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LgendeCar">
    <w:name w:val="Légende Car"/>
    <w:link w:val="Lgende"/>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Policepardfaut"/>
    <w:qFormat/>
    <w:rsid w:val="00E2197D"/>
  </w:style>
  <w:style w:type="character" w:customStyle="1" w:styleId="ParagraphedelisteCar">
    <w:name w:val="Paragraphe de liste Car"/>
    <w:aliases w:val="- Bullets Car,?? ?? Car,????? Car,???? Car,Lista1 Car"/>
    <w:link w:val="Paragraphedeliste"/>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Titre3Car">
    <w:name w:val="Titre 3 Car"/>
    <w:link w:val="Titre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vision">
    <w:name w:val="Revision"/>
    <w:hidden/>
    <w:uiPriority w:val="99"/>
    <w:semiHidden/>
    <w:rsid w:val="00384E4D"/>
    <w:pPr>
      <w:spacing w:after="0" w:line="240" w:lineRule="auto"/>
    </w:pPr>
    <w:rPr>
      <w:rFonts w:eastAsia="SimSun"/>
      <w:lang w:val="en-GB" w:eastAsia="en-US"/>
    </w:rPr>
  </w:style>
  <w:style w:type="paragraph" w:styleId="Retraitnormal">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lev">
    <w:name w:val="Strong"/>
    <w:basedOn w:val="Policepardfau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7D"/>
    <w:pPr>
      <w:spacing w:after="180"/>
    </w:pPr>
    <w:rPr>
      <w:rFonts w:eastAsia="SimSun"/>
      <w:lang w:val="en-GB" w:eastAsia="en-US"/>
    </w:rPr>
  </w:style>
  <w:style w:type="paragraph" w:styleId="Titre1">
    <w:name w:val="heading 1"/>
    <w:next w:val="Normal"/>
    <w:link w:val="Titre1C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Titre2">
    <w:name w:val="heading 2"/>
    <w:basedOn w:val="Titre1"/>
    <w:next w:val="Normal"/>
    <w:link w:val="Titre2Car"/>
    <w:qFormat/>
    <w:rsid w:val="00E2197D"/>
    <w:pPr>
      <w:pBdr>
        <w:top w:val="none" w:sz="0" w:space="0" w:color="auto"/>
      </w:pBdr>
      <w:spacing w:before="180"/>
      <w:ind w:rightChars="100" w:right="100"/>
      <w:outlineLvl w:val="1"/>
    </w:pPr>
    <w:rPr>
      <w:sz w:val="28"/>
    </w:rPr>
  </w:style>
  <w:style w:type="paragraph" w:styleId="Titre3">
    <w:name w:val="heading 3"/>
    <w:basedOn w:val="Titre2"/>
    <w:next w:val="Normal"/>
    <w:link w:val="Titre3Car"/>
    <w:qFormat/>
    <w:rsid w:val="00E2197D"/>
    <w:pPr>
      <w:spacing w:before="120"/>
      <w:outlineLvl w:val="2"/>
    </w:pPr>
  </w:style>
  <w:style w:type="paragraph" w:styleId="Titre4">
    <w:name w:val="heading 4"/>
    <w:basedOn w:val="Titre2"/>
    <w:next w:val="Normal"/>
    <w:qFormat/>
    <w:rsid w:val="00E2197D"/>
    <w:pPr>
      <w:outlineLvl w:val="3"/>
    </w:pPr>
    <w:rPr>
      <w:sz w:val="24"/>
    </w:rPr>
  </w:style>
  <w:style w:type="paragraph" w:styleId="Titre5">
    <w:name w:val="heading 5"/>
    <w:basedOn w:val="Titre4"/>
    <w:next w:val="Normal"/>
    <w:qFormat/>
    <w:rsid w:val="00E2197D"/>
    <w:pPr>
      <w:outlineLvl w:val="4"/>
    </w:pPr>
    <w:rPr>
      <w:sz w:val="22"/>
    </w:rPr>
  </w:style>
  <w:style w:type="paragraph" w:styleId="Titre6">
    <w:name w:val="heading 6"/>
    <w:basedOn w:val="H6"/>
    <w:next w:val="Normal"/>
    <w:qFormat/>
    <w:rsid w:val="00E2197D"/>
    <w:pPr>
      <w:outlineLvl w:val="5"/>
    </w:pPr>
  </w:style>
  <w:style w:type="paragraph" w:styleId="Titre7">
    <w:name w:val="heading 7"/>
    <w:basedOn w:val="H6"/>
    <w:next w:val="Normal"/>
    <w:qFormat/>
    <w:rsid w:val="00E2197D"/>
    <w:pPr>
      <w:outlineLvl w:val="6"/>
    </w:pPr>
  </w:style>
  <w:style w:type="paragraph" w:styleId="Titre8">
    <w:name w:val="heading 8"/>
    <w:basedOn w:val="Titre7"/>
    <w:next w:val="Normal"/>
    <w:qFormat/>
    <w:rsid w:val="00E2197D"/>
    <w:pPr>
      <w:outlineLvl w:val="7"/>
    </w:pPr>
  </w:style>
  <w:style w:type="paragraph" w:styleId="Titre9">
    <w:name w:val="heading 9"/>
    <w:basedOn w:val="Titre8"/>
    <w:next w:val="Normal"/>
    <w:qFormat/>
    <w:rsid w:val="00E2197D"/>
    <w:pPr>
      <w:pBdr>
        <w:top w:val="single" w:sz="12" w:space="3" w:color="auto"/>
      </w:pBdr>
      <w:spacing w:before="240"/>
      <w:ind w:left="0" w:firstLine="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rsid w:val="00E2197D"/>
    <w:pPr>
      <w:ind w:left="1985" w:hanging="1985"/>
      <w:outlineLvl w:val="9"/>
    </w:pPr>
    <w:rPr>
      <w:sz w:val="20"/>
    </w:rPr>
  </w:style>
  <w:style w:type="paragraph" w:styleId="Liste3">
    <w:name w:val="List 3"/>
    <w:basedOn w:val="Liste2"/>
    <w:qFormat/>
    <w:rsid w:val="00E2197D"/>
    <w:pPr>
      <w:ind w:left="1135"/>
    </w:pPr>
  </w:style>
  <w:style w:type="paragraph" w:styleId="Liste2">
    <w:name w:val="List 2"/>
    <w:basedOn w:val="Liste"/>
    <w:qFormat/>
    <w:rsid w:val="00E2197D"/>
    <w:pPr>
      <w:ind w:left="851"/>
    </w:pPr>
  </w:style>
  <w:style w:type="paragraph" w:styleId="Liste">
    <w:name w:val="List"/>
    <w:basedOn w:val="Normal"/>
    <w:link w:val="ListeCar"/>
    <w:qFormat/>
    <w:rsid w:val="00E2197D"/>
    <w:pPr>
      <w:ind w:left="704" w:hanging="420"/>
    </w:pPr>
  </w:style>
  <w:style w:type="paragraph" w:styleId="Objetducommentaire">
    <w:name w:val="annotation subject"/>
    <w:basedOn w:val="Commentaire"/>
    <w:next w:val="Commentaire"/>
    <w:semiHidden/>
    <w:qFormat/>
    <w:rsid w:val="00E2197D"/>
    <w:rPr>
      <w:b/>
      <w:bCs/>
    </w:rPr>
  </w:style>
  <w:style w:type="paragraph" w:styleId="Commentaire">
    <w:name w:val="annotation text"/>
    <w:basedOn w:val="Normal"/>
    <w:link w:val="CommentaireCar"/>
    <w:qFormat/>
    <w:rsid w:val="00E2197D"/>
  </w:style>
  <w:style w:type="paragraph" w:styleId="TM7">
    <w:name w:val="toc 7"/>
    <w:basedOn w:val="TM6"/>
    <w:next w:val="Normal"/>
    <w:semiHidden/>
    <w:qFormat/>
    <w:rsid w:val="00E2197D"/>
    <w:pPr>
      <w:ind w:left="2268" w:hanging="2268"/>
    </w:pPr>
  </w:style>
  <w:style w:type="paragraph" w:styleId="TM6">
    <w:name w:val="toc 6"/>
    <w:basedOn w:val="TM5"/>
    <w:next w:val="Normal"/>
    <w:semiHidden/>
    <w:qFormat/>
    <w:rsid w:val="00E2197D"/>
    <w:pPr>
      <w:ind w:left="1985" w:hanging="1985"/>
    </w:pPr>
  </w:style>
  <w:style w:type="paragraph" w:styleId="TM5">
    <w:name w:val="toc 5"/>
    <w:basedOn w:val="TM4"/>
    <w:next w:val="Normal"/>
    <w:uiPriority w:val="39"/>
    <w:qFormat/>
    <w:rsid w:val="00E2197D"/>
    <w:pPr>
      <w:ind w:left="1701" w:hanging="1701"/>
    </w:pPr>
  </w:style>
  <w:style w:type="paragraph" w:styleId="TM4">
    <w:name w:val="toc 4"/>
    <w:basedOn w:val="TM3"/>
    <w:next w:val="Normal"/>
    <w:uiPriority w:val="39"/>
    <w:qFormat/>
    <w:rsid w:val="00E2197D"/>
    <w:pPr>
      <w:ind w:left="1418" w:hanging="1418"/>
    </w:pPr>
  </w:style>
  <w:style w:type="paragraph" w:styleId="TM3">
    <w:name w:val="toc 3"/>
    <w:basedOn w:val="TM2"/>
    <w:next w:val="Normal"/>
    <w:uiPriority w:val="39"/>
    <w:qFormat/>
    <w:rsid w:val="00E2197D"/>
    <w:pPr>
      <w:ind w:left="1134" w:hanging="1134"/>
    </w:pPr>
  </w:style>
  <w:style w:type="paragraph" w:styleId="TM2">
    <w:name w:val="toc 2"/>
    <w:basedOn w:val="TM1"/>
    <w:next w:val="Normal"/>
    <w:uiPriority w:val="39"/>
    <w:qFormat/>
    <w:rsid w:val="00E2197D"/>
    <w:pPr>
      <w:keepNext w:val="0"/>
      <w:spacing w:before="0"/>
      <w:ind w:left="851" w:hanging="851"/>
    </w:pPr>
    <w:rPr>
      <w:sz w:val="20"/>
    </w:rPr>
  </w:style>
  <w:style w:type="paragraph" w:styleId="TM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epuces4">
    <w:name w:val="List Bullet 4"/>
    <w:basedOn w:val="Normal"/>
    <w:qFormat/>
    <w:rsid w:val="00E2197D"/>
    <w:pPr>
      <w:numPr>
        <w:numId w:val="1"/>
      </w:numPr>
      <w:tabs>
        <w:tab w:val="clear" w:pos="1418"/>
        <w:tab w:val="left" w:pos="1600"/>
      </w:tabs>
      <w:ind w:left="1543"/>
    </w:pPr>
  </w:style>
  <w:style w:type="paragraph" w:styleId="Listenumros">
    <w:name w:val="List Number"/>
    <w:basedOn w:val="Liste"/>
    <w:qFormat/>
    <w:rsid w:val="00E2197D"/>
    <w:pPr>
      <w:numPr>
        <w:numId w:val="2"/>
      </w:numPr>
    </w:pPr>
  </w:style>
  <w:style w:type="paragraph" w:styleId="Lgende">
    <w:name w:val="caption"/>
    <w:basedOn w:val="Normal"/>
    <w:next w:val="Normal"/>
    <w:link w:val="LgendeCar"/>
    <w:uiPriority w:val="35"/>
    <w:qFormat/>
    <w:rsid w:val="00E2197D"/>
    <w:pPr>
      <w:overflowPunct w:val="0"/>
      <w:autoSpaceDE w:val="0"/>
      <w:autoSpaceDN w:val="0"/>
      <w:adjustRightInd w:val="0"/>
      <w:spacing w:before="120" w:after="120"/>
      <w:textAlignment w:val="baseline"/>
    </w:pPr>
    <w:rPr>
      <w:b/>
      <w:lang w:val="en-US"/>
    </w:rPr>
  </w:style>
  <w:style w:type="paragraph" w:styleId="Listepuces">
    <w:name w:val="List Bullet"/>
    <w:basedOn w:val="Liste"/>
    <w:qFormat/>
    <w:rsid w:val="00E2197D"/>
    <w:pPr>
      <w:ind w:left="0" w:firstLine="0"/>
    </w:pPr>
  </w:style>
  <w:style w:type="paragraph" w:styleId="Explorateurdedocuments">
    <w:name w:val="Document Map"/>
    <w:basedOn w:val="Normal"/>
    <w:semiHidden/>
    <w:qFormat/>
    <w:rsid w:val="00E2197D"/>
    <w:pPr>
      <w:shd w:val="clear" w:color="auto" w:fill="000080"/>
    </w:pPr>
    <w:rPr>
      <w:rFonts w:ascii="CG Times (WN)" w:hAnsi="CG Times (WN)" w:cs="CG Times (WN)"/>
    </w:rPr>
  </w:style>
  <w:style w:type="paragraph" w:styleId="Corpsdetexte">
    <w:name w:val="Body Text"/>
    <w:basedOn w:val="Normal"/>
    <w:link w:val="CorpsdetexteCar"/>
    <w:qFormat/>
    <w:rsid w:val="00E2197D"/>
    <w:pPr>
      <w:spacing w:afterLines="60"/>
      <w:jc w:val="both"/>
    </w:pPr>
    <w:rPr>
      <w:szCs w:val="24"/>
      <w:lang w:val="en-US"/>
    </w:rPr>
  </w:style>
  <w:style w:type="paragraph" w:styleId="TM8">
    <w:name w:val="toc 8"/>
    <w:basedOn w:val="TM1"/>
    <w:next w:val="Normal"/>
    <w:semiHidden/>
    <w:qFormat/>
    <w:rsid w:val="00E2197D"/>
    <w:pPr>
      <w:spacing w:before="180"/>
      <w:ind w:left="2693" w:hanging="2693"/>
    </w:pPr>
    <w:rPr>
      <w:b/>
    </w:rPr>
  </w:style>
  <w:style w:type="paragraph" w:styleId="Textedebulles">
    <w:name w:val="Balloon Text"/>
    <w:basedOn w:val="Normal"/>
    <w:semiHidden/>
    <w:qFormat/>
    <w:rsid w:val="00E2197D"/>
    <w:rPr>
      <w:rFonts w:ascii="CG Times (WN)" w:hAnsi="CG Times (WN)" w:cs="CG Times (WN)"/>
      <w:sz w:val="16"/>
      <w:szCs w:val="16"/>
    </w:rPr>
  </w:style>
  <w:style w:type="paragraph" w:styleId="Pieddepage">
    <w:name w:val="footer"/>
    <w:basedOn w:val="En-tte"/>
    <w:qFormat/>
    <w:rsid w:val="00E2197D"/>
    <w:pPr>
      <w:jc w:val="center"/>
    </w:pPr>
    <w:rPr>
      <w:i/>
    </w:rPr>
  </w:style>
  <w:style w:type="paragraph" w:styleId="En-tte">
    <w:name w:val="header"/>
    <w:link w:val="En-tteCar"/>
    <w:uiPriority w:val="9"/>
    <w:qFormat/>
    <w:rsid w:val="00E2197D"/>
    <w:pPr>
      <w:widowControl w:val="0"/>
    </w:pPr>
    <w:rPr>
      <w:rFonts w:ascii="Arial" w:eastAsia="SimSun" w:hAnsi="Arial"/>
      <w:b/>
      <w:sz w:val="18"/>
      <w:lang w:val="en-GB" w:eastAsia="en-US"/>
    </w:rPr>
  </w:style>
  <w:style w:type="paragraph" w:styleId="Notedebasdepage">
    <w:name w:val="footnote text"/>
    <w:basedOn w:val="Normal"/>
    <w:semiHidden/>
    <w:qFormat/>
    <w:rsid w:val="00E2197D"/>
    <w:pPr>
      <w:keepLines/>
      <w:spacing w:after="0"/>
      <w:ind w:left="454" w:hanging="454"/>
    </w:pPr>
    <w:rPr>
      <w:sz w:val="16"/>
    </w:rPr>
  </w:style>
  <w:style w:type="paragraph" w:styleId="Liste5">
    <w:name w:val="List 5"/>
    <w:basedOn w:val="Liste4"/>
    <w:qFormat/>
    <w:rsid w:val="00E2197D"/>
    <w:pPr>
      <w:ind w:left="1702"/>
    </w:pPr>
  </w:style>
  <w:style w:type="paragraph" w:styleId="Liste4">
    <w:name w:val="List 4"/>
    <w:basedOn w:val="Liste3"/>
    <w:qFormat/>
    <w:rsid w:val="00E2197D"/>
    <w:pPr>
      <w:ind w:left="1418"/>
    </w:pPr>
  </w:style>
  <w:style w:type="paragraph" w:styleId="TM9">
    <w:name w:val="toc 9"/>
    <w:basedOn w:val="TM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re">
    <w:name w:val="Title"/>
    <w:basedOn w:val="Normal"/>
    <w:next w:val="Normal"/>
    <w:link w:val="TitreCar"/>
    <w:qFormat/>
    <w:rsid w:val="00E2197D"/>
    <w:pPr>
      <w:spacing w:before="240" w:after="60"/>
      <w:jc w:val="center"/>
      <w:outlineLvl w:val="0"/>
    </w:pPr>
    <w:rPr>
      <w:rFonts w:ascii="CG Times (WN)" w:hAnsi="CG Times (WN)"/>
      <w:b/>
      <w:bCs/>
      <w:kern w:val="28"/>
      <w:sz w:val="32"/>
      <w:szCs w:val="32"/>
    </w:rPr>
  </w:style>
  <w:style w:type="character" w:styleId="Lienhypertexte">
    <w:name w:val="Hyperlink"/>
    <w:qFormat/>
    <w:rsid w:val="00E2197D"/>
    <w:rPr>
      <w:rFonts w:eastAsia="SimSun"/>
      <w:color w:val="0000FF"/>
      <w:u w:val="single"/>
      <w:lang w:val="en-US" w:eastAsia="zh-CN" w:bidi="ar-SA"/>
    </w:rPr>
  </w:style>
  <w:style w:type="character" w:styleId="Marquedecommentaire">
    <w:name w:val="annotation reference"/>
    <w:uiPriority w:val="99"/>
    <w:qFormat/>
    <w:rsid w:val="00E2197D"/>
    <w:rPr>
      <w:rFonts w:eastAsia="SimSun"/>
      <w:sz w:val="16"/>
      <w:lang w:val="en-US" w:eastAsia="zh-CN" w:bidi="ar-SA"/>
    </w:rPr>
  </w:style>
  <w:style w:type="character" w:styleId="Appelnotedebasdep">
    <w:name w:val="footnote reference"/>
    <w:semiHidden/>
    <w:qFormat/>
    <w:rsid w:val="00E2197D"/>
    <w:rPr>
      <w:rFonts w:eastAsia="SimSun"/>
      <w:b/>
      <w:position w:val="6"/>
      <w:sz w:val="16"/>
      <w:lang w:val="en-US" w:eastAsia="zh-CN" w:bidi="ar-SA"/>
    </w:rPr>
  </w:style>
  <w:style w:type="table" w:styleId="Grilledutableau">
    <w:name w:val="Table Grid"/>
    <w:basedOn w:val="TableauNormal"/>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simple1">
    <w:name w:val="Table Simple 1"/>
    <w:basedOn w:val="TableauNormal"/>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Grilledetableau5">
    <w:name w:val="Table Grid 5"/>
    <w:basedOn w:val="TableauNormal"/>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Grilledetableau6">
    <w:name w:val="Table Grid 6"/>
    <w:basedOn w:val="TableauNormal"/>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Titre1Car">
    <w:name w:val="Titre 1 Car"/>
    <w:link w:val="Titre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e"/>
    <w:link w:val="MSMinchoChar"/>
    <w:qFormat/>
    <w:rsid w:val="00E2197D"/>
  </w:style>
  <w:style w:type="character" w:customStyle="1" w:styleId="ListeCar">
    <w:name w:val="Liste Car"/>
    <w:link w:val="Liste"/>
    <w:qFormat/>
    <w:rsid w:val="00E2197D"/>
    <w:rPr>
      <w:rFonts w:eastAsia="SimSun"/>
      <w:lang w:val="en-GB" w:eastAsia="en-US" w:bidi="ar-SA"/>
    </w:rPr>
  </w:style>
  <w:style w:type="character" w:customStyle="1" w:styleId="MSMinchoChar">
    <w:name w:val="样式 列表 + (西文) MS Mincho Char"/>
    <w:basedOn w:val="ListeCar"/>
    <w:link w:val="MSMincho"/>
    <w:qFormat/>
    <w:rsid w:val="00E2197D"/>
    <w:rPr>
      <w:rFonts w:eastAsia="SimSun"/>
      <w:lang w:val="en-GB" w:eastAsia="en-US" w:bidi="ar-SA"/>
    </w:rPr>
  </w:style>
  <w:style w:type="paragraph" w:customStyle="1" w:styleId="B4">
    <w:name w:val="B4"/>
    <w:basedOn w:val="Liste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e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e"/>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Titre2Car">
    <w:name w:val="Titre 2 Car"/>
    <w:link w:val="Titre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Explorateurdedocuments"/>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Policepardfau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Paragraphedeliste">
    <w:name w:val="List Paragraph"/>
    <w:aliases w:val="- Bullets,?? ??,?????,????,Lista1"/>
    <w:basedOn w:val="Normal"/>
    <w:link w:val="ParagraphedelisteC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Policepardfau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Policepardfau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aireCar">
    <w:name w:val="Commentaire Car"/>
    <w:link w:val="Commentaire"/>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e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En-tteCar">
    <w:name w:val="En-tête Car"/>
    <w:link w:val="En-tte"/>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auNormal"/>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orpsdetexteCar">
    <w:name w:val="Corps de texte Car"/>
    <w:link w:val="Corpsdetexte"/>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Policepardfau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Policepardfau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reCar">
    <w:name w:val="Titre Car"/>
    <w:link w:val="Titr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LgendeCar">
    <w:name w:val="Légende Car"/>
    <w:link w:val="Lgende"/>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Policepardfaut"/>
    <w:qFormat/>
    <w:rsid w:val="00E2197D"/>
  </w:style>
  <w:style w:type="character" w:customStyle="1" w:styleId="ParagraphedelisteCar">
    <w:name w:val="Paragraphe de liste Car"/>
    <w:aliases w:val="- Bullets Car,?? ?? Car,????? Car,???? Car,Lista1 Car"/>
    <w:link w:val="Paragraphedeliste"/>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Titre3Car">
    <w:name w:val="Titre 3 Car"/>
    <w:link w:val="Titre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vision">
    <w:name w:val="Revision"/>
    <w:hidden/>
    <w:uiPriority w:val="99"/>
    <w:semiHidden/>
    <w:rsid w:val="00384E4D"/>
    <w:pPr>
      <w:spacing w:after="0" w:line="240" w:lineRule="auto"/>
    </w:pPr>
    <w:rPr>
      <w:rFonts w:eastAsia="SimSun"/>
      <w:lang w:val="en-GB" w:eastAsia="en-US"/>
    </w:rPr>
  </w:style>
  <w:style w:type="paragraph" w:styleId="Retraitnormal">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lev">
    <w:name w:val="Strong"/>
    <w:basedOn w:val="Policepardfau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Visio_Drawing11.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package" Target="embeddings/Microsoft_Visio_Drawing233.vsdx"/><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footer" Target="footer1.xml"/><Relationship Id="rId36" Type="http://schemas.microsoft.com/office/2018/08/relationships/commentsExtensible" Target="commentsExtensible.xml"/><Relationship Id="rId10" Type="http://schemas.microsoft.com/office/2007/relationships/stylesWithEffects" Target="stylesWithEffects.xml"/><Relationship Id="rId19" Type="http://schemas.openxmlformats.org/officeDocument/2006/relationships/image" Target="media/image4.e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package" Target="embeddings/Microsoft_Visio_Drawing122.vsdx"/><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8160C72C-880A-499E-89E0-F478380B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16</Pages>
  <Words>5252</Words>
  <Characters>26242</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Camille Bui</cp:lastModifiedBy>
  <cp:revision>8</cp:revision>
  <cp:lastPrinted>2009-04-22T01:01:00Z</cp:lastPrinted>
  <dcterms:created xsi:type="dcterms:W3CDTF">2021-02-01T02:47:00Z</dcterms:created>
  <dcterms:modified xsi:type="dcterms:W3CDTF">2021-02-01T08:04:00Z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