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DF8EE" w14:textId="77777777"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pPr>
        <w:widowControl w:val="0"/>
        <w:spacing w:after="0"/>
        <w:rPr>
          <w:rFonts w:ascii="Arial" w:eastAsia="MS Mincho" w:hAnsi="Arial"/>
          <w:b/>
          <w:bCs/>
          <w:sz w:val="24"/>
          <w:lang w:eastAsia="ja-JP"/>
        </w:rPr>
      </w:pPr>
    </w:p>
    <w:p w14:paraId="78301173" w14:textId="77777777"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[AT113-e][019][NR16 IIOT] UL Skipping (vivo)</w:t>
      </w:r>
    </w:p>
    <w:p w14:paraId="28F27351" w14:textId="77777777"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pPr>
        <w:pStyle w:val="Heading1"/>
        <w:rPr>
          <w:lang w:eastAsia="ko-KR"/>
        </w:rPr>
      </w:pPr>
      <w:r>
        <w:rPr>
          <w:lang w:eastAsia="ko-KR"/>
        </w:rPr>
        <w:t>1</w:t>
      </w:r>
      <w:r>
        <w:rPr>
          <w:rFonts w:hint="eastAsia"/>
          <w:lang w:eastAsia="ko-KR"/>
        </w:rPr>
        <w:t xml:space="preserve"> </w:t>
      </w:r>
      <w:r>
        <w:t>Introduction</w:t>
      </w:r>
    </w:p>
    <w:p w14:paraId="19024D24" w14:textId="77777777" w:rsidR="00995116" w:rsidRDefault="00175F99">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pPr>
        <w:pStyle w:val="EmailDiscussion"/>
        <w:rPr>
          <w:sz w:val="21"/>
        </w:rPr>
      </w:pPr>
      <w:r>
        <w:rPr>
          <w:sz w:val="21"/>
        </w:rPr>
        <w:t>[AT113-e][019][NR16 IIOT] UL Skipping (vivo)</w:t>
      </w:r>
    </w:p>
    <w:p w14:paraId="6856CCFB" w14:textId="77777777" w:rsidR="00995116" w:rsidRDefault="00175F99">
      <w:pPr>
        <w:pStyle w:val="EmailDiscussion2"/>
        <w:rPr>
          <w:sz w:val="21"/>
        </w:rPr>
      </w:pPr>
      <w:r>
        <w:rPr>
          <w:sz w:val="21"/>
        </w:rPr>
        <w:tab/>
        <w:t xml:space="preserve">Scope: Treat R2-2100028, R2-2100138,  R2-2100524,  R2-2100218,  R2-2101793,  R2-2101794,  R2-2100340,  R2-2101776,  R2-2101352,  R2-2101377,  R2-2101378,  R2-2101456,  R2-2100341, R2-2100855 </w:t>
      </w:r>
    </w:p>
    <w:p w14:paraId="6502A90D" w14:textId="77777777" w:rsidR="00995116" w:rsidRDefault="00175F99">
      <w:pPr>
        <w:pStyle w:val="EmailDiscussion2"/>
        <w:rPr>
          <w:sz w:val="21"/>
        </w:rPr>
      </w:pPr>
      <w:r>
        <w:rPr>
          <w:sz w:val="21"/>
        </w:rPr>
        <w:tab/>
        <w:t>Phase 1, determine agreeable parts, Phase 2, for agreeable parts Work on CRs.</w:t>
      </w:r>
    </w:p>
    <w:p w14:paraId="321C38D5" w14:textId="77777777" w:rsidR="00995116" w:rsidRDefault="00175F99">
      <w:pPr>
        <w:pStyle w:val="EmailDiscussion2"/>
        <w:rPr>
          <w:sz w:val="21"/>
        </w:rPr>
      </w:pPr>
      <w:r>
        <w:rPr>
          <w:sz w:val="21"/>
        </w:rPr>
        <w:tab/>
        <w:t xml:space="preserve">Intended outcome: Reports and Agreed CRs if any is agreeable. </w:t>
      </w:r>
    </w:p>
    <w:p w14:paraId="7FBD0670" w14:textId="77777777" w:rsidR="00995116" w:rsidRDefault="00175F99">
      <w:pPr>
        <w:pStyle w:val="EmailDiscussion2"/>
        <w:spacing w:afterLines="50" w:after="120"/>
        <w:jc w:val="both"/>
        <w:rPr>
          <w:sz w:val="21"/>
        </w:rPr>
      </w:pPr>
      <w:r>
        <w:rPr>
          <w:sz w:val="21"/>
        </w:rPr>
        <w:tab/>
        <w:t>Deadline: Schedule A</w:t>
      </w:r>
    </w:p>
    <w:p w14:paraId="11ACE655" w14:textId="77777777" w:rsidR="00995116" w:rsidRDefault="00175F99">
      <w:pPr>
        <w:adjustRightInd w:val="0"/>
        <w:snapToGrid w:val="0"/>
        <w:spacing w:after="120"/>
        <w:jc w:val="both"/>
        <w:rPr>
          <w:sz w:val="22"/>
          <w:szCs w:val="22"/>
        </w:rPr>
      </w:pPr>
      <w:r>
        <w:rPr>
          <w:rFonts w:eastAsia="SimSun"/>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pPr>
        <w:pStyle w:val="ListParagraph"/>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5E410FCB" w14:textId="77777777" w:rsidR="00995116" w:rsidRDefault="00175F99">
      <w:pPr>
        <w:pStyle w:val="ListParagraph"/>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report, CRs, and draft reply LS will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107C507" w14:textId="77777777"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 xml:space="preserve">herwise, the corresponding RAN1 correction CR (i.e.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not only the dynamic PUSCH skipping feature but also the whole Rel-16 URLLC Intra-UE prioritization feature can not be</w:t>
      </w:r>
      <w:r>
        <w:rPr>
          <w:sz w:val="22"/>
          <w:lang w:eastAsia="zh-CN"/>
        </w:rPr>
        <w:t xml:space="preserve"> implemented based on the PHY spec in the next version</w:t>
      </w:r>
      <w:r>
        <w:rPr>
          <w:color w:val="000000"/>
          <w:sz w:val="22"/>
        </w:rPr>
        <w:t>.</w:t>
      </w:r>
    </w:p>
    <w:p w14:paraId="221E4EB3" w14:textId="77777777" w:rsidR="00995116" w:rsidRDefault="00175F99">
      <w:pPr>
        <w:pStyle w:val="Heading1"/>
        <w:rPr>
          <w:lang w:eastAsia="ko-KR"/>
        </w:rPr>
      </w:pPr>
      <w:r>
        <w:rPr>
          <w:lang w:eastAsia="ko-KR"/>
        </w:rPr>
        <w:lastRenderedPageBreak/>
        <w:t>2 Participants</w:t>
      </w:r>
    </w:p>
    <w:tbl>
      <w:tblPr>
        <w:tblStyle w:val="TableGrid"/>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pPr>
              <w:pStyle w:val="TAH"/>
              <w:rPr>
                <w:sz w:val="22"/>
                <w:lang w:eastAsia="ko-KR"/>
              </w:rPr>
            </w:pPr>
            <w:r>
              <w:rPr>
                <w:sz w:val="22"/>
                <w:lang w:eastAsia="ko-KR"/>
              </w:rPr>
              <w:t>Company name (participant name)</w:t>
            </w:r>
          </w:p>
        </w:tc>
        <w:tc>
          <w:tcPr>
            <w:tcW w:w="5523" w:type="dxa"/>
          </w:tcPr>
          <w:p w14:paraId="32A713B1" w14:textId="77777777" w:rsidR="00995116" w:rsidRDefault="00175F99">
            <w:pPr>
              <w:pStyle w:val="TAH"/>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pPr>
              <w:pStyle w:val="TAC"/>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77777777" w:rsidR="00995116" w:rsidRDefault="00175F99">
            <w:pPr>
              <w:pStyle w:val="TAC"/>
              <w:rPr>
                <w:rFonts w:eastAsia="SimSun"/>
                <w:lang w:eastAsia="zh-CN"/>
              </w:rPr>
            </w:pPr>
            <w:r>
              <w:rPr>
                <w:rFonts w:ascii="Times New Roman" w:hAnsi="Times New Roman"/>
                <w:sz w:val="21"/>
                <w:lang w:eastAsia="ko-KR"/>
              </w:rPr>
              <w:t>Huawei, HiSilicon (Chong Lou)</w:t>
            </w:r>
          </w:p>
        </w:tc>
        <w:tc>
          <w:tcPr>
            <w:tcW w:w="5523" w:type="dxa"/>
          </w:tcPr>
          <w:p w14:paraId="3B197600" w14:textId="77777777"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14:paraId="3FA8630F" w14:textId="77777777">
        <w:tc>
          <w:tcPr>
            <w:tcW w:w="4106" w:type="dxa"/>
          </w:tcPr>
          <w:p w14:paraId="11F61E21" w14:textId="77777777" w:rsidR="00995116" w:rsidRDefault="00175F99">
            <w:pPr>
              <w:pStyle w:val="TAC"/>
              <w:rPr>
                <w:lang w:eastAsia="ko-KR"/>
              </w:rPr>
            </w:pPr>
            <w:r>
              <w:rPr>
                <w:lang w:eastAsia="ko-KR"/>
              </w:rPr>
              <w:t>Ericsson (Zhenhua Zou)</w:t>
            </w:r>
          </w:p>
        </w:tc>
        <w:tc>
          <w:tcPr>
            <w:tcW w:w="5523" w:type="dxa"/>
          </w:tcPr>
          <w:p w14:paraId="29EE8D1D" w14:textId="77777777" w:rsidR="00995116" w:rsidRDefault="00175F99">
            <w:pPr>
              <w:pStyle w:val="TAC"/>
              <w:rPr>
                <w:lang w:eastAsia="ko-KR"/>
              </w:rPr>
            </w:pPr>
            <w:r>
              <w:rPr>
                <w:lang w:eastAsia="ko-KR"/>
              </w:rPr>
              <w:t>Zhenhua.Zou@ericsson.com</w:t>
            </w:r>
          </w:p>
        </w:tc>
      </w:tr>
      <w:tr w:rsidR="00995116" w14:paraId="3A638DF8" w14:textId="77777777">
        <w:tc>
          <w:tcPr>
            <w:tcW w:w="4106" w:type="dxa"/>
          </w:tcPr>
          <w:p w14:paraId="39ED01E7" w14:textId="77777777" w:rsidR="00995116" w:rsidRDefault="00175F99">
            <w:pPr>
              <w:pStyle w:val="TAC"/>
              <w:rPr>
                <w:lang w:eastAsia="ko-KR"/>
              </w:rPr>
            </w:pPr>
            <w:r>
              <w:rPr>
                <w:lang w:eastAsia="ko-KR"/>
              </w:rPr>
              <w:t>Apple (Ralf Rossbach)</w:t>
            </w:r>
          </w:p>
        </w:tc>
        <w:tc>
          <w:tcPr>
            <w:tcW w:w="5523" w:type="dxa"/>
          </w:tcPr>
          <w:p w14:paraId="546ED162" w14:textId="77777777" w:rsidR="00995116" w:rsidRDefault="00175F99">
            <w:pPr>
              <w:pStyle w:val="TAC"/>
              <w:rPr>
                <w:lang w:eastAsia="ko-KR"/>
              </w:rPr>
            </w:pPr>
            <w:r>
              <w:rPr>
                <w:lang w:eastAsia="ko-KR"/>
              </w:rPr>
              <w:t>rrossbach@apple.com</w:t>
            </w:r>
          </w:p>
        </w:tc>
      </w:tr>
      <w:tr w:rsidR="00995116" w14:paraId="2564337A" w14:textId="77777777">
        <w:tc>
          <w:tcPr>
            <w:tcW w:w="4106" w:type="dxa"/>
          </w:tcPr>
          <w:p w14:paraId="184A361E" w14:textId="77777777" w:rsidR="00995116" w:rsidRDefault="00175F99">
            <w:pPr>
              <w:pStyle w:val="TAC"/>
              <w:rPr>
                <w:lang w:eastAsia="ko-KR"/>
              </w:rPr>
            </w:pPr>
            <w:r>
              <w:rPr>
                <w:lang w:eastAsia="ko-KR"/>
              </w:rPr>
              <w:t>Xiaomi (Yumin Wu)</w:t>
            </w:r>
          </w:p>
        </w:tc>
        <w:tc>
          <w:tcPr>
            <w:tcW w:w="5523" w:type="dxa"/>
          </w:tcPr>
          <w:p w14:paraId="720ADA43" w14:textId="77777777" w:rsidR="00995116" w:rsidRDefault="00175F99">
            <w:pPr>
              <w:pStyle w:val="TAC"/>
              <w:rPr>
                <w:lang w:eastAsia="ko-KR"/>
              </w:rPr>
            </w:pPr>
            <w:r>
              <w:rPr>
                <w:lang w:eastAsia="ko-KR"/>
              </w:rPr>
              <w:t>wuyumin@xiaomi.com</w:t>
            </w:r>
          </w:p>
        </w:tc>
      </w:tr>
      <w:tr w:rsidR="00995116" w14:paraId="187AED90" w14:textId="77777777">
        <w:tc>
          <w:tcPr>
            <w:tcW w:w="4106" w:type="dxa"/>
          </w:tcPr>
          <w:p w14:paraId="1017A1F8" w14:textId="77777777" w:rsidR="00995116" w:rsidRDefault="00175F99">
            <w:pPr>
              <w:pStyle w:val="TAC"/>
              <w:rPr>
                <w:rFonts w:eastAsia="SimSun"/>
                <w:lang w:eastAsia="zh-CN"/>
              </w:rPr>
            </w:pPr>
            <w:r>
              <w:rPr>
                <w:rFonts w:eastAsia="SimSun" w:hint="eastAsia"/>
                <w:lang w:eastAsia="zh-CN"/>
              </w:rPr>
              <w:t>O</w:t>
            </w:r>
            <w:r>
              <w:rPr>
                <w:rFonts w:eastAsia="SimSun"/>
                <w:lang w:eastAsia="zh-CN"/>
              </w:rPr>
              <w:t>PPO(Zhe Fu)</w:t>
            </w:r>
          </w:p>
        </w:tc>
        <w:tc>
          <w:tcPr>
            <w:tcW w:w="5523" w:type="dxa"/>
          </w:tcPr>
          <w:p w14:paraId="75AD67FB" w14:textId="77777777"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14:paraId="4E48FED5" w14:textId="77777777">
        <w:tc>
          <w:tcPr>
            <w:tcW w:w="4106" w:type="dxa"/>
          </w:tcPr>
          <w:p w14:paraId="3EF87E03" w14:textId="77777777" w:rsidR="00995116" w:rsidRDefault="00C2786C">
            <w:pPr>
              <w:pStyle w:val="TAC"/>
              <w:rPr>
                <w:lang w:eastAsia="ko-KR"/>
              </w:rPr>
            </w:pPr>
            <w:r>
              <w:rPr>
                <w:lang w:eastAsia="ko-KR"/>
              </w:rPr>
              <w:t>CATT (Pierre Bertrand)</w:t>
            </w:r>
          </w:p>
        </w:tc>
        <w:tc>
          <w:tcPr>
            <w:tcW w:w="5523" w:type="dxa"/>
          </w:tcPr>
          <w:p w14:paraId="5E07049E" w14:textId="77777777" w:rsidR="00995116" w:rsidRDefault="00C2786C">
            <w:pPr>
              <w:pStyle w:val="TAC"/>
              <w:rPr>
                <w:lang w:eastAsia="ko-KR"/>
              </w:rPr>
            </w:pPr>
            <w:r>
              <w:rPr>
                <w:lang w:eastAsia="ko-KR"/>
              </w:rPr>
              <w:t>pierrebertrand@catt.cn</w:t>
            </w:r>
          </w:p>
        </w:tc>
      </w:tr>
      <w:tr w:rsidR="00995116" w14:paraId="6F77D586" w14:textId="77777777">
        <w:tc>
          <w:tcPr>
            <w:tcW w:w="4106" w:type="dxa"/>
          </w:tcPr>
          <w:p w14:paraId="61651E9F" w14:textId="77777777" w:rsidR="00995116" w:rsidRDefault="00B731B4">
            <w:pPr>
              <w:pStyle w:val="TAC"/>
              <w:rPr>
                <w:lang w:eastAsia="ko-KR"/>
              </w:rPr>
            </w:pPr>
            <w:r>
              <w:rPr>
                <w:lang w:eastAsia="ko-KR"/>
              </w:rPr>
              <w:t>Interdigital (Faris Alfarhan)</w:t>
            </w:r>
          </w:p>
        </w:tc>
        <w:tc>
          <w:tcPr>
            <w:tcW w:w="5523" w:type="dxa"/>
          </w:tcPr>
          <w:p w14:paraId="7F54B384" w14:textId="77777777" w:rsidR="00995116" w:rsidRDefault="00B731B4">
            <w:pPr>
              <w:pStyle w:val="TAC"/>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pPr>
              <w:pStyle w:val="TAC"/>
              <w:rPr>
                <w:lang w:eastAsia="ko-KR"/>
              </w:rPr>
            </w:pPr>
            <w:r>
              <w:rPr>
                <w:lang w:eastAsia="ko-KR"/>
              </w:rPr>
              <w:t>Qualcomm (Linhai He)</w:t>
            </w:r>
          </w:p>
        </w:tc>
        <w:tc>
          <w:tcPr>
            <w:tcW w:w="5523" w:type="dxa"/>
          </w:tcPr>
          <w:p w14:paraId="5DA2AE6A" w14:textId="3B9BA0AB" w:rsidR="00E0604B" w:rsidRDefault="00E0604B">
            <w:pPr>
              <w:pStyle w:val="TAC"/>
              <w:rPr>
                <w:lang w:eastAsia="ko-KR"/>
              </w:rPr>
            </w:pPr>
            <w:r>
              <w:rPr>
                <w:lang w:eastAsia="ko-KR"/>
              </w:rPr>
              <w:t>linhaihe@qti.qualcomm.com</w:t>
            </w:r>
          </w:p>
        </w:tc>
      </w:tr>
      <w:tr w:rsidR="000E75DF" w14:paraId="518BF06F" w14:textId="77777777">
        <w:tc>
          <w:tcPr>
            <w:tcW w:w="4106" w:type="dxa"/>
          </w:tcPr>
          <w:p w14:paraId="07FB154C" w14:textId="1D2A7162" w:rsidR="000E75DF" w:rsidRDefault="000E75DF" w:rsidP="000E75DF">
            <w:pPr>
              <w:pStyle w:val="TAC"/>
              <w:rPr>
                <w:lang w:eastAsia="ko-KR"/>
              </w:rPr>
            </w:pPr>
            <w:r>
              <w:rPr>
                <w:lang w:eastAsia="ko-KR"/>
              </w:rPr>
              <w:t>Samsung (Jaehyuuk Jang)</w:t>
            </w:r>
          </w:p>
        </w:tc>
        <w:tc>
          <w:tcPr>
            <w:tcW w:w="5523" w:type="dxa"/>
          </w:tcPr>
          <w:p w14:paraId="466CA893" w14:textId="004C6B36" w:rsidR="000E75DF" w:rsidRDefault="000E75DF" w:rsidP="000E75DF">
            <w:pPr>
              <w:pStyle w:val="TAC"/>
              <w:rPr>
                <w:lang w:eastAsia="ko-KR"/>
              </w:rPr>
            </w:pPr>
            <w:r>
              <w:rPr>
                <w:lang w:eastAsia="ko-KR"/>
              </w:rPr>
              <w:t>jack.jang@samsung.com</w:t>
            </w:r>
          </w:p>
        </w:tc>
      </w:tr>
      <w:tr w:rsidR="00BD391C" w14:paraId="35D30B03" w14:textId="77777777">
        <w:tc>
          <w:tcPr>
            <w:tcW w:w="4106" w:type="dxa"/>
          </w:tcPr>
          <w:p w14:paraId="070324BB" w14:textId="03889A59" w:rsidR="00BD391C" w:rsidRDefault="00BD391C" w:rsidP="00BD391C">
            <w:pPr>
              <w:pStyle w:val="TAC"/>
              <w:rPr>
                <w:lang w:eastAsia="ko-KR"/>
              </w:rPr>
            </w:pPr>
            <w:r>
              <w:rPr>
                <w:lang w:eastAsia="ko-KR"/>
              </w:rPr>
              <w:t>LG (</w:t>
            </w:r>
            <w:r>
              <w:rPr>
                <w:rFonts w:hint="eastAsia"/>
                <w:lang w:eastAsia="ko-KR"/>
              </w:rPr>
              <w:t>SunYoung LEE)</w:t>
            </w:r>
          </w:p>
        </w:tc>
        <w:tc>
          <w:tcPr>
            <w:tcW w:w="5523" w:type="dxa"/>
          </w:tcPr>
          <w:p w14:paraId="1EA4DD85" w14:textId="2A960746" w:rsidR="00BD391C" w:rsidRDefault="00BD391C" w:rsidP="00BD391C">
            <w:pPr>
              <w:pStyle w:val="TAC"/>
              <w:rPr>
                <w:lang w:eastAsia="ko-KR"/>
              </w:rPr>
            </w:pPr>
            <w:r>
              <w:rPr>
                <w:rFonts w:hint="eastAsia"/>
                <w:lang w:eastAsia="ko-KR"/>
              </w:rPr>
              <w:t>ssunyoung.lee@lge.com</w:t>
            </w:r>
          </w:p>
        </w:tc>
      </w:tr>
      <w:tr w:rsidR="00B73127" w14:paraId="080D7113" w14:textId="77777777">
        <w:tc>
          <w:tcPr>
            <w:tcW w:w="4106" w:type="dxa"/>
          </w:tcPr>
          <w:p w14:paraId="742B6C25" w14:textId="640DF4CF" w:rsidR="00B73127" w:rsidRDefault="00B73127" w:rsidP="00B73127">
            <w:pPr>
              <w:pStyle w:val="TAC"/>
              <w:rPr>
                <w:lang w:eastAsia="ko-KR"/>
              </w:rPr>
            </w:pPr>
            <w:r>
              <w:rPr>
                <w:lang w:eastAsia="ko-KR"/>
              </w:rPr>
              <w:t>Nokia (Chunli Wu)</w:t>
            </w:r>
          </w:p>
        </w:tc>
        <w:tc>
          <w:tcPr>
            <w:tcW w:w="5523" w:type="dxa"/>
          </w:tcPr>
          <w:p w14:paraId="40E0B85C" w14:textId="64137C16" w:rsidR="00B73127" w:rsidRDefault="00B73127" w:rsidP="00B73127">
            <w:pPr>
              <w:pStyle w:val="TAC"/>
              <w:rPr>
                <w:rFonts w:hint="eastAsia"/>
                <w:lang w:eastAsia="ko-KR"/>
              </w:rPr>
            </w:pPr>
            <w:r>
              <w:rPr>
                <w:lang w:eastAsia="ko-KR"/>
              </w:rPr>
              <w:t>Chunli.wu@nokia-sbell.com</w:t>
            </w:r>
          </w:p>
        </w:tc>
      </w:tr>
    </w:tbl>
    <w:p w14:paraId="63475835" w14:textId="77777777" w:rsidR="00995116" w:rsidRDefault="00175F99">
      <w:pPr>
        <w:pStyle w:val="Heading1"/>
      </w:pPr>
      <w:bookmarkStart w:id="2" w:name="_Toc497230267"/>
      <w:r>
        <w:rPr>
          <w:lang w:eastAsia="ko-KR"/>
        </w:rPr>
        <w:t>3</w:t>
      </w:r>
      <w:r>
        <w:t xml:space="preserve"> </w:t>
      </w:r>
      <w:bookmarkEnd w:id="2"/>
      <w:r>
        <w:t>Discussion</w:t>
      </w:r>
    </w:p>
    <w:p w14:paraId="430FE410" w14:textId="77777777"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TableGrid"/>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pPr>
              <w:pStyle w:val="BodyText"/>
              <w:spacing w:before="120"/>
              <w:rPr>
                <w:rFonts w:ascii="Times New Roman" w:eastAsia="Arial Unicode MS" w:hAnsi="Times New Roman"/>
                <w:sz w:val="21"/>
              </w:rPr>
            </w:pPr>
            <w:r>
              <w:rPr>
                <w:rFonts w:ascii="Times New Roman" w:eastAsia="Arial Unicode MS" w:hAnsi="Times New Roman"/>
                <w:sz w:val="21"/>
              </w:rPr>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r>
              <w:rPr>
                <w:rFonts w:ascii="Times New Roman" w:hAnsi="Times New Roman"/>
                <w:b w:val="0"/>
                <w:i/>
                <w:sz w:val="21"/>
              </w:rPr>
              <w:t>skipUplinkTxDynamic</w:t>
            </w:r>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not dummified</w:t>
            </w:r>
            <w:bookmarkEnd w:id="3"/>
            <w:r>
              <w:rPr>
                <w:rFonts w:ascii="Times New Roman" w:hAnsi="Times New Roman"/>
                <w:b w:val="0"/>
                <w:sz w:val="21"/>
              </w:rPr>
              <w:t>.</w:t>
            </w:r>
          </w:p>
          <w:p w14:paraId="32CB1263"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pPr>
        <w:pStyle w:val="Heading2"/>
        <w:ind w:left="0" w:firstLine="0"/>
        <w:jc w:val="both"/>
        <w:rPr>
          <w:lang w:eastAsia="ko-KR"/>
        </w:rPr>
      </w:pPr>
      <w:r>
        <w:rPr>
          <w:lang w:eastAsia="ko-KR"/>
        </w:rPr>
        <w:t>3.1 Capability aspects of Rel-16 DG PUSCH skipping</w:t>
      </w:r>
    </w:p>
    <w:p w14:paraId="7CB99D94" w14:textId="77777777"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14:paraId="77DF3444" w14:textId="77777777" w:rsidR="00995116" w:rsidRDefault="00175F99">
      <w:pPr>
        <w:spacing w:after="120"/>
        <w:jc w:val="both"/>
        <w:rPr>
          <w:rFonts w:eastAsia="SimSun"/>
          <w:sz w:val="22"/>
          <w:szCs w:val="22"/>
          <w:lang w:eastAsia="zh-CN"/>
        </w:rPr>
      </w:pPr>
      <w:r>
        <w:rPr>
          <w:rFonts w:eastAsia="SimSun"/>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pPr>
              <w:pStyle w:val="TAH"/>
              <w:rPr>
                <w:rFonts w:ascii="Times New Roman" w:hAnsi="Times New Roman"/>
                <w:sz w:val="20"/>
              </w:rPr>
            </w:pPr>
            <w:r>
              <w:rPr>
                <w:rFonts w:ascii="Times New Roman" w:hAnsi="Times New Roman"/>
                <w:sz w:val="20"/>
              </w:rPr>
              <w:lastRenderedPageBreak/>
              <w:t>Features</w:t>
            </w:r>
          </w:p>
        </w:tc>
        <w:tc>
          <w:tcPr>
            <w:tcW w:w="688" w:type="dxa"/>
            <w:tcBorders>
              <w:bottom w:val="single" w:sz="4" w:space="0" w:color="auto"/>
            </w:tcBorders>
          </w:tcPr>
          <w:p w14:paraId="18CFC97A" w14:textId="77777777"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pPr>
              <w:pStyle w:val="TAH"/>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pPr>
              <w:pStyle w:val="TAL"/>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pPr>
              <w:pStyle w:val="TAL"/>
              <w:rPr>
                <w:rFonts w:ascii="Times New Roman" w:hAnsi="Times New Roman"/>
                <w:sz w:val="20"/>
              </w:rPr>
            </w:pPr>
            <w:r>
              <w:rPr>
                <w:rFonts w:ascii="Times New Roman" w:hAnsi="Times New Roman"/>
                <w:sz w:val="20"/>
              </w:rPr>
              <w:t>1) Yes</w:t>
            </w:r>
          </w:p>
          <w:p w14:paraId="75B86C1C" w14:textId="77777777"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pPr>
              <w:pStyle w:val="TAL"/>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TableGrid"/>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D51283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D80DAB6" w14:textId="77777777"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8F0AA14" w14:textId="77777777"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3B9872D" w14:textId="77777777"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orign of Rel-16. Given that the UL skipping 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7F00531"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7E040496" w14:textId="77777777"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14:paraId="1C7074CD" w14:textId="77777777"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pPr>
              <w:spacing w:after="0"/>
              <w:jc w:val="center"/>
              <w:rPr>
                <w:lang w:eastAsia="zh-CN"/>
              </w:rPr>
            </w:pPr>
            <w:r>
              <w:rPr>
                <w:lang w:eastAsia="zh-CN"/>
              </w:rPr>
              <w:t>Apple</w:t>
            </w:r>
          </w:p>
        </w:tc>
        <w:tc>
          <w:tcPr>
            <w:tcW w:w="1684" w:type="dxa"/>
            <w:vAlign w:val="center"/>
          </w:tcPr>
          <w:p w14:paraId="31240C4B" w14:textId="77777777" w:rsidR="00995116" w:rsidRDefault="00175F99">
            <w:pPr>
              <w:spacing w:after="0"/>
              <w:jc w:val="center"/>
              <w:rPr>
                <w:lang w:eastAsia="zh-CN"/>
              </w:rPr>
            </w:pPr>
            <w:r>
              <w:rPr>
                <w:lang w:eastAsia="zh-CN"/>
              </w:rPr>
              <w:t>No</w:t>
            </w:r>
          </w:p>
        </w:tc>
        <w:tc>
          <w:tcPr>
            <w:tcW w:w="6236" w:type="dxa"/>
          </w:tcPr>
          <w:p w14:paraId="4EF85E7B" w14:textId="77777777" w:rsidR="00995116" w:rsidRDefault="00175F99">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pPr>
              <w:spacing w:after="0"/>
              <w:rPr>
                <w:sz w:val="22"/>
                <w:szCs w:val="22"/>
                <w:lang w:eastAsia="zh-CN"/>
              </w:rPr>
            </w:pPr>
            <w:r>
              <w:rPr>
                <w:sz w:val="22"/>
                <w:szCs w:val="22"/>
                <w:lang w:eastAsia="zh-CN"/>
              </w:rPr>
              <w:t>At this point in time we don’t think the Rel-16 UL skipping feature has reached sufficient maturity for a mandatory feature, as additional aspects need to to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pPr>
              <w:spacing w:after="0"/>
              <w:jc w:val="center"/>
              <w:rPr>
                <w:lang w:eastAsia="zh-CN"/>
              </w:rPr>
            </w:pPr>
            <w:r>
              <w:rPr>
                <w:lang w:eastAsia="zh-CN"/>
              </w:rPr>
              <w:t>Xiaomi</w:t>
            </w:r>
          </w:p>
        </w:tc>
        <w:tc>
          <w:tcPr>
            <w:tcW w:w="1684" w:type="dxa"/>
            <w:vAlign w:val="center"/>
          </w:tcPr>
          <w:p w14:paraId="6E70C32F" w14:textId="77777777" w:rsidR="00995116" w:rsidRDefault="00175F99">
            <w:pPr>
              <w:spacing w:after="0"/>
              <w:jc w:val="center"/>
              <w:rPr>
                <w:lang w:eastAsia="zh-CN"/>
              </w:rPr>
            </w:pPr>
            <w:r>
              <w:rPr>
                <w:lang w:eastAsia="zh-CN"/>
              </w:rPr>
              <w:t>No</w:t>
            </w:r>
          </w:p>
        </w:tc>
        <w:tc>
          <w:tcPr>
            <w:tcW w:w="6236" w:type="dxa"/>
          </w:tcPr>
          <w:p w14:paraId="76FCC919" w14:textId="77777777" w:rsidR="00995116" w:rsidRDefault="00175F99">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88A249F" w14:textId="77777777"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56ABA9EC" w14:textId="77777777"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14:paraId="12A2AB7D" w14:textId="77777777" w:rsidR="00995116" w:rsidRDefault="00995116">
            <w:pPr>
              <w:spacing w:after="0"/>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pPr>
              <w:spacing w:after="0"/>
              <w:jc w:val="center"/>
              <w:rPr>
                <w:lang w:val="en-US" w:eastAsia="zh-CN"/>
              </w:rPr>
            </w:pPr>
            <w:r>
              <w:rPr>
                <w:rFonts w:hint="eastAsia"/>
                <w:lang w:val="en-US" w:eastAsia="zh-CN"/>
              </w:rPr>
              <w:t>ZTE</w:t>
            </w:r>
          </w:p>
        </w:tc>
        <w:tc>
          <w:tcPr>
            <w:tcW w:w="1684" w:type="dxa"/>
            <w:vAlign w:val="center"/>
          </w:tcPr>
          <w:p w14:paraId="3F287AD2" w14:textId="77777777" w:rsidR="00995116" w:rsidRDefault="00175F99">
            <w:pPr>
              <w:spacing w:after="0"/>
              <w:jc w:val="center"/>
              <w:rPr>
                <w:lang w:val="en-US" w:eastAsia="zh-CN"/>
              </w:rPr>
            </w:pPr>
            <w:r>
              <w:rPr>
                <w:rFonts w:hint="eastAsia"/>
                <w:lang w:val="en-US" w:eastAsia="zh-CN"/>
              </w:rPr>
              <w:t>Yes</w:t>
            </w:r>
          </w:p>
        </w:tc>
        <w:tc>
          <w:tcPr>
            <w:tcW w:w="6236" w:type="dxa"/>
          </w:tcPr>
          <w:p w14:paraId="0EFCB238" w14:textId="77777777" w:rsidR="00995116" w:rsidRDefault="00175F99">
            <w:pPr>
              <w:spacing w:after="0"/>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C82212">
            <w:pPr>
              <w:spacing w:after="0"/>
              <w:jc w:val="center"/>
              <w:rPr>
                <w:lang w:eastAsia="zh-CN"/>
              </w:rPr>
            </w:pPr>
            <w:r w:rsidRPr="00B645D6">
              <w:rPr>
                <w:rFonts w:hint="eastAsia"/>
                <w:lang w:eastAsia="zh-CN"/>
              </w:rPr>
              <w:lastRenderedPageBreak/>
              <w:t>CATT</w:t>
            </w:r>
          </w:p>
        </w:tc>
        <w:tc>
          <w:tcPr>
            <w:tcW w:w="1684" w:type="dxa"/>
            <w:vAlign w:val="center"/>
          </w:tcPr>
          <w:p w14:paraId="40941E5D" w14:textId="77777777" w:rsidR="00C2786C" w:rsidRPr="00B645D6" w:rsidRDefault="00C2786C" w:rsidP="00C82212">
            <w:pPr>
              <w:spacing w:after="0"/>
              <w:jc w:val="center"/>
              <w:rPr>
                <w:lang w:eastAsia="zh-CN"/>
              </w:rPr>
            </w:pPr>
            <w:r w:rsidRPr="00B645D6">
              <w:rPr>
                <w:rFonts w:hint="eastAsia"/>
                <w:lang w:eastAsia="zh-CN"/>
              </w:rPr>
              <w:t>No</w:t>
            </w:r>
          </w:p>
        </w:tc>
        <w:tc>
          <w:tcPr>
            <w:tcW w:w="6236" w:type="dxa"/>
          </w:tcPr>
          <w:p w14:paraId="0D5DBE04" w14:textId="77777777" w:rsidR="00C2786C" w:rsidRPr="0028224A" w:rsidRDefault="00C2786C" w:rsidP="00C82212">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r w:rsidRPr="0028224A">
              <w:rPr>
                <w:rFonts w:eastAsia="SimSun"/>
                <w:i/>
                <w:sz w:val="22"/>
                <w:lang w:eastAsia="zh-CN"/>
              </w:rPr>
              <w:t>SkipUplinkTxDynamic</w:t>
            </w:r>
            <w:r w:rsidRPr="0028224A">
              <w:rPr>
                <w:rFonts w:eastAsia="SimSun"/>
                <w:sz w:val="22"/>
                <w:lang w:eastAsia="zh-CN"/>
              </w:rPr>
              <w:t xml:space="preserve"> in rel-16 is mandatory with IOT bit, it still could not be set to 1 since IODT is not available/mature</w:t>
            </w:r>
            <w:r>
              <w:rPr>
                <w:rFonts w:eastAsia="SimSun"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C82212">
            <w:pPr>
              <w:spacing w:after="0"/>
              <w:jc w:val="center"/>
              <w:rPr>
                <w:lang w:eastAsia="zh-CN"/>
              </w:rPr>
            </w:pPr>
            <w:r>
              <w:rPr>
                <w:lang w:eastAsia="zh-CN"/>
              </w:rPr>
              <w:t>Qualcomm</w:t>
            </w:r>
          </w:p>
        </w:tc>
        <w:tc>
          <w:tcPr>
            <w:tcW w:w="1684" w:type="dxa"/>
            <w:vAlign w:val="center"/>
          </w:tcPr>
          <w:p w14:paraId="0D299F0A" w14:textId="0896C6D7" w:rsidR="00A05029" w:rsidRPr="00B645D6" w:rsidRDefault="00A05029" w:rsidP="00C82212">
            <w:pPr>
              <w:spacing w:after="0"/>
              <w:jc w:val="center"/>
              <w:rPr>
                <w:lang w:eastAsia="zh-CN"/>
              </w:rPr>
            </w:pPr>
            <w:r>
              <w:rPr>
                <w:lang w:eastAsia="zh-CN"/>
              </w:rPr>
              <w:t>No</w:t>
            </w:r>
          </w:p>
        </w:tc>
        <w:tc>
          <w:tcPr>
            <w:tcW w:w="6236" w:type="dxa"/>
          </w:tcPr>
          <w:p w14:paraId="10C7070C" w14:textId="6098C7DD" w:rsidR="00A05029" w:rsidRDefault="009D06A2" w:rsidP="00C82212">
            <w:pPr>
              <w:spacing w:after="0"/>
              <w:jc w:val="both"/>
              <w:rPr>
                <w:rFonts w:eastAsia="SimSun"/>
                <w:sz w:val="22"/>
                <w:lang w:eastAsia="zh-CN"/>
              </w:rPr>
            </w:pPr>
            <w:r>
              <w:rPr>
                <w:rFonts w:eastAsia="SimSun"/>
                <w:sz w:val="22"/>
                <w:lang w:eastAsia="zh-CN"/>
              </w:rPr>
              <w:t>We share the same view as Apple</w:t>
            </w:r>
          </w:p>
        </w:tc>
      </w:tr>
      <w:tr w:rsidR="000E75DF" w14:paraId="08DCA17E" w14:textId="77777777">
        <w:trPr>
          <w:trHeight w:val="454"/>
        </w:trPr>
        <w:tc>
          <w:tcPr>
            <w:tcW w:w="1430" w:type="dxa"/>
            <w:vAlign w:val="center"/>
          </w:tcPr>
          <w:p w14:paraId="5CCAAC04" w14:textId="43FB211F" w:rsidR="000E75DF" w:rsidRDefault="000E75DF" w:rsidP="000E75DF">
            <w:pPr>
              <w:spacing w:after="0"/>
              <w:jc w:val="center"/>
              <w:rPr>
                <w:lang w:eastAsia="zh-CN"/>
              </w:rPr>
            </w:pPr>
            <w:r w:rsidRPr="00D95C7A">
              <w:rPr>
                <w:sz w:val="22"/>
                <w:lang w:eastAsia="ko-KR"/>
              </w:rPr>
              <w:t>Samsung</w:t>
            </w:r>
          </w:p>
        </w:tc>
        <w:tc>
          <w:tcPr>
            <w:tcW w:w="1684" w:type="dxa"/>
            <w:vAlign w:val="center"/>
          </w:tcPr>
          <w:p w14:paraId="6635FFED" w14:textId="143289AA" w:rsidR="000E75DF" w:rsidRDefault="000E75DF" w:rsidP="000E75DF">
            <w:pPr>
              <w:spacing w:after="0"/>
              <w:jc w:val="center"/>
              <w:rPr>
                <w:lang w:eastAsia="zh-CN"/>
              </w:rPr>
            </w:pPr>
            <w:r w:rsidRPr="00D95C7A">
              <w:rPr>
                <w:sz w:val="22"/>
                <w:lang w:eastAsia="ko-KR"/>
              </w:rPr>
              <w:t>No</w:t>
            </w:r>
          </w:p>
        </w:tc>
        <w:tc>
          <w:tcPr>
            <w:tcW w:w="6236" w:type="dxa"/>
          </w:tcPr>
          <w:p w14:paraId="40A80535" w14:textId="71D80BB5" w:rsidR="000E75DF" w:rsidRDefault="000E75DF" w:rsidP="000E75DF">
            <w:pPr>
              <w:spacing w:after="0"/>
              <w:jc w:val="both"/>
              <w:rPr>
                <w:rFonts w:eastAsia="SimSun"/>
                <w:sz w:val="22"/>
                <w:lang w:eastAsia="zh-CN"/>
              </w:rPr>
            </w:pPr>
            <w:r w:rsidRPr="00D95C7A">
              <w:rPr>
                <w:sz w:val="22"/>
                <w:lang w:eastAsia="ko-KR"/>
              </w:rPr>
              <w:t xml:space="preserve">We share the view with </w:t>
            </w:r>
            <w:r>
              <w:rPr>
                <w:sz w:val="22"/>
                <w:lang w:eastAsia="ko-KR"/>
              </w:rPr>
              <w:t>Huawei and Apple.</w:t>
            </w:r>
          </w:p>
        </w:tc>
      </w:tr>
      <w:tr w:rsidR="00BD391C" w14:paraId="3CABB5B1" w14:textId="77777777">
        <w:trPr>
          <w:trHeight w:val="454"/>
        </w:trPr>
        <w:tc>
          <w:tcPr>
            <w:tcW w:w="1430" w:type="dxa"/>
            <w:vAlign w:val="center"/>
          </w:tcPr>
          <w:p w14:paraId="0702A72C" w14:textId="487B9FE9" w:rsidR="00BD391C" w:rsidRPr="00D95C7A" w:rsidRDefault="00BD391C" w:rsidP="00BD391C">
            <w:pPr>
              <w:spacing w:after="0"/>
              <w:jc w:val="center"/>
              <w:rPr>
                <w:sz w:val="22"/>
                <w:lang w:eastAsia="ko-KR"/>
              </w:rPr>
            </w:pPr>
            <w:r w:rsidRPr="00FB4FBD">
              <w:rPr>
                <w:rFonts w:hint="eastAsia"/>
                <w:lang w:eastAsia="ko-KR"/>
              </w:rPr>
              <w:t>LG</w:t>
            </w:r>
          </w:p>
        </w:tc>
        <w:tc>
          <w:tcPr>
            <w:tcW w:w="1684" w:type="dxa"/>
            <w:vAlign w:val="center"/>
          </w:tcPr>
          <w:p w14:paraId="0BD3EF7F" w14:textId="49B281F0" w:rsidR="00BD391C" w:rsidRPr="00D95C7A" w:rsidRDefault="00BD391C" w:rsidP="00BD391C">
            <w:pPr>
              <w:spacing w:after="0"/>
              <w:jc w:val="center"/>
              <w:rPr>
                <w:sz w:val="22"/>
                <w:lang w:eastAsia="ko-KR"/>
              </w:rPr>
            </w:pPr>
            <w:r w:rsidRPr="00FB4FBD">
              <w:rPr>
                <w:rFonts w:hint="eastAsia"/>
                <w:lang w:eastAsia="ko-KR"/>
              </w:rPr>
              <w:t>Yes</w:t>
            </w:r>
          </w:p>
        </w:tc>
        <w:tc>
          <w:tcPr>
            <w:tcW w:w="6236" w:type="dxa"/>
          </w:tcPr>
          <w:p w14:paraId="5C978A91" w14:textId="602FBB4A" w:rsidR="00BD391C" w:rsidRPr="00D95C7A" w:rsidRDefault="00BD391C" w:rsidP="00BD391C">
            <w:pPr>
              <w:spacing w:after="0"/>
              <w:jc w:val="both"/>
              <w:rPr>
                <w:sz w:val="22"/>
                <w:lang w:eastAsia="ko-KR"/>
              </w:rPr>
            </w:pPr>
            <w:r>
              <w:rPr>
                <w:rFonts w:eastAsiaTheme="minorEastAsia" w:hint="eastAsia"/>
                <w:sz w:val="22"/>
                <w:lang w:eastAsia="ko-KR"/>
              </w:rPr>
              <w:t>We share the view from Rappoteur.</w:t>
            </w:r>
          </w:p>
        </w:tc>
      </w:tr>
      <w:tr w:rsidR="00312BF0" w14:paraId="75793C05" w14:textId="77777777">
        <w:trPr>
          <w:trHeight w:val="454"/>
        </w:trPr>
        <w:tc>
          <w:tcPr>
            <w:tcW w:w="1430" w:type="dxa"/>
            <w:vAlign w:val="center"/>
          </w:tcPr>
          <w:p w14:paraId="773A0A49" w14:textId="7757305C" w:rsidR="00312BF0" w:rsidRPr="00FB4FBD" w:rsidRDefault="00312BF0" w:rsidP="00312BF0">
            <w:pPr>
              <w:spacing w:after="0"/>
              <w:jc w:val="center"/>
              <w:rPr>
                <w:rFonts w:hint="eastAsia"/>
                <w:lang w:eastAsia="ko-KR"/>
              </w:rPr>
            </w:pPr>
            <w:r>
              <w:rPr>
                <w:sz w:val="22"/>
                <w:lang w:eastAsia="ko-KR"/>
              </w:rPr>
              <w:t>Nokia</w:t>
            </w:r>
          </w:p>
        </w:tc>
        <w:tc>
          <w:tcPr>
            <w:tcW w:w="1684" w:type="dxa"/>
            <w:vAlign w:val="center"/>
          </w:tcPr>
          <w:p w14:paraId="08A985B0" w14:textId="7868E278" w:rsidR="00312BF0" w:rsidRPr="00FB4FBD" w:rsidRDefault="00312BF0" w:rsidP="00312BF0">
            <w:pPr>
              <w:spacing w:after="0"/>
              <w:jc w:val="center"/>
              <w:rPr>
                <w:rFonts w:hint="eastAsia"/>
                <w:lang w:eastAsia="ko-KR"/>
              </w:rPr>
            </w:pPr>
            <w:r>
              <w:rPr>
                <w:sz w:val="22"/>
                <w:lang w:eastAsia="ko-KR"/>
              </w:rPr>
              <w:t>Yes</w:t>
            </w:r>
          </w:p>
        </w:tc>
        <w:tc>
          <w:tcPr>
            <w:tcW w:w="6236" w:type="dxa"/>
          </w:tcPr>
          <w:p w14:paraId="6A7A6B74" w14:textId="6AC520A9" w:rsidR="00312BF0" w:rsidRDefault="00312BF0" w:rsidP="00312BF0">
            <w:pPr>
              <w:spacing w:after="0"/>
              <w:jc w:val="both"/>
              <w:rPr>
                <w:rFonts w:eastAsiaTheme="minorEastAsia" w:hint="eastAsia"/>
                <w:sz w:val="22"/>
                <w:lang w:eastAsia="ko-KR"/>
              </w:rPr>
            </w:pPr>
            <w:r>
              <w:rPr>
                <w:sz w:val="22"/>
                <w:lang w:eastAsia="ko-KR"/>
              </w:rPr>
              <w:t>It should be mandatory with capability bit for Rel-16 UEs as agreed during the Rel-15 discussions since it is seen as an important feature.</w:t>
            </w:r>
          </w:p>
        </w:tc>
      </w:tr>
    </w:tbl>
    <w:p w14:paraId="5C3BFC81"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0452D0A9" w14:textId="77777777" w:rsidR="00995116" w:rsidRDefault="00175F99">
      <w:pPr>
        <w:spacing w:after="120"/>
        <w:jc w:val="both"/>
        <w:rPr>
          <w:b/>
          <w:sz w:val="22"/>
          <w:szCs w:val="22"/>
          <w:lang w:eastAsia="zh-CN"/>
        </w:rPr>
      </w:pPr>
      <w:r>
        <w:rPr>
          <w:b/>
          <w:sz w:val="22"/>
          <w:szCs w:val="22"/>
          <w:lang w:eastAsia="zh-CN"/>
        </w:rPr>
        <w:t>TBD</w:t>
      </w:r>
    </w:p>
    <w:p w14:paraId="781B972B" w14:textId="77777777" w:rsidR="00995116" w:rsidRDefault="00995116">
      <w:pPr>
        <w:spacing w:after="120"/>
        <w:jc w:val="both"/>
        <w:rPr>
          <w:rFonts w:eastAsia="SimSun"/>
          <w:b/>
          <w:sz w:val="22"/>
          <w:lang w:eastAsia="zh-CN"/>
        </w:rPr>
      </w:pPr>
    </w:p>
    <w:p w14:paraId="55833A2A" w14:textId="77777777" w:rsidR="00995116" w:rsidRDefault="00175F99">
      <w:pPr>
        <w:pStyle w:val="Heading2"/>
        <w:ind w:left="0" w:firstLine="0"/>
        <w:jc w:val="both"/>
        <w:rPr>
          <w:lang w:eastAsia="ko-KR"/>
        </w:rPr>
      </w:pPr>
      <w:r>
        <w:rPr>
          <w:lang w:eastAsia="ko-KR"/>
        </w:rPr>
        <w:t>3.2 Rel-16 CG PUSCH skipping</w:t>
      </w:r>
    </w:p>
    <w:p w14:paraId="265B4CAE" w14:textId="77777777" w:rsidR="00995116" w:rsidRDefault="00175F99">
      <w:pPr>
        <w:pStyle w:val="BodyText"/>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In the RAN1 LS [2] regarding CG PUSCH skipping with UCI, RAN2 is kindly requested to introduce a new capability to differentiate the new UE behavior of CG PUSCH skipping with UCI. Therefore, we need to consider whether to introduce a new UE capability for CG PUSCH skipping.</w:t>
      </w:r>
    </w:p>
    <w:p w14:paraId="17996683" w14:textId="77777777" w:rsidR="00995116" w:rsidRDefault="00175F99">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2476117D"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0AD4E62D" w14:textId="77777777"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pPr>
              <w:snapToGrid w:val="0"/>
              <w:spacing w:afterLines="50" w:after="120"/>
              <w:jc w:val="center"/>
              <w:rPr>
                <w:rFonts w:eastAsia="DengXian"/>
                <w:sz w:val="22"/>
                <w:szCs w:val="22"/>
                <w:lang w:eastAsia="zh-CN"/>
              </w:rPr>
            </w:pPr>
            <w:r>
              <w:rPr>
                <w:sz w:val="22"/>
                <w:szCs w:val="22"/>
              </w:rPr>
              <w:t>R2-2101794</w:t>
            </w:r>
          </w:p>
        </w:tc>
        <w:tc>
          <w:tcPr>
            <w:tcW w:w="5812" w:type="dxa"/>
            <w:vAlign w:val="center"/>
          </w:tcPr>
          <w:p w14:paraId="2A781CCD"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735219F7"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2C9A87A1"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60932899" w14:textId="77777777"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pPr>
              <w:spacing w:after="0"/>
              <w:jc w:val="cente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684" w:type="dxa"/>
            <w:vAlign w:val="center"/>
          </w:tcPr>
          <w:p w14:paraId="62FC9194"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0E69C039" w14:textId="77777777"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24C6A0E" w14:textId="77777777"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8D846F" w14:textId="77777777"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A558634"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14:paraId="7E0A4491" w14:textId="77777777" w:rsidR="00995116" w:rsidRDefault="00175F99">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pPr>
              <w:spacing w:after="0"/>
              <w:rPr>
                <w:sz w:val="22"/>
                <w:szCs w:val="22"/>
                <w:lang w:eastAsia="zh-CN"/>
              </w:rPr>
            </w:pPr>
          </w:p>
          <w:p w14:paraId="618C6370" w14:textId="77777777" w:rsidR="00995116" w:rsidRDefault="00175F99">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pPr>
              <w:spacing w:after="0"/>
              <w:rPr>
                <w:sz w:val="22"/>
                <w:szCs w:val="22"/>
                <w:lang w:eastAsia="zh-CN"/>
              </w:rPr>
            </w:pPr>
          </w:p>
          <w:p w14:paraId="74755F62" w14:textId="77777777" w:rsidR="00995116" w:rsidRDefault="00175F99">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pPr>
              <w:spacing w:after="0"/>
              <w:rPr>
                <w:sz w:val="22"/>
                <w:szCs w:val="22"/>
                <w:lang w:eastAsia="zh-CN"/>
              </w:rPr>
            </w:pPr>
          </w:p>
          <w:p w14:paraId="08CF56F7" w14:textId="77777777" w:rsidR="00995116" w:rsidRDefault="00175F99">
            <w:pPr>
              <w:spacing w:after="0"/>
              <w:rPr>
                <w:sz w:val="22"/>
                <w:szCs w:val="22"/>
                <w:lang w:eastAsia="zh-CN"/>
              </w:rPr>
            </w:pPr>
            <w:r>
              <w:rPr>
                <w:sz w:val="22"/>
                <w:szCs w:val="22"/>
                <w:lang w:eastAsia="zh-CN"/>
              </w:rPr>
              <w:t>For more complicated scenarios like reptition and others, it is okay for Ericsion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pPr>
              <w:spacing w:after="0"/>
              <w:jc w:val="center"/>
              <w:rPr>
                <w:lang w:eastAsia="zh-CN"/>
              </w:rPr>
            </w:pPr>
            <w:r>
              <w:rPr>
                <w:lang w:eastAsia="zh-CN"/>
              </w:rPr>
              <w:t>Apple</w:t>
            </w:r>
          </w:p>
        </w:tc>
        <w:tc>
          <w:tcPr>
            <w:tcW w:w="1684" w:type="dxa"/>
            <w:vAlign w:val="center"/>
          </w:tcPr>
          <w:p w14:paraId="67BB8969" w14:textId="77777777" w:rsidR="00995116" w:rsidRDefault="00175F99">
            <w:pPr>
              <w:spacing w:after="0"/>
              <w:jc w:val="center"/>
              <w:rPr>
                <w:lang w:eastAsia="zh-CN"/>
              </w:rPr>
            </w:pPr>
            <w:r>
              <w:rPr>
                <w:lang w:eastAsia="zh-CN"/>
              </w:rPr>
              <w:t>Yes</w:t>
            </w:r>
          </w:p>
        </w:tc>
        <w:tc>
          <w:tcPr>
            <w:tcW w:w="6236" w:type="dxa"/>
          </w:tcPr>
          <w:p w14:paraId="20936E78" w14:textId="77777777" w:rsidR="00995116" w:rsidRDefault="00995116">
            <w:pPr>
              <w:spacing w:after="0"/>
              <w:rPr>
                <w:sz w:val="22"/>
                <w:szCs w:val="22"/>
                <w:lang w:eastAsia="zh-CN"/>
              </w:rPr>
            </w:pPr>
          </w:p>
          <w:p w14:paraId="5301A598" w14:textId="77777777" w:rsidR="00995116" w:rsidRDefault="00175F99">
            <w:pPr>
              <w:spacing w:after="0"/>
              <w:rPr>
                <w:sz w:val="22"/>
                <w:szCs w:val="22"/>
                <w:lang w:eastAsia="zh-CN"/>
              </w:rPr>
            </w:pPr>
            <w:r>
              <w:rPr>
                <w:sz w:val="22"/>
                <w:szCs w:val="22"/>
                <w:lang w:eastAsia="zh-CN"/>
              </w:rPr>
              <w:t xml:space="preserve">Considering that the legacy CG skipping behavior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pPr>
              <w:spacing w:after="0"/>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pPr>
              <w:spacing w:after="0"/>
              <w:jc w:val="center"/>
              <w:rPr>
                <w:lang w:eastAsia="zh-CN"/>
              </w:rPr>
            </w:pPr>
            <w:r>
              <w:rPr>
                <w:lang w:eastAsia="zh-CN"/>
              </w:rPr>
              <w:t>Xiaomi</w:t>
            </w:r>
          </w:p>
        </w:tc>
        <w:tc>
          <w:tcPr>
            <w:tcW w:w="1684" w:type="dxa"/>
            <w:vAlign w:val="center"/>
          </w:tcPr>
          <w:p w14:paraId="17BC3F71" w14:textId="77777777" w:rsidR="00995116" w:rsidRDefault="00175F99">
            <w:pPr>
              <w:spacing w:after="0"/>
              <w:jc w:val="center"/>
              <w:rPr>
                <w:lang w:eastAsia="zh-CN"/>
              </w:rPr>
            </w:pPr>
            <w:r>
              <w:rPr>
                <w:lang w:eastAsia="zh-CN"/>
              </w:rPr>
              <w:t>Yes</w:t>
            </w:r>
          </w:p>
        </w:tc>
        <w:tc>
          <w:tcPr>
            <w:tcW w:w="6236" w:type="dxa"/>
          </w:tcPr>
          <w:p w14:paraId="2BDA9F3A" w14:textId="77777777" w:rsidR="00995116" w:rsidRDefault="00175F99">
            <w:pPr>
              <w:spacing w:after="0"/>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747C4C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755327A" w14:textId="77777777"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pPr>
              <w:spacing w:after="0"/>
              <w:jc w:val="center"/>
              <w:rPr>
                <w:lang w:val="en-US" w:eastAsia="ko-KR"/>
              </w:rPr>
            </w:pPr>
            <w:r>
              <w:rPr>
                <w:rFonts w:hint="eastAsia"/>
                <w:lang w:val="en-US" w:eastAsia="zh-CN"/>
              </w:rPr>
              <w:t>ZTE</w:t>
            </w:r>
          </w:p>
        </w:tc>
        <w:tc>
          <w:tcPr>
            <w:tcW w:w="1684" w:type="dxa"/>
            <w:vAlign w:val="center"/>
          </w:tcPr>
          <w:p w14:paraId="56927B1A" w14:textId="77777777" w:rsidR="00995116" w:rsidRDefault="00175F99">
            <w:pPr>
              <w:spacing w:after="0"/>
              <w:jc w:val="center"/>
              <w:rPr>
                <w:lang w:val="en-US" w:eastAsia="ko-KR"/>
              </w:rPr>
            </w:pPr>
            <w:r>
              <w:rPr>
                <w:rFonts w:hint="eastAsia"/>
                <w:lang w:val="en-US" w:eastAsia="zh-CN"/>
              </w:rPr>
              <w:t>No</w:t>
            </w:r>
          </w:p>
        </w:tc>
        <w:tc>
          <w:tcPr>
            <w:tcW w:w="6236" w:type="dxa"/>
          </w:tcPr>
          <w:p w14:paraId="4C898AFB" w14:textId="77777777" w:rsidR="00995116" w:rsidRDefault="00175F99">
            <w:pPr>
              <w:spacing w:after="0"/>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C82212">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8BF49E1" w14:textId="197A4293" w:rsidR="00C2786C" w:rsidRDefault="00C74253">
            <w:pPr>
              <w:spacing w:after="0"/>
              <w:jc w:val="center"/>
              <w:rPr>
                <w:rFonts w:eastAsia="SimSun"/>
                <w:sz w:val="22"/>
                <w:szCs w:val="22"/>
                <w:lang w:eastAsia="zh-CN"/>
              </w:rPr>
            </w:pPr>
            <w:r>
              <w:rPr>
                <w:rFonts w:eastAsia="SimSun"/>
                <w:sz w:val="22"/>
                <w:szCs w:val="22"/>
                <w:lang w:eastAsia="zh-CN"/>
              </w:rPr>
              <w:t>Yes</w:t>
            </w:r>
          </w:p>
        </w:tc>
        <w:tc>
          <w:tcPr>
            <w:tcW w:w="6236" w:type="dxa"/>
          </w:tcPr>
          <w:p w14:paraId="2D81E520" w14:textId="0258B016" w:rsidR="00C2786C" w:rsidRDefault="00C74253">
            <w:pPr>
              <w:spacing w:after="0"/>
              <w:rPr>
                <w:sz w:val="22"/>
                <w:szCs w:val="22"/>
                <w:lang w:eastAsia="zh-CN"/>
              </w:rPr>
            </w:pPr>
            <w:r>
              <w:rPr>
                <w:sz w:val="22"/>
                <w:szCs w:val="22"/>
                <w:lang w:eastAsia="zh-CN"/>
              </w:rPr>
              <w:t>Rel-16 CG skipping requires different UE behavior from Rel-15 CG skipping, as well as Rel-16 DG skipping. It makes sense to introduce a new UE capability for Rel-16 CG skipping.</w:t>
            </w:r>
          </w:p>
        </w:tc>
      </w:tr>
      <w:tr w:rsidR="000E75DF" w14:paraId="3A9977A9" w14:textId="77777777">
        <w:trPr>
          <w:trHeight w:val="454"/>
        </w:trPr>
        <w:tc>
          <w:tcPr>
            <w:tcW w:w="1430" w:type="dxa"/>
            <w:vAlign w:val="center"/>
          </w:tcPr>
          <w:p w14:paraId="0A868B3E" w14:textId="7B7ED19C" w:rsidR="000E75DF" w:rsidRDefault="000E75DF" w:rsidP="000E75DF">
            <w:pPr>
              <w:spacing w:after="0"/>
              <w:jc w:val="center"/>
              <w:rPr>
                <w:rFonts w:eastAsia="SimSun"/>
                <w:sz w:val="22"/>
                <w:szCs w:val="22"/>
                <w:lang w:eastAsia="zh-CN"/>
              </w:rPr>
            </w:pPr>
            <w:r>
              <w:rPr>
                <w:sz w:val="22"/>
                <w:lang w:eastAsia="ko-KR"/>
              </w:rPr>
              <w:lastRenderedPageBreak/>
              <w:t>Samsung</w:t>
            </w:r>
          </w:p>
        </w:tc>
        <w:tc>
          <w:tcPr>
            <w:tcW w:w="1684" w:type="dxa"/>
            <w:vAlign w:val="center"/>
          </w:tcPr>
          <w:p w14:paraId="669886BD" w14:textId="4B3C3A78" w:rsidR="000E75DF" w:rsidRDefault="000E75DF" w:rsidP="000E75DF">
            <w:pPr>
              <w:spacing w:after="0"/>
              <w:jc w:val="center"/>
              <w:rPr>
                <w:rFonts w:eastAsia="SimSun"/>
                <w:sz w:val="22"/>
                <w:szCs w:val="22"/>
                <w:lang w:eastAsia="zh-CN"/>
              </w:rPr>
            </w:pPr>
            <w:r>
              <w:rPr>
                <w:sz w:val="22"/>
                <w:lang w:eastAsia="ko-KR"/>
              </w:rPr>
              <w:t>Yes</w:t>
            </w:r>
          </w:p>
        </w:tc>
        <w:tc>
          <w:tcPr>
            <w:tcW w:w="6236" w:type="dxa"/>
          </w:tcPr>
          <w:p w14:paraId="0475E9DD" w14:textId="609BDD8A" w:rsidR="000E75DF" w:rsidRDefault="000E75DF" w:rsidP="000E75DF">
            <w:pPr>
              <w:spacing w:after="0"/>
              <w:rPr>
                <w:sz w:val="22"/>
                <w:szCs w:val="22"/>
                <w:lang w:eastAsia="zh-CN"/>
              </w:rPr>
            </w:pPr>
            <w:r>
              <w:rPr>
                <w:sz w:val="22"/>
                <w:lang w:eastAsia="ko-KR"/>
              </w:rPr>
              <w:t>As others said above, a separate capability would make clear the network implementation, as UE behaviour is different between Rel-15 and Rel-16.</w:t>
            </w:r>
          </w:p>
        </w:tc>
      </w:tr>
      <w:tr w:rsidR="00BD391C" w14:paraId="3E6FF23C" w14:textId="77777777">
        <w:trPr>
          <w:trHeight w:val="454"/>
        </w:trPr>
        <w:tc>
          <w:tcPr>
            <w:tcW w:w="1430" w:type="dxa"/>
            <w:vAlign w:val="center"/>
          </w:tcPr>
          <w:p w14:paraId="4A41F404" w14:textId="4E4667F6" w:rsidR="00BD391C" w:rsidRDefault="00BD391C" w:rsidP="00BD391C">
            <w:pPr>
              <w:spacing w:after="0"/>
              <w:jc w:val="center"/>
              <w:rPr>
                <w:sz w:val="22"/>
                <w:lang w:eastAsia="ko-KR"/>
              </w:rPr>
            </w:pPr>
            <w:r>
              <w:rPr>
                <w:rFonts w:hint="eastAsia"/>
                <w:sz w:val="22"/>
                <w:lang w:eastAsia="ko-KR"/>
              </w:rPr>
              <w:t>LG</w:t>
            </w:r>
          </w:p>
        </w:tc>
        <w:tc>
          <w:tcPr>
            <w:tcW w:w="1684" w:type="dxa"/>
            <w:vAlign w:val="center"/>
          </w:tcPr>
          <w:p w14:paraId="5F3B21EE" w14:textId="7E0F1564" w:rsidR="00BD391C" w:rsidRDefault="00BD391C" w:rsidP="00BD391C">
            <w:pPr>
              <w:spacing w:after="0"/>
              <w:jc w:val="center"/>
              <w:rPr>
                <w:sz w:val="22"/>
                <w:lang w:eastAsia="ko-KR"/>
              </w:rPr>
            </w:pPr>
            <w:r>
              <w:rPr>
                <w:rFonts w:hint="eastAsia"/>
                <w:sz w:val="22"/>
                <w:lang w:eastAsia="ko-KR"/>
              </w:rPr>
              <w:t>No</w:t>
            </w:r>
          </w:p>
        </w:tc>
        <w:tc>
          <w:tcPr>
            <w:tcW w:w="6236" w:type="dxa"/>
          </w:tcPr>
          <w:p w14:paraId="7A91978D" w14:textId="23B4930B" w:rsidR="00BD391C" w:rsidRDefault="00BD391C" w:rsidP="00BD391C">
            <w:pPr>
              <w:spacing w:after="0"/>
              <w:rPr>
                <w:sz w:val="22"/>
                <w:lang w:eastAsia="ko-KR"/>
              </w:rPr>
            </w:pPr>
            <w:r>
              <w:rPr>
                <w:sz w:val="22"/>
                <w:lang w:eastAsia="ko-KR"/>
              </w:rPr>
              <w:t>Given that skipping is mainly to remove dummy transmission on dense scheduling, we see no real case that skipping is only useful for CG/DG while not useful for DG/CG.</w:t>
            </w:r>
            <w:r>
              <w:rPr>
                <w:rFonts w:hint="eastAsia"/>
                <w:sz w:val="22"/>
                <w:lang w:eastAsia="ko-KR"/>
              </w:rPr>
              <w:t xml:space="preserve"> </w:t>
            </w:r>
            <w:r>
              <w:rPr>
                <w:sz w:val="22"/>
                <w:lang w:eastAsia="ko-KR"/>
              </w:rPr>
              <w:t>Thus, o</w:t>
            </w:r>
            <w:r>
              <w:rPr>
                <w:rFonts w:hint="eastAsia"/>
                <w:sz w:val="22"/>
                <w:lang w:eastAsia="ko-KR"/>
              </w:rPr>
              <w:t>ne</w:t>
            </w:r>
            <w:r>
              <w:rPr>
                <w:sz w:val="22"/>
                <w:lang w:eastAsia="ko-KR"/>
              </w:rPr>
              <w:t xml:space="preserve"> common capability for CG and DG seems sufficient.</w:t>
            </w:r>
          </w:p>
        </w:tc>
      </w:tr>
      <w:tr w:rsidR="009B335F" w14:paraId="7D8A5B6F" w14:textId="77777777">
        <w:trPr>
          <w:trHeight w:val="454"/>
        </w:trPr>
        <w:tc>
          <w:tcPr>
            <w:tcW w:w="1430" w:type="dxa"/>
            <w:vAlign w:val="center"/>
          </w:tcPr>
          <w:p w14:paraId="455CAC10" w14:textId="10D004E8" w:rsidR="009B335F" w:rsidRDefault="009B335F" w:rsidP="009B335F">
            <w:pPr>
              <w:spacing w:after="0"/>
              <w:jc w:val="center"/>
              <w:rPr>
                <w:rFonts w:hint="eastAsia"/>
                <w:sz w:val="22"/>
                <w:lang w:eastAsia="ko-KR"/>
              </w:rPr>
            </w:pPr>
            <w:r>
              <w:rPr>
                <w:sz w:val="22"/>
                <w:lang w:eastAsia="ko-KR"/>
              </w:rPr>
              <w:t>Nokia</w:t>
            </w:r>
          </w:p>
        </w:tc>
        <w:tc>
          <w:tcPr>
            <w:tcW w:w="1684" w:type="dxa"/>
            <w:vAlign w:val="center"/>
          </w:tcPr>
          <w:p w14:paraId="0F41A8D9" w14:textId="6D2A39DF" w:rsidR="009B335F" w:rsidRDefault="009B335F" w:rsidP="009B335F">
            <w:pPr>
              <w:spacing w:after="0"/>
              <w:jc w:val="center"/>
              <w:rPr>
                <w:rFonts w:hint="eastAsia"/>
                <w:sz w:val="22"/>
                <w:lang w:eastAsia="ko-KR"/>
              </w:rPr>
            </w:pPr>
            <w:r>
              <w:rPr>
                <w:sz w:val="22"/>
                <w:lang w:eastAsia="ko-KR"/>
              </w:rPr>
              <w:t>Yes</w:t>
            </w:r>
          </w:p>
        </w:tc>
        <w:tc>
          <w:tcPr>
            <w:tcW w:w="6236" w:type="dxa"/>
          </w:tcPr>
          <w:p w14:paraId="64F747CC" w14:textId="07FB0FA9" w:rsidR="009B335F" w:rsidRDefault="009B335F" w:rsidP="009B335F">
            <w:pPr>
              <w:spacing w:after="0"/>
              <w:rPr>
                <w:sz w:val="22"/>
                <w:lang w:eastAsia="ko-KR"/>
              </w:rPr>
            </w:pPr>
            <w:r>
              <w:rPr>
                <w:sz w:val="22"/>
                <w:lang w:eastAsia="ko-KR"/>
              </w:rPr>
              <w:t>Ok to introduce capability bit for IoT purpose, but it should be mandatory as in Rel-15.</w:t>
            </w:r>
          </w:p>
        </w:tc>
      </w:tr>
    </w:tbl>
    <w:p w14:paraId="2C9066F6"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ACAB9AB" w14:textId="77777777"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0E41A7D8" w14:textId="77777777" w:rsidR="00995116" w:rsidRDefault="00995116">
      <w:pPr>
        <w:adjustRightInd w:val="0"/>
        <w:snapToGrid w:val="0"/>
        <w:spacing w:before="120" w:after="120"/>
        <w:jc w:val="both"/>
        <w:rPr>
          <w:b/>
          <w:sz w:val="22"/>
          <w:szCs w:val="22"/>
          <w:lang w:eastAsia="ko-KR"/>
        </w:rPr>
      </w:pPr>
    </w:p>
    <w:p w14:paraId="07D0D154" w14:textId="77777777"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14:paraId="70FB3E68" w14:textId="77777777" w:rsidR="00995116" w:rsidRDefault="00175F99">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14:paraId="5C3E5B3D" w14:textId="77777777"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pPr>
              <w:spacing w:after="0"/>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7D6419C2"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043D248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38AF556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396BAAF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28A335F" w14:textId="77777777"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3AE1B075" w14:textId="77777777" w:rsidR="00995116" w:rsidRDefault="00175F99">
            <w:pPr>
              <w:jc w:val="both"/>
              <w:rPr>
                <w:sz w:val="22"/>
                <w:szCs w:val="22"/>
                <w:lang w:eastAsia="zh-CN"/>
              </w:rPr>
            </w:pPr>
            <w:r>
              <w:rPr>
                <w:noProof/>
                <w:lang w:val="en-US" w:eastAsia="ko-KR"/>
              </w:rPr>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E4255FE"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61E9E26A"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649FE0FC"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14:paraId="648713A3"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2D094A3A" w14:textId="77777777"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571" w:type="dxa"/>
            <w:vAlign w:val="center"/>
          </w:tcPr>
          <w:p w14:paraId="58F5DE1D" w14:textId="77777777" w:rsidR="00995116" w:rsidRDefault="00995116">
            <w:pPr>
              <w:spacing w:after="0"/>
              <w:jc w:val="center"/>
              <w:rPr>
                <w:rFonts w:eastAsia="SimSun"/>
                <w:sz w:val="22"/>
                <w:szCs w:val="22"/>
                <w:lang w:eastAsia="zh-CN"/>
              </w:rPr>
            </w:pPr>
          </w:p>
        </w:tc>
        <w:tc>
          <w:tcPr>
            <w:tcW w:w="559" w:type="dxa"/>
            <w:vAlign w:val="center"/>
          </w:tcPr>
          <w:p w14:paraId="6B56DCDE" w14:textId="77777777" w:rsidR="00995116" w:rsidRDefault="00995116">
            <w:pPr>
              <w:spacing w:after="0"/>
              <w:jc w:val="center"/>
              <w:rPr>
                <w:sz w:val="22"/>
                <w:szCs w:val="22"/>
                <w:lang w:eastAsia="zh-CN"/>
              </w:rPr>
            </w:pPr>
          </w:p>
        </w:tc>
        <w:tc>
          <w:tcPr>
            <w:tcW w:w="742" w:type="dxa"/>
            <w:vAlign w:val="center"/>
          </w:tcPr>
          <w:p w14:paraId="7E6424C9" w14:textId="77777777" w:rsidR="00995116" w:rsidRDefault="00995116">
            <w:pPr>
              <w:spacing w:after="0"/>
              <w:jc w:val="center"/>
              <w:rPr>
                <w:sz w:val="22"/>
                <w:szCs w:val="22"/>
                <w:lang w:eastAsia="zh-CN"/>
              </w:rPr>
            </w:pPr>
          </w:p>
        </w:tc>
        <w:tc>
          <w:tcPr>
            <w:tcW w:w="732" w:type="dxa"/>
            <w:vAlign w:val="center"/>
          </w:tcPr>
          <w:p w14:paraId="62E421D6" w14:textId="77777777" w:rsidR="00995116" w:rsidRDefault="00995116">
            <w:pPr>
              <w:spacing w:after="0"/>
              <w:jc w:val="center"/>
              <w:rPr>
                <w:sz w:val="22"/>
                <w:szCs w:val="22"/>
                <w:lang w:eastAsia="zh-CN"/>
              </w:rPr>
            </w:pPr>
          </w:p>
        </w:tc>
        <w:tc>
          <w:tcPr>
            <w:tcW w:w="5806" w:type="dxa"/>
            <w:vAlign w:val="center"/>
          </w:tcPr>
          <w:p w14:paraId="64F30175" w14:textId="77777777" w:rsidR="00995116" w:rsidRDefault="00175F99">
            <w:pPr>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pPr>
              <w:spacing w:after="0"/>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pPr>
              <w:spacing w:after="0"/>
              <w:jc w:val="center"/>
              <w:rPr>
                <w:sz w:val="22"/>
                <w:szCs w:val="22"/>
                <w:lang w:eastAsia="zh-CN"/>
              </w:rPr>
            </w:pPr>
            <w:r>
              <w:rPr>
                <w:sz w:val="22"/>
                <w:szCs w:val="22"/>
                <w:lang w:eastAsia="zh-CN"/>
              </w:rPr>
              <w:t>No</w:t>
            </w:r>
          </w:p>
        </w:tc>
        <w:tc>
          <w:tcPr>
            <w:tcW w:w="742" w:type="dxa"/>
            <w:vAlign w:val="center"/>
          </w:tcPr>
          <w:p w14:paraId="03EF77E3" w14:textId="77777777" w:rsidR="00995116" w:rsidRDefault="00175F99">
            <w:pPr>
              <w:spacing w:after="0"/>
              <w:jc w:val="center"/>
              <w:rPr>
                <w:sz w:val="22"/>
                <w:szCs w:val="22"/>
                <w:lang w:eastAsia="zh-CN"/>
              </w:rPr>
            </w:pPr>
            <w:r>
              <w:rPr>
                <w:sz w:val="22"/>
                <w:szCs w:val="22"/>
                <w:lang w:eastAsia="zh-CN"/>
              </w:rPr>
              <w:t>No</w:t>
            </w:r>
          </w:p>
        </w:tc>
        <w:tc>
          <w:tcPr>
            <w:tcW w:w="732" w:type="dxa"/>
            <w:vAlign w:val="center"/>
          </w:tcPr>
          <w:p w14:paraId="14D70214" w14:textId="77777777" w:rsidR="00995116" w:rsidRDefault="00175F99">
            <w:pPr>
              <w:spacing w:after="0"/>
              <w:jc w:val="center"/>
              <w:rPr>
                <w:sz w:val="22"/>
                <w:szCs w:val="22"/>
                <w:lang w:eastAsia="zh-CN"/>
              </w:rPr>
            </w:pPr>
            <w:r>
              <w:rPr>
                <w:sz w:val="22"/>
                <w:szCs w:val="22"/>
                <w:lang w:eastAsia="zh-CN"/>
              </w:rPr>
              <w:t>Yes</w:t>
            </w:r>
          </w:p>
        </w:tc>
        <w:tc>
          <w:tcPr>
            <w:tcW w:w="5806" w:type="dxa"/>
            <w:vAlign w:val="center"/>
          </w:tcPr>
          <w:p w14:paraId="17777F1A" w14:textId="77777777" w:rsidR="00995116" w:rsidRDefault="00175F99">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tc>
      </w:tr>
      <w:tr w:rsidR="00995116" w14:paraId="0322CE47" w14:textId="77777777">
        <w:trPr>
          <w:trHeight w:val="454"/>
        </w:trPr>
        <w:tc>
          <w:tcPr>
            <w:tcW w:w="1219" w:type="dxa"/>
            <w:vAlign w:val="center"/>
          </w:tcPr>
          <w:p w14:paraId="4F068B44" w14:textId="77777777" w:rsidR="00995116" w:rsidRDefault="00175F99">
            <w:pPr>
              <w:spacing w:after="0"/>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pPr>
              <w:spacing w:after="0"/>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pPr>
              <w:spacing w:after="0"/>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pPr>
              <w:spacing w:after="0"/>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pPr>
              <w:spacing w:after="0"/>
              <w:jc w:val="center"/>
              <w:rPr>
                <w:sz w:val="22"/>
                <w:szCs w:val="22"/>
                <w:lang w:eastAsia="ko-KR"/>
              </w:rPr>
            </w:pPr>
            <w:r>
              <w:rPr>
                <w:rFonts w:eastAsia="SimSun" w:hint="eastAsia"/>
                <w:sz w:val="22"/>
                <w:szCs w:val="22"/>
                <w:lang w:eastAsia="zh-CN"/>
              </w:rPr>
              <w:lastRenderedPageBreak/>
              <w:t>O</w:t>
            </w:r>
            <w:r>
              <w:rPr>
                <w:rFonts w:eastAsia="SimSun"/>
                <w:sz w:val="22"/>
                <w:szCs w:val="22"/>
                <w:lang w:eastAsia="zh-CN"/>
              </w:rPr>
              <w:t>PPO</w:t>
            </w:r>
          </w:p>
        </w:tc>
        <w:tc>
          <w:tcPr>
            <w:tcW w:w="571" w:type="dxa"/>
            <w:vAlign w:val="center"/>
          </w:tcPr>
          <w:p w14:paraId="466C44A4" w14:textId="77777777"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14:paraId="42923174" w14:textId="77777777"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14:paraId="7D7FFBDD" w14:textId="77777777"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14:paraId="31EE4D7D" w14:textId="77777777"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1E1F8629" w14:textId="77777777"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571" w:type="dxa"/>
            <w:vAlign w:val="center"/>
          </w:tcPr>
          <w:p w14:paraId="6E7B2CF3"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14:paraId="0678551A"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14:paraId="51656C6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14:paraId="3AFDBBA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14:paraId="33160EDA" w14:textId="77777777"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pPr>
              <w:spacing w:after="0"/>
              <w:jc w:val="center"/>
              <w:rPr>
                <w:rFonts w:eastAsia="SimSun"/>
                <w:sz w:val="22"/>
                <w:szCs w:val="22"/>
                <w:lang w:eastAsia="zh-CN"/>
              </w:rPr>
            </w:pPr>
            <w:r>
              <w:rPr>
                <w:rFonts w:eastAsia="SimSun"/>
                <w:sz w:val="22"/>
                <w:szCs w:val="22"/>
                <w:lang w:eastAsia="zh-CN"/>
              </w:rPr>
              <w:t>Qualcomm</w:t>
            </w:r>
          </w:p>
        </w:tc>
        <w:tc>
          <w:tcPr>
            <w:tcW w:w="571" w:type="dxa"/>
            <w:vAlign w:val="center"/>
          </w:tcPr>
          <w:p w14:paraId="20581968" w14:textId="0C4B9F9E" w:rsidR="00C2786C" w:rsidRDefault="006421A4">
            <w:pPr>
              <w:spacing w:after="0"/>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4123D57F" w14:textId="3363C58F" w:rsidR="00C2786C" w:rsidRDefault="006421A4">
            <w:pPr>
              <w:spacing w:after="0"/>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pPr>
              <w:spacing w:after="0"/>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C66B17">
            <w:pPr>
              <w:spacing w:after="0"/>
              <w:rPr>
                <w:rFonts w:eastAsia="SimSun"/>
                <w:sz w:val="22"/>
                <w:szCs w:val="22"/>
                <w:lang w:eastAsia="zh-CN"/>
              </w:rPr>
            </w:pPr>
            <w:r w:rsidRPr="00677957">
              <w:rPr>
                <w:rFonts w:eastAsia="SimSun"/>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C66B17">
            <w:pPr>
              <w:spacing w:after="0"/>
              <w:rPr>
                <w:rFonts w:eastAsia="SimSun"/>
                <w:sz w:val="22"/>
                <w:szCs w:val="22"/>
                <w:lang w:eastAsia="zh-CN"/>
              </w:rPr>
            </w:pPr>
            <w:r w:rsidRPr="00677957">
              <w:rPr>
                <w:rFonts w:eastAsia="SimSun"/>
                <w:sz w:val="22"/>
                <w:szCs w:val="22"/>
                <w:lang w:eastAsia="zh-CN"/>
              </w:rPr>
              <w:t>FR1-FR2 DIFF: Rel-16 CG skipping requires different UE behavior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r w:rsidR="000E75DF" w14:paraId="682EA5F7" w14:textId="77777777">
        <w:trPr>
          <w:trHeight w:val="454"/>
        </w:trPr>
        <w:tc>
          <w:tcPr>
            <w:tcW w:w="1219" w:type="dxa"/>
            <w:vAlign w:val="center"/>
          </w:tcPr>
          <w:p w14:paraId="110F99B4" w14:textId="581C24CB" w:rsidR="000E75DF" w:rsidRDefault="000E75DF" w:rsidP="000E75DF">
            <w:pPr>
              <w:spacing w:after="0"/>
              <w:jc w:val="center"/>
              <w:rPr>
                <w:rFonts w:eastAsia="SimSun"/>
                <w:sz w:val="22"/>
                <w:szCs w:val="22"/>
                <w:lang w:eastAsia="zh-CN"/>
              </w:rPr>
            </w:pPr>
            <w:r>
              <w:rPr>
                <w:sz w:val="22"/>
                <w:szCs w:val="22"/>
                <w:lang w:eastAsia="ko-KR"/>
              </w:rPr>
              <w:t>Samsung</w:t>
            </w:r>
          </w:p>
        </w:tc>
        <w:tc>
          <w:tcPr>
            <w:tcW w:w="571" w:type="dxa"/>
            <w:vAlign w:val="center"/>
          </w:tcPr>
          <w:p w14:paraId="1E8838A7" w14:textId="4ABC6C77" w:rsidR="000E75DF" w:rsidRDefault="000E75DF" w:rsidP="000E75DF">
            <w:pPr>
              <w:spacing w:after="0"/>
              <w:jc w:val="center"/>
              <w:rPr>
                <w:sz w:val="22"/>
                <w:szCs w:val="22"/>
                <w:lang w:eastAsia="zh-CN"/>
              </w:rPr>
            </w:pPr>
            <w:r>
              <w:rPr>
                <w:sz w:val="22"/>
                <w:szCs w:val="22"/>
                <w:lang w:eastAsia="ko-KR"/>
              </w:rPr>
              <w:t>UE</w:t>
            </w:r>
          </w:p>
        </w:tc>
        <w:tc>
          <w:tcPr>
            <w:tcW w:w="559" w:type="dxa"/>
            <w:vAlign w:val="center"/>
          </w:tcPr>
          <w:p w14:paraId="6AF2233A" w14:textId="399A0093" w:rsidR="000E75DF" w:rsidRDefault="000E75DF" w:rsidP="000E75DF">
            <w:pPr>
              <w:spacing w:after="0"/>
              <w:jc w:val="center"/>
              <w:rPr>
                <w:rFonts w:eastAsia="SimSun"/>
                <w:sz w:val="22"/>
                <w:szCs w:val="22"/>
                <w:lang w:eastAsia="zh-CN"/>
              </w:rPr>
            </w:pPr>
            <w:r>
              <w:rPr>
                <w:sz w:val="22"/>
                <w:szCs w:val="22"/>
                <w:lang w:eastAsia="ko-KR"/>
              </w:rPr>
              <w:t>No</w:t>
            </w:r>
          </w:p>
        </w:tc>
        <w:tc>
          <w:tcPr>
            <w:tcW w:w="742" w:type="dxa"/>
            <w:vAlign w:val="center"/>
          </w:tcPr>
          <w:p w14:paraId="663E49A0" w14:textId="6414DE18" w:rsidR="000E75DF" w:rsidRDefault="000E75DF" w:rsidP="000E75DF">
            <w:pPr>
              <w:spacing w:after="0"/>
              <w:jc w:val="center"/>
              <w:rPr>
                <w:sz w:val="22"/>
                <w:szCs w:val="22"/>
                <w:lang w:eastAsia="zh-CN"/>
              </w:rPr>
            </w:pPr>
            <w:r>
              <w:rPr>
                <w:sz w:val="22"/>
                <w:szCs w:val="22"/>
                <w:lang w:eastAsia="ko-KR"/>
              </w:rPr>
              <w:t>Yes</w:t>
            </w:r>
          </w:p>
        </w:tc>
        <w:tc>
          <w:tcPr>
            <w:tcW w:w="732" w:type="dxa"/>
            <w:vAlign w:val="center"/>
          </w:tcPr>
          <w:p w14:paraId="7E9B6C24" w14:textId="0F991EA1" w:rsidR="000E75DF" w:rsidRDefault="000E75DF" w:rsidP="000E75DF">
            <w:pPr>
              <w:spacing w:after="0"/>
              <w:jc w:val="center"/>
              <w:rPr>
                <w:sz w:val="22"/>
                <w:szCs w:val="22"/>
                <w:lang w:eastAsia="zh-CN"/>
              </w:rPr>
            </w:pPr>
            <w:r>
              <w:rPr>
                <w:sz w:val="22"/>
                <w:szCs w:val="22"/>
                <w:lang w:eastAsia="ko-KR"/>
              </w:rPr>
              <w:t>No</w:t>
            </w:r>
          </w:p>
        </w:tc>
        <w:tc>
          <w:tcPr>
            <w:tcW w:w="5806" w:type="dxa"/>
            <w:vAlign w:val="center"/>
          </w:tcPr>
          <w:p w14:paraId="2B90AC4C" w14:textId="0038CD26" w:rsidR="000E75DF" w:rsidRPr="00677957" w:rsidRDefault="000E75DF" w:rsidP="000E75DF">
            <w:pPr>
              <w:spacing w:after="0"/>
              <w:rPr>
                <w:rFonts w:eastAsia="SimSun"/>
                <w:sz w:val="22"/>
                <w:szCs w:val="22"/>
                <w:lang w:eastAsia="zh-CN"/>
              </w:rPr>
            </w:pPr>
            <w:r>
              <w:rPr>
                <w:sz w:val="22"/>
                <w:szCs w:val="22"/>
                <w:lang w:eastAsia="zh-CN"/>
              </w:rPr>
              <w:t>We have same view as Huawei (and Ericsson).</w:t>
            </w:r>
          </w:p>
        </w:tc>
      </w:tr>
      <w:tr w:rsidR="00BD391C" w14:paraId="7D31EB42" w14:textId="77777777">
        <w:trPr>
          <w:trHeight w:val="454"/>
        </w:trPr>
        <w:tc>
          <w:tcPr>
            <w:tcW w:w="1219" w:type="dxa"/>
            <w:vAlign w:val="center"/>
          </w:tcPr>
          <w:p w14:paraId="451D2A3C" w14:textId="5C8BB592" w:rsidR="00BD391C" w:rsidRDefault="00BD391C" w:rsidP="00BD391C">
            <w:pPr>
              <w:spacing w:after="0"/>
              <w:jc w:val="center"/>
              <w:rPr>
                <w:sz w:val="22"/>
                <w:szCs w:val="22"/>
                <w:lang w:eastAsia="ko-KR"/>
              </w:rPr>
            </w:pPr>
            <w:r>
              <w:rPr>
                <w:rFonts w:hint="eastAsia"/>
                <w:sz w:val="22"/>
                <w:szCs w:val="22"/>
                <w:lang w:eastAsia="ko-KR"/>
              </w:rPr>
              <w:t>L</w:t>
            </w:r>
            <w:r>
              <w:rPr>
                <w:sz w:val="22"/>
                <w:szCs w:val="22"/>
                <w:lang w:eastAsia="ko-KR"/>
              </w:rPr>
              <w:t>G</w:t>
            </w:r>
          </w:p>
        </w:tc>
        <w:tc>
          <w:tcPr>
            <w:tcW w:w="571" w:type="dxa"/>
            <w:vAlign w:val="center"/>
          </w:tcPr>
          <w:p w14:paraId="0AEA0C9A" w14:textId="77777777" w:rsidR="00BD391C" w:rsidRDefault="00BD391C" w:rsidP="00BD391C">
            <w:pPr>
              <w:spacing w:after="0"/>
              <w:jc w:val="center"/>
              <w:rPr>
                <w:sz w:val="22"/>
                <w:szCs w:val="22"/>
                <w:lang w:eastAsia="ko-KR"/>
              </w:rPr>
            </w:pPr>
          </w:p>
        </w:tc>
        <w:tc>
          <w:tcPr>
            <w:tcW w:w="559" w:type="dxa"/>
            <w:vAlign w:val="center"/>
          </w:tcPr>
          <w:p w14:paraId="4FF22A64" w14:textId="77777777" w:rsidR="00BD391C" w:rsidRDefault="00BD391C" w:rsidP="00BD391C">
            <w:pPr>
              <w:spacing w:after="0"/>
              <w:jc w:val="center"/>
              <w:rPr>
                <w:sz w:val="22"/>
                <w:szCs w:val="22"/>
                <w:lang w:eastAsia="ko-KR"/>
              </w:rPr>
            </w:pPr>
          </w:p>
        </w:tc>
        <w:tc>
          <w:tcPr>
            <w:tcW w:w="742" w:type="dxa"/>
            <w:vAlign w:val="center"/>
          </w:tcPr>
          <w:p w14:paraId="18510BE2" w14:textId="77777777" w:rsidR="00BD391C" w:rsidRDefault="00BD391C" w:rsidP="00BD391C">
            <w:pPr>
              <w:spacing w:after="0"/>
              <w:jc w:val="center"/>
              <w:rPr>
                <w:sz w:val="22"/>
                <w:szCs w:val="22"/>
                <w:lang w:eastAsia="ko-KR"/>
              </w:rPr>
            </w:pPr>
          </w:p>
        </w:tc>
        <w:tc>
          <w:tcPr>
            <w:tcW w:w="732" w:type="dxa"/>
            <w:vAlign w:val="center"/>
          </w:tcPr>
          <w:p w14:paraId="78419080" w14:textId="77777777" w:rsidR="00BD391C" w:rsidRDefault="00BD391C" w:rsidP="00BD391C">
            <w:pPr>
              <w:spacing w:after="0"/>
              <w:jc w:val="center"/>
              <w:rPr>
                <w:sz w:val="22"/>
                <w:szCs w:val="22"/>
                <w:lang w:eastAsia="ko-KR"/>
              </w:rPr>
            </w:pPr>
          </w:p>
        </w:tc>
        <w:tc>
          <w:tcPr>
            <w:tcW w:w="5806" w:type="dxa"/>
            <w:vAlign w:val="center"/>
          </w:tcPr>
          <w:p w14:paraId="06516F92" w14:textId="76C17BCD" w:rsidR="00BD391C" w:rsidRDefault="00BD391C" w:rsidP="00BD391C">
            <w:pPr>
              <w:spacing w:after="0"/>
              <w:rPr>
                <w:sz w:val="22"/>
                <w:szCs w:val="22"/>
                <w:lang w:eastAsia="zh-CN"/>
              </w:rPr>
            </w:pPr>
            <w:r>
              <w:rPr>
                <w:rFonts w:hint="eastAsia"/>
                <w:sz w:val="22"/>
                <w:szCs w:val="22"/>
                <w:lang w:eastAsia="ko-KR"/>
              </w:rPr>
              <w:t>Share the view with Ericsson, i.e.,</w:t>
            </w:r>
            <w:r>
              <w:rPr>
                <w:sz w:val="22"/>
                <w:szCs w:val="22"/>
                <w:lang w:eastAsia="ko-KR"/>
              </w:rPr>
              <w:t xml:space="preserve"> common for CG/DG.</w:t>
            </w:r>
          </w:p>
        </w:tc>
      </w:tr>
      <w:tr w:rsidR="00F01BE1" w14:paraId="2856B78A" w14:textId="77777777">
        <w:trPr>
          <w:trHeight w:val="454"/>
        </w:trPr>
        <w:tc>
          <w:tcPr>
            <w:tcW w:w="1219" w:type="dxa"/>
            <w:vAlign w:val="center"/>
          </w:tcPr>
          <w:p w14:paraId="3905296C" w14:textId="40227781" w:rsidR="00F01BE1" w:rsidRDefault="00F01BE1" w:rsidP="00F01BE1">
            <w:pPr>
              <w:spacing w:after="0"/>
              <w:jc w:val="center"/>
              <w:rPr>
                <w:rFonts w:hint="eastAsia"/>
                <w:sz w:val="22"/>
                <w:szCs w:val="22"/>
                <w:lang w:eastAsia="ko-KR"/>
              </w:rPr>
            </w:pPr>
            <w:r>
              <w:rPr>
                <w:sz w:val="22"/>
                <w:szCs w:val="22"/>
                <w:lang w:eastAsia="ko-KR"/>
              </w:rPr>
              <w:t>Nokia</w:t>
            </w:r>
          </w:p>
        </w:tc>
        <w:tc>
          <w:tcPr>
            <w:tcW w:w="571" w:type="dxa"/>
            <w:vAlign w:val="center"/>
          </w:tcPr>
          <w:p w14:paraId="1612EB87" w14:textId="319E76A4" w:rsidR="00F01BE1" w:rsidRDefault="00F01BE1" w:rsidP="00F01BE1">
            <w:pPr>
              <w:spacing w:after="0"/>
              <w:jc w:val="center"/>
              <w:rPr>
                <w:sz w:val="22"/>
                <w:szCs w:val="22"/>
                <w:lang w:eastAsia="ko-KR"/>
              </w:rPr>
            </w:pPr>
            <w:r>
              <w:rPr>
                <w:sz w:val="22"/>
                <w:szCs w:val="22"/>
                <w:lang w:eastAsia="ko-KR"/>
              </w:rPr>
              <w:t>UE</w:t>
            </w:r>
          </w:p>
        </w:tc>
        <w:tc>
          <w:tcPr>
            <w:tcW w:w="559" w:type="dxa"/>
            <w:vAlign w:val="center"/>
          </w:tcPr>
          <w:p w14:paraId="6EE264F8" w14:textId="273A4FB1" w:rsidR="00F01BE1" w:rsidRDefault="00F01BE1" w:rsidP="00F01BE1">
            <w:pPr>
              <w:spacing w:after="0"/>
              <w:jc w:val="center"/>
              <w:rPr>
                <w:sz w:val="22"/>
                <w:szCs w:val="22"/>
                <w:lang w:eastAsia="ko-KR"/>
              </w:rPr>
            </w:pPr>
            <w:r>
              <w:rPr>
                <w:sz w:val="22"/>
                <w:szCs w:val="22"/>
                <w:lang w:eastAsia="ko-KR"/>
              </w:rPr>
              <w:t>Y</w:t>
            </w:r>
          </w:p>
        </w:tc>
        <w:tc>
          <w:tcPr>
            <w:tcW w:w="742" w:type="dxa"/>
            <w:vAlign w:val="center"/>
          </w:tcPr>
          <w:p w14:paraId="7E487081" w14:textId="030FF22D" w:rsidR="00F01BE1" w:rsidRDefault="00F01BE1" w:rsidP="00F01BE1">
            <w:pPr>
              <w:spacing w:after="0"/>
              <w:jc w:val="center"/>
              <w:rPr>
                <w:sz w:val="22"/>
                <w:szCs w:val="22"/>
                <w:lang w:eastAsia="ko-KR"/>
              </w:rPr>
            </w:pPr>
            <w:r>
              <w:rPr>
                <w:sz w:val="22"/>
                <w:szCs w:val="22"/>
                <w:lang w:eastAsia="ko-KR"/>
              </w:rPr>
              <w:t>N</w:t>
            </w:r>
          </w:p>
        </w:tc>
        <w:tc>
          <w:tcPr>
            <w:tcW w:w="732" w:type="dxa"/>
            <w:vAlign w:val="center"/>
          </w:tcPr>
          <w:p w14:paraId="3C111327" w14:textId="15CA56A8" w:rsidR="00F01BE1" w:rsidRDefault="00F01BE1" w:rsidP="00F01BE1">
            <w:pPr>
              <w:spacing w:after="0"/>
              <w:jc w:val="center"/>
              <w:rPr>
                <w:sz w:val="22"/>
                <w:szCs w:val="22"/>
                <w:lang w:eastAsia="ko-KR"/>
              </w:rPr>
            </w:pPr>
            <w:r>
              <w:rPr>
                <w:sz w:val="22"/>
                <w:szCs w:val="22"/>
                <w:lang w:eastAsia="ko-KR"/>
              </w:rPr>
              <w:t>N</w:t>
            </w:r>
          </w:p>
        </w:tc>
        <w:tc>
          <w:tcPr>
            <w:tcW w:w="5806" w:type="dxa"/>
            <w:vAlign w:val="center"/>
          </w:tcPr>
          <w:p w14:paraId="7618969B" w14:textId="0E6B2841" w:rsidR="00F01BE1" w:rsidRDefault="00F01BE1" w:rsidP="00F01BE1">
            <w:pPr>
              <w:spacing w:after="0"/>
              <w:rPr>
                <w:rFonts w:hint="eastAsia"/>
                <w:sz w:val="22"/>
                <w:szCs w:val="22"/>
                <w:lang w:eastAsia="ko-KR"/>
              </w:rPr>
            </w:pPr>
            <w:r>
              <w:rPr>
                <w:sz w:val="22"/>
                <w:szCs w:val="22"/>
                <w:lang w:eastAsia="zh-CN"/>
              </w:rPr>
              <w:t>UL skipping shouldn’t depends on TDD/FDD or FR1/FR2.</w:t>
            </w:r>
          </w:p>
        </w:tc>
      </w:tr>
    </w:tbl>
    <w:p w14:paraId="744219B5"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26E121A0" w14:textId="77777777" w:rsidR="00995116" w:rsidRDefault="00175F99">
      <w:pPr>
        <w:adjustRightInd w:val="0"/>
        <w:snapToGrid w:val="0"/>
        <w:spacing w:before="120" w:after="120"/>
        <w:jc w:val="both"/>
        <w:rPr>
          <w:b/>
          <w:sz w:val="22"/>
          <w:szCs w:val="22"/>
          <w:lang w:eastAsia="zh-CN"/>
        </w:rPr>
      </w:pPr>
      <w:r>
        <w:rPr>
          <w:b/>
          <w:sz w:val="22"/>
          <w:szCs w:val="22"/>
          <w:lang w:eastAsia="zh-CN"/>
        </w:rPr>
        <w:t>TBD</w:t>
      </w:r>
    </w:p>
    <w:p w14:paraId="25D3CE1E" w14:textId="77777777" w:rsidR="00995116" w:rsidRDefault="00995116">
      <w:pPr>
        <w:adjustRightInd w:val="0"/>
        <w:snapToGrid w:val="0"/>
        <w:spacing w:before="120" w:after="120"/>
        <w:jc w:val="both"/>
        <w:rPr>
          <w:b/>
          <w:sz w:val="22"/>
          <w:szCs w:val="22"/>
        </w:rPr>
      </w:pPr>
    </w:p>
    <w:p w14:paraId="49972A51"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behavior, and provide more flexibility for network control.</w:t>
      </w:r>
      <w:r>
        <w:rPr>
          <w:rFonts w:eastAsia="SimSun"/>
          <w:sz w:val="22"/>
          <w:szCs w:val="22"/>
          <w:lang w:eastAsia="zh-CN"/>
        </w:rPr>
        <w:t xml:space="preserve"> </w:t>
      </w:r>
    </w:p>
    <w:p w14:paraId="473F41F6" w14:textId="77777777"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01D55155"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37F8F698" w14:textId="77777777"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pPr>
              <w:snapToGrid w:val="0"/>
              <w:spacing w:afterLines="50" w:after="120"/>
              <w:jc w:val="center"/>
              <w:rPr>
                <w:rFonts w:eastAsia="DengXian"/>
                <w:sz w:val="22"/>
                <w:szCs w:val="22"/>
                <w:lang w:eastAsia="zh-CN"/>
              </w:rPr>
            </w:pPr>
            <w:r>
              <w:rPr>
                <w:sz w:val="22"/>
                <w:szCs w:val="22"/>
              </w:rPr>
              <w:t>R2-2101793</w:t>
            </w:r>
          </w:p>
        </w:tc>
        <w:tc>
          <w:tcPr>
            <w:tcW w:w="5812" w:type="dxa"/>
            <w:vAlign w:val="center"/>
          </w:tcPr>
          <w:p w14:paraId="366B6D29"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47AFA305"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38634963"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RRC parameter is introduced to enable Rel-16 dynamic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lastRenderedPageBreak/>
              <w:t>R2-2101352</w:t>
            </w:r>
          </w:p>
        </w:tc>
        <w:tc>
          <w:tcPr>
            <w:tcW w:w="5812" w:type="dxa"/>
            <w:vAlign w:val="center"/>
          </w:tcPr>
          <w:p w14:paraId="72D2269C" w14:textId="77777777"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So rapporteur proposes that a new </w:t>
      </w:r>
      <w:r>
        <w:rPr>
          <w:sz w:val="22"/>
          <w:szCs w:val="22"/>
        </w:rPr>
        <w:t>RRCparameter is introduced for Rel-16 CG PUSCH skipping.</w:t>
      </w:r>
      <w:r>
        <w:rPr>
          <w:rFonts w:eastAsia="SimSun"/>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07610625"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30356AAC" w14:textId="77777777" w:rsidR="00995116" w:rsidRDefault="00175F99">
            <w:pPr>
              <w:spacing w:after="0"/>
              <w:jc w:val="both"/>
              <w:rPr>
                <w:rFonts w:eastAsia="SimSun"/>
                <w:sz w:val="22"/>
                <w:szCs w:val="22"/>
                <w:lang w:eastAsia="zh-CN"/>
              </w:rPr>
            </w:pPr>
            <w:r>
              <w:rPr>
                <w:rFonts w:eastAsia="SimSun"/>
                <w:sz w:val="22"/>
                <w:szCs w:val="22"/>
                <w:lang w:eastAsia="zh-CN"/>
              </w:rPr>
              <w:t>A new RRC parameter is needed to indicate whether the Rel-16 CG PUSCH skipping is implemented. Otherwise, it is hard for the UE to distinguish whether to perform the Rel-15 behavior or th</w:t>
            </w:r>
            <w:r>
              <w:rPr>
                <w:rFonts w:eastAsia="SimSun" w:hint="eastAsia"/>
                <w:sz w:val="22"/>
                <w:szCs w:val="22"/>
                <w:lang w:eastAsia="zh-CN"/>
              </w:rPr>
              <w:t>e</w:t>
            </w:r>
            <w:r>
              <w:rPr>
                <w:rFonts w:eastAsia="SimSun"/>
                <w:sz w:val="22"/>
                <w:szCs w:val="22"/>
                <w:lang w:eastAsia="zh-CN"/>
              </w:rPr>
              <w:t xml:space="preserve"> Rel-16 behavior,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B0F8E1B"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CB8A7C" w14:textId="77777777"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5DEC7E2"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4EA6EE7C" w14:textId="77777777" w:rsidR="00995116" w:rsidRDefault="00995116">
            <w:pPr>
              <w:spacing w:after="0"/>
              <w:rPr>
                <w:sz w:val="22"/>
                <w:szCs w:val="22"/>
                <w:lang w:val="en-US" w:eastAsia="zh-CN"/>
              </w:rPr>
            </w:pPr>
          </w:p>
          <w:p w14:paraId="7517EC87" w14:textId="77777777"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via a different parameters separately, as indicated in our contribution in </w:t>
            </w:r>
            <w:r>
              <w:rPr>
                <w:sz w:val="22"/>
                <w:szCs w:val="22"/>
                <w:lang w:eastAsia="zh-CN"/>
              </w:rPr>
              <w:t>R2-2101352.</w:t>
            </w:r>
          </w:p>
          <w:p w14:paraId="31D9DCF2" w14:textId="77777777" w:rsidR="00995116" w:rsidRDefault="00995116">
            <w:pPr>
              <w:spacing w:after="0"/>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pPr>
              <w:spacing w:after="0"/>
              <w:jc w:val="center"/>
              <w:rPr>
                <w:sz w:val="22"/>
                <w:szCs w:val="22"/>
                <w:lang w:eastAsia="zh-CN"/>
              </w:rPr>
            </w:pPr>
            <w:r>
              <w:rPr>
                <w:sz w:val="22"/>
                <w:szCs w:val="22"/>
                <w:lang w:eastAsia="zh-CN"/>
              </w:rPr>
              <w:t>Yes</w:t>
            </w:r>
          </w:p>
        </w:tc>
        <w:tc>
          <w:tcPr>
            <w:tcW w:w="6236" w:type="dxa"/>
          </w:tcPr>
          <w:p w14:paraId="5E9A379D" w14:textId="77777777" w:rsidR="00995116" w:rsidRDefault="00995116">
            <w:pPr>
              <w:spacing w:after="0"/>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01FCE92" w14:textId="77777777"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F445802" w14:textId="77777777" w:rsidR="00995116" w:rsidRDefault="00995116">
            <w:pPr>
              <w:spacing w:after="0"/>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pPr>
              <w:spacing w:after="0"/>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DFDFC44"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3C38708" w14:textId="77777777" w:rsidR="00C2786C" w:rsidRDefault="00C2786C">
            <w:pPr>
              <w:spacing w:after="0"/>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pPr>
              <w:spacing w:after="0"/>
              <w:jc w:val="center"/>
              <w:rPr>
                <w:rFonts w:eastAsia="SimSun"/>
                <w:sz w:val="22"/>
                <w:szCs w:val="22"/>
                <w:lang w:eastAsia="zh-CN"/>
              </w:rPr>
            </w:pPr>
            <w:bookmarkStart w:id="4" w:name="_Hlk55478609"/>
            <w:r>
              <w:rPr>
                <w:rFonts w:eastAsia="SimSun"/>
                <w:sz w:val="22"/>
                <w:szCs w:val="22"/>
                <w:lang w:eastAsia="zh-CN"/>
              </w:rPr>
              <w:t>Qualcomm</w:t>
            </w:r>
          </w:p>
        </w:tc>
        <w:tc>
          <w:tcPr>
            <w:tcW w:w="1684" w:type="dxa"/>
            <w:vAlign w:val="center"/>
          </w:tcPr>
          <w:p w14:paraId="0477EA59" w14:textId="2B3A5593" w:rsidR="00C2786C" w:rsidRDefault="00C66B17">
            <w:pPr>
              <w:spacing w:after="0"/>
              <w:jc w:val="center"/>
              <w:rPr>
                <w:rFonts w:eastAsia="SimSun"/>
                <w:sz w:val="22"/>
                <w:szCs w:val="22"/>
                <w:lang w:eastAsia="zh-CN"/>
              </w:rPr>
            </w:pPr>
            <w:r>
              <w:rPr>
                <w:rFonts w:eastAsia="SimSun"/>
                <w:sz w:val="22"/>
                <w:szCs w:val="22"/>
                <w:lang w:eastAsia="zh-CN"/>
              </w:rPr>
              <w:t>Yes</w:t>
            </w:r>
          </w:p>
        </w:tc>
        <w:tc>
          <w:tcPr>
            <w:tcW w:w="6236" w:type="dxa"/>
          </w:tcPr>
          <w:p w14:paraId="0765FDE0" w14:textId="77777777" w:rsidR="00C2786C" w:rsidRDefault="00C2786C">
            <w:pPr>
              <w:rPr>
                <w:sz w:val="22"/>
                <w:szCs w:val="22"/>
              </w:rPr>
            </w:pPr>
          </w:p>
        </w:tc>
      </w:tr>
      <w:tr w:rsidR="000E75DF" w14:paraId="112CB4F0" w14:textId="77777777">
        <w:trPr>
          <w:trHeight w:val="454"/>
        </w:trPr>
        <w:tc>
          <w:tcPr>
            <w:tcW w:w="1430" w:type="dxa"/>
            <w:vAlign w:val="center"/>
          </w:tcPr>
          <w:p w14:paraId="36F3B5BD" w14:textId="07BBCB89"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3E8FE901" w14:textId="4A7C0928"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tcPr>
          <w:p w14:paraId="31EAA0EF" w14:textId="77777777" w:rsidR="000E75DF" w:rsidRDefault="000E75DF" w:rsidP="000E75DF">
            <w:pPr>
              <w:spacing w:after="0"/>
              <w:rPr>
                <w:rFonts w:eastAsia="SimSun"/>
                <w:sz w:val="22"/>
                <w:szCs w:val="22"/>
                <w:lang w:eastAsia="zh-CN"/>
              </w:rPr>
            </w:pPr>
          </w:p>
        </w:tc>
      </w:tr>
      <w:tr w:rsidR="002D5EAA" w14:paraId="437F106D" w14:textId="77777777">
        <w:trPr>
          <w:trHeight w:val="454"/>
        </w:trPr>
        <w:tc>
          <w:tcPr>
            <w:tcW w:w="1430" w:type="dxa"/>
            <w:vAlign w:val="center"/>
          </w:tcPr>
          <w:p w14:paraId="7B2612EE" w14:textId="7F7C60EB" w:rsidR="002D5EAA" w:rsidRDefault="002D5EAA" w:rsidP="002D5EAA">
            <w:pPr>
              <w:spacing w:after="0"/>
              <w:jc w:val="center"/>
              <w:rPr>
                <w:rFonts w:eastAsia="PMingLiU"/>
                <w:sz w:val="22"/>
                <w:szCs w:val="22"/>
                <w:lang w:eastAsia="zh-TW"/>
              </w:rPr>
            </w:pPr>
            <w:r>
              <w:rPr>
                <w:sz w:val="22"/>
                <w:szCs w:val="22"/>
                <w:lang w:eastAsia="zh-CN"/>
              </w:rPr>
              <w:t>Nokia</w:t>
            </w:r>
          </w:p>
        </w:tc>
        <w:tc>
          <w:tcPr>
            <w:tcW w:w="1684" w:type="dxa"/>
            <w:vAlign w:val="center"/>
          </w:tcPr>
          <w:p w14:paraId="7EB13A0E" w14:textId="6CCA2DAF" w:rsidR="002D5EAA" w:rsidRDefault="002D5EAA" w:rsidP="002D5EAA">
            <w:pPr>
              <w:spacing w:after="0"/>
              <w:jc w:val="center"/>
              <w:rPr>
                <w:rFonts w:eastAsia="PMingLiU"/>
                <w:sz w:val="22"/>
                <w:szCs w:val="22"/>
                <w:lang w:eastAsia="zh-TW"/>
              </w:rPr>
            </w:pPr>
            <w:r>
              <w:rPr>
                <w:sz w:val="22"/>
                <w:szCs w:val="22"/>
                <w:lang w:eastAsia="zh-CN"/>
              </w:rPr>
              <w:t>Yes</w:t>
            </w:r>
          </w:p>
        </w:tc>
        <w:tc>
          <w:tcPr>
            <w:tcW w:w="6236" w:type="dxa"/>
          </w:tcPr>
          <w:p w14:paraId="700D2631" w14:textId="23477495" w:rsidR="002D5EAA" w:rsidRDefault="002D5EAA" w:rsidP="002D5EAA">
            <w:pPr>
              <w:spacing w:after="0"/>
              <w:rPr>
                <w:sz w:val="22"/>
                <w:szCs w:val="22"/>
                <w:lang w:eastAsia="zh-CN"/>
              </w:rPr>
            </w:pPr>
            <w:r>
              <w:rPr>
                <w:sz w:val="22"/>
                <w:szCs w:val="22"/>
                <w:lang w:eastAsia="zh-CN"/>
              </w:rPr>
              <w:t>In Rel-15, CG skipping is always enabled.  Ok with configuration to distinguish between Rel-15 or Rel-16 operation. If not configured, the UE applies Rel-15 way.</w:t>
            </w:r>
          </w:p>
        </w:tc>
      </w:tr>
      <w:tr w:rsidR="002D5EAA" w14:paraId="4A6C8230" w14:textId="77777777">
        <w:trPr>
          <w:trHeight w:val="454"/>
        </w:trPr>
        <w:tc>
          <w:tcPr>
            <w:tcW w:w="1430" w:type="dxa"/>
            <w:vAlign w:val="center"/>
          </w:tcPr>
          <w:p w14:paraId="7CA5EB5A" w14:textId="77777777" w:rsidR="002D5EAA" w:rsidRDefault="002D5EAA" w:rsidP="002D5EAA">
            <w:pPr>
              <w:spacing w:after="0"/>
              <w:jc w:val="center"/>
              <w:rPr>
                <w:rFonts w:eastAsia="SimSun"/>
                <w:sz w:val="22"/>
                <w:szCs w:val="22"/>
                <w:lang w:eastAsia="zh-CN"/>
              </w:rPr>
            </w:pPr>
          </w:p>
        </w:tc>
        <w:tc>
          <w:tcPr>
            <w:tcW w:w="1684" w:type="dxa"/>
            <w:vAlign w:val="center"/>
          </w:tcPr>
          <w:p w14:paraId="0442E006" w14:textId="77777777" w:rsidR="002D5EAA" w:rsidRDefault="002D5EAA" w:rsidP="002D5EAA">
            <w:pPr>
              <w:spacing w:after="0"/>
              <w:jc w:val="center"/>
              <w:rPr>
                <w:rFonts w:eastAsia="SimSun"/>
                <w:sz w:val="22"/>
                <w:szCs w:val="22"/>
                <w:lang w:eastAsia="zh-CN"/>
              </w:rPr>
            </w:pPr>
          </w:p>
        </w:tc>
        <w:tc>
          <w:tcPr>
            <w:tcW w:w="6236" w:type="dxa"/>
          </w:tcPr>
          <w:p w14:paraId="1498F144" w14:textId="77777777" w:rsidR="002D5EAA" w:rsidRDefault="002D5EAA" w:rsidP="002D5EAA">
            <w:pPr>
              <w:spacing w:after="0"/>
              <w:rPr>
                <w:sz w:val="22"/>
                <w:szCs w:val="22"/>
                <w:lang w:eastAsia="zh-CN"/>
              </w:rPr>
            </w:pPr>
          </w:p>
        </w:tc>
      </w:tr>
      <w:tr w:rsidR="002D5EAA" w14:paraId="71C53016" w14:textId="77777777">
        <w:trPr>
          <w:trHeight w:val="454"/>
        </w:trPr>
        <w:tc>
          <w:tcPr>
            <w:tcW w:w="1430" w:type="dxa"/>
            <w:vAlign w:val="center"/>
          </w:tcPr>
          <w:p w14:paraId="3FCB4607" w14:textId="77777777" w:rsidR="002D5EAA" w:rsidRDefault="002D5EAA" w:rsidP="002D5EAA">
            <w:pPr>
              <w:spacing w:after="0"/>
              <w:jc w:val="center"/>
              <w:rPr>
                <w:rFonts w:eastAsia="SimSun"/>
                <w:sz w:val="22"/>
                <w:szCs w:val="22"/>
                <w:lang w:eastAsia="zh-CN"/>
              </w:rPr>
            </w:pPr>
          </w:p>
        </w:tc>
        <w:tc>
          <w:tcPr>
            <w:tcW w:w="1684" w:type="dxa"/>
            <w:vAlign w:val="center"/>
          </w:tcPr>
          <w:p w14:paraId="744A452B" w14:textId="77777777" w:rsidR="002D5EAA" w:rsidRDefault="002D5EAA" w:rsidP="002D5EAA">
            <w:pPr>
              <w:spacing w:after="0"/>
              <w:jc w:val="center"/>
              <w:rPr>
                <w:rFonts w:eastAsia="SimSun"/>
                <w:sz w:val="22"/>
                <w:szCs w:val="22"/>
                <w:lang w:eastAsia="zh-CN"/>
              </w:rPr>
            </w:pPr>
          </w:p>
        </w:tc>
        <w:tc>
          <w:tcPr>
            <w:tcW w:w="6236" w:type="dxa"/>
          </w:tcPr>
          <w:p w14:paraId="604C7F86" w14:textId="77777777" w:rsidR="002D5EAA" w:rsidRDefault="002D5EAA" w:rsidP="002D5EAA">
            <w:pPr>
              <w:spacing w:after="0"/>
              <w:rPr>
                <w:sz w:val="22"/>
                <w:szCs w:val="22"/>
                <w:lang w:eastAsia="zh-CN"/>
              </w:rPr>
            </w:pPr>
          </w:p>
        </w:tc>
      </w:tr>
      <w:tr w:rsidR="002D5EAA" w14:paraId="2448319D" w14:textId="77777777">
        <w:trPr>
          <w:trHeight w:val="454"/>
        </w:trPr>
        <w:tc>
          <w:tcPr>
            <w:tcW w:w="1430" w:type="dxa"/>
            <w:vAlign w:val="center"/>
          </w:tcPr>
          <w:p w14:paraId="34D2B839" w14:textId="77777777" w:rsidR="002D5EAA" w:rsidRDefault="002D5EAA" w:rsidP="002D5EAA">
            <w:pPr>
              <w:spacing w:after="0"/>
              <w:jc w:val="center"/>
              <w:rPr>
                <w:rFonts w:eastAsia="SimSun"/>
                <w:sz w:val="22"/>
                <w:szCs w:val="22"/>
                <w:lang w:eastAsia="zh-CN"/>
              </w:rPr>
            </w:pPr>
          </w:p>
        </w:tc>
        <w:tc>
          <w:tcPr>
            <w:tcW w:w="1684" w:type="dxa"/>
            <w:vAlign w:val="center"/>
          </w:tcPr>
          <w:p w14:paraId="12F242D8" w14:textId="77777777" w:rsidR="002D5EAA" w:rsidRDefault="002D5EAA" w:rsidP="002D5EAA">
            <w:pPr>
              <w:spacing w:after="0"/>
              <w:jc w:val="center"/>
              <w:rPr>
                <w:rFonts w:eastAsia="SimSun"/>
                <w:sz w:val="22"/>
                <w:szCs w:val="22"/>
                <w:lang w:eastAsia="zh-CN"/>
              </w:rPr>
            </w:pPr>
          </w:p>
        </w:tc>
        <w:tc>
          <w:tcPr>
            <w:tcW w:w="6236" w:type="dxa"/>
          </w:tcPr>
          <w:p w14:paraId="72FB0DAA" w14:textId="77777777" w:rsidR="002D5EAA" w:rsidRDefault="002D5EAA" w:rsidP="002D5EAA">
            <w:pPr>
              <w:spacing w:after="0"/>
              <w:rPr>
                <w:rFonts w:eastAsia="SimSun"/>
                <w:sz w:val="22"/>
                <w:szCs w:val="22"/>
                <w:lang w:eastAsia="zh-CN"/>
              </w:rPr>
            </w:pPr>
          </w:p>
        </w:tc>
      </w:tr>
    </w:tbl>
    <w:bookmarkEnd w:id="4"/>
    <w:p w14:paraId="00A41B72"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2BD9BDD"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2F1130A6" w14:textId="77777777" w:rsidR="00995116" w:rsidRDefault="00995116">
      <w:pPr>
        <w:tabs>
          <w:tab w:val="left" w:pos="3464"/>
        </w:tabs>
        <w:adjustRightInd w:val="0"/>
        <w:snapToGrid w:val="0"/>
        <w:spacing w:after="120"/>
        <w:jc w:val="both"/>
        <w:rPr>
          <w:rFonts w:eastAsia="SimSun"/>
          <w:b/>
          <w:sz w:val="22"/>
          <w:szCs w:val="22"/>
          <w:lang w:eastAsia="zh-CN"/>
        </w:rPr>
      </w:pPr>
    </w:p>
    <w:p w14:paraId="41841A99" w14:textId="77777777" w:rsidR="00995116" w:rsidRDefault="00175F99">
      <w:pPr>
        <w:pStyle w:val="Heading2"/>
        <w:ind w:left="0" w:firstLine="0"/>
        <w:jc w:val="both"/>
        <w:rPr>
          <w:lang w:eastAsia="ko-KR"/>
        </w:rPr>
      </w:pPr>
      <w:r>
        <w:rPr>
          <w:lang w:eastAsia="ko-KR"/>
        </w:rPr>
        <w:t>3.2 Rel-16 PUSCH skipping with Intra UE prioritization</w:t>
      </w:r>
    </w:p>
    <w:p w14:paraId="03FD29F4" w14:textId="77777777"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behaviors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LCH-based prioritization</w:t>
      </w:r>
      <w:r>
        <w:rPr>
          <w:rFonts w:eastAsia="SimSun"/>
          <w:sz w:val="22"/>
          <w:szCs w:val="22"/>
          <w:lang w:eastAsia="zh-CN"/>
        </w:rPr>
        <w:t xml:space="preserve">) is not configured. Thus, it is worthy for RAN2 to discuss whether the defined UE behaviors are still reasonable and acceptable when LCH-based UE prioritization is configured. </w:t>
      </w:r>
    </w:p>
    <w:p w14:paraId="223F20A7" w14:textId="77777777" w:rsidR="00995116" w:rsidRDefault="00175F99">
      <w:pPr>
        <w:tabs>
          <w:tab w:val="left" w:pos="3464"/>
        </w:tabs>
        <w:adjustRightInd w:val="0"/>
        <w:snapToGrid w:val="0"/>
        <w:jc w:val="both"/>
        <w:rPr>
          <w:sz w:val="22"/>
          <w:szCs w:val="22"/>
        </w:rPr>
      </w:pPr>
      <w:r>
        <w:rPr>
          <w:rFonts w:eastAsia="SimSun"/>
          <w:sz w:val="22"/>
          <w:szCs w:val="22"/>
          <w:lang w:eastAsia="zh-CN"/>
        </w:rPr>
        <w:lastRenderedPageBreak/>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 xml:space="preserve">DG is always prioritized over CG when </w:t>
      </w:r>
      <w:r>
        <w:rPr>
          <w:i/>
          <w:iCs/>
          <w:sz w:val="22"/>
          <w:szCs w:val="22"/>
        </w:rPr>
        <w:t>lch-basedPrioritization</w:t>
      </w:r>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pPr>
        <w:tabs>
          <w:tab w:val="left" w:pos="3464"/>
        </w:tabs>
        <w:adjustRightInd w:val="0"/>
        <w:snapToGrid w:val="0"/>
        <w:spacing w:after="120"/>
        <w:jc w:val="both"/>
        <w:rPr>
          <w:sz w:val="22"/>
          <w:szCs w:val="22"/>
        </w:rPr>
      </w:pPr>
      <w:r>
        <w:rPr>
          <w:rFonts w:eastAsia="SimSun"/>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611354">
      <w:pPr>
        <w:tabs>
          <w:tab w:val="left" w:pos="3464"/>
        </w:tabs>
        <w:adjustRightInd w:val="0"/>
        <w:snapToGrid w:val="0"/>
        <w:spacing w:after="0"/>
        <w:jc w:val="center"/>
      </w:pPr>
      <w:r>
        <w:rPr>
          <w:noProof/>
        </w:rPr>
      </w:r>
      <w:r w:rsidR="00611354">
        <w:rPr>
          <w:noProof/>
        </w:rPr>
        <w:object w:dxaOrig="5510" w:dyaOrig="2630" w14:anchorId="63AB5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75pt;height:131.75pt;mso-width-percent:0;mso-height-percent:0;mso-width-percent:0;mso-height-percent:0" o:ole="">
            <v:imagedata r:id="rId14" o:title=""/>
          </v:shape>
          <o:OLEObject Type="Embed" ProgID="Visio.Drawing.15" ShapeID="_x0000_i1025" DrawAspect="Content" ObjectID="_1673348887" r:id="rId15"/>
        </w:object>
      </w:r>
    </w:p>
    <w:p w14:paraId="30931246" w14:textId="77777777"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14:paraId="1530E192"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5CD18C0"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3B6681" w14:textId="77777777"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18B41E7"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466BFC68" w14:textId="77777777"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pPr>
              <w:spacing w:after="0"/>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pPr>
              <w:spacing w:after="0"/>
              <w:rPr>
                <w:sz w:val="22"/>
                <w:szCs w:val="22"/>
                <w:lang w:val="en-US" w:eastAsia="zh-CN"/>
              </w:rPr>
            </w:pPr>
          </w:p>
          <w:p w14:paraId="5F05F0C3" w14:textId="77777777"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pPr>
              <w:spacing w:after="0"/>
              <w:rPr>
                <w:sz w:val="22"/>
                <w:szCs w:val="22"/>
                <w:lang w:val="en-US" w:eastAsia="zh-CN"/>
              </w:rPr>
            </w:pPr>
          </w:p>
          <w:p w14:paraId="4A3EED7B" w14:textId="77777777" w:rsidR="00995116" w:rsidRDefault="00175F99">
            <w:pPr>
              <w:spacing w:after="0"/>
              <w:rPr>
                <w:sz w:val="22"/>
                <w:szCs w:val="22"/>
                <w:lang w:eastAsia="zh-CN"/>
              </w:rPr>
            </w:pPr>
            <w:r>
              <w:rPr>
                <w:sz w:val="22"/>
                <w:szCs w:val="22"/>
                <w:lang w:eastAsia="zh-CN"/>
              </w:rPr>
              <w:t xml:space="preserve">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w:t>
            </w:r>
            <w:r>
              <w:rPr>
                <w:sz w:val="22"/>
                <w:szCs w:val="22"/>
                <w:lang w:eastAsia="zh-CN"/>
              </w:rPr>
              <w:lastRenderedPageBreak/>
              <w:t>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fallback to Rel-15 behavior when LCH-basedPrioritization is not configured.</w:t>
            </w:r>
          </w:p>
          <w:p w14:paraId="6B295FB9" w14:textId="77777777" w:rsidR="00995116" w:rsidRDefault="00995116">
            <w:pPr>
              <w:spacing w:after="0"/>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5AEB2AA7"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pPr>
              <w:spacing w:after="0"/>
              <w:rPr>
                <w:sz w:val="22"/>
                <w:szCs w:val="22"/>
                <w:lang w:eastAsia="zh-CN"/>
              </w:rPr>
            </w:pPr>
            <w:r>
              <w:rPr>
                <w:sz w:val="22"/>
                <w:szCs w:val="22"/>
                <w:lang w:eastAsia="zh-CN"/>
              </w:rPr>
              <w:t>The gNB knows the CG occasion. The dynamic grant overriding the CG would be most likely that the gNB wants to schedule a dynamic grant for the URLLC data. It is rare that the gNB blindly schedules an dynmic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B3E03A4"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151E9DF8" w14:textId="77777777"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4AF661C"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67ED2C84" w14:textId="77777777" w:rsidR="00C2786C" w:rsidRPr="00356440" w:rsidRDefault="00C2786C" w:rsidP="00C82212">
            <w:pPr>
              <w:spacing w:after="0"/>
              <w:rPr>
                <w:rFonts w:eastAsia="SimSun"/>
                <w:sz w:val="22"/>
                <w:szCs w:val="22"/>
                <w:lang w:eastAsia="zh-CN"/>
              </w:rPr>
            </w:pPr>
            <w:r>
              <w:rPr>
                <w:rFonts w:eastAsia="SimSun"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4CBCDD8A" w14:textId="2CC24DC0" w:rsidR="00C82212" w:rsidRDefault="00C82212"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048BD46C" w14:textId="4C4EEA9B" w:rsidR="00C82212" w:rsidRDefault="00C82212" w:rsidP="00C82212">
            <w:pPr>
              <w:spacing w:after="0"/>
              <w:rPr>
                <w:rFonts w:eastAsia="SimSun"/>
                <w:sz w:val="22"/>
                <w:szCs w:val="22"/>
                <w:lang w:eastAsia="zh-CN"/>
              </w:rPr>
            </w:pPr>
            <w:r>
              <w:rPr>
                <w:rFonts w:eastAsia="SimSun"/>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2F7689F5" w14:textId="2FB5CB1B" w:rsidR="00E4127D" w:rsidRDefault="00A50336"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719741AF" w14:textId="6C3D8626" w:rsidR="00E4127D" w:rsidRDefault="00A50336" w:rsidP="00C82212">
            <w:pPr>
              <w:spacing w:after="0"/>
              <w:rPr>
                <w:rFonts w:eastAsia="SimSun"/>
                <w:sz w:val="22"/>
                <w:szCs w:val="22"/>
                <w:lang w:eastAsia="zh-CN"/>
              </w:rPr>
            </w:pPr>
            <w:r>
              <w:rPr>
                <w:rFonts w:eastAsia="SimSun"/>
                <w:sz w:val="22"/>
                <w:szCs w:val="22"/>
                <w:lang w:eastAsia="zh-CN"/>
              </w:rPr>
              <w:t>Agree with the rapporteur’s analysis</w:t>
            </w:r>
          </w:p>
        </w:tc>
      </w:tr>
      <w:tr w:rsidR="000E75DF" w14:paraId="0BDD2954" w14:textId="77777777">
        <w:trPr>
          <w:trHeight w:val="454"/>
        </w:trPr>
        <w:tc>
          <w:tcPr>
            <w:tcW w:w="1430" w:type="dxa"/>
            <w:vAlign w:val="center"/>
          </w:tcPr>
          <w:p w14:paraId="6E2E2F09" w14:textId="515C6F4B"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7CCF6EDE" w14:textId="62265E05"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vAlign w:val="center"/>
          </w:tcPr>
          <w:p w14:paraId="3CDD2B91" w14:textId="74F1DFF2" w:rsidR="000E75DF" w:rsidRDefault="000E75DF" w:rsidP="000E75DF">
            <w:pPr>
              <w:spacing w:after="0"/>
              <w:rPr>
                <w:rFonts w:eastAsia="SimSun"/>
                <w:sz w:val="22"/>
                <w:szCs w:val="22"/>
                <w:lang w:eastAsia="zh-CN"/>
              </w:rPr>
            </w:pPr>
            <w:r>
              <w:rPr>
                <w:sz w:val="22"/>
                <w:szCs w:val="22"/>
                <w:lang w:eastAsia="zh-CN"/>
              </w:rPr>
              <w:t>Agree with rapporteur and Xiaomi.</w:t>
            </w:r>
          </w:p>
        </w:tc>
      </w:tr>
      <w:tr w:rsidR="00BD391C" w14:paraId="550A0CA8" w14:textId="77777777">
        <w:trPr>
          <w:trHeight w:val="454"/>
        </w:trPr>
        <w:tc>
          <w:tcPr>
            <w:tcW w:w="1430" w:type="dxa"/>
            <w:vAlign w:val="center"/>
          </w:tcPr>
          <w:p w14:paraId="589088A3" w14:textId="5BA48B9B" w:rsidR="00BD391C" w:rsidRDefault="00BD391C" w:rsidP="00BD391C">
            <w:pPr>
              <w:spacing w:after="0"/>
              <w:jc w:val="center"/>
              <w:rPr>
                <w:sz w:val="22"/>
                <w:szCs w:val="22"/>
                <w:lang w:eastAsia="zh-CN"/>
              </w:rPr>
            </w:pPr>
            <w:r>
              <w:rPr>
                <w:rFonts w:hint="eastAsia"/>
                <w:sz w:val="22"/>
                <w:szCs w:val="22"/>
                <w:lang w:eastAsia="ko-KR"/>
              </w:rPr>
              <w:t>LG</w:t>
            </w:r>
          </w:p>
        </w:tc>
        <w:tc>
          <w:tcPr>
            <w:tcW w:w="1684" w:type="dxa"/>
            <w:vAlign w:val="center"/>
          </w:tcPr>
          <w:p w14:paraId="3BD6C263" w14:textId="528C9445" w:rsidR="00BD391C" w:rsidRDefault="00BD391C" w:rsidP="00BD391C">
            <w:pPr>
              <w:spacing w:after="0"/>
              <w:jc w:val="center"/>
              <w:rPr>
                <w:sz w:val="22"/>
                <w:szCs w:val="22"/>
                <w:lang w:eastAsia="zh-CN"/>
              </w:rPr>
            </w:pPr>
            <w:r>
              <w:rPr>
                <w:rFonts w:hint="eastAsia"/>
                <w:sz w:val="22"/>
                <w:szCs w:val="22"/>
                <w:lang w:eastAsia="ko-KR"/>
              </w:rPr>
              <w:t>Yes</w:t>
            </w:r>
          </w:p>
        </w:tc>
        <w:tc>
          <w:tcPr>
            <w:tcW w:w="6236" w:type="dxa"/>
            <w:vAlign w:val="center"/>
          </w:tcPr>
          <w:p w14:paraId="38EC1C64" w14:textId="76210889" w:rsidR="00BD391C" w:rsidRDefault="00BD391C" w:rsidP="00BD391C">
            <w:pPr>
              <w:spacing w:after="0"/>
              <w:rPr>
                <w:sz w:val="22"/>
                <w:szCs w:val="22"/>
                <w:lang w:eastAsia="zh-CN"/>
              </w:rPr>
            </w:pPr>
            <w:r w:rsidRPr="007771B6">
              <w:rPr>
                <w:sz w:val="22"/>
                <w:szCs w:val="22"/>
                <w:lang w:eastAsia="zh-CN"/>
              </w:rPr>
              <w:t>no MAC spec change is needed</w:t>
            </w:r>
            <w:r>
              <w:rPr>
                <w:sz w:val="22"/>
                <w:szCs w:val="22"/>
                <w:lang w:eastAsia="zh-CN"/>
              </w:rPr>
              <w:t>.</w:t>
            </w:r>
          </w:p>
        </w:tc>
      </w:tr>
      <w:tr w:rsidR="008643FB" w14:paraId="792025CE" w14:textId="77777777">
        <w:trPr>
          <w:trHeight w:val="454"/>
        </w:trPr>
        <w:tc>
          <w:tcPr>
            <w:tcW w:w="1430" w:type="dxa"/>
            <w:vAlign w:val="center"/>
          </w:tcPr>
          <w:p w14:paraId="55B56731" w14:textId="5872FBD6" w:rsidR="008643FB" w:rsidRDefault="008643FB" w:rsidP="008643FB">
            <w:pPr>
              <w:spacing w:after="0"/>
              <w:jc w:val="center"/>
              <w:rPr>
                <w:rFonts w:hint="eastAsia"/>
                <w:sz w:val="22"/>
                <w:szCs w:val="22"/>
                <w:lang w:eastAsia="ko-KR"/>
              </w:rPr>
            </w:pPr>
            <w:r>
              <w:rPr>
                <w:sz w:val="22"/>
                <w:szCs w:val="22"/>
                <w:lang w:eastAsia="zh-CN"/>
              </w:rPr>
              <w:t>Nokia</w:t>
            </w:r>
          </w:p>
        </w:tc>
        <w:tc>
          <w:tcPr>
            <w:tcW w:w="1684" w:type="dxa"/>
            <w:vAlign w:val="center"/>
          </w:tcPr>
          <w:p w14:paraId="2B4495AC" w14:textId="4D2585B1" w:rsidR="008643FB" w:rsidRDefault="008643FB" w:rsidP="008643FB">
            <w:pPr>
              <w:spacing w:after="0"/>
              <w:jc w:val="center"/>
              <w:rPr>
                <w:rFonts w:hint="eastAsia"/>
                <w:sz w:val="22"/>
                <w:szCs w:val="22"/>
                <w:lang w:eastAsia="ko-KR"/>
              </w:rPr>
            </w:pPr>
            <w:r>
              <w:rPr>
                <w:sz w:val="22"/>
                <w:szCs w:val="22"/>
                <w:lang w:eastAsia="zh-CN"/>
              </w:rPr>
              <w:t>Yes</w:t>
            </w:r>
          </w:p>
        </w:tc>
        <w:tc>
          <w:tcPr>
            <w:tcW w:w="6236" w:type="dxa"/>
            <w:vAlign w:val="center"/>
          </w:tcPr>
          <w:p w14:paraId="012EBD48" w14:textId="3386A467" w:rsidR="008643FB" w:rsidRPr="007771B6" w:rsidRDefault="008643FB" w:rsidP="008643FB">
            <w:pPr>
              <w:spacing w:after="0"/>
              <w:rPr>
                <w:sz w:val="22"/>
                <w:szCs w:val="22"/>
                <w:lang w:eastAsia="zh-CN"/>
              </w:rPr>
            </w:pPr>
            <w:r>
              <w:rPr>
                <w:sz w:val="22"/>
                <w:szCs w:val="22"/>
                <w:lang w:eastAsia="zh-CN"/>
              </w:rPr>
              <w:t xml:space="preserve">Same as legacy. </w:t>
            </w:r>
          </w:p>
        </w:tc>
      </w:tr>
    </w:tbl>
    <w:p w14:paraId="585F5B39"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5D3B77BE"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4D6D8C4A"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7EABCBAB" w14:textId="77777777"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UE behaviors for Rel-16 DG/CG PUSCH skipping with LCH-based UE prioritization</w:t>
      </w:r>
      <w:r>
        <w:rPr>
          <w:sz w:val="22"/>
          <w:szCs w:val="22"/>
        </w:rPr>
        <w:t>, it might be better to first clarify the understanding of the current MAC spec w</w:t>
      </w:r>
      <w:r>
        <w:rPr>
          <w:bCs/>
          <w:sz w:val="22"/>
          <w:szCs w:val="22"/>
          <w:lang w:val="en-US"/>
        </w:rPr>
        <w:t>ith L</w:t>
      </w:r>
      <w:r>
        <w:rPr>
          <w:rFonts w:eastAsia="SimSun"/>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grant; </w:t>
      </w:r>
    </w:p>
    <w:p w14:paraId="18C919B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prioritized uplink grant</w:t>
      </w:r>
      <w:r>
        <w:rPr>
          <w:rFonts w:ascii="Times New Roman" w:hAnsi="Times New Roman" w:cs="Times New Roman"/>
        </w:rPr>
        <w:t>;</w:t>
      </w:r>
    </w:p>
    <w:p w14:paraId="75EC6F53"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pPr>
        <w:pStyle w:val="ListParagraph"/>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pPr>
        <w:adjustRightInd w:val="0"/>
        <w:snapToGrid w:val="0"/>
        <w:spacing w:after="120"/>
        <w:jc w:val="both"/>
        <w:rPr>
          <w:sz w:val="22"/>
          <w:szCs w:val="22"/>
        </w:rPr>
      </w:pPr>
      <w:r>
        <w:rPr>
          <w:sz w:val="22"/>
          <w:szCs w:val="22"/>
        </w:rPr>
        <w:lastRenderedPageBreak/>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 xml:space="preserve">even though the new Rel-16 PUSCH skipping conditions are introduced to MAC spec,  </w:t>
      </w:r>
      <w:r>
        <w:rPr>
          <w:sz w:val="22"/>
          <w:szCs w:val="22"/>
        </w:rPr>
        <w:t xml:space="preserve">the MAC entity will not generate a MAC PDU for a deprioritized uplink grant even though its associated PUSCH is overlapping with PUCCH. </w:t>
      </w:r>
    </w:p>
    <w:p w14:paraId="1A4FE40F"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6DE4FE8"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9AC5876"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9AEBD13"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6F987451" w14:textId="77777777" w:rsidR="00995116" w:rsidRDefault="00175F99">
            <w:pPr>
              <w:spacing w:after="0"/>
              <w:jc w:val="both"/>
              <w:rPr>
                <w:sz w:val="22"/>
                <w:szCs w:val="22"/>
                <w:lang w:eastAsia="zh-CN"/>
              </w:rPr>
            </w:pPr>
            <w:r>
              <w:rPr>
                <w:rFonts w:eastAsia="SimSun"/>
                <w:sz w:val="22"/>
                <w:szCs w:val="22"/>
                <w:lang w:val="en-US" w:eastAsia="zh-CN"/>
              </w:rPr>
              <w:t>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a optimial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pPr>
              <w:spacing w:after="0"/>
              <w:jc w:val="center"/>
              <w:rPr>
                <w:sz w:val="22"/>
                <w:szCs w:val="22"/>
                <w:lang w:eastAsia="zh-CN"/>
              </w:rPr>
            </w:pPr>
          </w:p>
        </w:tc>
        <w:tc>
          <w:tcPr>
            <w:tcW w:w="6236" w:type="dxa"/>
            <w:vAlign w:val="center"/>
          </w:tcPr>
          <w:p w14:paraId="0A016BA1" w14:textId="77777777" w:rsidR="00995116" w:rsidRDefault="00175F99">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pPr>
              <w:spacing w:after="0"/>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However, while LCH-based prioritization takes precendence and happens before LCP and MAC PDU creation, RAN2 should try to accommodate the requirement from RAN1 while limiting the impact to both UL interference and gNB complexity. </w:t>
            </w:r>
          </w:p>
          <w:p w14:paraId="25A9B01F" w14:textId="77777777" w:rsidR="00995116" w:rsidRDefault="00995116">
            <w:pPr>
              <w:spacing w:after="0"/>
              <w:rPr>
                <w:sz w:val="22"/>
                <w:szCs w:val="22"/>
                <w:lang w:eastAsia="zh-CN"/>
              </w:rPr>
            </w:pPr>
          </w:p>
          <w:p w14:paraId="79D66B93" w14:textId="77777777"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‘always giving full precendence to LCH-based prioritization’</w:t>
            </w:r>
            <w:r>
              <w:rPr>
                <w:sz w:val="22"/>
                <w:szCs w:val="22"/>
                <w:lang w:eastAsia="zh-CN"/>
              </w:rPr>
              <w:t xml:space="preserve"> as per the current MAC spec.</w:t>
            </w:r>
          </w:p>
          <w:p w14:paraId="31E9F032" w14:textId="77777777" w:rsidR="00995116" w:rsidRDefault="00995116">
            <w:pPr>
              <w:spacing w:after="0"/>
              <w:rPr>
                <w:sz w:val="22"/>
                <w:szCs w:val="22"/>
                <w:lang w:eastAsia="zh-CN"/>
              </w:rPr>
            </w:pPr>
          </w:p>
        </w:tc>
      </w:tr>
      <w:tr w:rsidR="00995116" w14:paraId="06EC45A0" w14:textId="77777777">
        <w:trPr>
          <w:trHeight w:val="454"/>
        </w:trPr>
        <w:tc>
          <w:tcPr>
            <w:tcW w:w="1430" w:type="dxa"/>
            <w:vAlign w:val="center"/>
          </w:tcPr>
          <w:p w14:paraId="6D97DD72"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7617589E" w14:textId="77777777"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14:paraId="78AFAF7D" w14:textId="77777777" w:rsidR="00995116" w:rsidRDefault="00175F99">
            <w:pPr>
              <w:spacing w:after="0"/>
              <w:rPr>
                <w:sz w:val="22"/>
                <w:szCs w:val="22"/>
                <w:lang w:eastAsia="zh-CN"/>
              </w:rPr>
            </w:pPr>
            <w:r>
              <w:rPr>
                <w:sz w:val="22"/>
                <w:szCs w:val="22"/>
                <w:lang w:eastAsia="zh-CN"/>
              </w:rPr>
              <w:t>We understand that always letting the LCH-based grant prioritized precedence over the UCI may not be optimum. However we also do not see a big issue with such approach. Maybe this can be discussed in the Rel-17 IIOT if companies consider some enhancments are needed.</w:t>
            </w:r>
          </w:p>
        </w:tc>
      </w:tr>
      <w:tr w:rsidR="00995116" w14:paraId="1CE903CD" w14:textId="77777777">
        <w:trPr>
          <w:trHeight w:val="454"/>
        </w:trPr>
        <w:tc>
          <w:tcPr>
            <w:tcW w:w="1430" w:type="dxa"/>
            <w:vAlign w:val="center"/>
          </w:tcPr>
          <w:p w14:paraId="3137BE4D"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28C6C22"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201D3E3A"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pPr>
              <w:pStyle w:val="B3"/>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discus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r w:rsidRPr="00C2786C">
              <w:rPr>
                <w:i/>
                <w:iCs/>
                <w:sz w:val="22"/>
                <w:szCs w:val="22"/>
              </w:rPr>
              <w:t>lch-basedPrioritization</w:t>
            </w:r>
            <w:r w:rsidRPr="00C2786C">
              <w:rPr>
                <w:sz w:val="22"/>
                <w:szCs w:val="22"/>
              </w:rPr>
              <w:t xml:space="preserve"> is configured and/or different priorities are </w:t>
            </w:r>
            <w:r w:rsidRPr="00C2786C">
              <w:rPr>
                <w:sz w:val="22"/>
                <w:szCs w:val="22"/>
              </w:rPr>
              <w:lastRenderedPageBreak/>
              <w:t>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C82212">
            <w:pPr>
              <w:spacing w:after="0"/>
              <w:jc w:val="center"/>
              <w:rPr>
                <w:sz w:val="22"/>
                <w:szCs w:val="22"/>
                <w:lang w:eastAsia="zh-CN"/>
              </w:rPr>
            </w:pPr>
            <w:r>
              <w:rPr>
                <w:sz w:val="22"/>
                <w:szCs w:val="22"/>
                <w:lang w:eastAsia="zh-CN"/>
              </w:rPr>
              <w:lastRenderedPageBreak/>
              <w:t>InterDigital</w:t>
            </w:r>
          </w:p>
        </w:tc>
        <w:tc>
          <w:tcPr>
            <w:tcW w:w="1684" w:type="dxa"/>
            <w:vAlign w:val="center"/>
          </w:tcPr>
          <w:p w14:paraId="4EA33562" w14:textId="2A533E58" w:rsidR="00571098" w:rsidRPr="00190EA9" w:rsidRDefault="00571098" w:rsidP="00C82212">
            <w:pPr>
              <w:spacing w:after="0"/>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C2786C">
            <w:pPr>
              <w:spacing w:after="0"/>
              <w:rPr>
                <w:rFonts w:eastAsia="SimSun"/>
                <w:sz w:val="22"/>
                <w:szCs w:val="22"/>
                <w:lang w:eastAsia="zh-CN"/>
              </w:rPr>
            </w:pPr>
            <w:r w:rsidRPr="00571098">
              <w:rPr>
                <w:rFonts w:eastAsia="SimSun"/>
                <w:sz w:val="22"/>
                <w:szCs w:val="22"/>
                <w:lang w:eastAsia="zh-CN"/>
              </w:rPr>
              <w:t>LCH-based prioritization</w:t>
            </w:r>
            <w:r>
              <w:rPr>
                <w:rFonts w:eastAsia="SimSun"/>
                <w:sz w:val="22"/>
                <w:szCs w:val="22"/>
                <w:lang w:eastAsia="zh-CN"/>
              </w:rPr>
              <w:t xml:space="preserve"> prioritizes grants </w:t>
            </w:r>
            <w:r w:rsidR="00F35E03">
              <w:rPr>
                <w:rFonts w:eastAsia="SimSun"/>
                <w:sz w:val="22"/>
                <w:szCs w:val="22"/>
                <w:lang w:eastAsia="zh-CN"/>
              </w:rPr>
              <w:t>considers</w:t>
            </w:r>
            <w:r>
              <w:rPr>
                <w:rFonts w:eastAsia="SimSun"/>
                <w:sz w:val="22"/>
                <w:szCs w:val="22"/>
                <w:lang w:eastAsia="zh-CN"/>
              </w:rPr>
              <w:t xml:space="preserve"> buffered data to be multiplexed</w:t>
            </w:r>
            <w:r w:rsidR="00F35E03">
              <w:rPr>
                <w:rFonts w:eastAsia="SimSun"/>
                <w:sz w:val="22"/>
                <w:szCs w:val="22"/>
                <w:lang w:eastAsia="zh-CN"/>
              </w:rPr>
              <w:t xml:space="preserve"> on each grant before selection anyway</w:t>
            </w:r>
            <w:r>
              <w:rPr>
                <w:rFonts w:eastAsia="SimSun"/>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C82212">
            <w:pPr>
              <w:spacing w:after="0"/>
              <w:jc w:val="center"/>
              <w:rPr>
                <w:sz w:val="22"/>
                <w:szCs w:val="22"/>
                <w:lang w:eastAsia="zh-CN"/>
              </w:rPr>
            </w:pPr>
            <w:r>
              <w:rPr>
                <w:sz w:val="22"/>
                <w:szCs w:val="22"/>
                <w:lang w:eastAsia="zh-CN"/>
              </w:rPr>
              <w:t>Qualcomm</w:t>
            </w:r>
          </w:p>
        </w:tc>
        <w:tc>
          <w:tcPr>
            <w:tcW w:w="1684" w:type="dxa"/>
            <w:vAlign w:val="center"/>
          </w:tcPr>
          <w:p w14:paraId="1C48403B" w14:textId="00E0413B" w:rsidR="00A50336" w:rsidRDefault="007B08DA" w:rsidP="00C82212">
            <w:pPr>
              <w:spacing w:after="0"/>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C2786C">
            <w:pPr>
              <w:spacing w:after="0"/>
              <w:rPr>
                <w:rFonts w:eastAsia="SimSun"/>
                <w:sz w:val="22"/>
                <w:szCs w:val="22"/>
                <w:lang w:eastAsia="zh-CN"/>
              </w:rPr>
            </w:pPr>
            <w:r>
              <w:rPr>
                <w:rFonts w:eastAsia="SimSun"/>
                <w:sz w:val="22"/>
                <w:szCs w:val="22"/>
                <w:lang w:eastAsia="zh-CN"/>
              </w:rPr>
              <w:t>We agree that the rapporteur’s understanding of the current MAC spec is correct. However, depend on the final outcome of the RAN1 discussion, the current MAC spec may (or may not) need to be changed.</w:t>
            </w:r>
          </w:p>
        </w:tc>
      </w:tr>
      <w:tr w:rsidR="000E75DF" w14:paraId="4AF111EE" w14:textId="77777777">
        <w:trPr>
          <w:trHeight w:val="454"/>
        </w:trPr>
        <w:tc>
          <w:tcPr>
            <w:tcW w:w="1430" w:type="dxa"/>
            <w:vAlign w:val="center"/>
          </w:tcPr>
          <w:p w14:paraId="374BE9DF" w14:textId="335E54A6" w:rsidR="000E75DF" w:rsidRDefault="000E75DF" w:rsidP="000E75DF">
            <w:pPr>
              <w:spacing w:after="0"/>
              <w:jc w:val="center"/>
              <w:rPr>
                <w:sz w:val="22"/>
                <w:szCs w:val="22"/>
                <w:lang w:eastAsia="zh-CN"/>
              </w:rPr>
            </w:pPr>
            <w:r w:rsidRPr="00B112A8">
              <w:rPr>
                <w:sz w:val="22"/>
                <w:szCs w:val="22"/>
                <w:lang w:eastAsia="zh-CN"/>
              </w:rPr>
              <w:t>Samsung</w:t>
            </w:r>
          </w:p>
        </w:tc>
        <w:tc>
          <w:tcPr>
            <w:tcW w:w="1684" w:type="dxa"/>
            <w:vAlign w:val="center"/>
          </w:tcPr>
          <w:p w14:paraId="7657DA43" w14:textId="44E22B30" w:rsidR="000E75DF" w:rsidRDefault="000E75DF" w:rsidP="000E75DF">
            <w:pPr>
              <w:spacing w:after="0"/>
              <w:jc w:val="center"/>
              <w:rPr>
                <w:sz w:val="22"/>
                <w:szCs w:val="22"/>
                <w:lang w:eastAsia="zh-CN"/>
              </w:rPr>
            </w:pPr>
            <w:r>
              <w:rPr>
                <w:rFonts w:eastAsia="SimSun"/>
                <w:sz w:val="22"/>
                <w:szCs w:val="22"/>
                <w:lang w:eastAsia="zh-CN"/>
              </w:rPr>
              <w:t>-</w:t>
            </w:r>
          </w:p>
        </w:tc>
        <w:tc>
          <w:tcPr>
            <w:tcW w:w="6236" w:type="dxa"/>
            <w:vAlign w:val="center"/>
          </w:tcPr>
          <w:p w14:paraId="235D3CC5" w14:textId="0E5D0297" w:rsidR="000E75DF" w:rsidRDefault="000E75DF" w:rsidP="000E75DF">
            <w:pPr>
              <w:spacing w:after="0"/>
              <w:rPr>
                <w:rFonts w:eastAsia="SimSun"/>
                <w:sz w:val="22"/>
                <w:szCs w:val="22"/>
                <w:lang w:eastAsia="zh-CN"/>
              </w:rPr>
            </w:pPr>
            <w:r>
              <w:rPr>
                <w:sz w:val="22"/>
                <w:szCs w:val="22"/>
                <w:lang w:eastAsia="zh-CN"/>
              </w:rPr>
              <w:t xml:space="preserve">We share the view with Ericsson that to prioritize the </w:t>
            </w:r>
            <w:r w:rsidRPr="00B112A8">
              <w:rPr>
                <w:sz w:val="22"/>
                <w:szCs w:val="22"/>
                <w:lang w:eastAsia="zh-CN"/>
              </w:rPr>
              <w:t>UCI</w:t>
            </w:r>
            <w:r>
              <w:rPr>
                <w:sz w:val="22"/>
                <w:szCs w:val="22"/>
                <w:lang w:eastAsia="zh-CN"/>
              </w:rPr>
              <w:t>-</w:t>
            </w:r>
            <w:r w:rsidRPr="00B112A8">
              <w:rPr>
                <w:sz w:val="22"/>
                <w:szCs w:val="22"/>
                <w:lang w:eastAsia="zh-CN"/>
              </w:rPr>
              <w:t>multixed MAC PDU</w:t>
            </w:r>
            <w:r>
              <w:rPr>
                <w:sz w:val="22"/>
                <w:szCs w:val="22"/>
                <w:lang w:eastAsia="zh-CN"/>
              </w:rPr>
              <w:t xml:space="preserve"> would be easily captured to the specification. Furthermore, we think it is the simplest solution considering impacts to both RAN1 and RAN2 specifications.</w:t>
            </w:r>
          </w:p>
        </w:tc>
      </w:tr>
      <w:tr w:rsidR="00BD391C" w14:paraId="696126B1" w14:textId="77777777">
        <w:trPr>
          <w:trHeight w:val="454"/>
        </w:trPr>
        <w:tc>
          <w:tcPr>
            <w:tcW w:w="1430" w:type="dxa"/>
            <w:vAlign w:val="center"/>
          </w:tcPr>
          <w:p w14:paraId="414CDC1E" w14:textId="4778CD02" w:rsidR="00BD391C" w:rsidRPr="00B112A8" w:rsidRDefault="00BD391C" w:rsidP="00BD391C">
            <w:pPr>
              <w:spacing w:after="0"/>
              <w:jc w:val="center"/>
              <w:rPr>
                <w:sz w:val="22"/>
                <w:szCs w:val="22"/>
                <w:lang w:eastAsia="zh-CN"/>
              </w:rPr>
            </w:pPr>
            <w:r w:rsidRPr="00655675">
              <w:rPr>
                <w:sz w:val="22"/>
                <w:szCs w:val="22"/>
                <w:lang w:eastAsia="ko-KR"/>
              </w:rPr>
              <w:t>LG</w:t>
            </w:r>
          </w:p>
        </w:tc>
        <w:tc>
          <w:tcPr>
            <w:tcW w:w="1684" w:type="dxa"/>
            <w:vAlign w:val="center"/>
          </w:tcPr>
          <w:p w14:paraId="3CA5488F" w14:textId="77777777" w:rsidR="00BD391C" w:rsidRDefault="00BD391C" w:rsidP="00BD391C">
            <w:pPr>
              <w:spacing w:after="0"/>
              <w:jc w:val="center"/>
              <w:rPr>
                <w:rFonts w:eastAsia="SimSun"/>
                <w:sz w:val="22"/>
                <w:szCs w:val="22"/>
                <w:lang w:eastAsia="zh-CN"/>
              </w:rPr>
            </w:pPr>
          </w:p>
        </w:tc>
        <w:tc>
          <w:tcPr>
            <w:tcW w:w="6236" w:type="dxa"/>
            <w:vAlign w:val="center"/>
          </w:tcPr>
          <w:p w14:paraId="005D9E99"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t xml:space="preserve">In 5.4.1, the spec says that </w:t>
            </w:r>
          </w:p>
          <w:p w14:paraId="2299F108" w14:textId="77777777" w:rsidR="00BD391C" w:rsidRPr="003C0705" w:rsidRDefault="00BD391C" w:rsidP="00BD391C">
            <w:pPr>
              <w:ind w:leftChars="100" w:left="200"/>
              <w:rPr>
                <w:noProof/>
                <w:lang w:eastAsia="ko-KR"/>
              </w:rPr>
            </w:pPr>
            <w:r w:rsidRPr="003C0705">
              <w:rPr>
                <w:noProof/>
                <w:lang w:eastAsia="ko-KR"/>
              </w:rPr>
              <w:t xml:space="preserve">The priority of an uplink grant </w:t>
            </w:r>
            <w:r w:rsidRPr="00BD391C">
              <w:rPr>
                <w:noProof/>
                <w:u w:val="single"/>
                <w:lang w:eastAsia="ko-KR"/>
              </w:rPr>
              <w:t>for which no data for logical channels is multiplexed or can be multiplexed in the MAC PDU</w:t>
            </w:r>
            <w:r w:rsidRPr="003C0705">
              <w:rPr>
                <w:noProof/>
                <w:lang w:eastAsia="ko-KR"/>
              </w:rPr>
              <w:t xml:space="preserve"> is lower than either the priority of an uplink grant for which data for any logical channels is multiplexed or can be multiplexed in the MAC PDU or the priority of the logical channel triggering an SR.</w:t>
            </w:r>
          </w:p>
          <w:p w14:paraId="06C08226"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h</w:t>
            </w:r>
            <w:r>
              <w:rPr>
                <w:rFonts w:eastAsiaTheme="minorEastAsia" w:hint="eastAsia"/>
                <w:sz w:val="22"/>
                <w:szCs w:val="22"/>
                <w:lang w:eastAsia="ko-KR"/>
              </w:rPr>
              <w:t xml:space="preserve">e </w:t>
            </w:r>
            <w:r>
              <w:rPr>
                <w:rFonts w:eastAsiaTheme="minorEastAsia"/>
                <w:sz w:val="22"/>
                <w:szCs w:val="22"/>
                <w:lang w:eastAsia="ko-KR"/>
              </w:rPr>
              <w:t xml:space="preserve">above text is used to determine the priority of skipped grant. </w:t>
            </w:r>
          </w:p>
          <w:p w14:paraId="224D9D2F" w14:textId="77777777" w:rsidR="00BD391C" w:rsidRDefault="00BD391C" w:rsidP="00BD391C">
            <w:pPr>
              <w:spacing w:after="0"/>
              <w:rPr>
                <w:rFonts w:eastAsiaTheme="minorEastAsia"/>
                <w:sz w:val="22"/>
                <w:szCs w:val="22"/>
                <w:lang w:eastAsia="ko-KR"/>
              </w:rPr>
            </w:pPr>
            <w:r>
              <w:rPr>
                <w:rFonts w:eastAsiaTheme="minorEastAsia"/>
                <w:sz w:val="22"/>
                <w:szCs w:val="22"/>
                <w:lang w:eastAsia="ko-KR"/>
              </w:rPr>
              <w:t>It would imply that the MAC already knows whether the grant is to be skipped or not in LCH-based prioritization (in step3 of Rapporteur’s summary) although the skipping itself is handled in M&amp;A (step5 of Rapporteur’s summary).</w:t>
            </w:r>
          </w:p>
          <w:p w14:paraId="1693E274" w14:textId="77777777" w:rsidR="00BD391C" w:rsidRPr="00031C52" w:rsidRDefault="00BD391C" w:rsidP="00BD391C">
            <w:pPr>
              <w:spacing w:after="0"/>
              <w:rPr>
                <w:rFonts w:eastAsiaTheme="minorEastAsia"/>
                <w:sz w:val="22"/>
                <w:szCs w:val="22"/>
                <w:lang w:eastAsia="ko-KR"/>
              </w:rPr>
            </w:pPr>
          </w:p>
          <w:p w14:paraId="2BDD71BD" w14:textId="42632F77" w:rsidR="00BD391C" w:rsidRDefault="00BD391C" w:rsidP="00BD391C">
            <w:pPr>
              <w:spacing w:after="0"/>
              <w:rPr>
                <w:sz w:val="22"/>
                <w:szCs w:val="22"/>
                <w:lang w:eastAsia="zh-CN"/>
              </w:rPr>
            </w:pPr>
            <w:r>
              <w:rPr>
                <w:rFonts w:eastAsiaTheme="minorEastAsia"/>
                <w:sz w:val="22"/>
                <w:szCs w:val="22"/>
                <w:lang w:eastAsia="ko-KR"/>
              </w:rPr>
              <w:t>Strictly speaking, in this sense, i</w:t>
            </w:r>
            <w:r>
              <w:rPr>
                <w:rFonts w:eastAsiaTheme="minorEastAsia" w:hint="eastAsia"/>
                <w:sz w:val="22"/>
                <w:szCs w:val="22"/>
                <w:lang w:eastAsia="ko-KR"/>
              </w:rPr>
              <w:t xml:space="preserve">t </w:t>
            </w:r>
            <w:r>
              <w:rPr>
                <w:rFonts w:eastAsiaTheme="minorEastAsia"/>
                <w:sz w:val="22"/>
                <w:szCs w:val="22"/>
                <w:lang w:eastAsia="ko-KR"/>
              </w:rPr>
              <w:t>cannot be said</w:t>
            </w:r>
            <w:r>
              <w:rPr>
                <w:rFonts w:eastAsiaTheme="minorEastAsia" w:hint="eastAsia"/>
                <w:sz w:val="22"/>
                <w:szCs w:val="22"/>
                <w:lang w:eastAsia="ko-KR"/>
              </w:rPr>
              <w:t xml:space="preserve"> that </w:t>
            </w:r>
            <w:r w:rsidRPr="00655675">
              <w:rPr>
                <w:rFonts w:eastAsiaTheme="minorEastAsia"/>
                <w:sz w:val="22"/>
                <w:szCs w:val="22"/>
                <w:lang w:eastAsia="ko-KR"/>
              </w:rPr>
              <w:t xml:space="preserve">LCH-based prioritization mechanism takes </w:t>
            </w:r>
            <w:r>
              <w:rPr>
                <w:rFonts w:eastAsiaTheme="minorEastAsia"/>
                <w:sz w:val="22"/>
                <w:szCs w:val="22"/>
                <w:lang w:eastAsia="ko-KR"/>
              </w:rPr>
              <w:t xml:space="preserve">absolute </w:t>
            </w:r>
            <w:r w:rsidRPr="00655675">
              <w:rPr>
                <w:rFonts w:eastAsiaTheme="minorEastAsia"/>
                <w:sz w:val="22"/>
                <w:szCs w:val="22"/>
                <w:lang w:eastAsia="ko-KR"/>
              </w:rPr>
              <w:t>precedence over the PSUCH skipping conditions</w:t>
            </w:r>
            <w:r>
              <w:rPr>
                <w:rFonts w:eastAsiaTheme="minorEastAsia"/>
                <w:sz w:val="22"/>
                <w:szCs w:val="22"/>
                <w:lang w:eastAsia="ko-KR"/>
              </w:rPr>
              <w:t xml:space="preserve">. </w:t>
            </w:r>
          </w:p>
        </w:tc>
      </w:tr>
      <w:tr w:rsidR="00423E4C" w14:paraId="46FB46F9" w14:textId="77777777">
        <w:trPr>
          <w:trHeight w:val="454"/>
        </w:trPr>
        <w:tc>
          <w:tcPr>
            <w:tcW w:w="1430" w:type="dxa"/>
            <w:vAlign w:val="center"/>
          </w:tcPr>
          <w:p w14:paraId="6FBD3BD5" w14:textId="27E60C75" w:rsidR="00423E4C" w:rsidRPr="00655675" w:rsidRDefault="00423E4C" w:rsidP="00423E4C">
            <w:pPr>
              <w:spacing w:after="0"/>
              <w:jc w:val="center"/>
              <w:rPr>
                <w:sz w:val="22"/>
                <w:szCs w:val="22"/>
                <w:lang w:eastAsia="ko-KR"/>
              </w:rPr>
            </w:pPr>
            <w:r>
              <w:rPr>
                <w:sz w:val="22"/>
                <w:szCs w:val="22"/>
                <w:lang w:eastAsia="zh-CN"/>
              </w:rPr>
              <w:t>Nokia</w:t>
            </w:r>
          </w:p>
        </w:tc>
        <w:tc>
          <w:tcPr>
            <w:tcW w:w="1684" w:type="dxa"/>
            <w:vAlign w:val="center"/>
          </w:tcPr>
          <w:p w14:paraId="49AD4899" w14:textId="77777777" w:rsidR="00423E4C" w:rsidRDefault="00423E4C" w:rsidP="00423E4C">
            <w:pPr>
              <w:spacing w:after="0"/>
              <w:jc w:val="center"/>
              <w:rPr>
                <w:rFonts w:eastAsia="SimSun"/>
                <w:sz w:val="22"/>
                <w:szCs w:val="22"/>
                <w:lang w:eastAsia="zh-CN"/>
              </w:rPr>
            </w:pPr>
          </w:p>
        </w:tc>
        <w:tc>
          <w:tcPr>
            <w:tcW w:w="6236" w:type="dxa"/>
            <w:vAlign w:val="center"/>
          </w:tcPr>
          <w:p w14:paraId="17C6F6EB" w14:textId="521986B0" w:rsidR="00423E4C" w:rsidRDefault="00423E4C" w:rsidP="00423E4C">
            <w:pPr>
              <w:spacing w:after="0"/>
              <w:rPr>
                <w:rFonts w:eastAsiaTheme="minorEastAsia" w:hint="eastAsia"/>
                <w:sz w:val="22"/>
                <w:szCs w:val="22"/>
                <w:lang w:eastAsia="ko-KR"/>
              </w:rPr>
            </w:pPr>
            <w:r>
              <w:rPr>
                <w:sz w:val="22"/>
                <w:szCs w:val="22"/>
                <w:lang w:eastAsia="zh-CN"/>
              </w:rPr>
              <w:t>Ok. We we understood RAN1 is still discussion different cases with LCH-based prioritization. Can also wait for further RAN1 input.</w:t>
            </w:r>
          </w:p>
        </w:tc>
      </w:tr>
    </w:tbl>
    <w:p w14:paraId="471F2DBC"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122A583F"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7D881F48"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6A250869" w14:textId="77777777"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ext, we come to discuss the UE behavior of PUSCH skipping when</w:t>
      </w:r>
      <w:r>
        <w:rPr>
          <w:sz w:val="22"/>
          <w:szCs w:val="22"/>
        </w:rPr>
        <w:t xml:space="preserve"> </w:t>
      </w:r>
      <w:r>
        <w:rPr>
          <w:i/>
          <w:iCs/>
          <w:sz w:val="22"/>
          <w:szCs w:val="22"/>
        </w:rPr>
        <w:t>lch-basedPrioritization</w:t>
      </w:r>
      <w:r>
        <w:rPr>
          <w:sz w:val="22"/>
          <w:szCs w:val="22"/>
        </w:rPr>
        <w:t xml:space="preserve"> is configured. </w:t>
      </w:r>
    </w:p>
    <w:p w14:paraId="29C09CB5" w14:textId="77777777" w:rsidR="00995116" w:rsidRDefault="00175F99">
      <w:pPr>
        <w:tabs>
          <w:tab w:val="left" w:pos="3464"/>
        </w:tabs>
        <w:adjustRightInd w:val="0"/>
        <w:snapToGrid w:val="0"/>
        <w:spacing w:beforeLines="50" w:before="120"/>
        <w:jc w:val="both"/>
        <w:rPr>
          <w:rFonts w:eastAsia="DengXian"/>
          <w:bCs/>
          <w:sz w:val="22"/>
          <w:szCs w:val="22"/>
          <w:lang w:eastAsia="zh-CN"/>
        </w:rPr>
      </w:pPr>
      <w:r>
        <w:rPr>
          <w:sz w:val="22"/>
          <w:szCs w:val="22"/>
        </w:rPr>
        <w:t>[4][10] propose the MAC entity does not generate a MAC PDU for a deprioritized uplink grant (i.e. DG and CG) when its associated PUSCH is overlapping with PUCCH (i.e. no spec change on the</w:t>
      </w:r>
      <w:r>
        <w:rPr>
          <w:rFonts w:eastAsia="DengXian"/>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DengXian"/>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77777777" w:rsidR="00995116" w:rsidRDefault="00175F99">
      <w:pPr>
        <w:tabs>
          <w:tab w:val="left" w:pos="3464"/>
        </w:tabs>
        <w:adjustRightInd w:val="0"/>
        <w:snapToGrid w:val="0"/>
        <w:spacing w:beforeLines="50" w:before="120"/>
        <w:jc w:val="both"/>
        <w:rPr>
          <w:bCs/>
          <w:sz w:val="22"/>
          <w:szCs w:val="22"/>
          <w:lang w:val="en-US"/>
        </w:rPr>
      </w:pPr>
      <w:r>
        <w:rPr>
          <w:rFonts w:eastAsia="DengXian"/>
          <w:bCs/>
          <w:sz w:val="22"/>
          <w:szCs w:val="22"/>
          <w:lang w:eastAsia="zh-CN"/>
        </w:rPr>
        <w:lastRenderedPageBreak/>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DengXian"/>
          <w:bCs/>
          <w:sz w:val="22"/>
          <w:szCs w:val="22"/>
          <w:lang w:eastAsia="zh-CN"/>
        </w:rPr>
        <w:t xml:space="preserve">CG grant (e.g.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77777777" w:rsidR="00995116" w:rsidRDefault="00611354">
      <w:pPr>
        <w:tabs>
          <w:tab w:val="left" w:pos="3464"/>
        </w:tabs>
        <w:adjustRightInd w:val="0"/>
        <w:snapToGrid w:val="0"/>
        <w:spacing w:beforeLines="50" w:before="120" w:after="0"/>
        <w:jc w:val="center"/>
      </w:pPr>
      <w:r>
        <w:rPr>
          <w:noProof/>
        </w:rPr>
      </w:r>
      <w:r w:rsidR="00611354">
        <w:rPr>
          <w:noProof/>
        </w:rPr>
        <w:object w:dxaOrig="6700" w:dyaOrig="2920" w14:anchorId="40049C15">
          <v:shape id="_x0000_i1026" type="#_x0000_t75" alt="" style="width:334.7pt;height:145.55pt;mso-width-percent:0;mso-height-percent:0;mso-width-percent:0;mso-height-percent:0" o:ole="">
            <v:imagedata r:id="rId16" o:title=""/>
          </v:shape>
          <o:OLEObject Type="Embed" ProgID="Visio.Drawing.15" ShapeID="_x0000_i1026" DrawAspect="Content" ObjectID="_1673348888" r:id="rId17"/>
        </w:object>
      </w:r>
    </w:p>
    <w:p w14:paraId="784904A7" w14:textId="77777777" w:rsidR="00995116" w:rsidRDefault="00175F99">
      <w:pPr>
        <w:adjustRightInd w:val="0"/>
        <w:snapToGrid w:val="0"/>
        <w:spacing w:after="120"/>
        <w:jc w:val="center"/>
        <w:rPr>
          <w:rFonts w:eastAsia="SimSun"/>
          <w:lang w:eastAsia="zh-CN"/>
        </w:rPr>
      </w:pPr>
      <w:r>
        <w:rPr>
          <w:rFonts w:eastAsia="SimSun" w:hint="eastAsia"/>
          <w:lang w:eastAsia="zh-CN"/>
        </w:rPr>
        <w:t>F</w:t>
      </w:r>
      <w:r>
        <w:rPr>
          <w:rFonts w:eastAsia="SimSun"/>
          <w:lang w:eastAsia="zh-CN"/>
        </w:rPr>
        <w:t xml:space="preserve">igure 2. PUSCH overlapping with PUCCH with </w:t>
      </w:r>
      <w:r>
        <w:rPr>
          <w:bCs/>
          <w:szCs w:val="22"/>
          <w:lang w:val="en-US"/>
        </w:rPr>
        <w:t>L</w:t>
      </w:r>
      <w:r>
        <w:rPr>
          <w:rFonts w:eastAsia="SimSun"/>
          <w:szCs w:val="22"/>
        </w:rPr>
        <w:t>CH-based  prioritization</w:t>
      </w:r>
    </w:p>
    <w:p w14:paraId="24447AB9" w14:textId="77777777"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14:paraId="7224CF04"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DengXian"/>
          <w:bCs/>
          <w:sz w:val="22"/>
          <w:szCs w:val="22"/>
          <w:lang w:eastAsia="zh-CN"/>
        </w:rPr>
        <w:t xml:space="preserve"> LCH-based prioritization mechanism</w:t>
      </w:r>
      <w:r>
        <w:rPr>
          <w:sz w:val="22"/>
          <w:szCs w:val="22"/>
        </w:rPr>
        <w:t>).</w:t>
      </w:r>
    </w:p>
    <w:p w14:paraId="0926B50F" w14:textId="77777777"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DengXian"/>
          <w:bCs/>
          <w:sz w:val="22"/>
          <w:szCs w:val="22"/>
          <w:lang w:eastAsia="zh-CN"/>
        </w:rPr>
        <w:t xml:space="preserve"> LCH-based prioritization mechanism is needed</w:t>
      </w:r>
      <w:r>
        <w:rPr>
          <w:sz w:val="22"/>
          <w:szCs w:val="22"/>
        </w:rPr>
        <w:t xml:space="preserve">). </w:t>
      </w:r>
    </w:p>
    <w:p w14:paraId="2CFCA371"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DengXian"/>
          <w:bCs/>
          <w:sz w:val="22"/>
          <w:szCs w:val="22"/>
          <w:lang w:eastAsia="zh-CN"/>
        </w:rPr>
        <w:t>UCI-to-be-multiplexed grant</w:t>
      </w:r>
      <w:r>
        <w:rPr>
          <w:sz w:val="22"/>
          <w:szCs w:val="22"/>
          <w:lang w:eastAsia="en-GB"/>
        </w:rPr>
        <w:t>;</w:t>
      </w:r>
    </w:p>
    <w:p w14:paraId="7316F938"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pPr>
        <w:pStyle w:val="B1"/>
        <w:numPr>
          <w:ilvl w:val="0"/>
          <w:numId w:val="6"/>
        </w:numPr>
        <w:jc w:val="both"/>
        <w:rPr>
          <w:sz w:val="22"/>
          <w:szCs w:val="22"/>
          <w:lang w:eastAsia="en-GB"/>
        </w:rPr>
      </w:pPr>
      <w:r>
        <w:rPr>
          <w:rFonts w:eastAsia="SimSun"/>
          <w:sz w:val="22"/>
          <w:szCs w:val="22"/>
          <w:lang w:eastAsia="zh-CN"/>
        </w:rPr>
        <w:t>FFS other options.</w:t>
      </w:r>
    </w:p>
    <w:p w14:paraId="366FFAB2"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EE5E04A"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3DA615B" w14:textId="77777777"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polishment. We think it is too late for Rel-16.</w:t>
            </w:r>
          </w:p>
          <w:p w14:paraId="5BD5BE2B" w14:textId="77777777"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IIoT</w:t>
            </w:r>
            <w:r>
              <w:rPr>
                <w:rFonts w:eastAsia="SimSun" w:hint="eastAsia"/>
                <w:sz w:val="22"/>
                <w:szCs w:val="22"/>
                <w:lang w:val="en-US" w:eastAsia="zh-CN"/>
              </w:rPr>
              <w:t>/URLLC</w:t>
            </w:r>
            <w:r>
              <w:rPr>
                <w:rFonts w:eastAsia="SimSun"/>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pPr>
              <w:spacing w:after="0"/>
              <w:jc w:val="center"/>
              <w:rPr>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14:paraId="572568A6" w14:textId="77777777"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512C9194" w14:textId="77777777"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a.s.a.p to avoid back and forth discussions. The most issential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pPr>
              <w:spacing w:after="0"/>
              <w:jc w:val="center"/>
              <w:rPr>
                <w:sz w:val="22"/>
                <w:szCs w:val="22"/>
                <w:lang w:eastAsia="zh-CN"/>
              </w:rPr>
            </w:pPr>
            <w:r>
              <w:rPr>
                <w:sz w:val="22"/>
                <w:szCs w:val="22"/>
                <w:lang w:eastAsia="zh-CN"/>
              </w:rPr>
              <w:t>Optoin 2.1</w:t>
            </w:r>
          </w:p>
        </w:tc>
        <w:tc>
          <w:tcPr>
            <w:tcW w:w="6236" w:type="dxa"/>
            <w:vAlign w:val="center"/>
          </w:tcPr>
          <w:p w14:paraId="7294C011" w14:textId="77777777" w:rsidR="00995116" w:rsidRDefault="00175F99">
            <w:pPr>
              <w:jc w:val="both"/>
              <w:rPr>
                <w:sz w:val="22"/>
                <w:szCs w:val="22"/>
                <w:lang w:eastAsia="zh-CN"/>
              </w:rPr>
            </w:pPr>
            <w:r>
              <w:rPr>
                <w:sz w:val="22"/>
                <w:szCs w:val="22"/>
                <w:lang w:eastAsia="zh-CN"/>
              </w:rPr>
              <w:t xml:space="preserve">As the raportuer concludes, both options are feasible. Option 2.1 has very little spec impacts as shown in the Ericsson’s TP. </w:t>
            </w:r>
          </w:p>
          <w:p w14:paraId="4F9933BA" w14:textId="77777777" w:rsidR="00995116" w:rsidRDefault="00175F9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TableGrid"/>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pPr>
                    <w:jc w:val="both"/>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14:paraId="2F229953" w14:textId="77777777" w:rsidR="00995116" w:rsidRDefault="00995116">
            <w:pPr>
              <w:jc w:val="both"/>
              <w:rPr>
                <w:sz w:val="22"/>
                <w:szCs w:val="22"/>
                <w:lang w:eastAsia="zh-CN"/>
              </w:rPr>
            </w:pPr>
          </w:p>
          <w:p w14:paraId="5D60E0B7" w14:textId="77777777" w:rsidR="00995116" w:rsidRDefault="00175F99">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repetiton.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567D3B39" w14:textId="77777777" w:rsidR="00995116" w:rsidRDefault="00175F99">
            <w:pPr>
              <w:spacing w:after="0"/>
              <w:jc w:val="center"/>
              <w:rPr>
                <w:sz w:val="22"/>
                <w:szCs w:val="22"/>
                <w:lang w:eastAsia="zh-CN"/>
              </w:rPr>
            </w:pPr>
            <w:r>
              <w:rPr>
                <w:sz w:val="22"/>
                <w:szCs w:val="22"/>
                <w:lang w:eastAsia="zh-CN"/>
              </w:rPr>
              <w:t>Conditional LCH priority adjustment</w:t>
            </w:r>
          </w:p>
          <w:p w14:paraId="1D55E78E" w14:textId="77777777" w:rsidR="00995116" w:rsidRDefault="00995116">
            <w:pPr>
              <w:spacing w:after="0"/>
              <w:jc w:val="center"/>
              <w:rPr>
                <w:sz w:val="22"/>
                <w:szCs w:val="22"/>
                <w:lang w:eastAsia="zh-CN"/>
              </w:rPr>
            </w:pPr>
          </w:p>
        </w:tc>
        <w:tc>
          <w:tcPr>
            <w:tcW w:w="6236" w:type="dxa"/>
            <w:vAlign w:val="center"/>
          </w:tcPr>
          <w:p w14:paraId="03A0F101" w14:textId="77777777" w:rsidR="00995116" w:rsidRDefault="00995116">
            <w:pPr>
              <w:spacing w:after="0"/>
              <w:rPr>
                <w:sz w:val="22"/>
                <w:szCs w:val="22"/>
                <w:lang w:eastAsia="zh-CN"/>
              </w:rPr>
            </w:pPr>
          </w:p>
          <w:p w14:paraId="504A729A" w14:textId="77777777"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pPr>
              <w:spacing w:after="0"/>
              <w:rPr>
                <w:iCs/>
                <w:sz w:val="22"/>
                <w:szCs w:val="22"/>
                <w:lang w:eastAsia="zh-CN"/>
              </w:rPr>
            </w:pPr>
          </w:p>
          <w:p w14:paraId="5CC3F784" w14:textId="77777777" w:rsidR="00995116" w:rsidRDefault="00175F99">
            <w:pPr>
              <w:spacing w:after="0"/>
              <w:rPr>
                <w:iCs/>
                <w:sz w:val="22"/>
                <w:szCs w:val="22"/>
                <w:lang w:eastAsia="zh-CN"/>
              </w:rPr>
            </w:pPr>
            <w:r>
              <w:rPr>
                <w:iCs/>
                <w:sz w:val="22"/>
                <w:szCs w:val="22"/>
                <w:lang w:eastAsia="zh-CN"/>
              </w:rPr>
              <w:lastRenderedPageBreak/>
              <w:t xml:space="preserve">Our preference is Option1a-Alt-2 described in section 3.2 of [16] where the network configures a priority adjustment for HARQ-ACK and CSI. </w:t>
            </w:r>
          </w:p>
          <w:p w14:paraId="64FB65A2" w14:textId="77777777" w:rsidR="00995116" w:rsidRDefault="00995116">
            <w:pPr>
              <w:spacing w:after="0"/>
              <w:rPr>
                <w:iCs/>
                <w:sz w:val="22"/>
                <w:szCs w:val="22"/>
                <w:lang w:eastAsia="zh-CN"/>
              </w:rPr>
            </w:pPr>
          </w:p>
          <w:p w14:paraId="1B76DA29" w14:textId="77777777" w:rsidR="00995116" w:rsidRDefault="00175F99">
            <w:pPr>
              <w:spacing w:after="0"/>
              <w:rPr>
                <w:iCs/>
                <w:sz w:val="22"/>
                <w:szCs w:val="22"/>
                <w:lang w:eastAsia="zh-CN"/>
              </w:rPr>
            </w:pPr>
            <w:r>
              <w:rPr>
                <w:iCs/>
                <w:sz w:val="22"/>
                <w:szCs w:val="22"/>
                <w:lang w:eastAsia="zh-CN"/>
              </w:rPr>
              <w:t xml:space="preserve">Alternatively Option1-Alt-2 is possible as well. </w:t>
            </w:r>
          </w:p>
          <w:p w14:paraId="399C165C" w14:textId="77777777" w:rsidR="00995116" w:rsidRDefault="00995116">
            <w:pPr>
              <w:spacing w:after="0"/>
              <w:rPr>
                <w:iCs/>
                <w:sz w:val="22"/>
                <w:szCs w:val="22"/>
                <w:lang w:eastAsia="zh-CN"/>
              </w:rPr>
            </w:pPr>
          </w:p>
          <w:p w14:paraId="34129B7E" w14:textId="77777777"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14:paraId="48E402F8" w14:textId="77777777" w:rsidR="00995116" w:rsidRDefault="00995116">
            <w:pPr>
              <w:spacing w:after="0"/>
              <w:rPr>
                <w:sz w:val="22"/>
                <w:szCs w:val="22"/>
                <w:lang w:eastAsia="zh-CN"/>
              </w:rPr>
            </w:pPr>
          </w:p>
          <w:p w14:paraId="6E52C7E5" w14:textId="77777777" w:rsidR="00995116" w:rsidRDefault="00175F99">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pPr>
              <w:spacing w:after="0"/>
              <w:rPr>
                <w:sz w:val="22"/>
                <w:szCs w:val="22"/>
                <w:lang w:eastAsia="zh-CN"/>
              </w:rPr>
            </w:pPr>
          </w:p>
          <w:p w14:paraId="35EB240F" w14:textId="77777777"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pPr>
              <w:spacing w:after="0"/>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4919C0C6" w14:textId="77777777" w:rsidR="00995116" w:rsidRDefault="00175F99">
            <w:pPr>
              <w:spacing w:after="0"/>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pPr>
              <w:spacing w:after="0"/>
              <w:rPr>
                <w:sz w:val="22"/>
                <w:szCs w:val="22"/>
                <w:lang w:eastAsia="zh-CN"/>
              </w:rPr>
            </w:pPr>
            <w:r>
              <w:rPr>
                <w:sz w:val="22"/>
                <w:szCs w:val="22"/>
                <w:lang w:eastAsia="zh-CN"/>
              </w:rPr>
              <w:t>We share the same view with Huawei. The potential enhancments can be discussed in the Rel-17 IIOT.</w:t>
            </w:r>
          </w:p>
        </w:tc>
      </w:tr>
      <w:tr w:rsidR="00995116" w14:paraId="43685F8A" w14:textId="77777777">
        <w:trPr>
          <w:trHeight w:val="454"/>
        </w:trPr>
        <w:tc>
          <w:tcPr>
            <w:tcW w:w="1430" w:type="dxa"/>
            <w:vAlign w:val="center"/>
          </w:tcPr>
          <w:p w14:paraId="6B71F2F5"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D8296B8" w14:textId="77777777" w:rsidR="00995116" w:rsidRDefault="00175F99">
            <w:pPr>
              <w:spacing w:after="0"/>
              <w:jc w:val="center"/>
              <w:rPr>
                <w:rFonts w:eastAsia="SimSun"/>
                <w:sz w:val="22"/>
                <w:szCs w:val="22"/>
                <w:lang w:eastAsia="zh-CN"/>
              </w:rPr>
            </w:pPr>
            <w:r>
              <w:rPr>
                <w:rFonts w:eastAsia="SimSun"/>
                <w:sz w:val="22"/>
                <w:szCs w:val="22"/>
                <w:lang w:eastAsia="zh-CN"/>
              </w:rPr>
              <w:t xml:space="preserve">Option 3 (i.e.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14:paraId="65DCD21B" w14:textId="77777777"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pPr>
              <w:spacing w:after="0"/>
              <w:rPr>
                <w:rFonts w:eastAsia="SimSun"/>
                <w:sz w:val="22"/>
                <w:szCs w:val="22"/>
                <w:lang w:eastAsia="zh-CN"/>
              </w:rPr>
            </w:pPr>
          </w:p>
          <w:p w14:paraId="22E55724" w14:textId="77777777"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Xiaomi, i.e. not to </w:t>
            </w:r>
            <w:r>
              <w:rPr>
                <w:rFonts w:eastAsia="SimSun"/>
                <w:sz w:val="22"/>
                <w:szCs w:val="22"/>
                <w:lang w:val="en-US" w:eastAsia="zh-CN"/>
              </w:rPr>
              <w:t>revisit the LCH-based prioritization 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So. o</w:t>
            </w:r>
            <w:r>
              <w:rPr>
                <w:sz w:val="22"/>
                <w:lang w:eastAsia="ko-KR"/>
              </w:rPr>
              <w:t>ur second preference is Option 1.</w:t>
            </w:r>
          </w:p>
          <w:p w14:paraId="534CC683" w14:textId="77777777" w:rsidR="00995116" w:rsidRDefault="00995116">
            <w:pPr>
              <w:spacing w:after="0"/>
              <w:rPr>
                <w:rFonts w:eastAsia="SimSun"/>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pPr>
              <w:spacing w:after="0"/>
              <w:jc w:val="center"/>
              <w:rPr>
                <w:sz w:val="22"/>
                <w:szCs w:val="22"/>
                <w:lang w:val="en-US" w:eastAsia="zh-CN"/>
              </w:rPr>
            </w:pPr>
            <w:r>
              <w:rPr>
                <w:rFonts w:hint="eastAsia"/>
                <w:sz w:val="22"/>
                <w:szCs w:val="22"/>
                <w:lang w:val="en-US" w:eastAsia="zh-CN"/>
              </w:rPr>
              <w:t xml:space="preserve">ZTE </w:t>
            </w:r>
          </w:p>
        </w:tc>
        <w:tc>
          <w:tcPr>
            <w:tcW w:w="1684" w:type="dxa"/>
            <w:vAlign w:val="center"/>
          </w:tcPr>
          <w:p w14:paraId="4B68F0AC" w14:textId="77777777"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pPr>
              <w:spacing w:after="0"/>
              <w:rPr>
                <w:sz w:val="22"/>
                <w:szCs w:val="22"/>
                <w:lang w:val="en-US" w:eastAsia="zh-CN"/>
              </w:rPr>
            </w:pPr>
            <w:r>
              <w:rPr>
                <w:rFonts w:hint="eastAsia"/>
                <w:sz w:val="22"/>
                <w:szCs w:val="22"/>
                <w:lang w:val="en-US" w:eastAsia="zh-CN"/>
              </w:rPr>
              <w:t>From the LS R2-2100026</w:t>
            </w:r>
          </w:p>
          <w:p w14:paraId="74CE96CB" w14:textId="77777777" w:rsidR="00995116" w:rsidRDefault="00995116">
            <w:pPr>
              <w:spacing w:after="0"/>
              <w:rPr>
                <w:sz w:val="22"/>
                <w:szCs w:val="22"/>
                <w:lang w:val="en-US" w:eastAsia="zh-CN"/>
              </w:rPr>
            </w:pPr>
          </w:p>
          <w:p w14:paraId="347BD831" w14:textId="77777777" w:rsidR="00995116" w:rsidRDefault="00175F99">
            <w:pPr>
              <w:pStyle w:val="ListParagraph"/>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r>
              <w:rPr>
                <w:rFonts w:ascii="Arial" w:hAnsi="Arial" w:cs="Arial"/>
                <w:i/>
                <w:lang w:eastAsia="ko-KR"/>
              </w:rPr>
              <w:t>lch-basedPrioritization</w:t>
            </w:r>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RAN1 is still discussing the related PHY layer behaviour.</w:t>
            </w:r>
          </w:p>
          <w:p w14:paraId="0E219FC1" w14:textId="77777777" w:rsidR="00995116" w:rsidRDefault="00995116">
            <w:pPr>
              <w:spacing w:after="0"/>
              <w:rPr>
                <w:sz w:val="22"/>
                <w:szCs w:val="22"/>
                <w:lang w:val="en-US" w:eastAsia="zh-CN"/>
              </w:rPr>
            </w:pPr>
          </w:p>
          <w:p w14:paraId="3AFA5B52" w14:textId="77777777" w:rsidR="00995116" w:rsidRDefault="00175F99">
            <w:pPr>
              <w:spacing w:after="0"/>
              <w:rPr>
                <w:sz w:val="22"/>
                <w:szCs w:val="22"/>
                <w:lang w:val="en-US" w:eastAsia="zh-CN"/>
              </w:rPr>
            </w:pPr>
            <w:r>
              <w:rPr>
                <w:rFonts w:hint="eastAsia"/>
                <w:sz w:val="22"/>
                <w:szCs w:val="22"/>
                <w:lang w:val="en-US" w:eastAsia="zh-CN"/>
              </w:rPr>
              <w:t xml:space="preserve">And take the below spec into account we think the priority handling procedure (i.e step 3 as above) may be changed if RAN1 achieve some interesting conclusion of PHY layer behavior  (i.e the DG/CG </w:t>
            </w:r>
            <w:r>
              <w:rPr>
                <w:rFonts w:hint="eastAsia"/>
                <w:sz w:val="22"/>
                <w:szCs w:val="22"/>
                <w:lang w:val="en-US" w:eastAsia="zh-CN"/>
              </w:rPr>
              <w:lastRenderedPageBreak/>
              <w:t>multiplexing PUCCH shall be sent in the case that the MAC entity is configured with lch-basedPrioritiziation).</w:t>
            </w:r>
          </w:p>
          <w:p w14:paraId="318E3913" w14:textId="77777777" w:rsidR="00995116" w:rsidRDefault="00995116">
            <w:pPr>
              <w:spacing w:after="0"/>
              <w:rPr>
                <w:sz w:val="22"/>
                <w:szCs w:val="22"/>
                <w:lang w:val="en-US" w:eastAsia="zh-CN"/>
              </w:rPr>
            </w:pPr>
          </w:p>
          <w:p w14:paraId="3830510A" w14:textId="77777777" w:rsidR="00995116" w:rsidRDefault="00175F99">
            <w:pPr>
              <w:rPr>
                <w:lang w:eastAsia="ko-KR"/>
              </w:rPr>
            </w:pPr>
            <w:r>
              <w:rPr>
                <w:lang w:eastAsia="ko-KR"/>
              </w:rPr>
              <w:t xml:space="preserve">When the MAC entity is configured with </w:t>
            </w:r>
            <w:r>
              <w:rPr>
                <w:i/>
                <w:lang w:eastAsia="ko-KR"/>
              </w:rPr>
              <w:t>lch-basedPrioritization</w:t>
            </w:r>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pPr>
              <w:pStyle w:val="B1"/>
              <w:rPr>
                <w:lang w:eastAsia="ko-KR"/>
              </w:rPr>
            </w:pPr>
            <w:r>
              <w:rPr>
                <w:lang w:eastAsia="ko-KR"/>
              </w:rPr>
              <w:t>1&gt;</w:t>
            </w:r>
            <w:r>
              <w:rPr>
                <w:lang w:eastAsia="ko-KR"/>
              </w:rPr>
              <w:tab/>
              <w:t>if this uplink grant is addressed to CS-RNTI with NDI = 1 or C-RNTI:</w:t>
            </w:r>
          </w:p>
          <w:p w14:paraId="47D7F22F" w14:textId="77777777" w:rsidR="00995116" w:rsidRDefault="00175F9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pPr>
              <w:pStyle w:val="B3"/>
              <w:rPr>
                <w:lang w:eastAsia="ko-KR"/>
              </w:rPr>
            </w:pPr>
            <w:r>
              <w:rPr>
                <w:lang w:eastAsia="ko-KR"/>
              </w:rPr>
              <w:t>3&gt;</w:t>
            </w:r>
            <w:r>
              <w:rPr>
                <w:lang w:eastAsia="ko-KR"/>
              </w:rPr>
              <w:tab/>
              <w:t>consider this uplink grant as a prioritized uplink grant;</w:t>
            </w:r>
          </w:p>
          <w:p w14:paraId="7E76573F" w14:textId="77777777" w:rsidR="00995116" w:rsidRDefault="00175F99">
            <w:pPr>
              <w:pStyle w:val="B3"/>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pPr>
              <w:spacing w:after="0"/>
              <w:rPr>
                <w:lang w:eastAsia="ko-KR"/>
              </w:rPr>
            </w:pPr>
          </w:p>
          <w:p w14:paraId="592415EA" w14:textId="77777777" w:rsidR="00995116" w:rsidRDefault="00995116">
            <w:pPr>
              <w:spacing w:after="0"/>
              <w:rPr>
                <w:lang w:eastAsia="ko-KR"/>
              </w:rPr>
            </w:pPr>
          </w:p>
          <w:p w14:paraId="58699C2E" w14:textId="77777777" w:rsidR="00995116" w:rsidRDefault="00175F99">
            <w:pPr>
              <w:spacing w:after="0"/>
              <w:rPr>
                <w:rFonts w:eastAsia="SimSun"/>
                <w:lang w:val="en-US" w:eastAsia="zh-CN"/>
              </w:rPr>
            </w:pPr>
            <w:r>
              <w:rPr>
                <w:rFonts w:eastAsia="SimSun" w:hint="eastAsia"/>
                <w:sz w:val="24"/>
                <w:szCs w:val="24"/>
                <w:lang w:val="en-US" w:eastAsia="zh-CN"/>
              </w:rPr>
              <w:t>Hence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C82212">
            <w:pPr>
              <w:spacing w:after="0"/>
              <w:jc w:val="center"/>
              <w:rPr>
                <w:rFonts w:eastAsia="SimSun"/>
                <w:sz w:val="22"/>
                <w:szCs w:val="22"/>
                <w:lang w:eastAsia="zh-CN"/>
              </w:rPr>
            </w:pPr>
            <w:r>
              <w:rPr>
                <w:rFonts w:eastAsia="SimSun" w:hint="eastAsia"/>
                <w:sz w:val="22"/>
                <w:szCs w:val="22"/>
                <w:lang w:eastAsia="zh-CN"/>
              </w:rPr>
              <w:lastRenderedPageBreak/>
              <w:t>CATT</w:t>
            </w:r>
          </w:p>
        </w:tc>
        <w:tc>
          <w:tcPr>
            <w:tcW w:w="1684" w:type="dxa"/>
            <w:vAlign w:val="center"/>
          </w:tcPr>
          <w:p w14:paraId="4455CB0B" w14:textId="77777777" w:rsidR="00C2786C" w:rsidRPr="000C7E48" w:rsidRDefault="00C2786C"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2A5B304D" w14:textId="77777777" w:rsidR="00C2786C" w:rsidRPr="00D72EB0" w:rsidRDefault="00C2786C" w:rsidP="00C82212">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7CFDCED6" w14:textId="0A7B1C91" w:rsidR="00F35E03" w:rsidRDefault="00F35E03" w:rsidP="00C82212">
            <w:pPr>
              <w:spacing w:after="0"/>
              <w:jc w:val="center"/>
              <w:rPr>
                <w:rFonts w:eastAsia="SimSun"/>
                <w:sz w:val="22"/>
                <w:szCs w:val="22"/>
                <w:lang w:eastAsia="zh-CN"/>
              </w:rPr>
            </w:pPr>
            <w:r>
              <w:rPr>
                <w:rFonts w:eastAsia="SimSun"/>
                <w:sz w:val="22"/>
                <w:szCs w:val="22"/>
                <w:lang w:eastAsia="zh-CN"/>
              </w:rPr>
              <w:t>Option 1 or wait for RAN1</w:t>
            </w:r>
          </w:p>
        </w:tc>
        <w:tc>
          <w:tcPr>
            <w:tcW w:w="6236" w:type="dxa"/>
            <w:vAlign w:val="center"/>
          </w:tcPr>
          <w:p w14:paraId="2FF4E540" w14:textId="3F759050" w:rsidR="00F35E03" w:rsidRDefault="001162AC" w:rsidP="00C82212">
            <w:pPr>
              <w:spacing w:after="0"/>
              <w:rPr>
                <w:rFonts w:eastAsia="SimSun"/>
                <w:sz w:val="22"/>
                <w:szCs w:val="22"/>
                <w:lang w:eastAsia="zh-CN"/>
              </w:rPr>
            </w:pPr>
            <w:r>
              <w:rPr>
                <w:rFonts w:eastAsia="SimSun"/>
                <w:sz w:val="22"/>
                <w:szCs w:val="22"/>
                <w:lang w:val="en-US" w:eastAsia="zh-CN"/>
              </w:rPr>
              <w:t xml:space="preserve">It’s </w:t>
            </w:r>
            <w:r w:rsidR="00F35E03">
              <w:rPr>
                <w:rFonts w:eastAsia="SimSun"/>
                <w:sz w:val="22"/>
                <w:szCs w:val="22"/>
                <w:lang w:val="en-US" w:eastAsia="zh-CN"/>
              </w:rPr>
              <w:t>prefer</w:t>
            </w:r>
            <w:r>
              <w:rPr>
                <w:rFonts w:eastAsia="SimSun"/>
                <w:sz w:val="22"/>
                <w:szCs w:val="22"/>
                <w:lang w:val="en-US" w:eastAsia="zh-CN"/>
              </w:rPr>
              <w:t xml:space="preserve">red </w:t>
            </w:r>
            <w:r w:rsidR="00F35E03">
              <w:rPr>
                <w:rFonts w:eastAsia="SimSun"/>
                <w:sz w:val="22"/>
                <w:szCs w:val="22"/>
                <w:lang w:val="en-US" w:eastAsia="zh-CN"/>
              </w:rPr>
              <w:t xml:space="preserve">not to </w:t>
            </w:r>
            <w:r>
              <w:rPr>
                <w:rFonts w:eastAsia="SimSun"/>
                <w:sz w:val="22"/>
                <w:szCs w:val="22"/>
                <w:lang w:val="en-US" w:eastAsia="zh-CN"/>
              </w:rPr>
              <w:t>drastically change</w:t>
            </w:r>
            <w:r w:rsidR="00F35E03">
              <w:rPr>
                <w:rFonts w:eastAsia="SimSun"/>
                <w:sz w:val="22"/>
                <w:szCs w:val="22"/>
                <w:lang w:val="en-US" w:eastAsia="zh-CN"/>
              </w:rPr>
              <w:t xml:space="preserve"> LCH-based prioritization in Rel-16 at this point. </w:t>
            </w:r>
            <w:r>
              <w:rPr>
                <w:rFonts w:eastAsia="SimSun"/>
                <w:sz w:val="22"/>
                <w:szCs w:val="22"/>
                <w:lang w:val="en-US" w:eastAsia="zh-CN"/>
              </w:rPr>
              <w:t>O</w:t>
            </w:r>
            <w:r w:rsidR="00F35E03">
              <w:rPr>
                <w:rFonts w:eastAsia="SimSun"/>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6F504F3" w14:textId="0FF8FEE1" w:rsidR="007B08DA" w:rsidRDefault="007B08DA"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00CB8EFC" w14:textId="4B366B88" w:rsidR="007B08DA" w:rsidRDefault="00D710E7" w:rsidP="00C82212">
            <w:pPr>
              <w:spacing w:after="0"/>
              <w:rPr>
                <w:rFonts w:eastAsia="SimSun"/>
                <w:sz w:val="22"/>
                <w:szCs w:val="22"/>
                <w:lang w:val="en-US" w:eastAsia="zh-CN"/>
              </w:rPr>
            </w:pPr>
            <w:r>
              <w:rPr>
                <w:rFonts w:eastAsia="SimSun"/>
                <w:sz w:val="22"/>
                <w:szCs w:val="22"/>
                <w:lang w:eastAsia="zh-CN"/>
              </w:rPr>
              <w:t>This issue currently is being discussed in RAN1, and it is not clear yet whether the final solution would require change to the MAC spec or not. Since it is more of a RAN1 centric issue, we think RAN2 should wait for RAN1’s decision, to avoid potential inconsistent conclusions between RAN1/2.</w:t>
            </w:r>
          </w:p>
        </w:tc>
      </w:tr>
      <w:tr w:rsidR="000E75DF" w14:paraId="4FAB2754" w14:textId="77777777">
        <w:trPr>
          <w:trHeight w:val="454"/>
        </w:trPr>
        <w:tc>
          <w:tcPr>
            <w:tcW w:w="1430" w:type="dxa"/>
            <w:vAlign w:val="center"/>
          </w:tcPr>
          <w:p w14:paraId="47A9A06E" w14:textId="3950E693"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517C7367" w14:textId="6FAA6918" w:rsidR="000E75DF" w:rsidRDefault="000E75DF" w:rsidP="000E75DF">
            <w:pPr>
              <w:spacing w:after="0"/>
              <w:jc w:val="center"/>
              <w:rPr>
                <w:rFonts w:eastAsia="SimSun"/>
                <w:sz w:val="22"/>
                <w:szCs w:val="22"/>
                <w:lang w:eastAsia="zh-CN"/>
              </w:rPr>
            </w:pPr>
            <w:r>
              <w:rPr>
                <w:sz w:val="22"/>
                <w:szCs w:val="22"/>
                <w:lang w:eastAsia="zh-CN"/>
              </w:rPr>
              <w:t>Option 2.1</w:t>
            </w:r>
          </w:p>
        </w:tc>
        <w:tc>
          <w:tcPr>
            <w:tcW w:w="6236" w:type="dxa"/>
            <w:vAlign w:val="center"/>
          </w:tcPr>
          <w:p w14:paraId="2E640F49" w14:textId="778EB9CC" w:rsidR="000E75DF" w:rsidRDefault="000E75DF" w:rsidP="000E75DF">
            <w:pPr>
              <w:spacing w:after="0"/>
              <w:rPr>
                <w:rFonts w:eastAsia="SimSun"/>
                <w:sz w:val="22"/>
                <w:szCs w:val="22"/>
                <w:lang w:eastAsia="zh-CN"/>
              </w:rPr>
            </w:pPr>
            <w:r>
              <w:rPr>
                <w:sz w:val="22"/>
                <w:szCs w:val="22"/>
                <w:lang w:eastAsia="zh-CN"/>
              </w:rPr>
              <w:t>We have same understading as Ericsson.</w:t>
            </w:r>
          </w:p>
        </w:tc>
      </w:tr>
      <w:tr w:rsidR="00BD391C" w14:paraId="6D99F2C6" w14:textId="77777777">
        <w:trPr>
          <w:trHeight w:val="454"/>
        </w:trPr>
        <w:tc>
          <w:tcPr>
            <w:tcW w:w="1430" w:type="dxa"/>
            <w:vAlign w:val="center"/>
          </w:tcPr>
          <w:p w14:paraId="486431FA" w14:textId="741C91B4" w:rsidR="00BD391C" w:rsidRDefault="00BD391C" w:rsidP="00BD391C">
            <w:pPr>
              <w:spacing w:after="0"/>
              <w:jc w:val="center"/>
              <w:rPr>
                <w:sz w:val="22"/>
                <w:szCs w:val="22"/>
                <w:lang w:eastAsia="zh-CN"/>
              </w:rPr>
            </w:pPr>
            <w:r>
              <w:rPr>
                <w:rFonts w:hint="eastAsia"/>
                <w:sz w:val="22"/>
                <w:szCs w:val="22"/>
                <w:lang w:eastAsia="ko-KR"/>
              </w:rPr>
              <w:t>LG</w:t>
            </w:r>
          </w:p>
        </w:tc>
        <w:tc>
          <w:tcPr>
            <w:tcW w:w="1684" w:type="dxa"/>
            <w:vAlign w:val="center"/>
          </w:tcPr>
          <w:p w14:paraId="46DE3004" w14:textId="070EA76C" w:rsidR="00BD391C" w:rsidRDefault="00BD391C" w:rsidP="00BD391C">
            <w:pPr>
              <w:spacing w:after="0"/>
              <w:jc w:val="center"/>
              <w:rPr>
                <w:sz w:val="22"/>
                <w:szCs w:val="22"/>
                <w:lang w:eastAsia="zh-CN"/>
              </w:rPr>
            </w:pPr>
            <w:r>
              <w:rPr>
                <w:rFonts w:hint="eastAsia"/>
                <w:sz w:val="22"/>
                <w:szCs w:val="22"/>
                <w:lang w:eastAsia="ko-KR"/>
              </w:rPr>
              <w:t>Option 1</w:t>
            </w:r>
          </w:p>
        </w:tc>
        <w:tc>
          <w:tcPr>
            <w:tcW w:w="6236" w:type="dxa"/>
            <w:vAlign w:val="center"/>
          </w:tcPr>
          <w:p w14:paraId="5839859E" w14:textId="77777777" w:rsidR="00BD391C" w:rsidRDefault="00BD391C" w:rsidP="00BD391C">
            <w:pPr>
              <w:spacing w:after="0"/>
              <w:rPr>
                <w:sz w:val="22"/>
                <w:szCs w:val="22"/>
                <w:lang w:eastAsia="ko-KR"/>
              </w:rPr>
            </w:pPr>
            <w:r>
              <w:rPr>
                <w:rFonts w:hint="eastAsia"/>
                <w:sz w:val="22"/>
                <w:szCs w:val="22"/>
                <w:lang w:eastAsia="ko-KR"/>
              </w:rPr>
              <w:t xml:space="preserve">The </w:t>
            </w:r>
            <w:r>
              <w:rPr>
                <w:sz w:val="22"/>
                <w:szCs w:val="22"/>
                <w:lang w:eastAsia="ko-KR"/>
              </w:rPr>
              <w:t>problematic case would be that</w:t>
            </w:r>
            <w:r>
              <w:rPr>
                <w:rFonts w:hint="eastAsia"/>
                <w:sz w:val="22"/>
                <w:szCs w:val="22"/>
                <w:lang w:eastAsia="ko-KR"/>
              </w:rPr>
              <w:t xml:space="preserve"> </w:t>
            </w:r>
            <w:r>
              <w:rPr>
                <w:sz w:val="22"/>
                <w:szCs w:val="22"/>
                <w:lang w:eastAsia="ko-KR"/>
              </w:rPr>
              <w:t xml:space="preserve">a </w:t>
            </w:r>
            <w:r>
              <w:rPr>
                <w:rFonts w:hint="eastAsia"/>
                <w:sz w:val="22"/>
                <w:szCs w:val="22"/>
                <w:lang w:eastAsia="ko-KR"/>
              </w:rPr>
              <w:t xml:space="preserve">MAC PDU </w:t>
            </w:r>
            <w:r>
              <w:rPr>
                <w:sz w:val="22"/>
                <w:szCs w:val="22"/>
                <w:lang w:eastAsia="ko-KR"/>
              </w:rPr>
              <w:t>for</w:t>
            </w:r>
            <w:r>
              <w:rPr>
                <w:rFonts w:hint="eastAsia"/>
                <w:sz w:val="22"/>
                <w:szCs w:val="22"/>
                <w:lang w:eastAsia="ko-KR"/>
              </w:rPr>
              <w:t xml:space="preserve"> a PUSCH overlapped with PUCCH for UCI has lower priority </w:t>
            </w:r>
            <w:r>
              <w:rPr>
                <w:sz w:val="22"/>
                <w:szCs w:val="22"/>
                <w:lang w:eastAsia="ko-KR"/>
              </w:rPr>
              <w:t xml:space="preserve">(including skipped case) </w:t>
            </w:r>
            <w:r>
              <w:rPr>
                <w:rFonts w:hint="eastAsia"/>
                <w:sz w:val="22"/>
                <w:szCs w:val="22"/>
                <w:lang w:eastAsia="ko-KR"/>
              </w:rPr>
              <w:t xml:space="preserve">than </w:t>
            </w:r>
            <w:r>
              <w:rPr>
                <w:sz w:val="22"/>
                <w:szCs w:val="22"/>
                <w:lang w:eastAsia="ko-KR"/>
              </w:rPr>
              <w:t xml:space="preserve">a </w:t>
            </w:r>
            <w:r>
              <w:rPr>
                <w:rFonts w:hint="eastAsia"/>
                <w:sz w:val="22"/>
                <w:szCs w:val="22"/>
                <w:lang w:eastAsia="ko-KR"/>
              </w:rPr>
              <w:t xml:space="preserve">MAC PDU </w:t>
            </w:r>
            <w:r>
              <w:rPr>
                <w:sz w:val="22"/>
                <w:szCs w:val="22"/>
                <w:lang w:eastAsia="ko-KR"/>
              </w:rPr>
              <w:t>for a PUSCH not overlapped with PUCCH for UCI.</w:t>
            </w:r>
          </w:p>
          <w:p w14:paraId="31C7DEC2" w14:textId="77777777" w:rsidR="00BD391C" w:rsidRDefault="00BD391C" w:rsidP="00BD391C">
            <w:pPr>
              <w:spacing w:after="0"/>
              <w:rPr>
                <w:sz w:val="22"/>
                <w:szCs w:val="22"/>
                <w:lang w:eastAsia="ko-KR"/>
              </w:rPr>
            </w:pPr>
          </w:p>
          <w:p w14:paraId="54E4EE61" w14:textId="5BB98294" w:rsidR="00BD391C" w:rsidRDefault="00BD391C" w:rsidP="00BD391C">
            <w:pPr>
              <w:spacing w:after="0"/>
              <w:rPr>
                <w:sz w:val="22"/>
                <w:szCs w:val="22"/>
                <w:lang w:eastAsia="zh-CN"/>
              </w:rPr>
            </w:pPr>
            <w:r>
              <w:rPr>
                <w:sz w:val="22"/>
                <w:szCs w:val="22"/>
                <w:lang w:eastAsia="ko-KR"/>
              </w:rPr>
              <w:t xml:space="preserve">In option 1, </w:t>
            </w:r>
            <w:r>
              <w:rPr>
                <w:rFonts w:hint="eastAsia"/>
                <w:sz w:val="22"/>
                <w:szCs w:val="22"/>
                <w:lang w:eastAsia="ko-KR"/>
              </w:rPr>
              <w:t xml:space="preserve">UCI can be </w:t>
            </w:r>
            <w:r>
              <w:rPr>
                <w:sz w:val="22"/>
                <w:szCs w:val="22"/>
                <w:lang w:eastAsia="ko-KR"/>
              </w:rPr>
              <w:t xml:space="preserve">transmitted whichever grant is prioritized. In our view, it is not reasonable to deprioritize higher priority MAC PDU just because it cannot carry UCI even when UCI can be transmitted separately. Having a configurable priority even adds  more and more conditions on prioritization procedure, which is not preferred from our side. </w:t>
            </w:r>
            <w:r>
              <w:rPr>
                <w:rFonts w:hint="eastAsia"/>
                <w:sz w:val="22"/>
                <w:szCs w:val="22"/>
                <w:lang w:eastAsia="ko-KR"/>
              </w:rPr>
              <w:t xml:space="preserve"> </w:t>
            </w:r>
          </w:p>
        </w:tc>
      </w:tr>
      <w:tr w:rsidR="00247BF3" w14:paraId="6BA93997" w14:textId="77777777">
        <w:trPr>
          <w:trHeight w:val="454"/>
        </w:trPr>
        <w:tc>
          <w:tcPr>
            <w:tcW w:w="1430" w:type="dxa"/>
            <w:vAlign w:val="center"/>
          </w:tcPr>
          <w:p w14:paraId="07F30179" w14:textId="103C6BCF" w:rsidR="00247BF3" w:rsidRDefault="00247BF3" w:rsidP="00247BF3">
            <w:pPr>
              <w:spacing w:after="0"/>
              <w:jc w:val="center"/>
              <w:rPr>
                <w:rFonts w:hint="eastAsia"/>
                <w:sz w:val="22"/>
                <w:szCs w:val="22"/>
                <w:lang w:eastAsia="ko-KR"/>
              </w:rPr>
            </w:pPr>
            <w:r>
              <w:rPr>
                <w:sz w:val="22"/>
                <w:szCs w:val="22"/>
                <w:lang w:eastAsia="zh-CN"/>
              </w:rPr>
              <w:lastRenderedPageBreak/>
              <w:t>Nokia</w:t>
            </w:r>
          </w:p>
        </w:tc>
        <w:tc>
          <w:tcPr>
            <w:tcW w:w="1684" w:type="dxa"/>
            <w:vAlign w:val="center"/>
          </w:tcPr>
          <w:p w14:paraId="108C3788" w14:textId="1A7C9F1B" w:rsidR="00247BF3" w:rsidRDefault="00247BF3" w:rsidP="00247BF3">
            <w:pPr>
              <w:spacing w:after="0"/>
              <w:jc w:val="center"/>
              <w:rPr>
                <w:rFonts w:hint="eastAsia"/>
                <w:sz w:val="22"/>
                <w:szCs w:val="22"/>
                <w:lang w:eastAsia="ko-KR"/>
              </w:rPr>
            </w:pPr>
            <w:r>
              <w:rPr>
                <w:sz w:val="22"/>
                <w:szCs w:val="22"/>
                <w:lang w:eastAsia="zh-CN"/>
              </w:rPr>
              <w:t>Option 1</w:t>
            </w:r>
          </w:p>
        </w:tc>
        <w:tc>
          <w:tcPr>
            <w:tcW w:w="6236" w:type="dxa"/>
            <w:vAlign w:val="center"/>
          </w:tcPr>
          <w:p w14:paraId="6E3B1533" w14:textId="39F09145" w:rsidR="00247BF3" w:rsidRDefault="00247BF3" w:rsidP="00247BF3">
            <w:pPr>
              <w:spacing w:after="0"/>
              <w:rPr>
                <w:rFonts w:hint="eastAsia"/>
                <w:sz w:val="22"/>
                <w:szCs w:val="22"/>
                <w:lang w:eastAsia="ko-KR"/>
              </w:rPr>
            </w:pPr>
            <w:r>
              <w:rPr>
                <w:sz w:val="22"/>
                <w:szCs w:val="22"/>
                <w:lang w:eastAsia="zh-CN"/>
              </w:rPr>
              <w:t>Option 2.1 might not always work since as show in the figure, there might be no overlapping for the high priority grant for some cases. We understood RAN1 is discussion different cases, can wait for RAN1 conclusion.</w:t>
            </w:r>
          </w:p>
        </w:tc>
      </w:tr>
    </w:tbl>
    <w:p w14:paraId="732AA21B"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4599DE71"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3AF77FF9" w14:textId="77777777" w:rsidR="00995116" w:rsidRDefault="00995116">
      <w:pPr>
        <w:tabs>
          <w:tab w:val="left" w:pos="3464"/>
        </w:tabs>
        <w:adjustRightInd w:val="0"/>
        <w:snapToGrid w:val="0"/>
        <w:spacing w:after="120"/>
        <w:jc w:val="both"/>
        <w:rPr>
          <w:rFonts w:eastAsia="SimSun"/>
          <w:b/>
          <w:sz w:val="22"/>
          <w:szCs w:val="22"/>
          <w:lang w:eastAsia="zh-CN"/>
        </w:rPr>
      </w:pPr>
    </w:p>
    <w:p w14:paraId="43F55504" w14:textId="77777777" w:rsidR="00995116" w:rsidRDefault="00175F99">
      <w:pPr>
        <w:pStyle w:val="Heading2"/>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7777777"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554F667"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77D77C1" w14:textId="77777777"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EB46F57"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B2009A3" w14:textId="77777777"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pPr>
              <w:spacing w:after="0"/>
              <w:jc w:val="center"/>
              <w:rPr>
                <w:sz w:val="22"/>
                <w:szCs w:val="22"/>
                <w:lang w:eastAsia="zh-CN"/>
              </w:rPr>
            </w:pPr>
          </w:p>
        </w:tc>
        <w:tc>
          <w:tcPr>
            <w:tcW w:w="1684" w:type="dxa"/>
            <w:vAlign w:val="center"/>
          </w:tcPr>
          <w:p w14:paraId="2C0A0293" w14:textId="77777777" w:rsidR="00995116" w:rsidRDefault="00995116">
            <w:pPr>
              <w:spacing w:after="0"/>
              <w:jc w:val="center"/>
              <w:rPr>
                <w:sz w:val="22"/>
                <w:szCs w:val="22"/>
                <w:lang w:eastAsia="zh-CN"/>
              </w:rPr>
            </w:pPr>
          </w:p>
        </w:tc>
        <w:tc>
          <w:tcPr>
            <w:tcW w:w="6236" w:type="dxa"/>
            <w:vAlign w:val="center"/>
          </w:tcPr>
          <w:p w14:paraId="1711891D" w14:textId="77777777" w:rsidR="00995116" w:rsidRDefault="00995116">
            <w:pPr>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pPr>
              <w:spacing w:after="0"/>
              <w:jc w:val="center"/>
              <w:rPr>
                <w:sz w:val="22"/>
                <w:szCs w:val="22"/>
                <w:lang w:eastAsia="zh-CN"/>
              </w:rPr>
            </w:pPr>
          </w:p>
        </w:tc>
        <w:tc>
          <w:tcPr>
            <w:tcW w:w="1684" w:type="dxa"/>
            <w:vAlign w:val="center"/>
          </w:tcPr>
          <w:p w14:paraId="48C3E2BE" w14:textId="77777777" w:rsidR="00995116" w:rsidRDefault="00995116">
            <w:pPr>
              <w:spacing w:after="0"/>
              <w:jc w:val="center"/>
              <w:rPr>
                <w:sz w:val="22"/>
                <w:szCs w:val="22"/>
                <w:lang w:eastAsia="zh-CN"/>
              </w:rPr>
            </w:pPr>
          </w:p>
        </w:tc>
        <w:tc>
          <w:tcPr>
            <w:tcW w:w="6236" w:type="dxa"/>
            <w:vAlign w:val="center"/>
          </w:tcPr>
          <w:p w14:paraId="1DDE6705" w14:textId="77777777" w:rsidR="00995116" w:rsidRDefault="00995116">
            <w:pPr>
              <w:spacing w:after="0"/>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pPr>
              <w:spacing w:after="0"/>
              <w:jc w:val="center"/>
              <w:rPr>
                <w:sz w:val="22"/>
                <w:szCs w:val="22"/>
                <w:lang w:eastAsia="zh-CN"/>
              </w:rPr>
            </w:pPr>
          </w:p>
        </w:tc>
        <w:tc>
          <w:tcPr>
            <w:tcW w:w="1684" w:type="dxa"/>
            <w:vAlign w:val="center"/>
          </w:tcPr>
          <w:p w14:paraId="4578942D" w14:textId="77777777" w:rsidR="00995116" w:rsidRDefault="00995116">
            <w:pPr>
              <w:spacing w:after="0"/>
              <w:jc w:val="center"/>
              <w:rPr>
                <w:sz w:val="22"/>
                <w:szCs w:val="22"/>
                <w:lang w:eastAsia="zh-CN"/>
              </w:rPr>
            </w:pPr>
          </w:p>
        </w:tc>
        <w:tc>
          <w:tcPr>
            <w:tcW w:w="6236" w:type="dxa"/>
            <w:vAlign w:val="center"/>
          </w:tcPr>
          <w:p w14:paraId="3DD95B4A" w14:textId="77777777" w:rsidR="00995116" w:rsidRDefault="00995116">
            <w:pPr>
              <w:spacing w:after="0"/>
              <w:rPr>
                <w:sz w:val="22"/>
                <w:szCs w:val="22"/>
                <w:lang w:eastAsia="zh-CN"/>
              </w:rPr>
            </w:pPr>
          </w:p>
        </w:tc>
      </w:tr>
    </w:tbl>
    <w:p w14:paraId="6B1067DF"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6F6DC61A" w14:textId="77777777"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6155C975" w14:textId="77777777" w:rsidR="00995116" w:rsidRDefault="00995116">
      <w:pPr>
        <w:adjustRightInd w:val="0"/>
        <w:snapToGrid w:val="0"/>
        <w:spacing w:before="120" w:after="120"/>
        <w:jc w:val="both"/>
        <w:rPr>
          <w:rFonts w:eastAsia="SimSun"/>
          <w:b/>
          <w:sz w:val="22"/>
          <w:szCs w:val="22"/>
          <w:lang w:eastAsia="zh-CN"/>
        </w:rPr>
      </w:pPr>
    </w:p>
    <w:p w14:paraId="331E6AA4" w14:textId="77777777" w:rsidR="00995116" w:rsidRDefault="00175F99">
      <w:pPr>
        <w:pStyle w:val="Heading1"/>
        <w:spacing w:after="120"/>
        <w:rPr>
          <w:lang w:eastAsia="ko-KR"/>
        </w:rPr>
      </w:pPr>
      <w:r>
        <w:rPr>
          <w:lang w:eastAsia="ko-KR"/>
        </w:rPr>
        <w:t>3</w:t>
      </w:r>
      <w:r>
        <w:rPr>
          <w:rFonts w:hint="eastAsia"/>
          <w:lang w:eastAsia="ko-KR"/>
        </w:rPr>
        <w:t xml:space="preserve"> </w:t>
      </w:r>
      <w:r>
        <w:rPr>
          <w:lang w:eastAsia="ko-KR"/>
        </w:rPr>
        <w:t>Conclusion</w:t>
      </w:r>
    </w:p>
    <w:p w14:paraId="30EDE6F4" w14:textId="77777777"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14:paraId="31C1DC28" w14:textId="77777777" w:rsidR="00995116" w:rsidRDefault="00995116">
      <w:pPr>
        <w:pStyle w:val="EX"/>
        <w:spacing w:after="120"/>
        <w:ind w:left="0" w:firstLine="0"/>
        <w:jc w:val="both"/>
        <w:rPr>
          <w:rFonts w:eastAsia="SimSun"/>
          <w:b/>
          <w:sz w:val="22"/>
          <w:lang w:eastAsia="zh-CN"/>
        </w:rPr>
      </w:pPr>
    </w:p>
    <w:p w14:paraId="7527C93D" w14:textId="77777777" w:rsidR="00995116" w:rsidRDefault="00175F99">
      <w:pPr>
        <w:pStyle w:val="Heading1"/>
        <w:rPr>
          <w:lang w:eastAsia="ko-KR"/>
        </w:rPr>
      </w:pPr>
      <w:r>
        <w:rPr>
          <w:lang w:eastAsia="ko-KR"/>
        </w:rPr>
        <w:t>4</w:t>
      </w:r>
      <w:r>
        <w:rPr>
          <w:rFonts w:hint="eastAsia"/>
          <w:lang w:eastAsia="ko-KR"/>
        </w:rPr>
        <w:t xml:space="preserve"> </w:t>
      </w:r>
      <w:r>
        <w:rPr>
          <w:lang w:eastAsia="ko-KR"/>
        </w:rPr>
        <w:t>References</w:t>
      </w:r>
    </w:p>
    <w:p w14:paraId="126019C8" w14:textId="77777777" w:rsidR="00995116" w:rsidRDefault="00175F99">
      <w:pPr>
        <w:pStyle w:val="EX"/>
        <w:adjustRightInd w:val="0"/>
        <w:snapToGrid w:val="0"/>
        <w:spacing w:after="120"/>
        <w:ind w:left="0" w:firstLine="0"/>
        <w:jc w:val="both"/>
        <w:rPr>
          <w:sz w:val="22"/>
          <w:szCs w:val="22"/>
          <w:lang w:eastAsia="ko-KR"/>
        </w:rPr>
      </w:pPr>
      <w:r>
        <w:rPr>
          <w:sz w:val="22"/>
          <w:szCs w:val="22"/>
          <w:lang w:eastAsia="ko-KR"/>
        </w:rPr>
        <w:t>[1] RAN2 112-e Chairman Notes EOM Corr w ChMark 2020-11-17.</w:t>
      </w:r>
    </w:p>
    <w:p w14:paraId="0BC9C16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14:paraId="560E8681" w14:textId="77777777"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lastRenderedPageBreak/>
        <w:t xml:space="preserve">[7] </w:t>
      </w:r>
      <w:r>
        <w:rPr>
          <w:sz w:val="22"/>
          <w:szCs w:val="22"/>
        </w:rPr>
        <w:t>R2-2101793, Correction on CG-DG skipping capabilities and configuration when PUCCH with UCI overlaps with PUSCH, CATT.</w:t>
      </w:r>
    </w:p>
    <w:p w14:paraId="1A6F8556" w14:textId="77777777"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R2-2101776, Updates to RAN2 aspects of PUSCH with UL skipping, Huawei, HiSilicon.</w:t>
      </w:r>
    </w:p>
    <w:p w14:paraId="76920E79"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[12] </w:t>
      </w:r>
      <w:r>
        <w:rPr>
          <w:sz w:val="22"/>
          <w:szCs w:val="22"/>
        </w:rPr>
        <w:t>R2-2101377,  MAC CR on UL skipping enhancement, Apple.</w:t>
      </w:r>
    </w:p>
    <w:p w14:paraId="716EC5B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R2-2101378,  RRC CR on UL skipping enhancement, Apple.</w:t>
      </w:r>
    </w:p>
    <w:p w14:paraId="41A3DFA3"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14:paraId="4C4F1902" w14:textId="77777777" w:rsidR="00995116" w:rsidRDefault="00995116">
      <w:pPr>
        <w:pStyle w:val="EX"/>
        <w:adjustRightInd w:val="0"/>
        <w:snapToGrid w:val="0"/>
        <w:spacing w:after="120"/>
        <w:ind w:left="0" w:firstLine="0"/>
        <w:jc w:val="both"/>
        <w:rPr>
          <w:rFonts w:eastAsia="SimSun"/>
          <w:sz w:val="22"/>
          <w:szCs w:val="22"/>
          <w:lang w:eastAsia="zh-CN"/>
        </w:rPr>
      </w:pPr>
    </w:p>
    <w:p w14:paraId="117F3546" w14:textId="77777777" w:rsidR="00995116" w:rsidRDefault="00995116">
      <w:pPr>
        <w:pStyle w:val="EX"/>
        <w:ind w:left="0" w:firstLine="0"/>
        <w:rPr>
          <w:rFonts w:eastAsia="SimSun"/>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19D3A" w14:textId="77777777" w:rsidR="000D042F" w:rsidRDefault="000D042F">
      <w:pPr>
        <w:spacing w:after="0" w:line="240" w:lineRule="auto"/>
      </w:pPr>
      <w:r>
        <w:separator/>
      </w:r>
    </w:p>
  </w:endnote>
  <w:endnote w:type="continuationSeparator" w:id="0">
    <w:p w14:paraId="13F616F6" w14:textId="77777777" w:rsidR="000D042F" w:rsidRDefault="000D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52A92" w14:textId="77777777" w:rsidR="000D042F" w:rsidRDefault="000D042F">
      <w:pPr>
        <w:spacing w:after="0" w:line="240" w:lineRule="auto"/>
      </w:pPr>
      <w:r>
        <w:separator/>
      </w:r>
    </w:p>
  </w:footnote>
  <w:footnote w:type="continuationSeparator" w:id="0">
    <w:p w14:paraId="469CE28B" w14:textId="77777777" w:rsidR="000D042F" w:rsidRDefault="000D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5D68" w14:textId="77777777" w:rsidR="00C82212" w:rsidRDefault="00C8221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26526"/>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42F"/>
    <w:rsid w:val="000D05DC"/>
    <w:rsid w:val="000D365F"/>
    <w:rsid w:val="000D371D"/>
    <w:rsid w:val="000D3A7A"/>
    <w:rsid w:val="000D7C13"/>
    <w:rsid w:val="000E07DC"/>
    <w:rsid w:val="000E2826"/>
    <w:rsid w:val="000E67CE"/>
    <w:rsid w:val="000E6EA9"/>
    <w:rsid w:val="000E75DF"/>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162AC"/>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2BF0"/>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1372"/>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3CD"/>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3E4C"/>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21A4"/>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3E40"/>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8DA"/>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3F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35F"/>
    <w:rsid w:val="009B34F4"/>
    <w:rsid w:val="009B3937"/>
    <w:rsid w:val="009B472B"/>
    <w:rsid w:val="009B799F"/>
    <w:rsid w:val="009B7E5D"/>
    <w:rsid w:val="009C00C1"/>
    <w:rsid w:val="009C0D2B"/>
    <w:rsid w:val="009C1FC2"/>
    <w:rsid w:val="009C5381"/>
    <w:rsid w:val="009C6308"/>
    <w:rsid w:val="009C71D8"/>
    <w:rsid w:val="009D036F"/>
    <w:rsid w:val="009D043A"/>
    <w:rsid w:val="009D06A2"/>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029"/>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3127"/>
    <w:rsid w:val="00B731B4"/>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42C"/>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6B17"/>
    <w:rsid w:val="00C6754F"/>
    <w:rsid w:val="00C718F8"/>
    <w:rsid w:val="00C71A70"/>
    <w:rsid w:val="00C74253"/>
    <w:rsid w:val="00C7543E"/>
    <w:rsid w:val="00C762D5"/>
    <w:rsid w:val="00C77BE1"/>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3E6"/>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0E7"/>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27D"/>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39AF"/>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1BE1"/>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_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___1.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EA560C59-DDD0-4D0D-A69D-C805A478F42B}">
  <ds:schemaRefs>
    <ds:schemaRef ds:uri="http://schemas.openxmlformats.org/officeDocument/2006/bibliography"/>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18</Pages>
  <Words>5838</Words>
  <Characters>33280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Chunli</cp:lastModifiedBy>
  <cp:revision>13</cp:revision>
  <cp:lastPrinted>1900-12-31T23:00:00Z</cp:lastPrinted>
  <dcterms:created xsi:type="dcterms:W3CDTF">2021-01-28T06:18:00Z</dcterms:created>
  <dcterms:modified xsi:type="dcterms:W3CDTF">2021-01-28T06:21:00Z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