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134EF1" w14:textId="09BD243B" w:rsidR="00A57EF5" w:rsidRDefault="00A57EF5" w:rsidP="00A57EF5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R2-210002</w:t>
      </w:r>
      <w:r>
        <w:rPr>
          <w:b/>
          <w:noProof/>
          <w:sz w:val="24"/>
          <w:szCs w:val="24"/>
        </w:rPr>
        <w:t>7</w:t>
      </w:r>
    </w:p>
    <w:p w14:paraId="06C852A4" w14:textId="77777777" w:rsidR="00A57EF5" w:rsidRDefault="00A57EF5" w:rsidP="00A57EF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14:paraId="4E170973" w14:textId="77777777" w:rsidR="00A57EF5" w:rsidRDefault="00A57EF5" w:rsidP="00A57EF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4D254E2" w14:textId="77777777" w:rsidR="00A57EF5" w:rsidRDefault="00A57EF5" w:rsidP="00A57EF5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FE76819" w14:textId="53A3619D" w:rsidR="002A2F25" w:rsidRPr="0068727F" w:rsidRDefault="002A2F25" w:rsidP="002A2F25">
      <w:pPr>
        <w:rPr>
          <w:rFonts w:ascii="Arial" w:hAnsi="Arial" w:cs="Arial"/>
          <w:b/>
          <w:bCs/>
          <w:sz w:val="22"/>
        </w:rPr>
      </w:pPr>
      <w:r w:rsidRPr="0068727F">
        <w:rPr>
          <w:rFonts w:ascii="Arial" w:hAnsi="Arial" w:cs="Arial"/>
          <w:b/>
          <w:bCs/>
          <w:sz w:val="22"/>
        </w:rPr>
        <w:t>3GPP TSG RAN WG1 Mee</w:t>
      </w:r>
      <w:r w:rsidR="00830195" w:rsidRPr="0068727F">
        <w:rPr>
          <w:rFonts w:ascii="Arial" w:hAnsi="Arial" w:cs="Arial"/>
          <w:b/>
          <w:bCs/>
          <w:sz w:val="22"/>
        </w:rPr>
        <w:t xml:space="preserve">ting </w:t>
      </w:r>
      <w:r w:rsidR="004D76E8" w:rsidRPr="0068727F">
        <w:rPr>
          <w:rFonts w:ascii="Arial" w:hAnsi="Arial" w:cs="Arial"/>
          <w:b/>
          <w:bCs/>
          <w:sz w:val="22"/>
        </w:rPr>
        <w:t>#</w:t>
      </w:r>
      <w:r w:rsidR="00D84B49">
        <w:rPr>
          <w:rFonts w:ascii="Arial" w:hAnsi="Arial" w:cs="Arial"/>
          <w:b/>
          <w:bCs/>
          <w:sz w:val="22"/>
        </w:rPr>
        <w:t>103-e</w:t>
      </w:r>
      <w:r w:rsidR="0076249C" w:rsidRPr="0068727F">
        <w:rPr>
          <w:rFonts w:ascii="Arial" w:hAnsi="Arial" w:cs="Arial"/>
          <w:b/>
          <w:bCs/>
          <w:sz w:val="22"/>
        </w:rPr>
        <w:tab/>
      </w:r>
      <w:r w:rsidR="00683AFF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C433C7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ab/>
      </w:r>
      <w:r w:rsidR="006E7DBD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>R1-</w:t>
      </w:r>
      <w:r w:rsidR="006D5F3E" w:rsidRPr="006D5F3E">
        <w:rPr>
          <w:rFonts w:ascii="Arial" w:hAnsi="Arial" w:cs="Arial"/>
          <w:b/>
          <w:bCs/>
          <w:sz w:val="22"/>
        </w:rPr>
        <w:t>2009682</w:t>
      </w:r>
    </w:p>
    <w:p w14:paraId="6B918136" w14:textId="177E4A4E" w:rsidR="00FB1416" w:rsidRPr="0068727F" w:rsidRDefault="00206C2F" w:rsidP="002A2F25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e-Meeting, October 26</w:t>
      </w:r>
      <w:r w:rsidRPr="00206C2F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– November 13th</w:t>
      </w:r>
      <w:r w:rsidR="00683AFF" w:rsidRPr="0068727F">
        <w:rPr>
          <w:rFonts w:ascii="Arial" w:hAnsi="Arial" w:cs="Arial"/>
          <w:b/>
          <w:bCs/>
          <w:sz w:val="22"/>
        </w:rPr>
        <w:t>, 20</w:t>
      </w:r>
      <w:r>
        <w:rPr>
          <w:rFonts w:ascii="Arial" w:hAnsi="Arial" w:cs="Arial"/>
          <w:b/>
          <w:bCs/>
          <w:sz w:val="22"/>
        </w:rPr>
        <w:t>20</w:t>
      </w:r>
    </w:p>
    <w:p w14:paraId="4816F7D1" w14:textId="77777777" w:rsidR="00683AFF" w:rsidRPr="0068727F" w:rsidRDefault="00683AFF" w:rsidP="002A2F25">
      <w:pPr>
        <w:rPr>
          <w:rFonts w:ascii="Arial" w:hAnsi="Arial" w:cs="Arial"/>
        </w:rPr>
      </w:pPr>
    </w:p>
    <w:p w14:paraId="342DE8DD" w14:textId="4B18A74C" w:rsidR="00602A6B" w:rsidRPr="0068727F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 w:rsidRPr="0068727F">
        <w:rPr>
          <w:rFonts w:ascii="Arial" w:hAnsi="Arial" w:cs="Arial"/>
          <w:b/>
        </w:rPr>
        <w:t>Title:</w:t>
      </w:r>
      <w:r w:rsidRPr="0068727F">
        <w:rPr>
          <w:rFonts w:ascii="Arial" w:hAnsi="Arial" w:cs="Arial"/>
          <w:b/>
        </w:rPr>
        <w:tab/>
      </w:r>
      <w:r w:rsidR="00274230" w:rsidRPr="0068727F">
        <w:rPr>
          <w:rFonts w:ascii="Arial" w:hAnsi="Arial" w:cs="Arial"/>
          <w:b/>
        </w:rPr>
        <w:t xml:space="preserve">LS </w:t>
      </w:r>
      <w:r w:rsidR="00B650A8" w:rsidRPr="00B650A8">
        <w:rPr>
          <w:rFonts w:ascii="Arial" w:hAnsi="Arial" w:cs="Arial"/>
          <w:b/>
        </w:rPr>
        <w:t xml:space="preserve">on </w:t>
      </w:r>
      <w:r w:rsidR="00FF55CE">
        <w:rPr>
          <w:rFonts w:ascii="Arial" w:hAnsi="Arial" w:cs="Arial"/>
          <w:b/>
        </w:rPr>
        <w:t>support of NUL and SUL during DAPS handover</w:t>
      </w:r>
    </w:p>
    <w:p w14:paraId="604B3B41" w14:textId="4DC5F11D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Response to:</w:t>
      </w:r>
      <w:r w:rsidRPr="0068727F">
        <w:rPr>
          <w:rFonts w:ascii="Arial" w:hAnsi="Arial" w:cs="Arial"/>
          <w:bCs/>
        </w:rPr>
        <w:tab/>
      </w:r>
    </w:p>
    <w:p w14:paraId="412D05B4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Release:</w:t>
      </w:r>
      <w:r w:rsidRPr="0068727F">
        <w:rPr>
          <w:rFonts w:ascii="Arial" w:hAnsi="Arial" w:cs="Arial"/>
          <w:bCs/>
        </w:rPr>
        <w:tab/>
      </w:r>
      <w:r w:rsidR="005F4CCE" w:rsidRPr="0068727F">
        <w:rPr>
          <w:rFonts w:ascii="Arial" w:hAnsi="Arial" w:cs="Arial"/>
          <w:bCs/>
        </w:rPr>
        <w:t>Rel-1</w:t>
      </w:r>
      <w:r w:rsidR="008E7AE9" w:rsidRPr="0068727F">
        <w:rPr>
          <w:rFonts w:ascii="Arial" w:hAnsi="Arial" w:cs="Arial"/>
          <w:bCs/>
        </w:rPr>
        <w:t>6</w:t>
      </w:r>
    </w:p>
    <w:p w14:paraId="7740A31A" w14:textId="336EC9D9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Work Item:</w:t>
      </w:r>
      <w:r w:rsidRPr="0068727F">
        <w:rPr>
          <w:rFonts w:ascii="Arial" w:hAnsi="Arial" w:cs="Arial"/>
          <w:bCs/>
        </w:rPr>
        <w:tab/>
      </w:r>
      <w:r w:rsidR="002A67F5" w:rsidRPr="00D16244">
        <w:rPr>
          <w:rFonts w:ascii="Arial" w:hAnsi="Arial" w:cs="Arial"/>
          <w:bCs/>
        </w:rPr>
        <w:t>NR_</w:t>
      </w:r>
      <w:r w:rsidR="00FC0086">
        <w:rPr>
          <w:rFonts w:ascii="Arial" w:hAnsi="Arial" w:cs="Arial"/>
          <w:bCs/>
        </w:rPr>
        <w:t>Mob</w:t>
      </w:r>
      <w:r w:rsidR="002A67F5" w:rsidRPr="00D16244">
        <w:rPr>
          <w:rFonts w:ascii="Arial" w:hAnsi="Arial" w:cs="Arial"/>
          <w:bCs/>
        </w:rPr>
        <w:t>_</w:t>
      </w:r>
      <w:r w:rsidR="00FC0086">
        <w:rPr>
          <w:rFonts w:ascii="Arial" w:hAnsi="Arial" w:cs="Arial"/>
          <w:bCs/>
        </w:rPr>
        <w:t>enh</w:t>
      </w:r>
      <w:r w:rsidR="002A67F5" w:rsidRPr="00D16244">
        <w:rPr>
          <w:rFonts w:ascii="Arial" w:hAnsi="Arial" w:cs="Arial"/>
          <w:bCs/>
        </w:rPr>
        <w:t>-Core</w:t>
      </w:r>
    </w:p>
    <w:p w14:paraId="05BE1F0D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69B9D9E9" w14:textId="56170D73" w:rsidR="00602A6B" w:rsidRPr="004176BE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4176BE">
        <w:rPr>
          <w:rFonts w:ascii="Arial" w:hAnsi="Arial" w:cs="Arial"/>
          <w:b/>
        </w:rPr>
        <w:t>Source:</w:t>
      </w:r>
      <w:r w:rsidRPr="004176BE">
        <w:rPr>
          <w:rFonts w:ascii="Arial" w:hAnsi="Arial" w:cs="Arial"/>
          <w:bCs/>
        </w:rPr>
        <w:tab/>
      </w:r>
      <w:r w:rsidR="00FE68B4" w:rsidRPr="004176BE">
        <w:rPr>
          <w:rFonts w:ascii="Arial" w:hAnsi="Arial" w:cs="Arial"/>
          <w:bCs/>
        </w:rPr>
        <w:t>R</w:t>
      </w:r>
      <w:r w:rsidR="00EB318F" w:rsidRPr="004176BE">
        <w:rPr>
          <w:rFonts w:ascii="Arial" w:hAnsi="Arial" w:cs="Arial"/>
          <w:bCs/>
        </w:rPr>
        <w:t>AN1</w:t>
      </w:r>
    </w:p>
    <w:p w14:paraId="19E9B596" w14:textId="2A92AF89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To:</w:t>
      </w:r>
      <w:r w:rsidRPr="0068727F">
        <w:rPr>
          <w:rFonts w:ascii="Arial" w:hAnsi="Arial" w:cs="Arial"/>
          <w:bCs/>
        </w:rPr>
        <w:tab/>
      </w:r>
      <w:r w:rsidR="00A54B21" w:rsidRPr="0068727F">
        <w:rPr>
          <w:rFonts w:ascii="Arial" w:hAnsi="Arial" w:cs="Arial"/>
          <w:bCs/>
        </w:rPr>
        <w:t>RAN</w:t>
      </w:r>
      <w:r w:rsidR="002A67F5">
        <w:rPr>
          <w:rFonts w:ascii="Arial" w:hAnsi="Arial" w:cs="Arial"/>
          <w:bCs/>
        </w:rPr>
        <w:t>2</w:t>
      </w:r>
      <w:bookmarkStart w:id="2" w:name="_GoBack"/>
      <w:bookmarkEnd w:id="2"/>
    </w:p>
    <w:p w14:paraId="35E7EB39" w14:textId="5606B2D0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Cc:</w:t>
      </w:r>
      <w:r w:rsidRPr="0068727F">
        <w:rPr>
          <w:rFonts w:ascii="Arial" w:hAnsi="Arial" w:cs="Arial"/>
          <w:bCs/>
        </w:rPr>
        <w:tab/>
      </w:r>
      <w:r w:rsidR="00FC0086">
        <w:rPr>
          <w:rFonts w:ascii="Arial" w:hAnsi="Arial" w:cs="Arial"/>
          <w:bCs/>
        </w:rPr>
        <w:t>RAN4</w:t>
      </w:r>
    </w:p>
    <w:p w14:paraId="1D37B83C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14:paraId="7DA3970E" w14:textId="77777777" w:rsidR="00602A6B" w:rsidRPr="0068727F" w:rsidRDefault="00602A6B">
      <w:pPr>
        <w:tabs>
          <w:tab w:val="left" w:pos="2268"/>
        </w:tabs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Contact Person:</w:t>
      </w:r>
      <w:r w:rsidRPr="0068727F">
        <w:rPr>
          <w:rFonts w:ascii="Arial" w:hAnsi="Arial" w:cs="Arial"/>
          <w:bCs/>
        </w:rPr>
        <w:tab/>
      </w:r>
    </w:p>
    <w:p w14:paraId="07E6FC4F" w14:textId="77777777" w:rsidR="00602A6B" w:rsidRPr="0068727F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8727F">
        <w:rPr>
          <w:rFonts w:cs="Arial"/>
        </w:rPr>
        <w:t>Name:</w:t>
      </w:r>
      <w:r w:rsidRPr="0068727F">
        <w:rPr>
          <w:rFonts w:cs="Arial"/>
          <w:b w:val="0"/>
          <w:bCs/>
        </w:rPr>
        <w:tab/>
      </w:r>
      <w:r w:rsidR="009D4EF9" w:rsidRPr="0068727F">
        <w:rPr>
          <w:rFonts w:cs="Arial"/>
          <w:b w:val="0"/>
          <w:bCs/>
        </w:rPr>
        <w:t>Daewon Lee</w:t>
      </w:r>
    </w:p>
    <w:p w14:paraId="436A1EDE" w14:textId="77777777" w:rsidR="00602A6B" w:rsidRPr="0068727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68727F">
        <w:rPr>
          <w:rFonts w:cs="Arial"/>
        </w:rPr>
        <w:t>E-mail Address:</w:t>
      </w:r>
      <w:r w:rsidRPr="0068727F">
        <w:rPr>
          <w:rFonts w:cs="Arial"/>
          <w:b w:val="0"/>
          <w:bCs/>
        </w:rPr>
        <w:tab/>
      </w:r>
      <w:r w:rsidR="009D4EF9" w:rsidRPr="0068727F">
        <w:rPr>
          <w:rFonts w:cs="Arial"/>
          <w:b w:val="0"/>
          <w:bCs/>
          <w:color w:val="auto"/>
        </w:rPr>
        <w:t>daewon.lee (at) intel (dot) com</w:t>
      </w:r>
    </w:p>
    <w:p w14:paraId="592EFF04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7AFA2A85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Attachments:</w:t>
      </w:r>
      <w:r w:rsidRPr="0068727F">
        <w:rPr>
          <w:rFonts w:ascii="Arial" w:hAnsi="Arial" w:cs="Arial"/>
          <w:bCs/>
        </w:rPr>
        <w:tab/>
      </w:r>
    </w:p>
    <w:p w14:paraId="6A3E29FF" w14:textId="77777777" w:rsidR="00602A6B" w:rsidRPr="0068727F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14:paraId="6DDE1B3D" w14:textId="77777777" w:rsidR="00602A6B" w:rsidRPr="0068727F" w:rsidRDefault="00602A6B">
      <w:pPr>
        <w:rPr>
          <w:rFonts w:ascii="Arial" w:hAnsi="Arial" w:cs="Arial"/>
        </w:rPr>
      </w:pPr>
    </w:p>
    <w:p w14:paraId="7CC7D9CF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1. Overall Description:</w:t>
      </w:r>
    </w:p>
    <w:p w14:paraId="19FBD4B6" w14:textId="77777777" w:rsidR="00904AAE" w:rsidRPr="0068727F" w:rsidRDefault="00904AAE" w:rsidP="00DF4C2A">
      <w:pPr>
        <w:rPr>
          <w:rFonts w:ascii="Arial" w:hAnsi="Arial" w:cs="Arial"/>
        </w:rPr>
      </w:pPr>
    </w:p>
    <w:p w14:paraId="7C80B3F3" w14:textId="05AD8054" w:rsidR="00FF55CE" w:rsidRDefault="00A54B21" w:rsidP="00FF55CE">
      <w:pPr>
        <w:rPr>
          <w:rFonts w:ascii="Arial" w:hAnsi="Arial" w:cs="Arial"/>
        </w:rPr>
      </w:pPr>
      <w:r w:rsidRPr="0068727F">
        <w:rPr>
          <w:rFonts w:ascii="Arial" w:hAnsi="Arial" w:cs="Arial"/>
        </w:rPr>
        <w:t xml:space="preserve">RAN1 </w:t>
      </w:r>
      <w:r w:rsidR="00A3180C">
        <w:rPr>
          <w:rFonts w:ascii="Arial" w:hAnsi="Arial" w:cs="Arial"/>
        </w:rPr>
        <w:t>has discussed support of NUL and SUL during DAPS handover and agreed to the following:</w:t>
      </w:r>
    </w:p>
    <w:p w14:paraId="6C20CF62" w14:textId="77777777" w:rsidR="00A3180C" w:rsidRPr="00B74175" w:rsidRDefault="00A3180C" w:rsidP="00FF55CE">
      <w:pPr>
        <w:rPr>
          <w:rFonts w:ascii="Arial" w:hAnsi="Arial" w:cs="Arial"/>
          <w:lang w:eastAsia="ko-KR"/>
        </w:rPr>
      </w:pPr>
    </w:p>
    <w:p w14:paraId="7C09CD57" w14:textId="5AA35AB2" w:rsidR="00A3180C" w:rsidRPr="00A3180C" w:rsidRDefault="00A3180C" w:rsidP="00A3180C">
      <w:pPr>
        <w:pStyle w:val="ListParagraph"/>
        <w:numPr>
          <w:ilvl w:val="0"/>
          <w:numId w:val="35"/>
        </w:numPr>
        <w:ind w:leftChars="0"/>
        <w:rPr>
          <w:rFonts w:ascii="Arial" w:hAnsi="Arial" w:cs="Arial"/>
          <w:lang w:eastAsia="ko-KR"/>
        </w:rPr>
      </w:pPr>
      <w:r w:rsidRPr="00A3180C">
        <w:rPr>
          <w:rFonts w:ascii="Arial" w:hAnsi="Arial" w:cs="Arial"/>
          <w:lang w:eastAsia="ko-KR"/>
        </w:rPr>
        <w:t>In Rel-16, UE is not required to support both NUL and SUL in source cell during DAPS handover</w:t>
      </w:r>
    </w:p>
    <w:p w14:paraId="1F178F19" w14:textId="43BC9460" w:rsidR="00A3180C" w:rsidRPr="00A3180C" w:rsidRDefault="00A3180C" w:rsidP="00A3180C">
      <w:pPr>
        <w:pStyle w:val="ListParagraph"/>
        <w:numPr>
          <w:ilvl w:val="0"/>
          <w:numId w:val="35"/>
        </w:numPr>
        <w:ind w:leftChars="0"/>
        <w:rPr>
          <w:rFonts w:ascii="Arial" w:hAnsi="Arial" w:cs="Arial"/>
          <w:lang w:eastAsia="ko-KR"/>
        </w:rPr>
      </w:pPr>
      <w:r w:rsidRPr="00A3180C">
        <w:rPr>
          <w:rFonts w:ascii="Arial" w:hAnsi="Arial" w:cs="Arial"/>
          <w:lang w:eastAsia="ko-KR"/>
        </w:rPr>
        <w:t>In Rel-16, UE is not required to support both NUL and SUL in target cell during DAPS handover</w:t>
      </w:r>
    </w:p>
    <w:p w14:paraId="506459E8" w14:textId="531B4038" w:rsidR="00B74175" w:rsidRPr="00A3180C" w:rsidRDefault="00A3180C" w:rsidP="00A3180C">
      <w:pPr>
        <w:pStyle w:val="ListParagraph"/>
        <w:numPr>
          <w:ilvl w:val="0"/>
          <w:numId w:val="35"/>
        </w:numPr>
        <w:ind w:leftChars="0"/>
        <w:rPr>
          <w:rFonts w:ascii="Arial" w:hAnsi="Arial" w:cs="Arial"/>
          <w:lang w:eastAsia="ko-KR"/>
        </w:rPr>
      </w:pPr>
      <w:r w:rsidRPr="00A3180C">
        <w:rPr>
          <w:rFonts w:ascii="Arial" w:hAnsi="Arial" w:cs="Arial"/>
          <w:lang w:eastAsia="ko-KR"/>
        </w:rPr>
        <w:t>Up to RAN2 for the solution to handle above cases</w:t>
      </w:r>
    </w:p>
    <w:p w14:paraId="172E5AFB" w14:textId="77777777" w:rsidR="007C1E81" w:rsidRPr="0068727F" w:rsidRDefault="007C1E81" w:rsidP="0068727F">
      <w:pPr>
        <w:spacing w:after="120"/>
        <w:contextualSpacing/>
        <w:rPr>
          <w:rFonts w:ascii="Arial" w:hAnsi="Arial" w:cs="Arial"/>
          <w:lang w:eastAsia="ko-KR"/>
        </w:rPr>
      </w:pPr>
    </w:p>
    <w:p w14:paraId="699AEE7C" w14:textId="77777777" w:rsidR="00EC047E" w:rsidRDefault="00EC047E" w:rsidP="00DF4C2A">
      <w:pPr>
        <w:rPr>
          <w:rFonts w:ascii="Arial" w:hAnsi="Arial" w:cs="Arial"/>
        </w:rPr>
      </w:pPr>
    </w:p>
    <w:p w14:paraId="134BEEAA" w14:textId="4972BA76" w:rsidR="00424D93" w:rsidRPr="0068727F" w:rsidRDefault="00440733" w:rsidP="00DF4C2A">
      <w:pPr>
        <w:rPr>
          <w:rFonts w:ascii="Arial" w:hAnsi="Arial" w:cs="Arial"/>
        </w:rPr>
      </w:pPr>
      <w:r w:rsidRPr="00440733">
        <w:rPr>
          <w:rFonts w:ascii="Arial" w:hAnsi="Arial" w:cs="Arial"/>
          <w:lang w:eastAsia="zh-CN"/>
        </w:rPr>
        <w:t>RAN1 would respectfully ask RAN2 to take into account the agreement made in RAN1 in their further work.</w:t>
      </w:r>
    </w:p>
    <w:p w14:paraId="630FBC1C" w14:textId="77777777" w:rsidR="0012167A" w:rsidRPr="0068727F" w:rsidRDefault="0012167A" w:rsidP="00DF4C2A">
      <w:pPr>
        <w:rPr>
          <w:rFonts w:ascii="Arial" w:hAnsi="Arial" w:cs="Arial"/>
        </w:rPr>
      </w:pPr>
    </w:p>
    <w:p w14:paraId="6DB05B88" w14:textId="77777777" w:rsidR="00EE6084" w:rsidRPr="0068727F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B456B0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2. Actions:</w:t>
      </w:r>
    </w:p>
    <w:p w14:paraId="3E64D80D" w14:textId="6A6B9608" w:rsidR="00EF6072" w:rsidRPr="0068727F" w:rsidRDefault="00592F26" w:rsidP="00EF6072">
      <w:pPr>
        <w:rPr>
          <w:rFonts w:ascii="Arial" w:hAnsi="Arial" w:cs="Arial"/>
        </w:rPr>
      </w:pPr>
      <w:r w:rsidRPr="0068727F">
        <w:rPr>
          <w:rFonts w:ascii="Arial" w:hAnsi="Arial" w:cs="Arial"/>
          <w:b/>
        </w:rPr>
        <w:t>To RAN</w:t>
      </w:r>
      <w:r w:rsidR="005545F3" w:rsidRPr="0068727F">
        <w:rPr>
          <w:rFonts w:ascii="Arial" w:hAnsi="Arial" w:cs="Arial"/>
          <w:b/>
        </w:rPr>
        <w:t>2</w:t>
      </w:r>
      <w:r w:rsidRPr="0068727F">
        <w:rPr>
          <w:rFonts w:ascii="Arial" w:hAnsi="Arial" w:cs="Arial"/>
          <w:b/>
        </w:rPr>
        <w:t xml:space="preserve">: </w:t>
      </w:r>
      <w:r w:rsidRPr="0068727F">
        <w:rPr>
          <w:rFonts w:ascii="Arial" w:hAnsi="Arial" w:cs="Arial"/>
          <w:b/>
        </w:rPr>
        <w:tab/>
      </w:r>
      <w:r w:rsidR="00440733" w:rsidRPr="00440733">
        <w:rPr>
          <w:rFonts w:ascii="Arial" w:hAnsi="Arial" w:cs="Arial"/>
          <w:lang w:eastAsia="zh-CN"/>
        </w:rPr>
        <w:t>RAN1 would respectfully ask RAN2 to take into account the agreement made in RAN1 in their further work.</w:t>
      </w:r>
    </w:p>
    <w:p w14:paraId="1E6E4F2B" w14:textId="3C786294" w:rsidR="00654A2E" w:rsidRPr="0068727F" w:rsidRDefault="00654A2E" w:rsidP="00A93FB0">
      <w:pPr>
        <w:spacing w:after="120"/>
        <w:ind w:left="1080" w:hanging="1080"/>
        <w:jc w:val="both"/>
        <w:rPr>
          <w:rFonts w:ascii="Arial" w:hAnsi="Arial" w:cs="Arial"/>
          <w:lang w:eastAsia="ja-JP"/>
        </w:rPr>
      </w:pPr>
    </w:p>
    <w:p w14:paraId="10635262" w14:textId="77777777" w:rsidR="003A5187" w:rsidRPr="0068727F" w:rsidRDefault="003A5187">
      <w:pPr>
        <w:spacing w:after="120"/>
        <w:ind w:left="993" w:hanging="993"/>
        <w:rPr>
          <w:rFonts w:ascii="Arial" w:hAnsi="Arial" w:cs="Arial"/>
        </w:rPr>
      </w:pPr>
    </w:p>
    <w:p w14:paraId="4D5C3C96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3. Date of Next TSG-</w:t>
      </w:r>
      <w:r w:rsidR="00CB3D5B" w:rsidRPr="0068727F">
        <w:rPr>
          <w:rFonts w:ascii="Arial" w:hAnsi="Arial" w:cs="Arial"/>
          <w:b/>
        </w:rPr>
        <w:t>RAN WG</w:t>
      </w:r>
      <w:r w:rsidR="00EB318F" w:rsidRPr="0068727F">
        <w:rPr>
          <w:rFonts w:ascii="Arial" w:hAnsi="Arial" w:cs="Arial"/>
          <w:b/>
        </w:rPr>
        <w:t>1</w:t>
      </w:r>
      <w:r w:rsidRPr="0068727F">
        <w:rPr>
          <w:rFonts w:ascii="Arial" w:hAnsi="Arial" w:cs="Arial"/>
          <w:b/>
        </w:rPr>
        <w:t xml:space="preserve"> Meetings:</w:t>
      </w:r>
    </w:p>
    <w:p w14:paraId="668D2F2A" w14:textId="433C9C50" w:rsidR="00B273A1" w:rsidRPr="0068727F" w:rsidRDefault="006E7DBD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</w:t>
      </w:r>
      <w:r w:rsidR="000663C0">
        <w:rPr>
          <w:rFonts w:ascii="Arial" w:hAnsi="Arial" w:cs="Arial"/>
          <w:bCs/>
        </w:rPr>
        <w:t>104-e</w:t>
      </w:r>
      <w:r w:rsidR="0012167A" w:rsidRPr="0068727F">
        <w:rPr>
          <w:rFonts w:ascii="Arial" w:hAnsi="Arial" w:cs="Arial"/>
          <w:bCs/>
        </w:rPr>
        <w:t xml:space="preserve"> </w:t>
      </w:r>
      <w:r w:rsidR="0012167A" w:rsidRPr="0068727F">
        <w:rPr>
          <w:rFonts w:ascii="Arial" w:hAnsi="Arial" w:cs="Arial"/>
          <w:bCs/>
        </w:rPr>
        <w:tab/>
      </w:r>
      <w:r w:rsidR="00FC7E87">
        <w:rPr>
          <w:rFonts w:ascii="Arial" w:hAnsi="Arial" w:cs="Arial"/>
          <w:bCs/>
        </w:rPr>
        <w:t>25 Jan</w:t>
      </w:r>
      <w:r w:rsidR="0012167A" w:rsidRPr="0068727F">
        <w:rPr>
          <w:rFonts w:ascii="Arial" w:hAnsi="Arial" w:cs="Arial"/>
          <w:bCs/>
        </w:rPr>
        <w:t xml:space="preserve"> – </w:t>
      </w:r>
      <w:r w:rsidR="00FC7E87">
        <w:rPr>
          <w:rFonts w:ascii="Arial" w:hAnsi="Arial" w:cs="Arial"/>
          <w:bCs/>
        </w:rPr>
        <w:t>05</w:t>
      </w:r>
      <w:r w:rsidR="0012167A" w:rsidRPr="0068727F">
        <w:rPr>
          <w:rFonts w:ascii="Arial" w:hAnsi="Arial" w:cs="Arial"/>
          <w:bCs/>
        </w:rPr>
        <w:t xml:space="preserve"> </w:t>
      </w:r>
      <w:r w:rsidR="00FC7E87">
        <w:rPr>
          <w:rFonts w:ascii="Arial" w:hAnsi="Arial" w:cs="Arial"/>
          <w:bCs/>
        </w:rPr>
        <w:t>Feb</w:t>
      </w:r>
      <w:r w:rsidR="0012167A" w:rsidRPr="0068727F">
        <w:rPr>
          <w:rFonts w:ascii="Arial" w:hAnsi="Arial" w:cs="Arial"/>
          <w:bCs/>
        </w:rPr>
        <w:t xml:space="preserve"> 20</w:t>
      </w:r>
      <w:r w:rsidR="00FC7E87">
        <w:rPr>
          <w:rFonts w:ascii="Arial" w:hAnsi="Arial" w:cs="Arial"/>
          <w:bCs/>
        </w:rPr>
        <w:t>21</w:t>
      </w:r>
      <w:r w:rsidR="0012167A" w:rsidRPr="0068727F">
        <w:rPr>
          <w:rFonts w:ascii="Arial" w:hAnsi="Arial" w:cs="Arial"/>
          <w:bCs/>
        </w:rPr>
        <w:tab/>
      </w:r>
      <w:r w:rsidR="0012167A" w:rsidRPr="0068727F">
        <w:rPr>
          <w:rFonts w:ascii="Arial" w:hAnsi="Arial" w:cs="Arial"/>
          <w:bCs/>
        </w:rPr>
        <w:tab/>
      </w:r>
      <w:r w:rsidR="00E9237C">
        <w:rPr>
          <w:rFonts w:ascii="Arial" w:hAnsi="Arial" w:cs="Arial"/>
          <w:bCs/>
        </w:rPr>
        <w:t>Online</w:t>
      </w:r>
    </w:p>
    <w:p w14:paraId="515754F2" w14:textId="5F0F1D88" w:rsidR="006B4825" w:rsidRPr="0068727F" w:rsidRDefault="006B4825" w:rsidP="006B4825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#10</w:t>
      </w:r>
      <w:r w:rsidR="00FC7E87">
        <w:rPr>
          <w:rFonts w:ascii="Arial" w:hAnsi="Arial" w:cs="Arial"/>
          <w:bCs/>
        </w:rPr>
        <w:t>4-bis-e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 w:rsidR="00040806">
        <w:rPr>
          <w:rFonts w:ascii="Arial" w:hAnsi="Arial" w:cs="Arial"/>
          <w:bCs/>
        </w:rPr>
        <w:t>12</w:t>
      </w:r>
      <w:r w:rsidRPr="0068727F">
        <w:rPr>
          <w:rFonts w:ascii="Arial" w:hAnsi="Arial" w:cs="Arial"/>
          <w:bCs/>
        </w:rPr>
        <w:t xml:space="preserve"> – </w:t>
      </w:r>
      <w:r w:rsidR="00040806">
        <w:rPr>
          <w:rFonts w:ascii="Arial" w:hAnsi="Arial" w:cs="Arial"/>
          <w:bCs/>
        </w:rPr>
        <w:t>20</w:t>
      </w:r>
      <w:r w:rsidRPr="0068727F">
        <w:rPr>
          <w:rFonts w:ascii="Arial" w:hAnsi="Arial" w:cs="Arial"/>
          <w:bCs/>
        </w:rPr>
        <w:t xml:space="preserve"> </w:t>
      </w:r>
      <w:r w:rsidR="00040806">
        <w:rPr>
          <w:rFonts w:ascii="Arial" w:hAnsi="Arial" w:cs="Arial"/>
          <w:bCs/>
        </w:rPr>
        <w:t>Apr</w:t>
      </w:r>
      <w:r w:rsidRPr="0068727F">
        <w:rPr>
          <w:rFonts w:ascii="Arial" w:hAnsi="Arial" w:cs="Arial"/>
          <w:bCs/>
        </w:rPr>
        <w:t xml:space="preserve"> 202</w:t>
      </w:r>
      <w:r w:rsidR="00040806">
        <w:rPr>
          <w:rFonts w:ascii="Arial" w:hAnsi="Arial" w:cs="Arial"/>
          <w:bCs/>
        </w:rPr>
        <w:t>1</w:t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="00E9237C">
        <w:rPr>
          <w:rFonts w:ascii="Arial" w:hAnsi="Arial" w:cs="Arial"/>
          <w:bCs/>
        </w:rPr>
        <w:t>Online</w:t>
      </w:r>
    </w:p>
    <w:p w14:paraId="1E6296F7" w14:textId="77777777" w:rsidR="00884B7F" w:rsidRPr="0068727F" w:rsidRDefault="00884B7F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884B7F" w:rsidRPr="0068727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70D98" w14:textId="77777777" w:rsidR="00F46D5F" w:rsidRDefault="00F46D5F">
      <w:r>
        <w:separator/>
      </w:r>
    </w:p>
  </w:endnote>
  <w:endnote w:type="continuationSeparator" w:id="0">
    <w:p w14:paraId="22EF0FCC" w14:textId="77777777" w:rsidR="00F46D5F" w:rsidRDefault="00F46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30F435" w14:textId="77777777" w:rsidR="00F46D5F" w:rsidRDefault="00F46D5F">
      <w:r>
        <w:separator/>
      </w:r>
    </w:p>
  </w:footnote>
  <w:footnote w:type="continuationSeparator" w:id="0">
    <w:p w14:paraId="1F62F64C" w14:textId="77777777" w:rsidR="00F46D5F" w:rsidRDefault="00F46D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6B11FBF"/>
    <w:multiLevelType w:val="singleLevel"/>
    <w:tmpl w:val="E6B11FB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11232156"/>
    <w:multiLevelType w:val="hybridMultilevel"/>
    <w:tmpl w:val="3918D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EE570"/>
    <w:multiLevelType w:val="singleLevel"/>
    <w:tmpl w:val="19DEE57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FD5D7F"/>
    <w:multiLevelType w:val="hybridMultilevel"/>
    <w:tmpl w:val="56D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A70FF"/>
    <w:multiLevelType w:val="hybridMultilevel"/>
    <w:tmpl w:val="6002C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7A3BB4"/>
    <w:multiLevelType w:val="hybridMultilevel"/>
    <w:tmpl w:val="632A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634C56"/>
    <w:multiLevelType w:val="hybridMultilevel"/>
    <w:tmpl w:val="922E926E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2768B2"/>
    <w:multiLevelType w:val="hybridMultilevel"/>
    <w:tmpl w:val="881E8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862D1F"/>
    <w:multiLevelType w:val="hybridMultilevel"/>
    <w:tmpl w:val="6780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3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3"/>
  </w:num>
  <w:num w:numId="3">
    <w:abstractNumId w:val="17"/>
  </w:num>
  <w:num w:numId="4">
    <w:abstractNumId w:val="8"/>
  </w:num>
  <w:num w:numId="5">
    <w:abstractNumId w:val="1"/>
  </w:num>
  <w:num w:numId="6">
    <w:abstractNumId w:val="33"/>
  </w:num>
  <w:num w:numId="7">
    <w:abstractNumId w:val="4"/>
  </w:num>
  <w:num w:numId="8">
    <w:abstractNumId w:val="18"/>
  </w:num>
  <w:num w:numId="9">
    <w:abstractNumId w:val="16"/>
  </w:num>
  <w:num w:numId="10">
    <w:abstractNumId w:val="13"/>
  </w:num>
  <w:num w:numId="11">
    <w:abstractNumId w:val="10"/>
  </w:num>
  <w:num w:numId="12">
    <w:abstractNumId w:val="28"/>
  </w:num>
  <w:num w:numId="13">
    <w:abstractNumId w:val="14"/>
  </w:num>
  <w:num w:numId="14">
    <w:abstractNumId w:val="21"/>
  </w:num>
  <w:num w:numId="15">
    <w:abstractNumId w:val="6"/>
  </w:num>
  <w:num w:numId="16">
    <w:abstractNumId w:val="20"/>
  </w:num>
  <w:num w:numId="17">
    <w:abstractNumId w:val="31"/>
  </w:num>
  <w:num w:numId="18">
    <w:abstractNumId w:val="24"/>
  </w:num>
  <w:num w:numId="19">
    <w:abstractNumId w:val="7"/>
  </w:num>
  <w:num w:numId="20">
    <w:abstractNumId w:val="2"/>
  </w:num>
  <w:num w:numId="21">
    <w:abstractNumId w:val="11"/>
  </w:num>
  <w:num w:numId="22">
    <w:abstractNumId w:val="22"/>
  </w:num>
  <w:num w:numId="23">
    <w:abstractNumId w:val="19"/>
  </w:num>
  <w:num w:numId="24">
    <w:abstractNumId w:val="9"/>
  </w:num>
  <w:num w:numId="25">
    <w:abstractNumId w:val="15"/>
  </w:num>
  <w:num w:numId="26">
    <w:abstractNumId w:val="32"/>
  </w:num>
  <w:num w:numId="27">
    <w:abstractNumId w:val="26"/>
  </w:num>
  <w:num w:numId="28">
    <w:abstractNumId w:val="29"/>
  </w:num>
  <w:num w:numId="29">
    <w:abstractNumId w:val="5"/>
  </w:num>
  <w:num w:numId="30">
    <w:abstractNumId w:val="0"/>
  </w:num>
  <w:num w:numId="31">
    <w:abstractNumId w:val="3"/>
  </w:num>
  <w:num w:numId="32">
    <w:abstractNumId w:val="3"/>
  </w:num>
  <w:num w:numId="33">
    <w:abstractNumId w:val="30"/>
  </w:num>
  <w:num w:numId="34">
    <w:abstractNumId w:val="12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09"/>
    <w:rsid w:val="000011B0"/>
    <w:rsid w:val="000020DD"/>
    <w:rsid w:val="00002FEC"/>
    <w:rsid w:val="00015CA7"/>
    <w:rsid w:val="00026A0E"/>
    <w:rsid w:val="000300A1"/>
    <w:rsid w:val="00034F0A"/>
    <w:rsid w:val="00040806"/>
    <w:rsid w:val="00042010"/>
    <w:rsid w:val="0004386E"/>
    <w:rsid w:val="00045656"/>
    <w:rsid w:val="0005257D"/>
    <w:rsid w:val="00054076"/>
    <w:rsid w:val="00054D9A"/>
    <w:rsid w:val="00055E1D"/>
    <w:rsid w:val="00056907"/>
    <w:rsid w:val="000663C0"/>
    <w:rsid w:val="00070896"/>
    <w:rsid w:val="000763E3"/>
    <w:rsid w:val="000878DD"/>
    <w:rsid w:val="000B2922"/>
    <w:rsid w:val="000B6CA7"/>
    <w:rsid w:val="000B7806"/>
    <w:rsid w:val="000C11EF"/>
    <w:rsid w:val="000D02C8"/>
    <w:rsid w:val="000E2CF0"/>
    <w:rsid w:val="000E4A49"/>
    <w:rsid w:val="000F53BB"/>
    <w:rsid w:val="000F769C"/>
    <w:rsid w:val="00111471"/>
    <w:rsid w:val="0012167A"/>
    <w:rsid w:val="0012199A"/>
    <w:rsid w:val="00121BF6"/>
    <w:rsid w:val="00124346"/>
    <w:rsid w:val="00127A64"/>
    <w:rsid w:val="00134658"/>
    <w:rsid w:val="00137236"/>
    <w:rsid w:val="001462C7"/>
    <w:rsid w:val="00146CB8"/>
    <w:rsid w:val="00166925"/>
    <w:rsid w:val="001746A2"/>
    <w:rsid w:val="00174B55"/>
    <w:rsid w:val="00185239"/>
    <w:rsid w:val="00186799"/>
    <w:rsid w:val="00187823"/>
    <w:rsid w:val="00197E7A"/>
    <w:rsid w:val="001A0F55"/>
    <w:rsid w:val="001B00F3"/>
    <w:rsid w:val="001B61EC"/>
    <w:rsid w:val="001B7CCE"/>
    <w:rsid w:val="001C75FD"/>
    <w:rsid w:val="001C7F2C"/>
    <w:rsid w:val="001D1513"/>
    <w:rsid w:val="001D2AF5"/>
    <w:rsid w:val="001F1EFB"/>
    <w:rsid w:val="001F233F"/>
    <w:rsid w:val="001F29A4"/>
    <w:rsid w:val="001F4D45"/>
    <w:rsid w:val="00203F32"/>
    <w:rsid w:val="00206C2F"/>
    <w:rsid w:val="00213960"/>
    <w:rsid w:val="002203A6"/>
    <w:rsid w:val="00220B7D"/>
    <w:rsid w:val="00221642"/>
    <w:rsid w:val="002219B1"/>
    <w:rsid w:val="0022228C"/>
    <w:rsid w:val="00224B97"/>
    <w:rsid w:val="00225B95"/>
    <w:rsid w:val="002300A3"/>
    <w:rsid w:val="00233142"/>
    <w:rsid w:val="00247DCB"/>
    <w:rsid w:val="0025158B"/>
    <w:rsid w:val="00264EF9"/>
    <w:rsid w:val="0026529D"/>
    <w:rsid w:val="00270EDA"/>
    <w:rsid w:val="00274230"/>
    <w:rsid w:val="00274301"/>
    <w:rsid w:val="002765CA"/>
    <w:rsid w:val="00284AD7"/>
    <w:rsid w:val="00286C6C"/>
    <w:rsid w:val="0029412E"/>
    <w:rsid w:val="00295420"/>
    <w:rsid w:val="002A0D82"/>
    <w:rsid w:val="002A2F25"/>
    <w:rsid w:val="002A67F5"/>
    <w:rsid w:val="002A76E1"/>
    <w:rsid w:val="002C0435"/>
    <w:rsid w:val="002C2234"/>
    <w:rsid w:val="002C33AD"/>
    <w:rsid w:val="002C3618"/>
    <w:rsid w:val="002D0281"/>
    <w:rsid w:val="002D6E0D"/>
    <w:rsid w:val="002E6CCD"/>
    <w:rsid w:val="002F1C4C"/>
    <w:rsid w:val="002F4AD0"/>
    <w:rsid w:val="002F5112"/>
    <w:rsid w:val="003065A9"/>
    <w:rsid w:val="0030704C"/>
    <w:rsid w:val="00307AA4"/>
    <w:rsid w:val="00315C5E"/>
    <w:rsid w:val="00316299"/>
    <w:rsid w:val="0031722B"/>
    <w:rsid w:val="003218D2"/>
    <w:rsid w:val="00321D89"/>
    <w:rsid w:val="00322011"/>
    <w:rsid w:val="00325629"/>
    <w:rsid w:val="00332BEA"/>
    <w:rsid w:val="00340C3D"/>
    <w:rsid w:val="0034431E"/>
    <w:rsid w:val="003509FD"/>
    <w:rsid w:val="003529EF"/>
    <w:rsid w:val="003864BE"/>
    <w:rsid w:val="00387DB6"/>
    <w:rsid w:val="00391283"/>
    <w:rsid w:val="00391B64"/>
    <w:rsid w:val="00397ACE"/>
    <w:rsid w:val="003A1CCB"/>
    <w:rsid w:val="003A4050"/>
    <w:rsid w:val="003A41BD"/>
    <w:rsid w:val="003A5187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3F7579"/>
    <w:rsid w:val="004008D2"/>
    <w:rsid w:val="00402034"/>
    <w:rsid w:val="00404312"/>
    <w:rsid w:val="00407CF0"/>
    <w:rsid w:val="00410E34"/>
    <w:rsid w:val="00411575"/>
    <w:rsid w:val="00412DAA"/>
    <w:rsid w:val="004155CD"/>
    <w:rsid w:val="004176BE"/>
    <w:rsid w:val="00424036"/>
    <w:rsid w:val="00424D93"/>
    <w:rsid w:val="00426167"/>
    <w:rsid w:val="00440566"/>
    <w:rsid w:val="00440733"/>
    <w:rsid w:val="00440BA7"/>
    <w:rsid w:val="00440DBD"/>
    <w:rsid w:val="004417EF"/>
    <w:rsid w:val="00441BA9"/>
    <w:rsid w:val="00453013"/>
    <w:rsid w:val="0045660B"/>
    <w:rsid w:val="00456FD8"/>
    <w:rsid w:val="00457D96"/>
    <w:rsid w:val="00466CE7"/>
    <w:rsid w:val="00470CDD"/>
    <w:rsid w:val="00480C92"/>
    <w:rsid w:val="00480F1B"/>
    <w:rsid w:val="004824D4"/>
    <w:rsid w:val="00495A83"/>
    <w:rsid w:val="004A4A60"/>
    <w:rsid w:val="004A4AED"/>
    <w:rsid w:val="004B3615"/>
    <w:rsid w:val="004C35B7"/>
    <w:rsid w:val="004C61C6"/>
    <w:rsid w:val="004D76E8"/>
    <w:rsid w:val="004E602C"/>
    <w:rsid w:val="004E69F5"/>
    <w:rsid w:val="004F29B5"/>
    <w:rsid w:val="004F70E8"/>
    <w:rsid w:val="00503AF3"/>
    <w:rsid w:val="005043ED"/>
    <w:rsid w:val="00505418"/>
    <w:rsid w:val="00505A83"/>
    <w:rsid w:val="00521FA7"/>
    <w:rsid w:val="00532BED"/>
    <w:rsid w:val="00533FB5"/>
    <w:rsid w:val="00540031"/>
    <w:rsid w:val="0054748F"/>
    <w:rsid w:val="005545F3"/>
    <w:rsid w:val="00561FA4"/>
    <w:rsid w:val="0057097B"/>
    <w:rsid w:val="005738A4"/>
    <w:rsid w:val="005823C5"/>
    <w:rsid w:val="005842F8"/>
    <w:rsid w:val="00591BBE"/>
    <w:rsid w:val="00591D43"/>
    <w:rsid w:val="00592E60"/>
    <w:rsid w:val="00592F26"/>
    <w:rsid w:val="005949C4"/>
    <w:rsid w:val="00597924"/>
    <w:rsid w:val="005A5FF8"/>
    <w:rsid w:val="005A6005"/>
    <w:rsid w:val="005B1C03"/>
    <w:rsid w:val="005C784A"/>
    <w:rsid w:val="005D467E"/>
    <w:rsid w:val="005D6790"/>
    <w:rsid w:val="005E2C0A"/>
    <w:rsid w:val="005E7C65"/>
    <w:rsid w:val="005F4CCE"/>
    <w:rsid w:val="005F4F09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5144E"/>
    <w:rsid w:val="00654A2E"/>
    <w:rsid w:val="00655089"/>
    <w:rsid w:val="00656048"/>
    <w:rsid w:val="00661522"/>
    <w:rsid w:val="00664C87"/>
    <w:rsid w:val="00665967"/>
    <w:rsid w:val="00665F32"/>
    <w:rsid w:val="00667086"/>
    <w:rsid w:val="00673BC7"/>
    <w:rsid w:val="00676706"/>
    <w:rsid w:val="00683AFF"/>
    <w:rsid w:val="00684D87"/>
    <w:rsid w:val="006858AE"/>
    <w:rsid w:val="0068727F"/>
    <w:rsid w:val="006875BB"/>
    <w:rsid w:val="006A2243"/>
    <w:rsid w:val="006A709C"/>
    <w:rsid w:val="006B4825"/>
    <w:rsid w:val="006B4BAE"/>
    <w:rsid w:val="006D4E3B"/>
    <w:rsid w:val="006D4FBF"/>
    <w:rsid w:val="006D5F3E"/>
    <w:rsid w:val="006E207B"/>
    <w:rsid w:val="006E21B8"/>
    <w:rsid w:val="006E4DEB"/>
    <w:rsid w:val="006E53D1"/>
    <w:rsid w:val="006E7DBD"/>
    <w:rsid w:val="00705C88"/>
    <w:rsid w:val="00721A5A"/>
    <w:rsid w:val="007271B4"/>
    <w:rsid w:val="007350AE"/>
    <w:rsid w:val="00735DEE"/>
    <w:rsid w:val="00737754"/>
    <w:rsid w:val="007405DD"/>
    <w:rsid w:val="00757797"/>
    <w:rsid w:val="0076249C"/>
    <w:rsid w:val="00785B39"/>
    <w:rsid w:val="007A60C7"/>
    <w:rsid w:val="007A7868"/>
    <w:rsid w:val="007B2407"/>
    <w:rsid w:val="007B4E82"/>
    <w:rsid w:val="007C1E81"/>
    <w:rsid w:val="007C2AE6"/>
    <w:rsid w:val="007D02D7"/>
    <w:rsid w:val="007D3616"/>
    <w:rsid w:val="007D3D06"/>
    <w:rsid w:val="007E0114"/>
    <w:rsid w:val="007E1CBB"/>
    <w:rsid w:val="007E23BA"/>
    <w:rsid w:val="007F79F7"/>
    <w:rsid w:val="00800385"/>
    <w:rsid w:val="00802EB5"/>
    <w:rsid w:val="008046F9"/>
    <w:rsid w:val="008074CC"/>
    <w:rsid w:val="0082305D"/>
    <w:rsid w:val="008243A9"/>
    <w:rsid w:val="0082515D"/>
    <w:rsid w:val="00830195"/>
    <w:rsid w:val="00832F55"/>
    <w:rsid w:val="0083521D"/>
    <w:rsid w:val="0085025A"/>
    <w:rsid w:val="00854D48"/>
    <w:rsid w:val="00857A60"/>
    <w:rsid w:val="00862170"/>
    <w:rsid w:val="00864F87"/>
    <w:rsid w:val="008666C1"/>
    <w:rsid w:val="00866EFA"/>
    <w:rsid w:val="008740BB"/>
    <w:rsid w:val="0087596B"/>
    <w:rsid w:val="00880BCD"/>
    <w:rsid w:val="00884B7F"/>
    <w:rsid w:val="00886AB4"/>
    <w:rsid w:val="00891565"/>
    <w:rsid w:val="00893308"/>
    <w:rsid w:val="008A3173"/>
    <w:rsid w:val="008A491F"/>
    <w:rsid w:val="008A7B06"/>
    <w:rsid w:val="008B15E8"/>
    <w:rsid w:val="008B2E76"/>
    <w:rsid w:val="008B60C5"/>
    <w:rsid w:val="008B6821"/>
    <w:rsid w:val="008B6E38"/>
    <w:rsid w:val="008C37FE"/>
    <w:rsid w:val="008D06B0"/>
    <w:rsid w:val="008D10BD"/>
    <w:rsid w:val="008D6502"/>
    <w:rsid w:val="008E7AE9"/>
    <w:rsid w:val="008F3530"/>
    <w:rsid w:val="00900023"/>
    <w:rsid w:val="00901427"/>
    <w:rsid w:val="00902652"/>
    <w:rsid w:val="00903F14"/>
    <w:rsid w:val="00904AAE"/>
    <w:rsid w:val="00913715"/>
    <w:rsid w:val="00925ED5"/>
    <w:rsid w:val="009274E9"/>
    <w:rsid w:val="00927705"/>
    <w:rsid w:val="009336CC"/>
    <w:rsid w:val="00957903"/>
    <w:rsid w:val="00962C4B"/>
    <w:rsid w:val="00963DB1"/>
    <w:rsid w:val="00967980"/>
    <w:rsid w:val="00972480"/>
    <w:rsid w:val="00974148"/>
    <w:rsid w:val="00974925"/>
    <w:rsid w:val="009856CA"/>
    <w:rsid w:val="009A3CBA"/>
    <w:rsid w:val="009A6CDA"/>
    <w:rsid w:val="009B10D0"/>
    <w:rsid w:val="009B4223"/>
    <w:rsid w:val="009D017B"/>
    <w:rsid w:val="009D1E06"/>
    <w:rsid w:val="009D21E6"/>
    <w:rsid w:val="009D4EF9"/>
    <w:rsid w:val="009E3F1E"/>
    <w:rsid w:val="009E74C8"/>
    <w:rsid w:val="009F4B7A"/>
    <w:rsid w:val="00A23CC0"/>
    <w:rsid w:val="00A27102"/>
    <w:rsid w:val="00A3180C"/>
    <w:rsid w:val="00A323B9"/>
    <w:rsid w:val="00A32DC7"/>
    <w:rsid w:val="00A3797B"/>
    <w:rsid w:val="00A37AE1"/>
    <w:rsid w:val="00A41CA1"/>
    <w:rsid w:val="00A4545B"/>
    <w:rsid w:val="00A47B31"/>
    <w:rsid w:val="00A54B21"/>
    <w:rsid w:val="00A57EF5"/>
    <w:rsid w:val="00A6489C"/>
    <w:rsid w:val="00A728DD"/>
    <w:rsid w:val="00A73035"/>
    <w:rsid w:val="00A84691"/>
    <w:rsid w:val="00A93FB0"/>
    <w:rsid w:val="00AA66B5"/>
    <w:rsid w:val="00AB08DA"/>
    <w:rsid w:val="00AB1B42"/>
    <w:rsid w:val="00AB4676"/>
    <w:rsid w:val="00AC212F"/>
    <w:rsid w:val="00AC2AED"/>
    <w:rsid w:val="00AD2564"/>
    <w:rsid w:val="00AD5587"/>
    <w:rsid w:val="00AE4AFC"/>
    <w:rsid w:val="00AE5F2B"/>
    <w:rsid w:val="00AF060F"/>
    <w:rsid w:val="00AF0ED3"/>
    <w:rsid w:val="00B00815"/>
    <w:rsid w:val="00B13B47"/>
    <w:rsid w:val="00B15A0E"/>
    <w:rsid w:val="00B20D8B"/>
    <w:rsid w:val="00B21AD0"/>
    <w:rsid w:val="00B273A1"/>
    <w:rsid w:val="00B3057D"/>
    <w:rsid w:val="00B30C71"/>
    <w:rsid w:val="00B3108B"/>
    <w:rsid w:val="00B344E2"/>
    <w:rsid w:val="00B36AF1"/>
    <w:rsid w:val="00B37716"/>
    <w:rsid w:val="00B40D76"/>
    <w:rsid w:val="00B47016"/>
    <w:rsid w:val="00B478AE"/>
    <w:rsid w:val="00B530DE"/>
    <w:rsid w:val="00B56EB1"/>
    <w:rsid w:val="00B5726D"/>
    <w:rsid w:val="00B615E0"/>
    <w:rsid w:val="00B63E65"/>
    <w:rsid w:val="00B650A8"/>
    <w:rsid w:val="00B710DF"/>
    <w:rsid w:val="00B728E6"/>
    <w:rsid w:val="00B74175"/>
    <w:rsid w:val="00B75068"/>
    <w:rsid w:val="00B80FB9"/>
    <w:rsid w:val="00BA2B3B"/>
    <w:rsid w:val="00BA5A2B"/>
    <w:rsid w:val="00BA62A5"/>
    <w:rsid w:val="00BA62D1"/>
    <w:rsid w:val="00BA6806"/>
    <w:rsid w:val="00BB0037"/>
    <w:rsid w:val="00BB0DC3"/>
    <w:rsid w:val="00BB19E3"/>
    <w:rsid w:val="00BB1DAA"/>
    <w:rsid w:val="00BB2C70"/>
    <w:rsid w:val="00BC470E"/>
    <w:rsid w:val="00BC4819"/>
    <w:rsid w:val="00BC48FE"/>
    <w:rsid w:val="00BC6895"/>
    <w:rsid w:val="00BD5DB6"/>
    <w:rsid w:val="00BE54F8"/>
    <w:rsid w:val="00BE5852"/>
    <w:rsid w:val="00BE75B1"/>
    <w:rsid w:val="00BF21AF"/>
    <w:rsid w:val="00BF317B"/>
    <w:rsid w:val="00BF47EC"/>
    <w:rsid w:val="00BF7BE5"/>
    <w:rsid w:val="00C045C4"/>
    <w:rsid w:val="00C30B54"/>
    <w:rsid w:val="00C31799"/>
    <w:rsid w:val="00C36372"/>
    <w:rsid w:val="00C433C7"/>
    <w:rsid w:val="00C51971"/>
    <w:rsid w:val="00C63C50"/>
    <w:rsid w:val="00C64063"/>
    <w:rsid w:val="00C7509C"/>
    <w:rsid w:val="00C81F19"/>
    <w:rsid w:val="00C871CD"/>
    <w:rsid w:val="00C94043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1067"/>
    <w:rsid w:val="00D1253C"/>
    <w:rsid w:val="00D21EDA"/>
    <w:rsid w:val="00D23850"/>
    <w:rsid w:val="00D315FC"/>
    <w:rsid w:val="00D3385B"/>
    <w:rsid w:val="00D35C7A"/>
    <w:rsid w:val="00D371AB"/>
    <w:rsid w:val="00D46174"/>
    <w:rsid w:val="00D47564"/>
    <w:rsid w:val="00D47731"/>
    <w:rsid w:val="00D5250F"/>
    <w:rsid w:val="00D67DB3"/>
    <w:rsid w:val="00D72B28"/>
    <w:rsid w:val="00D779BB"/>
    <w:rsid w:val="00D80BAF"/>
    <w:rsid w:val="00D84795"/>
    <w:rsid w:val="00D84B49"/>
    <w:rsid w:val="00D85146"/>
    <w:rsid w:val="00D9077B"/>
    <w:rsid w:val="00D95B58"/>
    <w:rsid w:val="00D9684A"/>
    <w:rsid w:val="00DA3565"/>
    <w:rsid w:val="00DA5478"/>
    <w:rsid w:val="00DC11D7"/>
    <w:rsid w:val="00DD2F12"/>
    <w:rsid w:val="00DD32A7"/>
    <w:rsid w:val="00DD4871"/>
    <w:rsid w:val="00DD4EEC"/>
    <w:rsid w:val="00DD6B8D"/>
    <w:rsid w:val="00DE0A5A"/>
    <w:rsid w:val="00DE2D55"/>
    <w:rsid w:val="00DE3B29"/>
    <w:rsid w:val="00DE6790"/>
    <w:rsid w:val="00DF359B"/>
    <w:rsid w:val="00DF4C2A"/>
    <w:rsid w:val="00E01D0B"/>
    <w:rsid w:val="00E02CC8"/>
    <w:rsid w:val="00E16B8E"/>
    <w:rsid w:val="00E21BC4"/>
    <w:rsid w:val="00E22FF2"/>
    <w:rsid w:val="00E2639C"/>
    <w:rsid w:val="00E27B62"/>
    <w:rsid w:val="00E30A56"/>
    <w:rsid w:val="00E3173D"/>
    <w:rsid w:val="00E33F6F"/>
    <w:rsid w:val="00E423CB"/>
    <w:rsid w:val="00E537C7"/>
    <w:rsid w:val="00E558C1"/>
    <w:rsid w:val="00E56574"/>
    <w:rsid w:val="00E62D6A"/>
    <w:rsid w:val="00E70BC3"/>
    <w:rsid w:val="00E721B7"/>
    <w:rsid w:val="00E732B6"/>
    <w:rsid w:val="00E83A6B"/>
    <w:rsid w:val="00E9237C"/>
    <w:rsid w:val="00E94239"/>
    <w:rsid w:val="00EA05FE"/>
    <w:rsid w:val="00EA6F52"/>
    <w:rsid w:val="00EB318F"/>
    <w:rsid w:val="00EC047E"/>
    <w:rsid w:val="00EC1382"/>
    <w:rsid w:val="00ED3501"/>
    <w:rsid w:val="00ED351A"/>
    <w:rsid w:val="00ED3709"/>
    <w:rsid w:val="00ED39E0"/>
    <w:rsid w:val="00ED7D4C"/>
    <w:rsid w:val="00EE251F"/>
    <w:rsid w:val="00EE6084"/>
    <w:rsid w:val="00EE7444"/>
    <w:rsid w:val="00EF262E"/>
    <w:rsid w:val="00EF285E"/>
    <w:rsid w:val="00EF3402"/>
    <w:rsid w:val="00EF6072"/>
    <w:rsid w:val="00EF628C"/>
    <w:rsid w:val="00EF65E6"/>
    <w:rsid w:val="00F009AD"/>
    <w:rsid w:val="00F05EB8"/>
    <w:rsid w:val="00F06C56"/>
    <w:rsid w:val="00F2208D"/>
    <w:rsid w:val="00F24085"/>
    <w:rsid w:val="00F313CC"/>
    <w:rsid w:val="00F31BFE"/>
    <w:rsid w:val="00F3373E"/>
    <w:rsid w:val="00F46180"/>
    <w:rsid w:val="00F46D5F"/>
    <w:rsid w:val="00F5397C"/>
    <w:rsid w:val="00F60423"/>
    <w:rsid w:val="00F62990"/>
    <w:rsid w:val="00F673DB"/>
    <w:rsid w:val="00F727E6"/>
    <w:rsid w:val="00F768AB"/>
    <w:rsid w:val="00F825F2"/>
    <w:rsid w:val="00F87B5E"/>
    <w:rsid w:val="00F9008E"/>
    <w:rsid w:val="00F936D0"/>
    <w:rsid w:val="00F97085"/>
    <w:rsid w:val="00FA6A47"/>
    <w:rsid w:val="00FA7092"/>
    <w:rsid w:val="00FB1416"/>
    <w:rsid w:val="00FB6425"/>
    <w:rsid w:val="00FC0086"/>
    <w:rsid w:val="00FC14BC"/>
    <w:rsid w:val="00FC2D5A"/>
    <w:rsid w:val="00FC568B"/>
    <w:rsid w:val="00FC7E87"/>
    <w:rsid w:val="00FD1766"/>
    <w:rsid w:val="00FD384D"/>
    <w:rsid w:val="00FD6B00"/>
    <w:rsid w:val="00FD74CD"/>
    <w:rsid w:val="00FE11A3"/>
    <w:rsid w:val="00FE17C3"/>
    <w:rsid w:val="00FE68B4"/>
    <w:rsid w:val="00FF1EFA"/>
    <w:rsid w:val="00FF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26544C1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Paragrafo elenco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  <w:style w:type="character" w:customStyle="1" w:styleId="CommentTextChar">
    <w:name w:val="Comment Text Char"/>
    <w:link w:val="CommentText"/>
    <w:qFormat/>
    <w:rsid w:val="00D11067"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Car"/>
    <w:qFormat/>
    <w:rsid w:val="00665F32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665F32"/>
    <w:rPr>
      <w:rFonts w:ascii="Arial" w:eastAsia="Malgun Gothic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5F32"/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DE0A5A"/>
    <w:pPr>
      <w:jc w:val="right"/>
    </w:pPr>
  </w:style>
  <w:style w:type="paragraph" w:styleId="CommentSubject">
    <w:name w:val="annotation subject"/>
    <w:basedOn w:val="CommentText"/>
    <w:next w:val="CommentText"/>
    <w:link w:val="CommentSubjectChar"/>
    <w:rsid w:val="00DD6B8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DD6B8D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locked/>
    <w:rsid w:val="00A57EF5"/>
    <w:rPr>
      <w:rFonts w:ascii="Arial" w:hAnsi="Arial" w:cs="Arial"/>
    </w:rPr>
  </w:style>
  <w:style w:type="paragraph" w:customStyle="1" w:styleId="CRCoverPage">
    <w:name w:val="CR Cover Page"/>
    <w:next w:val="Normal"/>
    <w:link w:val="CRCoverPageZchn"/>
    <w:qFormat/>
    <w:rsid w:val="00A57EF5"/>
    <w:pPr>
      <w:spacing w:after="1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8577b2e87e6bcfc5f14ff214298983b0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fa8b393c802e203e9b10cbacb06d96d6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60BB9-8EF8-4771-9069-1B24FC7305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66C1FE-35C4-43D3-AFEB-7BE838BD82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5DEE70-A6BA-472B-B2C5-D6F29F7359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F436242-8D63-4A86-AF2A-61884EDE7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187</Words>
  <Characters>982</Characters>
  <Application>Microsoft Office Word</Application>
  <DocSecurity>0</DocSecurity>
  <Lines>30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Company>ETSI Sophia Antipolis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Draft_v3</cp:lastModifiedBy>
  <cp:revision>4</cp:revision>
  <cp:lastPrinted>2002-04-23T16:10:00Z</cp:lastPrinted>
  <dcterms:created xsi:type="dcterms:W3CDTF">2021-01-09T12:37:00Z</dcterms:created>
  <dcterms:modified xsi:type="dcterms:W3CDTF">2021-01-09T12:40:00Z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f16525ff-992b-4d25-bb96-b8d101561917</vt:lpwstr>
  </property>
  <property fmtid="{D5CDD505-2E9C-101B-9397-08002B2CF9AE}" pid="3" name="CTP_TimeStamp">
    <vt:lpwstr>2019-11-22 22:24:04Z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NSCPROP_SA">
    <vt:lpwstr>C:\Users\Samsung\AppData\Local\Temp\Temp1_draft v2 R1-1913395 reply LS on NR DAPS _Intel.zip\draft v2 R1-1913395 reply LS on NR DAPS _Intel.docx</vt:lpwstr>
  </property>
  <property fmtid="{D5CDD505-2E9C-101B-9397-08002B2CF9AE}" pid="8" name="ContentTypeId">
    <vt:lpwstr>0x0101004257954231A76C44B0D04C9AEE4292A8</vt:lpwstr>
  </property>
  <property fmtid="{D5CDD505-2E9C-101B-9397-08002B2CF9AE}" pid="9" name="_AdHocReviewCycleID">
    <vt:i4>-531824208</vt:i4>
  </property>
  <property fmtid="{D5CDD505-2E9C-101B-9397-08002B2CF9AE}" pid="10" name="_NewReviewCycle">
    <vt:lpwstr/>
  </property>
  <property fmtid="{D5CDD505-2E9C-101B-9397-08002B2CF9AE}" pid="11" name="_EmailSubject">
    <vt:lpwstr>[RAN1 #99] DAPS HO LSs</vt:lpwstr>
  </property>
  <property fmtid="{D5CDD505-2E9C-101B-9397-08002B2CF9AE}" pid="12" name="_AuthorEmail">
    <vt:lpwstr>hdly@qti.qualcomm.com</vt:lpwstr>
  </property>
  <property fmtid="{D5CDD505-2E9C-101B-9397-08002B2CF9AE}" pid="13" name="_AuthorEmailDisplayName">
    <vt:lpwstr>Hung Ly</vt:lpwstr>
  </property>
  <property fmtid="{D5CDD505-2E9C-101B-9397-08002B2CF9AE}" pid="14" name="_ReviewingToolsShownOnce">
    <vt:lpwstr/>
  </property>
  <property fmtid="{D5CDD505-2E9C-101B-9397-08002B2CF9AE}" pid="15" name="CTPClassification">
    <vt:lpwstr>CTP_NT</vt:lpwstr>
  </property>
</Properties>
</file>