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49F" w:rsidRDefault="005570FD">
      <w:pPr>
        <w:pStyle w:val="3GPPHeader"/>
        <w:spacing w:after="60"/>
        <w:rPr>
          <w:sz w:val="32"/>
          <w:szCs w:val="32"/>
          <w:highlight w:val="yellow"/>
        </w:rPr>
      </w:pPr>
      <w:r w:rsidRPr="00034C9F">
        <w:rPr>
          <w:noProof/>
          <w:sz w:val="24"/>
        </w:rPr>
        <w:t>3GPP TSG-RAN WG2 Meeting #1</w:t>
      </w:r>
      <w:r>
        <w:rPr>
          <w:noProof/>
          <w:sz w:val="24"/>
        </w:rPr>
        <w:t>11</w:t>
      </w:r>
      <w:r w:rsidRPr="00034C9F">
        <w:rPr>
          <w:noProof/>
          <w:sz w:val="24"/>
        </w:rPr>
        <w:t>-e</w:t>
      </w:r>
      <w:r w:rsidR="00122DA6">
        <w:tab/>
      </w:r>
      <w:r w:rsidR="00122DA6">
        <w:rPr>
          <w:sz w:val="32"/>
          <w:szCs w:val="32"/>
        </w:rPr>
        <w:t>R2-200</w:t>
      </w:r>
      <w:r>
        <w:rPr>
          <w:sz w:val="32"/>
          <w:szCs w:val="32"/>
        </w:rPr>
        <w:t>xxxx</w:t>
      </w:r>
    </w:p>
    <w:p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rsidR="004A249F" w:rsidRDefault="00122DA6">
      <w:pPr>
        <w:pStyle w:val="3GPPHeader"/>
        <w:rPr>
          <w:lang w:val="fr-FR"/>
        </w:rPr>
      </w:pPr>
      <w:r>
        <w:rPr>
          <w:lang w:val="fr-FR"/>
        </w:rPr>
        <w:t xml:space="preserve">Agenda </w:t>
      </w:r>
      <w:proofErr w:type="gramStart"/>
      <w:r>
        <w:rPr>
          <w:lang w:val="fr-FR"/>
        </w:rPr>
        <w:t>Item:</w:t>
      </w:r>
      <w:proofErr w:type="gramEnd"/>
      <w:r>
        <w:rPr>
          <w:lang w:val="fr-FR"/>
        </w:rPr>
        <w:tab/>
      </w:r>
      <w:r w:rsidR="005570FD">
        <w:rPr>
          <w:lang w:val="fr-FR"/>
        </w:rPr>
        <w:t>8</w:t>
      </w:r>
      <w:r w:rsidR="00BF7D3F">
        <w:rPr>
          <w:lang w:val="fr-FR"/>
        </w:rPr>
        <w:t>.</w:t>
      </w:r>
      <w:r w:rsidR="005570FD">
        <w:rPr>
          <w:lang w:val="fr-FR"/>
        </w:rPr>
        <w:t>7</w:t>
      </w:r>
      <w:r w:rsidR="00BF7D3F">
        <w:rPr>
          <w:lang w:val="fr-FR"/>
        </w:rPr>
        <w:t>.2</w:t>
      </w:r>
    </w:p>
    <w:p w:rsidR="004A249F" w:rsidRDefault="00122DA6">
      <w:pPr>
        <w:pStyle w:val="3GPPHeader"/>
        <w:rPr>
          <w:lang w:val="fr-FR"/>
        </w:rPr>
      </w:pPr>
      <w:r>
        <w:rPr>
          <w:lang w:val="fr-FR"/>
        </w:rPr>
        <w:t>Source:</w:t>
      </w:r>
      <w:r>
        <w:rPr>
          <w:lang w:val="fr-FR"/>
        </w:rPr>
        <w:tab/>
        <w:t>Interdigital (Rapporteur)</w:t>
      </w:r>
    </w:p>
    <w:p w:rsidR="005570FD" w:rsidRDefault="00122DA6" w:rsidP="005570FD">
      <w:pPr>
        <w:pStyle w:val="EmailDiscussion"/>
        <w:numPr>
          <w:ilvl w:val="0"/>
          <w:numId w:val="0"/>
        </w:numPr>
        <w:ind w:left="1619"/>
        <w:rPr>
          <w:rFonts w:ascii="Arial" w:hAnsi="Arial" w:cs="Times New Roman"/>
        </w:rPr>
      </w:pPr>
      <w:r>
        <w:rPr>
          <w:lang w:val="fr-FR"/>
        </w:rPr>
        <w:tab/>
      </w:r>
      <w:bookmarkStart w:id="0" w:name="_GoBack"/>
      <w:bookmarkEnd w:id="0"/>
      <w:r w:rsidR="005570FD">
        <w:t>[AT111-e][603] Scope, requirements, and scenarios (Interdigital)</w:t>
      </w:r>
    </w:p>
    <w:p w:rsidR="004A249F" w:rsidRDefault="00122DA6">
      <w:pPr>
        <w:pStyle w:val="3GPPHeader"/>
      </w:pPr>
      <w:r>
        <w:t>Document for:</w:t>
      </w:r>
      <w:r>
        <w:tab/>
        <w:t>Discussion, Decision</w:t>
      </w:r>
    </w:p>
    <w:p w:rsidR="004A249F" w:rsidRDefault="00122DA6">
      <w:pPr>
        <w:pStyle w:val="Heading1"/>
        <w:rPr>
          <w:lang w:val="en-US"/>
        </w:rPr>
      </w:pPr>
      <w:r>
        <w:rPr>
          <w:lang w:val="en-US"/>
        </w:rPr>
        <w:t>Introduction</w:t>
      </w:r>
    </w:p>
    <w:p w:rsidR="00461C0F" w:rsidRPr="004B4DB7" w:rsidRDefault="00461C0F" w:rsidP="00461C0F">
      <w:pPr>
        <w:rPr>
          <w:lang w:eastAsia="zh-CN"/>
        </w:rPr>
      </w:pPr>
      <w:bookmarkStart w:id="1" w:name="_Ref528173454"/>
      <w:bookmarkStart w:id="2" w:name="_Ref525647665"/>
      <w:r>
        <w:rPr>
          <w:lang w:eastAsia="zh-CN"/>
        </w:rPr>
        <w:t xml:space="preserve">The following </w:t>
      </w:r>
      <w:r w:rsidR="004310E5">
        <w:rPr>
          <w:lang w:eastAsia="zh-CN"/>
        </w:rPr>
        <w:t xml:space="preserve">offline </w:t>
      </w:r>
      <w:r>
        <w:rPr>
          <w:lang w:eastAsia="zh-CN"/>
        </w:rPr>
        <w:t>discussion was kicked off at RAN2#111-e:</w:t>
      </w:r>
    </w:p>
    <w:p w:rsidR="00461C0F" w:rsidRDefault="00461C0F" w:rsidP="00461C0F">
      <w:pPr>
        <w:pStyle w:val="EmailDiscussion"/>
        <w:numPr>
          <w:ilvl w:val="0"/>
          <w:numId w:val="19"/>
        </w:numPr>
        <w:tabs>
          <w:tab w:val="num" w:pos="1619"/>
        </w:tabs>
        <w:spacing w:after="0" w:line="240" w:lineRule="auto"/>
        <w:rPr>
          <w:rFonts w:ascii="Arial" w:eastAsia="Times New Roman" w:hAnsi="Arial" w:cs="Arial"/>
          <w:sz w:val="20"/>
          <w:szCs w:val="20"/>
          <w:lang w:val="en-GB"/>
        </w:rPr>
      </w:pPr>
      <w:r>
        <w:rPr>
          <w:lang w:val="en-GB"/>
        </w:rPr>
        <w:t>[AT111-e][</w:t>
      </w:r>
      <w:proofErr w:type="gramStart"/>
      <w:r>
        <w:rPr>
          <w:lang w:val="en-GB"/>
        </w:rPr>
        <w:t>603][</w:t>
      </w:r>
      <w:proofErr w:type="gramEnd"/>
      <w:r>
        <w:rPr>
          <w:lang w:val="en-GB"/>
        </w:rPr>
        <w:t>Relay] Scope, requirements, and scenarios (</w:t>
      </w:r>
      <w:proofErr w:type="spellStart"/>
      <w:r>
        <w:rPr>
          <w:lang w:val="en-GB"/>
        </w:rPr>
        <w:t>InterDigital</w:t>
      </w:r>
      <w:proofErr w:type="spellEnd"/>
      <w:r>
        <w:rPr>
          <w:lang w:val="en-GB"/>
        </w:rPr>
        <w:t>)</w:t>
      </w:r>
    </w:p>
    <w:p w:rsidR="00461C0F" w:rsidRDefault="00461C0F" w:rsidP="00461C0F">
      <w:pPr>
        <w:pStyle w:val="EmailDiscussion2"/>
        <w:rPr>
          <w:lang w:val="en-GB"/>
        </w:rPr>
      </w:pPr>
      <w:r>
        <w:rPr>
          <w:lang w:val="en-GB"/>
        </w:rPr>
        <w:t>      Scope: Discuss proposals on the scope, requirements, and scenarios for UE-to-network and UE-to-UE relaying, including:</w:t>
      </w:r>
    </w:p>
    <w:p w:rsidR="00461C0F" w:rsidRDefault="00461C0F" w:rsidP="00461C0F">
      <w:pPr>
        <w:pStyle w:val="EmailDiscussion2"/>
        <w:numPr>
          <w:ilvl w:val="0"/>
          <w:numId w:val="20"/>
        </w:numPr>
        <w:tabs>
          <w:tab w:val="clear" w:pos="1622"/>
        </w:tabs>
        <w:spacing w:after="0" w:line="240" w:lineRule="auto"/>
        <w:rPr>
          <w:lang w:val="en-GB"/>
        </w:rPr>
      </w:pPr>
      <w:r>
        <w:rPr>
          <w:lang w:val="en-GB"/>
        </w:rPr>
        <w:t>Coverage scenarios</w:t>
      </w:r>
    </w:p>
    <w:p w:rsidR="00461C0F" w:rsidRDefault="00461C0F" w:rsidP="00461C0F">
      <w:pPr>
        <w:pStyle w:val="EmailDiscussion2"/>
        <w:numPr>
          <w:ilvl w:val="0"/>
          <w:numId w:val="20"/>
        </w:numPr>
        <w:tabs>
          <w:tab w:val="clear" w:pos="1622"/>
        </w:tabs>
        <w:spacing w:after="0" w:line="240" w:lineRule="auto"/>
        <w:rPr>
          <w:lang w:val="en-GB"/>
        </w:rPr>
      </w:pPr>
      <w:r>
        <w:rPr>
          <w:lang w:val="en-GB"/>
        </w:rPr>
        <w:t>Connectivity scenarios</w:t>
      </w:r>
    </w:p>
    <w:p w:rsidR="00461C0F" w:rsidRDefault="00461C0F" w:rsidP="00461C0F">
      <w:pPr>
        <w:pStyle w:val="EmailDiscussion2"/>
        <w:numPr>
          <w:ilvl w:val="0"/>
          <w:numId w:val="20"/>
        </w:numPr>
        <w:tabs>
          <w:tab w:val="clear" w:pos="1622"/>
        </w:tabs>
        <w:spacing w:after="0" w:line="240" w:lineRule="auto"/>
        <w:rPr>
          <w:lang w:val="en-GB"/>
        </w:rPr>
      </w:pPr>
      <w:proofErr w:type="spellStart"/>
      <w:r>
        <w:rPr>
          <w:lang w:val="en-GB"/>
        </w:rPr>
        <w:t>Uu</w:t>
      </w:r>
      <w:proofErr w:type="spellEnd"/>
      <w:r>
        <w:rPr>
          <w:lang w:val="en-GB"/>
        </w:rPr>
        <w:t xml:space="preserve"> and PC5 RATs</w:t>
      </w:r>
    </w:p>
    <w:p w:rsidR="00461C0F" w:rsidRDefault="00461C0F" w:rsidP="00461C0F">
      <w:pPr>
        <w:pStyle w:val="EmailDiscussion2"/>
        <w:numPr>
          <w:ilvl w:val="0"/>
          <w:numId w:val="20"/>
        </w:numPr>
        <w:tabs>
          <w:tab w:val="clear" w:pos="1622"/>
        </w:tabs>
        <w:spacing w:after="0" w:line="240" w:lineRule="auto"/>
        <w:rPr>
          <w:lang w:val="en-GB"/>
        </w:rPr>
      </w:pPr>
      <w:r>
        <w:rPr>
          <w:lang w:val="en-GB"/>
        </w:rPr>
        <w:t>RRC states for relaying</w:t>
      </w:r>
    </w:p>
    <w:p w:rsidR="00461C0F" w:rsidRDefault="00461C0F" w:rsidP="00461C0F">
      <w:pPr>
        <w:pStyle w:val="EmailDiscussion2"/>
        <w:numPr>
          <w:ilvl w:val="0"/>
          <w:numId w:val="20"/>
        </w:numPr>
        <w:tabs>
          <w:tab w:val="clear" w:pos="1622"/>
        </w:tabs>
        <w:spacing w:after="0" w:line="240" w:lineRule="auto"/>
        <w:rPr>
          <w:lang w:val="en-GB"/>
        </w:rPr>
      </w:pPr>
      <w:r>
        <w:rPr>
          <w:lang w:val="en-GB"/>
        </w:rPr>
        <w:t>Cast types for the PC5 link</w:t>
      </w:r>
    </w:p>
    <w:p w:rsidR="00461C0F" w:rsidRDefault="00461C0F" w:rsidP="00461C0F">
      <w:pPr>
        <w:pStyle w:val="EmailDiscussion2"/>
        <w:numPr>
          <w:ilvl w:val="0"/>
          <w:numId w:val="20"/>
        </w:numPr>
        <w:tabs>
          <w:tab w:val="clear" w:pos="1622"/>
        </w:tabs>
        <w:spacing w:after="0" w:line="240" w:lineRule="auto"/>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461C0F" w:rsidRDefault="00461C0F" w:rsidP="00461C0F">
      <w:pPr>
        <w:pStyle w:val="EmailDiscussion2"/>
        <w:rPr>
          <w:lang w:val="en-GB"/>
        </w:rPr>
      </w:pPr>
      <w:r>
        <w:rPr>
          <w:lang w:val="en-GB"/>
        </w:rPr>
        <w:t>      Intended outcome: Summary with potential agreeable TP</w:t>
      </w:r>
    </w:p>
    <w:p w:rsidR="00461C0F" w:rsidRDefault="00461C0F" w:rsidP="00461C0F">
      <w:pPr>
        <w:pStyle w:val="EmailDiscussion2"/>
        <w:rPr>
          <w:lang w:val="en-GB"/>
        </w:rPr>
      </w:pPr>
      <w:r>
        <w:rPr>
          <w:lang w:val="en-GB"/>
        </w:rPr>
        <w:t>      Deadline:  Monday 2020-08-24 1200 UTC</w:t>
      </w:r>
    </w:p>
    <w:p w:rsidR="00461C0F" w:rsidRDefault="00461C0F" w:rsidP="00461C0F">
      <w:r>
        <w:t>The summary of this email discussion is discussed in document.</w:t>
      </w:r>
    </w:p>
    <w:p w:rsidR="004A249F" w:rsidRDefault="00122DA6">
      <w:pPr>
        <w:pStyle w:val="Heading1"/>
        <w:rPr>
          <w:lang w:val="en-US"/>
        </w:rPr>
      </w:pPr>
      <w:r>
        <w:rPr>
          <w:lang w:val="en-US"/>
        </w:rPr>
        <w:t>Discussion</w:t>
      </w:r>
      <w:bookmarkEnd w:id="1"/>
    </w:p>
    <w:p w:rsidR="00461C0F" w:rsidRDefault="00461C0F">
      <w:pPr>
        <w:pStyle w:val="Heading2"/>
      </w:pPr>
      <w:proofErr w:type="spellStart"/>
      <w:r>
        <w:t>Uu</w:t>
      </w:r>
      <w:proofErr w:type="spellEnd"/>
      <w:r>
        <w:t xml:space="preserve"> and PC5 RATs</w:t>
      </w:r>
    </w:p>
    <w:p w:rsidR="00461C0F" w:rsidRDefault="00461C0F" w:rsidP="00461C0F">
      <w:pPr>
        <w:rPr>
          <w:lang w:val="en-GB" w:eastAsia="zh-CN"/>
        </w:rPr>
      </w:pPr>
      <w:r>
        <w:rPr>
          <w:lang w:val="en-GB" w:eastAsia="zh-CN"/>
        </w:rPr>
        <w:t>A number of contributions</w:t>
      </w:r>
      <w:r w:rsidR="004310E5">
        <w:rPr>
          <w:lang w:val="en-GB" w:eastAsia="zh-CN"/>
        </w:rPr>
        <w:t xml:space="preserve"> </w:t>
      </w:r>
      <w:r w:rsidR="004310E5">
        <w:rPr>
          <w:lang w:val="en-GB" w:eastAsia="zh-CN"/>
        </w:rPr>
        <w:fldChar w:fldCharType="begin"/>
      </w:r>
      <w:r w:rsidR="004310E5">
        <w:rPr>
          <w:lang w:val="en-GB" w:eastAsia="zh-CN"/>
        </w:rPr>
        <w:instrText xml:space="preserve"> REF _Ref48593398 \r \h </w:instrText>
      </w:r>
      <w:r w:rsidR="004310E5">
        <w:rPr>
          <w:lang w:val="en-GB" w:eastAsia="zh-CN"/>
        </w:rPr>
      </w:r>
      <w:r w:rsidR="004310E5">
        <w:rPr>
          <w:lang w:val="en-GB" w:eastAsia="zh-CN"/>
        </w:rPr>
        <w:fldChar w:fldCharType="separate"/>
      </w:r>
      <w:r w:rsidR="004310E5">
        <w:rPr>
          <w:lang w:val="en-GB" w:eastAsia="zh-CN"/>
        </w:rPr>
        <w:t>[3]</w:t>
      </w:r>
      <w:r w:rsidR="004310E5">
        <w:rPr>
          <w:lang w:val="en-GB" w:eastAsia="zh-CN"/>
        </w:rPr>
        <w:fldChar w:fldCharType="end"/>
      </w:r>
      <w:r w:rsidR="004310E5">
        <w:rPr>
          <w:lang w:val="en-GB" w:eastAsia="zh-CN"/>
        </w:rPr>
        <w:fldChar w:fldCharType="begin"/>
      </w:r>
      <w:r w:rsidR="004310E5">
        <w:rPr>
          <w:lang w:val="en-GB" w:eastAsia="zh-CN"/>
        </w:rPr>
        <w:instrText xml:space="preserve"> REF _Ref48594334 \r \h </w:instrText>
      </w:r>
      <w:r w:rsidR="004310E5">
        <w:rPr>
          <w:lang w:val="en-GB" w:eastAsia="zh-CN"/>
        </w:rPr>
      </w:r>
      <w:r w:rsidR="004310E5">
        <w:rPr>
          <w:lang w:val="en-GB" w:eastAsia="zh-CN"/>
        </w:rPr>
        <w:fldChar w:fldCharType="separate"/>
      </w:r>
      <w:r w:rsidR="004310E5">
        <w:rPr>
          <w:lang w:val="en-GB" w:eastAsia="zh-CN"/>
        </w:rPr>
        <w:t>[11]</w:t>
      </w:r>
      <w:r w:rsidR="004310E5">
        <w:rPr>
          <w:lang w:val="en-GB" w:eastAsia="zh-CN"/>
        </w:rPr>
        <w:fldChar w:fldCharType="end"/>
      </w:r>
      <w:r w:rsidR="004310E5">
        <w:rPr>
          <w:lang w:val="en-GB" w:eastAsia="zh-CN"/>
        </w:rPr>
        <w:fldChar w:fldCharType="begin"/>
      </w:r>
      <w:r w:rsidR="004310E5">
        <w:rPr>
          <w:lang w:val="en-GB" w:eastAsia="zh-CN"/>
        </w:rPr>
        <w:instrText xml:space="preserve"> REF _Ref48594331 \r \h </w:instrText>
      </w:r>
      <w:r w:rsidR="004310E5">
        <w:rPr>
          <w:lang w:val="en-GB" w:eastAsia="zh-CN"/>
        </w:rPr>
      </w:r>
      <w:r w:rsidR="004310E5">
        <w:rPr>
          <w:lang w:val="en-GB" w:eastAsia="zh-CN"/>
        </w:rPr>
        <w:fldChar w:fldCharType="separate"/>
      </w:r>
      <w:r w:rsidR="004310E5">
        <w:rPr>
          <w:lang w:val="en-GB" w:eastAsia="zh-CN"/>
        </w:rPr>
        <w:t>[9]</w:t>
      </w:r>
      <w:r w:rsidR="004310E5">
        <w:rPr>
          <w:lang w:val="en-GB" w:eastAsia="zh-CN"/>
        </w:rPr>
        <w:fldChar w:fldCharType="end"/>
      </w:r>
      <w:r w:rsidR="004310E5">
        <w:rPr>
          <w:lang w:val="en-GB" w:eastAsia="zh-CN"/>
        </w:rPr>
        <w:fldChar w:fldCharType="begin"/>
      </w:r>
      <w:r w:rsidR="004310E5">
        <w:rPr>
          <w:lang w:val="en-GB" w:eastAsia="zh-CN"/>
        </w:rPr>
        <w:instrText xml:space="preserve"> REF _Ref48596221 \r \h </w:instrText>
      </w:r>
      <w:r w:rsidR="004310E5">
        <w:rPr>
          <w:lang w:val="en-GB" w:eastAsia="zh-CN"/>
        </w:rPr>
      </w:r>
      <w:r w:rsidR="004310E5">
        <w:rPr>
          <w:lang w:val="en-GB" w:eastAsia="zh-CN"/>
        </w:rPr>
        <w:fldChar w:fldCharType="separate"/>
      </w:r>
      <w:r w:rsidR="004310E5">
        <w:rPr>
          <w:lang w:val="en-GB" w:eastAsia="zh-CN"/>
        </w:rPr>
        <w:t>[18]</w:t>
      </w:r>
      <w:r w:rsidR="004310E5">
        <w:rPr>
          <w:lang w:val="en-GB" w:eastAsia="zh-CN"/>
        </w:rPr>
        <w:fldChar w:fldCharType="end"/>
      </w:r>
      <w:r w:rsidR="003C7538">
        <w:rPr>
          <w:lang w:val="en-GB" w:eastAsia="zh-CN"/>
        </w:rPr>
        <w:fldChar w:fldCharType="begin"/>
      </w:r>
      <w:r w:rsidR="003C7538">
        <w:rPr>
          <w:lang w:val="en-GB" w:eastAsia="zh-CN"/>
        </w:rPr>
        <w:instrText xml:space="preserve"> REF _Ref48593399 \r \h </w:instrText>
      </w:r>
      <w:r w:rsidR="003C7538">
        <w:rPr>
          <w:lang w:val="en-GB" w:eastAsia="zh-CN"/>
        </w:rPr>
      </w:r>
      <w:r w:rsidR="003C7538">
        <w:rPr>
          <w:lang w:val="en-GB" w:eastAsia="zh-CN"/>
        </w:rPr>
        <w:fldChar w:fldCharType="separate"/>
      </w:r>
      <w:r w:rsidR="003C7538">
        <w:rPr>
          <w:lang w:val="en-GB" w:eastAsia="zh-CN"/>
        </w:rPr>
        <w:t>[4]</w:t>
      </w:r>
      <w:r w:rsidR="003C7538">
        <w:rPr>
          <w:lang w:val="en-GB" w:eastAsia="zh-CN"/>
        </w:rPr>
        <w:fldChar w:fldCharType="end"/>
      </w:r>
      <w:r w:rsidR="004310E5">
        <w:rPr>
          <w:lang w:val="en-GB" w:eastAsia="zh-CN"/>
        </w:rPr>
        <w:t xml:space="preserve"> </w:t>
      </w:r>
      <w:r>
        <w:rPr>
          <w:lang w:val="en-GB" w:eastAsia="zh-CN"/>
        </w:rPr>
        <w:t xml:space="preserve">discuss the RAT to be supported on </w:t>
      </w:r>
      <w:proofErr w:type="spellStart"/>
      <w:r>
        <w:rPr>
          <w:lang w:val="en-GB" w:eastAsia="zh-CN"/>
        </w:rPr>
        <w:t>Uu</w:t>
      </w:r>
      <w:proofErr w:type="spellEnd"/>
      <w:r>
        <w:rPr>
          <w:lang w:val="en-GB" w:eastAsia="zh-CN"/>
        </w:rPr>
        <w:t xml:space="preserve"> and PC5.  Specifically, PC5 supports both LTE </w:t>
      </w:r>
      <w:proofErr w:type="spellStart"/>
      <w:r>
        <w:rPr>
          <w:lang w:val="en-GB" w:eastAsia="zh-CN"/>
        </w:rPr>
        <w:t>sidelink</w:t>
      </w:r>
      <w:proofErr w:type="spellEnd"/>
      <w:r>
        <w:rPr>
          <w:lang w:val="en-GB" w:eastAsia="zh-CN"/>
        </w:rPr>
        <w:t xml:space="preserve"> (Rel15) and NR </w:t>
      </w:r>
      <w:proofErr w:type="spellStart"/>
      <w:r>
        <w:rPr>
          <w:lang w:val="en-GB" w:eastAsia="zh-CN"/>
        </w:rPr>
        <w:t>sidelink</w:t>
      </w:r>
      <w:proofErr w:type="spellEnd"/>
      <w:r>
        <w:rPr>
          <w:lang w:val="en-GB" w:eastAsia="zh-CN"/>
        </w:rPr>
        <w:t xml:space="preserve"> (Rel16).  Furthermore, the </w:t>
      </w:r>
      <w:proofErr w:type="spellStart"/>
      <w:r>
        <w:rPr>
          <w:lang w:val="en-GB" w:eastAsia="zh-CN"/>
        </w:rPr>
        <w:t>Uu</w:t>
      </w:r>
      <w:proofErr w:type="spellEnd"/>
      <w:r>
        <w:rPr>
          <w:lang w:val="en-GB" w:eastAsia="zh-CN"/>
        </w:rPr>
        <w:t xml:space="preserve"> link for the case of UE to NW relay can be either </w:t>
      </w:r>
      <w:r w:rsidR="00A84E18">
        <w:rPr>
          <w:lang w:val="en-GB" w:eastAsia="zh-CN"/>
        </w:rPr>
        <w:t>LTE or NR.  Furthermore, for UE to UE relay, any of the in-coverage UEs could, in theory, be controlled by LTE or NR</w:t>
      </w:r>
      <w:r w:rsidR="000274DF">
        <w:rPr>
          <w:lang w:val="en-GB" w:eastAsia="zh-CN"/>
        </w:rPr>
        <w:t xml:space="preserve">, as Rel-16 supports LTE controlling NR </w:t>
      </w:r>
      <w:proofErr w:type="spellStart"/>
      <w:r w:rsidR="000274DF">
        <w:rPr>
          <w:lang w:val="en-GB" w:eastAsia="zh-CN"/>
        </w:rPr>
        <w:t>sidelink</w:t>
      </w:r>
      <w:proofErr w:type="spellEnd"/>
      <w:r w:rsidR="000274DF">
        <w:rPr>
          <w:lang w:val="en-GB" w:eastAsia="zh-CN"/>
        </w:rPr>
        <w:t>.</w:t>
      </w:r>
      <w:r w:rsidR="00A84E18">
        <w:rPr>
          <w:lang w:val="en-GB" w:eastAsia="zh-CN"/>
        </w:rPr>
        <w:t xml:space="preserve">  </w:t>
      </w:r>
    </w:p>
    <w:p w:rsidR="00A84E18" w:rsidRDefault="00A84E18" w:rsidP="00A84E18">
      <w:pPr>
        <w:rPr>
          <w:b/>
        </w:rPr>
      </w:pPr>
      <w:r>
        <w:rPr>
          <w:b/>
        </w:rPr>
        <w:t>Question 1: Which of the following RAT(s) should be supported for PC5 for the UE-to-NW Relay and UE to UE relay?</w:t>
      </w:r>
    </w:p>
    <w:p w:rsidR="00A84E18" w:rsidRDefault="00A84E18" w:rsidP="00A84E18">
      <w:pPr>
        <w:pStyle w:val="ListParagraph"/>
        <w:numPr>
          <w:ilvl w:val="0"/>
          <w:numId w:val="14"/>
        </w:numPr>
        <w:rPr>
          <w:b/>
        </w:rPr>
      </w:pPr>
      <w:r>
        <w:rPr>
          <w:b/>
        </w:rPr>
        <w:t>a) NR PC5</w:t>
      </w:r>
    </w:p>
    <w:p w:rsidR="00A84E18" w:rsidRDefault="00A84E18" w:rsidP="00A84E18">
      <w:pPr>
        <w:pStyle w:val="ListParagraph"/>
        <w:numPr>
          <w:ilvl w:val="0"/>
          <w:numId w:val="14"/>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rsidTr="00FC6297">
        <w:tc>
          <w:tcPr>
            <w:tcW w:w="1358" w:type="dxa"/>
            <w:shd w:val="clear" w:color="auto" w:fill="DEEAF6" w:themeFill="accent1" w:themeFillTint="33"/>
          </w:tcPr>
          <w:p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rsidR="00A84E18" w:rsidRDefault="00A84E18" w:rsidP="00FC6297">
            <w:pPr>
              <w:rPr>
                <w:rFonts w:eastAsia="Calibri"/>
              </w:rPr>
            </w:pPr>
            <w:r>
              <w:rPr>
                <w:rFonts w:eastAsia="Calibri"/>
                <w:lang w:val="en-US"/>
              </w:rPr>
              <w:t>Comments</w:t>
            </w:r>
          </w:p>
        </w:tc>
      </w:tr>
      <w:tr w:rsidR="00A84E18" w:rsidTr="00FC6297">
        <w:tc>
          <w:tcPr>
            <w:tcW w:w="1358" w:type="dxa"/>
          </w:tcPr>
          <w:p w:rsidR="00A84E18" w:rsidRDefault="00A84E18" w:rsidP="00FC6297"/>
        </w:tc>
        <w:tc>
          <w:tcPr>
            <w:tcW w:w="1337" w:type="dxa"/>
          </w:tcPr>
          <w:p w:rsidR="00A84E18" w:rsidRDefault="00A84E18" w:rsidP="00FC6297"/>
        </w:tc>
        <w:tc>
          <w:tcPr>
            <w:tcW w:w="6934" w:type="dxa"/>
          </w:tcPr>
          <w:p w:rsidR="00A84E18" w:rsidRDefault="00A84E18" w:rsidP="00FC6297"/>
        </w:tc>
      </w:tr>
      <w:tr w:rsidR="00A84E18" w:rsidTr="00FC6297">
        <w:tc>
          <w:tcPr>
            <w:tcW w:w="1358" w:type="dxa"/>
          </w:tcPr>
          <w:p w:rsidR="00A84E18" w:rsidRDefault="00A84E18" w:rsidP="00FC6297"/>
        </w:tc>
        <w:tc>
          <w:tcPr>
            <w:tcW w:w="1337" w:type="dxa"/>
          </w:tcPr>
          <w:p w:rsidR="00A84E18" w:rsidRDefault="00A84E18" w:rsidP="00FC6297"/>
        </w:tc>
        <w:tc>
          <w:tcPr>
            <w:tcW w:w="6934" w:type="dxa"/>
          </w:tcPr>
          <w:p w:rsidR="00A84E18" w:rsidRDefault="00A84E18" w:rsidP="00FC6297"/>
        </w:tc>
      </w:tr>
      <w:tr w:rsidR="00A84E18" w:rsidTr="00FC6297">
        <w:tc>
          <w:tcPr>
            <w:tcW w:w="1358" w:type="dxa"/>
          </w:tcPr>
          <w:p w:rsidR="00A84E18" w:rsidRDefault="00A84E18" w:rsidP="00FC6297"/>
        </w:tc>
        <w:tc>
          <w:tcPr>
            <w:tcW w:w="1337" w:type="dxa"/>
          </w:tcPr>
          <w:p w:rsidR="00A84E18" w:rsidRDefault="00A84E18" w:rsidP="00FC6297"/>
        </w:tc>
        <w:tc>
          <w:tcPr>
            <w:tcW w:w="6934" w:type="dxa"/>
          </w:tcPr>
          <w:p w:rsidR="00A84E18" w:rsidRDefault="00A84E18" w:rsidP="00FC6297"/>
        </w:tc>
      </w:tr>
    </w:tbl>
    <w:p w:rsidR="00A84E18" w:rsidRDefault="00A84E18" w:rsidP="00A84E18">
      <w:pPr>
        <w:rPr>
          <w:b/>
        </w:rPr>
      </w:pPr>
    </w:p>
    <w:p w:rsidR="00A84E18" w:rsidRDefault="00A84E18" w:rsidP="00A84E18">
      <w:pPr>
        <w:rPr>
          <w:b/>
        </w:rPr>
      </w:pPr>
      <w:r>
        <w:rPr>
          <w:b/>
        </w:rPr>
        <w:t xml:space="preserve">Question 2: Which of the following RAT(s) should be supported for </w:t>
      </w:r>
      <w:proofErr w:type="spellStart"/>
      <w:r>
        <w:rPr>
          <w:b/>
        </w:rPr>
        <w:t>Uu</w:t>
      </w:r>
      <w:proofErr w:type="spellEnd"/>
      <w:r>
        <w:rPr>
          <w:b/>
        </w:rPr>
        <w:t xml:space="preserve"> link of the UE to NW relay?</w:t>
      </w:r>
    </w:p>
    <w:p w:rsidR="00A84E18" w:rsidRDefault="00A84E18" w:rsidP="00A84E18">
      <w:pPr>
        <w:pStyle w:val="ListParagraph"/>
        <w:numPr>
          <w:ilvl w:val="0"/>
          <w:numId w:val="14"/>
        </w:numPr>
        <w:rPr>
          <w:b/>
        </w:rPr>
      </w:pPr>
      <w:r>
        <w:rPr>
          <w:b/>
        </w:rPr>
        <w:t>a) NR: Relay UE is connected to an gNB</w:t>
      </w:r>
    </w:p>
    <w:p w:rsidR="00A84E18" w:rsidRDefault="00A84E18" w:rsidP="00A84E18">
      <w:pPr>
        <w:pStyle w:val="ListParagraph"/>
        <w:numPr>
          <w:ilvl w:val="0"/>
          <w:numId w:val="14"/>
        </w:numPr>
        <w:rPr>
          <w:b/>
        </w:rPr>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A84E18" w:rsidTr="00FC6297">
        <w:tc>
          <w:tcPr>
            <w:tcW w:w="1358" w:type="dxa"/>
            <w:shd w:val="clear" w:color="auto" w:fill="DEEAF6" w:themeFill="accent1" w:themeFillTint="33"/>
          </w:tcPr>
          <w:p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rsidR="00A84E18" w:rsidRDefault="00A84E18" w:rsidP="00FC6297">
            <w:pPr>
              <w:rPr>
                <w:rFonts w:eastAsia="Calibri"/>
              </w:rPr>
            </w:pPr>
            <w:r>
              <w:rPr>
                <w:rFonts w:eastAsia="Calibri"/>
                <w:lang w:val="en-US"/>
              </w:rPr>
              <w:t>Comments</w:t>
            </w:r>
          </w:p>
        </w:tc>
      </w:tr>
      <w:tr w:rsidR="00A84E18" w:rsidTr="00FC6297">
        <w:tc>
          <w:tcPr>
            <w:tcW w:w="1358" w:type="dxa"/>
          </w:tcPr>
          <w:p w:rsidR="00A84E18" w:rsidRDefault="00A84E18" w:rsidP="00FC6297"/>
        </w:tc>
        <w:tc>
          <w:tcPr>
            <w:tcW w:w="1337" w:type="dxa"/>
          </w:tcPr>
          <w:p w:rsidR="00A84E18" w:rsidRDefault="00A84E18" w:rsidP="00FC6297"/>
        </w:tc>
        <w:tc>
          <w:tcPr>
            <w:tcW w:w="6934" w:type="dxa"/>
          </w:tcPr>
          <w:p w:rsidR="00A84E18" w:rsidRDefault="00A84E18" w:rsidP="00FC6297"/>
        </w:tc>
      </w:tr>
      <w:tr w:rsidR="00A84E18" w:rsidTr="00FC6297">
        <w:tc>
          <w:tcPr>
            <w:tcW w:w="1358" w:type="dxa"/>
          </w:tcPr>
          <w:p w:rsidR="00A84E18" w:rsidRDefault="00A84E18" w:rsidP="00FC6297"/>
        </w:tc>
        <w:tc>
          <w:tcPr>
            <w:tcW w:w="1337" w:type="dxa"/>
          </w:tcPr>
          <w:p w:rsidR="00A84E18" w:rsidRDefault="00A84E18" w:rsidP="00FC6297"/>
        </w:tc>
        <w:tc>
          <w:tcPr>
            <w:tcW w:w="6934" w:type="dxa"/>
          </w:tcPr>
          <w:p w:rsidR="00A84E18" w:rsidRDefault="00A84E18" w:rsidP="00FC6297"/>
        </w:tc>
      </w:tr>
      <w:tr w:rsidR="00A84E18" w:rsidTr="00FC6297">
        <w:tc>
          <w:tcPr>
            <w:tcW w:w="1358" w:type="dxa"/>
          </w:tcPr>
          <w:p w:rsidR="00A84E18" w:rsidRDefault="00A84E18" w:rsidP="00FC6297"/>
        </w:tc>
        <w:tc>
          <w:tcPr>
            <w:tcW w:w="1337" w:type="dxa"/>
          </w:tcPr>
          <w:p w:rsidR="00A84E18" w:rsidRDefault="00A84E18" w:rsidP="00FC6297"/>
        </w:tc>
        <w:tc>
          <w:tcPr>
            <w:tcW w:w="6934" w:type="dxa"/>
          </w:tcPr>
          <w:p w:rsidR="00A84E18" w:rsidRDefault="00A84E18" w:rsidP="00FC6297"/>
        </w:tc>
      </w:tr>
    </w:tbl>
    <w:p w:rsidR="00A84E18" w:rsidRDefault="00A84E18" w:rsidP="00A84E18">
      <w:pPr>
        <w:rPr>
          <w:b/>
        </w:rPr>
      </w:pPr>
    </w:p>
    <w:p w:rsidR="00A84E18" w:rsidRDefault="00A84E18" w:rsidP="00A84E18">
      <w:pPr>
        <w:rPr>
          <w:b/>
        </w:rPr>
      </w:pPr>
      <w:r>
        <w:rPr>
          <w:b/>
        </w:rPr>
        <w:t>Question 3:</w:t>
      </w:r>
      <w:r w:rsidR="000274DF">
        <w:rPr>
          <w:b/>
        </w:rPr>
        <w:t xml:space="preserve"> For UE to UE relay using LTE/NR PC5, should we support the scenario where any of the UEs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rsidTr="00FC6297">
        <w:tc>
          <w:tcPr>
            <w:tcW w:w="1358" w:type="dxa"/>
            <w:shd w:val="clear" w:color="auto" w:fill="DEEAF6" w:themeFill="accent1" w:themeFillTint="33"/>
          </w:tcPr>
          <w:p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rsidR="00A84E18" w:rsidRDefault="00A84E18" w:rsidP="00FC6297">
            <w:pPr>
              <w:rPr>
                <w:rFonts w:eastAsia="Calibri"/>
              </w:rPr>
            </w:pPr>
            <w:r>
              <w:rPr>
                <w:rFonts w:eastAsia="Calibri"/>
                <w:lang w:val="en-US"/>
              </w:rPr>
              <w:t>Comments</w:t>
            </w:r>
          </w:p>
        </w:tc>
      </w:tr>
      <w:tr w:rsidR="00A84E18" w:rsidTr="00FC6297">
        <w:tc>
          <w:tcPr>
            <w:tcW w:w="1358" w:type="dxa"/>
          </w:tcPr>
          <w:p w:rsidR="00A84E18" w:rsidRDefault="00A84E18" w:rsidP="00FC6297"/>
        </w:tc>
        <w:tc>
          <w:tcPr>
            <w:tcW w:w="1337" w:type="dxa"/>
          </w:tcPr>
          <w:p w:rsidR="00A84E18" w:rsidRDefault="00A84E18" w:rsidP="00FC6297"/>
        </w:tc>
        <w:tc>
          <w:tcPr>
            <w:tcW w:w="6934" w:type="dxa"/>
          </w:tcPr>
          <w:p w:rsidR="00A84E18" w:rsidRDefault="00A84E18" w:rsidP="00FC6297"/>
        </w:tc>
      </w:tr>
      <w:tr w:rsidR="00A84E18" w:rsidTr="00FC6297">
        <w:tc>
          <w:tcPr>
            <w:tcW w:w="1358" w:type="dxa"/>
          </w:tcPr>
          <w:p w:rsidR="00A84E18" w:rsidRDefault="00A84E18" w:rsidP="00FC6297"/>
        </w:tc>
        <w:tc>
          <w:tcPr>
            <w:tcW w:w="1337" w:type="dxa"/>
          </w:tcPr>
          <w:p w:rsidR="00A84E18" w:rsidRDefault="00A84E18" w:rsidP="00FC6297"/>
        </w:tc>
        <w:tc>
          <w:tcPr>
            <w:tcW w:w="6934" w:type="dxa"/>
          </w:tcPr>
          <w:p w:rsidR="00A84E18" w:rsidRDefault="00A84E18" w:rsidP="00FC6297"/>
        </w:tc>
      </w:tr>
      <w:tr w:rsidR="00A84E18" w:rsidTr="00FC6297">
        <w:tc>
          <w:tcPr>
            <w:tcW w:w="1358" w:type="dxa"/>
          </w:tcPr>
          <w:p w:rsidR="00A84E18" w:rsidRDefault="00A84E18" w:rsidP="00FC6297"/>
        </w:tc>
        <w:tc>
          <w:tcPr>
            <w:tcW w:w="1337" w:type="dxa"/>
          </w:tcPr>
          <w:p w:rsidR="00A84E18" w:rsidRDefault="00A84E18" w:rsidP="00FC6297"/>
        </w:tc>
        <w:tc>
          <w:tcPr>
            <w:tcW w:w="6934" w:type="dxa"/>
          </w:tcPr>
          <w:p w:rsidR="00A84E18" w:rsidRDefault="00A84E18" w:rsidP="00FC6297"/>
        </w:tc>
      </w:tr>
    </w:tbl>
    <w:p w:rsidR="00A84E18" w:rsidRDefault="00A84E18" w:rsidP="00A84E18">
      <w:pPr>
        <w:rPr>
          <w:b/>
        </w:rPr>
      </w:pPr>
    </w:p>
    <w:p w:rsidR="004A249F" w:rsidRDefault="00461C0F">
      <w:pPr>
        <w:pStyle w:val="Heading2"/>
      </w:pPr>
      <w:r>
        <w:t>Coverage Scenarios for UE-to-NW Relay</w:t>
      </w:r>
    </w:p>
    <w:p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rsidR="00461C0F" w:rsidRDefault="00461C0F" w:rsidP="00461C0F">
      <w:pPr>
        <w:pStyle w:val="ListParagraph"/>
        <w:numPr>
          <w:ilvl w:val="0"/>
          <w:numId w:val="21"/>
        </w:numPr>
      </w:pPr>
      <w:r>
        <w:t>UE-to-NW relay is in-coverage (IC)</w:t>
      </w:r>
    </w:p>
    <w:p w:rsidR="00461C0F" w:rsidRDefault="00461C0F" w:rsidP="00461C0F">
      <w:pPr>
        <w:pStyle w:val="ListParagraph"/>
        <w:numPr>
          <w:ilvl w:val="0"/>
          <w:numId w:val="21"/>
        </w:numPr>
      </w:pPr>
      <w:r>
        <w:t>Remote UE is either in-coverage (IC) or Out-of-coverage (OOC)</w:t>
      </w:r>
    </w:p>
    <w:p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rsidR="004A249F" w:rsidRDefault="00461C0F">
      <w:pPr>
        <w:pStyle w:val="ListParagraph"/>
        <w:numPr>
          <w:ilvl w:val="0"/>
          <w:numId w:val="14"/>
        </w:numPr>
        <w:rPr>
          <w:b/>
        </w:rPr>
      </w:pPr>
      <w:r>
        <w:rPr>
          <w:b/>
        </w:rPr>
        <w:t>a</w:t>
      </w:r>
      <w:r w:rsidR="00122DA6">
        <w:rPr>
          <w:b/>
        </w:rPr>
        <w:t xml:space="preserve">) </w:t>
      </w:r>
      <w:r w:rsidRPr="006760C3">
        <w:rPr>
          <w:b/>
        </w:rPr>
        <w:t>Relay UE in coverage, and remote UE out of coverage</w:t>
      </w:r>
    </w:p>
    <w:p w:rsidR="004A249F" w:rsidRDefault="00461C0F">
      <w:pPr>
        <w:pStyle w:val="ListParagraph"/>
        <w:numPr>
          <w:ilvl w:val="0"/>
          <w:numId w:val="14"/>
        </w:numPr>
        <w:rPr>
          <w:b/>
        </w:rPr>
      </w:pPr>
      <w:r>
        <w:rPr>
          <w:b/>
        </w:rPr>
        <w:t>b</w:t>
      </w:r>
      <w:r w:rsidR="00122DA6">
        <w:rPr>
          <w:b/>
        </w:rPr>
        <w:t xml:space="preserve">) </w:t>
      </w:r>
      <w:r w:rsidRPr="006760C3">
        <w:rPr>
          <w:b/>
        </w:rPr>
        <w:t>Relay UE in coverage, and remote UE in coverage</w:t>
      </w:r>
    </w:p>
    <w:p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tc>
          <w:tcPr>
            <w:tcW w:w="1358" w:type="dxa"/>
            <w:shd w:val="clear" w:color="auto" w:fill="DEEAF6" w:themeFill="accent1" w:themeFillTint="33"/>
          </w:tcPr>
          <w:p w:rsidR="004A249F" w:rsidRDefault="00122DA6">
            <w:pPr>
              <w:rPr>
                <w:rFonts w:eastAsia="Calibri"/>
              </w:rPr>
            </w:pPr>
            <w:r>
              <w:rPr>
                <w:rFonts w:eastAsia="Calibri"/>
                <w:lang w:val="en-US"/>
              </w:rPr>
              <w:t>Company</w:t>
            </w:r>
          </w:p>
        </w:tc>
        <w:tc>
          <w:tcPr>
            <w:tcW w:w="1337" w:type="dxa"/>
            <w:shd w:val="clear" w:color="auto" w:fill="DEEAF6" w:themeFill="accent1" w:themeFillTint="33"/>
          </w:tcPr>
          <w:p w:rsidR="004A249F" w:rsidRDefault="00122DA6">
            <w:pPr>
              <w:rPr>
                <w:rFonts w:eastAsia="Calibri"/>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rsidR="004A249F" w:rsidRDefault="00122DA6">
            <w:pPr>
              <w:rPr>
                <w:rFonts w:eastAsia="Calibri"/>
              </w:rPr>
            </w:pPr>
            <w:r>
              <w:rPr>
                <w:rFonts w:eastAsia="Calibri"/>
                <w:lang w:val="en-US"/>
              </w:rPr>
              <w:t>Comments</w:t>
            </w:r>
          </w:p>
        </w:tc>
      </w:tr>
      <w:tr w:rsidR="004A249F">
        <w:tc>
          <w:tcPr>
            <w:tcW w:w="1358" w:type="dxa"/>
          </w:tcPr>
          <w:p w:rsidR="004A249F" w:rsidRDefault="004A249F"/>
        </w:tc>
        <w:tc>
          <w:tcPr>
            <w:tcW w:w="1337" w:type="dxa"/>
          </w:tcPr>
          <w:p w:rsidR="004A249F" w:rsidRDefault="004A249F"/>
        </w:tc>
        <w:tc>
          <w:tcPr>
            <w:tcW w:w="6934" w:type="dxa"/>
          </w:tcPr>
          <w:p w:rsidR="004A249F" w:rsidRDefault="004A249F"/>
        </w:tc>
      </w:tr>
      <w:tr w:rsidR="004A249F">
        <w:tc>
          <w:tcPr>
            <w:tcW w:w="1358" w:type="dxa"/>
          </w:tcPr>
          <w:p w:rsidR="004A249F" w:rsidRDefault="004A249F"/>
        </w:tc>
        <w:tc>
          <w:tcPr>
            <w:tcW w:w="1337" w:type="dxa"/>
          </w:tcPr>
          <w:p w:rsidR="004A249F" w:rsidRDefault="004A249F"/>
        </w:tc>
        <w:tc>
          <w:tcPr>
            <w:tcW w:w="6934" w:type="dxa"/>
          </w:tcPr>
          <w:p w:rsidR="004A249F" w:rsidRDefault="004A249F"/>
        </w:tc>
      </w:tr>
      <w:tr w:rsidR="004A249F">
        <w:tc>
          <w:tcPr>
            <w:tcW w:w="1358" w:type="dxa"/>
          </w:tcPr>
          <w:p w:rsidR="004A249F" w:rsidRDefault="004A249F"/>
        </w:tc>
        <w:tc>
          <w:tcPr>
            <w:tcW w:w="1337" w:type="dxa"/>
          </w:tcPr>
          <w:p w:rsidR="004A249F" w:rsidRDefault="004A249F"/>
        </w:tc>
        <w:tc>
          <w:tcPr>
            <w:tcW w:w="6934" w:type="dxa"/>
          </w:tcPr>
          <w:p w:rsidR="004A249F" w:rsidRDefault="004A249F"/>
        </w:tc>
      </w:tr>
    </w:tbl>
    <w:p w:rsidR="004A249F" w:rsidRDefault="004A249F"/>
    <w:p w:rsidR="00461C0F" w:rsidRDefault="00461C0F">
      <w:pPr>
        <w:rPr>
          <w:b/>
        </w:rPr>
      </w:pPr>
      <w:r>
        <w:lastRenderedPageBreak/>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w:t>
      </w:r>
      <w:proofErr w:type="spellStart"/>
      <w:r>
        <w:t>gNB</w:t>
      </w:r>
      <w:proofErr w:type="spellEnd"/>
      <w:r w:rsidR="000274DF">
        <w:t>/ng-</w:t>
      </w:r>
      <w:proofErr w:type="spellStart"/>
      <w:r w:rsidR="000274DF">
        <w:t>eNB</w:t>
      </w:r>
      <w:proofErr w:type="spellEnd"/>
      <w:r>
        <w:t xml:space="preserve">.  </w:t>
      </w:r>
    </w:p>
    <w:p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rsidR="00461C0F" w:rsidRDefault="00461C0F" w:rsidP="00461C0F">
      <w:pPr>
        <w:pStyle w:val="ListParagraph"/>
        <w:numPr>
          <w:ilvl w:val="0"/>
          <w:numId w:val="22"/>
        </w:numPr>
        <w:rPr>
          <w:b/>
        </w:rPr>
      </w:pPr>
      <w:r>
        <w:rPr>
          <w:b/>
        </w:rPr>
        <w:t>Remote UE in coverage of the same gNB</w:t>
      </w:r>
      <w:r w:rsidR="000274DF">
        <w:rPr>
          <w:b/>
        </w:rPr>
        <w:t>/ng-eNB</w:t>
      </w:r>
      <w:r>
        <w:rPr>
          <w:b/>
        </w:rPr>
        <w:t xml:space="preserve"> as the relay UE</w:t>
      </w:r>
    </w:p>
    <w:p w:rsidR="00461C0F" w:rsidRPr="00461C0F" w:rsidRDefault="00461C0F" w:rsidP="00461C0F">
      <w:pPr>
        <w:pStyle w:val="ListParagraph"/>
        <w:numPr>
          <w:ilvl w:val="0"/>
          <w:numId w:val="22"/>
        </w:numPr>
        <w:rPr>
          <w:b/>
        </w:rPr>
      </w:pPr>
      <w:r>
        <w:rPr>
          <w:b/>
        </w:rPr>
        <w:t>Remote UE in coverage of a different gNB</w:t>
      </w:r>
      <w:r w:rsidR="000274DF">
        <w:rPr>
          <w:b/>
        </w:rPr>
        <w:t>/ng-eNB</w:t>
      </w:r>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tc>
          <w:tcPr>
            <w:tcW w:w="1358" w:type="dxa"/>
            <w:shd w:val="clear" w:color="auto" w:fill="DEEAF6" w:themeFill="accent1" w:themeFillTint="33"/>
          </w:tcPr>
          <w:p w:rsidR="004A249F" w:rsidRDefault="00122DA6">
            <w:pPr>
              <w:rPr>
                <w:rFonts w:eastAsia="Calibri"/>
              </w:rPr>
            </w:pPr>
            <w:r>
              <w:rPr>
                <w:rFonts w:eastAsia="Calibri"/>
                <w:lang w:val="en-US"/>
              </w:rPr>
              <w:t>Company</w:t>
            </w:r>
          </w:p>
        </w:tc>
        <w:tc>
          <w:tcPr>
            <w:tcW w:w="1337" w:type="dxa"/>
            <w:shd w:val="clear" w:color="auto" w:fill="DEEAF6" w:themeFill="accent1" w:themeFillTint="33"/>
          </w:tcPr>
          <w:p w:rsidR="004A249F" w:rsidRDefault="00122DA6">
            <w:pPr>
              <w:rPr>
                <w:rFonts w:eastAsia="Calibri"/>
              </w:rPr>
            </w:pPr>
            <w:r>
              <w:rPr>
                <w:rFonts w:eastAsia="Calibri"/>
                <w:lang w:val="en-US"/>
              </w:rPr>
              <w:t>Response (Y/N)</w:t>
            </w:r>
          </w:p>
        </w:tc>
        <w:tc>
          <w:tcPr>
            <w:tcW w:w="6934" w:type="dxa"/>
            <w:shd w:val="clear" w:color="auto" w:fill="DEEAF6" w:themeFill="accent1" w:themeFillTint="33"/>
          </w:tcPr>
          <w:p w:rsidR="004A249F" w:rsidRDefault="00122DA6">
            <w:pPr>
              <w:rPr>
                <w:rFonts w:eastAsia="Calibri"/>
              </w:rPr>
            </w:pPr>
            <w:r>
              <w:rPr>
                <w:rFonts w:eastAsia="Calibri"/>
                <w:lang w:val="en-US"/>
              </w:rPr>
              <w:t>Comments</w:t>
            </w:r>
          </w:p>
        </w:tc>
      </w:tr>
      <w:tr w:rsidR="004A249F">
        <w:tc>
          <w:tcPr>
            <w:tcW w:w="1358" w:type="dxa"/>
          </w:tcPr>
          <w:p w:rsidR="004A249F" w:rsidRDefault="004A249F"/>
        </w:tc>
        <w:tc>
          <w:tcPr>
            <w:tcW w:w="1337" w:type="dxa"/>
          </w:tcPr>
          <w:p w:rsidR="004A249F" w:rsidRDefault="004A249F"/>
        </w:tc>
        <w:tc>
          <w:tcPr>
            <w:tcW w:w="6934" w:type="dxa"/>
          </w:tcPr>
          <w:p w:rsidR="004A249F" w:rsidRDefault="004A249F"/>
        </w:tc>
      </w:tr>
      <w:tr w:rsidR="004A249F">
        <w:tc>
          <w:tcPr>
            <w:tcW w:w="1358" w:type="dxa"/>
          </w:tcPr>
          <w:p w:rsidR="004A249F" w:rsidRDefault="004A249F"/>
        </w:tc>
        <w:tc>
          <w:tcPr>
            <w:tcW w:w="1337" w:type="dxa"/>
          </w:tcPr>
          <w:p w:rsidR="004A249F" w:rsidRDefault="004A249F"/>
        </w:tc>
        <w:tc>
          <w:tcPr>
            <w:tcW w:w="6934" w:type="dxa"/>
          </w:tcPr>
          <w:p w:rsidR="004A249F" w:rsidRDefault="004A249F"/>
        </w:tc>
      </w:tr>
      <w:tr w:rsidR="004A249F">
        <w:tc>
          <w:tcPr>
            <w:tcW w:w="1358" w:type="dxa"/>
          </w:tcPr>
          <w:p w:rsidR="004A249F" w:rsidRDefault="004A249F"/>
        </w:tc>
        <w:tc>
          <w:tcPr>
            <w:tcW w:w="1337" w:type="dxa"/>
          </w:tcPr>
          <w:p w:rsidR="004A249F" w:rsidRDefault="004A249F"/>
        </w:tc>
        <w:tc>
          <w:tcPr>
            <w:tcW w:w="6934" w:type="dxa"/>
          </w:tcPr>
          <w:p w:rsidR="004A249F" w:rsidRDefault="004A249F"/>
        </w:tc>
      </w:tr>
    </w:tbl>
    <w:p w:rsidR="000274DF" w:rsidRDefault="000274DF" w:rsidP="000274DF">
      <w:pPr>
        <w:rPr>
          <w:b/>
        </w:rPr>
      </w:pPr>
    </w:p>
    <w:p w:rsidR="000274DF" w:rsidRDefault="000274DF" w:rsidP="000274DF">
      <w:pPr>
        <w:pStyle w:val="Heading2"/>
      </w:pPr>
      <w:r>
        <w:t>Coverage Scenarios for UE-to-UE Relay</w:t>
      </w:r>
    </w:p>
    <w:p w:rsidR="000274DF" w:rsidRDefault="000274DF">
      <w:r>
        <w:t xml:space="preserve">For UE to UE relay, the coverage of the network seems to have less of an impact to the </w:t>
      </w:r>
      <w:r w:rsidR="008B0EE2">
        <w:t xml:space="preserve">scenarios, given the main goal is extending coverage of the </w:t>
      </w:r>
      <w:proofErr w:type="spellStart"/>
      <w:r w:rsidR="008B0EE2">
        <w:t>sidelink</w:t>
      </w:r>
      <w:proofErr w:type="spellEnd"/>
      <w:r w:rsidR="008B0EE2">
        <w:t xml:space="preserve">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8B0EE2" w:rsidRDefault="008B0EE2" w:rsidP="008B0EE2">
      <w:pPr>
        <w:rPr>
          <w:b/>
        </w:rPr>
      </w:pPr>
      <w:r>
        <w:rPr>
          <w:b/>
        </w:rPr>
        <w:t>Question 6: Which coverage scenarios should be supported for the UE to UE relay?</w:t>
      </w:r>
    </w:p>
    <w:p w:rsidR="008B0EE2" w:rsidRDefault="008B0EE2" w:rsidP="008B0EE2">
      <w:pPr>
        <w:pStyle w:val="ListParagraph"/>
        <w:numPr>
          <w:ilvl w:val="0"/>
          <w:numId w:val="23"/>
        </w:numPr>
        <w:rPr>
          <w:b/>
        </w:rPr>
      </w:pPr>
      <w:r>
        <w:rPr>
          <w:b/>
        </w:rPr>
        <w:t>All UEs (Source, Relay, Target) in coverage</w:t>
      </w:r>
    </w:p>
    <w:p w:rsidR="008B0EE2" w:rsidRDefault="008B0EE2" w:rsidP="008B0EE2">
      <w:pPr>
        <w:pStyle w:val="ListParagraph"/>
        <w:numPr>
          <w:ilvl w:val="0"/>
          <w:numId w:val="23"/>
        </w:numPr>
        <w:rPr>
          <w:b/>
        </w:rPr>
      </w:pPr>
      <w:r>
        <w:rPr>
          <w:b/>
        </w:rPr>
        <w:t>All UEs (Source, Relay, Target) out of coverage</w:t>
      </w:r>
    </w:p>
    <w:p w:rsidR="00952802" w:rsidRPr="00461C0F" w:rsidRDefault="00952802" w:rsidP="008B0EE2">
      <w:pPr>
        <w:pStyle w:val="ListParagraph"/>
        <w:numPr>
          <w:ilvl w:val="0"/>
          <w:numId w:val="23"/>
        </w:numPr>
        <w:rPr>
          <w:b/>
        </w:rPr>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rsidTr="00FC6297">
        <w:tc>
          <w:tcPr>
            <w:tcW w:w="1358" w:type="dxa"/>
            <w:shd w:val="clear" w:color="auto" w:fill="DEEAF6" w:themeFill="accent1" w:themeFillTint="33"/>
          </w:tcPr>
          <w:p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rsidR="00952802" w:rsidRDefault="00952802" w:rsidP="00FC6297">
            <w:pPr>
              <w:rPr>
                <w:rFonts w:eastAsia="Calibri"/>
              </w:rPr>
            </w:pPr>
            <w:r>
              <w:rPr>
                <w:rFonts w:eastAsia="Calibri"/>
                <w:lang w:val="en-US"/>
              </w:rPr>
              <w:t>Comments</w:t>
            </w:r>
          </w:p>
        </w:tc>
      </w:tr>
      <w:tr w:rsidR="00952802" w:rsidTr="00FC6297">
        <w:tc>
          <w:tcPr>
            <w:tcW w:w="1358" w:type="dxa"/>
          </w:tcPr>
          <w:p w:rsidR="00952802" w:rsidRDefault="00952802" w:rsidP="00FC6297"/>
        </w:tc>
        <w:tc>
          <w:tcPr>
            <w:tcW w:w="1337" w:type="dxa"/>
          </w:tcPr>
          <w:p w:rsidR="00952802" w:rsidRDefault="00952802" w:rsidP="00FC6297"/>
        </w:tc>
        <w:tc>
          <w:tcPr>
            <w:tcW w:w="6934" w:type="dxa"/>
          </w:tcPr>
          <w:p w:rsidR="00952802" w:rsidRDefault="00952802" w:rsidP="00FC6297"/>
        </w:tc>
      </w:tr>
      <w:tr w:rsidR="00952802" w:rsidTr="00FC6297">
        <w:tc>
          <w:tcPr>
            <w:tcW w:w="1358" w:type="dxa"/>
          </w:tcPr>
          <w:p w:rsidR="00952802" w:rsidRDefault="00952802" w:rsidP="00FC6297"/>
        </w:tc>
        <w:tc>
          <w:tcPr>
            <w:tcW w:w="1337" w:type="dxa"/>
          </w:tcPr>
          <w:p w:rsidR="00952802" w:rsidRDefault="00952802" w:rsidP="00FC6297"/>
        </w:tc>
        <w:tc>
          <w:tcPr>
            <w:tcW w:w="6934" w:type="dxa"/>
          </w:tcPr>
          <w:p w:rsidR="00952802" w:rsidRDefault="00952802" w:rsidP="00FC6297"/>
        </w:tc>
      </w:tr>
      <w:tr w:rsidR="00952802" w:rsidTr="00FC6297">
        <w:tc>
          <w:tcPr>
            <w:tcW w:w="1358" w:type="dxa"/>
          </w:tcPr>
          <w:p w:rsidR="00952802" w:rsidRDefault="00952802" w:rsidP="00FC6297"/>
        </w:tc>
        <w:tc>
          <w:tcPr>
            <w:tcW w:w="1337" w:type="dxa"/>
          </w:tcPr>
          <w:p w:rsidR="00952802" w:rsidRDefault="00952802" w:rsidP="00FC6297"/>
        </w:tc>
        <w:tc>
          <w:tcPr>
            <w:tcW w:w="6934" w:type="dxa"/>
          </w:tcPr>
          <w:p w:rsidR="00952802" w:rsidRDefault="00952802" w:rsidP="00FC6297"/>
        </w:tc>
      </w:tr>
    </w:tbl>
    <w:p w:rsidR="000274DF" w:rsidRDefault="000274DF"/>
    <w:p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rsidTr="00FC6297">
        <w:tc>
          <w:tcPr>
            <w:tcW w:w="1358" w:type="dxa"/>
            <w:shd w:val="clear" w:color="auto" w:fill="DEEAF6" w:themeFill="accent1" w:themeFillTint="33"/>
          </w:tcPr>
          <w:p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rsidR="00952802" w:rsidRDefault="00952802" w:rsidP="00FC6297">
            <w:pPr>
              <w:rPr>
                <w:rFonts w:eastAsia="Calibri"/>
              </w:rPr>
            </w:pPr>
            <w:r>
              <w:rPr>
                <w:rFonts w:eastAsia="Calibri"/>
                <w:lang w:val="en-US"/>
              </w:rPr>
              <w:t>Comments</w:t>
            </w:r>
          </w:p>
        </w:tc>
      </w:tr>
      <w:tr w:rsidR="00952802" w:rsidTr="00FC6297">
        <w:tc>
          <w:tcPr>
            <w:tcW w:w="1358" w:type="dxa"/>
          </w:tcPr>
          <w:p w:rsidR="00952802" w:rsidRDefault="00952802" w:rsidP="00FC6297"/>
        </w:tc>
        <w:tc>
          <w:tcPr>
            <w:tcW w:w="1337" w:type="dxa"/>
          </w:tcPr>
          <w:p w:rsidR="00952802" w:rsidRDefault="00952802" w:rsidP="00FC6297"/>
        </w:tc>
        <w:tc>
          <w:tcPr>
            <w:tcW w:w="6934" w:type="dxa"/>
          </w:tcPr>
          <w:p w:rsidR="00952802" w:rsidRDefault="00952802" w:rsidP="00FC6297"/>
        </w:tc>
      </w:tr>
      <w:tr w:rsidR="00952802" w:rsidTr="00FC6297">
        <w:tc>
          <w:tcPr>
            <w:tcW w:w="1358" w:type="dxa"/>
          </w:tcPr>
          <w:p w:rsidR="00952802" w:rsidRDefault="00952802" w:rsidP="00FC6297"/>
        </w:tc>
        <w:tc>
          <w:tcPr>
            <w:tcW w:w="1337" w:type="dxa"/>
          </w:tcPr>
          <w:p w:rsidR="00952802" w:rsidRDefault="00952802" w:rsidP="00FC6297"/>
        </w:tc>
        <w:tc>
          <w:tcPr>
            <w:tcW w:w="6934" w:type="dxa"/>
          </w:tcPr>
          <w:p w:rsidR="00952802" w:rsidRDefault="00952802" w:rsidP="00FC6297"/>
        </w:tc>
      </w:tr>
      <w:tr w:rsidR="00952802" w:rsidTr="00FC6297">
        <w:tc>
          <w:tcPr>
            <w:tcW w:w="1358" w:type="dxa"/>
          </w:tcPr>
          <w:p w:rsidR="00952802" w:rsidRDefault="00952802" w:rsidP="00FC6297"/>
        </w:tc>
        <w:tc>
          <w:tcPr>
            <w:tcW w:w="1337" w:type="dxa"/>
          </w:tcPr>
          <w:p w:rsidR="00952802" w:rsidRDefault="00952802" w:rsidP="00FC6297"/>
        </w:tc>
        <w:tc>
          <w:tcPr>
            <w:tcW w:w="6934" w:type="dxa"/>
          </w:tcPr>
          <w:p w:rsidR="00952802" w:rsidRDefault="00952802" w:rsidP="00FC6297"/>
        </w:tc>
      </w:tr>
    </w:tbl>
    <w:p w:rsidR="00952802" w:rsidRDefault="00952802"/>
    <w:p w:rsidR="00952802" w:rsidRDefault="00952802">
      <w:proofErr w:type="gramStart"/>
      <w:r>
        <w:lastRenderedPageBreak/>
        <w:t>Similar to</w:t>
      </w:r>
      <w:proofErr w:type="gramEnd"/>
      <w:r>
        <w:t xml:space="preserve">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w:t>
      </w:r>
      <w:proofErr w:type="spellStart"/>
      <w:r w:rsidR="008C7E6E">
        <w:rPr>
          <w:b/>
        </w:rPr>
        <w:t>gNB</w:t>
      </w:r>
      <w:proofErr w:type="spellEnd"/>
      <w:r w:rsidR="008C7E6E">
        <w:rPr>
          <w:b/>
        </w:rPr>
        <w:t>(s)/ng-</w:t>
      </w:r>
      <w:proofErr w:type="spellStart"/>
      <w:r w:rsidR="008C7E6E">
        <w:rPr>
          <w:b/>
        </w:rPr>
        <w:t>eNB</w:t>
      </w:r>
      <w:proofErr w:type="spellEnd"/>
      <w:r w:rsidR="008C7E6E">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952802" w:rsidTr="00FC6297">
        <w:tc>
          <w:tcPr>
            <w:tcW w:w="1358" w:type="dxa"/>
            <w:shd w:val="clear" w:color="auto" w:fill="DEEAF6" w:themeFill="accent1" w:themeFillTint="33"/>
          </w:tcPr>
          <w:p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rsidR="00952802" w:rsidRDefault="00952802" w:rsidP="00FC6297">
            <w:pPr>
              <w:rPr>
                <w:rFonts w:eastAsia="Calibri"/>
              </w:rPr>
            </w:pPr>
            <w:r>
              <w:rPr>
                <w:rFonts w:eastAsia="Calibri"/>
                <w:lang w:val="en-US"/>
              </w:rPr>
              <w:t>Comments</w:t>
            </w:r>
          </w:p>
        </w:tc>
      </w:tr>
      <w:tr w:rsidR="00952802" w:rsidTr="00FC6297">
        <w:tc>
          <w:tcPr>
            <w:tcW w:w="1358" w:type="dxa"/>
          </w:tcPr>
          <w:p w:rsidR="00952802" w:rsidRDefault="00952802" w:rsidP="00FC6297"/>
        </w:tc>
        <w:tc>
          <w:tcPr>
            <w:tcW w:w="1337" w:type="dxa"/>
          </w:tcPr>
          <w:p w:rsidR="00952802" w:rsidRDefault="00952802" w:rsidP="00FC6297"/>
        </w:tc>
        <w:tc>
          <w:tcPr>
            <w:tcW w:w="6934" w:type="dxa"/>
          </w:tcPr>
          <w:p w:rsidR="00952802" w:rsidRDefault="00952802" w:rsidP="00FC6297"/>
        </w:tc>
      </w:tr>
      <w:tr w:rsidR="00952802" w:rsidTr="00FC6297">
        <w:tc>
          <w:tcPr>
            <w:tcW w:w="1358" w:type="dxa"/>
          </w:tcPr>
          <w:p w:rsidR="00952802" w:rsidRDefault="00952802" w:rsidP="00FC6297"/>
        </w:tc>
        <w:tc>
          <w:tcPr>
            <w:tcW w:w="1337" w:type="dxa"/>
          </w:tcPr>
          <w:p w:rsidR="00952802" w:rsidRDefault="00952802" w:rsidP="00FC6297"/>
        </w:tc>
        <w:tc>
          <w:tcPr>
            <w:tcW w:w="6934" w:type="dxa"/>
          </w:tcPr>
          <w:p w:rsidR="00952802" w:rsidRDefault="00952802" w:rsidP="00FC6297"/>
        </w:tc>
      </w:tr>
      <w:tr w:rsidR="00952802" w:rsidTr="00FC6297">
        <w:tc>
          <w:tcPr>
            <w:tcW w:w="1358" w:type="dxa"/>
          </w:tcPr>
          <w:p w:rsidR="00952802" w:rsidRDefault="00952802" w:rsidP="00FC6297"/>
        </w:tc>
        <w:tc>
          <w:tcPr>
            <w:tcW w:w="1337" w:type="dxa"/>
          </w:tcPr>
          <w:p w:rsidR="00952802" w:rsidRDefault="00952802" w:rsidP="00FC6297"/>
        </w:tc>
        <w:tc>
          <w:tcPr>
            <w:tcW w:w="6934" w:type="dxa"/>
          </w:tcPr>
          <w:p w:rsidR="00952802" w:rsidRDefault="00952802" w:rsidP="00FC6297"/>
        </w:tc>
      </w:tr>
    </w:tbl>
    <w:p w:rsidR="008C7E6E" w:rsidRDefault="008C7E6E"/>
    <w:p w:rsidR="008C7E6E" w:rsidRDefault="008C7E6E" w:rsidP="008C7E6E">
      <w:pPr>
        <w:pStyle w:val="Heading2"/>
      </w:pPr>
      <w:r>
        <w:t>Connectivity Scenarios</w:t>
      </w:r>
      <w:r w:rsidR="000116A7">
        <w:t xml:space="preserve"> </w:t>
      </w:r>
    </w:p>
    <w:p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rsidTr="00FC6297">
        <w:tc>
          <w:tcPr>
            <w:tcW w:w="1358" w:type="dxa"/>
            <w:shd w:val="clear" w:color="auto" w:fill="DEEAF6" w:themeFill="accent1" w:themeFillTint="33"/>
          </w:tcPr>
          <w:p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rsidR="008D1CC6" w:rsidRDefault="008D1CC6" w:rsidP="00FC6297">
            <w:pPr>
              <w:rPr>
                <w:rFonts w:eastAsia="Calibri"/>
              </w:rPr>
            </w:pPr>
            <w:r>
              <w:rPr>
                <w:rFonts w:eastAsia="Calibri"/>
                <w:lang w:val="en-US"/>
              </w:rPr>
              <w:t>Comments</w:t>
            </w:r>
          </w:p>
        </w:tc>
      </w:tr>
      <w:tr w:rsidR="008D1CC6" w:rsidTr="00FC6297">
        <w:tc>
          <w:tcPr>
            <w:tcW w:w="1358" w:type="dxa"/>
          </w:tcPr>
          <w:p w:rsidR="008D1CC6" w:rsidRDefault="008D1CC6" w:rsidP="00FC6297"/>
        </w:tc>
        <w:tc>
          <w:tcPr>
            <w:tcW w:w="1337" w:type="dxa"/>
          </w:tcPr>
          <w:p w:rsidR="008D1CC6" w:rsidRDefault="008D1CC6" w:rsidP="00FC6297"/>
        </w:tc>
        <w:tc>
          <w:tcPr>
            <w:tcW w:w="6934" w:type="dxa"/>
          </w:tcPr>
          <w:p w:rsidR="008D1CC6" w:rsidRDefault="008D1CC6" w:rsidP="00FC6297"/>
        </w:tc>
      </w:tr>
      <w:tr w:rsidR="008D1CC6" w:rsidTr="00FC6297">
        <w:tc>
          <w:tcPr>
            <w:tcW w:w="1358" w:type="dxa"/>
          </w:tcPr>
          <w:p w:rsidR="008D1CC6" w:rsidRDefault="008D1CC6" w:rsidP="00FC6297"/>
        </w:tc>
        <w:tc>
          <w:tcPr>
            <w:tcW w:w="1337" w:type="dxa"/>
          </w:tcPr>
          <w:p w:rsidR="008D1CC6" w:rsidRDefault="008D1CC6" w:rsidP="00FC6297"/>
        </w:tc>
        <w:tc>
          <w:tcPr>
            <w:tcW w:w="6934" w:type="dxa"/>
          </w:tcPr>
          <w:p w:rsidR="008D1CC6" w:rsidRDefault="008D1CC6" w:rsidP="00FC6297"/>
        </w:tc>
      </w:tr>
      <w:tr w:rsidR="008D1CC6" w:rsidTr="00FC6297">
        <w:tc>
          <w:tcPr>
            <w:tcW w:w="1358" w:type="dxa"/>
          </w:tcPr>
          <w:p w:rsidR="008D1CC6" w:rsidRDefault="008D1CC6" w:rsidP="00FC6297"/>
        </w:tc>
        <w:tc>
          <w:tcPr>
            <w:tcW w:w="1337" w:type="dxa"/>
          </w:tcPr>
          <w:p w:rsidR="008D1CC6" w:rsidRDefault="008D1CC6" w:rsidP="00FC6297"/>
        </w:tc>
        <w:tc>
          <w:tcPr>
            <w:tcW w:w="6934" w:type="dxa"/>
          </w:tcPr>
          <w:p w:rsidR="008D1CC6" w:rsidRDefault="008D1CC6" w:rsidP="00FC6297"/>
        </w:tc>
      </w:tr>
    </w:tbl>
    <w:p w:rsidR="008D1CC6" w:rsidRDefault="008D1CC6" w:rsidP="008D1CC6"/>
    <w:p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rsidR="008D1CC6" w:rsidRPr="00104EE3" w:rsidRDefault="008D1CC6" w:rsidP="008D1CC6">
      <w:pPr>
        <w:pStyle w:val="TH"/>
      </w:pPr>
      <w:r w:rsidRPr="00104EE3">
        <w:object w:dxaOrig="12893" w:dyaOrig="13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5pt;height:461.4pt" o:ole="">
            <v:imagedata r:id="rId13" o:title=""/>
          </v:shape>
          <o:OLEObject Type="Embed" ProgID="Visio.Drawing.11" ShapeID="_x0000_i1025" DrawAspect="Content" ObjectID="_1659212789" r:id="rId14"/>
        </w:object>
      </w:r>
    </w:p>
    <w:p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rsidR="008D1CC6" w:rsidRDefault="008D1CC6"/>
    <w:p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rsidTr="00FC6297">
        <w:tc>
          <w:tcPr>
            <w:tcW w:w="1358" w:type="dxa"/>
            <w:shd w:val="clear" w:color="auto" w:fill="DEEAF6" w:themeFill="accent1" w:themeFillTint="33"/>
          </w:tcPr>
          <w:p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rsidR="008D1CC6" w:rsidRDefault="008D1CC6" w:rsidP="00FC6297">
            <w:pPr>
              <w:rPr>
                <w:rFonts w:eastAsia="Calibri"/>
              </w:rPr>
            </w:pPr>
            <w:r>
              <w:rPr>
                <w:rFonts w:eastAsia="Calibri"/>
                <w:lang w:val="en-US"/>
              </w:rPr>
              <w:t>Comments</w:t>
            </w:r>
          </w:p>
        </w:tc>
      </w:tr>
      <w:tr w:rsidR="008D1CC6" w:rsidTr="00FC6297">
        <w:tc>
          <w:tcPr>
            <w:tcW w:w="1358" w:type="dxa"/>
          </w:tcPr>
          <w:p w:rsidR="008D1CC6" w:rsidRDefault="008D1CC6" w:rsidP="00FC6297"/>
        </w:tc>
        <w:tc>
          <w:tcPr>
            <w:tcW w:w="1337" w:type="dxa"/>
          </w:tcPr>
          <w:p w:rsidR="008D1CC6" w:rsidRDefault="008D1CC6" w:rsidP="00FC6297"/>
        </w:tc>
        <w:tc>
          <w:tcPr>
            <w:tcW w:w="6934" w:type="dxa"/>
          </w:tcPr>
          <w:p w:rsidR="008D1CC6" w:rsidRDefault="008D1CC6" w:rsidP="00FC6297"/>
        </w:tc>
      </w:tr>
      <w:tr w:rsidR="008D1CC6" w:rsidTr="00FC6297">
        <w:tc>
          <w:tcPr>
            <w:tcW w:w="1358" w:type="dxa"/>
          </w:tcPr>
          <w:p w:rsidR="008D1CC6" w:rsidRDefault="008D1CC6" w:rsidP="00FC6297"/>
        </w:tc>
        <w:tc>
          <w:tcPr>
            <w:tcW w:w="1337" w:type="dxa"/>
          </w:tcPr>
          <w:p w:rsidR="008D1CC6" w:rsidRDefault="008D1CC6" w:rsidP="00FC6297"/>
        </w:tc>
        <w:tc>
          <w:tcPr>
            <w:tcW w:w="6934" w:type="dxa"/>
          </w:tcPr>
          <w:p w:rsidR="008D1CC6" w:rsidRDefault="008D1CC6" w:rsidP="00FC6297"/>
        </w:tc>
      </w:tr>
      <w:tr w:rsidR="008D1CC6" w:rsidTr="00FC6297">
        <w:tc>
          <w:tcPr>
            <w:tcW w:w="1358" w:type="dxa"/>
          </w:tcPr>
          <w:p w:rsidR="008D1CC6" w:rsidRDefault="008D1CC6" w:rsidP="00FC6297"/>
        </w:tc>
        <w:tc>
          <w:tcPr>
            <w:tcW w:w="1337" w:type="dxa"/>
          </w:tcPr>
          <w:p w:rsidR="008D1CC6" w:rsidRDefault="008D1CC6" w:rsidP="00FC6297"/>
        </w:tc>
        <w:tc>
          <w:tcPr>
            <w:tcW w:w="6934" w:type="dxa"/>
          </w:tcPr>
          <w:p w:rsidR="008D1CC6" w:rsidRDefault="008D1CC6" w:rsidP="00FC6297"/>
        </w:tc>
      </w:tr>
    </w:tbl>
    <w:p w:rsidR="008D1CC6" w:rsidRDefault="008D1CC6" w:rsidP="008D1CC6"/>
    <w:p w:rsidR="008D1CC6" w:rsidRDefault="008D1CC6"/>
    <w:p w:rsidR="008D1CC6" w:rsidRDefault="008D1CC6"/>
    <w:p w:rsidR="008C7E6E" w:rsidRDefault="008C7E6E"/>
    <w:p w:rsidR="00A20F53" w:rsidRDefault="00A20F53" w:rsidP="00A20F53">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rsidTr="00FC6297">
        <w:tc>
          <w:tcPr>
            <w:tcW w:w="1358" w:type="dxa"/>
            <w:shd w:val="clear" w:color="auto" w:fill="DEEAF6" w:themeFill="accent1" w:themeFillTint="33"/>
          </w:tcPr>
          <w:p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rsidR="00A20F53" w:rsidRDefault="00A20F53" w:rsidP="00FC6297">
            <w:pPr>
              <w:rPr>
                <w:rFonts w:eastAsia="Calibri"/>
              </w:rPr>
            </w:pPr>
            <w:r>
              <w:rPr>
                <w:rFonts w:eastAsia="Calibri"/>
                <w:lang w:val="en-US"/>
              </w:rPr>
              <w:t>Comments</w:t>
            </w:r>
          </w:p>
        </w:tc>
      </w:tr>
      <w:tr w:rsidR="00A20F53" w:rsidTr="00FC6297">
        <w:tc>
          <w:tcPr>
            <w:tcW w:w="1358" w:type="dxa"/>
          </w:tcPr>
          <w:p w:rsidR="00A20F53" w:rsidRDefault="00A20F53" w:rsidP="00FC6297"/>
        </w:tc>
        <w:tc>
          <w:tcPr>
            <w:tcW w:w="1337" w:type="dxa"/>
          </w:tcPr>
          <w:p w:rsidR="00A20F53" w:rsidRDefault="00A20F53" w:rsidP="00FC6297"/>
        </w:tc>
        <w:tc>
          <w:tcPr>
            <w:tcW w:w="6934" w:type="dxa"/>
          </w:tcPr>
          <w:p w:rsidR="00A20F53" w:rsidRDefault="00A20F53" w:rsidP="00FC6297"/>
        </w:tc>
      </w:tr>
      <w:tr w:rsidR="00A20F53" w:rsidTr="00FC6297">
        <w:tc>
          <w:tcPr>
            <w:tcW w:w="1358" w:type="dxa"/>
          </w:tcPr>
          <w:p w:rsidR="00A20F53" w:rsidRDefault="00A20F53" w:rsidP="00FC6297"/>
        </w:tc>
        <w:tc>
          <w:tcPr>
            <w:tcW w:w="1337" w:type="dxa"/>
          </w:tcPr>
          <w:p w:rsidR="00A20F53" w:rsidRDefault="00A20F53" w:rsidP="00FC6297"/>
        </w:tc>
        <w:tc>
          <w:tcPr>
            <w:tcW w:w="6934" w:type="dxa"/>
          </w:tcPr>
          <w:p w:rsidR="00A20F53" w:rsidRDefault="00A20F53" w:rsidP="00FC6297"/>
        </w:tc>
      </w:tr>
      <w:tr w:rsidR="00A20F53" w:rsidTr="00FC6297">
        <w:tc>
          <w:tcPr>
            <w:tcW w:w="1358" w:type="dxa"/>
          </w:tcPr>
          <w:p w:rsidR="00A20F53" w:rsidRDefault="00A20F53" w:rsidP="00FC6297"/>
        </w:tc>
        <w:tc>
          <w:tcPr>
            <w:tcW w:w="1337" w:type="dxa"/>
          </w:tcPr>
          <w:p w:rsidR="00A20F53" w:rsidRDefault="00A20F53" w:rsidP="00FC6297"/>
        </w:tc>
        <w:tc>
          <w:tcPr>
            <w:tcW w:w="6934" w:type="dxa"/>
          </w:tcPr>
          <w:p w:rsidR="00A20F53" w:rsidRDefault="00A20F53" w:rsidP="00FC6297"/>
        </w:tc>
      </w:tr>
    </w:tbl>
    <w:p w:rsidR="00A20F53" w:rsidRDefault="00A20F53"/>
    <w:p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w:t>
      </w:r>
      <w:proofErr w:type="spellStart"/>
      <w:r w:rsidR="00D8442F">
        <w:t>sidelink</w:t>
      </w:r>
      <w:proofErr w:type="spellEnd"/>
      <w:r w:rsidR="00D8442F">
        <w:t xml:space="preserve">, MR-DC is down-prioritized in that the UE operating in </w:t>
      </w:r>
      <w:proofErr w:type="spellStart"/>
      <w:r w:rsidR="00D8442F">
        <w:t>sidelink</w:t>
      </w:r>
      <w:proofErr w:type="spellEnd"/>
      <w:r w:rsidR="00D8442F">
        <w:t xml:space="preserve"> is assumed to be scheduled by the MN only.  </w:t>
      </w:r>
      <w:r w:rsidR="002B687B">
        <w:t>Most companies indicate that f</w:t>
      </w:r>
      <w:r w:rsidR="00D8442F">
        <w:t>or relaying, the same assumption can be taken with regards to MR-DC in this SI.</w:t>
      </w:r>
    </w:p>
    <w:p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proofErr w:type="spellStart"/>
      <w:r>
        <w:rPr>
          <w:b/>
        </w:rPr>
        <w:t>Uu</w:t>
      </w:r>
      <w:proofErr w:type="spellEnd"/>
      <w:r>
        <w:rPr>
          <w:b/>
        </w:rPr>
        <w:t xml:space="preserve"> via MR-DC is scheduled </w:t>
      </w:r>
      <w:r w:rsidR="00AE0D9D">
        <w:rPr>
          <w:b/>
        </w:rPr>
        <w:t xml:space="preserve">on </w:t>
      </w:r>
      <w:proofErr w:type="spellStart"/>
      <w:r w:rsidR="00AE0D9D">
        <w:rPr>
          <w:b/>
        </w:rPr>
        <w:t>sidelink</w:t>
      </w:r>
      <w:proofErr w:type="spellEnd"/>
      <w:r w:rsidR="00AE0D9D">
        <w:rPr>
          <w:b/>
        </w:rPr>
        <w:t xml:space="preserve">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rsidTr="00FC6297">
        <w:tc>
          <w:tcPr>
            <w:tcW w:w="1358" w:type="dxa"/>
            <w:shd w:val="clear" w:color="auto" w:fill="DEEAF6" w:themeFill="accent1" w:themeFillTint="33"/>
          </w:tcPr>
          <w:p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rsidR="00D8442F" w:rsidRDefault="00D8442F" w:rsidP="00FC6297">
            <w:pPr>
              <w:rPr>
                <w:rFonts w:eastAsia="Calibri"/>
              </w:rPr>
            </w:pPr>
            <w:r>
              <w:rPr>
                <w:rFonts w:eastAsia="Calibri"/>
                <w:lang w:val="en-US"/>
              </w:rPr>
              <w:t>Comments</w:t>
            </w:r>
          </w:p>
        </w:tc>
      </w:tr>
      <w:tr w:rsidR="00D8442F" w:rsidTr="00FC6297">
        <w:tc>
          <w:tcPr>
            <w:tcW w:w="1358" w:type="dxa"/>
          </w:tcPr>
          <w:p w:rsidR="00D8442F" w:rsidRDefault="00D8442F" w:rsidP="00FC6297"/>
        </w:tc>
        <w:tc>
          <w:tcPr>
            <w:tcW w:w="1337" w:type="dxa"/>
          </w:tcPr>
          <w:p w:rsidR="00D8442F" w:rsidRDefault="00D8442F" w:rsidP="00FC6297"/>
        </w:tc>
        <w:tc>
          <w:tcPr>
            <w:tcW w:w="6934" w:type="dxa"/>
          </w:tcPr>
          <w:p w:rsidR="00D8442F" w:rsidRDefault="00D8442F" w:rsidP="00FC6297"/>
        </w:tc>
      </w:tr>
      <w:tr w:rsidR="00D8442F" w:rsidTr="00FC6297">
        <w:tc>
          <w:tcPr>
            <w:tcW w:w="1358" w:type="dxa"/>
          </w:tcPr>
          <w:p w:rsidR="00D8442F" w:rsidRDefault="00D8442F" w:rsidP="00FC6297"/>
        </w:tc>
        <w:tc>
          <w:tcPr>
            <w:tcW w:w="1337" w:type="dxa"/>
          </w:tcPr>
          <w:p w:rsidR="00D8442F" w:rsidRDefault="00D8442F" w:rsidP="00FC6297"/>
        </w:tc>
        <w:tc>
          <w:tcPr>
            <w:tcW w:w="6934" w:type="dxa"/>
          </w:tcPr>
          <w:p w:rsidR="00D8442F" w:rsidRDefault="00D8442F" w:rsidP="00FC6297"/>
        </w:tc>
      </w:tr>
      <w:tr w:rsidR="00D8442F" w:rsidTr="00FC6297">
        <w:tc>
          <w:tcPr>
            <w:tcW w:w="1358" w:type="dxa"/>
          </w:tcPr>
          <w:p w:rsidR="00D8442F" w:rsidRDefault="00D8442F" w:rsidP="00FC6297"/>
        </w:tc>
        <w:tc>
          <w:tcPr>
            <w:tcW w:w="1337" w:type="dxa"/>
          </w:tcPr>
          <w:p w:rsidR="00D8442F" w:rsidRDefault="00D8442F" w:rsidP="00FC6297"/>
        </w:tc>
        <w:tc>
          <w:tcPr>
            <w:tcW w:w="6934" w:type="dxa"/>
          </w:tcPr>
          <w:p w:rsidR="00D8442F" w:rsidRDefault="00D8442F" w:rsidP="00FC6297"/>
        </w:tc>
      </w:tr>
    </w:tbl>
    <w:p w:rsidR="00D8442F" w:rsidRDefault="00D8442F" w:rsidP="00D8442F"/>
    <w:p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3" w:name="_Toc28363749"/>
      <w:r w:rsidRPr="00255610">
        <w:rPr>
          <w:rFonts w:ascii="Times New Roman" w:hAnsi="Times New Roman"/>
        </w:rPr>
        <w:t>6.9</w:t>
      </w:r>
      <w:r w:rsidRPr="00255610">
        <w:rPr>
          <w:rFonts w:ascii="Times New Roman" w:hAnsi="Times New Roman"/>
        </w:rPr>
        <w:tab/>
        <w:t>Connectivity models</w:t>
      </w:r>
      <w:bookmarkEnd w:id="3"/>
    </w:p>
    <w:p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4" w:name="_Toc28363750"/>
      <w:r w:rsidRPr="00255610">
        <w:rPr>
          <w:rFonts w:ascii="Times New Roman" w:hAnsi="Times New Roman"/>
        </w:rPr>
        <w:t>6.9.1</w:t>
      </w:r>
      <w:r w:rsidRPr="00255610">
        <w:rPr>
          <w:rFonts w:ascii="Times New Roman" w:hAnsi="Times New Roman"/>
        </w:rPr>
        <w:tab/>
        <w:t>Description</w:t>
      </w:r>
      <w:bookmarkEnd w:id="4"/>
    </w:p>
    <w:p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 xml:space="preserve">prefer not to consider simultaneous </w:t>
      </w:r>
      <w:proofErr w:type="spellStart"/>
      <w:r w:rsidR="00EB7478">
        <w:t>Uu</w:t>
      </w:r>
      <w:proofErr w:type="spellEnd"/>
      <w:r w:rsidR="00EB7478">
        <w:t xml:space="preserve"> and PC5 connection, as was assumed in FeD2D</w:t>
      </w:r>
      <w:r w:rsidR="00A20F53">
        <w:t>.</w:t>
      </w:r>
      <w:r>
        <w:t xml:space="preserve"> </w:t>
      </w:r>
    </w:p>
    <w:p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rsidR="00AE0D9D" w:rsidRDefault="00434319" w:rsidP="00AE0D9D">
      <w:pPr>
        <w:pStyle w:val="ListParagraph"/>
        <w:numPr>
          <w:ilvl w:val="0"/>
          <w:numId w:val="25"/>
        </w:numPr>
        <w:rPr>
          <w:b/>
        </w:rPr>
      </w:pPr>
      <w:r>
        <w:rPr>
          <w:b/>
        </w:rPr>
        <w:t>Active link with only the relay or directly with Uu, but not both.</w:t>
      </w:r>
    </w:p>
    <w:p w:rsidR="00AE0D9D" w:rsidRDefault="00434319" w:rsidP="00AE0D9D">
      <w:pPr>
        <w:pStyle w:val="ListParagraph"/>
        <w:numPr>
          <w:ilvl w:val="0"/>
          <w:numId w:val="25"/>
        </w:numPr>
        <w:rPr>
          <w:b/>
        </w:rPr>
      </w:pPr>
      <w:r>
        <w:rPr>
          <w:b/>
        </w:rPr>
        <w:t xml:space="preserve">Active link with both the relay UE and with Uu supported simultaneously </w:t>
      </w:r>
    </w:p>
    <w:p w:rsidR="00AE0D9D" w:rsidRPr="00461C0F" w:rsidRDefault="00EB7478" w:rsidP="00AE0D9D">
      <w:pPr>
        <w:pStyle w:val="ListParagraph"/>
        <w:numPr>
          <w:ilvl w:val="0"/>
          <w:numId w:val="25"/>
        </w:numPr>
        <w:rPr>
          <w:b/>
        </w:rPr>
      </w:pPr>
      <w:r>
        <w:rPr>
          <w:b/>
        </w:rPr>
        <w:lastRenderedPageBreak/>
        <w:t>A</w:t>
      </w:r>
      <w:r w:rsidR="004046CB">
        <w:rPr>
          <w:b/>
        </w:rPr>
        <w:t>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rsidTr="00FC6297">
        <w:tc>
          <w:tcPr>
            <w:tcW w:w="1358" w:type="dxa"/>
            <w:shd w:val="clear" w:color="auto" w:fill="DEEAF6" w:themeFill="accent1" w:themeFillTint="33"/>
          </w:tcPr>
          <w:p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rsidR="00AE0D9D" w:rsidRDefault="00AE0D9D" w:rsidP="00FC6297">
            <w:pPr>
              <w:rPr>
                <w:rFonts w:eastAsia="Calibri"/>
              </w:rPr>
            </w:pPr>
            <w:r>
              <w:rPr>
                <w:rFonts w:eastAsia="Calibri"/>
                <w:lang w:val="en-US"/>
              </w:rPr>
              <w:t>Comments</w:t>
            </w:r>
          </w:p>
        </w:tc>
      </w:tr>
      <w:tr w:rsidR="00AE0D9D" w:rsidTr="00FC6297">
        <w:tc>
          <w:tcPr>
            <w:tcW w:w="1358" w:type="dxa"/>
          </w:tcPr>
          <w:p w:rsidR="00AE0D9D" w:rsidRDefault="00AE0D9D" w:rsidP="00FC6297"/>
        </w:tc>
        <w:tc>
          <w:tcPr>
            <w:tcW w:w="1337" w:type="dxa"/>
          </w:tcPr>
          <w:p w:rsidR="00AE0D9D" w:rsidRDefault="00AE0D9D" w:rsidP="00FC6297"/>
        </w:tc>
        <w:tc>
          <w:tcPr>
            <w:tcW w:w="6934" w:type="dxa"/>
          </w:tcPr>
          <w:p w:rsidR="00AE0D9D" w:rsidRDefault="00AE0D9D" w:rsidP="00FC6297"/>
        </w:tc>
      </w:tr>
      <w:tr w:rsidR="00AE0D9D" w:rsidTr="00FC6297">
        <w:tc>
          <w:tcPr>
            <w:tcW w:w="1358" w:type="dxa"/>
          </w:tcPr>
          <w:p w:rsidR="00AE0D9D" w:rsidRDefault="00AE0D9D" w:rsidP="00FC6297"/>
        </w:tc>
        <w:tc>
          <w:tcPr>
            <w:tcW w:w="1337" w:type="dxa"/>
          </w:tcPr>
          <w:p w:rsidR="00AE0D9D" w:rsidRDefault="00AE0D9D" w:rsidP="00FC6297"/>
        </w:tc>
        <w:tc>
          <w:tcPr>
            <w:tcW w:w="6934" w:type="dxa"/>
          </w:tcPr>
          <w:p w:rsidR="00AE0D9D" w:rsidRDefault="00AE0D9D" w:rsidP="00FC6297"/>
        </w:tc>
      </w:tr>
      <w:tr w:rsidR="00AE0D9D" w:rsidTr="00FC6297">
        <w:tc>
          <w:tcPr>
            <w:tcW w:w="1358" w:type="dxa"/>
          </w:tcPr>
          <w:p w:rsidR="00AE0D9D" w:rsidRDefault="00AE0D9D" w:rsidP="00FC6297"/>
        </w:tc>
        <w:tc>
          <w:tcPr>
            <w:tcW w:w="1337" w:type="dxa"/>
          </w:tcPr>
          <w:p w:rsidR="00AE0D9D" w:rsidRDefault="00AE0D9D" w:rsidP="00FC6297"/>
        </w:tc>
        <w:tc>
          <w:tcPr>
            <w:tcW w:w="6934" w:type="dxa"/>
          </w:tcPr>
          <w:p w:rsidR="00AE0D9D" w:rsidRDefault="00AE0D9D" w:rsidP="00FC6297"/>
        </w:tc>
      </w:tr>
    </w:tbl>
    <w:p w:rsidR="00AE0D9D" w:rsidRDefault="00AE0D9D"/>
    <w:p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rsidR="004046CB" w:rsidRDefault="004046CB" w:rsidP="004046CB">
      <w:pPr>
        <w:pStyle w:val="ListParagraph"/>
        <w:numPr>
          <w:ilvl w:val="0"/>
          <w:numId w:val="26"/>
        </w:numPr>
        <w:rPr>
          <w:b/>
        </w:rPr>
      </w:pPr>
      <w:r>
        <w:rPr>
          <w:b/>
        </w:rPr>
        <w:t xml:space="preserve">Active link to the target UE either directly or via a relay UE, but not both </w:t>
      </w:r>
    </w:p>
    <w:p w:rsidR="004046CB" w:rsidRDefault="004046CB" w:rsidP="004046CB">
      <w:pPr>
        <w:pStyle w:val="ListParagraph"/>
        <w:numPr>
          <w:ilvl w:val="0"/>
          <w:numId w:val="26"/>
        </w:numPr>
        <w:rPr>
          <w:b/>
        </w:rPr>
      </w:pPr>
      <w:r>
        <w:rPr>
          <w:b/>
        </w:rPr>
        <w:t>Active link with a target UE both directly and via a relay UE</w:t>
      </w:r>
    </w:p>
    <w:p w:rsidR="004046CB" w:rsidRPr="00461C0F" w:rsidRDefault="00EB7478" w:rsidP="004046CB">
      <w:pPr>
        <w:pStyle w:val="ListParagraph"/>
        <w:numPr>
          <w:ilvl w:val="0"/>
          <w:numId w:val="26"/>
        </w:numPr>
        <w:rPr>
          <w:b/>
        </w:rPr>
      </w:pPr>
      <w:r>
        <w:rPr>
          <w:b/>
        </w:rPr>
        <w:t>A</w:t>
      </w:r>
      <w:r w:rsidR="004046CB">
        <w:rPr>
          <w:b/>
        </w:rPr>
        <w:t>ctive links with a target UE supported via different relay UEs</w:t>
      </w:r>
    </w:p>
    <w:p w:rsidR="004046CB" w:rsidRDefault="004046CB" w:rsidP="004046CB">
      <w:pPr>
        <w:rPr>
          <w:b/>
        </w:rPr>
      </w:pPr>
    </w:p>
    <w:p w:rsidR="00A20F53" w:rsidRDefault="00A20F53" w:rsidP="00A20F53">
      <w:pPr>
        <w:pStyle w:val="Heading2"/>
      </w:pPr>
      <w:r>
        <w:t xml:space="preserve">Cast Types for the PC5 Link </w:t>
      </w:r>
    </w:p>
    <w:p w:rsidR="00FC2A56" w:rsidRDefault="002446F6" w:rsidP="004046CB">
      <w:r>
        <w:t xml:space="preserve">NR </w:t>
      </w:r>
      <w:proofErr w:type="spellStart"/>
      <w:r>
        <w:t>Sidelink</w:t>
      </w:r>
      <w:proofErr w:type="spellEnd"/>
      <w:r>
        <w:t xml:space="preserve">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rsidTr="00FC6297">
        <w:tc>
          <w:tcPr>
            <w:tcW w:w="1358" w:type="dxa"/>
            <w:shd w:val="clear" w:color="auto" w:fill="DEEAF6" w:themeFill="accent1" w:themeFillTint="33"/>
          </w:tcPr>
          <w:p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rsidR="00FC2A56" w:rsidRDefault="00FC2A56" w:rsidP="00FC6297">
            <w:pPr>
              <w:rPr>
                <w:rFonts w:eastAsia="Calibri"/>
              </w:rPr>
            </w:pPr>
            <w:r>
              <w:rPr>
                <w:rFonts w:eastAsia="Calibri"/>
                <w:lang w:val="en-US"/>
              </w:rPr>
              <w:t>Comments</w:t>
            </w:r>
          </w:p>
        </w:tc>
      </w:tr>
      <w:tr w:rsidR="00FC2A56" w:rsidTr="00FC6297">
        <w:tc>
          <w:tcPr>
            <w:tcW w:w="1358" w:type="dxa"/>
          </w:tcPr>
          <w:p w:rsidR="00FC2A56" w:rsidRDefault="00FC2A56" w:rsidP="00FC6297"/>
        </w:tc>
        <w:tc>
          <w:tcPr>
            <w:tcW w:w="1337" w:type="dxa"/>
          </w:tcPr>
          <w:p w:rsidR="00FC2A56" w:rsidRDefault="00FC2A56" w:rsidP="00FC6297"/>
        </w:tc>
        <w:tc>
          <w:tcPr>
            <w:tcW w:w="6934" w:type="dxa"/>
          </w:tcPr>
          <w:p w:rsidR="00FC2A56" w:rsidRDefault="00FC2A56" w:rsidP="00FC6297"/>
        </w:tc>
      </w:tr>
      <w:tr w:rsidR="00FC2A56" w:rsidTr="00FC6297">
        <w:tc>
          <w:tcPr>
            <w:tcW w:w="1358" w:type="dxa"/>
          </w:tcPr>
          <w:p w:rsidR="00FC2A56" w:rsidRDefault="00FC2A56" w:rsidP="00FC6297"/>
        </w:tc>
        <w:tc>
          <w:tcPr>
            <w:tcW w:w="1337" w:type="dxa"/>
          </w:tcPr>
          <w:p w:rsidR="00FC2A56" w:rsidRDefault="00FC2A56" w:rsidP="00FC6297"/>
        </w:tc>
        <w:tc>
          <w:tcPr>
            <w:tcW w:w="6934" w:type="dxa"/>
          </w:tcPr>
          <w:p w:rsidR="00FC2A56" w:rsidRDefault="00FC2A56" w:rsidP="00FC6297"/>
        </w:tc>
      </w:tr>
      <w:tr w:rsidR="00FC2A56" w:rsidTr="00FC6297">
        <w:tc>
          <w:tcPr>
            <w:tcW w:w="1358" w:type="dxa"/>
          </w:tcPr>
          <w:p w:rsidR="00FC2A56" w:rsidRDefault="00FC2A56" w:rsidP="00FC6297"/>
        </w:tc>
        <w:tc>
          <w:tcPr>
            <w:tcW w:w="1337" w:type="dxa"/>
          </w:tcPr>
          <w:p w:rsidR="00FC2A56" w:rsidRDefault="00FC2A56" w:rsidP="00FC6297"/>
        </w:tc>
        <w:tc>
          <w:tcPr>
            <w:tcW w:w="6934" w:type="dxa"/>
          </w:tcPr>
          <w:p w:rsidR="00FC2A56" w:rsidRDefault="00FC2A56" w:rsidP="00FC6297"/>
        </w:tc>
      </w:tr>
    </w:tbl>
    <w:p w:rsidR="00FC2A56" w:rsidRDefault="00FC2A56" w:rsidP="00FC2A56"/>
    <w:p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rsidR="00FC2A56" w:rsidRPr="00FC2A56" w:rsidRDefault="00FC2A56" w:rsidP="00FC2A56">
      <w:pPr>
        <w:pStyle w:val="ListParagraph"/>
        <w:numPr>
          <w:ilvl w:val="0"/>
          <w:numId w:val="14"/>
        </w:numPr>
        <w:rPr>
          <w:b/>
        </w:rPr>
      </w:pPr>
      <w:r>
        <w:t>Groupcast traffic is relayed by a source UE via a UE to UE relay</w:t>
      </w:r>
    </w:p>
    <w:p w:rsidR="00A20F53" w:rsidRPr="00FC2A56" w:rsidRDefault="00FC2A56" w:rsidP="00FC2A56">
      <w:pPr>
        <w:pStyle w:val="ListParagraph"/>
        <w:numPr>
          <w:ilvl w:val="0"/>
          <w:numId w:val="14"/>
        </w:numPr>
        <w:rPr>
          <w:b/>
        </w:rPr>
      </w:pPr>
      <w:r>
        <w:t xml:space="preserve">Unicast traffic is relayed by a source UE via multiple UE to UE relays </w:t>
      </w:r>
      <w:r w:rsidR="002446F6">
        <w:t xml:space="preserve">      </w:t>
      </w:r>
    </w:p>
    <w:p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rsidR="002446F6" w:rsidRDefault="002446F6" w:rsidP="00FC6297">
      <w:pPr>
        <w:pStyle w:val="ListParagraph"/>
        <w:numPr>
          <w:ilvl w:val="0"/>
          <w:numId w:val="27"/>
        </w:numPr>
        <w:rPr>
          <w:b/>
        </w:rPr>
      </w:pPr>
      <w:r w:rsidRPr="002446F6">
        <w:rPr>
          <w:b/>
        </w:rPr>
        <w:t xml:space="preserve">Groupcast </w:t>
      </w:r>
      <w:r w:rsidR="00FC2A56">
        <w:rPr>
          <w:b/>
        </w:rPr>
        <w:t>traffic relayed by a source UE via a UE to UE relay</w:t>
      </w:r>
    </w:p>
    <w:p w:rsidR="00FC2A56" w:rsidRPr="002446F6" w:rsidRDefault="00FC2A56" w:rsidP="00FC6297">
      <w:pPr>
        <w:pStyle w:val="ListParagraph"/>
        <w:numPr>
          <w:ilvl w:val="0"/>
          <w:numId w:val="27"/>
        </w:numPr>
        <w:rPr>
          <w:b/>
        </w:rPr>
      </w:pPr>
      <w:r>
        <w:rPr>
          <w:b/>
        </w:rPr>
        <w:t>Unicast traffic relayed by a source UE via multiple UE to UE relays</w:t>
      </w:r>
    </w:p>
    <w:p w:rsidR="00EB7478" w:rsidRDefault="00EB7478" w:rsidP="002446F6">
      <w:pPr>
        <w:pStyle w:val="ListParagraph"/>
        <w:numPr>
          <w:ilvl w:val="0"/>
          <w:numId w:val="27"/>
        </w:numPr>
        <w:rPr>
          <w:b/>
        </w:rPr>
      </w:pPr>
      <w:r>
        <w:rPr>
          <w:b/>
        </w:rPr>
        <w:t>None (avoid/de-prioritize any non-unicast cases for UE to UE relay)</w:t>
      </w:r>
    </w:p>
    <w:p w:rsidR="00EB7478" w:rsidRDefault="00EB7478" w:rsidP="002446F6">
      <w:pPr>
        <w:pStyle w:val="ListParagraph"/>
        <w:numPr>
          <w:ilvl w:val="0"/>
          <w:numId w:val="27"/>
        </w:numPr>
        <w:rPr>
          <w:b/>
        </w:rPr>
      </w:pPr>
      <w:r>
        <w:rPr>
          <w:b/>
        </w:rPr>
        <w:t>others</w:t>
      </w:r>
    </w:p>
    <w:p w:rsidR="00A20F53" w:rsidRDefault="00A20F53" w:rsidP="004046CB">
      <w:pPr>
        <w:rPr>
          <w:b/>
        </w:rPr>
      </w:pPr>
    </w:p>
    <w:p w:rsidR="00A20F53" w:rsidRDefault="00A20F53" w:rsidP="004046CB">
      <w:pPr>
        <w:rPr>
          <w:b/>
        </w:rPr>
      </w:pPr>
    </w:p>
    <w:p w:rsidR="00A20F53" w:rsidRDefault="00A20F53" w:rsidP="004046CB">
      <w:pPr>
        <w:rPr>
          <w:b/>
        </w:rPr>
      </w:pPr>
    </w:p>
    <w:p w:rsidR="00196952" w:rsidRDefault="00196952" w:rsidP="00196952">
      <w:pPr>
        <w:rPr>
          <w:b/>
        </w:rPr>
      </w:pPr>
    </w:p>
    <w:p w:rsidR="00196952" w:rsidRDefault="00196952" w:rsidP="00196952">
      <w:pPr>
        <w:pStyle w:val="Heading2"/>
      </w:pPr>
      <w:r>
        <w:t>RRC States</w:t>
      </w:r>
      <w:r w:rsidR="00867576">
        <w:t xml:space="preserve"> for Relaying</w:t>
      </w:r>
      <w:r>
        <w:t xml:space="preserve"> </w:t>
      </w:r>
    </w:p>
    <w:p w:rsidR="00523966" w:rsidRDefault="00523966" w:rsidP="00523966">
      <w:r>
        <w:t>The RRC state discussion will depend on</w:t>
      </w:r>
    </w:p>
    <w:p w:rsidR="00523966" w:rsidRDefault="00523966" w:rsidP="00523966">
      <w:pPr>
        <w:pStyle w:val="ListParagraph"/>
        <w:numPr>
          <w:ilvl w:val="0"/>
          <w:numId w:val="14"/>
        </w:numPr>
      </w:pPr>
      <w:r>
        <w:t>whether the discussion is for UE to NW relay, or UE to UE relay</w:t>
      </w:r>
    </w:p>
    <w:p w:rsidR="00523966" w:rsidRDefault="00523966" w:rsidP="00523966">
      <w:pPr>
        <w:pStyle w:val="ListParagraph"/>
        <w:numPr>
          <w:ilvl w:val="0"/>
          <w:numId w:val="14"/>
        </w:numPr>
      </w:pPr>
      <w:r>
        <w:t>whether L2 relay or L3 relay is assumed</w:t>
      </w:r>
    </w:p>
    <w:p w:rsidR="00A264B9" w:rsidRDefault="00A264B9" w:rsidP="00523966">
      <w:r>
        <w:t xml:space="preserve">For L3 UE to NW relay, Rel13 </w:t>
      </w:r>
      <w:r w:rsidR="00A05453">
        <w:t>(</w:t>
      </w:r>
      <w:proofErr w:type="spellStart"/>
      <w:r w:rsidR="00A05453">
        <w:t>ProSe</w:t>
      </w:r>
      <w:proofErr w:type="spellEnd"/>
      <w:r w:rsidR="00A05453">
        <w:t xml:space="preserve"> UE to NW Relays) </w:t>
      </w:r>
      <w:r>
        <w:t>assumed the following:</w:t>
      </w:r>
    </w:p>
    <w:p w:rsidR="00A264B9" w:rsidRDefault="00A264B9" w:rsidP="00A264B9">
      <w:pPr>
        <w:pStyle w:val="ListParagraph"/>
        <w:numPr>
          <w:ilvl w:val="0"/>
          <w:numId w:val="14"/>
        </w:numPr>
      </w:pPr>
      <w:r>
        <w:t>A relay UE or remote UE could perform relay discovery in either IDLE or CONNECTED</w:t>
      </w:r>
    </w:p>
    <w:p w:rsidR="00A264B9" w:rsidRDefault="00A05453" w:rsidP="00A264B9">
      <w:pPr>
        <w:pStyle w:val="ListParagraph"/>
        <w:numPr>
          <w:ilvl w:val="0"/>
          <w:numId w:val="14"/>
        </w:numPr>
      </w:pPr>
      <w:r>
        <w:t>A relay UE is performing active relaying of data is in RRC_CONNECTED.</w:t>
      </w:r>
      <w:r w:rsidR="00A264B9">
        <w:t xml:space="preserve"> </w:t>
      </w:r>
    </w:p>
    <w:p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rsidR="00A05453" w:rsidRPr="00A05453" w:rsidRDefault="00A05453" w:rsidP="00A05453">
      <w:pPr>
        <w:pStyle w:val="ListParagraph"/>
        <w:numPr>
          <w:ilvl w:val="0"/>
          <w:numId w:val="28"/>
        </w:numPr>
        <w:rPr>
          <w:b/>
        </w:rPr>
      </w:pPr>
      <w:r w:rsidRPr="00A05453">
        <w:rPr>
          <w:b/>
        </w:rPr>
        <w:t>Relay or remote UE can perform relay discovery in either IDLE, INACTIVE, CONNECTED</w:t>
      </w:r>
    </w:p>
    <w:p w:rsidR="00A05453" w:rsidRPr="002446F6" w:rsidRDefault="00A05453" w:rsidP="00A05453">
      <w:pPr>
        <w:pStyle w:val="ListParagraph"/>
        <w:numPr>
          <w:ilvl w:val="0"/>
          <w:numId w:val="28"/>
        </w:numPr>
        <w:rPr>
          <w:b/>
        </w:rPr>
      </w:pPr>
      <w:r>
        <w:rPr>
          <w:b/>
        </w:rPr>
        <w:t>A relay UE must be in RRC_CONNECTED to perform active relaying of data</w:t>
      </w:r>
    </w:p>
    <w:p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rsidTr="00FC6297">
        <w:tc>
          <w:tcPr>
            <w:tcW w:w="1358" w:type="dxa"/>
            <w:shd w:val="clear" w:color="auto" w:fill="DEEAF6" w:themeFill="accent1" w:themeFillTint="33"/>
          </w:tcPr>
          <w:p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rsidR="00A05453" w:rsidRDefault="00A05453" w:rsidP="00FC6297">
            <w:pPr>
              <w:rPr>
                <w:rFonts w:eastAsia="Calibri"/>
              </w:rPr>
            </w:pPr>
            <w:r>
              <w:rPr>
                <w:rFonts w:eastAsia="Calibri"/>
                <w:lang w:val="en-US"/>
              </w:rPr>
              <w:t>Comments</w:t>
            </w:r>
          </w:p>
        </w:tc>
      </w:tr>
      <w:tr w:rsidR="00A05453" w:rsidTr="00FC6297">
        <w:tc>
          <w:tcPr>
            <w:tcW w:w="1358" w:type="dxa"/>
          </w:tcPr>
          <w:p w:rsidR="00A05453" w:rsidRDefault="00A05453" w:rsidP="00FC6297"/>
        </w:tc>
        <w:tc>
          <w:tcPr>
            <w:tcW w:w="1337" w:type="dxa"/>
          </w:tcPr>
          <w:p w:rsidR="00A05453" w:rsidRDefault="00A05453" w:rsidP="00FC6297"/>
        </w:tc>
        <w:tc>
          <w:tcPr>
            <w:tcW w:w="6934" w:type="dxa"/>
          </w:tcPr>
          <w:p w:rsidR="00A05453" w:rsidRDefault="00A05453" w:rsidP="00FC6297"/>
        </w:tc>
      </w:tr>
      <w:tr w:rsidR="00A05453" w:rsidTr="00FC6297">
        <w:tc>
          <w:tcPr>
            <w:tcW w:w="1358" w:type="dxa"/>
          </w:tcPr>
          <w:p w:rsidR="00A05453" w:rsidRDefault="00A05453" w:rsidP="00FC6297"/>
        </w:tc>
        <w:tc>
          <w:tcPr>
            <w:tcW w:w="1337" w:type="dxa"/>
          </w:tcPr>
          <w:p w:rsidR="00A05453" w:rsidRDefault="00A05453" w:rsidP="00FC6297"/>
        </w:tc>
        <w:tc>
          <w:tcPr>
            <w:tcW w:w="6934" w:type="dxa"/>
          </w:tcPr>
          <w:p w:rsidR="00A05453" w:rsidRDefault="00A05453" w:rsidP="00FC6297"/>
        </w:tc>
      </w:tr>
      <w:tr w:rsidR="00A05453" w:rsidTr="00FC6297">
        <w:tc>
          <w:tcPr>
            <w:tcW w:w="1358" w:type="dxa"/>
          </w:tcPr>
          <w:p w:rsidR="00A05453" w:rsidRDefault="00A05453" w:rsidP="00FC6297"/>
        </w:tc>
        <w:tc>
          <w:tcPr>
            <w:tcW w:w="1337" w:type="dxa"/>
          </w:tcPr>
          <w:p w:rsidR="00A05453" w:rsidRDefault="00A05453" w:rsidP="00FC6297"/>
        </w:tc>
        <w:tc>
          <w:tcPr>
            <w:tcW w:w="6934" w:type="dxa"/>
          </w:tcPr>
          <w:p w:rsidR="00A05453" w:rsidRDefault="00A05453" w:rsidP="00FC6297"/>
        </w:tc>
      </w:tr>
    </w:tbl>
    <w:p w:rsidR="00A05453" w:rsidRDefault="00A05453" w:rsidP="00A05453">
      <w:pPr>
        <w:pStyle w:val="ListParagraph"/>
      </w:pPr>
    </w:p>
    <w:p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rsidR="00127542" w:rsidRPr="00A05453" w:rsidRDefault="00127542" w:rsidP="00127542">
      <w:pPr>
        <w:pStyle w:val="ListParagraph"/>
        <w:numPr>
          <w:ilvl w:val="0"/>
          <w:numId w:val="29"/>
        </w:numPr>
        <w:rPr>
          <w:b/>
        </w:rPr>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rsidR="00127542" w:rsidRDefault="00127542" w:rsidP="00127542">
      <w:pPr>
        <w:pStyle w:val="ListParagraph"/>
        <w:numPr>
          <w:ilvl w:val="0"/>
          <w:numId w:val="29"/>
        </w:numPr>
        <w:rPr>
          <w:b/>
        </w:rPr>
      </w:pPr>
      <w:r>
        <w:rPr>
          <w:b/>
        </w:rPr>
        <w:t>Both Relay and remote UE must be in RRC_CONNECTED to perform active relaying of data</w:t>
      </w:r>
    </w:p>
    <w:p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rsidTr="00FC6297">
        <w:tc>
          <w:tcPr>
            <w:tcW w:w="1358" w:type="dxa"/>
            <w:shd w:val="clear" w:color="auto" w:fill="DEEAF6" w:themeFill="accent1" w:themeFillTint="33"/>
          </w:tcPr>
          <w:p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rsidR="00AF2B0B" w:rsidRDefault="00AF2B0B" w:rsidP="00FC6297">
            <w:pPr>
              <w:rPr>
                <w:rFonts w:eastAsia="Calibri"/>
              </w:rPr>
            </w:pPr>
            <w:r>
              <w:rPr>
                <w:rFonts w:eastAsia="Calibri"/>
                <w:lang w:val="en-US"/>
              </w:rPr>
              <w:t>Comments</w:t>
            </w:r>
          </w:p>
        </w:tc>
      </w:tr>
      <w:tr w:rsidR="00AF2B0B" w:rsidTr="00FC6297">
        <w:tc>
          <w:tcPr>
            <w:tcW w:w="1358" w:type="dxa"/>
          </w:tcPr>
          <w:p w:rsidR="00AF2B0B" w:rsidRDefault="00AF2B0B" w:rsidP="00FC6297"/>
        </w:tc>
        <w:tc>
          <w:tcPr>
            <w:tcW w:w="1337" w:type="dxa"/>
          </w:tcPr>
          <w:p w:rsidR="00AF2B0B" w:rsidRDefault="00AF2B0B" w:rsidP="00FC6297"/>
        </w:tc>
        <w:tc>
          <w:tcPr>
            <w:tcW w:w="6934" w:type="dxa"/>
          </w:tcPr>
          <w:p w:rsidR="00AF2B0B" w:rsidRDefault="00AF2B0B" w:rsidP="00FC6297"/>
        </w:tc>
      </w:tr>
      <w:tr w:rsidR="00AF2B0B" w:rsidTr="00FC6297">
        <w:tc>
          <w:tcPr>
            <w:tcW w:w="1358" w:type="dxa"/>
          </w:tcPr>
          <w:p w:rsidR="00AF2B0B" w:rsidRDefault="00AF2B0B" w:rsidP="00FC6297"/>
        </w:tc>
        <w:tc>
          <w:tcPr>
            <w:tcW w:w="1337" w:type="dxa"/>
          </w:tcPr>
          <w:p w:rsidR="00AF2B0B" w:rsidRDefault="00AF2B0B" w:rsidP="00FC6297"/>
        </w:tc>
        <w:tc>
          <w:tcPr>
            <w:tcW w:w="6934" w:type="dxa"/>
          </w:tcPr>
          <w:p w:rsidR="00AF2B0B" w:rsidRDefault="00AF2B0B" w:rsidP="00FC6297"/>
        </w:tc>
      </w:tr>
      <w:tr w:rsidR="00AF2B0B" w:rsidTr="00FC6297">
        <w:tc>
          <w:tcPr>
            <w:tcW w:w="1358" w:type="dxa"/>
          </w:tcPr>
          <w:p w:rsidR="00AF2B0B" w:rsidRDefault="00AF2B0B" w:rsidP="00FC6297"/>
        </w:tc>
        <w:tc>
          <w:tcPr>
            <w:tcW w:w="1337" w:type="dxa"/>
          </w:tcPr>
          <w:p w:rsidR="00AF2B0B" w:rsidRDefault="00AF2B0B" w:rsidP="00FC6297"/>
        </w:tc>
        <w:tc>
          <w:tcPr>
            <w:tcW w:w="6934" w:type="dxa"/>
          </w:tcPr>
          <w:p w:rsidR="00AF2B0B" w:rsidRDefault="00AF2B0B" w:rsidP="00FC6297"/>
        </w:tc>
      </w:tr>
    </w:tbl>
    <w:p w:rsidR="00AF2B0B" w:rsidRDefault="00AF2B0B" w:rsidP="00523966"/>
    <w:p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rsidR="00127542" w:rsidRDefault="00127542" w:rsidP="00127542">
      <w:pPr>
        <w:rPr>
          <w:b/>
        </w:rPr>
      </w:pPr>
      <w:r>
        <w:rPr>
          <w:b/>
        </w:rPr>
        <w:lastRenderedPageBreak/>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rsidR="00127542" w:rsidRPr="00A05453" w:rsidRDefault="00AF2B0B" w:rsidP="00127542">
      <w:pPr>
        <w:pStyle w:val="ListParagraph"/>
        <w:numPr>
          <w:ilvl w:val="0"/>
          <w:numId w:val="30"/>
        </w:numPr>
        <w:rPr>
          <w:b/>
        </w:rPr>
      </w:pPr>
      <w:r>
        <w:rPr>
          <w:b/>
        </w:rPr>
        <w:t>When the remote UE has an active PC5-RRC connection (i.e. to receive RAN paging)</w:t>
      </w:r>
    </w:p>
    <w:p w:rsidR="00127542" w:rsidRDefault="00AF2B0B" w:rsidP="00127542">
      <w:pPr>
        <w:pStyle w:val="ListParagraph"/>
        <w:numPr>
          <w:ilvl w:val="0"/>
          <w:numId w:val="30"/>
        </w:numPr>
        <w:rPr>
          <w:b/>
        </w:rPr>
      </w:pPr>
      <w:r>
        <w:rPr>
          <w:b/>
        </w:rPr>
        <w:t>When the remote UE does not have an active PC5-RRC connection (i.e. to support relay discovery)</w:t>
      </w:r>
    </w:p>
    <w:p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rsidTr="00FC6297">
        <w:tc>
          <w:tcPr>
            <w:tcW w:w="1358" w:type="dxa"/>
            <w:shd w:val="clear" w:color="auto" w:fill="DEEAF6" w:themeFill="accent1" w:themeFillTint="33"/>
          </w:tcPr>
          <w:p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rsidR="00AF2B0B" w:rsidRDefault="00AF2B0B" w:rsidP="00FC6297">
            <w:pPr>
              <w:rPr>
                <w:rFonts w:eastAsia="Calibri"/>
              </w:rPr>
            </w:pPr>
            <w:r>
              <w:rPr>
                <w:rFonts w:eastAsia="Calibri"/>
                <w:lang w:val="en-US"/>
              </w:rPr>
              <w:t>Comments</w:t>
            </w:r>
          </w:p>
        </w:tc>
      </w:tr>
      <w:tr w:rsidR="00AF2B0B" w:rsidTr="00FC6297">
        <w:tc>
          <w:tcPr>
            <w:tcW w:w="1358" w:type="dxa"/>
          </w:tcPr>
          <w:p w:rsidR="00AF2B0B" w:rsidRDefault="00AF2B0B" w:rsidP="00FC6297"/>
        </w:tc>
        <w:tc>
          <w:tcPr>
            <w:tcW w:w="1337" w:type="dxa"/>
          </w:tcPr>
          <w:p w:rsidR="00AF2B0B" w:rsidRDefault="00AF2B0B" w:rsidP="00FC6297"/>
        </w:tc>
        <w:tc>
          <w:tcPr>
            <w:tcW w:w="6934" w:type="dxa"/>
          </w:tcPr>
          <w:p w:rsidR="00AF2B0B" w:rsidRDefault="00AF2B0B" w:rsidP="00FC6297"/>
        </w:tc>
      </w:tr>
      <w:tr w:rsidR="00AF2B0B" w:rsidTr="00FC6297">
        <w:tc>
          <w:tcPr>
            <w:tcW w:w="1358" w:type="dxa"/>
          </w:tcPr>
          <w:p w:rsidR="00AF2B0B" w:rsidRDefault="00AF2B0B" w:rsidP="00FC6297"/>
        </w:tc>
        <w:tc>
          <w:tcPr>
            <w:tcW w:w="1337" w:type="dxa"/>
          </w:tcPr>
          <w:p w:rsidR="00AF2B0B" w:rsidRDefault="00AF2B0B" w:rsidP="00FC6297"/>
        </w:tc>
        <w:tc>
          <w:tcPr>
            <w:tcW w:w="6934" w:type="dxa"/>
          </w:tcPr>
          <w:p w:rsidR="00AF2B0B" w:rsidRDefault="00AF2B0B" w:rsidP="00FC6297"/>
        </w:tc>
      </w:tr>
      <w:tr w:rsidR="00AF2B0B" w:rsidTr="00FC6297">
        <w:tc>
          <w:tcPr>
            <w:tcW w:w="1358" w:type="dxa"/>
          </w:tcPr>
          <w:p w:rsidR="00AF2B0B" w:rsidRDefault="00AF2B0B" w:rsidP="00FC6297"/>
        </w:tc>
        <w:tc>
          <w:tcPr>
            <w:tcW w:w="1337" w:type="dxa"/>
          </w:tcPr>
          <w:p w:rsidR="00AF2B0B" w:rsidRDefault="00AF2B0B" w:rsidP="00FC6297"/>
        </w:tc>
        <w:tc>
          <w:tcPr>
            <w:tcW w:w="6934" w:type="dxa"/>
          </w:tcPr>
          <w:p w:rsidR="00AF2B0B" w:rsidRDefault="00AF2B0B" w:rsidP="00FC6297"/>
        </w:tc>
      </w:tr>
    </w:tbl>
    <w:p w:rsidR="00127542" w:rsidRDefault="00127542" w:rsidP="00523966"/>
    <w:p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rsidR="00AF2B0B" w:rsidRPr="00A05453" w:rsidRDefault="00AF2B0B" w:rsidP="00AF2B0B">
      <w:pPr>
        <w:pStyle w:val="ListParagraph"/>
        <w:numPr>
          <w:ilvl w:val="0"/>
          <w:numId w:val="31"/>
        </w:numPr>
        <w:rPr>
          <w:b/>
        </w:rPr>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rsidR="00AF2B0B" w:rsidRDefault="00AF2B0B" w:rsidP="00AF2B0B">
      <w:pPr>
        <w:pStyle w:val="ListParagraph"/>
        <w:numPr>
          <w:ilvl w:val="0"/>
          <w:numId w:val="31"/>
        </w:numPr>
        <w:rPr>
          <w:b/>
        </w:rPr>
      </w:pPr>
      <w:r>
        <w:rPr>
          <w:b/>
        </w:rPr>
        <w:t xml:space="preserve">When </w:t>
      </w:r>
      <w:r w:rsidR="003369EE">
        <w:rPr>
          <w:b/>
        </w:rPr>
        <w:t xml:space="preserve">it has no PC5-RRC connections with any remote UEs </w:t>
      </w:r>
      <w:r>
        <w:rPr>
          <w:b/>
        </w:rPr>
        <w:t>(i.e. to support relay discovery)</w:t>
      </w:r>
    </w:p>
    <w:p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rsidTr="00FC6297">
        <w:tc>
          <w:tcPr>
            <w:tcW w:w="1358" w:type="dxa"/>
            <w:shd w:val="clear" w:color="auto" w:fill="DEEAF6" w:themeFill="accent1" w:themeFillTint="33"/>
          </w:tcPr>
          <w:p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rsidR="003369EE" w:rsidRDefault="003369EE" w:rsidP="00FC6297">
            <w:pPr>
              <w:rPr>
                <w:rFonts w:eastAsia="Calibri"/>
              </w:rPr>
            </w:pPr>
            <w:r>
              <w:rPr>
                <w:rFonts w:eastAsia="Calibri"/>
                <w:lang w:val="en-US"/>
              </w:rPr>
              <w:t>Comments</w:t>
            </w:r>
          </w:p>
        </w:tc>
      </w:tr>
      <w:tr w:rsidR="003369EE" w:rsidTr="00FC6297">
        <w:tc>
          <w:tcPr>
            <w:tcW w:w="1358" w:type="dxa"/>
          </w:tcPr>
          <w:p w:rsidR="003369EE" w:rsidRDefault="003369EE" w:rsidP="00FC6297"/>
        </w:tc>
        <w:tc>
          <w:tcPr>
            <w:tcW w:w="1337" w:type="dxa"/>
          </w:tcPr>
          <w:p w:rsidR="003369EE" w:rsidRDefault="003369EE" w:rsidP="00FC6297"/>
        </w:tc>
        <w:tc>
          <w:tcPr>
            <w:tcW w:w="6934" w:type="dxa"/>
          </w:tcPr>
          <w:p w:rsidR="003369EE" w:rsidRDefault="003369EE" w:rsidP="00FC6297"/>
        </w:tc>
      </w:tr>
      <w:tr w:rsidR="003369EE" w:rsidTr="00FC6297">
        <w:tc>
          <w:tcPr>
            <w:tcW w:w="1358" w:type="dxa"/>
          </w:tcPr>
          <w:p w:rsidR="003369EE" w:rsidRDefault="003369EE" w:rsidP="00FC6297"/>
        </w:tc>
        <w:tc>
          <w:tcPr>
            <w:tcW w:w="1337" w:type="dxa"/>
          </w:tcPr>
          <w:p w:rsidR="003369EE" w:rsidRDefault="003369EE" w:rsidP="00FC6297"/>
        </w:tc>
        <w:tc>
          <w:tcPr>
            <w:tcW w:w="6934" w:type="dxa"/>
          </w:tcPr>
          <w:p w:rsidR="003369EE" w:rsidRDefault="003369EE" w:rsidP="00FC6297"/>
        </w:tc>
      </w:tr>
      <w:tr w:rsidR="003369EE" w:rsidTr="00FC6297">
        <w:tc>
          <w:tcPr>
            <w:tcW w:w="1358" w:type="dxa"/>
          </w:tcPr>
          <w:p w:rsidR="003369EE" w:rsidRDefault="003369EE" w:rsidP="00FC6297"/>
        </w:tc>
        <w:tc>
          <w:tcPr>
            <w:tcW w:w="1337" w:type="dxa"/>
          </w:tcPr>
          <w:p w:rsidR="003369EE" w:rsidRDefault="003369EE" w:rsidP="00FC6297"/>
        </w:tc>
        <w:tc>
          <w:tcPr>
            <w:tcW w:w="6934" w:type="dxa"/>
          </w:tcPr>
          <w:p w:rsidR="003369EE" w:rsidRDefault="003369EE" w:rsidP="00FC6297"/>
        </w:tc>
      </w:tr>
    </w:tbl>
    <w:p w:rsidR="00127542" w:rsidRDefault="00127542" w:rsidP="00523966"/>
    <w:p w:rsidR="009B372E" w:rsidRDefault="009B372E" w:rsidP="00523966">
      <w:r>
        <w:t xml:space="preserve">For UE to UE relay, </w:t>
      </w:r>
      <w:proofErr w:type="spellStart"/>
      <w:r>
        <w:t>sidelink</w:t>
      </w:r>
      <w:proofErr w:type="spellEnd"/>
      <w:r>
        <w:t xml:space="preserve"> traffic is being relayed.  </w:t>
      </w:r>
      <w:r w:rsidR="00492EAA">
        <w:t xml:space="preserve">Since </w:t>
      </w:r>
      <w:proofErr w:type="spellStart"/>
      <w:r w:rsidR="00492EAA">
        <w:t>sidelink</w:t>
      </w:r>
      <w:proofErr w:type="spellEnd"/>
      <w:r w:rsidR="00492EAA">
        <w:t xml:space="preserve"> traffic in Rel16 V2X is allowed in any RRC state (based on NW decision), the RRC state for the UEs involved in UE to UE relaying could be controlled </w:t>
      </w:r>
      <w:proofErr w:type="gramStart"/>
      <w:r w:rsidR="00492EAA">
        <w:t>similar to</w:t>
      </w:r>
      <w:proofErr w:type="gramEnd"/>
      <w:r w:rsidR="00492EAA">
        <w:t xml:space="preserve"> the non-relayed case.  In that case, all RRC states for the remote UE, target UE and relay UE can be assumed, and could be independent of the relaying traffic.</w:t>
      </w:r>
    </w:p>
    <w:p w:rsidR="00492EAA" w:rsidRDefault="00492EAA" w:rsidP="00492EAA">
      <w:pPr>
        <w:rPr>
          <w:b/>
        </w:rPr>
      </w:pPr>
      <w:r>
        <w:rPr>
          <w:b/>
        </w:rPr>
        <w:t xml:space="preserve">Question </w:t>
      </w:r>
      <w:r w:rsidR="005463CB">
        <w:rPr>
          <w:b/>
        </w:rPr>
        <w:t>21</w:t>
      </w:r>
      <w:r>
        <w:rPr>
          <w:b/>
        </w:rPr>
        <w:t xml:space="preserve">: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rsidTr="00FC6297">
        <w:tc>
          <w:tcPr>
            <w:tcW w:w="1358" w:type="dxa"/>
            <w:shd w:val="clear" w:color="auto" w:fill="DEEAF6" w:themeFill="accent1" w:themeFillTint="33"/>
          </w:tcPr>
          <w:p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rsidR="00492EAA" w:rsidRDefault="00492EAA" w:rsidP="00FC6297">
            <w:pPr>
              <w:rPr>
                <w:rFonts w:eastAsia="Calibri"/>
              </w:rPr>
            </w:pPr>
            <w:r>
              <w:rPr>
                <w:rFonts w:eastAsia="Calibri"/>
                <w:lang w:val="en-US"/>
              </w:rPr>
              <w:t>Comments</w:t>
            </w:r>
          </w:p>
        </w:tc>
      </w:tr>
      <w:tr w:rsidR="00492EAA" w:rsidTr="00FC6297">
        <w:tc>
          <w:tcPr>
            <w:tcW w:w="1358" w:type="dxa"/>
          </w:tcPr>
          <w:p w:rsidR="00492EAA" w:rsidRDefault="00492EAA" w:rsidP="00FC6297"/>
        </w:tc>
        <w:tc>
          <w:tcPr>
            <w:tcW w:w="1337" w:type="dxa"/>
          </w:tcPr>
          <w:p w:rsidR="00492EAA" w:rsidRDefault="00492EAA" w:rsidP="00FC6297"/>
        </w:tc>
        <w:tc>
          <w:tcPr>
            <w:tcW w:w="6934" w:type="dxa"/>
          </w:tcPr>
          <w:p w:rsidR="00492EAA" w:rsidRDefault="00492EAA" w:rsidP="00FC6297"/>
        </w:tc>
      </w:tr>
      <w:tr w:rsidR="00492EAA" w:rsidTr="00FC6297">
        <w:tc>
          <w:tcPr>
            <w:tcW w:w="1358" w:type="dxa"/>
          </w:tcPr>
          <w:p w:rsidR="00492EAA" w:rsidRDefault="00492EAA" w:rsidP="00FC6297"/>
        </w:tc>
        <w:tc>
          <w:tcPr>
            <w:tcW w:w="1337" w:type="dxa"/>
          </w:tcPr>
          <w:p w:rsidR="00492EAA" w:rsidRDefault="00492EAA" w:rsidP="00FC6297"/>
        </w:tc>
        <w:tc>
          <w:tcPr>
            <w:tcW w:w="6934" w:type="dxa"/>
          </w:tcPr>
          <w:p w:rsidR="00492EAA" w:rsidRDefault="00492EAA" w:rsidP="00FC6297"/>
        </w:tc>
      </w:tr>
      <w:tr w:rsidR="00492EAA" w:rsidTr="00FC6297">
        <w:tc>
          <w:tcPr>
            <w:tcW w:w="1358" w:type="dxa"/>
          </w:tcPr>
          <w:p w:rsidR="00492EAA" w:rsidRDefault="00492EAA" w:rsidP="00FC6297"/>
        </w:tc>
        <w:tc>
          <w:tcPr>
            <w:tcW w:w="1337" w:type="dxa"/>
          </w:tcPr>
          <w:p w:rsidR="00492EAA" w:rsidRDefault="00492EAA" w:rsidP="00FC6297"/>
        </w:tc>
        <w:tc>
          <w:tcPr>
            <w:tcW w:w="6934" w:type="dxa"/>
          </w:tcPr>
          <w:p w:rsidR="00492EAA" w:rsidRDefault="00492EAA" w:rsidP="00FC6297"/>
        </w:tc>
      </w:tr>
    </w:tbl>
    <w:p w:rsidR="009B372E" w:rsidRDefault="009B372E" w:rsidP="00523966"/>
    <w:p w:rsidR="009B372E" w:rsidRDefault="009B372E" w:rsidP="00523966"/>
    <w:p w:rsidR="00867576" w:rsidRDefault="00867576" w:rsidP="00867576">
      <w:pPr>
        <w:pStyle w:val="Heading2"/>
      </w:pPr>
      <w:r>
        <w:lastRenderedPageBreak/>
        <w:t xml:space="preserve">Requirements </w:t>
      </w:r>
    </w:p>
    <w:p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rsidR="009B372E" w:rsidRDefault="009B372E" w:rsidP="009B372E">
      <w:pPr>
        <w:pStyle w:val="ListParagraph"/>
        <w:numPr>
          <w:ilvl w:val="0"/>
          <w:numId w:val="14"/>
        </w:numPr>
      </w:pPr>
      <w:r>
        <w:t>Visibility and reachability</w:t>
      </w:r>
    </w:p>
    <w:p w:rsidR="008A306F" w:rsidRDefault="00D54CAC" w:rsidP="008A306F">
      <w:pPr>
        <w:pStyle w:val="ListParagraph"/>
        <w:numPr>
          <w:ilvl w:val="1"/>
          <w:numId w:val="14"/>
        </w:numPr>
      </w:pPr>
      <w:r>
        <w:t>The relay should be discoverable and reachable to the remote UE and the remote UE should be reachable by the network.</w:t>
      </w:r>
    </w:p>
    <w:p w:rsidR="009B372E" w:rsidRDefault="009B372E" w:rsidP="009B372E">
      <w:pPr>
        <w:pStyle w:val="ListParagraph"/>
        <w:numPr>
          <w:ilvl w:val="0"/>
          <w:numId w:val="14"/>
        </w:numPr>
      </w:pPr>
      <w:r>
        <w:t>Traffic Differentiation</w:t>
      </w:r>
    </w:p>
    <w:p w:rsidR="00D54CAC" w:rsidRDefault="00D54CAC" w:rsidP="00D54CAC">
      <w:pPr>
        <w:pStyle w:val="ListParagraph"/>
        <w:numPr>
          <w:ilvl w:val="1"/>
          <w:numId w:val="14"/>
        </w:numPr>
      </w:pPr>
      <w:r>
        <w:t>The gNB should be able to distinguish between traffic originating from the remote UE and from the relay UE, as well as between traffic from different remote UEs relayed by the same relay UE</w:t>
      </w:r>
    </w:p>
    <w:p w:rsidR="009B372E" w:rsidRDefault="009B372E" w:rsidP="009B372E">
      <w:pPr>
        <w:pStyle w:val="ListParagraph"/>
        <w:numPr>
          <w:ilvl w:val="0"/>
          <w:numId w:val="14"/>
        </w:numPr>
      </w:pPr>
      <w:r>
        <w:t>Power consumption</w:t>
      </w:r>
    </w:p>
    <w:p w:rsidR="00D54CAC" w:rsidRDefault="00D54CAC" w:rsidP="00D54CAC">
      <w:pPr>
        <w:pStyle w:val="ListParagraph"/>
        <w:numPr>
          <w:ilvl w:val="1"/>
          <w:numId w:val="14"/>
        </w:numPr>
      </w:pPr>
      <w:r>
        <w:t>Power consumption of the relay UE should be minimized as a primary requirement.  As a secondary requirement, power consumption of the relay UE should not be negatively impacted.</w:t>
      </w:r>
    </w:p>
    <w:p w:rsidR="009B372E" w:rsidRDefault="009B372E" w:rsidP="009B372E">
      <w:pPr>
        <w:pStyle w:val="ListParagraph"/>
        <w:numPr>
          <w:ilvl w:val="0"/>
          <w:numId w:val="14"/>
        </w:numPr>
      </w:pPr>
      <w:r>
        <w:t>Device complexity</w:t>
      </w:r>
    </w:p>
    <w:p w:rsidR="00D54CAC" w:rsidRDefault="00D54CAC" w:rsidP="00D54CAC">
      <w:pPr>
        <w:pStyle w:val="ListParagraph"/>
        <w:numPr>
          <w:ilvl w:val="1"/>
          <w:numId w:val="14"/>
        </w:numPr>
      </w:pPr>
      <w:r>
        <w:t>Device complexity of the remote UE should be taken into account as a primary requirement.  As a secondary requirement, complexity of the relay UE should not be negatively impacted.</w:t>
      </w:r>
    </w:p>
    <w:p w:rsidR="009B372E" w:rsidRDefault="009B372E" w:rsidP="009B372E">
      <w:pPr>
        <w:pStyle w:val="ListParagraph"/>
        <w:numPr>
          <w:ilvl w:val="0"/>
          <w:numId w:val="14"/>
        </w:numPr>
      </w:pPr>
      <w:r>
        <w:t>Efficient signaling</w:t>
      </w:r>
    </w:p>
    <w:p w:rsidR="00D54CAC" w:rsidRDefault="00D54CAC" w:rsidP="00D54CAC">
      <w:pPr>
        <w:pStyle w:val="ListParagraph"/>
        <w:numPr>
          <w:ilvl w:val="1"/>
          <w:numId w:val="14"/>
        </w:numPr>
      </w:pPr>
      <w:r>
        <w:t>Signaling over both PC5 and Uu for discovery, selection, connection, management, release, etc. should support efficient operation</w:t>
      </w:r>
    </w:p>
    <w:p w:rsidR="009B372E" w:rsidRDefault="009B372E" w:rsidP="009B372E">
      <w:pPr>
        <w:pStyle w:val="ListParagraph"/>
        <w:numPr>
          <w:ilvl w:val="0"/>
          <w:numId w:val="14"/>
        </w:numPr>
      </w:pPr>
      <w:r>
        <w:t>Service continuity</w:t>
      </w:r>
    </w:p>
    <w:p w:rsidR="00D54CAC" w:rsidRDefault="00D54CAC" w:rsidP="00D54CAC">
      <w:pPr>
        <w:pStyle w:val="ListParagraph"/>
        <w:numPr>
          <w:ilvl w:val="1"/>
          <w:numId w:val="14"/>
        </w:numPr>
      </w:pPr>
      <w:r>
        <w:t xml:space="preserve">Efficient/fast path switching should be supported from one relay to another relay, or between a relay and Uu link (and vice versa).  Service continuity should be supported for these switching scenarios. </w:t>
      </w:r>
    </w:p>
    <w:p w:rsidR="009B372E" w:rsidRDefault="009B372E" w:rsidP="009B372E">
      <w:pPr>
        <w:pStyle w:val="ListParagraph"/>
        <w:numPr>
          <w:ilvl w:val="0"/>
          <w:numId w:val="14"/>
        </w:numPr>
      </w:pPr>
      <w:r>
        <w:t>Security</w:t>
      </w:r>
    </w:p>
    <w:p w:rsidR="00D54CAC" w:rsidRDefault="005463CB" w:rsidP="00D54CAC">
      <w:pPr>
        <w:pStyle w:val="ListParagraph"/>
        <w:numPr>
          <w:ilvl w:val="1"/>
          <w:numId w:val="14"/>
        </w:numPr>
      </w:pPr>
      <w:r>
        <w:t>Security (confidentiality and integrity protection) should be supported end to end between the remote UE and the gNB (for UE to NW relay) or between the source/target UE (for UE to UE relay)</w:t>
      </w:r>
    </w:p>
    <w:p w:rsidR="005463CB" w:rsidRDefault="009B372E" w:rsidP="009B372E">
      <w:pPr>
        <w:pStyle w:val="ListParagraph"/>
        <w:numPr>
          <w:ilvl w:val="0"/>
          <w:numId w:val="14"/>
        </w:numPr>
      </w:pPr>
      <w:r>
        <w:t xml:space="preserve">QoS Support </w:t>
      </w:r>
      <w:r w:rsidR="003369EE">
        <w:t xml:space="preserve"> </w:t>
      </w:r>
    </w:p>
    <w:p w:rsidR="003369EE" w:rsidRDefault="005463CB" w:rsidP="005463CB">
      <w:pPr>
        <w:pStyle w:val="ListParagraph"/>
        <w:numPr>
          <w:ilvl w:val="1"/>
          <w:numId w:val="14"/>
        </w:numPr>
      </w:pPr>
      <w:r>
        <w:t>End-to-end service requirements should be met for various QoS configurations</w:t>
      </w:r>
      <w:r w:rsidR="003369EE">
        <w:t xml:space="preserve">  </w:t>
      </w:r>
    </w:p>
    <w:p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rsidR="009B372E" w:rsidRDefault="008A306F" w:rsidP="009B372E">
      <w:pPr>
        <w:pStyle w:val="ListParagraph"/>
        <w:numPr>
          <w:ilvl w:val="0"/>
          <w:numId w:val="32"/>
        </w:numPr>
        <w:rPr>
          <w:b/>
        </w:rPr>
      </w:pPr>
      <w:r>
        <w:rPr>
          <w:b/>
        </w:rPr>
        <w:t>Visibility</w:t>
      </w:r>
    </w:p>
    <w:p w:rsidR="008A306F" w:rsidRDefault="008A306F" w:rsidP="009B372E">
      <w:pPr>
        <w:pStyle w:val="ListParagraph"/>
        <w:numPr>
          <w:ilvl w:val="0"/>
          <w:numId w:val="32"/>
        </w:numPr>
        <w:rPr>
          <w:b/>
        </w:rPr>
      </w:pPr>
      <w:r>
        <w:rPr>
          <w:b/>
        </w:rPr>
        <w:t>Traffic Differentiation</w:t>
      </w:r>
    </w:p>
    <w:p w:rsidR="008A306F" w:rsidRDefault="008A306F" w:rsidP="009B372E">
      <w:pPr>
        <w:pStyle w:val="ListParagraph"/>
        <w:numPr>
          <w:ilvl w:val="0"/>
          <w:numId w:val="32"/>
        </w:numPr>
        <w:rPr>
          <w:b/>
        </w:rPr>
      </w:pPr>
      <w:r>
        <w:rPr>
          <w:b/>
        </w:rPr>
        <w:t>Power Consumption</w:t>
      </w:r>
    </w:p>
    <w:p w:rsidR="008A306F" w:rsidRDefault="008A306F" w:rsidP="009B372E">
      <w:pPr>
        <w:pStyle w:val="ListParagraph"/>
        <w:numPr>
          <w:ilvl w:val="0"/>
          <w:numId w:val="32"/>
        </w:numPr>
        <w:rPr>
          <w:b/>
        </w:rPr>
      </w:pPr>
      <w:r>
        <w:rPr>
          <w:b/>
        </w:rPr>
        <w:t>Device Complexity</w:t>
      </w:r>
    </w:p>
    <w:p w:rsidR="008A306F" w:rsidRDefault="008A306F" w:rsidP="009B372E">
      <w:pPr>
        <w:pStyle w:val="ListParagraph"/>
        <w:numPr>
          <w:ilvl w:val="0"/>
          <w:numId w:val="32"/>
        </w:numPr>
        <w:rPr>
          <w:b/>
        </w:rPr>
      </w:pPr>
      <w:r>
        <w:rPr>
          <w:b/>
        </w:rPr>
        <w:t>Efficient Signaling</w:t>
      </w:r>
    </w:p>
    <w:p w:rsidR="008A306F" w:rsidRDefault="008A306F" w:rsidP="009B372E">
      <w:pPr>
        <w:pStyle w:val="ListParagraph"/>
        <w:numPr>
          <w:ilvl w:val="0"/>
          <w:numId w:val="32"/>
        </w:numPr>
        <w:rPr>
          <w:b/>
        </w:rPr>
      </w:pPr>
      <w:r>
        <w:rPr>
          <w:b/>
        </w:rPr>
        <w:t>Service Continuiuty</w:t>
      </w:r>
    </w:p>
    <w:p w:rsidR="008A306F" w:rsidRDefault="008A306F" w:rsidP="009B372E">
      <w:pPr>
        <w:pStyle w:val="ListParagraph"/>
        <w:numPr>
          <w:ilvl w:val="0"/>
          <w:numId w:val="32"/>
        </w:numPr>
        <w:rPr>
          <w:b/>
        </w:rPr>
      </w:pPr>
      <w:r>
        <w:rPr>
          <w:b/>
        </w:rPr>
        <w:t>Security</w:t>
      </w:r>
    </w:p>
    <w:p w:rsidR="008A306F" w:rsidRPr="00A05453" w:rsidRDefault="008A306F" w:rsidP="009B372E">
      <w:pPr>
        <w:pStyle w:val="ListParagraph"/>
        <w:numPr>
          <w:ilvl w:val="0"/>
          <w:numId w:val="32"/>
        </w:numPr>
        <w:rPr>
          <w:b/>
        </w:rPr>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rsidTr="00FC6297">
        <w:tc>
          <w:tcPr>
            <w:tcW w:w="1358" w:type="dxa"/>
            <w:shd w:val="clear" w:color="auto" w:fill="DEEAF6" w:themeFill="accent1" w:themeFillTint="33"/>
          </w:tcPr>
          <w:p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rsidR="004046CB" w:rsidRDefault="004046CB" w:rsidP="00FC6297">
            <w:pPr>
              <w:rPr>
                <w:rFonts w:eastAsia="Calibri"/>
              </w:rPr>
            </w:pPr>
            <w:r>
              <w:rPr>
                <w:rFonts w:eastAsia="Calibri"/>
                <w:lang w:val="en-US"/>
              </w:rPr>
              <w:t>Comments</w:t>
            </w:r>
          </w:p>
        </w:tc>
      </w:tr>
      <w:tr w:rsidR="004046CB" w:rsidTr="00FC6297">
        <w:tc>
          <w:tcPr>
            <w:tcW w:w="1358" w:type="dxa"/>
          </w:tcPr>
          <w:p w:rsidR="004046CB" w:rsidRDefault="004046CB" w:rsidP="00FC6297"/>
        </w:tc>
        <w:tc>
          <w:tcPr>
            <w:tcW w:w="1337" w:type="dxa"/>
          </w:tcPr>
          <w:p w:rsidR="004046CB" w:rsidRDefault="004046CB" w:rsidP="00FC6297"/>
        </w:tc>
        <w:tc>
          <w:tcPr>
            <w:tcW w:w="6934" w:type="dxa"/>
          </w:tcPr>
          <w:p w:rsidR="004046CB" w:rsidRDefault="004046CB" w:rsidP="00FC6297"/>
        </w:tc>
      </w:tr>
      <w:tr w:rsidR="004046CB" w:rsidTr="00FC6297">
        <w:tc>
          <w:tcPr>
            <w:tcW w:w="1358" w:type="dxa"/>
          </w:tcPr>
          <w:p w:rsidR="004046CB" w:rsidRDefault="004046CB" w:rsidP="00FC6297"/>
        </w:tc>
        <w:tc>
          <w:tcPr>
            <w:tcW w:w="1337" w:type="dxa"/>
          </w:tcPr>
          <w:p w:rsidR="004046CB" w:rsidRDefault="004046CB" w:rsidP="00FC6297"/>
        </w:tc>
        <w:tc>
          <w:tcPr>
            <w:tcW w:w="6934" w:type="dxa"/>
          </w:tcPr>
          <w:p w:rsidR="004046CB" w:rsidRDefault="004046CB" w:rsidP="00FC6297"/>
        </w:tc>
      </w:tr>
      <w:tr w:rsidR="004046CB" w:rsidTr="00FC6297">
        <w:tc>
          <w:tcPr>
            <w:tcW w:w="1358" w:type="dxa"/>
          </w:tcPr>
          <w:p w:rsidR="004046CB" w:rsidRDefault="004046CB" w:rsidP="00FC6297"/>
        </w:tc>
        <w:tc>
          <w:tcPr>
            <w:tcW w:w="1337" w:type="dxa"/>
          </w:tcPr>
          <w:p w:rsidR="004046CB" w:rsidRDefault="004046CB" w:rsidP="00FC6297"/>
        </w:tc>
        <w:tc>
          <w:tcPr>
            <w:tcW w:w="6934" w:type="dxa"/>
          </w:tcPr>
          <w:p w:rsidR="004046CB" w:rsidRDefault="004046CB" w:rsidP="00FC6297"/>
        </w:tc>
      </w:tr>
    </w:tbl>
    <w:p w:rsidR="004046CB" w:rsidRDefault="004046CB" w:rsidP="004046CB"/>
    <w:p w:rsidR="006F5938" w:rsidRDefault="006F5938" w:rsidP="006F5938">
      <w:pPr>
        <w:rPr>
          <w:b/>
        </w:rPr>
      </w:pPr>
      <w:r>
        <w:rPr>
          <w:b/>
        </w:rPr>
        <w:t>Question 2</w:t>
      </w:r>
      <w:r>
        <w:rPr>
          <w:b/>
        </w:rPr>
        <w:t>3</w:t>
      </w:r>
      <w:r>
        <w:rPr>
          <w:b/>
        </w:rPr>
        <w:t>:</w:t>
      </w:r>
      <w:r>
        <w:rPr>
          <w:b/>
        </w:rPr>
        <w:t xml:space="preserve"> Are there any requirements not mentioned in the previous question that should also be considered?</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F5938" w:rsidTr="003B2FC4">
        <w:tc>
          <w:tcPr>
            <w:tcW w:w="1358" w:type="dxa"/>
            <w:shd w:val="clear" w:color="auto" w:fill="DEEAF6" w:themeFill="accent1" w:themeFillTint="33"/>
          </w:tcPr>
          <w:p w:rsidR="006F5938" w:rsidRDefault="006F5938" w:rsidP="003B2FC4">
            <w:pPr>
              <w:rPr>
                <w:rFonts w:eastAsia="Calibri"/>
              </w:rPr>
            </w:pPr>
            <w:r>
              <w:rPr>
                <w:rFonts w:eastAsia="Calibri"/>
                <w:lang w:val="en-US"/>
              </w:rPr>
              <w:t>Company</w:t>
            </w:r>
          </w:p>
        </w:tc>
        <w:tc>
          <w:tcPr>
            <w:tcW w:w="1337" w:type="dxa"/>
            <w:shd w:val="clear" w:color="auto" w:fill="DEEAF6" w:themeFill="accent1" w:themeFillTint="33"/>
          </w:tcPr>
          <w:p w:rsidR="006F5938" w:rsidRDefault="006F5938" w:rsidP="003B2FC4">
            <w:pPr>
              <w:rPr>
                <w:rFonts w:eastAsia="Calibri"/>
              </w:rPr>
            </w:pPr>
            <w:r>
              <w:rPr>
                <w:rFonts w:eastAsia="Calibri"/>
                <w:lang w:val="en-US"/>
              </w:rPr>
              <w:t xml:space="preserve">Response </w:t>
            </w:r>
          </w:p>
        </w:tc>
        <w:tc>
          <w:tcPr>
            <w:tcW w:w="6934" w:type="dxa"/>
            <w:shd w:val="clear" w:color="auto" w:fill="DEEAF6" w:themeFill="accent1" w:themeFillTint="33"/>
          </w:tcPr>
          <w:p w:rsidR="006F5938" w:rsidRDefault="006F5938" w:rsidP="003B2FC4">
            <w:pPr>
              <w:rPr>
                <w:rFonts w:eastAsia="Calibri"/>
              </w:rPr>
            </w:pPr>
            <w:r>
              <w:rPr>
                <w:rFonts w:eastAsia="Calibri"/>
                <w:lang w:val="en-US"/>
              </w:rPr>
              <w:t>Comments</w:t>
            </w:r>
          </w:p>
        </w:tc>
      </w:tr>
      <w:tr w:rsidR="006F5938" w:rsidTr="003B2FC4">
        <w:tc>
          <w:tcPr>
            <w:tcW w:w="1358" w:type="dxa"/>
          </w:tcPr>
          <w:p w:rsidR="006F5938" w:rsidRDefault="006F5938" w:rsidP="003B2FC4"/>
        </w:tc>
        <w:tc>
          <w:tcPr>
            <w:tcW w:w="1337" w:type="dxa"/>
          </w:tcPr>
          <w:p w:rsidR="006F5938" w:rsidRDefault="006F5938" w:rsidP="003B2FC4"/>
        </w:tc>
        <w:tc>
          <w:tcPr>
            <w:tcW w:w="6934" w:type="dxa"/>
          </w:tcPr>
          <w:p w:rsidR="006F5938" w:rsidRDefault="006F5938" w:rsidP="003B2FC4"/>
        </w:tc>
      </w:tr>
      <w:tr w:rsidR="006F5938" w:rsidTr="003B2FC4">
        <w:tc>
          <w:tcPr>
            <w:tcW w:w="1358" w:type="dxa"/>
          </w:tcPr>
          <w:p w:rsidR="006F5938" w:rsidRDefault="006F5938" w:rsidP="003B2FC4"/>
        </w:tc>
        <w:tc>
          <w:tcPr>
            <w:tcW w:w="1337" w:type="dxa"/>
          </w:tcPr>
          <w:p w:rsidR="006F5938" w:rsidRDefault="006F5938" w:rsidP="003B2FC4"/>
        </w:tc>
        <w:tc>
          <w:tcPr>
            <w:tcW w:w="6934" w:type="dxa"/>
          </w:tcPr>
          <w:p w:rsidR="006F5938" w:rsidRDefault="006F5938" w:rsidP="003B2FC4"/>
        </w:tc>
      </w:tr>
      <w:tr w:rsidR="006F5938" w:rsidTr="003B2FC4">
        <w:tc>
          <w:tcPr>
            <w:tcW w:w="1358" w:type="dxa"/>
          </w:tcPr>
          <w:p w:rsidR="006F5938" w:rsidRDefault="006F5938" w:rsidP="003B2FC4"/>
        </w:tc>
        <w:tc>
          <w:tcPr>
            <w:tcW w:w="1337" w:type="dxa"/>
          </w:tcPr>
          <w:p w:rsidR="006F5938" w:rsidRDefault="006F5938" w:rsidP="003B2FC4"/>
        </w:tc>
        <w:tc>
          <w:tcPr>
            <w:tcW w:w="6934" w:type="dxa"/>
          </w:tcPr>
          <w:p w:rsidR="006F5938" w:rsidRDefault="006F5938" w:rsidP="003B2FC4"/>
        </w:tc>
      </w:tr>
    </w:tbl>
    <w:p w:rsidR="006F5938" w:rsidRDefault="006F5938" w:rsidP="004046CB"/>
    <w:p w:rsidR="00FC6297" w:rsidRDefault="00FC6297" w:rsidP="00FC6297">
      <w:pPr>
        <w:pStyle w:val="Heading2"/>
      </w:pPr>
      <w:r>
        <w:t>Prioritization of Work</w:t>
      </w:r>
    </w:p>
    <w:p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w:t>
      </w:r>
      <w:proofErr w:type="gramStart"/>
      <w:r w:rsidR="004A6A1F">
        <w:t>left overs</w:t>
      </w:r>
      <w:proofErr w:type="gramEnd"/>
      <w:r w:rsidR="004A6A1F">
        <w:t xml:space="preserve">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sidRPr="004A6A1F">
        <w:rPr>
          <w:b/>
          <w:bCs/>
        </w:rPr>
      </w:r>
      <w:r w:rsidR="004A6A1F">
        <w:rPr>
          <w:b/>
          <w:bCs/>
        </w:rPr>
        <w:instrText xml:space="preserve"> \* MERGEFORMAT </w:instrText>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rsidR="00FC6297" w:rsidRDefault="00027D4A" w:rsidP="00FC6297">
      <w:pPr>
        <w:pStyle w:val="ListParagraph"/>
        <w:numPr>
          <w:ilvl w:val="0"/>
          <w:numId w:val="14"/>
        </w:numPr>
        <w:rPr>
          <w:b/>
        </w:rPr>
      </w:pPr>
      <w:r>
        <w:rPr>
          <w:b/>
        </w:rPr>
        <w:t>First focus on UE to NW relay and issues of UE to UE relay with similar solution as UE to NW relay</w:t>
      </w:r>
    </w:p>
    <w:p w:rsidR="00027D4A" w:rsidRPr="00FC6297" w:rsidRDefault="00027D4A" w:rsidP="00FC6297">
      <w:pPr>
        <w:pStyle w:val="ListParagraph"/>
        <w:numPr>
          <w:ilvl w:val="0"/>
          <w:numId w:val="14"/>
        </w:numPr>
        <w:rPr>
          <w:b/>
        </w:rPr>
      </w:pPr>
      <w:r>
        <w:rPr>
          <w:b/>
        </w:rPr>
        <w:t>Study issues specific to UE to UE relay if time permits, with leftovers in the WI</w:t>
      </w:r>
    </w:p>
    <w:p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rsidTr="003B2FC4">
        <w:tc>
          <w:tcPr>
            <w:tcW w:w="1358" w:type="dxa"/>
            <w:shd w:val="clear" w:color="auto" w:fill="DEEAF6" w:themeFill="accent1" w:themeFillTint="33"/>
          </w:tcPr>
          <w:p w:rsidR="00027D4A" w:rsidRDefault="00027D4A" w:rsidP="003B2FC4">
            <w:pPr>
              <w:rPr>
                <w:rFonts w:eastAsia="Calibri"/>
              </w:rPr>
            </w:pPr>
            <w:r>
              <w:rPr>
                <w:rFonts w:eastAsia="Calibri"/>
                <w:lang w:val="en-US"/>
              </w:rPr>
              <w:t>Company</w:t>
            </w:r>
          </w:p>
        </w:tc>
        <w:tc>
          <w:tcPr>
            <w:tcW w:w="1337" w:type="dxa"/>
            <w:shd w:val="clear" w:color="auto" w:fill="DEEAF6" w:themeFill="accent1" w:themeFillTint="33"/>
          </w:tcPr>
          <w:p w:rsidR="00027D4A" w:rsidRDefault="00027D4A" w:rsidP="003B2FC4">
            <w:pPr>
              <w:rPr>
                <w:rFonts w:eastAsia="Calibri"/>
              </w:rPr>
            </w:pPr>
            <w:r>
              <w:rPr>
                <w:rFonts w:eastAsia="Calibri"/>
                <w:lang w:val="en-US"/>
              </w:rPr>
              <w:t xml:space="preserve">Response </w:t>
            </w:r>
          </w:p>
        </w:tc>
        <w:tc>
          <w:tcPr>
            <w:tcW w:w="6934" w:type="dxa"/>
            <w:shd w:val="clear" w:color="auto" w:fill="DEEAF6" w:themeFill="accent1" w:themeFillTint="33"/>
          </w:tcPr>
          <w:p w:rsidR="00027D4A" w:rsidRDefault="00027D4A" w:rsidP="003B2FC4">
            <w:pPr>
              <w:rPr>
                <w:rFonts w:eastAsia="Calibri"/>
              </w:rPr>
            </w:pPr>
            <w:r>
              <w:rPr>
                <w:rFonts w:eastAsia="Calibri"/>
                <w:lang w:val="en-US"/>
              </w:rPr>
              <w:t>Comments</w:t>
            </w:r>
          </w:p>
        </w:tc>
      </w:tr>
      <w:tr w:rsidR="00027D4A" w:rsidTr="003B2FC4">
        <w:tc>
          <w:tcPr>
            <w:tcW w:w="1358" w:type="dxa"/>
          </w:tcPr>
          <w:p w:rsidR="00027D4A" w:rsidRDefault="00027D4A" w:rsidP="003B2FC4"/>
        </w:tc>
        <w:tc>
          <w:tcPr>
            <w:tcW w:w="1337" w:type="dxa"/>
          </w:tcPr>
          <w:p w:rsidR="00027D4A" w:rsidRDefault="00027D4A" w:rsidP="003B2FC4"/>
        </w:tc>
        <w:tc>
          <w:tcPr>
            <w:tcW w:w="6934" w:type="dxa"/>
          </w:tcPr>
          <w:p w:rsidR="00027D4A" w:rsidRDefault="00027D4A" w:rsidP="003B2FC4"/>
        </w:tc>
      </w:tr>
      <w:tr w:rsidR="00027D4A" w:rsidTr="003B2FC4">
        <w:tc>
          <w:tcPr>
            <w:tcW w:w="1358" w:type="dxa"/>
          </w:tcPr>
          <w:p w:rsidR="00027D4A" w:rsidRDefault="00027D4A" w:rsidP="003B2FC4"/>
        </w:tc>
        <w:tc>
          <w:tcPr>
            <w:tcW w:w="1337" w:type="dxa"/>
          </w:tcPr>
          <w:p w:rsidR="00027D4A" w:rsidRDefault="00027D4A" w:rsidP="003B2FC4"/>
        </w:tc>
        <w:tc>
          <w:tcPr>
            <w:tcW w:w="6934" w:type="dxa"/>
          </w:tcPr>
          <w:p w:rsidR="00027D4A" w:rsidRDefault="00027D4A" w:rsidP="003B2FC4"/>
        </w:tc>
      </w:tr>
      <w:tr w:rsidR="00027D4A" w:rsidTr="003B2FC4">
        <w:tc>
          <w:tcPr>
            <w:tcW w:w="1358" w:type="dxa"/>
          </w:tcPr>
          <w:p w:rsidR="00027D4A" w:rsidRDefault="00027D4A" w:rsidP="003B2FC4"/>
        </w:tc>
        <w:tc>
          <w:tcPr>
            <w:tcW w:w="1337" w:type="dxa"/>
          </w:tcPr>
          <w:p w:rsidR="00027D4A" w:rsidRDefault="00027D4A" w:rsidP="003B2FC4"/>
        </w:tc>
        <w:tc>
          <w:tcPr>
            <w:tcW w:w="6934" w:type="dxa"/>
          </w:tcPr>
          <w:p w:rsidR="00027D4A" w:rsidRDefault="00027D4A" w:rsidP="003B2FC4"/>
        </w:tc>
      </w:tr>
    </w:tbl>
    <w:p w:rsidR="00027D4A" w:rsidRDefault="00027D4A" w:rsidP="00027D4A">
      <w:pPr>
        <w:pStyle w:val="ListParagraph"/>
        <w:rPr>
          <w:b/>
        </w:rPr>
      </w:pPr>
    </w:p>
    <w:p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w:t>
      </w:r>
      <w:proofErr w:type="gramStart"/>
      <w:r>
        <w:t>it would seem that most</w:t>
      </w:r>
      <w:proofErr w:type="gramEnd"/>
      <w:r>
        <w:t xml:space="preserve"> companies prefer to study both L2 and L3 relay, and </w:t>
      </w:r>
      <w:r w:rsidR="00A229BB">
        <w:t>then evaluate whether each solution can satisfy the requirements.</w:t>
      </w:r>
    </w:p>
    <w:p w:rsidR="00027D4A" w:rsidRDefault="00027D4A" w:rsidP="00027D4A">
      <w:pPr>
        <w:rPr>
          <w:b/>
        </w:rPr>
      </w:pPr>
      <w:r>
        <w:rPr>
          <w:b/>
        </w:rPr>
        <w:t>Question 2</w:t>
      </w:r>
      <w:r w:rsidR="006F5938">
        <w:rPr>
          <w:b/>
        </w:rPr>
        <w:t>5</w:t>
      </w:r>
      <w:r>
        <w:rPr>
          <w:b/>
        </w:rPr>
        <w:t xml:space="preserve">: </w:t>
      </w:r>
      <w:r>
        <w:rPr>
          <w:b/>
        </w:rPr>
        <w:t xml:space="preserve">Should any prioritization of work between L2/L3 architecture be done during the SI?  </w:t>
      </w:r>
      <w:r w:rsidR="00A229BB">
        <w:rPr>
          <w:b/>
        </w:rPr>
        <w:t>Please comment</w:t>
      </w:r>
      <w:r>
        <w:rPr>
          <w:b/>
        </w:rPr>
        <w:t>.</w:t>
      </w:r>
    </w:p>
    <w:p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rsidTr="003B2FC4">
        <w:tc>
          <w:tcPr>
            <w:tcW w:w="1358" w:type="dxa"/>
            <w:shd w:val="clear" w:color="auto" w:fill="DEEAF6" w:themeFill="accent1" w:themeFillTint="33"/>
          </w:tcPr>
          <w:p w:rsidR="00027D4A" w:rsidRDefault="00027D4A" w:rsidP="003B2FC4">
            <w:pPr>
              <w:rPr>
                <w:rFonts w:eastAsia="Calibri"/>
              </w:rPr>
            </w:pPr>
            <w:r>
              <w:rPr>
                <w:rFonts w:eastAsia="Calibri"/>
                <w:lang w:val="en-US"/>
              </w:rPr>
              <w:t>Company</w:t>
            </w:r>
          </w:p>
        </w:tc>
        <w:tc>
          <w:tcPr>
            <w:tcW w:w="1337" w:type="dxa"/>
            <w:shd w:val="clear" w:color="auto" w:fill="DEEAF6" w:themeFill="accent1" w:themeFillTint="33"/>
          </w:tcPr>
          <w:p w:rsidR="00027D4A" w:rsidRDefault="00027D4A" w:rsidP="003B2FC4">
            <w:pPr>
              <w:rPr>
                <w:rFonts w:eastAsia="Calibri"/>
              </w:rPr>
            </w:pPr>
            <w:r>
              <w:rPr>
                <w:rFonts w:eastAsia="Calibri"/>
                <w:lang w:val="en-US"/>
              </w:rPr>
              <w:t xml:space="preserve">Response </w:t>
            </w:r>
          </w:p>
        </w:tc>
        <w:tc>
          <w:tcPr>
            <w:tcW w:w="6934" w:type="dxa"/>
            <w:shd w:val="clear" w:color="auto" w:fill="DEEAF6" w:themeFill="accent1" w:themeFillTint="33"/>
          </w:tcPr>
          <w:p w:rsidR="00027D4A" w:rsidRDefault="00027D4A" w:rsidP="003B2FC4">
            <w:pPr>
              <w:rPr>
                <w:rFonts w:eastAsia="Calibri"/>
              </w:rPr>
            </w:pPr>
            <w:r>
              <w:rPr>
                <w:rFonts w:eastAsia="Calibri"/>
                <w:lang w:val="en-US"/>
              </w:rPr>
              <w:t>Comments</w:t>
            </w:r>
          </w:p>
        </w:tc>
      </w:tr>
      <w:tr w:rsidR="00027D4A" w:rsidTr="003B2FC4">
        <w:tc>
          <w:tcPr>
            <w:tcW w:w="1358" w:type="dxa"/>
          </w:tcPr>
          <w:p w:rsidR="00027D4A" w:rsidRDefault="00027D4A" w:rsidP="003B2FC4"/>
        </w:tc>
        <w:tc>
          <w:tcPr>
            <w:tcW w:w="1337" w:type="dxa"/>
          </w:tcPr>
          <w:p w:rsidR="00027D4A" w:rsidRDefault="00027D4A" w:rsidP="003B2FC4"/>
        </w:tc>
        <w:tc>
          <w:tcPr>
            <w:tcW w:w="6934" w:type="dxa"/>
          </w:tcPr>
          <w:p w:rsidR="00027D4A" w:rsidRDefault="00027D4A" w:rsidP="003B2FC4"/>
        </w:tc>
      </w:tr>
      <w:tr w:rsidR="00027D4A" w:rsidTr="003B2FC4">
        <w:tc>
          <w:tcPr>
            <w:tcW w:w="1358" w:type="dxa"/>
          </w:tcPr>
          <w:p w:rsidR="00027D4A" w:rsidRDefault="00027D4A" w:rsidP="003B2FC4"/>
        </w:tc>
        <w:tc>
          <w:tcPr>
            <w:tcW w:w="1337" w:type="dxa"/>
          </w:tcPr>
          <w:p w:rsidR="00027D4A" w:rsidRDefault="00027D4A" w:rsidP="003B2FC4"/>
        </w:tc>
        <w:tc>
          <w:tcPr>
            <w:tcW w:w="6934" w:type="dxa"/>
          </w:tcPr>
          <w:p w:rsidR="00027D4A" w:rsidRDefault="00027D4A" w:rsidP="003B2FC4"/>
        </w:tc>
      </w:tr>
      <w:tr w:rsidR="00027D4A" w:rsidTr="003B2FC4">
        <w:tc>
          <w:tcPr>
            <w:tcW w:w="1358" w:type="dxa"/>
          </w:tcPr>
          <w:p w:rsidR="00027D4A" w:rsidRDefault="00027D4A" w:rsidP="003B2FC4"/>
        </w:tc>
        <w:tc>
          <w:tcPr>
            <w:tcW w:w="1337" w:type="dxa"/>
          </w:tcPr>
          <w:p w:rsidR="00027D4A" w:rsidRDefault="00027D4A" w:rsidP="003B2FC4"/>
        </w:tc>
        <w:tc>
          <w:tcPr>
            <w:tcW w:w="6934" w:type="dxa"/>
          </w:tcPr>
          <w:p w:rsidR="00027D4A" w:rsidRDefault="00027D4A" w:rsidP="003B2FC4"/>
        </w:tc>
      </w:tr>
    </w:tbl>
    <w:p w:rsidR="00027D4A" w:rsidRDefault="00027D4A" w:rsidP="00027D4A">
      <w:pPr>
        <w:pStyle w:val="ListParagraph"/>
        <w:rPr>
          <w:b/>
        </w:rPr>
      </w:pPr>
    </w:p>
    <w:p w:rsidR="004046CB" w:rsidRDefault="004046CB"/>
    <w:p w:rsidR="00027D4A" w:rsidRDefault="00027D4A" w:rsidP="00027D4A">
      <w:pPr>
        <w:rPr>
          <w:b/>
        </w:rPr>
      </w:pPr>
      <w:r>
        <w:rPr>
          <w:b/>
        </w:rPr>
        <w:t>Question 2</w:t>
      </w:r>
      <w:r w:rsidR="006F5938">
        <w:rPr>
          <w:b/>
        </w:rPr>
        <w:t>6</w:t>
      </w:r>
      <w:r>
        <w:rPr>
          <w:b/>
        </w:rPr>
        <w:t>: Should</w:t>
      </w:r>
      <w:r>
        <w:rPr>
          <w:b/>
        </w:rPr>
        <w:t xml:space="preserve">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rsidTr="003B2FC4">
        <w:tc>
          <w:tcPr>
            <w:tcW w:w="1358" w:type="dxa"/>
            <w:shd w:val="clear" w:color="auto" w:fill="DEEAF6" w:themeFill="accent1" w:themeFillTint="33"/>
          </w:tcPr>
          <w:p w:rsidR="00027D4A" w:rsidRDefault="00027D4A" w:rsidP="003B2FC4">
            <w:pPr>
              <w:rPr>
                <w:rFonts w:eastAsia="Calibri"/>
              </w:rPr>
            </w:pPr>
            <w:r>
              <w:rPr>
                <w:rFonts w:eastAsia="Calibri"/>
                <w:lang w:val="en-US"/>
              </w:rPr>
              <w:t>Company</w:t>
            </w:r>
          </w:p>
        </w:tc>
        <w:tc>
          <w:tcPr>
            <w:tcW w:w="1337" w:type="dxa"/>
            <w:shd w:val="clear" w:color="auto" w:fill="DEEAF6" w:themeFill="accent1" w:themeFillTint="33"/>
          </w:tcPr>
          <w:p w:rsidR="00027D4A" w:rsidRDefault="00027D4A" w:rsidP="003B2FC4">
            <w:pPr>
              <w:rPr>
                <w:rFonts w:eastAsia="Calibri"/>
              </w:rPr>
            </w:pPr>
            <w:r>
              <w:rPr>
                <w:rFonts w:eastAsia="Calibri"/>
                <w:lang w:val="en-US"/>
              </w:rPr>
              <w:t xml:space="preserve">Response </w:t>
            </w:r>
          </w:p>
        </w:tc>
        <w:tc>
          <w:tcPr>
            <w:tcW w:w="6934" w:type="dxa"/>
            <w:shd w:val="clear" w:color="auto" w:fill="DEEAF6" w:themeFill="accent1" w:themeFillTint="33"/>
          </w:tcPr>
          <w:p w:rsidR="00027D4A" w:rsidRDefault="00027D4A" w:rsidP="003B2FC4">
            <w:pPr>
              <w:rPr>
                <w:rFonts w:eastAsia="Calibri"/>
              </w:rPr>
            </w:pPr>
            <w:r>
              <w:rPr>
                <w:rFonts w:eastAsia="Calibri"/>
                <w:lang w:val="en-US"/>
              </w:rPr>
              <w:t>Comments</w:t>
            </w:r>
          </w:p>
        </w:tc>
      </w:tr>
      <w:tr w:rsidR="00027D4A" w:rsidTr="003B2FC4">
        <w:tc>
          <w:tcPr>
            <w:tcW w:w="1358" w:type="dxa"/>
          </w:tcPr>
          <w:p w:rsidR="00027D4A" w:rsidRDefault="00027D4A" w:rsidP="003B2FC4"/>
        </w:tc>
        <w:tc>
          <w:tcPr>
            <w:tcW w:w="1337" w:type="dxa"/>
          </w:tcPr>
          <w:p w:rsidR="00027D4A" w:rsidRDefault="00027D4A" w:rsidP="003B2FC4"/>
        </w:tc>
        <w:tc>
          <w:tcPr>
            <w:tcW w:w="6934" w:type="dxa"/>
          </w:tcPr>
          <w:p w:rsidR="00027D4A" w:rsidRDefault="00027D4A" w:rsidP="003B2FC4"/>
        </w:tc>
      </w:tr>
      <w:tr w:rsidR="00027D4A" w:rsidTr="003B2FC4">
        <w:tc>
          <w:tcPr>
            <w:tcW w:w="1358" w:type="dxa"/>
          </w:tcPr>
          <w:p w:rsidR="00027D4A" w:rsidRDefault="00027D4A" w:rsidP="003B2FC4"/>
        </w:tc>
        <w:tc>
          <w:tcPr>
            <w:tcW w:w="1337" w:type="dxa"/>
          </w:tcPr>
          <w:p w:rsidR="00027D4A" w:rsidRDefault="00027D4A" w:rsidP="003B2FC4"/>
        </w:tc>
        <w:tc>
          <w:tcPr>
            <w:tcW w:w="6934" w:type="dxa"/>
          </w:tcPr>
          <w:p w:rsidR="00027D4A" w:rsidRDefault="00027D4A" w:rsidP="003B2FC4"/>
        </w:tc>
      </w:tr>
      <w:tr w:rsidR="00027D4A" w:rsidTr="003B2FC4">
        <w:tc>
          <w:tcPr>
            <w:tcW w:w="1358" w:type="dxa"/>
          </w:tcPr>
          <w:p w:rsidR="00027D4A" w:rsidRDefault="00027D4A" w:rsidP="003B2FC4"/>
        </w:tc>
        <w:tc>
          <w:tcPr>
            <w:tcW w:w="1337" w:type="dxa"/>
          </w:tcPr>
          <w:p w:rsidR="00027D4A" w:rsidRDefault="00027D4A" w:rsidP="003B2FC4"/>
        </w:tc>
        <w:tc>
          <w:tcPr>
            <w:tcW w:w="6934" w:type="dxa"/>
          </w:tcPr>
          <w:p w:rsidR="00027D4A" w:rsidRDefault="00027D4A" w:rsidP="003B2FC4"/>
        </w:tc>
      </w:tr>
    </w:tbl>
    <w:p w:rsidR="00027D4A" w:rsidRDefault="00027D4A"/>
    <w:bookmarkEnd w:id="2"/>
    <w:p w:rsidR="004A249F" w:rsidRDefault="004A249F"/>
    <w:p w:rsidR="004A249F" w:rsidRDefault="004A249F"/>
    <w:p w:rsidR="004A249F" w:rsidRDefault="00122DA6">
      <w:pPr>
        <w:pStyle w:val="Heading1"/>
        <w:rPr>
          <w:lang w:val="en-US"/>
        </w:rPr>
      </w:pPr>
      <w:r>
        <w:rPr>
          <w:lang w:val="en-US"/>
        </w:rPr>
        <w:t>Conclusion</w:t>
      </w:r>
    </w:p>
    <w:p w:rsidR="00CF7F7F" w:rsidRDefault="00CF7F7F">
      <w:pPr>
        <w:rPr>
          <w:rFonts w:ascii="Times New Roman" w:hAnsi="Times New Roman"/>
          <w:b/>
        </w:rPr>
      </w:pPr>
    </w:p>
    <w:p w:rsidR="004A249F" w:rsidRDefault="00122DA6">
      <w:pPr>
        <w:pStyle w:val="Heading1"/>
        <w:jc w:val="both"/>
      </w:pPr>
      <w:r>
        <w:t>References</w:t>
      </w:r>
    </w:p>
    <w:p w:rsidR="00201DEE" w:rsidRDefault="00201DEE"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5" w:name="_Ref698068"/>
      <w:bookmarkStart w:id="6" w:name="_Ref23934347"/>
      <w:bookmarkStart w:id="7" w:name="_Ref48593026"/>
      <w:r>
        <w:rPr>
          <w:rFonts w:cs="Arial"/>
        </w:rPr>
        <w:t>RP-193253 –</w:t>
      </w:r>
      <w:bookmarkEnd w:id="6"/>
      <w:r>
        <w:rPr>
          <w:rFonts w:cs="Arial"/>
        </w:rPr>
        <w:t xml:space="preserve"> New SID: Study on </w:t>
      </w:r>
      <w:bookmarkEnd w:id="5"/>
      <w:r>
        <w:rPr>
          <w:rFonts w:cs="Arial"/>
        </w:rPr>
        <w:t xml:space="preserve">NR </w:t>
      </w:r>
      <w:proofErr w:type="spellStart"/>
      <w:r>
        <w:rPr>
          <w:rFonts w:cs="Arial"/>
        </w:rPr>
        <w:t>Sidelink</w:t>
      </w:r>
      <w:proofErr w:type="spellEnd"/>
      <w:r>
        <w:rPr>
          <w:rFonts w:cs="Arial"/>
        </w:rPr>
        <w:t xml:space="preserve"> Relay (OPPO)</w:t>
      </w:r>
      <w:bookmarkEnd w:id="7"/>
    </w:p>
    <w:p w:rsidR="00201DEE" w:rsidRPr="00BE46EB" w:rsidRDefault="00201DEE"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8" w:name="_Ref48593177"/>
      <w:r>
        <w:t xml:space="preserve">R2-2006717 - Requirements, Assumptions and Supported Scenarios for NR </w:t>
      </w:r>
      <w:proofErr w:type="spellStart"/>
      <w:r>
        <w:t>Sidelink</w:t>
      </w:r>
      <w:proofErr w:type="spellEnd"/>
      <w:r>
        <w:t xml:space="preserve"> Relay </w:t>
      </w:r>
      <w:r w:rsidR="00BE46EB">
        <w:t>–</w:t>
      </w:r>
      <w:r>
        <w:t xml:space="preserve"> Intel</w:t>
      </w:r>
      <w:bookmarkEnd w:id="8"/>
    </w:p>
    <w:p w:rsidR="00BE46EB" w:rsidRPr="00BE46EB" w:rsidRDefault="00BE46EB"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9" w:name="_Ref48593398"/>
      <w:r>
        <w:t xml:space="preserve">R2-2006570 - Scenarios and Assumptions on </w:t>
      </w:r>
      <w:proofErr w:type="spellStart"/>
      <w:r>
        <w:t>Sidelink</w:t>
      </w:r>
      <w:proofErr w:type="spellEnd"/>
      <w:r>
        <w:t xml:space="preserve"> Relay – </w:t>
      </w:r>
      <w:proofErr w:type="spellStart"/>
      <w:r>
        <w:t>Mediatek</w:t>
      </w:r>
      <w:bookmarkEnd w:id="9"/>
      <w:proofErr w:type="spellEnd"/>
    </w:p>
    <w:p w:rsidR="00BE46EB" w:rsidRPr="00BE46EB" w:rsidRDefault="00BE46EB"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0" w:name="_Ref48593399"/>
      <w:r>
        <w:t xml:space="preserve">R2-2006603 - Scenarios for </w:t>
      </w:r>
      <w:proofErr w:type="spellStart"/>
      <w:r>
        <w:t>sidelink</w:t>
      </w:r>
      <w:proofErr w:type="spellEnd"/>
      <w:r>
        <w:t xml:space="preserve"> relay – OPPO</w:t>
      </w:r>
      <w:bookmarkEnd w:id="10"/>
    </w:p>
    <w:p w:rsidR="00BE46EB" w:rsidRPr="00F829EB" w:rsidRDefault="00BE46EB"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1" w:name="_Ref48593493"/>
      <w:r>
        <w:t xml:space="preserve">R2-2007626 - Initial considerations for SL relaying </w:t>
      </w:r>
      <w:r w:rsidR="00F829EB">
        <w:t>–</w:t>
      </w:r>
      <w:r>
        <w:t xml:space="preserve"> Kyocera</w:t>
      </w:r>
      <w:bookmarkEnd w:id="11"/>
    </w:p>
    <w:p w:rsidR="00F829EB" w:rsidRPr="00F829EB" w:rsidRDefault="00F829EB"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2" w:name="_Ref48593548"/>
      <w:r>
        <w:t xml:space="preserve">R2-2007099 - Discussion on NR </w:t>
      </w:r>
      <w:proofErr w:type="spellStart"/>
      <w:r>
        <w:t>Sidelink</w:t>
      </w:r>
      <w:proofErr w:type="spellEnd"/>
      <w:r>
        <w:t xml:space="preserve"> Relay Scenarios - Apple, </w:t>
      </w:r>
      <w:proofErr w:type="spellStart"/>
      <w:r>
        <w:t>Convida</w:t>
      </w:r>
      <w:proofErr w:type="spellEnd"/>
      <w:r>
        <w:t xml:space="preserve"> Wireless</w:t>
      </w:r>
      <w:bookmarkEnd w:id="12"/>
    </w:p>
    <w:p w:rsidR="00F829EB" w:rsidRPr="00A75D91" w:rsidRDefault="00F829EB"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3" w:name="_Ref48593795"/>
      <w:r>
        <w:t xml:space="preserve">R2-2006758 - Discussion and TP on Requirements and Scenarios for SL Relays </w:t>
      </w:r>
      <w:r w:rsidR="00A75D91">
        <w:t>–</w:t>
      </w:r>
      <w:r>
        <w:t xml:space="preserve"> Interdigital</w:t>
      </w:r>
      <w:bookmarkEnd w:id="13"/>
    </w:p>
    <w:p w:rsidR="00A75D91" w:rsidRDefault="00A75D91"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4"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14"/>
    </w:p>
    <w:p w:rsidR="00A75D91" w:rsidRPr="00A75D91" w:rsidRDefault="00A75D91"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5" w:name="_Ref48594331"/>
      <w:r>
        <w:t>R2-2007039 - Scope and Scenarios of SL relay – Vivo</w:t>
      </w:r>
      <w:bookmarkEnd w:id="15"/>
    </w:p>
    <w:p w:rsidR="00A75D91" w:rsidRPr="00A75D91" w:rsidRDefault="00A75D91"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6" w:name="_Ref48594333"/>
      <w:r>
        <w:t xml:space="preserve">R2-2006735 - Initial considerations on NR </w:t>
      </w:r>
      <w:proofErr w:type="spellStart"/>
      <w:r>
        <w:t>sidelink</w:t>
      </w:r>
      <w:proofErr w:type="spellEnd"/>
      <w:r>
        <w:t xml:space="preserve"> relay - ZTE Corporation, </w:t>
      </w:r>
      <w:proofErr w:type="spellStart"/>
      <w:r>
        <w:t>Sanechips</w:t>
      </w:r>
      <w:bookmarkEnd w:id="16"/>
      <w:proofErr w:type="spellEnd"/>
    </w:p>
    <w:p w:rsidR="00A75D91" w:rsidRPr="002B687B" w:rsidRDefault="00A75D91"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7" w:name="_Ref48594334"/>
      <w:r>
        <w:t xml:space="preserve">R2-2006609 - Clarification on the Scenarios for NR </w:t>
      </w:r>
      <w:proofErr w:type="spellStart"/>
      <w:r>
        <w:t>Sidelink</w:t>
      </w:r>
      <w:proofErr w:type="spellEnd"/>
      <w:r>
        <w:t xml:space="preserve"> Relay </w:t>
      </w:r>
      <w:r w:rsidR="002B687B">
        <w:t>–</w:t>
      </w:r>
      <w:r>
        <w:t xml:space="preserve"> CATT</w:t>
      </w:r>
      <w:bookmarkEnd w:id="17"/>
    </w:p>
    <w:p w:rsidR="002B687B" w:rsidRPr="00FC6297" w:rsidRDefault="003C7538"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8" w:name="_Ref48594720"/>
      <w:r>
        <w:t>R2-2006856</w:t>
      </w:r>
      <w:r>
        <w:t xml:space="preserve"> - </w:t>
      </w:r>
      <w:bookmarkEnd w:id="18"/>
      <w:r w:rsidR="009D7424">
        <w:t>NR SL-based UE-to-UE relay for unicast SL</w:t>
      </w:r>
      <w:r w:rsidR="009D7424">
        <w:t xml:space="preserve"> - Nokia</w:t>
      </w:r>
    </w:p>
    <w:p w:rsidR="00FC6297" w:rsidRPr="00FC6297" w:rsidRDefault="00FC6297"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19" w:name="_Ref48595185"/>
      <w:r>
        <w:t>R2-2006610 -</w:t>
      </w:r>
      <w:r w:rsidRPr="00FC6297">
        <w:t xml:space="preserve"> </w:t>
      </w:r>
      <w:r>
        <w:t>User and Control Plane Procedures for L2 UE-to-NW Relay – CATT</w:t>
      </w:r>
      <w:bookmarkEnd w:id="19"/>
    </w:p>
    <w:p w:rsidR="00FC6297" w:rsidRPr="00FC6297" w:rsidRDefault="00FC6297"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20" w:name="_Ref48595187"/>
      <w:r>
        <w:t>R2-2007101 - Discussion on Control Plane mechanisms for Layer 2 Relay – Apple</w:t>
      </w:r>
      <w:bookmarkEnd w:id="20"/>
    </w:p>
    <w:p w:rsidR="00FC6297" w:rsidRPr="00FC6297" w:rsidRDefault="00FC6297"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21" w:name="_Ref48595188"/>
      <w:r>
        <w:t>R2-2006571 - RRC States for Relaying</w:t>
      </w:r>
      <w:r>
        <w:tab/>
        <w:t>- MediaTek Inc.</w:t>
      </w:r>
      <w:bookmarkEnd w:id="21"/>
      <w:r>
        <w:t xml:space="preserve"> </w:t>
      </w:r>
      <w:r>
        <w:tab/>
      </w:r>
    </w:p>
    <w:p w:rsidR="00FC6297" w:rsidRPr="00487122" w:rsidRDefault="00FC6297"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22" w:name="_Ref48595189"/>
      <w:r>
        <w:lastRenderedPageBreak/>
        <w:t xml:space="preserve">R2-2006604 - Protocol stack and CP procedure for SL relay </w:t>
      </w:r>
      <w:r w:rsidR="00487122">
        <w:t>–</w:t>
      </w:r>
      <w:r>
        <w:t xml:space="preserve"> OPPO</w:t>
      </w:r>
      <w:bookmarkEnd w:id="22"/>
    </w:p>
    <w:p w:rsidR="00487122" w:rsidRPr="00487122" w:rsidRDefault="00487122"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23" w:name="_Ref48596219"/>
      <w:r>
        <w:t>R2-2008046</w:t>
      </w:r>
      <w:r>
        <w:t xml:space="preserve"> - </w:t>
      </w:r>
      <w:r>
        <w:t>General considerations on working for NR SL relay</w:t>
      </w:r>
      <w:r>
        <w:t xml:space="preserve"> - </w:t>
      </w:r>
      <w:r>
        <w:t xml:space="preserve">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23"/>
      <w:proofErr w:type="spellEnd"/>
    </w:p>
    <w:p w:rsidR="00487122" w:rsidRPr="00487122" w:rsidRDefault="00487122"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24" w:name="_Ref48596221"/>
      <w:r>
        <w:t>R2-2006554</w:t>
      </w:r>
      <w:r>
        <w:t xml:space="preserve"> - </w:t>
      </w:r>
      <w:r>
        <w:t xml:space="preserve">Discussion on </w:t>
      </w:r>
      <w:proofErr w:type="spellStart"/>
      <w:r>
        <w:t>sidelink</w:t>
      </w:r>
      <w:proofErr w:type="spellEnd"/>
      <w:r>
        <w:t xml:space="preserve"> relay study item scope and focus areas prioritization</w:t>
      </w:r>
      <w:r>
        <w:t xml:space="preserve"> – </w:t>
      </w:r>
      <w:r>
        <w:t>Qualcomm</w:t>
      </w:r>
      <w:bookmarkEnd w:id="24"/>
    </w:p>
    <w:p w:rsidR="00487122" w:rsidRPr="004A6A1F" w:rsidRDefault="00487122"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25" w:name="_Ref48596222"/>
      <w:r>
        <w:t>R2-2007043</w:t>
      </w:r>
      <w:r>
        <w:t xml:space="preserve"> - </w:t>
      </w:r>
      <w:r>
        <w:t xml:space="preserve">Scope and scenarios on NR </w:t>
      </w:r>
      <w:proofErr w:type="spellStart"/>
      <w:r>
        <w:t>sidelink</w:t>
      </w:r>
      <w:proofErr w:type="spellEnd"/>
      <w:r>
        <w:t xml:space="preserve"> relay</w:t>
      </w:r>
      <w:r>
        <w:t xml:space="preserve">- </w:t>
      </w:r>
      <w:proofErr w:type="spellStart"/>
      <w:r>
        <w:t>Spreadtrum</w:t>
      </w:r>
      <w:proofErr w:type="spellEnd"/>
      <w:r>
        <w:t xml:space="preserve"> Communications</w:t>
      </w:r>
      <w:bookmarkEnd w:id="25"/>
    </w:p>
    <w:p w:rsidR="004A6A1F" w:rsidRPr="004A6A1F" w:rsidRDefault="004A6A1F"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26" w:name="_Ref48596806"/>
      <w:r>
        <w:t>R2-2007202</w:t>
      </w:r>
      <w:r>
        <w:t xml:space="preserve"> - </w:t>
      </w:r>
      <w:r>
        <w:t>High-level requirements</w:t>
      </w:r>
      <w:r>
        <w:t xml:space="preserve"> – Samsung</w:t>
      </w:r>
      <w:bookmarkEnd w:id="26"/>
      <w:r>
        <w:t xml:space="preserve"> </w:t>
      </w:r>
    </w:p>
    <w:p w:rsidR="004A6A1F" w:rsidRPr="00E24814" w:rsidRDefault="004A6A1F" w:rsidP="00201DEE">
      <w:pPr>
        <w:pStyle w:val="Reference"/>
        <w:tabs>
          <w:tab w:val="num" w:pos="567"/>
        </w:tabs>
        <w:overflowPunct w:val="0"/>
        <w:autoSpaceDE w:val="0"/>
        <w:autoSpaceDN w:val="0"/>
        <w:adjustRightInd w:val="0"/>
        <w:spacing w:after="120" w:line="240" w:lineRule="auto"/>
        <w:jc w:val="both"/>
        <w:textAlignment w:val="baseline"/>
        <w:rPr>
          <w:rFonts w:cs="Arial"/>
        </w:rPr>
      </w:pPr>
      <w:bookmarkStart w:id="27" w:name="_Ref48596808"/>
      <w:r>
        <w:t>R2-2006721</w:t>
      </w:r>
      <w:r>
        <w:t xml:space="preserve"> - </w:t>
      </w:r>
      <w:r>
        <w:t xml:space="preserve">Considerations on the Study of NR </w:t>
      </w:r>
      <w:proofErr w:type="spellStart"/>
      <w:r>
        <w:t>Sidelink</w:t>
      </w:r>
      <w:proofErr w:type="spellEnd"/>
      <w:r>
        <w:t xml:space="preserve"> Relay</w:t>
      </w:r>
      <w:r>
        <w:tab/>
      </w:r>
      <w:r>
        <w:t xml:space="preserve">- </w:t>
      </w:r>
      <w:proofErr w:type="spellStart"/>
      <w:r>
        <w:t>Futurewei</w:t>
      </w:r>
      <w:bookmarkEnd w:id="27"/>
      <w:proofErr w:type="spellEnd"/>
    </w:p>
    <w:p w:rsidR="00E24814" w:rsidRPr="00E24814" w:rsidRDefault="00E24814" w:rsidP="00201DEE">
      <w:pPr>
        <w:pStyle w:val="Reference"/>
        <w:tabs>
          <w:tab w:val="num" w:pos="567"/>
        </w:tabs>
        <w:overflowPunct w:val="0"/>
        <w:autoSpaceDE w:val="0"/>
        <w:autoSpaceDN w:val="0"/>
        <w:adjustRightInd w:val="0"/>
        <w:spacing w:after="120" w:line="240" w:lineRule="auto"/>
        <w:jc w:val="both"/>
        <w:textAlignment w:val="baseline"/>
        <w:rPr>
          <w:rFonts w:cs="Arial"/>
        </w:rPr>
      </w:pPr>
      <w:r>
        <w:t>R2-2006572</w:t>
      </w:r>
      <w:r>
        <w:t xml:space="preserve"> - </w:t>
      </w:r>
      <w:r>
        <w:t xml:space="preserve">Architecture Options for </w:t>
      </w:r>
      <w:proofErr w:type="spellStart"/>
      <w:r>
        <w:t>Sidelink</w:t>
      </w:r>
      <w:proofErr w:type="spellEnd"/>
      <w:r>
        <w:t xml:space="preserve"> Relay</w:t>
      </w:r>
      <w:r>
        <w:t xml:space="preserve"> – </w:t>
      </w:r>
      <w:proofErr w:type="spellStart"/>
      <w:r>
        <w:t>Mediatek</w:t>
      </w:r>
      <w:proofErr w:type="spellEnd"/>
    </w:p>
    <w:p w:rsidR="00E24814" w:rsidRPr="009D7424" w:rsidRDefault="009D7424" w:rsidP="00201DEE">
      <w:pPr>
        <w:pStyle w:val="Reference"/>
        <w:tabs>
          <w:tab w:val="num" w:pos="567"/>
        </w:tabs>
        <w:overflowPunct w:val="0"/>
        <w:autoSpaceDE w:val="0"/>
        <w:autoSpaceDN w:val="0"/>
        <w:adjustRightInd w:val="0"/>
        <w:spacing w:after="120" w:line="240" w:lineRule="auto"/>
        <w:jc w:val="both"/>
        <w:textAlignment w:val="baseline"/>
        <w:rPr>
          <w:rFonts w:cs="Arial"/>
        </w:rPr>
      </w:pPr>
      <w:r>
        <w:t>R2-2006857</w:t>
      </w:r>
      <w:r>
        <w:t xml:space="preserve"> - </w:t>
      </w:r>
      <w:r>
        <w:t>Casting types in NR SL-based relays</w:t>
      </w:r>
      <w:r>
        <w:t xml:space="preserve"> – Nokia</w:t>
      </w:r>
    </w:p>
    <w:p w:rsidR="009D7424" w:rsidRPr="009D7424" w:rsidRDefault="009D7424" w:rsidP="00201DEE">
      <w:pPr>
        <w:pStyle w:val="Reference"/>
        <w:tabs>
          <w:tab w:val="num" w:pos="567"/>
        </w:tabs>
        <w:overflowPunct w:val="0"/>
        <w:autoSpaceDE w:val="0"/>
        <w:autoSpaceDN w:val="0"/>
        <w:adjustRightInd w:val="0"/>
        <w:spacing w:after="120" w:line="240" w:lineRule="auto"/>
        <w:jc w:val="both"/>
        <w:textAlignment w:val="baseline"/>
        <w:rPr>
          <w:rFonts w:cs="Arial"/>
        </w:rPr>
      </w:pPr>
      <w:r>
        <w:t>R2-2006866</w:t>
      </w:r>
      <w:r>
        <w:t xml:space="preserve"> - </w:t>
      </w:r>
      <w:r>
        <w:t xml:space="preserve">Scope, Requirements and Scenarios in NR </w:t>
      </w:r>
      <w:proofErr w:type="spellStart"/>
      <w:r>
        <w:t>Sidelink</w:t>
      </w:r>
      <w:proofErr w:type="spellEnd"/>
      <w:r>
        <w:t xml:space="preserve"> Relaying</w:t>
      </w:r>
      <w:r>
        <w:t xml:space="preserve"> – </w:t>
      </w:r>
      <w:r>
        <w:t>Fujitsu</w:t>
      </w:r>
    </w:p>
    <w:p w:rsidR="009D7424" w:rsidRPr="009D7424" w:rsidRDefault="009D7424" w:rsidP="00201DEE">
      <w:pPr>
        <w:pStyle w:val="Reference"/>
        <w:tabs>
          <w:tab w:val="num" w:pos="567"/>
        </w:tabs>
        <w:overflowPunct w:val="0"/>
        <w:autoSpaceDE w:val="0"/>
        <w:autoSpaceDN w:val="0"/>
        <w:adjustRightInd w:val="0"/>
        <w:spacing w:after="120" w:line="240" w:lineRule="auto"/>
        <w:jc w:val="both"/>
        <w:textAlignment w:val="baseline"/>
        <w:rPr>
          <w:rFonts w:cs="Arial"/>
        </w:rPr>
      </w:pPr>
      <w:r>
        <w:t>R2-2006968</w:t>
      </w:r>
      <w:r>
        <w:t xml:space="preserve"> - </w:t>
      </w:r>
      <w:r>
        <w:t xml:space="preserve">NR </w:t>
      </w:r>
      <w:proofErr w:type="spellStart"/>
      <w:r>
        <w:t>sidelink</w:t>
      </w:r>
      <w:proofErr w:type="spellEnd"/>
      <w:r>
        <w:t xml:space="preserve"> relay scenarios</w:t>
      </w:r>
      <w:r>
        <w:t xml:space="preserve"> – Samsung</w:t>
      </w:r>
    </w:p>
    <w:p w:rsidR="009D7424" w:rsidRPr="009D7424" w:rsidRDefault="009D7424" w:rsidP="00201DEE">
      <w:pPr>
        <w:pStyle w:val="Reference"/>
        <w:tabs>
          <w:tab w:val="num" w:pos="567"/>
        </w:tabs>
        <w:overflowPunct w:val="0"/>
        <w:autoSpaceDE w:val="0"/>
        <w:autoSpaceDN w:val="0"/>
        <w:adjustRightInd w:val="0"/>
        <w:spacing w:after="120" w:line="240" w:lineRule="auto"/>
        <w:jc w:val="both"/>
        <w:textAlignment w:val="baseline"/>
        <w:rPr>
          <w:rFonts w:cs="Arial"/>
        </w:rPr>
      </w:pPr>
      <w:r>
        <w:t>R2-2007290</w:t>
      </w:r>
      <w:r>
        <w:t xml:space="preserve"> - </w:t>
      </w:r>
      <w:r>
        <w:t xml:space="preserve">Service continuity scenarios for </w:t>
      </w:r>
      <w:proofErr w:type="spellStart"/>
      <w:r>
        <w:t>sidelink</w:t>
      </w:r>
      <w:proofErr w:type="spellEnd"/>
      <w:r>
        <w:t xml:space="preserve"> relay</w:t>
      </w:r>
      <w:r>
        <w:t xml:space="preserve"> – Ericsson</w:t>
      </w:r>
    </w:p>
    <w:p w:rsidR="009D7424" w:rsidRPr="009D7424" w:rsidRDefault="009D7424" w:rsidP="00201DEE">
      <w:pPr>
        <w:pStyle w:val="Reference"/>
        <w:tabs>
          <w:tab w:val="num" w:pos="567"/>
        </w:tabs>
        <w:overflowPunct w:val="0"/>
        <w:autoSpaceDE w:val="0"/>
        <w:autoSpaceDN w:val="0"/>
        <w:adjustRightInd w:val="0"/>
        <w:spacing w:after="120" w:line="240" w:lineRule="auto"/>
        <w:jc w:val="both"/>
        <w:textAlignment w:val="baseline"/>
        <w:rPr>
          <w:rFonts w:cs="Arial"/>
        </w:rPr>
      </w:pPr>
      <w:r>
        <w:t>R2-2007293</w:t>
      </w:r>
      <w:r>
        <w:t xml:space="preserve"> - </w:t>
      </w:r>
      <w:r>
        <w:t>Scope and initial steps for SL relay</w:t>
      </w:r>
      <w:r>
        <w:t xml:space="preserve"> – </w:t>
      </w:r>
      <w:r>
        <w:t>Ericsson</w:t>
      </w:r>
    </w:p>
    <w:p w:rsidR="009D7424" w:rsidRPr="009D7424" w:rsidRDefault="009D7424" w:rsidP="00201DEE">
      <w:pPr>
        <w:pStyle w:val="Reference"/>
        <w:tabs>
          <w:tab w:val="num" w:pos="567"/>
        </w:tabs>
        <w:overflowPunct w:val="0"/>
        <w:autoSpaceDE w:val="0"/>
        <w:autoSpaceDN w:val="0"/>
        <w:adjustRightInd w:val="0"/>
        <w:spacing w:after="120" w:line="240" w:lineRule="auto"/>
        <w:jc w:val="both"/>
        <w:textAlignment w:val="baseline"/>
        <w:rPr>
          <w:rFonts w:cs="Arial"/>
        </w:rPr>
      </w:pPr>
      <w:r>
        <w:t>R2-2007775</w:t>
      </w:r>
      <w:r>
        <w:t xml:space="preserve"> - </w:t>
      </w:r>
      <w:r>
        <w:t>Discussion on UE-to-network coverage extension</w:t>
      </w:r>
      <w:r>
        <w:t xml:space="preserve"> – ETRI</w:t>
      </w:r>
    </w:p>
    <w:p w:rsidR="009D7424" w:rsidRDefault="009D7424" w:rsidP="00201DEE">
      <w:pPr>
        <w:pStyle w:val="Reference"/>
        <w:tabs>
          <w:tab w:val="num" w:pos="567"/>
        </w:tabs>
        <w:overflowPunct w:val="0"/>
        <w:autoSpaceDE w:val="0"/>
        <w:autoSpaceDN w:val="0"/>
        <w:adjustRightInd w:val="0"/>
        <w:spacing w:after="120" w:line="240" w:lineRule="auto"/>
        <w:jc w:val="both"/>
        <w:textAlignment w:val="baseline"/>
        <w:rPr>
          <w:rFonts w:cs="Arial"/>
        </w:rPr>
      </w:pPr>
      <w:r>
        <w:t>R2-2008017</w:t>
      </w:r>
      <w:r>
        <w:t xml:space="preserve"> - </w:t>
      </w:r>
      <w:r>
        <w:t xml:space="preserve">Scope and scenarios for NR </w:t>
      </w:r>
      <w:proofErr w:type="spellStart"/>
      <w:r>
        <w:t>sidelink</w:t>
      </w:r>
      <w:proofErr w:type="spellEnd"/>
      <w:r>
        <w:t xml:space="preserve"> relay</w:t>
      </w:r>
      <w:r>
        <w:t xml:space="preserve">- </w:t>
      </w:r>
      <w:r>
        <w:t>LG Electronics Inc.</w:t>
      </w:r>
    </w:p>
    <w:p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DFF" w:rsidRDefault="00725DFF">
      <w:r>
        <w:separator/>
      </w:r>
    </w:p>
  </w:endnote>
  <w:endnote w:type="continuationSeparator" w:id="0">
    <w:p w:rsidR="00725DFF" w:rsidRDefault="0072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297" w:rsidRDefault="00FC629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DFF" w:rsidRDefault="00725DFF">
      <w:r>
        <w:separator/>
      </w:r>
    </w:p>
  </w:footnote>
  <w:footnote w:type="continuationSeparator" w:id="0">
    <w:p w:rsidR="00725DFF" w:rsidRDefault="00725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297" w:rsidRDefault="00FC62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6816"/>
        </w:tabs>
        <w:ind w:left="6816" w:hanging="720"/>
      </w:pPr>
      <w:rPr>
        <w:rFonts w:hint="default"/>
      </w:rPr>
    </w:lvl>
    <w:lvl w:ilvl="3">
      <w:start w:val="1"/>
      <w:numFmt w:val="decimal"/>
      <w:pStyle w:val="Heading4"/>
      <w:lvlText w:val="%1.%2.%3.%4"/>
      <w:lvlJc w:val="left"/>
      <w:pPr>
        <w:tabs>
          <w:tab w:val="left" w:pos="5543"/>
        </w:tabs>
        <w:ind w:left="5543"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22083A"/>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97A83"/>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602A22"/>
    <w:multiLevelType w:val="multilevel"/>
    <w:tmpl w:val="21602A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C25252"/>
    <w:multiLevelType w:val="multilevel"/>
    <w:tmpl w:val="3AC25252"/>
    <w:lvl w:ilvl="0">
      <w:start w:val="1"/>
      <w:numFmt w:val="bullet"/>
      <w:lvlText w:val="-"/>
      <w:lvlJc w:val="left"/>
      <w:pPr>
        <w:ind w:left="927" w:hanging="360"/>
      </w:pPr>
      <w:rPr>
        <w:rFonts w:ascii="Calibri" w:eastAsiaTheme="minorHAnsi" w:hAnsi="Calibri" w:cs="Calibri"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C97A20"/>
    <w:multiLevelType w:val="multilevel"/>
    <w:tmpl w:val="48C97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0F0CD5"/>
    <w:multiLevelType w:val="multilevel"/>
    <w:tmpl w:val="500F0CD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E2AD3"/>
    <w:multiLevelType w:val="hybridMultilevel"/>
    <w:tmpl w:val="8AAE97D0"/>
    <w:lvl w:ilvl="0" w:tplc="73F2AA8E">
      <w:start w:val="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A2AEA"/>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2" w15:restartNumberingAfterBreak="0">
    <w:nsid w:val="7EA43C4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62236"/>
    <w:multiLevelType w:val="hybridMultilevel"/>
    <w:tmpl w:val="900C8D84"/>
    <w:lvl w:ilvl="0" w:tplc="569869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5"/>
  </w:num>
  <w:num w:numId="4">
    <w:abstractNumId w:val="17"/>
  </w:num>
  <w:num w:numId="5">
    <w:abstractNumId w:val="10"/>
  </w:num>
  <w:num w:numId="6">
    <w:abstractNumId w:val="15"/>
  </w:num>
  <w:num w:numId="7">
    <w:abstractNumId w:val="19"/>
  </w:num>
  <w:num w:numId="8">
    <w:abstractNumId w:val="13"/>
  </w:num>
  <w:num w:numId="9">
    <w:abstractNumId w:val="22"/>
  </w:num>
  <w:num w:numId="10">
    <w:abstractNumId w:val="23"/>
  </w:num>
  <w:num w:numId="11">
    <w:abstractNumId w:val="8"/>
  </w:num>
  <w:num w:numId="12">
    <w:abstractNumId w:val="9"/>
  </w:num>
  <w:num w:numId="13">
    <w:abstractNumId w:val="14"/>
  </w:num>
  <w:num w:numId="14">
    <w:abstractNumId w:val="21"/>
  </w:num>
  <w:num w:numId="15">
    <w:abstractNumId w:val="20"/>
  </w:num>
  <w:num w:numId="16">
    <w:abstractNumId w:val="18"/>
  </w:num>
  <w:num w:numId="17">
    <w:abstractNumId w:val="33"/>
  </w:num>
  <w:num w:numId="18">
    <w:abstractNumId w:val="29"/>
  </w:num>
  <w:num w:numId="19">
    <w:abstractNumId w:val="23"/>
  </w:num>
  <w:num w:numId="20">
    <w:abstractNumId w:val="31"/>
  </w:num>
  <w:num w:numId="21">
    <w:abstractNumId w:val="27"/>
  </w:num>
  <w:num w:numId="22">
    <w:abstractNumId w:val="7"/>
  </w:num>
  <w:num w:numId="23">
    <w:abstractNumId w:val="12"/>
  </w:num>
  <w:num w:numId="24">
    <w:abstractNumId w:val="30"/>
  </w:num>
  <w:num w:numId="25">
    <w:abstractNumId w:val="26"/>
  </w:num>
  <w:num w:numId="26">
    <w:abstractNumId w:val="16"/>
  </w:num>
  <w:num w:numId="27">
    <w:abstractNumId w:val="24"/>
  </w:num>
  <w:num w:numId="28">
    <w:abstractNumId w:val="3"/>
  </w:num>
  <w:num w:numId="29">
    <w:abstractNumId w:val="2"/>
  </w:num>
  <w:num w:numId="30">
    <w:abstractNumId w:val="28"/>
  </w:num>
  <w:num w:numId="31">
    <w:abstractNumId w:val="5"/>
  </w:num>
  <w:num w:numId="32">
    <w:abstractNumId w:val="4"/>
  </w:num>
  <w:num w:numId="33">
    <w:abstractNumId w:val="6"/>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2028D"/>
    <w:rsid w:val="00020968"/>
    <w:rsid w:val="0002112D"/>
    <w:rsid w:val="00021556"/>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C03"/>
    <w:rsid w:val="00074992"/>
    <w:rsid w:val="00074B9D"/>
    <w:rsid w:val="00074BAE"/>
    <w:rsid w:val="00076125"/>
    <w:rsid w:val="000770D8"/>
    <w:rsid w:val="00077E5F"/>
    <w:rsid w:val="0008036A"/>
    <w:rsid w:val="000803D8"/>
    <w:rsid w:val="00081AE6"/>
    <w:rsid w:val="000823A3"/>
    <w:rsid w:val="0008254C"/>
    <w:rsid w:val="00082A75"/>
    <w:rsid w:val="00082AE3"/>
    <w:rsid w:val="000832FD"/>
    <w:rsid w:val="00083441"/>
    <w:rsid w:val="000838C5"/>
    <w:rsid w:val="000839FC"/>
    <w:rsid w:val="00084BAE"/>
    <w:rsid w:val="000854B3"/>
    <w:rsid w:val="000855EB"/>
    <w:rsid w:val="00085B52"/>
    <w:rsid w:val="000866F2"/>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510F"/>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6182"/>
    <w:rsid w:val="000C6FD5"/>
    <w:rsid w:val="000D033E"/>
    <w:rsid w:val="000D0A0B"/>
    <w:rsid w:val="000D0D07"/>
    <w:rsid w:val="000D1622"/>
    <w:rsid w:val="000D2CF6"/>
    <w:rsid w:val="000D302F"/>
    <w:rsid w:val="000D40E8"/>
    <w:rsid w:val="000D4797"/>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2312"/>
    <w:rsid w:val="00102354"/>
    <w:rsid w:val="0010307B"/>
    <w:rsid w:val="0010310F"/>
    <w:rsid w:val="0010331E"/>
    <w:rsid w:val="0010388F"/>
    <w:rsid w:val="00103FE4"/>
    <w:rsid w:val="00104AFE"/>
    <w:rsid w:val="0010608E"/>
    <w:rsid w:val="001062FB"/>
    <w:rsid w:val="001063E6"/>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2FD0"/>
    <w:rsid w:val="00133B69"/>
    <w:rsid w:val="00133D12"/>
    <w:rsid w:val="001344C0"/>
    <w:rsid w:val="001346FA"/>
    <w:rsid w:val="00134B6F"/>
    <w:rsid w:val="00134C26"/>
    <w:rsid w:val="00135252"/>
    <w:rsid w:val="00135AFB"/>
    <w:rsid w:val="00135E2B"/>
    <w:rsid w:val="001362F1"/>
    <w:rsid w:val="00137AB5"/>
    <w:rsid w:val="00137F0B"/>
    <w:rsid w:val="0014014D"/>
    <w:rsid w:val="00141C49"/>
    <w:rsid w:val="0014251C"/>
    <w:rsid w:val="00142AA5"/>
    <w:rsid w:val="00142FB8"/>
    <w:rsid w:val="001433E0"/>
    <w:rsid w:val="0014390D"/>
    <w:rsid w:val="00144FFA"/>
    <w:rsid w:val="0014585A"/>
    <w:rsid w:val="0014631F"/>
    <w:rsid w:val="00147A0B"/>
    <w:rsid w:val="00147C64"/>
    <w:rsid w:val="00150366"/>
    <w:rsid w:val="00151634"/>
    <w:rsid w:val="00151E23"/>
    <w:rsid w:val="00152346"/>
    <w:rsid w:val="001526E0"/>
    <w:rsid w:val="00153B7A"/>
    <w:rsid w:val="00154D00"/>
    <w:rsid w:val="001551B5"/>
    <w:rsid w:val="0015531F"/>
    <w:rsid w:val="00155713"/>
    <w:rsid w:val="00155A1B"/>
    <w:rsid w:val="00155CEF"/>
    <w:rsid w:val="0015675D"/>
    <w:rsid w:val="001572A3"/>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1052"/>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916"/>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F3A"/>
    <w:rsid w:val="0027234E"/>
    <w:rsid w:val="002727DF"/>
    <w:rsid w:val="00272E60"/>
    <w:rsid w:val="00273150"/>
    <w:rsid w:val="00273278"/>
    <w:rsid w:val="002735CF"/>
    <w:rsid w:val="002737F4"/>
    <w:rsid w:val="00274392"/>
    <w:rsid w:val="00274C21"/>
    <w:rsid w:val="00275280"/>
    <w:rsid w:val="00275F1A"/>
    <w:rsid w:val="002776FE"/>
    <w:rsid w:val="00280151"/>
    <w:rsid w:val="00280381"/>
    <w:rsid w:val="002805F5"/>
    <w:rsid w:val="00280751"/>
    <w:rsid w:val="0028075F"/>
    <w:rsid w:val="00280CB5"/>
    <w:rsid w:val="002815C9"/>
    <w:rsid w:val="0028249D"/>
    <w:rsid w:val="00282605"/>
    <w:rsid w:val="00282657"/>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3182"/>
    <w:rsid w:val="002933AF"/>
    <w:rsid w:val="00293835"/>
    <w:rsid w:val="002945CA"/>
    <w:rsid w:val="00294D4E"/>
    <w:rsid w:val="00296227"/>
    <w:rsid w:val="00296CFF"/>
    <w:rsid w:val="00296F44"/>
    <w:rsid w:val="002971AF"/>
    <w:rsid w:val="0029777D"/>
    <w:rsid w:val="00297A8F"/>
    <w:rsid w:val="00297B49"/>
    <w:rsid w:val="00297F10"/>
    <w:rsid w:val="002A055E"/>
    <w:rsid w:val="002A1491"/>
    <w:rsid w:val="002A1D4E"/>
    <w:rsid w:val="002A2080"/>
    <w:rsid w:val="002A219F"/>
    <w:rsid w:val="002A2869"/>
    <w:rsid w:val="002A2E20"/>
    <w:rsid w:val="002A3352"/>
    <w:rsid w:val="002A3422"/>
    <w:rsid w:val="002A5DC2"/>
    <w:rsid w:val="002A66D2"/>
    <w:rsid w:val="002A6FE2"/>
    <w:rsid w:val="002A7319"/>
    <w:rsid w:val="002B058F"/>
    <w:rsid w:val="002B1DD5"/>
    <w:rsid w:val="002B24D6"/>
    <w:rsid w:val="002B2DB8"/>
    <w:rsid w:val="002B36C4"/>
    <w:rsid w:val="002B5424"/>
    <w:rsid w:val="002B5B61"/>
    <w:rsid w:val="002B687B"/>
    <w:rsid w:val="002B6EFA"/>
    <w:rsid w:val="002B750B"/>
    <w:rsid w:val="002B7882"/>
    <w:rsid w:val="002C1CA0"/>
    <w:rsid w:val="002C1CD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1A51"/>
    <w:rsid w:val="002F2771"/>
    <w:rsid w:val="002F2C87"/>
    <w:rsid w:val="002F37A9"/>
    <w:rsid w:val="002F4218"/>
    <w:rsid w:val="002F44AC"/>
    <w:rsid w:val="002F50F6"/>
    <w:rsid w:val="002F6C2F"/>
    <w:rsid w:val="002F6ECB"/>
    <w:rsid w:val="003001CB"/>
    <w:rsid w:val="00301CE6"/>
    <w:rsid w:val="0030256B"/>
    <w:rsid w:val="003025DF"/>
    <w:rsid w:val="003026B5"/>
    <w:rsid w:val="00304746"/>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229A"/>
    <w:rsid w:val="00452CAC"/>
    <w:rsid w:val="004536F8"/>
    <w:rsid w:val="0045498D"/>
    <w:rsid w:val="00455387"/>
    <w:rsid w:val="0045580B"/>
    <w:rsid w:val="00456C7D"/>
    <w:rsid w:val="00457565"/>
    <w:rsid w:val="00457B71"/>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52FB"/>
    <w:rsid w:val="00486284"/>
    <w:rsid w:val="00486433"/>
    <w:rsid w:val="00487122"/>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BF6"/>
    <w:rsid w:val="004D0666"/>
    <w:rsid w:val="004D13CA"/>
    <w:rsid w:val="004D1B91"/>
    <w:rsid w:val="004D1C96"/>
    <w:rsid w:val="004D209C"/>
    <w:rsid w:val="004D33C6"/>
    <w:rsid w:val="004D36B1"/>
    <w:rsid w:val="004D48B5"/>
    <w:rsid w:val="004D5986"/>
    <w:rsid w:val="004D632D"/>
    <w:rsid w:val="004D6356"/>
    <w:rsid w:val="004D7EBD"/>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449"/>
    <w:rsid w:val="006255E3"/>
    <w:rsid w:val="00625EBF"/>
    <w:rsid w:val="00626068"/>
    <w:rsid w:val="00626D4C"/>
    <w:rsid w:val="00630001"/>
    <w:rsid w:val="006311B3"/>
    <w:rsid w:val="00631CA0"/>
    <w:rsid w:val="0063284C"/>
    <w:rsid w:val="006328C1"/>
    <w:rsid w:val="0063315F"/>
    <w:rsid w:val="00633CC9"/>
    <w:rsid w:val="00634058"/>
    <w:rsid w:val="00634FE5"/>
    <w:rsid w:val="00635DF3"/>
    <w:rsid w:val="00636398"/>
    <w:rsid w:val="006368D3"/>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6F08"/>
    <w:rsid w:val="006D76D1"/>
    <w:rsid w:val="006D79ED"/>
    <w:rsid w:val="006E062C"/>
    <w:rsid w:val="006E0CF3"/>
    <w:rsid w:val="006E28B7"/>
    <w:rsid w:val="006E2C3F"/>
    <w:rsid w:val="006E31D0"/>
    <w:rsid w:val="006E323A"/>
    <w:rsid w:val="006E3310"/>
    <w:rsid w:val="006E3C89"/>
    <w:rsid w:val="006E48F2"/>
    <w:rsid w:val="006E4E39"/>
    <w:rsid w:val="006E565E"/>
    <w:rsid w:val="006E570A"/>
    <w:rsid w:val="006E5767"/>
    <w:rsid w:val="006E57CB"/>
    <w:rsid w:val="006E5EBF"/>
    <w:rsid w:val="006E615A"/>
    <w:rsid w:val="006E6301"/>
    <w:rsid w:val="006E673D"/>
    <w:rsid w:val="006E6A97"/>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1353"/>
    <w:rsid w:val="00771782"/>
    <w:rsid w:val="00771A88"/>
    <w:rsid w:val="00772E38"/>
    <w:rsid w:val="00773012"/>
    <w:rsid w:val="007730BD"/>
    <w:rsid w:val="007733A8"/>
    <w:rsid w:val="007736FD"/>
    <w:rsid w:val="007738D0"/>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1718"/>
    <w:rsid w:val="007925EA"/>
    <w:rsid w:val="00793CD8"/>
    <w:rsid w:val="00794042"/>
    <w:rsid w:val="0079421B"/>
    <w:rsid w:val="00794DDB"/>
    <w:rsid w:val="00795C92"/>
    <w:rsid w:val="00796231"/>
    <w:rsid w:val="007A0A6E"/>
    <w:rsid w:val="007A1930"/>
    <w:rsid w:val="007A1969"/>
    <w:rsid w:val="007A1CB3"/>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5901"/>
    <w:rsid w:val="007D6CBD"/>
    <w:rsid w:val="007D6EAE"/>
    <w:rsid w:val="007D7526"/>
    <w:rsid w:val="007D7E69"/>
    <w:rsid w:val="007E0427"/>
    <w:rsid w:val="007E0F56"/>
    <w:rsid w:val="007E222F"/>
    <w:rsid w:val="007E3246"/>
    <w:rsid w:val="007E38A3"/>
    <w:rsid w:val="007E3A45"/>
    <w:rsid w:val="007E3B86"/>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6330"/>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15C1"/>
    <w:rsid w:val="00831EEB"/>
    <w:rsid w:val="008321DA"/>
    <w:rsid w:val="008324DB"/>
    <w:rsid w:val="00832C9B"/>
    <w:rsid w:val="0083325E"/>
    <w:rsid w:val="0083343F"/>
    <w:rsid w:val="00834606"/>
    <w:rsid w:val="00834813"/>
    <w:rsid w:val="008348C2"/>
    <w:rsid w:val="0083492C"/>
    <w:rsid w:val="008349F9"/>
    <w:rsid w:val="00835DB1"/>
    <w:rsid w:val="0083603A"/>
    <w:rsid w:val="00836426"/>
    <w:rsid w:val="008376AC"/>
    <w:rsid w:val="0084022D"/>
    <w:rsid w:val="00840C86"/>
    <w:rsid w:val="00841103"/>
    <w:rsid w:val="008411C1"/>
    <w:rsid w:val="0084200C"/>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418E"/>
    <w:rsid w:val="00874312"/>
    <w:rsid w:val="0087437C"/>
    <w:rsid w:val="00874780"/>
    <w:rsid w:val="00875CD7"/>
    <w:rsid w:val="0087658A"/>
    <w:rsid w:val="00876B4D"/>
    <w:rsid w:val="00876F5E"/>
    <w:rsid w:val="00877952"/>
    <w:rsid w:val="00877F18"/>
    <w:rsid w:val="00880FBC"/>
    <w:rsid w:val="00882528"/>
    <w:rsid w:val="008835EF"/>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C03DF"/>
    <w:rsid w:val="008C08B4"/>
    <w:rsid w:val="008C0C99"/>
    <w:rsid w:val="008C0D9B"/>
    <w:rsid w:val="008C199D"/>
    <w:rsid w:val="008C2017"/>
    <w:rsid w:val="008C21D7"/>
    <w:rsid w:val="008C3373"/>
    <w:rsid w:val="008C4958"/>
    <w:rsid w:val="008C4BAA"/>
    <w:rsid w:val="008C52F1"/>
    <w:rsid w:val="008C596B"/>
    <w:rsid w:val="008C5B61"/>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3E2"/>
    <w:rsid w:val="008F0774"/>
    <w:rsid w:val="008F1EAB"/>
    <w:rsid w:val="008F2503"/>
    <w:rsid w:val="008F2725"/>
    <w:rsid w:val="008F33DC"/>
    <w:rsid w:val="008F3936"/>
    <w:rsid w:val="008F4013"/>
    <w:rsid w:val="008F439F"/>
    <w:rsid w:val="008F477F"/>
    <w:rsid w:val="008F4BBB"/>
    <w:rsid w:val="008F4DA9"/>
    <w:rsid w:val="008F6744"/>
    <w:rsid w:val="008F7D10"/>
    <w:rsid w:val="0090103B"/>
    <w:rsid w:val="00901262"/>
    <w:rsid w:val="0090157A"/>
    <w:rsid w:val="00901B66"/>
    <w:rsid w:val="00901D6C"/>
    <w:rsid w:val="00901FD0"/>
    <w:rsid w:val="009022E2"/>
    <w:rsid w:val="00902350"/>
    <w:rsid w:val="00903301"/>
    <w:rsid w:val="0090336B"/>
    <w:rsid w:val="00903CED"/>
    <w:rsid w:val="0090407A"/>
    <w:rsid w:val="009053AA"/>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F2"/>
    <w:rsid w:val="00921121"/>
    <w:rsid w:val="009213FB"/>
    <w:rsid w:val="00922010"/>
    <w:rsid w:val="00922112"/>
    <w:rsid w:val="009233C5"/>
    <w:rsid w:val="00923950"/>
    <w:rsid w:val="009242BA"/>
    <w:rsid w:val="00924407"/>
    <w:rsid w:val="00926077"/>
    <w:rsid w:val="0092730E"/>
    <w:rsid w:val="00927468"/>
    <w:rsid w:val="00927781"/>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3425"/>
    <w:rsid w:val="00994DCA"/>
    <w:rsid w:val="00995F8F"/>
    <w:rsid w:val="009960EC"/>
    <w:rsid w:val="009970DD"/>
    <w:rsid w:val="009A0087"/>
    <w:rsid w:val="009A0FBA"/>
    <w:rsid w:val="009A1601"/>
    <w:rsid w:val="009A1ABC"/>
    <w:rsid w:val="009A1CD3"/>
    <w:rsid w:val="009A214D"/>
    <w:rsid w:val="009A26D5"/>
    <w:rsid w:val="009A462D"/>
    <w:rsid w:val="009A4D33"/>
    <w:rsid w:val="009A55EB"/>
    <w:rsid w:val="009A5CBA"/>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7141"/>
    <w:rsid w:val="009E7609"/>
    <w:rsid w:val="009E7A9D"/>
    <w:rsid w:val="009E7C3E"/>
    <w:rsid w:val="009E7D1B"/>
    <w:rsid w:val="009F08F3"/>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603B"/>
    <w:rsid w:val="00A06227"/>
    <w:rsid w:val="00A0702E"/>
    <w:rsid w:val="00A07B12"/>
    <w:rsid w:val="00A103E4"/>
    <w:rsid w:val="00A103F5"/>
    <w:rsid w:val="00A105C3"/>
    <w:rsid w:val="00A110CE"/>
    <w:rsid w:val="00A1143E"/>
    <w:rsid w:val="00A117F0"/>
    <w:rsid w:val="00A1220E"/>
    <w:rsid w:val="00A13169"/>
    <w:rsid w:val="00A13E54"/>
    <w:rsid w:val="00A13F2D"/>
    <w:rsid w:val="00A14242"/>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9A1"/>
    <w:rsid w:val="00A60BFB"/>
    <w:rsid w:val="00A60EFD"/>
    <w:rsid w:val="00A61499"/>
    <w:rsid w:val="00A619D4"/>
    <w:rsid w:val="00A61B50"/>
    <w:rsid w:val="00A621A5"/>
    <w:rsid w:val="00A62A77"/>
    <w:rsid w:val="00A63483"/>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EC4"/>
    <w:rsid w:val="00A77EE2"/>
    <w:rsid w:val="00A805A2"/>
    <w:rsid w:val="00A80908"/>
    <w:rsid w:val="00A814F0"/>
    <w:rsid w:val="00A81B0D"/>
    <w:rsid w:val="00A821ED"/>
    <w:rsid w:val="00A8420D"/>
    <w:rsid w:val="00A84421"/>
    <w:rsid w:val="00A8464E"/>
    <w:rsid w:val="00A84963"/>
    <w:rsid w:val="00A84E18"/>
    <w:rsid w:val="00A85068"/>
    <w:rsid w:val="00A85F9F"/>
    <w:rsid w:val="00A878E5"/>
    <w:rsid w:val="00A87E10"/>
    <w:rsid w:val="00A87EE7"/>
    <w:rsid w:val="00A9012B"/>
    <w:rsid w:val="00A9241C"/>
    <w:rsid w:val="00A926BB"/>
    <w:rsid w:val="00A92879"/>
    <w:rsid w:val="00A9367E"/>
    <w:rsid w:val="00A9442A"/>
    <w:rsid w:val="00A9509D"/>
    <w:rsid w:val="00A951A1"/>
    <w:rsid w:val="00A95E6E"/>
    <w:rsid w:val="00A9674E"/>
    <w:rsid w:val="00A97199"/>
    <w:rsid w:val="00A977EB"/>
    <w:rsid w:val="00A97FF6"/>
    <w:rsid w:val="00AA016F"/>
    <w:rsid w:val="00AA197E"/>
    <w:rsid w:val="00AA1A2F"/>
    <w:rsid w:val="00AA1ED6"/>
    <w:rsid w:val="00AA2A17"/>
    <w:rsid w:val="00AA341B"/>
    <w:rsid w:val="00AA436F"/>
    <w:rsid w:val="00AA4702"/>
    <w:rsid w:val="00AA51D6"/>
    <w:rsid w:val="00AB08D8"/>
    <w:rsid w:val="00AB0BC8"/>
    <w:rsid w:val="00AB0BEE"/>
    <w:rsid w:val="00AB0FED"/>
    <w:rsid w:val="00AB10E3"/>
    <w:rsid w:val="00AB11CA"/>
    <w:rsid w:val="00AB14D9"/>
    <w:rsid w:val="00AB1AE6"/>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F73"/>
    <w:rsid w:val="00B920B2"/>
    <w:rsid w:val="00B93B59"/>
    <w:rsid w:val="00B9406A"/>
    <w:rsid w:val="00B949C7"/>
    <w:rsid w:val="00B95144"/>
    <w:rsid w:val="00B9531C"/>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EE1"/>
    <w:rsid w:val="00BB4E40"/>
    <w:rsid w:val="00BB51E9"/>
    <w:rsid w:val="00BB59E2"/>
    <w:rsid w:val="00BB5C8B"/>
    <w:rsid w:val="00BB667C"/>
    <w:rsid w:val="00BB6A4E"/>
    <w:rsid w:val="00BB7825"/>
    <w:rsid w:val="00BB7D44"/>
    <w:rsid w:val="00BC07D4"/>
    <w:rsid w:val="00BC0FDC"/>
    <w:rsid w:val="00BC2EA6"/>
    <w:rsid w:val="00BC3053"/>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1662"/>
    <w:rsid w:val="00BF1B3F"/>
    <w:rsid w:val="00BF1F1D"/>
    <w:rsid w:val="00BF1FC9"/>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D14"/>
    <w:rsid w:val="00C460A3"/>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7B9"/>
    <w:rsid w:val="00C70697"/>
    <w:rsid w:val="00C70DCE"/>
    <w:rsid w:val="00C713B5"/>
    <w:rsid w:val="00C7224D"/>
    <w:rsid w:val="00C72348"/>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34DA"/>
    <w:rsid w:val="00CB3B88"/>
    <w:rsid w:val="00CB5084"/>
    <w:rsid w:val="00CB58D3"/>
    <w:rsid w:val="00CB6139"/>
    <w:rsid w:val="00CB7170"/>
    <w:rsid w:val="00CB72AF"/>
    <w:rsid w:val="00CC040E"/>
    <w:rsid w:val="00CC111F"/>
    <w:rsid w:val="00CC2011"/>
    <w:rsid w:val="00CC2EA2"/>
    <w:rsid w:val="00CC3180"/>
    <w:rsid w:val="00CC32A4"/>
    <w:rsid w:val="00CC3EA0"/>
    <w:rsid w:val="00CC56B3"/>
    <w:rsid w:val="00CC5E1E"/>
    <w:rsid w:val="00CC5EF5"/>
    <w:rsid w:val="00CC6111"/>
    <w:rsid w:val="00CC615D"/>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2F2"/>
    <w:rsid w:val="00D546FF"/>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4755"/>
    <w:rsid w:val="00D652B5"/>
    <w:rsid w:val="00D66155"/>
    <w:rsid w:val="00D66304"/>
    <w:rsid w:val="00D66360"/>
    <w:rsid w:val="00D6664A"/>
    <w:rsid w:val="00D67C81"/>
    <w:rsid w:val="00D67D74"/>
    <w:rsid w:val="00D70471"/>
    <w:rsid w:val="00D708B0"/>
    <w:rsid w:val="00D70AA4"/>
    <w:rsid w:val="00D70BB3"/>
    <w:rsid w:val="00D715F0"/>
    <w:rsid w:val="00D725B7"/>
    <w:rsid w:val="00D727B2"/>
    <w:rsid w:val="00D72C0C"/>
    <w:rsid w:val="00D72E7D"/>
    <w:rsid w:val="00D752A9"/>
    <w:rsid w:val="00D75C1D"/>
    <w:rsid w:val="00D761EB"/>
    <w:rsid w:val="00D7696A"/>
    <w:rsid w:val="00D76E65"/>
    <w:rsid w:val="00D76F79"/>
    <w:rsid w:val="00D775A2"/>
    <w:rsid w:val="00D77B1D"/>
    <w:rsid w:val="00D8021F"/>
    <w:rsid w:val="00D80383"/>
    <w:rsid w:val="00D811DE"/>
    <w:rsid w:val="00D815C6"/>
    <w:rsid w:val="00D817C1"/>
    <w:rsid w:val="00D81914"/>
    <w:rsid w:val="00D823C6"/>
    <w:rsid w:val="00D83C57"/>
    <w:rsid w:val="00D83CE4"/>
    <w:rsid w:val="00D83F5B"/>
    <w:rsid w:val="00D8442F"/>
    <w:rsid w:val="00D850EC"/>
    <w:rsid w:val="00D86908"/>
    <w:rsid w:val="00D86CA3"/>
    <w:rsid w:val="00D871CE"/>
    <w:rsid w:val="00D87562"/>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698"/>
    <w:rsid w:val="00E06EE4"/>
    <w:rsid w:val="00E076D6"/>
    <w:rsid w:val="00E110E7"/>
    <w:rsid w:val="00E113D8"/>
    <w:rsid w:val="00E11B20"/>
    <w:rsid w:val="00E11C4C"/>
    <w:rsid w:val="00E12C10"/>
    <w:rsid w:val="00E1340E"/>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E31"/>
    <w:rsid w:val="00EF5787"/>
    <w:rsid w:val="00EF60D0"/>
    <w:rsid w:val="00EF6533"/>
    <w:rsid w:val="00EF7046"/>
    <w:rsid w:val="00EF7467"/>
    <w:rsid w:val="00EF7C79"/>
    <w:rsid w:val="00F00B1D"/>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A51"/>
    <w:rsid w:val="00F46C3F"/>
    <w:rsid w:val="00F4766C"/>
    <w:rsid w:val="00F50350"/>
    <w:rsid w:val="00F507D1"/>
    <w:rsid w:val="00F515F7"/>
    <w:rsid w:val="00F519CE"/>
    <w:rsid w:val="00F51ADA"/>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77EF"/>
    <w:rsid w:val="00F804BE"/>
    <w:rsid w:val="00F806BB"/>
    <w:rsid w:val="00F80F22"/>
    <w:rsid w:val="00F81209"/>
    <w:rsid w:val="00F812D4"/>
    <w:rsid w:val="00F81326"/>
    <w:rsid w:val="00F817CE"/>
    <w:rsid w:val="00F829EB"/>
    <w:rsid w:val="00F82B6A"/>
    <w:rsid w:val="00F834D1"/>
    <w:rsid w:val="00F83C7E"/>
    <w:rsid w:val="00F83CA1"/>
    <w:rsid w:val="00F8456C"/>
    <w:rsid w:val="00F84F82"/>
    <w:rsid w:val="00F85171"/>
    <w:rsid w:val="00F859D8"/>
    <w:rsid w:val="00F85CDF"/>
    <w:rsid w:val="00F85EEC"/>
    <w:rsid w:val="00F868E0"/>
    <w:rsid w:val="00F868F5"/>
    <w:rsid w:val="00F86BDC"/>
    <w:rsid w:val="00F87A2B"/>
    <w:rsid w:val="00F87E61"/>
    <w:rsid w:val="00F9056A"/>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21"/>
    <w:rsid w:val="00FA7AC1"/>
    <w:rsid w:val="00FA7BF5"/>
    <w:rsid w:val="00FB032B"/>
    <w:rsid w:val="00FB04AF"/>
    <w:rsid w:val="00FB0CC7"/>
    <w:rsid w:val="00FB1C09"/>
    <w:rsid w:val="00FB20AC"/>
    <w:rsid w:val="00FB3D2A"/>
    <w:rsid w:val="00FB4B5C"/>
    <w:rsid w:val="00FB4C80"/>
    <w:rsid w:val="00FB5BFB"/>
    <w:rsid w:val="00FB63AA"/>
    <w:rsid w:val="00FB6A6A"/>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ED"/>
    <w:rsid w:val="00FD54D4"/>
    <w:rsid w:val="00FD59D4"/>
    <w:rsid w:val="00FD62B3"/>
    <w:rsid w:val="00FD66D1"/>
    <w:rsid w:val="00FD74B9"/>
    <w:rsid w:val="00FD74DB"/>
    <w:rsid w:val="00FD7660"/>
    <w:rsid w:val="00FE023A"/>
    <w:rsid w:val="00FE0655"/>
    <w:rsid w:val="00FE0B04"/>
    <w:rsid w:val="00FE0C6A"/>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39909"/>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DE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SimSun"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ind w:left="0" w:firstLine="0"/>
      <w:outlineLvl w:val="2"/>
    </w:pPr>
    <w:rPr>
      <w:sz w:val="28"/>
      <w:szCs w:val="28"/>
      <w:lang w:val="en-US"/>
    </w:rPr>
  </w:style>
  <w:style w:type="paragraph" w:styleId="Heading4">
    <w:name w:val="heading 4"/>
    <w:basedOn w:val="Heading3"/>
    <w:next w:val="Normal"/>
    <w:qFormat/>
    <w:pPr>
      <w:numPr>
        <w:ilvl w:val="3"/>
      </w:numPr>
      <w:tabs>
        <w:tab w:val="left" w:pos="864"/>
      </w:tabs>
      <w:ind w:left="864"/>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rsid w:val="00201D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1DEE"/>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SimSun"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spacing w:after="160" w:line="259" w:lineRule="auto"/>
      <w:textAlignment w:val="baseline"/>
    </w:pPr>
    <w:rPr>
      <w:rFonts w:ascii="Arial" w:eastAsia="SimSun" w:hAnsi="Arial" w:cs="Arial"/>
      <w:b/>
      <w:bCs/>
      <w:sz w:val="18"/>
      <w:szCs w:val="18"/>
    </w:rPr>
  </w:style>
  <w:style w:type="paragraph" w:styleId="FootnoteText">
    <w:name w:val="footnote text"/>
    <w:basedOn w:val="Normal"/>
    <w:semiHidden/>
    <w:pPr>
      <w:keepLines/>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pPr>
      <w:keepLines/>
      <w:spacing w:after="180"/>
      <w:ind w:left="1135" w:hanging="851"/>
    </w:pPr>
    <w:rPr>
      <w:color w:val="FF0000"/>
    </w:rPr>
  </w:style>
  <w:style w:type="paragraph" w:customStyle="1" w:styleId="Reference">
    <w:name w:val="Reference"/>
    <w:basedOn w:val="Normal"/>
    <w:link w:val="ReferenceChar"/>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link w:val="B3Char2"/>
    <w:qFormat/>
    <w:pPr>
      <w:spacing w:after="180"/>
    </w:pPr>
  </w:style>
  <w:style w:type="paragraph" w:customStyle="1" w:styleId="B4">
    <w:name w:val="B4"/>
    <w:basedOn w:val="List4"/>
    <w:qFormat/>
    <w:pPr>
      <w:spacing w:after="180"/>
    </w:pPr>
  </w:style>
  <w:style w:type="paragraph" w:customStyle="1" w:styleId="Proposal">
    <w:name w:val="Proposal"/>
    <w:basedOn w:val="Normal"/>
    <w:pPr>
      <w:numPr>
        <w:numId w:val="8"/>
      </w:numPr>
      <w:tabs>
        <w:tab w:val="left" w:pos="1701"/>
      </w:tabs>
    </w:pPr>
    <w:rPr>
      <w:b/>
      <w:bCs/>
    </w:rPr>
  </w:style>
  <w:style w:type="character" w:customStyle="1" w:styleId="BodyTextChar">
    <w:name w:val="Body Text Char"/>
    <w:link w:val="BodyTex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pPr>
      <w:keepNext/>
      <w:keepLines/>
    </w:pPr>
    <w:rPr>
      <w:sz w:val="18"/>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PLChar">
    <w:name w:val="PL Char"/>
    <w:link w:val="PL"/>
    <w:qFormat/>
    <w:locked/>
    <w:rPr>
      <w:rFonts w:ascii="Courier New" w:hAnsi="Courier New" w:cs="Courier New"/>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eastAsia="SimSun" w:hAnsi="Courier New" w:cs="Courier New"/>
      <w:sz w:val="16"/>
      <w:lang w:eastAsia="en-US"/>
    </w:rPr>
  </w:style>
  <w:style w:type="character" w:customStyle="1" w:styleId="TALCar">
    <w:name w:val="TAL Car"/>
    <w:link w:val="TAL"/>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pPr>
      <w:ind w:left="720"/>
      <w:contextualSpacing/>
    </w:pPr>
    <w:rPr>
      <w:lang w:val="sv-S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qFormat/>
    <w:pPr>
      <w:numPr>
        <w:numId w:val="10"/>
      </w:numPr>
      <w:spacing w:before="40"/>
    </w:pPr>
    <w:rPr>
      <w:rFonts w:eastAsia="MS Mincho"/>
      <w:b/>
      <w:lang w:eastAsia="en-GB"/>
    </w:r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sv-SE"/>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Pr>
      <w:rFonts w:ascii="Arial" w:hAnsi="Arial"/>
      <w:lang w:val="en-GB"/>
    </w:rPr>
  </w:style>
  <w:style w:type="character" w:customStyle="1" w:styleId="B2Char">
    <w:name w:val="B2 Char"/>
    <w:link w:val="B2"/>
    <w:qFormat/>
    <w:rPr>
      <w:rFonts w:ascii="Arial" w:hAnsi="Arial"/>
      <w:lang w:val="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hAnsi="Arial"/>
      <w:lang w:val="en-GB" w:eastAsia="zh-CN"/>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TFChar">
    <w:name w:val="TF Char"/>
    <w:link w:val="TF"/>
    <w:rPr>
      <w:rFonts w:ascii="Arial" w:hAnsi="Arial"/>
      <w:b/>
      <w:lang w:val="en-GB"/>
    </w:rPr>
  </w:style>
  <w:style w:type="character" w:customStyle="1" w:styleId="THChar">
    <w:name w:val="TH Char"/>
    <w:link w:val="TH"/>
    <w:qFormat/>
    <w:locked/>
    <w:rPr>
      <w:rFonts w:ascii="Arial" w:hAnsi="Arial"/>
      <w:b/>
      <w:lang w:val="en-GB"/>
    </w:rPr>
  </w:style>
  <w:style w:type="paragraph" w:customStyle="1" w:styleId="NO">
    <w:name w:val="NO"/>
    <w:basedOn w:val="Normal"/>
    <w:link w:val="NOChar"/>
    <w:qFormat/>
    <w:pPr>
      <w:keepLines/>
      <w:spacing w:after="180"/>
      <w:ind w:left="1135" w:hanging="851"/>
    </w:pPr>
    <w:rPr>
      <w:rFonts w:ascii="Times New Roman" w:eastAsia="Malgun Gothic" w:hAnsi="Times New Roman"/>
      <w:lang w:val="zh-CN"/>
    </w:rPr>
  </w:style>
  <w:style w:type="character" w:customStyle="1" w:styleId="NOChar">
    <w:name w:val="NO Char"/>
    <w:link w:val="NO"/>
    <w:rPr>
      <w:rFonts w:ascii="Times New Roman" w:eastAsia="Malgun Gothic" w:hAnsi="Times New Roman"/>
      <w:lang w:val="zh-CN"/>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rPr>
      <w:rFonts w:ascii="Arial" w:hAnsi="Arial" w:cs="Times New Roman"/>
    </w:rPr>
  </w:style>
  <w:style w:type="paragraph" w:customStyle="1" w:styleId="TP-change">
    <w:name w:val="TP-change"/>
    <w:basedOn w:val="Normal"/>
    <w:qFormat/>
    <w:pPr>
      <w:numPr>
        <w:numId w:val="11"/>
      </w:numPr>
      <w:jc w:val="center"/>
    </w:pPr>
    <w:rPr>
      <w:rFonts w:ascii="Times New Roman" w:eastAsia="SimSun" w:hAnsi="Times New Roman" w:cs="Times New Roman"/>
      <w:b/>
      <w:szCs w:val="20"/>
    </w:rPr>
  </w:style>
  <w:style w:type="character" w:customStyle="1" w:styleId="B3Char2">
    <w:name w:val="B3 Char2"/>
    <w:link w:val="B3"/>
    <w:qFormat/>
    <w:rPr>
      <w:rFonts w:asciiTheme="minorHAnsi" w:eastAsiaTheme="minorHAnsi" w:hAnsiTheme="minorHAnsi" w:cstheme="minorBidi"/>
      <w:sz w:val="22"/>
      <w:szCs w:val="22"/>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3C7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val="en-GB"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D581F90-1F70-451D-9F3F-73756D11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Interdigital</cp:lastModifiedBy>
  <cp:revision>6</cp:revision>
  <cp:lastPrinted>2019-03-25T10:06:00Z</cp:lastPrinted>
  <dcterms:created xsi:type="dcterms:W3CDTF">2020-08-18T03:06:00Z</dcterms:created>
  <dcterms:modified xsi:type="dcterms:W3CDTF">2020-08-18T03:21:00Z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(2)rMOyg6wgIcEZVK67KaFklwoVD93IDmn52A5uDEf87ZamC923nu2gR1M2kl2NV6SxnWE0cPoS
2yl8EmOs3pQ/qDoQk2y9JyJLvLUeKZkihoF3QId6RFyUFVZ7P8laIKS7UdXliyxkRfGKrAPD
qHfWr7XhvpA9TMza3BKXiIhew/P1YCaDWRPJpCIFsxzD9r1W/m0x0MzShKw3dHooeHQKQI9S
kEcZVBeqOGkYhU3S+u</vt:lpwstr>
  </property>
  <property fmtid="{D5CDD505-2E9C-101B-9397-08002B2CF9AE}" pid="22" name="_2015_ms_pID_7253431">
    <vt:lpwstr>wGdQ+ebOAIzeRHSyN9Mm4+GVPz+l6B2UtIcalVGOf9WosK/n3/+rx3
VgX27FsRh19cfQMMaCNY62TTVfqpmEQ0z5TgcwdIlCW2Ko2K1W81NgmX1NTo4+q1kpIH2TTw
dqtIXHAsOgu5f77RsdVH9B8HrvQE8m2X5eQSRe4a6sNTXZNTVR12+RKdIrrm8vXnZiw=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ies>
</file>