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0AA9" w14:textId="00E8242F" w:rsidR="004E302B" w:rsidRPr="004E302B" w:rsidRDefault="00F14A01"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CG-Config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w:t>
      </w:r>
      <w:proofErr w:type="gramStart"/>
      <w:r>
        <w:rPr>
          <w:rFonts w:asciiTheme="minorHAnsi" w:hAnsiTheme="minorHAnsi" w:cstheme="minorHAnsi"/>
        </w:rPr>
        <w:t>However</w:t>
      </w:r>
      <w:proofErr w:type="gramEnd"/>
      <w:r>
        <w:rPr>
          <w:rFonts w:asciiTheme="minorHAnsi" w:hAnsiTheme="minorHAnsi" w:cstheme="minorHAnsi"/>
        </w:rPr>
        <w:t xml:space="preserve">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w:t>
      </w:r>
      <w:proofErr w:type="gramStart"/>
      <w:r>
        <w:rPr>
          <w:rFonts w:asciiTheme="minorHAnsi" w:hAnsiTheme="minorHAnsi" w:cstheme="minorHAnsi"/>
        </w:rPr>
        <w:t>Therefore</w:t>
      </w:r>
      <w:proofErr w:type="gramEnd"/>
      <w:r>
        <w:rPr>
          <w:rFonts w:asciiTheme="minorHAnsi" w:hAnsiTheme="minorHAnsi" w:cstheme="minorHAnsi"/>
        </w:rPr>
        <w:t xml:space="preserv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lastRenderedPageBreak/>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w:t>
      </w:r>
      <w:proofErr w:type="gramStart"/>
      <w:r w:rsidR="00666537">
        <w:rPr>
          <w:rFonts w:asciiTheme="minorHAnsi" w:hAnsiTheme="minorHAnsi" w:cstheme="minorHAnsi"/>
        </w:rPr>
        <w:t>Therefore</w:t>
      </w:r>
      <w:proofErr w:type="gramEnd"/>
      <w:r w:rsidR="00666537">
        <w:rPr>
          <w:rFonts w:asciiTheme="minorHAnsi" w:hAnsiTheme="minorHAnsi" w:cstheme="minorHAnsi"/>
        </w:rPr>
        <w:t xml:space="preserv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GridTable1Light"/>
        <w:tblW w:w="10485" w:type="dxa"/>
        <w:tblLook w:val="04A0" w:firstRow="1" w:lastRow="0" w:firstColumn="1" w:lastColumn="0" w:noHBand="0" w:noVBand="1"/>
      </w:tblPr>
      <w:tblGrid>
        <w:gridCol w:w="1100"/>
        <w:gridCol w:w="926"/>
        <w:gridCol w:w="8459"/>
      </w:tblGrid>
      <w:tr w:rsidR="001D2AC9" w14:paraId="1154D599" w14:textId="77777777" w:rsidTr="00806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that </w:t>
            </w:r>
            <w:r>
              <w:rPr>
                <w:rFonts w:asciiTheme="minorHAnsi" w:hAnsiTheme="minorHAnsi" w:cstheme="minorHAnsi"/>
              </w:rPr>
              <w:t>when the MN changes, a reconfiguration with sync is needed for the SCG</w:t>
            </w:r>
            <w:r>
              <w:rPr>
                <w:rFonts w:asciiTheme="minorHAnsi" w:hAnsiTheme="minorHAnsi" w:cstheme="minorHAnsi"/>
              </w:rPr>
              <w:t xml:space="preserve">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9E2E589" w14:textId="77777777" w:rsidR="001D2AC9" w:rsidRPr="008068C0" w:rsidRDefault="001D2AC9" w:rsidP="001D2AC9">
            <w:pPr>
              <w:spacing w:after="0"/>
              <w:jc w:val="left"/>
              <w:rPr>
                <w:rFonts w:asciiTheme="minorHAnsi" w:hAnsiTheme="minorHAnsi" w:cstheme="minorHAnsi"/>
                <w:b w:val="0"/>
              </w:rPr>
            </w:pPr>
          </w:p>
        </w:tc>
        <w:tc>
          <w:tcPr>
            <w:tcW w:w="926" w:type="dxa"/>
          </w:tcPr>
          <w:p w14:paraId="108CAC76"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FC0EFB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6147AF2C"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13E20EC1" w14:textId="77777777" w:rsidR="001D2AC9" w:rsidRPr="008068C0" w:rsidRDefault="001D2AC9" w:rsidP="001D2AC9">
            <w:pPr>
              <w:spacing w:after="0"/>
              <w:jc w:val="left"/>
              <w:rPr>
                <w:rFonts w:asciiTheme="minorHAnsi" w:hAnsiTheme="minorHAnsi" w:cstheme="minorHAnsi"/>
                <w:b w:val="0"/>
              </w:rPr>
            </w:pPr>
          </w:p>
        </w:tc>
        <w:tc>
          <w:tcPr>
            <w:tcW w:w="926" w:type="dxa"/>
          </w:tcPr>
          <w:p w14:paraId="625CC21A"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B8F3DEF"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1067CDCA"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1618116A" w14:textId="77777777" w:rsidR="001D2AC9" w:rsidRPr="008068C0" w:rsidRDefault="001D2AC9" w:rsidP="001D2AC9">
            <w:pPr>
              <w:spacing w:after="0"/>
              <w:jc w:val="left"/>
              <w:rPr>
                <w:rFonts w:asciiTheme="minorHAnsi" w:hAnsiTheme="minorHAnsi" w:cstheme="minorHAnsi"/>
                <w:b w:val="0"/>
              </w:rPr>
            </w:pPr>
          </w:p>
        </w:tc>
        <w:tc>
          <w:tcPr>
            <w:tcW w:w="926" w:type="dxa"/>
          </w:tcPr>
          <w:p w14:paraId="3460CE9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00E29B2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296918F3"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94E79F3" w14:textId="77777777" w:rsidR="001D2AC9" w:rsidRPr="008068C0" w:rsidRDefault="001D2AC9" w:rsidP="001D2AC9">
            <w:pPr>
              <w:spacing w:after="0"/>
              <w:jc w:val="left"/>
              <w:rPr>
                <w:rFonts w:asciiTheme="minorHAnsi" w:hAnsiTheme="minorHAnsi" w:cstheme="minorHAnsi"/>
                <w:b w:val="0"/>
              </w:rPr>
            </w:pPr>
          </w:p>
        </w:tc>
        <w:tc>
          <w:tcPr>
            <w:tcW w:w="926" w:type="dxa"/>
          </w:tcPr>
          <w:p w14:paraId="52A95421"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50D46F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843B54F"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GridTable1Light"/>
        <w:tblW w:w="10485" w:type="dxa"/>
        <w:tblLook w:val="04A0" w:firstRow="1" w:lastRow="0" w:firstColumn="1" w:lastColumn="0" w:noHBand="0" w:noVBand="1"/>
      </w:tblPr>
      <w:tblGrid>
        <w:gridCol w:w="1100"/>
        <w:gridCol w:w="926"/>
        <w:gridCol w:w="8459"/>
      </w:tblGrid>
      <w:tr w:rsidR="008068C0" w14:paraId="602E23BA" w14:textId="77777777" w:rsidTr="00BA6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this case, the reconfiguration with sync on the SCG has no impact to transmission of the SCG UAI via SRB1. </w:t>
            </w:r>
            <w:r>
              <w:rPr>
                <w:rFonts w:asciiTheme="minorHAnsi" w:hAnsiTheme="minorHAnsi" w:cstheme="minorHAnsi"/>
              </w:rPr>
              <w:t xml:space="preserve">The UE </w:t>
            </w:r>
            <w:r>
              <w:rPr>
                <w:rFonts w:asciiTheme="minorHAnsi" w:hAnsiTheme="minorHAnsi" w:cstheme="minorHAnsi"/>
              </w:rPr>
              <w:t xml:space="preserve">should not be required to check the “1 second” condition for this scenario and to </w:t>
            </w:r>
            <w:r>
              <w:rPr>
                <w:rFonts w:asciiTheme="minorHAnsi" w:hAnsiTheme="minorHAnsi" w:cstheme="minorHAnsi"/>
              </w:rPr>
              <w:t>retransmit the SCG UAI</w:t>
            </w:r>
            <w:r>
              <w:rPr>
                <w:rFonts w:asciiTheme="minorHAnsi" w:hAnsiTheme="minorHAnsi" w:cstheme="minorHAnsi"/>
              </w:rPr>
              <w:t>.</w:t>
            </w:r>
            <w:r w:rsidR="00327B4B">
              <w:rPr>
                <w:rFonts w:asciiTheme="minorHAnsi" w:hAnsiTheme="minorHAnsi" w:cstheme="minorHAnsi"/>
              </w:rPr>
              <w:t xml:space="preserve"> </w:t>
            </w:r>
            <w:bookmarkStart w:id="3" w:name="_GoBack"/>
            <w:bookmarkEnd w:id="3"/>
          </w:p>
        </w:tc>
      </w:tr>
      <w:tr w:rsidR="008068C0" w14:paraId="415163CA"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5F6FB91F" w14:textId="77777777" w:rsidR="008068C0" w:rsidRPr="008068C0" w:rsidRDefault="008068C0" w:rsidP="00BA6B41">
            <w:pPr>
              <w:spacing w:after="0"/>
              <w:jc w:val="left"/>
              <w:rPr>
                <w:rFonts w:asciiTheme="minorHAnsi" w:hAnsiTheme="minorHAnsi" w:cstheme="minorHAnsi"/>
                <w:b w:val="0"/>
              </w:rPr>
            </w:pPr>
          </w:p>
        </w:tc>
        <w:tc>
          <w:tcPr>
            <w:tcW w:w="926" w:type="dxa"/>
          </w:tcPr>
          <w:p w14:paraId="5C1DB67F"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AEF16FA"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7C7513ED"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6A6E16AB" w14:textId="77777777" w:rsidR="008068C0" w:rsidRPr="008068C0" w:rsidRDefault="008068C0" w:rsidP="00BA6B41">
            <w:pPr>
              <w:spacing w:after="0"/>
              <w:jc w:val="left"/>
              <w:rPr>
                <w:rFonts w:asciiTheme="minorHAnsi" w:hAnsiTheme="minorHAnsi" w:cstheme="minorHAnsi"/>
                <w:b w:val="0"/>
              </w:rPr>
            </w:pPr>
          </w:p>
        </w:tc>
        <w:tc>
          <w:tcPr>
            <w:tcW w:w="926" w:type="dxa"/>
          </w:tcPr>
          <w:p w14:paraId="1C68999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3D98FF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0290AEEC"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328A6E99" w14:textId="77777777" w:rsidR="008068C0" w:rsidRPr="008068C0" w:rsidRDefault="008068C0" w:rsidP="00BA6B41">
            <w:pPr>
              <w:spacing w:after="0"/>
              <w:jc w:val="left"/>
              <w:rPr>
                <w:rFonts w:asciiTheme="minorHAnsi" w:hAnsiTheme="minorHAnsi" w:cstheme="minorHAnsi"/>
                <w:b w:val="0"/>
              </w:rPr>
            </w:pPr>
          </w:p>
        </w:tc>
        <w:tc>
          <w:tcPr>
            <w:tcW w:w="926" w:type="dxa"/>
          </w:tcPr>
          <w:p w14:paraId="03C1B50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94AB864"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172052C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03933801" w14:textId="77777777" w:rsidR="008068C0" w:rsidRPr="008068C0" w:rsidRDefault="008068C0" w:rsidP="00BA6B41">
            <w:pPr>
              <w:spacing w:after="0"/>
              <w:jc w:val="left"/>
              <w:rPr>
                <w:rFonts w:asciiTheme="minorHAnsi" w:hAnsiTheme="minorHAnsi" w:cstheme="minorHAnsi"/>
                <w:b w:val="0"/>
              </w:rPr>
            </w:pPr>
          </w:p>
        </w:tc>
        <w:tc>
          <w:tcPr>
            <w:tcW w:w="926" w:type="dxa"/>
          </w:tcPr>
          <w:p w14:paraId="41D82E8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D7E7377"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5AA9B29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8068C0" w:rsidRPr="008068C0" w:rsidRDefault="008068C0" w:rsidP="00BA6B41">
            <w:pPr>
              <w:spacing w:after="0"/>
              <w:jc w:val="left"/>
              <w:rPr>
                <w:rFonts w:asciiTheme="minorHAnsi" w:hAnsiTheme="minorHAnsi" w:cstheme="minorHAnsi"/>
                <w:b w:val="0"/>
              </w:rPr>
            </w:pPr>
          </w:p>
        </w:tc>
        <w:tc>
          <w:tcPr>
            <w:tcW w:w="926" w:type="dxa"/>
          </w:tcPr>
          <w:p w14:paraId="035DB88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46B6AF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8068C0" w:rsidRPr="008068C0" w:rsidRDefault="008068C0" w:rsidP="00BA6B41">
            <w:pPr>
              <w:spacing w:after="0"/>
              <w:jc w:val="left"/>
              <w:rPr>
                <w:rFonts w:asciiTheme="minorHAnsi" w:hAnsiTheme="minorHAnsi" w:cstheme="minorHAnsi"/>
                <w:b w:val="0"/>
              </w:rPr>
            </w:pPr>
          </w:p>
        </w:tc>
        <w:tc>
          <w:tcPr>
            <w:tcW w:w="926" w:type="dxa"/>
          </w:tcPr>
          <w:p w14:paraId="0A19A74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EF4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w:t>
            </w:r>
            <w:r>
              <w:rPr>
                <w:rFonts w:asciiTheme="minorHAnsi" w:hAnsiTheme="minorHAnsi" w:cstheme="minorHAnsi"/>
              </w:rPr>
              <w:lastRenderedPageBreak/>
              <w:t xml:space="preserve">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0FBE80DC" w14:textId="77777777" w:rsidR="00EF4DD6" w:rsidRPr="008068C0" w:rsidRDefault="00EF4DD6" w:rsidP="00BA6B41">
            <w:pPr>
              <w:spacing w:after="0"/>
              <w:jc w:val="left"/>
              <w:rPr>
                <w:rFonts w:asciiTheme="minorHAnsi" w:hAnsiTheme="minorHAnsi" w:cstheme="minorHAnsi"/>
                <w:b w:val="0"/>
              </w:rPr>
            </w:pPr>
          </w:p>
        </w:tc>
        <w:tc>
          <w:tcPr>
            <w:tcW w:w="926" w:type="dxa"/>
          </w:tcPr>
          <w:p w14:paraId="1A623E4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3FAFF6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5FC1923" w14:textId="1E65BA7C"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F174C20"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5830B7B0" w14:textId="77777777" w:rsidR="00EF4DD6" w:rsidRPr="008068C0" w:rsidRDefault="00EF4DD6" w:rsidP="00BA6B41">
            <w:pPr>
              <w:spacing w:after="0"/>
              <w:jc w:val="left"/>
              <w:rPr>
                <w:rFonts w:asciiTheme="minorHAnsi" w:hAnsiTheme="minorHAnsi" w:cstheme="minorHAnsi"/>
                <w:b w:val="0"/>
              </w:rPr>
            </w:pPr>
          </w:p>
        </w:tc>
        <w:tc>
          <w:tcPr>
            <w:tcW w:w="926" w:type="dxa"/>
          </w:tcPr>
          <w:p w14:paraId="6003C7F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46B4AFB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C1AE6DC" w14:textId="5C83C8A1"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34873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BD06F65" w14:textId="77777777" w:rsidR="00EF4DD6" w:rsidRPr="008068C0" w:rsidRDefault="00EF4DD6" w:rsidP="00BA6B41">
            <w:pPr>
              <w:spacing w:after="0"/>
              <w:jc w:val="left"/>
              <w:rPr>
                <w:rFonts w:asciiTheme="minorHAnsi" w:hAnsiTheme="minorHAnsi" w:cstheme="minorHAnsi"/>
                <w:b w:val="0"/>
              </w:rPr>
            </w:pPr>
          </w:p>
        </w:tc>
        <w:tc>
          <w:tcPr>
            <w:tcW w:w="926" w:type="dxa"/>
          </w:tcPr>
          <w:p w14:paraId="464E54A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11680F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6115D49" w14:textId="1CC6CB0A"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D42570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EF4DD6" w:rsidRPr="008068C0" w:rsidRDefault="00EF4DD6" w:rsidP="00BA6B41">
            <w:pPr>
              <w:spacing w:after="0"/>
              <w:jc w:val="left"/>
              <w:rPr>
                <w:rFonts w:asciiTheme="minorHAnsi" w:hAnsiTheme="minorHAnsi" w:cstheme="minorHAnsi"/>
                <w:b w:val="0"/>
              </w:rPr>
            </w:pPr>
          </w:p>
        </w:tc>
        <w:tc>
          <w:tcPr>
            <w:tcW w:w="926" w:type="dxa"/>
          </w:tcPr>
          <w:p w14:paraId="3FFC29D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62A3A60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EF4DD6" w:rsidRPr="008068C0" w:rsidRDefault="00EF4DD6" w:rsidP="00BA6B41">
            <w:pPr>
              <w:spacing w:after="0"/>
              <w:jc w:val="left"/>
              <w:rPr>
                <w:rFonts w:asciiTheme="minorHAnsi" w:hAnsiTheme="minorHAnsi" w:cstheme="minorHAnsi"/>
                <w:b w:val="0"/>
              </w:rPr>
            </w:pPr>
          </w:p>
        </w:tc>
        <w:tc>
          <w:tcPr>
            <w:tcW w:w="926" w:type="dxa"/>
          </w:tcPr>
          <w:p w14:paraId="4F5A933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1B0F7D6"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EF4DD6" w:rsidRPr="008068C0" w:rsidRDefault="00EF4DD6" w:rsidP="00BA6B41">
            <w:pPr>
              <w:spacing w:after="0"/>
              <w:jc w:val="left"/>
              <w:rPr>
                <w:rFonts w:asciiTheme="minorHAnsi" w:hAnsiTheme="minorHAnsi" w:cstheme="minorHAnsi"/>
                <w:b w:val="0"/>
              </w:rPr>
            </w:pPr>
          </w:p>
        </w:tc>
        <w:tc>
          <w:tcPr>
            <w:tcW w:w="926" w:type="dxa"/>
          </w:tcPr>
          <w:p w14:paraId="2935BC9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CA1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228AF6FC" w14:textId="77777777" w:rsidR="00EF4DD6" w:rsidRPr="008068C0" w:rsidRDefault="00EF4DD6" w:rsidP="00BA6B41">
            <w:pPr>
              <w:spacing w:after="0"/>
              <w:jc w:val="left"/>
              <w:rPr>
                <w:rFonts w:asciiTheme="minorHAnsi" w:hAnsiTheme="minorHAnsi" w:cstheme="minorHAnsi"/>
                <w:b w:val="0"/>
              </w:rPr>
            </w:pPr>
          </w:p>
        </w:tc>
        <w:tc>
          <w:tcPr>
            <w:tcW w:w="926" w:type="dxa"/>
          </w:tcPr>
          <w:p w14:paraId="4831E3EF"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3D021F1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15708CD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8B1D8DC"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78800D06" w14:textId="77777777" w:rsidR="00EF4DD6" w:rsidRPr="008068C0" w:rsidRDefault="00EF4DD6" w:rsidP="00BA6B41">
            <w:pPr>
              <w:spacing w:after="0"/>
              <w:jc w:val="left"/>
              <w:rPr>
                <w:rFonts w:asciiTheme="minorHAnsi" w:hAnsiTheme="minorHAnsi" w:cstheme="minorHAnsi"/>
                <w:b w:val="0"/>
              </w:rPr>
            </w:pPr>
          </w:p>
        </w:tc>
        <w:tc>
          <w:tcPr>
            <w:tcW w:w="926" w:type="dxa"/>
          </w:tcPr>
          <w:p w14:paraId="638095F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570514A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8F5CC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731AD3"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29D92B7E" w14:textId="77777777" w:rsidR="00EF4DD6" w:rsidRPr="008068C0" w:rsidRDefault="00EF4DD6" w:rsidP="00BA6B41">
            <w:pPr>
              <w:spacing w:after="0"/>
              <w:jc w:val="left"/>
              <w:rPr>
                <w:rFonts w:asciiTheme="minorHAnsi" w:hAnsiTheme="minorHAnsi" w:cstheme="minorHAnsi"/>
                <w:b w:val="0"/>
              </w:rPr>
            </w:pPr>
          </w:p>
        </w:tc>
        <w:tc>
          <w:tcPr>
            <w:tcW w:w="926" w:type="dxa"/>
          </w:tcPr>
          <w:p w14:paraId="0B6643C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D42522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2456727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2C570E6"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EF4DD6" w:rsidRPr="008068C0" w:rsidRDefault="00EF4DD6" w:rsidP="00BA6B41">
            <w:pPr>
              <w:spacing w:after="0"/>
              <w:jc w:val="left"/>
              <w:rPr>
                <w:rFonts w:asciiTheme="minorHAnsi" w:hAnsiTheme="minorHAnsi" w:cstheme="minorHAnsi"/>
                <w:b w:val="0"/>
              </w:rPr>
            </w:pPr>
          </w:p>
        </w:tc>
        <w:tc>
          <w:tcPr>
            <w:tcW w:w="926" w:type="dxa"/>
          </w:tcPr>
          <w:p w14:paraId="47896DE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7E4982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651F09B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5EC5167"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EF4DD6" w:rsidRPr="008068C0" w:rsidRDefault="00EF4DD6" w:rsidP="00BA6B41">
            <w:pPr>
              <w:spacing w:after="0"/>
              <w:jc w:val="left"/>
              <w:rPr>
                <w:rFonts w:asciiTheme="minorHAnsi" w:hAnsiTheme="minorHAnsi" w:cstheme="minorHAnsi"/>
                <w:b w:val="0"/>
              </w:rPr>
            </w:pPr>
          </w:p>
        </w:tc>
        <w:tc>
          <w:tcPr>
            <w:tcW w:w="926" w:type="dxa"/>
          </w:tcPr>
          <w:p w14:paraId="73F2DB6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BA3DC32" w14:textId="77777777" w:rsidTr="00CA141E">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EF4DD6" w:rsidRPr="008068C0" w:rsidRDefault="00EF4DD6" w:rsidP="00BA6B41">
            <w:pPr>
              <w:spacing w:after="0"/>
              <w:jc w:val="left"/>
              <w:rPr>
                <w:rFonts w:asciiTheme="minorHAnsi" w:hAnsiTheme="minorHAnsi" w:cstheme="minorHAnsi"/>
                <w:b w:val="0"/>
              </w:rPr>
            </w:pPr>
          </w:p>
        </w:tc>
        <w:tc>
          <w:tcPr>
            <w:tcW w:w="926" w:type="dxa"/>
          </w:tcPr>
          <w:p w14:paraId="3110BBB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GridTable1Light"/>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77777777" w:rsidR="0048358B" w:rsidRPr="008068C0" w:rsidRDefault="0048358B" w:rsidP="00713D3F">
            <w:pPr>
              <w:spacing w:after="0"/>
              <w:jc w:val="left"/>
              <w:rPr>
                <w:rFonts w:asciiTheme="minorHAnsi" w:hAnsiTheme="minorHAnsi" w:cstheme="minorHAnsi"/>
                <w:b w:val="0"/>
              </w:rPr>
            </w:pPr>
          </w:p>
        </w:tc>
        <w:tc>
          <w:tcPr>
            <w:tcW w:w="2977" w:type="dxa"/>
          </w:tcPr>
          <w:p w14:paraId="1E5A8952"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1252C14B"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77777777" w:rsidR="0048358B" w:rsidRPr="008068C0" w:rsidRDefault="0048358B" w:rsidP="00713D3F">
            <w:pPr>
              <w:spacing w:after="0"/>
              <w:jc w:val="left"/>
              <w:rPr>
                <w:rFonts w:asciiTheme="minorHAnsi" w:hAnsiTheme="minorHAnsi" w:cstheme="minorHAnsi"/>
                <w:b w:val="0"/>
              </w:rPr>
            </w:pPr>
          </w:p>
        </w:tc>
        <w:tc>
          <w:tcPr>
            <w:tcW w:w="2977" w:type="dxa"/>
          </w:tcPr>
          <w:p w14:paraId="7CBC144A"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663547E"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77777777" w:rsidR="0048358B" w:rsidRPr="008068C0" w:rsidRDefault="0048358B" w:rsidP="00713D3F">
            <w:pPr>
              <w:spacing w:after="0"/>
              <w:jc w:val="left"/>
              <w:rPr>
                <w:rFonts w:asciiTheme="minorHAnsi" w:hAnsiTheme="minorHAnsi" w:cstheme="minorHAnsi"/>
                <w:b w:val="0"/>
              </w:rPr>
            </w:pPr>
          </w:p>
        </w:tc>
        <w:tc>
          <w:tcPr>
            <w:tcW w:w="2977" w:type="dxa"/>
          </w:tcPr>
          <w:p w14:paraId="0C740B15"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AD9CD77"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77777777" w:rsidR="0048358B" w:rsidRPr="008068C0" w:rsidRDefault="0048358B" w:rsidP="00713D3F">
            <w:pPr>
              <w:spacing w:after="0"/>
              <w:jc w:val="left"/>
              <w:rPr>
                <w:rFonts w:asciiTheme="minorHAnsi" w:hAnsiTheme="minorHAnsi" w:cstheme="minorHAnsi"/>
                <w:b w:val="0"/>
              </w:rPr>
            </w:pPr>
          </w:p>
        </w:tc>
        <w:tc>
          <w:tcPr>
            <w:tcW w:w="2977" w:type="dxa"/>
          </w:tcPr>
          <w:p w14:paraId="5B300F6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DCC033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lastRenderedPageBreak/>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 xml:space="preserve">R2-2006988 - Inter-node exchange of UAI for </w:t>
      </w:r>
      <w:proofErr w:type="gramStart"/>
      <w:r w:rsidRPr="0058208E">
        <w:rPr>
          <w:rFonts w:asciiTheme="minorHAnsi" w:hAnsiTheme="minorHAnsi" w:cstheme="minorHAnsi"/>
          <w:color w:val="000000" w:themeColor="text1"/>
        </w:rPr>
        <w:t>SCG  during</w:t>
      </w:r>
      <w:proofErr w:type="gramEnd"/>
      <w:r w:rsidRPr="0058208E">
        <w:rPr>
          <w:rFonts w:asciiTheme="minorHAnsi" w:hAnsiTheme="minorHAnsi" w:cstheme="minorHAnsi"/>
          <w:color w:val="000000" w:themeColor="text1"/>
        </w:rPr>
        <w:t xml:space="preserve">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w:t>
      </w:r>
      <w:proofErr w:type="gramStart"/>
      <w:r w:rsidRPr="0058208E">
        <w:rPr>
          <w:rFonts w:asciiTheme="minorHAnsi" w:hAnsiTheme="minorHAnsi" w:cstheme="minorHAnsi"/>
          <w:color w:val="000000" w:themeColor="text1"/>
        </w:rPr>
        <w:t>other</w:t>
      </w:r>
      <w:proofErr w:type="gramEnd"/>
      <w:r w:rsidRPr="0058208E">
        <w:rPr>
          <w:rFonts w:asciiTheme="minorHAnsi" w:hAnsiTheme="minorHAnsi" w:cstheme="minorHAnsi"/>
          <w:color w:val="000000" w:themeColor="text1"/>
        </w:rPr>
        <w:t xml:space="preserve">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w:t>
      </w:r>
      <w:proofErr w:type="gramStart"/>
      <w:r w:rsidRPr="0058208E">
        <w:rPr>
          <w:rFonts w:asciiTheme="minorHAnsi" w:hAnsiTheme="minorHAnsi" w:cstheme="minorHAnsi"/>
          <w:color w:val="000000" w:themeColor="text1"/>
        </w:rPr>
        <w:t>other</w:t>
      </w:r>
      <w:proofErr w:type="gramEnd"/>
      <w:r w:rsidRPr="0058208E">
        <w:rPr>
          <w:rFonts w:asciiTheme="minorHAnsi" w:hAnsiTheme="minorHAnsi" w:cstheme="minorHAnsi"/>
          <w:color w:val="000000" w:themeColor="text1"/>
        </w:rPr>
        <w:t xml:space="preserve">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515E" w14:textId="77777777" w:rsidR="00420DBC" w:rsidRDefault="00420DBC" w:rsidP="00BD754F">
      <w:pPr>
        <w:spacing w:after="0"/>
      </w:pPr>
      <w:r>
        <w:separator/>
      </w:r>
    </w:p>
  </w:endnote>
  <w:endnote w:type="continuationSeparator" w:id="0">
    <w:p w14:paraId="47B50782" w14:textId="77777777" w:rsidR="00420DBC" w:rsidRDefault="00420DBC"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6A3D" w14:textId="77777777" w:rsidR="00420DBC" w:rsidRDefault="00420DBC" w:rsidP="00BD754F">
      <w:pPr>
        <w:spacing w:after="0"/>
      </w:pPr>
      <w:r>
        <w:separator/>
      </w:r>
    </w:p>
  </w:footnote>
  <w:footnote w:type="continuationSeparator" w:id="0">
    <w:p w14:paraId="5F3E2B38" w14:textId="77777777" w:rsidR="00420DBC" w:rsidRDefault="00420DBC"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11"/>
  </w:num>
  <w:num w:numId="5">
    <w:abstractNumId w:val="0"/>
  </w:num>
  <w:num w:numId="6">
    <w:abstractNumId w:val="5"/>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8"/>
  </w:num>
  <w:num w:numId="13">
    <w:abstractNumId w:val="17"/>
  </w:num>
  <w:num w:numId="14">
    <w:abstractNumId w:val="3"/>
  </w:num>
  <w:num w:numId="15">
    <w:abstractNumId w:val="4"/>
  </w:num>
  <w:num w:numId="16">
    <w:abstractNumId w:val="2"/>
  </w:num>
  <w:num w:numId="17">
    <w:abstractNumId w:val="13"/>
  </w:num>
  <w:num w:numId="18">
    <w:abstractNumId w:val="19"/>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4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FA4"/>
    <w:rsid w:val="00580A44"/>
    <w:rsid w:val="00580CBE"/>
    <w:rsid w:val="0058208E"/>
    <w:rsid w:val="005865AA"/>
    <w:rsid w:val="00587ADE"/>
    <w:rsid w:val="0059047A"/>
    <w:rsid w:val="005941F7"/>
    <w:rsid w:val="00597DAB"/>
    <w:rsid w:val="005A07DA"/>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3A83"/>
    <w:rsid w:val="00743C33"/>
    <w:rsid w:val="00743E32"/>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654C"/>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83B"/>
    <w:rsid w:val="00A24B3F"/>
    <w:rsid w:val="00A26E48"/>
    <w:rsid w:val="00A37075"/>
    <w:rsid w:val="00A37C30"/>
    <w:rsid w:val="00A41ADB"/>
    <w:rsid w:val="00A46F7B"/>
    <w:rsid w:val="00A50093"/>
    <w:rsid w:val="00A601D6"/>
    <w:rsid w:val="00A627A4"/>
    <w:rsid w:val="00A6426C"/>
    <w:rsid w:val="00A7072E"/>
    <w:rsid w:val="00A81B2A"/>
    <w:rsid w:val="00A9229A"/>
    <w:rsid w:val="00A96547"/>
    <w:rsid w:val="00AA1CFE"/>
    <w:rsid w:val="00AB268E"/>
    <w:rsid w:val="00AB4311"/>
    <w:rsid w:val="00AB52E9"/>
    <w:rsid w:val="00AC1004"/>
    <w:rsid w:val="00AD083C"/>
    <w:rsid w:val="00AD0B88"/>
    <w:rsid w:val="00AD1C87"/>
    <w:rsid w:val="00AD4053"/>
    <w:rsid w:val="00AD67D9"/>
    <w:rsid w:val="00AE0A95"/>
    <w:rsid w:val="00AE14B7"/>
    <w:rsid w:val="00AE3E59"/>
    <w:rsid w:val="00AE3FAE"/>
    <w:rsid w:val="00AE650E"/>
    <w:rsid w:val="00AE6E03"/>
    <w:rsid w:val="00AE7C95"/>
    <w:rsid w:val="00AE7D1B"/>
    <w:rsid w:val="00AF193E"/>
    <w:rsid w:val="00AF2C6D"/>
    <w:rsid w:val="00AF3130"/>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844"/>
    <w:rsid w:val="00F1022B"/>
    <w:rsid w:val="00F14A01"/>
    <w:rsid w:val="00F16091"/>
    <w:rsid w:val="00F1645D"/>
    <w:rsid w:val="00F173C0"/>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列出段落,中等深浅网格 1 - 着色 21,列表段落,リスト段落,목록 단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列出段落 Char,中等深浅网格 1 - 着色 21 Char,列表段落 Char,リスト段落 Char,목록 단락 Char,列出段落1 Char,¥¡¡¡¡ì¬º¥¹¥È¶ÎÂä Char,ÁÐ³ö¶ÎÂä Char,列表段落1 Char,—ño’i—Ž Char,¥ê¥¹¥È¶ÎÂä Char,List Paragraph1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GridTable5Dark-Accent3">
    <w:name w:val="Grid Table 5 Dark Accent 3"/>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styleId="GridTable1Light">
    <w:name w:val="Grid Table 1 Light"/>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30B5-CE78-A84D-BE9E-047D3A4C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2020-08-18T12:14:00Z</dcterms:created>
  <dcterms:modified xsi:type="dcterms:W3CDTF">2020-08-19T14:56:00Z</dcterms:modified>
</cp:coreProperties>
</file>