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4805" w14:textId="4329F976" w:rsidR="001E41F3" w:rsidRPr="00C516BE"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[AT111e][</w:t>
      </w:r>
      <w:proofErr w:type="gramStart"/>
      <w:r>
        <w:t>111</w:t>
      </w:r>
      <w:r w:rsidRPr="00331B12">
        <w:t>][</w:t>
      </w:r>
      <w:proofErr w:type="gramEnd"/>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9" w:tooltip="C:Data3GPPRAN2DocsR2-2007013.zip" w:history="1">
        <w:r w:rsidRPr="00601229">
          <w:rPr>
            <w:rStyle w:val="Hyperlink"/>
          </w:rPr>
          <w:t>R2-2007013</w:t>
        </w:r>
      </w:hyperlink>
      <w:r>
        <w:t xml:space="preserve">, </w:t>
      </w:r>
      <w:hyperlink r:id="rId10" w:tooltip="C:Data3GPPRAN2DocsR2-2007346.zip" w:history="1">
        <w:r w:rsidRPr="00601229">
          <w:rPr>
            <w:rStyle w:val="Hyperlink"/>
          </w:rPr>
          <w:t>R2-2007346</w:t>
        </w:r>
      </w:hyperlink>
      <w:r>
        <w:t xml:space="preserve">, </w:t>
      </w:r>
      <w:hyperlink r:id="rId11" w:tooltip="C:Data3GPPRAN2DocsR2-2007494.zip" w:history="1">
        <w:r w:rsidRPr="00601229">
          <w:rPr>
            <w:rStyle w:val="Hyperlink"/>
          </w:rPr>
          <w:t>R2-2007494</w:t>
        </w:r>
      </w:hyperlink>
      <w:r>
        <w:t xml:space="preserve"> as well as proposals 1 to 4 in </w:t>
      </w:r>
      <w:hyperlink r:id="rId12" w:tooltip="C:Data3GPPRAN2DocsR2-2006748.zip" w:history="1">
        <w:r w:rsidRPr="00601229">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Heading1"/>
        <w:rPr>
          <w:rFonts w:eastAsia="SimSun"/>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Heading2"/>
        <w:rPr>
          <w:rFonts w:eastAsia="SimSun"/>
          <w:lang w:eastAsia="zh-CN"/>
        </w:rPr>
      </w:pPr>
      <w:r>
        <w:rPr>
          <w:lang w:eastAsia="ko-KR"/>
        </w:rPr>
        <w:t>2.1</w:t>
      </w:r>
      <w:r>
        <w:rPr>
          <w:lang w:eastAsia="ko-KR"/>
        </w:rPr>
        <w:tab/>
      </w:r>
      <w:r w:rsidR="001B3064">
        <w:rPr>
          <w:rFonts w:eastAsia="SimSun" w:hint="eastAsia"/>
          <w:lang w:eastAsia="zh-CN"/>
        </w:rPr>
        <w:t xml:space="preserve">Support of </w:t>
      </w:r>
      <w:proofErr w:type="spellStart"/>
      <w:r w:rsidR="001B3064">
        <w:rPr>
          <w:rFonts w:eastAsia="SimSun" w:hint="eastAsia"/>
          <w:lang w:eastAsia="zh-CN"/>
        </w:rPr>
        <w:t>eDRX</w:t>
      </w:r>
      <w:proofErr w:type="spellEnd"/>
      <w:r w:rsidR="001B3064">
        <w:rPr>
          <w:rFonts w:eastAsia="SimSun" w:hint="eastAsia"/>
          <w:lang w:eastAsia="zh-CN"/>
        </w:rPr>
        <w:t xml:space="preserve">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57CE1B27" w14:textId="049D980D" w:rsidTr="00A849E5">
        <w:trPr>
          <w:jc w:val="center"/>
        </w:trPr>
        <w:tc>
          <w:tcPr>
            <w:tcW w:w="1387"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633"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A849E5">
        <w:trPr>
          <w:jc w:val="center"/>
        </w:trPr>
        <w:tc>
          <w:tcPr>
            <w:tcW w:w="1387"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A849E5">
        <w:trPr>
          <w:jc w:val="center"/>
        </w:trPr>
        <w:tc>
          <w:tcPr>
            <w:tcW w:w="1387"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7"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3194C4B2" w14:textId="67E6CF05" w:rsidTr="00A849E5">
        <w:trPr>
          <w:jc w:val="center"/>
        </w:trPr>
        <w:tc>
          <w:tcPr>
            <w:tcW w:w="1387" w:type="dxa"/>
          </w:tcPr>
          <w:p w14:paraId="5F6D81B3" w14:textId="77777777" w:rsidR="00A849E5" w:rsidRPr="00C5044D" w:rsidRDefault="00A849E5" w:rsidP="00C10C62">
            <w:pPr>
              <w:spacing w:before="60" w:after="0"/>
              <w:rPr>
                <w:rFonts w:ascii="Arial" w:eastAsia="SimSun" w:hAnsi="Arial"/>
                <w:noProof/>
                <w:sz w:val="18"/>
                <w:szCs w:val="24"/>
                <w:lang w:eastAsia="zh-CN"/>
              </w:rPr>
            </w:pPr>
          </w:p>
        </w:tc>
        <w:tc>
          <w:tcPr>
            <w:tcW w:w="1727" w:type="dxa"/>
          </w:tcPr>
          <w:p w14:paraId="0715A90A" w14:textId="77777777" w:rsidR="00A849E5" w:rsidRPr="00C5044D" w:rsidRDefault="00A849E5" w:rsidP="00C10C62">
            <w:pPr>
              <w:spacing w:before="60" w:after="0"/>
              <w:rPr>
                <w:rFonts w:ascii="Arial" w:eastAsia="SimSun" w:hAnsi="Arial"/>
                <w:noProof/>
                <w:sz w:val="18"/>
                <w:szCs w:val="24"/>
                <w:lang w:eastAsia="zh-CN"/>
              </w:rPr>
            </w:pPr>
          </w:p>
        </w:tc>
        <w:tc>
          <w:tcPr>
            <w:tcW w:w="6633" w:type="dxa"/>
          </w:tcPr>
          <w:p w14:paraId="1CA0F21F"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67001F2D" w14:textId="65755A0A" w:rsidTr="00A849E5">
        <w:trPr>
          <w:jc w:val="center"/>
        </w:trPr>
        <w:tc>
          <w:tcPr>
            <w:tcW w:w="1387" w:type="dxa"/>
          </w:tcPr>
          <w:p w14:paraId="334AB14A" w14:textId="77777777" w:rsidR="00A849E5" w:rsidRPr="00C5044D" w:rsidRDefault="00A849E5" w:rsidP="00C10C62">
            <w:pPr>
              <w:spacing w:before="60" w:after="0"/>
              <w:rPr>
                <w:rFonts w:ascii="Arial" w:eastAsia="SimSun" w:hAnsi="Arial"/>
                <w:noProof/>
                <w:sz w:val="18"/>
                <w:szCs w:val="24"/>
                <w:lang w:eastAsia="zh-CN"/>
              </w:rPr>
            </w:pPr>
          </w:p>
        </w:tc>
        <w:tc>
          <w:tcPr>
            <w:tcW w:w="1727" w:type="dxa"/>
          </w:tcPr>
          <w:p w14:paraId="53802871" w14:textId="77777777" w:rsidR="00A849E5" w:rsidRPr="00C5044D" w:rsidRDefault="00A849E5" w:rsidP="00C10C62">
            <w:pPr>
              <w:spacing w:before="60" w:after="0"/>
              <w:rPr>
                <w:rFonts w:ascii="Arial" w:eastAsia="SimSun" w:hAnsi="Arial"/>
                <w:noProof/>
                <w:sz w:val="18"/>
                <w:szCs w:val="24"/>
                <w:lang w:eastAsia="zh-CN"/>
              </w:rPr>
            </w:pPr>
          </w:p>
        </w:tc>
        <w:tc>
          <w:tcPr>
            <w:tcW w:w="6633" w:type="dxa"/>
          </w:tcPr>
          <w:p w14:paraId="620C161C"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7AE383B8" w14:textId="04B92045" w:rsidTr="00A849E5">
        <w:trPr>
          <w:jc w:val="center"/>
        </w:trPr>
        <w:tc>
          <w:tcPr>
            <w:tcW w:w="1387" w:type="dxa"/>
          </w:tcPr>
          <w:p w14:paraId="0AB8FEB5" w14:textId="77777777" w:rsidR="00A849E5" w:rsidRPr="00C5044D" w:rsidRDefault="00A849E5" w:rsidP="00C10C62">
            <w:pPr>
              <w:spacing w:before="60" w:after="0"/>
              <w:rPr>
                <w:rFonts w:ascii="Arial" w:eastAsia="SimSun" w:hAnsi="Arial"/>
                <w:noProof/>
                <w:sz w:val="18"/>
                <w:szCs w:val="24"/>
                <w:lang w:eastAsia="zh-CN"/>
              </w:rPr>
            </w:pPr>
          </w:p>
        </w:tc>
        <w:tc>
          <w:tcPr>
            <w:tcW w:w="1727" w:type="dxa"/>
          </w:tcPr>
          <w:p w14:paraId="761014CE" w14:textId="77777777" w:rsidR="00A849E5" w:rsidRPr="00C5044D" w:rsidRDefault="00A849E5" w:rsidP="00C10C62">
            <w:pPr>
              <w:spacing w:before="60" w:after="0"/>
              <w:rPr>
                <w:rFonts w:ascii="Arial" w:eastAsia="SimSun" w:hAnsi="Arial"/>
                <w:noProof/>
                <w:sz w:val="18"/>
                <w:szCs w:val="24"/>
                <w:lang w:eastAsia="zh-CN"/>
              </w:rPr>
            </w:pPr>
          </w:p>
        </w:tc>
        <w:tc>
          <w:tcPr>
            <w:tcW w:w="6633" w:type="dxa"/>
          </w:tcPr>
          <w:p w14:paraId="4D17A05A" w14:textId="77777777" w:rsidR="00A849E5" w:rsidRPr="00C5044D" w:rsidRDefault="00A849E5" w:rsidP="00C10C62">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Heading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w:t>
      </w:r>
      <w:proofErr w:type="spellStart"/>
      <w:r w:rsidR="00690ED8">
        <w:rPr>
          <w:rFonts w:eastAsia="SimSun" w:hint="eastAsia"/>
          <w:lang w:eastAsia="zh-CN"/>
        </w:rPr>
        <w:t>eDRX</w:t>
      </w:r>
      <w:proofErr w:type="spellEnd"/>
      <w:r w:rsidR="00690ED8">
        <w:rPr>
          <w:rFonts w:eastAsia="SimSun" w:hint="eastAsia"/>
          <w:lang w:eastAsia="zh-CN"/>
        </w:rPr>
        <w:t xml:space="preserve">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3616C3B6" w14:textId="77777777" w:rsidTr="000F0CA3">
        <w:trPr>
          <w:jc w:val="center"/>
        </w:trPr>
        <w:tc>
          <w:tcPr>
            <w:tcW w:w="1387"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633"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0F0CA3">
        <w:trPr>
          <w:jc w:val="center"/>
        </w:trPr>
        <w:tc>
          <w:tcPr>
            <w:tcW w:w="1387"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0F0CA3">
        <w:trPr>
          <w:jc w:val="center"/>
        </w:trPr>
        <w:tc>
          <w:tcPr>
            <w:tcW w:w="1387"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7"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A849E5" w:rsidRPr="00C5044D" w14:paraId="16DC0E24" w14:textId="77777777" w:rsidTr="000F0CA3">
        <w:trPr>
          <w:jc w:val="center"/>
        </w:trPr>
        <w:tc>
          <w:tcPr>
            <w:tcW w:w="1387" w:type="dxa"/>
          </w:tcPr>
          <w:p w14:paraId="1933D75D" w14:textId="77777777" w:rsidR="00A849E5" w:rsidRPr="00C5044D" w:rsidRDefault="00A849E5" w:rsidP="000F0CA3">
            <w:pPr>
              <w:spacing w:before="60" w:after="0"/>
              <w:rPr>
                <w:rFonts w:ascii="Arial" w:eastAsia="SimSun" w:hAnsi="Arial"/>
                <w:noProof/>
                <w:sz w:val="18"/>
                <w:szCs w:val="24"/>
                <w:lang w:eastAsia="zh-CN"/>
              </w:rPr>
            </w:pPr>
          </w:p>
        </w:tc>
        <w:tc>
          <w:tcPr>
            <w:tcW w:w="1727" w:type="dxa"/>
          </w:tcPr>
          <w:p w14:paraId="74D9CF0B" w14:textId="77777777" w:rsidR="00A849E5" w:rsidRPr="00C5044D" w:rsidRDefault="00A849E5" w:rsidP="000F0CA3">
            <w:pPr>
              <w:spacing w:before="60" w:after="0"/>
              <w:rPr>
                <w:rFonts w:ascii="Arial" w:eastAsia="SimSun" w:hAnsi="Arial"/>
                <w:noProof/>
                <w:sz w:val="18"/>
                <w:szCs w:val="24"/>
                <w:lang w:eastAsia="zh-CN"/>
              </w:rPr>
            </w:pPr>
          </w:p>
        </w:tc>
        <w:tc>
          <w:tcPr>
            <w:tcW w:w="6633" w:type="dxa"/>
          </w:tcPr>
          <w:p w14:paraId="62E8C50A" w14:textId="77777777" w:rsidR="00A849E5" w:rsidRPr="00C5044D" w:rsidRDefault="00A849E5" w:rsidP="000F0CA3">
            <w:pPr>
              <w:spacing w:before="60" w:after="0"/>
              <w:rPr>
                <w:rFonts w:ascii="Arial" w:eastAsia="SimSun" w:hAnsi="Arial"/>
                <w:noProof/>
                <w:sz w:val="18"/>
                <w:szCs w:val="24"/>
                <w:lang w:eastAsia="zh-CN"/>
              </w:rPr>
            </w:pPr>
          </w:p>
        </w:tc>
      </w:tr>
      <w:tr w:rsidR="00A849E5" w:rsidRPr="00C5044D" w14:paraId="7BE5DE1F" w14:textId="77777777" w:rsidTr="000F0CA3">
        <w:trPr>
          <w:jc w:val="center"/>
        </w:trPr>
        <w:tc>
          <w:tcPr>
            <w:tcW w:w="1387" w:type="dxa"/>
          </w:tcPr>
          <w:p w14:paraId="13173813" w14:textId="77777777" w:rsidR="00A849E5" w:rsidRPr="00C5044D" w:rsidRDefault="00A849E5" w:rsidP="000F0CA3">
            <w:pPr>
              <w:spacing w:before="60" w:after="0"/>
              <w:rPr>
                <w:rFonts w:ascii="Arial" w:eastAsia="SimSun" w:hAnsi="Arial"/>
                <w:noProof/>
                <w:sz w:val="18"/>
                <w:szCs w:val="24"/>
                <w:lang w:eastAsia="zh-CN"/>
              </w:rPr>
            </w:pPr>
          </w:p>
        </w:tc>
        <w:tc>
          <w:tcPr>
            <w:tcW w:w="1727" w:type="dxa"/>
          </w:tcPr>
          <w:p w14:paraId="7CCEDED4" w14:textId="77777777" w:rsidR="00A849E5" w:rsidRPr="00C5044D" w:rsidRDefault="00A849E5" w:rsidP="000F0CA3">
            <w:pPr>
              <w:spacing w:before="60" w:after="0"/>
              <w:rPr>
                <w:rFonts w:ascii="Arial" w:eastAsia="SimSun" w:hAnsi="Arial"/>
                <w:noProof/>
                <w:sz w:val="18"/>
                <w:szCs w:val="24"/>
                <w:lang w:eastAsia="zh-CN"/>
              </w:rPr>
            </w:pPr>
          </w:p>
        </w:tc>
        <w:tc>
          <w:tcPr>
            <w:tcW w:w="6633" w:type="dxa"/>
          </w:tcPr>
          <w:p w14:paraId="2747787B" w14:textId="77777777" w:rsidR="00A849E5" w:rsidRPr="00C5044D" w:rsidRDefault="00A849E5" w:rsidP="000F0CA3">
            <w:pPr>
              <w:spacing w:before="60" w:after="0"/>
              <w:rPr>
                <w:rFonts w:ascii="Arial" w:eastAsia="SimSun" w:hAnsi="Arial"/>
                <w:noProof/>
                <w:sz w:val="18"/>
                <w:szCs w:val="24"/>
                <w:lang w:eastAsia="zh-CN"/>
              </w:rPr>
            </w:pPr>
          </w:p>
        </w:tc>
      </w:tr>
      <w:tr w:rsidR="00A849E5" w:rsidRPr="00C5044D" w14:paraId="30886E12" w14:textId="77777777" w:rsidTr="000F0CA3">
        <w:trPr>
          <w:jc w:val="center"/>
        </w:trPr>
        <w:tc>
          <w:tcPr>
            <w:tcW w:w="1387" w:type="dxa"/>
          </w:tcPr>
          <w:p w14:paraId="3C874A7E" w14:textId="77777777" w:rsidR="00A849E5" w:rsidRPr="00C5044D" w:rsidRDefault="00A849E5" w:rsidP="000F0CA3">
            <w:pPr>
              <w:spacing w:before="60" w:after="0"/>
              <w:rPr>
                <w:rFonts w:ascii="Arial" w:eastAsia="SimSun" w:hAnsi="Arial"/>
                <w:noProof/>
                <w:sz w:val="18"/>
                <w:szCs w:val="24"/>
                <w:lang w:eastAsia="zh-CN"/>
              </w:rPr>
            </w:pPr>
          </w:p>
        </w:tc>
        <w:tc>
          <w:tcPr>
            <w:tcW w:w="1727" w:type="dxa"/>
          </w:tcPr>
          <w:p w14:paraId="2D4187BC" w14:textId="77777777" w:rsidR="00A849E5" w:rsidRPr="00C5044D" w:rsidRDefault="00A849E5" w:rsidP="000F0CA3">
            <w:pPr>
              <w:spacing w:before="60" w:after="0"/>
              <w:rPr>
                <w:rFonts w:ascii="Arial" w:eastAsia="SimSun" w:hAnsi="Arial"/>
                <w:noProof/>
                <w:sz w:val="18"/>
                <w:szCs w:val="24"/>
                <w:lang w:eastAsia="zh-CN"/>
              </w:rPr>
            </w:pPr>
          </w:p>
        </w:tc>
        <w:tc>
          <w:tcPr>
            <w:tcW w:w="6633" w:type="dxa"/>
          </w:tcPr>
          <w:p w14:paraId="46010778" w14:textId="77777777" w:rsidR="00A849E5" w:rsidRPr="00C5044D" w:rsidRDefault="00A849E5" w:rsidP="000F0CA3">
            <w:pPr>
              <w:spacing w:before="60" w:after="0"/>
              <w:rPr>
                <w:rFonts w:ascii="Arial" w:eastAsia="SimSun" w:hAnsi="Arial"/>
                <w:noProof/>
                <w:sz w:val="18"/>
                <w:szCs w:val="24"/>
                <w:lang w:eastAsia="zh-CN"/>
              </w:rPr>
            </w:pPr>
          </w:p>
        </w:tc>
      </w:tr>
    </w:tbl>
    <w:p w14:paraId="7CF37C75" w14:textId="77777777" w:rsidR="00A849E5"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Heading2"/>
        <w:rPr>
          <w:lang w:eastAsia="ko-KR"/>
        </w:rPr>
      </w:pPr>
      <w:r>
        <w:rPr>
          <w:lang w:eastAsia="ko-KR"/>
        </w:rPr>
        <w:t>2.3</w:t>
      </w:r>
      <w:r>
        <w:rPr>
          <w:lang w:eastAsia="ko-KR"/>
        </w:rPr>
        <w:tab/>
      </w:r>
      <w:proofErr w:type="spellStart"/>
      <w:r w:rsidR="00DA06A4">
        <w:rPr>
          <w:rFonts w:eastAsia="SimSun" w:hint="eastAsia"/>
          <w:lang w:eastAsia="zh-CN"/>
        </w:rPr>
        <w:t>eDRX</w:t>
      </w:r>
      <w:proofErr w:type="spellEnd"/>
      <w:r w:rsidR="00DA06A4">
        <w:rPr>
          <w:rFonts w:eastAsia="SimSun" w:hint="eastAsia"/>
          <w:lang w:eastAsia="zh-CN"/>
        </w:rPr>
        <w:t xml:space="preserve">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 xml:space="preserve">Proposal 3: Consider the maximum value of 2621.44s (almost 44 min) </w:t>
            </w:r>
            <w:proofErr w:type="spellStart"/>
            <w:r w:rsidRPr="006B001C">
              <w:rPr>
                <w:rFonts w:ascii="Arial" w:hAnsi="Arial" w:cs="Arial"/>
                <w:i/>
                <w:sz w:val="18"/>
              </w:rPr>
              <w:t>eDRX</w:t>
            </w:r>
            <w:proofErr w:type="spellEnd"/>
            <w:r w:rsidRPr="006B001C">
              <w:rPr>
                <w:rFonts w:ascii="Arial" w:hAnsi="Arial" w:cs="Arial"/>
                <w:i/>
                <w:sz w:val="18"/>
              </w:rPr>
              <w:t xml:space="preserve">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 xml:space="preserve">Proposal 4: Study the possibility of introducing longer </w:t>
            </w:r>
            <w:proofErr w:type="spellStart"/>
            <w:r w:rsidRPr="006B001C">
              <w:rPr>
                <w:rFonts w:ascii="Arial" w:hAnsi="Arial" w:cs="Arial"/>
                <w:i/>
                <w:sz w:val="18"/>
              </w:rPr>
              <w:t>eDRX</w:t>
            </w:r>
            <w:proofErr w:type="spellEnd"/>
            <w:r w:rsidRPr="006B001C">
              <w:rPr>
                <w:rFonts w:ascii="Arial" w:hAnsi="Arial" w:cs="Arial"/>
                <w:i/>
                <w:sz w:val="18"/>
              </w:rPr>
              <w:t xml:space="preserve">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TableGrid"/>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lastRenderedPageBreak/>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 xml:space="preserve">For UEs in RRC_IDLE, to discuss whether to enable paging DRX cycles above 10.24 ‎sec similarly as it is done for LTE </w:t>
            </w:r>
            <w:proofErr w:type="spellStart"/>
            <w:r w:rsidRPr="006B001C">
              <w:rPr>
                <w:rFonts w:ascii="Arial" w:hAnsi="Arial" w:cs="Arial"/>
                <w:i/>
                <w:sz w:val="18"/>
              </w:rPr>
              <w:t>eDRX</w:t>
            </w:r>
            <w:proofErr w:type="spellEnd"/>
            <w:r w:rsidRPr="006B001C">
              <w:rPr>
                <w:rFonts w:ascii="Arial" w:hAnsi="Arial" w:cs="Arial"/>
                <w:i/>
                <w:sz w:val="18"/>
              </w:rPr>
              <w:t xml:space="preserve">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42F68FC4" w14:textId="77777777" w:rsidTr="00C47629">
        <w:trPr>
          <w:jc w:val="center"/>
        </w:trPr>
        <w:tc>
          <w:tcPr>
            <w:tcW w:w="1387"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633"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C47629">
        <w:trPr>
          <w:jc w:val="center"/>
        </w:trPr>
        <w:tc>
          <w:tcPr>
            <w:tcW w:w="1387"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C47629">
        <w:trPr>
          <w:jc w:val="center"/>
        </w:trPr>
        <w:tc>
          <w:tcPr>
            <w:tcW w:w="1387"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7"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7B77B2" w:rsidRPr="00C5044D" w14:paraId="1424580F" w14:textId="77777777" w:rsidTr="00C47629">
        <w:trPr>
          <w:jc w:val="center"/>
        </w:trPr>
        <w:tc>
          <w:tcPr>
            <w:tcW w:w="1387" w:type="dxa"/>
          </w:tcPr>
          <w:p w14:paraId="19E1403E"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716A3920"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131E8015" w14:textId="77777777" w:rsidR="007B77B2" w:rsidRPr="00C5044D" w:rsidRDefault="007B77B2" w:rsidP="00C47629">
            <w:pPr>
              <w:spacing w:before="60" w:after="0"/>
              <w:rPr>
                <w:rFonts w:ascii="Arial" w:eastAsia="SimSun" w:hAnsi="Arial"/>
                <w:noProof/>
                <w:sz w:val="18"/>
                <w:szCs w:val="24"/>
                <w:lang w:eastAsia="zh-CN"/>
              </w:rPr>
            </w:pPr>
          </w:p>
        </w:tc>
      </w:tr>
      <w:tr w:rsidR="007B77B2" w:rsidRPr="00C5044D" w14:paraId="0DEF23BA" w14:textId="77777777" w:rsidTr="00C47629">
        <w:trPr>
          <w:jc w:val="center"/>
        </w:trPr>
        <w:tc>
          <w:tcPr>
            <w:tcW w:w="1387" w:type="dxa"/>
          </w:tcPr>
          <w:p w14:paraId="5152F44A"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7672A79A"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2794AE4A" w14:textId="77777777" w:rsidR="007B77B2" w:rsidRPr="00C5044D" w:rsidRDefault="007B77B2" w:rsidP="00C47629">
            <w:pPr>
              <w:spacing w:before="60" w:after="0"/>
              <w:rPr>
                <w:rFonts w:ascii="Arial" w:eastAsia="SimSun" w:hAnsi="Arial"/>
                <w:noProof/>
                <w:sz w:val="18"/>
                <w:szCs w:val="24"/>
                <w:lang w:eastAsia="zh-CN"/>
              </w:rPr>
            </w:pPr>
          </w:p>
        </w:tc>
      </w:tr>
      <w:tr w:rsidR="007B77B2" w:rsidRPr="00C5044D" w14:paraId="3BA5B3F9" w14:textId="77777777" w:rsidTr="00C47629">
        <w:trPr>
          <w:jc w:val="center"/>
        </w:trPr>
        <w:tc>
          <w:tcPr>
            <w:tcW w:w="1387" w:type="dxa"/>
          </w:tcPr>
          <w:p w14:paraId="2A3A5E0E"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1C36FD81"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04A7FD1B" w14:textId="77777777" w:rsidR="007B77B2" w:rsidRPr="00C5044D" w:rsidRDefault="007B77B2" w:rsidP="00C47629">
            <w:pPr>
              <w:spacing w:before="60" w:after="0"/>
              <w:rPr>
                <w:rFonts w:ascii="Arial" w:eastAsia="SimSun" w:hAnsi="Arial"/>
                <w:noProof/>
                <w:sz w:val="18"/>
                <w:szCs w:val="24"/>
                <w:lang w:eastAsia="zh-CN"/>
              </w:rPr>
            </w:pPr>
          </w:p>
        </w:tc>
      </w:tr>
    </w:tbl>
    <w:p w14:paraId="5EF63604" w14:textId="77777777" w:rsidR="007B77B2"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2D71F84A" w14:textId="77777777" w:rsidTr="00C47629">
        <w:trPr>
          <w:jc w:val="center"/>
        </w:trPr>
        <w:tc>
          <w:tcPr>
            <w:tcW w:w="1387"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633"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C47629">
        <w:trPr>
          <w:jc w:val="center"/>
        </w:trPr>
        <w:tc>
          <w:tcPr>
            <w:tcW w:w="1387"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633"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don’t see any of the three target RedCap use cases can have extra long </w:t>
            </w:r>
            <w:r>
              <w:rPr>
                <w:rFonts w:ascii="Arial" w:eastAsia="SimSun" w:hAnsi="Arial"/>
                <w:noProof/>
                <w:sz w:val="18"/>
                <w:szCs w:val="24"/>
                <w:lang w:eastAsia="zh-CN"/>
              </w:rPr>
              <w:lastRenderedPageBreak/>
              <w:t>eDRX cycles</w:t>
            </w:r>
            <w:r w:rsidR="006A6519">
              <w:rPr>
                <w:rFonts w:ascii="Arial" w:eastAsia="SimSun" w:hAnsi="Arial"/>
                <w:noProof/>
                <w:sz w:val="18"/>
                <w:szCs w:val="24"/>
                <w:lang w:eastAsia="zh-CN"/>
              </w:rPr>
              <w:t>.</w:t>
            </w:r>
          </w:p>
        </w:tc>
      </w:tr>
      <w:tr w:rsidR="007B77B2" w:rsidRPr="00C5044D" w14:paraId="3FEFC392" w14:textId="77777777" w:rsidTr="00C47629">
        <w:trPr>
          <w:jc w:val="center"/>
        </w:trPr>
        <w:tc>
          <w:tcPr>
            <w:tcW w:w="1387"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7"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633"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7B77B2" w:rsidRPr="00C5044D" w14:paraId="35DA5E1A" w14:textId="77777777" w:rsidTr="00C47629">
        <w:trPr>
          <w:jc w:val="center"/>
        </w:trPr>
        <w:tc>
          <w:tcPr>
            <w:tcW w:w="1387" w:type="dxa"/>
          </w:tcPr>
          <w:p w14:paraId="6C2E983F"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52938B6B"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01585C52" w14:textId="77777777" w:rsidR="007B77B2" w:rsidRPr="00C5044D" w:rsidRDefault="007B77B2" w:rsidP="00C47629">
            <w:pPr>
              <w:spacing w:before="60" w:after="0"/>
              <w:rPr>
                <w:rFonts w:ascii="Arial" w:eastAsia="SimSun" w:hAnsi="Arial"/>
                <w:noProof/>
                <w:sz w:val="18"/>
                <w:szCs w:val="24"/>
                <w:lang w:eastAsia="zh-CN"/>
              </w:rPr>
            </w:pPr>
          </w:p>
        </w:tc>
      </w:tr>
      <w:tr w:rsidR="007B77B2" w:rsidRPr="00C5044D" w14:paraId="2EF68A82" w14:textId="77777777" w:rsidTr="00C47629">
        <w:trPr>
          <w:jc w:val="center"/>
        </w:trPr>
        <w:tc>
          <w:tcPr>
            <w:tcW w:w="1387" w:type="dxa"/>
          </w:tcPr>
          <w:p w14:paraId="1558DAA6"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0CC8D106"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0F0787EF" w14:textId="77777777" w:rsidR="007B77B2" w:rsidRPr="00C5044D" w:rsidRDefault="007B77B2" w:rsidP="00C47629">
            <w:pPr>
              <w:spacing w:before="60" w:after="0"/>
              <w:rPr>
                <w:rFonts w:ascii="Arial" w:eastAsia="SimSun" w:hAnsi="Arial"/>
                <w:noProof/>
                <w:sz w:val="18"/>
                <w:szCs w:val="24"/>
                <w:lang w:eastAsia="zh-CN"/>
              </w:rPr>
            </w:pPr>
          </w:p>
        </w:tc>
      </w:tr>
      <w:tr w:rsidR="007B77B2" w:rsidRPr="00C5044D" w14:paraId="4B316FF2" w14:textId="77777777" w:rsidTr="00C47629">
        <w:trPr>
          <w:jc w:val="center"/>
        </w:trPr>
        <w:tc>
          <w:tcPr>
            <w:tcW w:w="1387" w:type="dxa"/>
          </w:tcPr>
          <w:p w14:paraId="432C56EC" w14:textId="77777777" w:rsidR="007B77B2" w:rsidRPr="00C5044D" w:rsidRDefault="007B77B2" w:rsidP="00C47629">
            <w:pPr>
              <w:spacing w:before="60" w:after="0"/>
              <w:rPr>
                <w:rFonts w:ascii="Arial" w:eastAsia="SimSun" w:hAnsi="Arial"/>
                <w:noProof/>
                <w:sz w:val="18"/>
                <w:szCs w:val="24"/>
                <w:lang w:eastAsia="zh-CN"/>
              </w:rPr>
            </w:pPr>
          </w:p>
        </w:tc>
        <w:tc>
          <w:tcPr>
            <w:tcW w:w="1727" w:type="dxa"/>
          </w:tcPr>
          <w:p w14:paraId="170F7055" w14:textId="77777777" w:rsidR="007B77B2" w:rsidRPr="00C5044D" w:rsidRDefault="007B77B2" w:rsidP="00C47629">
            <w:pPr>
              <w:spacing w:before="60" w:after="0"/>
              <w:rPr>
                <w:rFonts w:ascii="Arial" w:eastAsia="SimSun" w:hAnsi="Arial"/>
                <w:noProof/>
                <w:sz w:val="18"/>
                <w:szCs w:val="24"/>
                <w:lang w:eastAsia="zh-CN"/>
              </w:rPr>
            </w:pPr>
          </w:p>
        </w:tc>
        <w:tc>
          <w:tcPr>
            <w:tcW w:w="6633" w:type="dxa"/>
          </w:tcPr>
          <w:p w14:paraId="46552320" w14:textId="77777777" w:rsidR="007B77B2" w:rsidRPr="00C5044D" w:rsidRDefault="007B77B2" w:rsidP="00C47629">
            <w:pPr>
              <w:spacing w:before="60" w:after="0"/>
              <w:rPr>
                <w:rFonts w:ascii="Arial" w:eastAsia="SimSun" w:hAnsi="Arial"/>
                <w:noProof/>
                <w:sz w:val="18"/>
                <w:szCs w:val="24"/>
                <w:lang w:eastAsia="zh-CN"/>
              </w:rPr>
            </w:pP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ListParagraph"/>
        <w:numPr>
          <w:ilvl w:val="0"/>
          <w:numId w:val="13"/>
        </w:numPr>
        <w:spacing w:before="240" w:after="120"/>
        <w:jc w:val="both"/>
        <w:rPr>
          <w:rFonts w:ascii="Arial" w:eastAsia="SimSun" w:hAnsi="Arial"/>
          <w:noProof/>
          <w:szCs w:val="24"/>
        </w:rPr>
      </w:pPr>
      <w:r>
        <w:rPr>
          <w:rFonts w:ascii="Arial" w:eastAsia="SimSun" w:hAnsi="Arial" w:hint="eastAsia"/>
          <w:noProof/>
          <w:szCs w:val="24"/>
        </w:rPr>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TableGrid"/>
        <w:tblW w:w="0" w:type="auto"/>
        <w:jc w:val="center"/>
        <w:tblLook w:val="04A0" w:firstRow="1" w:lastRow="0" w:firstColumn="1" w:lastColumn="0" w:noHBand="0" w:noVBand="1"/>
      </w:tblPr>
      <w:tblGrid>
        <w:gridCol w:w="1382"/>
        <w:gridCol w:w="1711"/>
        <w:gridCol w:w="6536"/>
      </w:tblGrid>
      <w:tr w:rsidR="00561A78" w:rsidRPr="00C5044D" w14:paraId="1785D38B" w14:textId="77777777" w:rsidTr="000F0CA3">
        <w:trPr>
          <w:jc w:val="center"/>
        </w:trPr>
        <w:tc>
          <w:tcPr>
            <w:tcW w:w="1387"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633"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0F0CA3">
        <w:trPr>
          <w:jc w:val="center"/>
        </w:trPr>
        <w:tc>
          <w:tcPr>
            <w:tcW w:w="1387"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633"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0F0CA3">
        <w:trPr>
          <w:jc w:val="center"/>
        </w:trPr>
        <w:tc>
          <w:tcPr>
            <w:tcW w:w="1387"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7"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633"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561A78" w:rsidRPr="00C5044D" w14:paraId="6A84AF7B" w14:textId="77777777" w:rsidTr="000F0CA3">
        <w:trPr>
          <w:jc w:val="center"/>
        </w:trPr>
        <w:tc>
          <w:tcPr>
            <w:tcW w:w="1387" w:type="dxa"/>
          </w:tcPr>
          <w:p w14:paraId="495579BC"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6F2C06BF"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070BCB58" w14:textId="77777777" w:rsidR="00561A78" w:rsidRPr="00C5044D" w:rsidRDefault="00561A78" w:rsidP="000F0CA3">
            <w:pPr>
              <w:spacing w:before="60" w:after="0"/>
              <w:rPr>
                <w:rFonts w:ascii="Arial" w:eastAsia="SimSun" w:hAnsi="Arial"/>
                <w:noProof/>
                <w:sz w:val="18"/>
                <w:szCs w:val="24"/>
                <w:lang w:eastAsia="zh-CN"/>
              </w:rPr>
            </w:pPr>
          </w:p>
        </w:tc>
      </w:tr>
      <w:tr w:rsidR="00561A78" w:rsidRPr="00C5044D" w14:paraId="2C8E0DD8" w14:textId="77777777" w:rsidTr="000F0CA3">
        <w:trPr>
          <w:jc w:val="center"/>
        </w:trPr>
        <w:tc>
          <w:tcPr>
            <w:tcW w:w="1387" w:type="dxa"/>
          </w:tcPr>
          <w:p w14:paraId="7F4CEA94"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44D03B5B"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0381FB30" w14:textId="77777777" w:rsidR="00561A78" w:rsidRPr="00C5044D" w:rsidRDefault="00561A78" w:rsidP="000F0CA3">
            <w:pPr>
              <w:spacing w:before="60" w:after="0"/>
              <w:rPr>
                <w:rFonts w:ascii="Arial" w:eastAsia="SimSun" w:hAnsi="Arial"/>
                <w:noProof/>
                <w:sz w:val="18"/>
                <w:szCs w:val="24"/>
                <w:lang w:eastAsia="zh-CN"/>
              </w:rPr>
            </w:pPr>
          </w:p>
        </w:tc>
      </w:tr>
      <w:tr w:rsidR="00561A78" w:rsidRPr="00C5044D" w14:paraId="73B191D8" w14:textId="77777777" w:rsidTr="000F0CA3">
        <w:trPr>
          <w:jc w:val="center"/>
        </w:trPr>
        <w:tc>
          <w:tcPr>
            <w:tcW w:w="1387" w:type="dxa"/>
          </w:tcPr>
          <w:p w14:paraId="60B5F427"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3F647075"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0B3B0EC0" w14:textId="77777777" w:rsidR="00561A78" w:rsidRPr="00C5044D" w:rsidRDefault="00561A78" w:rsidP="000F0CA3">
            <w:pPr>
              <w:spacing w:before="60" w:after="0"/>
              <w:rPr>
                <w:rFonts w:ascii="Arial" w:eastAsia="SimSun" w:hAnsi="Arial"/>
                <w:noProof/>
                <w:sz w:val="18"/>
                <w:szCs w:val="24"/>
                <w:lang w:eastAsia="zh-CN"/>
              </w:rPr>
            </w:pP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ListParagraph"/>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lastRenderedPageBreak/>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TableGrid"/>
        <w:tblW w:w="0" w:type="auto"/>
        <w:jc w:val="center"/>
        <w:tblLook w:val="04A0" w:firstRow="1" w:lastRow="0" w:firstColumn="1" w:lastColumn="0" w:noHBand="0" w:noVBand="1"/>
      </w:tblPr>
      <w:tblGrid>
        <w:gridCol w:w="1381"/>
        <w:gridCol w:w="1713"/>
        <w:gridCol w:w="6535"/>
      </w:tblGrid>
      <w:tr w:rsidR="00561A78" w:rsidRPr="00C5044D" w14:paraId="38D4DEC9" w14:textId="77777777" w:rsidTr="000F0CA3">
        <w:trPr>
          <w:jc w:val="center"/>
        </w:trPr>
        <w:tc>
          <w:tcPr>
            <w:tcW w:w="1387"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7"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633"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0F0CA3">
        <w:trPr>
          <w:jc w:val="center"/>
        </w:trPr>
        <w:tc>
          <w:tcPr>
            <w:tcW w:w="1387"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7"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633"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0F0CA3">
        <w:trPr>
          <w:jc w:val="center"/>
        </w:trPr>
        <w:tc>
          <w:tcPr>
            <w:tcW w:w="1387"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7"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633"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561A78" w:rsidRPr="00C5044D" w14:paraId="0BC65AE5" w14:textId="77777777" w:rsidTr="000F0CA3">
        <w:trPr>
          <w:jc w:val="center"/>
        </w:trPr>
        <w:tc>
          <w:tcPr>
            <w:tcW w:w="1387" w:type="dxa"/>
          </w:tcPr>
          <w:p w14:paraId="68EB3535"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22652AD1"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1E28515F" w14:textId="77777777" w:rsidR="00561A78" w:rsidRPr="00C5044D" w:rsidRDefault="00561A78" w:rsidP="000F0CA3">
            <w:pPr>
              <w:spacing w:before="60" w:after="0"/>
              <w:rPr>
                <w:rFonts w:ascii="Arial" w:eastAsia="SimSun" w:hAnsi="Arial"/>
                <w:noProof/>
                <w:sz w:val="18"/>
                <w:szCs w:val="24"/>
                <w:lang w:eastAsia="zh-CN"/>
              </w:rPr>
            </w:pPr>
          </w:p>
        </w:tc>
      </w:tr>
      <w:tr w:rsidR="00561A78" w:rsidRPr="00C5044D" w14:paraId="293875EB" w14:textId="77777777" w:rsidTr="000F0CA3">
        <w:trPr>
          <w:jc w:val="center"/>
        </w:trPr>
        <w:tc>
          <w:tcPr>
            <w:tcW w:w="1387" w:type="dxa"/>
          </w:tcPr>
          <w:p w14:paraId="5399AB34"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4949C394"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2DE0EEDE" w14:textId="77777777" w:rsidR="00561A78" w:rsidRPr="00C5044D" w:rsidRDefault="00561A78" w:rsidP="000F0CA3">
            <w:pPr>
              <w:spacing w:before="60" w:after="0"/>
              <w:rPr>
                <w:rFonts w:ascii="Arial" w:eastAsia="SimSun" w:hAnsi="Arial"/>
                <w:noProof/>
                <w:sz w:val="18"/>
                <w:szCs w:val="24"/>
                <w:lang w:eastAsia="zh-CN"/>
              </w:rPr>
            </w:pPr>
          </w:p>
        </w:tc>
      </w:tr>
      <w:tr w:rsidR="00561A78" w:rsidRPr="00C5044D" w14:paraId="010F7526" w14:textId="77777777" w:rsidTr="000F0CA3">
        <w:trPr>
          <w:jc w:val="center"/>
        </w:trPr>
        <w:tc>
          <w:tcPr>
            <w:tcW w:w="1387" w:type="dxa"/>
          </w:tcPr>
          <w:p w14:paraId="761085D8" w14:textId="77777777" w:rsidR="00561A78" w:rsidRPr="00C5044D" w:rsidRDefault="00561A78" w:rsidP="000F0CA3">
            <w:pPr>
              <w:spacing w:before="60" w:after="0"/>
              <w:rPr>
                <w:rFonts w:ascii="Arial" w:eastAsia="SimSun" w:hAnsi="Arial"/>
                <w:noProof/>
                <w:sz w:val="18"/>
                <w:szCs w:val="24"/>
                <w:lang w:eastAsia="zh-CN"/>
              </w:rPr>
            </w:pPr>
          </w:p>
        </w:tc>
        <w:tc>
          <w:tcPr>
            <w:tcW w:w="1727" w:type="dxa"/>
          </w:tcPr>
          <w:p w14:paraId="72EBA8A0" w14:textId="77777777" w:rsidR="00561A78" w:rsidRPr="00C5044D" w:rsidRDefault="00561A78" w:rsidP="000F0CA3">
            <w:pPr>
              <w:spacing w:before="60" w:after="0"/>
              <w:rPr>
                <w:rFonts w:ascii="Arial" w:eastAsia="SimSun" w:hAnsi="Arial"/>
                <w:noProof/>
                <w:sz w:val="18"/>
                <w:szCs w:val="24"/>
                <w:lang w:eastAsia="zh-CN"/>
              </w:rPr>
            </w:pPr>
          </w:p>
        </w:tc>
        <w:tc>
          <w:tcPr>
            <w:tcW w:w="6633" w:type="dxa"/>
          </w:tcPr>
          <w:p w14:paraId="55B0F763" w14:textId="77777777" w:rsidR="00561A78" w:rsidRPr="00C5044D" w:rsidRDefault="00561A78" w:rsidP="000F0CA3">
            <w:pPr>
              <w:spacing w:before="60" w:after="0"/>
              <w:rPr>
                <w:rFonts w:ascii="Arial" w:eastAsia="SimSun" w:hAnsi="Arial"/>
                <w:noProof/>
                <w:sz w:val="18"/>
                <w:szCs w:val="24"/>
                <w:lang w:eastAsia="zh-CN"/>
              </w:rPr>
            </w:pPr>
          </w:p>
        </w:tc>
      </w:tr>
    </w:tbl>
    <w:p w14:paraId="2504E0CF" w14:textId="77777777" w:rsidR="000B4F44"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TableGrid"/>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 xml:space="preserve">This contribution is on the topic of </w:t>
      </w:r>
      <w:proofErr w:type="spellStart"/>
      <w:r>
        <w:rPr>
          <w:rFonts w:ascii="Arial" w:eastAsia="SimSun" w:hAnsi="Arial" w:cs="Arial" w:hint="eastAsia"/>
          <w:lang w:eastAsia="zh-CN"/>
        </w:rPr>
        <w:t>eDRX</w:t>
      </w:r>
      <w:proofErr w:type="spellEnd"/>
      <w:r>
        <w:rPr>
          <w:rFonts w:ascii="Arial" w:eastAsia="SimSun" w:hAnsi="Arial" w:cs="Arial" w:hint="eastAsia"/>
          <w:lang w:eastAsia="zh-CN"/>
        </w:rPr>
        <w:t xml:space="preserve"> in NR, under the R17 RedCap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RAN2-111e - R16 eMIMO-CLI-PRN-RACS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lastRenderedPageBreak/>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 xml:space="preserve">Discussion on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RRC_INACTIVE and RRC_IDLE‎</w:t>
      </w:r>
      <w:r w:rsidR="00F55667" w:rsidRPr="00F55667">
        <w:rPr>
          <w:rFonts w:ascii="Arial" w:eastAsia="SimSun" w:hAnsi="Arial" w:cs="Arial"/>
          <w:lang w:eastAsia="zh-CN"/>
        </w:rPr>
        <w:tab/>
        <w:t xml:space="preserve">Huawei, </w:t>
      </w:r>
      <w:proofErr w:type="spellStart"/>
      <w:r w:rsidR="00F55667" w:rsidRPr="00F55667">
        <w:rPr>
          <w:rFonts w:ascii="Arial" w:eastAsia="SimSun" w:hAnsi="Arial" w:cs="Arial"/>
          <w:lang w:eastAsia="zh-CN"/>
        </w:rPr>
        <w:t>HiSilicon</w:t>
      </w:r>
      <w:proofErr w:type="spellEnd"/>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reduced capability UEs</w:t>
      </w:r>
      <w:r w:rsidR="00F55667" w:rsidRPr="00F55667">
        <w:rPr>
          <w:rFonts w:ascii="Arial" w:eastAsia="SimSun" w:hAnsi="Arial" w:cs="Arial"/>
          <w:lang w:eastAsia="zh-CN"/>
        </w:rPr>
        <w:tab/>
        <w:t>MediaTek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672DFF" w:rsidP="00C47629">
            <w:pPr>
              <w:spacing w:before="60" w:after="0"/>
              <w:jc w:val="both"/>
              <w:rPr>
                <w:rFonts w:ascii="Arial" w:eastAsia="SimSun" w:hAnsi="Arial"/>
                <w:noProof/>
                <w:szCs w:val="24"/>
                <w:lang w:eastAsia="zh-CN"/>
              </w:rPr>
            </w:pPr>
            <w:hyperlink r:id="rId13" w:history="1">
              <w:r w:rsidRPr="001D61DC">
                <w:rPr>
                  <w:rStyle w:val="Hyperlink"/>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77777777" w:rsidR="00FE64EB" w:rsidRDefault="00FE64EB" w:rsidP="00C47629">
            <w:pPr>
              <w:spacing w:before="60" w:after="0"/>
              <w:jc w:val="both"/>
              <w:rPr>
                <w:rFonts w:ascii="Arial" w:eastAsia="SimSun" w:hAnsi="Arial"/>
                <w:noProof/>
                <w:szCs w:val="24"/>
                <w:lang w:eastAsia="zh-CN"/>
              </w:rPr>
            </w:pPr>
            <w:bookmarkStart w:id="2" w:name="_GoBack"/>
            <w:bookmarkEnd w:id="2"/>
          </w:p>
        </w:tc>
        <w:tc>
          <w:tcPr>
            <w:tcW w:w="3731" w:type="dxa"/>
          </w:tcPr>
          <w:p w14:paraId="2B4750F9" w14:textId="77777777" w:rsidR="00FE64EB" w:rsidRDefault="00FE64EB" w:rsidP="00C47629">
            <w:pPr>
              <w:spacing w:before="60" w:after="0"/>
              <w:jc w:val="both"/>
              <w:rPr>
                <w:rFonts w:ascii="Arial" w:eastAsia="SimSun" w:hAnsi="Arial"/>
                <w:noProof/>
                <w:szCs w:val="24"/>
                <w:lang w:eastAsia="zh-CN"/>
              </w:rPr>
            </w:pPr>
          </w:p>
        </w:tc>
      </w:tr>
      <w:tr w:rsidR="00FE64EB" w14:paraId="20BA017C" w14:textId="77777777" w:rsidTr="00C47629">
        <w:tc>
          <w:tcPr>
            <w:tcW w:w="3379" w:type="dxa"/>
          </w:tcPr>
          <w:p w14:paraId="3DF79A2A" w14:textId="77777777" w:rsidR="00FE64EB" w:rsidRDefault="00FE64EB" w:rsidP="00C47629">
            <w:pPr>
              <w:spacing w:before="60" w:after="0"/>
              <w:jc w:val="both"/>
              <w:rPr>
                <w:rFonts w:ascii="Arial" w:eastAsia="SimSun" w:hAnsi="Arial"/>
                <w:noProof/>
                <w:szCs w:val="24"/>
                <w:lang w:eastAsia="zh-CN"/>
              </w:rPr>
            </w:pPr>
          </w:p>
        </w:tc>
        <w:tc>
          <w:tcPr>
            <w:tcW w:w="3731" w:type="dxa"/>
          </w:tcPr>
          <w:p w14:paraId="5EE20A82" w14:textId="77777777" w:rsidR="00FE64EB" w:rsidRDefault="00FE64EB" w:rsidP="00C47629">
            <w:pPr>
              <w:spacing w:before="60" w:after="0"/>
              <w:jc w:val="both"/>
              <w:rPr>
                <w:rFonts w:ascii="Arial" w:eastAsia="SimSun" w:hAnsi="Arial"/>
                <w:noProof/>
                <w:szCs w:val="24"/>
                <w:lang w:eastAsia="zh-CN"/>
              </w:rPr>
            </w:pPr>
          </w:p>
        </w:tc>
      </w:tr>
      <w:tr w:rsidR="00FE64EB" w14:paraId="7C46E31D" w14:textId="77777777" w:rsidTr="00C47629">
        <w:tc>
          <w:tcPr>
            <w:tcW w:w="3379" w:type="dxa"/>
          </w:tcPr>
          <w:p w14:paraId="1AD7A6E0" w14:textId="77777777" w:rsidR="00FE64EB" w:rsidRDefault="00FE64EB" w:rsidP="00C47629">
            <w:pPr>
              <w:spacing w:before="60" w:after="0"/>
              <w:jc w:val="both"/>
              <w:rPr>
                <w:rFonts w:ascii="Arial" w:eastAsia="SimSun" w:hAnsi="Arial"/>
                <w:noProof/>
                <w:szCs w:val="24"/>
                <w:lang w:eastAsia="zh-CN"/>
              </w:rPr>
            </w:pPr>
          </w:p>
        </w:tc>
        <w:tc>
          <w:tcPr>
            <w:tcW w:w="3731" w:type="dxa"/>
          </w:tcPr>
          <w:p w14:paraId="5E299506" w14:textId="77777777" w:rsidR="00FE64EB" w:rsidRDefault="00FE64EB" w:rsidP="00C47629">
            <w:pPr>
              <w:spacing w:before="60" w:after="0"/>
              <w:jc w:val="both"/>
              <w:rPr>
                <w:rFonts w:ascii="Arial" w:eastAsia="SimSun" w:hAnsi="Arial"/>
                <w:noProof/>
                <w:szCs w:val="24"/>
                <w:lang w:eastAsia="zh-CN"/>
              </w:rPr>
            </w:pPr>
          </w:p>
        </w:tc>
      </w:tr>
      <w:tr w:rsidR="00FE64EB" w14:paraId="32D90E1E" w14:textId="77777777" w:rsidTr="00C47629">
        <w:tc>
          <w:tcPr>
            <w:tcW w:w="3379" w:type="dxa"/>
          </w:tcPr>
          <w:p w14:paraId="4683CADE" w14:textId="77777777" w:rsidR="00FE64EB" w:rsidRDefault="00FE64EB" w:rsidP="00C47629">
            <w:pPr>
              <w:spacing w:before="60" w:after="0"/>
              <w:jc w:val="both"/>
              <w:rPr>
                <w:rFonts w:ascii="Arial" w:eastAsia="SimSun" w:hAnsi="Arial"/>
                <w:noProof/>
                <w:szCs w:val="24"/>
                <w:lang w:eastAsia="zh-CN"/>
              </w:rPr>
            </w:pPr>
          </w:p>
        </w:tc>
        <w:tc>
          <w:tcPr>
            <w:tcW w:w="3731" w:type="dxa"/>
          </w:tcPr>
          <w:p w14:paraId="490A7FE3" w14:textId="77777777" w:rsidR="00FE64EB" w:rsidRDefault="00FE64EB" w:rsidP="00C47629">
            <w:pPr>
              <w:spacing w:before="60" w:after="0"/>
              <w:jc w:val="both"/>
              <w:rPr>
                <w:rFonts w:ascii="Arial" w:eastAsia="SimSun" w:hAnsi="Arial"/>
                <w:noProof/>
                <w:szCs w:val="24"/>
                <w:lang w:eastAsia="zh-CN"/>
              </w:rPr>
            </w:pPr>
          </w:p>
        </w:tc>
      </w:tr>
      <w:tr w:rsidR="00FE64EB" w14:paraId="4CB2C4CC" w14:textId="77777777" w:rsidTr="00C47629">
        <w:tc>
          <w:tcPr>
            <w:tcW w:w="3379" w:type="dxa"/>
          </w:tcPr>
          <w:p w14:paraId="4BFF68E5" w14:textId="77777777" w:rsidR="00FE64EB" w:rsidRDefault="00FE64EB" w:rsidP="00C47629">
            <w:pPr>
              <w:spacing w:before="60" w:after="0"/>
              <w:jc w:val="both"/>
              <w:rPr>
                <w:rFonts w:ascii="Arial" w:eastAsia="SimSun" w:hAnsi="Arial"/>
                <w:noProof/>
                <w:szCs w:val="24"/>
                <w:lang w:eastAsia="zh-CN"/>
              </w:rPr>
            </w:pPr>
          </w:p>
        </w:tc>
        <w:tc>
          <w:tcPr>
            <w:tcW w:w="3731" w:type="dxa"/>
          </w:tcPr>
          <w:p w14:paraId="2067E46C" w14:textId="77777777" w:rsidR="00FE64EB" w:rsidRDefault="00FE64EB" w:rsidP="00C47629">
            <w:pPr>
              <w:spacing w:before="60" w:after="0"/>
              <w:jc w:val="both"/>
              <w:rPr>
                <w:rFonts w:ascii="Arial" w:eastAsia="SimSun" w:hAnsi="Arial"/>
                <w:noProof/>
                <w:szCs w:val="24"/>
                <w:lang w:eastAsia="zh-CN"/>
              </w:rPr>
            </w:pP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SimSun" w:hAnsi="Arial"/>
                <w:noProof/>
                <w:szCs w:val="24"/>
                <w:lang w:eastAsia="zh-CN"/>
              </w:rPr>
            </w:pPr>
          </w:p>
        </w:tc>
        <w:tc>
          <w:tcPr>
            <w:tcW w:w="3731" w:type="dxa"/>
          </w:tcPr>
          <w:p w14:paraId="5A8A2337" w14:textId="77777777" w:rsidR="00FE64EB" w:rsidRDefault="00FE64EB" w:rsidP="00C47629">
            <w:pPr>
              <w:spacing w:before="60" w:after="0"/>
              <w:jc w:val="both"/>
              <w:rPr>
                <w:rFonts w:ascii="Arial" w:eastAsia="SimSun"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SimSun" w:hAnsi="Arial"/>
                <w:noProof/>
                <w:szCs w:val="24"/>
                <w:lang w:eastAsia="zh-CN"/>
              </w:rPr>
            </w:pPr>
          </w:p>
        </w:tc>
        <w:tc>
          <w:tcPr>
            <w:tcW w:w="3731" w:type="dxa"/>
          </w:tcPr>
          <w:p w14:paraId="2F81B220" w14:textId="77777777" w:rsidR="00FE64EB" w:rsidRDefault="00FE64EB" w:rsidP="00C47629">
            <w:pPr>
              <w:spacing w:before="60" w:after="0"/>
              <w:jc w:val="both"/>
              <w:rPr>
                <w:rFonts w:ascii="Arial" w:eastAsia="SimSun"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SimSun" w:hAnsi="Arial"/>
                <w:noProof/>
                <w:szCs w:val="24"/>
                <w:lang w:eastAsia="zh-CN"/>
              </w:rPr>
            </w:pPr>
          </w:p>
        </w:tc>
        <w:tc>
          <w:tcPr>
            <w:tcW w:w="3731" w:type="dxa"/>
          </w:tcPr>
          <w:p w14:paraId="464DFF9B" w14:textId="77777777" w:rsidR="00FE64EB" w:rsidRDefault="00FE64EB" w:rsidP="00C47629">
            <w:pPr>
              <w:spacing w:before="60" w:after="0"/>
              <w:jc w:val="both"/>
              <w:rPr>
                <w:rFonts w:ascii="Arial" w:eastAsia="SimSun"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SimSun" w:hAnsi="Arial"/>
                <w:noProof/>
                <w:szCs w:val="24"/>
                <w:lang w:eastAsia="zh-CN"/>
              </w:rPr>
            </w:pPr>
          </w:p>
        </w:tc>
        <w:tc>
          <w:tcPr>
            <w:tcW w:w="3731" w:type="dxa"/>
          </w:tcPr>
          <w:p w14:paraId="10326B3A" w14:textId="77777777" w:rsidR="00FE64EB" w:rsidRDefault="00FE64EB" w:rsidP="00C47629">
            <w:pPr>
              <w:spacing w:before="60" w:after="0"/>
              <w:jc w:val="both"/>
              <w:rPr>
                <w:rFonts w:ascii="Arial" w:eastAsia="SimSun"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SimSun" w:hAnsi="Arial"/>
                <w:noProof/>
                <w:szCs w:val="24"/>
                <w:lang w:eastAsia="zh-CN"/>
              </w:rPr>
            </w:pPr>
          </w:p>
        </w:tc>
        <w:tc>
          <w:tcPr>
            <w:tcW w:w="3731" w:type="dxa"/>
          </w:tcPr>
          <w:p w14:paraId="716FAE52" w14:textId="77777777" w:rsidR="00FE64EB" w:rsidRDefault="00FE64EB" w:rsidP="00C47629">
            <w:pPr>
              <w:spacing w:before="60" w:after="0"/>
              <w:jc w:val="both"/>
              <w:rPr>
                <w:rFonts w:ascii="Arial" w:eastAsia="SimSun"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SimSun" w:hAnsi="Arial"/>
                <w:noProof/>
                <w:szCs w:val="24"/>
                <w:lang w:eastAsia="zh-CN"/>
              </w:rPr>
            </w:pPr>
          </w:p>
        </w:tc>
        <w:tc>
          <w:tcPr>
            <w:tcW w:w="3731" w:type="dxa"/>
          </w:tcPr>
          <w:p w14:paraId="1CE2AAA8" w14:textId="77777777" w:rsidR="00FE64EB" w:rsidRDefault="00FE64EB" w:rsidP="00C47629">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p>
    <w:p w14:paraId="32CB35E4" w14:textId="6402B685" w:rsidR="00024318" w:rsidRDefault="00024318" w:rsidP="000217BB">
      <w:pPr>
        <w:pStyle w:val="Heading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1: The LTE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mechanism for idle mode should be reused for NR with the ‎consideration of multi-beam i.e. define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2: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3: Only one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4: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should be exchanged between CN and RAN to support UE ‎monitor paging according to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in RRC inactive if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5: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6: RAN 2 should discuss how to configure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-‎Option 1: via NAS signaling by CN, and the CN send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to </w:t>
            </w:r>
            <w:proofErr w:type="gramStart"/>
            <w:r w:rsidRPr="00432B22">
              <w:rPr>
                <w:rFonts w:ascii="Arial" w:eastAsia="SimSun" w:hAnsi="Arial" w:cs="Arial"/>
                <w:sz w:val="18"/>
                <w:lang w:eastAsia="zh-CN"/>
              </w:rPr>
              <w:t>RAN</w:t>
            </w:r>
            <w:proofErr w:type="gramEnd"/>
            <w:r w:rsidRPr="00432B22">
              <w:rPr>
                <w:rFonts w:ascii="Arial" w:eastAsia="SimSun" w:hAnsi="Arial" w:cs="Arial"/>
                <w:sz w:val="18"/>
                <w:lang w:eastAsia="zh-CN"/>
              </w:rPr>
              <w:t>.‎</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 xml:space="preserve">‎-‎Option 2: via RRS signaling by RAN, the RAN acquires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 xml:space="preserve">Observation 1: the requirement of the power saving and battery lifetime enhancement is from industrial wireless sensors </w:t>
            </w:r>
            <w:r w:rsidRPr="00024318">
              <w:rPr>
                <w:rFonts w:ascii="Arial" w:eastAsia="SimSun" w:hAnsi="Arial" w:cs="Arial"/>
                <w:sz w:val="18"/>
              </w:rPr>
              <w:lastRenderedPageBreak/>
              <w:t>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w:t>
            </w:r>
            <w:proofErr w:type="spellStart"/>
            <w:r w:rsidRPr="00024318">
              <w:rPr>
                <w:rFonts w:ascii="Arial" w:hAnsi="Arial" w:cs="Arial"/>
                <w:sz w:val="18"/>
              </w:rPr>
              <w:t>eDRX</w:t>
            </w:r>
            <w:proofErr w:type="spellEnd"/>
            <w:r w:rsidRPr="00024318">
              <w:rPr>
                <w:rFonts w:ascii="Arial" w:hAnsi="Arial" w:cs="Arial"/>
                <w:sz w:val="18"/>
              </w:rPr>
              <w:t xml:space="preserve">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 xml:space="preserve">Proposal 2: the procedure of </w:t>
            </w:r>
            <w:proofErr w:type="spellStart"/>
            <w:r w:rsidRPr="00024318">
              <w:rPr>
                <w:rFonts w:ascii="Arial" w:hAnsi="Arial" w:cs="Arial"/>
                <w:sz w:val="18"/>
              </w:rPr>
              <w:t>eDRX</w:t>
            </w:r>
            <w:proofErr w:type="spellEnd"/>
            <w:r w:rsidRPr="00024318">
              <w:rPr>
                <w:rFonts w:ascii="Arial" w:hAnsi="Arial" w:cs="Arial"/>
                <w:sz w:val="18"/>
              </w:rPr>
              <w:t xml:space="preserve"> mechanism in LTE could be used as baseline of NR </w:t>
            </w:r>
            <w:proofErr w:type="spellStart"/>
            <w:r w:rsidRPr="00024318">
              <w:rPr>
                <w:rFonts w:ascii="Arial" w:hAnsi="Arial" w:cs="Arial"/>
                <w:sz w:val="18"/>
              </w:rPr>
              <w:t>eDRX</w:t>
            </w:r>
            <w:proofErr w:type="spellEnd"/>
            <w:r w:rsidRPr="00024318">
              <w:rPr>
                <w:rFonts w:ascii="Arial" w:hAnsi="Arial" w:cs="Arial"/>
                <w:sz w:val="18"/>
              </w:rPr>
              <w:t xml:space="preserve">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Idle mode </w:t>
            </w:r>
            <w:proofErr w:type="spellStart"/>
            <w:r w:rsidRPr="00024318">
              <w:rPr>
                <w:rFonts w:ascii="Arial" w:hAnsi="Arial" w:cs="Arial"/>
                <w:sz w:val="18"/>
              </w:rPr>
              <w:t>eDRX</w:t>
            </w:r>
            <w:proofErr w:type="spellEnd"/>
            <w:r w:rsidRPr="00024318">
              <w:rPr>
                <w:rFonts w:ascii="Arial" w:hAnsi="Arial" w:cs="Arial"/>
                <w:sz w:val="18"/>
              </w:rPr>
              <w:t xml:space="preserve">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gNB decides UE’s inactive </w:t>
            </w:r>
            <w:proofErr w:type="spellStart"/>
            <w:r w:rsidRPr="00024318">
              <w:rPr>
                <w:rFonts w:ascii="Arial" w:hAnsi="Arial" w:cs="Arial"/>
                <w:sz w:val="18"/>
              </w:rPr>
              <w:t>eDRX</w:t>
            </w:r>
            <w:proofErr w:type="spellEnd"/>
            <w:r w:rsidRPr="00024318">
              <w:rPr>
                <w:rFonts w:ascii="Arial" w:hAnsi="Arial" w:cs="Arial"/>
                <w:sz w:val="18"/>
              </w:rPr>
              <w:t xml:space="preserve"> parameters based on the negotiated </w:t>
            </w:r>
            <w:proofErr w:type="spellStart"/>
            <w:r w:rsidRPr="00024318">
              <w:rPr>
                <w:rFonts w:ascii="Arial" w:hAnsi="Arial" w:cs="Arial"/>
                <w:sz w:val="18"/>
              </w:rPr>
              <w:t>eDRX</w:t>
            </w:r>
            <w:proofErr w:type="spellEnd"/>
            <w:r w:rsidRPr="00024318">
              <w:rPr>
                <w:rFonts w:ascii="Arial" w:hAnsi="Arial" w:cs="Arial"/>
                <w:sz w:val="18"/>
              </w:rPr>
              <w:t xml:space="preserve">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Include idle </w:t>
            </w:r>
            <w:proofErr w:type="spellStart"/>
            <w:r w:rsidRPr="00024318">
              <w:rPr>
                <w:rFonts w:ascii="Arial" w:hAnsi="Arial" w:cs="Arial"/>
                <w:sz w:val="18"/>
              </w:rPr>
              <w:t>eDRX</w:t>
            </w:r>
            <w:proofErr w:type="spellEnd"/>
            <w:r w:rsidRPr="00024318">
              <w:rPr>
                <w:rFonts w:ascii="Arial" w:hAnsi="Arial" w:cs="Arial"/>
                <w:sz w:val="18"/>
              </w:rPr>
              <w:t xml:space="preserve"> parameters and inactive </w:t>
            </w:r>
            <w:proofErr w:type="spellStart"/>
            <w:r w:rsidRPr="00024318">
              <w:rPr>
                <w:rFonts w:ascii="Arial" w:hAnsi="Arial" w:cs="Arial"/>
                <w:sz w:val="18"/>
              </w:rPr>
              <w:t>eDRX</w:t>
            </w:r>
            <w:proofErr w:type="spellEnd"/>
            <w:r w:rsidRPr="00024318">
              <w:rPr>
                <w:rFonts w:ascii="Arial" w:hAnsi="Arial" w:cs="Arial"/>
                <w:sz w:val="18"/>
              </w:rPr>
              <w:t xml:space="preserve">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 xml:space="preserve">Proposal 3: Consider the maximum value of 2621.44s (almost 44 min) </w:t>
            </w:r>
            <w:proofErr w:type="spellStart"/>
            <w:r w:rsidRPr="00024318">
              <w:rPr>
                <w:rFonts w:ascii="Arial" w:hAnsi="Arial" w:cs="Arial"/>
                <w:sz w:val="18"/>
              </w:rPr>
              <w:t>eDRX</w:t>
            </w:r>
            <w:proofErr w:type="spellEnd"/>
            <w:r w:rsidRPr="00024318">
              <w:rPr>
                <w:rFonts w:ascii="Arial" w:hAnsi="Arial" w:cs="Arial"/>
                <w:sz w:val="18"/>
              </w:rPr>
              <w:t xml:space="preserve">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 xml:space="preserve">Proposal 4: Study the possibility of introducing longer </w:t>
            </w:r>
            <w:proofErr w:type="spellStart"/>
            <w:r w:rsidRPr="00024318">
              <w:rPr>
                <w:rFonts w:ascii="Arial" w:hAnsi="Arial" w:cs="Arial"/>
                <w:sz w:val="18"/>
              </w:rPr>
              <w:t>eDRX</w:t>
            </w:r>
            <w:proofErr w:type="spellEnd"/>
            <w:r w:rsidRPr="00024318">
              <w:rPr>
                <w:rFonts w:ascii="Arial" w:hAnsi="Arial" w:cs="Arial"/>
                <w:sz w:val="18"/>
              </w:rPr>
              <w:t xml:space="preserve">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w:t>
            </w:r>
            <w:proofErr w:type="spellStart"/>
            <w:r w:rsidRPr="00024318">
              <w:rPr>
                <w:rFonts w:ascii="Arial" w:hAnsi="Arial" w:cs="Arial"/>
                <w:sz w:val="18"/>
              </w:rPr>
              <w:t>eDRX</w:t>
            </w:r>
            <w:proofErr w:type="spellEnd"/>
            <w:r w:rsidRPr="00024318">
              <w:rPr>
                <w:rFonts w:ascii="Arial" w:hAnsi="Arial" w:cs="Arial"/>
                <w:sz w:val="18"/>
              </w:rPr>
              <w:t xml:space="preserve">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 xml:space="preserve">Proposal 6: Study whether to introduce PTW mechanism or not for RRC_INACTIVE if it is agreed to introduce </w:t>
            </w:r>
            <w:proofErr w:type="spellStart"/>
            <w:r w:rsidRPr="00024318">
              <w:rPr>
                <w:rFonts w:ascii="Arial" w:hAnsi="Arial" w:cs="Arial"/>
                <w:sz w:val="18"/>
              </w:rPr>
              <w:t>eDRX</w:t>
            </w:r>
            <w:proofErr w:type="spellEnd"/>
            <w:r w:rsidRPr="00024318">
              <w:rPr>
                <w:rFonts w:ascii="Arial" w:hAnsi="Arial" w:cs="Arial"/>
                <w:sz w:val="18"/>
              </w:rPr>
              <w:t xml:space="preserve">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 xml:space="preserve">Proposal 7: Study SI acquisition enhancement mechanism in NR after </w:t>
            </w:r>
            <w:proofErr w:type="spellStart"/>
            <w:r w:rsidRPr="00024318">
              <w:rPr>
                <w:rFonts w:ascii="Arial" w:hAnsi="Arial" w:cs="Arial"/>
                <w:sz w:val="18"/>
              </w:rPr>
              <w:t>eDRX</w:t>
            </w:r>
            <w:proofErr w:type="spellEnd"/>
            <w:r w:rsidRPr="00024318">
              <w:rPr>
                <w:rFonts w:ascii="Arial" w:hAnsi="Arial" w:cs="Arial"/>
                <w:sz w:val="18"/>
              </w:rPr>
              <w:t xml:space="preserve">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t xml:space="preserve">Proposal 8: Involve RAN4 in the WID after REDCAP study item finishes and </w:t>
            </w:r>
            <w:proofErr w:type="spellStart"/>
            <w:r w:rsidRPr="00024318">
              <w:rPr>
                <w:rFonts w:ascii="Arial" w:eastAsia="SimSun" w:hAnsi="Arial" w:cs="Arial"/>
                <w:sz w:val="18"/>
              </w:rPr>
              <w:t>eDRX</w:t>
            </w:r>
            <w:proofErr w:type="spellEnd"/>
            <w:r w:rsidRPr="00024318">
              <w:rPr>
                <w:rFonts w:ascii="Arial" w:eastAsia="SimSun" w:hAnsi="Arial" w:cs="Arial"/>
                <w:sz w:val="18"/>
              </w:rPr>
              <w:t xml:space="preserve">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 xml:space="preserve">Observation 1: Introducing </w:t>
            </w:r>
            <w:proofErr w:type="spellStart"/>
            <w:r w:rsidRPr="00024318">
              <w:rPr>
                <w:rFonts w:ascii="Arial" w:hAnsi="Arial" w:cs="Arial"/>
                <w:sz w:val="18"/>
              </w:rPr>
              <w:t>eDRX</w:t>
            </w:r>
            <w:proofErr w:type="spellEnd"/>
            <w:r w:rsidRPr="00024318">
              <w:rPr>
                <w:rFonts w:ascii="Arial" w:hAnsi="Arial" w:cs="Arial"/>
                <w:sz w:val="18"/>
              </w:rPr>
              <w:t xml:space="preserve">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 xml:space="preserve">Proposal 1: </w:t>
            </w:r>
            <w:proofErr w:type="spellStart"/>
            <w:r w:rsidRPr="00024318">
              <w:rPr>
                <w:rFonts w:ascii="Arial" w:hAnsi="Arial" w:cs="Arial"/>
                <w:sz w:val="18"/>
              </w:rPr>
              <w:t>eDRX</w:t>
            </w:r>
            <w:proofErr w:type="spellEnd"/>
            <w:r w:rsidRPr="00024318">
              <w:rPr>
                <w:rFonts w:ascii="Arial" w:hAnsi="Arial" w:cs="Arial"/>
                <w:sz w:val="18"/>
              </w:rPr>
              <w:t xml:space="preserve"> mechanisms in LTE/NB-IoT such as PTW and HFN are used as the baseline for introducing </w:t>
            </w:r>
            <w:proofErr w:type="spellStart"/>
            <w:r w:rsidRPr="00024318">
              <w:rPr>
                <w:rFonts w:ascii="Arial" w:hAnsi="Arial" w:cs="Arial"/>
                <w:sz w:val="18"/>
              </w:rPr>
              <w:t>eDRX</w:t>
            </w:r>
            <w:proofErr w:type="spellEnd"/>
            <w:r w:rsidRPr="00024318">
              <w:rPr>
                <w:rFonts w:ascii="Arial" w:hAnsi="Arial" w:cs="Arial"/>
                <w:sz w:val="18"/>
              </w:rPr>
              <w:t xml:space="preserve">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 xml:space="preserve">Proposal 2: RAN2 to send an LS to SA2 with recommendation to introduce </w:t>
            </w:r>
            <w:proofErr w:type="spellStart"/>
            <w:r w:rsidRPr="00024318">
              <w:rPr>
                <w:rFonts w:ascii="Arial" w:hAnsi="Arial" w:cs="Arial"/>
                <w:sz w:val="18"/>
              </w:rPr>
              <w:t>eDRX</w:t>
            </w:r>
            <w:proofErr w:type="spellEnd"/>
            <w:r w:rsidRPr="00024318">
              <w:rPr>
                <w:rFonts w:ascii="Arial" w:hAnsi="Arial" w:cs="Arial"/>
                <w:sz w:val="18"/>
              </w:rPr>
              <w:t>, to check if there are any potential issues for RedCap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2.‎</w:t>
            </w:r>
            <w:r w:rsidRPr="00912C2A">
              <w:rPr>
                <w:rFonts w:ascii="Arial" w:eastAsia="SimSun" w:hAnsi="Arial" w:cs="Arial"/>
                <w:sz w:val="18"/>
                <w:szCs w:val="18"/>
                <w:lang w:eastAsia="zh-CN"/>
              </w:rPr>
              <w:tab/>
              <w:t>If Proposal 1 is agreed, this feature can follow similar approach as it was done for LTE ‎I-</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feature i.e. (1) upper layers configure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(2) when configured,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value is used (instead of </w:t>
            </w:r>
            <w:r w:rsidRPr="00912C2A">
              <w:rPr>
                <w:rFonts w:ascii="Arial" w:eastAsia="SimSun" w:hAnsi="Arial" w:cs="Arial"/>
                <w:sz w:val="18"/>
                <w:szCs w:val="18"/>
                <w:lang w:eastAsia="zh-CN"/>
              </w:rPr>
              <w:lastRenderedPageBreak/>
              <w:t>‎the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 xml:space="preserve">For UEs in RRC_IDLE, to discuss whether to enable paging DRX cycles above 10.24 ‎sec similarly as it is done for LTE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D217" w16cex:dateUtc="2020-08-18T14:17:00Z"/>
  <w16cex:commentExtensible w16cex:durableId="22E6D541" w16cex:dateUtc="2020-08-18T14:31:00Z"/>
  <w16cex:commentExtensible w16cex:durableId="22E6DB25" w16cex:dateUtc="2020-08-18T14:56:00Z"/>
  <w16cex:commentExtensible w16cex:durableId="22E6D7AF" w16cex:dateUtc="2020-08-18T14:4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BE55" w14:textId="77777777" w:rsidR="004C1969" w:rsidRDefault="004C1969">
      <w:r>
        <w:separator/>
      </w:r>
    </w:p>
  </w:endnote>
  <w:endnote w:type="continuationSeparator" w:id="0">
    <w:p w14:paraId="09602881" w14:textId="77777777" w:rsidR="004C1969" w:rsidRDefault="004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5501" w14:textId="77777777" w:rsidR="004C1969" w:rsidRDefault="004C1969">
      <w:r>
        <w:separator/>
      </w:r>
    </w:p>
  </w:footnote>
  <w:footnote w:type="continuationSeparator" w:id="0">
    <w:p w14:paraId="3AE33011" w14:textId="77777777" w:rsidR="004C1969" w:rsidRDefault="004C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A43"/>
    <w:rsid w:val="000460F1"/>
    <w:rsid w:val="00051FB2"/>
    <w:rsid w:val="000540D1"/>
    <w:rsid w:val="00054194"/>
    <w:rsid w:val="000543E9"/>
    <w:rsid w:val="00055E75"/>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22D0"/>
    <w:rsid w:val="003B237B"/>
    <w:rsid w:val="003B2C14"/>
    <w:rsid w:val="003B4AE0"/>
    <w:rsid w:val="003C20F9"/>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CFC"/>
    <w:rsid w:val="0053328D"/>
    <w:rsid w:val="005361B1"/>
    <w:rsid w:val="005413B2"/>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543D"/>
    <w:rsid w:val="00566C08"/>
    <w:rsid w:val="00567D17"/>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7E1D"/>
    <w:rsid w:val="00800CE4"/>
    <w:rsid w:val="00801417"/>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7D3"/>
    <w:rsid w:val="009373F8"/>
    <w:rsid w:val="0093759B"/>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72376"/>
    <w:rsid w:val="00A727C5"/>
    <w:rsid w:val="00A74118"/>
    <w:rsid w:val="00A74ECE"/>
    <w:rsid w:val="00A75FA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3984"/>
    <w:rsid w:val="00BF45B1"/>
    <w:rsid w:val="00BF6371"/>
    <w:rsid w:val="00BF668A"/>
    <w:rsid w:val="00BF7BFD"/>
    <w:rsid w:val="00C00C2E"/>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4F57"/>
    <w:rsid w:val="00DC5950"/>
    <w:rsid w:val="00DC5C49"/>
    <w:rsid w:val="00DC5C80"/>
    <w:rsid w:val="00DC5EA1"/>
    <w:rsid w:val="00DC65FB"/>
    <w:rsid w:val="00DD0B4D"/>
    <w:rsid w:val="00DD2738"/>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A6"/>
    <w:rsid w:val="00F707D5"/>
    <w:rsid w:val="00F72D6E"/>
    <w:rsid w:val="00F7458A"/>
    <w:rsid w:val="00F75392"/>
    <w:rsid w:val="00F76A63"/>
    <w:rsid w:val="00F81784"/>
    <w:rsid w:val="00F81A2F"/>
    <w:rsid w:val="00F83B57"/>
    <w:rsid w:val="00F84F96"/>
    <w:rsid w:val="00F86F83"/>
    <w:rsid w:val="00F90B37"/>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3D8F8"/>
  <w15:docId w15:val="{A30384F2-890C-4A82-A38E-F8ACC85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styleId="UnresolvedMention">
    <w:name w:val="Unresolved Mention"/>
    <w:basedOn w:val="DefaultParagraphFont"/>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uli.turtinen@nokia-bell-labs.com"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Data\3GPP\RAN2\Docs\R2-20067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C:\Data\3GPP\RAN2\Docs\R2-200749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ata\3GPP\RAN2\Docs\R2-2007346.zip" TargetMode="External"/><Relationship Id="rId4" Type="http://schemas.openxmlformats.org/officeDocument/2006/relationships/styles" Target="styles.xml"/><Relationship Id="rId9" Type="http://schemas.openxmlformats.org/officeDocument/2006/relationships/hyperlink" Target="file:///C:\Data\3GPP\RAN2\Docs\R2-2007013.zi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EAF4-F0DF-48A7-A158-322D959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cp:lastModifiedBy>
  <cp:revision>2</cp:revision>
  <cp:lastPrinted>1900-12-31T16:00:00Z</cp:lastPrinted>
  <dcterms:created xsi:type="dcterms:W3CDTF">2020-08-20T10:48:00Z</dcterms:created>
  <dcterms:modified xsi:type="dcterms:W3CDTF">2020-08-20T10:48:00Z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