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48E5AE3C" w:rsidR="00A209D6" w:rsidRPr="00BC4C48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C4C48">
        <w:rPr>
          <w:bCs/>
          <w:noProof w:val="0"/>
          <w:sz w:val="24"/>
          <w:szCs w:val="24"/>
        </w:rPr>
        <w:t>3GPP TSG-RAN WG2 Meeting #10</w:t>
      </w:r>
      <w:r w:rsidR="009376CD" w:rsidRPr="00BC4C48">
        <w:rPr>
          <w:bCs/>
          <w:noProof w:val="0"/>
          <w:sz w:val="24"/>
          <w:szCs w:val="24"/>
        </w:rPr>
        <w:t>9</w:t>
      </w:r>
      <w:r w:rsidR="009928A9" w:rsidRPr="00BC4C48">
        <w:rPr>
          <w:bCs/>
          <w:noProof w:val="0"/>
          <w:sz w:val="24"/>
          <w:szCs w:val="24"/>
        </w:rPr>
        <w:t>bis-e</w:t>
      </w:r>
      <w:r w:rsidRPr="00BC4C48">
        <w:rPr>
          <w:bCs/>
          <w:noProof w:val="0"/>
          <w:sz w:val="24"/>
          <w:szCs w:val="24"/>
        </w:rPr>
        <w:tab/>
        <w:t>R2-</w:t>
      </w:r>
      <w:r w:rsidR="009376CD" w:rsidRPr="00BC4C48">
        <w:rPr>
          <w:bCs/>
          <w:noProof w:val="0"/>
          <w:sz w:val="24"/>
          <w:szCs w:val="24"/>
        </w:rPr>
        <w:t>20</w:t>
      </w:r>
      <w:r w:rsidRPr="00BC4C48">
        <w:rPr>
          <w:bCs/>
          <w:noProof w:val="0"/>
          <w:sz w:val="24"/>
          <w:szCs w:val="24"/>
        </w:rPr>
        <w:t>xxxxx</w:t>
      </w:r>
    </w:p>
    <w:p w14:paraId="11776FA6" w14:textId="6FE4E1E8" w:rsidR="00A209D6" w:rsidRPr="00BC4C48" w:rsidRDefault="009928A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 w:rsidRPr="00BC4C48">
        <w:rPr>
          <w:rFonts w:eastAsia="SimSun"/>
          <w:bCs/>
          <w:sz w:val="24"/>
          <w:szCs w:val="24"/>
          <w:lang w:eastAsia="zh-CN"/>
        </w:rPr>
        <w:t>Elbonia</w:t>
      </w:r>
      <w:r w:rsidR="006574C0" w:rsidRPr="00BC4C48">
        <w:rPr>
          <w:rFonts w:eastAsia="SimSun"/>
          <w:bCs/>
          <w:sz w:val="24"/>
          <w:szCs w:val="24"/>
          <w:lang w:eastAsia="zh-CN"/>
        </w:rPr>
        <w:t xml:space="preserve">, </w:t>
      </w:r>
      <w:r w:rsidR="009376CD" w:rsidRPr="00BC4C48">
        <w:rPr>
          <w:rFonts w:eastAsia="SimSun"/>
          <w:bCs/>
          <w:sz w:val="24"/>
          <w:szCs w:val="24"/>
          <w:lang w:eastAsia="zh-CN"/>
        </w:rPr>
        <w:t>2</w:t>
      </w:r>
      <w:r w:rsidRPr="00BC4C48">
        <w:rPr>
          <w:rFonts w:eastAsia="SimSun"/>
          <w:bCs/>
          <w:sz w:val="24"/>
          <w:szCs w:val="24"/>
          <w:lang w:eastAsia="zh-CN"/>
        </w:rPr>
        <w:t>0</w:t>
      </w:r>
      <w:r w:rsidR="006574C0" w:rsidRPr="00BC4C48">
        <w:rPr>
          <w:rFonts w:eastAsia="SimSun"/>
          <w:bCs/>
          <w:sz w:val="24"/>
          <w:szCs w:val="24"/>
          <w:lang w:eastAsia="zh-CN"/>
        </w:rPr>
        <w:t xml:space="preserve"> – </w:t>
      </w:r>
      <w:r w:rsidRPr="00BC4C48">
        <w:rPr>
          <w:rFonts w:eastAsia="SimSun"/>
          <w:bCs/>
          <w:sz w:val="24"/>
          <w:szCs w:val="24"/>
          <w:lang w:eastAsia="zh-CN"/>
        </w:rPr>
        <w:t>30</w:t>
      </w:r>
      <w:r w:rsidR="006574C0" w:rsidRPr="00BC4C48">
        <w:rPr>
          <w:rFonts w:eastAsia="SimSun"/>
          <w:bCs/>
          <w:sz w:val="24"/>
          <w:szCs w:val="24"/>
          <w:lang w:eastAsia="zh-CN"/>
        </w:rPr>
        <w:t xml:space="preserve"> </w:t>
      </w:r>
      <w:r w:rsidR="009E0E87" w:rsidRPr="00BC4C48">
        <w:rPr>
          <w:rFonts w:eastAsia="SimSun"/>
          <w:bCs/>
          <w:sz w:val="24"/>
          <w:szCs w:val="24"/>
          <w:lang w:eastAsia="zh-CN"/>
        </w:rPr>
        <w:t>April</w:t>
      </w:r>
      <w:r w:rsidR="006574C0" w:rsidRPr="00BC4C48">
        <w:rPr>
          <w:rFonts w:eastAsia="SimSun"/>
          <w:bCs/>
          <w:sz w:val="24"/>
          <w:szCs w:val="24"/>
          <w:lang w:eastAsia="zh-CN"/>
        </w:rPr>
        <w:t xml:space="preserve"> 20</w:t>
      </w:r>
      <w:r w:rsidR="009376CD" w:rsidRPr="00BC4C48">
        <w:rPr>
          <w:rFonts w:eastAsia="SimSun"/>
          <w:bCs/>
          <w:sz w:val="24"/>
          <w:szCs w:val="24"/>
          <w:lang w:eastAsia="zh-CN"/>
        </w:rPr>
        <w:t>20</w:t>
      </w:r>
    </w:p>
    <w:p w14:paraId="2E02E5F5" w14:textId="77777777" w:rsidR="00A209D6" w:rsidRPr="00BC4C48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C4C48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4AFA2235" w:rsidR="00A209D6" w:rsidRPr="00BC4C48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C4C48">
        <w:rPr>
          <w:rFonts w:cs="Arial"/>
          <w:b/>
          <w:bCs/>
          <w:sz w:val="24"/>
        </w:rPr>
        <w:t>Agenda item:</w:t>
      </w:r>
      <w:r w:rsidRPr="00BC4C48">
        <w:rPr>
          <w:rFonts w:cs="Arial"/>
          <w:b/>
          <w:bCs/>
          <w:sz w:val="24"/>
        </w:rPr>
        <w:tab/>
      </w:r>
      <w:r w:rsidR="009613FF" w:rsidRPr="00BC4C48">
        <w:rPr>
          <w:rFonts w:cs="Arial"/>
          <w:b/>
          <w:bCs/>
          <w:sz w:val="24"/>
          <w:lang w:eastAsia="ja-JP"/>
        </w:rPr>
        <w:t>6.20.2.1</w:t>
      </w:r>
    </w:p>
    <w:p w14:paraId="73188B46" w14:textId="0BD0C9E7" w:rsidR="00A209D6" w:rsidRPr="00BC4C48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C4C48">
        <w:rPr>
          <w:rFonts w:ascii="Arial" w:hAnsi="Arial" w:cs="Arial"/>
          <w:b/>
          <w:bCs/>
          <w:sz w:val="24"/>
        </w:rPr>
        <w:t>Source:</w:t>
      </w:r>
      <w:r w:rsidRPr="00BC4C48">
        <w:rPr>
          <w:rFonts w:ascii="Arial" w:hAnsi="Arial" w:cs="Arial"/>
          <w:b/>
          <w:bCs/>
          <w:sz w:val="24"/>
        </w:rPr>
        <w:tab/>
        <w:t>Nokia</w:t>
      </w:r>
      <w:r w:rsidR="00312669" w:rsidRPr="00BC4C48">
        <w:rPr>
          <w:rFonts w:ascii="Arial" w:hAnsi="Arial" w:cs="Arial"/>
          <w:b/>
          <w:bCs/>
          <w:sz w:val="24"/>
        </w:rPr>
        <w:t xml:space="preserve"> (Rapporteur)</w:t>
      </w:r>
    </w:p>
    <w:p w14:paraId="0FA3EF00" w14:textId="2ED198DD" w:rsidR="00A209D6" w:rsidRPr="00BC4C48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C4C48">
        <w:rPr>
          <w:rFonts w:ascii="Arial" w:hAnsi="Arial" w:cs="Arial"/>
          <w:b/>
          <w:bCs/>
          <w:sz w:val="24"/>
        </w:rPr>
        <w:t>Title:</w:t>
      </w:r>
      <w:r w:rsidRPr="00BC4C48">
        <w:rPr>
          <w:rFonts w:ascii="Arial" w:hAnsi="Arial" w:cs="Arial"/>
          <w:b/>
          <w:bCs/>
          <w:sz w:val="24"/>
        </w:rPr>
        <w:tab/>
      </w:r>
      <w:r w:rsidR="006F61D5" w:rsidRPr="00BC4C48">
        <w:rPr>
          <w:rFonts w:ascii="Arial" w:hAnsi="Arial" w:cs="Arial"/>
          <w:b/>
          <w:bCs/>
          <w:sz w:val="24"/>
        </w:rPr>
        <w:t xml:space="preserve">Offline 053 on </w:t>
      </w:r>
      <w:r w:rsidR="007545D0" w:rsidRPr="00BC4C48">
        <w:rPr>
          <w:rFonts w:ascii="Arial" w:hAnsi="Arial" w:cs="Arial"/>
          <w:b/>
          <w:bCs/>
          <w:sz w:val="24"/>
        </w:rPr>
        <w:t>LCP Mapping Restrictions</w:t>
      </w:r>
    </w:p>
    <w:p w14:paraId="1F147C23" w14:textId="1CC2F5A0" w:rsidR="00A209D6" w:rsidRPr="00BC4C48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C4C48">
        <w:rPr>
          <w:rFonts w:ascii="Arial" w:hAnsi="Arial" w:cs="Arial"/>
          <w:b/>
          <w:bCs/>
          <w:sz w:val="24"/>
        </w:rPr>
        <w:t>WID/SID:</w:t>
      </w:r>
      <w:r w:rsidRPr="00BC4C48">
        <w:rPr>
          <w:rFonts w:ascii="Arial" w:hAnsi="Arial" w:cs="Arial"/>
          <w:b/>
          <w:bCs/>
          <w:sz w:val="24"/>
        </w:rPr>
        <w:tab/>
      </w:r>
      <w:r w:rsidR="006F61D5" w:rsidRPr="00BC4C48">
        <w:rPr>
          <w:rFonts w:ascii="Arial" w:hAnsi="Arial" w:cs="Arial"/>
          <w:b/>
          <w:bCs/>
          <w:sz w:val="24"/>
        </w:rPr>
        <w:t>TEI - Release 16</w:t>
      </w:r>
    </w:p>
    <w:p w14:paraId="6FEB19D6" w14:textId="77777777" w:rsidR="00A209D6" w:rsidRPr="00BC4C48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C4C48">
        <w:rPr>
          <w:rFonts w:ascii="Arial" w:hAnsi="Arial" w:cs="Arial"/>
          <w:b/>
          <w:bCs/>
          <w:sz w:val="24"/>
        </w:rPr>
        <w:t>Document for:</w:t>
      </w:r>
      <w:r w:rsidRPr="00BC4C48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BC4C48" w:rsidRDefault="00A209D6" w:rsidP="00A209D6">
      <w:pPr>
        <w:pStyle w:val="Heading1"/>
      </w:pPr>
      <w:r w:rsidRPr="00BC4C48">
        <w:t>1</w:t>
      </w:r>
      <w:r w:rsidRPr="00BC4C48">
        <w:tab/>
        <w:t>Introduction</w:t>
      </w:r>
    </w:p>
    <w:p w14:paraId="3416A858" w14:textId="6413049E" w:rsidR="003B3061" w:rsidRPr="00BC4C48" w:rsidRDefault="008A546D" w:rsidP="00A209D6">
      <w:r w:rsidRPr="00BC4C48">
        <w:t xml:space="preserve">This document </w:t>
      </w:r>
      <w:r w:rsidR="007A5754" w:rsidRPr="00BC4C48">
        <w:t>is the report of the following email discussion:</w:t>
      </w:r>
    </w:p>
    <w:p w14:paraId="6F089CA3" w14:textId="77777777" w:rsidR="003B3061" w:rsidRPr="00BC4C48" w:rsidRDefault="003B3061" w:rsidP="00BA2E44">
      <w:pPr>
        <w:pStyle w:val="BoldComments"/>
        <w:ind w:left="284"/>
      </w:pPr>
      <w:r w:rsidRPr="00BC4C48">
        <w:t>LCP Mapping Restrictions</w:t>
      </w:r>
    </w:p>
    <w:p w14:paraId="386E0F01" w14:textId="77777777" w:rsidR="003B3061" w:rsidRPr="00BC4C48" w:rsidRDefault="00A448AE" w:rsidP="00BA2E44">
      <w:pPr>
        <w:pStyle w:val="Doc-title"/>
        <w:ind w:left="1543"/>
      </w:pPr>
      <w:hyperlink r:id="rId12" w:history="1">
        <w:r w:rsidR="003B3061" w:rsidRPr="00BC4C48">
          <w:rPr>
            <w:rStyle w:val="Hyperlink"/>
          </w:rPr>
          <w:t>R2-2002740</w:t>
        </w:r>
      </w:hyperlink>
      <w:r w:rsidR="003B3061" w:rsidRPr="00BC4C48">
        <w:tab/>
        <w:t>LCP Mapping Restrictions</w:t>
      </w:r>
      <w:r w:rsidR="003B3061" w:rsidRPr="00BC4C48">
        <w:tab/>
        <w:t>Nokia, Deutsche Telekom, Ericsson, Fujitsu, Nokia Shanghai Bell, NTT DOCOMO INC., T-Mobile</w:t>
      </w:r>
      <w:r w:rsidR="003B3061" w:rsidRPr="00BC4C48">
        <w:tab/>
        <w:t>discussion</w:t>
      </w:r>
      <w:r w:rsidR="003B3061" w:rsidRPr="00BC4C48">
        <w:tab/>
        <w:t>Rel-16</w:t>
      </w:r>
      <w:r w:rsidR="003B3061" w:rsidRPr="00BC4C48">
        <w:tab/>
        <w:t>TEI16</w:t>
      </w:r>
      <w:r w:rsidR="003B3061" w:rsidRPr="00BC4C48">
        <w:tab/>
      </w:r>
      <w:hyperlink r:id="rId13" w:history="1">
        <w:r w:rsidR="003B3061" w:rsidRPr="00BC4C48">
          <w:rPr>
            <w:rStyle w:val="Hyperlink"/>
          </w:rPr>
          <w:t>R2-2000576</w:t>
        </w:r>
      </w:hyperlink>
    </w:p>
    <w:p w14:paraId="71426184" w14:textId="77777777" w:rsidR="003B3061" w:rsidRPr="00BC4C48" w:rsidRDefault="00A448AE" w:rsidP="00BA2E44">
      <w:pPr>
        <w:pStyle w:val="Doc-title"/>
        <w:ind w:left="1543"/>
      </w:pPr>
      <w:hyperlink r:id="rId14" w:history="1">
        <w:r w:rsidR="003B3061" w:rsidRPr="00BC4C48">
          <w:rPr>
            <w:rStyle w:val="Hyperlink"/>
          </w:rPr>
          <w:t>R2-2002741</w:t>
        </w:r>
      </w:hyperlink>
      <w:r w:rsidR="003B3061" w:rsidRPr="00BC4C48">
        <w:tab/>
        <w:t>Dynamic LCP Mapping Restrictions</w:t>
      </w:r>
      <w:r w:rsidR="003B3061" w:rsidRPr="00BC4C48">
        <w:tab/>
        <w:t>Nokia, Deutsche Telekom, Fujitsu, Nokia Shanghai Bell, NTT DOCOMO INC., T-Mobile</w:t>
      </w:r>
      <w:r w:rsidR="003B3061" w:rsidRPr="00BC4C48">
        <w:tab/>
        <w:t>CR</w:t>
      </w:r>
      <w:r w:rsidR="003B3061" w:rsidRPr="00BC4C48">
        <w:tab/>
        <w:t>Rel-16</w:t>
      </w:r>
      <w:r w:rsidR="003B3061" w:rsidRPr="00BC4C48">
        <w:tab/>
        <w:t>38.321</w:t>
      </w:r>
      <w:r w:rsidR="003B3061" w:rsidRPr="00BC4C48">
        <w:tab/>
        <w:t>16.0.0</w:t>
      </w:r>
      <w:r w:rsidR="003B3061" w:rsidRPr="00BC4C48">
        <w:tab/>
        <w:t>0689</w:t>
      </w:r>
      <w:r w:rsidR="003B3061" w:rsidRPr="00BC4C48">
        <w:tab/>
        <w:t>1</w:t>
      </w:r>
      <w:r w:rsidR="003B3061" w:rsidRPr="00BC4C48">
        <w:tab/>
        <w:t>B</w:t>
      </w:r>
      <w:r w:rsidR="003B3061" w:rsidRPr="00BC4C48">
        <w:tab/>
        <w:t>TEI16</w:t>
      </w:r>
      <w:r w:rsidR="003B3061" w:rsidRPr="00BC4C48">
        <w:tab/>
      </w:r>
      <w:hyperlink r:id="rId15" w:history="1">
        <w:r w:rsidR="003B3061" w:rsidRPr="00BC4C48">
          <w:rPr>
            <w:rStyle w:val="Hyperlink"/>
          </w:rPr>
          <w:t>R2-2000577</w:t>
        </w:r>
      </w:hyperlink>
    </w:p>
    <w:p w14:paraId="1AA40216" w14:textId="77777777" w:rsidR="003B3061" w:rsidRPr="00BC4C48" w:rsidRDefault="00A448AE" w:rsidP="00BA2E44">
      <w:pPr>
        <w:pStyle w:val="Doc-title"/>
        <w:ind w:left="1543"/>
      </w:pPr>
      <w:hyperlink r:id="rId16" w:history="1">
        <w:r w:rsidR="003B3061" w:rsidRPr="00BC4C48">
          <w:rPr>
            <w:rStyle w:val="Hyperlink"/>
          </w:rPr>
          <w:t>R2-2002835</w:t>
        </w:r>
      </w:hyperlink>
      <w:r w:rsidR="003B3061" w:rsidRPr="00BC4C48">
        <w:tab/>
        <w:t>Cell restriction for CA duplication</w:t>
      </w:r>
      <w:r w:rsidR="003B3061" w:rsidRPr="00BC4C48">
        <w:tab/>
        <w:t>OPPO</w:t>
      </w:r>
      <w:r w:rsidR="003B3061" w:rsidRPr="00BC4C48">
        <w:tab/>
        <w:t>discussion</w:t>
      </w:r>
      <w:r w:rsidR="003B3061" w:rsidRPr="00BC4C48">
        <w:tab/>
        <w:t>Rel-16</w:t>
      </w:r>
      <w:r w:rsidR="003B3061" w:rsidRPr="00BC4C48">
        <w:tab/>
        <w:t>TEI16</w:t>
      </w:r>
      <w:r w:rsidR="003B3061" w:rsidRPr="00BC4C48">
        <w:tab/>
      </w:r>
      <w:hyperlink r:id="rId17" w:history="1">
        <w:r w:rsidR="003B3061" w:rsidRPr="00BC4C48">
          <w:rPr>
            <w:rStyle w:val="Hyperlink"/>
          </w:rPr>
          <w:t>R2-2000406</w:t>
        </w:r>
      </w:hyperlink>
    </w:p>
    <w:p w14:paraId="455F2B30" w14:textId="77777777" w:rsidR="003B3061" w:rsidRPr="00BC4C48" w:rsidRDefault="003B3061" w:rsidP="00BA2E44">
      <w:pPr>
        <w:ind w:left="284"/>
      </w:pPr>
    </w:p>
    <w:p w14:paraId="6A37B2A7" w14:textId="77777777" w:rsidR="0039160D" w:rsidRPr="00BC4C48" w:rsidRDefault="0039160D" w:rsidP="00BA2E44">
      <w:pPr>
        <w:pStyle w:val="EmailDiscussion"/>
        <w:tabs>
          <w:tab w:val="clear" w:pos="1710"/>
          <w:tab w:val="num" w:pos="1994"/>
        </w:tabs>
        <w:ind w:left="1994"/>
      </w:pPr>
      <w:r w:rsidRPr="00BC4C48">
        <w:t>[AT109bis-e][053][TEI16] LCP Mapping Restrictions (Nokia)</w:t>
      </w:r>
    </w:p>
    <w:p w14:paraId="75CD9A9D" w14:textId="77777777" w:rsidR="0039160D" w:rsidRPr="00BC4C48" w:rsidRDefault="0039160D" w:rsidP="00BA2E44">
      <w:pPr>
        <w:pStyle w:val="EmailDiscussion2"/>
        <w:ind w:left="1994"/>
      </w:pPr>
      <w:r w:rsidRPr="00BC4C48">
        <w:t xml:space="preserve">Scope: Treat papers above on LCP Mapping Restrictions. </w:t>
      </w:r>
    </w:p>
    <w:p w14:paraId="6BB17317" w14:textId="77777777" w:rsidR="0039160D" w:rsidRPr="00BC4C48" w:rsidRDefault="0039160D" w:rsidP="00BA2E44">
      <w:pPr>
        <w:pStyle w:val="EmailDiscussion2"/>
        <w:ind w:left="1994"/>
      </w:pPr>
      <w:r w:rsidRPr="00BC4C48">
        <w:t>Wanted Outcome: Agreed solution, if possible Agreed-in-principle CR(s)</w:t>
      </w:r>
    </w:p>
    <w:p w14:paraId="11993584" w14:textId="77777777" w:rsidR="0039160D" w:rsidRPr="00BC4C48" w:rsidRDefault="0039160D" w:rsidP="00BA2E44">
      <w:pPr>
        <w:pStyle w:val="EmailDiscussion2"/>
        <w:ind w:left="1994"/>
      </w:pPr>
      <w:r w:rsidRPr="00BC4C48">
        <w:t>Deadline: April 28 0700 UTC</w:t>
      </w:r>
    </w:p>
    <w:p w14:paraId="77606507" w14:textId="77777777" w:rsidR="00FA7743" w:rsidRPr="00BC4C48" w:rsidRDefault="00FA7743" w:rsidP="00A209D6"/>
    <w:p w14:paraId="2BBFF540" w14:textId="768DAA57" w:rsidR="00A209D6" w:rsidRPr="00BC4C48" w:rsidRDefault="00A209D6" w:rsidP="00A209D6">
      <w:pPr>
        <w:pStyle w:val="Heading1"/>
      </w:pPr>
      <w:r w:rsidRPr="00BC4C48">
        <w:t>2</w:t>
      </w:r>
      <w:r w:rsidRPr="00BC4C48">
        <w:tab/>
      </w:r>
      <w:r w:rsidR="00403F3B" w:rsidRPr="00BC4C48">
        <w:t>Discussion</w:t>
      </w:r>
    </w:p>
    <w:p w14:paraId="1880BF25" w14:textId="614B1742" w:rsidR="00DD7861" w:rsidRPr="00BC4C48" w:rsidRDefault="00DD7861" w:rsidP="00A209D6">
      <w:r w:rsidRPr="00BC4C48">
        <w:t>For several meetings, a number of contributions have suggested that LCP Mapping Restrictions need to be dynamically adjusted beyond what RRC already offers.</w:t>
      </w:r>
      <w:r w:rsidR="00A06EB4" w:rsidRPr="00BC4C48">
        <w:t xml:space="preserve"> Some possible scenarios include:</w:t>
      </w:r>
    </w:p>
    <w:p w14:paraId="18C82688" w14:textId="30C69927" w:rsidR="00A06EB4" w:rsidRPr="00BC4C48" w:rsidRDefault="00D93A75" w:rsidP="00D93A75">
      <w:pPr>
        <w:pStyle w:val="B1"/>
      </w:pPr>
      <w:r w:rsidRPr="00BC4C48">
        <w:t>-</w:t>
      </w:r>
      <w:r w:rsidRPr="00BC4C48">
        <w:tab/>
        <w:t>TCP performance</w:t>
      </w:r>
      <w:r w:rsidR="00CC155A" w:rsidRPr="00BC4C48">
        <w:t xml:space="preserve"> [</w:t>
      </w:r>
      <w:hyperlink r:id="rId18" w:history="1">
        <w:r w:rsidR="00CC155A" w:rsidRPr="00BC4C48">
          <w:rPr>
            <w:rStyle w:val="Hyperlink"/>
          </w:rPr>
          <w:t>R2-2002740</w:t>
        </w:r>
      </w:hyperlink>
      <w:r w:rsidR="00CC155A" w:rsidRPr="00BC4C48">
        <w:t>];</w:t>
      </w:r>
    </w:p>
    <w:p w14:paraId="5382EA87" w14:textId="4DEE3BFF" w:rsidR="00D93A75" w:rsidRPr="00BC4C48" w:rsidRDefault="00D93A75" w:rsidP="00D93A75">
      <w:pPr>
        <w:pStyle w:val="B1"/>
      </w:pPr>
      <w:r w:rsidRPr="00BC4C48">
        <w:t>-</w:t>
      </w:r>
      <w:r w:rsidRPr="00BC4C48">
        <w:tab/>
      </w:r>
      <w:r w:rsidR="00CD23EF" w:rsidRPr="00BC4C48">
        <w:t>Overload situation</w:t>
      </w:r>
      <w:r w:rsidR="00CC155A" w:rsidRPr="00BC4C48">
        <w:t xml:space="preserve"> [</w:t>
      </w:r>
      <w:hyperlink r:id="rId19" w:history="1">
        <w:r w:rsidR="00CC155A" w:rsidRPr="00BC4C48">
          <w:rPr>
            <w:rStyle w:val="Hyperlink"/>
          </w:rPr>
          <w:t>R2-2002740</w:t>
        </w:r>
      </w:hyperlink>
      <w:r w:rsidR="00CC155A" w:rsidRPr="00BC4C48">
        <w:t>];</w:t>
      </w:r>
    </w:p>
    <w:p w14:paraId="55484BC2" w14:textId="4780736A" w:rsidR="00CD23EF" w:rsidRPr="00BC4C48" w:rsidRDefault="009F00D7" w:rsidP="00D93A75">
      <w:pPr>
        <w:pStyle w:val="B1"/>
      </w:pPr>
      <w:r w:rsidRPr="00BC4C48">
        <w:t>-</w:t>
      </w:r>
      <w:r w:rsidRPr="00BC4C48">
        <w:tab/>
        <w:t xml:space="preserve">Mobility Events </w:t>
      </w:r>
      <w:r w:rsidR="00CC155A" w:rsidRPr="00BC4C48">
        <w:t>on high frequencies [</w:t>
      </w:r>
      <w:hyperlink r:id="rId20" w:history="1">
        <w:r w:rsidR="00CC155A" w:rsidRPr="00BC4C48">
          <w:rPr>
            <w:rStyle w:val="Hyperlink"/>
          </w:rPr>
          <w:t>R2-2002740</w:t>
        </w:r>
      </w:hyperlink>
      <w:r w:rsidR="00CC155A" w:rsidRPr="00BC4C48">
        <w:t>];</w:t>
      </w:r>
    </w:p>
    <w:p w14:paraId="6945FA82" w14:textId="25D871D1" w:rsidR="00CC155A" w:rsidRPr="00BC4C48" w:rsidRDefault="00CC155A" w:rsidP="00D93A75">
      <w:pPr>
        <w:pStyle w:val="B1"/>
      </w:pPr>
      <w:r w:rsidRPr="00BC4C48">
        <w:t>-</w:t>
      </w:r>
      <w:r w:rsidRPr="00BC4C48">
        <w:tab/>
        <w:t>Duplication activation/deactivation [</w:t>
      </w:r>
      <w:hyperlink r:id="rId21" w:history="1">
        <w:r w:rsidRPr="00BC4C48">
          <w:rPr>
            <w:rStyle w:val="Hyperlink"/>
          </w:rPr>
          <w:t>R2-2002835</w:t>
        </w:r>
      </w:hyperlink>
      <w:r w:rsidRPr="00BC4C48">
        <w:t>].</w:t>
      </w:r>
    </w:p>
    <w:p w14:paraId="420831CD" w14:textId="7A08AC25" w:rsidR="00B613B2" w:rsidRPr="00BC4C48" w:rsidRDefault="00B613B2" w:rsidP="00B613B2">
      <w:r w:rsidRPr="00BC4C48">
        <w:rPr>
          <w:b/>
          <w:bCs/>
        </w:rPr>
        <w:t>Question 1:</w:t>
      </w:r>
      <w:r w:rsidRPr="00BC4C48">
        <w:t xml:space="preserve"> do you agree with the need to adjust LCP Mapping Restrictions </w:t>
      </w:r>
      <w:r w:rsidR="00253961" w:rsidRPr="00BC4C48">
        <w:t>beyond what RRC already allows.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B613B2" w:rsidRPr="00BC4C48" w14:paraId="66EC1DF2" w14:textId="77777777" w:rsidTr="00147C5C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</w:tcPr>
          <w:p w14:paraId="4F6B6AC6" w14:textId="510A1524" w:rsidR="00B613B2" w:rsidRPr="00BC4C48" w:rsidRDefault="00B613B2" w:rsidP="00147C5C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BC4C48">
              <w:rPr>
                <w:color w:val="FFFFFF" w:themeColor="background1"/>
              </w:rPr>
              <w:t>Answers to Question 1</w:t>
            </w:r>
          </w:p>
        </w:tc>
      </w:tr>
      <w:tr w:rsidR="00B613B2" w:rsidRPr="00BC4C48" w14:paraId="1B3FEEC1" w14:textId="77777777" w:rsidTr="00147C5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0B45BBF6" w14:textId="77777777" w:rsidR="00B613B2" w:rsidRPr="00BC4C48" w:rsidRDefault="00B613B2" w:rsidP="00147C5C">
            <w:pPr>
              <w:pStyle w:val="TAH"/>
              <w:spacing w:before="20" w:after="20"/>
              <w:ind w:left="57" w:right="57"/>
              <w:jc w:val="left"/>
            </w:pPr>
            <w:r w:rsidRPr="00BC4C48"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488730" w14:textId="77777777" w:rsidR="00B613B2" w:rsidRPr="00BC4C48" w:rsidRDefault="00B613B2" w:rsidP="00147C5C">
            <w:pPr>
              <w:pStyle w:val="TAH"/>
              <w:spacing w:before="20" w:after="20"/>
              <w:ind w:left="57" w:right="57"/>
              <w:jc w:val="left"/>
            </w:pPr>
            <w:r w:rsidRPr="00BC4C48"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32770678" w14:textId="3D56834F" w:rsidR="00AE292D" w:rsidRPr="00BC4C48" w:rsidRDefault="0086781B" w:rsidP="00AE292D">
            <w:pPr>
              <w:pStyle w:val="TAH"/>
              <w:spacing w:before="20" w:after="20"/>
              <w:ind w:left="57" w:right="57"/>
              <w:jc w:val="left"/>
            </w:pPr>
            <w:r w:rsidRPr="00BC4C48">
              <w:t xml:space="preserve">Technical </w:t>
            </w:r>
            <w:r w:rsidR="002A678A" w:rsidRPr="00BC4C48">
              <w:t>c</w:t>
            </w:r>
            <w:r w:rsidR="008C6D5C" w:rsidRPr="00BC4C48">
              <w:t>omments to justify your answer</w:t>
            </w:r>
            <w:r w:rsidR="002A678A" w:rsidRPr="00BC4C48">
              <w:t xml:space="preserve"> (one may refer to the scenarios listed above to explain </w:t>
            </w:r>
            <w:r w:rsidR="00AD6670" w:rsidRPr="00BC4C48">
              <w:t>his/her</w:t>
            </w:r>
            <w:r w:rsidR="002A678A" w:rsidRPr="00BC4C48">
              <w:t xml:space="preserve"> view</w:t>
            </w:r>
            <w:r w:rsidR="00AD6670" w:rsidRPr="00BC4C48">
              <w:t>s</w:t>
            </w:r>
            <w:r w:rsidR="002A678A" w:rsidRPr="00BC4C48">
              <w:t>)</w:t>
            </w:r>
          </w:p>
        </w:tc>
      </w:tr>
      <w:tr w:rsidR="00AE292D" w:rsidRPr="00BC4C48" w14:paraId="40E070FA" w14:textId="77777777" w:rsidTr="00147C5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0A304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C172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C08F4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AE292D" w:rsidRPr="00BC4C48" w14:paraId="7DDBE971" w14:textId="77777777" w:rsidTr="00147C5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AF5DE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7B1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04676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AE292D" w:rsidRPr="00BC4C48" w14:paraId="635FECEA" w14:textId="77777777" w:rsidTr="00147C5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78650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B6A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4E131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AE292D" w:rsidRPr="00BC4C48" w14:paraId="48BC84D8" w14:textId="77777777" w:rsidTr="00147C5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0BE39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7C28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DD04A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AE292D" w:rsidRPr="00BC4C48" w14:paraId="12323109" w14:textId="77777777" w:rsidTr="00147C5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123C5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F31C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C825F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AE292D" w:rsidRPr="00BC4C48" w14:paraId="289AFE83" w14:textId="77777777" w:rsidTr="00147C5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FD46E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3D9B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957D3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AE292D" w:rsidRPr="00BC4C48" w14:paraId="6A9B5B3E" w14:textId="77777777" w:rsidTr="00147C5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2BEA8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0F6C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1544A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AE292D" w:rsidRPr="00BC4C48" w14:paraId="3336FF47" w14:textId="77777777" w:rsidTr="00147C5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AD9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244E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78645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AE292D" w:rsidRPr="00BC4C48" w14:paraId="443B1183" w14:textId="77777777" w:rsidTr="00147C5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C0415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89CB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42DBA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AE292D" w:rsidRPr="00BC4C48" w14:paraId="230C7CFF" w14:textId="77777777" w:rsidTr="00147C5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B995F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8FA1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DDD38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AE292D" w:rsidRPr="00BC4C48" w14:paraId="27E02AE3" w14:textId="77777777" w:rsidTr="00147C5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3F956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22A5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AFBF1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AE292D" w:rsidRPr="00BC4C48" w14:paraId="49F85C7A" w14:textId="77777777" w:rsidTr="00147C5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A143D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56D5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AE7B8" w14:textId="77777777" w:rsidR="00AE292D" w:rsidRPr="00BC4C48" w:rsidRDefault="00AE292D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B613B2" w:rsidRPr="00BC4C48" w14:paraId="6575B3A8" w14:textId="77777777" w:rsidTr="00147C5C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72EB0" w14:textId="35E7D8E7" w:rsidR="00B613B2" w:rsidRPr="00BC4C48" w:rsidRDefault="00B613B2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0834" w14:textId="2077FB13" w:rsidR="00B613B2" w:rsidRPr="00BC4C48" w:rsidRDefault="00B613B2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CEE7A" w14:textId="75503115" w:rsidR="00B613B2" w:rsidRPr="00BC4C48" w:rsidRDefault="00B613B2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</w:tbl>
    <w:p w14:paraId="4F547731" w14:textId="64AAECB0" w:rsidR="00A209D6" w:rsidRPr="00BC4C48" w:rsidRDefault="00A209D6" w:rsidP="00A209D6"/>
    <w:p w14:paraId="45935D57" w14:textId="4F6A4D0F" w:rsidR="0010196B" w:rsidRPr="00BC4C48" w:rsidRDefault="0010196B" w:rsidP="0010196B">
      <w:r w:rsidRPr="00BC4C48">
        <w:rPr>
          <w:b/>
          <w:bCs/>
        </w:rPr>
        <w:t>Summary 1</w:t>
      </w:r>
      <w:r w:rsidRPr="00BC4C48">
        <w:t xml:space="preserve">: TBD. </w:t>
      </w:r>
    </w:p>
    <w:p w14:paraId="41709C8F" w14:textId="75EE79C8" w:rsidR="0010196B" w:rsidRPr="00BC4C48" w:rsidRDefault="0010196B" w:rsidP="0010196B">
      <w:r w:rsidRPr="00BC4C48">
        <w:rPr>
          <w:b/>
          <w:bCs/>
        </w:rPr>
        <w:t>Proposal 1</w:t>
      </w:r>
      <w:r w:rsidRPr="00BC4C48">
        <w:t>: TBD.</w:t>
      </w:r>
    </w:p>
    <w:p w14:paraId="0C46F6E7" w14:textId="0FEC7C6F" w:rsidR="00AE292D" w:rsidRPr="00BC4C48" w:rsidRDefault="00D652D7" w:rsidP="00A209D6">
      <w:r w:rsidRPr="00BC4C48">
        <w:t>Assuming</w:t>
      </w:r>
      <w:r w:rsidR="00550E09" w:rsidRPr="00BC4C48">
        <w:t xml:space="preserve"> that LCP Mapping Restrictions need to be dynamically adjusted, </w:t>
      </w:r>
      <w:r w:rsidR="007F3EEA">
        <w:t xml:space="preserve">we then need to discuss </w:t>
      </w:r>
      <w:r w:rsidR="0068079E" w:rsidRPr="00BC4C48">
        <w:t xml:space="preserve">what mechanism </w:t>
      </w:r>
      <w:r w:rsidR="00487AF7" w:rsidRPr="00BC4C48">
        <w:t>need</w:t>
      </w:r>
      <w:r w:rsidR="007F3EEA">
        <w:t>s</w:t>
      </w:r>
      <w:r w:rsidR="00487AF7" w:rsidRPr="00BC4C48">
        <w:t xml:space="preserve"> to be introduced. Two approaches have been suggested:</w:t>
      </w:r>
    </w:p>
    <w:p w14:paraId="290EC948" w14:textId="659DFDAE" w:rsidR="00487AF7" w:rsidRPr="00BC4C48" w:rsidRDefault="00487AF7" w:rsidP="00487AF7">
      <w:pPr>
        <w:pStyle w:val="B1"/>
      </w:pPr>
      <w:r w:rsidRPr="00BC4C48">
        <w:t>-</w:t>
      </w:r>
      <w:r w:rsidRPr="00BC4C48">
        <w:tab/>
        <w:t>A generic mechanism based on MAC CE to enable/disable the LCP mapping restrictions [</w:t>
      </w:r>
      <w:hyperlink r:id="rId22" w:history="1">
        <w:r w:rsidRPr="00BC4C48">
          <w:rPr>
            <w:rStyle w:val="Hyperlink"/>
          </w:rPr>
          <w:t>R2-2002740</w:t>
        </w:r>
      </w:hyperlink>
      <w:r w:rsidRPr="00BC4C48">
        <w:t>];</w:t>
      </w:r>
    </w:p>
    <w:p w14:paraId="374C869B" w14:textId="40AE6FB4" w:rsidR="00487AF7" w:rsidRPr="00BC4C48" w:rsidRDefault="00487AF7" w:rsidP="00487AF7">
      <w:pPr>
        <w:pStyle w:val="B1"/>
      </w:pPr>
      <w:r w:rsidRPr="00BC4C48">
        <w:t>-</w:t>
      </w:r>
      <w:r w:rsidRPr="00BC4C48">
        <w:tab/>
      </w:r>
      <w:r w:rsidR="00123D63" w:rsidRPr="00BC4C48">
        <w:t>Link the LCP mapping</w:t>
      </w:r>
      <w:r w:rsidRPr="00BC4C48">
        <w:t xml:space="preserve"> </w:t>
      </w:r>
      <w:r w:rsidR="00123D63" w:rsidRPr="00BC4C48">
        <w:t>restrictions to the activation/deactivation of duplication [</w:t>
      </w:r>
      <w:hyperlink r:id="rId23" w:history="1">
        <w:r w:rsidR="00123D63" w:rsidRPr="00BC4C48">
          <w:rPr>
            <w:rStyle w:val="Hyperlink"/>
          </w:rPr>
          <w:t>R2-2002835</w:t>
        </w:r>
      </w:hyperlink>
      <w:r w:rsidR="00123D63" w:rsidRPr="00BC4C48">
        <w:t>].</w:t>
      </w:r>
      <w:r w:rsidRPr="00BC4C48">
        <w:t>;</w:t>
      </w:r>
    </w:p>
    <w:p w14:paraId="46643D04" w14:textId="7A6B8D1F" w:rsidR="00EB3BDE" w:rsidRPr="00BC4C48" w:rsidRDefault="00EB3BDE" w:rsidP="00EB3BDE">
      <w:r w:rsidRPr="00BC4C48">
        <w:rPr>
          <w:b/>
          <w:bCs/>
        </w:rPr>
        <w:t>Question 2:</w:t>
      </w:r>
      <w:r w:rsidRPr="00BC4C48">
        <w:t xml:space="preserve"> </w:t>
      </w:r>
      <w:r w:rsidR="005575DA" w:rsidRPr="00BC4C48">
        <w:t>assuming that LCP Mapping Restrictions need to be dynamically adjusted</w:t>
      </w:r>
      <w:r w:rsidR="004F45C4" w:rsidRPr="00BC4C48">
        <w:t>, which mechanism addresses the scenario</w:t>
      </w:r>
      <w:r w:rsidR="005E73B2" w:rsidRPr="00BC4C48">
        <w:t>s</w:t>
      </w:r>
      <w:r w:rsidR="004F45C4" w:rsidRPr="00BC4C48">
        <w:t xml:space="preserve"> you have in mind.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2411"/>
        <w:gridCol w:w="5525"/>
      </w:tblGrid>
      <w:tr w:rsidR="00EB3BDE" w:rsidRPr="00BC4C48" w14:paraId="36D53A67" w14:textId="77777777" w:rsidTr="00147C5C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</w:tcPr>
          <w:p w14:paraId="0E859C98" w14:textId="4D4B0029" w:rsidR="00EB3BDE" w:rsidRPr="00BC4C48" w:rsidRDefault="00EB3BDE" w:rsidP="00147C5C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BC4C48">
              <w:rPr>
                <w:color w:val="FFFFFF" w:themeColor="background1"/>
              </w:rPr>
              <w:t xml:space="preserve">Answers to Question </w:t>
            </w:r>
            <w:r w:rsidR="00E1562C">
              <w:rPr>
                <w:color w:val="FFFFFF" w:themeColor="background1"/>
              </w:rPr>
              <w:t>2</w:t>
            </w:r>
          </w:p>
        </w:tc>
      </w:tr>
      <w:tr w:rsidR="00EB3BDE" w:rsidRPr="00BC4C48" w14:paraId="5567C610" w14:textId="77777777" w:rsidTr="00FD69B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2D2E4A53" w14:textId="77777777" w:rsidR="00EB3BDE" w:rsidRPr="00BC4C48" w:rsidRDefault="00EB3BDE" w:rsidP="00147C5C">
            <w:pPr>
              <w:pStyle w:val="TAH"/>
              <w:spacing w:before="20" w:after="20"/>
              <w:ind w:left="57" w:right="57"/>
              <w:jc w:val="left"/>
            </w:pPr>
            <w:r w:rsidRPr="00BC4C48">
              <w:t>Company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3E621E0" w14:textId="0DB3F7AF" w:rsidR="00EB3BDE" w:rsidRPr="00BC4C48" w:rsidRDefault="00FD69B6" w:rsidP="00147C5C">
            <w:pPr>
              <w:pStyle w:val="TAH"/>
              <w:spacing w:before="20" w:after="20"/>
              <w:ind w:left="57" w:right="57"/>
              <w:jc w:val="left"/>
            </w:pPr>
            <w:r w:rsidRPr="00BC4C48">
              <w:t>Preferred Mechanism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0EAE7268" w14:textId="5BD3C3A8" w:rsidR="00EB3BDE" w:rsidRPr="00BC4C48" w:rsidRDefault="00EB3BDE" w:rsidP="00147C5C">
            <w:pPr>
              <w:pStyle w:val="TAH"/>
              <w:spacing w:before="20" w:after="20"/>
              <w:ind w:left="57" w:right="57"/>
              <w:jc w:val="left"/>
            </w:pPr>
            <w:r w:rsidRPr="00BC4C48">
              <w:t>Technical comments to justify your answer</w:t>
            </w:r>
          </w:p>
        </w:tc>
      </w:tr>
      <w:tr w:rsidR="00EB3BDE" w:rsidRPr="00BC4C48" w14:paraId="4C105F33" w14:textId="77777777" w:rsidTr="00FD69B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63C31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D841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7EEC9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B3BDE" w:rsidRPr="00BC4C48" w14:paraId="56898030" w14:textId="77777777" w:rsidTr="00FD69B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0FAA0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9076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1CB85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B3BDE" w:rsidRPr="00BC4C48" w14:paraId="6C8E8109" w14:textId="77777777" w:rsidTr="00FD69B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7873A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BB72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2FC87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B3BDE" w:rsidRPr="00BC4C48" w14:paraId="4E017346" w14:textId="77777777" w:rsidTr="00FD69B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926BD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ECDD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EA9B6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B3BDE" w:rsidRPr="00BC4C48" w14:paraId="60E9E2A2" w14:textId="77777777" w:rsidTr="00FD69B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01B33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340B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A94C89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B3BDE" w:rsidRPr="00BC4C48" w14:paraId="33B74238" w14:textId="77777777" w:rsidTr="00FD69B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849E8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EFB8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446A7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B3BDE" w:rsidRPr="00BC4C48" w14:paraId="1BC7BC51" w14:textId="77777777" w:rsidTr="00FD69B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381C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4E0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9F2E3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B3BDE" w:rsidRPr="00BC4C48" w14:paraId="0C3F9D57" w14:textId="77777777" w:rsidTr="00FD69B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03EB3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399C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8F4AF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B3BDE" w:rsidRPr="00BC4C48" w14:paraId="52C2CDB3" w14:textId="77777777" w:rsidTr="00FD69B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3DC2E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DF27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79A30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B3BDE" w:rsidRPr="00BC4C48" w14:paraId="1D59C28E" w14:textId="77777777" w:rsidTr="00FD69B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A1C16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3A3B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AB2CA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B3BDE" w:rsidRPr="00BC4C48" w14:paraId="044CA565" w14:textId="77777777" w:rsidTr="00FD69B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898CE4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CF5D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5CFAA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B3BDE" w:rsidRPr="00BC4C48" w14:paraId="0F6825AD" w14:textId="77777777" w:rsidTr="00FD69B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1D841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F0CF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FFBB4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B3BDE" w:rsidRPr="00BC4C48" w14:paraId="3931CB67" w14:textId="77777777" w:rsidTr="00FD69B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A05F0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827B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48EAA" w14:textId="77777777" w:rsidR="00EB3BDE" w:rsidRPr="00BC4C48" w:rsidRDefault="00EB3BDE" w:rsidP="00147C5C">
            <w:pPr>
              <w:pStyle w:val="TAC"/>
              <w:spacing w:before="20" w:after="20"/>
              <w:ind w:left="57" w:right="57"/>
              <w:jc w:val="left"/>
            </w:pPr>
          </w:p>
        </w:tc>
      </w:tr>
    </w:tbl>
    <w:p w14:paraId="4654F85F" w14:textId="77777777" w:rsidR="00EB3BDE" w:rsidRPr="00BC4C48" w:rsidRDefault="00EB3BDE" w:rsidP="00EB3BDE"/>
    <w:p w14:paraId="63771B8C" w14:textId="47E952C4" w:rsidR="001672D3" w:rsidRPr="00BC4C48" w:rsidRDefault="001672D3" w:rsidP="001672D3">
      <w:r w:rsidRPr="00BC4C48">
        <w:rPr>
          <w:b/>
          <w:bCs/>
        </w:rPr>
        <w:t>Summary 2</w:t>
      </w:r>
      <w:r w:rsidRPr="00BC4C48">
        <w:t xml:space="preserve">: TBD. </w:t>
      </w:r>
    </w:p>
    <w:p w14:paraId="4130DCAB" w14:textId="491C0FA5" w:rsidR="00487AF7" w:rsidRPr="00BC4C48" w:rsidRDefault="001672D3" w:rsidP="00A209D6">
      <w:r w:rsidRPr="00BC4C48">
        <w:rPr>
          <w:b/>
          <w:bCs/>
        </w:rPr>
        <w:t>Proposal 2</w:t>
      </w:r>
      <w:r w:rsidRPr="00BC4C48">
        <w:t>: TBD.</w:t>
      </w:r>
    </w:p>
    <w:p w14:paraId="54910A87" w14:textId="77777777" w:rsidR="001672D3" w:rsidRPr="00BC4C48" w:rsidRDefault="001672D3" w:rsidP="00A209D6"/>
    <w:p w14:paraId="5FF2457F" w14:textId="4EAD3670" w:rsidR="00A209D6" w:rsidRPr="00BC4C48" w:rsidRDefault="001672D3" w:rsidP="00A209D6">
      <w:pPr>
        <w:pStyle w:val="Heading1"/>
      </w:pPr>
      <w:r w:rsidRPr="00BC4C48">
        <w:t>3</w:t>
      </w:r>
      <w:r w:rsidR="00A209D6" w:rsidRPr="00BC4C48">
        <w:tab/>
      </w:r>
      <w:r w:rsidR="008C3057" w:rsidRPr="00BC4C48">
        <w:t>Conclusion</w:t>
      </w:r>
    </w:p>
    <w:p w14:paraId="6C60FFDC" w14:textId="1FFD39F8" w:rsidR="00A209D6" w:rsidRPr="00BC4C48" w:rsidRDefault="001672D3" w:rsidP="00A209D6">
      <w:r w:rsidRPr="00BC4C48">
        <w:t>TBD.</w:t>
      </w:r>
    </w:p>
    <w:p w14:paraId="60449C3F" w14:textId="77777777" w:rsidR="00A209D6" w:rsidRPr="00BC4C48" w:rsidRDefault="00A209D6" w:rsidP="00A209D6"/>
    <w:p w14:paraId="432B0A82" w14:textId="77777777" w:rsidR="00A209D6" w:rsidRPr="00BC4C48" w:rsidRDefault="00A209D6" w:rsidP="00A209D6"/>
    <w:p w14:paraId="653EED19" w14:textId="77777777" w:rsidR="00A209D6" w:rsidRPr="00BC4C48" w:rsidRDefault="00A209D6" w:rsidP="00A209D6"/>
    <w:p w14:paraId="35F222F4" w14:textId="77777777" w:rsidR="00080512" w:rsidRPr="00BC4C48" w:rsidRDefault="00080512" w:rsidP="00A209D6"/>
    <w:sectPr w:rsidR="00080512" w:rsidRPr="00BC4C4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59D4A" w14:textId="77777777" w:rsidR="00A448AE" w:rsidRDefault="00A448AE">
      <w:r>
        <w:separator/>
      </w:r>
    </w:p>
  </w:endnote>
  <w:endnote w:type="continuationSeparator" w:id="0">
    <w:p w14:paraId="698DC7C8" w14:textId="77777777" w:rsidR="00A448AE" w:rsidRDefault="00A448AE">
      <w:r>
        <w:continuationSeparator/>
      </w:r>
    </w:p>
  </w:endnote>
  <w:endnote w:type="continuationNotice" w:id="1">
    <w:p w14:paraId="5E383337" w14:textId="77777777" w:rsidR="00A448AE" w:rsidRDefault="00A448A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DA598" w14:textId="77777777" w:rsidR="00A448AE" w:rsidRDefault="00A448AE">
      <w:r>
        <w:separator/>
      </w:r>
    </w:p>
  </w:footnote>
  <w:footnote w:type="continuationSeparator" w:id="0">
    <w:p w14:paraId="4A56EA92" w14:textId="77777777" w:rsidR="00A448AE" w:rsidRDefault="00A448AE">
      <w:r>
        <w:continuationSeparator/>
      </w:r>
    </w:p>
  </w:footnote>
  <w:footnote w:type="continuationNotice" w:id="1">
    <w:p w14:paraId="3C25E3E5" w14:textId="77777777" w:rsidR="00A448AE" w:rsidRDefault="00A448A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50"/>
  <w:printFractionalCharacterWidth/>
  <w:embedSystemFonts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33397"/>
    <w:rsid w:val="00040095"/>
    <w:rsid w:val="00073C9C"/>
    <w:rsid w:val="00080512"/>
    <w:rsid w:val="00090468"/>
    <w:rsid w:val="00094568"/>
    <w:rsid w:val="000A7C90"/>
    <w:rsid w:val="000B7BCF"/>
    <w:rsid w:val="000C522B"/>
    <w:rsid w:val="000D58AB"/>
    <w:rsid w:val="0010196B"/>
    <w:rsid w:val="00112F1A"/>
    <w:rsid w:val="00123D63"/>
    <w:rsid w:val="00145075"/>
    <w:rsid w:val="001672D3"/>
    <w:rsid w:val="001741A0"/>
    <w:rsid w:val="00175FA0"/>
    <w:rsid w:val="00194CD0"/>
    <w:rsid w:val="001B49C9"/>
    <w:rsid w:val="001C232E"/>
    <w:rsid w:val="001C23F4"/>
    <w:rsid w:val="001C4F79"/>
    <w:rsid w:val="001F168B"/>
    <w:rsid w:val="001F7831"/>
    <w:rsid w:val="00204045"/>
    <w:rsid w:val="0020712B"/>
    <w:rsid w:val="0022606D"/>
    <w:rsid w:val="00231728"/>
    <w:rsid w:val="00250404"/>
    <w:rsid w:val="00253961"/>
    <w:rsid w:val="002610D8"/>
    <w:rsid w:val="002747EC"/>
    <w:rsid w:val="002855BF"/>
    <w:rsid w:val="002A678A"/>
    <w:rsid w:val="002F0D22"/>
    <w:rsid w:val="00311B17"/>
    <w:rsid w:val="00312669"/>
    <w:rsid w:val="003172DC"/>
    <w:rsid w:val="00325AE3"/>
    <w:rsid w:val="00326069"/>
    <w:rsid w:val="0035462D"/>
    <w:rsid w:val="00364B41"/>
    <w:rsid w:val="00383096"/>
    <w:rsid w:val="0039160D"/>
    <w:rsid w:val="0039346C"/>
    <w:rsid w:val="003A41EF"/>
    <w:rsid w:val="003B3061"/>
    <w:rsid w:val="003B40AD"/>
    <w:rsid w:val="003C1B1B"/>
    <w:rsid w:val="003C4E37"/>
    <w:rsid w:val="003E16BE"/>
    <w:rsid w:val="003F4E28"/>
    <w:rsid w:val="004006E8"/>
    <w:rsid w:val="00401855"/>
    <w:rsid w:val="00403F3B"/>
    <w:rsid w:val="00465587"/>
    <w:rsid w:val="00477455"/>
    <w:rsid w:val="00487AF7"/>
    <w:rsid w:val="00492042"/>
    <w:rsid w:val="004A1F7B"/>
    <w:rsid w:val="004C44D2"/>
    <w:rsid w:val="004D3578"/>
    <w:rsid w:val="004D380D"/>
    <w:rsid w:val="004E213A"/>
    <w:rsid w:val="004F45C4"/>
    <w:rsid w:val="00503171"/>
    <w:rsid w:val="00506C28"/>
    <w:rsid w:val="00534DA0"/>
    <w:rsid w:val="00535BD1"/>
    <w:rsid w:val="00543E6C"/>
    <w:rsid w:val="00550E09"/>
    <w:rsid w:val="005575DA"/>
    <w:rsid w:val="00565087"/>
    <w:rsid w:val="0056573F"/>
    <w:rsid w:val="005A49C6"/>
    <w:rsid w:val="005E73B2"/>
    <w:rsid w:val="00611566"/>
    <w:rsid w:val="00646D99"/>
    <w:rsid w:val="00656910"/>
    <w:rsid w:val="006574C0"/>
    <w:rsid w:val="0068079E"/>
    <w:rsid w:val="006C66D8"/>
    <w:rsid w:val="006D1E24"/>
    <w:rsid w:val="006E1417"/>
    <w:rsid w:val="006F61D5"/>
    <w:rsid w:val="006F6A2C"/>
    <w:rsid w:val="00701EE4"/>
    <w:rsid w:val="007069DC"/>
    <w:rsid w:val="00710201"/>
    <w:rsid w:val="0072073A"/>
    <w:rsid w:val="007342B5"/>
    <w:rsid w:val="00734A5B"/>
    <w:rsid w:val="00744E76"/>
    <w:rsid w:val="007545D0"/>
    <w:rsid w:val="00757D40"/>
    <w:rsid w:val="007662B5"/>
    <w:rsid w:val="00781F0F"/>
    <w:rsid w:val="0078727C"/>
    <w:rsid w:val="0079049D"/>
    <w:rsid w:val="00793DC5"/>
    <w:rsid w:val="007A5754"/>
    <w:rsid w:val="007B18D8"/>
    <w:rsid w:val="007C095F"/>
    <w:rsid w:val="007C2DD0"/>
    <w:rsid w:val="007F2E08"/>
    <w:rsid w:val="007F3EEA"/>
    <w:rsid w:val="008028A4"/>
    <w:rsid w:val="00813245"/>
    <w:rsid w:val="008262CE"/>
    <w:rsid w:val="00840DE0"/>
    <w:rsid w:val="0086354A"/>
    <w:rsid w:val="0086781B"/>
    <w:rsid w:val="008768CA"/>
    <w:rsid w:val="00877EF9"/>
    <w:rsid w:val="00880559"/>
    <w:rsid w:val="008A546D"/>
    <w:rsid w:val="008B0833"/>
    <w:rsid w:val="008B5306"/>
    <w:rsid w:val="008C2E2A"/>
    <w:rsid w:val="008C3057"/>
    <w:rsid w:val="008C6D5C"/>
    <w:rsid w:val="008D2E4D"/>
    <w:rsid w:val="008F396F"/>
    <w:rsid w:val="008F3DCD"/>
    <w:rsid w:val="0090271F"/>
    <w:rsid w:val="00902DB9"/>
    <w:rsid w:val="0090466A"/>
    <w:rsid w:val="00923655"/>
    <w:rsid w:val="00936071"/>
    <w:rsid w:val="009376CD"/>
    <w:rsid w:val="00940212"/>
    <w:rsid w:val="00942EC2"/>
    <w:rsid w:val="009613FF"/>
    <w:rsid w:val="00961B32"/>
    <w:rsid w:val="00962509"/>
    <w:rsid w:val="00970DB3"/>
    <w:rsid w:val="00974BB0"/>
    <w:rsid w:val="00975BCD"/>
    <w:rsid w:val="009928A9"/>
    <w:rsid w:val="009A0AF3"/>
    <w:rsid w:val="009B07CD"/>
    <w:rsid w:val="009C19E9"/>
    <w:rsid w:val="009D74A6"/>
    <w:rsid w:val="009E0E87"/>
    <w:rsid w:val="009F00D7"/>
    <w:rsid w:val="00A06EB4"/>
    <w:rsid w:val="00A10F02"/>
    <w:rsid w:val="00A204CA"/>
    <w:rsid w:val="00A209D6"/>
    <w:rsid w:val="00A42188"/>
    <w:rsid w:val="00A448AE"/>
    <w:rsid w:val="00A53724"/>
    <w:rsid w:val="00A54B2B"/>
    <w:rsid w:val="00A82346"/>
    <w:rsid w:val="00A9671C"/>
    <w:rsid w:val="00AA1553"/>
    <w:rsid w:val="00AD6670"/>
    <w:rsid w:val="00AE292D"/>
    <w:rsid w:val="00B05380"/>
    <w:rsid w:val="00B05962"/>
    <w:rsid w:val="00B15449"/>
    <w:rsid w:val="00B16C2F"/>
    <w:rsid w:val="00B27303"/>
    <w:rsid w:val="00B47FD1"/>
    <w:rsid w:val="00B516BB"/>
    <w:rsid w:val="00B613B2"/>
    <w:rsid w:val="00B84DB2"/>
    <w:rsid w:val="00BA2E44"/>
    <w:rsid w:val="00BC1159"/>
    <w:rsid w:val="00BC3555"/>
    <w:rsid w:val="00BC4C48"/>
    <w:rsid w:val="00C12B51"/>
    <w:rsid w:val="00C24650"/>
    <w:rsid w:val="00C25465"/>
    <w:rsid w:val="00C33079"/>
    <w:rsid w:val="00C621A1"/>
    <w:rsid w:val="00C83A13"/>
    <w:rsid w:val="00C9068C"/>
    <w:rsid w:val="00C92967"/>
    <w:rsid w:val="00CA3D0C"/>
    <w:rsid w:val="00CA654B"/>
    <w:rsid w:val="00CB72B8"/>
    <w:rsid w:val="00CC155A"/>
    <w:rsid w:val="00CD23EF"/>
    <w:rsid w:val="00CD4C7B"/>
    <w:rsid w:val="00CD58FE"/>
    <w:rsid w:val="00D12891"/>
    <w:rsid w:val="00D33BE3"/>
    <w:rsid w:val="00D3792D"/>
    <w:rsid w:val="00D55E47"/>
    <w:rsid w:val="00D62E19"/>
    <w:rsid w:val="00D652D7"/>
    <w:rsid w:val="00D67CD1"/>
    <w:rsid w:val="00D738D6"/>
    <w:rsid w:val="00D80795"/>
    <w:rsid w:val="00D854BE"/>
    <w:rsid w:val="00D87E00"/>
    <w:rsid w:val="00D9134D"/>
    <w:rsid w:val="00D93A75"/>
    <w:rsid w:val="00D96D11"/>
    <w:rsid w:val="00DA7A03"/>
    <w:rsid w:val="00DB0DB8"/>
    <w:rsid w:val="00DB1818"/>
    <w:rsid w:val="00DC309B"/>
    <w:rsid w:val="00DC4DA2"/>
    <w:rsid w:val="00DC5261"/>
    <w:rsid w:val="00DD7861"/>
    <w:rsid w:val="00DE25D2"/>
    <w:rsid w:val="00E1562C"/>
    <w:rsid w:val="00E24E0F"/>
    <w:rsid w:val="00E46C08"/>
    <w:rsid w:val="00E471CF"/>
    <w:rsid w:val="00E62835"/>
    <w:rsid w:val="00E77645"/>
    <w:rsid w:val="00E83697"/>
    <w:rsid w:val="00EA66C9"/>
    <w:rsid w:val="00EB3BDE"/>
    <w:rsid w:val="00EB7849"/>
    <w:rsid w:val="00EC4A25"/>
    <w:rsid w:val="00EE71E3"/>
    <w:rsid w:val="00F025A2"/>
    <w:rsid w:val="00F036E9"/>
    <w:rsid w:val="00F07388"/>
    <w:rsid w:val="00F2026E"/>
    <w:rsid w:val="00F2210A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A1266"/>
    <w:rsid w:val="00FA7743"/>
    <w:rsid w:val="00FB36FA"/>
    <w:rsid w:val="00FC1192"/>
    <w:rsid w:val="00FD69B6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39160D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39160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39160D"/>
    <w:pPr>
      <w:tabs>
        <w:tab w:val="left" w:pos="1622"/>
      </w:tabs>
      <w:spacing w:after="0"/>
      <w:ind w:left="1710"/>
    </w:pPr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3B3061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3B3061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3B306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3B3061"/>
    <w:rPr>
      <w:rFonts w:ascii="Arial" w:eastAsia="MS Mincho" w:hAnsi="Arial"/>
      <w:b/>
      <w:szCs w:val="24"/>
    </w:rPr>
  </w:style>
  <w:style w:type="character" w:styleId="FollowedHyperlink">
    <w:name w:val="FollowedHyperlink"/>
    <w:basedOn w:val="DefaultParagraphFont"/>
    <w:rsid w:val="008262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ftp/tsg_ran/WG2_RL2/TSGR2_109bis-e/Docs/R2-2000576.zip" TargetMode="External"/><Relationship Id="rId18" Type="http://schemas.openxmlformats.org/officeDocument/2006/relationships/hyperlink" Target="http://www.3gpp.org/ftp/tsg_ran/WG2_RL2/TSGR2_109bis-e/Docs/R2-2002740.zip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2_RL2/TSGR2_109bis-e/Docs/R2-2002835.zip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3gpp.org/ftp/tsg_ran/WG2_RL2/TSGR2_109bis-e/Docs/R2-2002740.zip" TargetMode="External"/><Relationship Id="rId17" Type="http://schemas.openxmlformats.org/officeDocument/2006/relationships/hyperlink" Target="http://www.3gpp.org/ftp/tsg_ran/WG2_RL2/TSGR2_109bis-e/Docs/R2-2000406.zip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TSGR2_109bis-e/Docs/R2-2002835.zip" TargetMode="External"/><Relationship Id="rId20" Type="http://schemas.openxmlformats.org/officeDocument/2006/relationships/hyperlink" Target="http://www.3gpp.org/ftp/tsg_ran/WG2_RL2/TSGR2_109bis-e/Docs/R2-2002740.zip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tsg_ran/WG2_RL2/TSGR2_109bis-e/Docs/R2-2000577.zip" TargetMode="External"/><Relationship Id="rId23" Type="http://schemas.openxmlformats.org/officeDocument/2006/relationships/hyperlink" Target="http://www.3gpp.org/ftp/tsg_ran/WG2_RL2/TSGR2_109bis-e/Docs/R2-2002835.zip" TargetMode="External"/><Relationship Id="rId28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http://www.3gpp.org/ftp/tsg_ran/WG2_RL2/TSGR2_109bis-e/Docs/R2-2002740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tsg_ran/WG2_RL2/TSGR2_109bis-e/Docs/R2-2002741.zip" TargetMode="External"/><Relationship Id="rId22" Type="http://schemas.openxmlformats.org/officeDocument/2006/relationships/hyperlink" Target="http://www.3gpp.org/ftp/tsg_ran/WG2_RL2/TSGR2_109bis-e/Docs/R2-2002740.zip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enoist/OneDrive%20-%20Nokia/Templates/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5AIRPNAIUNRU-859666464-5536</_dlc_DocId>
    <_dlc_DocIdUrl xmlns="71c5aaf6-e6ce-465b-b873-5148d2a4c105">
      <Url>https://nokia.sharepoint.com/sites/c5g/e2earch/_layouts/15/DocIdRedir.aspx?ID=5AIRPNAIUNRU-859666464-5536</Url>
      <Description>5AIRPNAIUNRU-859666464-5536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91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3496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Benoist</cp:lastModifiedBy>
  <cp:revision>119</cp:revision>
  <dcterms:created xsi:type="dcterms:W3CDTF">2016-08-12T03:53:00Z</dcterms:created>
  <dcterms:modified xsi:type="dcterms:W3CDTF">2020-04-23T02:51:00Z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32629de9-284c-4131-aee3-5fe7279ba49f</vt:lpwstr>
  </property>
</Properties>
</file>