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7AFBB9BC" w:rsidR="00101C82" w:rsidRPr="00AC6F32" w:rsidRDefault="00101C82" w:rsidP="00D52C57">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D52C57" w:rsidRPr="00D52C57">
        <w:rPr>
          <w:rFonts w:ascii="Arial" w:hAnsi="Arial" w:cs="Arial"/>
          <w:b/>
          <w:sz w:val="22"/>
        </w:rPr>
        <w:t>[AT109bis-e][014][NR15] UE Cap Miscellaneous I</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2B497564"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3C2940FD" w14:textId="1073BE20" w:rsidR="009D14A3" w:rsidRDefault="009D14A3" w:rsidP="00652CF7">
      <w:pPr>
        <w:rPr>
          <w:rFonts w:eastAsiaTheme="minorEastAsia"/>
          <w:sz w:val="22"/>
          <w:szCs w:val="22"/>
          <w:lang w:val="en-US" w:eastAsia="ja-JP"/>
        </w:rPr>
      </w:pPr>
      <w:r>
        <w:rPr>
          <w:rFonts w:eastAsiaTheme="minorEastAsia" w:hint="eastAsia"/>
          <w:sz w:val="22"/>
          <w:szCs w:val="22"/>
          <w:lang w:val="en-US" w:eastAsia="ja-JP"/>
        </w:rPr>
        <w:t>(</w:t>
      </w:r>
      <w:r>
        <w:rPr>
          <w:rFonts w:eastAsiaTheme="minorEastAsia"/>
          <w:sz w:val="22"/>
          <w:szCs w:val="22"/>
          <w:lang w:val="en-US" w:eastAsia="ja-JP"/>
        </w:rPr>
        <w:t>The chairman notes listed Tdoc</w:t>
      </w:r>
      <w:r w:rsidRPr="009D14A3">
        <w:rPr>
          <w:rFonts w:eastAsiaTheme="minorEastAsia"/>
          <w:sz w:val="22"/>
          <w:szCs w:val="22"/>
          <w:lang w:val="en-US" w:eastAsia="ja-JP"/>
        </w:rPr>
        <w:t xml:space="preserve"> R2-2002</w:t>
      </w:r>
      <w:r>
        <w:rPr>
          <w:rFonts w:eastAsiaTheme="minorEastAsia"/>
          <w:sz w:val="22"/>
          <w:szCs w:val="22"/>
          <w:lang w:val="en-US" w:eastAsia="ja-JP"/>
        </w:rPr>
        <w:t>6</w:t>
      </w:r>
      <w:r w:rsidRPr="009D14A3">
        <w:rPr>
          <w:rFonts w:eastAsiaTheme="minorEastAsia"/>
          <w:sz w:val="22"/>
          <w:szCs w:val="22"/>
          <w:lang w:val="en-US" w:eastAsia="ja-JP"/>
        </w:rPr>
        <w:t>79</w:t>
      </w:r>
      <w:r>
        <w:rPr>
          <w:rFonts w:eastAsiaTheme="minorEastAsia"/>
          <w:sz w:val="22"/>
          <w:szCs w:val="22"/>
          <w:lang w:val="en-US" w:eastAsia="ja-JP"/>
        </w:rPr>
        <w:t>, which is unrelated to UE capability. It was corrected to</w:t>
      </w:r>
      <w:r w:rsidRPr="009D14A3">
        <w:rPr>
          <w:rFonts w:eastAsiaTheme="minorEastAsia"/>
          <w:sz w:val="22"/>
          <w:szCs w:val="22"/>
          <w:lang w:val="en-US" w:eastAsia="ja-JP"/>
        </w:rPr>
        <w:t xml:space="preserve"> R2-2002579</w:t>
      </w:r>
      <w:r>
        <w:rPr>
          <w:rFonts w:eastAsiaTheme="minorEastAsia"/>
          <w:sz w:val="22"/>
          <w:szCs w:val="22"/>
          <w:lang w:val="en-US" w:eastAsia="ja-JP"/>
        </w:rPr>
        <w:t xml:space="preserve"> below.)</w:t>
      </w:r>
    </w:p>
    <w:p w14:paraId="363952D0" w14:textId="77777777" w:rsidR="00D52C57" w:rsidRDefault="00D52C57" w:rsidP="00D52C57">
      <w:pPr>
        <w:pStyle w:val="EmailDiscussion"/>
        <w:tabs>
          <w:tab w:val="clear" w:pos="1710"/>
          <w:tab w:val="num" w:pos="710"/>
        </w:tabs>
        <w:ind w:leftChars="175" w:left="710"/>
      </w:pPr>
      <w:r>
        <w:t>[AT109bis-e][014][NR15] UE Cap Miscellaneous I (Qualcomm, ZTE, Mediatek, Huawei)</w:t>
      </w:r>
    </w:p>
    <w:p w14:paraId="502AD0D3" w14:textId="7769A770" w:rsidR="00D52C57" w:rsidRDefault="00D52C57" w:rsidP="00D52C57">
      <w:pPr>
        <w:pStyle w:val="EmailDiscussion2"/>
        <w:ind w:leftChars="355" w:left="710"/>
      </w:pPr>
      <w:r>
        <w:t xml:space="preserve">Scope: Treat </w:t>
      </w:r>
      <w:hyperlink r:id="rId8" w:history="1">
        <w:r>
          <w:rPr>
            <w:rStyle w:val="Hyperlink"/>
          </w:rPr>
          <w:t>R2-2002571</w:t>
        </w:r>
      </w:hyperlink>
      <w:r>
        <w:t xml:space="preserve">, </w:t>
      </w:r>
      <w:hyperlink r:id="rId9" w:history="1">
        <w:r>
          <w:rPr>
            <w:rStyle w:val="Hyperlink"/>
          </w:rPr>
          <w:t>R2-2002572</w:t>
        </w:r>
      </w:hyperlink>
      <w:r>
        <w:t>,</w:t>
      </w:r>
      <w:r w:rsidRPr="00F568AC">
        <w:t xml:space="preserve"> </w:t>
      </w:r>
      <w:hyperlink r:id="rId10" w:history="1">
        <w:r>
          <w:rPr>
            <w:rStyle w:val="Hyperlink"/>
          </w:rPr>
          <w:t>R2-2002696</w:t>
        </w:r>
      </w:hyperlink>
      <w:r>
        <w:t xml:space="preserve">, </w:t>
      </w:r>
      <w:hyperlink r:id="rId11" w:history="1">
        <w:r>
          <w:rPr>
            <w:rStyle w:val="Hyperlink"/>
          </w:rPr>
          <w:t>R2-2002578</w:t>
        </w:r>
      </w:hyperlink>
      <w:r>
        <w:t>,</w:t>
      </w:r>
      <w:bookmarkStart w:id="1" w:name="_Hlk38380772"/>
      <w:r w:rsidRPr="00F568AC">
        <w:t xml:space="preserve"> </w:t>
      </w:r>
      <w:hyperlink r:id="rId12" w:history="1">
        <w:r>
          <w:rPr>
            <w:rStyle w:val="Hyperlink"/>
          </w:rPr>
          <w:t>R2-2002</w:t>
        </w:r>
        <w:r w:rsidR="009D14A3">
          <w:rPr>
            <w:rStyle w:val="Hyperlink"/>
          </w:rPr>
          <w:t>5</w:t>
        </w:r>
        <w:r>
          <w:rPr>
            <w:rStyle w:val="Hyperlink"/>
          </w:rPr>
          <w:t>79</w:t>
        </w:r>
      </w:hyperlink>
      <w:bookmarkEnd w:id="1"/>
      <w:r>
        <w:t>,</w:t>
      </w:r>
      <w:r w:rsidRPr="00F568AC">
        <w:t xml:space="preserve"> </w:t>
      </w:r>
      <w:hyperlink r:id="rId13" w:history="1">
        <w:r>
          <w:rPr>
            <w:rStyle w:val="Hyperlink"/>
          </w:rPr>
          <w:t>R2-2002724</w:t>
        </w:r>
      </w:hyperlink>
      <w:r>
        <w:t>,</w:t>
      </w:r>
      <w:r w:rsidRPr="00F568AC">
        <w:t xml:space="preserve"> </w:t>
      </w:r>
      <w:hyperlink r:id="rId14" w:history="1">
        <w:r>
          <w:rPr>
            <w:rStyle w:val="Hyperlink"/>
          </w:rPr>
          <w:t>R2-2003463</w:t>
        </w:r>
      </w:hyperlink>
      <w:r>
        <w:t xml:space="preserve">, </w:t>
      </w:r>
      <w:hyperlink r:id="rId15" w:history="1">
        <w:r>
          <w:rPr>
            <w:rStyle w:val="Hyperlink"/>
          </w:rPr>
          <w:t>R2-2003464</w:t>
        </w:r>
      </w:hyperlink>
    </w:p>
    <w:p w14:paraId="159A11A3" w14:textId="77777777" w:rsidR="00D52C57" w:rsidRDefault="00D52C57" w:rsidP="00D52C57">
      <w:pPr>
        <w:pStyle w:val="EmailDiscussion2"/>
        <w:ind w:leftChars="355" w:left="710"/>
      </w:pPr>
      <w:r>
        <w:t xml:space="preserve">Part 1: Determine which issues that need resolution, find agreeable proposals. Deadline: April 23 0700 UTC </w:t>
      </w:r>
    </w:p>
    <w:p w14:paraId="52A34BAB" w14:textId="77777777" w:rsidR="00D52C57" w:rsidRDefault="00D52C57" w:rsidP="00D52C57">
      <w:pPr>
        <w:pStyle w:val="EmailDiscussion2"/>
        <w:ind w:leftChars="355" w:left="710"/>
      </w:pPr>
      <w:r>
        <w:t>Part 2: For the parts that are agreeable, discussion will continue to agree on CRs.</w:t>
      </w:r>
    </w:p>
    <w:p w14:paraId="044081AF" w14:textId="7339E5B5" w:rsidR="00AD5D33" w:rsidRDefault="00AD5D33" w:rsidP="009663B3">
      <w:pPr>
        <w:pStyle w:val="Heading1"/>
        <w:numPr>
          <w:ilvl w:val="0"/>
          <w:numId w:val="10"/>
        </w:numPr>
        <w:rPr>
          <w:lang w:eastAsia="zh-CN"/>
        </w:rPr>
      </w:pPr>
      <w:r>
        <w:rPr>
          <w:rFonts w:eastAsia="SimSun" w:cs="Arial"/>
          <w:lang w:eastAsia="zh-CN"/>
        </w:rPr>
        <w:t>Discussion</w:t>
      </w:r>
      <w:r w:rsidR="007A4DBF">
        <w:rPr>
          <w:rFonts w:eastAsia="SimSun" w:cs="Arial"/>
          <w:lang w:eastAsia="zh-CN"/>
        </w:rPr>
        <w:t xml:space="preserve">: </w:t>
      </w:r>
      <w:r w:rsidR="007A4DBF" w:rsidRPr="007A4DBF">
        <w:rPr>
          <w:lang w:eastAsia="zh-CN"/>
        </w:rPr>
        <w:t>Part 1 (by April 23 0700 UTC)</w:t>
      </w:r>
    </w:p>
    <w:p w14:paraId="0F2E366F" w14:textId="38F941BB" w:rsidR="007A4DBF" w:rsidRPr="007A4DBF" w:rsidRDefault="007A4DBF" w:rsidP="007A4DBF">
      <w:pPr>
        <w:rPr>
          <w:lang w:val="en-US" w:eastAsia="zh-CN"/>
        </w:rPr>
      </w:pPr>
      <w:r w:rsidRPr="007A4DBF">
        <w:rPr>
          <w:lang w:val="en-US" w:eastAsia="zh-CN"/>
        </w:rPr>
        <w:t>It is proposed to try to come to a set of agreeable proposals out of the documents listed above.</w:t>
      </w:r>
    </w:p>
    <w:p w14:paraId="105EB577" w14:textId="1D01E9E3" w:rsidR="007A4DBF" w:rsidRDefault="007A4DBF" w:rsidP="007A4DBF">
      <w:pPr>
        <w:pStyle w:val="Heading2"/>
        <w:numPr>
          <w:ilvl w:val="1"/>
          <w:numId w:val="10"/>
        </w:numPr>
        <w:rPr>
          <w:lang w:eastAsia="zh-CN"/>
        </w:rPr>
      </w:pPr>
      <w:r w:rsidRPr="007A4DBF">
        <w:rPr>
          <w:lang w:eastAsia="zh-CN"/>
        </w:rPr>
        <w:t>Corrections on the number of DRBs</w:t>
      </w:r>
      <w:r>
        <w:rPr>
          <w:lang w:eastAsia="zh-CN"/>
        </w:rPr>
        <w:t xml:space="preserve"> (</w:t>
      </w:r>
      <w:hyperlink r:id="rId16" w:history="1">
        <w:r>
          <w:rPr>
            <w:rStyle w:val="Hyperlink"/>
          </w:rPr>
          <w:t>R2-2002571</w:t>
        </w:r>
      </w:hyperlink>
      <w:r>
        <w:t xml:space="preserve">, </w:t>
      </w:r>
      <w:hyperlink r:id="rId17" w:history="1">
        <w:r>
          <w:rPr>
            <w:rStyle w:val="Hyperlink"/>
          </w:rPr>
          <w:t>R2-2002572</w:t>
        </w:r>
      </w:hyperlink>
      <w:r>
        <w:rPr>
          <w:lang w:eastAsia="zh-CN"/>
        </w:rPr>
        <w:t>)</w:t>
      </w:r>
    </w:p>
    <w:p w14:paraId="6D766E19" w14:textId="4323CF47" w:rsidR="008A0C5A" w:rsidRPr="008A0C5A" w:rsidRDefault="008A0C5A" w:rsidP="008A0C5A">
      <w:pPr>
        <w:rPr>
          <w:rFonts w:eastAsiaTheme="minorEastAsia"/>
          <w:lang w:eastAsia="ja-JP"/>
        </w:rPr>
      </w:pPr>
      <w:r>
        <w:rPr>
          <w:rFonts w:eastAsiaTheme="minorEastAsia" w:hint="eastAsia"/>
          <w:lang w:eastAsia="ja-JP"/>
        </w:rPr>
        <w:t>T</w:t>
      </w:r>
      <w:r>
        <w:rPr>
          <w:rFonts w:eastAsiaTheme="minorEastAsia"/>
          <w:lang w:eastAsia="ja-JP"/>
        </w:rPr>
        <w:t xml:space="preserve">hese CRs try to clarify </w:t>
      </w:r>
      <w:r w:rsidRPr="0083049B">
        <w:rPr>
          <w:rFonts w:eastAsia="Yu Mincho"/>
          <w:lang w:val="en-US" w:eastAsia="ja-JP"/>
        </w:rPr>
        <w:t xml:space="preserve">the </w:t>
      </w:r>
      <w:r>
        <w:rPr>
          <w:rFonts w:eastAsia="Yu Mincho"/>
          <w:lang w:val="en-US" w:eastAsia="ja-JP"/>
        </w:rPr>
        <w:t xml:space="preserve">UE </w:t>
      </w:r>
      <w:r w:rsidRPr="0083049B">
        <w:rPr>
          <w:rFonts w:eastAsia="Yu Mincho"/>
          <w:lang w:val="en-US" w:eastAsia="ja-JP"/>
        </w:rPr>
        <w:t>minimum requirement for the number of DRBs</w:t>
      </w:r>
      <w:r>
        <w:rPr>
          <w:rFonts w:eastAsia="Yu Mincho"/>
          <w:lang w:val="en-US" w:eastAsia="ja-JP"/>
        </w:rPr>
        <w:t>.</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03C05D9C" w:rsidR="008A0C5A" w:rsidRPr="008A0C5A" w:rsidRDefault="008A0C5A" w:rsidP="009663B3">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3AE3B1B5" w:rsidR="008A0C5A" w:rsidRDefault="008A0C5A" w:rsidP="009663B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980BC6A" w14:textId="2CDA6E95" w:rsidR="008A0C5A" w:rsidRDefault="008A0C5A" w:rsidP="009663B3">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upport (proponent)</w:t>
            </w:r>
          </w:p>
        </w:tc>
        <w:tc>
          <w:tcPr>
            <w:tcW w:w="5950" w:type="dxa"/>
          </w:tcPr>
          <w:p w14:paraId="7AC8E3EE" w14:textId="77777777" w:rsidR="008A0C5A" w:rsidRDefault="008A0C5A" w:rsidP="009663B3">
            <w:pPr>
              <w:rPr>
                <w:rFonts w:eastAsiaTheme="minorEastAsia"/>
                <w:sz w:val="22"/>
                <w:szCs w:val="22"/>
                <w:lang w:eastAsia="ja-JP"/>
              </w:rPr>
            </w:pPr>
          </w:p>
        </w:tc>
      </w:tr>
      <w:tr w:rsidR="008A0C5A" w14:paraId="7EF506DE" w14:textId="77777777" w:rsidTr="008A0C5A">
        <w:tc>
          <w:tcPr>
            <w:tcW w:w="2122" w:type="dxa"/>
          </w:tcPr>
          <w:p w14:paraId="468FC8E4" w14:textId="77777777" w:rsidR="008A0C5A" w:rsidRDefault="008A0C5A" w:rsidP="009663B3">
            <w:pPr>
              <w:rPr>
                <w:rFonts w:eastAsiaTheme="minorEastAsia"/>
                <w:sz w:val="22"/>
                <w:szCs w:val="22"/>
                <w:lang w:eastAsia="ja-JP"/>
              </w:rPr>
            </w:pPr>
          </w:p>
        </w:tc>
        <w:tc>
          <w:tcPr>
            <w:tcW w:w="1559" w:type="dxa"/>
          </w:tcPr>
          <w:p w14:paraId="151AAACC" w14:textId="77777777" w:rsidR="008A0C5A" w:rsidRDefault="008A0C5A" w:rsidP="009663B3">
            <w:pPr>
              <w:rPr>
                <w:rFonts w:eastAsiaTheme="minorEastAsia"/>
                <w:sz w:val="22"/>
                <w:szCs w:val="22"/>
                <w:lang w:eastAsia="ja-JP"/>
              </w:rPr>
            </w:pPr>
          </w:p>
        </w:tc>
        <w:tc>
          <w:tcPr>
            <w:tcW w:w="5950" w:type="dxa"/>
          </w:tcPr>
          <w:p w14:paraId="3B171107" w14:textId="77777777" w:rsidR="008A0C5A" w:rsidRDefault="008A0C5A" w:rsidP="009663B3">
            <w:pPr>
              <w:rPr>
                <w:rFonts w:eastAsiaTheme="minorEastAsia"/>
                <w:sz w:val="22"/>
                <w:szCs w:val="22"/>
                <w:lang w:eastAsia="ja-JP"/>
              </w:rPr>
            </w:pPr>
          </w:p>
        </w:tc>
      </w:tr>
      <w:tr w:rsidR="008A0C5A" w14:paraId="49CF7AF9" w14:textId="77777777" w:rsidTr="008A0C5A">
        <w:tc>
          <w:tcPr>
            <w:tcW w:w="2122" w:type="dxa"/>
          </w:tcPr>
          <w:p w14:paraId="19155DE0" w14:textId="77777777" w:rsidR="008A0C5A" w:rsidRDefault="008A0C5A" w:rsidP="009663B3">
            <w:pPr>
              <w:rPr>
                <w:rFonts w:eastAsiaTheme="minorEastAsia"/>
                <w:sz w:val="22"/>
                <w:szCs w:val="22"/>
                <w:lang w:eastAsia="ja-JP"/>
              </w:rPr>
            </w:pPr>
          </w:p>
        </w:tc>
        <w:tc>
          <w:tcPr>
            <w:tcW w:w="1559" w:type="dxa"/>
          </w:tcPr>
          <w:p w14:paraId="63BF0B27" w14:textId="77777777" w:rsidR="008A0C5A" w:rsidRDefault="008A0C5A" w:rsidP="009663B3">
            <w:pPr>
              <w:rPr>
                <w:rFonts w:eastAsiaTheme="minorEastAsia"/>
                <w:sz w:val="22"/>
                <w:szCs w:val="22"/>
                <w:lang w:eastAsia="ja-JP"/>
              </w:rPr>
            </w:pPr>
          </w:p>
        </w:tc>
        <w:tc>
          <w:tcPr>
            <w:tcW w:w="5950" w:type="dxa"/>
          </w:tcPr>
          <w:p w14:paraId="331BBA86" w14:textId="77777777" w:rsidR="008A0C5A" w:rsidRDefault="008A0C5A" w:rsidP="009663B3">
            <w:pPr>
              <w:rPr>
                <w:rFonts w:eastAsiaTheme="minorEastAsia"/>
                <w:sz w:val="22"/>
                <w:szCs w:val="22"/>
                <w:lang w:eastAsia="ja-JP"/>
              </w:rPr>
            </w:pPr>
          </w:p>
        </w:tc>
      </w:tr>
      <w:tr w:rsidR="008A0C5A" w14:paraId="40137CF9" w14:textId="77777777" w:rsidTr="008A0C5A">
        <w:tc>
          <w:tcPr>
            <w:tcW w:w="2122" w:type="dxa"/>
          </w:tcPr>
          <w:p w14:paraId="37AD898F" w14:textId="77777777" w:rsidR="008A0C5A" w:rsidRDefault="008A0C5A" w:rsidP="009663B3">
            <w:pPr>
              <w:rPr>
                <w:rFonts w:eastAsiaTheme="minorEastAsia"/>
                <w:sz w:val="22"/>
                <w:szCs w:val="22"/>
                <w:lang w:eastAsia="ja-JP"/>
              </w:rPr>
            </w:pPr>
          </w:p>
        </w:tc>
        <w:tc>
          <w:tcPr>
            <w:tcW w:w="1559" w:type="dxa"/>
          </w:tcPr>
          <w:p w14:paraId="17830A65" w14:textId="77777777" w:rsidR="008A0C5A" w:rsidRDefault="008A0C5A" w:rsidP="009663B3">
            <w:pPr>
              <w:rPr>
                <w:rFonts w:eastAsiaTheme="minorEastAsia"/>
                <w:sz w:val="22"/>
                <w:szCs w:val="22"/>
                <w:lang w:eastAsia="ja-JP"/>
              </w:rPr>
            </w:pPr>
          </w:p>
        </w:tc>
        <w:tc>
          <w:tcPr>
            <w:tcW w:w="5950" w:type="dxa"/>
          </w:tcPr>
          <w:p w14:paraId="19327732" w14:textId="77777777" w:rsidR="008A0C5A" w:rsidRDefault="008A0C5A" w:rsidP="009663B3">
            <w:pPr>
              <w:rPr>
                <w:rFonts w:eastAsiaTheme="minorEastAsia"/>
                <w:sz w:val="22"/>
                <w:szCs w:val="22"/>
                <w:lang w:eastAsia="ja-JP"/>
              </w:rPr>
            </w:pPr>
          </w:p>
        </w:tc>
      </w:tr>
    </w:tbl>
    <w:p w14:paraId="3304968A" w14:textId="2254780D" w:rsidR="007A4DBF" w:rsidRDefault="007A4DBF" w:rsidP="009663B3">
      <w:pPr>
        <w:rPr>
          <w:rFonts w:eastAsiaTheme="minorEastAsia"/>
          <w:sz w:val="22"/>
          <w:szCs w:val="22"/>
          <w:lang w:eastAsia="ja-JP"/>
        </w:rPr>
      </w:pPr>
    </w:p>
    <w:p w14:paraId="22351851" w14:textId="717C34EF" w:rsidR="008A0C5A" w:rsidRDefault="008A0C5A" w:rsidP="008A0C5A">
      <w:pPr>
        <w:pStyle w:val="Heading2"/>
        <w:numPr>
          <w:ilvl w:val="1"/>
          <w:numId w:val="10"/>
        </w:numPr>
        <w:rPr>
          <w:lang w:eastAsia="zh-CN"/>
        </w:rPr>
      </w:pPr>
      <w:r w:rsidRPr="008A0C5A">
        <w:rPr>
          <w:lang w:eastAsia="zh-CN"/>
        </w:rPr>
        <w:t>CR on unnecessary FRx differentiation</w:t>
      </w:r>
      <w:r>
        <w:rPr>
          <w:lang w:eastAsia="zh-CN"/>
        </w:rPr>
        <w:t xml:space="preserve"> (</w:t>
      </w:r>
      <w:hyperlink r:id="rId18" w:history="1">
        <w:r>
          <w:rPr>
            <w:rStyle w:val="Hyperlink"/>
          </w:rPr>
          <w:t>R2-2002696</w:t>
        </w:r>
      </w:hyperlink>
      <w:r>
        <w:rPr>
          <w:lang w:eastAsia="zh-CN"/>
        </w:rPr>
        <w:t>)</w:t>
      </w:r>
    </w:p>
    <w:p w14:paraId="1D8E4E76" w14:textId="702A8D58" w:rsidR="007A4DBF" w:rsidRPr="008A0C5A" w:rsidRDefault="008A0C5A" w:rsidP="009663B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CR tr</w:t>
      </w:r>
      <w:r w:rsidR="00786FE2">
        <w:rPr>
          <w:rFonts w:eastAsiaTheme="minorEastAsia"/>
          <w:sz w:val="22"/>
          <w:szCs w:val="22"/>
          <w:lang w:eastAsia="ja-JP"/>
        </w:rPr>
        <w:t>ies</w:t>
      </w:r>
      <w:r>
        <w:rPr>
          <w:rFonts w:eastAsiaTheme="minorEastAsia"/>
          <w:sz w:val="22"/>
          <w:szCs w:val="22"/>
          <w:lang w:eastAsia="ja-JP"/>
        </w:rPr>
        <w:t xml:space="preserve"> to clarify that FRx differentiation is not necessary for those “per RF band” capabilities because frequency band itself indicates the frequency range.</w:t>
      </w:r>
    </w:p>
    <w:tbl>
      <w:tblPr>
        <w:tblStyle w:val="TableGrid"/>
        <w:tblW w:w="0" w:type="auto"/>
        <w:tblLook w:val="04A0" w:firstRow="1" w:lastRow="0" w:firstColumn="1" w:lastColumn="0" w:noHBand="0" w:noVBand="1"/>
      </w:tblPr>
      <w:tblGrid>
        <w:gridCol w:w="2122"/>
        <w:gridCol w:w="1559"/>
        <w:gridCol w:w="5950"/>
      </w:tblGrid>
      <w:tr w:rsidR="008A0C5A" w14:paraId="2E38A103" w14:textId="77777777" w:rsidTr="004146C9">
        <w:tc>
          <w:tcPr>
            <w:tcW w:w="2122" w:type="dxa"/>
          </w:tcPr>
          <w:p w14:paraId="4072EB7E"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13C10BA1" w14:textId="77777777" w:rsidR="008A0C5A" w:rsidRPr="008A0C5A" w:rsidRDefault="008A0C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FE7E492"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49F562E3" w14:textId="77777777" w:rsidTr="004146C9">
        <w:tc>
          <w:tcPr>
            <w:tcW w:w="2122" w:type="dxa"/>
          </w:tcPr>
          <w:p w14:paraId="4D85C030" w14:textId="788F9E09" w:rsidR="008A0C5A" w:rsidRDefault="008A0C5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F2AD1F3" w14:textId="24BE3CEA" w:rsidR="008A0C5A" w:rsidRDefault="008A0C5A" w:rsidP="004146C9">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support</w:t>
            </w:r>
          </w:p>
        </w:tc>
        <w:tc>
          <w:tcPr>
            <w:tcW w:w="5950" w:type="dxa"/>
          </w:tcPr>
          <w:p w14:paraId="48C508F4" w14:textId="2A6271C8" w:rsidR="008A0C5A" w:rsidRDefault="008A0C5A" w:rsidP="004146C9">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xDD diff and FRx diff columns in 38.306 are meant to indicate if the UE is allowed to indicate different capabilities</w:t>
            </w:r>
            <w:r w:rsidR="00786FE2">
              <w:rPr>
                <w:rFonts w:eastAsiaTheme="minorEastAsia"/>
                <w:sz w:val="22"/>
                <w:szCs w:val="22"/>
                <w:lang w:eastAsia="ja-JP"/>
              </w:rPr>
              <w:t>, i.e. to indicate UE requirement, as opposed to indicate whether the RRC signalling uses the “diff” format. Changing “yes” to “no” imposes new requirement for the UE to implement and test those features on par for FR1 and FR2.</w:t>
            </w:r>
          </w:p>
        </w:tc>
      </w:tr>
      <w:tr w:rsidR="00B35DFC" w14:paraId="76445FEC" w14:textId="77777777" w:rsidTr="004146C9">
        <w:tc>
          <w:tcPr>
            <w:tcW w:w="2122" w:type="dxa"/>
          </w:tcPr>
          <w:p w14:paraId="65DF8E08" w14:textId="33756F0C" w:rsidR="00B35DFC" w:rsidRDefault="00B35DFC" w:rsidP="00B35DFC">
            <w:pPr>
              <w:rPr>
                <w:rFonts w:eastAsiaTheme="minorEastAsia"/>
                <w:sz w:val="22"/>
                <w:szCs w:val="22"/>
                <w:lang w:eastAsia="ja-JP"/>
              </w:rPr>
            </w:pPr>
            <w:r>
              <w:rPr>
                <w:rFonts w:eastAsiaTheme="minorEastAsia"/>
                <w:sz w:val="22"/>
                <w:szCs w:val="22"/>
                <w:lang w:eastAsia="ja-JP"/>
              </w:rPr>
              <w:t>Nokia</w:t>
            </w:r>
          </w:p>
        </w:tc>
        <w:tc>
          <w:tcPr>
            <w:tcW w:w="1559" w:type="dxa"/>
          </w:tcPr>
          <w:p w14:paraId="4C58B481" w14:textId="172D1E9B" w:rsidR="00B35DFC" w:rsidRDefault="00B35DFC" w:rsidP="00B35DFC">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support</w:t>
            </w:r>
          </w:p>
        </w:tc>
        <w:tc>
          <w:tcPr>
            <w:tcW w:w="5950" w:type="dxa"/>
          </w:tcPr>
          <w:p w14:paraId="02118C6A" w14:textId="7F15F09F" w:rsidR="00B35DFC" w:rsidRPr="00786FE2" w:rsidRDefault="00B35DFC" w:rsidP="00B35DFC">
            <w:pPr>
              <w:rPr>
                <w:rFonts w:eastAsiaTheme="minorEastAsia"/>
                <w:sz w:val="22"/>
                <w:szCs w:val="22"/>
                <w:lang w:eastAsia="ja-JP"/>
              </w:rPr>
            </w:pPr>
            <w:r>
              <w:rPr>
                <w:rFonts w:eastAsiaTheme="minorEastAsia"/>
                <w:sz w:val="22"/>
                <w:szCs w:val="22"/>
                <w:lang w:eastAsia="ja-JP"/>
              </w:rPr>
              <w:t xml:space="preserve">We had a different understanding than Qualcomm initially but would like to understand if the capabilities under discussion will create a inconsistency in UE requirements? If yes, then we do not support. </w:t>
            </w:r>
          </w:p>
        </w:tc>
      </w:tr>
      <w:tr w:rsidR="00B35DFC" w14:paraId="1697FDF1" w14:textId="77777777" w:rsidTr="004146C9">
        <w:tc>
          <w:tcPr>
            <w:tcW w:w="2122" w:type="dxa"/>
          </w:tcPr>
          <w:p w14:paraId="3820E164" w14:textId="77777777" w:rsidR="00B35DFC" w:rsidRDefault="00B35DFC" w:rsidP="00B35DFC">
            <w:pPr>
              <w:rPr>
                <w:rFonts w:eastAsiaTheme="minorEastAsia"/>
                <w:sz w:val="22"/>
                <w:szCs w:val="22"/>
                <w:lang w:eastAsia="ja-JP"/>
              </w:rPr>
            </w:pPr>
          </w:p>
        </w:tc>
        <w:tc>
          <w:tcPr>
            <w:tcW w:w="1559" w:type="dxa"/>
          </w:tcPr>
          <w:p w14:paraId="60737F16" w14:textId="77777777" w:rsidR="00B35DFC" w:rsidRDefault="00B35DFC" w:rsidP="00B35DFC">
            <w:pPr>
              <w:rPr>
                <w:rFonts w:eastAsiaTheme="minorEastAsia"/>
                <w:sz w:val="22"/>
                <w:szCs w:val="22"/>
                <w:lang w:eastAsia="ja-JP"/>
              </w:rPr>
            </w:pPr>
          </w:p>
        </w:tc>
        <w:tc>
          <w:tcPr>
            <w:tcW w:w="5950" w:type="dxa"/>
          </w:tcPr>
          <w:p w14:paraId="49DF4CF4" w14:textId="77777777" w:rsidR="00B35DFC" w:rsidRDefault="00B35DFC" w:rsidP="00B35DFC">
            <w:pPr>
              <w:rPr>
                <w:rFonts w:eastAsiaTheme="minorEastAsia"/>
                <w:sz w:val="22"/>
                <w:szCs w:val="22"/>
                <w:lang w:eastAsia="ja-JP"/>
              </w:rPr>
            </w:pPr>
          </w:p>
        </w:tc>
      </w:tr>
      <w:tr w:rsidR="00B35DFC" w14:paraId="5E4D2E33" w14:textId="77777777" w:rsidTr="004146C9">
        <w:tc>
          <w:tcPr>
            <w:tcW w:w="2122" w:type="dxa"/>
          </w:tcPr>
          <w:p w14:paraId="5FF5BD19" w14:textId="77777777" w:rsidR="00B35DFC" w:rsidRDefault="00B35DFC" w:rsidP="00B35DFC">
            <w:pPr>
              <w:rPr>
                <w:rFonts w:eastAsiaTheme="minorEastAsia"/>
                <w:sz w:val="22"/>
                <w:szCs w:val="22"/>
                <w:lang w:eastAsia="ja-JP"/>
              </w:rPr>
            </w:pPr>
          </w:p>
        </w:tc>
        <w:tc>
          <w:tcPr>
            <w:tcW w:w="1559" w:type="dxa"/>
          </w:tcPr>
          <w:p w14:paraId="71644AE9" w14:textId="77777777" w:rsidR="00B35DFC" w:rsidRDefault="00B35DFC" w:rsidP="00B35DFC">
            <w:pPr>
              <w:rPr>
                <w:rFonts w:eastAsiaTheme="minorEastAsia"/>
                <w:sz w:val="22"/>
                <w:szCs w:val="22"/>
                <w:lang w:eastAsia="ja-JP"/>
              </w:rPr>
            </w:pPr>
          </w:p>
        </w:tc>
        <w:tc>
          <w:tcPr>
            <w:tcW w:w="5950" w:type="dxa"/>
          </w:tcPr>
          <w:p w14:paraId="2F9ABCE3" w14:textId="77777777" w:rsidR="00B35DFC" w:rsidRDefault="00B35DFC" w:rsidP="00B35DFC">
            <w:pPr>
              <w:rPr>
                <w:rFonts w:eastAsiaTheme="minorEastAsia"/>
                <w:sz w:val="22"/>
                <w:szCs w:val="22"/>
                <w:lang w:eastAsia="ja-JP"/>
              </w:rPr>
            </w:pPr>
          </w:p>
        </w:tc>
      </w:tr>
    </w:tbl>
    <w:p w14:paraId="6F2BCC30" w14:textId="7E4546BE" w:rsidR="007A4DBF" w:rsidRDefault="007A4DBF" w:rsidP="009663B3">
      <w:pPr>
        <w:rPr>
          <w:rFonts w:eastAsiaTheme="minorEastAsia"/>
          <w:sz w:val="22"/>
          <w:szCs w:val="22"/>
          <w:lang w:eastAsia="ja-JP"/>
        </w:rPr>
      </w:pPr>
    </w:p>
    <w:p w14:paraId="09BC255C" w14:textId="74C2580E" w:rsidR="00786FE2" w:rsidRDefault="00786FE2" w:rsidP="00786FE2">
      <w:pPr>
        <w:pStyle w:val="Heading2"/>
        <w:numPr>
          <w:ilvl w:val="1"/>
          <w:numId w:val="10"/>
        </w:numPr>
        <w:rPr>
          <w:lang w:eastAsia="zh-CN"/>
        </w:rPr>
      </w:pPr>
      <w:r w:rsidRPr="00786FE2">
        <w:rPr>
          <w:lang w:eastAsia="zh-CN"/>
        </w:rPr>
        <w:t>Signalling of NR-DC only band combination</w:t>
      </w:r>
      <w:r>
        <w:rPr>
          <w:lang w:eastAsia="zh-CN"/>
        </w:rPr>
        <w:t xml:space="preserve"> (</w:t>
      </w:r>
      <w:hyperlink r:id="rId19" w:history="1">
        <w:r>
          <w:rPr>
            <w:rStyle w:val="Hyperlink"/>
          </w:rPr>
          <w:t>R2-2002578</w:t>
        </w:r>
      </w:hyperlink>
      <w:r>
        <w:rPr>
          <w:lang w:eastAsia="zh-CN"/>
        </w:rPr>
        <w:t>)</w:t>
      </w:r>
    </w:p>
    <w:p w14:paraId="42B7EA39" w14:textId="51C0C604" w:rsidR="007A4DBF" w:rsidRPr="00786FE2" w:rsidRDefault="00786FE2" w:rsidP="009663B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document tries to obtain RAN2’s confirmation that the current UE capability signalling allows the UE to indicate band combinations supported with NR-DC, but not with NR CA.</w:t>
      </w:r>
    </w:p>
    <w:tbl>
      <w:tblPr>
        <w:tblStyle w:val="TableGrid"/>
        <w:tblW w:w="0" w:type="auto"/>
        <w:tblLook w:val="04A0" w:firstRow="1" w:lastRow="0" w:firstColumn="1" w:lastColumn="0" w:noHBand="0" w:noVBand="1"/>
      </w:tblPr>
      <w:tblGrid>
        <w:gridCol w:w="2122"/>
        <w:gridCol w:w="1559"/>
        <w:gridCol w:w="5950"/>
      </w:tblGrid>
      <w:tr w:rsidR="00786FE2" w14:paraId="370D9D7A" w14:textId="77777777" w:rsidTr="004146C9">
        <w:tc>
          <w:tcPr>
            <w:tcW w:w="2122" w:type="dxa"/>
          </w:tcPr>
          <w:p w14:paraId="12941DF5"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4146C9">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4146C9">
        <w:tc>
          <w:tcPr>
            <w:tcW w:w="2122" w:type="dxa"/>
          </w:tcPr>
          <w:p w14:paraId="205F27B7" w14:textId="77777777" w:rsidR="00786FE2" w:rsidRDefault="00786FE2"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D835B83" w14:textId="65018F02" w:rsidR="00786FE2" w:rsidRDefault="00786FE2" w:rsidP="004146C9">
            <w:pPr>
              <w:rPr>
                <w:rFonts w:eastAsiaTheme="minorEastAsia"/>
                <w:sz w:val="22"/>
                <w:szCs w:val="22"/>
                <w:lang w:eastAsia="ja-JP"/>
              </w:rPr>
            </w:pPr>
            <w:r>
              <w:rPr>
                <w:rFonts w:eastAsiaTheme="minorEastAsia"/>
                <w:sz w:val="22"/>
                <w:szCs w:val="22"/>
                <w:lang w:eastAsia="ja-JP"/>
              </w:rPr>
              <w:t>Agree (proponent)</w:t>
            </w:r>
          </w:p>
        </w:tc>
        <w:tc>
          <w:tcPr>
            <w:tcW w:w="5950" w:type="dxa"/>
          </w:tcPr>
          <w:p w14:paraId="335AAE19" w14:textId="33C87D1B" w:rsidR="00786FE2" w:rsidRDefault="00786FE2" w:rsidP="004146C9">
            <w:pPr>
              <w:rPr>
                <w:rFonts w:eastAsiaTheme="minorEastAsia"/>
                <w:sz w:val="22"/>
                <w:szCs w:val="22"/>
                <w:lang w:eastAsia="ja-JP"/>
              </w:rPr>
            </w:pPr>
          </w:p>
        </w:tc>
      </w:tr>
      <w:tr w:rsidR="00786FE2" w14:paraId="0F63038D" w14:textId="77777777" w:rsidTr="004146C9">
        <w:tc>
          <w:tcPr>
            <w:tcW w:w="2122" w:type="dxa"/>
          </w:tcPr>
          <w:p w14:paraId="79203710" w14:textId="00F01B99" w:rsidR="00786FE2" w:rsidRDefault="00B35DFC" w:rsidP="004146C9">
            <w:pPr>
              <w:rPr>
                <w:rFonts w:eastAsiaTheme="minorEastAsia"/>
                <w:sz w:val="22"/>
                <w:szCs w:val="22"/>
                <w:lang w:eastAsia="ja-JP"/>
              </w:rPr>
            </w:pPr>
            <w:r>
              <w:rPr>
                <w:rFonts w:eastAsiaTheme="minorEastAsia"/>
                <w:sz w:val="22"/>
                <w:szCs w:val="22"/>
                <w:lang w:eastAsia="ja-JP"/>
              </w:rPr>
              <w:t>Nokia</w:t>
            </w:r>
          </w:p>
        </w:tc>
        <w:tc>
          <w:tcPr>
            <w:tcW w:w="1559" w:type="dxa"/>
          </w:tcPr>
          <w:p w14:paraId="63ED6A27" w14:textId="427888BD" w:rsidR="00786FE2" w:rsidRDefault="00B35DFC" w:rsidP="004146C9">
            <w:pPr>
              <w:rPr>
                <w:rFonts w:eastAsiaTheme="minorEastAsia"/>
                <w:sz w:val="22"/>
                <w:szCs w:val="22"/>
                <w:lang w:eastAsia="ja-JP"/>
              </w:rPr>
            </w:pPr>
            <w:r>
              <w:rPr>
                <w:rFonts w:eastAsiaTheme="minorEastAsia"/>
                <w:sz w:val="22"/>
                <w:szCs w:val="22"/>
                <w:lang w:eastAsia="ja-JP"/>
              </w:rPr>
              <w:t>Agree</w:t>
            </w:r>
          </w:p>
        </w:tc>
        <w:tc>
          <w:tcPr>
            <w:tcW w:w="5950" w:type="dxa"/>
          </w:tcPr>
          <w:p w14:paraId="260E586D" w14:textId="77777777" w:rsidR="00786FE2" w:rsidRPr="00786FE2" w:rsidRDefault="00786FE2" w:rsidP="004146C9">
            <w:pPr>
              <w:rPr>
                <w:rFonts w:eastAsiaTheme="minorEastAsia"/>
                <w:sz w:val="22"/>
                <w:szCs w:val="22"/>
                <w:lang w:eastAsia="ja-JP"/>
              </w:rPr>
            </w:pPr>
          </w:p>
        </w:tc>
      </w:tr>
      <w:tr w:rsidR="00786FE2" w14:paraId="54329763" w14:textId="77777777" w:rsidTr="004146C9">
        <w:tc>
          <w:tcPr>
            <w:tcW w:w="2122" w:type="dxa"/>
          </w:tcPr>
          <w:p w14:paraId="648BE34E" w14:textId="77777777" w:rsidR="00786FE2" w:rsidRDefault="00786FE2" w:rsidP="004146C9">
            <w:pPr>
              <w:rPr>
                <w:rFonts w:eastAsiaTheme="minorEastAsia"/>
                <w:sz w:val="22"/>
                <w:szCs w:val="22"/>
                <w:lang w:eastAsia="ja-JP"/>
              </w:rPr>
            </w:pPr>
          </w:p>
        </w:tc>
        <w:tc>
          <w:tcPr>
            <w:tcW w:w="1559" w:type="dxa"/>
          </w:tcPr>
          <w:p w14:paraId="659C122F" w14:textId="77777777" w:rsidR="00786FE2" w:rsidRDefault="00786FE2" w:rsidP="004146C9">
            <w:pPr>
              <w:rPr>
                <w:rFonts w:eastAsiaTheme="minorEastAsia"/>
                <w:sz w:val="22"/>
                <w:szCs w:val="22"/>
                <w:lang w:eastAsia="ja-JP"/>
              </w:rPr>
            </w:pPr>
          </w:p>
        </w:tc>
        <w:tc>
          <w:tcPr>
            <w:tcW w:w="5950" w:type="dxa"/>
          </w:tcPr>
          <w:p w14:paraId="2F726FAA" w14:textId="77777777" w:rsidR="00786FE2" w:rsidRDefault="00786FE2" w:rsidP="004146C9">
            <w:pPr>
              <w:rPr>
                <w:rFonts w:eastAsiaTheme="minorEastAsia"/>
                <w:sz w:val="22"/>
                <w:szCs w:val="22"/>
                <w:lang w:eastAsia="ja-JP"/>
              </w:rPr>
            </w:pPr>
          </w:p>
        </w:tc>
      </w:tr>
      <w:tr w:rsidR="00786FE2" w14:paraId="74CB18B3" w14:textId="77777777" w:rsidTr="004146C9">
        <w:tc>
          <w:tcPr>
            <w:tcW w:w="2122" w:type="dxa"/>
          </w:tcPr>
          <w:p w14:paraId="33E68782" w14:textId="77777777" w:rsidR="00786FE2" w:rsidRDefault="00786FE2" w:rsidP="004146C9">
            <w:pPr>
              <w:rPr>
                <w:rFonts w:eastAsiaTheme="minorEastAsia"/>
                <w:sz w:val="22"/>
                <w:szCs w:val="22"/>
                <w:lang w:eastAsia="ja-JP"/>
              </w:rPr>
            </w:pPr>
          </w:p>
        </w:tc>
        <w:tc>
          <w:tcPr>
            <w:tcW w:w="1559" w:type="dxa"/>
          </w:tcPr>
          <w:p w14:paraId="2DE95833" w14:textId="77777777" w:rsidR="00786FE2" w:rsidRDefault="00786FE2" w:rsidP="004146C9">
            <w:pPr>
              <w:rPr>
                <w:rFonts w:eastAsiaTheme="minorEastAsia"/>
                <w:sz w:val="22"/>
                <w:szCs w:val="22"/>
                <w:lang w:eastAsia="ja-JP"/>
              </w:rPr>
            </w:pPr>
          </w:p>
        </w:tc>
        <w:tc>
          <w:tcPr>
            <w:tcW w:w="5950" w:type="dxa"/>
          </w:tcPr>
          <w:p w14:paraId="6BE96B6D" w14:textId="77777777" w:rsidR="00786FE2" w:rsidRDefault="00786FE2" w:rsidP="004146C9">
            <w:pPr>
              <w:rPr>
                <w:rFonts w:eastAsiaTheme="minorEastAsia"/>
                <w:sz w:val="22"/>
                <w:szCs w:val="22"/>
                <w:lang w:eastAsia="ja-JP"/>
              </w:rPr>
            </w:pPr>
          </w:p>
        </w:tc>
      </w:tr>
    </w:tbl>
    <w:p w14:paraId="6061396F" w14:textId="0AD4E4C5" w:rsidR="00E06562" w:rsidRDefault="00E06562" w:rsidP="00C37076">
      <w:pPr>
        <w:rPr>
          <w:rFonts w:eastAsiaTheme="minorEastAsia"/>
          <w:sz w:val="22"/>
          <w:szCs w:val="22"/>
          <w:lang w:val="en-US" w:eastAsia="ja-JP"/>
        </w:rPr>
      </w:pPr>
    </w:p>
    <w:p w14:paraId="7661BFDC" w14:textId="25EB63E2" w:rsidR="009D14A3" w:rsidRDefault="009D14A3" w:rsidP="009D14A3">
      <w:pPr>
        <w:pStyle w:val="Heading2"/>
        <w:numPr>
          <w:ilvl w:val="1"/>
          <w:numId w:val="10"/>
        </w:numPr>
        <w:rPr>
          <w:lang w:eastAsia="zh-CN"/>
        </w:rPr>
      </w:pPr>
      <w:r w:rsidRPr="009D14A3">
        <w:rPr>
          <w:lang w:eastAsia="zh-CN"/>
        </w:rPr>
        <w:t>Clarification on supported NR-DC cell grouping</w:t>
      </w:r>
      <w:r>
        <w:rPr>
          <w:lang w:eastAsia="zh-CN"/>
        </w:rPr>
        <w:t xml:space="preserve"> (</w:t>
      </w:r>
      <w:hyperlink r:id="rId20" w:history="1">
        <w:r>
          <w:rPr>
            <w:rStyle w:val="Hyperlink"/>
          </w:rPr>
          <w:t>R2-2002579</w:t>
        </w:r>
      </w:hyperlink>
      <w:r>
        <w:rPr>
          <w:lang w:eastAsia="zh-CN"/>
        </w:rPr>
        <w:t>)</w:t>
      </w:r>
    </w:p>
    <w:p w14:paraId="2459168F" w14:textId="28350C9E" w:rsidR="00786FE2" w:rsidRPr="009D14A3" w:rsidRDefault="009D14A3" w:rsidP="00C3707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CR tries to clarify the supported cell grouping for NR-DC in release-15.</w:t>
      </w:r>
    </w:p>
    <w:tbl>
      <w:tblPr>
        <w:tblStyle w:val="TableGrid"/>
        <w:tblW w:w="0" w:type="auto"/>
        <w:tblLook w:val="04A0" w:firstRow="1" w:lastRow="0" w:firstColumn="1" w:lastColumn="0" w:noHBand="0" w:noVBand="1"/>
      </w:tblPr>
      <w:tblGrid>
        <w:gridCol w:w="2122"/>
        <w:gridCol w:w="1559"/>
        <w:gridCol w:w="5950"/>
      </w:tblGrid>
      <w:tr w:rsidR="009D14A3" w14:paraId="40B283D5" w14:textId="77777777" w:rsidTr="004146C9">
        <w:tc>
          <w:tcPr>
            <w:tcW w:w="2122" w:type="dxa"/>
          </w:tcPr>
          <w:p w14:paraId="483456D8"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AF48AEA"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328202CF"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D14A3" w14:paraId="10283084" w14:textId="77777777" w:rsidTr="004146C9">
        <w:tc>
          <w:tcPr>
            <w:tcW w:w="2122" w:type="dxa"/>
          </w:tcPr>
          <w:p w14:paraId="1B786AE8" w14:textId="77777777" w:rsidR="009D14A3" w:rsidRDefault="009D14A3"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5AA08AA" w14:textId="77777777" w:rsidR="009D14A3" w:rsidRDefault="009D14A3" w:rsidP="004146C9">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upport (proponent)</w:t>
            </w:r>
          </w:p>
        </w:tc>
        <w:tc>
          <w:tcPr>
            <w:tcW w:w="5950" w:type="dxa"/>
          </w:tcPr>
          <w:p w14:paraId="171B5F6A" w14:textId="77777777" w:rsidR="009D14A3" w:rsidRDefault="009D14A3" w:rsidP="004146C9">
            <w:pPr>
              <w:rPr>
                <w:rFonts w:eastAsiaTheme="minorEastAsia"/>
                <w:sz w:val="22"/>
                <w:szCs w:val="22"/>
                <w:lang w:eastAsia="ja-JP"/>
              </w:rPr>
            </w:pPr>
          </w:p>
        </w:tc>
      </w:tr>
      <w:tr w:rsidR="009D14A3" w14:paraId="51E9223E" w14:textId="77777777" w:rsidTr="004146C9">
        <w:tc>
          <w:tcPr>
            <w:tcW w:w="2122" w:type="dxa"/>
          </w:tcPr>
          <w:p w14:paraId="70D9E49C" w14:textId="421F4C92" w:rsidR="009D14A3" w:rsidRDefault="00B35DFC" w:rsidP="004146C9">
            <w:pPr>
              <w:rPr>
                <w:rFonts w:eastAsiaTheme="minorEastAsia"/>
                <w:sz w:val="22"/>
                <w:szCs w:val="22"/>
                <w:lang w:eastAsia="ja-JP"/>
              </w:rPr>
            </w:pPr>
            <w:r>
              <w:rPr>
                <w:rFonts w:eastAsiaTheme="minorEastAsia"/>
                <w:sz w:val="22"/>
                <w:szCs w:val="22"/>
                <w:lang w:eastAsia="ja-JP"/>
              </w:rPr>
              <w:t>Nokia</w:t>
            </w:r>
          </w:p>
        </w:tc>
        <w:tc>
          <w:tcPr>
            <w:tcW w:w="1559" w:type="dxa"/>
          </w:tcPr>
          <w:p w14:paraId="72241866" w14:textId="7E67E858" w:rsidR="009D14A3" w:rsidRDefault="00B35DFC" w:rsidP="004146C9">
            <w:pPr>
              <w:rPr>
                <w:rFonts w:eastAsiaTheme="minorEastAsia"/>
                <w:sz w:val="22"/>
                <w:szCs w:val="22"/>
                <w:lang w:eastAsia="ja-JP"/>
              </w:rPr>
            </w:pPr>
            <w:r>
              <w:rPr>
                <w:rFonts w:eastAsiaTheme="minorEastAsia"/>
                <w:sz w:val="22"/>
                <w:szCs w:val="22"/>
                <w:lang w:eastAsia="ja-JP"/>
              </w:rPr>
              <w:t>Support, but…</w:t>
            </w:r>
          </w:p>
        </w:tc>
        <w:tc>
          <w:tcPr>
            <w:tcW w:w="5950" w:type="dxa"/>
          </w:tcPr>
          <w:p w14:paraId="6DC8F843" w14:textId="7B383BCD" w:rsidR="009D14A3" w:rsidRDefault="00B35DFC" w:rsidP="004146C9">
            <w:pPr>
              <w:rPr>
                <w:rFonts w:eastAsiaTheme="minorEastAsia"/>
                <w:sz w:val="22"/>
                <w:szCs w:val="22"/>
                <w:lang w:eastAsia="ja-JP"/>
              </w:rPr>
            </w:pPr>
            <w:r w:rsidRPr="00B35DFC">
              <w:rPr>
                <w:rFonts w:eastAsiaTheme="minorEastAsia"/>
                <w:sz w:val="22"/>
                <w:szCs w:val="22"/>
                <w:lang w:eastAsia="ja-JP"/>
              </w:rPr>
              <w:t>This is correct but is this clarification really required if that was obvious from RAN4 specifications</w:t>
            </w:r>
            <w:r>
              <w:rPr>
                <w:rFonts w:eastAsiaTheme="minorEastAsia"/>
                <w:sz w:val="22"/>
                <w:szCs w:val="22"/>
                <w:lang w:eastAsia="ja-JP"/>
              </w:rPr>
              <w:t xml:space="preserve"> as we understand it.</w:t>
            </w:r>
          </w:p>
        </w:tc>
      </w:tr>
      <w:tr w:rsidR="009D14A3" w14:paraId="543E21A5" w14:textId="77777777" w:rsidTr="004146C9">
        <w:tc>
          <w:tcPr>
            <w:tcW w:w="2122" w:type="dxa"/>
          </w:tcPr>
          <w:p w14:paraId="77D380C2" w14:textId="77777777" w:rsidR="009D14A3" w:rsidRDefault="009D14A3" w:rsidP="004146C9">
            <w:pPr>
              <w:rPr>
                <w:rFonts w:eastAsiaTheme="minorEastAsia"/>
                <w:sz w:val="22"/>
                <w:szCs w:val="22"/>
                <w:lang w:eastAsia="ja-JP"/>
              </w:rPr>
            </w:pPr>
          </w:p>
        </w:tc>
        <w:tc>
          <w:tcPr>
            <w:tcW w:w="1559" w:type="dxa"/>
          </w:tcPr>
          <w:p w14:paraId="07FF8353" w14:textId="77777777" w:rsidR="009D14A3" w:rsidRDefault="009D14A3" w:rsidP="004146C9">
            <w:pPr>
              <w:rPr>
                <w:rFonts w:eastAsiaTheme="minorEastAsia"/>
                <w:sz w:val="22"/>
                <w:szCs w:val="22"/>
                <w:lang w:eastAsia="ja-JP"/>
              </w:rPr>
            </w:pPr>
          </w:p>
        </w:tc>
        <w:tc>
          <w:tcPr>
            <w:tcW w:w="5950" w:type="dxa"/>
          </w:tcPr>
          <w:p w14:paraId="705DA98B" w14:textId="77777777" w:rsidR="009D14A3" w:rsidRDefault="009D14A3" w:rsidP="004146C9">
            <w:pPr>
              <w:rPr>
                <w:rFonts w:eastAsiaTheme="minorEastAsia"/>
                <w:sz w:val="22"/>
                <w:szCs w:val="22"/>
                <w:lang w:eastAsia="ja-JP"/>
              </w:rPr>
            </w:pPr>
          </w:p>
        </w:tc>
      </w:tr>
      <w:tr w:rsidR="009D14A3" w14:paraId="7F28C188" w14:textId="77777777" w:rsidTr="004146C9">
        <w:tc>
          <w:tcPr>
            <w:tcW w:w="2122" w:type="dxa"/>
          </w:tcPr>
          <w:p w14:paraId="6E9DA35C" w14:textId="77777777" w:rsidR="009D14A3" w:rsidRDefault="009D14A3" w:rsidP="004146C9">
            <w:pPr>
              <w:rPr>
                <w:rFonts w:eastAsiaTheme="minorEastAsia"/>
                <w:sz w:val="22"/>
                <w:szCs w:val="22"/>
                <w:lang w:eastAsia="ja-JP"/>
              </w:rPr>
            </w:pPr>
          </w:p>
        </w:tc>
        <w:tc>
          <w:tcPr>
            <w:tcW w:w="1559" w:type="dxa"/>
          </w:tcPr>
          <w:p w14:paraId="3090FA42" w14:textId="77777777" w:rsidR="009D14A3" w:rsidRDefault="009D14A3" w:rsidP="004146C9">
            <w:pPr>
              <w:rPr>
                <w:rFonts w:eastAsiaTheme="minorEastAsia"/>
                <w:sz w:val="22"/>
                <w:szCs w:val="22"/>
                <w:lang w:eastAsia="ja-JP"/>
              </w:rPr>
            </w:pPr>
          </w:p>
        </w:tc>
        <w:tc>
          <w:tcPr>
            <w:tcW w:w="5950" w:type="dxa"/>
          </w:tcPr>
          <w:p w14:paraId="44DD76F0" w14:textId="77777777" w:rsidR="009D14A3" w:rsidRDefault="009D14A3" w:rsidP="004146C9">
            <w:pPr>
              <w:rPr>
                <w:rFonts w:eastAsiaTheme="minorEastAsia"/>
                <w:sz w:val="22"/>
                <w:szCs w:val="22"/>
                <w:lang w:eastAsia="ja-JP"/>
              </w:rPr>
            </w:pPr>
          </w:p>
        </w:tc>
      </w:tr>
    </w:tbl>
    <w:p w14:paraId="2BEA2B69" w14:textId="51901404" w:rsidR="009D14A3" w:rsidRDefault="009D14A3" w:rsidP="00C37076">
      <w:pPr>
        <w:rPr>
          <w:rFonts w:eastAsiaTheme="minorEastAsia"/>
          <w:sz w:val="22"/>
          <w:szCs w:val="22"/>
          <w:lang w:val="en-US" w:eastAsia="ja-JP"/>
        </w:rPr>
      </w:pPr>
    </w:p>
    <w:p w14:paraId="5D78114C" w14:textId="04F4CF69" w:rsidR="009D14A3" w:rsidRDefault="009D14A3" w:rsidP="009D14A3">
      <w:pPr>
        <w:pStyle w:val="Heading2"/>
        <w:numPr>
          <w:ilvl w:val="1"/>
          <w:numId w:val="10"/>
        </w:numPr>
        <w:rPr>
          <w:lang w:eastAsia="zh-CN"/>
        </w:rPr>
      </w:pPr>
      <w:r w:rsidRPr="009D14A3">
        <w:rPr>
          <w:lang w:eastAsia="zh-CN"/>
        </w:rPr>
        <w:t xml:space="preserve">Correction to need code for </w:t>
      </w:r>
      <w:proofErr w:type="spellStart"/>
      <w:r w:rsidRPr="009D14A3">
        <w:rPr>
          <w:i/>
          <w:iCs/>
          <w:lang w:eastAsia="zh-CN"/>
        </w:rPr>
        <w:t>capabilityRequestFilterCommon</w:t>
      </w:r>
      <w:proofErr w:type="spellEnd"/>
      <w:r>
        <w:rPr>
          <w:lang w:eastAsia="zh-CN"/>
        </w:rPr>
        <w:t xml:space="preserve"> (</w:t>
      </w:r>
      <w:hyperlink r:id="rId21" w:history="1">
        <w:r>
          <w:rPr>
            <w:rStyle w:val="Hyperlink"/>
          </w:rPr>
          <w:t>R2-2002724</w:t>
        </w:r>
      </w:hyperlink>
      <w:r>
        <w:rPr>
          <w:lang w:eastAsia="zh-CN"/>
        </w:rPr>
        <w:t>)</w:t>
      </w:r>
    </w:p>
    <w:p w14:paraId="1F5CB220" w14:textId="558DA8E5" w:rsidR="009D14A3" w:rsidRPr="009D14A3" w:rsidRDefault="009D14A3" w:rsidP="009D14A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 xml:space="preserve">his CR tries to clarify the UE behaviour when the UE capability filter </w:t>
      </w:r>
      <w:proofErr w:type="spellStart"/>
      <w:r w:rsidRPr="009D14A3">
        <w:rPr>
          <w:rFonts w:eastAsiaTheme="minorEastAsia"/>
          <w:i/>
          <w:iCs/>
          <w:sz w:val="22"/>
          <w:szCs w:val="22"/>
          <w:lang w:eastAsia="ja-JP"/>
        </w:rPr>
        <w:t>capabilityRequestFilterCommon</w:t>
      </w:r>
      <w:proofErr w:type="spellEnd"/>
      <w:r>
        <w:rPr>
          <w:rFonts w:eastAsiaTheme="minorEastAsia"/>
          <w:sz w:val="22"/>
          <w:szCs w:val="22"/>
          <w:lang w:eastAsia="ja-JP"/>
        </w:rPr>
        <w:t xml:space="preserve"> </w:t>
      </w:r>
      <w:r w:rsidRPr="009D14A3">
        <w:rPr>
          <w:rFonts w:eastAsiaTheme="minorEastAsia"/>
          <w:sz w:val="22"/>
          <w:szCs w:val="22"/>
          <w:lang w:eastAsia="ja-JP"/>
        </w:rPr>
        <w:t>absent</w:t>
      </w:r>
      <w:r>
        <w:rPr>
          <w:rFonts w:eastAsiaTheme="minorEastAsia"/>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9D14A3" w14:paraId="5C39C5A7" w14:textId="77777777" w:rsidTr="004146C9">
        <w:tc>
          <w:tcPr>
            <w:tcW w:w="2122" w:type="dxa"/>
          </w:tcPr>
          <w:p w14:paraId="3B5E1845"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3D5E71C"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00FE10E"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D14A3" w14:paraId="4F894332" w14:textId="77777777" w:rsidTr="004146C9">
        <w:tc>
          <w:tcPr>
            <w:tcW w:w="2122" w:type="dxa"/>
          </w:tcPr>
          <w:p w14:paraId="2F608344" w14:textId="77777777" w:rsidR="009D14A3" w:rsidRDefault="009D14A3"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24989B40" w14:textId="1A74B86C" w:rsidR="009D14A3" w:rsidRDefault="009D14A3" w:rsidP="004146C9">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upport</w:t>
            </w:r>
          </w:p>
        </w:tc>
        <w:tc>
          <w:tcPr>
            <w:tcW w:w="5950" w:type="dxa"/>
          </w:tcPr>
          <w:p w14:paraId="0D88AE09" w14:textId="77777777" w:rsidR="009D14A3" w:rsidRDefault="009D14A3" w:rsidP="004146C9">
            <w:pPr>
              <w:rPr>
                <w:rFonts w:eastAsiaTheme="minorEastAsia"/>
                <w:sz w:val="22"/>
                <w:szCs w:val="22"/>
                <w:lang w:eastAsia="ja-JP"/>
              </w:rPr>
            </w:pPr>
          </w:p>
        </w:tc>
      </w:tr>
      <w:tr w:rsidR="009D14A3" w14:paraId="1063B1D9" w14:textId="77777777" w:rsidTr="004146C9">
        <w:tc>
          <w:tcPr>
            <w:tcW w:w="2122" w:type="dxa"/>
          </w:tcPr>
          <w:p w14:paraId="5FE3AA48" w14:textId="2DD18F6B" w:rsidR="009D14A3" w:rsidRDefault="00930736" w:rsidP="004146C9">
            <w:pPr>
              <w:rPr>
                <w:rFonts w:eastAsiaTheme="minorEastAsia"/>
                <w:sz w:val="22"/>
                <w:szCs w:val="22"/>
                <w:lang w:eastAsia="ja-JP"/>
              </w:rPr>
            </w:pPr>
            <w:r>
              <w:rPr>
                <w:rFonts w:eastAsiaTheme="minorEastAsia"/>
                <w:sz w:val="22"/>
                <w:szCs w:val="22"/>
                <w:lang w:eastAsia="ja-JP"/>
              </w:rPr>
              <w:t>Nokia</w:t>
            </w:r>
          </w:p>
        </w:tc>
        <w:tc>
          <w:tcPr>
            <w:tcW w:w="1559" w:type="dxa"/>
          </w:tcPr>
          <w:p w14:paraId="3C08732F" w14:textId="579144B8" w:rsidR="009D14A3" w:rsidRDefault="00930736" w:rsidP="004146C9">
            <w:pPr>
              <w:rPr>
                <w:rFonts w:eastAsiaTheme="minorEastAsia"/>
                <w:sz w:val="22"/>
                <w:szCs w:val="22"/>
                <w:lang w:eastAsia="ja-JP"/>
              </w:rPr>
            </w:pPr>
            <w:r>
              <w:rPr>
                <w:rFonts w:eastAsiaTheme="minorEastAsia"/>
                <w:sz w:val="22"/>
                <w:szCs w:val="22"/>
                <w:lang w:eastAsia="ja-JP"/>
              </w:rPr>
              <w:t>Support, but…</w:t>
            </w:r>
          </w:p>
        </w:tc>
        <w:tc>
          <w:tcPr>
            <w:tcW w:w="5950" w:type="dxa"/>
          </w:tcPr>
          <w:p w14:paraId="2D78EDD2" w14:textId="77777777" w:rsidR="00930736" w:rsidRPr="00930736" w:rsidRDefault="00930736" w:rsidP="00930736">
            <w:pPr>
              <w:rPr>
                <w:rFonts w:eastAsiaTheme="minorEastAsia"/>
                <w:sz w:val="22"/>
                <w:szCs w:val="22"/>
                <w:lang w:eastAsia="ja-JP"/>
              </w:rPr>
            </w:pPr>
            <w:r w:rsidRPr="00930736">
              <w:rPr>
                <w:rFonts w:eastAsiaTheme="minorEastAsia"/>
                <w:sz w:val="22"/>
                <w:szCs w:val="22"/>
                <w:lang w:eastAsia="ja-JP"/>
              </w:rPr>
              <w:t>The problem makes sense but 3 immediate questions:</w:t>
            </w:r>
          </w:p>
          <w:p w14:paraId="13484F55" w14:textId="77777777" w:rsidR="00930736" w:rsidRPr="00930736" w:rsidRDefault="00930736" w:rsidP="00930736">
            <w:pPr>
              <w:rPr>
                <w:rFonts w:eastAsiaTheme="minorEastAsia"/>
                <w:sz w:val="22"/>
                <w:szCs w:val="22"/>
                <w:lang w:eastAsia="ja-JP"/>
              </w:rPr>
            </w:pPr>
            <w:r w:rsidRPr="00930736">
              <w:rPr>
                <w:rFonts w:eastAsiaTheme="minorEastAsia"/>
                <w:sz w:val="22"/>
                <w:szCs w:val="22"/>
                <w:lang w:eastAsia="ja-JP"/>
              </w:rPr>
              <w:t>Q1: Why is standalone impacted? The filter is for MR DC only</w:t>
            </w:r>
          </w:p>
          <w:p w14:paraId="581832A4" w14:textId="5AE3E004" w:rsidR="00930736" w:rsidRPr="00930736" w:rsidRDefault="00930736" w:rsidP="00930736">
            <w:pPr>
              <w:rPr>
                <w:rFonts w:eastAsiaTheme="minorEastAsia"/>
                <w:sz w:val="22"/>
                <w:szCs w:val="22"/>
                <w:lang w:eastAsia="ja-JP"/>
              </w:rPr>
            </w:pPr>
            <w:r w:rsidRPr="00930736">
              <w:rPr>
                <w:rFonts w:eastAsiaTheme="minorEastAsia"/>
                <w:sz w:val="22"/>
                <w:szCs w:val="22"/>
                <w:lang w:eastAsia="ja-JP"/>
              </w:rPr>
              <w:t>Q2: Why would a network not send it? Isn't it bad network implementation</w:t>
            </w:r>
            <w:r>
              <w:rPr>
                <w:rFonts w:eastAsiaTheme="minorEastAsia"/>
                <w:sz w:val="22"/>
                <w:szCs w:val="22"/>
                <w:lang w:eastAsia="ja-JP"/>
              </w:rPr>
              <w:t>?</w:t>
            </w:r>
          </w:p>
          <w:p w14:paraId="2B37A28C" w14:textId="335B9159" w:rsidR="009D14A3" w:rsidRDefault="00930736" w:rsidP="00930736">
            <w:pPr>
              <w:rPr>
                <w:rFonts w:eastAsiaTheme="minorEastAsia"/>
                <w:sz w:val="22"/>
                <w:szCs w:val="22"/>
                <w:lang w:eastAsia="ja-JP"/>
              </w:rPr>
            </w:pPr>
            <w:r w:rsidRPr="00930736">
              <w:rPr>
                <w:rFonts w:eastAsiaTheme="minorEastAsia"/>
                <w:sz w:val="22"/>
                <w:szCs w:val="22"/>
                <w:lang w:eastAsia="ja-JP"/>
              </w:rPr>
              <w:t>Q3: If Q2 is yes, then is a clarification really needed or maybe we just clarify that the network is expected to set that otherwise UE behavior is unspecified?</w:t>
            </w:r>
          </w:p>
        </w:tc>
      </w:tr>
      <w:tr w:rsidR="009D14A3" w14:paraId="2B434955" w14:textId="77777777" w:rsidTr="004146C9">
        <w:tc>
          <w:tcPr>
            <w:tcW w:w="2122" w:type="dxa"/>
          </w:tcPr>
          <w:p w14:paraId="5BAA9544" w14:textId="77777777" w:rsidR="009D14A3" w:rsidRDefault="009D14A3" w:rsidP="004146C9">
            <w:pPr>
              <w:rPr>
                <w:rFonts w:eastAsiaTheme="minorEastAsia"/>
                <w:sz w:val="22"/>
                <w:szCs w:val="22"/>
                <w:lang w:eastAsia="ja-JP"/>
              </w:rPr>
            </w:pPr>
          </w:p>
        </w:tc>
        <w:tc>
          <w:tcPr>
            <w:tcW w:w="1559" w:type="dxa"/>
          </w:tcPr>
          <w:p w14:paraId="3A2D3DD3" w14:textId="77777777" w:rsidR="009D14A3" w:rsidRDefault="009D14A3" w:rsidP="004146C9">
            <w:pPr>
              <w:rPr>
                <w:rFonts w:eastAsiaTheme="minorEastAsia"/>
                <w:sz w:val="22"/>
                <w:szCs w:val="22"/>
                <w:lang w:eastAsia="ja-JP"/>
              </w:rPr>
            </w:pPr>
          </w:p>
        </w:tc>
        <w:tc>
          <w:tcPr>
            <w:tcW w:w="5950" w:type="dxa"/>
          </w:tcPr>
          <w:p w14:paraId="74A9A59C" w14:textId="77777777" w:rsidR="009D14A3" w:rsidRDefault="009D14A3" w:rsidP="004146C9">
            <w:pPr>
              <w:rPr>
                <w:rFonts w:eastAsiaTheme="minorEastAsia"/>
                <w:sz w:val="22"/>
                <w:szCs w:val="22"/>
                <w:lang w:eastAsia="ja-JP"/>
              </w:rPr>
            </w:pPr>
          </w:p>
        </w:tc>
      </w:tr>
      <w:tr w:rsidR="009D14A3" w14:paraId="43E7AEB6" w14:textId="77777777" w:rsidTr="004146C9">
        <w:tc>
          <w:tcPr>
            <w:tcW w:w="2122" w:type="dxa"/>
          </w:tcPr>
          <w:p w14:paraId="4F611EDD" w14:textId="77777777" w:rsidR="009D14A3" w:rsidRDefault="009D14A3" w:rsidP="004146C9">
            <w:pPr>
              <w:rPr>
                <w:rFonts w:eastAsiaTheme="minorEastAsia"/>
                <w:sz w:val="22"/>
                <w:szCs w:val="22"/>
                <w:lang w:eastAsia="ja-JP"/>
              </w:rPr>
            </w:pPr>
          </w:p>
        </w:tc>
        <w:tc>
          <w:tcPr>
            <w:tcW w:w="1559" w:type="dxa"/>
          </w:tcPr>
          <w:p w14:paraId="5BE9EE15" w14:textId="77777777" w:rsidR="009D14A3" w:rsidRDefault="009D14A3" w:rsidP="004146C9">
            <w:pPr>
              <w:rPr>
                <w:rFonts w:eastAsiaTheme="minorEastAsia"/>
                <w:sz w:val="22"/>
                <w:szCs w:val="22"/>
                <w:lang w:eastAsia="ja-JP"/>
              </w:rPr>
            </w:pPr>
          </w:p>
        </w:tc>
        <w:tc>
          <w:tcPr>
            <w:tcW w:w="5950" w:type="dxa"/>
          </w:tcPr>
          <w:p w14:paraId="385F87C0" w14:textId="77777777" w:rsidR="009D14A3" w:rsidRDefault="009D14A3" w:rsidP="004146C9">
            <w:pPr>
              <w:rPr>
                <w:rFonts w:eastAsiaTheme="minorEastAsia"/>
                <w:sz w:val="22"/>
                <w:szCs w:val="22"/>
                <w:lang w:eastAsia="ja-JP"/>
              </w:rPr>
            </w:pPr>
          </w:p>
        </w:tc>
      </w:tr>
    </w:tbl>
    <w:p w14:paraId="67ED4B4D" w14:textId="36952FF6" w:rsidR="009D14A3" w:rsidRDefault="009D14A3" w:rsidP="00C37076">
      <w:pPr>
        <w:rPr>
          <w:rFonts w:eastAsiaTheme="minorEastAsia"/>
          <w:sz w:val="22"/>
          <w:szCs w:val="22"/>
          <w:lang w:val="en-US" w:eastAsia="ja-JP"/>
        </w:rPr>
      </w:pPr>
    </w:p>
    <w:p w14:paraId="79079A44" w14:textId="09F4BB9C" w:rsidR="009D14A3" w:rsidRDefault="009D14A3" w:rsidP="009D14A3">
      <w:pPr>
        <w:pStyle w:val="Heading2"/>
        <w:numPr>
          <w:ilvl w:val="1"/>
          <w:numId w:val="10"/>
        </w:numPr>
        <w:rPr>
          <w:lang w:eastAsia="zh-CN"/>
        </w:rPr>
      </w:pPr>
      <w:r w:rsidRPr="009D14A3">
        <w:rPr>
          <w:lang w:eastAsia="zh-CN"/>
        </w:rPr>
        <w:t xml:space="preserve">Correction to </w:t>
      </w:r>
      <w:proofErr w:type="spellStart"/>
      <w:r w:rsidRPr="009D14A3">
        <w:rPr>
          <w:i/>
          <w:iCs/>
          <w:lang w:eastAsia="zh-CN"/>
        </w:rPr>
        <w:t>RequestedCapabilityCommon</w:t>
      </w:r>
      <w:proofErr w:type="spellEnd"/>
      <w:r>
        <w:rPr>
          <w:lang w:eastAsia="zh-CN"/>
        </w:rPr>
        <w:t xml:space="preserve"> (</w:t>
      </w:r>
      <w:hyperlink r:id="rId22" w:history="1">
        <w:r>
          <w:rPr>
            <w:rStyle w:val="Hyperlink"/>
          </w:rPr>
          <w:t>R2-2003463</w:t>
        </w:r>
      </w:hyperlink>
      <w:r>
        <w:t xml:space="preserve">, </w:t>
      </w:r>
      <w:hyperlink r:id="rId23" w:history="1">
        <w:r>
          <w:rPr>
            <w:rStyle w:val="Hyperlink"/>
          </w:rPr>
          <w:t>R2-2003464</w:t>
        </w:r>
      </w:hyperlink>
      <w:r>
        <w:rPr>
          <w:lang w:eastAsia="zh-CN"/>
        </w:rPr>
        <w:t>)</w:t>
      </w:r>
    </w:p>
    <w:p w14:paraId="145DB0E2" w14:textId="726EED38" w:rsidR="009D14A3" w:rsidRPr="009D14A3" w:rsidRDefault="00444ABA" w:rsidP="00C3707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 xml:space="preserve">his CR tries to clarify that the requirement that the UE capability filters are set consistently also applies to the following UE capability filters as well, </w:t>
      </w:r>
      <w:r w:rsidRPr="00444ABA">
        <w:rPr>
          <w:rFonts w:eastAsiaTheme="minorEastAsia"/>
          <w:i/>
          <w:iCs/>
          <w:sz w:val="22"/>
          <w:szCs w:val="22"/>
          <w:lang w:eastAsia="ja-JP"/>
        </w:rPr>
        <w:t>UE-</w:t>
      </w:r>
      <w:proofErr w:type="spellStart"/>
      <w:r w:rsidRPr="00444ABA">
        <w:rPr>
          <w:rFonts w:eastAsiaTheme="minorEastAsia"/>
          <w:i/>
          <w:iCs/>
          <w:sz w:val="22"/>
          <w:szCs w:val="22"/>
          <w:lang w:eastAsia="ja-JP"/>
        </w:rPr>
        <w:t>CapabilityRequestFilterCommon</w:t>
      </w:r>
      <w:proofErr w:type="spellEnd"/>
      <w:r>
        <w:rPr>
          <w:rFonts w:eastAsiaTheme="minorEastAsia"/>
          <w:sz w:val="22"/>
          <w:szCs w:val="22"/>
          <w:lang w:eastAsia="ja-JP"/>
        </w:rPr>
        <w:t xml:space="preserve"> in 38.331 and </w:t>
      </w:r>
      <w:proofErr w:type="spellStart"/>
      <w:r w:rsidRPr="00444ABA">
        <w:rPr>
          <w:rFonts w:eastAsiaTheme="minorEastAsia"/>
          <w:i/>
          <w:iCs/>
          <w:sz w:val="22"/>
          <w:szCs w:val="22"/>
          <w:lang w:eastAsia="ja-JP"/>
        </w:rPr>
        <w:t>requestedCapabilityCommon</w:t>
      </w:r>
      <w:proofErr w:type="spellEnd"/>
      <w:r>
        <w:rPr>
          <w:rFonts w:eastAsiaTheme="minorEastAsia"/>
          <w:sz w:val="22"/>
          <w:szCs w:val="22"/>
          <w:lang w:eastAsia="ja-JP"/>
        </w:rPr>
        <w:t xml:space="preserve"> in 36.331.</w:t>
      </w:r>
    </w:p>
    <w:tbl>
      <w:tblPr>
        <w:tblStyle w:val="TableGrid"/>
        <w:tblW w:w="0" w:type="auto"/>
        <w:tblLook w:val="04A0" w:firstRow="1" w:lastRow="0" w:firstColumn="1" w:lastColumn="0" w:noHBand="0" w:noVBand="1"/>
      </w:tblPr>
      <w:tblGrid>
        <w:gridCol w:w="2122"/>
        <w:gridCol w:w="1559"/>
        <w:gridCol w:w="5950"/>
      </w:tblGrid>
      <w:tr w:rsidR="00444ABA" w14:paraId="5AF954D3" w14:textId="77777777" w:rsidTr="004146C9">
        <w:tc>
          <w:tcPr>
            <w:tcW w:w="2122" w:type="dxa"/>
          </w:tcPr>
          <w:p w14:paraId="270FDAB9" w14:textId="77777777" w:rsidR="00444ABA" w:rsidRPr="008A0C5A" w:rsidRDefault="00444AB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646C400" w14:textId="77777777" w:rsidR="00444ABA" w:rsidRPr="008A0C5A" w:rsidRDefault="00444AB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03D9F0D9" w14:textId="77777777" w:rsidR="00444ABA" w:rsidRPr="008A0C5A" w:rsidRDefault="00444AB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444ABA" w14:paraId="1CEF8442" w14:textId="77777777" w:rsidTr="004146C9">
        <w:tc>
          <w:tcPr>
            <w:tcW w:w="2122" w:type="dxa"/>
          </w:tcPr>
          <w:p w14:paraId="2A3811FF" w14:textId="77777777" w:rsidR="00444ABA" w:rsidRDefault="00444AB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44173A54" w14:textId="77777777" w:rsidR="00444ABA" w:rsidRDefault="00444ABA" w:rsidP="004146C9">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upport</w:t>
            </w:r>
          </w:p>
        </w:tc>
        <w:tc>
          <w:tcPr>
            <w:tcW w:w="5950" w:type="dxa"/>
          </w:tcPr>
          <w:p w14:paraId="4A25886C" w14:textId="77777777" w:rsidR="00444ABA" w:rsidRDefault="00444ABA" w:rsidP="004146C9">
            <w:pPr>
              <w:rPr>
                <w:rFonts w:eastAsiaTheme="minorEastAsia"/>
                <w:sz w:val="22"/>
                <w:szCs w:val="22"/>
                <w:lang w:eastAsia="ja-JP"/>
              </w:rPr>
            </w:pPr>
          </w:p>
        </w:tc>
      </w:tr>
      <w:tr w:rsidR="00444ABA" w14:paraId="2B05A2AD" w14:textId="77777777" w:rsidTr="004146C9">
        <w:tc>
          <w:tcPr>
            <w:tcW w:w="2122" w:type="dxa"/>
          </w:tcPr>
          <w:p w14:paraId="2BB19678" w14:textId="49633C3E" w:rsidR="00444ABA" w:rsidRDefault="00930736" w:rsidP="004146C9">
            <w:pPr>
              <w:rPr>
                <w:rFonts w:eastAsiaTheme="minorEastAsia"/>
                <w:sz w:val="22"/>
                <w:szCs w:val="22"/>
                <w:lang w:eastAsia="ja-JP"/>
              </w:rPr>
            </w:pPr>
            <w:r>
              <w:rPr>
                <w:rFonts w:eastAsiaTheme="minorEastAsia"/>
                <w:sz w:val="22"/>
                <w:szCs w:val="22"/>
                <w:lang w:eastAsia="ja-JP"/>
              </w:rPr>
              <w:t>Nokia</w:t>
            </w:r>
          </w:p>
        </w:tc>
        <w:tc>
          <w:tcPr>
            <w:tcW w:w="1559" w:type="dxa"/>
          </w:tcPr>
          <w:p w14:paraId="56E63FCD" w14:textId="42F88AEA" w:rsidR="00444ABA" w:rsidRDefault="00930736" w:rsidP="004146C9">
            <w:pPr>
              <w:rPr>
                <w:rFonts w:eastAsiaTheme="minorEastAsia"/>
                <w:sz w:val="22"/>
                <w:szCs w:val="22"/>
                <w:lang w:eastAsia="ja-JP"/>
              </w:rPr>
            </w:pPr>
            <w:r>
              <w:rPr>
                <w:rFonts w:eastAsiaTheme="minorEastAsia"/>
                <w:sz w:val="22"/>
                <w:szCs w:val="22"/>
                <w:lang w:eastAsia="ja-JP"/>
              </w:rPr>
              <w:t>Support</w:t>
            </w:r>
          </w:p>
        </w:tc>
        <w:tc>
          <w:tcPr>
            <w:tcW w:w="5950" w:type="dxa"/>
          </w:tcPr>
          <w:p w14:paraId="5A2A7CE1" w14:textId="77777777" w:rsidR="00444ABA" w:rsidRDefault="00444ABA" w:rsidP="004146C9">
            <w:pPr>
              <w:rPr>
                <w:rFonts w:eastAsiaTheme="minorEastAsia"/>
                <w:sz w:val="22"/>
                <w:szCs w:val="22"/>
                <w:lang w:eastAsia="ja-JP"/>
              </w:rPr>
            </w:pPr>
            <w:bookmarkStart w:id="2" w:name="_GoBack"/>
            <w:bookmarkEnd w:id="2"/>
          </w:p>
        </w:tc>
      </w:tr>
      <w:tr w:rsidR="00444ABA" w14:paraId="2189B59F" w14:textId="77777777" w:rsidTr="004146C9">
        <w:tc>
          <w:tcPr>
            <w:tcW w:w="2122" w:type="dxa"/>
          </w:tcPr>
          <w:p w14:paraId="123E7FA5" w14:textId="77777777" w:rsidR="00444ABA" w:rsidRDefault="00444ABA" w:rsidP="004146C9">
            <w:pPr>
              <w:rPr>
                <w:rFonts w:eastAsiaTheme="minorEastAsia"/>
                <w:sz w:val="22"/>
                <w:szCs w:val="22"/>
                <w:lang w:eastAsia="ja-JP"/>
              </w:rPr>
            </w:pPr>
          </w:p>
        </w:tc>
        <w:tc>
          <w:tcPr>
            <w:tcW w:w="1559" w:type="dxa"/>
          </w:tcPr>
          <w:p w14:paraId="02B3AAA5" w14:textId="77777777" w:rsidR="00444ABA" w:rsidRDefault="00444ABA" w:rsidP="004146C9">
            <w:pPr>
              <w:rPr>
                <w:rFonts w:eastAsiaTheme="minorEastAsia"/>
                <w:sz w:val="22"/>
                <w:szCs w:val="22"/>
                <w:lang w:eastAsia="ja-JP"/>
              </w:rPr>
            </w:pPr>
          </w:p>
        </w:tc>
        <w:tc>
          <w:tcPr>
            <w:tcW w:w="5950" w:type="dxa"/>
          </w:tcPr>
          <w:p w14:paraId="41A63D47" w14:textId="77777777" w:rsidR="00444ABA" w:rsidRDefault="00444ABA" w:rsidP="004146C9">
            <w:pPr>
              <w:rPr>
                <w:rFonts w:eastAsiaTheme="minorEastAsia"/>
                <w:sz w:val="22"/>
                <w:szCs w:val="22"/>
                <w:lang w:eastAsia="ja-JP"/>
              </w:rPr>
            </w:pPr>
          </w:p>
        </w:tc>
      </w:tr>
      <w:tr w:rsidR="00444ABA" w14:paraId="5B2CF714" w14:textId="77777777" w:rsidTr="004146C9">
        <w:tc>
          <w:tcPr>
            <w:tcW w:w="2122" w:type="dxa"/>
          </w:tcPr>
          <w:p w14:paraId="3B0963A9" w14:textId="77777777" w:rsidR="00444ABA" w:rsidRDefault="00444ABA" w:rsidP="004146C9">
            <w:pPr>
              <w:rPr>
                <w:rFonts w:eastAsiaTheme="minorEastAsia"/>
                <w:sz w:val="22"/>
                <w:szCs w:val="22"/>
                <w:lang w:eastAsia="ja-JP"/>
              </w:rPr>
            </w:pPr>
          </w:p>
        </w:tc>
        <w:tc>
          <w:tcPr>
            <w:tcW w:w="1559" w:type="dxa"/>
          </w:tcPr>
          <w:p w14:paraId="72412E7F" w14:textId="77777777" w:rsidR="00444ABA" w:rsidRDefault="00444ABA" w:rsidP="004146C9">
            <w:pPr>
              <w:rPr>
                <w:rFonts w:eastAsiaTheme="minorEastAsia"/>
                <w:sz w:val="22"/>
                <w:szCs w:val="22"/>
                <w:lang w:eastAsia="ja-JP"/>
              </w:rPr>
            </w:pPr>
          </w:p>
        </w:tc>
        <w:tc>
          <w:tcPr>
            <w:tcW w:w="5950" w:type="dxa"/>
          </w:tcPr>
          <w:p w14:paraId="49A1B1C0" w14:textId="77777777" w:rsidR="00444ABA" w:rsidRDefault="00444ABA" w:rsidP="004146C9">
            <w:pPr>
              <w:rPr>
                <w:rFonts w:eastAsiaTheme="minorEastAsia"/>
                <w:sz w:val="22"/>
                <w:szCs w:val="22"/>
                <w:lang w:eastAsia="ja-JP"/>
              </w:rPr>
            </w:pPr>
          </w:p>
        </w:tc>
      </w:tr>
    </w:tbl>
    <w:p w14:paraId="564B1377" w14:textId="77777777" w:rsidR="009D14A3" w:rsidRPr="005C0E1F" w:rsidRDefault="009D14A3" w:rsidP="00C37076">
      <w:pPr>
        <w:rPr>
          <w:rFonts w:eastAsiaTheme="minorEastAsia"/>
          <w:sz w:val="22"/>
          <w:szCs w:val="22"/>
          <w:lang w:val="en-US" w:eastAsia="ja-JP"/>
        </w:rPr>
      </w:pPr>
    </w:p>
    <w:p w14:paraId="453F5F12" w14:textId="7C964D4E"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4EAD98BB" w:rsidR="00786FE2" w:rsidRDefault="00786FE2" w:rsidP="00786FE2">
      <w:pPr>
        <w:pStyle w:val="Heading1"/>
        <w:numPr>
          <w:ilvl w:val="0"/>
          <w:numId w:val="10"/>
        </w:numPr>
        <w:rPr>
          <w:lang w:eastAsia="zh-CN"/>
        </w:rPr>
      </w:pPr>
      <w:r>
        <w:rPr>
          <w:rFonts w:eastAsia="SimSun" w:cs="Arial"/>
          <w:lang w:eastAsia="zh-CN"/>
        </w:rPr>
        <w:t xml:space="preserve">Discussion: </w:t>
      </w:r>
      <w:r w:rsidRPr="007A4DBF">
        <w:rPr>
          <w:lang w:eastAsia="zh-CN"/>
        </w:rPr>
        <w:t xml:space="preserve">Part </w:t>
      </w:r>
      <w:r>
        <w:rPr>
          <w:lang w:eastAsia="zh-CN"/>
        </w:rPr>
        <w:t>2</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lastRenderedPageBreak/>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2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5580B" w14:textId="77777777" w:rsidR="00525A24" w:rsidRDefault="00525A24">
      <w:r>
        <w:separator/>
      </w:r>
    </w:p>
  </w:endnote>
  <w:endnote w:type="continuationSeparator" w:id="0">
    <w:p w14:paraId="598DCE94" w14:textId="77777777" w:rsidR="00525A24" w:rsidRDefault="0052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Mincho">
    <w:altName w:val="MS Gothic"/>
    <w:charset w:val="80"/>
    <w:family w:val="roman"/>
    <w:pitch w:val="variable"/>
    <w:sig w:usb0="00000001" w:usb1="2AC7FCFF" w:usb2="00000012" w:usb3="00000000" w:csb0="0002009F" w:csb1="00000000"/>
  </w:font>
  <w:font w:name="ZapfDingbats">
    <w:altName w:val="Wingdings"/>
    <w:charset w:val="02"/>
    <w:family w:val="decorative"/>
    <w:pitch w:val="default"/>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E055B" w14:textId="77777777" w:rsidR="00525A24" w:rsidRDefault="00525A24">
      <w:r>
        <w:separator/>
      </w:r>
    </w:p>
  </w:footnote>
  <w:footnote w:type="continuationSeparator" w:id="0">
    <w:p w14:paraId="35E43F2E" w14:textId="77777777" w:rsidR="00525A24" w:rsidRDefault="00525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1"/>
  </w:num>
  <w:num w:numId="4">
    <w:abstractNumId w:val="22"/>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19"/>
  </w:num>
  <w:num w:numId="19">
    <w:abstractNumId w:val="17"/>
  </w:num>
  <w:num w:numId="20">
    <w:abstractNumId w:val="10"/>
  </w:num>
  <w:num w:numId="21">
    <w:abstractNumId w:val="16"/>
  </w:num>
  <w:num w:numId="22">
    <w:abstractNumId w:val="14"/>
  </w:num>
  <w:num w:numId="2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5A24"/>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073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DFC"/>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styleId="UnresolvedMention">
    <w:name w:val="Unresolved Mention"/>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1.zip" TargetMode="External"/><Relationship Id="rId13" Type="http://schemas.openxmlformats.org/officeDocument/2006/relationships/hyperlink" Target="http://www.3gpp.org/ftp/tsg_ran/WG2_RL2/TSGR2_109bis-e/Docs/R2-2002724.zip" TargetMode="External"/><Relationship Id="rId18" Type="http://schemas.openxmlformats.org/officeDocument/2006/relationships/hyperlink" Target="http://www.3gpp.org/ftp/tsg_ran/WG2_RL2/TSGR2_109bis-e/Docs/R2-2002696.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3gpp.org/ftp/tsg_ran/WG2_RL2/TSGR2_109bis-e/Docs/R2-2002724.zip" TargetMode="External"/><Relationship Id="rId7" Type="http://schemas.openxmlformats.org/officeDocument/2006/relationships/endnotes" Target="endnotes.xml"/><Relationship Id="rId12" Type="http://schemas.openxmlformats.org/officeDocument/2006/relationships/hyperlink" Target="http://www.3gpp.org/ftp/tsg_ran/WG2_RL2/TSGR2_109bis-e/Docs/R2-2002579.zip" TargetMode="External"/><Relationship Id="rId17" Type="http://schemas.openxmlformats.org/officeDocument/2006/relationships/hyperlink" Target="http://www.3gpp.org/ftp/tsg_ran/WG2_RL2/TSGR2_109bis-e/Docs/R2-2002572.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3gpp.org/ftp/tsg_ran/WG2_RL2/TSGR2_109bis-e/Docs/R2-2002571.zip" TargetMode="External"/><Relationship Id="rId20" Type="http://schemas.openxmlformats.org/officeDocument/2006/relationships/hyperlink" Target="http://www.3gpp.org/ftp/tsg_ran/WG2_RL2/TSGR2_109bis-e/Docs/R2-200257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2578.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3gpp.org/ftp/tsg_ran/WG2_RL2/TSGR2_109bis-e/Docs/R2-2003464.zip" TargetMode="External"/><Relationship Id="rId23" Type="http://schemas.openxmlformats.org/officeDocument/2006/relationships/hyperlink" Target="http://www.3gpp.org/ftp/tsg_ran/WG2_RL2/TSGR2_109bis-e/Docs/R2-2003464.zip" TargetMode="External"/><Relationship Id="rId10" Type="http://schemas.openxmlformats.org/officeDocument/2006/relationships/hyperlink" Target="http://www.3gpp.org/ftp/tsg_ran/WG2_RL2/TSGR2_109bis-e/Docs/R2-2002696.zip" TargetMode="External"/><Relationship Id="rId19" Type="http://schemas.openxmlformats.org/officeDocument/2006/relationships/hyperlink" Target="http://www.3gpp.org/ftp/tsg_ran/WG2_RL2/TSGR2_109bis-e/Docs/R2-2002578.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2572.zip" TargetMode="External"/><Relationship Id="rId14" Type="http://schemas.openxmlformats.org/officeDocument/2006/relationships/hyperlink" Target="http://www.3gpp.org/ftp/tsg_ran/WG2_RL2/TSGR2_109bis-e/Docs/R2-2003463.zip" TargetMode="External"/><Relationship Id="rId22" Type="http://schemas.openxmlformats.org/officeDocument/2006/relationships/hyperlink" Target="http://www.3gpp.org/ftp/tsg_ran/WG2_RL2/TSGR2_109bis-e/Docs/R2-20034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61A59-BBF6-486F-A9B0-9062B9EB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Nokia RAN2</cp:lastModifiedBy>
  <cp:revision>6</cp:revision>
  <cp:lastPrinted>2009-04-22T00:01:00Z</cp:lastPrinted>
  <dcterms:created xsi:type="dcterms:W3CDTF">2020-04-06T01:28:00Z</dcterms:created>
  <dcterms:modified xsi:type="dcterms:W3CDTF">2020-04-21T10:50:00Z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ies>
</file>