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#10</w:t>
      </w:r>
      <w:r w:rsidR="003D614E">
        <w:rPr>
          <w:b/>
          <w:noProof/>
          <w:sz w:val="24"/>
          <w:lang w:eastAsia="ko-KR"/>
        </w:rPr>
        <w:t>9-e</w:t>
      </w:r>
      <w:r w:rsidR="00CF7536">
        <w:rPr>
          <w:b/>
          <w:noProof/>
          <w:sz w:val="24"/>
          <w:lang w:eastAsia="ko-KR"/>
        </w:rPr>
        <w:t>-Bis</w:t>
      </w:r>
      <w:r w:rsidR="001E41F3">
        <w:rPr>
          <w:b/>
          <w:i/>
          <w:noProof/>
          <w:sz w:val="28"/>
        </w:rPr>
        <w:tab/>
      </w:r>
      <w:r w:rsidR="002C7780" w:rsidRPr="002C7780">
        <w:rPr>
          <w:b/>
          <w:i/>
          <w:noProof/>
          <w:sz w:val="28"/>
        </w:rPr>
        <w:t>R2-</w:t>
      </w:r>
      <w:r w:rsidR="00C466D1" w:rsidRPr="00C466D1">
        <w:rPr>
          <w:b/>
          <w:i/>
          <w:noProof/>
          <w:sz w:val="28"/>
        </w:rPr>
        <w:t>200</w:t>
      </w:r>
      <w:r w:rsidR="00E81A8E">
        <w:rPr>
          <w:b/>
          <w:i/>
          <w:noProof/>
          <w:sz w:val="28"/>
        </w:rPr>
        <w:t>xxxx</w:t>
      </w:r>
    </w:p>
    <w:p w:rsidR="001E41F3" w:rsidRDefault="003D614E" w:rsidP="00F75392">
      <w:pPr>
        <w:pStyle w:val="CRCoverPage"/>
        <w:tabs>
          <w:tab w:val="right" w:pos="9630"/>
        </w:tabs>
        <w:outlineLvl w:val="0"/>
        <w:rPr>
          <w:b/>
          <w:noProof/>
          <w:sz w:val="24"/>
        </w:rPr>
      </w:pPr>
      <w:r>
        <w:rPr>
          <w:b/>
          <w:noProof/>
          <w:sz w:val="24"/>
          <w:lang w:eastAsia="ko-KR"/>
        </w:rPr>
        <w:t>Online</w:t>
      </w:r>
      <w:r w:rsidR="00FC4CEC" w:rsidRPr="00FC4CEC">
        <w:rPr>
          <w:b/>
          <w:noProof/>
          <w:sz w:val="24"/>
          <w:lang w:eastAsia="ko-KR"/>
        </w:rPr>
        <w:t xml:space="preserve">, </w:t>
      </w:r>
      <w:r w:rsidR="00CF7536">
        <w:rPr>
          <w:b/>
          <w:noProof/>
          <w:sz w:val="24"/>
          <w:lang w:eastAsia="ko-KR"/>
        </w:rPr>
        <w:t>20</w:t>
      </w:r>
      <w:r w:rsidR="00583B6D">
        <w:rPr>
          <w:b/>
          <w:noProof/>
          <w:sz w:val="24"/>
          <w:lang w:eastAsia="ko-KR"/>
        </w:rPr>
        <w:t xml:space="preserve"> </w:t>
      </w:r>
      <w:r w:rsidR="00CF7536">
        <w:rPr>
          <w:b/>
          <w:noProof/>
          <w:sz w:val="24"/>
          <w:lang w:eastAsia="ko-KR"/>
        </w:rPr>
        <w:t>April</w:t>
      </w:r>
      <w:r w:rsidR="00FC4CEC" w:rsidRPr="00FC4CEC">
        <w:rPr>
          <w:b/>
          <w:noProof/>
          <w:sz w:val="24"/>
          <w:lang w:eastAsia="ko-KR"/>
        </w:rPr>
        <w:t>–</w:t>
      </w:r>
      <w:r w:rsidR="00CF7536">
        <w:rPr>
          <w:b/>
          <w:noProof/>
          <w:sz w:val="24"/>
          <w:lang w:eastAsia="ko-KR"/>
        </w:rPr>
        <w:t>30</w:t>
      </w:r>
      <w:r w:rsidR="00583B6D">
        <w:rPr>
          <w:b/>
          <w:noProof/>
          <w:sz w:val="24"/>
          <w:lang w:eastAsia="ko-KR"/>
        </w:rPr>
        <w:t xml:space="preserve"> </w:t>
      </w:r>
      <w:r w:rsidR="00CF7536">
        <w:rPr>
          <w:b/>
          <w:noProof/>
          <w:sz w:val="24"/>
          <w:lang w:eastAsia="ko-KR"/>
        </w:rPr>
        <w:t>April</w:t>
      </w:r>
      <w:r w:rsidR="00FC4CEC" w:rsidRPr="00FC4CEC">
        <w:rPr>
          <w:b/>
          <w:noProof/>
          <w:sz w:val="24"/>
          <w:lang w:eastAsia="ko-KR"/>
        </w:rPr>
        <w:t xml:space="preserve"> 20</w:t>
      </w:r>
      <w:r w:rsidR="00583B6D">
        <w:rPr>
          <w:b/>
          <w:noProof/>
          <w:sz w:val="24"/>
          <w:lang w:eastAsia="ko-KR"/>
        </w:rPr>
        <w:t>20</w:t>
      </w:r>
    </w:p>
    <w:p w:rsidR="001E41F3" w:rsidRDefault="001E41F3">
      <w:pPr>
        <w:rPr>
          <w:noProof/>
          <w:lang w:eastAsia="ko-KR"/>
        </w:rPr>
      </w:pP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CF7536">
        <w:rPr>
          <w:b/>
          <w:noProof/>
          <w:lang w:eastAsia="ko-KR"/>
        </w:rPr>
        <w:t>5.3.1</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t>Samsung</w:t>
      </w:r>
    </w:p>
    <w:p w:rsidR="004460EA" w:rsidRPr="005B3F15" w:rsidRDefault="004460EA" w:rsidP="009D290D">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E81A8E">
        <w:rPr>
          <w:b/>
          <w:noProof/>
          <w:lang w:eastAsia="ko-KR"/>
        </w:rPr>
        <w:t xml:space="preserve">Report of </w:t>
      </w:r>
      <w:r w:rsidR="00E81A8E" w:rsidRPr="00E81A8E">
        <w:rPr>
          <w:b/>
          <w:noProof/>
          <w:lang w:eastAsia="ko-KR"/>
        </w:rPr>
        <w:t>[AT109bis-e][003][NR15] MAC Maintenance (Samsung)</w:t>
      </w:r>
    </w:p>
    <w:p w:rsidR="004460EA" w:rsidRDefault="004460EA" w:rsidP="009D290D">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t>Discussion and Agreement</w:t>
      </w:r>
    </w:p>
    <w:p w:rsidR="004460EA" w:rsidRDefault="004460EA" w:rsidP="004460EA">
      <w:pPr>
        <w:pStyle w:val="Heading1"/>
        <w:rPr>
          <w:noProof/>
          <w:lang w:eastAsia="ko-KR"/>
        </w:rPr>
      </w:pPr>
      <w:r w:rsidRPr="004460EA">
        <w:rPr>
          <w:noProof/>
          <w:lang w:eastAsia="ko-KR"/>
        </w:rPr>
        <w:t>1</w:t>
      </w:r>
      <w:r w:rsidR="0009159B">
        <w:rPr>
          <w:rFonts w:hint="eastAsia"/>
          <w:noProof/>
          <w:lang w:eastAsia="ko-KR"/>
        </w:rPr>
        <w:tab/>
      </w:r>
      <w:r w:rsidRPr="004460EA">
        <w:rPr>
          <w:noProof/>
          <w:lang w:eastAsia="ko-KR"/>
        </w:rPr>
        <w:t>Introduction</w:t>
      </w:r>
    </w:p>
    <w:p w:rsidR="00E81A8E" w:rsidRDefault="00E81A8E" w:rsidP="00FE3FF4">
      <w:pPr>
        <w:rPr>
          <w:lang w:eastAsia="ko-KR"/>
        </w:rPr>
      </w:pPr>
      <w:r>
        <w:rPr>
          <w:lang w:eastAsia="ko-KR"/>
        </w:rPr>
        <w:t>This is to report the result of the following email discussion</w:t>
      </w:r>
      <w:r w:rsidR="00C95148">
        <w:rPr>
          <w:lang w:eastAsia="ko-KR"/>
        </w:rPr>
        <w:t xml:space="preserve"> in RAN2#109bis-e Meeting [1]</w:t>
      </w:r>
      <w:r>
        <w:rPr>
          <w:lang w:eastAsia="ko-KR"/>
        </w:rPr>
        <w:t>.</w:t>
      </w:r>
    </w:p>
    <w:p w:rsidR="00E81A8E" w:rsidRDefault="00E81A8E" w:rsidP="00E81A8E">
      <w:pPr>
        <w:pStyle w:val="EmailDiscussion"/>
      </w:pPr>
      <w:r>
        <w:t>[AT109bis-e][003][NR15] MAC Maintenance (Samsung)</w:t>
      </w:r>
    </w:p>
    <w:p w:rsidR="00E81A8E" w:rsidRDefault="00E81A8E" w:rsidP="00E81A8E">
      <w:pPr>
        <w:pStyle w:val="EmailDiscussion2"/>
      </w:pPr>
      <w:r>
        <w:t xml:space="preserve">Scope: Treat all </w:t>
      </w:r>
      <w:proofErr w:type="spellStart"/>
      <w:r>
        <w:t>tdocs</w:t>
      </w:r>
      <w:proofErr w:type="spellEnd"/>
      <w:r>
        <w:t xml:space="preserve"> for AI 5.3.1</w:t>
      </w:r>
    </w:p>
    <w:p w:rsidR="00E81A8E" w:rsidRDefault="00E81A8E" w:rsidP="00E81A8E">
      <w:pPr>
        <w:pStyle w:val="EmailDiscussion2"/>
      </w:pPr>
      <w:r>
        <w:t>Part 1: Determine which issues that need resolution, find agreeable proposals. Deadline: April 23 0700 UTC</w:t>
      </w:r>
    </w:p>
    <w:p w:rsidR="00E81A8E" w:rsidRDefault="00E81A8E" w:rsidP="00E81A8E">
      <w:pPr>
        <w:pStyle w:val="EmailDiscussion2"/>
      </w:pPr>
      <w:r>
        <w:t xml:space="preserve">Part 2: For the parts that are agreeable, discussion will continue to agree on CRs. </w:t>
      </w:r>
    </w:p>
    <w:p w:rsidR="00E81A8E" w:rsidRDefault="00E81A8E" w:rsidP="00E81A8E">
      <w:pPr>
        <w:pStyle w:val="EmailDiscussion2"/>
      </w:pPr>
    </w:p>
    <w:p w:rsidR="00057A4B" w:rsidRDefault="0009159B" w:rsidP="00057A4B">
      <w:pPr>
        <w:pStyle w:val="Heading1"/>
        <w:rPr>
          <w:lang w:eastAsia="ko-KR"/>
        </w:rPr>
      </w:pPr>
      <w:bookmarkStart w:id="0" w:name="_Toc497230266"/>
      <w:bookmarkStart w:id="1" w:name="_Toc497230267"/>
      <w:r>
        <w:rPr>
          <w:rFonts w:hint="eastAsia"/>
          <w:lang w:eastAsia="ko-KR"/>
        </w:rPr>
        <w:t>2</w:t>
      </w:r>
      <w:r w:rsidR="00057A4B" w:rsidRPr="004D3578">
        <w:tab/>
      </w:r>
      <w:bookmarkEnd w:id="0"/>
      <w:r>
        <w:rPr>
          <w:rFonts w:hint="eastAsia"/>
          <w:lang w:eastAsia="ko-KR"/>
        </w:rPr>
        <w:t>Discussion</w:t>
      </w:r>
    </w:p>
    <w:bookmarkEnd w:id="1"/>
    <w:p w:rsidR="00E81A8E" w:rsidRDefault="00E81A8E" w:rsidP="00E81A8E">
      <w:pPr>
        <w:pStyle w:val="Heading2"/>
        <w:rPr>
          <w:lang w:eastAsia="ko-KR"/>
        </w:rPr>
      </w:pPr>
      <w:r>
        <w:rPr>
          <w:lang w:eastAsia="ko-KR"/>
        </w:rPr>
        <w:t>2.1</w:t>
      </w:r>
      <w:r>
        <w:rPr>
          <w:lang w:eastAsia="ko-KR"/>
        </w:rPr>
        <w:tab/>
      </w:r>
      <w:r w:rsidRPr="00E81A8E">
        <w:rPr>
          <w:lang w:eastAsia="ko-KR"/>
        </w:rPr>
        <w:t>UL Skipping</w:t>
      </w:r>
    </w:p>
    <w:p w:rsidR="00E81A8E" w:rsidRDefault="00E81A8E" w:rsidP="009B5BBC">
      <w:pPr>
        <w:rPr>
          <w:lang w:eastAsia="ko-KR"/>
        </w:rPr>
      </w:pPr>
      <w:r>
        <w:rPr>
          <w:lang w:eastAsia="ko-KR"/>
        </w:rPr>
        <w:t xml:space="preserve">Regarding the UL skipping operation, RAN2 sent the LS </w:t>
      </w:r>
      <w:r w:rsidRPr="00E81A8E">
        <w:rPr>
          <w:lang w:eastAsia="ko-KR"/>
        </w:rPr>
        <w:t>R2-1916572</w:t>
      </w:r>
      <w:r>
        <w:rPr>
          <w:lang w:eastAsia="ko-KR"/>
        </w:rPr>
        <w:t xml:space="preserve"> last November, and received the reply LS in </w:t>
      </w:r>
      <w:r w:rsidRPr="00E81A8E">
        <w:rPr>
          <w:lang w:eastAsia="ko-KR"/>
        </w:rPr>
        <w:t>R2-2002515</w:t>
      </w:r>
      <w:r>
        <w:rPr>
          <w:lang w:eastAsia="ko-KR"/>
        </w:rPr>
        <w:t xml:space="preserve">. </w:t>
      </w:r>
      <w:r w:rsidR="0021004F">
        <w:rPr>
          <w:lang w:eastAsia="ko-KR"/>
        </w:rPr>
        <w:t>According to the reply LS</w:t>
      </w:r>
      <w:r w:rsidR="002621E6">
        <w:rPr>
          <w:lang w:eastAsia="ko-KR"/>
        </w:rPr>
        <w:t xml:space="preserve"> (which is not conclusive)</w:t>
      </w:r>
      <w:r w:rsidR="0021004F">
        <w:rPr>
          <w:lang w:eastAsia="ko-KR"/>
        </w:rPr>
        <w:t>, t</w:t>
      </w:r>
      <w:r>
        <w:rPr>
          <w:lang w:eastAsia="ko-KR"/>
        </w:rPr>
        <w:t>he following contributions were submitted under the agenda item 5.3.1:</w:t>
      </w:r>
    </w:p>
    <w:p w:rsidR="00E81A8E" w:rsidRPr="00C01C9E" w:rsidRDefault="00E81A8E" w:rsidP="00E81A8E">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UL Skipping</w:t>
      </w:r>
    </w:p>
    <w:p w:rsidR="00E81A8E" w:rsidRDefault="00E81A8E" w:rsidP="00E81A8E">
      <w:pPr>
        <w:pStyle w:val="Doc-title"/>
        <w:rPr>
          <w:color w:val="000000"/>
        </w:rPr>
      </w:pPr>
      <w:hyperlink r:id="rId9" w:tooltip="D:Documents3GPPtsg_ranWG2TSGR2_109bis-eDocsR2-2002515.zip" w:history="1">
        <w:r w:rsidRPr="00D01E6B">
          <w:rPr>
            <w:rStyle w:val="Hyperlink"/>
            <w:rFonts w:cs="Arial"/>
            <w:szCs w:val="20"/>
          </w:rPr>
          <w:t>R2-2002515</w:t>
        </w:r>
      </w:hyperlink>
      <w:r>
        <w:rPr>
          <w:color w:val="000000"/>
        </w:rPr>
        <w:tab/>
      </w:r>
      <w:r w:rsidRPr="00C01C9E">
        <w:rPr>
          <w:color w:val="000000"/>
        </w:rPr>
        <w:t>Reply LS on UL skipping (R1-2001376; contact: vivo)    RAN1    LS in    Rel-15    NR_newRAT-Core    To:RAN2</w:t>
      </w:r>
    </w:p>
    <w:p w:rsidR="00E81A8E" w:rsidRPr="00AA550E" w:rsidRDefault="00E81A8E" w:rsidP="00E81A8E">
      <w:pPr>
        <w:pStyle w:val="Doc-text2"/>
      </w:pPr>
      <w:r>
        <w:t xml:space="preserve">Proposed to </w:t>
      </w:r>
      <w:proofErr w:type="gramStart"/>
      <w:r>
        <w:t>be noted</w:t>
      </w:r>
      <w:proofErr w:type="gramEnd"/>
    </w:p>
    <w:p w:rsidR="00E81A8E" w:rsidRPr="00C01C9E" w:rsidRDefault="00E81A8E" w:rsidP="00E81A8E">
      <w:pPr>
        <w:pStyle w:val="Doc-title"/>
      </w:pPr>
      <w:hyperlink r:id="rId10" w:tooltip="D:Documents3GPPtsg_ranWG2TSGR2_109bis-eDocsR2-2003610.zip" w:history="1">
        <w:r w:rsidRPr="00D01E6B">
          <w:rPr>
            <w:rStyle w:val="Hyperlink"/>
            <w:rFonts w:cs="Arial"/>
            <w:szCs w:val="20"/>
          </w:rPr>
          <w:t>R2-2003610</w:t>
        </w:r>
      </w:hyperlink>
      <w:r>
        <w:tab/>
      </w:r>
      <w:r w:rsidRPr="00C01C9E">
        <w:t>Further discussion on UL skipping for UCI multiplexing    Huawei, HiSilicon    discussion    Rel-15    NR_newRAT-Core</w:t>
      </w:r>
    </w:p>
    <w:p w:rsidR="00E81A8E" w:rsidRPr="00693A43" w:rsidRDefault="00E81A8E" w:rsidP="00E81A8E">
      <w:pPr>
        <w:pStyle w:val="Doc-title"/>
      </w:pPr>
      <w:hyperlink r:id="rId11" w:tooltip="D:Documents3GPPtsg_ranWG2TSGR2_109bis-eDocsR2-2003594.zip" w:history="1">
        <w:r w:rsidRPr="00D01E6B">
          <w:rPr>
            <w:rStyle w:val="Hyperlink"/>
            <w:rFonts w:cs="Arial"/>
            <w:szCs w:val="20"/>
          </w:rPr>
          <w:t>R2-2003594</w:t>
        </w:r>
      </w:hyperlink>
      <w:r>
        <w:tab/>
      </w:r>
      <w:r w:rsidRPr="00C01C9E">
        <w:t>CR to 38.321 on UCI transmission in the case the overlapping PUSCH transmission is skipped    ZTE, Sanechips    CR    Rel-15    38.321    15.8.0    0731    -    F    NR_newRAT-Core</w:t>
      </w:r>
    </w:p>
    <w:p w:rsidR="00E81A8E" w:rsidRPr="00693A43" w:rsidRDefault="00E81A8E" w:rsidP="00E81A8E">
      <w:pPr>
        <w:pStyle w:val="Doc-title"/>
        <w:rPr>
          <w:rFonts w:eastAsia="Times New Roman"/>
          <w:color w:val="000000"/>
        </w:rPr>
      </w:pPr>
      <w:hyperlink r:id="rId12" w:tooltip="D:Documents3GPPtsg_ranWG2TSGR2_109bis-eDocsR2-2002780.zip" w:history="1">
        <w:r w:rsidRPr="00D01E6B">
          <w:rPr>
            <w:rStyle w:val="Hyperlink"/>
            <w:rFonts w:cs="Arial"/>
            <w:szCs w:val="20"/>
          </w:rPr>
          <w:t>R2-2002780</w:t>
        </w:r>
      </w:hyperlink>
      <w:r>
        <w:rPr>
          <w:color w:val="000000"/>
        </w:rPr>
        <w:tab/>
      </w:r>
      <w:r w:rsidRPr="00C01C9E">
        <w:rPr>
          <w:color w:val="000000"/>
        </w:rPr>
        <w:t>Discussion on the UL skipping    vivo    discussion</w:t>
      </w:r>
      <w:r w:rsidRPr="00C01C9E">
        <w:t> </w:t>
      </w:r>
    </w:p>
    <w:p w:rsidR="00E81A8E" w:rsidRDefault="00E81A8E" w:rsidP="009B5BBC">
      <w:pPr>
        <w:rPr>
          <w:lang w:eastAsia="ko-KR"/>
        </w:rPr>
      </w:pPr>
      <w:r>
        <w:rPr>
          <w:lang w:eastAsia="ko-KR"/>
        </w:rPr>
        <w:t xml:space="preserve"> </w:t>
      </w:r>
    </w:p>
    <w:p w:rsidR="0021004F" w:rsidRDefault="0021004F" w:rsidP="009B5BBC">
      <w:pPr>
        <w:rPr>
          <w:lang w:eastAsia="ko-KR"/>
        </w:rPr>
      </w:pPr>
      <w:r>
        <w:rPr>
          <w:lang w:eastAsia="ko-KR"/>
        </w:rPr>
        <w:t>From the discussion papers above, the following options are on the table</w:t>
      </w:r>
      <w:r w:rsidR="002621E6">
        <w:rPr>
          <w:lang w:eastAsia="ko-KR"/>
        </w:rPr>
        <w:t>:</w:t>
      </w:r>
    </w:p>
    <w:p w:rsidR="0021004F" w:rsidRDefault="0021004F" w:rsidP="0021004F">
      <w:pPr>
        <w:pStyle w:val="B1"/>
        <w:rPr>
          <w:rFonts w:hint="eastAsia"/>
          <w:lang w:eastAsia="ko-KR"/>
        </w:rPr>
      </w:pPr>
      <w:r>
        <w:rPr>
          <w:lang w:eastAsia="ko-KR"/>
        </w:rPr>
        <w:t>-</w:t>
      </w:r>
      <w:r>
        <w:rPr>
          <w:lang w:eastAsia="ko-KR"/>
        </w:rPr>
        <w:tab/>
      </w:r>
      <w:r>
        <w:rPr>
          <w:lang w:eastAsia="ko-KR"/>
        </w:rPr>
        <w:t xml:space="preserve">Option 1: </w:t>
      </w:r>
      <w:r w:rsidR="002621E6">
        <w:rPr>
          <w:lang w:eastAsia="ko-KR"/>
        </w:rPr>
        <w:t xml:space="preserve">MAC does not generate a MAC PDU, and UCI is sent on PUCCH (i.e. RAN1 specification </w:t>
      </w:r>
      <w:r w:rsidR="002621E6">
        <w:rPr>
          <w:rFonts w:hint="eastAsia"/>
          <w:lang w:eastAsia="ko-KR"/>
        </w:rPr>
        <w:t>has to be updated</w:t>
      </w:r>
      <w:r w:rsidR="002621E6">
        <w:rPr>
          <w:lang w:eastAsia="ko-KR"/>
        </w:rPr>
        <w:t xml:space="preserve"> even though RAN1 did not conclude last meeting.</w:t>
      </w:r>
      <w:r w:rsidR="002621E6">
        <w:rPr>
          <w:rFonts w:hint="eastAsia"/>
          <w:lang w:eastAsia="ko-KR"/>
        </w:rPr>
        <w:t>)</w:t>
      </w:r>
      <w:r w:rsidR="002621E6">
        <w:rPr>
          <w:lang w:eastAsia="ko-KR"/>
        </w:rPr>
        <w:t>.</w:t>
      </w:r>
    </w:p>
    <w:p w:rsidR="0021004F" w:rsidRDefault="0021004F" w:rsidP="0021004F">
      <w:pPr>
        <w:pStyle w:val="B1"/>
        <w:rPr>
          <w:lang w:eastAsia="ko-KR"/>
        </w:rPr>
      </w:pPr>
      <w:r>
        <w:rPr>
          <w:lang w:eastAsia="ko-KR"/>
        </w:rPr>
        <w:t>-</w:t>
      </w:r>
      <w:r>
        <w:rPr>
          <w:lang w:eastAsia="ko-KR"/>
        </w:rPr>
        <w:tab/>
        <w:t>Option 2: MAC generates a MAC PDU when UCI multiplexing on UL-SCH is needed</w:t>
      </w:r>
      <w:r w:rsidR="002621E6">
        <w:rPr>
          <w:lang w:eastAsia="ko-KR"/>
        </w:rPr>
        <w:t>, and thus UCI is sent on PUSCH</w:t>
      </w:r>
      <w:r w:rsidR="00ED10FD">
        <w:rPr>
          <w:lang w:eastAsia="ko-KR"/>
        </w:rPr>
        <w:t>.</w:t>
      </w:r>
    </w:p>
    <w:p w:rsidR="0021004F" w:rsidRDefault="0021004F" w:rsidP="0021004F">
      <w:pPr>
        <w:pStyle w:val="B1"/>
        <w:rPr>
          <w:lang w:eastAsia="ko-KR"/>
        </w:rPr>
      </w:pPr>
      <w:r>
        <w:rPr>
          <w:lang w:eastAsia="ko-KR"/>
        </w:rPr>
        <w:t>-</w:t>
      </w:r>
      <w:r>
        <w:rPr>
          <w:lang w:eastAsia="ko-KR"/>
        </w:rPr>
        <w:tab/>
        <w:t xml:space="preserve">Option 3: </w:t>
      </w:r>
      <w:r w:rsidR="002621E6">
        <w:rPr>
          <w:lang w:eastAsia="ko-KR"/>
        </w:rPr>
        <w:t xml:space="preserve">No transmission i.e. </w:t>
      </w:r>
      <w:r>
        <w:rPr>
          <w:lang w:eastAsia="ko-KR"/>
        </w:rPr>
        <w:t xml:space="preserve">UCI </w:t>
      </w:r>
      <w:r w:rsidR="002621E6">
        <w:rPr>
          <w:lang w:eastAsia="ko-KR"/>
        </w:rPr>
        <w:t>is dropped (which has to be specified RAN1 specification).</w:t>
      </w:r>
    </w:p>
    <w:p w:rsidR="002621E6" w:rsidRDefault="002621E6" w:rsidP="0021004F">
      <w:pPr>
        <w:pStyle w:val="B1"/>
        <w:rPr>
          <w:lang w:eastAsia="ko-KR"/>
        </w:rPr>
      </w:pPr>
      <w:r>
        <w:rPr>
          <w:lang w:eastAsia="ko-KR"/>
        </w:rPr>
        <w:t>-</w:t>
      </w:r>
      <w:r>
        <w:rPr>
          <w:lang w:eastAsia="ko-KR"/>
        </w:rPr>
        <w:tab/>
        <w:t xml:space="preserve">Option 4: Leave it to RAN1 with other option like in </w:t>
      </w:r>
      <w:r w:rsidRPr="002621E6">
        <w:rPr>
          <w:lang w:eastAsia="ko-KR"/>
        </w:rPr>
        <w:t>R2-2003610</w:t>
      </w:r>
      <w:r>
        <w:rPr>
          <w:lang w:eastAsia="ko-KR"/>
        </w:rPr>
        <w:t>.</w:t>
      </w:r>
    </w:p>
    <w:p w:rsidR="00ED10FD" w:rsidRDefault="00ED10FD" w:rsidP="0021004F">
      <w:pPr>
        <w:pStyle w:val="B1"/>
        <w:rPr>
          <w:lang w:eastAsia="ko-KR"/>
        </w:rPr>
      </w:pPr>
      <w:r>
        <w:rPr>
          <w:lang w:eastAsia="ko-KR"/>
        </w:rPr>
        <w:t>-</w:t>
      </w:r>
      <w:r>
        <w:rPr>
          <w:lang w:eastAsia="ko-KR"/>
        </w:rPr>
        <w:tab/>
        <w:t>…</w:t>
      </w:r>
    </w:p>
    <w:p w:rsidR="0021004F" w:rsidRDefault="0021004F" w:rsidP="009B5BBC">
      <w:pPr>
        <w:rPr>
          <w:lang w:eastAsia="ko-KR"/>
        </w:rPr>
      </w:pPr>
    </w:p>
    <w:p w:rsidR="00E81A8E" w:rsidRPr="0021004F" w:rsidRDefault="0021004F" w:rsidP="009B5BBC">
      <w:pPr>
        <w:rPr>
          <w:b/>
          <w:lang w:eastAsia="ko-KR"/>
        </w:rPr>
      </w:pPr>
      <w:r w:rsidRPr="0021004F">
        <w:rPr>
          <w:b/>
          <w:lang w:eastAsia="ko-KR"/>
        </w:rPr>
        <w:t>Please provide the company input to the following table.</w:t>
      </w:r>
      <w:r w:rsidR="00C95148">
        <w:rPr>
          <w:b/>
          <w:lang w:eastAsia="ko-KR"/>
        </w:rPr>
        <w:t xml:space="preserve"> You may add another option above.</w:t>
      </w:r>
      <w:bookmarkStart w:id="2" w:name="_GoBack"/>
      <w:bookmarkEnd w:id="2"/>
    </w:p>
    <w:tbl>
      <w:tblPr>
        <w:tblStyle w:val="TableGrid"/>
        <w:tblW w:w="0" w:type="auto"/>
        <w:tblLayout w:type="fixed"/>
        <w:tblLook w:val="04A0" w:firstRow="1" w:lastRow="0" w:firstColumn="1" w:lastColumn="0" w:noHBand="0" w:noVBand="1"/>
      </w:tblPr>
      <w:tblGrid>
        <w:gridCol w:w="2263"/>
        <w:gridCol w:w="1701"/>
        <w:gridCol w:w="5665"/>
      </w:tblGrid>
      <w:tr w:rsidR="0021004F" w:rsidTr="002621E6">
        <w:tc>
          <w:tcPr>
            <w:tcW w:w="2263" w:type="dxa"/>
          </w:tcPr>
          <w:p w:rsidR="0021004F" w:rsidRDefault="0021004F" w:rsidP="0021004F">
            <w:pPr>
              <w:pStyle w:val="TAH"/>
              <w:rPr>
                <w:lang w:eastAsia="ko-KR"/>
              </w:rPr>
            </w:pPr>
            <w:r>
              <w:rPr>
                <w:lang w:eastAsia="ko-KR"/>
              </w:rPr>
              <w:lastRenderedPageBreak/>
              <w:t>Company</w:t>
            </w:r>
          </w:p>
        </w:tc>
        <w:tc>
          <w:tcPr>
            <w:tcW w:w="1701" w:type="dxa"/>
          </w:tcPr>
          <w:p w:rsidR="0021004F" w:rsidRDefault="002621E6" w:rsidP="0021004F">
            <w:pPr>
              <w:pStyle w:val="TAH"/>
              <w:rPr>
                <w:lang w:eastAsia="ko-KR"/>
              </w:rPr>
            </w:pPr>
            <w:r>
              <w:rPr>
                <w:lang w:eastAsia="ko-KR"/>
              </w:rPr>
              <w:t>Which option do you support?</w:t>
            </w:r>
          </w:p>
        </w:tc>
        <w:tc>
          <w:tcPr>
            <w:tcW w:w="5665" w:type="dxa"/>
          </w:tcPr>
          <w:p w:rsidR="0021004F" w:rsidRDefault="0021004F" w:rsidP="0021004F">
            <w:pPr>
              <w:pStyle w:val="TAH"/>
              <w:rPr>
                <w:lang w:eastAsia="ko-KR"/>
              </w:rPr>
            </w:pPr>
            <w:r>
              <w:rPr>
                <w:lang w:eastAsia="ko-KR"/>
              </w:rPr>
              <w:t>Additional comments/suggestion</w:t>
            </w:r>
          </w:p>
        </w:tc>
      </w:tr>
      <w:tr w:rsidR="0021004F" w:rsidTr="002621E6">
        <w:tc>
          <w:tcPr>
            <w:tcW w:w="2263" w:type="dxa"/>
          </w:tcPr>
          <w:p w:rsidR="0021004F" w:rsidRDefault="00ED10FD" w:rsidP="0021004F">
            <w:pPr>
              <w:pStyle w:val="TAC"/>
              <w:rPr>
                <w:lang w:eastAsia="ko-KR"/>
              </w:rPr>
            </w:pPr>
            <w:r>
              <w:rPr>
                <w:lang w:eastAsia="ko-KR"/>
              </w:rPr>
              <w:t>Samsung</w:t>
            </w:r>
          </w:p>
        </w:tc>
        <w:tc>
          <w:tcPr>
            <w:tcW w:w="1701" w:type="dxa"/>
          </w:tcPr>
          <w:p w:rsidR="0021004F" w:rsidRDefault="00ED10FD" w:rsidP="0021004F">
            <w:pPr>
              <w:pStyle w:val="TAC"/>
              <w:rPr>
                <w:lang w:eastAsia="ko-KR"/>
              </w:rPr>
            </w:pPr>
            <w:r>
              <w:rPr>
                <w:lang w:eastAsia="ko-KR"/>
              </w:rPr>
              <w:t>Option 1</w:t>
            </w:r>
          </w:p>
        </w:tc>
        <w:tc>
          <w:tcPr>
            <w:tcW w:w="5665" w:type="dxa"/>
          </w:tcPr>
          <w:p w:rsidR="0021004F" w:rsidRDefault="00ED10FD" w:rsidP="00920B8D">
            <w:pPr>
              <w:pStyle w:val="TAL"/>
              <w:rPr>
                <w:lang w:eastAsia="ko-KR"/>
              </w:rPr>
            </w:pPr>
            <w:r>
              <w:rPr>
                <w:lang w:eastAsia="ko-KR"/>
              </w:rPr>
              <w:t xml:space="preserve">Even if RAN1 was not able to conclude the issue last meeting, </w:t>
            </w:r>
            <w:r w:rsidR="00920B8D">
              <w:rPr>
                <w:lang w:eastAsia="ko-KR"/>
              </w:rPr>
              <w:t xml:space="preserve">we understand that Option 1 </w:t>
            </w:r>
            <w:r>
              <w:rPr>
                <w:lang w:eastAsia="ko-KR"/>
              </w:rPr>
              <w:t>should be the intended behaviour.</w:t>
            </w:r>
          </w:p>
        </w:tc>
      </w:tr>
      <w:tr w:rsidR="0021004F" w:rsidTr="002621E6">
        <w:tc>
          <w:tcPr>
            <w:tcW w:w="2263" w:type="dxa"/>
          </w:tcPr>
          <w:p w:rsidR="0021004F" w:rsidRDefault="0021004F" w:rsidP="0021004F">
            <w:pPr>
              <w:pStyle w:val="TAC"/>
              <w:rPr>
                <w:lang w:eastAsia="ko-KR"/>
              </w:rPr>
            </w:pPr>
          </w:p>
        </w:tc>
        <w:tc>
          <w:tcPr>
            <w:tcW w:w="1701" w:type="dxa"/>
          </w:tcPr>
          <w:p w:rsidR="0021004F" w:rsidRDefault="0021004F" w:rsidP="0021004F">
            <w:pPr>
              <w:pStyle w:val="TAC"/>
              <w:rPr>
                <w:lang w:eastAsia="ko-KR"/>
              </w:rPr>
            </w:pPr>
          </w:p>
        </w:tc>
        <w:tc>
          <w:tcPr>
            <w:tcW w:w="5665" w:type="dxa"/>
          </w:tcPr>
          <w:p w:rsidR="0021004F" w:rsidRDefault="0021004F" w:rsidP="00ED10FD">
            <w:pPr>
              <w:pStyle w:val="TAL"/>
              <w:rPr>
                <w:lang w:eastAsia="ko-KR"/>
              </w:rPr>
            </w:pPr>
          </w:p>
        </w:tc>
      </w:tr>
      <w:tr w:rsidR="0021004F" w:rsidTr="002621E6">
        <w:tc>
          <w:tcPr>
            <w:tcW w:w="2263" w:type="dxa"/>
          </w:tcPr>
          <w:p w:rsidR="0021004F" w:rsidRDefault="0021004F" w:rsidP="0021004F">
            <w:pPr>
              <w:pStyle w:val="TAC"/>
              <w:rPr>
                <w:lang w:eastAsia="ko-KR"/>
              </w:rPr>
            </w:pPr>
          </w:p>
        </w:tc>
        <w:tc>
          <w:tcPr>
            <w:tcW w:w="1701" w:type="dxa"/>
          </w:tcPr>
          <w:p w:rsidR="0021004F" w:rsidRDefault="0021004F" w:rsidP="0021004F">
            <w:pPr>
              <w:pStyle w:val="TAC"/>
              <w:rPr>
                <w:lang w:eastAsia="ko-KR"/>
              </w:rPr>
            </w:pPr>
          </w:p>
        </w:tc>
        <w:tc>
          <w:tcPr>
            <w:tcW w:w="5665" w:type="dxa"/>
          </w:tcPr>
          <w:p w:rsidR="0021004F" w:rsidRDefault="0021004F" w:rsidP="00ED10FD">
            <w:pPr>
              <w:pStyle w:val="TAL"/>
              <w:rPr>
                <w:lang w:eastAsia="ko-KR"/>
              </w:rPr>
            </w:pPr>
          </w:p>
        </w:tc>
      </w:tr>
    </w:tbl>
    <w:p w:rsidR="00E81A8E" w:rsidRDefault="00E81A8E" w:rsidP="009B5BBC">
      <w:pPr>
        <w:rPr>
          <w:lang w:eastAsia="ko-KR"/>
        </w:rPr>
      </w:pPr>
    </w:p>
    <w:p w:rsidR="00E81A8E" w:rsidRDefault="00E81A8E" w:rsidP="009B5BBC">
      <w:pPr>
        <w:rPr>
          <w:b/>
          <w:lang w:eastAsia="ko-KR"/>
        </w:rPr>
      </w:pPr>
      <w:r w:rsidRPr="0021004F">
        <w:rPr>
          <w:b/>
          <w:lang w:eastAsia="ko-KR"/>
        </w:rPr>
        <w:t>Conclusion:</w:t>
      </w:r>
    </w:p>
    <w:p w:rsidR="00E81A8E" w:rsidRPr="0021004F" w:rsidRDefault="0021004F" w:rsidP="009B5BBC">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w:t>
      </w:r>
      <w:r>
        <w:rPr>
          <w:lang w:eastAsia="ko-KR"/>
        </w:rPr>
        <w:t>2</w:t>
      </w:r>
      <w:r>
        <w:rPr>
          <w:lang w:eastAsia="ko-KR"/>
        </w:rPr>
        <w:tab/>
      </w:r>
      <w:r>
        <w:rPr>
          <w:lang w:eastAsia="ko-KR"/>
        </w:rPr>
        <w:t>BFR</w:t>
      </w:r>
    </w:p>
    <w:p w:rsidR="00E81A8E" w:rsidRDefault="00E81A8E" w:rsidP="009B5BBC">
      <w:pPr>
        <w:rPr>
          <w:lang w:eastAsia="ko-KR"/>
        </w:rPr>
      </w:pPr>
      <w:r>
        <w:rPr>
          <w:lang w:eastAsia="ko-KR"/>
        </w:rPr>
        <w:t xml:space="preserve">Regarding BFR, the following contributions were </w:t>
      </w:r>
      <w:r w:rsidR="00920B8D">
        <w:rPr>
          <w:lang w:eastAsia="ko-KR"/>
        </w:rPr>
        <w:t>(re-)</w:t>
      </w:r>
      <w:r>
        <w:rPr>
          <w:lang w:eastAsia="ko-KR"/>
        </w:rPr>
        <w:t xml:space="preserve">submitted, and one says some changes are needed and the other </w:t>
      </w:r>
      <w:r w:rsidR="00920B8D">
        <w:rPr>
          <w:lang w:eastAsia="ko-KR"/>
        </w:rPr>
        <w:t>explains</w:t>
      </w:r>
      <w:r>
        <w:rPr>
          <w:lang w:eastAsia="ko-KR"/>
        </w:rPr>
        <w:t xml:space="preserve"> that nothing is needed.</w:t>
      </w:r>
    </w:p>
    <w:p w:rsidR="00E81A8E" w:rsidRPr="00C01C9E" w:rsidRDefault="00E81A8E" w:rsidP="00E81A8E">
      <w:pPr>
        <w:pStyle w:val="Doc-title"/>
        <w:rPr>
          <w:color w:val="000000"/>
          <w:lang w:val="en-US"/>
        </w:rPr>
      </w:pPr>
      <w:hyperlink r:id="rId13" w:tooltip="D:Documents3GPPtsg_ranWG2TSGR2_109bis-eDocsR2-2002612.zip" w:history="1">
        <w:r w:rsidRPr="00D01E6B">
          <w:rPr>
            <w:rStyle w:val="Hyperlink"/>
            <w:rFonts w:cs="Arial"/>
            <w:szCs w:val="20"/>
          </w:rPr>
          <w:t>R2-2002612</w:t>
        </w:r>
      </w:hyperlink>
      <w:r>
        <w:rPr>
          <w:color w:val="000000"/>
        </w:rPr>
        <w:tab/>
      </w:r>
      <w:r w:rsidRPr="00C01C9E">
        <w:rPr>
          <w:color w:val="000000"/>
        </w:rPr>
        <w:t>Clarification on the Random Access parameters for BFR    Samsung    discussion    Rel-15    NR_newRAT-Core</w:t>
      </w:r>
    </w:p>
    <w:p w:rsidR="00E81A8E" w:rsidRPr="00C01C9E" w:rsidRDefault="00E81A8E" w:rsidP="00E81A8E">
      <w:pPr>
        <w:pStyle w:val="Doc-title"/>
        <w:rPr>
          <w:rFonts w:eastAsia="Times New Roman"/>
        </w:rPr>
      </w:pPr>
      <w:hyperlink r:id="rId14" w:tooltip="D:Documents3GPPtsg_ranWG2TSGR2_109bis-eDocsR2-2003481.zip" w:history="1">
        <w:r w:rsidRPr="00D01E6B">
          <w:rPr>
            <w:rStyle w:val="Hyperlink"/>
            <w:rFonts w:cs="Arial"/>
            <w:szCs w:val="20"/>
          </w:rPr>
          <w:t>R2-2003481</w:t>
        </w:r>
      </w:hyperlink>
      <w:r>
        <w:tab/>
      </w:r>
      <w:r w:rsidRPr="00C01C9E">
        <w:t>Correction on the RACH parameters for BFR    Huawei, HiSilicon    CR    Rel-15    38.321    15.8.0    0728    -    F    NR_newRAT-Core</w:t>
      </w:r>
    </w:p>
    <w:p w:rsidR="00E81A8E" w:rsidRPr="00693A43" w:rsidRDefault="00E81A8E" w:rsidP="00E81A8E">
      <w:pPr>
        <w:pStyle w:val="Doc-title"/>
      </w:pPr>
      <w:hyperlink r:id="rId15" w:tooltip="D:Documents3GPPtsg_ranWG2TSGR2_109bis-eDocsR2-2003484.zip" w:history="1">
        <w:r w:rsidRPr="00D01E6B">
          <w:rPr>
            <w:rStyle w:val="Hyperlink"/>
            <w:rFonts w:cs="Arial"/>
            <w:szCs w:val="20"/>
          </w:rPr>
          <w:t>R2-2003484</w:t>
        </w:r>
      </w:hyperlink>
      <w:r>
        <w:tab/>
      </w:r>
      <w:r w:rsidRPr="00C01C9E">
        <w:t>Correction on the RACH parameters for BFR    Huawei, HiSilicon    CR    Rel-16    38.321    16.0.0    0729    -    A    NR_newRAT-Core</w:t>
      </w:r>
    </w:p>
    <w:p w:rsidR="00ED10FD" w:rsidRDefault="00ED10FD" w:rsidP="00ED10FD">
      <w:pPr>
        <w:rPr>
          <w:lang w:eastAsia="ko-KR"/>
        </w:rPr>
      </w:pPr>
    </w:p>
    <w:p w:rsidR="00ED10FD" w:rsidRPr="0021004F" w:rsidRDefault="00ED10FD" w:rsidP="00ED10F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ED10FD" w:rsidTr="000709AF">
        <w:tc>
          <w:tcPr>
            <w:tcW w:w="2263" w:type="dxa"/>
          </w:tcPr>
          <w:p w:rsidR="00ED10FD" w:rsidRDefault="00ED10FD" w:rsidP="000709AF">
            <w:pPr>
              <w:pStyle w:val="TAH"/>
              <w:rPr>
                <w:lang w:eastAsia="ko-KR"/>
              </w:rPr>
            </w:pPr>
            <w:r>
              <w:rPr>
                <w:lang w:eastAsia="ko-KR"/>
              </w:rPr>
              <w:t>Company</w:t>
            </w:r>
          </w:p>
        </w:tc>
        <w:tc>
          <w:tcPr>
            <w:tcW w:w="1701" w:type="dxa"/>
          </w:tcPr>
          <w:p w:rsidR="00ED10FD" w:rsidRDefault="00ED10FD" w:rsidP="000709AF">
            <w:pPr>
              <w:pStyle w:val="TAH"/>
              <w:rPr>
                <w:lang w:eastAsia="ko-KR"/>
              </w:rPr>
            </w:pPr>
            <w:r w:rsidRPr="00ED10FD">
              <w:rPr>
                <w:lang w:eastAsia="ko-KR"/>
              </w:rPr>
              <w:t>Is any change needed to the specification? (Yes/No)</w:t>
            </w:r>
          </w:p>
        </w:tc>
        <w:tc>
          <w:tcPr>
            <w:tcW w:w="5665" w:type="dxa"/>
          </w:tcPr>
          <w:p w:rsidR="00ED10FD" w:rsidRDefault="00ED10FD" w:rsidP="000709AF">
            <w:pPr>
              <w:pStyle w:val="TAH"/>
              <w:rPr>
                <w:lang w:eastAsia="ko-KR"/>
              </w:rPr>
            </w:pPr>
            <w:r>
              <w:rPr>
                <w:lang w:eastAsia="ko-KR"/>
              </w:rPr>
              <w:t>Additional comments/suggestion</w:t>
            </w:r>
          </w:p>
        </w:tc>
      </w:tr>
      <w:tr w:rsidR="00ED10FD" w:rsidTr="000709AF">
        <w:tc>
          <w:tcPr>
            <w:tcW w:w="2263" w:type="dxa"/>
          </w:tcPr>
          <w:p w:rsidR="00ED10FD" w:rsidRDefault="00ED10FD" w:rsidP="000709AF">
            <w:pPr>
              <w:pStyle w:val="TAC"/>
              <w:rPr>
                <w:lang w:eastAsia="ko-KR"/>
              </w:rPr>
            </w:pPr>
            <w:r>
              <w:rPr>
                <w:lang w:eastAsia="ko-KR"/>
              </w:rPr>
              <w:t>Samsung</w:t>
            </w:r>
          </w:p>
        </w:tc>
        <w:tc>
          <w:tcPr>
            <w:tcW w:w="1701" w:type="dxa"/>
          </w:tcPr>
          <w:p w:rsidR="00ED10FD" w:rsidRDefault="00ED10FD" w:rsidP="000709AF">
            <w:pPr>
              <w:pStyle w:val="TAC"/>
              <w:rPr>
                <w:lang w:eastAsia="ko-KR"/>
              </w:rPr>
            </w:pPr>
            <w:r>
              <w:rPr>
                <w:lang w:eastAsia="ko-KR"/>
              </w:rPr>
              <w:t>No</w:t>
            </w:r>
          </w:p>
        </w:tc>
        <w:tc>
          <w:tcPr>
            <w:tcW w:w="5665" w:type="dxa"/>
          </w:tcPr>
          <w:p w:rsidR="00ED10FD" w:rsidRDefault="00ED10FD" w:rsidP="00ED10FD">
            <w:pPr>
              <w:pStyle w:val="TAL"/>
              <w:rPr>
                <w:lang w:eastAsia="ko-KR"/>
              </w:rPr>
            </w:pPr>
            <w:r>
              <w:rPr>
                <w:lang w:eastAsia="ko-KR"/>
              </w:rPr>
              <w:t xml:space="preserve">We provided our understanding in </w:t>
            </w:r>
            <w:r w:rsidRPr="00ED10FD">
              <w:rPr>
                <w:lang w:eastAsia="ko-KR"/>
              </w:rPr>
              <w:t>R2-2002612</w:t>
            </w:r>
            <w:r>
              <w:rPr>
                <w:lang w:eastAsia="ko-KR"/>
              </w:rPr>
              <w:t>.</w:t>
            </w:r>
          </w:p>
        </w:tc>
      </w:tr>
      <w:tr w:rsidR="00ED10FD" w:rsidTr="000709AF">
        <w:tc>
          <w:tcPr>
            <w:tcW w:w="2263" w:type="dxa"/>
          </w:tcPr>
          <w:p w:rsidR="00ED10FD" w:rsidRDefault="00ED10FD" w:rsidP="000709AF">
            <w:pPr>
              <w:pStyle w:val="TAC"/>
              <w:rPr>
                <w:lang w:eastAsia="ko-KR"/>
              </w:rPr>
            </w:pPr>
          </w:p>
        </w:tc>
        <w:tc>
          <w:tcPr>
            <w:tcW w:w="1701" w:type="dxa"/>
          </w:tcPr>
          <w:p w:rsidR="00ED10FD" w:rsidRDefault="00ED10FD" w:rsidP="000709AF">
            <w:pPr>
              <w:pStyle w:val="TAC"/>
              <w:rPr>
                <w:lang w:eastAsia="ko-KR"/>
              </w:rPr>
            </w:pPr>
          </w:p>
        </w:tc>
        <w:tc>
          <w:tcPr>
            <w:tcW w:w="5665" w:type="dxa"/>
          </w:tcPr>
          <w:p w:rsidR="00ED10FD" w:rsidRDefault="00ED10FD" w:rsidP="000709AF">
            <w:pPr>
              <w:pStyle w:val="TAL"/>
              <w:rPr>
                <w:lang w:eastAsia="ko-KR"/>
              </w:rPr>
            </w:pPr>
          </w:p>
        </w:tc>
      </w:tr>
      <w:tr w:rsidR="00ED10FD" w:rsidTr="000709AF">
        <w:tc>
          <w:tcPr>
            <w:tcW w:w="2263" w:type="dxa"/>
          </w:tcPr>
          <w:p w:rsidR="00ED10FD" w:rsidRDefault="00ED10FD" w:rsidP="000709AF">
            <w:pPr>
              <w:pStyle w:val="TAC"/>
              <w:rPr>
                <w:lang w:eastAsia="ko-KR"/>
              </w:rPr>
            </w:pPr>
          </w:p>
        </w:tc>
        <w:tc>
          <w:tcPr>
            <w:tcW w:w="1701" w:type="dxa"/>
          </w:tcPr>
          <w:p w:rsidR="00ED10FD" w:rsidRDefault="00ED10FD" w:rsidP="000709AF">
            <w:pPr>
              <w:pStyle w:val="TAC"/>
              <w:rPr>
                <w:lang w:eastAsia="ko-KR"/>
              </w:rPr>
            </w:pPr>
          </w:p>
        </w:tc>
        <w:tc>
          <w:tcPr>
            <w:tcW w:w="5665" w:type="dxa"/>
          </w:tcPr>
          <w:p w:rsidR="00ED10FD" w:rsidRDefault="00ED10FD" w:rsidP="000709AF">
            <w:pPr>
              <w:pStyle w:val="TAL"/>
              <w:rPr>
                <w:lang w:eastAsia="ko-KR"/>
              </w:rPr>
            </w:pPr>
          </w:p>
        </w:tc>
      </w:tr>
    </w:tbl>
    <w:p w:rsidR="00ED10FD" w:rsidRDefault="00ED10FD" w:rsidP="00ED10FD">
      <w:pPr>
        <w:rPr>
          <w:lang w:eastAsia="ko-KR"/>
        </w:rPr>
      </w:pPr>
    </w:p>
    <w:p w:rsidR="00ED10FD" w:rsidRDefault="00ED10FD" w:rsidP="00ED10FD">
      <w:pPr>
        <w:rPr>
          <w:b/>
          <w:lang w:eastAsia="ko-KR"/>
        </w:rPr>
      </w:pPr>
      <w:r w:rsidRPr="0021004F">
        <w:rPr>
          <w:b/>
          <w:lang w:eastAsia="ko-KR"/>
        </w:rPr>
        <w:t>Conclusion:</w:t>
      </w:r>
    </w:p>
    <w:p w:rsidR="00ED10FD" w:rsidRPr="0021004F" w:rsidRDefault="00ED10FD" w:rsidP="00ED10F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E81A8E" w:rsidRDefault="00E81A8E" w:rsidP="009B5BBC">
      <w:pPr>
        <w:rPr>
          <w:lang w:eastAsia="ko-KR"/>
        </w:rPr>
      </w:pPr>
    </w:p>
    <w:p w:rsidR="00E81A8E" w:rsidRDefault="00E81A8E" w:rsidP="00E81A8E">
      <w:pPr>
        <w:pStyle w:val="Heading2"/>
        <w:rPr>
          <w:lang w:eastAsia="ko-KR"/>
        </w:rPr>
      </w:pPr>
      <w:r>
        <w:rPr>
          <w:lang w:eastAsia="ko-KR"/>
        </w:rPr>
        <w:t>2.</w:t>
      </w:r>
      <w:r>
        <w:rPr>
          <w:lang w:eastAsia="ko-KR"/>
        </w:rPr>
        <w:t>3</w:t>
      </w:r>
      <w:r>
        <w:rPr>
          <w:lang w:eastAsia="ko-KR"/>
        </w:rPr>
        <w:tab/>
      </w:r>
      <w:r>
        <w:rPr>
          <w:lang w:eastAsia="ko-KR"/>
        </w:rPr>
        <w:t>Others</w:t>
      </w:r>
    </w:p>
    <w:p w:rsidR="00C43DF9" w:rsidRDefault="0021004F" w:rsidP="009B5BBC">
      <w:pPr>
        <w:rPr>
          <w:lang w:eastAsia="ko-KR"/>
        </w:rPr>
      </w:pPr>
      <w:r>
        <w:rPr>
          <w:lang w:eastAsia="ko-KR"/>
        </w:rPr>
        <w:t xml:space="preserve">One contribution is submitted to discuss </w:t>
      </w:r>
      <w:r w:rsidR="00920B8D">
        <w:rPr>
          <w:lang w:eastAsia="ko-KR"/>
        </w:rPr>
        <w:t>the issue from RAN1:</w:t>
      </w:r>
    </w:p>
    <w:p w:rsidR="0021004F" w:rsidRPr="00C01C9E" w:rsidRDefault="0021004F" w:rsidP="0021004F">
      <w:pPr>
        <w:pStyle w:val="NormalWeb"/>
        <w:spacing w:before="60" w:beforeAutospacing="0" w:after="0" w:afterAutospacing="0"/>
        <w:rPr>
          <w:rFonts w:ascii="Arial" w:hAnsi="Arial" w:cs="Arial"/>
          <w:color w:val="000000"/>
          <w:sz w:val="20"/>
          <w:szCs w:val="20"/>
        </w:rPr>
      </w:pPr>
      <w:r w:rsidRPr="00C01C9E">
        <w:rPr>
          <w:rFonts w:ascii="Arial" w:hAnsi="Arial" w:cs="Arial"/>
          <w:b/>
          <w:bCs/>
          <w:color w:val="000000"/>
          <w:sz w:val="20"/>
          <w:szCs w:val="20"/>
        </w:rPr>
        <w:t>Others</w:t>
      </w:r>
    </w:p>
    <w:p w:rsidR="0021004F" w:rsidRPr="00C01C9E" w:rsidRDefault="0021004F" w:rsidP="0021004F">
      <w:pPr>
        <w:pStyle w:val="Doc-title"/>
        <w:rPr>
          <w:lang w:val="en-US"/>
        </w:rPr>
      </w:pPr>
      <w:hyperlink r:id="rId16" w:tooltip="D:Documents3GPPtsg_ranWG2TSGR2_109bis-eDocsR2-2003643.zip" w:history="1">
        <w:r w:rsidRPr="00D01E6B">
          <w:rPr>
            <w:rStyle w:val="Hyperlink"/>
            <w:rFonts w:cs="Arial"/>
            <w:szCs w:val="20"/>
          </w:rPr>
          <w:t>R2-2003643</w:t>
        </w:r>
      </w:hyperlink>
      <w:r>
        <w:tab/>
      </w:r>
      <w:r w:rsidRPr="00C01C9E">
        <w:t>UL grant overridden between configured grant and RAR grant    ASUSTeK    discussion    Rel-15    NR_newRAT-Core</w:t>
      </w:r>
    </w:p>
    <w:p w:rsidR="00920B8D" w:rsidRDefault="00920B8D" w:rsidP="00920B8D">
      <w:pPr>
        <w:rPr>
          <w:lang w:eastAsia="ko-KR"/>
        </w:rPr>
      </w:pPr>
    </w:p>
    <w:p w:rsidR="001B592C" w:rsidRDefault="001B592C" w:rsidP="00920B8D">
      <w:pPr>
        <w:rPr>
          <w:lang w:eastAsia="ko-KR"/>
        </w:rPr>
      </w:pPr>
      <w:r>
        <w:rPr>
          <w:lang w:eastAsia="ko-KR"/>
        </w:rPr>
        <w:t xml:space="preserve">The contribution above wants to confirm RAN2 understanding </w:t>
      </w:r>
      <w:r w:rsidRPr="001B592C">
        <w:rPr>
          <w:lang w:eastAsia="ko-KR"/>
        </w:rPr>
        <w:t>which interpretation is correct when both configured grant and RAR grant are available in MAC layer and their corresponding PUSCHs overlap with each other</w:t>
      </w:r>
      <w:r>
        <w:rPr>
          <w:lang w:eastAsia="ko-KR"/>
        </w:rPr>
        <w:t>:</w:t>
      </w:r>
    </w:p>
    <w:p w:rsidR="001B592C" w:rsidRDefault="001B592C" w:rsidP="001B592C">
      <w:pPr>
        <w:pStyle w:val="B1"/>
        <w:rPr>
          <w:lang w:eastAsia="ko-KR"/>
        </w:rPr>
      </w:pPr>
      <w:r>
        <w:rPr>
          <w:lang w:eastAsia="ko-KR"/>
        </w:rPr>
        <w:t>-</w:t>
      </w:r>
      <w:r>
        <w:rPr>
          <w:lang w:eastAsia="ko-KR"/>
        </w:rPr>
        <w:tab/>
        <w:t>Interpretation</w:t>
      </w:r>
      <w:r>
        <w:rPr>
          <w:lang w:eastAsia="ko-KR"/>
        </w:rPr>
        <w:t xml:space="preserve"> 1: RAR grant </w:t>
      </w:r>
      <w:r w:rsidR="00C95148">
        <w:rPr>
          <w:lang w:eastAsia="ko-KR"/>
        </w:rPr>
        <w:t>takes precedence over</w:t>
      </w:r>
      <w:r>
        <w:rPr>
          <w:lang w:eastAsia="ko-KR"/>
        </w:rPr>
        <w:t xml:space="preserve"> configured grant</w:t>
      </w:r>
    </w:p>
    <w:p w:rsidR="001B592C" w:rsidRDefault="001B592C" w:rsidP="001B592C">
      <w:pPr>
        <w:pStyle w:val="B1"/>
        <w:rPr>
          <w:lang w:eastAsia="ko-KR"/>
        </w:rPr>
      </w:pPr>
      <w:r>
        <w:rPr>
          <w:lang w:eastAsia="ko-KR"/>
        </w:rPr>
        <w:t>-</w:t>
      </w:r>
      <w:r>
        <w:rPr>
          <w:lang w:eastAsia="ko-KR"/>
        </w:rPr>
        <w:tab/>
      </w:r>
      <w:r>
        <w:rPr>
          <w:lang w:eastAsia="ko-KR"/>
        </w:rPr>
        <w:t>Interpretation 2: Up to UE implementation</w:t>
      </w:r>
    </w:p>
    <w:p w:rsidR="001B592C" w:rsidRDefault="001B592C" w:rsidP="00920B8D">
      <w:pPr>
        <w:rPr>
          <w:lang w:eastAsia="ko-KR"/>
        </w:rPr>
      </w:pPr>
    </w:p>
    <w:p w:rsidR="00920B8D" w:rsidRPr="0021004F" w:rsidRDefault="00920B8D" w:rsidP="00920B8D">
      <w:pPr>
        <w:rPr>
          <w:b/>
          <w:lang w:eastAsia="ko-KR"/>
        </w:rPr>
      </w:pPr>
      <w:r w:rsidRPr="0021004F">
        <w:rPr>
          <w:b/>
          <w:lang w:eastAsia="ko-KR"/>
        </w:rPr>
        <w:t>Please provide the company input to the following table.</w:t>
      </w:r>
    </w:p>
    <w:tbl>
      <w:tblPr>
        <w:tblStyle w:val="TableGrid"/>
        <w:tblW w:w="0" w:type="auto"/>
        <w:tblLayout w:type="fixed"/>
        <w:tblLook w:val="04A0" w:firstRow="1" w:lastRow="0" w:firstColumn="1" w:lastColumn="0" w:noHBand="0" w:noVBand="1"/>
      </w:tblPr>
      <w:tblGrid>
        <w:gridCol w:w="2263"/>
        <w:gridCol w:w="1701"/>
        <w:gridCol w:w="5665"/>
      </w:tblGrid>
      <w:tr w:rsidR="00920B8D" w:rsidTr="000709AF">
        <w:tc>
          <w:tcPr>
            <w:tcW w:w="2263" w:type="dxa"/>
          </w:tcPr>
          <w:p w:rsidR="00920B8D" w:rsidRDefault="00920B8D" w:rsidP="000709AF">
            <w:pPr>
              <w:pStyle w:val="TAH"/>
              <w:rPr>
                <w:lang w:eastAsia="ko-KR"/>
              </w:rPr>
            </w:pPr>
            <w:r>
              <w:rPr>
                <w:lang w:eastAsia="ko-KR"/>
              </w:rPr>
              <w:lastRenderedPageBreak/>
              <w:t>Company</w:t>
            </w:r>
          </w:p>
        </w:tc>
        <w:tc>
          <w:tcPr>
            <w:tcW w:w="1701" w:type="dxa"/>
          </w:tcPr>
          <w:p w:rsidR="00920B8D" w:rsidRDefault="001B592C" w:rsidP="001B592C">
            <w:pPr>
              <w:pStyle w:val="TAH"/>
              <w:rPr>
                <w:lang w:eastAsia="ko-KR"/>
              </w:rPr>
            </w:pPr>
            <w:r>
              <w:rPr>
                <w:lang w:eastAsia="ko-KR"/>
              </w:rPr>
              <w:t>Which</w:t>
            </w:r>
            <w:r w:rsidR="00920B8D" w:rsidRPr="00ED10FD">
              <w:rPr>
                <w:lang w:eastAsia="ko-KR"/>
              </w:rPr>
              <w:t xml:space="preserve"> </w:t>
            </w:r>
            <w:r>
              <w:rPr>
                <w:lang w:eastAsia="ko-KR"/>
              </w:rPr>
              <w:t>interpretation is correct?</w:t>
            </w:r>
          </w:p>
        </w:tc>
        <w:tc>
          <w:tcPr>
            <w:tcW w:w="5665" w:type="dxa"/>
          </w:tcPr>
          <w:p w:rsidR="00920B8D" w:rsidRDefault="00920B8D" w:rsidP="000709AF">
            <w:pPr>
              <w:pStyle w:val="TAH"/>
              <w:rPr>
                <w:lang w:eastAsia="ko-KR"/>
              </w:rPr>
            </w:pPr>
            <w:r>
              <w:rPr>
                <w:lang w:eastAsia="ko-KR"/>
              </w:rPr>
              <w:t>Additional comments/suggestion</w:t>
            </w:r>
          </w:p>
        </w:tc>
      </w:tr>
      <w:tr w:rsidR="00920B8D" w:rsidTr="000709AF">
        <w:tc>
          <w:tcPr>
            <w:tcW w:w="2263" w:type="dxa"/>
          </w:tcPr>
          <w:p w:rsidR="00920B8D" w:rsidRDefault="00920B8D" w:rsidP="000709AF">
            <w:pPr>
              <w:pStyle w:val="TAC"/>
              <w:rPr>
                <w:lang w:eastAsia="ko-KR"/>
              </w:rPr>
            </w:pPr>
            <w:r>
              <w:rPr>
                <w:lang w:eastAsia="ko-KR"/>
              </w:rPr>
              <w:t>Samsung</w:t>
            </w:r>
          </w:p>
        </w:tc>
        <w:tc>
          <w:tcPr>
            <w:tcW w:w="1701" w:type="dxa"/>
          </w:tcPr>
          <w:p w:rsidR="00920B8D" w:rsidRDefault="00C95148" w:rsidP="000709AF">
            <w:pPr>
              <w:pStyle w:val="TAC"/>
              <w:rPr>
                <w:lang w:eastAsia="ko-KR"/>
              </w:rPr>
            </w:pPr>
            <w:r>
              <w:rPr>
                <w:lang w:eastAsia="ko-KR"/>
              </w:rPr>
              <w:t>Interpretation 1</w:t>
            </w:r>
          </w:p>
        </w:tc>
        <w:tc>
          <w:tcPr>
            <w:tcW w:w="5665" w:type="dxa"/>
          </w:tcPr>
          <w:p w:rsidR="00920B8D" w:rsidRDefault="00C95148" w:rsidP="00C95148">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920B8D" w:rsidTr="000709AF">
        <w:tc>
          <w:tcPr>
            <w:tcW w:w="2263" w:type="dxa"/>
          </w:tcPr>
          <w:p w:rsidR="00920B8D" w:rsidRDefault="00920B8D" w:rsidP="000709AF">
            <w:pPr>
              <w:pStyle w:val="TAC"/>
              <w:rPr>
                <w:lang w:eastAsia="ko-KR"/>
              </w:rPr>
            </w:pPr>
          </w:p>
        </w:tc>
        <w:tc>
          <w:tcPr>
            <w:tcW w:w="1701" w:type="dxa"/>
          </w:tcPr>
          <w:p w:rsidR="00920B8D" w:rsidRDefault="00920B8D" w:rsidP="000709AF">
            <w:pPr>
              <w:pStyle w:val="TAC"/>
              <w:rPr>
                <w:lang w:eastAsia="ko-KR"/>
              </w:rPr>
            </w:pPr>
          </w:p>
        </w:tc>
        <w:tc>
          <w:tcPr>
            <w:tcW w:w="5665" w:type="dxa"/>
          </w:tcPr>
          <w:p w:rsidR="00920B8D" w:rsidRDefault="00920B8D" w:rsidP="000709AF">
            <w:pPr>
              <w:pStyle w:val="TAL"/>
              <w:rPr>
                <w:lang w:eastAsia="ko-KR"/>
              </w:rPr>
            </w:pPr>
          </w:p>
        </w:tc>
      </w:tr>
      <w:tr w:rsidR="00920B8D" w:rsidTr="000709AF">
        <w:tc>
          <w:tcPr>
            <w:tcW w:w="2263" w:type="dxa"/>
          </w:tcPr>
          <w:p w:rsidR="00920B8D" w:rsidRDefault="00920B8D" w:rsidP="000709AF">
            <w:pPr>
              <w:pStyle w:val="TAC"/>
              <w:rPr>
                <w:lang w:eastAsia="ko-KR"/>
              </w:rPr>
            </w:pPr>
          </w:p>
        </w:tc>
        <w:tc>
          <w:tcPr>
            <w:tcW w:w="1701" w:type="dxa"/>
          </w:tcPr>
          <w:p w:rsidR="00920B8D" w:rsidRDefault="00920B8D" w:rsidP="000709AF">
            <w:pPr>
              <w:pStyle w:val="TAC"/>
              <w:rPr>
                <w:lang w:eastAsia="ko-KR"/>
              </w:rPr>
            </w:pPr>
          </w:p>
        </w:tc>
        <w:tc>
          <w:tcPr>
            <w:tcW w:w="5665" w:type="dxa"/>
          </w:tcPr>
          <w:p w:rsidR="00920B8D" w:rsidRDefault="00920B8D" w:rsidP="000709AF">
            <w:pPr>
              <w:pStyle w:val="TAL"/>
              <w:rPr>
                <w:lang w:eastAsia="ko-KR"/>
              </w:rPr>
            </w:pPr>
          </w:p>
        </w:tc>
      </w:tr>
    </w:tbl>
    <w:p w:rsidR="00920B8D" w:rsidRDefault="00920B8D" w:rsidP="00920B8D">
      <w:pPr>
        <w:rPr>
          <w:lang w:eastAsia="ko-KR"/>
        </w:rPr>
      </w:pPr>
    </w:p>
    <w:p w:rsidR="00920B8D" w:rsidRDefault="00920B8D" w:rsidP="00920B8D">
      <w:pPr>
        <w:rPr>
          <w:b/>
          <w:lang w:eastAsia="ko-KR"/>
        </w:rPr>
      </w:pPr>
      <w:r w:rsidRPr="0021004F">
        <w:rPr>
          <w:b/>
          <w:lang w:eastAsia="ko-KR"/>
        </w:rPr>
        <w:t>Conclusion:</w:t>
      </w:r>
    </w:p>
    <w:p w:rsidR="00920B8D" w:rsidRPr="0021004F" w:rsidRDefault="00920B8D" w:rsidP="00920B8D">
      <w:pPr>
        <w:rPr>
          <w:i/>
          <w:lang w:eastAsia="ko-KR"/>
        </w:rPr>
      </w:pPr>
      <w:r w:rsidRPr="0021004F">
        <w:rPr>
          <w:i/>
          <w:lang w:eastAsia="ko-KR"/>
        </w:rPr>
        <w:t>[</w:t>
      </w:r>
      <w:proofErr w:type="gramStart"/>
      <w:r w:rsidRPr="0021004F">
        <w:rPr>
          <w:i/>
          <w:lang w:eastAsia="ko-KR"/>
        </w:rPr>
        <w:t>will</w:t>
      </w:r>
      <w:proofErr w:type="gramEnd"/>
      <w:r w:rsidRPr="0021004F">
        <w:rPr>
          <w:i/>
          <w:lang w:eastAsia="ko-KR"/>
        </w:rPr>
        <w:t xml:space="preserve"> be drafted after having input from companies]</w:t>
      </w:r>
    </w:p>
    <w:p w:rsidR="0021004F" w:rsidRPr="00C4135F" w:rsidRDefault="0021004F" w:rsidP="009B5BBC">
      <w:pPr>
        <w:rPr>
          <w:lang w:eastAsia="ko-KR"/>
        </w:rPr>
      </w:pPr>
    </w:p>
    <w:p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rsidR="00E81A8E" w:rsidRDefault="00E81A8E" w:rsidP="00E81A8E">
      <w:pPr>
        <w:pStyle w:val="Heading2"/>
        <w:rPr>
          <w:lang w:eastAsia="ko-KR"/>
        </w:rPr>
      </w:pPr>
      <w:r>
        <w:rPr>
          <w:lang w:eastAsia="ko-KR"/>
        </w:rPr>
        <w:t>3</w:t>
      </w:r>
      <w:r>
        <w:rPr>
          <w:lang w:eastAsia="ko-KR"/>
        </w:rPr>
        <w:t>.1</w:t>
      </w:r>
      <w:r>
        <w:rPr>
          <w:lang w:eastAsia="ko-KR"/>
        </w:rPr>
        <w:tab/>
      </w:r>
      <w:r w:rsidRPr="00E81A8E">
        <w:rPr>
          <w:lang w:eastAsia="ko-KR"/>
        </w:rPr>
        <w:t>UL Skipping</w:t>
      </w:r>
    </w:p>
    <w:p w:rsidR="00E81A8E" w:rsidRDefault="00E81A8E" w:rsidP="00E81A8E">
      <w:pPr>
        <w:rPr>
          <w:lang w:eastAsia="ko-KR"/>
        </w:rPr>
      </w:pPr>
    </w:p>
    <w:p w:rsidR="00E81A8E" w:rsidRDefault="00E81A8E" w:rsidP="00E81A8E">
      <w:pPr>
        <w:pStyle w:val="Heading2"/>
        <w:rPr>
          <w:lang w:eastAsia="ko-KR"/>
        </w:rPr>
      </w:pPr>
      <w:r>
        <w:rPr>
          <w:lang w:eastAsia="ko-KR"/>
        </w:rPr>
        <w:t>3</w:t>
      </w:r>
      <w:r>
        <w:rPr>
          <w:lang w:eastAsia="ko-KR"/>
        </w:rPr>
        <w:t>.2</w:t>
      </w:r>
      <w:r>
        <w:rPr>
          <w:lang w:eastAsia="ko-KR"/>
        </w:rPr>
        <w:tab/>
        <w:t>BFR</w:t>
      </w:r>
    </w:p>
    <w:p w:rsidR="00E81A8E" w:rsidRDefault="00E81A8E" w:rsidP="00E81A8E">
      <w:pPr>
        <w:rPr>
          <w:lang w:eastAsia="ko-KR"/>
        </w:rPr>
      </w:pPr>
    </w:p>
    <w:p w:rsidR="00E81A8E" w:rsidRDefault="00E81A8E" w:rsidP="00E81A8E">
      <w:pPr>
        <w:pStyle w:val="Heading2"/>
        <w:rPr>
          <w:lang w:eastAsia="ko-KR"/>
        </w:rPr>
      </w:pPr>
      <w:r>
        <w:rPr>
          <w:lang w:eastAsia="ko-KR"/>
        </w:rPr>
        <w:t>3</w:t>
      </w:r>
      <w:r>
        <w:rPr>
          <w:lang w:eastAsia="ko-KR"/>
        </w:rPr>
        <w:t>.3</w:t>
      </w:r>
      <w:r>
        <w:rPr>
          <w:lang w:eastAsia="ko-KR"/>
        </w:rPr>
        <w:tab/>
        <w:t>Others</w:t>
      </w:r>
    </w:p>
    <w:p w:rsidR="009B5BBC" w:rsidRDefault="009B5BBC" w:rsidP="009B5BBC">
      <w:pPr>
        <w:rPr>
          <w:lang w:eastAsia="ko-KR"/>
        </w:rPr>
      </w:pPr>
    </w:p>
    <w:p w:rsidR="00CF7536" w:rsidRPr="005C406E" w:rsidRDefault="00CF7536" w:rsidP="009B5BBC">
      <w:pPr>
        <w:rPr>
          <w:lang w:eastAsia="ko-KR"/>
        </w:rPr>
      </w:pPr>
    </w:p>
    <w:p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rsidR="003D10EC" w:rsidRDefault="00DF1BE9" w:rsidP="00C95148">
      <w:pPr>
        <w:pStyle w:val="EX"/>
        <w:rPr>
          <w:lang w:eastAsia="ko-KR"/>
        </w:rPr>
      </w:pPr>
      <w:r>
        <w:rPr>
          <w:lang w:eastAsia="ko-KR"/>
        </w:rPr>
        <w:t>[1]</w:t>
      </w:r>
      <w:r>
        <w:rPr>
          <w:lang w:eastAsia="ko-KR"/>
        </w:rPr>
        <w:tab/>
      </w:r>
      <w:r w:rsidR="00C95148" w:rsidRPr="00C95148">
        <w:rPr>
          <w:lang w:eastAsia="ko-KR"/>
        </w:rPr>
        <w:t xml:space="preserve">R2-109bis-e Chair </w:t>
      </w:r>
      <w:proofErr w:type="spellStart"/>
      <w:r w:rsidR="00C95148" w:rsidRPr="00C95148">
        <w:rPr>
          <w:lang w:eastAsia="ko-KR"/>
        </w:rPr>
        <w:t>MainSession</w:t>
      </w:r>
      <w:proofErr w:type="spellEnd"/>
      <w:r w:rsidR="00C95148" w:rsidRPr="00C95148">
        <w:rPr>
          <w:lang w:eastAsia="ko-KR"/>
        </w:rPr>
        <w:t xml:space="preserve"> 20-04-20 0800 UTC</w:t>
      </w:r>
      <w:r w:rsidR="00C95148">
        <w:rPr>
          <w:lang w:eastAsia="ko-KR"/>
        </w:rPr>
        <w:t>.docx</w:t>
      </w:r>
    </w:p>
    <w:sectPr w:rsidR="003D10EC" w:rsidSect="00C73E76">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87" w:rsidRDefault="00595287">
      <w:r>
        <w:separator/>
      </w:r>
    </w:p>
  </w:endnote>
  <w:endnote w:type="continuationSeparator" w:id="0">
    <w:p w:rsidR="00595287" w:rsidRDefault="0059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87" w:rsidRDefault="00595287">
      <w:r>
        <w:separator/>
      </w:r>
    </w:p>
  </w:footnote>
  <w:footnote w:type="continuationSeparator" w:id="0">
    <w:p w:rsidR="00595287" w:rsidRDefault="0059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A5" w:rsidRDefault="009C1FA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B5"/>
    <w:rsid w:val="00002D35"/>
    <w:rsid w:val="00004F24"/>
    <w:rsid w:val="00005E46"/>
    <w:rsid w:val="000065FC"/>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5D12"/>
    <w:rsid w:val="002767C9"/>
    <w:rsid w:val="00277865"/>
    <w:rsid w:val="00277AF1"/>
    <w:rsid w:val="00282EC6"/>
    <w:rsid w:val="0028398B"/>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A0"/>
    <w:rsid w:val="00381F7C"/>
    <w:rsid w:val="0038374C"/>
    <w:rsid w:val="003845DE"/>
    <w:rsid w:val="003861B8"/>
    <w:rsid w:val="0039152B"/>
    <w:rsid w:val="003916F2"/>
    <w:rsid w:val="00394C84"/>
    <w:rsid w:val="00395A8D"/>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12142"/>
    <w:rsid w:val="00513FFD"/>
    <w:rsid w:val="0051460D"/>
    <w:rsid w:val="0051569C"/>
    <w:rsid w:val="0051580D"/>
    <w:rsid w:val="0051618B"/>
    <w:rsid w:val="00516853"/>
    <w:rsid w:val="00517366"/>
    <w:rsid w:val="005177D0"/>
    <w:rsid w:val="00521A62"/>
    <w:rsid w:val="0052373A"/>
    <w:rsid w:val="005272D5"/>
    <w:rsid w:val="00527E22"/>
    <w:rsid w:val="00530807"/>
    <w:rsid w:val="00531CCC"/>
    <w:rsid w:val="00531E4F"/>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21FE9"/>
    <w:rsid w:val="00822016"/>
    <w:rsid w:val="00823341"/>
    <w:rsid w:val="00823A6F"/>
    <w:rsid w:val="008279FA"/>
    <w:rsid w:val="00830BFE"/>
    <w:rsid w:val="00830C85"/>
    <w:rsid w:val="00831AC1"/>
    <w:rsid w:val="00834E3E"/>
    <w:rsid w:val="00836304"/>
    <w:rsid w:val="00836A3F"/>
    <w:rsid w:val="008410D3"/>
    <w:rsid w:val="00841E3F"/>
    <w:rsid w:val="00843C01"/>
    <w:rsid w:val="0084633B"/>
    <w:rsid w:val="008470D5"/>
    <w:rsid w:val="008506D6"/>
    <w:rsid w:val="00852B1B"/>
    <w:rsid w:val="0085786B"/>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12E0"/>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686C"/>
    <w:rsid w:val="008F6C26"/>
    <w:rsid w:val="009007E6"/>
    <w:rsid w:val="00901D16"/>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43BF"/>
    <w:rsid w:val="00A85409"/>
    <w:rsid w:val="00A86E8A"/>
    <w:rsid w:val="00A870FC"/>
    <w:rsid w:val="00A920A1"/>
    <w:rsid w:val="00A96810"/>
    <w:rsid w:val="00A976E2"/>
    <w:rsid w:val="00A97B53"/>
    <w:rsid w:val="00AA07F9"/>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E0F"/>
    <w:rsid w:val="00BF3984"/>
    <w:rsid w:val="00BF45B1"/>
    <w:rsid w:val="00BF7BFD"/>
    <w:rsid w:val="00C00C2E"/>
    <w:rsid w:val="00C0562D"/>
    <w:rsid w:val="00C11244"/>
    <w:rsid w:val="00C13082"/>
    <w:rsid w:val="00C136F2"/>
    <w:rsid w:val="00C14606"/>
    <w:rsid w:val="00C14BCE"/>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7D04"/>
    <w:rsid w:val="00D25656"/>
    <w:rsid w:val="00D25904"/>
    <w:rsid w:val="00D30609"/>
    <w:rsid w:val="00D3181A"/>
    <w:rsid w:val="00D34839"/>
    <w:rsid w:val="00D34C5A"/>
    <w:rsid w:val="00D3573B"/>
    <w:rsid w:val="00D378AA"/>
    <w:rsid w:val="00D418DA"/>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7BA"/>
    <w:rsid w:val="00E318F5"/>
    <w:rsid w:val="00E32075"/>
    <w:rsid w:val="00E33238"/>
    <w:rsid w:val="00E34802"/>
    <w:rsid w:val="00E35392"/>
    <w:rsid w:val="00E36804"/>
    <w:rsid w:val="00E373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CE0"/>
    <w:rsid w:val="00F42EB3"/>
    <w:rsid w:val="00F43A6F"/>
    <w:rsid w:val="00F43E75"/>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08A56"/>
  <w15:docId w15:val="{7D9BBEDB-F91C-4A91-A3C5-6A30495D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rsid w:val="00E51863"/>
    <w:rPr>
      <w:rFonts w:ascii="Times New Roman" w:hAnsi="Times New Roman"/>
      <w:lang w:val="en-GB" w:eastAsia="en-US"/>
    </w:rPr>
  </w:style>
  <w:style w:type="character" w:customStyle="1" w:styleId="B2Char">
    <w:name w:val="B2 Char"/>
    <w:link w:val="B2"/>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rsid w:val="0032589D"/>
    <w:rPr>
      <w:rFonts w:ascii="Times New Roman" w:hAnsi="Times New Roman"/>
      <w:lang w:val="en-GB" w:eastAsia="en-US"/>
    </w:rPr>
  </w:style>
  <w:style w:type="character" w:customStyle="1" w:styleId="B4Char">
    <w:name w:val="B4 Char"/>
    <w:link w:val="B4"/>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列出段落 Char,- Bullets Char,목록 단락 Char,リスト段落 Char,?? ?? Char,????? Char,???? Char,Lista1 Char,中等深浅网格 1 - 着色 21 Char,列表段落1 Char,—ño’i—Ž Char,列表段落 Char,¥¡¡¡¡ì¬º¥¹¥È¶ÎÂä Char,ÁÐ³ö¶ÎÂä Char,¥ê¥¹¥È¶ÎÂä Char,Lettre d'introduction Char"/>
    <w:basedOn w:val="DefaultParagraphFont"/>
    <w:link w:val="ListParagraph"/>
    <w:uiPriority w:val="34"/>
    <w:locked/>
    <w:rsid w:val="009B5BBC"/>
    <w:rPr>
      <w:rFonts w:ascii="Calibri" w:hAnsi="Calibri" w:cs="Calibri"/>
      <w:lang w:eastAsia="zh-CN"/>
    </w:rPr>
  </w:style>
  <w:style w:type="paragraph" w:styleId="ListParagraph">
    <w:name w:val="List Paragraph"/>
    <w:aliases w:val="列出段落,- Bullets,목록 단락,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E81A8E"/>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E81A8E"/>
    <w:rPr>
      <w:rFonts w:ascii="Arial" w:eastAsia="MS Mincho" w:hAnsi="Arial"/>
      <w:b/>
      <w:szCs w:val="24"/>
      <w:lang w:val="en-GB" w:eastAsia="en-GB"/>
    </w:rPr>
  </w:style>
  <w:style w:type="paragraph" w:customStyle="1" w:styleId="EmailDiscussion2">
    <w:name w:val="EmailDiscussion2"/>
    <w:basedOn w:val="Doc-text2"/>
    <w:qFormat/>
    <w:rsid w:val="00E81A8E"/>
    <w:pPr>
      <w:overflowPunct/>
      <w:autoSpaceDE/>
      <w:autoSpaceDN/>
      <w:adjustRightInd/>
      <w:spacing w:after="0"/>
      <w:ind w:left="1710" w:firstLine="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656034509">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93568640">
      <w:bodyDiv w:val="1"/>
      <w:marLeft w:val="0"/>
      <w:marRight w:val="0"/>
      <w:marTop w:val="0"/>
      <w:marBottom w:val="0"/>
      <w:divBdr>
        <w:top w:val="none" w:sz="0" w:space="0" w:color="auto"/>
        <w:left w:val="none" w:sz="0" w:space="0" w:color="auto"/>
        <w:bottom w:val="none" w:sz="0" w:space="0" w:color="auto"/>
        <w:right w:val="none" w:sz="0" w:space="0" w:color="auto"/>
      </w:divBdr>
    </w:div>
    <w:div w:id="1790079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261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2780.zip"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D:\Documents\3GPP\tsg_ran\WG2\TSGR2_109bis-e\Docs\R2-200364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09bis-e\Docs\R2-20035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84.zip" TargetMode="External"/><Relationship Id="rId10" Type="http://schemas.openxmlformats.org/officeDocument/2006/relationships/hyperlink" Target="file:///D:\Documents\3GPP\tsg_ran\WG2\TSGR2_109bis-e\Docs\R2-2003610.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09bis-e\Docs\R2-2002515.zip" TargetMode="External"/><Relationship Id="rId14" Type="http://schemas.openxmlformats.org/officeDocument/2006/relationships/hyperlink" Target="file:///D:\Documents\3GPP\tsg_ran\WG2\TSGR2_109bis-e\Docs\R2-20034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7B0B-5B1A-427D-8A7C-E042DDF1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3</Pages>
  <Words>838</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(Jaehyuk)</cp:lastModifiedBy>
  <cp:revision>7</cp:revision>
  <cp:lastPrinted>1900-12-31T15:00:00Z</cp:lastPrinted>
  <dcterms:created xsi:type="dcterms:W3CDTF">2020-04-02T03:02:00Z</dcterms:created>
  <dcterms:modified xsi:type="dcterms:W3CDTF">2020-04-20T11:31:00Z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