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a4"/>
        <w:rPr>
          <w:sz w:val="22"/>
          <w:szCs w:val="22"/>
          <w:lang w:eastAsia="zh-CN"/>
        </w:rPr>
      </w:pPr>
      <w:r>
        <w:rPr>
          <w:sz w:val="22"/>
          <w:szCs w:val="22"/>
        </w:rPr>
        <w:t>3GPP TSG-RAN WG2</w:t>
      </w:r>
      <w:r>
        <w:rPr>
          <w:sz w:val="22"/>
          <w:szCs w:val="22"/>
          <w:lang w:eastAsia="zh-CN"/>
        </w:rPr>
        <w:t xml:space="preserve"> Meeting #109e</w:t>
      </w:r>
      <w:r>
        <w:rPr>
          <w:sz w:val="22"/>
          <w:szCs w:val="22"/>
        </w:rPr>
        <w:t xml:space="preserve">                   </w:t>
      </w:r>
      <w:r>
        <w:rPr>
          <w:sz w:val="22"/>
          <w:szCs w:val="22"/>
          <w:lang w:eastAsia="zh-CN"/>
        </w:rPr>
        <w:t xml:space="preserve">        </w:t>
      </w:r>
      <w:r>
        <w:rPr>
          <w:rFonts w:hint="eastAsia"/>
          <w:sz w:val="22"/>
          <w:szCs w:val="22"/>
          <w:lang w:eastAsia="zh-CN"/>
        </w:rPr>
        <w:t xml:space="preserve">                                        </w:t>
      </w:r>
      <w:r>
        <w:rPr>
          <w:sz w:val="22"/>
          <w:szCs w:val="22"/>
          <w:lang w:eastAsia="zh-CN"/>
        </w:rPr>
        <w:t xml:space="preserve">        </w:t>
      </w:r>
      <w:r>
        <w:rPr>
          <w:sz w:val="22"/>
          <w:szCs w:val="22"/>
        </w:rPr>
        <w:t>R2-200xxxx</w:t>
      </w:r>
    </w:p>
    <w:p>
      <w:pPr>
        <w:pStyle w:val="a4"/>
        <w:rPr>
          <w:sz w:val="22"/>
          <w:szCs w:val="22"/>
        </w:rPr>
      </w:pPr>
      <w:r>
        <w:rPr>
          <w:sz w:val="22"/>
          <w:szCs w:val="22"/>
        </w:rPr>
        <w:t xml:space="preserve">E-meeting, February 24 – February 28, 2020  </w:t>
      </w:r>
    </w:p>
    <w:p>
      <w:pPr>
        <w:pStyle w:val="a4"/>
        <w:rPr>
          <w:rFonts w:eastAsiaTheme="minorEastAsia"/>
          <w:sz w:val="22"/>
          <w:szCs w:val="22"/>
          <w:lang w:eastAsia="ko-KR"/>
        </w:rPr>
      </w:pPr>
      <w:r>
        <w:rPr>
          <w:rFonts w:eastAsiaTheme="minorEastAsia" w:hint="eastAsia"/>
          <w:sz w:val="22"/>
          <w:szCs w:val="22"/>
          <w:lang w:eastAsia="ko-KR"/>
        </w:rPr>
        <w:t xml:space="preserve">Agenda Item: </w:t>
      </w:r>
      <w:r>
        <w:rPr>
          <w:rFonts w:eastAsiaTheme="minorEastAsia"/>
          <w:sz w:val="22"/>
          <w:szCs w:val="22"/>
          <w:lang w:eastAsia="ko-KR"/>
        </w:rPr>
        <w:t>6.7.1</w:t>
      </w:r>
    </w:p>
    <w:p>
      <w:pPr>
        <w:pStyle w:val="a4"/>
        <w:rPr>
          <w:b w:val="0"/>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CR-Form-v12.0</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rFonts w:hint="eastAsia"/>
                <w:b/>
                <w:sz w:val="28"/>
                <w:szCs w:val="28"/>
                <w:lang w:eastAsia="zh-CN"/>
              </w:rPr>
              <w:t>38.323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lang w:eastAsia="ko-KR"/>
              </w:rPr>
            </w:pPr>
            <w:r>
              <w:rPr>
                <w:b/>
                <w:noProof/>
                <w:sz w:val="28"/>
              </w:rPr>
              <w:t>0278</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w:t>
            </w:r>
            <w:r>
              <w:rPr>
                <w:b/>
                <w:noProof/>
                <w:sz w:val="28"/>
                <w:lang w:eastAsia="zh-CN"/>
              </w:rPr>
              <w:t>5</w:t>
            </w:r>
            <w:r>
              <w:rPr>
                <w:b/>
                <w:noProof/>
                <w:sz w:val="28"/>
              </w:rPr>
              <w:t>.0</w:t>
            </w:r>
            <w:r>
              <w:rPr>
                <w:b/>
                <w:noProof/>
                <w:sz w:val="28"/>
              </w:rPr>
              <w:fldChar w:fldCharType="end"/>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a"/>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r>
              <w:rPr>
                <w:b/>
                <w:caps/>
                <w:noProof/>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t>Introducing EHC in LTE PDCP</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t>R2</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PDCP Rapporteur (</w:t>
            </w:r>
            <w:r>
              <w:rPr>
                <w:rFonts w:hint="eastAsia"/>
                <w:lang w:eastAsia="zh-CN"/>
              </w:rPr>
              <w:t>LG Electronics Inc.</w:t>
            </w:r>
            <w:r>
              <w:t>)</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r>
              <w:t>NR_IIOT-Core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lang w:eastAsia="zh-CN"/>
              </w:rPr>
            </w:pPr>
            <w:r>
              <w:t>2020-02-24</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rFonts w:eastAsiaTheme="minorEastAsia" w:hint="eastAsia"/>
                <w:noProof/>
                <w:lang w:eastAsia="ko-KR"/>
              </w:rPr>
              <w:t>The Ethernet Header Compression (EHC) is introduced in NR IIOT</w:t>
            </w:r>
            <w:r>
              <w:rPr>
                <w:rFonts w:eastAsiaTheme="minorEastAsia"/>
                <w:noProof/>
                <w:lang w:eastAsia="ko-KR"/>
              </w:rPr>
              <w:t>, and the EHC should also be applied to LTE PDCP.</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noProof/>
                <w:lang w:eastAsia="ko-KR"/>
              </w:rPr>
              <w:t>EHC is introduced in LTE PDCP.</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LTE PDCP cannot support EHC.</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rFonts w:eastAsiaTheme="minorEastAsia"/>
                <w:noProof/>
                <w:lang w:eastAsia="ko-KR"/>
              </w:rPr>
            </w:pPr>
            <w:r>
              <w:rPr>
                <w:rFonts w:eastAsiaTheme="minorEastAsia" w:hint="eastAsia"/>
                <w:noProof/>
                <w:lang w:eastAsia="ko-KR"/>
              </w:rPr>
              <w:t>2</w:t>
            </w:r>
            <w:r>
              <w:rPr>
                <w:rFonts w:eastAsiaTheme="minorEastAsia"/>
                <w:noProof/>
                <w:lang w:eastAsia="ko-KR"/>
              </w:rPr>
              <w:t>, 3.2, 4.2.2, 4.4, 5.1.1, 5.1.2.1.2, 5.1.2.1.3, 5.1.2.1.4.1, 5.1.2.1.4.2, 5.1.3, 5.1.4, 5.2.1.1, 5.2.1.2, 5.2.2.1, 5.2.2.2, 5.5, 5.5.1, 5.5.2, 5.5.4, 5.5.5, 5.5.6.1, 5.</w:t>
            </w:r>
            <w:r>
              <w:rPr>
                <w:rFonts w:eastAsiaTheme="minorEastAsia" w:hint="eastAsia"/>
                <w:noProof/>
                <w:lang w:eastAsia="ko-KR"/>
              </w:rPr>
              <w:t xml:space="preserve">X, 5.X.1, 5.X.2, </w:t>
            </w:r>
            <w:r>
              <w:rPr>
                <w:rFonts w:eastAsiaTheme="minorEastAsia"/>
                <w:noProof/>
                <w:lang w:eastAsia="ko-KR"/>
              </w:rPr>
              <w:t>5.X.3, 5.X.4, 5.X.5, 5.X.6, 5.X.6.1, 5.X.6.2, 5.X.7, 6.1.2, 6.2.X, 6.3.8, 6.3.14</w:t>
            </w:r>
            <w:bookmarkStart w:id="2" w:name="_GoBack"/>
            <w:bookmarkEnd w:id="2"/>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rFonts w:eastAsiaTheme="minorEastAsia"/>
                <w:b/>
                <w:caps/>
                <w:noProof/>
                <w:lang w:eastAsia="ko-KR"/>
              </w:rPr>
            </w:pPr>
            <w:r>
              <w:rPr>
                <w:rFonts w:eastAsiaTheme="minorEastAsia" w:hint="eastAsia"/>
                <w:b/>
                <w:caps/>
                <w:noProof/>
                <w:lang w:eastAsia="ko-KR"/>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 38.323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is implemented based on the outcome of NR IIOT.</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spacing w:after="0"/>
        <w:rPr>
          <w:noProof/>
        </w:rPr>
      </w:pPr>
    </w:p>
    <w:p>
      <w:pPr>
        <w:spacing w:after="0"/>
        <w:rPr>
          <w:noProof/>
        </w:rPr>
      </w:pPr>
    </w:p>
    <w:p>
      <w:pPr>
        <w:spacing w:after="0"/>
        <w:rPr>
          <w:noProof/>
        </w:rPr>
      </w:pPr>
      <w:r>
        <w:rPr>
          <w:noProof/>
        </w:rPr>
        <w:br w:type="page"/>
      </w:r>
    </w:p>
    <w:p>
      <w:pPr>
        <w:spacing w:after="0"/>
        <w:rPr>
          <w:noProof/>
        </w:rPr>
      </w:pPr>
    </w:p>
    <w:p>
      <w:pPr>
        <w:spacing w:after="0"/>
        <w:rPr>
          <w:noProof/>
        </w:rPr>
      </w:pPr>
    </w:p>
    <w:p>
      <w:pPr>
        <w:pStyle w:val="1"/>
      </w:pPr>
      <w:bookmarkStart w:id="3" w:name="_Toc12524346"/>
      <w:r>
        <w:t>2</w:t>
      </w:r>
      <w:r>
        <w:tab/>
        <w:t>References</w:t>
      </w:r>
      <w:bookmarkEnd w:id="3"/>
    </w:p>
    <w:p>
      <w:r>
        <w:t>The following documents contain provisions which, through reference in this text, constitute provisions of the present document.</w:t>
      </w:r>
    </w:p>
    <w:p>
      <w:pPr>
        <w:pStyle w:val="B1"/>
      </w:pPr>
      <w:r>
        <w:t>•</w:t>
      </w:r>
      <w:r>
        <w:tab/>
        <w:t>References are either specific (identified by date of publication, edition number, version number, etc.) or non specific.</w:t>
      </w:r>
    </w:p>
    <w:p>
      <w:pPr>
        <w:pStyle w:val="B1"/>
      </w:pPr>
      <w:r>
        <w:t>•</w:t>
      </w:r>
      <w:r>
        <w:tab/>
        <w:t>For a specific reference, subsequent revisions do not apply.</w:t>
      </w:r>
    </w:p>
    <w:p>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pPr>
        <w:pStyle w:val="EX"/>
      </w:pPr>
      <w:r>
        <w:t>[1]</w:t>
      </w:r>
      <w:r>
        <w:tab/>
        <w:t>3GPP TR 21.905: "Vocabulary for 3GPP Specifications".</w:t>
      </w:r>
    </w:p>
    <w:p>
      <w:pPr>
        <w:pStyle w:val="EX"/>
      </w:pPr>
      <w:r>
        <w:t>[2]</w:t>
      </w:r>
      <w:r>
        <w:tab/>
        <w:t>3GPP TS 36.300: "Evolved Universal Terrestrial Radio Access (E-UTRA) and Evolved Universal Terrestrial Radio Access Network (E-UTRAN); Overall description".</w:t>
      </w:r>
    </w:p>
    <w:p>
      <w:pPr>
        <w:pStyle w:val="EX"/>
      </w:pPr>
      <w:r>
        <w:t>[3]</w:t>
      </w:r>
      <w:r>
        <w:tab/>
        <w:t>3GPP TS 36.331: "Evolved Universal Terrestrial Radio Access (E-UTRA) Radio Resource Control (RRC); Protocol Specification".</w:t>
      </w:r>
    </w:p>
    <w:p>
      <w:pPr>
        <w:pStyle w:val="EX"/>
      </w:pPr>
      <w:r>
        <w:t>[4]</w:t>
      </w:r>
      <w:r>
        <w:tab/>
        <w:t>3GPP TS 36.321: "Evolved Universal Terrestrial Radio Access (E-UTRA) Medium Access Control (MAC) protocol specification".</w:t>
      </w:r>
    </w:p>
    <w:p>
      <w:pPr>
        <w:pStyle w:val="EX"/>
      </w:pPr>
      <w:r>
        <w:t>[5]</w:t>
      </w:r>
      <w:r>
        <w:tab/>
        <w:t>3GPP TS 36.322: "Evolved Universal Terrestrial Radio Access (E-UTRA) Radio Link Control (RLC) protocol specification".</w:t>
      </w:r>
    </w:p>
    <w:p>
      <w:pPr>
        <w:pStyle w:val="EX"/>
        <w:rPr>
          <w:snapToGrid w:val="0"/>
        </w:rPr>
      </w:pPr>
      <w:r>
        <w:t>[6]</w:t>
      </w:r>
      <w:r>
        <w:tab/>
        <w:t>3GPP TS 33.401: "3GPP System Architecture Evolution: Security Architecture"</w:t>
      </w:r>
      <w:r>
        <w:rPr>
          <w:snapToGrid w:val="0"/>
        </w:rPr>
        <w:t>.</w:t>
      </w:r>
    </w:p>
    <w:p>
      <w:pPr>
        <w:pStyle w:val="EX"/>
      </w:pPr>
      <w:r>
        <w:t>[7]</w:t>
      </w:r>
      <w:r>
        <w:tab/>
        <w:t xml:space="preserve">IETF RFC 5795: </w:t>
      </w:r>
      <w:bookmarkStart w:id="4" w:name="_Ref153017648"/>
      <w:bookmarkStart w:id="5" w:name="_Ref137269927"/>
      <w:bookmarkStart w:id="6" w:name="_Ref174772434"/>
      <w:r>
        <w:t>"The RObust Header Compression (ROHC) Framework</w:t>
      </w:r>
      <w:bookmarkEnd w:id="4"/>
      <w:bookmarkEnd w:id="5"/>
      <w:bookmarkEnd w:id="6"/>
      <w:r>
        <w:t>".</w:t>
      </w:r>
    </w:p>
    <w:p>
      <w:pPr>
        <w:pStyle w:val="EX"/>
      </w:pPr>
      <w:r>
        <w:t>[8]</w:t>
      </w:r>
      <w:r>
        <w:tab/>
        <w:t>IETF RFC 6846: "RObust Header Compression (ROHC): A Profile for TCP/IP (ROHC-TCP)".</w:t>
      </w:r>
    </w:p>
    <w:p>
      <w:pPr>
        <w:pStyle w:val="EX"/>
      </w:pPr>
      <w:r>
        <w:t>[9]</w:t>
      </w:r>
      <w:r>
        <w:tab/>
        <w:t>IETF RFC 3095: "RObust Header Compression (ROHC): Framework and four profiles: RTP, UDP, ESP and uncompressed".</w:t>
      </w:r>
    </w:p>
    <w:p>
      <w:pPr>
        <w:pStyle w:val="EX"/>
      </w:pPr>
      <w:r>
        <w:t>[10]</w:t>
      </w:r>
      <w:r>
        <w:tab/>
        <w:t>IETF RFC 3843:</w:t>
      </w:r>
      <w:bookmarkStart w:id="7" w:name="_Ref153355244"/>
      <w:r>
        <w:t xml:space="preserve"> "RObust Header Compression (ROHC): A Compression Profile for IP</w:t>
      </w:r>
      <w:bookmarkEnd w:id="7"/>
      <w:r>
        <w:t>".</w:t>
      </w:r>
    </w:p>
    <w:p>
      <w:pPr>
        <w:pStyle w:val="EX"/>
      </w:pPr>
      <w:r>
        <w:t>[11]</w:t>
      </w:r>
      <w:r>
        <w:tab/>
        <w:t>IETF RFC 4815: "RObust Header Compression (ROHC): Corrections and Clarifications to RFC 3095".</w:t>
      </w:r>
    </w:p>
    <w:p>
      <w:pPr>
        <w:pStyle w:val="EX"/>
      </w:pPr>
      <w:r>
        <w:t>[12]</w:t>
      </w:r>
      <w:r>
        <w:tab/>
        <w:t>IETF RFC 5225: "RObust Header Compression (ROHC) Version 2: Profiles for RTP, UDP, IP, ESP and UDP Lite".</w:t>
      </w:r>
    </w:p>
    <w:p>
      <w:pPr>
        <w:pStyle w:val="EX"/>
      </w:pPr>
      <w:r>
        <w:t>[13]</w:t>
      </w:r>
      <w:r>
        <w:tab/>
        <w:t>3GPP TS 33.303: "Proximity-based Services; Security Aspects".</w:t>
      </w:r>
    </w:p>
    <w:p>
      <w:pPr>
        <w:pStyle w:val="EX"/>
        <w:rPr>
          <w:lang w:eastAsia="zh-TW"/>
        </w:rPr>
      </w:pPr>
      <w:r>
        <w:t>[14]</w:t>
      </w:r>
      <w:r>
        <w:tab/>
        <w:t>3GPP TS 23.303: "Proximity-based Services; Stage 2".</w:t>
      </w:r>
    </w:p>
    <w:p>
      <w:pPr>
        <w:pStyle w:val="EX"/>
        <w:rPr>
          <w:lang w:eastAsia="zh-TW"/>
        </w:rPr>
      </w:pPr>
      <w:r>
        <w:rPr>
          <w:lang w:eastAsia="zh-TW"/>
        </w:rPr>
        <w:t>[15]</w:t>
      </w:r>
      <w:r>
        <w:rPr>
          <w:lang w:eastAsia="zh-TW"/>
        </w:rPr>
        <w:tab/>
        <w:t>3GPP TS 36.360: "Evolved Universal Terrestrial Radio Access (E-UTRA); LTE-WLAN Aggregation Adaptation Protocol (LWAAP) specification".</w:t>
      </w:r>
    </w:p>
    <w:p>
      <w:pPr>
        <w:pStyle w:val="EX"/>
        <w:rPr>
          <w:lang w:eastAsia="zh-TW"/>
        </w:rPr>
      </w:pPr>
      <w:r>
        <w:rPr>
          <w:lang w:eastAsia="zh-TW"/>
        </w:rPr>
        <w:t>[16]</w:t>
      </w:r>
      <w:r>
        <w:rPr>
          <w:lang w:eastAsia="zh-TW"/>
        </w:rPr>
        <w:tab/>
        <w:t>IETF RFC 1951: "DEFLATE Compressed Data Format Specification version 1.3".</w:t>
      </w:r>
    </w:p>
    <w:p>
      <w:pPr>
        <w:pStyle w:val="EX"/>
        <w:rPr>
          <w:lang w:eastAsia="zh-TW"/>
        </w:rPr>
      </w:pPr>
      <w:r>
        <w:rPr>
          <w:lang w:eastAsia="zh-TW"/>
        </w:rPr>
        <w:t>[17]</w:t>
      </w:r>
      <w:r>
        <w:rPr>
          <w:lang w:eastAsia="zh-TW"/>
        </w:rPr>
        <w:tab/>
        <w:t>IETF RFC 3485: "The Session Initiation Protocol (SIP) and Session Description Protocol (SDP) Static Dictionary for Signaling Compression (SigComp)".</w:t>
      </w:r>
    </w:p>
    <w:p>
      <w:pPr>
        <w:pStyle w:val="EX"/>
        <w:rPr>
          <w:ins w:id="8" w:author="seungjune.yi" w:date="2020-02-14T09:07:00Z"/>
          <w:lang w:eastAsia="zh-TW"/>
        </w:rPr>
      </w:pPr>
      <w:r>
        <w:rPr>
          <w:lang w:eastAsia="zh-TW"/>
        </w:rPr>
        <w:t>[18]</w:t>
      </w:r>
      <w:r>
        <w:rPr>
          <w:lang w:eastAsia="zh-TW"/>
        </w:rPr>
        <w:tab/>
        <w:t>IETF RFC 1979: "PPP Deflate Protocol".</w:t>
      </w:r>
    </w:p>
    <w:p>
      <w:pPr>
        <w:pStyle w:val="EX"/>
      </w:pPr>
      <w:ins w:id="9" w:author="seungjune.yi" w:date="2020-02-14T09:07:00Z">
        <w:r>
          <w:rPr>
            <w:rFonts w:hint="eastAsia"/>
            <w:lang w:val="en-US" w:eastAsia="zh-CN"/>
          </w:rPr>
          <w:t>[</w:t>
        </w:r>
        <w:r>
          <w:rPr>
            <w:lang w:val="en-US" w:eastAsia="zh-CN"/>
          </w:rPr>
          <w:t>xx</w:t>
        </w:r>
        <w:r>
          <w:rPr>
            <w:rFonts w:hint="eastAsia"/>
            <w:lang w:val="en-US" w:eastAsia="zh-CN"/>
          </w:rPr>
          <w:t xml:space="preserve">] </w:t>
        </w:r>
      </w:ins>
      <w:ins w:id="10" w:author="seungjune.yi" w:date="2020-02-28T01:03:00Z">
        <w:r>
          <w:rPr>
            <w:lang w:val="en-US" w:eastAsia="zh-CN"/>
          </w:rPr>
          <w:tab/>
        </w:r>
        <w:r>
          <w:rPr>
            <w:lang w:eastAsia="ko-KR"/>
          </w:rPr>
          <w:t>3GPP TS 38.323: "NR; Packet Data Convergence Protocol (PDCP) protocol specification".</w:t>
        </w:r>
      </w:ins>
    </w:p>
    <w:p>
      <w:pPr>
        <w:pStyle w:val="1"/>
      </w:pPr>
      <w:bookmarkStart w:id="11" w:name="_Toc12524347"/>
      <w:r>
        <w:lastRenderedPageBreak/>
        <w:t>3</w:t>
      </w:r>
      <w:r>
        <w:tab/>
        <w:t>Definitions and abbreviations</w:t>
      </w:r>
      <w:bookmarkEnd w:id="11"/>
    </w:p>
    <w:p>
      <w:pPr>
        <w:pStyle w:val="2"/>
      </w:pPr>
      <w:bookmarkStart w:id="12" w:name="_Toc12524348"/>
      <w:r>
        <w:t>3.1</w:t>
      </w:r>
      <w:r>
        <w:tab/>
        <w:t>Definitions</w:t>
      </w:r>
      <w:bookmarkEnd w:id="12"/>
    </w:p>
    <w:p>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r>
        <w:rPr>
          <w:b/>
        </w:rPr>
        <w:t>NB-IoT</w:t>
      </w:r>
      <w:r>
        <w:t>: NB-IoT allows access to network services via E-UTRA with a channel bandwidth limited to 200 kHz.</w:t>
      </w:r>
    </w:p>
    <w:p>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MeNB and the SeNB to use both MeNB and SeNB resources</w:t>
      </w:r>
      <w:r>
        <w:rPr>
          <w:lang w:eastAsia="ko-KR"/>
        </w:rPr>
        <w:t>.</w:t>
      </w:r>
    </w:p>
    <w:p>
      <w:r>
        <w:rPr>
          <w:b/>
        </w:rPr>
        <w:t>LWA bearer</w:t>
      </w:r>
      <w:r>
        <w:t>: in LTE-WLAN Aggregation, a bearer whose radio protocols are located in both the eNB and the WLAN to use both eNB and WLAN resources.</w:t>
      </w:r>
    </w:p>
    <w:p>
      <w:pPr>
        <w:pStyle w:val="2"/>
      </w:pPr>
      <w:bookmarkStart w:id="13" w:name="_Toc12524349"/>
      <w:r>
        <w:t>3.2</w:t>
      </w:r>
      <w:r>
        <w:tab/>
        <w:t>Abbreviations</w:t>
      </w:r>
      <w:bookmarkEnd w:id="13"/>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EW"/>
      </w:pPr>
      <w:r>
        <w:t>AILC</w:t>
      </w:r>
      <w:r>
        <w:tab/>
        <w:t>Assistance Information bit for Local Cache</w:t>
      </w:r>
    </w:p>
    <w:p>
      <w:pPr>
        <w:pStyle w:val="EW"/>
      </w:pPr>
      <w:r>
        <w:t>AM</w:t>
      </w:r>
      <w:r>
        <w:tab/>
        <w:t>Acknowledged Mode</w:t>
      </w:r>
    </w:p>
    <w:p>
      <w:pPr>
        <w:pStyle w:val="EW"/>
      </w:pPr>
      <w:r>
        <w:t>ARP</w:t>
      </w:r>
      <w:r>
        <w:tab/>
        <w:t>Address Resolution Protocol</w:t>
      </w:r>
    </w:p>
    <w:p>
      <w:pPr>
        <w:pStyle w:val="EW"/>
      </w:pPr>
      <w:r>
        <w:t>CID</w:t>
      </w:r>
      <w:r>
        <w:tab/>
        <w:t>Context Identifier</w:t>
      </w:r>
    </w:p>
    <w:p>
      <w:pPr>
        <w:pStyle w:val="EW"/>
        <w:rPr>
          <w:ins w:id="14" w:author="seungjune.yi" w:date="2020-02-14T09:07:00Z"/>
        </w:rPr>
      </w:pPr>
      <w:r>
        <w:t>DRB</w:t>
      </w:r>
      <w:r>
        <w:tab/>
        <w:t>Data Radio Bearer carrying user plane data</w:t>
      </w:r>
    </w:p>
    <w:p>
      <w:pPr>
        <w:pStyle w:val="EW"/>
      </w:pPr>
      <w:ins w:id="15" w:author="seungjune.yi" w:date="2020-02-14T09:07:00Z">
        <w:r>
          <w:t>EHC</w:t>
        </w:r>
        <w:r>
          <w:tab/>
          <w:t>Ethernet Header Compression</w:t>
        </w:r>
      </w:ins>
    </w:p>
    <w:p>
      <w:pPr>
        <w:pStyle w:val="EW"/>
      </w:pPr>
      <w:r>
        <w:t>EPS</w:t>
      </w:r>
      <w:r>
        <w:tab/>
        <w:t>Evolved Packet System</w:t>
      </w:r>
    </w:p>
    <w:p>
      <w:pPr>
        <w:pStyle w:val="EW"/>
      </w:pPr>
      <w:r>
        <w:t>E-UTRA</w:t>
      </w:r>
      <w:r>
        <w:tab/>
        <w:t>Evolved UMTS Terrestrial Radio Access</w:t>
      </w:r>
    </w:p>
    <w:p>
      <w:pPr>
        <w:pStyle w:val="EW"/>
      </w:pPr>
      <w:r>
        <w:t>E-UTRAN</w:t>
      </w:r>
      <w:r>
        <w:tab/>
        <w:t>Evolved UMTS Terrestrial Radio Access Network</w:t>
      </w:r>
    </w:p>
    <w:p>
      <w:pPr>
        <w:pStyle w:val="EW"/>
      </w:pPr>
      <w:r>
        <w:t>eNB</w:t>
      </w:r>
      <w:r>
        <w:tab/>
        <w:t>E-UTRAN Node B</w:t>
      </w:r>
    </w:p>
    <w:p>
      <w:pPr>
        <w:pStyle w:val="EW"/>
      </w:pPr>
      <w:r>
        <w:t>FIFO</w:t>
      </w:r>
      <w:r>
        <w:tab/>
        <w:t>First In First Out</w:t>
      </w:r>
    </w:p>
    <w:p>
      <w:pPr>
        <w:pStyle w:val="EW"/>
      </w:pPr>
      <w:r>
        <w:t>FMS</w:t>
      </w:r>
      <w:r>
        <w:tab/>
        <w:t>First missing PDCP SN</w:t>
      </w:r>
    </w:p>
    <w:p>
      <w:pPr>
        <w:pStyle w:val="EW"/>
      </w:pPr>
      <w:r>
        <w:t>HFN</w:t>
      </w:r>
      <w:r>
        <w:tab/>
        <w:t>Hyper Frame Number</w:t>
      </w:r>
    </w:p>
    <w:p>
      <w:pPr>
        <w:pStyle w:val="EW"/>
      </w:pPr>
      <w:r>
        <w:t>HRW</w:t>
      </w:r>
      <w:r>
        <w:tab/>
        <w:t>Highest Received PDCP SN on WLAN</w:t>
      </w:r>
    </w:p>
    <w:p>
      <w:pPr>
        <w:pStyle w:val="EW"/>
      </w:pPr>
      <w:r>
        <w:t>IETF</w:t>
      </w:r>
      <w:r>
        <w:tab/>
        <w:t>Internet Engineering Task Force</w:t>
      </w:r>
    </w:p>
    <w:p>
      <w:pPr>
        <w:pStyle w:val="EW"/>
      </w:pPr>
      <w:r>
        <w:t>IP</w:t>
      </w:r>
      <w:r>
        <w:tab/>
        <w:t>Internet Protocol</w:t>
      </w:r>
    </w:p>
    <w:p>
      <w:pPr>
        <w:pStyle w:val="EW"/>
      </w:pPr>
      <w:r>
        <w:t>L2</w:t>
      </w:r>
      <w:r>
        <w:tab/>
        <w:t>Layer 2 (data link layer)</w:t>
      </w:r>
    </w:p>
    <w:p>
      <w:pPr>
        <w:pStyle w:val="EW"/>
      </w:pPr>
      <w:r>
        <w:t>L3</w:t>
      </w:r>
      <w:r>
        <w:tab/>
        <w:t>Layer 3 (network layer)</w:t>
      </w:r>
    </w:p>
    <w:p>
      <w:pPr>
        <w:pStyle w:val="EW"/>
      </w:pPr>
      <w:r>
        <w:t>LWA</w:t>
      </w:r>
      <w:r>
        <w:tab/>
        <w:t>LTE-WLAN Aggregation</w:t>
      </w:r>
    </w:p>
    <w:p>
      <w:pPr>
        <w:pStyle w:val="EW"/>
        <w:rPr>
          <w:lang w:eastAsia="zh-CN"/>
        </w:rPr>
      </w:pPr>
      <w:r>
        <w:t>MAC</w:t>
      </w:r>
      <w:r>
        <w:tab/>
        <w:t>Medium Access Control</w:t>
      </w:r>
    </w:p>
    <w:p>
      <w:pPr>
        <w:pStyle w:val="EW"/>
        <w:rPr>
          <w:lang w:eastAsia="ko-KR"/>
        </w:rPr>
      </w:pPr>
      <w:r>
        <w:t>MAC-I</w:t>
      </w:r>
      <w:r>
        <w:tab/>
        <w:t>Message Authentication Code</w:t>
      </w:r>
      <w:r>
        <w:rPr>
          <w:lang w:eastAsia="zh-CN"/>
        </w:rPr>
        <w:t xml:space="preserve"> for I</w:t>
      </w:r>
      <w:r>
        <w:t>ntegrity</w:t>
      </w:r>
    </w:p>
    <w:p>
      <w:pPr>
        <w:pStyle w:val="EW"/>
      </w:pPr>
      <w:r>
        <w:t>MCG</w:t>
      </w:r>
      <w:r>
        <w:tab/>
        <w:t>Master Cell Group</w:t>
      </w:r>
    </w:p>
    <w:p>
      <w:pPr>
        <w:pStyle w:val="EW"/>
      </w:pPr>
      <w:r>
        <w:t>NB-IoT</w:t>
      </w:r>
      <w:r>
        <w:tab/>
        <w:t>Narrow Band Internet of Things</w:t>
      </w:r>
    </w:p>
    <w:p>
      <w:pPr>
        <w:pStyle w:val="EW"/>
      </w:pPr>
      <w:r>
        <w:t>NMP</w:t>
      </w:r>
      <w:r>
        <w:tab/>
        <w:t>Number of Missing PDCP SDUs</w:t>
      </w:r>
    </w:p>
    <w:p>
      <w:pPr>
        <w:pStyle w:val="EW"/>
      </w:pPr>
      <w:r>
        <w:t>PDCP</w:t>
      </w:r>
      <w:r>
        <w:tab/>
        <w:t>Packet Data Convergence Protocol</w:t>
      </w:r>
    </w:p>
    <w:p>
      <w:pPr>
        <w:pStyle w:val="EW"/>
      </w:pPr>
      <w:r>
        <w:t>PDU</w:t>
      </w:r>
      <w:r>
        <w:tab/>
        <w:t>Protocol Data Unit</w:t>
      </w:r>
    </w:p>
    <w:p>
      <w:pPr>
        <w:pStyle w:val="EW"/>
      </w:pPr>
      <w:r>
        <w:t>PEK</w:t>
      </w:r>
      <w:r>
        <w:tab/>
        <w:t>ProSe Encryption Key</w:t>
      </w:r>
    </w:p>
    <w:p>
      <w:pPr>
        <w:pStyle w:val="EW"/>
      </w:pPr>
      <w:r>
        <w:t>PGK</w:t>
      </w:r>
      <w:r>
        <w:tab/>
        <w:t>ProSe Group Key</w:t>
      </w:r>
    </w:p>
    <w:p>
      <w:pPr>
        <w:pStyle w:val="EW"/>
      </w:pPr>
      <w:r>
        <w:t>ProSe</w:t>
      </w:r>
      <w:r>
        <w:tab/>
        <w:t>Proximity-based Services</w:t>
      </w:r>
    </w:p>
    <w:p>
      <w:pPr>
        <w:pStyle w:val="EW"/>
      </w:pPr>
      <w:r>
        <w:t>PTK</w:t>
      </w:r>
      <w:r>
        <w:tab/>
        <w:t>ProSe Traffic Key</w:t>
      </w:r>
    </w:p>
    <w:p>
      <w:pPr>
        <w:pStyle w:val="EW"/>
      </w:pPr>
      <w:r>
        <w:t>R</w:t>
      </w:r>
      <w:r>
        <w:tab/>
        <w:t>Reserved</w:t>
      </w:r>
    </w:p>
    <w:p>
      <w:pPr>
        <w:pStyle w:val="EW"/>
      </w:pPr>
      <w:r>
        <w:t>RB</w:t>
      </w:r>
      <w:r>
        <w:tab/>
        <w:t>Radio Bearer</w:t>
      </w:r>
    </w:p>
    <w:p>
      <w:pPr>
        <w:pStyle w:val="EW"/>
      </w:pPr>
      <w:r>
        <w:t>RFC</w:t>
      </w:r>
      <w:r>
        <w:tab/>
        <w:t>Request For Comments</w:t>
      </w:r>
    </w:p>
    <w:p>
      <w:pPr>
        <w:pStyle w:val="EW"/>
      </w:pPr>
      <w:r>
        <w:t>RLC</w:t>
      </w:r>
      <w:r>
        <w:tab/>
        <w:t>Radio Link Control</w:t>
      </w:r>
    </w:p>
    <w:p>
      <w:pPr>
        <w:pStyle w:val="EW"/>
      </w:pPr>
      <w:r>
        <w:t>RN</w:t>
      </w:r>
      <w:r>
        <w:tab/>
        <w:t>Relay Node</w:t>
      </w:r>
    </w:p>
    <w:p>
      <w:pPr>
        <w:pStyle w:val="EW"/>
      </w:pPr>
      <w:r>
        <w:t>ROHC</w:t>
      </w:r>
      <w:r>
        <w:tab/>
        <w:t>RObust Header Compression</w:t>
      </w:r>
    </w:p>
    <w:p>
      <w:pPr>
        <w:pStyle w:val="EW"/>
      </w:pPr>
      <w:r>
        <w:t>RRC</w:t>
      </w:r>
      <w:r>
        <w:tab/>
        <w:t>Radio Resource Control</w:t>
      </w:r>
    </w:p>
    <w:p>
      <w:pPr>
        <w:pStyle w:val="EW"/>
      </w:pPr>
      <w:r>
        <w:t>RTP</w:t>
      </w:r>
      <w:r>
        <w:tab/>
        <w:t>Real Time Protocol</w:t>
      </w:r>
    </w:p>
    <w:p>
      <w:pPr>
        <w:pStyle w:val="EW"/>
        <w:rPr>
          <w:lang w:eastAsia="ko-KR"/>
        </w:rPr>
      </w:pPr>
      <w:r>
        <w:t>SAP</w:t>
      </w:r>
      <w:r>
        <w:tab/>
        <w:t>Service Access Point</w:t>
      </w:r>
    </w:p>
    <w:p>
      <w:pPr>
        <w:pStyle w:val="EW"/>
      </w:pPr>
      <w:r>
        <w:t>SCG</w:t>
      </w:r>
      <w:r>
        <w:tab/>
        <w:t>Secondary Cell Group</w:t>
      </w:r>
    </w:p>
    <w:p>
      <w:pPr>
        <w:pStyle w:val="EW"/>
      </w:pPr>
      <w:r>
        <w:lastRenderedPageBreak/>
        <w:t>SDU</w:t>
      </w:r>
      <w:r>
        <w:tab/>
        <w:t>Service Data Unit</w:t>
      </w:r>
    </w:p>
    <w:p>
      <w:pPr>
        <w:pStyle w:val="EW"/>
      </w:pPr>
      <w:r>
        <w:t>SLRB</w:t>
      </w:r>
      <w:r>
        <w:tab/>
        <w:t xml:space="preserve">Sidelink Radio Bearer carrying </w:t>
      </w:r>
      <w:r>
        <w:rPr>
          <w:lang w:eastAsia="ko-KR"/>
        </w:rPr>
        <w:t>Sidelink</w:t>
      </w:r>
      <w:r>
        <w:t xml:space="preserve"> Communication </w:t>
      </w:r>
      <w:r>
        <w:rPr>
          <w:lang w:eastAsia="zh-CN"/>
        </w:rPr>
        <w:t>or V2X sidelink communication</w:t>
      </w:r>
      <w:r>
        <w:t xml:space="preserve"> data</w:t>
      </w:r>
    </w:p>
    <w:p>
      <w:pPr>
        <w:pStyle w:val="EW"/>
      </w:pPr>
      <w:r>
        <w:t>SN</w:t>
      </w:r>
      <w:r>
        <w:tab/>
        <w:t>Sequence Number</w:t>
      </w:r>
    </w:p>
    <w:p>
      <w:pPr>
        <w:pStyle w:val="EW"/>
      </w:pPr>
      <w:r>
        <w:t>SRB</w:t>
      </w:r>
      <w:r>
        <w:tab/>
        <w:t>Signalling Radio Bearer carrying control plane data</w:t>
      </w:r>
    </w:p>
    <w:p>
      <w:pPr>
        <w:pStyle w:val="EW"/>
      </w:pPr>
      <w:r>
        <w:t>TCP</w:t>
      </w:r>
      <w:r>
        <w:tab/>
        <w:t>Transmission Control Protocol</w:t>
      </w:r>
    </w:p>
    <w:p>
      <w:pPr>
        <w:pStyle w:val="EW"/>
      </w:pPr>
      <w:r>
        <w:t>UDC</w:t>
      </w:r>
      <w:r>
        <w:tab/>
        <w:t>Uplink Data Compression</w:t>
      </w:r>
    </w:p>
    <w:p>
      <w:pPr>
        <w:pStyle w:val="EW"/>
      </w:pPr>
      <w:r>
        <w:t>UDP</w:t>
      </w:r>
      <w:r>
        <w:tab/>
        <w:t>User Datagram Protocol</w:t>
      </w:r>
    </w:p>
    <w:p>
      <w:pPr>
        <w:pStyle w:val="EW"/>
      </w:pPr>
      <w:r>
        <w:t>UE</w:t>
      </w:r>
      <w:r>
        <w:tab/>
        <w:t>User Equipment</w:t>
      </w:r>
    </w:p>
    <w:p>
      <w:pPr>
        <w:pStyle w:val="EW"/>
      </w:pPr>
      <w:bookmarkStart w:id="16" w:name="Signet45"/>
      <w:r>
        <w:t>UM</w:t>
      </w:r>
      <w:r>
        <w:tab/>
        <w:t>Unacknowledged Mode</w:t>
      </w:r>
    </w:p>
    <w:p>
      <w:pPr>
        <w:pStyle w:val="EX"/>
      </w:pPr>
      <w:r>
        <w:t>X-MAC</w:t>
      </w:r>
      <w:r>
        <w:tab/>
        <w:t>Computed MAC-I</w:t>
      </w:r>
    </w:p>
    <w:p>
      <w:pPr>
        <w:pStyle w:val="1"/>
      </w:pPr>
      <w:bookmarkStart w:id="17" w:name="_Toc12524350"/>
      <w:bookmarkEnd w:id="16"/>
      <w:r>
        <w:t>4</w:t>
      </w:r>
      <w:r>
        <w:tab/>
        <w:t>General</w:t>
      </w:r>
      <w:bookmarkEnd w:id="17"/>
    </w:p>
    <w:p>
      <w:pPr>
        <w:pStyle w:val="2"/>
      </w:pPr>
      <w:bookmarkStart w:id="18" w:name="_Toc12524351"/>
      <w:r>
        <w:t>4.1</w:t>
      </w:r>
      <w:r>
        <w:tab/>
        <w:t>Introduction</w:t>
      </w:r>
      <w:bookmarkEnd w:id="18"/>
    </w:p>
    <w:p>
      <w:r>
        <w:t>The present document describes the functionality of the PDCP.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 The functionality specified for the UE applies to communication on Uu interface and PC5 interface [14].</w:t>
      </w:r>
    </w:p>
    <w:p>
      <w:pPr>
        <w:pStyle w:val="2"/>
      </w:pPr>
      <w:bookmarkStart w:id="19" w:name="_Toc12524352"/>
      <w:r>
        <w:t>4.2</w:t>
      </w:r>
      <w:r>
        <w:tab/>
        <w:t>PDCP architecture</w:t>
      </w:r>
      <w:bookmarkEnd w:id="19"/>
    </w:p>
    <w:p>
      <w:pPr>
        <w:pStyle w:val="3"/>
      </w:pPr>
      <w:bookmarkStart w:id="20" w:name="_Toc12524353"/>
      <w:r>
        <w:t>4.2.1</w:t>
      </w:r>
      <w:r>
        <w:tab/>
        <w:t>PDCP structure</w:t>
      </w:r>
      <w:bookmarkEnd w:id="20"/>
    </w:p>
    <w:p>
      <w:r>
        <w:t>Figure 4.2.1.1 represents one possible structure for the PDCP sublayer; it should not restrict implementation. The figure is based on the radio interface protocol architecture defined in TS 36.300 [2].</w:t>
      </w:r>
    </w:p>
    <w:p>
      <w:pPr>
        <w:pStyle w:val="TH"/>
      </w:pPr>
    </w:p>
    <w:p>
      <w:pPr>
        <w:pStyle w:val="TH"/>
        <w:rPr>
          <w:lang w:eastAsia="ko-KR"/>
        </w:rPr>
      </w:pPr>
      <w:r>
        <w:object w:dxaOrig="11359" w:dyaOrig="65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35pt;height:264.2pt" o:ole="">
            <v:imagedata r:id="rId14" o:title=""/>
          </v:shape>
          <o:OLEObject Type="Embed" ProgID="Visio.Drawing.11" ShapeID="_x0000_i1025" DrawAspect="Content" ObjectID="_1644929873" r:id="rId15"/>
        </w:object>
      </w:r>
    </w:p>
    <w:p>
      <w:pPr>
        <w:pStyle w:val="TF"/>
      </w:pPr>
      <w:r>
        <w:t>Figure 4.2.1.1 - PDCP layer, structure view</w:t>
      </w:r>
    </w:p>
    <w:p>
      <w:r>
        <w:t>Each RB (i.e. DRB, SLRB and SRB, except for SRB0</w:t>
      </w:r>
      <w:r>
        <w:rPr>
          <w:rFonts w:eastAsia="맑은 고딕"/>
          <w:lang w:eastAsia="ko-KR"/>
        </w:rPr>
        <w:t xml:space="preserve"> and SRB1bis</w:t>
      </w:r>
      <w:r>
        <w:t xml:space="preserve">) is associated with one PDCP entity. Each PDCP entity is associated with one, </w:t>
      </w:r>
      <w:r>
        <w:rPr>
          <w:lang w:eastAsia="ko-KR"/>
        </w:rPr>
        <w:t xml:space="preserve">two, or four (e.g uni-directional/bi-directional or split/non-split) </w:t>
      </w:r>
      <w:r>
        <w:t xml:space="preserve">RLC entities </w:t>
      </w:r>
      <w:r>
        <w:rPr>
          <w:lang w:eastAsia="ko-KR"/>
        </w:rPr>
        <w:t>depending on the RB characteristic (i.e. uni-directional or bi-directional) or RLC mode</w:t>
      </w:r>
      <w:r>
        <w:t>:</w:t>
      </w:r>
    </w:p>
    <w:p>
      <w:pPr>
        <w:pStyle w:val="B1"/>
      </w:pPr>
      <w:r>
        <w:lastRenderedPageBreak/>
        <w:t>-</w:t>
      </w:r>
      <w:r>
        <w:tab/>
        <w:t>For split bearers</w:t>
      </w:r>
      <w:r>
        <w:rPr>
          <w:lang w:eastAsia="ko-KR"/>
        </w:rPr>
        <w:t xml:space="preserve"> or for RBs configured with PDCP duplication</w:t>
      </w:r>
      <w:r>
        <w:t>, each PDCP entity is associated with two (bi-directional) AM</w:t>
      </w:r>
      <w:r>
        <w:rPr>
          <w:lang w:eastAsia="ko-KR"/>
        </w:rPr>
        <w:t xml:space="preserve"> </w:t>
      </w:r>
      <w:r>
        <w:t xml:space="preserve">RLC </w:t>
      </w:r>
      <w:r>
        <w:rPr>
          <w:lang w:eastAsia="ko-KR"/>
        </w:rPr>
        <w:t>entities, two (for same direction)</w:t>
      </w:r>
      <w:r>
        <w:t xml:space="preserve"> </w:t>
      </w:r>
      <w:r>
        <w:rPr>
          <w:lang w:eastAsia="ko-KR"/>
        </w:rPr>
        <w:t>UM RLC entities</w:t>
      </w:r>
      <w:r>
        <w:t xml:space="preserve"> or four (uni-directional) UM RLC entities.</w:t>
      </w:r>
    </w:p>
    <w:p>
      <w:pPr>
        <w:pStyle w:val="B1"/>
      </w:pPr>
      <w:r>
        <w:t>-</w:t>
      </w:r>
      <w:r>
        <w:tab/>
      </w:r>
      <w:r>
        <w:rPr>
          <w:lang w:eastAsia="zh-TW"/>
        </w:rPr>
        <w:t xml:space="preserve">For LWA bearers, each PDCP entity is associated with one </w:t>
      </w:r>
      <w:r>
        <w:t xml:space="preserve">(bi-directional) </w:t>
      </w:r>
      <w:r>
        <w:rPr>
          <w:lang w:eastAsia="zh-TW"/>
        </w:rPr>
        <w:t xml:space="preserve">AM RLC entity or two </w:t>
      </w:r>
      <w:r>
        <w:t xml:space="preserve">(uni-directional) </w:t>
      </w:r>
      <w:r>
        <w:rPr>
          <w:lang w:eastAsia="zh-TW"/>
        </w:rPr>
        <w:t>UM RLC entities and the LWAAP entity.</w:t>
      </w:r>
    </w:p>
    <w:p>
      <w:pPr>
        <w:pStyle w:val="B1"/>
      </w:pPr>
      <w:r>
        <w:t>-</w:t>
      </w:r>
      <w:r>
        <w:tab/>
        <w:t>Otherwise, each PDCP entity is associated with one UM RLC entity, two UM RLC entities (one for each direction), or one AM RLC entity (bi-directional).</w:t>
      </w:r>
    </w:p>
    <w:p>
      <w:pPr>
        <w:rPr>
          <w:u w:val="single"/>
        </w:rPr>
      </w:pPr>
      <w:r>
        <w:rPr>
          <w:lang w:eastAsia="ko-KR"/>
        </w:rPr>
        <w:t xml:space="preserve">PDCP entities are located in the PDCP sublayer. </w:t>
      </w:r>
      <w:r>
        <w:t>The PDCP sublayer is configured by upper layers, see TS 36.331 [3].</w:t>
      </w:r>
    </w:p>
    <w:p>
      <w:pPr>
        <w:pStyle w:val="3"/>
      </w:pPr>
      <w:bookmarkStart w:id="21" w:name="_Toc12524354"/>
      <w:r>
        <w:t>4.2.2</w:t>
      </w:r>
      <w:r>
        <w:tab/>
        <w:t>PDCP entities</w:t>
      </w:r>
      <w:bookmarkEnd w:id="21"/>
    </w:p>
    <w:p>
      <w:r>
        <w:t>The PDCP entities are located in the PDCP sublayer. Several PDCP entities may be defined for a UE. Each PDCP entity carrying user plane data may be configured to use either uplink data compression (UDC) or to use header compression.</w:t>
      </w:r>
    </w:p>
    <w:p>
      <w:r>
        <w:t>Each PDCP entity is carrying the data of one radio bearer. In this version of the specification, the robust header compression protocol (ROHC)</w:t>
      </w:r>
      <w:ins w:id="22" w:author="seungjune.yi" w:date="2020-02-14T09:09:00Z">
        <w:r>
          <w:t>, Ethernet header compression (EHC),</w:t>
        </w:r>
      </w:ins>
      <w:r>
        <w:t xml:space="preserve"> and UDC, are supported. Every PDCP entity uses at most one ROHC</w:t>
      </w:r>
      <w:ins w:id="23" w:author="seungjune.yi" w:date="2020-02-14T09:09:00Z">
        <w:r>
          <w:t>, one EHC,</w:t>
        </w:r>
      </w:ins>
      <w:r>
        <w:t xml:space="preserve"> or one UDC compressor instance and at most one ROHC</w:t>
      </w:r>
      <w:ins w:id="24" w:author="seungjune.yi" w:date="2020-02-14T09:09:00Z">
        <w:r>
          <w:t>, one EHC,</w:t>
        </w:r>
      </w:ins>
      <w:r>
        <w:t xml:space="preserve"> or </w:t>
      </w:r>
      <w:ins w:id="25" w:author="seungjune.yi" w:date="2020-02-14T09:09:00Z">
        <w:r>
          <w:t xml:space="preserve">one </w:t>
        </w:r>
      </w:ins>
      <w:r>
        <w:t xml:space="preserve">UDC decompressor instance. </w:t>
      </w:r>
      <w:del w:id="26" w:author="seungjune.yi" w:date="2020-02-14T09:40:00Z">
        <w:r>
          <w:delText xml:space="preserve">ROHC and </w:delText>
        </w:r>
      </w:del>
      <w:r>
        <w:t xml:space="preserve">UDC </w:t>
      </w:r>
      <w:del w:id="27" w:author="seungjune.yi" w:date="2020-02-14T09:40:00Z">
        <w:r>
          <w:delText>are</w:delText>
        </w:r>
      </w:del>
      <w:ins w:id="28" w:author="seungjune.yi" w:date="2020-02-14T09:40:00Z">
        <w:r>
          <w:t>is</w:t>
        </w:r>
      </w:ins>
      <w:r>
        <w:t xml:space="preserve"> not supported simultaneously </w:t>
      </w:r>
      <w:ins w:id="29" w:author="seungjune.yi" w:date="2020-02-14T09:40:00Z">
        <w:r>
          <w:t xml:space="preserve">with ROHC or EHC </w:t>
        </w:r>
      </w:ins>
      <w:r>
        <w:t>for the same radio bearer.</w:t>
      </w:r>
      <w:ins w:id="30" w:author="seungjune.yi" w:date="2020-02-14T09:41:00Z">
        <w:r>
          <w:t xml:space="preserve"> ROHC and EHC are independently configured for the same radio bearer.</w:t>
        </w:r>
      </w:ins>
    </w:p>
    <w:p>
      <w:r>
        <w:t>A PDCP entity is associated either to the control plane or the user plane depending on which radio bearer it is carrying data for.</w:t>
      </w:r>
    </w:p>
    <w:p>
      <w:r>
        <w:t>Figure 4.2.2.1 represents the functional view of the PDCP entity for the PDCP sublayer; it should not restrict implementation. The figure is based on the radio interface protocol architecture defined in TS 36.300 [2].</w:t>
      </w:r>
    </w:p>
    <w:p>
      <w:pPr>
        <w:rPr>
          <w:lang w:eastAsia="ko-KR"/>
        </w:rPr>
      </w:pPr>
      <w:r>
        <w:t>For RNs, integrity protection and verification are also performed for the u-plane.</w:t>
      </w:r>
    </w:p>
    <w:p>
      <w:pPr>
        <w:rPr>
          <w:lang w:eastAsia="ko-KR"/>
        </w:rPr>
      </w:pPr>
      <w:r>
        <w:rPr>
          <w:lang w:eastAsia="ko-KR"/>
        </w:rPr>
        <w:t>For split and LWA bearers, routing is performed in the transmitting PDCP entity, and reordering is performed in the receiving PDCP entity.</w:t>
      </w:r>
    </w:p>
    <w:p>
      <w:pPr>
        <w:rPr>
          <w:lang w:eastAsia="ko-KR"/>
        </w:rPr>
      </w:pPr>
      <w:r>
        <w:rPr>
          <w:lang w:eastAsia="ko-KR"/>
        </w:rPr>
        <w:t>For PDCP duplication, submission of duplicates is performed in the transmitting PDCP entity, and duplicate discard is performed in the receiving PDCP entity.</w:t>
      </w:r>
    </w:p>
    <w:p>
      <w:pPr>
        <w:rPr>
          <w:lang w:eastAsia="ko-KR"/>
        </w:rPr>
      </w:pPr>
      <w:r>
        <w:rPr>
          <w:lang w:eastAsia="ko-KR"/>
        </w:rPr>
        <w:t>For split bearers, except when PDCP duplication is configured and activated, when requested by lower layers to submit PDCP PDUs, the transmitting PDCP entity shall:</w:t>
      </w:r>
    </w:p>
    <w:p>
      <w:pPr>
        <w:pStyle w:val="B1"/>
        <w:rPr>
          <w:lang w:eastAsia="ko-KR"/>
        </w:rPr>
      </w:pPr>
      <w:r>
        <w:rPr>
          <w:lang w:eastAsia="ko-KR"/>
        </w:rPr>
        <w:t>-</w:t>
      </w:r>
      <w:r>
        <w:rPr>
          <w:lang w:eastAsia="ko-KR"/>
        </w:rPr>
        <w:tab/>
        <w:t xml:space="preserve">if </w:t>
      </w:r>
      <w:r>
        <w:rPr>
          <w:i/>
          <w:lang w:eastAsia="ko-KR"/>
        </w:rPr>
        <w:t>ul-DataSplitThreshold</w:t>
      </w:r>
      <w:r>
        <w:rPr>
          <w:lang w:eastAsia="ko-KR"/>
        </w:rPr>
        <w:t xml:space="preserve"> is configured and the </w:t>
      </w:r>
      <w:r>
        <w:rPr>
          <w:rFonts w:eastAsia="맑은 고딕"/>
        </w:rPr>
        <w:t>data</w:t>
      </w:r>
      <w:r>
        <w:rPr>
          <w:lang w:eastAsia="ko-KR"/>
        </w:rPr>
        <w:t xml:space="preserve"> available for transmission is larger than or equal to </w:t>
      </w:r>
      <w:r>
        <w:rPr>
          <w:i/>
          <w:lang w:eastAsia="ko-KR"/>
        </w:rPr>
        <w:t>ul-DataSplitThreshold</w:t>
      </w:r>
      <w:r>
        <w:rPr>
          <w:lang w:eastAsia="ko-KR"/>
        </w:rPr>
        <w:t>:</w:t>
      </w:r>
    </w:p>
    <w:p>
      <w:pPr>
        <w:pStyle w:val="B2"/>
        <w:rPr>
          <w:lang w:eastAsia="ko-KR"/>
        </w:rPr>
      </w:pPr>
      <w:r>
        <w:rPr>
          <w:lang w:eastAsia="ko-KR"/>
        </w:rPr>
        <w:t>-</w:t>
      </w:r>
      <w:r>
        <w:rPr>
          <w:lang w:eastAsia="ko-KR"/>
        </w:rPr>
        <w:tab/>
        <w:t>submit t</w:t>
      </w:r>
      <w:r>
        <w:t>h</w:t>
      </w:r>
      <w:r>
        <w:rPr>
          <w:lang w:eastAsia="ko-KR"/>
        </w:rPr>
        <w:t xml:space="preserve">e PDCP </w:t>
      </w:r>
      <w:r>
        <w:rPr>
          <w:lang w:eastAsia="zh-TW"/>
        </w:rPr>
        <w:t>PDUs</w:t>
      </w:r>
      <w:r>
        <w:rPr>
          <w:lang w:eastAsia="ko-KR"/>
        </w:rPr>
        <w:t xml:space="preserve"> to either the associated RLC entity configured for SCG or the associated RLC entity configured for MCG, whichever the PDUs were requested by;</w:t>
      </w:r>
    </w:p>
    <w:p>
      <w:pPr>
        <w:pStyle w:val="B1"/>
        <w:rPr>
          <w:lang w:eastAsia="ko-KR"/>
        </w:rPr>
      </w:pPr>
      <w:r>
        <w:rPr>
          <w:lang w:eastAsia="ko-KR"/>
        </w:rPr>
        <w:t>-</w:t>
      </w:r>
      <w:r>
        <w:rPr>
          <w:lang w:eastAsia="ko-KR"/>
        </w:rPr>
        <w:tab/>
        <w:t>else:</w:t>
      </w:r>
    </w:p>
    <w:p>
      <w:pPr>
        <w:pStyle w:val="B2"/>
        <w:rPr>
          <w:lang w:eastAsia="ko-KR"/>
        </w:rPr>
      </w:pPr>
      <w:r>
        <w:rPr>
          <w:lang w:eastAsia="ko-KR"/>
        </w:rPr>
        <w:t>-</w:t>
      </w:r>
      <w:r>
        <w:rPr>
          <w:lang w:eastAsia="ko-KR"/>
        </w:rPr>
        <w:tab/>
        <w:t xml:space="preserve">if </w:t>
      </w:r>
      <w:r>
        <w:rPr>
          <w:bCs/>
          <w:i/>
          <w:iCs/>
        </w:rPr>
        <w:t>ul-DataSplitDRB-ViaSCG</w:t>
      </w:r>
      <w:r>
        <w:rPr>
          <w:lang w:eastAsia="ko-KR"/>
        </w:rPr>
        <w:t xml:space="preserve"> is set to </w:t>
      </w:r>
      <w:r>
        <w:rPr>
          <w:i/>
          <w:lang w:eastAsia="zh-TW"/>
        </w:rPr>
        <w:t>TRUE</w:t>
      </w:r>
      <w:r>
        <w:rPr>
          <w:lang w:eastAsia="ko-KR"/>
        </w:rPr>
        <w:t xml:space="preserve"> by upper layers, see TS 36.331 [3]:</w:t>
      </w:r>
    </w:p>
    <w:p>
      <w:pPr>
        <w:pStyle w:val="B3"/>
        <w:rPr>
          <w:lang w:eastAsia="ko-KR"/>
        </w:rPr>
      </w:pPr>
      <w:r>
        <w:rPr>
          <w:lang w:eastAsia="ko-KR"/>
        </w:rPr>
        <w:t>-</w:t>
      </w:r>
      <w:r>
        <w:rPr>
          <w:lang w:eastAsia="ko-KR"/>
        </w:rPr>
        <w:tab/>
        <w:t>if the PDUs were requested by the associated lower layers configured for SCG:</w:t>
      </w:r>
    </w:p>
    <w:p>
      <w:pPr>
        <w:pStyle w:val="B4"/>
        <w:rPr>
          <w:lang w:eastAsia="ko-KR"/>
        </w:rPr>
      </w:pPr>
      <w:r>
        <w:rPr>
          <w:lang w:eastAsia="ko-KR"/>
        </w:rPr>
        <w:t>-</w:t>
      </w:r>
      <w:r>
        <w:rPr>
          <w:lang w:eastAsia="ko-KR"/>
        </w:rPr>
        <w:tab/>
        <w:t>submit t</w:t>
      </w:r>
      <w:r>
        <w:t>h</w:t>
      </w:r>
      <w:r>
        <w:rPr>
          <w:lang w:eastAsia="ko-KR"/>
        </w:rPr>
        <w:t>e PDCP PDUs to the associated RLC entity configured for SCG;</w:t>
      </w:r>
    </w:p>
    <w:p>
      <w:pPr>
        <w:pStyle w:val="B2"/>
        <w:rPr>
          <w:lang w:eastAsia="ko-KR"/>
        </w:rPr>
      </w:pPr>
      <w:r>
        <w:rPr>
          <w:lang w:eastAsia="ko-KR"/>
        </w:rPr>
        <w:t>-</w:t>
      </w:r>
      <w:r>
        <w:rPr>
          <w:lang w:eastAsia="ko-KR"/>
        </w:rPr>
        <w:tab/>
        <w:t>else:</w:t>
      </w:r>
    </w:p>
    <w:p>
      <w:pPr>
        <w:pStyle w:val="B3"/>
        <w:rPr>
          <w:lang w:eastAsia="ko-KR"/>
        </w:rPr>
      </w:pPr>
      <w:r>
        <w:rPr>
          <w:lang w:eastAsia="ko-KR"/>
        </w:rPr>
        <w:t>-</w:t>
      </w:r>
      <w:r>
        <w:rPr>
          <w:lang w:eastAsia="ko-KR"/>
        </w:rPr>
        <w:tab/>
        <w:t>if the PDUs were requested by the associated lower layers configured for MCG:</w:t>
      </w:r>
    </w:p>
    <w:p>
      <w:pPr>
        <w:pStyle w:val="B4"/>
        <w:rPr>
          <w:lang w:eastAsia="ko-KR"/>
        </w:rPr>
      </w:pPr>
      <w:r>
        <w:rPr>
          <w:lang w:eastAsia="ko-KR"/>
        </w:rPr>
        <w:t>-</w:t>
      </w:r>
      <w:r>
        <w:rPr>
          <w:lang w:eastAsia="ko-KR"/>
        </w:rPr>
        <w:tab/>
        <w:t>submit the PDCP PDUs to the associated RLC entity configured for MCG.</w:t>
      </w:r>
    </w:p>
    <w:p>
      <w:r>
        <w:t xml:space="preserve">For LWA bearers, when submitting </w:t>
      </w:r>
      <w:r>
        <w:rPr>
          <w:lang w:eastAsia="ko-KR"/>
        </w:rPr>
        <w:t>PDCP PDUs to lower layers, the</w:t>
      </w:r>
      <w:r>
        <w:t xml:space="preserve"> transmitting PDCP entity shall:</w:t>
      </w:r>
    </w:p>
    <w:p>
      <w:pPr>
        <w:pStyle w:val="B1"/>
      </w:pPr>
      <w:r>
        <w:t>-</w:t>
      </w:r>
      <w:r>
        <w:tab/>
        <w:t xml:space="preserve">if </w:t>
      </w:r>
      <w:r>
        <w:rPr>
          <w:i/>
          <w:iCs/>
        </w:rPr>
        <w:t>ul-LWA-DataSplitThreshold</w:t>
      </w:r>
      <w:r>
        <w:t xml:space="preserve"> is configured and the data available for transmission is larger than or equal to </w:t>
      </w:r>
      <w:r>
        <w:rPr>
          <w:i/>
        </w:rPr>
        <w:t>ul-LWA-DataSplitThreshold</w:t>
      </w:r>
      <w:r>
        <w:t>:</w:t>
      </w:r>
    </w:p>
    <w:p>
      <w:pPr>
        <w:pStyle w:val="B2"/>
      </w:pPr>
      <w:r>
        <w:lastRenderedPageBreak/>
        <w:t>-</w:t>
      </w:r>
      <w:r>
        <w:tab/>
        <w:t>submit the PDCP PDUs to either the associated RLC entity upon request from lower layers or the associated LWAAP entity;</w:t>
      </w:r>
    </w:p>
    <w:p>
      <w:pPr>
        <w:pStyle w:val="B1"/>
      </w:pPr>
      <w:r>
        <w:t>-</w:t>
      </w:r>
      <w:r>
        <w:tab/>
        <w:t>else:</w:t>
      </w:r>
    </w:p>
    <w:p>
      <w:pPr>
        <w:pStyle w:val="B2"/>
      </w:pPr>
      <w:r>
        <w:t>-</w:t>
      </w:r>
      <w:r>
        <w:tab/>
        <w:t xml:space="preserve">if </w:t>
      </w:r>
      <w:r>
        <w:rPr>
          <w:i/>
        </w:rPr>
        <w:t xml:space="preserve">ul-LWA-DRB-ViaWLAN </w:t>
      </w:r>
      <w:r>
        <w:t xml:space="preserve">is set to </w:t>
      </w:r>
      <w:r>
        <w:rPr>
          <w:i/>
          <w:iCs/>
        </w:rPr>
        <w:t>TRUE</w:t>
      </w:r>
      <w:r>
        <w:t xml:space="preserve"> by upper layers,see TS 36.331 [3]:</w:t>
      </w:r>
    </w:p>
    <w:p>
      <w:pPr>
        <w:pStyle w:val="B3"/>
        <w:rPr>
          <w:lang w:eastAsia="ko-KR"/>
        </w:rPr>
      </w:pPr>
      <w:r>
        <w:rPr>
          <w:lang w:eastAsia="ko-KR"/>
        </w:rPr>
        <w:t>-</w:t>
      </w:r>
      <w:r>
        <w:rPr>
          <w:lang w:eastAsia="ko-KR"/>
        </w:rPr>
        <w:tab/>
        <w:t>submit t</w:t>
      </w:r>
      <w:r>
        <w:t>h</w:t>
      </w:r>
      <w:r>
        <w:rPr>
          <w:lang w:eastAsia="ko-KR"/>
        </w:rPr>
        <w:t>e PDCP PDUs to the associated LWAAP entity;</w:t>
      </w:r>
    </w:p>
    <w:p>
      <w:pPr>
        <w:pStyle w:val="B2"/>
        <w:rPr>
          <w:lang w:eastAsia="ko-KR"/>
        </w:rPr>
      </w:pPr>
      <w:r>
        <w:t>-</w:t>
      </w:r>
      <w:r>
        <w:tab/>
        <w:t>else:</w:t>
      </w:r>
    </w:p>
    <w:p>
      <w:pPr>
        <w:pStyle w:val="B3"/>
        <w:rPr>
          <w:lang w:eastAsia="ko-KR"/>
        </w:rPr>
      </w:pPr>
      <w:r>
        <w:t>-</w:t>
      </w:r>
      <w:r>
        <w:tab/>
        <w:t xml:space="preserve">submit the PDCP PDUs to the associated RLC entity </w:t>
      </w:r>
      <w:r>
        <w:rPr>
          <w:lang w:eastAsia="ko-KR"/>
        </w:rPr>
        <w:t>upon request from lower layers</w:t>
      </w:r>
      <w:r>
        <w:t>.</w:t>
      </w:r>
    </w:p>
    <w:p>
      <w:pPr>
        <w:pStyle w:val="NO"/>
      </w:pPr>
      <w:r>
        <w:t>NOTE:</w:t>
      </w:r>
      <w:r>
        <w:tab/>
        <w:t>The selection of PDCP PDUs submitted to the associated LWAAP entity is left up to the UE implementation.</w:t>
      </w:r>
    </w:p>
    <w:p>
      <w:r>
        <w:t>For bearers configured with PDCP duplication, when requested by lower layers to submit the PDCP PDUs, the transmitting PDCP entity shall:</w:t>
      </w:r>
    </w:p>
    <w:p>
      <w:pPr>
        <w:pStyle w:val="B1"/>
      </w:pPr>
      <w:r>
        <w:t>-</w:t>
      </w:r>
      <w:r>
        <w:tab/>
        <w:t>if PDCP duplication is activated:</w:t>
      </w:r>
    </w:p>
    <w:p>
      <w:pPr>
        <w:pStyle w:val="B2"/>
      </w:pPr>
      <w:r>
        <w:t>-</w:t>
      </w:r>
      <w:r>
        <w:tab/>
        <w:t>if the PDCP PDU is a PDCP Data PDU:</w:t>
      </w:r>
    </w:p>
    <w:p>
      <w:pPr>
        <w:pStyle w:val="B3"/>
      </w:pPr>
      <w:r>
        <w:t>-</w:t>
      </w:r>
      <w:r>
        <w:tab/>
        <w:t>duplicate the PDCP Data PDU and submit the PDCP Data PDU to the associated RLC entities;</w:t>
      </w:r>
    </w:p>
    <w:p>
      <w:pPr>
        <w:pStyle w:val="B2"/>
      </w:pPr>
      <w:r>
        <w:t>-</w:t>
      </w:r>
      <w:r>
        <w:tab/>
        <w:t>else:</w:t>
      </w:r>
    </w:p>
    <w:p>
      <w:pPr>
        <w:pStyle w:val="B3"/>
      </w:pPr>
      <w:r>
        <w:t>-</w:t>
      </w:r>
      <w:r>
        <w:tab/>
        <w:t>submit the PDCP Control PDU to the primary RLC entity;</w:t>
      </w:r>
    </w:p>
    <w:p>
      <w:pPr>
        <w:pStyle w:val="B1"/>
      </w:pPr>
      <w:r>
        <w:t>-</w:t>
      </w:r>
      <w:r>
        <w:tab/>
        <w:t>else:</w:t>
      </w:r>
    </w:p>
    <w:p>
      <w:pPr>
        <w:pStyle w:val="B2"/>
      </w:pPr>
      <w:r>
        <w:t>-</w:t>
      </w:r>
      <w:r>
        <w:tab/>
        <w:t>submit the PDCP PDU to the associated RLC entity.</w:t>
      </w:r>
    </w:p>
    <w:p>
      <w:pPr>
        <w:pStyle w:val="TH"/>
        <w:rPr>
          <w:lang w:eastAsia="ko-KR"/>
        </w:rPr>
      </w:pPr>
      <w:r>
        <w:object w:dxaOrig="9146" w:dyaOrig="8961">
          <v:shape id="_x0000_i1026" type="#_x0000_t75" style="width:389.3pt;height:380.85pt" o:ole="">
            <v:imagedata r:id="rId16" o:title=""/>
          </v:shape>
          <o:OLEObject Type="Embed" ProgID="Visio.Drawing.11" ShapeID="_x0000_i1026" DrawAspect="Content" ObjectID="_1644929874" r:id="rId17"/>
        </w:object>
      </w:r>
    </w:p>
    <w:p>
      <w:pPr>
        <w:pStyle w:val="TF"/>
        <w:rPr>
          <w:lang w:eastAsia="ko-KR"/>
        </w:rPr>
      </w:pPr>
      <w:r>
        <w:t>Figure 4.2.2.1 - PDCP layer, functional view</w:t>
      </w:r>
    </w:p>
    <w:p>
      <w:pPr>
        <w:pStyle w:val="2"/>
      </w:pPr>
      <w:bookmarkStart w:id="31" w:name="_Toc12524355"/>
      <w:r>
        <w:t>4.3</w:t>
      </w:r>
      <w:r>
        <w:tab/>
        <w:t>Services</w:t>
      </w:r>
      <w:bookmarkEnd w:id="31"/>
    </w:p>
    <w:p>
      <w:pPr>
        <w:pStyle w:val="3"/>
      </w:pPr>
      <w:bookmarkStart w:id="32" w:name="_Toc12524356"/>
      <w:r>
        <w:t>4.3.1</w:t>
      </w:r>
      <w:r>
        <w:tab/>
        <w:t>Services provided to upper layers</w:t>
      </w:r>
      <w:bookmarkEnd w:id="32"/>
    </w:p>
    <w:p>
      <w:r>
        <w:t>PDCP provides its services to the RRC and user plane upper layers at the UE or to the relay at the evolved Node B (eNB). The following services are provided by PDCP to upper layers:</w:t>
      </w:r>
    </w:p>
    <w:p>
      <w:pPr>
        <w:pStyle w:val="B1"/>
      </w:pPr>
      <w:r>
        <w:t>-</w:t>
      </w:r>
      <w:r>
        <w:tab/>
        <w:t>transfer of user plane data;</w:t>
      </w:r>
    </w:p>
    <w:p>
      <w:pPr>
        <w:pStyle w:val="B1"/>
      </w:pPr>
      <w:r>
        <w:t>-</w:t>
      </w:r>
      <w:r>
        <w:tab/>
        <w:t>transfer of control plane data;</w:t>
      </w:r>
    </w:p>
    <w:p>
      <w:pPr>
        <w:pStyle w:val="B1"/>
      </w:pPr>
      <w:r>
        <w:t>-</w:t>
      </w:r>
      <w:r>
        <w:tab/>
        <w:t>header compression;</w:t>
      </w:r>
    </w:p>
    <w:p>
      <w:pPr>
        <w:pStyle w:val="B1"/>
      </w:pPr>
      <w:r>
        <w:t>-</w:t>
      </w:r>
      <w:r>
        <w:tab/>
        <w:t>uplink data compression;</w:t>
      </w:r>
    </w:p>
    <w:p>
      <w:pPr>
        <w:pStyle w:val="B1"/>
      </w:pPr>
      <w:r>
        <w:t>-</w:t>
      </w:r>
      <w:r>
        <w:tab/>
        <w:t>ciphering;</w:t>
      </w:r>
    </w:p>
    <w:p>
      <w:pPr>
        <w:pStyle w:val="B1"/>
      </w:pPr>
      <w:r>
        <w:t>-</w:t>
      </w:r>
      <w:r>
        <w:tab/>
        <w:t>integrity protection.</w:t>
      </w:r>
    </w:p>
    <w:p>
      <w:r>
        <w:t>The maximum supported size of a PDCP SDU is 8188 octets, except in NB-IoT for which the maximum supported size of a PDCP SDU is 1600 octets.</w:t>
      </w:r>
      <w:r>
        <w:rPr>
          <w:lang w:eastAsia="ko-KR"/>
        </w:rPr>
        <w:t xml:space="preserve"> The maximum supported size of a PDCP Control PDU is 8188 octets except in NB-IoT for which the maximum supported size of PDCP Control PDU is 1600 octets.</w:t>
      </w:r>
    </w:p>
    <w:p>
      <w:pPr>
        <w:pStyle w:val="3"/>
      </w:pPr>
      <w:bookmarkStart w:id="33" w:name="_Toc12524357"/>
      <w:r>
        <w:t>4.3.2</w:t>
      </w:r>
      <w:r>
        <w:tab/>
        <w:t>Services expected from lower layers</w:t>
      </w:r>
      <w:bookmarkEnd w:id="33"/>
    </w:p>
    <w:p>
      <w:pPr>
        <w:numPr>
          <w:ilvl w:val="12"/>
          <w:numId w:val="0"/>
        </w:numPr>
      </w:pPr>
      <w:r>
        <w:t>A PDCP entity expects the following services from lower layers per RLC entity (for a detailed description see TS 36.322 [5]):</w:t>
      </w:r>
    </w:p>
    <w:p>
      <w:pPr>
        <w:pStyle w:val="B1"/>
      </w:pPr>
      <w:r>
        <w:lastRenderedPageBreak/>
        <w:t>-</w:t>
      </w:r>
      <w:r>
        <w:tab/>
        <w:t>acknowledged data transfer service, including indication of successful delivery of PDCP PDUs;</w:t>
      </w:r>
    </w:p>
    <w:p>
      <w:pPr>
        <w:pStyle w:val="B1"/>
      </w:pPr>
      <w:r>
        <w:t>-</w:t>
      </w:r>
      <w:r>
        <w:tab/>
        <w:t>unacknowledged data transfer service;</w:t>
      </w:r>
    </w:p>
    <w:p>
      <w:pPr>
        <w:pStyle w:val="B1"/>
      </w:pPr>
      <w:r>
        <w:t>-</w:t>
      </w:r>
      <w:r>
        <w:tab/>
        <w:t>in-sequence delivery, except at re-establishment of lower layers;</w:t>
      </w:r>
    </w:p>
    <w:p>
      <w:pPr>
        <w:pStyle w:val="B1"/>
      </w:pPr>
      <w:r>
        <w:t>-</w:t>
      </w:r>
      <w:r>
        <w:tab/>
        <w:t>duplicate discarding, except at re-establishment of lower layers.</w:t>
      </w:r>
    </w:p>
    <w:p>
      <w:pPr>
        <w:numPr>
          <w:ilvl w:val="12"/>
          <w:numId w:val="0"/>
        </w:numPr>
        <w:rPr>
          <w:lang w:eastAsia="zh-TW"/>
        </w:rPr>
      </w:pPr>
      <w:r>
        <w:t xml:space="preserve">A PDCP entity expects the following services from </w:t>
      </w:r>
      <w:r>
        <w:rPr>
          <w:lang w:eastAsia="zh-TW"/>
        </w:rPr>
        <w:t>the LWAAP</w:t>
      </w:r>
      <w:r>
        <w:t xml:space="preserve"> entity (for a detailed description see TS 36.360 [15]):</w:t>
      </w:r>
    </w:p>
    <w:p>
      <w:pPr>
        <w:pStyle w:val="B1"/>
      </w:pPr>
      <w:r>
        <w:t>-</w:t>
      </w:r>
      <w:r>
        <w:tab/>
        <w:t>user plane data transfer service;</w:t>
      </w:r>
    </w:p>
    <w:p>
      <w:pPr>
        <w:pStyle w:val="2"/>
      </w:pPr>
      <w:bookmarkStart w:id="34" w:name="_Toc12524358"/>
      <w:r>
        <w:t>4.4</w:t>
      </w:r>
      <w:r>
        <w:tab/>
        <w:t>Functions</w:t>
      </w:r>
      <w:bookmarkEnd w:id="34"/>
    </w:p>
    <w:p>
      <w:r>
        <w:t>The Packet Data Convergence Protocol supports the following functions:</w:t>
      </w:r>
    </w:p>
    <w:p>
      <w:pPr>
        <w:pStyle w:val="B1"/>
        <w:rPr>
          <w:ins w:id="35" w:author="seungjune.yi" w:date="2020-02-14T09:11:00Z"/>
        </w:rPr>
      </w:pPr>
      <w:r>
        <w:t>-</w:t>
      </w:r>
      <w:r>
        <w:tab/>
        <w:t>header compression and decompression of IP data flows using the ROHC protocol;</w:t>
      </w:r>
    </w:p>
    <w:p>
      <w:pPr>
        <w:pStyle w:val="B1"/>
      </w:pPr>
      <w:ins w:id="36" w:author="seungjune.yi" w:date="2020-02-14T09:11:00Z">
        <w:r>
          <w:t>-</w:t>
        </w:r>
        <w:r>
          <w:tab/>
          <w:t xml:space="preserve">header compression and decompression of </w:t>
        </w:r>
      </w:ins>
      <w:ins w:id="37" w:author="seungjune.yi" w:date="2020-02-14T09:12:00Z">
        <w:r>
          <w:t>Ethernet</w:t>
        </w:r>
      </w:ins>
      <w:ins w:id="38" w:author="seungjune.yi" w:date="2020-02-14T09:11:00Z">
        <w:r>
          <w:t xml:space="preserve"> data flows using the </w:t>
        </w:r>
      </w:ins>
      <w:ins w:id="39" w:author="seungjune.yi" w:date="2020-02-14T09:12:00Z">
        <w:r>
          <w:t>E</w:t>
        </w:r>
      </w:ins>
      <w:ins w:id="40" w:author="seungjune.yi" w:date="2020-02-14T09:11:00Z">
        <w:r>
          <w:t>HC protocol;</w:t>
        </w:r>
      </w:ins>
    </w:p>
    <w:p>
      <w:pPr>
        <w:pStyle w:val="B1"/>
      </w:pPr>
      <w:r>
        <w:t>-</w:t>
      </w:r>
      <w:r>
        <w:tab/>
        <w:t>compression and decompression of uplink PDCP SDU;</w:t>
      </w:r>
    </w:p>
    <w:p>
      <w:pPr>
        <w:pStyle w:val="B1"/>
      </w:pPr>
      <w:r>
        <w:t>-</w:t>
      </w:r>
      <w:r>
        <w:tab/>
        <w:t>transfer of data (user plane or control plane);</w:t>
      </w:r>
    </w:p>
    <w:p>
      <w:pPr>
        <w:pStyle w:val="B1"/>
      </w:pPr>
      <w:r>
        <w:t>-</w:t>
      </w:r>
      <w:r>
        <w:tab/>
        <w:t>maintenance of PDCP SNs;</w:t>
      </w:r>
    </w:p>
    <w:p>
      <w:pPr>
        <w:pStyle w:val="B1"/>
      </w:pPr>
      <w:r>
        <w:t>-</w:t>
      </w:r>
      <w:r>
        <w:tab/>
        <w:t>in-sequence delivery of upper layer PDUs at re-establishment of lower layers;</w:t>
      </w:r>
    </w:p>
    <w:p>
      <w:pPr>
        <w:pStyle w:val="B1"/>
      </w:pPr>
      <w:r>
        <w:t>-</w:t>
      </w:r>
      <w:r>
        <w:tab/>
        <w:t>duplicate elimination of lower layer SDUs at re-establishment of lower layers for radio bearers mapped on RLC AM;</w:t>
      </w:r>
    </w:p>
    <w:p>
      <w:pPr>
        <w:pStyle w:val="B1"/>
      </w:pPr>
      <w:r>
        <w:t>-</w:t>
      </w:r>
      <w:r>
        <w:tab/>
        <w:t>ciphering and deciphering of user plane data and control plane data;</w:t>
      </w:r>
    </w:p>
    <w:p>
      <w:pPr>
        <w:pStyle w:val="B1"/>
        <w:rPr>
          <w:lang w:eastAsia="zh-CN"/>
        </w:rPr>
      </w:pPr>
      <w:r>
        <w:t>-</w:t>
      </w:r>
      <w:r>
        <w:tab/>
        <w:t>integrity protection and integrity verification of control plane data;</w:t>
      </w:r>
    </w:p>
    <w:p>
      <w:pPr>
        <w:pStyle w:val="B1"/>
      </w:pPr>
      <w:r>
        <w:rPr>
          <w:lang w:eastAsia="zh-CN"/>
        </w:rPr>
        <w:t>-</w:t>
      </w:r>
      <w:r>
        <w:rPr>
          <w:lang w:eastAsia="zh-CN"/>
        </w:rPr>
        <w:tab/>
        <w:t>integrity protection and integrity verification of sidelink one-to-one communication data;</w:t>
      </w:r>
    </w:p>
    <w:p>
      <w:pPr>
        <w:pStyle w:val="B1"/>
      </w:pPr>
      <w:r>
        <w:t>-</w:t>
      </w:r>
      <w:r>
        <w:tab/>
        <w:t>for RNs, integrity protection and integrity verification of user plane data;</w:t>
      </w:r>
    </w:p>
    <w:p>
      <w:pPr>
        <w:pStyle w:val="B1"/>
      </w:pPr>
      <w:r>
        <w:t>-</w:t>
      </w:r>
      <w:r>
        <w:tab/>
        <w:t>timer based discard;</w:t>
      </w:r>
    </w:p>
    <w:p>
      <w:pPr>
        <w:pStyle w:val="B1"/>
        <w:rPr>
          <w:lang w:eastAsia="ko-KR"/>
        </w:rPr>
      </w:pPr>
      <w:r>
        <w:t>-</w:t>
      </w:r>
      <w:r>
        <w:tab/>
        <w:t>duplicate transmission and duplicate discarding</w:t>
      </w:r>
      <w:r>
        <w:rPr>
          <w:lang w:eastAsia="ko-KR"/>
        </w:rPr>
        <w:t>;</w:t>
      </w:r>
    </w:p>
    <w:p>
      <w:pPr>
        <w:pStyle w:val="B1"/>
      </w:pPr>
      <w:r>
        <w:rPr>
          <w:lang w:eastAsia="ko-KR"/>
        </w:rPr>
        <w:t>-</w:t>
      </w:r>
      <w:r>
        <w:rPr>
          <w:lang w:eastAsia="ko-KR"/>
        </w:rPr>
        <w:tab/>
        <w:t>for split and LWA bearers, routing and reordering.</w:t>
      </w:r>
    </w:p>
    <w:p>
      <w:r>
        <w:t>PDCP uses the services provided by the RLC sublayer and the LWAAP sublayer.</w:t>
      </w:r>
    </w:p>
    <w:p>
      <w:r>
        <w:t xml:space="preserve">PDCP is used for SRBs, DRBs, and SLRBs mapped on DCCH, DTCH, and STCH type of logical channels. PDCP is not used for any other type of logical channels. </w:t>
      </w:r>
      <w:r>
        <w:rPr>
          <w:rFonts w:eastAsia="맑은 고딕"/>
          <w:lang w:eastAsia="ko-KR"/>
        </w:rPr>
        <w:t xml:space="preserve">PDCP is not used for </w:t>
      </w:r>
      <w:r>
        <w:t>SRB1bis.</w:t>
      </w:r>
    </w:p>
    <w:p>
      <w:pPr>
        <w:pStyle w:val="2"/>
        <w:rPr>
          <w:rFonts w:eastAsia="MS Mincho"/>
        </w:rPr>
      </w:pPr>
      <w:bookmarkStart w:id="41" w:name="_Toc12524359"/>
      <w:r>
        <w:t>4.</w:t>
      </w:r>
      <w:r>
        <w:rPr>
          <w:rFonts w:eastAsia="MS Mincho"/>
        </w:rPr>
        <w:t>5</w:t>
      </w:r>
      <w:r>
        <w:tab/>
        <w:t>Data available for transmission</w:t>
      </w:r>
      <w:bookmarkEnd w:id="41"/>
    </w:p>
    <w:p>
      <w:r>
        <w:t>For the purpose of MAC buffer status reporting, the UE shall consider PDCP Control PDUs, as well as the following as data available for transmission in the PDCP layer:</w:t>
      </w:r>
    </w:p>
    <w:p>
      <w:pPr>
        <w:pStyle w:val="af3"/>
        <w:ind w:left="644"/>
      </w:pPr>
      <w:r>
        <w:t>For SDUs for which no PDU has been submitted to lower layers:</w:t>
      </w:r>
    </w:p>
    <w:p>
      <w:pPr>
        <w:pStyle w:val="B2"/>
      </w:pPr>
      <w:r>
        <w:t>-</w:t>
      </w:r>
      <w:r>
        <w:tab/>
        <w:t>the SDU itself, if the SDU has not yet been processed by PDCP, or</w:t>
      </w:r>
    </w:p>
    <w:p>
      <w:pPr>
        <w:pStyle w:val="B2"/>
      </w:pPr>
      <w:r>
        <w:t>-</w:t>
      </w:r>
      <w:r>
        <w:tab/>
        <w:t>the PDU if the SDU has been processed by PDCP.</w:t>
      </w:r>
    </w:p>
    <w:p>
      <w:r>
        <w:t>In addition, for radio bearers that are mapped on RLC AM, if the PDCP entity has previously performed the re-establishment procedure, the UE shall also consider the following as data available for transmission in the PDCP layer:</w:t>
      </w:r>
    </w:p>
    <w:p>
      <w:pPr>
        <w:pStyle w:val="af3"/>
        <w:ind w:left="644"/>
      </w:pPr>
      <w:r>
        <w:t xml:space="preserve">For SDUs for which a corresponding PDU has only been submitted to lower layers prior to the PDCP re-establishment, starting from the first SDU for which the delivery of the corresponding PDUs has not been </w:t>
      </w:r>
      <w:r>
        <w:lastRenderedPageBreak/>
        <w:t>confirmed by the lower layer, except the SDUs which are indicated as successfully delivered by the PDCP status report, if received:</w:t>
      </w:r>
    </w:p>
    <w:p>
      <w:pPr>
        <w:pStyle w:val="B2"/>
      </w:pPr>
      <w:r>
        <w:t>-</w:t>
      </w:r>
      <w:r>
        <w:tab/>
        <w:t>the SDU, if it has not yet been processed by PDCP, or</w:t>
      </w:r>
    </w:p>
    <w:p>
      <w:pPr>
        <w:pStyle w:val="B2"/>
      </w:pPr>
      <w:r>
        <w:t>-</w:t>
      </w:r>
      <w:r>
        <w:tab/>
        <w:t>the PDU once it has been processed by PDCP.</w:t>
      </w:r>
    </w:p>
    <w:p>
      <w:r>
        <w:t xml:space="preserve">For radio bearers that are mapped on RLC AM, if the PDCP entity has previously performed the data recovery procedure, the UE shall also consider as data available for transmission in the PDCP layer, </w:t>
      </w:r>
      <w:r>
        <w:rPr>
          <w:lang w:eastAsia="ko-KR"/>
        </w:rPr>
        <w:t>all the PDCP PDUs that have only been submitted to re-established AM RLC entity</w:t>
      </w:r>
      <w:r>
        <w:t xml:space="preserve"> prior to the PDCP data recovery, starting </w:t>
      </w:r>
      <w:r>
        <w:rPr>
          <w:lang w:eastAsia="ko-KR"/>
        </w:rPr>
        <w:t>from the first PDCP PDU whose successful delivery has not been confirmed by lower layers</w:t>
      </w:r>
      <w:r>
        <w:t>, except the PDUs which are indicated as successfully delivered by the PDCP status report, if received.</w:t>
      </w:r>
    </w:p>
    <w:p>
      <w:r>
        <w:t xml:space="preserve">In addition, for bearers configured with PDCP duplication, </w:t>
      </w:r>
      <w:r>
        <w:rPr>
          <w:lang w:eastAsia="ko-KR"/>
        </w:rPr>
        <w:t>when PDCP duplication is activated</w:t>
      </w:r>
      <w:r>
        <w:t>, for SDUs for which a PDU has only been submitted to lower layers associated with one logical channel, for the purpose of MAC buffer status reporting associated with the other logical channel the UE shall consider:</w:t>
      </w:r>
    </w:p>
    <w:p>
      <w:pPr>
        <w:pStyle w:val="B1"/>
      </w:pPr>
      <w:r>
        <w:t>-</w:t>
      </w:r>
      <w:r>
        <w:tab/>
        <w:t>the PDU, if the PDU has not yet been confirmed to be successfully delivered by those lower layers.</w:t>
      </w:r>
    </w:p>
    <w:p>
      <w:pPr>
        <w:rPr>
          <w:lang w:eastAsia="ko-KR"/>
        </w:rPr>
      </w:pPr>
      <w:r>
        <w:t xml:space="preserve">For split bearers, when indicating the data available for transmission to a MAC </w:t>
      </w:r>
      <w:r>
        <w:rPr>
          <w:lang w:eastAsia="ko-KR"/>
        </w:rPr>
        <w:t>entity for BSR triggering and Buffer Size calculation</w:t>
      </w:r>
      <w:r>
        <w:t>, the UE shall:</w:t>
      </w:r>
    </w:p>
    <w:p>
      <w:pPr>
        <w:pStyle w:val="B1"/>
        <w:rPr>
          <w:rFonts w:eastAsia="맑은 고딕"/>
          <w:lang w:eastAsia="ko-KR"/>
        </w:rPr>
      </w:pPr>
      <w:r>
        <w:rPr>
          <w:rFonts w:eastAsia="맑은 고딕"/>
          <w:lang w:eastAsia="ko-KR"/>
        </w:rPr>
        <w:t>-</w:t>
      </w:r>
      <w:r>
        <w:rPr>
          <w:rFonts w:eastAsia="맑은 고딕"/>
          <w:lang w:eastAsia="ko-KR"/>
        </w:rPr>
        <w:tab/>
        <w:t>if</w:t>
      </w:r>
      <w:r>
        <w:rPr>
          <w:i/>
          <w:lang w:eastAsia="ko-KR"/>
        </w:rPr>
        <w:t xml:space="preserve"> ul-Data</w:t>
      </w:r>
      <w:r>
        <w:rPr>
          <w:rFonts w:eastAsia="맑은 고딕"/>
          <w:i/>
          <w:lang w:eastAsia="ko-KR"/>
        </w:rPr>
        <w:t>SplitThreshold</w:t>
      </w:r>
      <w:r>
        <w:rPr>
          <w:rFonts w:eastAsia="맑은 고딕"/>
          <w:lang w:eastAsia="ko-KR"/>
        </w:rPr>
        <w:t xml:space="preserve"> is configured and the data available for transmission is larger than or equal to</w:t>
      </w:r>
      <w:r>
        <w:rPr>
          <w:i/>
          <w:lang w:eastAsia="ko-KR"/>
        </w:rPr>
        <w:t xml:space="preserve"> ul-Data</w:t>
      </w:r>
      <w:r>
        <w:rPr>
          <w:rFonts w:eastAsia="맑은 고딕"/>
          <w:i/>
          <w:lang w:eastAsia="ko-KR"/>
        </w:rPr>
        <w:t>SplitThreshold</w:t>
      </w:r>
      <w:r>
        <w:rPr>
          <w:rFonts w:eastAsia="맑은 고딕"/>
          <w:lang w:eastAsia="ko-KR"/>
        </w:rPr>
        <w:t>:</w:t>
      </w:r>
    </w:p>
    <w:p>
      <w:pPr>
        <w:pStyle w:val="B2"/>
        <w:rPr>
          <w:rFonts w:eastAsia="맑은 고딕"/>
          <w:lang w:eastAsia="ko-KR"/>
        </w:rPr>
      </w:pPr>
      <w:r>
        <w:t>-</w:t>
      </w:r>
      <w:r>
        <w:rPr>
          <w:lang w:eastAsia="ko-KR"/>
        </w:rPr>
        <w:tab/>
      </w:r>
      <w:r>
        <w:t xml:space="preserve">indicate the data available for transmission to </w:t>
      </w:r>
      <w:r>
        <w:rPr>
          <w:rFonts w:eastAsia="맑은 고딕"/>
          <w:lang w:eastAsia="ko-KR"/>
        </w:rPr>
        <w:t xml:space="preserve">both </w:t>
      </w:r>
      <w:r>
        <w:t xml:space="preserve">the </w:t>
      </w:r>
      <w:r>
        <w:rPr>
          <w:lang w:eastAsia="ko-KR"/>
        </w:rPr>
        <w:t xml:space="preserve">MAC entity configured for </w:t>
      </w:r>
      <w:r>
        <w:t xml:space="preserve">SCG </w:t>
      </w:r>
      <w:r>
        <w:rPr>
          <w:rFonts w:eastAsia="맑은 고딕"/>
          <w:lang w:eastAsia="ko-KR"/>
        </w:rPr>
        <w:t>and the MAC entity configured for MCG</w:t>
      </w:r>
      <w:r>
        <w:t>;</w:t>
      </w:r>
    </w:p>
    <w:p>
      <w:pPr>
        <w:pStyle w:val="B1"/>
      </w:pPr>
      <w:r>
        <w:rPr>
          <w:lang w:eastAsia="ko-KR"/>
        </w:rPr>
        <w:t>-</w:t>
      </w:r>
      <w:r>
        <w:rPr>
          <w:lang w:eastAsia="ko-KR"/>
        </w:rPr>
        <w:tab/>
        <w:t>else:</w:t>
      </w:r>
    </w:p>
    <w:p>
      <w:pPr>
        <w:pStyle w:val="B2"/>
      </w:pPr>
      <w:r>
        <w:t>-</w:t>
      </w:r>
      <w:r>
        <w:tab/>
        <w:t xml:space="preserve">if </w:t>
      </w:r>
      <w:r>
        <w:rPr>
          <w:bCs/>
          <w:i/>
          <w:iCs/>
        </w:rPr>
        <w:t>ul-DataSplitDRB-ViaSCG</w:t>
      </w:r>
      <w:r>
        <w:t xml:space="preserve"> is set </w:t>
      </w:r>
      <w:r>
        <w:rPr>
          <w:lang w:eastAsia="ko-KR"/>
        </w:rPr>
        <w:t xml:space="preserve">to </w:t>
      </w:r>
      <w:r>
        <w:rPr>
          <w:i/>
          <w:lang w:eastAsia="zh-TW"/>
        </w:rPr>
        <w:t>TRUE</w:t>
      </w:r>
      <w:r>
        <w:rPr>
          <w:lang w:eastAsia="ko-KR"/>
        </w:rPr>
        <w:t xml:space="preserve"> </w:t>
      </w:r>
      <w:r>
        <w:t xml:space="preserve">by </w:t>
      </w:r>
      <w:r>
        <w:rPr>
          <w:lang w:eastAsia="ko-KR"/>
        </w:rPr>
        <w:t>uppe</w:t>
      </w:r>
      <w:r>
        <w:t>r layer, see TS 36.331 [3]:</w:t>
      </w:r>
    </w:p>
    <w:p>
      <w:pPr>
        <w:pStyle w:val="B3"/>
        <w:rPr>
          <w:lang w:eastAsia="ko-KR"/>
        </w:rPr>
      </w:pPr>
      <w:r>
        <w:t>-</w:t>
      </w:r>
      <w:r>
        <w:rPr>
          <w:lang w:eastAsia="ko-KR"/>
        </w:rPr>
        <w:tab/>
      </w:r>
      <w:r>
        <w:t xml:space="preserve">indicate the data available for transmission to the </w:t>
      </w:r>
      <w:r>
        <w:rPr>
          <w:lang w:eastAsia="ko-KR"/>
        </w:rPr>
        <w:t xml:space="preserve">MAC entity configured for </w:t>
      </w:r>
      <w:r>
        <w:t>SCG only;</w:t>
      </w:r>
    </w:p>
    <w:p>
      <w:pPr>
        <w:pStyle w:val="B3"/>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MCG;</w:t>
      </w:r>
    </w:p>
    <w:p>
      <w:pPr>
        <w:pStyle w:val="B2"/>
        <w:rPr>
          <w:lang w:eastAsia="ko-KR"/>
        </w:rPr>
      </w:pPr>
      <w:r>
        <w:t>-</w:t>
      </w:r>
      <w:r>
        <w:rPr>
          <w:lang w:eastAsia="ko-KR"/>
        </w:rPr>
        <w:tab/>
      </w:r>
      <w:r>
        <w:t>else</w:t>
      </w:r>
      <w:r>
        <w:rPr>
          <w:lang w:eastAsia="ko-KR"/>
        </w:rPr>
        <w:t>:</w:t>
      </w:r>
    </w:p>
    <w:p>
      <w:pPr>
        <w:pStyle w:val="B3"/>
        <w:rPr>
          <w:lang w:eastAsia="ko-KR"/>
        </w:rPr>
      </w:pPr>
      <w:r>
        <w:rPr>
          <w:lang w:eastAsia="ko-KR"/>
        </w:rPr>
        <w:t>-</w:t>
      </w:r>
      <w:r>
        <w:rPr>
          <w:lang w:eastAsia="ko-KR"/>
        </w:rPr>
        <w:tab/>
      </w:r>
      <w:r>
        <w:t xml:space="preserve">indicate the data available for transmission to the </w:t>
      </w:r>
      <w:r>
        <w:rPr>
          <w:lang w:eastAsia="ko-KR"/>
        </w:rPr>
        <w:t xml:space="preserve">MAC entity configured for </w:t>
      </w:r>
      <w:r>
        <w:t>MCG only</w:t>
      </w:r>
      <w:r>
        <w:rPr>
          <w:lang w:eastAsia="ko-KR"/>
        </w:rPr>
        <w:t>;</w:t>
      </w:r>
    </w:p>
    <w:p>
      <w:pPr>
        <w:pStyle w:val="B3"/>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SCG.</w:t>
      </w:r>
    </w:p>
    <w:p>
      <w:pPr>
        <w:rPr>
          <w:lang w:eastAsia="ko-KR"/>
        </w:rPr>
      </w:pPr>
      <w:r>
        <w:t xml:space="preserve">For uplink LWA bearers, when indicating the data available for transmission to the MAC </w:t>
      </w:r>
      <w:r>
        <w:rPr>
          <w:lang w:eastAsia="ko-KR"/>
        </w:rPr>
        <w:t>entity for BSR triggering and Buffer Size calculation</w:t>
      </w:r>
      <w:r>
        <w:t>, the UE shall:</w:t>
      </w:r>
    </w:p>
    <w:p>
      <w:pPr>
        <w:pStyle w:val="B1"/>
        <w:rPr>
          <w:lang w:eastAsia="ko-KR"/>
        </w:rPr>
      </w:pPr>
      <w:r>
        <w:rPr>
          <w:lang w:eastAsia="ko-KR"/>
        </w:rPr>
        <w:t>-</w:t>
      </w:r>
      <w:r>
        <w:rPr>
          <w:lang w:eastAsia="ko-KR"/>
        </w:rPr>
        <w:tab/>
        <w:t>if</w:t>
      </w:r>
      <w:r>
        <w:rPr>
          <w:i/>
          <w:lang w:eastAsia="ko-KR"/>
        </w:rPr>
        <w:t xml:space="preserve"> ul-LWA-DataSplitThreshold</w:t>
      </w:r>
      <w:r>
        <w:rPr>
          <w:lang w:eastAsia="ko-KR"/>
        </w:rPr>
        <w:t xml:space="preserve"> is configured and the data available for transmission is larger than or equal to</w:t>
      </w:r>
      <w:r>
        <w:rPr>
          <w:i/>
          <w:lang w:eastAsia="ko-KR"/>
        </w:rPr>
        <w:t xml:space="preserve"> ul-LWA-DataSplitThreshold</w:t>
      </w:r>
      <w:r>
        <w:rPr>
          <w:lang w:eastAsia="ko-KR"/>
        </w:rPr>
        <w:t>:</w:t>
      </w:r>
    </w:p>
    <w:p>
      <w:pPr>
        <w:pStyle w:val="B2"/>
        <w:rPr>
          <w:lang w:eastAsia="ko-KR"/>
        </w:rPr>
      </w:pPr>
      <w:r>
        <w:t>-</w:t>
      </w:r>
      <w:r>
        <w:rPr>
          <w:lang w:eastAsia="ko-KR"/>
        </w:rPr>
        <w:tab/>
      </w:r>
      <w:r>
        <w:t xml:space="preserve">indicate the data available for transmission to the </w:t>
      </w:r>
      <w:r>
        <w:rPr>
          <w:lang w:eastAsia="ko-KR"/>
        </w:rPr>
        <w:t>MAC entity</w:t>
      </w:r>
      <w:r>
        <w:t>;</w:t>
      </w:r>
    </w:p>
    <w:p>
      <w:pPr>
        <w:pStyle w:val="B1"/>
        <w:rPr>
          <w:lang w:eastAsia="ko-KR"/>
        </w:rPr>
      </w:pPr>
      <w:r>
        <w:rPr>
          <w:lang w:eastAsia="ko-KR"/>
        </w:rPr>
        <w:t>-</w:t>
      </w:r>
      <w:r>
        <w:rPr>
          <w:lang w:eastAsia="ko-KR"/>
        </w:rPr>
        <w:tab/>
        <w:t>else:</w:t>
      </w:r>
    </w:p>
    <w:p>
      <w:pPr>
        <w:pStyle w:val="B2"/>
        <w:rPr>
          <w:lang w:eastAsia="ko-KR"/>
        </w:rPr>
      </w:pPr>
      <w:r>
        <w:rPr>
          <w:lang w:eastAsia="ko-KR"/>
        </w:rPr>
        <w:t>-</w:t>
      </w:r>
      <w:r>
        <w:rPr>
          <w:lang w:eastAsia="ko-KR"/>
        </w:rPr>
        <w:tab/>
      </w:r>
      <w:r>
        <w:t xml:space="preserve">if </w:t>
      </w:r>
      <w:r>
        <w:rPr>
          <w:bCs/>
          <w:i/>
          <w:iCs/>
        </w:rPr>
        <w:t xml:space="preserve">ul-LWA-DRB-ViaWLAN </w:t>
      </w:r>
      <w:r>
        <w:t xml:space="preserve">is set </w:t>
      </w:r>
      <w:r>
        <w:rPr>
          <w:lang w:eastAsia="ko-KR"/>
        </w:rPr>
        <w:t xml:space="preserve">to </w:t>
      </w:r>
      <w:r>
        <w:rPr>
          <w:i/>
          <w:lang w:eastAsia="zh-TW"/>
        </w:rPr>
        <w:t>TRUE</w:t>
      </w:r>
      <w:r>
        <w:rPr>
          <w:lang w:eastAsia="ko-KR"/>
        </w:rPr>
        <w:t xml:space="preserve"> </w:t>
      </w:r>
      <w:r>
        <w:t xml:space="preserve">by </w:t>
      </w:r>
      <w:r>
        <w:rPr>
          <w:lang w:eastAsia="ko-KR"/>
        </w:rPr>
        <w:t>uppe</w:t>
      </w:r>
      <w:r>
        <w:t>r layers, see TS 36.331 [3]</w:t>
      </w:r>
      <w:r>
        <w:rPr>
          <w:lang w:eastAsia="ko-KR"/>
        </w:rPr>
        <w:t>:</w:t>
      </w:r>
    </w:p>
    <w:p>
      <w:pPr>
        <w:pStyle w:val="B3"/>
      </w:pPr>
      <w:r>
        <w:t>-</w:t>
      </w:r>
      <w:r>
        <w:tab/>
        <w:t>indicate the data available for transmission as 0 to the MAC entity;</w:t>
      </w:r>
    </w:p>
    <w:p>
      <w:pPr>
        <w:pStyle w:val="B2"/>
      </w:pPr>
      <w:r>
        <w:t>-</w:t>
      </w:r>
      <w:r>
        <w:tab/>
        <w:t>else:</w:t>
      </w:r>
    </w:p>
    <w:p>
      <w:pPr>
        <w:pStyle w:val="B3"/>
        <w:rPr>
          <w:lang w:eastAsia="ko-KR"/>
        </w:rPr>
      </w:pPr>
      <w:r>
        <w:t>-</w:t>
      </w:r>
      <w:r>
        <w:rPr>
          <w:lang w:eastAsia="ko-KR"/>
        </w:rPr>
        <w:tab/>
      </w:r>
      <w:r>
        <w:t xml:space="preserve">indicate the data available for transmission to the </w:t>
      </w:r>
      <w:r>
        <w:rPr>
          <w:lang w:eastAsia="ko-KR"/>
        </w:rPr>
        <w:t>MAC entity</w:t>
      </w:r>
      <w:r>
        <w:t>.</w:t>
      </w:r>
    </w:p>
    <w:p>
      <w:pPr>
        <w:pStyle w:val="NO"/>
      </w:pPr>
      <w:r>
        <w:t>NOTE:</w:t>
      </w:r>
      <w:r>
        <w:tab/>
        <w:t>For LWA bearers, only the data that may be sent over LTE (i.e., excluding UL data already sent or decided to be sent over WLAN) is considered as "data available for transmission".</w:t>
      </w:r>
    </w:p>
    <w:p>
      <w:pPr>
        <w:rPr>
          <w:lang w:eastAsia="ko-KR"/>
        </w:rPr>
      </w:pPr>
      <w:r>
        <w:t xml:space="preserve">For bearers configured with PDCP duplication, when indicating the data available for transmission to a MAC </w:t>
      </w:r>
      <w:r>
        <w:rPr>
          <w:lang w:eastAsia="ko-KR"/>
        </w:rPr>
        <w:t>entity for BSR triggering and Buffer Size calculation</w:t>
      </w:r>
      <w:r>
        <w:t>, the UE shall:</w:t>
      </w:r>
    </w:p>
    <w:p>
      <w:pPr>
        <w:pStyle w:val="B1"/>
        <w:rPr>
          <w:rFonts w:eastAsia="맑은 고딕"/>
        </w:rPr>
      </w:pPr>
      <w:r>
        <w:rPr>
          <w:rFonts w:eastAsia="맑은 고딕"/>
        </w:rPr>
        <w:lastRenderedPageBreak/>
        <w:t>-</w:t>
      </w:r>
      <w:r>
        <w:rPr>
          <w:rFonts w:eastAsia="맑은 고딕"/>
        </w:rPr>
        <w:tab/>
      </w:r>
      <w:r>
        <w:t>if PDCP duplication is activated</w:t>
      </w:r>
      <w:r>
        <w:rPr>
          <w:rFonts w:eastAsia="맑은 고딕"/>
        </w:rPr>
        <w:t>:</w:t>
      </w:r>
    </w:p>
    <w:p>
      <w:pPr>
        <w:pStyle w:val="B2"/>
        <w:rPr>
          <w:rFonts w:eastAsia="맑은 고딕"/>
        </w:rPr>
      </w:pPr>
      <w:r>
        <w:t>-</w:t>
      </w:r>
      <w:r>
        <w:tab/>
        <w:t>indicate the data available for transmission to the MAC entity associated with the primary RLC entity and (if different) the MAC entity associated with the secondary RLC entity.</w:t>
      </w:r>
    </w:p>
    <w:p>
      <w:pPr>
        <w:pStyle w:val="B1"/>
      </w:pPr>
      <w:r>
        <w:t>-</w:t>
      </w:r>
      <w:r>
        <w:tab/>
        <w:t>else:</w:t>
      </w:r>
    </w:p>
    <w:p>
      <w:pPr>
        <w:pStyle w:val="B2"/>
        <w:rPr>
          <w:lang w:eastAsia="ko-KR"/>
        </w:rPr>
      </w:pPr>
      <w:r>
        <w:rPr>
          <w:lang w:eastAsia="ko-KR"/>
        </w:rPr>
        <w:t>-</w:t>
      </w:r>
      <w:r>
        <w:rPr>
          <w:lang w:eastAsia="ko-KR"/>
        </w:rPr>
        <w:tab/>
        <w:t>if the two associated RLC entities belong to the different cell groups:</w:t>
      </w:r>
    </w:p>
    <w:p>
      <w:pPr>
        <w:pStyle w:val="B3"/>
        <w:rPr>
          <w:rFonts w:eastAsia="맑은 고딕"/>
          <w:lang w:eastAsia="ko-KR"/>
        </w:rPr>
      </w:pPr>
      <w:r>
        <w:rPr>
          <w:rFonts w:eastAsia="맑은 고딕"/>
          <w:lang w:eastAsia="ko-KR"/>
        </w:rPr>
        <w:t>-</w:t>
      </w:r>
      <w:r>
        <w:rPr>
          <w:rFonts w:eastAsia="맑은 고딕"/>
          <w:lang w:eastAsia="ko-KR"/>
        </w:rPr>
        <w:tab/>
        <w:t>if</w:t>
      </w:r>
      <w:r>
        <w:rPr>
          <w:i/>
          <w:lang w:eastAsia="ko-KR"/>
        </w:rPr>
        <w:t xml:space="preserve"> ul-Data</w:t>
      </w:r>
      <w:r>
        <w:rPr>
          <w:rFonts w:eastAsia="맑은 고딕"/>
          <w:i/>
          <w:lang w:eastAsia="ko-KR"/>
        </w:rPr>
        <w:t>SplitThreshold</w:t>
      </w:r>
      <w:r>
        <w:rPr>
          <w:rFonts w:eastAsia="맑은 고딕"/>
          <w:lang w:eastAsia="ko-KR"/>
        </w:rPr>
        <w:t xml:space="preserve"> is configured and the data available for transmission is larger than or equal to</w:t>
      </w:r>
      <w:r>
        <w:rPr>
          <w:i/>
          <w:lang w:eastAsia="ko-KR"/>
        </w:rPr>
        <w:t xml:space="preserve"> ul-Data</w:t>
      </w:r>
      <w:r>
        <w:rPr>
          <w:rFonts w:eastAsia="맑은 고딕"/>
          <w:i/>
          <w:lang w:eastAsia="ko-KR"/>
        </w:rPr>
        <w:t>SplitThreshold</w:t>
      </w:r>
      <w:r>
        <w:rPr>
          <w:rFonts w:eastAsia="맑은 고딕"/>
          <w:lang w:eastAsia="ko-KR"/>
        </w:rPr>
        <w:t>:</w:t>
      </w:r>
    </w:p>
    <w:p>
      <w:pPr>
        <w:pStyle w:val="B4"/>
        <w:rPr>
          <w:rFonts w:eastAsia="맑은 고딕"/>
          <w:lang w:eastAsia="ko-KR"/>
        </w:rPr>
      </w:pPr>
      <w:r>
        <w:t>-</w:t>
      </w:r>
      <w:r>
        <w:rPr>
          <w:lang w:eastAsia="ko-KR"/>
        </w:rPr>
        <w:tab/>
      </w:r>
      <w:r>
        <w:t xml:space="preserve">indicate the data available for transmission to </w:t>
      </w:r>
      <w:r>
        <w:rPr>
          <w:rFonts w:eastAsia="맑은 고딕"/>
          <w:lang w:eastAsia="ko-KR"/>
        </w:rPr>
        <w:t xml:space="preserve">both </w:t>
      </w:r>
      <w:r>
        <w:t xml:space="preserve">the </w:t>
      </w:r>
      <w:r>
        <w:rPr>
          <w:lang w:eastAsia="ko-KR"/>
        </w:rPr>
        <w:t xml:space="preserve">MAC entity configured for </w:t>
      </w:r>
      <w:r>
        <w:t xml:space="preserve">SCG </w:t>
      </w:r>
      <w:r>
        <w:rPr>
          <w:rFonts w:eastAsia="맑은 고딕"/>
          <w:lang w:eastAsia="ko-KR"/>
        </w:rPr>
        <w:t>and the MAC entity configured for MCG</w:t>
      </w:r>
      <w:r>
        <w:t>.</w:t>
      </w:r>
    </w:p>
    <w:p>
      <w:pPr>
        <w:pStyle w:val="B3"/>
      </w:pPr>
      <w:r>
        <w:rPr>
          <w:lang w:eastAsia="ko-KR"/>
        </w:rPr>
        <w:t>-</w:t>
      </w:r>
      <w:r>
        <w:rPr>
          <w:lang w:eastAsia="ko-KR"/>
        </w:rPr>
        <w:tab/>
        <w:t>else:</w:t>
      </w:r>
    </w:p>
    <w:p>
      <w:pPr>
        <w:pStyle w:val="B4"/>
      </w:pPr>
      <w:r>
        <w:t>-</w:t>
      </w:r>
      <w:r>
        <w:tab/>
        <w:t xml:space="preserve">if </w:t>
      </w:r>
      <w:r>
        <w:rPr>
          <w:bCs/>
          <w:i/>
          <w:iCs/>
        </w:rPr>
        <w:t>ul-DataSplitDRB-ViaSCG</w:t>
      </w:r>
      <w:r>
        <w:t xml:space="preserve"> is set </w:t>
      </w:r>
      <w:r>
        <w:rPr>
          <w:lang w:eastAsia="ko-KR"/>
        </w:rPr>
        <w:t xml:space="preserve">to </w:t>
      </w:r>
      <w:r>
        <w:rPr>
          <w:i/>
          <w:lang w:eastAsia="zh-TW"/>
        </w:rPr>
        <w:t>TRUE</w:t>
      </w:r>
      <w:r>
        <w:rPr>
          <w:lang w:eastAsia="ko-KR"/>
        </w:rPr>
        <w:t xml:space="preserve"> </w:t>
      </w:r>
      <w:r>
        <w:t xml:space="preserve">by </w:t>
      </w:r>
      <w:r>
        <w:rPr>
          <w:lang w:eastAsia="ko-KR"/>
        </w:rPr>
        <w:t>uppe</w:t>
      </w:r>
      <w:r>
        <w:t>r layer, see TS 36.331 [3]:</w:t>
      </w:r>
    </w:p>
    <w:p>
      <w:pPr>
        <w:pStyle w:val="B5"/>
        <w:rPr>
          <w:lang w:eastAsia="ko-KR"/>
        </w:rPr>
      </w:pPr>
      <w:r>
        <w:t>-</w:t>
      </w:r>
      <w:r>
        <w:rPr>
          <w:lang w:eastAsia="ko-KR"/>
        </w:rPr>
        <w:tab/>
      </w:r>
      <w:r>
        <w:t xml:space="preserve">indicate the data available for transmission to the </w:t>
      </w:r>
      <w:r>
        <w:rPr>
          <w:lang w:eastAsia="ko-KR"/>
        </w:rPr>
        <w:t xml:space="preserve">MAC entity configured for </w:t>
      </w:r>
      <w:r>
        <w:t>SCG only;</w:t>
      </w:r>
    </w:p>
    <w:p>
      <w:pPr>
        <w:pStyle w:val="B5"/>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MCG.</w:t>
      </w:r>
    </w:p>
    <w:p>
      <w:pPr>
        <w:pStyle w:val="B4"/>
        <w:rPr>
          <w:lang w:eastAsia="ko-KR"/>
        </w:rPr>
      </w:pPr>
      <w:r>
        <w:t>-</w:t>
      </w:r>
      <w:r>
        <w:rPr>
          <w:lang w:eastAsia="ko-KR"/>
        </w:rPr>
        <w:tab/>
      </w:r>
      <w:r>
        <w:t>else</w:t>
      </w:r>
      <w:r>
        <w:rPr>
          <w:lang w:eastAsia="ko-KR"/>
        </w:rPr>
        <w:t>:</w:t>
      </w:r>
    </w:p>
    <w:p>
      <w:pPr>
        <w:pStyle w:val="B5"/>
        <w:rPr>
          <w:lang w:eastAsia="ko-KR"/>
        </w:rPr>
      </w:pPr>
      <w:r>
        <w:rPr>
          <w:lang w:eastAsia="ko-KR"/>
        </w:rPr>
        <w:t>-</w:t>
      </w:r>
      <w:r>
        <w:rPr>
          <w:lang w:eastAsia="ko-KR"/>
        </w:rPr>
        <w:tab/>
      </w:r>
      <w:r>
        <w:t xml:space="preserve">indicate the data available for transmission to the </w:t>
      </w:r>
      <w:r>
        <w:rPr>
          <w:lang w:eastAsia="ko-KR"/>
        </w:rPr>
        <w:t xml:space="preserve">MAC entity configured for </w:t>
      </w:r>
      <w:r>
        <w:t>MCG only</w:t>
      </w:r>
      <w:r>
        <w:rPr>
          <w:lang w:eastAsia="ko-KR"/>
        </w:rPr>
        <w:t>;</w:t>
      </w:r>
    </w:p>
    <w:p>
      <w:pPr>
        <w:pStyle w:val="B5"/>
      </w:pPr>
      <w:r>
        <w:t>-</w:t>
      </w:r>
      <w:r>
        <w:tab/>
        <w:t>if</w:t>
      </w:r>
      <w:r>
        <w:rPr>
          <w:i/>
          <w:lang w:eastAsia="ko-KR"/>
        </w:rPr>
        <w:t xml:space="preserve"> ul-Data</w:t>
      </w:r>
      <w:r>
        <w:rPr>
          <w:rFonts w:eastAsia="맑은 고딕"/>
          <w:i/>
          <w:lang w:eastAsia="ko-KR"/>
        </w:rPr>
        <w:t>SplitThreshold</w:t>
      </w:r>
      <w:r>
        <w:t xml:space="preserve"> is configured, indicate the data available for transmission as 0 to the MAC entity configured for SCG.</w:t>
      </w:r>
    </w:p>
    <w:p>
      <w:pPr>
        <w:pStyle w:val="B2"/>
      </w:pPr>
      <w:r>
        <w:t>-</w:t>
      </w:r>
      <w:r>
        <w:tab/>
        <w:t>else:</w:t>
      </w:r>
    </w:p>
    <w:p>
      <w:pPr>
        <w:pStyle w:val="B3"/>
      </w:pPr>
      <w:r>
        <w:t>-</w:t>
      </w:r>
      <w:r>
        <w:tab/>
        <w:t xml:space="preserve">indicate the data available for transmission to the </w:t>
      </w:r>
      <w:r>
        <w:rPr>
          <w:lang w:eastAsia="ko-KR"/>
        </w:rPr>
        <w:t>MAC entity</w:t>
      </w:r>
      <w:r>
        <w:t>.</w:t>
      </w:r>
    </w:p>
    <w:p>
      <w:pPr>
        <w:pStyle w:val="1"/>
      </w:pPr>
      <w:bookmarkStart w:id="42" w:name="_Toc12524360"/>
      <w:r>
        <w:t>5</w:t>
      </w:r>
      <w:r>
        <w:tab/>
        <w:t>PDCP procedures</w:t>
      </w:r>
      <w:bookmarkEnd w:id="42"/>
    </w:p>
    <w:p>
      <w:pPr>
        <w:pStyle w:val="2"/>
      </w:pPr>
      <w:bookmarkStart w:id="43" w:name="Signet1"/>
      <w:bookmarkStart w:id="44" w:name="Signet2"/>
      <w:bookmarkStart w:id="45" w:name="_Toc12524361"/>
      <w:bookmarkEnd w:id="43"/>
      <w:bookmarkEnd w:id="44"/>
      <w:r>
        <w:t>5.1</w:t>
      </w:r>
      <w:r>
        <w:rPr>
          <w:sz w:val="24"/>
          <w:szCs w:val="24"/>
          <w:lang w:eastAsia="en-GB"/>
        </w:rPr>
        <w:tab/>
      </w:r>
      <w:r>
        <w:t>PDCP Data Transfer Procedures</w:t>
      </w:r>
      <w:bookmarkEnd w:id="45"/>
    </w:p>
    <w:p>
      <w:pPr>
        <w:pStyle w:val="3"/>
        <w:rPr>
          <w:lang w:eastAsia="ko-KR"/>
        </w:rPr>
      </w:pPr>
      <w:bookmarkStart w:id="46" w:name="_Toc12524362"/>
      <w:r>
        <w:t>5.</w:t>
      </w:r>
      <w:r>
        <w:rPr>
          <w:lang w:eastAsia="ko-KR"/>
        </w:rPr>
        <w:t>1</w:t>
      </w:r>
      <w:r>
        <w:t>.</w:t>
      </w:r>
      <w:r>
        <w:rPr>
          <w:lang w:eastAsia="ko-KR"/>
        </w:rPr>
        <w:t>1</w:t>
      </w:r>
      <w:r>
        <w:tab/>
      </w:r>
      <w:r>
        <w:rPr>
          <w:lang w:eastAsia="ko-KR"/>
        </w:rPr>
        <w:t>UL Data Transfer Procedures</w:t>
      </w:r>
      <w:bookmarkEnd w:id="46"/>
    </w:p>
    <w:p>
      <w:pPr>
        <w:rPr>
          <w:snapToGrid w:val="0"/>
        </w:rPr>
      </w:pPr>
      <w:r>
        <w:t>At reception of a PDCP SDU from upper layers</w:t>
      </w:r>
      <w:r>
        <w:rPr>
          <w:lang w:eastAsia="ko-KR"/>
        </w:rPr>
        <w:t>,</w:t>
      </w:r>
      <w:r>
        <w:rPr>
          <w:snapToGrid w:val="0"/>
        </w:rPr>
        <w:t xml:space="preserve"> the UE shall:</w:t>
      </w:r>
    </w:p>
    <w:p>
      <w:pPr>
        <w:pStyle w:val="B1"/>
      </w:pPr>
      <w:r>
        <w:t>-</w:t>
      </w:r>
      <w:r>
        <w:tab/>
        <w:t xml:space="preserve">start the </w:t>
      </w:r>
      <w:r>
        <w:rPr>
          <w:i/>
        </w:rPr>
        <w:t>discardTimer</w:t>
      </w:r>
      <w:r>
        <w:t xml:space="preserve"> associated with this PDCP SDU</w:t>
      </w:r>
      <w:r>
        <w:rPr>
          <w:lang w:eastAsia="ko-KR"/>
        </w:rPr>
        <w:t xml:space="preserve"> (if configured)</w:t>
      </w:r>
      <w:r>
        <w:t>;</w:t>
      </w:r>
    </w:p>
    <w:p>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UE shall:</w:t>
      </w:r>
    </w:p>
    <w:p>
      <w:pPr>
        <w:pStyle w:val="B1"/>
      </w:pPr>
      <w:r>
        <w:rPr>
          <w:snapToGrid w:val="0"/>
        </w:rPr>
        <w:t>-</w:t>
      </w:r>
      <w:r>
        <w:rPr>
          <w:snapToGrid w:val="0"/>
        </w:rPr>
        <w:tab/>
        <w:t xml:space="preserve">associate the PDCP SN corresponding to </w:t>
      </w:r>
      <w:r>
        <w:t>Next_PDCP_TX_SN to this PDCP SDU;</w:t>
      </w:r>
    </w:p>
    <w:p>
      <w:pPr>
        <w:pStyle w:val="NO"/>
      </w:pPr>
      <w:r>
        <w:t>NOTE:</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pPr>
        <w:pStyle w:val="B1"/>
      </w:pPr>
      <w:r>
        <w:t>-</w:t>
      </w:r>
      <w:r>
        <w:tab/>
        <w:t xml:space="preserve">perform header compression of the </w:t>
      </w:r>
      <w:r>
        <w:rPr>
          <w:lang w:eastAsia="ko-KR"/>
        </w:rPr>
        <w:t xml:space="preserve">PDCP </w:t>
      </w:r>
      <w:r>
        <w:t>SDU</w:t>
      </w:r>
      <w:r>
        <w:rPr>
          <w:lang w:eastAsia="ko-KR"/>
        </w:rPr>
        <w:t xml:space="preserve"> (</w:t>
      </w:r>
      <w:r>
        <w:t xml:space="preserve">if </w:t>
      </w:r>
      <w:r>
        <w:rPr>
          <w:lang w:eastAsia="ko-KR"/>
        </w:rPr>
        <w:t xml:space="preserve">configured) </w:t>
      </w:r>
      <w:ins w:id="47" w:author="seungjune.yi" w:date="2020-02-14T09:43:00Z">
        <w:r>
          <w:rPr>
            <w:lang w:eastAsia="ko-KR"/>
          </w:rPr>
          <w:t xml:space="preserve">using ROHC </w:t>
        </w:r>
      </w:ins>
      <w:r>
        <w:rPr>
          <w:lang w:eastAsia="ko-KR"/>
        </w:rPr>
        <w:t>as specified in the subclause 5.5.4</w:t>
      </w:r>
      <w:ins w:id="48" w:author="seungjune.yi" w:date="2020-02-14T09:43:00Z">
        <w:r>
          <w:rPr>
            <w:lang w:eastAsia="ko-KR"/>
          </w:rPr>
          <w:t xml:space="preserve"> and/or using EHC as specified in the subclause 5.X.4</w:t>
        </w:r>
      </w:ins>
      <w:r>
        <w:t>;</w:t>
      </w:r>
    </w:p>
    <w:p>
      <w:pPr>
        <w:pStyle w:val="B1"/>
      </w:pPr>
      <w:r>
        <w:t>-</w:t>
      </w:r>
      <w:r>
        <w:tab/>
        <w:t>perform compression of the uplink PDCP SDU (if configured) as specified in the subclause 5.11.4;</w:t>
      </w:r>
    </w:p>
    <w:p>
      <w:pPr>
        <w:pStyle w:val="B1"/>
        <w:rPr>
          <w:lang w:eastAsia="ko-KR"/>
        </w:rPr>
      </w:pPr>
      <w:r>
        <w:t>-</w:t>
      </w:r>
      <w:r>
        <w:tab/>
        <w:t>perform integrity protection</w:t>
      </w:r>
      <w:r>
        <w:rPr>
          <w:lang w:eastAsia="ko-KR"/>
        </w:rPr>
        <w:t xml:space="preserve"> (</w:t>
      </w:r>
      <w:r>
        <w:t xml:space="preserve">if </w:t>
      </w:r>
      <w:r>
        <w:rPr>
          <w:lang w:eastAsia="ko-KR"/>
        </w:rPr>
        <w:t>applicable),</w:t>
      </w:r>
      <w:r>
        <w:t xml:space="preserve"> and ciphering</w:t>
      </w:r>
      <w:r>
        <w:rPr>
          <w:lang w:eastAsia="ko-KR"/>
        </w:rPr>
        <w:t xml:space="preserve"> (if applicable)</w:t>
      </w:r>
      <w:r>
        <w:t xml:space="preserve"> using COUNT based on TX_HFN and the PDCP SN associated </w:t>
      </w:r>
      <w:r>
        <w:rPr>
          <w:lang w:eastAsia="ko-KR"/>
        </w:rPr>
        <w:t>with</w:t>
      </w:r>
      <w:r>
        <w:t xml:space="preserve"> this PDCP SDU</w:t>
      </w:r>
      <w:r>
        <w:rPr>
          <w:lang w:eastAsia="ko-KR"/>
        </w:rPr>
        <w:t xml:space="preserve"> as specified in the subclause 5.7 and 5.6, respectively</w:t>
      </w:r>
      <w:r>
        <w:t>;</w:t>
      </w:r>
    </w:p>
    <w:p>
      <w:pPr>
        <w:pStyle w:val="B1"/>
      </w:pPr>
      <w:r>
        <w:t>-</w:t>
      </w:r>
      <w:r>
        <w:tab/>
        <w:t>increment Next_PDCP_TX_SN by one;</w:t>
      </w:r>
    </w:p>
    <w:p>
      <w:pPr>
        <w:pStyle w:val="B1"/>
      </w:pPr>
      <w:r>
        <w:t>-</w:t>
      </w:r>
      <w:r>
        <w:tab/>
        <w:t>if Next_PDCP_TX_SN &gt; Maximum_PDCP_SN:</w:t>
      </w:r>
    </w:p>
    <w:p>
      <w:pPr>
        <w:pStyle w:val="B2"/>
      </w:pPr>
      <w:r>
        <w:lastRenderedPageBreak/>
        <w:t>-</w:t>
      </w:r>
      <w:r>
        <w:tab/>
        <w:t>set Next_PDCP_TX_SN to 0;</w:t>
      </w:r>
    </w:p>
    <w:p>
      <w:pPr>
        <w:pStyle w:val="B2"/>
        <w:rPr>
          <w:lang w:eastAsia="ko-KR"/>
        </w:rPr>
      </w:pPr>
      <w:r>
        <w:t>-</w:t>
      </w:r>
      <w:r>
        <w:tab/>
        <w:t>increment TX_HFN by one</w:t>
      </w:r>
      <w:r>
        <w:rPr>
          <w:lang w:eastAsia="ko-KR"/>
        </w:rPr>
        <w:t>;</w:t>
      </w:r>
    </w:p>
    <w:p>
      <w:pPr>
        <w:pStyle w:val="B1"/>
      </w:pPr>
      <w:r>
        <w:t>-</w:t>
      </w:r>
      <w:r>
        <w:tab/>
        <w:t>if PDCP duplication is activated for the corresponding bearer:</w:t>
      </w:r>
    </w:p>
    <w:p>
      <w:pPr>
        <w:pStyle w:val="B2"/>
        <w:rPr>
          <w:lang w:eastAsia="ko-KR"/>
        </w:rPr>
      </w:pPr>
      <w:r>
        <w:rPr>
          <w:lang w:eastAsia="ko-KR"/>
        </w:rPr>
        <w:t>-</w:t>
      </w:r>
      <w:r>
        <w:rPr>
          <w:lang w:eastAsia="ko-KR"/>
        </w:rPr>
        <w:tab/>
        <w:t>submit a duplicate of the resulting PDCP Data PDU to lower layer.</w:t>
      </w:r>
    </w:p>
    <w:p>
      <w:pPr>
        <w:pStyle w:val="B1"/>
      </w:pPr>
      <w:r>
        <w:t>-</w:t>
      </w:r>
      <w:r>
        <w:tab/>
        <w:t xml:space="preserve">submit </w:t>
      </w:r>
      <w:r>
        <w:rPr>
          <w:lang w:eastAsia="ko-KR"/>
        </w:rPr>
        <w:t>the resulting PDCP Data PDU to lower layer.</w:t>
      </w:r>
    </w:p>
    <w:p>
      <w:pPr>
        <w:pStyle w:val="3"/>
      </w:pPr>
      <w:bookmarkStart w:id="49" w:name="Signet11"/>
      <w:bookmarkStart w:id="50" w:name="_Toc12524363"/>
      <w:bookmarkEnd w:id="49"/>
      <w:r>
        <w:t>5.1.2</w:t>
      </w:r>
      <w:r>
        <w:tab/>
        <w:t>DL Data Transfer Procedures</w:t>
      </w:r>
      <w:bookmarkEnd w:id="50"/>
    </w:p>
    <w:p>
      <w:pPr>
        <w:pStyle w:val="4"/>
      </w:pPr>
      <w:bookmarkStart w:id="51" w:name="_Toc12524364"/>
      <w:r>
        <w:t>5.1.2.1</w:t>
      </w:r>
      <w:r>
        <w:tab/>
      </w:r>
      <w:r>
        <w:rPr>
          <w:lang w:eastAsia="ko-KR"/>
        </w:rPr>
        <w:t xml:space="preserve">Procedures </w:t>
      </w:r>
      <w:r>
        <w:t>for DRBs</w:t>
      </w:r>
      <w:bookmarkEnd w:id="51"/>
    </w:p>
    <w:p>
      <w:pPr>
        <w:pStyle w:val="5"/>
      </w:pPr>
      <w:bookmarkStart w:id="52" w:name="_Toc12524365"/>
      <w:r>
        <w:t>5.1.2.1.1</w:t>
      </w:r>
      <w:r>
        <w:tab/>
        <w:t>Void</w:t>
      </w:r>
      <w:bookmarkEnd w:id="52"/>
    </w:p>
    <w:p>
      <w:pPr>
        <w:pStyle w:val="5"/>
      </w:pPr>
      <w:bookmarkStart w:id="53" w:name="_Toc12524366"/>
      <w:r>
        <w:t>5.1.2.1.2</w:t>
      </w:r>
      <w:r>
        <w:tab/>
      </w:r>
      <w:r>
        <w:rPr>
          <w:lang w:eastAsia="ko-KR"/>
        </w:rPr>
        <w:t xml:space="preserve">Procedures </w:t>
      </w:r>
      <w:r>
        <w:t>for DRBs</w:t>
      </w:r>
      <w:r>
        <w:rPr>
          <w:lang w:eastAsia="ko-KR"/>
        </w:rPr>
        <w:t xml:space="preserve"> mapped on RLC AM when the reordering function is not used</w:t>
      </w:r>
      <w:bookmarkEnd w:id="53"/>
    </w:p>
    <w:p>
      <w:pPr>
        <w:rPr>
          <w:lang w:eastAsia="ko-KR"/>
        </w:rPr>
      </w:pPr>
      <w:r>
        <w:rPr>
          <w:lang w:eastAsia="ko-KR"/>
        </w:rPr>
        <w:t>For DRBs mapped on RLC AM, when the reordering function is not used,</w:t>
      </w:r>
      <w:r>
        <w:t xml:space="preserve"> at reception of a PDCP Data PDU from lower layers, the UE shall:</w:t>
      </w:r>
    </w:p>
    <w:p>
      <w:pPr>
        <w:pStyle w:val="B1"/>
      </w:pPr>
      <w:r>
        <w:t>-</w:t>
      </w:r>
      <w:r>
        <w:tab/>
        <w:t xml:space="preserve">if </w:t>
      </w:r>
      <w:r>
        <w:rPr>
          <w:snapToGrid w:val="0"/>
        </w:rPr>
        <w:t>received PDCP SN</w:t>
      </w:r>
      <w:r>
        <w:t xml:space="preserve"> – Last_Submitted_PDCP_RX_SN &gt; Reordering_Window or 0 &lt;= Last_Submitted_PDCP_RX_SN – </w:t>
      </w:r>
      <w:r>
        <w:rPr>
          <w:snapToGrid w:val="0"/>
        </w:rPr>
        <w:t>received PDCP SN</w:t>
      </w:r>
      <w:r>
        <w:t xml:space="preserve"> &lt; Reordering_Window:</w:t>
      </w:r>
    </w:p>
    <w:p>
      <w:pPr>
        <w:pStyle w:val="B2"/>
      </w:pPr>
      <w:r>
        <w:t>-</w:t>
      </w:r>
      <w:r>
        <w:tab/>
        <w:t xml:space="preserve">if </w:t>
      </w:r>
      <w:r>
        <w:rPr>
          <w:snapToGrid w:val="0"/>
        </w:rPr>
        <w:t xml:space="preserve">received PDCP SN &gt; </w:t>
      </w:r>
      <w:r>
        <w:t>Next_PDCP_RX_SN:</w:t>
      </w:r>
    </w:p>
    <w:p>
      <w:pPr>
        <w:pStyle w:val="B3"/>
      </w:pPr>
      <w:r>
        <w:t>-</w:t>
      </w:r>
      <w:r>
        <w:tab/>
        <w:t xml:space="preserve">decipher the PDCP PDU as specified in </w:t>
      </w:r>
      <w:r>
        <w:rPr>
          <w:lang w:eastAsia="ko-KR"/>
        </w:rPr>
        <w:t xml:space="preserve">the subclause </w:t>
      </w:r>
      <w:r>
        <w:t>5.</w:t>
      </w:r>
      <w:r>
        <w:rPr>
          <w:lang w:eastAsia="ko-KR"/>
        </w:rPr>
        <w:t>6</w:t>
      </w:r>
      <w:r>
        <w:t xml:space="preserve">, using COUNT based on RX_HFN - 1 and the </w:t>
      </w:r>
      <w:r>
        <w:rPr>
          <w:lang w:eastAsia="ko-KR"/>
        </w:rPr>
        <w:t xml:space="preserve">received </w:t>
      </w:r>
      <w:r>
        <w:t>PDCP SN;</w:t>
      </w:r>
    </w:p>
    <w:p>
      <w:pPr>
        <w:pStyle w:val="B2"/>
        <w:rPr>
          <w:lang w:eastAsia="ko-KR"/>
        </w:rPr>
      </w:pPr>
      <w:r>
        <w:t>-</w:t>
      </w:r>
      <w:r>
        <w:tab/>
        <w:t>else</w:t>
      </w:r>
      <w:r>
        <w:rPr>
          <w:lang w:eastAsia="ko-KR"/>
        </w:rPr>
        <w:t>:</w:t>
      </w:r>
    </w:p>
    <w:p>
      <w:pPr>
        <w:pStyle w:val="B3"/>
      </w:pPr>
      <w:r>
        <w:t>-</w:t>
      </w:r>
      <w:r>
        <w:tab/>
        <w:t xml:space="preserve">decipher the PDCP PDU as specified in </w:t>
      </w:r>
      <w:r>
        <w:rPr>
          <w:lang w:eastAsia="ko-KR"/>
        </w:rPr>
        <w:t xml:space="preserve">the subclause </w:t>
      </w:r>
      <w:r>
        <w:t>5.</w:t>
      </w:r>
      <w:r>
        <w:rPr>
          <w:lang w:eastAsia="ko-KR"/>
        </w:rPr>
        <w:t>6</w:t>
      </w:r>
      <w:r>
        <w:t xml:space="preserve">, using COUNT based on RX_HFN and the </w:t>
      </w:r>
      <w:r>
        <w:rPr>
          <w:lang w:eastAsia="ko-KR"/>
        </w:rPr>
        <w:t xml:space="preserve">received </w:t>
      </w:r>
      <w:r>
        <w:t>PDCP SN;</w:t>
      </w:r>
    </w:p>
    <w:p>
      <w:pPr>
        <w:pStyle w:val="B2"/>
      </w:pPr>
      <w:r>
        <w:t>-</w:t>
      </w:r>
      <w:r>
        <w:tab/>
        <w:t xml:space="preserve">perform header decompression </w:t>
      </w:r>
      <w:r>
        <w:rPr>
          <w:lang w:eastAsia="ko-KR"/>
        </w:rPr>
        <w:t>(</w:t>
      </w:r>
      <w:r>
        <w:t>if configured</w:t>
      </w:r>
      <w:r>
        <w:rPr>
          <w:lang w:eastAsia="ko-KR"/>
        </w:rPr>
        <w:t>)</w:t>
      </w:r>
      <w:r>
        <w:t xml:space="preserve"> </w:t>
      </w:r>
      <w:ins w:id="54" w:author="seungjune.yi" w:date="2020-02-14T09:44:00Z">
        <w:r>
          <w:t xml:space="preserve">using ROHC </w:t>
        </w:r>
      </w:ins>
      <w:r>
        <w:rPr>
          <w:lang w:eastAsia="ko-KR"/>
        </w:rPr>
        <w:t>as specified in the subclause 5.5.5</w:t>
      </w:r>
      <w:ins w:id="55" w:author="seungjune.yi" w:date="2020-02-14T09:44:00Z">
        <w:r>
          <w:rPr>
            <w:lang w:eastAsia="ko-KR"/>
          </w:rPr>
          <w:t xml:space="preserve"> and/or using EHC as specified in the subclause 5.X.5</w:t>
        </w:r>
      </w:ins>
      <w:r>
        <w:t>;</w:t>
      </w:r>
    </w:p>
    <w:p>
      <w:pPr>
        <w:pStyle w:val="B2"/>
      </w:pPr>
      <w:r>
        <w:t>-</w:t>
      </w:r>
      <w:r>
        <w:tab/>
        <w:t>discard this PDCP SDU;</w:t>
      </w:r>
    </w:p>
    <w:p>
      <w:pPr>
        <w:pStyle w:val="B1"/>
      </w:pPr>
      <w:r>
        <w:t>-</w:t>
      </w:r>
      <w:r>
        <w:tab/>
        <w:t xml:space="preserve">else if Next_PDCP_RX_SN – </w:t>
      </w:r>
      <w:r>
        <w:rPr>
          <w:snapToGrid w:val="0"/>
        </w:rPr>
        <w:t>received PDCP SN</w:t>
      </w:r>
      <w:r>
        <w:rPr>
          <w:snapToGrid w:val="0"/>
          <w:lang w:eastAsia="ko-KR"/>
        </w:rPr>
        <w:t xml:space="preserve"> </w:t>
      </w:r>
      <w:r>
        <w:t>&gt; Reordering_Window:</w:t>
      </w:r>
    </w:p>
    <w:p>
      <w:pPr>
        <w:pStyle w:val="B2"/>
        <w:rPr>
          <w:snapToGrid w:val="0"/>
        </w:rPr>
      </w:pPr>
      <w:r>
        <w:rPr>
          <w:snapToGrid w:val="0"/>
        </w:rPr>
        <w:t>-</w:t>
      </w:r>
      <w:r>
        <w:rPr>
          <w:snapToGrid w:val="0"/>
        </w:rPr>
        <w:tab/>
        <w:t>increment RX_HFN by one;</w:t>
      </w:r>
    </w:p>
    <w:p>
      <w:pPr>
        <w:pStyle w:val="B2"/>
        <w:rPr>
          <w:snapToGrid w:val="0"/>
        </w:rPr>
      </w:pPr>
      <w:r>
        <w:rPr>
          <w:snapToGrid w:val="0"/>
        </w:rPr>
        <w:t>-</w:t>
      </w:r>
      <w:r>
        <w:rPr>
          <w:snapToGrid w:val="0"/>
        </w:rPr>
        <w:tab/>
        <w:t>use COUNT based on RX_HFN and the received PDCP SN for deciphering the PDCP PDU;</w:t>
      </w:r>
    </w:p>
    <w:p>
      <w:pPr>
        <w:pStyle w:val="B2"/>
        <w:rPr>
          <w:snapToGrid w:val="0"/>
        </w:rPr>
      </w:pPr>
      <w:r>
        <w:rPr>
          <w:snapToGrid w:val="0"/>
        </w:rPr>
        <w:t>-</w:t>
      </w:r>
      <w:r>
        <w:rPr>
          <w:snapToGrid w:val="0"/>
        </w:rPr>
        <w:tab/>
        <w:t xml:space="preserve">set Next_PDCP_RX_SN to </w:t>
      </w:r>
      <w:r>
        <w:rPr>
          <w:snapToGrid w:val="0"/>
          <w:lang w:eastAsia="ko-KR"/>
        </w:rPr>
        <w:t xml:space="preserve">the </w:t>
      </w:r>
      <w:r>
        <w:rPr>
          <w:snapToGrid w:val="0"/>
        </w:rPr>
        <w:t>received PDCP SN + 1;</w:t>
      </w:r>
    </w:p>
    <w:p>
      <w:pPr>
        <w:pStyle w:val="B1"/>
      </w:pPr>
      <w:r>
        <w:t>-</w:t>
      </w:r>
      <w:r>
        <w:tab/>
        <w:t xml:space="preserve">else if </w:t>
      </w:r>
      <w:r>
        <w:rPr>
          <w:snapToGrid w:val="0"/>
        </w:rPr>
        <w:t>received PDCP SN</w:t>
      </w:r>
      <w:r>
        <w:t xml:space="preserve"> – Next_PDCP_RX_SN &gt;= Reordering_Window:</w:t>
      </w:r>
    </w:p>
    <w:p>
      <w:pPr>
        <w:pStyle w:val="B2"/>
        <w:rPr>
          <w:snapToGrid w:val="0"/>
        </w:rPr>
      </w:pPr>
      <w:r>
        <w:rPr>
          <w:snapToGrid w:val="0"/>
        </w:rPr>
        <w:t>-</w:t>
      </w:r>
      <w:r>
        <w:rPr>
          <w:snapToGrid w:val="0"/>
        </w:rPr>
        <w:tab/>
        <w:t>use COUNT based on RX_HFN – 1 and the received PDCP SN for deciphering the PDCP PDU;</w:t>
      </w:r>
    </w:p>
    <w:p>
      <w:pPr>
        <w:pStyle w:val="B1"/>
      </w:pPr>
      <w:r>
        <w:t>-</w:t>
      </w:r>
      <w:r>
        <w:tab/>
        <w:t xml:space="preserve">else if </w:t>
      </w:r>
      <w:r>
        <w:rPr>
          <w:snapToGrid w:val="0"/>
        </w:rPr>
        <w:t>received PDCP SN</w:t>
      </w:r>
      <w:r>
        <w:t xml:space="preserve"> &gt;= Next_PDCP_RX_SN:</w:t>
      </w:r>
    </w:p>
    <w:p>
      <w:pPr>
        <w:pStyle w:val="B2"/>
        <w:rPr>
          <w:snapToGrid w:val="0"/>
        </w:rPr>
      </w:pPr>
      <w:r>
        <w:rPr>
          <w:snapToGrid w:val="0"/>
        </w:rPr>
        <w:t>-</w:t>
      </w:r>
      <w:r>
        <w:rPr>
          <w:snapToGrid w:val="0"/>
        </w:rPr>
        <w:tab/>
        <w:t>use COUNT based on RX_HFN and the received PDCP SN for deciphering the PDCP PDU;</w:t>
      </w:r>
    </w:p>
    <w:p>
      <w:pPr>
        <w:pStyle w:val="B2"/>
        <w:rPr>
          <w:snapToGrid w:val="0"/>
        </w:rPr>
      </w:pPr>
      <w:r>
        <w:rPr>
          <w:snapToGrid w:val="0"/>
        </w:rPr>
        <w:t>-</w:t>
      </w:r>
      <w:r>
        <w:rPr>
          <w:snapToGrid w:val="0"/>
        </w:rPr>
        <w:tab/>
        <w:t xml:space="preserve">set Next_PDCP_RX_SN to </w:t>
      </w:r>
      <w:r>
        <w:rPr>
          <w:snapToGrid w:val="0"/>
          <w:lang w:eastAsia="ko-KR"/>
        </w:rPr>
        <w:t xml:space="preserve">the </w:t>
      </w:r>
      <w:r>
        <w:rPr>
          <w:snapToGrid w:val="0"/>
        </w:rPr>
        <w:t>received PDCP SN + 1;</w:t>
      </w:r>
    </w:p>
    <w:p>
      <w:pPr>
        <w:pStyle w:val="B2"/>
      </w:pPr>
      <w:r>
        <w:t>-</w:t>
      </w:r>
      <w:r>
        <w:tab/>
        <w:t>if Next_PDCP_RX_SN is larger than Maximum_PDCP_SN:</w:t>
      </w:r>
    </w:p>
    <w:p>
      <w:pPr>
        <w:pStyle w:val="B3"/>
      </w:pPr>
      <w:r>
        <w:t>-</w:t>
      </w:r>
      <w:r>
        <w:tab/>
        <w:t>set Next_PDCP_RX_SN to 0;</w:t>
      </w:r>
    </w:p>
    <w:p>
      <w:pPr>
        <w:pStyle w:val="B3"/>
      </w:pPr>
      <w:r>
        <w:t>-</w:t>
      </w:r>
      <w:r>
        <w:tab/>
        <w:t>increment RX_HFN by one;</w:t>
      </w:r>
    </w:p>
    <w:p>
      <w:pPr>
        <w:pStyle w:val="B1"/>
      </w:pPr>
      <w:r>
        <w:t>-</w:t>
      </w:r>
      <w:r>
        <w:tab/>
        <w:t xml:space="preserve">else if </w:t>
      </w:r>
      <w:r>
        <w:rPr>
          <w:snapToGrid w:val="0"/>
        </w:rPr>
        <w:t>received PDCP SN</w:t>
      </w:r>
      <w:r>
        <w:t xml:space="preserve"> &lt; Next_PDCP_RX_SN:</w:t>
      </w:r>
    </w:p>
    <w:p>
      <w:pPr>
        <w:pStyle w:val="B2"/>
        <w:rPr>
          <w:snapToGrid w:val="0"/>
        </w:rPr>
      </w:pPr>
      <w:r>
        <w:rPr>
          <w:snapToGrid w:val="0"/>
        </w:rPr>
        <w:t>-</w:t>
      </w:r>
      <w:r>
        <w:rPr>
          <w:snapToGrid w:val="0"/>
        </w:rPr>
        <w:tab/>
        <w:t>use COUNT based on RX_HFN and the received PDCP SN for deciphering the PDCP PDU;</w:t>
      </w:r>
    </w:p>
    <w:p>
      <w:pPr>
        <w:pStyle w:val="B1"/>
        <w:rPr>
          <w:lang w:eastAsia="ko-KR"/>
        </w:rPr>
      </w:pPr>
      <w:r>
        <w:lastRenderedPageBreak/>
        <w:t>-</w:t>
      </w:r>
      <w:r>
        <w:tab/>
        <w:t>if the PDCP PDU has not been discarded in the above:</w:t>
      </w:r>
    </w:p>
    <w:p>
      <w:pPr>
        <w:pStyle w:val="B2"/>
        <w:rPr>
          <w:ins w:id="56" w:author="seungjune.yi" w:date="2020-02-14T09:45:00Z"/>
          <w:lang w:eastAsia="ko-KR"/>
        </w:rPr>
      </w:pPr>
      <w:r>
        <w:t>-</w:t>
      </w:r>
      <w:r>
        <w:tab/>
        <w:t xml:space="preserve">perform deciphering </w:t>
      </w:r>
      <w:del w:id="57" w:author="seungjune.yi" w:date="2020-02-14T09:45:00Z">
        <w:r>
          <w:delText xml:space="preserve">and header decompression </w:delText>
        </w:r>
      </w:del>
      <w:r>
        <w:rPr>
          <w:lang w:eastAsia="ko-KR"/>
        </w:rPr>
        <w:t xml:space="preserve">(if configured) for the PDCP PDU </w:t>
      </w:r>
      <w:r>
        <w:t xml:space="preserve">as </w:t>
      </w:r>
      <w:r>
        <w:rPr>
          <w:lang w:eastAsia="ko-KR"/>
        </w:rPr>
        <w:t>specified</w:t>
      </w:r>
      <w:r>
        <w:t xml:space="preserve"> in </w:t>
      </w:r>
      <w:r>
        <w:rPr>
          <w:lang w:eastAsia="ko-KR"/>
        </w:rPr>
        <w:t xml:space="preserve">the </w:t>
      </w:r>
      <w:r>
        <w:t>subclauses 5.</w:t>
      </w:r>
      <w:r>
        <w:rPr>
          <w:lang w:eastAsia="ko-KR"/>
        </w:rPr>
        <w:t>6</w:t>
      </w:r>
      <w:del w:id="58" w:author="seungjune.yi" w:date="2020-02-14T09:45:00Z">
        <w:r>
          <w:delText xml:space="preserve"> and 5.</w:delText>
        </w:r>
        <w:r>
          <w:rPr>
            <w:lang w:eastAsia="ko-KR"/>
          </w:rPr>
          <w:delText>5.5, respectively</w:delText>
        </w:r>
      </w:del>
      <w:r>
        <w:rPr>
          <w:lang w:eastAsia="ko-KR"/>
        </w:rPr>
        <w:t>;</w:t>
      </w:r>
    </w:p>
    <w:p>
      <w:pPr>
        <w:pStyle w:val="B2"/>
      </w:pPr>
      <w:ins w:id="59" w:author="seungjune.yi" w:date="2020-02-14T09:45:00Z">
        <w:r>
          <w:t>-</w:t>
        </w:r>
        <w:r>
          <w:tab/>
          <w:t xml:space="preserve">perform header decompression </w:t>
        </w:r>
        <w:r>
          <w:rPr>
            <w:lang w:eastAsia="ko-KR"/>
          </w:rPr>
          <w:t xml:space="preserve">(if configured) for the PDCP PDU using ROHC </w:t>
        </w:r>
        <w:r>
          <w:t xml:space="preserve">as </w:t>
        </w:r>
        <w:r>
          <w:rPr>
            <w:lang w:eastAsia="ko-KR"/>
          </w:rPr>
          <w:t>specified</w:t>
        </w:r>
        <w:r>
          <w:t xml:space="preserve"> in </w:t>
        </w:r>
        <w:r>
          <w:rPr>
            <w:lang w:eastAsia="ko-KR"/>
          </w:rPr>
          <w:t xml:space="preserve">the </w:t>
        </w:r>
        <w:r>
          <w:t>subclause 5.</w:t>
        </w:r>
        <w:r>
          <w:rPr>
            <w:lang w:eastAsia="ko-KR"/>
          </w:rPr>
          <w:t>5.5 and/or using EHC as specified in the subclause 5.X.</w:t>
        </w:r>
      </w:ins>
      <w:ins w:id="60" w:author="seungjune.yi" w:date="2020-02-14T09:46:00Z">
        <w:r>
          <w:rPr>
            <w:lang w:eastAsia="ko-KR"/>
          </w:rPr>
          <w:t>5</w:t>
        </w:r>
      </w:ins>
      <w:ins w:id="61" w:author="seungjune.yi" w:date="2020-02-14T09:45:00Z">
        <w:r>
          <w:rPr>
            <w:lang w:eastAsia="ko-KR"/>
          </w:rPr>
          <w:t>;</w:t>
        </w:r>
      </w:ins>
    </w:p>
    <w:p>
      <w:pPr>
        <w:pStyle w:val="B2"/>
        <w:rPr>
          <w:snapToGrid w:val="0"/>
        </w:rPr>
      </w:pPr>
      <w:r>
        <w:rPr>
          <w:snapToGrid w:val="0"/>
        </w:rPr>
        <w:t>-</w:t>
      </w:r>
      <w:r>
        <w:rPr>
          <w:snapToGrid w:val="0"/>
        </w:rPr>
        <w:tab/>
        <w:t>if a PDCP SDU with the same PDCP SN is stored:</w:t>
      </w:r>
    </w:p>
    <w:p>
      <w:pPr>
        <w:pStyle w:val="B3"/>
        <w:rPr>
          <w:snapToGrid w:val="0"/>
        </w:rPr>
      </w:pPr>
      <w:r>
        <w:rPr>
          <w:snapToGrid w:val="0"/>
        </w:rPr>
        <w:t>-</w:t>
      </w:r>
      <w:r>
        <w:rPr>
          <w:snapToGrid w:val="0"/>
        </w:rPr>
        <w:tab/>
        <w:t>discard this PDCP SDU;</w:t>
      </w:r>
    </w:p>
    <w:p>
      <w:pPr>
        <w:pStyle w:val="B2"/>
        <w:rPr>
          <w:snapToGrid w:val="0"/>
        </w:rPr>
      </w:pPr>
      <w:r>
        <w:rPr>
          <w:snapToGrid w:val="0"/>
        </w:rPr>
        <w:t>-</w:t>
      </w:r>
      <w:r>
        <w:rPr>
          <w:snapToGrid w:val="0"/>
        </w:rPr>
        <w:tab/>
        <w:t>else:</w:t>
      </w:r>
    </w:p>
    <w:p>
      <w:pPr>
        <w:pStyle w:val="B3"/>
        <w:rPr>
          <w:snapToGrid w:val="0"/>
          <w:lang w:eastAsia="ko-KR"/>
        </w:rPr>
      </w:pPr>
      <w:r>
        <w:rPr>
          <w:snapToGrid w:val="0"/>
        </w:rPr>
        <w:t>-</w:t>
      </w:r>
      <w:r>
        <w:rPr>
          <w:snapToGrid w:val="0"/>
        </w:rPr>
        <w:tab/>
        <w:t>store the PDCP SDU;</w:t>
      </w:r>
    </w:p>
    <w:p>
      <w:pPr>
        <w:pStyle w:val="B2"/>
        <w:rPr>
          <w:lang w:eastAsia="ko-KR"/>
        </w:rPr>
      </w:pPr>
      <w:r>
        <w:t>-</w:t>
      </w:r>
      <w:r>
        <w:tab/>
        <w:t>if the P</w:t>
      </w:r>
      <w:r>
        <w:rPr>
          <w:lang w:eastAsia="ko-KR"/>
        </w:rPr>
        <w:t>DCP PDU received by PDCP is not due to the re-establishment of lower layers:</w:t>
      </w:r>
    </w:p>
    <w:p>
      <w:pPr>
        <w:pStyle w:val="B3"/>
      </w:pPr>
      <w:r>
        <w:rPr>
          <w:lang w:eastAsia="ko-KR"/>
        </w:rPr>
        <w:t>-</w:t>
      </w:r>
      <w:r>
        <w:rPr>
          <w:lang w:eastAsia="ko-KR"/>
        </w:rPr>
        <w:tab/>
        <w:t>deliver to upper layers in ascending order of the associated COUNT value:</w:t>
      </w:r>
    </w:p>
    <w:p>
      <w:pPr>
        <w:pStyle w:val="B4"/>
      </w:pPr>
      <w:r>
        <w:rPr>
          <w:lang w:eastAsia="ko-KR"/>
        </w:rPr>
        <w:t>-</w:t>
      </w:r>
      <w:r>
        <w:rPr>
          <w:lang w:eastAsia="ko-KR"/>
        </w:rPr>
        <w:tab/>
      </w:r>
      <w:r>
        <w:t>all stored PDCP SDU(s) with an associated COUNT value less than the COUNT value associated with the received PDCP SDU;</w:t>
      </w:r>
    </w:p>
    <w:p>
      <w:pPr>
        <w:pStyle w:val="B4"/>
      </w:pPr>
      <w:r>
        <w:rPr>
          <w:lang w:eastAsia="ko-KR"/>
        </w:rPr>
        <w:t>-</w:t>
      </w:r>
      <w:r>
        <w:rPr>
          <w:lang w:eastAsia="ko-KR"/>
        </w:rPr>
        <w:tab/>
      </w:r>
      <w:r>
        <w:t>all stored PDCP SDU(s) with consecutive</w:t>
      </w:r>
      <w:r>
        <w:rPr>
          <w:lang w:eastAsia="ko-KR"/>
        </w:rPr>
        <w:t>ly</w:t>
      </w:r>
      <w:r>
        <w:t xml:space="preserve"> associated COUNT value(s) starting from the COUNT value associated with the received PDCP SDU;</w:t>
      </w:r>
    </w:p>
    <w:p>
      <w:pPr>
        <w:pStyle w:val="B3"/>
        <w:rPr>
          <w:lang w:eastAsia="ko-KR"/>
        </w:rPr>
      </w:pPr>
      <w:r>
        <w:rPr>
          <w:lang w:eastAsia="ko-KR"/>
        </w:rPr>
        <w:t>-</w:t>
      </w:r>
      <w:r>
        <w:rPr>
          <w:lang w:eastAsia="ko-KR"/>
        </w:rPr>
        <w:tab/>
        <w:t>set Last_Submitted_PDCP_RX_SN to the PDCP SN of the last PDCP SDU delivered to upper layers;.</w:t>
      </w:r>
    </w:p>
    <w:p>
      <w:pPr>
        <w:pStyle w:val="B2"/>
        <w:rPr>
          <w:lang w:eastAsia="ko-KR"/>
        </w:rPr>
      </w:pPr>
      <w:r>
        <w:t>-</w:t>
      </w:r>
      <w:r>
        <w:tab/>
        <w:t>else</w:t>
      </w:r>
      <w:r>
        <w:rPr>
          <w:lang w:eastAsia="ko-KR"/>
        </w:rPr>
        <w:t xml:space="preserve"> if received PDCP SN = Last_Submitted_PDCP_RX_SN + 1</w:t>
      </w:r>
      <w:r>
        <w:rPr>
          <w:lang w:eastAsia="zh-CN"/>
        </w:rPr>
        <w:t xml:space="preserve"> or </w:t>
      </w:r>
      <w:r>
        <w:rPr>
          <w:lang w:eastAsia="ko-KR"/>
        </w:rPr>
        <w:t>received PDCP SN = Last_Submitted_PDCP_RX_SN</w:t>
      </w:r>
      <w:r>
        <w:t xml:space="preserve"> – </w:t>
      </w:r>
      <w:r>
        <w:rPr>
          <w:noProof/>
          <w:lang w:eastAsia="zh-CN"/>
        </w:rPr>
        <w:t>Maximum_PDCP_SN</w:t>
      </w:r>
      <w:r>
        <w:rPr>
          <w:lang w:eastAsia="ko-KR"/>
        </w:rPr>
        <w:t>:</w:t>
      </w:r>
    </w:p>
    <w:p>
      <w:pPr>
        <w:pStyle w:val="B3"/>
      </w:pPr>
      <w:r>
        <w:t>-</w:t>
      </w:r>
      <w:r>
        <w:tab/>
        <w:t xml:space="preserve">deliver </w:t>
      </w:r>
      <w:r>
        <w:rPr>
          <w:lang w:eastAsia="ko-KR"/>
        </w:rPr>
        <w:t>to upper layers in ascending order of the associated COUNT value</w:t>
      </w:r>
      <w:r>
        <w:t>:</w:t>
      </w:r>
    </w:p>
    <w:p>
      <w:pPr>
        <w:pStyle w:val="B4"/>
        <w:rPr>
          <w:lang w:eastAsia="ko-KR"/>
        </w:rPr>
      </w:pPr>
      <w:r>
        <w:t>-</w:t>
      </w:r>
      <w:r>
        <w:tab/>
        <w:t>all stored PDCP SDU(s) with consecutively associated COUNT value(s) starting from the COUNT value associated with the received PDCP SDU;</w:t>
      </w:r>
    </w:p>
    <w:p>
      <w:pPr>
        <w:pStyle w:val="B3"/>
        <w:rPr>
          <w:lang w:eastAsia="ko-KR"/>
        </w:rPr>
      </w:pPr>
      <w:r>
        <w:rPr>
          <w:lang w:eastAsia="ko-KR"/>
        </w:rPr>
        <w:t>-</w:t>
      </w:r>
      <w:r>
        <w:rPr>
          <w:lang w:eastAsia="ko-KR"/>
        </w:rPr>
        <w:tab/>
        <w:t>set Last_Submitted_PDCP_RX_SN to the PDCP SN of the last PDCP SDU delivered to upper layers.</w:t>
      </w:r>
    </w:p>
    <w:p>
      <w:pPr>
        <w:pStyle w:val="5"/>
      </w:pPr>
      <w:bookmarkStart w:id="62" w:name="_Toc12524367"/>
      <w:r>
        <w:t>5.1.2.1.2a</w:t>
      </w:r>
      <w:r>
        <w:tab/>
        <w:t>RN p</w:t>
      </w:r>
      <w:r>
        <w:rPr>
          <w:lang w:eastAsia="ko-KR"/>
        </w:rPr>
        <w:t xml:space="preserve">rocedures </w:t>
      </w:r>
      <w:r>
        <w:t>for DRBs</w:t>
      </w:r>
      <w:r>
        <w:rPr>
          <w:lang w:eastAsia="ko-KR"/>
        </w:rPr>
        <w:t xml:space="preserve"> mapped on RLC AM</w:t>
      </w:r>
      <w:bookmarkEnd w:id="62"/>
    </w:p>
    <w:p>
      <w:r>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r>
        <w:t>In case of integrity verification failure, the RN should discard the PDCP Data PDU without performing header decompression and without delivering any stored PDCP SDU(s) to upper layers. The RN should also set the RX_HFN, Next_PDCP_RX_SN and Last_Submitted_PDCP_RX_SN to the respective values they had before the reception of the PDCP Data PDU.</w:t>
      </w:r>
    </w:p>
    <w:p>
      <w:pPr>
        <w:pStyle w:val="5"/>
        <w:rPr>
          <w:lang w:eastAsia="ko-KR"/>
        </w:rPr>
      </w:pPr>
      <w:bookmarkStart w:id="63" w:name="_Toc12524368"/>
      <w:r>
        <w:t>5.1.2.</w:t>
      </w:r>
      <w:r>
        <w:rPr>
          <w:lang w:eastAsia="ko-KR"/>
        </w:rPr>
        <w:t>1.3</w:t>
      </w:r>
      <w:r>
        <w:tab/>
      </w:r>
      <w:r>
        <w:rPr>
          <w:lang w:eastAsia="ko-KR"/>
        </w:rPr>
        <w:t xml:space="preserve">Procedures </w:t>
      </w:r>
      <w:r>
        <w:t>for DRBs</w:t>
      </w:r>
      <w:r>
        <w:rPr>
          <w:lang w:eastAsia="ko-KR"/>
        </w:rPr>
        <w:t xml:space="preserve"> mapped on RLC UM when the reordering function is not used</w:t>
      </w:r>
      <w:bookmarkEnd w:id="63"/>
    </w:p>
    <w:p>
      <w:pPr>
        <w:rPr>
          <w:snapToGrid w:val="0"/>
        </w:rPr>
      </w:pPr>
      <w:r>
        <w:rPr>
          <w:lang w:eastAsia="ko-KR"/>
        </w:rPr>
        <w:t>For DRBs mapped on RLC UM, a</w:t>
      </w:r>
      <w:r>
        <w:t>t reception of a PDCP Data PDU</w:t>
      </w:r>
      <w:r>
        <w:rPr>
          <w:lang w:eastAsia="ko-KR"/>
        </w:rPr>
        <w:t xml:space="preserve"> from lower layers</w:t>
      </w:r>
      <w:r>
        <w:t xml:space="preserve">, </w:t>
      </w:r>
      <w:r>
        <w:rPr>
          <w:snapToGrid w:val="0"/>
        </w:rPr>
        <w:t>the UE shall:</w:t>
      </w:r>
    </w:p>
    <w:p>
      <w:pPr>
        <w:pStyle w:val="B1"/>
      </w:pPr>
      <w:r>
        <w:rPr>
          <w:snapToGrid w:val="0"/>
        </w:rPr>
        <w:t>-</w:t>
      </w:r>
      <w:r>
        <w:rPr>
          <w:snapToGrid w:val="0"/>
        </w:rPr>
        <w:tab/>
      </w:r>
      <w:r>
        <w:t>if</w:t>
      </w:r>
      <w:r>
        <w:rPr>
          <w:snapToGrid w:val="0"/>
        </w:rPr>
        <w:t xml:space="preserve"> </w:t>
      </w:r>
      <w:r>
        <w:rPr>
          <w:snapToGrid w:val="0"/>
          <w:lang w:eastAsia="ko-KR"/>
        </w:rPr>
        <w:t xml:space="preserve">received </w:t>
      </w:r>
      <w:r>
        <w:rPr>
          <w:snapToGrid w:val="0"/>
        </w:rPr>
        <w:t xml:space="preserve">PDCP SN &lt; </w:t>
      </w:r>
      <w:r>
        <w:t>Next_PDCP_RX_SN:</w:t>
      </w:r>
    </w:p>
    <w:p>
      <w:pPr>
        <w:pStyle w:val="B2"/>
      </w:pPr>
      <w:r>
        <w:t>-</w:t>
      </w:r>
      <w:r>
        <w:tab/>
      </w:r>
      <w:r>
        <w:rPr>
          <w:snapToGrid w:val="0"/>
        </w:rPr>
        <w:t>increment</w:t>
      </w:r>
      <w:r>
        <w:t xml:space="preserve"> RX_HFN by one;</w:t>
      </w:r>
    </w:p>
    <w:p>
      <w:pPr>
        <w:pStyle w:val="B1"/>
        <w:rPr>
          <w:snapToGrid w:val="0"/>
          <w:lang w:eastAsia="ko-KR"/>
        </w:rPr>
      </w:pPr>
      <w:r>
        <w:rPr>
          <w:snapToGrid w:val="0"/>
        </w:rPr>
        <w:t>-</w:t>
      </w:r>
      <w:r>
        <w:rPr>
          <w:snapToGrid w:val="0"/>
        </w:rPr>
        <w:tab/>
      </w:r>
      <w:r>
        <w:t>decipher</w:t>
      </w:r>
      <w:r>
        <w:rPr>
          <w:snapToGrid w:val="0"/>
        </w:rPr>
        <w:t xml:space="preserve"> the PDCP </w:t>
      </w:r>
      <w:r>
        <w:rPr>
          <w:snapToGrid w:val="0"/>
          <w:lang w:eastAsia="ko-KR"/>
        </w:rPr>
        <w:t xml:space="preserve">Data </w:t>
      </w:r>
      <w:r>
        <w:rPr>
          <w:snapToGrid w:val="0"/>
        </w:rPr>
        <w:t xml:space="preserve">PDU using COUNT based on RX_HFN and the </w:t>
      </w:r>
      <w:r>
        <w:rPr>
          <w:snapToGrid w:val="0"/>
          <w:lang w:eastAsia="ko-KR"/>
        </w:rPr>
        <w:t xml:space="preserve">received </w:t>
      </w:r>
      <w:r>
        <w:rPr>
          <w:snapToGrid w:val="0"/>
        </w:rPr>
        <w:t xml:space="preserve">PDCP SN </w:t>
      </w:r>
      <w:r>
        <w:rPr>
          <w:snapToGrid w:val="0"/>
          <w:lang w:eastAsia="ko-KR"/>
        </w:rPr>
        <w:t>as specified in the subclause 5.6</w:t>
      </w:r>
      <w:r>
        <w:rPr>
          <w:snapToGrid w:val="0"/>
        </w:rPr>
        <w:t>;</w:t>
      </w:r>
    </w:p>
    <w:p>
      <w:pPr>
        <w:pStyle w:val="B1"/>
      </w:pPr>
      <w:r>
        <w:t>-</w:t>
      </w:r>
      <w:r>
        <w:tab/>
        <w:t>set Next_PDCP_RX_SN to the received PDCP SN + 1;</w:t>
      </w:r>
    </w:p>
    <w:p>
      <w:pPr>
        <w:pStyle w:val="B1"/>
      </w:pPr>
      <w:r>
        <w:t>-</w:t>
      </w:r>
      <w:r>
        <w:tab/>
        <w:t>if Next_PDCP_RX_SN &gt; Maximum_PDCP_SN:</w:t>
      </w:r>
    </w:p>
    <w:p>
      <w:pPr>
        <w:pStyle w:val="B2"/>
        <w:rPr>
          <w:snapToGrid w:val="0"/>
        </w:rPr>
      </w:pPr>
      <w:r>
        <w:rPr>
          <w:snapToGrid w:val="0"/>
        </w:rPr>
        <w:t>-</w:t>
      </w:r>
      <w:r>
        <w:rPr>
          <w:snapToGrid w:val="0"/>
        </w:rPr>
        <w:tab/>
        <w:t>set Next_PDCP_RX_SN to 0;</w:t>
      </w:r>
    </w:p>
    <w:p>
      <w:pPr>
        <w:pStyle w:val="B2"/>
        <w:rPr>
          <w:snapToGrid w:val="0"/>
        </w:rPr>
      </w:pPr>
      <w:r>
        <w:rPr>
          <w:snapToGrid w:val="0"/>
        </w:rPr>
        <w:lastRenderedPageBreak/>
        <w:t>-</w:t>
      </w:r>
      <w:r>
        <w:rPr>
          <w:snapToGrid w:val="0"/>
        </w:rPr>
        <w:tab/>
        <w:t>increment RX_HFN by one;</w:t>
      </w:r>
    </w:p>
    <w:p>
      <w:pPr>
        <w:pStyle w:val="B1"/>
      </w:pPr>
      <w:r>
        <w:t>-</w:t>
      </w:r>
      <w:r>
        <w:tab/>
        <w:t xml:space="preserve">perform header decompression </w:t>
      </w:r>
      <w:r>
        <w:rPr>
          <w:lang w:eastAsia="ko-KR"/>
        </w:rPr>
        <w:t xml:space="preserve">(if configured) </w:t>
      </w:r>
      <w:r>
        <w:t xml:space="preserve">of the deciphered PDCP Data PDU </w:t>
      </w:r>
      <w:ins w:id="64" w:author="seungjune.yi" w:date="2020-02-14T09:46:00Z">
        <w:r>
          <w:t xml:space="preserve">using ROHC </w:t>
        </w:r>
      </w:ins>
      <w:r>
        <w:rPr>
          <w:lang w:eastAsia="ko-KR"/>
        </w:rPr>
        <w:t xml:space="preserve">as specified in the </w:t>
      </w:r>
      <w:r>
        <w:t>subclause 5.</w:t>
      </w:r>
      <w:r>
        <w:rPr>
          <w:lang w:eastAsia="ko-KR"/>
        </w:rPr>
        <w:t>5</w:t>
      </w:r>
      <w:r>
        <w:t>.</w:t>
      </w:r>
      <w:r>
        <w:rPr>
          <w:lang w:eastAsia="ko-KR"/>
        </w:rPr>
        <w:t>5</w:t>
      </w:r>
      <w:ins w:id="65" w:author="seungjune.yi" w:date="2020-02-14T09:46:00Z">
        <w:r>
          <w:rPr>
            <w:lang w:eastAsia="ko-KR"/>
          </w:rPr>
          <w:t xml:space="preserve"> and/or using EHC as specified in the subclause 5.X.</w:t>
        </w:r>
      </w:ins>
      <w:ins w:id="66" w:author="seungjune.yi" w:date="2020-02-14T09:47:00Z">
        <w:r>
          <w:rPr>
            <w:lang w:eastAsia="ko-KR"/>
          </w:rPr>
          <w:t>5</w:t>
        </w:r>
      </w:ins>
      <w:r>
        <w:t>;</w:t>
      </w:r>
    </w:p>
    <w:p>
      <w:pPr>
        <w:pStyle w:val="B1"/>
        <w:rPr>
          <w:lang w:eastAsia="ko-KR"/>
        </w:rPr>
      </w:pPr>
      <w:r>
        <w:t>-</w:t>
      </w:r>
      <w:r>
        <w:tab/>
        <w:t xml:space="preserve">deliver the </w:t>
      </w:r>
      <w:r>
        <w:rPr>
          <w:lang w:eastAsia="ko-KR"/>
        </w:rPr>
        <w:t xml:space="preserve">resulting </w:t>
      </w:r>
      <w:r>
        <w:t>PDCP SDU to upper layer</w:t>
      </w:r>
      <w:r>
        <w:rPr>
          <w:lang w:eastAsia="ko-KR"/>
        </w:rPr>
        <w:t>.</w:t>
      </w:r>
    </w:p>
    <w:p>
      <w:pPr>
        <w:pStyle w:val="5"/>
        <w:rPr>
          <w:lang w:eastAsia="ko-KR"/>
        </w:rPr>
      </w:pPr>
      <w:bookmarkStart w:id="67" w:name="_Toc12524369"/>
      <w:r>
        <w:t>5.1.2.</w:t>
      </w:r>
      <w:r>
        <w:rPr>
          <w:lang w:eastAsia="ko-KR"/>
        </w:rPr>
        <w:t>1.3a</w:t>
      </w:r>
      <w:r>
        <w:tab/>
        <w:t>RN p</w:t>
      </w:r>
      <w:r>
        <w:rPr>
          <w:lang w:eastAsia="ko-KR"/>
        </w:rPr>
        <w:t xml:space="preserve">rocedures </w:t>
      </w:r>
      <w:r>
        <w:t>for DRBs</w:t>
      </w:r>
      <w:r>
        <w:rPr>
          <w:lang w:eastAsia="ko-KR"/>
        </w:rPr>
        <w:t xml:space="preserve"> mapped on RLC UM</w:t>
      </w:r>
      <w:bookmarkEnd w:id="67"/>
    </w:p>
    <w:p>
      <w:pPr>
        <w:rPr>
          <w:lang w:eastAsia="ko-KR"/>
        </w:rPr>
      </w:pPr>
      <w:r>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pPr>
        <w:rPr>
          <w:lang w:eastAsia="ko-KR"/>
        </w:rPr>
      </w:pPr>
      <w:r>
        <w:rPr>
          <w:lang w:eastAsia="ko-KR"/>
        </w:rPr>
        <w:t>In case of integrity verification failure, the RN should discard the PDCP Data PDU without performing header decompression</w:t>
      </w:r>
      <w:r>
        <w:t xml:space="preserve"> </w:t>
      </w:r>
      <w:r>
        <w:rPr>
          <w:lang w:eastAsia="ko-KR"/>
        </w:rPr>
        <w:t>and set the RX_HFN and Next_PDCP_RX_SN to the respective values they had before the reception of the PDCP Data PDU.</w:t>
      </w:r>
    </w:p>
    <w:p>
      <w:pPr>
        <w:pStyle w:val="5"/>
        <w:rPr>
          <w:lang w:eastAsia="ko-KR"/>
        </w:rPr>
      </w:pPr>
      <w:bookmarkStart w:id="68" w:name="_Toc12524370"/>
      <w:r>
        <w:rPr>
          <w:lang w:eastAsia="ko-KR"/>
        </w:rPr>
        <w:t>5.1.2.1.4</w:t>
      </w:r>
      <w:r>
        <w:rPr>
          <w:lang w:eastAsia="ko-KR"/>
        </w:rPr>
        <w:tab/>
        <w:t>Procedures for DRBs mapped on RLC AM</w:t>
      </w:r>
      <w:r>
        <w:t xml:space="preserve"> </w:t>
      </w:r>
      <w:r>
        <w:rPr>
          <w:lang w:eastAsia="ko-KR"/>
        </w:rPr>
        <w:t>or RLC UM, for LWA bearers and SLRB when the reordering function is used</w:t>
      </w:r>
      <w:bookmarkEnd w:id="68"/>
    </w:p>
    <w:p>
      <w:pPr>
        <w:rPr>
          <w:lang w:eastAsia="ko-KR"/>
        </w:rPr>
      </w:pPr>
      <w:r>
        <w:rPr>
          <w:lang w:eastAsia="ko-KR"/>
        </w:rPr>
        <w:t>For DRBs mapped on RLC AM and RLC UM, for LWA bearers and when PDCP duplication is used, the PDCP entity shall use the reordering function as specified in this clause when:</w:t>
      </w:r>
    </w:p>
    <w:p>
      <w:pPr>
        <w:pStyle w:val="B1"/>
        <w:rPr>
          <w:lang w:eastAsia="ko-KR"/>
        </w:rPr>
      </w:pPr>
      <w:r>
        <w:rPr>
          <w:lang w:eastAsia="ko-KR"/>
        </w:rPr>
        <w:t>-</w:t>
      </w:r>
      <w:r>
        <w:rPr>
          <w:lang w:eastAsia="ko-KR"/>
        </w:rPr>
        <w:tab/>
        <w:t>the PDCP entity is associated with two RLC entities; or</w:t>
      </w:r>
    </w:p>
    <w:p>
      <w:pPr>
        <w:pStyle w:val="B1"/>
        <w:rPr>
          <w:lang w:eastAsia="ko-KR"/>
        </w:rPr>
      </w:pPr>
      <w:r>
        <w:rPr>
          <w:lang w:eastAsia="ko-KR"/>
        </w:rPr>
        <w:t>-</w:t>
      </w:r>
      <w:r>
        <w:rPr>
          <w:lang w:eastAsia="ko-KR"/>
        </w:rPr>
        <w:tab/>
        <w:t>the PDCP entity is configured for a LWA bearer; or</w:t>
      </w:r>
    </w:p>
    <w:p>
      <w:pPr>
        <w:pStyle w:val="B1"/>
        <w:rPr>
          <w:lang w:eastAsia="ko-KR"/>
        </w:rPr>
      </w:pPr>
      <w:r>
        <w:rPr>
          <w:lang w:eastAsia="ko-KR"/>
        </w:rPr>
        <w:t>-</w:t>
      </w:r>
      <w:r>
        <w:rPr>
          <w:lang w:eastAsia="ko-KR"/>
        </w:rPr>
        <w:tab/>
        <w:t>the PDCP entity is associated with one AM RLC entity after it was, according to the most recent reconfiguration, associated with two AM RLC entities or configured for a LWA bearer without performing PDCP re-establishment; or</w:t>
      </w:r>
    </w:p>
    <w:p>
      <w:pPr>
        <w:pStyle w:val="B1"/>
        <w:rPr>
          <w:lang w:eastAsia="ko-KR"/>
        </w:rPr>
      </w:pPr>
      <w:r>
        <w:rPr>
          <w:lang w:eastAsia="ko-KR"/>
        </w:rPr>
        <w:t>-</w:t>
      </w:r>
      <w:r>
        <w:rPr>
          <w:lang w:eastAsia="ko-KR"/>
        </w:rPr>
        <w:tab/>
        <w:t>the PDCP entity is configured with PDCP duplication.</w:t>
      </w:r>
    </w:p>
    <w:p>
      <w:pPr>
        <w:rPr>
          <w:lang w:eastAsia="ko-KR"/>
        </w:rPr>
      </w:pPr>
      <w:r>
        <w:rPr>
          <w:lang w:eastAsia="ko-KR"/>
        </w:rPr>
        <w:t>For SLRBs mapped on RLC UM, the PDCP entity shall use the reordering function as specified in this clause when:</w:t>
      </w:r>
    </w:p>
    <w:p>
      <w:pPr>
        <w:pStyle w:val="B1"/>
        <w:rPr>
          <w:lang w:eastAsia="ko-KR"/>
        </w:rPr>
      </w:pPr>
      <w:r>
        <w:rPr>
          <w:lang w:eastAsia="ko-KR"/>
        </w:rPr>
        <w:t>-</w:t>
      </w:r>
      <w:r>
        <w:rPr>
          <w:lang w:eastAsia="ko-KR"/>
        </w:rPr>
        <w:tab/>
        <w:t>the PDCP entity receives a PDCP SN which is not "0".</w:t>
      </w:r>
    </w:p>
    <w:p>
      <w:pPr>
        <w:rPr>
          <w:lang w:eastAsia="ko-KR"/>
        </w:rPr>
      </w:pPr>
      <w:r>
        <w:rPr>
          <w:lang w:eastAsia="ko-KR"/>
        </w:rPr>
        <w:t>The PDCP entity shall not use the reordering function in other cases.</w:t>
      </w:r>
    </w:p>
    <w:p>
      <w:pPr>
        <w:pStyle w:val="6"/>
        <w:rPr>
          <w:lang w:eastAsia="ko-KR"/>
        </w:rPr>
      </w:pPr>
      <w:bookmarkStart w:id="69" w:name="_Toc12524371"/>
      <w:r>
        <w:rPr>
          <w:lang w:eastAsia="ko-KR"/>
        </w:rPr>
        <w:t>5.1.2.1.4.1</w:t>
      </w:r>
      <w:r>
        <w:rPr>
          <w:lang w:eastAsia="ko-KR"/>
        </w:rPr>
        <w:tab/>
        <w:t>Procedures when a PDCP PDU is received from the lower layers</w:t>
      </w:r>
      <w:bookmarkEnd w:id="69"/>
    </w:p>
    <w:p>
      <w:r>
        <w:rPr>
          <w:lang w:eastAsia="ko-KR"/>
        </w:rPr>
        <w:t>For DRBs mapped on RLC AM or RLC UM, SLRB and for LWA bearers, or for DRBs and SRBs when PDCP duplication is used, when the reordering function is used,</w:t>
      </w:r>
      <w:r>
        <w:t xml:space="preserve"> </w:t>
      </w:r>
      <w:r>
        <w:rPr>
          <w:lang w:eastAsia="ko-KR"/>
        </w:rPr>
        <w:t>a</w:t>
      </w:r>
      <w:r>
        <w:t>t reception of a PDCP Data PDU from lower layers, the UE shall:</w:t>
      </w:r>
    </w:p>
    <w:p>
      <w:pPr>
        <w:pStyle w:val="B1"/>
        <w:rPr>
          <w:lang w:eastAsia="ko-KR"/>
        </w:rPr>
      </w:pPr>
      <w:r>
        <w:t>-</w:t>
      </w:r>
      <w:r>
        <w:tab/>
        <w:t xml:space="preserve">if </w:t>
      </w:r>
      <w:r>
        <w:rPr>
          <w:snapToGrid w:val="0"/>
        </w:rPr>
        <w:t xml:space="preserve">received </w:t>
      </w:r>
      <w:r>
        <w:rPr>
          <w:lang w:eastAsia="ko-KR"/>
        </w:rPr>
        <w:t>PDCP</w:t>
      </w:r>
      <w:r>
        <w:rPr>
          <w:snapToGrid w:val="0"/>
        </w:rPr>
        <w:t xml:space="preserve"> SN</w:t>
      </w:r>
      <w:r>
        <w:t xml:space="preserve"> – Last_Submitted_PDCP_RX_SN &gt; Reordering_Window or 0 &lt;= Last_Submitted_PDCP_RX_SN – </w:t>
      </w:r>
      <w:r>
        <w:rPr>
          <w:snapToGrid w:val="0"/>
        </w:rPr>
        <w:t>received PDCP SN</w:t>
      </w:r>
      <w:r>
        <w:t xml:space="preserve"> &lt; Reordering_Window:</w:t>
      </w:r>
    </w:p>
    <w:p>
      <w:pPr>
        <w:pStyle w:val="B2"/>
        <w:rPr>
          <w:lang w:eastAsia="ko-KR"/>
        </w:rPr>
      </w:pPr>
      <w:r>
        <w:t>-</w:t>
      </w:r>
      <w:r>
        <w:tab/>
        <w:t>if th</w:t>
      </w:r>
      <w:r>
        <w:rPr>
          <w:lang w:eastAsia="ko-KR"/>
        </w:rPr>
        <w:t>e</w:t>
      </w:r>
      <w:r>
        <w:t xml:space="preserve"> </w:t>
      </w:r>
      <w:r>
        <w:rPr>
          <w:lang w:eastAsia="ko-KR"/>
        </w:rPr>
        <w:t>PDCP</w:t>
      </w:r>
      <w:r>
        <w:t xml:space="preserve"> </w:t>
      </w:r>
      <w:r>
        <w:rPr>
          <w:lang w:eastAsia="ko-KR"/>
        </w:rPr>
        <w:t>PDU was received on WLAN:</w:t>
      </w:r>
    </w:p>
    <w:p>
      <w:pPr>
        <w:pStyle w:val="B3"/>
      </w:pPr>
      <w:r>
        <w:t>-</w:t>
      </w:r>
      <w:r>
        <w:tab/>
        <w:t xml:space="preserve">if </w:t>
      </w:r>
      <w:r>
        <w:rPr>
          <w:snapToGrid w:val="0"/>
        </w:rPr>
        <w:t xml:space="preserve">received PDCP SN &gt; </w:t>
      </w:r>
      <w:r>
        <w:t>Next_PDCP_RX_SN:</w:t>
      </w:r>
    </w:p>
    <w:p>
      <w:pPr>
        <w:pStyle w:val="B4"/>
        <w:rPr>
          <w:lang w:eastAsia="ko-KR"/>
        </w:rPr>
      </w:pPr>
      <w:r>
        <w:t>-</w:t>
      </w:r>
      <w:r>
        <w:rPr>
          <w:lang w:eastAsia="ko-KR"/>
        </w:rPr>
        <w:tab/>
      </w:r>
      <w:r>
        <w:t xml:space="preserve">for the purpose of setting the HRW field in the LWA status report, use COUNT based on RX_HFN - 1 and the </w:t>
      </w:r>
      <w:r>
        <w:rPr>
          <w:lang w:eastAsia="ko-KR"/>
        </w:rPr>
        <w:t xml:space="preserve">received </w:t>
      </w:r>
      <w:r>
        <w:t>PDCP SN;</w:t>
      </w:r>
    </w:p>
    <w:p>
      <w:pPr>
        <w:pStyle w:val="B3"/>
      </w:pPr>
      <w:r>
        <w:t>-</w:t>
      </w:r>
      <w:r>
        <w:tab/>
        <w:t>else:</w:t>
      </w:r>
    </w:p>
    <w:p>
      <w:pPr>
        <w:pStyle w:val="B4"/>
      </w:pPr>
      <w:r>
        <w:t>-</w:t>
      </w:r>
      <w:r>
        <w:rPr>
          <w:lang w:eastAsia="ko-KR"/>
        </w:rPr>
        <w:tab/>
      </w:r>
      <w:r>
        <w:t xml:space="preserve">for the purpose of setting the HRW field in the LWA status report, use COUNT based on RX_HFN and the </w:t>
      </w:r>
      <w:r>
        <w:rPr>
          <w:lang w:eastAsia="ko-KR"/>
        </w:rPr>
        <w:t xml:space="preserve">received </w:t>
      </w:r>
      <w:r>
        <w:t>PDCP SN;</w:t>
      </w:r>
    </w:p>
    <w:p>
      <w:pPr>
        <w:pStyle w:val="B2"/>
      </w:pPr>
      <w:r>
        <w:t>-</w:t>
      </w:r>
      <w:r>
        <w:tab/>
        <w:t xml:space="preserve">if </w:t>
      </w:r>
      <w:r>
        <w:rPr>
          <w:snapToGrid w:val="0"/>
        </w:rPr>
        <w:t xml:space="preserve">received PDCP SN &gt; </w:t>
      </w:r>
      <w:r>
        <w:t>Next_PDCP_RX_SN:</w:t>
      </w:r>
    </w:p>
    <w:p>
      <w:pPr>
        <w:pStyle w:val="B3"/>
      </w:pPr>
      <w:r>
        <w:t>-</w:t>
      </w:r>
      <w:r>
        <w:tab/>
        <w:t xml:space="preserve">decipher the PDCP PDU as specified in </w:t>
      </w:r>
      <w:r>
        <w:rPr>
          <w:lang w:eastAsia="ko-KR"/>
        </w:rPr>
        <w:t xml:space="preserve">the subclause </w:t>
      </w:r>
      <w:r>
        <w:t>5.</w:t>
      </w:r>
      <w:r>
        <w:rPr>
          <w:lang w:eastAsia="ko-KR"/>
        </w:rPr>
        <w:t>6</w:t>
      </w:r>
      <w:r>
        <w:t xml:space="preserve">, and perform integrity verification of the PDCP Data PDU (if applicable) using COUNT based on RX_HFN - 1 and the </w:t>
      </w:r>
      <w:r>
        <w:rPr>
          <w:lang w:eastAsia="ko-KR"/>
        </w:rPr>
        <w:t xml:space="preserve">received </w:t>
      </w:r>
      <w:r>
        <w:t>PDCP SN.</w:t>
      </w:r>
    </w:p>
    <w:p>
      <w:pPr>
        <w:pStyle w:val="B2"/>
        <w:rPr>
          <w:lang w:eastAsia="ko-KR"/>
        </w:rPr>
      </w:pPr>
      <w:r>
        <w:t>-</w:t>
      </w:r>
      <w:r>
        <w:tab/>
        <w:t>else</w:t>
      </w:r>
      <w:r>
        <w:rPr>
          <w:lang w:eastAsia="ko-KR"/>
        </w:rPr>
        <w:t>:</w:t>
      </w:r>
    </w:p>
    <w:p>
      <w:pPr>
        <w:pStyle w:val="B3"/>
      </w:pPr>
      <w:r>
        <w:lastRenderedPageBreak/>
        <w:t>-</w:t>
      </w:r>
      <w:r>
        <w:tab/>
        <w:t xml:space="preserve">decipher the PDCP PDU as specified in </w:t>
      </w:r>
      <w:r>
        <w:rPr>
          <w:lang w:eastAsia="ko-KR"/>
        </w:rPr>
        <w:t xml:space="preserve">the subclause </w:t>
      </w:r>
      <w:r>
        <w:t>5.</w:t>
      </w:r>
      <w:r>
        <w:rPr>
          <w:lang w:eastAsia="ko-KR"/>
        </w:rPr>
        <w:t>6</w:t>
      </w:r>
      <w:r>
        <w:t xml:space="preserve">, and perform integrity verification of the PDCP Data PDU (if applicable) using COUNT based on RX_HFN and the </w:t>
      </w:r>
      <w:r>
        <w:rPr>
          <w:lang w:eastAsia="ko-KR"/>
        </w:rPr>
        <w:t xml:space="preserve">received </w:t>
      </w:r>
      <w:r>
        <w:t>PDCP SN.</w:t>
      </w:r>
    </w:p>
    <w:p>
      <w:pPr>
        <w:pStyle w:val="B2"/>
      </w:pPr>
      <w:r>
        <w:t>-</w:t>
      </w:r>
      <w:r>
        <w:tab/>
        <w:t>if integrity verification fails:</w:t>
      </w:r>
    </w:p>
    <w:p>
      <w:pPr>
        <w:pStyle w:val="B3"/>
        <w:rPr>
          <w:lang w:eastAsia="ko-KR"/>
        </w:rPr>
      </w:pPr>
      <w:r>
        <w:t>-</w:t>
      </w:r>
      <w:r>
        <w:tab/>
        <w:t>indicate the integrity verification failure to upper layer.</w:t>
      </w:r>
    </w:p>
    <w:p>
      <w:pPr>
        <w:pStyle w:val="B2"/>
        <w:rPr>
          <w:lang w:eastAsia="ko-KR"/>
        </w:rPr>
      </w:pPr>
      <w:r>
        <w:t>-</w:t>
      </w:r>
      <w:r>
        <w:tab/>
        <w:t>discard th</w:t>
      </w:r>
      <w:r>
        <w:rPr>
          <w:lang w:eastAsia="ko-KR"/>
        </w:rPr>
        <w:t>e</w:t>
      </w:r>
      <w:r>
        <w:t xml:space="preserve"> </w:t>
      </w:r>
      <w:r>
        <w:rPr>
          <w:lang w:eastAsia="ko-KR"/>
        </w:rPr>
        <w:t>PDCP</w:t>
      </w:r>
      <w:r>
        <w:t xml:space="preserve"> </w:t>
      </w:r>
      <w:r>
        <w:rPr>
          <w:lang w:eastAsia="ko-KR"/>
        </w:rPr>
        <w:t>PDU</w:t>
      </w:r>
      <w:r>
        <w:t>;</w:t>
      </w:r>
    </w:p>
    <w:p>
      <w:pPr>
        <w:pStyle w:val="B1"/>
      </w:pPr>
      <w:r>
        <w:t>-</w:t>
      </w:r>
      <w:r>
        <w:tab/>
      </w:r>
      <w:r>
        <w:rPr>
          <w:lang w:eastAsia="ko-KR"/>
        </w:rPr>
        <w:t xml:space="preserve">else </w:t>
      </w:r>
      <w:r>
        <w:t>if Next_</w:t>
      </w:r>
      <w:r>
        <w:rPr>
          <w:snapToGrid w:val="0"/>
        </w:rPr>
        <w:t>PDCP</w:t>
      </w:r>
      <w:r>
        <w:t xml:space="preserve">_RX_SN – </w:t>
      </w:r>
      <w:r>
        <w:rPr>
          <w:snapToGrid w:val="0"/>
        </w:rPr>
        <w:t>received PDCP SN</w:t>
      </w:r>
      <w:r>
        <w:rPr>
          <w:snapToGrid w:val="0"/>
          <w:lang w:eastAsia="ko-KR"/>
        </w:rPr>
        <w:t xml:space="preserve"> </w:t>
      </w:r>
      <w:r>
        <w:t>&gt; Reordering_Window:</w:t>
      </w:r>
    </w:p>
    <w:p>
      <w:pPr>
        <w:pStyle w:val="B2"/>
        <w:rPr>
          <w:snapToGrid w:val="0"/>
        </w:rPr>
      </w:pPr>
      <w:r>
        <w:rPr>
          <w:snapToGrid w:val="0"/>
        </w:rPr>
        <w:t>-</w:t>
      </w:r>
      <w:r>
        <w:rPr>
          <w:snapToGrid w:val="0"/>
        </w:rPr>
        <w:tab/>
        <w:t>increment RX_HFN by one;</w:t>
      </w:r>
    </w:p>
    <w:p>
      <w:pPr>
        <w:pStyle w:val="B2"/>
        <w:rPr>
          <w:snapToGrid w:val="0"/>
        </w:rPr>
      </w:pPr>
      <w:r>
        <w:rPr>
          <w:snapToGrid w:val="0"/>
        </w:rPr>
        <w:t>-</w:t>
      </w:r>
      <w:r>
        <w:rPr>
          <w:snapToGrid w:val="0"/>
        </w:rPr>
        <w:tab/>
      </w:r>
      <w:r>
        <w:rPr>
          <w:snapToGrid w:val="0"/>
          <w:lang w:eastAsia="ko-KR"/>
        </w:rPr>
        <w:t>use</w:t>
      </w:r>
      <w:r>
        <w:rPr>
          <w:snapToGrid w:val="0"/>
        </w:rPr>
        <w:t xml:space="preserve"> COUNT based on RX_HFN and the received PDCP SN for deciphering and integrity verification (if applicable) of the PDCP PDU;</w:t>
      </w:r>
    </w:p>
    <w:p>
      <w:pPr>
        <w:pStyle w:val="B2"/>
        <w:rPr>
          <w:snapToGrid w:val="0"/>
        </w:rPr>
      </w:pPr>
      <w:r>
        <w:rPr>
          <w:snapToGrid w:val="0"/>
        </w:rPr>
        <w:t>-</w:t>
      </w:r>
      <w:r>
        <w:rPr>
          <w:snapToGrid w:val="0"/>
        </w:rPr>
        <w:tab/>
        <w:t xml:space="preserve">set Next_PDCP_RX_SN to </w:t>
      </w:r>
      <w:r>
        <w:rPr>
          <w:snapToGrid w:val="0"/>
          <w:lang w:eastAsia="ko-KR"/>
        </w:rPr>
        <w:t xml:space="preserve">the </w:t>
      </w:r>
      <w:r>
        <w:rPr>
          <w:snapToGrid w:val="0"/>
        </w:rPr>
        <w:t>received PDCP SN + 1;</w:t>
      </w:r>
    </w:p>
    <w:p>
      <w:pPr>
        <w:pStyle w:val="B1"/>
      </w:pPr>
      <w:r>
        <w:t>-</w:t>
      </w:r>
      <w:r>
        <w:tab/>
        <w:t xml:space="preserve">else if </w:t>
      </w:r>
      <w:r>
        <w:rPr>
          <w:snapToGrid w:val="0"/>
        </w:rPr>
        <w:t>received PDCP SN</w:t>
      </w:r>
      <w:r>
        <w:t xml:space="preserve"> – Next_PDCP_RX_SN &gt;= Reordering_Window:</w:t>
      </w:r>
    </w:p>
    <w:p>
      <w:pPr>
        <w:pStyle w:val="B2"/>
        <w:rPr>
          <w:snapToGrid w:val="0"/>
        </w:rPr>
      </w:pPr>
      <w:r>
        <w:rPr>
          <w:snapToGrid w:val="0"/>
        </w:rPr>
        <w:t>-</w:t>
      </w:r>
      <w:r>
        <w:rPr>
          <w:snapToGrid w:val="0"/>
        </w:rPr>
        <w:tab/>
      </w:r>
      <w:r>
        <w:rPr>
          <w:snapToGrid w:val="0"/>
          <w:lang w:eastAsia="ko-KR"/>
        </w:rPr>
        <w:t>use</w:t>
      </w:r>
      <w:r>
        <w:rPr>
          <w:snapToGrid w:val="0"/>
        </w:rPr>
        <w:t xml:space="preserve"> COUNT based on RX_HFN – 1 and the received PDCP SN for deciphering and integrity verification (if applicable) of the PDCP PDU.</w:t>
      </w:r>
    </w:p>
    <w:p>
      <w:pPr>
        <w:pStyle w:val="B1"/>
      </w:pPr>
      <w:r>
        <w:t>-</w:t>
      </w:r>
      <w:r>
        <w:tab/>
        <w:t xml:space="preserve">else if </w:t>
      </w:r>
      <w:r>
        <w:rPr>
          <w:snapToGrid w:val="0"/>
        </w:rPr>
        <w:t>received PDCP SN</w:t>
      </w:r>
      <w:r>
        <w:t xml:space="preserve"> &gt;= Next_PDCP_RX_SN:</w:t>
      </w:r>
    </w:p>
    <w:p>
      <w:pPr>
        <w:pStyle w:val="B2"/>
        <w:rPr>
          <w:snapToGrid w:val="0"/>
        </w:rPr>
      </w:pPr>
      <w:r>
        <w:rPr>
          <w:snapToGrid w:val="0"/>
        </w:rPr>
        <w:t>-</w:t>
      </w:r>
      <w:r>
        <w:rPr>
          <w:snapToGrid w:val="0"/>
        </w:rPr>
        <w:tab/>
      </w:r>
      <w:r>
        <w:rPr>
          <w:snapToGrid w:val="0"/>
          <w:lang w:eastAsia="ko-KR"/>
        </w:rPr>
        <w:t>use</w:t>
      </w:r>
      <w:r>
        <w:rPr>
          <w:snapToGrid w:val="0"/>
        </w:rPr>
        <w:t xml:space="preserve"> COUNT based on RX_HFN and the received PDCP SN for deciphering and integrity verification (if applicable) of the PDCP PDU;</w:t>
      </w:r>
    </w:p>
    <w:p>
      <w:pPr>
        <w:pStyle w:val="B2"/>
        <w:rPr>
          <w:snapToGrid w:val="0"/>
        </w:rPr>
      </w:pPr>
      <w:r>
        <w:rPr>
          <w:snapToGrid w:val="0"/>
        </w:rPr>
        <w:t>-</w:t>
      </w:r>
      <w:r>
        <w:rPr>
          <w:snapToGrid w:val="0"/>
        </w:rPr>
        <w:tab/>
        <w:t>set Next_PDCP_RX_SN to the received PDCP SN + 1;</w:t>
      </w:r>
    </w:p>
    <w:p>
      <w:pPr>
        <w:pStyle w:val="B2"/>
        <w:rPr>
          <w:snapToGrid w:val="0"/>
        </w:rPr>
      </w:pPr>
      <w:r>
        <w:rPr>
          <w:snapToGrid w:val="0"/>
        </w:rPr>
        <w:t>-</w:t>
      </w:r>
      <w:r>
        <w:rPr>
          <w:snapToGrid w:val="0"/>
        </w:rPr>
        <w:tab/>
        <w:t>if Next_PDCP_RX_SN is larger than Maximum_PDCP_SN:</w:t>
      </w:r>
    </w:p>
    <w:p>
      <w:pPr>
        <w:pStyle w:val="B3"/>
      </w:pPr>
      <w:r>
        <w:t>-</w:t>
      </w:r>
      <w:r>
        <w:tab/>
        <w:t>set Next_PDCP_RX_SN to 0;</w:t>
      </w:r>
    </w:p>
    <w:p>
      <w:pPr>
        <w:pStyle w:val="B3"/>
      </w:pPr>
      <w:r>
        <w:t>-</w:t>
      </w:r>
      <w:r>
        <w:tab/>
        <w:t>increment RX_HFN by one.</w:t>
      </w:r>
    </w:p>
    <w:p>
      <w:pPr>
        <w:pStyle w:val="B1"/>
      </w:pPr>
      <w:r>
        <w:t>-</w:t>
      </w:r>
      <w:r>
        <w:tab/>
        <w:t xml:space="preserve">else if </w:t>
      </w:r>
      <w:r>
        <w:rPr>
          <w:snapToGrid w:val="0"/>
        </w:rPr>
        <w:t>received PDCP SN</w:t>
      </w:r>
      <w:r>
        <w:t xml:space="preserve"> &lt; Next_PDCP_RX_SN:</w:t>
      </w:r>
    </w:p>
    <w:p>
      <w:pPr>
        <w:pStyle w:val="B2"/>
        <w:rPr>
          <w:snapToGrid w:val="0"/>
          <w:lang w:eastAsia="ko-KR"/>
        </w:rPr>
      </w:pPr>
      <w:r>
        <w:rPr>
          <w:snapToGrid w:val="0"/>
        </w:rPr>
        <w:t>-</w:t>
      </w:r>
      <w:r>
        <w:rPr>
          <w:snapToGrid w:val="0"/>
        </w:rPr>
        <w:tab/>
      </w:r>
      <w:r>
        <w:rPr>
          <w:snapToGrid w:val="0"/>
          <w:lang w:eastAsia="ko-KR"/>
        </w:rPr>
        <w:t>use</w:t>
      </w:r>
      <w:r>
        <w:rPr>
          <w:snapToGrid w:val="0"/>
        </w:rPr>
        <w:t xml:space="preserve"> COUNT based on RX_HFN and the received PDCP SN for deciphering</w:t>
      </w:r>
      <w:r>
        <w:t xml:space="preserve"> </w:t>
      </w:r>
      <w:r>
        <w:rPr>
          <w:snapToGrid w:val="0"/>
        </w:rPr>
        <w:t>and integrity verification of the PDCP PDU;</w:t>
      </w:r>
    </w:p>
    <w:p>
      <w:pPr>
        <w:pStyle w:val="B1"/>
        <w:rPr>
          <w:lang w:eastAsia="ko-KR"/>
        </w:rPr>
      </w:pPr>
      <w:r>
        <w:rPr>
          <w:lang w:eastAsia="ko-KR"/>
        </w:rPr>
        <w:t>-</w:t>
      </w:r>
      <w:r>
        <w:rPr>
          <w:lang w:eastAsia="ko-KR"/>
        </w:rPr>
        <w:tab/>
        <w:t>if the PDCP PDU has not been discarded in the above:</w:t>
      </w:r>
    </w:p>
    <w:p>
      <w:pPr>
        <w:pStyle w:val="B2"/>
      </w:pPr>
      <w:r>
        <w:t>-</w:t>
      </w:r>
      <w:r>
        <w:tab/>
        <w:t xml:space="preserve">if </w:t>
      </w:r>
      <w:r>
        <w:rPr>
          <w:lang w:eastAsia="ko-KR"/>
        </w:rPr>
        <w:t>a PDCP SDU with the same PDCP SN is stored</w:t>
      </w:r>
      <w:r>
        <w:t>:</w:t>
      </w:r>
    </w:p>
    <w:p>
      <w:pPr>
        <w:pStyle w:val="B3"/>
      </w:pPr>
      <w:r>
        <w:t>-</w:t>
      </w:r>
      <w:r>
        <w:tab/>
        <w:t>perform deciphering and integrity verification (if applicable) of the PDCP PDU;</w:t>
      </w:r>
    </w:p>
    <w:p>
      <w:pPr>
        <w:pStyle w:val="B3"/>
      </w:pPr>
      <w:r>
        <w:t>-</w:t>
      </w:r>
      <w:r>
        <w:tab/>
        <w:t>if integrity verification fails:</w:t>
      </w:r>
    </w:p>
    <w:p>
      <w:pPr>
        <w:pStyle w:val="B4"/>
        <w:rPr>
          <w:lang w:eastAsia="ko-KR"/>
        </w:rPr>
      </w:pPr>
      <w:r>
        <w:t>-</w:t>
      </w:r>
      <w:r>
        <w:tab/>
        <w:t>indicate the integrity verification failure to upper layer.</w:t>
      </w:r>
    </w:p>
    <w:p>
      <w:pPr>
        <w:pStyle w:val="B3"/>
        <w:rPr>
          <w:snapToGrid w:val="0"/>
        </w:rPr>
      </w:pPr>
      <w:r>
        <w:t>-</w:t>
      </w:r>
      <w:r>
        <w:tab/>
      </w:r>
      <w:r>
        <w:rPr>
          <w:snapToGrid w:val="0"/>
          <w:lang w:eastAsia="ko-KR"/>
        </w:rPr>
        <w:t>discard the PDCP PDU;</w:t>
      </w:r>
    </w:p>
    <w:p>
      <w:pPr>
        <w:pStyle w:val="B2"/>
        <w:rPr>
          <w:snapToGrid w:val="0"/>
        </w:rPr>
      </w:pPr>
      <w:r>
        <w:rPr>
          <w:snapToGrid w:val="0"/>
        </w:rPr>
        <w:t>-</w:t>
      </w:r>
      <w:r>
        <w:rPr>
          <w:snapToGrid w:val="0"/>
        </w:rPr>
        <w:tab/>
      </w:r>
      <w:r>
        <w:rPr>
          <w:lang w:eastAsia="ko-KR"/>
        </w:rPr>
        <w:t>else</w:t>
      </w:r>
      <w:r>
        <w:rPr>
          <w:snapToGrid w:val="0"/>
        </w:rPr>
        <w:t>:</w:t>
      </w:r>
    </w:p>
    <w:p>
      <w:pPr>
        <w:pStyle w:val="B3"/>
        <w:rPr>
          <w:snapToGrid w:val="0"/>
        </w:rPr>
      </w:pPr>
      <w:r>
        <w:rPr>
          <w:snapToGrid w:val="0"/>
        </w:rPr>
        <w:t>-</w:t>
      </w:r>
      <w:r>
        <w:rPr>
          <w:snapToGrid w:val="0"/>
        </w:rPr>
        <w:tab/>
      </w:r>
      <w:r>
        <w:t>perform deciphering and integrity verification (if applicable) of the PDCP PDU and</w:t>
      </w:r>
      <w:r>
        <w:rPr>
          <w:snapToGrid w:val="0"/>
          <w:lang w:eastAsia="ko-KR"/>
        </w:rPr>
        <w:t xml:space="preserve"> store the resulting PDCP SDU</w:t>
      </w:r>
      <w:r>
        <w:rPr>
          <w:snapToGrid w:val="0"/>
        </w:rPr>
        <w:t>;</w:t>
      </w:r>
    </w:p>
    <w:p>
      <w:pPr>
        <w:pStyle w:val="B3"/>
        <w:rPr>
          <w:snapToGrid w:val="0"/>
        </w:rPr>
      </w:pPr>
      <w:r>
        <w:rPr>
          <w:snapToGrid w:val="0"/>
        </w:rPr>
        <w:t>-</w:t>
      </w:r>
      <w:r>
        <w:rPr>
          <w:snapToGrid w:val="0"/>
        </w:rPr>
        <w:tab/>
        <w:t>if integrity verification fails:</w:t>
      </w:r>
    </w:p>
    <w:p>
      <w:pPr>
        <w:pStyle w:val="B4"/>
        <w:rPr>
          <w:snapToGrid w:val="0"/>
        </w:rPr>
      </w:pPr>
      <w:r>
        <w:rPr>
          <w:snapToGrid w:val="0"/>
        </w:rPr>
        <w:t>-</w:t>
      </w:r>
      <w:r>
        <w:rPr>
          <w:snapToGrid w:val="0"/>
        </w:rPr>
        <w:tab/>
        <w:t>indicate the integrity verification failure to upper layer;</w:t>
      </w:r>
    </w:p>
    <w:p>
      <w:pPr>
        <w:pStyle w:val="B4"/>
        <w:rPr>
          <w:snapToGrid w:val="0"/>
        </w:rPr>
      </w:pPr>
      <w:r>
        <w:rPr>
          <w:snapToGrid w:val="0"/>
        </w:rPr>
        <w:t>-</w:t>
      </w:r>
      <w:r>
        <w:rPr>
          <w:snapToGrid w:val="0"/>
        </w:rPr>
        <w:tab/>
        <w:t>discard the PDCP Data PDU.</w:t>
      </w:r>
    </w:p>
    <w:p>
      <w:pPr>
        <w:pStyle w:val="B1"/>
        <w:rPr>
          <w:snapToGrid w:val="0"/>
          <w:lang w:eastAsia="ko-KR"/>
        </w:rPr>
      </w:pPr>
      <w:r>
        <w:rPr>
          <w:snapToGrid w:val="0"/>
        </w:rPr>
        <w:t>-</w:t>
      </w:r>
      <w:r>
        <w:rPr>
          <w:snapToGrid w:val="0"/>
        </w:rPr>
        <w:tab/>
        <w:t>if the PDCP PDU has not been discarded in the above:</w:t>
      </w:r>
    </w:p>
    <w:p>
      <w:pPr>
        <w:pStyle w:val="B2"/>
        <w:rPr>
          <w:lang w:eastAsia="ko-KR"/>
        </w:rPr>
      </w:pPr>
      <w:r>
        <w:t>-</w:t>
      </w:r>
      <w:r>
        <w:tab/>
      </w:r>
      <w:r>
        <w:rPr>
          <w:lang w:eastAsia="ko-KR"/>
        </w:rPr>
        <w:t>if received PDCP SN = Last_Submitted_PDCP_RX_SN + 1</w:t>
      </w:r>
      <w:r>
        <w:rPr>
          <w:lang w:eastAsia="zh-CN"/>
        </w:rPr>
        <w:t xml:space="preserve"> or </w:t>
      </w:r>
      <w:r>
        <w:rPr>
          <w:lang w:eastAsia="ko-KR"/>
        </w:rPr>
        <w:t>received PDCP SN = Last_Submitted_PDCP_RX_SN</w:t>
      </w:r>
      <w:r>
        <w:t xml:space="preserve"> – </w:t>
      </w:r>
      <w:r>
        <w:rPr>
          <w:noProof/>
          <w:lang w:eastAsia="zh-CN"/>
        </w:rPr>
        <w:t>Maximum_PDCP_SN</w:t>
      </w:r>
      <w:r>
        <w:rPr>
          <w:lang w:eastAsia="ko-KR"/>
        </w:rPr>
        <w:t>:</w:t>
      </w:r>
    </w:p>
    <w:p>
      <w:pPr>
        <w:pStyle w:val="B3"/>
        <w:rPr>
          <w:lang w:eastAsia="ko-KR"/>
        </w:rPr>
      </w:pPr>
      <w:r>
        <w:rPr>
          <w:lang w:eastAsia="ko-KR"/>
        </w:rPr>
        <w:lastRenderedPageBreak/>
        <w:t>-</w:t>
      </w:r>
      <w:r>
        <w:rPr>
          <w:lang w:eastAsia="ko-KR"/>
        </w:rPr>
        <w:tab/>
        <w:t xml:space="preserve">deliver to upper layers in ascending order of the associated COUNT value after performing header decompression (if configured) </w:t>
      </w:r>
      <w:ins w:id="70" w:author="seungjune.yi" w:date="2020-02-14T09:47:00Z">
        <w:r>
          <w:rPr>
            <w:lang w:eastAsia="ko-KR"/>
          </w:rPr>
          <w:t xml:space="preserve">using ROHC </w:t>
        </w:r>
      </w:ins>
      <w:r>
        <w:rPr>
          <w:lang w:eastAsia="ko-KR"/>
        </w:rPr>
        <w:t>as specified in the subclause 5.5.5</w:t>
      </w:r>
      <w:ins w:id="71" w:author="seungjune.yi" w:date="2020-02-14T09:47:00Z">
        <w:r>
          <w:rPr>
            <w:lang w:eastAsia="ko-KR"/>
          </w:rPr>
          <w:t xml:space="preserve"> and/or using EHC as specified in the subclause 5.X.5</w:t>
        </w:r>
      </w:ins>
      <w:r>
        <w:rPr>
          <w:lang w:eastAsia="ko-KR"/>
        </w:rPr>
        <w:t>:</w:t>
      </w:r>
    </w:p>
    <w:p>
      <w:pPr>
        <w:pStyle w:val="B4"/>
        <w:rPr>
          <w:lang w:eastAsia="ko-KR"/>
        </w:rPr>
      </w:pPr>
      <w:r>
        <w:t>-</w:t>
      </w:r>
      <w:r>
        <w:rPr>
          <w:lang w:eastAsia="ko-KR"/>
        </w:rPr>
        <w:tab/>
      </w:r>
      <w:r>
        <w:t xml:space="preserve">all stored PDCP </w:t>
      </w:r>
      <w:r>
        <w:rPr>
          <w:lang w:eastAsia="ko-KR"/>
        </w:rPr>
        <w:t xml:space="preserve">SDU(s) </w:t>
      </w:r>
      <w:r>
        <w:t>with consecutively associated COUNT value(s) starting from the COUNT value associated with the received PDCP PDU;</w:t>
      </w:r>
    </w:p>
    <w:p>
      <w:pPr>
        <w:pStyle w:val="B3"/>
        <w:rPr>
          <w:lang w:eastAsia="ko-KR"/>
        </w:rPr>
      </w:pPr>
      <w:r>
        <w:rPr>
          <w:lang w:eastAsia="ko-KR"/>
        </w:rPr>
        <w:t>-</w:t>
      </w:r>
      <w:r>
        <w:rPr>
          <w:lang w:eastAsia="ko-KR"/>
        </w:rPr>
        <w:tab/>
        <w:t>set Last_Submitted_PDCP_RX_SN to the PDCP SN of the last PDCP SDU delivered to upper layers;</w:t>
      </w:r>
    </w:p>
    <w:p>
      <w:pPr>
        <w:pStyle w:val="B2"/>
      </w:pPr>
      <w:r>
        <w:t>-</w:t>
      </w:r>
      <w:r>
        <w:tab/>
        <w:t xml:space="preserve">if </w:t>
      </w:r>
      <w:r>
        <w:rPr>
          <w:i/>
          <w:lang w:eastAsia="zh-TW"/>
        </w:rPr>
        <w:t>t-R</w:t>
      </w:r>
      <w:r>
        <w:rPr>
          <w:i/>
          <w:lang w:eastAsia="ko-KR"/>
        </w:rPr>
        <w:t>eordering</w:t>
      </w:r>
      <w:r>
        <w:t xml:space="preserve"> is running:</w:t>
      </w:r>
    </w:p>
    <w:p>
      <w:pPr>
        <w:pStyle w:val="B3"/>
        <w:rPr>
          <w:lang w:eastAsia="ko-KR"/>
        </w:rPr>
      </w:pPr>
      <w:r>
        <w:t>-</w:t>
      </w:r>
      <w:r>
        <w:rPr>
          <w:lang w:eastAsia="ko-KR"/>
        </w:rPr>
        <w:tab/>
      </w:r>
      <w:r>
        <w:t xml:space="preserve">if </w:t>
      </w:r>
      <w:r>
        <w:rPr>
          <w:lang w:eastAsia="ko-KR"/>
        </w:rPr>
        <w:t xml:space="preserve">the </w:t>
      </w:r>
      <w:r>
        <w:t xml:space="preserve">PDCP </w:t>
      </w:r>
      <w:r>
        <w:rPr>
          <w:lang w:eastAsia="ko-KR"/>
        </w:rPr>
        <w:t>S</w:t>
      </w:r>
      <w:r>
        <w:t xml:space="preserve">DU with Reordering_PDCP_RX_COUNT </w:t>
      </w:r>
      <w:r>
        <w:rPr>
          <w:snapToGrid w:val="0"/>
        </w:rPr>
        <w:t>–</w:t>
      </w:r>
      <w:r>
        <w:rPr>
          <w:snapToGrid w:val="0"/>
          <w:lang w:eastAsia="ko-KR"/>
        </w:rPr>
        <w:t xml:space="preserve"> </w:t>
      </w:r>
      <w:r>
        <w:rPr>
          <w:lang w:eastAsia="ko-KR"/>
        </w:rPr>
        <w:t xml:space="preserve">1 </w:t>
      </w:r>
      <w:r>
        <w:t>has been delivered to upper layers</w:t>
      </w:r>
      <w:r>
        <w:rPr>
          <w:lang w:eastAsia="ko-KR"/>
        </w:rPr>
        <w:t>:</w:t>
      </w:r>
    </w:p>
    <w:p>
      <w:pPr>
        <w:pStyle w:val="B4"/>
      </w:pPr>
      <w:r>
        <w:t>-</w:t>
      </w:r>
      <w:r>
        <w:rPr>
          <w:lang w:eastAsia="ko-KR"/>
        </w:rPr>
        <w:tab/>
      </w:r>
      <w:r>
        <w:t xml:space="preserve">stop and reset </w:t>
      </w:r>
      <w:r>
        <w:rPr>
          <w:i/>
          <w:lang w:eastAsia="zh-TW"/>
        </w:rPr>
        <w:t>t-R</w:t>
      </w:r>
      <w:r>
        <w:rPr>
          <w:i/>
          <w:lang w:eastAsia="ko-KR"/>
        </w:rPr>
        <w:t>eordering</w:t>
      </w:r>
      <w:r>
        <w:t>;</w:t>
      </w:r>
    </w:p>
    <w:p>
      <w:pPr>
        <w:pStyle w:val="B2"/>
        <w:rPr>
          <w:lang w:eastAsia="ko-KR"/>
        </w:rPr>
      </w:pPr>
      <w:r>
        <w:t>-</w:t>
      </w:r>
      <w:r>
        <w:tab/>
      </w:r>
      <w:r>
        <w:rPr>
          <w:lang w:eastAsia="ko-KR"/>
        </w:rPr>
        <w:t xml:space="preserve">if </w:t>
      </w:r>
      <w:r>
        <w:rPr>
          <w:i/>
          <w:lang w:eastAsia="zh-TW"/>
        </w:rPr>
        <w:t>t-R</w:t>
      </w:r>
      <w:r>
        <w:rPr>
          <w:i/>
          <w:lang w:eastAsia="ko-KR"/>
        </w:rPr>
        <w:t>eordering</w:t>
      </w:r>
      <w:r>
        <w:rPr>
          <w:lang w:eastAsia="ko-KR"/>
        </w:rPr>
        <w:t xml:space="preserve"> is not </w:t>
      </w:r>
      <w:r>
        <w:t>running</w:t>
      </w:r>
      <w:r>
        <w:rPr>
          <w:lang w:eastAsia="ko-KR"/>
        </w:rPr>
        <w:t xml:space="preserve"> (</w:t>
      </w:r>
      <w:r>
        <w:t xml:space="preserve">includes the case when </w:t>
      </w:r>
      <w:r>
        <w:rPr>
          <w:i/>
          <w:lang w:eastAsia="zh-TW"/>
        </w:rPr>
        <w:t>t-R</w:t>
      </w:r>
      <w:r>
        <w:rPr>
          <w:i/>
          <w:lang w:eastAsia="ko-KR"/>
        </w:rPr>
        <w:t>eordering</w:t>
      </w:r>
      <w:r>
        <w:t xml:space="preserve"> is stopped due to actions above</w:t>
      </w:r>
      <w:r>
        <w:rPr>
          <w:lang w:eastAsia="ko-KR"/>
        </w:rPr>
        <w:t>):</w:t>
      </w:r>
    </w:p>
    <w:p>
      <w:pPr>
        <w:pStyle w:val="B3"/>
        <w:rPr>
          <w:lang w:eastAsia="ko-KR"/>
        </w:rPr>
      </w:pPr>
      <w:r>
        <w:rPr>
          <w:lang w:eastAsia="ko-KR"/>
        </w:rPr>
        <w:t>-</w:t>
      </w:r>
      <w:r>
        <w:rPr>
          <w:lang w:eastAsia="ko-KR"/>
        </w:rPr>
        <w:tab/>
        <w:t>if there is at least one stored PDCP SDU:</w:t>
      </w:r>
    </w:p>
    <w:p>
      <w:pPr>
        <w:pStyle w:val="B4"/>
        <w:rPr>
          <w:lang w:eastAsia="ko-KR"/>
        </w:rPr>
      </w:pPr>
      <w:r>
        <w:t>-</w:t>
      </w:r>
      <w:r>
        <w:tab/>
        <w:t>start</w:t>
      </w:r>
      <w:r>
        <w:rPr>
          <w:lang w:eastAsia="ko-KR"/>
        </w:rPr>
        <w:t xml:space="preserve"> </w:t>
      </w:r>
      <w:r>
        <w:rPr>
          <w:i/>
          <w:lang w:eastAsia="zh-TW"/>
        </w:rPr>
        <w:t>t-R</w:t>
      </w:r>
      <w:r>
        <w:rPr>
          <w:i/>
          <w:lang w:eastAsia="ko-KR"/>
        </w:rPr>
        <w:t>eordering</w:t>
      </w:r>
      <w:r>
        <w:rPr>
          <w:lang w:eastAsia="ko-KR"/>
        </w:rPr>
        <w:t>;</w:t>
      </w:r>
    </w:p>
    <w:p>
      <w:pPr>
        <w:pStyle w:val="B4"/>
        <w:rPr>
          <w:lang w:eastAsia="ko-KR"/>
        </w:rPr>
      </w:pPr>
      <w:r>
        <w:rPr>
          <w:lang w:eastAsia="ko-KR"/>
        </w:rPr>
        <w:t>-</w:t>
      </w:r>
      <w:r>
        <w:rPr>
          <w:lang w:eastAsia="ko-KR"/>
        </w:rPr>
        <w:tab/>
        <w:t xml:space="preserve">set </w:t>
      </w:r>
      <w:r>
        <w:t>Reordering</w:t>
      </w:r>
      <w:r>
        <w:rPr>
          <w:lang w:eastAsia="ko-KR"/>
        </w:rPr>
        <w:t xml:space="preserve">_PDCP_RX_COUNT to the COUNT value associated to RX_HFN and </w:t>
      </w:r>
      <w:r>
        <w:t>Next_PDCP_RX_SN</w:t>
      </w:r>
      <w:r>
        <w:rPr>
          <w:lang w:eastAsia="ko-KR"/>
        </w:rPr>
        <w:t>.</w:t>
      </w:r>
    </w:p>
    <w:p>
      <w:pPr>
        <w:pStyle w:val="6"/>
        <w:rPr>
          <w:lang w:eastAsia="ko-KR"/>
        </w:rPr>
      </w:pPr>
      <w:bookmarkStart w:id="72" w:name="_Toc12524372"/>
      <w:r>
        <w:rPr>
          <w:lang w:eastAsia="ko-KR"/>
        </w:rPr>
        <w:t>5.1.2.1.4.2</w:t>
      </w:r>
      <w:r>
        <w:rPr>
          <w:lang w:eastAsia="ko-KR"/>
        </w:rPr>
        <w:tab/>
        <w:t xml:space="preserve">Procedures when </w:t>
      </w:r>
      <w:r>
        <w:rPr>
          <w:i/>
          <w:lang w:eastAsia="zh-TW"/>
        </w:rPr>
        <w:t>t-R</w:t>
      </w:r>
      <w:r>
        <w:rPr>
          <w:i/>
          <w:lang w:eastAsia="ko-KR"/>
        </w:rPr>
        <w:t>eordering</w:t>
      </w:r>
      <w:r>
        <w:rPr>
          <w:lang w:eastAsia="ko-KR"/>
        </w:rPr>
        <w:t xml:space="preserve"> expires</w:t>
      </w:r>
      <w:bookmarkEnd w:id="72"/>
    </w:p>
    <w:p>
      <w:r>
        <w:t xml:space="preserve">When </w:t>
      </w:r>
      <w:r>
        <w:rPr>
          <w:i/>
          <w:lang w:eastAsia="zh-TW"/>
        </w:rPr>
        <w:t>t-R</w:t>
      </w:r>
      <w:r>
        <w:rPr>
          <w:i/>
          <w:lang w:eastAsia="ko-KR"/>
        </w:rPr>
        <w:t>eordering</w:t>
      </w:r>
      <w:r>
        <w:t xml:space="preserve"> expires, the UE shall:</w:t>
      </w:r>
    </w:p>
    <w:p>
      <w:pPr>
        <w:pStyle w:val="B1"/>
        <w:rPr>
          <w:lang w:eastAsia="ko-KR"/>
        </w:rPr>
      </w:pPr>
      <w:r>
        <w:rPr>
          <w:lang w:eastAsia="ko-KR"/>
        </w:rPr>
        <w:t>-</w:t>
      </w:r>
      <w:r>
        <w:rPr>
          <w:lang w:eastAsia="ko-KR"/>
        </w:rPr>
        <w:tab/>
        <w:t xml:space="preserve">deliver to upper layers in ascending order of the associated COUNT value after performing header decompression (if configured) </w:t>
      </w:r>
      <w:ins w:id="73" w:author="seungjune.yi" w:date="2020-02-14T09:47:00Z">
        <w:r>
          <w:rPr>
            <w:lang w:eastAsia="ko-KR"/>
          </w:rPr>
          <w:t xml:space="preserve">using ROHC </w:t>
        </w:r>
      </w:ins>
      <w:r>
        <w:rPr>
          <w:lang w:eastAsia="ko-KR"/>
        </w:rPr>
        <w:t>as specified in the subclause 5.5.5</w:t>
      </w:r>
      <w:ins w:id="74" w:author="seungjune.yi" w:date="2020-02-14T09:47:00Z">
        <w:r>
          <w:rPr>
            <w:lang w:eastAsia="ko-KR"/>
          </w:rPr>
          <w:t xml:space="preserve"> and/or using EHC as specified in the subclause 5.X.5</w:t>
        </w:r>
      </w:ins>
      <w:r>
        <w:rPr>
          <w:lang w:eastAsia="ko-KR"/>
        </w:rPr>
        <w:t>:</w:t>
      </w:r>
    </w:p>
    <w:p>
      <w:pPr>
        <w:pStyle w:val="B2"/>
        <w:rPr>
          <w:lang w:eastAsia="ko-KR"/>
        </w:rPr>
      </w:pPr>
      <w:r>
        <w:rPr>
          <w:lang w:eastAsia="ko-KR"/>
        </w:rPr>
        <w:t>-</w:t>
      </w:r>
      <w:r>
        <w:rPr>
          <w:lang w:eastAsia="ko-KR"/>
        </w:rPr>
        <w:tab/>
      </w:r>
      <w:r>
        <w:t xml:space="preserve">all stored PDCP </w:t>
      </w:r>
      <w:r>
        <w:rPr>
          <w:lang w:eastAsia="ko-KR"/>
        </w:rPr>
        <w:t xml:space="preserve">SDU(s) </w:t>
      </w:r>
      <w:r>
        <w:t>with associated COUNT value</w:t>
      </w:r>
      <w:r>
        <w:rPr>
          <w:lang w:eastAsia="ko-KR"/>
        </w:rPr>
        <w:t>(s)</w:t>
      </w:r>
      <w:r>
        <w:t xml:space="preserve"> less than </w:t>
      </w:r>
      <w:r>
        <w:rPr>
          <w:lang w:eastAsia="ko-KR"/>
        </w:rPr>
        <w:t>Reordering_PDCP_RX_COUNT</w:t>
      </w:r>
      <w:r>
        <w:t>;</w:t>
      </w:r>
    </w:p>
    <w:p>
      <w:pPr>
        <w:pStyle w:val="B2"/>
        <w:rPr>
          <w:lang w:eastAsia="ko-KR"/>
        </w:rPr>
      </w:pPr>
      <w:r>
        <w:rPr>
          <w:lang w:eastAsia="ko-KR"/>
        </w:rPr>
        <w:t>-</w:t>
      </w:r>
      <w:r>
        <w:rPr>
          <w:lang w:eastAsia="ko-KR"/>
        </w:rPr>
        <w:tab/>
      </w:r>
      <w:r>
        <w:t xml:space="preserve">all stored PDCP </w:t>
      </w:r>
      <w:r>
        <w:rPr>
          <w:lang w:eastAsia="ko-KR"/>
        </w:rPr>
        <w:t xml:space="preserve">SDU(s) </w:t>
      </w:r>
      <w:r>
        <w:t>with consecutive</w:t>
      </w:r>
      <w:r>
        <w:rPr>
          <w:lang w:eastAsia="ko-KR"/>
        </w:rPr>
        <w:t>ly</w:t>
      </w:r>
      <w:r>
        <w:t xml:space="preserve"> associated COUNT value(s) starting from </w:t>
      </w:r>
      <w:r>
        <w:rPr>
          <w:lang w:eastAsia="ko-KR"/>
        </w:rPr>
        <w:t>Reordering_PDCP_RX_COUNT;</w:t>
      </w:r>
    </w:p>
    <w:p>
      <w:pPr>
        <w:pStyle w:val="B1"/>
        <w:rPr>
          <w:lang w:eastAsia="ko-KR"/>
        </w:rPr>
      </w:pPr>
      <w:r>
        <w:rPr>
          <w:lang w:eastAsia="ko-KR"/>
        </w:rPr>
        <w:t>-</w:t>
      </w:r>
      <w:r>
        <w:rPr>
          <w:lang w:eastAsia="ko-KR"/>
        </w:rPr>
        <w:tab/>
        <w:t>set Last_Submitted_PDCP_RX_SN to the PDCP SN of the last PDCP SDU delivered to upper layers;</w:t>
      </w:r>
    </w:p>
    <w:p>
      <w:pPr>
        <w:pStyle w:val="B1"/>
        <w:rPr>
          <w:lang w:eastAsia="ko-KR"/>
        </w:rPr>
      </w:pPr>
      <w:r>
        <w:rPr>
          <w:lang w:eastAsia="ko-KR"/>
        </w:rPr>
        <w:t>-</w:t>
      </w:r>
      <w:r>
        <w:rPr>
          <w:lang w:eastAsia="ko-KR"/>
        </w:rPr>
        <w:tab/>
        <w:t>if there is at least one stored PDCP SDU:</w:t>
      </w:r>
    </w:p>
    <w:p>
      <w:pPr>
        <w:pStyle w:val="B2"/>
        <w:rPr>
          <w:lang w:eastAsia="ko-KR"/>
        </w:rPr>
      </w:pPr>
      <w:r>
        <w:t>-</w:t>
      </w:r>
      <w:r>
        <w:tab/>
      </w:r>
      <w:r>
        <w:rPr>
          <w:lang w:eastAsia="ko-KR"/>
        </w:rPr>
        <w:t xml:space="preserve">start </w:t>
      </w:r>
      <w:r>
        <w:rPr>
          <w:i/>
          <w:lang w:eastAsia="zh-TW"/>
        </w:rPr>
        <w:t>t-R</w:t>
      </w:r>
      <w:r>
        <w:rPr>
          <w:i/>
          <w:lang w:eastAsia="ko-KR"/>
        </w:rPr>
        <w:t>eordering</w:t>
      </w:r>
      <w:r>
        <w:rPr>
          <w:lang w:eastAsia="ko-KR"/>
        </w:rPr>
        <w:t>;</w:t>
      </w:r>
    </w:p>
    <w:p>
      <w:pPr>
        <w:pStyle w:val="B2"/>
        <w:rPr>
          <w:lang w:eastAsia="ko-KR"/>
        </w:rPr>
      </w:pPr>
      <w:r>
        <w:rPr>
          <w:lang w:eastAsia="ko-KR"/>
        </w:rPr>
        <w:t>-</w:t>
      </w:r>
      <w:r>
        <w:rPr>
          <w:lang w:eastAsia="ko-KR"/>
        </w:rPr>
        <w:tab/>
        <w:t xml:space="preserve">set Reordering_PDCP_RX_COUNT to the COUNT value associated to RX_HFN and </w:t>
      </w:r>
      <w:r>
        <w:t>Next_PDCP_RX_SN</w:t>
      </w:r>
      <w:r>
        <w:rPr>
          <w:lang w:eastAsia="ko-KR"/>
        </w:rPr>
        <w:t>.</w:t>
      </w:r>
    </w:p>
    <w:p>
      <w:pPr>
        <w:pStyle w:val="6"/>
        <w:rPr>
          <w:lang w:eastAsia="ko-KR"/>
        </w:rPr>
      </w:pPr>
      <w:bookmarkStart w:id="75" w:name="_Toc12524373"/>
      <w:r>
        <w:rPr>
          <w:lang w:eastAsia="ko-KR"/>
        </w:rPr>
        <w:t>5.1.2.1.4.3</w:t>
      </w:r>
      <w:r>
        <w:rPr>
          <w:lang w:eastAsia="ko-KR"/>
        </w:rPr>
        <w:tab/>
        <w:t xml:space="preserve">Procedures when the value of </w:t>
      </w:r>
      <w:r>
        <w:rPr>
          <w:i/>
          <w:lang w:eastAsia="zh-TW"/>
        </w:rPr>
        <w:t>t-R</w:t>
      </w:r>
      <w:r>
        <w:rPr>
          <w:i/>
          <w:lang w:eastAsia="ko-KR"/>
        </w:rPr>
        <w:t>eordering</w:t>
      </w:r>
      <w:r>
        <w:rPr>
          <w:lang w:eastAsia="ko-KR"/>
        </w:rPr>
        <w:t xml:space="preserve"> is reconfigured</w:t>
      </w:r>
      <w:bookmarkEnd w:id="75"/>
    </w:p>
    <w:p>
      <w:pPr>
        <w:rPr>
          <w:lang w:eastAsia="ko-KR"/>
        </w:rPr>
      </w:pPr>
      <w:r>
        <w:rPr>
          <w:lang w:eastAsia="ko-KR"/>
        </w:rPr>
        <w:t xml:space="preserve">When the value of the </w:t>
      </w:r>
      <w:r>
        <w:rPr>
          <w:i/>
          <w:lang w:eastAsia="zh-TW"/>
        </w:rPr>
        <w:t>t-R</w:t>
      </w:r>
      <w:r>
        <w:rPr>
          <w:i/>
          <w:lang w:eastAsia="ko-KR"/>
        </w:rPr>
        <w:t>eordering</w:t>
      </w:r>
      <w:r>
        <w:rPr>
          <w:lang w:eastAsia="ko-KR"/>
        </w:rPr>
        <w:t xml:space="preserve"> is reconfigured by upper layers while the </w:t>
      </w:r>
      <w:r>
        <w:rPr>
          <w:i/>
          <w:lang w:eastAsia="zh-TW"/>
        </w:rPr>
        <w:t>t-R</w:t>
      </w:r>
      <w:r>
        <w:rPr>
          <w:i/>
          <w:lang w:eastAsia="ko-KR"/>
        </w:rPr>
        <w:t>eordering</w:t>
      </w:r>
      <w:r>
        <w:rPr>
          <w:lang w:eastAsia="ko-KR"/>
        </w:rPr>
        <w:t xml:space="preserve"> is running, the UE shall:</w:t>
      </w:r>
    </w:p>
    <w:p>
      <w:pPr>
        <w:pStyle w:val="B1"/>
        <w:rPr>
          <w:i/>
          <w:lang w:eastAsia="ko-KR"/>
        </w:rPr>
      </w:pPr>
      <w:r>
        <w:rPr>
          <w:lang w:eastAsia="ko-KR"/>
        </w:rPr>
        <w:t>-</w:t>
      </w:r>
      <w:r>
        <w:rPr>
          <w:lang w:eastAsia="ko-KR"/>
        </w:rPr>
        <w:tab/>
        <w:t xml:space="preserve">stop and restart </w:t>
      </w:r>
      <w:r>
        <w:rPr>
          <w:i/>
          <w:lang w:eastAsia="zh-TW"/>
        </w:rPr>
        <w:t>t-R</w:t>
      </w:r>
      <w:r>
        <w:rPr>
          <w:i/>
          <w:lang w:eastAsia="ko-KR"/>
        </w:rPr>
        <w:t>eordering</w:t>
      </w:r>
      <w:r>
        <w:rPr>
          <w:lang w:eastAsia="ko-KR"/>
        </w:rPr>
        <w:t>;</w:t>
      </w:r>
    </w:p>
    <w:p>
      <w:pPr>
        <w:pStyle w:val="B1"/>
        <w:rPr>
          <w:lang w:eastAsia="ko-KR"/>
        </w:rPr>
      </w:pPr>
      <w:r>
        <w:rPr>
          <w:lang w:eastAsia="ko-KR"/>
        </w:rPr>
        <w:t>-</w:t>
      </w:r>
      <w:r>
        <w:rPr>
          <w:lang w:eastAsia="ko-KR"/>
        </w:rPr>
        <w:tab/>
        <w:t xml:space="preserve">set Reordering_PDCP_RX_COUNT to the COUNT value associated to RX_HFN and </w:t>
      </w:r>
      <w:r>
        <w:t>Next_PDCP_RX_SN</w:t>
      </w:r>
      <w:r>
        <w:rPr>
          <w:lang w:eastAsia="ko-KR"/>
        </w:rPr>
        <w:t>.</w:t>
      </w:r>
    </w:p>
    <w:p>
      <w:pPr>
        <w:pStyle w:val="4"/>
      </w:pPr>
      <w:bookmarkStart w:id="76" w:name="_Toc12524374"/>
      <w:r>
        <w:t>5.1.2.2</w:t>
      </w:r>
      <w:r>
        <w:tab/>
      </w:r>
      <w:bookmarkStart w:id="77" w:name="Signet13"/>
      <w:bookmarkEnd w:id="77"/>
      <w:r>
        <w:rPr>
          <w:lang w:eastAsia="ko-KR"/>
        </w:rPr>
        <w:t>Procedures</w:t>
      </w:r>
      <w:r>
        <w:t xml:space="preserve"> for SRBs when the PDCP duplication function is not used</w:t>
      </w:r>
      <w:bookmarkEnd w:id="76"/>
    </w:p>
    <w:p>
      <w:pPr>
        <w:rPr>
          <w:snapToGrid w:val="0"/>
        </w:rPr>
      </w:pPr>
      <w:r>
        <w:rPr>
          <w:lang w:eastAsia="ko-KR"/>
        </w:rPr>
        <w:t>For SRBs, a</w:t>
      </w:r>
      <w:r>
        <w:t xml:space="preserve">t reception of a PDCP </w:t>
      </w:r>
      <w:r>
        <w:rPr>
          <w:lang w:eastAsia="ko-KR"/>
        </w:rPr>
        <w:t xml:space="preserve">Data </w:t>
      </w:r>
      <w:r>
        <w:t>PDU from lower layers</w:t>
      </w:r>
      <w:r>
        <w:rPr>
          <w:lang w:eastAsia="ko-KR"/>
        </w:rPr>
        <w:t>,</w:t>
      </w:r>
      <w:r>
        <w:rPr>
          <w:snapToGrid w:val="0"/>
        </w:rPr>
        <w:t xml:space="preserve"> the UE shall:</w:t>
      </w:r>
    </w:p>
    <w:p>
      <w:pPr>
        <w:pStyle w:val="B1"/>
      </w:pPr>
      <w:r>
        <w:rPr>
          <w:snapToGrid w:val="0"/>
        </w:rPr>
        <w:t>-</w:t>
      </w:r>
      <w:r>
        <w:rPr>
          <w:snapToGrid w:val="0"/>
        </w:rPr>
        <w:tab/>
        <w:t xml:space="preserve">if </w:t>
      </w:r>
      <w:r>
        <w:rPr>
          <w:snapToGrid w:val="0"/>
          <w:lang w:eastAsia="ko-KR"/>
        </w:rPr>
        <w:t xml:space="preserve">received </w:t>
      </w:r>
      <w:r>
        <w:rPr>
          <w:snapToGrid w:val="0"/>
        </w:rPr>
        <w:t xml:space="preserve">PDCP SN &lt; </w:t>
      </w:r>
      <w:r>
        <w:t>Next_PDCP_RX_SN:</w:t>
      </w:r>
    </w:p>
    <w:p>
      <w:pPr>
        <w:pStyle w:val="B2"/>
        <w:rPr>
          <w:lang w:eastAsia="ko-KR"/>
        </w:rPr>
      </w:pPr>
      <w:r>
        <w:t>-</w:t>
      </w:r>
      <w:r>
        <w:tab/>
        <w:t xml:space="preserve">decipher and verify the integrity of the PDU (if applicable) using COUNT based on RX_HFN + 1 and the </w:t>
      </w:r>
      <w:r>
        <w:rPr>
          <w:lang w:eastAsia="ko-KR"/>
        </w:rPr>
        <w:t xml:space="preserve">received </w:t>
      </w:r>
      <w:r>
        <w:t>PDCP SN</w:t>
      </w:r>
      <w:r>
        <w:rPr>
          <w:lang w:eastAsia="ko-KR"/>
        </w:rPr>
        <w:t xml:space="preserve"> </w:t>
      </w:r>
      <w:r>
        <w:rPr>
          <w:snapToGrid w:val="0"/>
          <w:lang w:eastAsia="ko-KR"/>
        </w:rPr>
        <w:t>as specified in the subclauses 5.6 and 5.7, respectively</w:t>
      </w:r>
      <w:r>
        <w:rPr>
          <w:lang w:eastAsia="ko-KR"/>
        </w:rPr>
        <w:t>;</w:t>
      </w:r>
    </w:p>
    <w:p>
      <w:pPr>
        <w:pStyle w:val="B1"/>
        <w:rPr>
          <w:snapToGrid w:val="0"/>
        </w:rPr>
      </w:pPr>
      <w:r>
        <w:rPr>
          <w:snapToGrid w:val="0"/>
        </w:rPr>
        <w:t>-</w:t>
      </w:r>
      <w:r>
        <w:rPr>
          <w:snapToGrid w:val="0"/>
        </w:rPr>
        <w:tab/>
        <w:t>else:</w:t>
      </w:r>
    </w:p>
    <w:p>
      <w:pPr>
        <w:pStyle w:val="B2"/>
        <w:rPr>
          <w:lang w:eastAsia="ko-KR"/>
        </w:rPr>
      </w:pPr>
      <w:r>
        <w:t>-</w:t>
      </w:r>
      <w:r>
        <w:tab/>
        <w:t xml:space="preserve">decipher and verify the integrity of the PDU (if applicable) using COUNT based on RX_HFN and </w:t>
      </w:r>
      <w:r>
        <w:rPr>
          <w:snapToGrid w:val="0"/>
        </w:rPr>
        <w:t xml:space="preserve">the </w:t>
      </w:r>
      <w:r>
        <w:rPr>
          <w:snapToGrid w:val="0"/>
          <w:lang w:eastAsia="ko-KR"/>
        </w:rPr>
        <w:t xml:space="preserve">received </w:t>
      </w:r>
      <w:r>
        <w:t>PDCP SN</w:t>
      </w:r>
      <w:r>
        <w:rPr>
          <w:lang w:eastAsia="ko-KR"/>
        </w:rPr>
        <w:t xml:space="preserve"> </w:t>
      </w:r>
      <w:r>
        <w:rPr>
          <w:snapToGrid w:val="0"/>
          <w:lang w:eastAsia="ko-KR"/>
        </w:rPr>
        <w:t>as specified in the subclauses 5.6 and 5.7, respectively</w:t>
      </w:r>
      <w:r>
        <w:rPr>
          <w:lang w:eastAsia="ko-KR"/>
        </w:rPr>
        <w:t>;</w:t>
      </w:r>
    </w:p>
    <w:p>
      <w:pPr>
        <w:pStyle w:val="B1"/>
        <w:rPr>
          <w:snapToGrid w:val="0"/>
        </w:rPr>
      </w:pPr>
      <w:r>
        <w:rPr>
          <w:snapToGrid w:val="0"/>
        </w:rPr>
        <w:t>-</w:t>
      </w:r>
      <w:r>
        <w:rPr>
          <w:snapToGrid w:val="0"/>
        </w:rPr>
        <w:tab/>
        <w:t xml:space="preserve">if integrity </w:t>
      </w:r>
      <w:r>
        <w:rPr>
          <w:snapToGrid w:val="0"/>
          <w:lang w:eastAsia="ko-KR"/>
        </w:rPr>
        <w:t>verification</w:t>
      </w:r>
      <w:r>
        <w:rPr>
          <w:snapToGrid w:val="0"/>
        </w:rPr>
        <w:t xml:space="preserve"> is applicable and the integrity </w:t>
      </w:r>
      <w:r>
        <w:rPr>
          <w:snapToGrid w:val="0"/>
          <w:lang w:eastAsia="ko-KR"/>
        </w:rPr>
        <w:t>verification</w:t>
      </w:r>
      <w:r>
        <w:rPr>
          <w:snapToGrid w:val="0"/>
        </w:rPr>
        <w:t xml:space="preserve"> is passed successfully; or</w:t>
      </w:r>
    </w:p>
    <w:p>
      <w:pPr>
        <w:pStyle w:val="B1"/>
        <w:rPr>
          <w:snapToGrid w:val="0"/>
        </w:rPr>
      </w:pPr>
      <w:r>
        <w:rPr>
          <w:snapToGrid w:val="0"/>
        </w:rPr>
        <w:lastRenderedPageBreak/>
        <w:t>-</w:t>
      </w:r>
      <w:r>
        <w:rPr>
          <w:snapToGrid w:val="0"/>
        </w:rPr>
        <w:tab/>
        <w:t xml:space="preserve">if integrity </w:t>
      </w:r>
      <w:r>
        <w:rPr>
          <w:snapToGrid w:val="0"/>
          <w:lang w:eastAsia="ko-KR"/>
        </w:rPr>
        <w:t>verification</w:t>
      </w:r>
      <w:r>
        <w:rPr>
          <w:snapToGrid w:val="0"/>
        </w:rPr>
        <w:t xml:space="preserve"> is not applicable:</w:t>
      </w:r>
    </w:p>
    <w:p>
      <w:pPr>
        <w:pStyle w:val="B2"/>
      </w:pPr>
      <w:r>
        <w:t>-</w:t>
      </w:r>
      <w:r>
        <w:tab/>
        <w:t xml:space="preserve">if </w:t>
      </w:r>
      <w:r>
        <w:rPr>
          <w:lang w:eastAsia="ko-KR"/>
        </w:rPr>
        <w:t xml:space="preserve">received </w:t>
      </w:r>
      <w:r>
        <w:t>PDCP SN &lt; Next_PDCP_RX_SN:</w:t>
      </w:r>
    </w:p>
    <w:p>
      <w:pPr>
        <w:pStyle w:val="B3"/>
      </w:pPr>
      <w:r>
        <w:t>-</w:t>
      </w:r>
      <w:r>
        <w:tab/>
        <w:t>increment RX_HFN by one;</w:t>
      </w:r>
    </w:p>
    <w:p>
      <w:pPr>
        <w:pStyle w:val="B2"/>
      </w:pPr>
      <w:r>
        <w:t>-</w:t>
      </w:r>
      <w:r>
        <w:tab/>
        <w:t>set Next_PDCP_RX_SN to the received PDCP SN + 1;</w:t>
      </w:r>
    </w:p>
    <w:p>
      <w:pPr>
        <w:pStyle w:val="B2"/>
      </w:pPr>
      <w:r>
        <w:t>-</w:t>
      </w:r>
      <w:r>
        <w:tab/>
        <w:t>if Next_PDCP_RX_SN &gt; Maximum_PDCP_SN:</w:t>
      </w:r>
    </w:p>
    <w:p>
      <w:pPr>
        <w:pStyle w:val="B3"/>
      </w:pPr>
      <w:r>
        <w:t>-</w:t>
      </w:r>
      <w:r>
        <w:tab/>
        <w:t>set Next_PDCP_RX_SN to 0;</w:t>
      </w:r>
    </w:p>
    <w:p>
      <w:pPr>
        <w:pStyle w:val="B3"/>
        <w:rPr>
          <w:lang w:eastAsia="ko-KR"/>
        </w:rPr>
      </w:pPr>
      <w:r>
        <w:t>-</w:t>
      </w:r>
      <w:r>
        <w:tab/>
        <w:t>increment RX_HFN by one</w:t>
      </w:r>
      <w:r>
        <w:rPr>
          <w:lang w:eastAsia="ko-KR"/>
        </w:rPr>
        <w:t>;</w:t>
      </w:r>
    </w:p>
    <w:p>
      <w:pPr>
        <w:pStyle w:val="B2"/>
        <w:rPr>
          <w:lang w:eastAsia="ko-KR"/>
        </w:rPr>
      </w:pPr>
      <w:bookmarkStart w:id="78" w:name="Signet3"/>
      <w:bookmarkEnd w:id="78"/>
      <w:r>
        <w:rPr>
          <w:lang w:eastAsia="ko-KR"/>
        </w:rPr>
        <w:t>-</w:t>
      </w:r>
      <w:r>
        <w:rPr>
          <w:lang w:eastAsia="ko-KR"/>
        </w:rPr>
        <w:tab/>
        <w:t>deliver the resulting PDCP SDU to upper layer;</w:t>
      </w:r>
    </w:p>
    <w:p>
      <w:pPr>
        <w:pStyle w:val="B1"/>
        <w:rPr>
          <w:lang w:eastAsia="ko-KR"/>
        </w:rPr>
      </w:pPr>
      <w:r>
        <w:rPr>
          <w:lang w:eastAsia="ko-KR"/>
        </w:rPr>
        <w:t>-</w:t>
      </w:r>
      <w:r>
        <w:rPr>
          <w:lang w:eastAsia="ko-KR"/>
        </w:rPr>
        <w:tab/>
        <w:t>else, if integrity verification is applicable and the integrity verification fails:</w:t>
      </w:r>
    </w:p>
    <w:p>
      <w:pPr>
        <w:pStyle w:val="B2"/>
        <w:rPr>
          <w:lang w:eastAsia="ko-KR"/>
        </w:rPr>
      </w:pPr>
      <w:r>
        <w:rPr>
          <w:lang w:eastAsia="ko-KR"/>
        </w:rPr>
        <w:t>-</w:t>
      </w:r>
      <w:r>
        <w:rPr>
          <w:lang w:eastAsia="ko-KR"/>
        </w:rPr>
        <w:tab/>
        <w:t>discard the received PDCP Data PDU;</w:t>
      </w:r>
    </w:p>
    <w:p>
      <w:pPr>
        <w:pStyle w:val="B2"/>
        <w:rPr>
          <w:lang w:eastAsia="ko-KR"/>
        </w:rPr>
      </w:pPr>
      <w:r>
        <w:rPr>
          <w:lang w:eastAsia="ko-KR"/>
        </w:rPr>
        <w:t>-</w:t>
      </w:r>
      <w:r>
        <w:rPr>
          <w:lang w:eastAsia="ko-KR"/>
        </w:rPr>
        <w:tab/>
        <w:t>indicate the integrity verification failure to upper layer.</w:t>
      </w:r>
    </w:p>
    <w:p>
      <w:pPr>
        <w:pStyle w:val="3"/>
        <w:rPr>
          <w:lang w:eastAsia="ko-KR"/>
        </w:rPr>
      </w:pPr>
      <w:bookmarkStart w:id="79" w:name="_Toc12524375"/>
      <w:r>
        <w:rPr>
          <w:lang w:eastAsia="ko-KR"/>
        </w:rPr>
        <w:t>5.1.3</w:t>
      </w:r>
      <w:r>
        <w:rPr>
          <w:lang w:eastAsia="ko-KR"/>
        </w:rPr>
        <w:tab/>
        <w:t>SL Data Transmission Procedures</w:t>
      </w:r>
      <w:bookmarkEnd w:id="79"/>
    </w:p>
    <w:p>
      <w:pPr>
        <w:rPr>
          <w:lang w:eastAsia="ko-KR"/>
        </w:rPr>
      </w:pPr>
      <w:r>
        <w:rPr>
          <w:lang w:eastAsia="ko-KR"/>
        </w:rPr>
        <w:t xml:space="preserve">For Sidelink transmission of the SLRB for which </w:t>
      </w:r>
      <w:r>
        <w:rPr>
          <w:i/>
          <w:lang w:eastAsia="ko-KR"/>
        </w:rPr>
        <w:t>SL-V2X-TxProfile</w:t>
      </w:r>
      <w:r>
        <w:rPr>
          <w:lang w:eastAsia="ko-KR"/>
        </w:rPr>
        <w:t xml:space="preserve"> is not configured or configured as</w:t>
      </w:r>
      <w:r>
        <w:rPr>
          <w:i/>
          <w:lang w:eastAsia="ko-KR"/>
        </w:rPr>
        <w:t xml:space="preserve"> rel14</w:t>
      </w:r>
      <w:r>
        <w:rPr>
          <w:lang w:eastAsia="ko-KR"/>
        </w:rPr>
        <w:t>, see TS 36.331 [3], the UE shall follow the procedures in subclause 5.1.1 with following modifications:</w:t>
      </w:r>
    </w:p>
    <w:p>
      <w:pPr>
        <w:pStyle w:val="B1"/>
      </w:pPr>
      <w:r>
        <w:rPr>
          <w:lang w:eastAsia="ko-KR"/>
        </w:rPr>
        <w:t>-</w:t>
      </w:r>
      <w:r>
        <w:rPr>
          <w:lang w:eastAsia="ko-KR"/>
        </w:rPr>
        <w:tab/>
      </w:r>
      <w:r>
        <w:t>the requirement for maintaining Next_PDCP_TX_SN is not applicable;</w:t>
      </w:r>
    </w:p>
    <w:p>
      <w:pPr>
        <w:pStyle w:val="B1"/>
      </w:pPr>
      <w:r>
        <w:rPr>
          <w:lang w:eastAsia="ko-KR"/>
        </w:rPr>
        <w:t>-</w:t>
      </w:r>
      <w:r>
        <w:rPr>
          <w:lang w:eastAsia="ko-KR"/>
        </w:rPr>
        <w:tab/>
      </w:r>
      <w:r>
        <w:t>determine a PDCP SN ensuring that a PDCP SN value is not reused with the same key;</w:t>
      </w:r>
    </w:p>
    <w:p>
      <w:pPr>
        <w:pStyle w:val="B1"/>
      </w:pPr>
      <w:r>
        <w:rPr>
          <w:lang w:eastAsia="ko-KR"/>
        </w:rPr>
        <w:t>-</w:t>
      </w:r>
      <w:r>
        <w:rPr>
          <w:lang w:eastAsia="ko-KR"/>
        </w:rPr>
        <w:tab/>
      </w:r>
      <w:r>
        <w:t>perform ciphering (if configured) as specified in subclause 5.6.1</w:t>
      </w:r>
      <w:r>
        <w:rPr>
          <w:lang w:eastAsia="zh-CN"/>
        </w:rPr>
        <w:t xml:space="preserve"> and 5.6.2</w:t>
      </w:r>
      <w:r>
        <w:t>;</w:t>
      </w:r>
    </w:p>
    <w:p>
      <w:pPr>
        <w:pStyle w:val="B1"/>
      </w:pPr>
      <w:r>
        <w:rPr>
          <w:lang w:eastAsia="ko-KR"/>
        </w:rPr>
        <w:t>-</w:t>
      </w:r>
      <w:r>
        <w:rPr>
          <w:lang w:eastAsia="ko-KR"/>
        </w:rPr>
        <w:tab/>
      </w:r>
      <w:r>
        <w:t xml:space="preserve">perform the header compression (if configured) </w:t>
      </w:r>
      <w:ins w:id="80" w:author="seungjune.yi" w:date="2020-02-14T09:48:00Z">
        <w:r>
          <w:t xml:space="preserve">using ROHC </w:t>
        </w:r>
      </w:ins>
      <w:r>
        <w:t>if SDU Type is set to 000, i.e. IP SDUs.</w:t>
      </w:r>
    </w:p>
    <w:p>
      <w:r>
        <w:t xml:space="preserve">For sidelink transmission of the SLRBs for which the indicated </w:t>
      </w:r>
      <w:r>
        <w:rPr>
          <w:i/>
        </w:rPr>
        <w:t>SL-V2X-TxProfile</w:t>
      </w:r>
      <w:r>
        <w:t xml:space="preserve"> is</w:t>
      </w:r>
      <w:r>
        <w:rPr>
          <w:i/>
        </w:rPr>
        <w:t xml:space="preserve"> rel15</w:t>
      </w:r>
      <w:r>
        <w:t>, see TS 36.331 [3], the UE shall follow the procedures in subclause 5.1.1 with following modifications compared to above Sidelink transmission procedure:</w:t>
      </w:r>
    </w:p>
    <w:p>
      <w:pPr>
        <w:pStyle w:val="B1"/>
      </w:pPr>
      <w:r>
        <w:t>-</w:t>
      </w:r>
      <w:r>
        <w:tab/>
        <w:t>the requirement for maintaining Next_PDCP_TX_SN is applicable;</w:t>
      </w:r>
    </w:p>
    <w:p>
      <w:pPr>
        <w:pStyle w:val="B1"/>
      </w:pPr>
      <w:r>
        <w:t>-</w:t>
      </w:r>
      <w:r>
        <w:tab/>
        <w:t xml:space="preserve">for the SLRBs associated to packets which have PPPR value lower than the configured PPPR threshold </w:t>
      </w:r>
      <w:r>
        <w:rPr>
          <w:i/>
        </w:rPr>
        <w:t>threshSL-Reliability</w:t>
      </w:r>
      <w:r>
        <w:t>, see TS 36.331 [3], the PDCP entity duplicates the PDCP PDUs, and submits the PDCP PDUs to both associated RLC entities.</w:t>
      </w:r>
    </w:p>
    <w:p>
      <w:r>
        <w:t>For sidelink transmission, the requirement for maintaining TX_HFN is not applicable.</w:t>
      </w:r>
    </w:p>
    <w:p>
      <w:pPr>
        <w:pStyle w:val="3"/>
        <w:rPr>
          <w:lang w:eastAsia="ko-KR"/>
        </w:rPr>
      </w:pPr>
      <w:bookmarkStart w:id="81" w:name="_Toc12524376"/>
      <w:r>
        <w:t>5.1.</w:t>
      </w:r>
      <w:r>
        <w:rPr>
          <w:lang w:eastAsia="ko-KR"/>
        </w:rPr>
        <w:t>4</w:t>
      </w:r>
      <w:r>
        <w:rPr>
          <w:lang w:eastAsia="ko-KR"/>
        </w:rPr>
        <w:tab/>
        <w:t>SL Data Reception Procedures</w:t>
      </w:r>
      <w:bookmarkEnd w:id="81"/>
    </w:p>
    <w:p>
      <w:pPr>
        <w:rPr>
          <w:lang w:eastAsia="ko-KR"/>
        </w:rPr>
      </w:pPr>
      <w:r>
        <w:rPr>
          <w:lang w:eastAsia="ko-KR"/>
        </w:rPr>
        <w:t>For Sidelink reception, the UE shall follow the procedures in subclause 5.1.2.1.3 with following modifications, except if it receives a PDCP SN which is not "0":</w:t>
      </w:r>
    </w:p>
    <w:p>
      <w:pPr>
        <w:pStyle w:val="B1"/>
      </w:pPr>
      <w:r>
        <w:rPr>
          <w:lang w:eastAsia="ko-KR"/>
        </w:rPr>
        <w:t>-</w:t>
      </w:r>
      <w:r>
        <w:rPr>
          <w:lang w:eastAsia="ko-KR"/>
        </w:rPr>
        <w:tab/>
      </w:r>
      <w:r>
        <w:t>the requirements for maintaining Next_PDCP_RX_SN and RX_HFN are not applicable;</w:t>
      </w:r>
    </w:p>
    <w:p>
      <w:pPr>
        <w:pStyle w:val="B1"/>
      </w:pPr>
      <w:r>
        <w:rPr>
          <w:lang w:eastAsia="ko-KR"/>
        </w:rPr>
        <w:t>-</w:t>
      </w:r>
      <w:r>
        <w:rPr>
          <w:lang w:eastAsia="ko-KR"/>
        </w:rPr>
        <w:tab/>
      </w:r>
      <w:r>
        <w:t>perform the deciphering (if configured) as specified in subclause 5.6.1</w:t>
      </w:r>
      <w:r>
        <w:rPr>
          <w:lang w:eastAsia="zh-CN"/>
        </w:rPr>
        <w:t xml:space="preserve"> and 5.6.2</w:t>
      </w:r>
      <w:r>
        <w:t>;</w:t>
      </w:r>
    </w:p>
    <w:p>
      <w:pPr>
        <w:pStyle w:val="B1"/>
      </w:pPr>
      <w:r>
        <w:rPr>
          <w:lang w:eastAsia="ko-KR"/>
        </w:rPr>
        <w:t>-</w:t>
      </w:r>
      <w:r>
        <w:rPr>
          <w:lang w:eastAsia="ko-KR"/>
        </w:rPr>
        <w:tab/>
      </w:r>
      <w:r>
        <w:t xml:space="preserve">perform the header decompression (if configured) </w:t>
      </w:r>
      <w:ins w:id="82" w:author="seungjune.yi" w:date="2020-02-14T09:48:00Z">
        <w:r>
          <w:t xml:space="preserve">using ROHC </w:t>
        </w:r>
      </w:ins>
      <w:r>
        <w:t>if SDU Type is set to 000, i.e. IP SDUs.</w:t>
      </w:r>
    </w:p>
    <w:p>
      <w:r>
        <w:t>Otherwise, if the UE receives a PDCP SN which is not "0", the Sidelink reception of the UE shall follow the procedures in subclause 5.1.2.1.4.1 with following modifications compared to above Sidelink reception procedure:</w:t>
      </w:r>
    </w:p>
    <w:p>
      <w:pPr>
        <w:pStyle w:val="B1"/>
      </w:pPr>
      <w:r>
        <w:t>-</w:t>
      </w:r>
      <w:r>
        <w:tab/>
        <w:t>the requirements for maintaining Next_PDCP_RX_SN and RX_HFN are applicable;</w:t>
      </w:r>
    </w:p>
    <w:p>
      <w:pPr>
        <w:pStyle w:val="B1"/>
        <w:rPr>
          <w:lang w:eastAsia="ko-KR"/>
        </w:rPr>
      </w:pPr>
      <w:r>
        <w:t>-</w:t>
      </w:r>
      <w:r>
        <w:tab/>
        <w:t>perform the re-ordering procedure as specified in subclause 5.1.2.1.4.1.</w:t>
      </w:r>
    </w:p>
    <w:p>
      <w:pPr>
        <w:pStyle w:val="2"/>
      </w:pPr>
      <w:bookmarkStart w:id="83" w:name="Signet22"/>
      <w:bookmarkStart w:id="84" w:name="_Toc12524377"/>
      <w:bookmarkEnd w:id="83"/>
      <w:r>
        <w:lastRenderedPageBreak/>
        <w:t>5.2</w:t>
      </w:r>
      <w:r>
        <w:rPr>
          <w:sz w:val="24"/>
          <w:lang w:eastAsia="en-GB"/>
        </w:rPr>
        <w:tab/>
      </w:r>
      <w:r>
        <w:t>Re-establishment p</w:t>
      </w:r>
      <w:r>
        <w:rPr>
          <w:lang w:eastAsia="ko-KR"/>
        </w:rPr>
        <w:t>rocedure</w:t>
      </w:r>
      <w:bookmarkStart w:id="85" w:name="Signet7"/>
      <w:bookmarkEnd w:id="84"/>
      <w:bookmarkEnd w:id="85"/>
    </w:p>
    <w:p>
      <w:pPr>
        <w:rPr>
          <w:lang w:eastAsia="ko-KR"/>
        </w:rPr>
      </w:pPr>
      <w:r>
        <w:t>When upper layers request a PDCP re-establishment</w:t>
      </w:r>
      <w:r>
        <w:rPr>
          <w:lang w:eastAsia="ko-KR"/>
        </w:rPr>
        <w:t>, the UE shall additionally perform once the procedures described in this clause for the corresponding RLC mode. After performing the procedures in this clause, the UE shall follow the procedures in subclause 5.1.</w:t>
      </w:r>
    </w:p>
    <w:p>
      <w:pPr>
        <w:pStyle w:val="3"/>
        <w:rPr>
          <w:lang w:eastAsia="ko-KR"/>
        </w:rPr>
      </w:pPr>
      <w:bookmarkStart w:id="86" w:name="_Toc12524378"/>
      <w:r>
        <w:t>5.</w:t>
      </w:r>
      <w:r>
        <w:rPr>
          <w:lang w:eastAsia="ko-KR"/>
        </w:rPr>
        <w:t>2</w:t>
      </w:r>
      <w:r>
        <w:t>.1</w:t>
      </w:r>
      <w:r>
        <w:rPr>
          <w:lang w:eastAsia="en-GB"/>
        </w:rPr>
        <w:tab/>
      </w:r>
      <w:r>
        <w:rPr>
          <w:lang w:eastAsia="ko-KR"/>
        </w:rPr>
        <w:t>UL Data Transfer Procedures</w:t>
      </w:r>
      <w:bookmarkEnd w:id="86"/>
    </w:p>
    <w:p>
      <w:pPr>
        <w:rPr>
          <w:lang w:eastAsia="ko-KR"/>
        </w:rPr>
      </w:pPr>
      <w:r>
        <w:rPr>
          <w:lang w:eastAsia="ko-KR"/>
        </w:rPr>
        <w:t>For LWA bearers, the UE shall use the procedures corresponding to the associated RLC entity below.</w:t>
      </w:r>
    </w:p>
    <w:p>
      <w:pPr>
        <w:pStyle w:val="4"/>
        <w:rPr>
          <w:lang w:eastAsia="ko-KR"/>
        </w:rPr>
      </w:pPr>
      <w:bookmarkStart w:id="87" w:name="_Toc12524379"/>
      <w:r>
        <w:rPr>
          <w:lang w:eastAsia="ko-KR"/>
        </w:rPr>
        <w:t>5.2.1.1</w:t>
      </w:r>
      <w:r>
        <w:rPr>
          <w:lang w:eastAsia="ko-KR"/>
        </w:rPr>
        <w:tab/>
        <w:t>Procedures for DRBs mapped on RLC AM</w:t>
      </w:r>
      <w:bookmarkEnd w:id="87"/>
    </w:p>
    <w:p>
      <w:pPr>
        <w:rPr>
          <w:lang w:eastAsia="ko-KR"/>
        </w:rPr>
      </w:pPr>
      <w:r>
        <w:t xml:space="preserve">When upper layers request a PDCP re-establishment, </w:t>
      </w:r>
      <w:r>
        <w:rPr>
          <w:lang w:eastAsia="ko-KR"/>
        </w:rPr>
        <w:t xml:space="preserve">the </w:t>
      </w:r>
      <w:r>
        <w:t>UE shall</w:t>
      </w:r>
      <w:r>
        <w:rPr>
          <w:lang w:eastAsia="ko-KR"/>
        </w:rPr>
        <w:t>:</w:t>
      </w:r>
    </w:p>
    <w:p>
      <w:pPr>
        <w:pStyle w:val="B1"/>
        <w:rPr>
          <w:ins w:id="88" w:author="RAN2#109e" w:date="2020-03-05T15:49:00Z"/>
          <w:lang w:eastAsia="ko-KR"/>
        </w:rPr>
      </w:pPr>
      <w:r>
        <w:rPr>
          <w:lang w:eastAsia="ko-KR"/>
        </w:rPr>
        <w:t>-</w:t>
      </w:r>
      <w:r>
        <w:rPr>
          <w:lang w:eastAsia="ko-KR"/>
        </w:rPr>
        <w:tab/>
        <w:t xml:space="preserve">reset the </w:t>
      </w:r>
      <w:del w:id="89" w:author="seungjune.yi" w:date="2020-02-14T09:48:00Z">
        <w:r>
          <w:rPr>
            <w:lang w:eastAsia="ko-KR"/>
          </w:rPr>
          <w:delText>header compression</w:delText>
        </w:r>
      </w:del>
      <w:ins w:id="90" w:author="seungjune.yi" w:date="2020-02-14T09:48:00Z">
        <w:r>
          <w:rPr>
            <w:lang w:eastAsia="ko-KR"/>
          </w:rPr>
          <w:t>ROHC</w:t>
        </w:r>
      </w:ins>
      <w:r>
        <w:rPr>
          <w:lang w:eastAsia="ko-KR"/>
        </w:rPr>
        <w:t xml:space="preserve"> protocol for uplink and start with an IR state in U-mode (if configured) [9] [11], except if upper layers indicate stored UE AS context is used and </w:t>
      </w:r>
      <w:r>
        <w:rPr>
          <w:i/>
          <w:lang w:eastAsia="ko-KR"/>
        </w:rPr>
        <w:t>drb-ContinueROHC</w:t>
      </w:r>
      <w:r>
        <w:rPr>
          <w:lang w:eastAsia="ko-KR"/>
        </w:rPr>
        <w:t xml:space="preserve"> is configured, see TS 36.331 [3];</w:t>
      </w:r>
    </w:p>
    <w:p>
      <w:pPr>
        <w:pStyle w:val="B1"/>
        <w:rPr>
          <w:lang w:eastAsia="ko-KR"/>
          <w:rPrChange w:id="91" w:author="RAN2#109e" w:date="2020-03-05T15:49:00Z">
            <w:rPr>
              <w:lang w:eastAsia="ko-KR"/>
            </w:rPr>
          </w:rPrChange>
        </w:rPr>
      </w:pPr>
      <w:ins w:id="92" w:author="RAN2#109e" w:date="2020-03-05T15:49:00Z">
        <w:r>
          <w:rPr>
            <w:lang w:eastAsia="ko-KR"/>
          </w:rPr>
          <w:t>-</w:t>
        </w:r>
        <w:r>
          <w:rPr>
            <w:lang w:eastAsia="ko-KR"/>
          </w:rPr>
          <w:tab/>
          <w:t xml:space="preserve">reset the EHC protocol for uplink </w:t>
        </w:r>
      </w:ins>
      <w:ins w:id="93" w:author="RAN2#109e" w:date="2020-03-05T15:50:00Z">
        <w:r>
          <w:rPr>
            <w:lang w:eastAsia="ko-KR"/>
          </w:rPr>
          <w:t xml:space="preserve">(if configured) </w:t>
        </w:r>
      </w:ins>
      <w:ins w:id="94" w:author="RAN2#109e" w:date="2020-03-05T15:49:00Z">
        <w:r>
          <w:rPr>
            <w:lang w:eastAsia="ko-KR"/>
          </w:rPr>
          <w:t xml:space="preserve">if </w:t>
        </w:r>
        <w:r>
          <w:rPr>
            <w:i/>
            <w:lang w:eastAsia="ko-KR"/>
          </w:rPr>
          <w:t>drb-ContinueEHC-UL</w:t>
        </w:r>
        <w:r>
          <w:rPr>
            <w:lang w:eastAsia="ko-KR"/>
          </w:rPr>
          <w:t xml:space="preserve"> is </w:t>
        </w:r>
      </w:ins>
      <w:ins w:id="95" w:author="RAN2#109e" w:date="2020-03-05T15:52:00Z">
        <w:r>
          <w:rPr>
            <w:lang w:eastAsia="ko-KR"/>
          </w:rPr>
          <w:t xml:space="preserve">not </w:t>
        </w:r>
      </w:ins>
      <w:ins w:id="96" w:author="RAN2#109e" w:date="2020-03-05T15:49:00Z">
        <w:r>
          <w:rPr>
            <w:lang w:eastAsia="ko-KR"/>
          </w:rPr>
          <w:t>configured</w:t>
        </w:r>
      </w:ins>
      <w:ins w:id="97" w:author="RAN2#109e" w:date="2020-03-05T15:50:00Z">
        <w:r>
          <w:rPr>
            <w:lang w:eastAsia="ko-KR"/>
          </w:rPr>
          <w:t>, see</w:t>
        </w:r>
      </w:ins>
      <w:ins w:id="98" w:author="RAN2#109e" w:date="2020-03-05T15:49:00Z">
        <w:r>
          <w:rPr>
            <w:lang w:eastAsia="ko-KR"/>
          </w:rPr>
          <w:t xml:space="preserve"> </w:t>
        </w:r>
        <w:r>
          <w:t>TS 36.331</w:t>
        </w:r>
        <w:r>
          <w:rPr>
            <w:lang w:eastAsia="ko-KR"/>
          </w:rPr>
          <w:t xml:space="preserve"> [3];</w:t>
        </w:r>
      </w:ins>
    </w:p>
    <w:p>
      <w:pPr>
        <w:pStyle w:val="B1"/>
        <w:rPr>
          <w:lang w:eastAsia="ko-KR"/>
        </w:rPr>
      </w:pPr>
      <w:r>
        <w:rPr>
          <w:lang w:eastAsia="ko-KR"/>
        </w:rPr>
        <w:t>-</w:t>
      </w:r>
      <w:r>
        <w:rPr>
          <w:lang w:eastAsia="ko-KR"/>
        </w:rPr>
        <w:tab/>
        <w:t>reset the compression buffer to all zeros (if configured) and prefill the dictionary (if configured) as specified in subclause 5.11.5;</w:t>
      </w:r>
    </w:p>
    <w:p>
      <w:pPr>
        <w:pStyle w:val="B1"/>
        <w:rPr>
          <w:lang w:eastAsia="ko-KR"/>
        </w:rPr>
      </w:pPr>
      <w:r>
        <w:rPr>
          <w:lang w:eastAsia="ko-KR"/>
        </w:rPr>
        <w:t>-</w:t>
      </w:r>
      <w:r>
        <w:rPr>
          <w:lang w:eastAsia="ko-KR"/>
        </w:rPr>
        <w:tab/>
        <w:t>if connected as an RN, apply the integrity protection algorithm and key provided by upper layers (if configured) during the re-establishment procedure;</w:t>
      </w:r>
    </w:p>
    <w:p>
      <w:pPr>
        <w:pStyle w:val="B1"/>
        <w:rPr>
          <w:lang w:eastAsia="ko-KR"/>
        </w:rPr>
      </w:pPr>
      <w:r>
        <w:rPr>
          <w:lang w:eastAsia="ko-KR"/>
        </w:rPr>
        <w:t>-</w:t>
      </w:r>
      <w:r>
        <w:rPr>
          <w:lang w:eastAsia="ko-KR"/>
        </w:rPr>
        <w:tab/>
        <w:t>if upper layers indicate stored UE AS context is used, set Next_PDCP_TX_SN, and TX_HFN to 0;</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rPr>
          <w:lang w:eastAsia="ko-KR"/>
        </w:rPr>
      </w:pPr>
      <w:r>
        <w:rPr>
          <w:lang w:eastAsia="ko-KR"/>
        </w:rPr>
        <w:t>-</w:t>
      </w:r>
      <w:r>
        <w:rPr>
          <w:lang w:eastAsia="ko-KR"/>
        </w:rPr>
        <w:tab/>
        <w:t>for LWA bearers, consider all PDCP SDUs submitted to the LWAAP entity as successfully delivered;</w:t>
      </w:r>
    </w:p>
    <w:p>
      <w:pPr>
        <w:pStyle w:val="B1"/>
        <w:rPr>
          <w:lang w:eastAsia="ko-KR"/>
        </w:rPr>
      </w:pPr>
      <w:r>
        <w:rPr>
          <w:lang w:eastAsia="ko-KR"/>
        </w:rPr>
        <w:t>-</w:t>
      </w:r>
      <w:r>
        <w:rPr>
          <w:lang w:eastAsia="ko-KR"/>
        </w:rPr>
        <w:tab/>
        <w:t>from the first PDCP SDU for which the successful delivery of the corresponding PDCP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re-establishment </w:t>
      </w:r>
      <w:r>
        <w:rPr>
          <w:lang w:eastAsia="ko-KR"/>
        </w:rPr>
        <w:t>as specified below:</w:t>
      </w:r>
    </w:p>
    <w:p>
      <w:pPr>
        <w:pStyle w:val="B2"/>
        <w:rPr>
          <w:lang w:eastAsia="ko-KR"/>
        </w:rPr>
      </w:pPr>
      <w:r>
        <w:rPr>
          <w:lang w:eastAsia="ko-KR"/>
        </w:rPr>
        <w:t>-</w:t>
      </w:r>
      <w:r>
        <w:rPr>
          <w:lang w:eastAsia="ko-KR"/>
        </w:rPr>
        <w:tab/>
        <w:t xml:space="preserve">perform header compression of the PDCP SDU (if configured) </w:t>
      </w:r>
      <w:ins w:id="99" w:author="seungjune.yi" w:date="2020-02-14T09:48:00Z">
        <w:r>
          <w:rPr>
            <w:lang w:eastAsia="ko-KR"/>
          </w:rPr>
          <w:t xml:space="preserve">using ROHC </w:t>
        </w:r>
      </w:ins>
      <w:r>
        <w:rPr>
          <w:lang w:eastAsia="ko-KR"/>
        </w:rPr>
        <w:t>as specified in the subclause 5.5.4</w:t>
      </w:r>
      <w:ins w:id="100" w:author="seungjune.yi" w:date="2020-02-14T09:49:00Z">
        <w:r>
          <w:rPr>
            <w:lang w:eastAsia="ko-KR"/>
          </w:rPr>
          <w:t xml:space="preserve"> and/or using EHC as specified in the subclause 5.X.4</w:t>
        </w:r>
      </w:ins>
      <w:r>
        <w:rPr>
          <w:lang w:eastAsia="ko-KR"/>
        </w:rPr>
        <w:t>;</w:t>
      </w:r>
    </w:p>
    <w:p>
      <w:pPr>
        <w:pStyle w:val="B2"/>
        <w:rPr>
          <w:lang w:eastAsia="ko-KR"/>
        </w:rPr>
      </w:pPr>
      <w:r>
        <w:rPr>
          <w:lang w:eastAsia="ko-KR"/>
        </w:rPr>
        <w:t>-</w:t>
      </w:r>
      <w:r>
        <w:rPr>
          <w:lang w:eastAsia="ko-KR"/>
        </w:rPr>
        <w:tab/>
        <w:t>perform compression of the uplink PDCP SDU (if configured) as specified in the subclause 5.11.4;</w:t>
      </w:r>
    </w:p>
    <w:p>
      <w:pPr>
        <w:pStyle w:val="B2"/>
        <w:rPr>
          <w:lang w:eastAsia="ko-KR"/>
        </w:rPr>
      </w:pPr>
      <w:r>
        <w:rPr>
          <w:lang w:eastAsia="ko-KR"/>
        </w:rPr>
        <w:t>-</w:t>
      </w:r>
      <w:r>
        <w:rPr>
          <w:lang w:eastAsia="ko-KR"/>
        </w:rPr>
        <w:tab/>
        <w:t>if connected as an RN, perform integrity protection (if configured) of the PDCP SDU using the COUNT value associated with this PDCP SDU as specified in the subclause 5.7;</w:t>
      </w:r>
    </w:p>
    <w:p>
      <w:pPr>
        <w:pStyle w:val="B2"/>
        <w:rPr>
          <w:lang w:eastAsia="ko-KR"/>
        </w:rPr>
      </w:pPr>
      <w:r>
        <w:rPr>
          <w:lang w:eastAsia="ko-KR"/>
        </w:rPr>
        <w:t>-</w:t>
      </w:r>
      <w:r>
        <w:rPr>
          <w:lang w:eastAsia="ko-KR"/>
        </w:rPr>
        <w:tab/>
        <w:t>perform ciphering of the PDCP SDU using the COUNT value associated with this PDCP SDU as specified in the subclause 5.6;</w:t>
      </w:r>
    </w:p>
    <w:p>
      <w:pPr>
        <w:pStyle w:val="B2"/>
        <w:rPr>
          <w:lang w:eastAsia="ko-KR"/>
        </w:rPr>
      </w:pPr>
      <w:r>
        <w:rPr>
          <w:lang w:eastAsia="ko-KR"/>
        </w:rPr>
        <w:t>-</w:t>
      </w:r>
      <w:r>
        <w:rPr>
          <w:lang w:eastAsia="ko-KR"/>
        </w:rPr>
        <w:tab/>
        <w:t>submit the resulting PDCP Data PDU to lower layer. If PDCP duplication is activated, duplicate the resulting PDCP Data PDUs and submit the PDCP Data PDUs to both associated RLC entities.</w:t>
      </w:r>
    </w:p>
    <w:p>
      <w:pPr>
        <w:pStyle w:val="4"/>
        <w:rPr>
          <w:lang w:eastAsia="ko-KR"/>
        </w:rPr>
      </w:pPr>
      <w:bookmarkStart w:id="101" w:name="_Toc12524380"/>
      <w:r>
        <w:rPr>
          <w:lang w:eastAsia="ko-KR"/>
        </w:rPr>
        <w:t>5.2.1.2</w:t>
      </w:r>
      <w:r>
        <w:rPr>
          <w:lang w:eastAsia="ko-KR"/>
        </w:rPr>
        <w:tab/>
        <w:t>Procedures for DRBs mapped on RLC UM</w:t>
      </w:r>
      <w:bookmarkEnd w:id="101"/>
    </w:p>
    <w:p>
      <w:pPr>
        <w:rPr>
          <w:lang w:eastAsia="ko-KR"/>
        </w:rPr>
      </w:pPr>
      <w:r>
        <w:t xml:space="preserve">When upper layers request a PDCP re-establishment, </w:t>
      </w:r>
      <w:r>
        <w:rPr>
          <w:lang w:eastAsia="ko-KR"/>
        </w:rPr>
        <w:t xml:space="preserve">the </w:t>
      </w:r>
      <w:r>
        <w:t>UE shall</w:t>
      </w:r>
      <w:r>
        <w:rPr>
          <w:lang w:eastAsia="ko-KR"/>
        </w:rPr>
        <w:t>:</w:t>
      </w:r>
    </w:p>
    <w:p>
      <w:pPr>
        <w:pStyle w:val="B1"/>
        <w:rPr>
          <w:ins w:id="102" w:author="RAN2#109e" w:date="2020-03-05T15:51:00Z"/>
          <w:lang w:eastAsia="ko-KR"/>
        </w:rPr>
      </w:pPr>
      <w:r>
        <w:rPr>
          <w:lang w:eastAsia="ko-KR"/>
        </w:rPr>
        <w:t>-</w:t>
      </w:r>
      <w:r>
        <w:rPr>
          <w:lang w:eastAsia="ko-KR"/>
        </w:rPr>
        <w:tab/>
        <w:t xml:space="preserve">reset the </w:t>
      </w:r>
      <w:del w:id="103" w:author="seungjune.yi" w:date="2020-02-14T09:49:00Z">
        <w:r>
          <w:rPr>
            <w:lang w:eastAsia="ko-KR"/>
          </w:rPr>
          <w:delText>header compression</w:delText>
        </w:r>
      </w:del>
      <w:ins w:id="104" w:author="seungjune.yi" w:date="2020-02-14T09:49:00Z">
        <w:r>
          <w:rPr>
            <w:lang w:eastAsia="ko-KR"/>
          </w:rPr>
          <w:t>ROHC</w:t>
        </w:r>
      </w:ins>
      <w:r>
        <w:rPr>
          <w:lang w:eastAsia="ko-KR"/>
        </w:rPr>
        <w:t xml:space="preserve"> protocol for uplink and start with an IR state in U-mode [9] [11] if the DRB is configured with the </w:t>
      </w:r>
      <w:del w:id="105" w:author="seungjune.yi" w:date="2020-02-14T09:49:00Z">
        <w:r>
          <w:rPr>
            <w:lang w:eastAsia="ko-KR"/>
          </w:rPr>
          <w:delText>header compression</w:delText>
        </w:r>
      </w:del>
      <w:ins w:id="106" w:author="seungjune.yi" w:date="2020-02-14T09:49:00Z">
        <w:r>
          <w:rPr>
            <w:lang w:eastAsia="ko-KR"/>
          </w:rPr>
          <w:t>ROHC</w:t>
        </w:r>
      </w:ins>
      <w:r>
        <w:rPr>
          <w:lang w:eastAsia="ko-KR"/>
        </w:rPr>
        <w:t xml:space="preserve"> protocol and </w:t>
      </w:r>
      <w:r>
        <w:rPr>
          <w:i/>
          <w:iCs/>
          <w:lang w:eastAsia="ko-KR"/>
        </w:rPr>
        <w:t>drb-ContinueROHC</w:t>
      </w:r>
      <w:r>
        <w:rPr>
          <w:lang w:eastAsia="ko-KR"/>
        </w:rPr>
        <w:t xml:space="preserve"> is not configured, see TS 36.331 [3];</w:t>
      </w:r>
    </w:p>
    <w:p>
      <w:pPr>
        <w:pStyle w:val="B1"/>
        <w:rPr>
          <w:lang w:eastAsia="ko-KR"/>
          <w:rPrChange w:id="107" w:author="RAN2#109e" w:date="2020-03-05T15:51:00Z">
            <w:rPr>
              <w:lang w:eastAsia="ko-KR"/>
            </w:rPr>
          </w:rPrChange>
        </w:rPr>
      </w:pPr>
      <w:ins w:id="108" w:author="RAN2#109e" w:date="2020-03-05T15:51:00Z">
        <w:r>
          <w:rPr>
            <w:lang w:eastAsia="ko-KR"/>
          </w:rPr>
          <w:t>-</w:t>
        </w:r>
        <w:r>
          <w:rPr>
            <w:lang w:eastAsia="ko-KR"/>
          </w:rPr>
          <w:tab/>
          <w:t xml:space="preserve">reset the EHC protocol for uplink (if configured) if </w:t>
        </w:r>
        <w:r>
          <w:rPr>
            <w:i/>
            <w:lang w:eastAsia="ko-KR"/>
          </w:rPr>
          <w:t>drb-ContinueEHC-UL</w:t>
        </w:r>
        <w:r>
          <w:rPr>
            <w:lang w:eastAsia="ko-KR"/>
          </w:rPr>
          <w:t xml:space="preserve"> is </w:t>
        </w:r>
      </w:ins>
      <w:ins w:id="109" w:author="RAN2#109e" w:date="2020-03-05T15:52:00Z">
        <w:r>
          <w:rPr>
            <w:lang w:eastAsia="ko-KR"/>
          </w:rPr>
          <w:t xml:space="preserve">not </w:t>
        </w:r>
      </w:ins>
      <w:ins w:id="110" w:author="RAN2#109e" w:date="2020-03-05T15:51:00Z">
        <w:r>
          <w:rPr>
            <w:lang w:eastAsia="ko-KR"/>
          </w:rPr>
          <w:t xml:space="preserve">configured, see </w:t>
        </w:r>
        <w:r>
          <w:t>TS 36.331</w:t>
        </w:r>
        <w:r>
          <w:rPr>
            <w:lang w:eastAsia="ko-KR"/>
          </w:rPr>
          <w:t xml:space="preserve"> [3];</w:t>
        </w:r>
      </w:ins>
    </w:p>
    <w:p>
      <w:pPr>
        <w:pStyle w:val="B1"/>
        <w:rPr>
          <w:lang w:eastAsia="ko-KR"/>
        </w:rPr>
      </w:pPr>
      <w:r>
        <w:rPr>
          <w:lang w:eastAsia="ko-KR"/>
        </w:rPr>
        <w:t>-</w:t>
      </w:r>
      <w:r>
        <w:rPr>
          <w:lang w:eastAsia="ko-KR"/>
        </w:rPr>
        <w:tab/>
        <w:t>set Next_PDCP_TX_SN, and TX_HFN to 0;</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rPr>
          <w:lang w:eastAsia="ko-KR"/>
        </w:rPr>
      </w:pPr>
      <w:r>
        <w:rPr>
          <w:lang w:eastAsia="ko-KR"/>
        </w:rPr>
        <w:lastRenderedPageBreak/>
        <w:t>-</w:t>
      </w:r>
      <w:r>
        <w:rPr>
          <w:lang w:eastAsia="ko-KR"/>
        </w:rPr>
        <w:tab/>
        <w:t>if connected as an RN, apply the integrity protection algorithm and key provided by upper layers (if configured) during the re-establishment procedure;</w:t>
      </w:r>
    </w:p>
    <w:p>
      <w:pPr>
        <w:pStyle w:val="B1"/>
        <w:rPr>
          <w:lang w:eastAsia="ko-KR"/>
        </w:rPr>
      </w:pPr>
      <w:r>
        <w:rPr>
          <w:lang w:eastAsia="ko-KR"/>
        </w:rPr>
        <w:t>-</w:t>
      </w:r>
      <w:r>
        <w:rPr>
          <w:lang w:eastAsia="ko-KR"/>
        </w:rPr>
        <w:tab/>
        <w:t xml:space="preserve">for </w:t>
      </w:r>
      <w:r>
        <w:t xml:space="preserve">each PDCP SDU already associated with a PDCP </w:t>
      </w:r>
      <w:r>
        <w:rPr>
          <w:lang w:eastAsia="ko-KR"/>
        </w:rPr>
        <w:t>SN</w:t>
      </w:r>
      <w:r>
        <w:t xml:space="preserve"> but for which a corresponding PDU has not previously been submitted to lower layers</w:t>
      </w:r>
      <w:r>
        <w:rPr>
          <w:lang w:eastAsia="ko-KR"/>
        </w:rPr>
        <w:t>:</w:t>
      </w:r>
    </w:p>
    <w:p>
      <w:pPr>
        <w:pStyle w:val="B2"/>
        <w:rPr>
          <w:lang w:eastAsia="ko-KR"/>
        </w:rPr>
      </w:pPr>
      <w:r>
        <w:rPr>
          <w:lang w:eastAsia="ko-KR"/>
        </w:rPr>
        <w:t>-</w:t>
      </w:r>
      <w:r>
        <w:rPr>
          <w:lang w:eastAsia="ko-KR"/>
        </w:rPr>
        <w:tab/>
        <w:t>consider the PDCP SDUs as received from upper layer;</w:t>
      </w:r>
    </w:p>
    <w:p>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SDU prior to the PDCP re-establishment</w:t>
      </w:r>
      <w:r>
        <w:rPr>
          <w:lang w:eastAsia="ko-KR"/>
        </w:rPr>
        <w:t>,</w:t>
      </w:r>
      <w:r>
        <w:t xml:space="preserve"> as specified in </w:t>
      </w:r>
      <w:r>
        <w:rPr>
          <w:lang w:eastAsia="ko-KR"/>
        </w:rPr>
        <w:t xml:space="preserve">the </w:t>
      </w:r>
      <w:r>
        <w:t>subclause 5.</w:t>
      </w:r>
      <w:r>
        <w:rPr>
          <w:lang w:eastAsia="ko-KR"/>
        </w:rPr>
        <w:t>1</w:t>
      </w:r>
      <w:r>
        <w:t>.</w:t>
      </w:r>
      <w:r>
        <w:rPr>
          <w:lang w:eastAsia="ko-KR"/>
        </w:rPr>
        <w:t>1</w:t>
      </w:r>
      <w:r>
        <w:t xml:space="preserve"> without </w:t>
      </w:r>
      <w:r>
        <w:rPr>
          <w:lang w:eastAsia="ko-KR"/>
        </w:rPr>
        <w:t>re</w:t>
      </w:r>
      <w:r>
        <w:t xml:space="preserve">starting the </w:t>
      </w:r>
      <w:r>
        <w:rPr>
          <w:i/>
        </w:rPr>
        <w:t>discardTimer</w:t>
      </w:r>
      <w:r>
        <w:rPr>
          <w:lang w:eastAsia="ko-KR"/>
        </w:rPr>
        <w:t>.</w:t>
      </w:r>
    </w:p>
    <w:p>
      <w:pPr>
        <w:pStyle w:val="4"/>
        <w:rPr>
          <w:lang w:eastAsia="ko-KR"/>
        </w:rPr>
      </w:pPr>
      <w:bookmarkStart w:id="111" w:name="_Toc12524381"/>
      <w:r>
        <w:rPr>
          <w:lang w:eastAsia="ko-KR"/>
        </w:rPr>
        <w:t>5.2.1.3</w:t>
      </w:r>
      <w:r>
        <w:rPr>
          <w:lang w:eastAsia="ko-KR"/>
        </w:rPr>
        <w:tab/>
        <w:t>Procedures for SRBs</w:t>
      </w:r>
      <w:bookmarkEnd w:id="111"/>
    </w:p>
    <w:p>
      <w:pPr>
        <w:rPr>
          <w:lang w:eastAsia="ko-KR"/>
        </w:rPr>
      </w:pPr>
      <w:r>
        <w:t xml:space="preserve">When upper layers request a PDCP re-establishment, </w:t>
      </w:r>
      <w:r>
        <w:rPr>
          <w:lang w:eastAsia="ko-KR"/>
        </w:rPr>
        <w:t xml:space="preserve">the </w:t>
      </w:r>
      <w:r>
        <w:t>UE shall</w:t>
      </w:r>
      <w:r>
        <w:rPr>
          <w:lang w:eastAsia="ko-KR"/>
        </w:rPr>
        <w:t>:</w:t>
      </w:r>
    </w:p>
    <w:p>
      <w:pPr>
        <w:pStyle w:val="B1"/>
        <w:rPr>
          <w:lang w:eastAsia="ko-KR"/>
        </w:rPr>
      </w:pPr>
      <w:r>
        <w:rPr>
          <w:lang w:eastAsia="ko-KR"/>
        </w:rPr>
        <w:t>-</w:t>
      </w:r>
      <w:r>
        <w:rPr>
          <w:lang w:eastAsia="ko-KR"/>
        </w:rPr>
        <w:tab/>
        <w:t>set Next_PDCP_TX_SN, and TX_HFN to 0;</w:t>
      </w:r>
    </w:p>
    <w:p>
      <w:pPr>
        <w:pStyle w:val="B1"/>
        <w:rPr>
          <w:lang w:eastAsia="ko-KR"/>
        </w:rPr>
      </w:pPr>
      <w:r>
        <w:rPr>
          <w:lang w:eastAsia="ko-KR"/>
        </w:rPr>
        <w:t>-</w:t>
      </w:r>
      <w:r>
        <w:rPr>
          <w:lang w:eastAsia="ko-KR"/>
        </w:rPr>
        <w:tab/>
        <w:t>discard all stored PDCP SDUs and PDCP PDUs;</w:t>
      </w:r>
    </w:p>
    <w:p>
      <w:pPr>
        <w:pStyle w:val="B1"/>
        <w:rPr>
          <w:lang w:eastAsia="ko-KR"/>
        </w:rPr>
      </w:pPr>
      <w:r>
        <w:rPr>
          <w:lang w:eastAsia="ko-KR"/>
        </w:rPr>
        <w:t>-</w:t>
      </w:r>
      <w:r>
        <w:rPr>
          <w:lang w:eastAsia="ko-KR"/>
        </w:rPr>
        <w:tab/>
        <w:t>apply</w:t>
      </w:r>
      <w:r>
        <w:t xml:space="preserve"> the ciphering </w:t>
      </w:r>
      <w:r>
        <w:rPr>
          <w:lang w:eastAsia="ko-KR"/>
        </w:rPr>
        <w:t xml:space="preserve">and integrity protection </w:t>
      </w:r>
      <w:r>
        <w:t>algorithms and key</w:t>
      </w:r>
      <w:r>
        <w:rPr>
          <w:lang w:eastAsia="ko-KR"/>
        </w:rPr>
        <w:t>s</w:t>
      </w:r>
      <w:r>
        <w:t xml:space="preserve"> provided by upper layers during the re-establishment procedure</w:t>
      </w:r>
      <w:r>
        <w:rPr>
          <w:lang w:eastAsia="ko-KR"/>
        </w:rPr>
        <w:t>.</w:t>
      </w:r>
    </w:p>
    <w:p>
      <w:pPr>
        <w:pStyle w:val="3"/>
        <w:rPr>
          <w:lang w:eastAsia="en-GB"/>
        </w:rPr>
      </w:pPr>
      <w:bookmarkStart w:id="112" w:name="_Toc12524382"/>
      <w:r>
        <w:t>5.2.2</w:t>
      </w:r>
      <w:r>
        <w:rPr>
          <w:lang w:eastAsia="en-GB"/>
        </w:rPr>
        <w:tab/>
      </w:r>
      <w:r>
        <w:rPr>
          <w:lang w:eastAsia="ko-KR"/>
        </w:rPr>
        <w:t>DL Data Transfer Procedures</w:t>
      </w:r>
      <w:bookmarkEnd w:id="112"/>
    </w:p>
    <w:p>
      <w:pPr>
        <w:pStyle w:val="4"/>
        <w:rPr>
          <w:lang w:eastAsia="en-GB"/>
        </w:rPr>
      </w:pPr>
      <w:bookmarkStart w:id="113" w:name="_Toc12524383"/>
      <w:r>
        <w:t>5.2.2.1</w:t>
      </w:r>
      <w:r>
        <w:rPr>
          <w:lang w:eastAsia="en-GB"/>
        </w:rPr>
        <w:tab/>
      </w:r>
      <w:r>
        <w:rPr>
          <w:lang w:eastAsia="ko-KR"/>
        </w:rPr>
        <w:t>Procedures for DRBs mapped on RLC AM while the reordering function is not used</w:t>
      </w:r>
      <w:bookmarkEnd w:id="113"/>
    </w:p>
    <w:p>
      <w:r>
        <w:t>When upper layers request a PDCP re-establishment</w:t>
      </w:r>
      <w:r>
        <w:rPr>
          <w:lang w:eastAsia="ko-KR"/>
        </w:rPr>
        <w:t xml:space="preserve"> while the reordering function is not used</w:t>
      </w:r>
      <w:r>
        <w:t>, the UE shall:</w:t>
      </w:r>
    </w:p>
    <w:p>
      <w:pPr>
        <w:pStyle w:val="B1"/>
        <w:rPr>
          <w:lang w:eastAsia="ko-KR"/>
        </w:rPr>
      </w:pPr>
      <w:r>
        <w:rPr>
          <w:lang w:eastAsia="ko-KR"/>
        </w:rPr>
        <w:t>-</w:t>
      </w:r>
      <w:r>
        <w:rPr>
          <w:lang w:eastAsia="ko-KR"/>
        </w:rPr>
        <w:tab/>
        <w:t>process the PDCP Data PDUs that are received from lower layers due to the re-establishment of the lower layers, as specified in the subclause 5.1.2.1.2;</w:t>
      </w:r>
    </w:p>
    <w:p>
      <w:pPr>
        <w:pStyle w:val="B1"/>
        <w:rPr>
          <w:ins w:id="114" w:author="RAN2#109e" w:date="2020-03-05T15:52:00Z"/>
          <w:lang w:eastAsia="ko-KR"/>
        </w:rPr>
      </w:pPr>
      <w:r>
        <w:rPr>
          <w:lang w:eastAsia="ko-KR"/>
        </w:rPr>
        <w:t>-</w:t>
      </w:r>
      <w:r>
        <w:rPr>
          <w:lang w:eastAsia="ko-KR"/>
        </w:rPr>
        <w:tab/>
        <w:t xml:space="preserve">reset the </w:t>
      </w:r>
      <w:del w:id="115" w:author="seungjune.yi" w:date="2020-02-14T09:49:00Z">
        <w:r>
          <w:rPr>
            <w:lang w:eastAsia="ko-KR"/>
          </w:rPr>
          <w:delText>header compression</w:delText>
        </w:r>
      </w:del>
      <w:ins w:id="116" w:author="seungjune.yi" w:date="2020-02-14T09:49:00Z">
        <w:r>
          <w:rPr>
            <w:lang w:eastAsia="ko-KR"/>
          </w:rPr>
          <w:t>ROHC</w:t>
        </w:r>
      </w:ins>
      <w:r>
        <w:rPr>
          <w:lang w:eastAsia="ko-KR"/>
        </w:rPr>
        <w:t xml:space="preserve"> protocol for downlink </w:t>
      </w:r>
      <w:r>
        <w:rPr>
          <w:lang w:eastAsia="ja-JP"/>
        </w:rPr>
        <w:t xml:space="preserve">and start with NC state in U-mode </w:t>
      </w:r>
      <w:r>
        <w:rPr>
          <w:lang w:eastAsia="ko-KR"/>
        </w:rPr>
        <w:t>(if configured)</w:t>
      </w:r>
      <w:r>
        <w:rPr>
          <w:lang w:eastAsia="ja-JP"/>
        </w:rPr>
        <w:t xml:space="preserve"> [9] [11],</w:t>
      </w:r>
      <w:r>
        <w:rPr>
          <w:lang w:eastAsia="ko-KR"/>
        </w:rPr>
        <w:t xml:space="preserve"> except if upper layers indicate stored UE AS context is used and </w:t>
      </w:r>
      <w:r>
        <w:rPr>
          <w:i/>
          <w:lang w:eastAsia="ko-KR"/>
        </w:rPr>
        <w:t>drb-ContinueROHC</w:t>
      </w:r>
      <w:r>
        <w:rPr>
          <w:lang w:eastAsia="ko-KR"/>
        </w:rPr>
        <w:t xml:space="preserve"> is configured,see TS 36.331 [3];</w:t>
      </w:r>
    </w:p>
    <w:p>
      <w:pPr>
        <w:pStyle w:val="B1"/>
        <w:rPr>
          <w:lang w:eastAsia="ko-KR"/>
        </w:rPr>
      </w:pPr>
      <w:ins w:id="117" w:author="RAN2#109e" w:date="2020-03-05T15:52:00Z">
        <w:r>
          <w:rPr>
            <w:lang w:eastAsia="ko-KR"/>
          </w:rPr>
          <w:t>-</w:t>
        </w:r>
        <w:r>
          <w:rPr>
            <w:lang w:eastAsia="ko-KR"/>
          </w:rPr>
          <w:tab/>
          <w:t xml:space="preserve">reset the EHC protocol for downlink (if configured) if </w:t>
        </w:r>
        <w:r>
          <w:rPr>
            <w:i/>
            <w:lang w:eastAsia="ko-KR"/>
          </w:rPr>
          <w:t>drb-ContinueEHC-</w:t>
        </w:r>
      </w:ins>
      <w:ins w:id="118" w:author="RAN2#109e" w:date="2020-03-05T15:53:00Z">
        <w:r>
          <w:rPr>
            <w:i/>
            <w:lang w:eastAsia="ko-KR"/>
          </w:rPr>
          <w:t>D</w:t>
        </w:r>
      </w:ins>
      <w:ins w:id="119" w:author="RAN2#109e" w:date="2020-03-05T15:52:00Z">
        <w:r>
          <w:rPr>
            <w:i/>
            <w:lang w:eastAsia="ko-KR"/>
          </w:rPr>
          <w:t>L</w:t>
        </w:r>
        <w:r>
          <w:rPr>
            <w:lang w:eastAsia="ko-KR"/>
          </w:rPr>
          <w:t xml:space="preserve"> is not configured, see </w:t>
        </w:r>
        <w:r>
          <w:t>TS 36.331</w:t>
        </w:r>
        <w:r>
          <w:rPr>
            <w:lang w:eastAsia="ko-KR"/>
          </w:rPr>
          <w:t xml:space="preserve"> [3];</w:t>
        </w:r>
      </w:ins>
    </w:p>
    <w:p>
      <w:pPr>
        <w:pStyle w:val="B1"/>
        <w:rPr>
          <w:lang w:eastAsia="ko-KR"/>
        </w:rPr>
      </w:pPr>
      <w:r>
        <w:rPr>
          <w:lang w:eastAsia="ko-KR"/>
        </w:rPr>
        <w:t>-</w:t>
      </w:r>
      <w:r>
        <w:rPr>
          <w:lang w:eastAsia="ko-KR"/>
        </w:rPr>
        <w:tab/>
        <w:t>if upper layers indicate stored UE AS context is used, set Next_PDCP_RX_SN, RX_HFN to 0 and Last_submitted_PDCP_RX_SN to Maximum_PDCP_SN;</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rPr>
          <w:rFonts w:eastAsia="PMingLiU"/>
          <w:lang w:eastAsia="zh-TW"/>
        </w:rPr>
      </w:pPr>
      <w:r>
        <w:rPr>
          <w:rFonts w:eastAsia="PMingLiU"/>
          <w:lang w:eastAsia="zh-TW"/>
        </w:rPr>
        <w:t>-</w:t>
      </w:r>
      <w:r>
        <w:rPr>
          <w:rFonts w:eastAsia="PMingLiU"/>
          <w:lang w:eastAsia="zh-TW"/>
        </w:rPr>
        <w:tab/>
        <w:t>if connected as an RN, apply the integrity protection algorithm and key provided by upper layers (if configured) during the re-establishment procedure.</w:t>
      </w:r>
    </w:p>
    <w:p>
      <w:pPr>
        <w:pStyle w:val="4"/>
        <w:rPr>
          <w:lang w:eastAsia="ko-KR"/>
        </w:rPr>
      </w:pPr>
      <w:bookmarkStart w:id="120" w:name="Signet33"/>
      <w:bookmarkStart w:id="121" w:name="Signet34"/>
      <w:bookmarkStart w:id="122" w:name="_Toc12524384"/>
      <w:bookmarkEnd w:id="120"/>
      <w:bookmarkEnd w:id="121"/>
      <w:r>
        <w:rPr>
          <w:lang w:eastAsia="ko-KR"/>
        </w:rPr>
        <w:t>5.2.2.1a</w:t>
      </w:r>
      <w:r>
        <w:rPr>
          <w:lang w:eastAsia="ko-KR"/>
        </w:rPr>
        <w:tab/>
        <w:t>Procedures for DRBs mapped on RLC AM while</w:t>
      </w:r>
      <w:r>
        <w:t xml:space="preserve"> </w:t>
      </w:r>
      <w:r>
        <w:rPr>
          <w:lang w:eastAsia="ko-KR"/>
        </w:rPr>
        <w:t>the reordering function is used</w:t>
      </w:r>
      <w:bookmarkEnd w:id="122"/>
    </w:p>
    <w:p>
      <w:pPr>
        <w:rPr>
          <w:lang w:eastAsia="ko-KR"/>
        </w:rPr>
      </w:pPr>
      <w:r>
        <w:t xml:space="preserve">When upper layers request a PDCP re-establishment </w:t>
      </w:r>
      <w:r>
        <w:rPr>
          <w:lang w:eastAsia="ko-KR"/>
        </w:rPr>
        <w:t>while the reordering function is used</w:t>
      </w:r>
      <w:r>
        <w:t xml:space="preserve">, </w:t>
      </w:r>
      <w:r>
        <w:rPr>
          <w:lang w:eastAsia="ko-KR"/>
        </w:rPr>
        <w:t xml:space="preserve">the </w:t>
      </w:r>
      <w:r>
        <w:t>UE shall</w:t>
      </w:r>
      <w:r>
        <w:rPr>
          <w:lang w:eastAsia="ko-KR"/>
        </w:rPr>
        <w:t>:</w:t>
      </w:r>
    </w:p>
    <w:p>
      <w:pPr>
        <w:pStyle w:val="B1"/>
        <w:rPr>
          <w:lang w:eastAsia="ko-KR"/>
        </w:rPr>
      </w:pPr>
      <w:r>
        <w:rPr>
          <w:lang w:eastAsia="ko-KR"/>
        </w:rPr>
        <w:t>-</w:t>
      </w:r>
      <w:r>
        <w:rPr>
          <w:lang w:eastAsia="ko-KR"/>
        </w:rPr>
        <w:tab/>
        <w:t>process the PDCP Data PDU(s) that are received from lower layers due to the re-establishment of the lower layers, as specified in the subclause 5.1.2.1.4;</w:t>
      </w:r>
    </w:p>
    <w:p>
      <w:pPr>
        <w:pStyle w:val="B1"/>
        <w:rPr>
          <w:lang w:eastAsia="ko-KR"/>
        </w:rPr>
      </w:pPr>
      <w:r>
        <w:rPr>
          <w:lang w:eastAsia="ko-KR"/>
        </w:rPr>
        <w:t>-</w:t>
      </w:r>
      <w:r>
        <w:rPr>
          <w:lang w:eastAsia="ko-KR"/>
        </w:rPr>
        <w:tab/>
        <w:t>if the PDCP entity is to be associated with one AM RLC entity after PDCP re-establishment:</w:t>
      </w:r>
    </w:p>
    <w:p>
      <w:pPr>
        <w:pStyle w:val="B2"/>
        <w:rPr>
          <w:lang w:eastAsia="ko-KR"/>
        </w:rPr>
      </w:pPr>
      <w:r>
        <w:rPr>
          <w:lang w:eastAsia="ko-KR"/>
        </w:rPr>
        <w:t>-</w:t>
      </w:r>
      <w:r>
        <w:rPr>
          <w:lang w:eastAsia="ko-KR"/>
        </w:rPr>
        <w:tab/>
        <w:t xml:space="preserve">stop and reset </w:t>
      </w:r>
      <w:r>
        <w:rPr>
          <w:i/>
          <w:lang w:eastAsia="zh-TW"/>
        </w:rPr>
        <w:t>t-R</w:t>
      </w:r>
      <w:r>
        <w:rPr>
          <w:i/>
          <w:lang w:eastAsia="ko-KR"/>
        </w:rPr>
        <w:t>eordering</w:t>
      </w:r>
      <w:r>
        <w:rPr>
          <w:lang w:eastAsia="ko-KR"/>
        </w:rPr>
        <w:t>;</w:t>
      </w:r>
    </w:p>
    <w:p>
      <w:pPr>
        <w:pStyle w:val="B1"/>
        <w:rPr>
          <w:lang w:eastAsia="ko-KR"/>
        </w:rPr>
      </w:pPr>
      <w:r>
        <w:rPr>
          <w:lang w:eastAsia="ko-KR"/>
        </w:rPr>
        <w:t>-</w:t>
      </w:r>
      <w:r>
        <w:rPr>
          <w:lang w:eastAsia="ko-KR"/>
        </w:rPr>
        <w:tab/>
        <w:t>apply the ciphering algorithm and key provided by upper layers during the re-establishment procedure.</w:t>
      </w:r>
    </w:p>
    <w:p>
      <w:pPr>
        <w:pStyle w:val="4"/>
        <w:rPr>
          <w:lang w:eastAsia="en-GB"/>
        </w:rPr>
      </w:pPr>
      <w:bookmarkStart w:id="123" w:name="_Toc12524385"/>
      <w:r>
        <w:lastRenderedPageBreak/>
        <w:t>5.2.2.2</w:t>
      </w:r>
      <w:r>
        <w:rPr>
          <w:lang w:eastAsia="en-GB"/>
        </w:rPr>
        <w:tab/>
        <w:t>Procedures for DRBs mapped on RLC UM when the reordering function is not used</w:t>
      </w:r>
      <w:bookmarkEnd w:id="123"/>
    </w:p>
    <w:p>
      <w:r>
        <w:t>When upper layers request a PDCP re-establishment, the UE shall:</w:t>
      </w:r>
    </w:p>
    <w:p>
      <w:pPr>
        <w:pStyle w:val="B1"/>
      </w:pPr>
      <w:r>
        <w:t>-</w:t>
      </w:r>
      <w:r>
        <w:tab/>
      </w:r>
      <w:r>
        <w:rPr>
          <w:lang w:eastAsia="ko-KR"/>
        </w:rPr>
        <w:t>process the PDCP Data PDUs that are received from lower layers due to the re-establishment of the lower layers, as specified in the subclause 5.1.2.1.3;</w:t>
      </w:r>
    </w:p>
    <w:p>
      <w:pPr>
        <w:ind w:left="568" w:hanging="284"/>
        <w:rPr>
          <w:ins w:id="124" w:author="RAN2#109e" w:date="2020-03-05T15:53:00Z"/>
        </w:rPr>
      </w:pPr>
      <w:r>
        <w:t>-</w:t>
      </w:r>
      <w:r>
        <w:tab/>
        <w:t xml:space="preserve">reset the </w:t>
      </w:r>
      <w:del w:id="125" w:author="seungjune.yi" w:date="2020-02-14T09:50:00Z">
        <w:r>
          <w:delText>header compression</w:delText>
        </w:r>
      </w:del>
      <w:ins w:id="126" w:author="seungjune.yi" w:date="2020-02-14T09:50:00Z">
        <w:r>
          <w:t>ROHC</w:t>
        </w:r>
      </w:ins>
      <w:r>
        <w:t xml:space="preserve"> </w:t>
      </w:r>
      <w:r>
        <w:rPr>
          <w:lang w:eastAsia="ko-KR"/>
        </w:rPr>
        <w:t>protocol for downlink</w:t>
      </w:r>
      <w:r>
        <w:t xml:space="preserve"> and start with NC state in U-mode [9] [11]</w:t>
      </w:r>
      <w:r>
        <w:rPr>
          <w:lang w:eastAsia="ko-KR"/>
        </w:rPr>
        <w:t xml:space="preserve"> if the DRB is configured with the </w:t>
      </w:r>
      <w:del w:id="127" w:author="seungjune.yi" w:date="2020-02-14T09:50:00Z">
        <w:r>
          <w:rPr>
            <w:lang w:eastAsia="ko-KR"/>
          </w:rPr>
          <w:delText>header compression</w:delText>
        </w:r>
      </w:del>
      <w:ins w:id="128" w:author="seungjune.yi" w:date="2020-02-14T09:50:00Z">
        <w:r>
          <w:rPr>
            <w:lang w:eastAsia="ko-KR"/>
          </w:rPr>
          <w:t>ROHC</w:t>
        </w:r>
      </w:ins>
      <w:r>
        <w:rPr>
          <w:lang w:eastAsia="ko-KR"/>
        </w:rPr>
        <w:t xml:space="preserve"> protocol and </w:t>
      </w:r>
      <w:r>
        <w:rPr>
          <w:i/>
          <w:iCs/>
        </w:rPr>
        <w:t>drb-ContinueROHC</w:t>
      </w:r>
      <w:r>
        <w:rPr>
          <w:lang w:eastAsia="ko-KR"/>
        </w:rPr>
        <w:t xml:space="preserve"> is not configured, see TS 36.331 [3]</w:t>
      </w:r>
      <w:r>
        <w:t>;</w:t>
      </w:r>
    </w:p>
    <w:p>
      <w:pPr>
        <w:pStyle w:val="B1"/>
        <w:rPr>
          <w:rPrChange w:id="129" w:author="RAN2#109e" w:date="2020-03-05T15:53:00Z">
            <w:rPr/>
          </w:rPrChange>
        </w:rPr>
        <w:pPrChange w:id="130" w:author="RAN2#109e" w:date="2020-03-05T15:53:00Z">
          <w:pPr>
            <w:ind w:left="568" w:hanging="284"/>
          </w:pPr>
        </w:pPrChange>
      </w:pPr>
      <w:ins w:id="131" w:author="RAN2#109e" w:date="2020-03-05T15:53:00Z">
        <w:r>
          <w:rPr>
            <w:lang w:eastAsia="ko-KR"/>
          </w:rPr>
          <w:t>-</w:t>
        </w:r>
        <w:r>
          <w:rPr>
            <w:lang w:eastAsia="ko-KR"/>
          </w:rPr>
          <w:tab/>
          <w:t xml:space="preserve">reset the EHC protocol for downlink (if configured) if </w:t>
        </w:r>
        <w:r>
          <w:rPr>
            <w:i/>
            <w:lang w:eastAsia="ko-KR"/>
          </w:rPr>
          <w:t>drb-ContinueEHC-DL</w:t>
        </w:r>
        <w:r>
          <w:rPr>
            <w:lang w:eastAsia="ko-KR"/>
          </w:rPr>
          <w:t xml:space="preserve"> is not configured, see </w:t>
        </w:r>
        <w:r>
          <w:t>TS 36.331</w:t>
        </w:r>
        <w:r>
          <w:rPr>
            <w:lang w:eastAsia="ko-KR"/>
          </w:rPr>
          <w:t xml:space="preserve"> [3];</w:t>
        </w:r>
      </w:ins>
    </w:p>
    <w:p>
      <w:pPr>
        <w:pStyle w:val="B1"/>
        <w:rPr>
          <w:lang w:eastAsia="ko-KR"/>
        </w:rPr>
      </w:pPr>
      <w:r>
        <w:t>-</w:t>
      </w:r>
      <w:r>
        <w:tab/>
        <w:t>set Next_PDCP_RX_SN, and RX_HFN to 0;</w:t>
      </w:r>
    </w:p>
    <w:p>
      <w:pPr>
        <w:pStyle w:val="B1"/>
        <w:rPr>
          <w:lang w:eastAsia="ko-KR"/>
        </w:rPr>
      </w:pPr>
      <w:r>
        <w:rPr>
          <w:lang w:eastAsia="ko-KR"/>
        </w:rPr>
        <w:t>-</w:t>
      </w:r>
      <w:r>
        <w:rPr>
          <w:lang w:eastAsia="ko-KR"/>
        </w:rPr>
        <w:tab/>
        <w:t>apply</w:t>
      </w:r>
      <w:r>
        <w:t xml:space="preserve"> the ciphering algorithm and key provided by upper layers during the re-establishment procedure</w:t>
      </w:r>
      <w:r>
        <w:rPr>
          <w:lang w:eastAsia="ko-KR"/>
        </w:rPr>
        <w:t>.</w:t>
      </w:r>
    </w:p>
    <w:p>
      <w:pPr>
        <w:pStyle w:val="B1"/>
      </w:pPr>
      <w:r>
        <w:t>-</w:t>
      </w:r>
      <w:r>
        <w:tab/>
        <w:t>if connected as an RN, apply the integrity protection algorithm and key provided by upper layers (if configured) during the re-establishment procedure.</w:t>
      </w:r>
    </w:p>
    <w:p>
      <w:pPr>
        <w:pStyle w:val="4"/>
      </w:pPr>
      <w:bookmarkStart w:id="132" w:name="_Toc12524386"/>
      <w:r>
        <w:t>5.2.2.2a</w:t>
      </w:r>
      <w:r>
        <w:tab/>
        <w:t>Procedures for DRBs mapped on RLC UM when the reordering function is used</w:t>
      </w:r>
      <w:bookmarkEnd w:id="132"/>
    </w:p>
    <w:p>
      <w:r>
        <w:t>When upper layers request a PDCP re-establishment when the reordering function is used, the UE shall:</w:t>
      </w:r>
    </w:p>
    <w:p>
      <w:pPr>
        <w:pStyle w:val="B1"/>
      </w:pPr>
      <w:r>
        <w:t>-</w:t>
      </w:r>
      <w:r>
        <w:tab/>
        <w:t>process the PDCP Data PDUs that are received from lower layers due to the re-establishment of the lower layers, as specified in the subclause 5.1.2.1.4;</w:t>
      </w:r>
    </w:p>
    <w:p>
      <w:pPr>
        <w:pStyle w:val="B1"/>
      </w:pPr>
      <w:r>
        <w:t>-</w:t>
      </w:r>
      <w:r>
        <w:tab/>
        <w:t xml:space="preserve">stop and reset </w:t>
      </w:r>
      <w:r>
        <w:rPr>
          <w:i/>
        </w:rPr>
        <w:t>t-Reordering</w:t>
      </w:r>
      <w:r>
        <w:t>, if running;</w:t>
      </w:r>
    </w:p>
    <w:p>
      <w:pPr>
        <w:pStyle w:val="B2"/>
        <w:ind w:left="0" w:firstLine="284"/>
      </w:pPr>
      <w:r>
        <w:t>-</w:t>
      </w:r>
      <w:r>
        <w:tab/>
        <w:t>deliver all stored PDCP SDUs, if any, to upper layers in ascending order of associated COUNT values;</w:t>
      </w:r>
    </w:p>
    <w:p>
      <w:pPr>
        <w:pStyle w:val="B1"/>
      </w:pPr>
      <w:r>
        <w:t>-</w:t>
      </w:r>
      <w:r>
        <w:tab/>
        <w:t>set Next_PDCP_RX_SN, and RX_HFN to 0 and Last_submitted_PDCP_RX_SN to Maximum_PDCP_SN;</w:t>
      </w:r>
    </w:p>
    <w:p>
      <w:pPr>
        <w:pStyle w:val="B1"/>
      </w:pPr>
      <w:r>
        <w:t>-</w:t>
      </w:r>
      <w:r>
        <w:tab/>
        <w:t>apply the ciphering algorithm and key provided by upper layers during the re-establishment procedure.</w:t>
      </w:r>
    </w:p>
    <w:p>
      <w:pPr>
        <w:pStyle w:val="4"/>
        <w:rPr>
          <w:lang w:eastAsia="en-GB"/>
        </w:rPr>
      </w:pPr>
      <w:bookmarkStart w:id="133" w:name="_Toc12524387"/>
      <w:r>
        <w:t>5.2.2.3</w:t>
      </w:r>
      <w:r>
        <w:rPr>
          <w:lang w:eastAsia="en-GB"/>
        </w:rPr>
        <w:tab/>
        <w:t>Procedures for SRBs</w:t>
      </w:r>
      <w:bookmarkEnd w:id="133"/>
    </w:p>
    <w:p>
      <w:r>
        <w:t>When upper layers request a PDCP re-establishment, the UE shall:</w:t>
      </w:r>
    </w:p>
    <w:p>
      <w:pPr>
        <w:pStyle w:val="B1"/>
        <w:rPr>
          <w:lang w:eastAsia="zh-CN"/>
        </w:rPr>
      </w:pPr>
      <w:r>
        <w:rPr>
          <w:lang w:eastAsia="zh-CN"/>
        </w:rPr>
        <w:t>-</w:t>
      </w:r>
      <w:r>
        <w:rPr>
          <w:lang w:eastAsia="zh-CN"/>
        </w:rPr>
        <w:tab/>
        <w:t>discard</w:t>
      </w:r>
      <w:r>
        <w:rPr>
          <w:lang w:eastAsia="ko-KR"/>
        </w:rPr>
        <w:t xml:space="preserve"> the PDCP Data PDUs that are received from lower layers due to the re-establishment of the lower layers;</w:t>
      </w:r>
    </w:p>
    <w:p>
      <w:pPr>
        <w:pStyle w:val="B1"/>
      </w:pPr>
      <w:r>
        <w:t>-</w:t>
      </w:r>
      <w:r>
        <w:tab/>
      </w:r>
      <w:bookmarkStart w:id="134" w:name="Signet15"/>
      <w:bookmarkEnd w:id="134"/>
      <w:r>
        <w:t>set Next_PDCP_RX_SN, and RX_HFN to 0</w:t>
      </w:r>
      <w:r>
        <w:rPr>
          <w:lang w:eastAsia="ko-KR"/>
        </w:rPr>
        <w:t>;</w:t>
      </w:r>
    </w:p>
    <w:p>
      <w:pPr>
        <w:pStyle w:val="B1"/>
      </w:pPr>
      <w:r>
        <w:t>-</w:t>
      </w:r>
      <w:r>
        <w:tab/>
        <w:t>discard all stored PDCP SDUs and PDCP PDUs;</w:t>
      </w:r>
    </w:p>
    <w:p>
      <w:pPr>
        <w:pStyle w:val="B1"/>
        <w:rPr>
          <w:lang w:eastAsia="ko-KR"/>
        </w:rPr>
      </w:pPr>
      <w:r>
        <w:rPr>
          <w:lang w:eastAsia="ko-KR"/>
        </w:rPr>
        <w:t>-</w:t>
      </w:r>
      <w:r>
        <w:rPr>
          <w:lang w:eastAsia="ko-KR"/>
        </w:rPr>
        <w:tab/>
        <w:t>apply</w:t>
      </w:r>
      <w:r>
        <w:t xml:space="preserve"> the ciphering </w:t>
      </w:r>
      <w:r>
        <w:rPr>
          <w:lang w:eastAsia="ko-KR"/>
        </w:rPr>
        <w:t xml:space="preserve">and integrity protection </w:t>
      </w:r>
      <w:r>
        <w:t>algorithms and key</w:t>
      </w:r>
      <w:r>
        <w:rPr>
          <w:lang w:eastAsia="ko-KR"/>
        </w:rPr>
        <w:t>s</w:t>
      </w:r>
      <w:r>
        <w:t xml:space="preserve"> provided by upper layers during the re-establishment procedure</w:t>
      </w:r>
      <w:r>
        <w:rPr>
          <w:lang w:eastAsia="ko-KR"/>
        </w:rPr>
        <w:t>.</w:t>
      </w:r>
    </w:p>
    <w:p>
      <w:pPr>
        <w:pStyle w:val="4"/>
        <w:rPr>
          <w:lang w:eastAsia="ko-KR"/>
        </w:rPr>
      </w:pPr>
      <w:bookmarkStart w:id="135" w:name="_Toc12524388"/>
      <w:r>
        <w:rPr>
          <w:lang w:eastAsia="ko-KR"/>
        </w:rPr>
        <w:t>5.2.2.4</w:t>
      </w:r>
      <w:r>
        <w:rPr>
          <w:lang w:eastAsia="ko-KR"/>
        </w:rPr>
        <w:tab/>
        <w:t>Procedures for LWA bearers</w:t>
      </w:r>
      <w:bookmarkEnd w:id="135"/>
    </w:p>
    <w:p>
      <w:pPr>
        <w:rPr>
          <w:lang w:eastAsia="ko-KR"/>
        </w:rPr>
      </w:pPr>
      <w:r>
        <w:rPr>
          <w:lang w:eastAsia="ko-KR"/>
        </w:rPr>
        <w:t>When upper layers request a PDCP re-establishment, the UE shall:</w:t>
      </w:r>
    </w:p>
    <w:p>
      <w:pPr>
        <w:pStyle w:val="B1"/>
        <w:rPr>
          <w:lang w:eastAsia="ko-KR"/>
        </w:rPr>
      </w:pPr>
      <w:r>
        <w:rPr>
          <w:lang w:eastAsia="ko-KR"/>
        </w:rPr>
        <w:t>-</w:t>
      </w:r>
      <w:r>
        <w:rPr>
          <w:lang w:eastAsia="ko-KR"/>
        </w:rPr>
        <w:tab/>
        <w:t>process the PDCP Data PDUs that are received from lower layers due to the re-establishment of the lower layers, as specified in the subclause 5.1.2.1.4;</w:t>
      </w:r>
    </w:p>
    <w:p>
      <w:pPr>
        <w:pStyle w:val="B1"/>
        <w:rPr>
          <w:lang w:eastAsia="ko-KR"/>
        </w:rPr>
      </w:pPr>
      <w:r>
        <w:rPr>
          <w:lang w:eastAsia="ko-KR"/>
        </w:rPr>
        <w:t>-</w:t>
      </w:r>
      <w:r>
        <w:rPr>
          <w:lang w:eastAsia="ko-KR"/>
        </w:rPr>
        <w:tab/>
        <w:t>stop and reset t-Reordering, if running;</w:t>
      </w:r>
    </w:p>
    <w:p>
      <w:pPr>
        <w:pStyle w:val="B1"/>
        <w:rPr>
          <w:lang w:eastAsia="ko-KR"/>
        </w:rPr>
      </w:pPr>
      <w:r>
        <w:rPr>
          <w:lang w:eastAsia="ko-KR"/>
        </w:rPr>
        <w:t>-</w:t>
      </w:r>
      <w:r>
        <w:rPr>
          <w:lang w:eastAsia="ko-KR"/>
        </w:rPr>
        <w:tab/>
        <w:t>if the PDCP entity is associated with UM RLC entity:</w:t>
      </w:r>
    </w:p>
    <w:p>
      <w:pPr>
        <w:pStyle w:val="B2"/>
      </w:pPr>
      <w:r>
        <w:t>-</w:t>
      </w:r>
      <w:r>
        <w:tab/>
        <w:t>deliver all stored PDCP SDUs, if any, to upper layers in ascending order of associated COUNT values;</w:t>
      </w:r>
    </w:p>
    <w:p>
      <w:pPr>
        <w:pStyle w:val="B2"/>
      </w:pPr>
      <w:r>
        <w:t>-</w:t>
      </w:r>
      <w:r>
        <w:tab/>
        <w:t>set Next_PDCP_RX_SN, RX_HFN to 0 and Last_submitted_PDCP_RX_SN to Maximum_PDCP_SN;</w:t>
      </w:r>
    </w:p>
    <w:p>
      <w:pPr>
        <w:pStyle w:val="B1"/>
        <w:rPr>
          <w:lang w:eastAsia="ko-KR"/>
        </w:rPr>
      </w:pPr>
      <w:r>
        <w:rPr>
          <w:lang w:eastAsia="ko-KR"/>
        </w:rPr>
        <w:t>-</w:t>
      </w:r>
      <w:r>
        <w:rPr>
          <w:lang w:eastAsia="ko-KR"/>
        </w:rPr>
        <w:tab/>
        <w:t>apply the ciphering algorithm and key provided by upper layers during the re-establishment procedure.</w:t>
      </w:r>
    </w:p>
    <w:p>
      <w:pPr>
        <w:pStyle w:val="2"/>
      </w:pPr>
      <w:bookmarkStart w:id="136" w:name="_Toc12524389"/>
      <w:r>
        <w:lastRenderedPageBreak/>
        <w:t>5.3</w:t>
      </w:r>
      <w:r>
        <w:rPr>
          <w:lang w:eastAsia="ko-KR"/>
        </w:rPr>
        <w:tab/>
      </w:r>
      <w:r>
        <w:t>PDCP Status Report</w:t>
      </w:r>
      <w:bookmarkEnd w:id="136"/>
    </w:p>
    <w:p>
      <w:pPr>
        <w:pStyle w:val="3"/>
      </w:pPr>
      <w:bookmarkStart w:id="137" w:name="_Toc12524390"/>
      <w:r>
        <w:t>5.3.1</w:t>
      </w:r>
      <w:r>
        <w:tab/>
        <w:t>Transmit operation</w:t>
      </w:r>
      <w:bookmarkEnd w:id="137"/>
    </w:p>
    <w:p>
      <w:r>
        <w:t>When upper layers request a PDCP re-establishment or PDCP Data Recovery; or when PDCP status report is triggered by polling or periodic reporting; or when PDCP status report is triggered by WLAN Connection Status Reporting of temporary unavailability (</w:t>
      </w:r>
      <w:r>
        <w:rPr>
          <w:i/>
        </w:rPr>
        <w:t>suspended</w:t>
      </w:r>
      <w:r>
        <w:t>, see TS 36.331 [3]), for radio bearers that are mapped on RLC AM, the UE shall:</w:t>
      </w:r>
    </w:p>
    <w:p>
      <w:pPr>
        <w:pStyle w:val="B1"/>
      </w:pPr>
      <w:r>
        <w:t>-</w:t>
      </w:r>
      <w:r>
        <w:tab/>
        <w:t>if the radio bearer is configured by upper layers to send a PDCP status report</w:t>
      </w:r>
      <w:r>
        <w:rPr>
          <w:lang w:eastAsia="ko-KR"/>
        </w:rPr>
        <w:t xml:space="preserve"> in the uplink (</w:t>
      </w:r>
      <w:r>
        <w:rPr>
          <w:i/>
        </w:rPr>
        <w:t>statusReportRequired</w:t>
      </w:r>
      <w:r>
        <w:t>, see</w:t>
      </w:r>
      <w:r>
        <w:rPr>
          <w:i/>
          <w:lang w:eastAsia="ko-KR"/>
        </w:rPr>
        <w:t xml:space="preserve"> </w:t>
      </w:r>
      <w:r>
        <w:rPr>
          <w:lang w:eastAsia="ko-KR"/>
        </w:rPr>
        <w:t>TS 36.331 [3]) or the status report is triggered by PDCP status report polling or PDCP periodic status reporting</w:t>
      </w:r>
      <w:r>
        <w:t xml:space="preserve"> or </w:t>
      </w:r>
      <w:r>
        <w:rPr>
          <w:lang w:eastAsia="ko-KR"/>
        </w:rPr>
        <w:t xml:space="preserve">the status report is triggered </w:t>
      </w:r>
      <w:r>
        <w:t>by WLAN Connection Status Reporting of temporary unavailability (</w:t>
      </w:r>
      <w:r>
        <w:rPr>
          <w:i/>
        </w:rPr>
        <w:t>suspended</w:t>
      </w:r>
      <w:r>
        <w:t xml:space="preserve">, see TS 36.331 [3]) when </w:t>
      </w:r>
      <w:r>
        <w:rPr>
          <w:i/>
        </w:rPr>
        <w:t>wlan-SuspendTriggersStatusReport</w:t>
      </w:r>
      <w:r>
        <w:t xml:space="preserve"> is configured, see TS 36.331 [3]</w:t>
      </w:r>
      <w:r>
        <w:rPr>
          <w:lang w:eastAsia="ko-KR"/>
        </w:rPr>
        <w:t xml:space="preserve">, </w:t>
      </w:r>
      <w:r>
        <w:t xml:space="preserve">compile a status report as indicated below </w:t>
      </w:r>
      <w:r>
        <w:rPr>
          <w:lang w:eastAsia="ko-KR"/>
        </w:rPr>
        <w:t xml:space="preserve">after processing the PDCP Data PDUs that are received from lower layers due to the re-establishment of the lower layers as specified in the subclause 5.2.2.1, </w:t>
      </w:r>
      <w:r>
        <w:t>and submit it to lower layers as the first PDCP PDU for the transmission, by:</w:t>
      </w:r>
    </w:p>
    <w:p>
      <w:pPr>
        <w:pStyle w:val="B2"/>
      </w:pPr>
      <w:r>
        <w:t>-</w:t>
      </w:r>
      <w:r>
        <w:tab/>
        <w:t>setting the FMS field to the PDCP SN of the first missing PDCP SDU;</w:t>
      </w:r>
    </w:p>
    <w:p>
      <w:pPr>
        <w:pStyle w:val="B2"/>
      </w:pPr>
      <w:r>
        <w:t>-</w:t>
      </w:r>
      <w:r>
        <w:tab/>
        <w:t xml:space="preserve">if there is at least one out-of-sequence PDCP SDU stored, allocating a Bitmap field of length in bits equal to the number of PDCP SNs </w:t>
      </w:r>
      <w:r>
        <w:rPr>
          <w:lang w:eastAsia="ko-KR"/>
        </w:rPr>
        <w:t xml:space="preserve">from and not including the first missing PDCP SDU up to and including </w:t>
      </w:r>
      <w:r>
        <w:t xml:space="preserve">the last out-of-sequence PDCP </w:t>
      </w:r>
      <w:r>
        <w:rPr>
          <w:lang w:eastAsia="ko-KR"/>
        </w:rPr>
        <w:t>S</w:t>
      </w:r>
      <w:r>
        <w:t>DUs, rounded up to the next multiple of 8</w:t>
      </w:r>
      <w:r>
        <w:rPr>
          <w:lang w:eastAsia="ko-KR"/>
        </w:rPr>
        <w:t>, or up to and including a PDCP SDU for which the resulting PDCP Control PDU size is equal to 8188 bytes, whichever comes first</w:t>
      </w:r>
      <w:r>
        <w:t>;</w:t>
      </w:r>
    </w:p>
    <w:p>
      <w:pPr>
        <w:pStyle w:val="B2"/>
      </w:pPr>
      <w:r>
        <w:t>-</w:t>
      </w:r>
      <w:r>
        <w:tab/>
        <w:t xml:space="preserve">setting as '0' in the corresponding position in the bitmap field </w:t>
      </w:r>
      <w:r>
        <w:rPr>
          <w:lang w:eastAsia="ko-KR"/>
        </w:rPr>
        <w:t xml:space="preserve">for </w:t>
      </w:r>
      <w:r>
        <w:t>all PDCP SDUs that have not been received as indicated by lower layers</w:t>
      </w:r>
      <w:r>
        <w:rPr>
          <w:lang w:eastAsia="ko-KR"/>
        </w:rPr>
        <w:t>,</w:t>
      </w:r>
      <w:r>
        <w:t xml:space="preserve"> and optionally PDCP </w:t>
      </w:r>
      <w:r>
        <w:rPr>
          <w:lang w:eastAsia="ko-KR"/>
        </w:rPr>
        <w:t>S</w:t>
      </w:r>
      <w:r>
        <w:t>DUs for which decompression ha</w:t>
      </w:r>
      <w:r>
        <w:rPr>
          <w:lang w:eastAsia="ko-KR"/>
        </w:rPr>
        <w:t>ve</w:t>
      </w:r>
      <w:r>
        <w:t xml:space="preserve"> failed;</w:t>
      </w:r>
    </w:p>
    <w:p>
      <w:pPr>
        <w:pStyle w:val="B2"/>
      </w:pPr>
      <w:r>
        <w:t>-</w:t>
      </w:r>
      <w:r>
        <w:tab/>
        <w:t xml:space="preserve">indicating in the bitmap field as '1' </w:t>
      </w:r>
      <w:r>
        <w:rPr>
          <w:lang w:eastAsia="ko-KR"/>
        </w:rPr>
        <w:t xml:space="preserve">for </w:t>
      </w:r>
      <w:r>
        <w:t>all other PDCP SDUs.</w:t>
      </w:r>
    </w:p>
    <w:p>
      <w:pPr>
        <w:pStyle w:val="3"/>
        <w:rPr>
          <w:lang w:eastAsia="ko-KR"/>
        </w:rPr>
      </w:pPr>
      <w:bookmarkStart w:id="138" w:name="_Toc12524391"/>
      <w:r>
        <w:t>5.3.2</w:t>
      </w:r>
      <w:r>
        <w:tab/>
        <w:t>Receive operation</w:t>
      </w:r>
      <w:bookmarkEnd w:id="138"/>
    </w:p>
    <w:p>
      <w:r>
        <w:t>When a PDCP status report is received in the downlink, for radio bearers that are mapped on RLC AM:</w:t>
      </w:r>
    </w:p>
    <w:p>
      <w:pPr>
        <w:pStyle w:val="B1"/>
      </w:pPr>
      <w:r>
        <w:t>-</w:t>
      </w:r>
      <w:r>
        <w:tab/>
        <w:t xml:space="preserve">for each PDCP SDU, if any, with the bit in the bitmap set to '1', or with the associated COUNT value less than the COUNT value of the PDCP SDU identified by the FMS field, the </w:t>
      </w:r>
      <w:r>
        <w:rPr>
          <w:lang w:eastAsia="ko-KR"/>
        </w:rPr>
        <w:t xml:space="preserve">successful delivery of the </w:t>
      </w:r>
      <w:r>
        <w:t xml:space="preserve">corresponding PDCP SDU </w:t>
      </w:r>
      <w:r>
        <w:rPr>
          <w:lang w:eastAsia="ko-KR"/>
        </w:rPr>
        <w:t>is confirmed, and the UE shall process the PDCP SDU as specified in the subclause 5.4</w:t>
      </w:r>
      <w:r>
        <w:t>.</w:t>
      </w:r>
    </w:p>
    <w:p>
      <w:pPr>
        <w:rPr>
          <w:lang w:eastAsia="ko-KR"/>
        </w:rPr>
      </w:pPr>
      <w:r>
        <w:t>PDCP status report receive operation is not applicable in NB-IoT.</w:t>
      </w:r>
    </w:p>
    <w:p>
      <w:pPr>
        <w:pStyle w:val="2"/>
      </w:pPr>
      <w:bookmarkStart w:id="139" w:name="_Toc12524392"/>
      <w:r>
        <w:t>5.</w:t>
      </w:r>
      <w:r>
        <w:rPr>
          <w:lang w:eastAsia="ko-KR"/>
        </w:rPr>
        <w:t>4</w:t>
      </w:r>
      <w:r>
        <w:tab/>
        <w:t>PDCP discard</w:t>
      </w:r>
      <w:bookmarkEnd w:id="139"/>
    </w:p>
    <w:p>
      <w:pPr>
        <w:rPr>
          <w:lang w:eastAsia="ko-KR"/>
        </w:rPr>
      </w:pPr>
      <w:r>
        <w:t xml:space="preserve">When the </w:t>
      </w:r>
      <w:r>
        <w:rPr>
          <w:i/>
        </w:rPr>
        <w:t>discardTimer</w:t>
      </w:r>
      <w:r>
        <w:t xml:space="preserve"> expires for a PDCP SDU</w:t>
      </w:r>
      <w:r>
        <w:rPr>
          <w:lang w:eastAsia="ko-KR"/>
        </w:rPr>
        <w:t>,</w:t>
      </w:r>
      <w:r>
        <w:t xml:space="preserve"> </w:t>
      </w:r>
      <w:r>
        <w:rPr>
          <w:lang w:eastAsia="ko-KR"/>
        </w:rPr>
        <w:t xml:space="preserve">or the successful delivery of a PDCP SDU is confirmed by PDCP status report or LWA status report, </w:t>
      </w:r>
      <w:r>
        <w:t xml:space="preserve">the UE shall discard the PDCP </w:t>
      </w:r>
      <w:r>
        <w:rPr>
          <w:lang w:eastAsia="ko-KR"/>
        </w:rPr>
        <w:t>S</w:t>
      </w:r>
      <w:r>
        <w:t xml:space="preserve">DU along with the corresponding PDCP </w:t>
      </w:r>
      <w:r>
        <w:rPr>
          <w:lang w:eastAsia="ko-KR"/>
        </w:rPr>
        <w:t>P</w:t>
      </w:r>
      <w:r>
        <w:t>DU. If the corresponding PDCP PDU has already been submitted to lower layers, the discard is indicated to lower layers.</w:t>
      </w:r>
    </w:p>
    <w:p>
      <w:pPr>
        <w:pStyle w:val="NO"/>
        <w:rPr>
          <w:lang w:eastAsia="ko-KR"/>
        </w:rPr>
      </w:pPr>
      <w:r>
        <w:rPr>
          <w:lang w:eastAsia="ko-KR"/>
        </w:rPr>
        <w:t>NOTE:</w:t>
      </w:r>
      <w:r>
        <w:rPr>
          <w:lang w:eastAsia="ko-KR"/>
        </w:rPr>
        <w:tab/>
        <w:t>For split and LWA bearers, discarding a PDCP SDU already associated with a PDCP SN causes a SN gap in the transmitted PDCP PDUs, which increases PDCP reordering delay in the receiving PDCP entity.</w:t>
      </w:r>
      <w:r>
        <w:t xml:space="preserve"> </w:t>
      </w:r>
      <w:r>
        <w:rPr>
          <w:lang w:eastAsia="ko-KR"/>
        </w:rPr>
        <w:t>It is up to UE implementation how to minimize SN gap after SDU discard.</w:t>
      </w:r>
    </w:p>
    <w:p>
      <w:pPr>
        <w:pStyle w:val="2"/>
      </w:pPr>
      <w:bookmarkStart w:id="140" w:name="_Toc12524393"/>
      <w:r>
        <w:t>5.</w:t>
      </w:r>
      <w:r>
        <w:rPr>
          <w:lang w:eastAsia="ko-KR"/>
        </w:rPr>
        <w:t>4a</w:t>
      </w:r>
      <w:r>
        <w:tab/>
        <w:t>Duplicate PDCP discard</w:t>
      </w:r>
      <w:bookmarkEnd w:id="140"/>
    </w:p>
    <w:p>
      <w:pPr>
        <w:rPr>
          <w:rFonts w:eastAsia="맑은 고딕"/>
        </w:rPr>
      </w:pPr>
      <w:r>
        <w:rPr>
          <w:rFonts w:eastAsia="맑은 고딕"/>
        </w:rPr>
        <w:t>For the transmitting PDCP entity associated with two RLC entities, the transmitting PDCP entity shall:</w:t>
      </w:r>
    </w:p>
    <w:p>
      <w:pPr>
        <w:pStyle w:val="B1"/>
        <w:rPr>
          <w:rFonts w:eastAsia="맑은 고딕"/>
        </w:rPr>
      </w:pPr>
      <w:r>
        <w:rPr>
          <w:rFonts w:eastAsia="맑은 고딕"/>
        </w:rPr>
        <w:t>-</w:t>
      </w:r>
      <w:r>
        <w:rPr>
          <w:rFonts w:eastAsia="맑은 고딕"/>
        </w:rPr>
        <w:tab/>
        <w:t>if the successful delivery of a PDCP Data PDU is confirmed by one of the two associated RLC entities:</w:t>
      </w:r>
    </w:p>
    <w:p>
      <w:pPr>
        <w:pStyle w:val="B2"/>
        <w:rPr>
          <w:rFonts w:eastAsia="맑은 고딕"/>
          <w:lang w:eastAsia="ko-KR"/>
        </w:rPr>
      </w:pPr>
      <w:r>
        <w:rPr>
          <w:rFonts w:eastAsia="맑은 고딕"/>
          <w:lang w:eastAsia="ko-KR"/>
        </w:rPr>
        <w:t>-</w:t>
      </w:r>
      <w:r>
        <w:rPr>
          <w:rFonts w:eastAsia="맑은 고딕"/>
          <w:lang w:eastAsia="ko-KR"/>
        </w:rPr>
        <w:tab/>
      </w:r>
      <w:r>
        <w:t>discard the PDCP Data PDU</w:t>
      </w:r>
      <w:r>
        <w:rPr>
          <w:rFonts w:eastAsia="맑은 고딕"/>
        </w:rPr>
        <w:t xml:space="preserve"> and indicate to the other RLC entity to discard the duplicated PDCP Data PDU.</w:t>
      </w:r>
    </w:p>
    <w:p>
      <w:pPr>
        <w:pStyle w:val="B1"/>
        <w:rPr>
          <w:rFonts w:eastAsia="맑은 고딕"/>
        </w:rPr>
      </w:pPr>
      <w:r>
        <w:rPr>
          <w:rFonts w:eastAsia="맑은 고딕"/>
          <w:lang w:eastAsia="ko-KR"/>
        </w:rPr>
        <w:t>-</w:t>
      </w:r>
      <w:r>
        <w:rPr>
          <w:rFonts w:eastAsia="맑은 고딕"/>
        </w:rPr>
        <w:tab/>
        <w:t>if the deactivation of PDCP duplication is indicated:</w:t>
      </w:r>
    </w:p>
    <w:p>
      <w:pPr>
        <w:pStyle w:val="B2"/>
        <w:rPr>
          <w:rFonts w:eastAsia="맑은 고딕"/>
        </w:rPr>
      </w:pPr>
      <w:r>
        <w:rPr>
          <w:rFonts w:eastAsia="맑은 고딕"/>
        </w:rPr>
        <w:t>-</w:t>
      </w:r>
      <w:r>
        <w:rPr>
          <w:rFonts w:eastAsia="맑은 고딕"/>
        </w:rPr>
        <w:tab/>
      </w:r>
      <w:r>
        <w:t>if the two associated RLC entities belong to the different cell groups:</w:t>
      </w:r>
    </w:p>
    <w:p>
      <w:pPr>
        <w:pStyle w:val="B3"/>
      </w:pPr>
      <w:r>
        <w:t>-</w:t>
      </w:r>
      <w:r>
        <w:tab/>
        <w:t xml:space="preserve">if </w:t>
      </w:r>
      <w:r>
        <w:rPr>
          <w:i/>
        </w:rPr>
        <w:t>ul-DataSplitDRB-ViaSCG</w:t>
      </w:r>
      <w:r>
        <w:t xml:space="preserve"> is set to TRUE by upper layer, see TS 36.331 [3]:</w:t>
      </w:r>
    </w:p>
    <w:p>
      <w:pPr>
        <w:pStyle w:val="B4"/>
      </w:pPr>
      <w:r>
        <w:t>-</w:t>
      </w:r>
      <w:r>
        <w:tab/>
        <w:t>indicate to the MCG RLC entity to discard all duplicated PDCP Data PDUs.</w:t>
      </w:r>
    </w:p>
    <w:p>
      <w:pPr>
        <w:pStyle w:val="B3"/>
      </w:pPr>
      <w:r>
        <w:lastRenderedPageBreak/>
        <w:t>-</w:t>
      </w:r>
      <w:r>
        <w:tab/>
        <w:t>else:</w:t>
      </w:r>
    </w:p>
    <w:p>
      <w:pPr>
        <w:pStyle w:val="B4"/>
      </w:pPr>
      <w:r>
        <w:t>-</w:t>
      </w:r>
      <w:r>
        <w:tab/>
        <w:t>indicate to the SCG RLC entity to discard all duplicated PDCP Data PDUs.</w:t>
      </w:r>
    </w:p>
    <w:p>
      <w:pPr>
        <w:pStyle w:val="B2"/>
      </w:pPr>
      <w:r>
        <w:t>-</w:t>
      </w:r>
      <w:r>
        <w:tab/>
        <w:t>else:</w:t>
      </w:r>
    </w:p>
    <w:p>
      <w:pPr>
        <w:pStyle w:val="B3"/>
      </w:pPr>
      <w:r>
        <w:t>-</w:t>
      </w:r>
      <w:r>
        <w:tab/>
        <w:t xml:space="preserve">indicate to the </w:t>
      </w:r>
      <w:r>
        <w:rPr>
          <w:lang w:eastAsia="zh-CN"/>
        </w:rPr>
        <w:t>secondary RLC entity</w:t>
      </w:r>
      <w:r>
        <w:t xml:space="preserve"> to discard all duplicated PDCP Data PDUs</w:t>
      </w:r>
      <w:r>
        <w:rPr>
          <w:lang w:eastAsia="zh-CN"/>
        </w:rPr>
        <w:t>.</w:t>
      </w:r>
    </w:p>
    <w:p>
      <w:pPr>
        <w:pStyle w:val="2"/>
        <w:rPr>
          <w:lang w:eastAsia="ko-KR"/>
        </w:rPr>
      </w:pPr>
      <w:bookmarkStart w:id="141" w:name="_Toc12524394"/>
      <w:r>
        <w:t>5.</w:t>
      </w:r>
      <w:r>
        <w:rPr>
          <w:lang w:eastAsia="ko-KR"/>
        </w:rPr>
        <w:t>5</w:t>
      </w:r>
      <w:r>
        <w:rPr>
          <w:sz w:val="24"/>
          <w:lang w:eastAsia="en-GB"/>
        </w:rPr>
        <w:tab/>
      </w:r>
      <w:ins w:id="142" w:author="seungjune.yi" w:date="2020-02-14T09:24:00Z">
        <w:r>
          <w:rPr>
            <w:rPrChange w:id="143" w:author="seungjune.yi" w:date="2020-02-14T09:24:00Z">
              <w:rPr>
                <w:sz w:val="24"/>
                <w:lang w:eastAsia="en-GB"/>
              </w:rPr>
            </w:rPrChange>
          </w:rPr>
          <w:t xml:space="preserve">Robust </w:t>
        </w:r>
      </w:ins>
      <w:r>
        <w:t xml:space="preserve">Header </w:t>
      </w:r>
      <w:r>
        <w:rPr>
          <w:lang w:eastAsia="ko-KR"/>
        </w:rPr>
        <w:t>C</w:t>
      </w:r>
      <w:r>
        <w:t>ompression</w:t>
      </w:r>
      <w:r>
        <w:rPr>
          <w:lang w:eastAsia="ko-KR"/>
        </w:rPr>
        <w:t xml:space="preserve"> and Decompression</w:t>
      </w:r>
      <w:bookmarkEnd w:id="141"/>
    </w:p>
    <w:p>
      <w:pPr>
        <w:pStyle w:val="3"/>
      </w:pPr>
      <w:bookmarkStart w:id="144" w:name="_Toc12524395"/>
      <w:r>
        <w:t>5.</w:t>
      </w:r>
      <w:r>
        <w:rPr>
          <w:lang w:eastAsia="ko-KR"/>
        </w:rPr>
        <w:t>5</w:t>
      </w:r>
      <w:r>
        <w:t>.1</w:t>
      </w:r>
      <w:r>
        <w:tab/>
        <w:t>Supported header compression protocols and profiles</w:t>
      </w:r>
      <w:bookmarkEnd w:id="144"/>
    </w:p>
    <w:p>
      <w:r>
        <w:t xml:space="preserve">The </w:t>
      </w:r>
      <w:del w:id="145" w:author="seungjune.yi" w:date="2020-02-14T09:24:00Z">
        <w:r>
          <w:delText>header compression</w:delText>
        </w:r>
      </w:del>
      <w:ins w:id="146" w:author="seungjune.yi" w:date="2020-02-14T09:24:00Z">
        <w:r>
          <w:t>ROHC</w:t>
        </w:r>
      </w:ins>
      <w:r>
        <w:t xml:space="preserve"> protocol is based on the Robust Header Compression (R</w:t>
      </w:r>
      <w:r>
        <w:rPr>
          <w:lang w:eastAsia="ko-KR"/>
        </w:rPr>
        <w:t>O</w:t>
      </w:r>
      <w:r>
        <w:t xml:space="preserve">HC) framework [7]. There are multiple </w:t>
      </w:r>
      <w:del w:id="147" w:author="seungjune.yi" w:date="2020-02-14T09:25:00Z">
        <w:r>
          <w:delText>header compression</w:delText>
        </w:r>
      </w:del>
      <w:ins w:id="148" w:author="seungjune.yi" w:date="2020-02-14T09:25:00Z">
        <w:r>
          <w:t>ROHC</w:t>
        </w:r>
      </w:ins>
      <w:r>
        <w:t xml:space="preserve"> algorithms, called profiles, defined for the R</w:t>
      </w:r>
      <w:r>
        <w:rPr>
          <w:lang w:eastAsia="ko-KR"/>
        </w:rPr>
        <w:t>O</w:t>
      </w:r>
      <w:r>
        <w:t>HC framework. Each profile is specific to the particular network layer, transport layer or upper layer protocol combination e.g. TCP/IP and RTP/UDP/IP.</w:t>
      </w:r>
    </w:p>
    <w:p>
      <w:r>
        <w:t>The detailed definition of the R</w:t>
      </w:r>
      <w:r>
        <w:rPr>
          <w:lang w:eastAsia="ko-KR"/>
        </w:rPr>
        <w:t>O</w:t>
      </w:r>
      <w:r>
        <w:t>HC channel is specified as part of the R</w:t>
      </w:r>
      <w:r>
        <w:rPr>
          <w:lang w:eastAsia="ko-KR"/>
        </w:rPr>
        <w:t>O</w:t>
      </w:r>
      <w:r>
        <w:t>HC framework in RFC 5795 [7]. This includes how to multiplex different flows (header compressed or not) over the R</w:t>
      </w:r>
      <w:r>
        <w:rPr>
          <w:lang w:eastAsia="ko-KR"/>
        </w:rPr>
        <w:t>O</w:t>
      </w:r>
      <w:r>
        <w:t>HC channel, as well as how to associate a specific IP flow with a specific context state during initialization of the compression algorithm for that flow.</w:t>
      </w:r>
    </w:p>
    <w:p>
      <w:r>
        <w:t>The implementation of the functionality of the R</w:t>
      </w:r>
      <w:r>
        <w:rPr>
          <w:lang w:eastAsia="ko-KR"/>
        </w:rPr>
        <w:t>O</w:t>
      </w:r>
      <w:r>
        <w:t xml:space="preserve">HC framework and of the functionality of the supported </w:t>
      </w:r>
      <w:del w:id="149" w:author="seungjune.yi" w:date="2020-02-14T09:29:00Z">
        <w:r>
          <w:delText>header compression</w:delText>
        </w:r>
      </w:del>
      <w:ins w:id="150" w:author="seungjune.yi" w:date="2020-02-14T09:29:00Z">
        <w:r>
          <w:t>ROHC</w:t>
        </w:r>
      </w:ins>
      <w:r>
        <w:t xml:space="preserve"> profiles is not covered in this specification.</w:t>
      </w:r>
    </w:p>
    <w:p>
      <w:pPr>
        <w:rPr>
          <w:snapToGrid w:val="0"/>
        </w:rPr>
      </w:pPr>
      <w:r>
        <w:rPr>
          <w:snapToGrid w:val="0"/>
        </w:rPr>
        <w:t>In this version of the specification the support of the following profiles is described:</w:t>
      </w:r>
    </w:p>
    <w:p>
      <w:pPr>
        <w:pStyle w:val="TH"/>
        <w:rPr>
          <w:snapToGrid w:val="0"/>
        </w:rPr>
      </w:pPr>
      <w:r>
        <w:rPr>
          <w:snapToGrid w:val="0"/>
        </w:rPr>
        <w:t>Table 5.</w:t>
      </w:r>
      <w:r>
        <w:rPr>
          <w:snapToGrid w:val="0"/>
          <w:lang w:eastAsia="ko-KR"/>
        </w:rPr>
        <w:t>5</w:t>
      </w:r>
      <w:r>
        <w:rPr>
          <w:snapToGrid w:val="0"/>
        </w:rPr>
        <w:t xml:space="preserve">.1.1: </w:t>
      </w:r>
      <w:r>
        <w:t xml:space="preserve">Supported </w:t>
      </w:r>
      <w:del w:id="151" w:author="seungjune.yi" w:date="2020-02-14T09:25:00Z">
        <w:r>
          <w:delText>header compression</w:delText>
        </w:r>
      </w:del>
      <w:ins w:id="152" w:author="seungjune.yi" w:date="2020-02-14T09:25:00Z">
        <w:r>
          <w:t>ROHC</w:t>
        </w:r>
      </w:ins>
      <w:r>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trPr>
          <w:jc w:val="center"/>
        </w:trPr>
        <w:tc>
          <w:tcPr>
            <w:tcW w:w="1526" w:type="dxa"/>
          </w:tcPr>
          <w:p>
            <w:pPr>
              <w:pStyle w:val="TAH"/>
              <w:spacing w:before="120" w:line="280" w:lineRule="atLeast"/>
              <w:ind w:left="360" w:hanging="360"/>
              <w:rPr>
                <w:lang w:eastAsia="ja-JP"/>
              </w:rPr>
            </w:pPr>
            <w:r>
              <w:rPr>
                <w:lang w:eastAsia="ja-JP"/>
              </w:rPr>
              <w:t>Profile Identifier</w:t>
            </w:r>
          </w:p>
        </w:tc>
        <w:tc>
          <w:tcPr>
            <w:tcW w:w="1773" w:type="dxa"/>
          </w:tcPr>
          <w:p>
            <w:pPr>
              <w:pStyle w:val="TAH"/>
              <w:spacing w:before="120" w:line="280" w:lineRule="atLeast"/>
              <w:ind w:left="360" w:hanging="360"/>
              <w:rPr>
                <w:lang w:eastAsia="ja-JP"/>
              </w:rPr>
            </w:pPr>
            <w:r>
              <w:rPr>
                <w:lang w:eastAsia="ja-JP"/>
              </w:rPr>
              <w:t>Usage:</w:t>
            </w:r>
          </w:p>
        </w:tc>
        <w:tc>
          <w:tcPr>
            <w:tcW w:w="2248" w:type="dxa"/>
          </w:tcPr>
          <w:p>
            <w:pPr>
              <w:pStyle w:val="TAH"/>
              <w:spacing w:before="120" w:line="280" w:lineRule="atLeast"/>
              <w:ind w:left="360" w:hanging="360"/>
              <w:rPr>
                <w:lang w:eastAsia="ja-JP"/>
              </w:rPr>
            </w:pPr>
            <w:r>
              <w:rPr>
                <w:lang w:eastAsia="ja-JP"/>
              </w:rPr>
              <w:t>Reference</w:t>
            </w:r>
          </w:p>
        </w:tc>
      </w:tr>
      <w:tr>
        <w:trPr>
          <w:jc w:val="center"/>
        </w:trPr>
        <w:tc>
          <w:tcPr>
            <w:tcW w:w="1526" w:type="dxa"/>
          </w:tcPr>
          <w:p>
            <w:pPr>
              <w:pStyle w:val="TAL"/>
              <w:spacing w:before="120" w:line="280" w:lineRule="atLeast"/>
              <w:ind w:left="360" w:hanging="360"/>
              <w:jc w:val="both"/>
              <w:rPr>
                <w:lang w:eastAsia="ja-JP"/>
              </w:rPr>
            </w:pPr>
            <w:r>
              <w:rPr>
                <w:lang w:eastAsia="ja-JP"/>
              </w:rPr>
              <w:t>0x0000</w:t>
            </w:r>
          </w:p>
        </w:tc>
        <w:tc>
          <w:tcPr>
            <w:tcW w:w="1773" w:type="dxa"/>
          </w:tcPr>
          <w:p>
            <w:pPr>
              <w:pStyle w:val="TAL"/>
              <w:spacing w:before="120" w:line="280" w:lineRule="atLeast"/>
              <w:ind w:left="360" w:hanging="360"/>
              <w:jc w:val="both"/>
              <w:rPr>
                <w:lang w:eastAsia="ja-JP"/>
              </w:rPr>
            </w:pPr>
            <w:r>
              <w:rPr>
                <w:lang w:eastAsia="ja-JP"/>
              </w:rPr>
              <w:t>No compression</w:t>
            </w:r>
          </w:p>
        </w:tc>
        <w:tc>
          <w:tcPr>
            <w:tcW w:w="2248" w:type="dxa"/>
          </w:tcPr>
          <w:p>
            <w:pPr>
              <w:pStyle w:val="TAL"/>
              <w:spacing w:before="120" w:line="280" w:lineRule="atLeast"/>
              <w:ind w:left="360" w:hanging="360"/>
              <w:jc w:val="both"/>
              <w:rPr>
                <w:lang w:eastAsia="ja-JP"/>
              </w:rPr>
            </w:pPr>
            <w:r>
              <w:rPr>
                <w:lang w:eastAsia="ja-JP"/>
              </w:rPr>
              <w:t>RFC 5795</w:t>
            </w:r>
          </w:p>
        </w:tc>
      </w:tr>
      <w:tr>
        <w:trPr>
          <w:jc w:val="center"/>
        </w:trPr>
        <w:tc>
          <w:tcPr>
            <w:tcW w:w="1526" w:type="dxa"/>
          </w:tcPr>
          <w:p>
            <w:pPr>
              <w:pStyle w:val="TAL"/>
              <w:spacing w:before="120" w:line="280" w:lineRule="atLeast"/>
              <w:ind w:left="360" w:hanging="360"/>
              <w:jc w:val="both"/>
              <w:rPr>
                <w:lang w:eastAsia="ja-JP"/>
              </w:rPr>
            </w:pPr>
            <w:r>
              <w:rPr>
                <w:lang w:eastAsia="ja-JP"/>
              </w:rPr>
              <w:t>0x0001</w:t>
            </w:r>
          </w:p>
        </w:tc>
        <w:tc>
          <w:tcPr>
            <w:tcW w:w="1773" w:type="dxa"/>
          </w:tcPr>
          <w:p>
            <w:pPr>
              <w:pStyle w:val="TAL"/>
              <w:spacing w:before="120" w:line="280" w:lineRule="atLeast"/>
              <w:ind w:left="360" w:hanging="360"/>
              <w:jc w:val="both"/>
              <w:rPr>
                <w:lang w:eastAsia="ja-JP"/>
              </w:rPr>
            </w:pPr>
            <w:r>
              <w:rPr>
                <w:lang w:eastAsia="ja-JP"/>
              </w:rPr>
              <w:t>RTP/UDP/IP</w:t>
            </w:r>
          </w:p>
        </w:tc>
        <w:tc>
          <w:tcPr>
            <w:tcW w:w="2248" w:type="dxa"/>
          </w:tcPr>
          <w:p>
            <w:pPr>
              <w:pStyle w:val="TAL"/>
              <w:spacing w:before="120" w:line="280" w:lineRule="atLeast"/>
              <w:ind w:left="360" w:hanging="360"/>
              <w:jc w:val="both"/>
              <w:rPr>
                <w:lang w:eastAsia="ja-JP"/>
              </w:rPr>
            </w:pPr>
            <w:r>
              <w:rPr>
                <w:lang w:eastAsia="ja-JP"/>
              </w:rPr>
              <w:t>RFC 3095,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0x0002</w:t>
            </w:r>
          </w:p>
        </w:tc>
        <w:tc>
          <w:tcPr>
            <w:tcW w:w="1773" w:type="dxa"/>
          </w:tcPr>
          <w:p>
            <w:pPr>
              <w:pStyle w:val="TAL"/>
              <w:spacing w:before="120" w:line="280" w:lineRule="atLeast"/>
              <w:ind w:left="360" w:hanging="360"/>
              <w:jc w:val="both"/>
              <w:rPr>
                <w:lang w:eastAsia="ja-JP"/>
              </w:rPr>
            </w:pPr>
            <w:r>
              <w:rPr>
                <w:lang w:eastAsia="ja-JP"/>
              </w:rPr>
              <w:t>UDP/IP</w:t>
            </w:r>
          </w:p>
        </w:tc>
        <w:tc>
          <w:tcPr>
            <w:tcW w:w="2248" w:type="dxa"/>
          </w:tcPr>
          <w:p>
            <w:pPr>
              <w:pStyle w:val="TAL"/>
              <w:spacing w:before="120" w:line="280" w:lineRule="atLeast"/>
              <w:ind w:left="360" w:hanging="360"/>
              <w:jc w:val="both"/>
              <w:rPr>
                <w:lang w:eastAsia="ja-JP"/>
              </w:rPr>
            </w:pPr>
            <w:r>
              <w:rPr>
                <w:lang w:eastAsia="ja-JP"/>
              </w:rPr>
              <w:t>RFC 3095,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0x0003</w:t>
            </w:r>
          </w:p>
        </w:tc>
        <w:tc>
          <w:tcPr>
            <w:tcW w:w="1773" w:type="dxa"/>
          </w:tcPr>
          <w:p>
            <w:pPr>
              <w:pStyle w:val="TAL"/>
              <w:spacing w:before="120" w:line="280" w:lineRule="atLeast"/>
              <w:ind w:left="360" w:hanging="360"/>
              <w:jc w:val="both"/>
              <w:rPr>
                <w:lang w:eastAsia="ja-JP"/>
              </w:rPr>
            </w:pPr>
            <w:r>
              <w:rPr>
                <w:lang w:eastAsia="ja-JP"/>
              </w:rPr>
              <w:t>ESP/IP</w:t>
            </w:r>
          </w:p>
        </w:tc>
        <w:tc>
          <w:tcPr>
            <w:tcW w:w="2248" w:type="dxa"/>
          </w:tcPr>
          <w:p>
            <w:pPr>
              <w:pStyle w:val="TAL"/>
              <w:spacing w:before="120" w:line="280" w:lineRule="atLeast"/>
              <w:ind w:left="360" w:hanging="360"/>
              <w:jc w:val="both"/>
              <w:rPr>
                <w:lang w:eastAsia="ja-JP"/>
              </w:rPr>
            </w:pPr>
            <w:r>
              <w:rPr>
                <w:lang w:eastAsia="ja-JP"/>
              </w:rPr>
              <w:t>RFC 3095,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0x0004</w:t>
            </w:r>
          </w:p>
        </w:tc>
        <w:tc>
          <w:tcPr>
            <w:tcW w:w="1773" w:type="dxa"/>
          </w:tcPr>
          <w:p>
            <w:pPr>
              <w:pStyle w:val="TAL"/>
              <w:spacing w:before="120" w:line="280" w:lineRule="atLeast"/>
              <w:ind w:left="360" w:hanging="360"/>
              <w:jc w:val="both"/>
              <w:rPr>
                <w:lang w:eastAsia="ja-JP"/>
              </w:rPr>
            </w:pPr>
            <w:r>
              <w:rPr>
                <w:lang w:eastAsia="ja-JP"/>
              </w:rPr>
              <w:t>IP</w:t>
            </w:r>
          </w:p>
        </w:tc>
        <w:tc>
          <w:tcPr>
            <w:tcW w:w="2248" w:type="dxa"/>
          </w:tcPr>
          <w:p>
            <w:pPr>
              <w:pStyle w:val="TAL"/>
              <w:spacing w:before="120" w:line="280" w:lineRule="atLeast"/>
              <w:ind w:left="360" w:hanging="360"/>
              <w:jc w:val="both"/>
              <w:rPr>
                <w:lang w:eastAsia="ja-JP"/>
              </w:rPr>
            </w:pPr>
            <w:r>
              <w:rPr>
                <w:lang w:eastAsia="ja-JP"/>
              </w:rPr>
              <w:t>RFC 3843, RFC</w:t>
            </w:r>
            <w:r>
              <w:rPr>
                <w:lang w:eastAsia="ko-KR"/>
              </w:rPr>
              <w:t xml:space="preserve"> </w:t>
            </w:r>
            <w:r>
              <w:rPr>
                <w:lang w:eastAsia="ja-JP"/>
              </w:rPr>
              <w:t>4815</w:t>
            </w:r>
          </w:p>
        </w:tc>
      </w:tr>
      <w:tr>
        <w:trPr>
          <w:jc w:val="center"/>
        </w:trPr>
        <w:tc>
          <w:tcPr>
            <w:tcW w:w="1526" w:type="dxa"/>
          </w:tcPr>
          <w:p>
            <w:pPr>
              <w:pStyle w:val="TAL"/>
              <w:spacing w:before="120" w:line="280" w:lineRule="atLeast"/>
              <w:ind w:left="360" w:hanging="360"/>
              <w:jc w:val="both"/>
              <w:rPr>
                <w:lang w:eastAsia="ja-JP"/>
              </w:rPr>
            </w:pPr>
            <w:r>
              <w:rPr>
                <w:lang w:eastAsia="ja-JP"/>
              </w:rPr>
              <w:t>0x0006</w:t>
            </w:r>
          </w:p>
        </w:tc>
        <w:tc>
          <w:tcPr>
            <w:tcW w:w="1773" w:type="dxa"/>
          </w:tcPr>
          <w:p>
            <w:pPr>
              <w:pStyle w:val="TAL"/>
              <w:spacing w:before="120" w:line="280" w:lineRule="atLeast"/>
              <w:ind w:left="360" w:hanging="360"/>
              <w:jc w:val="both"/>
              <w:rPr>
                <w:lang w:eastAsia="ja-JP"/>
              </w:rPr>
            </w:pPr>
            <w:r>
              <w:rPr>
                <w:lang w:eastAsia="ja-JP"/>
              </w:rPr>
              <w:t>TCP/IP</w:t>
            </w:r>
          </w:p>
        </w:tc>
        <w:tc>
          <w:tcPr>
            <w:tcW w:w="2248" w:type="dxa"/>
          </w:tcPr>
          <w:p>
            <w:pPr>
              <w:pStyle w:val="TAL"/>
              <w:spacing w:before="120" w:line="280" w:lineRule="atLeast"/>
              <w:ind w:left="360" w:hanging="360"/>
              <w:jc w:val="both"/>
              <w:rPr>
                <w:lang w:eastAsia="ja-JP"/>
              </w:rPr>
            </w:pPr>
            <w:r>
              <w:rPr>
                <w:lang w:eastAsia="ja-JP"/>
              </w:rPr>
              <w:t>RFC 6846</w:t>
            </w:r>
          </w:p>
        </w:tc>
      </w:tr>
      <w:tr>
        <w:trPr>
          <w:jc w:val="center"/>
        </w:trPr>
        <w:tc>
          <w:tcPr>
            <w:tcW w:w="1526" w:type="dxa"/>
          </w:tcPr>
          <w:p>
            <w:pPr>
              <w:pStyle w:val="TAL"/>
              <w:spacing w:before="120" w:line="280" w:lineRule="atLeast"/>
              <w:ind w:left="360" w:hanging="360"/>
              <w:jc w:val="both"/>
              <w:rPr>
                <w:lang w:eastAsia="ja-JP"/>
              </w:rPr>
            </w:pPr>
            <w:r>
              <w:rPr>
                <w:lang w:eastAsia="ja-JP"/>
              </w:rPr>
              <w:t>0x0101</w:t>
            </w:r>
          </w:p>
        </w:tc>
        <w:tc>
          <w:tcPr>
            <w:tcW w:w="1773" w:type="dxa"/>
          </w:tcPr>
          <w:p>
            <w:pPr>
              <w:pStyle w:val="TAL"/>
              <w:spacing w:before="120" w:line="280" w:lineRule="atLeast"/>
              <w:ind w:left="360" w:hanging="360"/>
              <w:jc w:val="both"/>
              <w:rPr>
                <w:lang w:eastAsia="ja-JP"/>
              </w:rPr>
            </w:pPr>
            <w:r>
              <w:rPr>
                <w:lang w:eastAsia="ja-JP"/>
              </w:rPr>
              <w:t>RTP/UDP/IP</w:t>
            </w:r>
          </w:p>
        </w:tc>
        <w:tc>
          <w:tcPr>
            <w:tcW w:w="2248" w:type="dxa"/>
          </w:tcPr>
          <w:p>
            <w:pPr>
              <w:pStyle w:val="TAL"/>
              <w:spacing w:before="120" w:line="280" w:lineRule="atLeast"/>
              <w:ind w:left="360" w:hanging="360"/>
              <w:jc w:val="both"/>
              <w:rPr>
                <w:lang w:eastAsia="ja-JP"/>
              </w:rPr>
            </w:pPr>
            <w:r>
              <w:rPr>
                <w:lang w:eastAsia="ja-JP"/>
              </w:rPr>
              <w:t>RFC 5225</w:t>
            </w:r>
          </w:p>
        </w:tc>
      </w:tr>
      <w:tr>
        <w:trPr>
          <w:jc w:val="center"/>
        </w:trPr>
        <w:tc>
          <w:tcPr>
            <w:tcW w:w="1526" w:type="dxa"/>
          </w:tcPr>
          <w:p>
            <w:pPr>
              <w:pStyle w:val="TAL"/>
              <w:spacing w:before="120" w:line="280" w:lineRule="atLeast"/>
              <w:ind w:left="360" w:hanging="360"/>
              <w:jc w:val="both"/>
              <w:rPr>
                <w:lang w:eastAsia="ja-JP"/>
              </w:rPr>
            </w:pPr>
            <w:r>
              <w:rPr>
                <w:lang w:eastAsia="ja-JP"/>
              </w:rPr>
              <w:t>0x0102</w:t>
            </w:r>
          </w:p>
        </w:tc>
        <w:tc>
          <w:tcPr>
            <w:tcW w:w="1773" w:type="dxa"/>
          </w:tcPr>
          <w:p>
            <w:pPr>
              <w:pStyle w:val="TAL"/>
              <w:spacing w:before="120" w:line="280" w:lineRule="atLeast"/>
              <w:ind w:left="360" w:hanging="360"/>
              <w:jc w:val="both"/>
              <w:rPr>
                <w:lang w:eastAsia="ja-JP"/>
              </w:rPr>
            </w:pPr>
            <w:r>
              <w:rPr>
                <w:lang w:eastAsia="ja-JP"/>
              </w:rPr>
              <w:t>UDP/IP</w:t>
            </w:r>
          </w:p>
        </w:tc>
        <w:tc>
          <w:tcPr>
            <w:tcW w:w="2248" w:type="dxa"/>
          </w:tcPr>
          <w:p>
            <w:pPr>
              <w:pStyle w:val="TAL"/>
              <w:spacing w:before="120" w:line="280" w:lineRule="atLeast"/>
              <w:ind w:left="360" w:hanging="360"/>
              <w:jc w:val="both"/>
              <w:rPr>
                <w:lang w:eastAsia="ja-JP"/>
              </w:rPr>
            </w:pPr>
            <w:r>
              <w:rPr>
                <w:lang w:eastAsia="ja-JP"/>
              </w:rPr>
              <w:t>RFC 5225</w:t>
            </w:r>
          </w:p>
        </w:tc>
      </w:tr>
      <w:tr>
        <w:trPr>
          <w:jc w:val="center"/>
        </w:trPr>
        <w:tc>
          <w:tcPr>
            <w:tcW w:w="1526" w:type="dxa"/>
          </w:tcPr>
          <w:p>
            <w:pPr>
              <w:pStyle w:val="TAL"/>
              <w:spacing w:before="120" w:line="280" w:lineRule="atLeast"/>
              <w:ind w:left="360" w:hanging="360"/>
              <w:jc w:val="both"/>
              <w:rPr>
                <w:lang w:eastAsia="ja-JP"/>
              </w:rPr>
            </w:pPr>
            <w:r>
              <w:rPr>
                <w:lang w:eastAsia="ja-JP"/>
              </w:rPr>
              <w:t>0x0103</w:t>
            </w:r>
          </w:p>
        </w:tc>
        <w:tc>
          <w:tcPr>
            <w:tcW w:w="1773" w:type="dxa"/>
          </w:tcPr>
          <w:p>
            <w:pPr>
              <w:pStyle w:val="TAL"/>
              <w:spacing w:before="120" w:line="280" w:lineRule="atLeast"/>
              <w:ind w:left="360" w:hanging="360"/>
              <w:jc w:val="both"/>
              <w:rPr>
                <w:lang w:eastAsia="ja-JP"/>
              </w:rPr>
            </w:pPr>
            <w:r>
              <w:rPr>
                <w:lang w:eastAsia="ja-JP"/>
              </w:rPr>
              <w:t>ESP/IP</w:t>
            </w:r>
          </w:p>
        </w:tc>
        <w:tc>
          <w:tcPr>
            <w:tcW w:w="2248" w:type="dxa"/>
          </w:tcPr>
          <w:p>
            <w:pPr>
              <w:pStyle w:val="TAL"/>
              <w:spacing w:before="120" w:line="280" w:lineRule="atLeast"/>
              <w:ind w:left="360" w:hanging="360"/>
              <w:jc w:val="both"/>
              <w:rPr>
                <w:lang w:eastAsia="ja-JP"/>
              </w:rPr>
            </w:pPr>
            <w:r>
              <w:rPr>
                <w:lang w:eastAsia="ja-JP"/>
              </w:rPr>
              <w:t>RFC 5225</w:t>
            </w:r>
          </w:p>
        </w:tc>
      </w:tr>
      <w:tr>
        <w:trPr>
          <w:jc w:val="center"/>
        </w:trPr>
        <w:tc>
          <w:tcPr>
            <w:tcW w:w="1526" w:type="dxa"/>
          </w:tcPr>
          <w:p>
            <w:pPr>
              <w:pStyle w:val="TAL"/>
              <w:spacing w:before="120" w:line="280" w:lineRule="atLeast"/>
              <w:ind w:left="360" w:hanging="360"/>
              <w:jc w:val="both"/>
              <w:rPr>
                <w:lang w:eastAsia="ja-JP"/>
              </w:rPr>
            </w:pPr>
            <w:r>
              <w:rPr>
                <w:lang w:eastAsia="ja-JP"/>
              </w:rPr>
              <w:t>0x0104</w:t>
            </w:r>
          </w:p>
        </w:tc>
        <w:tc>
          <w:tcPr>
            <w:tcW w:w="1773" w:type="dxa"/>
          </w:tcPr>
          <w:p>
            <w:pPr>
              <w:pStyle w:val="TAL"/>
              <w:spacing w:before="120" w:line="280" w:lineRule="atLeast"/>
              <w:ind w:left="360" w:hanging="360"/>
              <w:jc w:val="both"/>
              <w:rPr>
                <w:lang w:eastAsia="ja-JP"/>
              </w:rPr>
            </w:pPr>
            <w:r>
              <w:rPr>
                <w:lang w:eastAsia="ja-JP"/>
              </w:rPr>
              <w:t>IP</w:t>
            </w:r>
          </w:p>
        </w:tc>
        <w:tc>
          <w:tcPr>
            <w:tcW w:w="2248" w:type="dxa"/>
          </w:tcPr>
          <w:p>
            <w:pPr>
              <w:pStyle w:val="TAL"/>
              <w:spacing w:before="120" w:line="280" w:lineRule="atLeast"/>
              <w:ind w:left="360" w:hanging="360"/>
              <w:jc w:val="both"/>
              <w:rPr>
                <w:lang w:eastAsia="ja-JP"/>
              </w:rPr>
            </w:pPr>
            <w:r>
              <w:rPr>
                <w:lang w:eastAsia="ja-JP"/>
              </w:rPr>
              <w:t>RFC 5225</w:t>
            </w:r>
          </w:p>
        </w:tc>
      </w:tr>
    </w:tbl>
    <w:p/>
    <w:p>
      <w:pPr>
        <w:pStyle w:val="3"/>
      </w:pPr>
      <w:bookmarkStart w:id="153" w:name="_Toc12524396"/>
      <w:r>
        <w:t>5.</w:t>
      </w:r>
      <w:r>
        <w:rPr>
          <w:lang w:eastAsia="ko-KR"/>
        </w:rPr>
        <w:t>5</w:t>
      </w:r>
      <w:r>
        <w:t>.2</w:t>
      </w:r>
      <w:r>
        <w:tab/>
        <w:t xml:space="preserve">Configuration of </w:t>
      </w:r>
      <w:del w:id="154" w:author="seungjune.yi" w:date="2020-02-14T09:25:00Z">
        <w:r>
          <w:delText>header compression</w:delText>
        </w:r>
      </w:del>
      <w:bookmarkEnd w:id="153"/>
      <w:ins w:id="155" w:author="seungjune.yi" w:date="2020-02-14T09:25:00Z">
        <w:r>
          <w:t>ROHC</w:t>
        </w:r>
      </w:ins>
    </w:p>
    <w:p>
      <w:r>
        <w:t xml:space="preserve">PDCP entities associated with DRBs can be configured by upper layers, see TS 36.331 [3] to use </w:t>
      </w:r>
      <w:del w:id="156" w:author="seungjune.yi" w:date="2020-02-14T09:26:00Z">
        <w:r>
          <w:delText>header compression</w:delText>
        </w:r>
      </w:del>
      <w:ins w:id="157" w:author="seungjune.yi" w:date="2020-02-14T09:26:00Z">
        <w:r>
          <w:t>ROHC</w:t>
        </w:r>
      </w:ins>
      <w:r>
        <w:t xml:space="preserve"> either bidirectional (if </w:t>
      </w:r>
      <w:del w:id="158" w:author="seungjune.yi" w:date="2020-02-14T09:27:00Z">
        <w:r>
          <w:delText>headerCompression</w:delText>
        </w:r>
      </w:del>
      <w:ins w:id="159" w:author="seungjune.yi" w:date="2020-02-14T09:27:00Z">
        <w:r>
          <w:rPr>
            <w:i/>
            <w:rPrChange w:id="160" w:author="seungjune.yi" w:date="2020-02-14T09:27:00Z">
              <w:rPr/>
            </w:rPrChange>
          </w:rPr>
          <w:t>headerCompression</w:t>
        </w:r>
      </w:ins>
      <w:r>
        <w:t xml:space="preserve"> is configured) or uplink-only (if </w:t>
      </w:r>
      <w:r>
        <w:rPr>
          <w:i/>
        </w:rPr>
        <w:t>uplinkOnlyHeaderCompression</w:t>
      </w:r>
      <w:r>
        <w:t xml:space="preserve"> is configured). If </w:t>
      </w:r>
      <w:r>
        <w:rPr>
          <w:i/>
        </w:rPr>
        <w:t>uplinkOnlyHeaderCompression</w:t>
      </w:r>
      <w:r>
        <w:t xml:space="preserve"> is configured, the UE shall process the received PDCP Control PDU for interspersed ROHC feedback packet corresponding to the uplink </w:t>
      </w:r>
      <w:del w:id="161" w:author="seungjune.yi" w:date="2020-02-14T09:27:00Z">
        <w:r>
          <w:delText>header compression</w:delText>
        </w:r>
      </w:del>
      <w:ins w:id="162" w:author="seungjune.yi" w:date="2020-02-14T09:27:00Z">
        <w:r>
          <w:t>ROHC</w:t>
        </w:r>
      </w:ins>
      <w:r>
        <w:t xml:space="preserve"> as specified in subclause 5.5.6.2, but shall not perform </w:t>
      </w:r>
      <w:del w:id="163" w:author="seungjune.yi" w:date="2020-02-14T09:27:00Z">
        <w:r>
          <w:delText>header decompression</w:delText>
        </w:r>
      </w:del>
      <w:ins w:id="164" w:author="seungjune.yi" w:date="2020-02-14T09:27:00Z">
        <w:r>
          <w:t>ROHC</w:t>
        </w:r>
      </w:ins>
      <w:r>
        <w:t xml:space="preserve"> for the received PDCP Data PDU</w:t>
      </w:r>
      <w:r>
        <w:rPr>
          <w:lang w:eastAsia="ko-KR"/>
        </w:rPr>
        <w:t xml:space="preserve">. PDCP entities associated with SLRBs can be configured to use </w:t>
      </w:r>
      <w:del w:id="165" w:author="seungjune.yi" w:date="2020-02-14T09:28:00Z">
        <w:r>
          <w:rPr>
            <w:lang w:eastAsia="ko-KR"/>
          </w:rPr>
          <w:delText>header compression</w:delText>
        </w:r>
      </w:del>
      <w:ins w:id="166" w:author="seungjune.yi" w:date="2020-02-14T09:28:00Z">
        <w:r>
          <w:rPr>
            <w:lang w:eastAsia="ko-KR"/>
          </w:rPr>
          <w:t>ROHC</w:t>
        </w:r>
      </w:ins>
      <w:r>
        <w:rPr>
          <w:lang w:eastAsia="ko-KR"/>
        </w:rPr>
        <w:t xml:space="preserve"> for IP SDUs.</w:t>
      </w:r>
    </w:p>
    <w:p>
      <w:pPr>
        <w:pStyle w:val="3"/>
      </w:pPr>
      <w:bookmarkStart w:id="167" w:name="_Toc12524397"/>
      <w:r>
        <w:lastRenderedPageBreak/>
        <w:t>5.</w:t>
      </w:r>
      <w:r>
        <w:rPr>
          <w:lang w:eastAsia="ko-KR"/>
        </w:rPr>
        <w:t>5</w:t>
      </w:r>
      <w:r>
        <w:t>.3</w:t>
      </w:r>
      <w:r>
        <w:tab/>
        <w:t>Protocol parameters</w:t>
      </w:r>
      <w:bookmarkEnd w:id="167"/>
    </w:p>
    <w:p>
      <w:r>
        <w:t xml:space="preserve">RFC 5795 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 if </w:t>
      </w:r>
      <w:r>
        <w:rPr>
          <w:i/>
        </w:rPr>
        <w:t>headerCompression</w:t>
      </w:r>
      <w:r>
        <w:t xml:space="preserve"> is configured, and there is only one channel for the uplink if </w:t>
      </w:r>
      <w:r>
        <w:rPr>
          <w:i/>
        </w:rPr>
        <w:t>uplinkOnlyHeaderCompression</w:t>
      </w:r>
      <w:r>
        <w:t xml:space="preserve"> is configured. There is thus one set of parameters for each channel, and the same values shall be used for both channels belonging to the same PDCP entity if </w:t>
      </w:r>
      <w:r>
        <w:rPr>
          <w:i/>
        </w:rPr>
        <w:t>headerCompression</w:t>
      </w:r>
      <w:r>
        <w:t xml:space="preserve"> is configured.</w:t>
      </w:r>
    </w:p>
    <w:p>
      <w:r>
        <w:t>These parameters are categorized in two different groups, as defined below:</w:t>
      </w:r>
    </w:p>
    <w:p>
      <w:pPr>
        <w:pStyle w:val="B1"/>
      </w:pPr>
      <w:r>
        <w:t>-</w:t>
      </w:r>
      <w:r>
        <w:tab/>
        <w:t>M:</w:t>
      </w:r>
      <w:r>
        <w:tab/>
        <w:t>Mandatory and configured by upper layers.</w:t>
      </w:r>
    </w:p>
    <w:p>
      <w:pPr>
        <w:pStyle w:val="B1"/>
      </w:pPr>
      <w:r>
        <w:t>-</w:t>
      </w:r>
      <w:r>
        <w:tab/>
        <w:t xml:space="preserve">N/A: </w:t>
      </w:r>
      <w:r>
        <w:rPr>
          <w:lang w:eastAsia="ko-KR"/>
        </w:rPr>
        <w:t>N</w:t>
      </w:r>
      <w:r>
        <w:t>ot used in this specification.</w:t>
      </w:r>
    </w:p>
    <w:p>
      <w:r>
        <w:t>The usage and definition of the parameters shall be as specified below.</w:t>
      </w:r>
    </w:p>
    <w:p>
      <w:pPr>
        <w:pStyle w:val="B1"/>
      </w:pPr>
      <w:r>
        <w:t>-</w:t>
      </w:r>
      <w:r>
        <w:tab/>
        <w:t>MAX_CID (M): This is the maximum CID value that can be used. One CID value shall always be reserved for uncompressed flows. The parameter MAX_CID is configured by upper layers (</w:t>
      </w:r>
      <w:r>
        <w:rPr>
          <w:i/>
        </w:rPr>
        <w:t>maxCID</w:t>
      </w:r>
      <w:r>
        <w:t>, see TS 36.331 [3]).</w:t>
      </w:r>
    </w:p>
    <w:p>
      <w:pPr>
        <w:pStyle w:val="B1"/>
      </w:pPr>
      <w:r>
        <w:t>-</w:t>
      </w:r>
      <w:r>
        <w:tab/>
        <w:t>LARGE_CIDS: This value is not configured by upper layers, but rather it is inferred from the configured value of MAX_CID according to the following rule:</w:t>
      </w:r>
    </w:p>
    <w:p>
      <w:pPr>
        <w:pStyle w:val="B2"/>
      </w:pPr>
      <w:r>
        <w:tab/>
        <w:t>If MAX_CID &gt; 15 then LARGE_CIDS = TRUE else LARGE_CIDS = FALSE.</w:t>
      </w:r>
    </w:p>
    <w:p>
      <w:pPr>
        <w:pStyle w:val="B1"/>
      </w:pPr>
      <w:r>
        <w:t>-</w:t>
      </w:r>
      <w:r>
        <w:tab/>
        <w:t>PROFILES (M): Profiles are used to define which profiles are allowed to be used by the UE. The list of supported profiles is described in clause 5.</w:t>
      </w:r>
      <w:r>
        <w:rPr>
          <w:lang w:eastAsia="ko-KR"/>
        </w:rPr>
        <w:t>5</w:t>
      </w:r>
      <w:r>
        <w:t>.1. The parameter PROFILES is configured by upper layers (</w:t>
      </w:r>
      <w:r>
        <w:rPr>
          <w:i/>
        </w:rPr>
        <w:t>profiles</w:t>
      </w:r>
      <w:r>
        <w:t xml:space="preserve"> </w:t>
      </w:r>
      <w:r>
        <w:rPr>
          <w:lang w:eastAsia="zh-CN"/>
        </w:rPr>
        <w:t xml:space="preserve">for uplink and downlink, </w:t>
      </w:r>
      <w:r>
        <w:rPr>
          <w:i/>
        </w:rPr>
        <w:t>rohc-Profiles</w:t>
      </w:r>
      <w:r>
        <w:t xml:space="preserve"> </w:t>
      </w:r>
      <w:r>
        <w:rPr>
          <w:lang w:eastAsia="zh-CN"/>
        </w:rPr>
        <w:t xml:space="preserve">in </w:t>
      </w:r>
      <w:r>
        <w:rPr>
          <w:i/>
        </w:rPr>
        <w:t>SL-Preconfiguration</w:t>
      </w:r>
      <w:r>
        <w:rPr>
          <w:lang w:eastAsia="zh-CN"/>
        </w:rPr>
        <w:t xml:space="preserve"> or </w:t>
      </w:r>
      <w:r>
        <w:rPr>
          <w:i/>
        </w:rPr>
        <w:t>SL</w:t>
      </w:r>
      <w:r>
        <w:rPr>
          <w:i/>
          <w:lang w:eastAsia="zh-CN"/>
        </w:rPr>
        <w:t>-V2X</w:t>
      </w:r>
      <w:r>
        <w:rPr>
          <w:i/>
        </w:rPr>
        <w:t>-Preconfiguration</w:t>
      </w:r>
      <w:r>
        <w:rPr>
          <w:lang w:eastAsia="zh-CN"/>
        </w:rPr>
        <w:t xml:space="preserve"> for sidelink, see</w:t>
      </w:r>
      <w:r>
        <w:t xml:space="preserve"> TS 36.331 [3]).</w:t>
      </w:r>
    </w:p>
    <w:p>
      <w:pPr>
        <w:pStyle w:val="B1"/>
      </w:pPr>
      <w:r>
        <w:t>-</w:t>
      </w:r>
      <w:r>
        <w:tab/>
        <w:t>FEEDBACK_FOR (N/A): This is a reference to the channel in the opposite direction between two compression endpoints and indicates to what channel any feedback sent refers to. Feedback received on one ROHC channel for this PDCP entity shall always refer to the ROHC channel in the opposite direction for this same PDCP entity.</w:t>
      </w:r>
    </w:p>
    <w:p>
      <w:pPr>
        <w:pStyle w:val="B1"/>
      </w:pPr>
      <w:r>
        <w:t>-</w:t>
      </w:r>
      <w:r>
        <w:tab/>
        <w:t>MRRU (N/A): ROHC segmentation is not used.</w:t>
      </w:r>
    </w:p>
    <w:p>
      <w:pPr>
        <w:pStyle w:val="3"/>
      </w:pPr>
      <w:bookmarkStart w:id="168" w:name="_Toc12524398"/>
      <w:r>
        <w:t>5.</w:t>
      </w:r>
      <w:r>
        <w:rPr>
          <w:lang w:eastAsia="ko-KR"/>
        </w:rPr>
        <w:t>5</w:t>
      </w:r>
      <w:r>
        <w:t>.4</w:t>
      </w:r>
      <w:r>
        <w:tab/>
        <w:t>Header compression</w:t>
      </w:r>
      <w:bookmarkEnd w:id="168"/>
      <w:ins w:id="169" w:author="seungjune.yi" w:date="2020-02-14T09:29:00Z">
        <w:r>
          <w:t xml:space="preserve"> using ROHC</w:t>
        </w:r>
      </w:ins>
    </w:p>
    <w:p>
      <w:r>
        <w:t xml:space="preserve">The </w:t>
      </w:r>
      <w:del w:id="170" w:author="seungjune.yi" w:date="2020-02-14T09:30:00Z">
        <w:r>
          <w:delText>header compression</w:delText>
        </w:r>
      </w:del>
      <w:ins w:id="171" w:author="seungjune.yi" w:date="2020-02-14T09:30:00Z">
        <w:r>
          <w:t>ROHC</w:t>
        </w:r>
      </w:ins>
      <w:r>
        <w:t xml:space="preserve"> protocol generates two types of output packets:</w:t>
      </w:r>
    </w:p>
    <w:p>
      <w:pPr>
        <w:pStyle w:val="B1"/>
      </w:pPr>
      <w:r>
        <w:t>-</w:t>
      </w:r>
      <w:r>
        <w:tab/>
      </w:r>
      <w:ins w:id="172" w:author="seungjune.yi" w:date="2020-02-14T09:31:00Z">
        <w:r>
          <w:t xml:space="preserve">ROHC </w:t>
        </w:r>
      </w:ins>
      <w:r>
        <w:t>compressed packets, each associated with one PDCP SDU</w:t>
      </w:r>
    </w:p>
    <w:p>
      <w:pPr>
        <w:pStyle w:val="B1"/>
      </w:pPr>
      <w:r>
        <w:t>-</w:t>
      </w:r>
      <w:r>
        <w:tab/>
        <w:t>standalone packets not associated with a PDCP SDU, i.e. interspersed ROHC feedback packets</w:t>
      </w:r>
    </w:p>
    <w:p>
      <w:r>
        <w:t xml:space="preserve">A </w:t>
      </w:r>
      <w:ins w:id="173" w:author="seungjune.yi" w:date="2020-02-14T09:31:00Z">
        <w:r>
          <w:t xml:space="preserve">ROHC </w:t>
        </w:r>
      </w:ins>
      <w:r>
        <w:t xml:space="preserve">compressed packet is associated with the same </w:t>
      </w:r>
      <w:r>
        <w:rPr>
          <w:lang w:eastAsia="ko-KR"/>
        </w:rPr>
        <w:t xml:space="preserve">PDCP SN and </w:t>
      </w:r>
      <w:r>
        <w:t>COUNT value as the related PDCP SDU.</w:t>
      </w:r>
    </w:p>
    <w:p>
      <w:r>
        <w:t>Interspersed ROHC feedback packets are not associated with a PDCP SDU. They are not associated with a PDCP</w:t>
      </w:r>
      <w:r>
        <w:rPr>
          <w:lang w:eastAsia="ko-KR"/>
        </w:rPr>
        <w:t xml:space="preserve"> SN </w:t>
      </w:r>
      <w:r>
        <w:t>and are not ciphered.</w:t>
      </w:r>
    </w:p>
    <w:p>
      <w:pPr>
        <w:pStyle w:val="NO"/>
      </w:pPr>
      <w:r>
        <w:t>NOTE:</w:t>
      </w:r>
      <w:r>
        <w:tab/>
      </w:r>
      <w:r>
        <w:rPr>
          <w:lang w:eastAsia="ja-JP"/>
        </w:rPr>
        <w:t xml:space="preserve">If the MAX_CID </w:t>
      </w:r>
      <w:r>
        <w:rPr>
          <w:rFonts w:eastAsia="맑은 고딕"/>
          <w:lang w:eastAsia="ko-KR"/>
        </w:rPr>
        <w:t>number</w:t>
      </w:r>
      <w:r>
        <w:rPr>
          <w:lang w:eastAsia="ja-JP"/>
        </w:rPr>
        <w:t xml:space="preserve"> of ROHC contexts are already established for the compressed flows and a </w:t>
      </w:r>
      <w:r>
        <w:rPr>
          <w:rFonts w:eastAsia="맑은 고딕"/>
          <w:lang w:eastAsia="ko-KR"/>
        </w:rPr>
        <w:t xml:space="preserve">new IP flow </w:t>
      </w:r>
      <w:r>
        <w:rPr>
          <w:lang w:eastAsia="ja-JP"/>
        </w:rPr>
        <w:t xml:space="preserve">does not match any established </w:t>
      </w:r>
      <w:r>
        <w:rPr>
          <w:rFonts w:eastAsia="맑은 고딕"/>
          <w:lang w:eastAsia="ko-KR"/>
        </w:rPr>
        <w:t xml:space="preserve">ROHC </w:t>
      </w:r>
      <w:r>
        <w:rPr>
          <w:lang w:eastAsia="ja-JP"/>
        </w:rPr>
        <w:t xml:space="preserve">context, the compressor should associate </w:t>
      </w:r>
      <w:r>
        <w:rPr>
          <w:rFonts w:eastAsia="맑은 고딕"/>
          <w:lang w:eastAsia="ko-KR"/>
        </w:rPr>
        <w:t xml:space="preserve">the new IP flow </w:t>
      </w:r>
      <w:r>
        <w:rPr>
          <w:lang w:eastAsia="ja-JP"/>
        </w:rPr>
        <w:t xml:space="preserve">with one of the ROHC CIDs allocated for the existing compressed flows </w:t>
      </w:r>
      <w:r>
        <w:rPr>
          <w:rFonts w:eastAsia="맑은 고딕"/>
          <w:lang w:eastAsia="ko-KR"/>
        </w:rPr>
        <w:t xml:space="preserve">or </w:t>
      </w:r>
      <w:r>
        <w:rPr>
          <w:lang w:eastAsia="ja-JP"/>
        </w:rPr>
        <w:t>send PDCP SDUs belonging to the IP flow as uncompressed packet.</w:t>
      </w:r>
    </w:p>
    <w:p>
      <w:pPr>
        <w:pStyle w:val="3"/>
      </w:pPr>
      <w:bookmarkStart w:id="174" w:name="_Toc12524399"/>
      <w:r>
        <w:t>5.</w:t>
      </w:r>
      <w:r>
        <w:rPr>
          <w:lang w:eastAsia="ko-KR"/>
        </w:rPr>
        <w:t>5</w:t>
      </w:r>
      <w:r>
        <w:t>.5</w:t>
      </w:r>
      <w:r>
        <w:tab/>
        <w:t>Header decompression</w:t>
      </w:r>
      <w:bookmarkEnd w:id="174"/>
      <w:ins w:id="175" w:author="seungjune.yi" w:date="2020-02-14T09:29:00Z">
        <w:r>
          <w:t xml:space="preserve"> using ROHC</w:t>
        </w:r>
      </w:ins>
    </w:p>
    <w:p>
      <w:r>
        <w:t xml:space="preserve">If </w:t>
      </w:r>
      <w:del w:id="176" w:author="seungjune.yi" w:date="2020-02-14T09:30:00Z">
        <w:r>
          <w:delText>header compression</w:delText>
        </w:r>
      </w:del>
      <w:ins w:id="177" w:author="seungjune.yi" w:date="2020-02-14T09:30:00Z">
        <w:r>
          <w:t>ROHC</w:t>
        </w:r>
      </w:ins>
      <w:r>
        <w:t xml:space="preserve"> is configured by upper layers for PDCP entities associated with u-plane data the PDCP PDUs are de-compressed by the </w:t>
      </w:r>
      <w:del w:id="178" w:author="seungjune.yi" w:date="2020-02-14T09:30:00Z">
        <w:r>
          <w:delText>header compression</w:delText>
        </w:r>
      </w:del>
      <w:ins w:id="179" w:author="seungjune.yi" w:date="2020-02-14T09:30:00Z">
        <w:r>
          <w:t>ROHC</w:t>
        </w:r>
      </w:ins>
      <w:r>
        <w:t xml:space="preserve"> protocol after performing deciphering as explained in </w:t>
      </w:r>
      <w:r>
        <w:rPr>
          <w:lang w:eastAsia="ko-KR"/>
        </w:rPr>
        <w:t xml:space="preserve">the </w:t>
      </w:r>
      <w:r>
        <w:t>subclause 5.</w:t>
      </w:r>
      <w:r>
        <w:rPr>
          <w:lang w:eastAsia="ko-KR"/>
        </w:rPr>
        <w:t>6</w:t>
      </w:r>
      <w:r>
        <w:t>.</w:t>
      </w:r>
    </w:p>
    <w:p>
      <w:pPr>
        <w:pStyle w:val="3"/>
      </w:pPr>
      <w:bookmarkStart w:id="180" w:name="_Toc12524400"/>
      <w:r>
        <w:t>5.5.6</w:t>
      </w:r>
      <w:r>
        <w:tab/>
        <w:t>PDCP Control PDU for interspersed ROHC feedback packet</w:t>
      </w:r>
      <w:bookmarkEnd w:id="180"/>
    </w:p>
    <w:p>
      <w:pPr>
        <w:pStyle w:val="4"/>
      </w:pPr>
      <w:bookmarkStart w:id="181" w:name="_Toc12524401"/>
      <w:r>
        <w:t>5.5.6.1</w:t>
      </w:r>
      <w:r>
        <w:tab/>
        <w:t>Transmit Operation</w:t>
      </w:r>
      <w:bookmarkEnd w:id="181"/>
    </w:p>
    <w:p>
      <w:pPr>
        <w:rPr>
          <w:snapToGrid w:val="0"/>
        </w:rPr>
      </w:pPr>
      <w:r>
        <w:rPr>
          <w:lang w:eastAsia="ko-KR"/>
        </w:rPr>
        <w:t xml:space="preserve">When an </w:t>
      </w:r>
      <w:r>
        <w:t xml:space="preserve">interspersed ROHC feedback packet is generated by the </w:t>
      </w:r>
      <w:del w:id="182" w:author="seungjune.yi" w:date="2020-02-14T09:30:00Z">
        <w:r>
          <w:delText>header compression</w:delText>
        </w:r>
      </w:del>
      <w:ins w:id="183" w:author="seungjune.yi" w:date="2020-02-14T09:30:00Z">
        <w:r>
          <w:t>ROHC</w:t>
        </w:r>
      </w:ins>
      <w:r>
        <w:t xml:space="preserve"> protocol</w:t>
      </w:r>
      <w:r>
        <w:rPr>
          <w:lang w:eastAsia="ko-KR"/>
        </w:rPr>
        <w:t>,</w:t>
      </w:r>
      <w:r>
        <w:rPr>
          <w:snapToGrid w:val="0"/>
        </w:rPr>
        <w:t xml:space="preserve"> the UE shall:</w:t>
      </w:r>
    </w:p>
    <w:p>
      <w:pPr>
        <w:pStyle w:val="B1"/>
        <w:rPr>
          <w:snapToGrid w:val="0"/>
          <w:lang w:eastAsia="ko-KR"/>
        </w:rPr>
      </w:pPr>
      <w:r>
        <w:rPr>
          <w:snapToGrid w:val="0"/>
        </w:rPr>
        <w:lastRenderedPageBreak/>
        <w:t>-</w:t>
      </w:r>
      <w:r>
        <w:rPr>
          <w:snapToGrid w:val="0"/>
        </w:rPr>
        <w:tab/>
        <w:t xml:space="preserve">submit to lower layers the corresponding PDCP Control PDU </w:t>
      </w:r>
      <w:r>
        <w:rPr>
          <w:lang w:eastAsia="ko-KR"/>
        </w:rPr>
        <w:t xml:space="preserve">as specified in subclause 6.2.5 i.e. </w:t>
      </w:r>
      <w:r>
        <w:rPr>
          <w:snapToGrid w:val="0"/>
        </w:rPr>
        <w:t>without associating a PDCP SN, nor performing ciphering.</w:t>
      </w:r>
    </w:p>
    <w:p>
      <w:pPr>
        <w:pStyle w:val="4"/>
      </w:pPr>
      <w:bookmarkStart w:id="184" w:name="_Toc12524402"/>
      <w:r>
        <w:t>5.5.6.2</w:t>
      </w:r>
      <w:r>
        <w:tab/>
        <w:t>Receive Operation</w:t>
      </w:r>
      <w:bookmarkEnd w:id="184"/>
    </w:p>
    <w:p>
      <w:r>
        <w:t>At reception of a PDCP Control PDU for interspersed ROHC feedback packet from lower layers, the UE shall:</w:t>
      </w:r>
    </w:p>
    <w:p>
      <w:pPr>
        <w:pStyle w:val="B1"/>
      </w:pPr>
      <w:r>
        <w:t>-</w:t>
      </w:r>
      <w:r>
        <w:tab/>
        <w:t xml:space="preserve">deliver the </w:t>
      </w:r>
      <w:r>
        <w:rPr>
          <w:snapToGrid w:val="0"/>
        </w:rPr>
        <w:t>corresponding</w:t>
      </w:r>
      <w:r>
        <w:t xml:space="preserve"> interspersed ROHC feedback packet to the header compression protocol without performing deciphering.</w:t>
      </w:r>
    </w:p>
    <w:p>
      <w:pPr>
        <w:pStyle w:val="2"/>
      </w:pPr>
      <w:bookmarkStart w:id="185" w:name="_Toc12524403"/>
      <w:r>
        <w:t>5.</w:t>
      </w:r>
      <w:r>
        <w:rPr>
          <w:lang w:eastAsia="ko-KR"/>
        </w:rPr>
        <w:t>6</w:t>
      </w:r>
      <w:r>
        <w:tab/>
        <w:t xml:space="preserve">Ciphering and </w:t>
      </w:r>
      <w:r>
        <w:rPr>
          <w:lang w:eastAsia="ko-KR"/>
        </w:rPr>
        <w:t>D</w:t>
      </w:r>
      <w:r>
        <w:t>eciphering</w:t>
      </w:r>
      <w:bookmarkEnd w:id="185"/>
    </w:p>
    <w:p>
      <w:pPr>
        <w:pStyle w:val="3"/>
      </w:pPr>
      <w:bookmarkStart w:id="186" w:name="_Toc12524404"/>
      <w:r>
        <w:t>5.6.0</w:t>
      </w:r>
      <w:r>
        <w:tab/>
        <w:t>General</w:t>
      </w:r>
      <w:bookmarkEnd w:id="186"/>
    </w:p>
    <w:p>
      <w:r>
        <w:t>The ciphering function includes both ciphering and deciphering and is performed in PDCP. For the control plane, the data unit that is ciphered is the data part of the PDCP PDU (see subclause 6.3.3) and the MAC-I (see subclause 6.3.4). For the user plane, the data unit that is ciphered is the data part of the PDCP PDU (see subclause 6.3.3); ciphering is not applicable to PDCP Control PDUs.</w:t>
      </w:r>
    </w:p>
    <w:p>
      <w:r>
        <w:t>For RNs, for the user plane, in addition to the data part of the PDCP PDU, the MAC-I (see 6.3.4) is also ciphered if integrity protection is configured.</w:t>
      </w:r>
    </w:p>
    <w:p>
      <w:pPr>
        <w:rPr>
          <w:lang w:eastAsia="ko-KR"/>
        </w:rPr>
      </w:pPr>
      <w:r>
        <w:t>The ciphering algorithm and key to be used by the PDCP entity are configured by upper layers, see TS 36.331 [3] and the ciphering method shall be applied as specified in TS 33.401 [6].</w:t>
      </w:r>
    </w:p>
    <w:p>
      <w:pPr>
        <w:rPr>
          <w:b/>
          <w:bCs/>
          <w:szCs w:val="22"/>
        </w:rPr>
      </w:pPr>
      <w:r>
        <w:t>The ciphering function is activated/suspended/resumed by upper layers (TS 36.331 [3]). When</w:t>
      </w:r>
      <w:r>
        <w:rPr>
          <w:szCs w:val="22"/>
        </w:rPr>
        <w:t xml:space="preserve"> security is activated and not suspended, the ciphering function shall be appl</w:t>
      </w:r>
      <w:r>
        <w:t>ied to all PDCP PDUs indicated by upper layers, see TS 36.331 [3], for the downlink and the uplink, respectively</w:t>
      </w:r>
      <w:r>
        <w:rPr>
          <w:szCs w:val="22"/>
        </w:rPr>
        <w:t>.</w:t>
      </w:r>
    </w:p>
    <w:p>
      <w:pPr>
        <w:pStyle w:val="NO"/>
        <w:rPr>
          <w:lang w:eastAsia="zh-TW"/>
        </w:rPr>
      </w:pPr>
      <w:r>
        <w:t>NOTE:</w:t>
      </w:r>
      <w:r>
        <w:tab/>
        <w:t>Security is suspended upon connection suspension (</w:t>
      </w:r>
      <w:r>
        <w:rPr>
          <w:lang w:eastAsia="en-GB"/>
        </w:rPr>
        <w:t>and resumed upon connection resumption).</w:t>
      </w:r>
    </w:p>
    <w:p>
      <w:r>
        <w:rPr>
          <w:lang w:eastAsia="zh-CN"/>
        </w:rPr>
        <w:t>For downlink and uplink ciphering and deciphering, t</w:t>
      </w:r>
      <w:r>
        <w:t>he parameters that are required by PDCP for ciphering are defined in TS 33.401 [6] and are input to the ciphering algorithm. The required inputs to the ciphering function include the COUNT value, and DIRECTION (direction of the transmission: set as specified in TS 33.401 [6]).The parameters required by PDCP which are provided by upper layers, see TS 36.331 [3], are listed below:</w:t>
      </w:r>
    </w:p>
    <w:p>
      <w:pPr>
        <w:pStyle w:val="B1"/>
      </w:pPr>
      <w:r>
        <w:t>-</w:t>
      </w:r>
      <w:r>
        <w:tab/>
        <w:t>BEARER (defined as the radio bearer identifier in TS 33.401 [6]. It will use the value RB identity –1 as in TS 36.331 [3]);</w:t>
      </w:r>
    </w:p>
    <w:p>
      <w:pPr>
        <w:pStyle w:val="B1"/>
      </w:pPr>
      <w:r>
        <w:t>-</w:t>
      </w:r>
      <w:r>
        <w:tab/>
        <w:t xml:space="preserve">KEY (the ciphering keys for </w:t>
      </w:r>
      <w:r>
        <w:rPr>
          <w:bCs/>
        </w:rPr>
        <w:t xml:space="preserve">the control plane and for the user plane are </w:t>
      </w:r>
      <w:r>
        <w:t>K</w:t>
      </w:r>
      <w:r>
        <w:rPr>
          <w:vertAlign w:val="subscript"/>
        </w:rPr>
        <w:t>RRCenc</w:t>
      </w:r>
      <w:r>
        <w:t xml:space="preserve"> and K</w:t>
      </w:r>
      <w:r>
        <w:rPr>
          <w:vertAlign w:val="subscript"/>
        </w:rPr>
        <w:t>UPenc</w:t>
      </w:r>
      <w:r>
        <w:t>, respectively).</w:t>
      </w:r>
    </w:p>
    <w:p>
      <w:pPr>
        <w:pStyle w:val="3"/>
      </w:pPr>
      <w:bookmarkStart w:id="187" w:name="_Toc12524405"/>
      <w:r>
        <w:t>5.6.1</w:t>
      </w:r>
      <w:r>
        <w:tab/>
        <w:t>SL Ciphering and Deciphering</w:t>
      </w:r>
      <w:r>
        <w:rPr>
          <w:rFonts w:eastAsia="맑은 고딕"/>
          <w:lang w:eastAsia="ko-KR"/>
        </w:rPr>
        <w:t xml:space="preserve"> for one-to-many communication</w:t>
      </w:r>
      <w:bookmarkEnd w:id="187"/>
    </w:p>
    <w:p>
      <w:pPr>
        <w:rPr>
          <w:lang w:eastAsia="ko-KR"/>
        </w:rPr>
      </w:pPr>
      <w:r>
        <w:rPr>
          <w:lang w:eastAsia="zh-CN"/>
        </w:rPr>
        <w:t>For SLRB used for one-to-many communication</w:t>
      </w:r>
      <w:r>
        <w:t>, the ciphering function includes both ciphering and deciphering and is performed in PDCP as defined in TS 33.303 [13]. The data unit that is ciphered is the data part of the PDCP PDU (see subclause 6.3.3)</w:t>
      </w:r>
      <w:r>
        <w:rPr>
          <w:lang w:eastAsia="ko-KR"/>
        </w:rPr>
        <w:t>. The ciphering function</w:t>
      </w:r>
      <w:r>
        <w:t xml:space="preserve"> as specified in TS 33.401 [6] is applied with KEY (PEK), COUNT (derived from </w:t>
      </w:r>
      <w:r>
        <w:rPr>
          <w:lang w:eastAsia="ko-KR"/>
        </w:rPr>
        <w:t xml:space="preserve">PTK Identity and </w:t>
      </w:r>
      <w:r>
        <w:t>PDCP SN as specified in TS 33.303 [13]), BEARER and DIRECTION (set to 0) as input.</w:t>
      </w:r>
      <w:r>
        <w:rPr>
          <w:lang w:eastAsia="ko-KR"/>
        </w:rPr>
        <w:t xml:space="preserve"> The ciphering function is configured by ProSe Function.</w:t>
      </w:r>
    </w:p>
    <w:p>
      <w:pPr>
        <w:rPr>
          <w:lang w:eastAsia="ko-KR"/>
        </w:rPr>
      </w:pPr>
      <w:r>
        <w:rPr>
          <w:lang w:eastAsia="zh-CN"/>
        </w:rPr>
        <w:t xml:space="preserve">If ciphering is </w:t>
      </w:r>
      <w:r>
        <w:rPr>
          <w:rFonts w:eastAsia="맑은 고딕"/>
          <w:lang w:eastAsia="ko-KR"/>
        </w:rPr>
        <w:t>configured</w:t>
      </w:r>
      <w:r>
        <w:rPr>
          <w:lang w:eastAsia="zh-CN"/>
        </w:rPr>
        <w:t xml:space="preserve">, the ciphering algorithm and related parameters including PGK, PGK Identity, </w:t>
      </w:r>
      <w:r>
        <w:rPr>
          <w:rFonts w:eastAsia="맑은 고딕"/>
          <w:lang w:eastAsia="ko-KR"/>
        </w:rPr>
        <w:t xml:space="preserve">and </w:t>
      </w:r>
      <w:r>
        <w:rPr>
          <w:lang w:eastAsia="zh-CN"/>
        </w:rPr>
        <w:t xml:space="preserve">Group Member Identity are configured to </w:t>
      </w:r>
      <w:r>
        <w:rPr>
          <w:rFonts w:eastAsia="맑은 고딕"/>
          <w:lang w:eastAsia="ko-KR"/>
        </w:rPr>
        <w:t xml:space="preserve">the </w:t>
      </w:r>
      <w:r>
        <w:rPr>
          <w:lang w:eastAsia="zh-CN"/>
        </w:rPr>
        <w:t xml:space="preserve">UE by ProSe Key Management Function. </w:t>
      </w:r>
      <w:r>
        <w:rPr>
          <w:rFonts w:eastAsia="맑은 고딕"/>
          <w:lang w:eastAsia="ko-KR"/>
        </w:rPr>
        <w:t>The UE shall set PTK Identity based on PGK, PGK Identity, and PDCP SN as specified in TS 33.303 [13]. The UE shall derive PTK from PGK using PTK Identity and Group Member Identity, and derive PEK</w:t>
      </w:r>
      <w:r>
        <w:rPr>
          <w:lang w:eastAsia="zh-CN"/>
        </w:rPr>
        <w:t xml:space="preserve"> from PTK using the </w:t>
      </w:r>
      <w:r>
        <w:rPr>
          <w:rFonts w:eastAsia="맑은 고딕"/>
          <w:lang w:eastAsia="ko-KR"/>
        </w:rPr>
        <w:t>ciphering algorithm</w:t>
      </w:r>
      <w:r>
        <w:t xml:space="preserve">. </w:t>
      </w:r>
      <w:r>
        <w:rPr>
          <w:lang w:eastAsia="ko-KR"/>
        </w:rPr>
        <w:t>The PGK Index, PTK Identity, and PDCP SN are included in the PDCP PDU header.</w:t>
      </w:r>
    </w:p>
    <w:p>
      <w:pPr>
        <w:rPr>
          <w:lang w:eastAsia="zh-CN"/>
        </w:rPr>
      </w:pPr>
      <w:r>
        <w:rPr>
          <w:lang w:eastAsia="zh-CN"/>
        </w:rPr>
        <w:t xml:space="preserve">If ciphering is not </w:t>
      </w:r>
      <w:r>
        <w:rPr>
          <w:rFonts w:eastAsia="맑은 고딕"/>
          <w:lang w:eastAsia="ko-KR"/>
        </w:rPr>
        <w:t>configured</w:t>
      </w:r>
      <w:r>
        <w:rPr>
          <w:lang w:eastAsia="zh-CN"/>
        </w:rPr>
        <w:t xml:space="preserve">, PGK Index and PTK Identity </w:t>
      </w:r>
      <w:r>
        <w:rPr>
          <w:rFonts w:eastAsia="맑은 고딕"/>
          <w:lang w:eastAsia="ko-KR"/>
        </w:rPr>
        <w:t>shall be</w:t>
      </w:r>
      <w:r>
        <w:rPr>
          <w:lang w:eastAsia="zh-CN"/>
        </w:rPr>
        <w:t xml:space="preserve"> set to "0" in the PDCP PDU header.</w:t>
      </w:r>
    </w:p>
    <w:p>
      <w:pPr>
        <w:rPr>
          <w:lang w:eastAsia="zh-CN"/>
        </w:rPr>
      </w:pPr>
      <w:r>
        <w:rPr>
          <w:lang w:eastAsia="zh-CN"/>
        </w:rPr>
        <w:t xml:space="preserve">If ciphering is not configured, for the SLRB for which </w:t>
      </w:r>
      <w:r>
        <w:rPr>
          <w:i/>
          <w:lang w:eastAsia="zh-CN"/>
        </w:rPr>
        <w:t>SL-V2X-TxProfile</w:t>
      </w:r>
      <w:r>
        <w:rPr>
          <w:lang w:eastAsia="zh-CN"/>
        </w:rPr>
        <w:t xml:space="preserve"> is not configured or configured as </w:t>
      </w:r>
      <w:r>
        <w:rPr>
          <w:i/>
          <w:lang w:eastAsia="zh-CN"/>
        </w:rPr>
        <w:t>rel14</w:t>
      </w:r>
      <w:r>
        <w:rPr>
          <w:lang w:eastAsia="zh-CN"/>
        </w:rPr>
        <w:t xml:space="preserve"> (see TS 36.331 [3]), PDCP SN shall be set to "0" in the PDCP PDU header.</w:t>
      </w:r>
    </w:p>
    <w:p>
      <w:pPr>
        <w:rPr>
          <w:lang w:eastAsia="zh-CN"/>
        </w:rPr>
      </w:pPr>
      <w:r>
        <w:rPr>
          <w:lang w:eastAsia="zh-CN"/>
        </w:rPr>
        <w:t xml:space="preserve">If ciphering is not configured, for the SLRB of which the indicated </w:t>
      </w:r>
      <w:r>
        <w:rPr>
          <w:i/>
          <w:lang w:eastAsia="zh-CN"/>
        </w:rPr>
        <w:t>SL-V2X-TxProfile</w:t>
      </w:r>
      <w:r>
        <w:rPr>
          <w:lang w:eastAsia="zh-CN"/>
        </w:rPr>
        <w:t xml:space="preserve"> is </w:t>
      </w:r>
      <w:r>
        <w:rPr>
          <w:i/>
          <w:lang w:eastAsia="zh-CN"/>
        </w:rPr>
        <w:t>rel15</w:t>
      </w:r>
      <w:r>
        <w:rPr>
          <w:lang w:eastAsia="zh-CN"/>
        </w:rPr>
        <w:t xml:space="preserve"> (see TS 36.331 [3]), PDCP SN shall not be set to "0" in the PDCP PDU header.</w:t>
      </w:r>
    </w:p>
    <w:p>
      <w:pPr>
        <w:pStyle w:val="3"/>
        <w:rPr>
          <w:rFonts w:eastAsia="맑은 고딕"/>
          <w:lang w:eastAsia="ko-KR"/>
        </w:rPr>
      </w:pPr>
      <w:bookmarkStart w:id="188" w:name="_Toc12524406"/>
      <w:r>
        <w:lastRenderedPageBreak/>
        <w:t>5.6.</w:t>
      </w:r>
      <w:r>
        <w:rPr>
          <w:rFonts w:eastAsia="맑은 고딕"/>
          <w:lang w:eastAsia="ko-KR"/>
        </w:rPr>
        <w:t>2</w:t>
      </w:r>
      <w:r>
        <w:tab/>
        <w:t>SL Ciphering and Deciphering</w:t>
      </w:r>
      <w:r>
        <w:rPr>
          <w:rFonts w:eastAsia="맑은 고딕"/>
          <w:lang w:eastAsia="ko-KR"/>
        </w:rPr>
        <w:t xml:space="preserve"> for one-to-one communication</w:t>
      </w:r>
      <w:bookmarkEnd w:id="188"/>
    </w:p>
    <w:p>
      <w:pPr>
        <w:rPr>
          <w:lang w:eastAsia="ko-KR"/>
        </w:rPr>
      </w:pPr>
      <w:r>
        <w:rPr>
          <w:lang w:eastAsia="zh-CN"/>
        </w:rPr>
        <w:t>For SLRB used for one-to-one communication</w:t>
      </w:r>
      <w:r>
        <w:t xml:space="preserve">, the ciphering function includes both ciphering and deciphering and is performed in PDCP </w:t>
      </w:r>
      <w:r>
        <w:rPr>
          <w:lang w:eastAsia="zh-CN"/>
        </w:rPr>
        <w:t xml:space="preserve">of SLRB </w:t>
      </w:r>
      <w:r>
        <w:rPr>
          <w:rFonts w:eastAsia="맑은 고딕"/>
          <w:lang w:eastAsia="ko-KR"/>
        </w:rPr>
        <w:t>that needs ciphering and deciphering</w:t>
      </w:r>
      <w:r>
        <w:t xml:space="preserve"> as defined in TS 33.303 [13]. The data unit that is ciphered is the data part of the PDCP PDU (see subclause 6.3.3)</w:t>
      </w:r>
      <w:r>
        <w:rPr>
          <w:lang w:eastAsia="ko-KR"/>
        </w:rPr>
        <w:t>. The ciphering function</w:t>
      </w:r>
      <w:r>
        <w:t xml:space="preserve"> as specified in TS 33.401 [6] is applied with KEY (P</w:t>
      </w:r>
      <w:r>
        <w:rPr>
          <w:lang w:eastAsia="zh-CN"/>
        </w:rPr>
        <w:t>E</w:t>
      </w:r>
      <w:r>
        <w:t>K), COUNT (derived from K</w:t>
      </w:r>
      <w:r>
        <w:rPr>
          <w:vertAlign w:val="subscript"/>
        </w:rPr>
        <w:t>D-sess</w:t>
      </w:r>
      <w:r>
        <w:rPr>
          <w:lang w:eastAsia="ko-KR"/>
        </w:rPr>
        <w:t xml:space="preserve"> Identity and </w:t>
      </w:r>
      <w:r>
        <w:t>PDCP SN as specified in TS 33.303 [13]), BEARER and DIRECTION (</w:t>
      </w:r>
      <w:r>
        <w:rPr>
          <w:rFonts w:eastAsia="맑은 고딕"/>
          <w:lang w:eastAsia="ko-KR"/>
        </w:rPr>
        <w:t>which value shall be set is specified in TS 33.303 [13]</w:t>
      </w:r>
      <w:r>
        <w:t>) as input.</w:t>
      </w:r>
    </w:p>
    <w:p>
      <w:pPr>
        <w:rPr>
          <w:lang w:eastAsia="zh-CN"/>
        </w:rPr>
      </w:pPr>
      <w:r>
        <w:rPr>
          <w:lang w:eastAsia="zh-CN"/>
        </w:rPr>
        <w:t xml:space="preserve">For the SLRB that needs ciphering and deciphering, the UE shall </w:t>
      </w:r>
      <w:r>
        <w:rPr>
          <w:noProof/>
        </w:rPr>
        <w:t xml:space="preserve">derive the </w:t>
      </w:r>
      <w:r>
        <w:rPr>
          <w:rFonts w:eastAsia="맑은 고딕"/>
          <w:noProof/>
          <w:lang w:eastAsia="ko-KR"/>
        </w:rPr>
        <w:t>KEY</w:t>
      </w:r>
      <w:r>
        <w:rPr>
          <w:noProof/>
        </w:rPr>
        <w:t xml:space="preserve"> </w:t>
      </w:r>
      <w:r>
        <w:rPr>
          <w:noProof/>
          <w:lang w:eastAsia="zh-CN"/>
        </w:rPr>
        <w:t xml:space="preserve">(PEK) </w:t>
      </w:r>
      <w:r>
        <w:rPr>
          <w:noProof/>
        </w:rPr>
        <w:t>based on</w:t>
      </w:r>
      <w:r>
        <w:rPr>
          <w:noProof/>
          <w:lang w:eastAsia="zh-CN"/>
        </w:rPr>
        <w:t xml:space="preserve"> </w:t>
      </w:r>
      <w:r>
        <w:rPr>
          <w:noProof/>
        </w:rPr>
        <w:t>K</w:t>
      </w:r>
      <w:r>
        <w:rPr>
          <w:noProof/>
          <w:vertAlign w:val="subscript"/>
        </w:rPr>
        <w:t>D-</w:t>
      </w:r>
      <w:r>
        <w:rPr>
          <w:noProof/>
          <w:vertAlign w:val="subscript"/>
          <w:lang w:eastAsia="zh-CN"/>
        </w:rPr>
        <w:t>s</w:t>
      </w:r>
      <w:r>
        <w:rPr>
          <w:noProof/>
          <w:vertAlign w:val="subscript"/>
        </w:rPr>
        <w:t>ess</w:t>
      </w:r>
      <w:r>
        <w:rPr>
          <w:noProof/>
          <w:lang w:eastAsia="zh-CN"/>
        </w:rPr>
        <w:t xml:space="preserve"> and the algorithms determined by the initiating UE and the receiving UE</w:t>
      </w:r>
      <w:r>
        <w:rPr>
          <w:rFonts w:eastAsia="맑은 고딕"/>
          <w:noProof/>
          <w:lang w:eastAsia="ko-KR"/>
        </w:rPr>
        <w:t xml:space="preserve"> as specified in TS 33.303 [13]</w:t>
      </w:r>
      <w:r>
        <w:rPr>
          <w:noProof/>
          <w:lang w:eastAsia="zh-CN"/>
        </w:rPr>
        <w:t>.</w:t>
      </w:r>
      <w:r>
        <w:t xml:space="preserve"> </w:t>
      </w:r>
      <w:r>
        <w:rPr>
          <w:lang w:eastAsia="ko-KR"/>
        </w:rPr>
        <w:t>The</w:t>
      </w:r>
      <w:r>
        <w:t xml:space="preserve"> K</w:t>
      </w:r>
      <w:r>
        <w:rPr>
          <w:vertAlign w:val="subscript"/>
        </w:rPr>
        <w:t>D-sess</w:t>
      </w:r>
      <w:r>
        <w:rPr>
          <w:rFonts w:eastAsia="맑은 고딕"/>
          <w:lang w:eastAsia="ko-KR"/>
        </w:rPr>
        <w:t xml:space="preserve"> Identity</w:t>
      </w:r>
      <w:r>
        <w:rPr>
          <w:lang w:eastAsia="ko-KR"/>
        </w:rPr>
        <w:t xml:space="preserve"> and PDCP SN are included in the PDCP PDU header.</w:t>
      </w:r>
    </w:p>
    <w:p>
      <w:pPr>
        <w:rPr>
          <w:noProof/>
          <w:lang w:eastAsia="zh-CN"/>
        </w:rPr>
      </w:pPr>
      <w:r>
        <w:rPr>
          <w:lang w:eastAsia="zh-CN"/>
        </w:rPr>
        <w:t xml:space="preserve">For the SLRB that does not need ciphering and deciphering, the UE shall set </w:t>
      </w:r>
      <w:r>
        <w:rPr>
          <w:noProof/>
        </w:rPr>
        <w:t>K</w:t>
      </w:r>
      <w:r>
        <w:rPr>
          <w:noProof/>
          <w:vertAlign w:val="subscript"/>
        </w:rPr>
        <w:t>D-</w:t>
      </w:r>
      <w:r>
        <w:rPr>
          <w:noProof/>
          <w:vertAlign w:val="subscript"/>
          <w:lang w:eastAsia="zh-CN"/>
        </w:rPr>
        <w:t>s</w:t>
      </w:r>
      <w:r>
        <w:rPr>
          <w:noProof/>
          <w:vertAlign w:val="subscript"/>
        </w:rPr>
        <w:t>ess</w:t>
      </w:r>
      <w:r>
        <w:rPr>
          <w:noProof/>
          <w:lang w:eastAsia="zh-CN"/>
        </w:rPr>
        <w:t xml:space="preserve"> Identity to "0" in the PDCP PDU header.</w:t>
      </w:r>
    </w:p>
    <w:p>
      <w:pPr>
        <w:pStyle w:val="3"/>
      </w:pPr>
      <w:bookmarkStart w:id="189" w:name="_Toc12524407"/>
      <w:r>
        <w:t>5.6.3</w:t>
      </w:r>
      <w:r>
        <w:tab/>
        <w:t>Handling of LWA end-marker PDCP Control PDU</w:t>
      </w:r>
      <w:bookmarkEnd w:id="189"/>
    </w:p>
    <w:p>
      <w:pPr>
        <w:pStyle w:val="4"/>
        <w:rPr>
          <w:noProof/>
          <w:lang w:eastAsia="zh-CN"/>
        </w:rPr>
      </w:pPr>
      <w:bookmarkStart w:id="190" w:name="_Toc12524408"/>
      <w:r>
        <w:rPr>
          <w:noProof/>
          <w:lang w:eastAsia="zh-CN"/>
        </w:rPr>
        <w:t>5.6.3.1</w:t>
      </w:r>
      <w:r>
        <w:rPr>
          <w:noProof/>
          <w:lang w:eastAsia="zh-CN"/>
        </w:rPr>
        <w:tab/>
        <w:t>Transmit operation</w:t>
      </w:r>
      <w:bookmarkEnd w:id="190"/>
    </w:p>
    <w:p>
      <w:r>
        <w:t>When upper layers request a PDCP re-establishment for a LWA bearer mapped on RLC AM where LWA configuration is retained with the same WT (</w:t>
      </w:r>
      <w:r>
        <w:rPr>
          <w:i/>
        </w:rPr>
        <w:t>handover</w:t>
      </w:r>
      <w:r>
        <w:rPr>
          <w:i/>
          <w:iCs/>
          <w:lang w:eastAsia="ko-KR"/>
        </w:rPr>
        <w:t>WithoutWT-Change</w:t>
      </w:r>
      <w:r>
        <w:t>, see</w:t>
      </w:r>
      <w:r>
        <w:rPr>
          <w:iCs/>
          <w:lang w:eastAsia="ko-KR"/>
        </w:rPr>
        <w:t xml:space="preserve"> TS 36.331 [3])</w:t>
      </w:r>
      <w:r>
        <w:t>, the UE shall:</w:t>
      </w:r>
    </w:p>
    <w:p>
      <w:pPr>
        <w:pStyle w:val="B1"/>
      </w:pPr>
      <w:r>
        <w:t>-</w:t>
      </w:r>
      <w:r>
        <w:tab/>
        <w:t>compile a LWA end-marker</w:t>
      </w:r>
      <w:r>
        <w:rPr>
          <w:lang w:eastAsia="ko-KR"/>
        </w:rPr>
        <w:t xml:space="preserve"> PDCP Control PDU</w:t>
      </w:r>
      <w:r>
        <w:t xml:space="preserve"> by setting the LSN field to the PDCP SN of the last PDCP Data PDU for which the PDCP SN has been associated</w:t>
      </w:r>
      <w:r>
        <w:rPr>
          <w:lang w:eastAsia="ko-KR"/>
        </w:rPr>
        <w:t xml:space="preserve">, </w:t>
      </w:r>
      <w:r>
        <w:t>and submit it to lower layers as the next PDCP PDU for the transmission after the PDCP Data PDU corresponding to LSN has been submitted to lower layers;</w:t>
      </w:r>
    </w:p>
    <w:p>
      <w:pPr>
        <w:pStyle w:val="NO"/>
      </w:pPr>
      <w:r>
        <w:t>NOTE 1:</w:t>
      </w:r>
      <w:r>
        <w:tab/>
        <w:t>Whether to submit the LWA end-marker PDCP Control PDU to RLC entity or LWAAP entity is left up to the UE implementation.</w:t>
      </w:r>
    </w:p>
    <w:p>
      <w:pPr>
        <w:pStyle w:val="NO"/>
      </w:pPr>
      <w:r>
        <w:t>NOTE 2:</w:t>
      </w:r>
      <w:r>
        <w:tab/>
        <w:t>The UE is expected to ensure the successful transmission of the LWA end-marker PDCP Control PDU e.g., using repeated transmission of the same LWA end-marker PDCP Control PDU.</w:t>
      </w:r>
    </w:p>
    <w:p>
      <w:pPr>
        <w:pStyle w:val="B1"/>
      </w:pPr>
      <w:r>
        <w:t>-</w:t>
      </w:r>
      <w:r>
        <w:tab/>
        <w:t>start using the key provided by upper layers during the re-establishment procedure for the ciphering of the data part of the uplink PDCP PDUs with associated COUNT values above the COUNT value corresponding to LSN.</w:t>
      </w:r>
    </w:p>
    <w:p>
      <w:pPr>
        <w:pStyle w:val="4"/>
        <w:rPr>
          <w:noProof/>
          <w:lang w:eastAsia="zh-CN"/>
        </w:rPr>
      </w:pPr>
      <w:bookmarkStart w:id="191" w:name="_Toc12524409"/>
      <w:r>
        <w:rPr>
          <w:noProof/>
          <w:lang w:eastAsia="zh-CN"/>
        </w:rPr>
        <w:t>5.6.3.2</w:t>
      </w:r>
      <w:r>
        <w:rPr>
          <w:noProof/>
          <w:lang w:eastAsia="zh-CN"/>
        </w:rPr>
        <w:tab/>
        <w:t>Receive Operation</w:t>
      </w:r>
      <w:bookmarkEnd w:id="191"/>
    </w:p>
    <w:p>
      <w:r>
        <w:t>When upper layers request a PDCP re-establishment for a LWA bearer mapped on RLC AM where LWA configuration is retained with the same WT (</w:t>
      </w:r>
      <w:r>
        <w:rPr>
          <w:i/>
        </w:rPr>
        <w:t>handover</w:t>
      </w:r>
      <w:r>
        <w:rPr>
          <w:i/>
          <w:iCs/>
          <w:lang w:eastAsia="ko-KR"/>
        </w:rPr>
        <w:t>WithoutWT-Change</w:t>
      </w:r>
      <w:r>
        <w:t>, see</w:t>
      </w:r>
      <w:r>
        <w:rPr>
          <w:iCs/>
          <w:lang w:eastAsia="ko-KR"/>
        </w:rPr>
        <w:t xml:space="preserve"> TS 36.331 [3])</w:t>
      </w:r>
      <w:r>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pPr>
        <w:pStyle w:val="NO"/>
        <w:rPr>
          <w:noProof/>
          <w:lang w:eastAsia="zh-CN"/>
        </w:rPr>
      </w:pPr>
      <w:r>
        <w:t>NOTE 1:</w:t>
      </w:r>
      <w:r>
        <w:tab/>
        <w:t>If PDCP re-establishment is completed before the LWA end-marker PDCP Control PDU is received, the behaviour is left up to UE implementation.</w:t>
      </w:r>
    </w:p>
    <w:p>
      <w:pPr>
        <w:pStyle w:val="NO"/>
      </w:pPr>
      <w:r>
        <w:rPr>
          <w:noProof/>
          <w:lang w:eastAsia="zh-CN"/>
        </w:rPr>
        <w:t>NOTE 2:</w:t>
      </w:r>
      <w:r>
        <w:rPr>
          <w:noProof/>
          <w:lang w:eastAsia="zh-CN"/>
        </w:rPr>
        <w:tab/>
      </w:r>
      <w:r>
        <w:t>After the LWA end-marker PDCP Control PDU is received, the handling of PDCP PDUs with associated COUNT values up to and including the COUNT value corresponding to LSN is left up to the UE implementation.</w:t>
      </w:r>
    </w:p>
    <w:p>
      <w:pPr>
        <w:pStyle w:val="2"/>
      </w:pPr>
      <w:bookmarkStart w:id="192" w:name="_Toc12524410"/>
      <w:r>
        <w:t>5.</w:t>
      </w:r>
      <w:r>
        <w:rPr>
          <w:lang w:eastAsia="ko-KR"/>
        </w:rPr>
        <w:t>7</w:t>
      </w:r>
      <w:r>
        <w:rPr>
          <w:sz w:val="24"/>
          <w:lang w:eastAsia="en-GB"/>
        </w:rPr>
        <w:tab/>
      </w:r>
      <w:r>
        <w:t>Integrity Protection and Verification</w:t>
      </w:r>
      <w:bookmarkEnd w:id="192"/>
    </w:p>
    <w:p>
      <w:r>
        <w:t>The integrity protection function includes both integrity protection and integrity verification and is performed in PDCP for PDCP entities associated with SRBs</w:t>
      </w:r>
      <w:r>
        <w:rPr>
          <w:lang w:eastAsia="zh-CN"/>
        </w:rPr>
        <w:t xml:space="preserve"> and the SLRB that needs integrity protection</w:t>
      </w:r>
      <w:r>
        <w:t>. The data unit that is integrity protected is the PDU header and the data part of the PDU before ciphering.</w:t>
      </w:r>
    </w:p>
    <w:p>
      <w:r>
        <w:t>For RNs, the integrity protection function is performed also for PDCP entities associated with DRBs if integrity protection is configured.</w:t>
      </w:r>
    </w:p>
    <w:p>
      <w:r>
        <w:t xml:space="preserve">The integrity protection algorithm and key to be used </w:t>
      </w:r>
      <w:r>
        <w:rPr>
          <w:lang w:eastAsia="ko-KR"/>
        </w:rPr>
        <w:t>by the</w:t>
      </w:r>
      <w:r>
        <w:t xml:space="preserve"> PDCP entit</w:t>
      </w:r>
      <w:r>
        <w:rPr>
          <w:lang w:eastAsia="ko-KR"/>
        </w:rPr>
        <w:t>y</w:t>
      </w:r>
      <w:r>
        <w:t xml:space="preserve"> are configured by upper layers, see TS 36.331 [3] and the integrity protection method shall be applied as specified in TS 33.401 [6].</w:t>
      </w:r>
    </w:p>
    <w:p>
      <w:r>
        <w:rPr>
          <w:snapToGrid w:val="0"/>
        </w:rPr>
        <w:lastRenderedPageBreak/>
        <w:t>The integrity protection function is activated</w:t>
      </w:r>
      <w:r>
        <w:t>/suspended/resumed</w:t>
      </w:r>
      <w:r>
        <w:rPr>
          <w:snapToGrid w:val="0"/>
        </w:rPr>
        <w:t xml:space="preserve"> by upper layers, see TS 36.331 [3]. When</w:t>
      </w:r>
      <w:r>
        <w:t xml:space="preserve"> security is activated</w:t>
      </w:r>
      <w:r>
        <w:rPr>
          <w:szCs w:val="22"/>
        </w:rPr>
        <w:t xml:space="preserve"> and not suspended</w:t>
      </w:r>
      <w:r>
        <w:t>, the integrity protection function shall be applied to all PDUs including and subsequent to the PDU indicated by upper layers, see TS 36.331 [3], for the downlink and the uplink, respectively.</w:t>
      </w:r>
    </w:p>
    <w:p>
      <w:pPr>
        <w:pStyle w:val="NO"/>
      </w:pPr>
      <w:r>
        <w:t>NOTE:</w:t>
      </w:r>
      <w: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r>
        <w:rPr>
          <w:lang w:eastAsia="zh-CN"/>
        </w:rPr>
        <w:t>For downlink and uplink integrity protection and verification, t</w:t>
      </w:r>
      <w:r>
        <w:t>he parameters that are required by PDCP for integrity protection are defined in TS 33.401 [6] and are input to the integrity protection algorithm. The required inputs to the integrity protection function include the COUNT value, and DIRECTION (direction of the transmission: set as specified in TS 33.401 [6]). The parameters required by PDCP which are provided by upper layers, see TS 36.331 [3], are listed below:</w:t>
      </w:r>
    </w:p>
    <w:p>
      <w:pPr>
        <w:pStyle w:val="B1"/>
      </w:pPr>
      <w:r>
        <w:t>-</w:t>
      </w:r>
      <w:r>
        <w:tab/>
        <w:t>BEARER (defined as the radio bearer identifier in TS 33.401 [6]. It will use the value RB identity –1 as in TS 36.331 [3]);</w:t>
      </w:r>
    </w:p>
    <w:p>
      <w:pPr>
        <w:pStyle w:val="B1"/>
      </w:pPr>
      <w:r>
        <w:t>-</w:t>
      </w:r>
      <w:r>
        <w:tab/>
        <w:t>KEY (K</w:t>
      </w:r>
      <w:r>
        <w:rPr>
          <w:vertAlign w:val="subscript"/>
        </w:rPr>
        <w:t>RRCint</w:t>
      </w:r>
      <w:r>
        <w:t>).</w:t>
      </w:r>
    </w:p>
    <w:p>
      <w:pPr>
        <w:pStyle w:val="B1"/>
      </w:pPr>
      <w:r>
        <w:t>-</w:t>
      </w:r>
      <w:r>
        <w:tab/>
        <w:t>for RNs, KEY (K</w:t>
      </w:r>
      <w:r>
        <w:rPr>
          <w:vertAlign w:val="subscript"/>
        </w:rPr>
        <w:t>UPint</w:t>
      </w:r>
      <w:r>
        <w:t>)</w:t>
      </w:r>
    </w:p>
    <w:p>
      <w:r>
        <w:rPr>
          <w:lang w:eastAsia="zh-CN"/>
        </w:rPr>
        <w:t>For the SLRB that needs integrity protection and verification, t</w:t>
      </w:r>
      <w:r>
        <w:t>he parameters that are required by PDCP for integrity protection are defined in TS 33.401 [6] and are input to the integrity protection algorithm. The required inputs to the integrity protection function include the COUNT value and DIRECTION (</w:t>
      </w:r>
      <w:r>
        <w:rPr>
          <w:rFonts w:eastAsia="맑은 고딕"/>
          <w:lang w:eastAsia="ko-KR"/>
        </w:rPr>
        <w:t>which value shall be set is specified in TS 33.303 [13]</w:t>
      </w:r>
      <w:r>
        <w:t>). The parameters required by PDCP which are provided by upper layers, see TS 36.331 [3] are listed below:</w:t>
      </w:r>
    </w:p>
    <w:p>
      <w:pPr>
        <w:pStyle w:val="B1"/>
      </w:pPr>
      <w:r>
        <w:t>-</w:t>
      </w:r>
      <w:r>
        <w:tab/>
        <w:t>BEARER (defined as the radio bearer identifier in TS 33.401 [6]);</w:t>
      </w:r>
    </w:p>
    <w:p>
      <w:pPr>
        <w:pStyle w:val="B1"/>
      </w:pPr>
      <w:r>
        <w:t>-</w:t>
      </w:r>
      <w:r>
        <w:tab/>
        <w:t>KEY (</w:t>
      </w:r>
      <w:r>
        <w:rPr>
          <w:lang w:eastAsia="zh-CN"/>
        </w:rPr>
        <w:t>PIK</w:t>
      </w:r>
      <w:r>
        <w:t>).</w:t>
      </w:r>
    </w:p>
    <w:p>
      <w:pPr>
        <w:rPr>
          <w:lang w:eastAsia="ko-KR"/>
        </w:rPr>
      </w:pPr>
      <w:r>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Pr>
          <w:lang w:eastAsia="ko-KR"/>
        </w:rPr>
        <w:t>.</w:t>
      </w:r>
    </w:p>
    <w:p>
      <w:pPr>
        <w:pStyle w:val="2"/>
      </w:pPr>
      <w:bookmarkStart w:id="193" w:name="_Toc12524411"/>
      <w:r>
        <w:t>5.8</w:t>
      </w:r>
      <w:r>
        <w:tab/>
        <w:t>Handling of unknown, unforeseen and erroneous protocol data</w:t>
      </w:r>
      <w:bookmarkEnd w:id="193"/>
    </w:p>
    <w:p>
      <w:pPr>
        <w:rPr>
          <w:noProof/>
        </w:rPr>
      </w:pPr>
      <w:r>
        <w:rPr>
          <w:noProof/>
        </w:rPr>
        <w:t>When a PDCP entity receives a PDCP PDU that contains reserved or invalid values, the PDCP entity shall:</w:t>
      </w:r>
    </w:p>
    <w:p>
      <w:pPr>
        <w:pStyle w:val="B1"/>
        <w:rPr>
          <w:noProof/>
          <w:lang w:eastAsia="ko-KR"/>
        </w:rPr>
      </w:pPr>
      <w:r>
        <w:rPr>
          <w:noProof/>
        </w:rPr>
        <w:t>-</w:t>
      </w:r>
      <w:r>
        <w:rPr>
          <w:noProof/>
        </w:rPr>
        <w:tab/>
        <w:t>discard the received PDU.</w:t>
      </w:r>
    </w:p>
    <w:p>
      <w:pPr>
        <w:pStyle w:val="2"/>
        <w:rPr>
          <w:lang w:eastAsia="ko-KR"/>
        </w:rPr>
      </w:pPr>
      <w:bookmarkStart w:id="194" w:name="_Toc12524412"/>
      <w:r>
        <w:t>5.9</w:t>
      </w:r>
      <w:r>
        <w:rPr>
          <w:lang w:eastAsia="ko-KR"/>
        </w:rPr>
        <w:tab/>
        <w:t>PDCP Data Recovery procedure</w:t>
      </w:r>
      <w:bookmarkEnd w:id="194"/>
    </w:p>
    <w:p>
      <w:pPr>
        <w:rPr>
          <w:lang w:eastAsia="ko-KR"/>
        </w:rPr>
      </w:pPr>
      <w:r>
        <w:t xml:space="preserve">When upper layers </w:t>
      </w:r>
      <w:r>
        <w:rPr>
          <w:lang w:eastAsia="ko-KR"/>
        </w:rPr>
        <w:t>request a PDCP Data Recovery for a radio bearer, the UE shall:</w:t>
      </w:r>
    </w:p>
    <w:p>
      <w:pPr>
        <w:pStyle w:val="B1"/>
        <w:rPr>
          <w:lang w:eastAsia="ko-KR"/>
        </w:rPr>
      </w:pPr>
      <w:r>
        <w:rPr>
          <w:lang w:eastAsia="ko-KR"/>
        </w:rPr>
        <w:t>-</w:t>
      </w:r>
      <w:r>
        <w:rPr>
          <w:lang w:eastAsia="ko-KR"/>
        </w:rPr>
        <w:tab/>
      </w:r>
      <w:r>
        <w:t>if the radio bearer is configured by upper layers to send a PDCP status report</w:t>
      </w:r>
      <w:r>
        <w:rPr>
          <w:lang w:eastAsia="ko-KR"/>
        </w:rPr>
        <w:t xml:space="preserve"> in the uplink (</w:t>
      </w:r>
      <w:r>
        <w:rPr>
          <w:i/>
        </w:rPr>
        <w:t>statusReportRequired</w:t>
      </w:r>
      <w:r>
        <w:t>, see</w:t>
      </w:r>
      <w:r>
        <w:rPr>
          <w:i/>
          <w:lang w:eastAsia="ko-KR"/>
        </w:rPr>
        <w:t xml:space="preserve"> </w:t>
      </w:r>
      <w:r>
        <w:rPr>
          <w:lang w:eastAsia="ko-KR"/>
        </w:rPr>
        <w:t xml:space="preserve">TS 36.331 [3]), </w:t>
      </w:r>
      <w:r>
        <w:t>compile a status report</w:t>
      </w:r>
      <w:r>
        <w:rPr>
          <w:lang w:eastAsia="ko-KR"/>
        </w:rPr>
        <w:t xml:space="preserve"> as described in subclause 5.3.1, </w:t>
      </w:r>
      <w:r>
        <w:t>and submit it to lower layers as the first PDCP PDU for the transmission</w:t>
      </w:r>
      <w:r>
        <w:rPr>
          <w:lang w:eastAsia="ko-KR"/>
        </w:rPr>
        <w:t>;</w:t>
      </w:r>
    </w:p>
    <w:p>
      <w:pPr>
        <w:pStyle w:val="B1"/>
        <w:rPr>
          <w:lang w:eastAsia="ko-KR"/>
        </w:rPr>
      </w:pPr>
      <w:r>
        <w:rPr>
          <w:lang w:eastAsia="ko-KR"/>
        </w:rPr>
        <w:t>-</w:t>
      </w:r>
      <w:r>
        <w:rPr>
          <w:lang w:eastAsia="ko-KR"/>
        </w:rPr>
        <w:tab/>
      </w:r>
      <w:r>
        <w:t xml:space="preserve">perform </w:t>
      </w:r>
      <w:r>
        <w:rPr>
          <w:snapToGrid w:val="0"/>
        </w:rPr>
        <w:t>retransmission</w:t>
      </w:r>
      <w:r>
        <w:rPr>
          <w:lang w:eastAsia="ko-KR"/>
        </w:rPr>
        <w:t xml:space="preserve"> of all the PDCP PDUs previously submitted to re-established AM RLC entity</w:t>
      </w:r>
      <w:r>
        <w:t xml:space="preserve"> in ascending order of the</w:t>
      </w:r>
      <w:r>
        <w:rPr>
          <w:lang w:eastAsia="ko-KR"/>
        </w:rPr>
        <w:t xml:space="preserve"> associated</w:t>
      </w:r>
      <w:r>
        <w:t xml:space="preserve"> COUNT value</w:t>
      </w:r>
      <w:r>
        <w:rPr>
          <w:lang w:eastAsia="ko-KR"/>
        </w:rPr>
        <w:t>s from the first PDCP PDU for which the successful delivery has not been confirmed by lower layers.</w:t>
      </w:r>
    </w:p>
    <w:p>
      <w:r>
        <w:t>After performing the above procedures, the UE shall follow the procedures in subclause 5.1.1.</w:t>
      </w:r>
    </w:p>
    <w:p>
      <w:pPr>
        <w:pStyle w:val="2"/>
      </w:pPr>
      <w:bookmarkStart w:id="195" w:name="_Toc12524413"/>
      <w:r>
        <w:t>5.10</w:t>
      </w:r>
      <w:r>
        <w:tab/>
        <w:t>Status report for LWA</w:t>
      </w:r>
      <w:bookmarkEnd w:id="195"/>
    </w:p>
    <w:p>
      <w:pPr>
        <w:pStyle w:val="3"/>
      </w:pPr>
      <w:bookmarkStart w:id="196" w:name="_Toc12524414"/>
      <w:r>
        <w:t>5.10.1</w:t>
      </w:r>
      <w:r>
        <w:tab/>
        <w:t>Transmit operation</w:t>
      </w:r>
      <w:bookmarkEnd w:id="196"/>
    </w:p>
    <w:p>
      <w:r>
        <w:t>When PDCP Data PDU with polling bit P set to 1 is received, the UE shall:</w:t>
      </w:r>
    </w:p>
    <w:p>
      <w:pPr>
        <w:pStyle w:val="B1"/>
        <w:rPr>
          <w:lang w:eastAsia="ko-KR"/>
        </w:rPr>
      </w:pPr>
      <w:r>
        <w:t>-</w:t>
      </w:r>
      <w:r>
        <w:tab/>
      </w:r>
      <w:r>
        <w:rPr>
          <w:lang w:eastAsia="ko-KR"/>
        </w:rPr>
        <w:t>if configured to send the PDCP status report in response to polling (</w:t>
      </w:r>
      <w:r>
        <w:rPr>
          <w:i/>
        </w:rPr>
        <w:t xml:space="preserve">statusPDU-TypeForPolling </w:t>
      </w:r>
      <w:r>
        <w:rPr>
          <w:iCs/>
        </w:rPr>
        <w:t>is configured and set to</w:t>
      </w:r>
      <w:r>
        <w:rPr>
          <w:i/>
        </w:rPr>
        <w:t xml:space="preserve"> type1</w:t>
      </w:r>
      <w:r>
        <w:t>, see</w:t>
      </w:r>
      <w:r>
        <w:rPr>
          <w:i/>
        </w:rPr>
        <w:t xml:space="preserve"> </w:t>
      </w:r>
      <w:r>
        <w:rPr>
          <w:lang w:eastAsia="ko-KR"/>
        </w:rPr>
        <w:t>TS 36.331 [3])</w:t>
      </w:r>
    </w:p>
    <w:p>
      <w:pPr>
        <w:pStyle w:val="B2"/>
      </w:pPr>
      <w:r>
        <w:lastRenderedPageBreak/>
        <w:t>-</w:t>
      </w:r>
      <w:r>
        <w:tab/>
        <w:t>compile and transmit the PDCP status report as specified in subclause 5.3.1;</w:t>
      </w:r>
    </w:p>
    <w:p>
      <w:pPr>
        <w:pStyle w:val="B1"/>
        <w:rPr>
          <w:lang w:eastAsia="ko-KR"/>
        </w:rPr>
      </w:pPr>
      <w:r>
        <w:t>-</w:t>
      </w:r>
      <w:r>
        <w:tab/>
        <w:t xml:space="preserve">else </w:t>
      </w:r>
      <w:r>
        <w:rPr>
          <w:lang w:eastAsia="ko-KR"/>
        </w:rPr>
        <w:t>if configured to send the LWA status report in response to polling (</w:t>
      </w:r>
      <w:r>
        <w:rPr>
          <w:i/>
        </w:rPr>
        <w:t xml:space="preserve">statusPDU-TypeForPolling </w:t>
      </w:r>
      <w:r>
        <w:rPr>
          <w:iCs/>
        </w:rPr>
        <w:t>is configured and set to</w:t>
      </w:r>
      <w:r>
        <w:rPr>
          <w:i/>
        </w:rPr>
        <w:t xml:space="preserve"> type2</w:t>
      </w:r>
      <w:r>
        <w:t>, see</w:t>
      </w:r>
      <w:r>
        <w:rPr>
          <w:i/>
        </w:rPr>
        <w:t xml:space="preserve"> </w:t>
      </w:r>
      <w:r>
        <w:rPr>
          <w:lang w:eastAsia="ko-KR"/>
        </w:rPr>
        <w:t>TS 36.331 [3])</w:t>
      </w:r>
    </w:p>
    <w:p>
      <w:pPr>
        <w:pStyle w:val="B2"/>
      </w:pPr>
      <w:r>
        <w:t>-</w:t>
      </w:r>
      <w:r>
        <w:tab/>
        <w:t>compile and transmit the LWA status report as specified in subclause 5.10.2.</w:t>
      </w:r>
    </w:p>
    <w:p>
      <w:pPr>
        <w:rPr>
          <w:lang w:eastAsia="ko-KR"/>
        </w:rPr>
      </w:pPr>
      <w:r>
        <w:t xml:space="preserve">When </w:t>
      </w:r>
      <w:r>
        <w:rPr>
          <w:i/>
          <w:lang w:eastAsia="zh-TW"/>
        </w:rPr>
        <w:t>t-StatusReportType1</w:t>
      </w:r>
      <w:r>
        <w:rPr>
          <w:lang w:eastAsia="zh-TW"/>
        </w:rPr>
        <w:t xml:space="preserve"> expires, the UE shall:</w:t>
      </w:r>
    </w:p>
    <w:p>
      <w:pPr>
        <w:pStyle w:val="B1"/>
      </w:pPr>
      <w:r>
        <w:t>-</w:t>
      </w:r>
      <w:r>
        <w:tab/>
        <w:t>compile and transmit the PDCP status report as specified in subclause 5.3.1,</w:t>
      </w:r>
    </w:p>
    <w:p>
      <w:pPr>
        <w:pStyle w:val="B1"/>
      </w:pPr>
      <w:r>
        <w:rPr>
          <w:lang w:eastAsia="ko-KR"/>
        </w:rPr>
        <w:t>-</w:t>
      </w:r>
      <w:r>
        <w:rPr>
          <w:lang w:eastAsia="ko-KR"/>
        </w:rPr>
        <w:tab/>
        <w:t xml:space="preserve">start </w:t>
      </w:r>
      <w:r>
        <w:rPr>
          <w:i/>
          <w:lang w:eastAsia="zh-TW"/>
        </w:rPr>
        <w:t>t-StatusReportType1</w:t>
      </w:r>
      <w:r>
        <w:rPr>
          <w:lang w:eastAsia="zh-TW"/>
        </w:rPr>
        <w:t xml:space="preserve"> with value </w:t>
      </w:r>
      <w:r>
        <w:rPr>
          <w:i/>
          <w:lang w:eastAsia="zh-TW"/>
        </w:rPr>
        <w:t>statusPDU-Periodicity-Type1</w:t>
      </w:r>
      <w:r>
        <w:rPr>
          <w:lang w:eastAsia="zh-TW"/>
        </w:rPr>
        <w:t>;</w:t>
      </w:r>
    </w:p>
    <w:p>
      <w:pPr>
        <w:rPr>
          <w:lang w:eastAsia="zh-TW"/>
        </w:rPr>
      </w:pPr>
      <w:r>
        <w:t xml:space="preserve">When </w:t>
      </w:r>
      <w:r>
        <w:rPr>
          <w:i/>
          <w:lang w:eastAsia="zh-TW"/>
        </w:rPr>
        <w:t>t-StatusReportType2</w:t>
      </w:r>
      <w:r>
        <w:rPr>
          <w:lang w:eastAsia="zh-TW"/>
        </w:rPr>
        <w:t xml:space="preserve"> expires, the UE shall:</w:t>
      </w:r>
    </w:p>
    <w:p>
      <w:pPr>
        <w:pStyle w:val="B1"/>
      </w:pPr>
      <w:r>
        <w:t>-</w:t>
      </w:r>
      <w:r>
        <w:tab/>
        <w:t>compile and transmit the LWA status report as specified in subclause 5.10.2,</w:t>
      </w:r>
    </w:p>
    <w:p>
      <w:pPr>
        <w:pStyle w:val="B1"/>
      </w:pPr>
      <w:r>
        <w:rPr>
          <w:lang w:eastAsia="ko-KR"/>
        </w:rPr>
        <w:t>-</w:t>
      </w:r>
      <w:r>
        <w:rPr>
          <w:lang w:eastAsia="ko-KR"/>
        </w:rPr>
        <w:tab/>
        <w:t xml:space="preserve">start </w:t>
      </w:r>
      <w:r>
        <w:rPr>
          <w:i/>
          <w:lang w:eastAsia="zh-TW"/>
        </w:rPr>
        <w:t>t-StatusReportType2</w:t>
      </w:r>
      <w:r>
        <w:rPr>
          <w:lang w:eastAsia="zh-TW"/>
        </w:rPr>
        <w:t xml:space="preserve"> with value </w:t>
      </w:r>
      <w:r>
        <w:rPr>
          <w:i/>
          <w:lang w:eastAsia="zh-TW"/>
        </w:rPr>
        <w:t>statusPDU-Periodicity-Type2</w:t>
      </w:r>
      <w:r>
        <w:rPr>
          <w:lang w:eastAsia="zh-TW"/>
        </w:rPr>
        <w:t>;</w:t>
      </w:r>
    </w:p>
    <w:p>
      <w:pPr>
        <w:rPr>
          <w:lang w:eastAsia="zh-TW"/>
        </w:rPr>
      </w:pPr>
      <w:r>
        <w:rPr>
          <w:lang w:eastAsia="ko-KR"/>
        </w:rPr>
        <w:t xml:space="preserve">When </w:t>
      </w:r>
      <w:r>
        <w:rPr>
          <w:i/>
          <w:lang w:eastAsia="zh-TW"/>
        </w:rPr>
        <w:t>t-StatusReportType1</w:t>
      </w:r>
      <w:r>
        <w:rPr>
          <w:lang w:eastAsia="zh-TW"/>
        </w:rPr>
        <w:t xml:space="preserve"> is configured or reconfigured by upper layers, the UE shall:</w:t>
      </w:r>
    </w:p>
    <w:p>
      <w:pPr>
        <w:pStyle w:val="B1"/>
      </w:pPr>
      <w:r>
        <w:t>-</w:t>
      </w:r>
      <w:r>
        <w:tab/>
        <w:t xml:space="preserve">stop </w:t>
      </w:r>
      <w:r>
        <w:rPr>
          <w:i/>
          <w:lang w:eastAsia="zh-TW"/>
        </w:rPr>
        <w:t>t-StatusReportType1,</w:t>
      </w:r>
      <w:r>
        <w:rPr>
          <w:lang w:eastAsia="zh-TW"/>
        </w:rPr>
        <w:t xml:space="preserve"> if running;</w:t>
      </w:r>
    </w:p>
    <w:p>
      <w:pPr>
        <w:pStyle w:val="B1"/>
        <w:rPr>
          <w:lang w:eastAsia="ko-KR"/>
        </w:rPr>
      </w:pPr>
      <w:r>
        <w:rPr>
          <w:lang w:eastAsia="ko-KR"/>
        </w:rPr>
        <w:t>-</w:t>
      </w:r>
      <w:r>
        <w:rPr>
          <w:lang w:eastAsia="ko-KR"/>
        </w:rPr>
        <w:tab/>
        <w:t xml:space="preserve">start </w:t>
      </w:r>
      <w:r>
        <w:rPr>
          <w:i/>
          <w:lang w:eastAsia="zh-TW"/>
        </w:rPr>
        <w:t>t-StatusReportType1</w:t>
      </w:r>
      <w:r>
        <w:rPr>
          <w:lang w:eastAsia="zh-TW"/>
        </w:rPr>
        <w:t xml:space="preserve"> with value </w:t>
      </w:r>
      <w:r>
        <w:rPr>
          <w:i/>
          <w:lang w:eastAsia="zh-TW"/>
        </w:rPr>
        <w:t>statusPDU-Periodicity-Type1</w:t>
      </w:r>
      <w:r>
        <w:rPr>
          <w:lang w:eastAsia="ko-KR"/>
        </w:rPr>
        <w:t>;</w:t>
      </w:r>
    </w:p>
    <w:p>
      <w:pPr>
        <w:rPr>
          <w:lang w:eastAsia="zh-TW"/>
        </w:rPr>
      </w:pPr>
      <w:r>
        <w:rPr>
          <w:lang w:eastAsia="ko-KR"/>
        </w:rPr>
        <w:t xml:space="preserve">When </w:t>
      </w:r>
      <w:r>
        <w:rPr>
          <w:i/>
          <w:lang w:eastAsia="zh-TW"/>
        </w:rPr>
        <w:t>t-StatusReportType2</w:t>
      </w:r>
      <w:r>
        <w:rPr>
          <w:lang w:eastAsia="zh-TW"/>
        </w:rPr>
        <w:t xml:space="preserve"> is configured or reconfigured by upper layers, the UE shall:</w:t>
      </w:r>
    </w:p>
    <w:p>
      <w:pPr>
        <w:pStyle w:val="B1"/>
        <w:rPr>
          <w:lang w:eastAsia="zh-TW"/>
        </w:rPr>
      </w:pPr>
      <w:r>
        <w:t>-</w:t>
      </w:r>
      <w:r>
        <w:tab/>
        <w:t xml:space="preserve">stop </w:t>
      </w:r>
      <w:r>
        <w:rPr>
          <w:i/>
          <w:lang w:eastAsia="zh-TW"/>
        </w:rPr>
        <w:t>t-StatusReportType2,</w:t>
      </w:r>
      <w:r>
        <w:rPr>
          <w:lang w:eastAsia="zh-TW"/>
        </w:rPr>
        <w:t xml:space="preserve"> if running;</w:t>
      </w:r>
    </w:p>
    <w:p>
      <w:pPr>
        <w:pStyle w:val="B1"/>
        <w:rPr>
          <w:lang w:eastAsia="zh-TW"/>
        </w:rPr>
      </w:pPr>
      <w:r>
        <w:rPr>
          <w:lang w:eastAsia="zh-TW"/>
        </w:rPr>
        <w:t>-</w:t>
      </w:r>
      <w:r>
        <w:rPr>
          <w:lang w:eastAsia="zh-TW"/>
        </w:rPr>
        <w:tab/>
        <w:t xml:space="preserve">if </w:t>
      </w:r>
      <w:r>
        <w:rPr>
          <w:i/>
        </w:rPr>
        <w:t>statusPDU-Periodicity-Offset</w:t>
      </w:r>
      <w:r>
        <w:t xml:space="preserve"> is configured by upper layers:</w:t>
      </w:r>
    </w:p>
    <w:p>
      <w:pPr>
        <w:pStyle w:val="B2"/>
        <w:rPr>
          <w:lang w:eastAsia="ko-KR"/>
        </w:rPr>
      </w:pPr>
      <w:r>
        <w:rPr>
          <w:lang w:eastAsia="ko-KR"/>
        </w:rPr>
        <w:t>-</w:t>
      </w:r>
      <w:r>
        <w:rPr>
          <w:lang w:eastAsia="ko-KR"/>
        </w:rPr>
        <w:tab/>
        <w:t xml:space="preserve">start </w:t>
      </w:r>
      <w:r>
        <w:rPr>
          <w:i/>
          <w:lang w:eastAsia="zh-TW"/>
        </w:rPr>
        <w:t>t-StatusReportType2</w:t>
      </w:r>
      <w:r>
        <w:rPr>
          <w:lang w:eastAsia="zh-TW"/>
        </w:rPr>
        <w:t xml:space="preserve"> with value </w:t>
      </w:r>
      <w:r>
        <w:rPr>
          <w:i/>
          <w:lang w:eastAsia="ko-KR"/>
        </w:rPr>
        <w:t>statusPDU-Periodicity-Type2</w:t>
      </w:r>
      <w:r>
        <w:rPr>
          <w:lang w:eastAsia="ko-KR"/>
        </w:rPr>
        <w:t xml:space="preserve"> plus </w:t>
      </w:r>
      <w:r>
        <w:rPr>
          <w:i/>
          <w:lang w:eastAsia="ko-KR"/>
        </w:rPr>
        <w:t>statusPDU-Periodicity-Offset</w:t>
      </w:r>
      <w:r>
        <w:rPr>
          <w:lang w:eastAsia="ko-KR"/>
        </w:rPr>
        <w:t>;</w:t>
      </w:r>
    </w:p>
    <w:p>
      <w:pPr>
        <w:pStyle w:val="B1"/>
        <w:rPr>
          <w:lang w:eastAsia="ko-KR"/>
        </w:rPr>
      </w:pPr>
      <w:r>
        <w:rPr>
          <w:lang w:eastAsia="ko-KR"/>
        </w:rPr>
        <w:t>-</w:t>
      </w:r>
      <w:r>
        <w:rPr>
          <w:lang w:eastAsia="ko-KR"/>
        </w:rPr>
        <w:tab/>
        <w:t>else:</w:t>
      </w:r>
    </w:p>
    <w:p>
      <w:pPr>
        <w:pStyle w:val="B2"/>
        <w:rPr>
          <w:lang w:eastAsia="ko-KR"/>
        </w:rPr>
      </w:pPr>
      <w:r>
        <w:rPr>
          <w:lang w:eastAsia="ko-KR"/>
        </w:rPr>
        <w:t>-</w:t>
      </w:r>
      <w:r>
        <w:rPr>
          <w:lang w:eastAsia="ko-KR"/>
        </w:rPr>
        <w:tab/>
        <w:t xml:space="preserve">start </w:t>
      </w:r>
      <w:r>
        <w:rPr>
          <w:i/>
          <w:lang w:eastAsia="zh-TW"/>
        </w:rPr>
        <w:t>t-StatusReportType2</w:t>
      </w:r>
      <w:r>
        <w:rPr>
          <w:lang w:eastAsia="zh-TW"/>
        </w:rPr>
        <w:t xml:space="preserve"> with value </w:t>
      </w:r>
      <w:r>
        <w:rPr>
          <w:i/>
          <w:lang w:eastAsia="ko-KR"/>
        </w:rPr>
        <w:t>statusPDU-Periodicity-Type2</w:t>
      </w:r>
      <w:r>
        <w:rPr>
          <w:lang w:eastAsia="ko-KR"/>
        </w:rPr>
        <w:t>;</w:t>
      </w:r>
    </w:p>
    <w:p>
      <w:r>
        <w:t>When periodic PDCP status report becomes disabled by upper layers, the UE shall:</w:t>
      </w:r>
    </w:p>
    <w:p>
      <w:pPr>
        <w:pStyle w:val="B1"/>
        <w:rPr>
          <w:i/>
          <w:lang w:eastAsia="zh-TW"/>
        </w:rPr>
      </w:pPr>
      <w:r>
        <w:rPr>
          <w:lang w:eastAsia="ko-KR"/>
        </w:rPr>
        <w:t>-</w:t>
      </w:r>
      <w:r>
        <w:rPr>
          <w:lang w:eastAsia="ko-KR"/>
        </w:rPr>
        <w:tab/>
        <w:t xml:space="preserve">stop </w:t>
      </w:r>
      <w:r>
        <w:rPr>
          <w:i/>
          <w:lang w:eastAsia="zh-TW"/>
        </w:rPr>
        <w:t>t-StatusReportType1</w:t>
      </w:r>
      <w:r>
        <w:rPr>
          <w:lang w:eastAsia="zh-TW"/>
        </w:rPr>
        <w:t>,</w:t>
      </w:r>
      <w:r>
        <w:rPr>
          <w:i/>
          <w:lang w:eastAsia="zh-TW"/>
        </w:rPr>
        <w:t xml:space="preserve"> </w:t>
      </w:r>
      <w:r>
        <w:rPr>
          <w:lang w:eastAsia="zh-TW"/>
        </w:rPr>
        <w:t>if running;</w:t>
      </w:r>
    </w:p>
    <w:p>
      <w:pPr>
        <w:pStyle w:val="B1"/>
        <w:rPr>
          <w:iCs/>
        </w:rPr>
      </w:pPr>
      <w:r>
        <w:rPr>
          <w:lang w:eastAsia="ko-KR"/>
        </w:rPr>
        <w:t>-</w:t>
      </w:r>
      <w:r>
        <w:rPr>
          <w:lang w:eastAsia="ko-KR"/>
        </w:rPr>
        <w:tab/>
        <w:t xml:space="preserve">stop </w:t>
      </w:r>
      <w:r>
        <w:rPr>
          <w:i/>
          <w:lang w:eastAsia="zh-TW"/>
        </w:rPr>
        <w:t>t-StatusReportType2</w:t>
      </w:r>
      <w:r>
        <w:rPr>
          <w:lang w:eastAsia="zh-TW"/>
        </w:rPr>
        <w:t>,</w:t>
      </w:r>
      <w:r>
        <w:rPr>
          <w:i/>
          <w:lang w:eastAsia="zh-TW"/>
        </w:rPr>
        <w:t xml:space="preserve"> </w:t>
      </w:r>
      <w:r>
        <w:rPr>
          <w:lang w:eastAsia="zh-TW"/>
        </w:rPr>
        <w:t>if running;</w:t>
      </w:r>
    </w:p>
    <w:p>
      <w:pPr>
        <w:pStyle w:val="3"/>
      </w:pPr>
      <w:bookmarkStart w:id="197" w:name="_Toc12524415"/>
      <w:r>
        <w:t>5.10.2</w:t>
      </w:r>
      <w:r>
        <w:tab/>
        <w:t>LWA status report</w:t>
      </w:r>
      <w:bookmarkEnd w:id="197"/>
    </w:p>
    <w:p>
      <w:pPr>
        <w:pStyle w:val="B2"/>
        <w:ind w:left="0" w:firstLine="0"/>
      </w:pPr>
      <w:r>
        <w:t>When LWA status report is triggered, the UE shall:</w:t>
      </w:r>
    </w:p>
    <w:p>
      <w:pPr>
        <w:pStyle w:val="B1"/>
      </w:pPr>
      <w:r>
        <w:t>-</w:t>
      </w:r>
      <w:r>
        <w:tab/>
        <w:t>compile a status report as indicated below</w:t>
      </w:r>
      <w:r>
        <w:rPr>
          <w:lang w:eastAsia="ko-KR"/>
        </w:rPr>
        <w:t xml:space="preserve">, </w:t>
      </w:r>
      <w:r>
        <w:t>and submit it to lower layers as the first PDCP PDU for the transmission, by:</w:t>
      </w:r>
    </w:p>
    <w:p>
      <w:pPr>
        <w:pStyle w:val="B2"/>
        <w:rPr>
          <w:rFonts w:cs="Arial"/>
          <w:lang w:bidi="he-IL"/>
        </w:rPr>
      </w:pPr>
      <w:r>
        <w:t>-</w:t>
      </w:r>
      <w:r>
        <w:tab/>
        <w:t>setting the FMS field to the PDCP SN of the first missing PDCP SDU;</w:t>
      </w:r>
    </w:p>
    <w:p>
      <w:pPr>
        <w:pStyle w:val="B2"/>
      </w:pPr>
      <w:r>
        <w:t>-</w:t>
      </w:r>
      <w:r>
        <w:tab/>
        <w:t xml:space="preserve">setting the </w:t>
      </w:r>
      <w:r>
        <w:rPr>
          <w:rFonts w:cs="Arial"/>
          <w:lang w:bidi="he-IL"/>
        </w:rPr>
        <w:t>HRW field to the PDCP SN of the PDCP SDU received on WLAN with highest PDCP COUNT value or to FMS if no PDCP SDUs have been received on WLAN;</w:t>
      </w:r>
    </w:p>
    <w:p>
      <w:pPr>
        <w:pStyle w:val="B2"/>
      </w:pPr>
      <w:r>
        <w:t>-</w:t>
      </w:r>
      <w:r>
        <w:tab/>
        <w:t>setting the NMP field to the number of missing PDCP SDU(s) as described in 6.3.16.</w:t>
      </w:r>
    </w:p>
    <w:p>
      <w:pPr>
        <w:pStyle w:val="3"/>
        <w:rPr>
          <w:lang w:eastAsia="ko-KR"/>
        </w:rPr>
      </w:pPr>
      <w:bookmarkStart w:id="198" w:name="_Toc12524416"/>
      <w:r>
        <w:t>5.10.3</w:t>
      </w:r>
      <w:r>
        <w:tab/>
        <w:t>Receive operation</w:t>
      </w:r>
      <w:bookmarkEnd w:id="198"/>
    </w:p>
    <w:p>
      <w:r>
        <w:t>When a LWA status report is received in the downlink:</w:t>
      </w:r>
    </w:p>
    <w:p>
      <w:pPr>
        <w:pStyle w:val="B1"/>
      </w:pPr>
      <w:r>
        <w:t>-</w:t>
      </w:r>
      <w:r>
        <w:tab/>
        <w:t xml:space="preserve">for each PDCP SDU, if any, with the associated COUNT value less than the COUNT value of the PDCP SDU identified by the FMS field, the </w:t>
      </w:r>
      <w:r>
        <w:rPr>
          <w:lang w:eastAsia="ko-KR"/>
        </w:rPr>
        <w:t xml:space="preserve">successful delivery of the </w:t>
      </w:r>
      <w:r>
        <w:t xml:space="preserve">corresponding PDCP SDU </w:t>
      </w:r>
      <w:r>
        <w:rPr>
          <w:lang w:eastAsia="ko-KR"/>
        </w:rPr>
        <w:t>is confirmed, and the UE shall process the PDCP SDU as specified in 5.4</w:t>
      </w:r>
      <w:r>
        <w:t>.</w:t>
      </w:r>
    </w:p>
    <w:p>
      <w:pPr>
        <w:pStyle w:val="2"/>
        <w:rPr>
          <w:lang w:eastAsia="zh-CN"/>
        </w:rPr>
      </w:pPr>
      <w:bookmarkStart w:id="199" w:name="_Toc12524417"/>
      <w:r>
        <w:lastRenderedPageBreak/>
        <w:t>5.11</w:t>
      </w:r>
      <w:r>
        <w:tab/>
      </w:r>
      <w:r>
        <w:rPr>
          <w:lang w:eastAsia="zh-CN"/>
        </w:rPr>
        <w:t>Uplink Data compression and decompression</w:t>
      </w:r>
      <w:bookmarkEnd w:id="199"/>
    </w:p>
    <w:p>
      <w:pPr>
        <w:pStyle w:val="3"/>
        <w:rPr>
          <w:lang w:eastAsia="zh-CN"/>
        </w:rPr>
      </w:pPr>
      <w:bookmarkStart w:id="200" w:name="_Toc12524418"/>
      <w:r>
        <w:t>5.11.1</w:t>
      </w:r>
      <w:r>
        <w:tab/>
      </w:r>
      <w:r>
        <w:rPr>
          <w:lang w:eastAsia="zh-CN"/>
        </w:rPr>
        <w:t>UDC protocol</w:t>
      </w:r>
      <w:bookmarkEnd w:id="200"/>
    </w:p>
    <w:p>
      <w:pPr>
        <w:rPr>
          <w:lang w:eastAsia="zh-CN"/>
        </w:rPr>
      </w:pPr>
      <w:r>
        <w:rPr>
          <w:lang w:eastAsia="zh-CN"/>
        </w:rPr>
        <w:t>The UDC protocol is based on IETF RFC 1951 (</w:t>
      </w:r>
      <w:r>
        <w:rPr>
          <w:rFonts w:cs="Arial"/>
        </w:rPr>
        <w:t>DEFLATE Compressed Data Format Specification</w:t>
      </w:r>
      <w:r>
        <w:rPr>
          <w:lang w:eastAsia="zh-CN"/>
        </w:rPr>
        <w:t>) [16].</w:t>
      </w:r>
    </w:p>
    <w:p>
      <w:pPr>
        <w:rPr>
          <w:lang w:eastAsia="zh-CN"/>
        </w:rPr>
      </w:pPr>
      <w:r>
        <w:rPr>
          <w:lang w:eastAsia="zh-CN"/>
        </w:rPr>
        <w:t>Static Huffman coding tree defined in [16] is used as the DEFLATE compression strategy.</w:t>
      </w:r>
    </w:p>
    <w:p>
      <w:pPr>
        <w:rPr>
          <w:lang w:eastAsia="zh-CN"/>
        </w:rPr>
      </w:pPr>
      <w:r>
        <w:rPr>
          <w:lang w:eastAsia="zh-CN"/>
        </w:rPr>
        <w:t xml:space="preserve">UDC Data Block should be byte-alignment. </w:t>
      </w:r>
      <w:r>
        <w:rPr>
          <w:bCs/>
        </w:rPr>
        <w:t xml:space="preserve">Z_SYNC_FLUSH </w:t>
      </w:r>
      <w:r>
        <w:rPr>
          <w:bCs/>
          <w:lang w:eastAsia="zh-CN"/>
        </w:rPr>
        <w:t xml:space="preserve">is used </w:t>
      </w:r>
      <w:r>
        <w:rPr>
          <w:bCs/>
        </w:rPr>
        <w:t>as the DEFLATE byte-alignment with corresponding reference</w:t>
      </w:r>
      <w:r>
        <w:rPr>
          <w:bCs/>
          <w:lang w:eastAsia="zh-CN"/>
        </w:rPr>
        <w:t xml:space="preserve"> [18]</w:t>
      </w:r>
      <w:r>
        <w:rPr>
          <w:lang w:eastAsia="zh-CN"/>
        </w:rPr>
        <w:t>, wherein the fixed last four bytes, 0x00 0x00 0xFF 0xFF, are removed before transmission.</w:t>
      </w:r>
    </w:p>
    <w:p>
      <w:pPr>
        <w:pStyle w:val="3"/>
      </w:pPr>
      <w:bookmarkStart w:id="201" w:name="_Toc12524419"/>
      <w:r>
        <w:t>5.11.2</w:t>
      </w:r>
      <w:r>
        <w:tab/>
        <w:t>Configuration of UDC</w:t>
      </w:r>
      <w:bookmarkEnd w:id="201"/>
    </w:p>
    <w:p>
      <w:pPr>
        <w:rPr>
          <w:lang w:eastAsia="zh-CN"/>
        </w:rPr>
      </w:pPr>
      <w:r>
        <w:rPr>
          <w:lang w:eastAsia="zh-CN"/>
        </w:rPr>
        <w:t xml:space="preserve">The PDCP entities associated with DRBs can be configured by upper layers, see TS 36.331 [3], to use UDC. If UDC is configured, the UE shall apply UDC compression function (details see subclause 5.11.4) to process the received PDCP SDU from upper layers corresponding to the configured DRB. The size of compression buffer is configured by upper layer via </w:t>
      </w:r>
      <w:r>
        <w:rPr>
          <w:i/>
          <w:lang w:eastAsia="zh-CN"/>
        </w:rPr>
        <w:t>bufferSize</w:t>
      </w:r>
      <w:r>
        <w:rPr>
          <w:lang w:eastAsia="zh-CN"/>
        </w:rPr>
        <w:t>. 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pPr>
        <w:pStyle w:val="3"/>
      </w:pPr>
      <w:bookmarkStart w:id="202" w:name="_Toc12524420"/>
      <w:r>
        <w:t>5.11.3</w:t>
      </w:r>
      <w:r>
        <w:tab/>
        <w:t>UDC header</w:t>
      </w:r>
      <w:bookmarkEnd w:id="202"/>
    </w:p>
    <w:p>
      <w:pPr>
        <w:rPr>
          <w:lang w:eastAsia="zh-CN"/>
        </w:rPr>
      </w:pPr>
      <w:r>
        <w:rPr>
          <w:lang w:eastAsia="zh-CN"/>
        </w:rPr>
        <w:t>UDC header (1 byte) is added in UDC compression function followed by UDC data block (details see subclause 5.11.4, 6.2.14, 6.2.15 and 6.2.16).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pPr>
        <w:pStyle w:val="3"/>
        <w:rPr>
          <w:lang w:eastAsia="zh-CN"/>
        </w:rPr>
      </w:pPr>
      <w:bookmarkStart w:id="203" w:name="_Toc12524421"/>
      <w:r>
        <w:t>5.11.</w:t>
      </w:r>
      <w:r>
        <w:rPr>
          <w:lang w:eastAsia="zh-CN"/>
        </w:rPr>
        <w:t>4</w:t>
      </w:r>
      <w:r>
        <w:tab/>
      </w:r>
      <w:r>
        <w:rPr>
          <w:lang w:eastAsia="zh-CN"/>
        </w:rPr>
        <w:t>Uplink data compression</w:t>
      </w:r>
      <w:bookmarkEnd w:id="203"/>
    </w:p>
    <w:p>
      <w:pPr>
        <w:rPr>
          <w:lang w:eastAsia="zh-CN"/>
        </w:rPr>
      </w:pPr>
      <w:r>
        <w:t>The</w:t>
      </w:r>
      <w:r>
        <w:rPr>
          <w:lang w:eastAsia="zh-CN"/>
        </w:rPr>
        <w:t xml:space="preserve"> UDC</w:t>
      </w:r>
      <w:r>
        <w:t xml:space="preserve"> protocol generates UDC packets, each associated with one PDCP SDU</w:t>
      </w:r>
      <w:r>
        <w:rPr>
          <w:lang w:eastAsia="zh-CN"/>
        </w:rPr>
        <w:t>.</w:t>
      </w:r>
    </w:p>
    <w:p>
      <w:pPr>
        <w:rPr>
          <w:lang w:eastAsia="zh-CN"/>
        </w:rPr>
      </w:pPr>
      <w:r>
        <w:rPr>
          <w:lang w:eastAsia="zh-CN"/>
        </w:rPr>
        <w:t xml:space="preserve">A UDC packet consists of a UDC header and a UDC data block. A UDC data block contains either DEFLATE compressed blocks generated </w:t>
      </w:r>
      <w:r>
        <w:rPr>
          <w:lang w:val="en-US" w:eastAsia="zh-CN"/>
        </w:rPr>
        <w:t>from the original PDCP SDU</w:t>
      </w:r>
      <w:r>
        <w:rPr>
          <w:lang w:eastAsia="zh-CN"/>
        </w:rPr>
        <w:t xml:space="preserve"> by UDC protocol or original PDCP SDU for SDU not compressed by UDC protocol; the type is specified in FU field (details see subclause 6.3.21) in UDC header. The FR field (details see subclause 6.3.22) and the Checksum field (details see subclause 6.3.23) in UDC header are used only if FU field is set to 1.</w:t>
      </w:r>
    </w:p>
    <w:p>
      <w:r>
        <w:t xml:space="preserve">A UDC packet is associated with the same </w:t>
      </w:r>
      <w:r>
        <w:rPr>
          <w:lang w:eastAsia="ko-KR"/>
        </w:rPr>
        <w:t xml:space="preserve">PDCP SN and </w:t>
      </w:r>
      <w:r>
        <w:t>COUNT value</w:t>
      </w:r>
      <w:r>
        <w:rPr>
          <w:lang w:eastAsia="zh-CN"/>
        </w:rPr>
        <w:t>s</w:t>
      </w:r>
      <w:r>
        <w:t xml:space="preserve"> as the related PDCP SDU.</w:t>
      </w:r>
    </w:p>
    <w:p>
      <w:pPr>
        <w:pStyle w:val="3"/>
        <w:rPr>
          <w:lang w:eastAsia="zh-CN"/>
        </w:rPr>
      </w:pPr>
      <w:bookmarkStart w:id="204" w:name="_Toc12524422"/>
      <w:r>
        <w:t>5.11.</w:t>
      </w:r>
      <w:r>
        <w:rPr>
          <w:lang w:eastAsia="zh-CN"/>
        </w:rPr>
        <w:t>5</w:t>
      </w:r>
      <w:r>
        <w:tab/>
      </w:r>
      <w:r>
        <w:rPr>
          <w:lang w:eastAsia="zh-CN"/>
        </w:rPr>
        <w:t>Pre-defined dictionary</w:t>
      </w:r>
      <w:bookmarkEnd w:id="204"/>
    </w:p>
    <w:p>
      <w:pPr>
        <w:pStyle w:val="B1"/>
        <w:ind w:left="0" w:firstLine="0"/>
        <w:rPr>
          <w:lang w:eastAsia="zh-CN"/>
        </w:rPr>
      </w:pPr>
      <w:r>
        <w:rPr>
          <w:lang w:eastAsia="zh-CN"/>
        </w:rPr>
        <w:t>One standard dictionary for SIP and SDP and one operator defined dictionary can be used as pre-defined dictionaries in UDC. The standard dictionary for SIP and SDP consists of the first 3468 bytes of the dictionary for SigComp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pPr>
        <w:pStyle w:val="3"/>
        <w:rPr>
          <w:lang w:eastAsia="zh-CN"/>
        </w:rPr>
      </w:pPr>
      <w:bookmarkStart w:id="205" w:name="_Toc12524423"/>
      <w:r>
        <w:t>5.11.</w:t>
      </w:r>
      <w:r>
        <w:rPr>
          <w:lang w:eastAsia="zh-CN"/>
        </w:rPr>
        <w:t>6</w:t>
      </w:r>
      <w:r>
        <w:tab/>
      </w:r>
      <w:r>
        <w:rPr>
          <w:lang w:eastAsia="zh-CN"/>
        </w:rPr>
        <w:t>UDC buffer reset procedure</w:t>
      </w:r>
      <w:bookmarkEnd w:id="205"/>
    </w:p>
    <w:p>
      <w:r>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Pr>
          <w:lang w:eastAsia="zh-CN"/>
        </w:rPr>
        <w:t>field</w:t>
      </w:r>
      <w:r>
        <w:t xml:space="preserve"> (details see subclause 6.3.22) in UDC header of the first compressed PDU shall be set</w:t>
      </w:r>
      <w:r>
        <w:rPr>
          <w:lang w:eastAsia="zh-CN"/>
        </w:rPr>
        <w:t xml:space="preserve"> to 1</w:t>
      </w:r>
      <w:r>
        <w:t>.</w:t>
      </w:r>
    </w:p>
    <w:p>
      <w:pPr>
        <w:pStyle w:val="3"/>
        <w:rPr>
          <w:lang w:eastAsia="zh-CN"/>
        </w:rPr>
      </w:pPr>
      <w:bookmarkStart w:id="206" w:name="_Toc12524424"/>
      <w:r>
        <w:lastRenderedPageBreak/>
        <w:t>5.11.</w:t>
      </w:r>
      <w:r>
        <w:rPr>
          <w:lang w:eastAsia="zh-CN"/>
        </w:rPr>
        <w:t>7</w:t>
      </w:r>
      <w:r>
        <w:tab/>
      </w:r>
      <w:r>
        <w:rPr>
          <w:lang w:eastAsia="zh-CN"/>
        </w:rPr>
        <w:t>UDC checksum error handling</w:t>
      </w:r>
      <w:bookmarkEnd w:id="206"/>
    </w:p>
    <w:p>
      <w:pPr>
        <w:rPr>
          <w:ins w:id="207" w:author="seungjune.yi" w:date="2020-02-14T09:13:00Z"/>
        </w:rPr>
      </w:pPr>
      <w:r>
        <w:t>UDC checksum error</w:t>
      </w:r>
      <w:r>
        <w:rPr>
          <w:lang w:eastAsia="zh-CN"/>
        </w:rPr>
        <w:t xml:space="preserve"> notification PDCP control PDU</w:t>
      </w:r>
      <w:r>
        <w:t xml:space="preserve"> indicates the compression buffer and de-compression buffer are out of synchronization. When receiving the notification, the </w:t>
      </w:r>
      <w:r>
        <w:rPr>
          <w:lang w:eastAsia="zh-CN"/>
        </w:rPr>
        <w:t>UE</w:t>
      </w:r>
      <w:r>
        <w:t xml:space="preserve"> shall trigger UDC buffer reset</w:t>
      </w:r>
      <w:r>
        <w:rPr>
          <w:lang w:eastAsia="zh-CN"/>
        </w:rPr>
        <w:t xml:space="preserve"> procedure</w:t>
      </w:r>
      <w:r>
        <w:t xml:space="preserve"> to resynchonize the compression buffer.</w:t>
      </w:r>
    </w:p>
    <w:p>
      <w:pPr>
        <w:pStyle w:val="2"/>
        <w:rPr>
          <w:ins w:id="208" w:author="seungjune.yi" w:date="2020-02-14T09:13:00Z"/>
          <w:lang w:eastAsia="ko-KR"/>
        </w:rPr>
      </w:pPr>
      <w:ins w:id="209" w:author="seungjune.yi" w:date="2020-02-14T09:13:00Z">
        <w:r>
          <w:t>5.X</w:t>
        </w:r>
        <w:r>
          <w:rPr>
            <w:sz w:val="24"/>
            <w:lang w:eastAsia="en-GB"/>
          </w:rPr>
          <w:tab/>
        </w:r>
        <w:r>
          <w:t>Ethernet header compression</w:t>
        </w:r>
        <w:r>
          <w:rPr>
            <w:lang w:eastAsia="ko-KR"/>
          </w:rPr>
          <w:t xml:space="preserve"> and decompression</w:t>
        </w:r>
      </w:ins>
    </w:p>
    <w:p>
      <w:pPr>
        <w:pStyle w:val="3"/>
        <w:rPr>
          <w:ins w:id="210" w:author="seungjune.yi" w:date="2020-02-14T09:13:00Z"/>
        </w:rPr>
      </w:pPr>
      <w:ins w:id="211" w:author="seungjune.yi" w:date="2020-02-14T09:13:00Z">
        <w:r>
          <w:t>5.X.1</w:t>
        </w:r>
        <w:r>
          <w:tab/>
          <w:t>Supported header compression protocols</w:t>
        </w:r>
      </w:ins>
    </w:p>
    <w:p>
      <w:pPr>
        <w:rPr>
          <w:ins w:id="212" w:author="seungjune.yi" w:date="2020-02-14T09:13:00Z"/>
        </w:rPr>
      </w:pPr>
      <w:ins w:id="213" w:author="seungjune.yi" w:date="2020-02-14T09:13:00Z">
        <w:r>
          <w:t xml:space="preserve">The EHC protocol is based on the Ethernet Header Compression (EHC) framework defined in </w:t>
        </w:r>
      </w:ins>
      <w:ins w:id="214" w:author="seungjune.yi" w:date="2020-02-28T01:04:00Z">
        <w:r>
          <w:t>[xx]</w:t>
        </w:r>
      </w:ins>
      <w:ins w:id="215" w:author="seungjune.yi" w:date="2020-02-14T09:13:00Z">
        <w:r>
          <w:t>.</w:t>
        </w:r>
      </w:ins>
    </w:p>
    <w:p>
      <w:pPr>
        <w:pStyle w:val="3"/>
        <w:rPr>
          <w:ins w:id="216" w:author="seungjune.yi" w:date="2020-02-14T09:13:00Z"/>
        </w:rPr>
      </w:pPr>
      <w:ins w:id="217" w:author="seungjune.yi" w:date="2020-02-14T09:13:00Z">
        <w:r>
          <w:t>5.</w:t>
        </w:r>
        <w:r>
          <w:rPr>
            <w:lang w:eastAsia="ko-KR"/>
          </w:rPr>
          <w:t>X</w:t>
        </w:r>
        <w:r>
          <w:t>.2</w:t>
        </w:r>
        <w:r>
          <w:tab/>
          <w:t>Configuration of EHC</w:t>
        </w:r>
      </w:ins>
    </w:p>
    <w:p>
      <w:pPr>
        <w:rPr>
          <w:ins w:id="218" w:author="seungjune.yi" w:date="2020-02-14T09:13:00Z"/>
        </w:rPr>
      </w:pPr>
      <w:ins w:id="219" w:author="seungjune.yi" w:date="2020-02-14T09:13:00Z">
        <w:r>
          <w:t>PDCP entities associated with DRBs can be configured by upper layers TS 3</w:t>
        </w:r>
      </w:ins>
      <w:ins w:id="220" w:author="seungjune.yi" w:date="2020-02-14T09:35:00Z">
        <w:r>
          <w:t>6</w:t>
        </w:r>
      </w:ins>
      <w:ins w:id="221" w:author="seungjune.yi" w:date="2020-02-14T09:13:00Z">
        <w:r>
          <w:t>.331 [3] to use EHC</w:t>
        </w:r>
        <w:r>
          <w:rPr>
            <w:lang w:eastAsia="ko-KR"/>
          </w:rPr>
          <w:t>.</w:t>
        </w:r>
        <w:r>
          <w:t xml:space="preserve"> Each PDCP entity carrying user plane data may be configured to use EHC. Every PDCP entity uses at most one EHC compressor instance and at most one EHC decompressor instance.</w:t>
        </w:r>
      </w:ins>
    </w:p>
    <w:p>
      <w:pPr>
        <w:pStyle w:val="3"/>
        <w:rPr>
          <w:ins w:id="222" w:author="seungjune.yi" w:date="2020-02-14T09:13:00Z"/>
        </w:rPr>
      </w:pPr>
      <w:ins w:id="223" w:author="seungjune.yi" w:date="2020-02-14T09:13:00Z">
        <w:r>
          <w:t>5.</w:t>
        </w:r>
        <w:r>
          <w:rPr>
            <w:lang w:eastAsia="ko-KR"/>
          </w:rPr>
          <w:t>X</w:t>
        </w:r>
        <w:r>
          <w:t>.3</w:t>
        </w:r>
        <w:r>
          <w:tab/>
          <w:t>Protocol parameters</w:t>
        </w:r>
      </w:ins>
    </w:p>
    <w:p>
      <w:pPr>
        <w:rPr>
          <w:ins w:id="224" w:author="seungjune.yi" w:date="2020-02-14T09:13:00Z"/>
          <w:rFonts w:eastAsiaTheme="minorEastAsia"/>
          <w:lang w:eastAsia="ko-KR"/>
          <w:rPrChange w:id="225" w:author="RAN2#107bis" w:date="2019-10-22T17:13:00Z">
            <w:rPr>
              <w:ins w:id="226" w:author="seungjune.yi" w:date="2020-02-14T09:13:00Z"/>
            </w:rPr>
          </w:rPrChange>
        </w:rPr>
      </w:pPr>
      <w:ins w:id="227" w:author="seungjune.yi" w:date="2020-02-14T09:13:00Z">
        <w:r>
          <w:rPr>
            <w:rFonts w:eastAsiaTheme="minorEastAsia" w:hint="eastAsia"/>
            <w:lang w:eastAsia="ko-KR"/>
          </w:rPr>
          <w:t>/</w:t>
        </w:r>
        <w:r>
          <w:rPr>
            <w:rFonts w:eastAsiaTheme="minorEastAsia"/>
            <w:lang w:eastAsia="ko-KR"/>
          </w:rPr>
          <w:t>* Editor’s Note: The need for configuration parameters is FFS.</w:t>
        </w:r>
      </w:ins>
    </w:p>
    <w:p>
      <w:pPr>
        <w:pStyle w:val="3"/>
        <w:rPr>
          <w:ins w:id="228" w:author="seungjune.yi" w:date="2020-02-14T09:13:00Z"/>
        </w:rPr>
      </w:pPr>
      <w:ins w:id="229" w:author="seungjune.yi" w:date="2020-02-14T09:13:00Z">
        <w:r>
          <w:t>5.</w:t>
        </w:r>
        <w:r>
          <w:rPr>
            <w:lang w:eastAsia="ko-KR"/>
          </w:rPr>
          <w:t>X</w:t>
        </w:r>
        <w:r>
          <w:t>.4</w:t>
        </w:r>
        <w:r>
          <w:tab/>
          <w:t>Header compression using EHC</w:t>
        </w:r>
      </w:ins>
    </w:p>
    <w:p>
      <w:pPr>
        <w:rPr>
          <w:ins w:id="230" w:author="seungjune.yi" w:date="2020-02-14T09:13:00Z"/>
        </w:rPr>
      </w:pPr>
      <w:ins w:id="231" w:author="seungjune.yi" w:date="2020-02-14T09:13:00Z">
        <w:r>
          <w:t>If EHC is configured, the EHC protocol generates two types of output packets:</w:t>
        </w:r>
      </w:ins>
    </w:p>
    <w:p>
      <w:pPr>
        <w:pStyle w:val="B1"/>
        <w:rPr>
          <w:ins w:id="232" w:author="seungjune.yi" w:date="2020-02-14T09:13:00Z"/>
        </w:rPr>
      </w:pPr>
      <w:ins w:id="233" w:author="seungjune.yi" w:date="2020-02-14T09:13:00Z">
        <w:r>
          <w:t>-</w:t>
        </w:r>
        <w:r>
          <w:tab/>
          <w:t>EHC compressed packets, each associated with one PDCP SDU;</w:t>
        </w:r>
      </w:ins>
    </w:p>
    <w:p>
      <w:pPr>
        <w:pStyle w:val="B1"/>
        <w:rPr>
          <w:ins w:id="234" w:author="seungjune.yi" w:date="2020-02-14T09:13:00Z"/>
        </w:rPr>
      </w:pPr>
      <w:ins w:id="235" w:author="seungjune.yi" w:date="2020-02-14T09:13:00Z">
        <w:r>
          <w:t>-</w:t>
        </w:r>
        <w:r>
          <w:tab/>
          <w:t>standalone packets not associated with a PDCP SDU, i.e. EHC feedback</w:t>
        </w:r>
      </w:ins>
      <w:ins w:id="236" w:author="seungjune.yi" w:date="2020-02-14T09:38:00Z">
        <w:r>
          <w:t xml:space="preserve"> packets</w:t>
        </w:r>
      </w:ins>
      <w:ins w:id="237" w:author="seungjune.yi" w:date="2020-02-14T09:13:00Z">
        <w:r>
          <w:t>.</w:t>
        </w:r>
      </w:ins>
    </w:p>
    <w:p>
      <w:pPr>
        <w:rPr>
          <w:ins w:id="238" w:author="seungjune.yi" w:date="2020-02-14T09:13:00Z"/>
        </w:rPr>
      </w:pPr>
      <w:ins w:id="239" w:author="seungjune.yi" w:date="2020-02-14T09:13:00Z">
        <w:r>
          <w:t xml:space="preserve">An EHC compressed packet is associated with the same </w:t>
        </w:r>
        <w:r>
          <w:rPr>
            <w:lang w:eastAsia="ko-KR"/>
          </w:rPr>
          <w:t xml:space="preserve">PDCP SN and </w:t>
        </w:r>
        <w:r>
          <w:t xml:space="preserve">COUNT value as the related PDCP SDU. </w:t>
        </w:r>
      </w:ins>
    </w:p>
    <w:p>
      <w:pPr>
        <w:rPr>
          <w:ins w:id="240" w:author="seungjune.yi" w:date="2020-02-14T09:13:00Z"/>
        </w:rPr>
      </w:pPr>
      <w:ins w:id="241" w:author="seungjune.yi" w:date="2020-02-14T09:13:00Z">
        <w:r>
          <w:t xml:space="preserve">EHC feedback </w:t>
        </w:r>
      </w:ins>
      <w:ins w:id="242" w:author="seungjune.yi" w:date="2020-02-14T09:38:00Z">
        <w:r>
          <w:t xml:space="preserve">packets </w:t>
        </w:r>
      </w:ins>
      <w:ins w:id="243" w:author="seungjune.yi" w:date="2020-02-14T09:13:00Z">
        <w:r>
          <w:t>are not associated with a PDCP SDU. They are not associated with a PDCP</w:t>
        </w:r>
        <w:r>
          <w:rPr>
            <w:lang w:eastAsia="ko-KR"/>
          </w:rPr>
          <w:t xml:space="preserve"> SN </w:t>
        </w:r>
        <w:r>
          <w:t>and are not ciphered.</w:t>
        </w:r>
      </w:ins>
    </w:p>
    <w:p>
      <w:pPr>
        <w:pStyle w:val="3"/>
        <w:rPr>
          <w:ins w:id="244" w:author="seungjune.yi" w:date="2020-02-14T09:13:00Z"/>
        </w:rPr>
      </w:pPr>
      <w:ins w:id="245" w:author="seungjune.yi" w:date="2020-02-14T09:13:00Z">
        <w:r>
          <w:t>5.</w:t>
        </w:r>
        <w:r>
          <w:rPr>
            <w:lang w:eastAsia="ko-KR"/>
          </w:rPr>
          <w:t>X</w:t>
        </w:r>
        <w:r>
          <w:t>.5</w:t>
        </w:r>
        <w:r>
          <w:tab/>
          <w:t>Header decompression using EHC</w:t>
        </w:r>
      </w:ins>
    </w:p>
    <w:p>
      <w:pPr>
        <w:rPr>
          <w:ins w:id="246" w:author="seungjune.yi" w:date="2020-02-14T09:13:00Z"/>
        </w:rPr>
      </w:pPr>
      <w:ins w:id="247" w:author="seungjune.yi" w:date="2020-02-14T09:13:00Z">
        <w:r>
          <w:t xml:space="preserve">If EHC is configured by upper layers for PDCP entities associated with user plane data, the PDCP </w:t>
        </w:r>
        <w:r>
          <w:rPr>
            <w:lang w:eastAsia="ko-KR"/>
          </w:rPr>
          <w:t>Data</w:t>
        </w:r>
        <w:r>
          <w:t xml:space="preserve"> PDUs are decompressed by the EHC protocol after performing deciphering as explained in clause 5.</w:t>
        </w:r>
      </w:ins>
      <w:ins w:id="248" w:author="seungjune.yi" w:date="2020-02-14T09:34:00Z">
        <w:r>
          <w:t>6</w:t>
        </w:r>
      </w:ins>
      <w:ins w:id="249" w:author="seungjune.yi" w:date="2020-02-14T09:13:00Z">
        <w:r>
          <w:t xml:space="preserve">. </w:t>
        </w:r>
      </w:ins>
    </w:p>
    <w:p>
      <w:pPr>
        <w:pStyle w:val="3"/>
        <w:rPr>
          <w:ins w:id="250" w:author="seungjune.yi" w:date="2020-02-14T09:13:00Z"/>
        </w:rPr>
      </w:pPr>
      <w:ins w:id="251" w:author="seungjune.yi" w:date="2020-02-14T09:13:00Z">
        <w:r>
          <w:t>5.X.6</w:t>
        </w:r>
        <w:r>
          <w:tab/>
          <w:t>PDCP Control PDU for EHC feedback</w:t>
        </w:r>
      </w:ins>
      <w:ins w:id="252" w:author="seungjune.yi" w:date="2020-02-14T09:38:00Z">
        <w:r>
          <w:t xml:space="preserve"> packet</w:t>
        </w:r>
      </w:ins>
    </w:p>
    <w:p>
      <w:pPr>
        <w:rPr>
          <w:ins w:id="253" w:author="seungjune.yi" w:date="2020-02-14T09:13:00Z"/>
          <w:del w:id="254" w:author="RAN2#109e" w:date="2020-03-05T15:54:00Z"/>
        </w:rPr>
        <w:pPrChange w:id="255" w:author="RAN2#107bis" w:date="2019-10-22T17:16:00Z">
          <w:pPr>
            <w:pStyle w:val="4"/>
          </w:pPr>
        </w:pPrChange>
      </w:pPr>
      <w:ins w:id="256" w:author="seungjune.yi" w:date="2020-02-14T09:13:00Z">
        <w:del w:id="257" w:author="RAN2#109e" w:date="2020-03-05T15:54:00Z">
          <w:r>
            <w:rPr>
              <w:rFonts w:eastAsiaTheme="minorEastAsia" w:hint="eastAsia"/>
              <w:lang w:eastAsia="ko-KR"/>
            </w:rPr>
            <w:delText>/</w:delText>
          </w:r>
          <w:r>
            <w:rPr>
              <w:rFonts w:eastAsiaTheme="minorEastAsia"/>
              <w:lang w:eastAsia="ko-KR"/>
            </w:rPr>
            <w:delText>* Editor’s Note: It is assumed that interspersed EHC feedback is transmitted using PDCP Control PDU. The text needs to be updated if interspersed EHC feedback is transmitted differently.</w:delText>
          </w:r>
        </w:del>
      </w:ins>
    </w:p>
    <w:p>
      <w:pPr>
        <w:pStyle w:val="4"/>
        <w:rPr>
          <w:ins w:id="258" w:author="seungjune.yi" w:date="2020-02-14T09:13:00Z"/>
        </w:rPr>
      </w:pPr>
      <w:ins w:id="259" w:author="seungjune.yi" w:date="2020-02-14T09:13:00Z">
        <w:r>
          <w:t>5.X.6.1</w:t>
        </w:r>
        <w:r>
          <w:tab/>
          <w:t>Transmit Operation</w:t>
        </w:r>
      </w:ins>
    </w:p>
    <w:p>
      <w:pPr>
        <w:rPr>
          <w:ins w:id="260" w:author="seungjune.yi" w:date="2020-02-14T09:13:00Z"/>
          <w:snapToGrid w:val="0"/>
        </w:rPr>
      </w:pPr>
      <w:ins w:id="261" w:author="seungjune.yi" w:date="2020-02-14T09:13:00Z">
        <w:r>
          <w:rPr>
            <w:lang w:eastAsia="ko-KR"/>
          </w:rPr>
          <w:t xml:space="preserve">When an </w:t>
        </w:r>
        <w:r>
          <w:t xml:space="preserve">EHC feedback </w:t>
        </w:r>
      </w:ins>
      <w:ins w:id="262" w:author="seungjune.yi" w:date="2020-02-14T09:37:00Z">
        <w:r>
          <w:t xml:space="preserve">packet </w:t>
        </w:r>
      </w:ins>
      <w:ins w:id="263" w:author="seungjune.yi" w:date="2020-02-14T09:13:00Z">
        <w:r>
          <w:t>is generated by the EHC protocol</w:t>
        </w:r>
        <w:r>
          <w:rPr>
            <w:lang w:eastAsia="ko-KR"/>
          </w:rPr>
          <w:t>,</w:t>
        </w:r>
        <w:r>
          <w:rPr>
            <w:snapToGrid w:val="0"/>
          </w:rPr>
          <w:t xml:space="preserve"> the transmitting PDCP entity shall:</w:t>
        </w:r>
      </w:ins>
    </w:p>
    <w:p>
      <w:pPr>
        <w:pStyle w:val="B1"/>
        <w:rPr>
          <w:ins w:id="264" w:author="seungjune.yi" w:date="2020-02-14T09:13:00Z"/>
          <w:snapToGrid w:val="0"/>
          <w:lang w:eastAsia="ko-KR"/>
        </w:rPr>
      </w:pPr>
      <w:ins w:id="265" w:author="seungjune.yi" w:date="2020-02-14T09:13:00Z">
        <w:r>
          <w:rPr>
            <w:snapToGrid w:val="0"/>
          </w:rPr>
          <w:t>-</w:t>
        </w:r>
        <w:r>
          <w:rPr>
            <w:snapToGrid w:val="0"/>
          </w:rPr>
          <w:tab/>
          <w:t xml:space="preserve">submit to lower layers the corresponding PDCP Control PDU </w:t>
        </w:r>
        <w:r>
          <w:rPr>
            <w:lang w:eastAsia="ko-KR"/>
          </w:rPr>
          <w:t xml:space="preserve">as specified in clause 6.2.X i.e. </w:t>
        </w:r>
        <w:r>
          <w:rPr>
            <w:snapToGrid w:val="0"/>
          </w:rPr>
          <w:t>without associating a PDCP SN, nor performing ciphering.</w:t>
        </w:r>
      </w:ins>
    </w:p>
    <w:p>
      <w:pPr>
        <w:pStyle w:val="4"/>
        <w:rPr>
          <w:ins w:id="266" w:author="seungjune.yi" w:date="2020-02-14T09:13:00Z"/>
        </w:rPr>
      </w:pPr>
      <w:ins w:id="267" w:author="seungjune.yi" w:date="2020-02-14T09:13:00Z">
        <w:r>
          <w:t>5.X.6.2</w:t>
        </w:r>
        <w:r>
          <w:tab/>
          <w:t>Receive Operation</w:t>
        </w:r>
      </w:ins>
    </w:p>
    <w:p>
      <w:pPr>
        <w:rPr>
          <w:ins w:id="268" w:author="seungjune.yi" w:date="2020-02-14T09:13:00Z"/>
        </w:rPr>
      </w:pPr>
      <w:ins w:id="269" w:author="seungjune.yi" w:date="2020-02-14T09:13:00Z">
        <w:r>
          <w:t xml:space="preserve">At reception of a PDCP Control PDU for EHC feedback </w:t>
        </w:r>
      </w:ins>
      <w:ins w:id="270" w:author="seungjune.yi" w:date="2020-02-14T09:33:00Z">
        <w:r>
          <w:t xml:space="preserve">packet </w:t>
        </w:r>
      </w:ins>
      <w:ins w:id="271" w:author="seungjune.yi" w:date="2020-02-14T09:13:00Z">
        <w:r>
          <w:t>from lower layers, the receiving PDCP entity shall:</w:t>
        </w:r>
      </w:ins>
    </w:p>
    <w:p>
      <w:pPr>
        <w:pStyle w:val="B1"/>
        <w:rPr>
          <w:ins w:id="272" w:author="RAN2#109e" w:date="2020-03-05T15:54:00Z"/>
        </w:rPr>
        <w:pPrChange w:id="273" w:author="seungjune.yi" w:date="2020-02-14T09:13:00Z">
          <w:pPr/>
        </w:pPrChange>
      </w:pPr>
      <w:ins w:id="274" w:author="seungjune.yi" w:date="2020-02-14T09:13:00Z">
        <w:r>
          <w:t>-</w:t>
        </w:r>
        <w:r>
          <w:tab/>
          <w:t xml:space="preserve">deliver the </w:t>
        </w:r>
        <w:r>
          <w:rPr>
            <w:snapToGrid w:val="0"/>
          </w:rPr>
          <w:t>corresponding</w:t>
        </w:r>
        <w:r>
          <w:t xml:space="preserve"> EHC feedback </w:t>
        </w:r>
      </w:ins>
      <w:ins w:id="275" w:author="seungjune.yi" w:date="2020-02-14T09:33:00Z">
        <w:r>
          <w:t xml:space="preserve">packet </w:t>
        </w:r>
      </w:ins>
      <w:ins w:id="276" w:author="seungjune.yi" w:date="2020-02-14T09:13:00Z">
        <w:r>
          <w:t>to the EHC protocol without performing deciphering.</w:t>
        </w:r>
      </w:ins>
    </w:p>
    <w:p>
      <w:pPr>
        <w:pStyle w:val="3"/>
        <w:rPr>
          <w:ins w:id="277" w:author="RAN2#109e" w:date="2020-03-05T15:54:00Z"/>
          <w:rFonts w:eastAsiaTheme="minorEastAsia" w:hint="eastAsia"/>
          <w:lang w:eastAsia="ko-KR"/>
        </w:rPr>
      </w:pPr>
      <w:ins w:id="278" w:author="RAN2#109e" w:date="2020-03-05T15:54:00Z">
        <w:r>
          <w:rPr>
            <w:rFonts w:eastAsiaTheme="minorEastAsia" w:hint="eastAsia"/>
            <w:lang w:eastAsia="ko-KR"/>
          </w:rPr>
          <w:t>5.X.7</w:t>
        </w:r>
        <w:r>
          <w:rPr>
            <w:rFonts w:eastAsiaTheme="minorEastAsia" w:hint="eastAsia"/>
            <w:lang w:eastAsia="ko-KR"/>
          </w:rPr>
          <w:tab/>
        </w:r>
        <w:r>
          <w:t>Simultaneous configuration of ROHC and EHC</w:t>
        </w:r>
      </w:ins>
    </w:p>
    <w:p>
      <w:pPr>
        <w:rPr>
          <w:ins w:id="279" w:author="RAN2#109e" w:date="2020-03-05T15:54:00Z"/>
        </w:rPr>
      </w:pPr>
      <w:ins w:id="280" w:author="RAN2#109e" w:date="2020-03-05T15:54:00Z">
        <w:r>
          <w:t xml:space="preserve">If both ROHC and EHC are configured for a DRB, the processing order between ROHC and EHC is left up to UE implementation, but the ROHC header shall be located after the EHC header. </w:t>
        </w:r>
        <w:r>
          <w:rPr>
            <w:lang w:eastAsia="ko-KR"/>
          </w:rPr>
          <w:t>Figure 5.X.7.1 shows the location of the ROHC header and the EHC header in a PDCP Data PDU.</w:t>
        </w:r>
        <w:r>
          <w:rPr>
            <w:rFonts w:hint="eastAsia"/>
          </w:rPr>
          <w:t xml:space="preserve"> </w:t>
        </w:r>
      </w:ins>
    </w:p>
    <w:p>
      <w:pPr>
        <w:jc w:val="center"/>
        <w:rPr>
          <w:ins w:id="281" w:author="RAN2#109e" w:date="2020-03-05T15:54:00Z"/>
        </w:rPr>
      </w:pPr>
      <w:ins w:id="282" w:author="RAN2#109e" w:date="2020-03-05T15:56:00Z">
        <w:r>
          <w:object w:dxaOrig="4597" w:dyaOrig="3445">
            <v:shape id="_x0000_i1052" type="#_x0000_t75" style="width:229.9pt;height:172.15pt" o:ole="">
              <v:imagedata r:id="rId18" o:title=""/>
            </v:shape>
            <o:OLEObject Type="Embed" ProgID="Visio.Drawing.15" ShapeID="_x0000_i1052" DrawAspect="Content" ObjectID="_1644929875" r:id="rId19"/>
          </w:object>
        </w:r>
      </w:ins>
    </w:p>
    <w:p>
      <w:pPr>
        <w:pStyle w:val="TF"/>
        <w:rPr>
          <w:ins w:id="283" w:author="RAN2#109e" w:date="2020-03-05T15:54:00Z"/>
        </w:rPr>
      </w:pPr>
      <w:ins w:id="284" w:author="RAN2#109e" w:date="2020-03-05T15:54:00Z">
        <w:r>
          <w:t>Figure 5.X.7</w:t>
        </w:r>
      </w:ins>
      <w:ins w:id="285" w:author="RAN2#109e" w:date="2020-03-05T15:55:00Z">
        <w:r>
          <w:t>.</w:t>
        </w:r>
      </w:ins>
      <w:ins w:id="286" w:author="RAN2#109e" w:date="2020-03-05T15:54:00Z">
        <w:r>
          <w:t>1: Location of ROHC header and EHC header in a PDCP Data PDU</w:t>
        </w:r>
      </w:ins>
    </w:p>
    <w:p>
      <w:pPr>
        <w:rPr>
          <w:ins w:id="287" w:author="RAN2#109e" w:date="2020-03-05T15:54:00Z"/>
        </w:rPr>
      </w:pPr>
      <w:ins w:id="288" w:author="RAN2#109e" w:date="2020-03-05T15:54:00Z">
        <w:r>
          <w:t>If a PDCP SDU including non-IP Ethernet packet is received from upper layers, the transmitting PDCP entity shall bypass the ROHC compressor and deliver the non-IP Ethernet packet to the EHC compressor.</w:t>
        </w:r>
      </w:ins>
    </w:p>
    <w:p>
      <w:pPr>
        <w:rPr>
          <w:ins w:id="289" w:author="RAN2#109e" w:date="2020-03-05T15:54:00Z"/>
          <w:rFonts w:eastAsiaTheme="minorEastAsia" w:hint="eastAsia"/>
          <w:lang w:eastAsia="ko-KR"/>
        </w:rPr>
      </w:pPr>
      <w:ins w:id="290" w:author="RAN2#109e" w:date="2020-03-05T15:54:00Z">
        <w:r>
          <w:t>If a PDCP Data PDU including non-IP Ethernet packet is received from lower layers, the receiving PDCP entity shall bypass the ROHC decompressor and deliver the non-IP Ethernet packet to the EHC decompressor.</w:t>
        </w:r>
      </w:ins>
    </w:p>
    <w:p>
      <w:pPr>
        <w:pStyle w:val="B1"/>
        <w:rPr>
          <w:rPrChange w:id="291" w:author="RAN2#109e" w:date="2020-03-05T15:54:00Z">
            <w:rPr/>
          </w:rPrChange>
        </w:rPr>
        <w:pPrChange w:id="292" w:author="seungjune.yi" w:date="2020-02-14T09:13:00Z">
          <w:pPr/>
        </w:pPrChange>
      </w:pPr>
    </w:p>
    <w:p>
      <w:pPr>
        <w:pStyle w:val="1"/>
      </w:pPr>
      <w:bookmarkStart w:id="293" w:name="Signet19"/>
      <w:bookmarkStart w:id="294" w:name="_Toc12524425"/>
      <w:bookmarkEnd w:id="293"/>
      <w:r>
        <w:t>6</w:t>
      </w:r>
      <w:r>
        <w:tab/>
        <w:t>Protocol data units, formats and parameters</w:t>
      </w:r>
      <w:bookmarkEnd w:id="294"/>
    </w:p>
    <w:p>
      <w:pPr>
        <w:pStyle w:val="2"/>
        <w:rPr>
          <w:kern w:val="2"/>
          <w:lang w:eastAsia="zh-CN"/>
        </w:rPr>
      </w:pPr>
      <w:bookmarkStart w:id="295" w:name="_Toc12524426"/>
      <w:r>
        <w:rPr>
          <w:kern w:val="2"/>
          <w:lang w:eastAsia="zh-CN"/>
        </w:rPr>
        <w:t>6.1</w:t>
      </w:r>
      <w:r>
        <w:rPr>
          <w:kern w:val="2"/>
          <w:lang w:eastAsia="zh-CN"/>
        </w:rPr>
        <w:tab/>
        <w:t xml:space="preserve">Protocol data </w:t>
      </w:r>
      <w:r>
        <w:t>units</w:t>
      </w:r>
      <w:bookmarkEnd w:id="295"/>
    </w:p>
    <w:p>
      <w:pPr>
        <w:pStyle w:val="3"/>
      </w:pPr>
      <w:bookmarkStart w:id="296" w:name="_Toc12524427"/>
      <w:r>
        <w:t>6.1.1</w:t>
      </w:r>
      <w:r>
        <w:tab/>
        <w:t>PDCP Data PDU</w:t>
      </w:r>
      <w:bookmarkEnd w:id="296"/>
    </w:p>
    <w:p>
      <w:r>
        <w:t>The PDCP Data PDU is used to convey:</w:t>
      </w:r>
    </w:p>
    <w:p>
      <w:pPr>
        <w:pStyle w:val="B1"/>
        <w:rPr>
          <w:lang w:eastAsia="ko-KR"/>
        </w:rPr>
      </w:pPr>
      <w:r>
        <w:rPr>
          <w:lang w:eastAsia="ko-KR"/>
        </w:rPr>
        <w:t>-</w:t>
      </w:r>
      <w:r>
        <w:rPr>
          <w:lang w:eastAsia="ko-KR"/>
        </w:rPr>
        <w:tab/>
      </w:r>
      <w:r>
        <w:t>a PDCP SDU SN; and</w:t>
      </w:r>
    </w:p>
    <w:p>
      <w:pPr>
        <w:pStyle w:val="B1"/>
        <w:rPr>
          <w:lang w:eastAsia="zh-CN"/>
        </w:rPr>
      </w:pPr>
      <w:r>
        <w:rPr>
          <w:lang w:eastAsia="ko-KR"/>
        </w:rPr>
        <w:t>-</w:t>
      </w:r>
      <w:r>
        <w:rPr>
          <w:lang w:eastAsia="ko-KR"/>
        </w:rPr>
        <w:tab/>
        <w:t>for SLRBs</w:t>
      </w:r>
      <w:r>
        <w:rPr>
          <w:lang w:eastAsia="zh-CN"/>
        </w:rPr>
        <w:t xml:space="preserve"> used for one-to-many communication</w:t>
      </w:r>
      <w:r>
        <w:rPr>
          <w:lang w:eastAsia="ko-KR"/>
        </w:rPr>
        <w:t xml:space="preserve">, PGK Index, PTK Identity, and SDU type; </w:t>
      </w:r>
      <w:r>
        <w:rPr>
          <w:lang w:eastAsia="zh-CN"/>
        </w:rPr>
        <w:t>or</w:t>
      </w:r>
    </w:p>
    <w:p>
      <w:pPr>
        <w:pStyle w:val="B1"/>
      </w:pPr>
      <w:r>
        <w:rPr>
          <w:lang w:eastAsia="ko-KR"/>
        </w:rPr>
        <w:t>-</w:t>
      </w:r>
      <w:r>
        <w:rPr>
          <w:lang w:eastAsia="ko-KR"/>
        </w:rPr>
        <w:tab/>
        <w:t>for SLRBs</w:t>
      </w:r>
      <w:r>
        <w:rPr>
          <w:lang w:eastAsia="zh-CN"/>
        </w:rPr>
        <w:t xml:space="preserve"> used for one-to-one communication</w:t>
      </w:r>
      <w:r>
        <w:rPr>
          <w:lang w:eastAsia="ko-KR"/>
        </w:rPr>
        <w:t xml:space="preserve">, </w:t>
      </w:r>
      <w:r>
        <w:rPr>
          <w:lang w:eastAsia="zh-CN"/>
        </w:rPr>
        <w:t>K</w:t>
      </w:r>
      <w:r>
        <w:rPr>
          <w:vertAlign w:val="subscript"/>
          <w:lang w:eastAsia="zh-CN"/>
        </w:rPr>
        <w:t>D-sess</w:t>
      </w:r>
      <w:r>
        <w:rPr>
          <w:lang w:eastAsia="ko-KR"/>
        </w:rPr>
        <w:t xml:space="preserve"> Identity</w:t>
      </w:r>
      <w:r>
        <w:rPr>
          <w:rFonts w:eastAsia="맑은 고딕"/>
          <w:lang w:eastAsia="ko-KR"/>
        </w:rPr>
        <w:t>,</w:t>
      </w:r>
      <w:r>
        <w:rPr>
          <w:lang w:eastAsia="ko-KR"/>
        </w:rPr>
        <w:t xml:space="preserve"> </w:t>
      </w:r>
      <w:r>
        <w:rPr>
          <w:rFonts w:eastAsia="맑은 고딕"/>
          <w:lang w:eastAsia="ko-KR"/>
        </w:rPr>
        <w:t>and SDU type</w:t>
      </w:r>
      <w:r>
        <w:rPr>
          <w:lang w:eastAsia="ko-KR"/>
        </w:rPr>
        <w:t>; and</w:t>
      </w:r>
    </w:p>
    <w:p>
      <w:pPr>
        <w:pStyle w:val="B1"/>
        <w:rPr>
          <w:lang w:eastAsia="ko-KR"/>
        </w:rPr>
      </w:pPr>
      <w:r>
        <w:rPr>
          <w:lang w:eastAsia="ko-KR"/>
        </w:rPr>
        <w:t>-</w:t>
      </w:r>
      <w:r>
        <w:rPr>
          <w:lang w:eastAsia="ko-KR"/>
        </w:rPr>
        <w:tab/>
        <w:t>user plane data containing an uncompressed PDCP SDU; or</w:t>
      </w:r>
    </w:p>
    <w:p>
      <w:pPr>
        <w:pStyle w:val="B1"/>
        <w:rPr>
          <w:lang w:eastAsia="ko-KR"/>
        </w:rPr>
      </w:pPr>
      <w:r>
        <w:rPr>
          <w:lang w:eastAsia="ko-KR"/>
        </w:rPr>
        <w:t>-</w:t>
      </w:r>
      <w:r>
        <w:rPr>
          <w:lang w:eastAsia="ko-KR"/>
        </w:rPr>
        <w:tab/>
        <w:t>user plane data containing a compressed PDCP SDU; or</w:t>
      </w:r>
    </w:p>
    <w:p>
      <w:pPr>
        <w:pStyle w:val="B1"/>
        <w:rPr>
          <w:lang w:eastAsia="ko-KR"/>
        </w:rPr>
      </w:pPr>
      <w:r>
        <w:rPr>
          <w:lang w:eastAsia="ko-KR"/>
        </w:rPr>
        <w:t>-</w:t>
      </w:r>
      <w:r>
        <w:rPr>
          <w:lang w:eastAsia="ko-KR"/>
        </w:rPr>
        <w:tab/>
        <w:t>control plane data; and</w:t>
      </w:r>
    </w:p>
    <w:p>
      <w:pPr>
        <w:pStyle w:val="B1"/>
        <w:rPr>
          <w:lang w:eastAsia="ko-KR"/>
        </w:rPr>
      </w:pPr>
      <w:r>
        <w:rPr>
          <w:lang w:eastAsia="ko-KR"/>
        </w:rPr>
        <w:t>-</w:t>
      </w:r>
      <w:r>
        <w:rPr>
          <w:lang w:eastAsia="ko-KR"/>
        </w:rPr>
        <w:tab/>
        <w:t>a MAC-I field for SRBs; or</w:t>
      </w:r>
    </w:p>
    <w:p>
      <w:pPr>
        <w:pStyle w:val="B1"/>
        <w:rPr>
          <w:lang w:eastAsia="zh-CN"/>
        </w:rPr>
      </w:pPr>
      <w:r>
        <w:rPr>
          <w:lang w:eastAsia="ko-KR"/>
        </w:rPr>
        <w:t>-</w:t>
      </w:r>
      <w:r>
        <w:rPr>
          <w:lang w:eastAsia="ko-KR"/>
        </w:rPr>
        <w:tab/>
      </w:r>
      <w:r>
        <w:rPr>
          <w:lang w:eastAsia="zh-CN"/>
        </w:rPr>
        <w:t xml:space="preserve">for the SLRB that needs integrity protection for one-to-one communication, </w:t>
      </w:r>
      <w:r>
        <w:rPr>
          <w:lang w:eastAsia="ko-KR"/>
        </w:rPr>
        <w:t>a MAC-I field; or</w:t>
      </w:r>
    </w:p>
    <w:p>
      <w:pPr>
        <w:pStyle w:val="B1"/>
        <w:rPr>
          <w:lang w:eastAsia="ko-KR"/>
        </w:rPr>
      </w:pPr>
      <w:r>
        <w:rPr>
          <w:lang w:eastAsia="ko-KR"/>
        </w:rPr>
        <w:t>-</w:t>
      </w:r>
      <w:r>
        <w:rPr>
          <w:lang w:eastAsia="ko-KR"/>
        </w:rPr>
        <w:tab/>
        <w:t>for RNs, a MAC-I field for DRB (if integrity protection is configured);</w:t>
      </w:r>
    </w:p>
    <w:p>
      <w:pPr>
        <w:pStyle w:val="3"/>
        <w:rPr>
          <w:lang w:eastAsia="ko-KR"/>
        </w:rPr>
      </w:pPr>
      <w:bookmarkStart w:id="297" w:name="_Toc12524428"/>
      <w:r>
        <w:t>6.1.2</w:t>
      </w:r>
      <w:r>
        <w:rPr>
          <w:lang w:eastAsia="ko-KR"/>
        </w:rPr>
        <w:tab/>
        <w:t>PDCP Control PDU</w:t>
      </w:r>
      <w:bookmarkEnd w:id="297"/>
    </w:p>
    <w:p>
      <w:r>
        <w:t>The PDCP Control PDU is used to convey:</w:t>
      </w:r>
    </w:p>
    <w:p>
      <w:pPr>
        <w:pStyle w:val="B1"/>
      </w:pPr>
      <w:r>
        <w:t>-</w:t>
      </w:r>
      <w:r>
        <w:tab/>
        <w:t xml:space="preserve">a PDCP status report </w:t>
      </w:r>
      <w:r>
        <w:rPr>
          <w:lang w:eastAsia="ko-KR"/>
        </w:rPr>
        <w:t xml:space="preserve">indicating which </w:t>
      </w:r>
      <w:r>
        <w:t xml:space="preserve">PDCP SDUs </w:t>
      </w:r>
      <w:r>
        <w:rPr>
          <w:lang w:eastAsia="ko-KR"/>
        </w:rPr>
        <w:t xml:space="preserve">are missing and which are not </w:t>
      </w:r>
      <w:r>
        <w:t>following a PDCP re-establishment.</w:t>
      </w:r>
    </w:p>
    <w:p>
      <w:pPr>
        <w:pStyle w:val="B1"/>
        <w:rPr>
          <w:lang w:eastAsia="zh-TW"/>
        </w:rPr>
      </w:pPr>
      <w:r>
        <w:t>-</w:t>
      </w:r>
      <w:r>
        <w:tab/>
        <w:t>header compression control information, e.g. interspersed ROHC feedback</w:t>
      </w:r>
      <w:ins w:id="298" w:author="seungjune.yi" w:date="2020-02-14T09:15:00Z">
        <w:r>
          <w:t xml:space="preserve"> or EHC feedback</w:t>
        </w:r>
      </w:ins>
      <w:r>
        <w:t>.</w:t>
      </w:r>
    </w:p>
    <w:p>
      <w:pPr>
        <w:pStyle w:val="B1"/>
        <w:rPr>
          <w:lang w:eastAsia="zh-TW"/>
        </w:rPr>
      </w:pPr>
      <w:r>
        <w:rPr>
          <w:lang w:eastAsia="zh-TW"/>
        </w:rPr>
        <w:t>-</w:t>
      </w:r>
      <w:r>
        <w:rPr>
          <w:lang w:eastAsia="zh-TW"/>
        </w:rPr>
        <w:tab/>
        <w:t>a LWA status report.</w:t>
      </w:r>
    </w:p>
    <w:p>
      <w:pPr>
        <w:pStyle w:val="B1"/>
      </w:pPr>
      <w:r>
        <w:rPr>
          <w:lang w:eastAsia="zh-TW"/>
        </w:rPr>
        <w:lastRenderedPageBreak/>
        <w:t>-</w:t>
      </w:r>
      <w:r>
        <w:rPr>
          <w:lang w:eastAsia="zh-TW"/>
        </w:rPr>
        <w:tab/>
        <w:t>a LWA end-marker packet.</w:t>
      </w:r>
    </w:p>
    <w:p>
      <w:pPr>
        <w:pStyle w:val="2"/>
        <w:rPr>
          <w:kern w:val="2"/>
          <w:lang w:eastAsia="zh-CN"/>
        </w:rPr>
      </w:pPr>
      <w:bookmarkStart w:id="299" w:name="_Toc12524429"/>
      <w:r>
        <w:rPr>
          <w:kern w:val="2"/>
          <w:lang w:eastAsia="zh-CN"/>
        </w:rPr>
        <w:t>6.2</w:t>
      </w:r>
      <w:r>
        <w:rPr>
          <w:kern w:val="2"/>
          <w:lang w:eastAsia="zh-CN"/>
        </w:rPr>
        <w:tab/>
        <w:t>Formats</w:t>
      </w:r>
      <w:bookmarkEnd w:id="299"/>
    </w:p>
    <w:p>
      <w:pPr>
        <w:pStyle w:val="3"/>
        <w:rPr>
          <w:lang w:eastAsia="zh-CN"/>
        </w:rPr>
      </w:pPr>
      <w:bookmarkStart w:id="300" w:name="_Toc12524430"/>
      <w:r>
        <w:t>6.2.1</w:t>
      </w:r>
      <w:r>
        <w:rPr>
          <w:lang w:eastAsia="ko-KR"/>
        </w:rPr>
        <w:tab/>
        <w:t>General</w:t>
      </w:r>
      <w:bookmarkEnd w:id="300"/>
    </w:p>
    <w:p>
      <w:r>
        <w:t xml:space="preserve">A PDCP PDU is a bit string that is </w:t>
      </w:r>
      <w:r>
        <w:rPr>
          <w:rFonts w:eastAsia="MS Mincho"/>
        </w:rPr>
        <w:t>byte aligned (i.e. multiple of 8 bits) in length</w:t>
      </w:r>
      <w:r>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r>
        <w:t>PDCP SDUs are bit strings that are byte aligned (i.e. multiple of 8 bits) in length. A compressed or uncompressed SDU is included into a PDCP PDU from the first bit onward.</w:t>
      </w:r>
    </w:p>
    <w:p>
      <w:pPr>
        <w:pStyle w:val="3"/>
      </w:pPr>
      <w:bookmarkStart w:id="301" w:name="_Toc12524431"/>
      <w:r>
        <w:t>6.2.2</w:t>
      </w:r>
      <w:r>
        <w:tab/>
        <w:t>Control plane PDCP Data PDU</w:t>
      </w:r>
      <w:bookmarkEnd w:id="301"/>
    </w:p>
    <w:p>
      <w:r>
        <w:t>Figure 6.2.2.1 shows the format of the PDCP Data PDU carrying data for control plane SRBs.</w:t>
      </w:r>
    </w:p>
    <w:p/>
    <w:p>
      <w:pPr>
        <w:pStyle w:val="TH"/>
      </w:pPr>
      <w:r>
        <w:object w:dxaOrig="6222" w:dyaOrig="4964">
          <v:shape id="_x0000_i1027" type="#_x0000_t75" style="width:256.5pt;height:204.75pt" o:ole="">
            <v:imagedata r:id="rId20" o:title=""/>
          </v:shape>
          <o:OLEObject Type="Embed" ProgID="Visio.Drawing.11" ShapeID="_x0000_i1027" DrawAspect="Content" ObjectID="_1644929876" r:id="rId21"/>
        </w:object>
      </w:r>
    </w:p>
    <w:p>
      <w:pPr>
        <w:pStyle w:val="TF"/>
      </w:pPr>
      <w:r>
        <w:t>Figure 6.2.2.1: PDCP Data PDU format for SRBs</w:t>
      </w:r>
    </w:p>
    <w:p>
      <w:pPr>
        <w:pStyle w:val="3"/>
      </w:pPr>
      <w:bookmarkStart w:id="302" w:name="_Toc12524432"/>
      <w:r>
        <w:t>6.2.3</w:t>
      </w:r>
      <w:r>
        <w:tab/>
        <w:t xml:space="preserve">User plane PDCP Data PDU with long </w:t>
      </w:r>
      <w:r>
        <w:rPr>
          <w:lang w:eastAsia="ko-KR"/>
        </w:rPr>
        <w:t>PDCP SN</w:t>
      </w:r>
      <w:r>
        <w:t xml:space="preserve"> (12 bits)</w:t>
      </w:r>
      <w:bookmarkEnd w:id="302"/>
    </w:p>
    <w:p>
      <w:r>
        <w:t>Figures 6.2.3.1 and 6.2.3.2 show the format of the downlink and uplink PDCP Data PDUs respectively, when a 12 bit SN length is used. These formats are applicable for PDCP Data PDUs carrying data from DRBs mapped on RLC AM or RLC UM.</w:t>
      </w:r>
    </w:p>
    <w:p>
      <w:pPr>
        <w:pStyle w:val="TH"/>
      </w:pPr>
      <w:r>
        <w:object w:dxaOrig="6611" w:dyaOrig="3230">
          <v:shape id="_x0000_i1028" type="#_x0000_t75" style="width:272.25pt;height:132.75pt" o:ole="">
            <v:imagedata r:id="rId22" o:title=""/>
          </v:shape>
          <o:OLEObject Type="Embed" ProgID="Visio.Drawing.11" ShapeID="_x0000_i1028" DrawAspect="Content" ObjectID="_1644929877" r:id="rId23"/>
        </w:object>
      </w:r>
    </w:p>
    <w:p>
      <w:pPr>
        <w:pStyle w:val="TF"/>
        <w:rPr>
          <w:lang w:eastAsia="zh-CN"/>
        </w:rPr>
      </w:pPr>
      <w:r>
        <w:t>Figure 6.2.3.1: PDCP Data PDU format for DRBs using a 12 bit SN</w:t>
      </w:r>
      <w:r>
        <w:rPr>
          <w:lang w:eastAsia="zh-CN"/>
        </w:rPr>
        <w:t xml:space="preserve"> (for downlink)</w:t>
      </w:r>
    </w:p>
    <w:p>
      <w:pPr>
        <w:pStyle w:val="TH"/>
        <w:rPr>
          <w:lang w:eastAsia="zh-CN"/>
        </w:rPr>
      </w:pPr>
      <w:r>
        <w:object w:dxaOrig="6611" w:dyaOrig="3230">
          <v:shape id="_x0000_i1029" type="#_x0000_t75" style="width:272.25pt;height:132.75pt" o:ole="">
            <v:imagedata r:id="rId24" o:title=""/>
          </v:shape>
          <o:OLEObject Type="Embed" ProgID="Visio.Drawing.11" ShapeID="_x0000_i1029" DrawAspect="Content" ObjectID="_1644929878" r:id="rId25"/>
        </w:object>
      </w:r>
    </w:p>
    <w:p>
      <w:pPr>
        <w:pStyle w:val="TF"/>
      </w:pPr>
      <w:r>
        <w:t>Figure 6.2.3.2: PDCP Data PDU format for DRBs using a 12 bit SN (for uplink)</w:t>
      </w:r>
    </w:p>
    <w:p>
      <w:pPr>
        <w:pStyle w:val="3"/>
      </w:pPr>
      <w:bookmarkStart w:id="303" w:name="_Toc12524433"/>
      <w:r>
        <w:t>6.2.4</w:t>
      </w:r>
      <w:r>
        <w:tab/>
        <w:t xml:space="preserve">User plane PDCP Data PDU with short </w:t>
      </w:r>
      <w:r>
        <w:rPr>
          <w:lang w:eastAsia="ko-KR"/>
        </w:rPr>
        <w:t>PDCP SN</w:t>
      </w:r>
      <w:r>
        <w:t xml:space="preserve"> (7 bits)</w:t>
      </w:r>
      <w:bookmarkEnd w:id="303"/>
    </w:p>
    <w:p>
      <w:r>
        <w:t>Figure 6.2.4.1 shows the format of the PDCP Data PDU when a 7 bit SN length is used. This format is applicable for PDCP Data PDUs carrying data from DRBs mapped on RLC UM or in NB-IoT DRBs mapped on RLC AM and on RLC UM.</w:t>
      </w:r>
    </w:p>
    <w:p>
      <w:pPr>
        <w:pStyle w:val="TH"/>
      </w:pPr>
      <w:r>
        <w:object w:dxaOrig="6092" w:dyaOrig="2339">
          <v:shape id="_x0000_i1030" type="#_x0000_t75" style="width:251.25pt;height:95.65pt" o:ole="">
            <v:imagedata r:id="rId26" o:title=""/>
          </v:shape>
          <o:OLEObject Type="Embed" ProgID="Visio.Drawing.11" ShapeID="_x0000_i1030" DrawAspect="Content" ObjectID="_1644929879" r:id="rId27"/>
        </w:object>
      </w:r>
    </w:p>
    <w:p>
      <w:pPr>
        <w:pStyle w:val="TF"/>
      </w:pPr>
      <w:r>
        <w:t>Figure 6.2.4.1: PDCP Data PDU format for DRBs using 7 bit SN</w:t>
      </w:r>
    </w:p>
    <w:p>
      <w:pPr>
        <w:pStyle w:val="3"/>
      </w:pPr>
      <w:bookmarkStart w:id="304" w:name="_Toc12524434"/>
      <w:r>
        <w:rPr>
          <w:snapToGrid w:val="0"/>
        </w:rPr>
        <w:t>6.2.5</w:t>
      </w:r>
      <w:r>
        <w:rPr>
          <w:snapToGrid w:val="0"/>
        </w:rPr>
        <w:tab/>
        <w:t xml:space="preserve">PDCP Control PDU for </w:t>
      </w:r>
      <w:r>
        <w:t xml:space="preserve">interspersed ROHC feedback </w:t>
      </w:r>
      <w:r>
        <w:rPr>
          <w:snapToGrid w:val="0"/>
        </w:rPr>
        <w:t>packet</w:t>
      </w:r>
      <w:bookmarkEnd w:id="304"/>
    </w:p>
    <w:p>
      <w:r>
        <w:t xml:space="preserve">Figure 6.2.5.1 shows the format of the PDCP Control PDU carrying one interspersed ROHC feedback </w:t>
      </w:r>
      <w:r>
        <w:rPr>
          <w:lang w:eastAsia="ko-KR"/>
        </w:rPr>
        <w:t>packet</w:t>
      </w:r>
      <w:r>
        <w:t>.</w:t>
      </w:r>
      <w:r>
        <w:rPr>
          <w:lang w:eastAsia="ko-KR"/>
        </w:rPr>
        <w:t xml:space="preserve"> This format is applicable for DRBs mapped on RLC AM or RLC UM.</w:t>
      </w:r>
    </w:p>
    <w:p>
      <w:pPr>
        <w:pStyle w:val="TH"/>
      </w:pPr>
      <w:r>
        <w:object w:dxaOrig="6076" w:dyaOrig="2340">
          <v:shape id="_x0000_i1031" type="#_x0000_t75" style="width:250.5pt;height:96.4pt" o:ole="">
            <v:imagedata r:id="rId28" o:title=""/>
          </v:shape>
          <o:OLEObject Type="Embed" ProgID="Visio.Drawing.11" ShapeID="_x0000_i1031" DrawAspect="Content" ObjectID="_1644929880" r:id="rId29"/>
        </w:object>
      </w:r>
    </w:p>
    <w:p>
      <w:pPr>
        <w:pStyle w:val="TF"/>
      </w:pPr>
      <w:r>
        <w:t xml:space="preserve">Figure 6.2.5.1: PDCP </w:t>
      </w:r>
      <w:r>
        <w:rPr>
          <w:lang w:eastAsia="ko-KR"/>
        </w:rPr>
        <w:t>Control</w:t>
      </w:r>
      <w:r>
        <w:t xml:space="preserve"> PDU format for interspersed ROHC feedback packet</w:t>
      </w:r>
    </w:p>
    <w:p>
      <w:pPr>
        <w:pStyle w:val="3"/>
      </w:pPr>
      <w:bookmarkStart w:id="305" w:name="_Toc12524435"/>
      <w:r>
        <w:t>6.2.6</w:t>
      </w:r>
      <w:r>
        <w:tab/>
        <w:t>PDCP Control PDU for PDCP status report</w:t>
      </w:r>
      <w:bookmarkEnd w:id="305"/>
    </w:p>
    <w:p>
      <w:r>
        <w:t xml:space="preserve">Figure 6.2.6.1 shows the format of the PDCP Control PDU carrying </w:t>
      </w:r>
      <w:r>
        <w:rPr>
          <w:lang w:eastAsia="ko-KR"/>
        </w:rPr>
        <w:t>one</w:t>
      </w:r>
      <w:r>
        <w:t xml:space="preserve"> PDCP status report when a 12 bit SN length is used, Figure 6.2.6.2 shows the format of the PDCP Control PDU carrying one PDCP status report when a 15 bit SN length is used</w:t>
      </w:r>
      <w:r>
        <w:rPr>
          <w:lang w:eastAsia="ko-KR"/>
        </w:rPr>
        <w:t xml:space="preserve">, and </w:t>
      </w:r>
      <w:r>
        <w:t>Figure 6.2.6.</w:t>
      </w:r>
      <w:r>
        <w:rPr>
          <w:lang w:eastAsia="ko-KR"/>
        </w:rPr>
        <w:t>3</w:t>
      </w:r>
      <w:r>
        <w:t xml:space="preserve"> shows the format of the PDCP Control PDU carrying one PDCP status report when a</w:t>
      </w:r>
      <w:r>
        <w:rPr>
          <w:lang w:eastAsia="ko-KR"/>
        </w:rPr>
        <w:t>n</w:t>
      </w:r>
      <w:r>
        <w:t xml:space="preserve"> </w:t>
      </w:r>
      <w:r>
        <w:rPr>
          <w:lang w:eastAsia="ko-KR"/>
        </w:rPr>
        <w:t>18</w:t>
      </w:r>
      <w:r>
        <w:t xml:space="preserve"> bit SN length is used. </w:t>
      </w:r>
      <w:r>
        <w:rPr>
          <w:lang w:eastAsia="ko-KR"/>
        </w:rPr>
        <w:t>This format is applicable for DRBs mapped on RLC AM.</w:t>
      </w:r>
    </w:p>
    <w:p>
      <w:pPr>
        <w:pStyle w:val="TH"/>
      </w:pPr>
    </w:p>
    <w:p>
      <w:pPr>
        <w:pStyle w:val="TH"/>
      </w:pPr>
      <w:r>
        <w:object w:dxaOrig="6255" w:dyaOrig="3554">
          <v:shape id="_x0000_i1032" type="#_x0000_t75" style="width:257.65pt;height:146.25pt" o:ole="">
            <v:imagedata r:id="rId30" o:title=""/>
          </v:shape>
          <o:OLEObject Type="Embed" ProgID="Visio.Drawing.11" ShapeID="_x0000_i1032" DrawAspect="Content" ObjectID="_1644929881" r:id="rId31"/>
        </w:object>
      </w:r>
    </w:p>
    <w:p>
      <w:pPr>
        <w:pStyle w:val="TF"/>
      </w:pPr>
      <w:r>
        <w:t xml:space="preserve">Figure 6.2.6.1: PDCP </w:t>
      </w:r>
      <w:r>
        <w:rPr>
          <w:lang w:eastAsia="ko-KR"/>
        </w:rPr>
        <w:t>Control</w:t>
      </w:r>
      <w:r>
        <w:t xml:space="preserve"> PDU format for PDCP status report using a 12 bit SN</w:t>
      </w:r>
    </w:p>
    <w:p>
      <w:pPr>
        <w:pStyle w:val="TF"/>
        <w:rPr>
          <w:lang w:eastAsia="ko-KR"/>
        </w:rPr>
      </w:pPr>
    </w:p>
    <w:p>
      <w:pPr>
        <w:pStyle w:val="TH"/>
      </w:pPr>
      <w:r>
        <w:object w:dxaOrig="6368" w:dyaOrig="4235">
          <v:shape id="_x0000_i1033" type="#_x0000_t75" style="width:261.75pt;height:172.9pt" o:ole="">
            <v:imagedata r:id="rId32" o:title=""/>
          </v:shape>
          <o:OLEObject Type="Embed" ProgID="Visio.Drawing.11" ShapeID="_x0000_i1033" DrawAspect="Content" ObjectID="_1644929882" r:id="rId33"/>
        </w:object>
      </w:r>
    </w:p>
    <w:p>
      <w:pPr>
        <w:pStyle w:val="TF"/>
        <w:rPr>
          <w:lang w:eastAsia="ko-KR"/>
        </w:rPr>
      </w:pPr>
      <w:r>
        <w:t>Figure 6.2.6.</w:t>
      </w:r>
      <w:r>
        <w:rPr>
          <w:lang w:eastAsia="ko-KR"/>
        </w:rPr>
        <w:t>2</w:t>
      </w:r>
      <w:r>
        <w:t xml:space="preserve">: PDCP </w:t>
      </w:r>
      <w:r>
        <w:rPr>
          <w:lang w:eastAsia="ko-KR"/>
        </w:rPr>
        <w:t>Control</w:t>
      </w:r>
      <w:r>
        <w:t xml:space="preserve"> PDU format for PDCP status report</w:t>
      </w:r>
      <w:r>
        <w:rPr>
          <w:lang w:eastAsia="ko-KR"/>
        </w:rPr>
        <w:t xml:space="preserve"> using a 15 bit SN</w:t>
      </w:r>
    </w:p>
    <w:p>
      <w:pPr>
        <w:pStyle w:val="TH"/>
      </w:pPr>
      <w:r>
        <w:object w:dxaOrig="5856" w:dyaOrig="3811">
          <v:shape id="_x0000_i1034" type="#_x0000_t75" style="width:240.75pt;height:157.15pt" o:ole="">
            <v:imagedata r:id="rId34" o:title=""/>
          </v:shape>
          <o:OLEObject Type="Embed" ProgID="Visio.Drawing.11" ShapeID="_x0000_i1034" DrawAspect="Content" ObjectID="_1644929883" r:id="rId35"/>
        </w:object>
      </w:r>
    </w:p>
    <w:p>
      <w:pPr>
        <w:pStyle w:val="TF"/>
      </w:pPr>
      <w:r>
        <w:t>Figure 6.2.6.</w:t>
      </w:r>
      <w:r>
        <w:rPr>
          <w:lang w:eastAsia="ko-KR"/>
        </w:rPr>
        <w:t>3</w:t>
      </w:r>
      <w:r>
        <w:t xml:space="preserve">: PDCP </w:t>
      </w:r>
      <w:r>
        <w:rPr>
          <w:lang w:eastAsia="ko-KR"/>
        </w:rPr>
        <w:t>Control</w:t>
      </w:r>
      <w:r>
        <w:t xml:space="preserve"> PDU format for PDCP status report</w:t>
      </w:r>
      <w:r>
        <w:rPr>
          <w:lang w:eastAsia="ko-KR"/>
        </w:rPr>
        <w:t xml:space="preserve"> using an 18 bit SN</w:t>
      </w:r>
    </w:p>
    <w:p>
      <w:pPr>
        <w:pStyle w:val="3"/>
      </w:pPr>
      <w:bookmarkStart w:id="306" w:name="_Toc12524436"/>
      <w:r>
        <w:t>6.2.7</w:t>
      </w:r>
      <w:r>
        <w:tab/>
        <w:t>Void</w:t>
      </w:r>
      <w:bookmarkEnd w:id="306"/>
    </w:p>
    <w:p/>
    <w:p>
      <w:pPr>
        <w:pStyle w:val="3"/>
      </w:pPr>
      <w:bookmarkStart w:id="307" w:name="_Toc12524437"/>
      <w:r>
        <w:t>6.2.8</w:t>
      </w:r>
      <w:r>
        <w:tab/>
        <w:t>RN user plane PDCP Data PDU with integrity protection</w:t>
      </w:r>
      <w:bookmarkEnd w:id="307"/>
    </w:p>
    <w:p>
      <w:r>
        <w:t>Figure 6.2.8.1 shows the format of the PDCP Data PDU for RNs when integrity protection is used. This format is applicable for PDCP Data PDUs carrying data from DRBs mapped on RLC AM or RLC UM.</w:t>
      </w:r>
    </w:p>
    <w:p/>
    <w:p>
      <w:pPr>
        <w:pStyle w:val="TH"/>
      </w:pPr>
      <w:r>
        <w:object w:dxaOrig="6648" w:dyaOrig="5134">
          <v:shape id="_x0000_i1035" type="#_x0000_t75" style="width:274.15pt;height:211.5pt" o:ole="">
            <v:imagedata r:id="rId36" o:title=""/>
          </v:shape>
          <o:OLEObject Type="Embed" ProgID="Visio.Drawing.11" ShapeID="_x0000_i1035" DrawAspect="Content" ObjectID="_1644929884" r:id="rId37"/>
        </w:object>
      </w:r>
    </w:p>
    <w:p>
      <w:pPr>
        <w:pStyle w:val="TF"/>
      </w:pPr>
      <w:r>
        <w:t>Figure 6.2.8.1: PDCP Data PDU format for RN DRBs using integrity protection</w:t>
      </w:r>
    </w:p>
    <w:p>
      <w:pPr>
        <w:pStyle w:val="3"/>
      </w:pPr>
      <w:bookmarkStart w:id="308" w:name="_Toc12524438"/>
      <w:r>
        <w:t>6.2.</w:t>
      </w:r>
      <w:r>
        <w:rPr>
          <w:lang w:eastAsia="ko-KR"/>
        </w:rPr>
        <w:t>9</w:t>
      </w:r>
      <w:r>
        <w:tab/>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bookmarkEnd w:id="308"/>
    </w:p>
    <w:p>
      <w:r>
        <w:rPr>
          <w:lang w:eastAsia="ko-KR"/>
        </w:rPr>
        <w:t>Figure 6.2.9.1 shows the format of the PDCP Data PDU when a 15 bit SN length is used. This format is applicable for PDCP Data PDUs carrying data from DRBs mapped on RLC AM</w:t>
      </w:r>
      <w:r>
        <w:t>.</w:t>
      </w:r>
    </w:p>
    <w:p>
      <w:pPr>
        <w:pStyle w:val="TH"/>
      </w:pPr>
      <w:r>
        <w:object w:dxaOrig="6595" w:dyaOrig="2810">
          <v:shape id="_x0000_i1036" type="#_x0000_t75" style="width:273.4pt;height:117pt" o:ole="">
            <v:imagedata r:id="rId38" o:title=""/>
          </v:shape>
          <o:OLEObject Type="Embed" ProgID="Visio.Drawing.11" ShapeID="_x0000_i1036" DrawAspect="Content" ObjectID="_1644929885" r:id="rId39"/>
        </w:object>
      </w:r>
    </w:p>
    <w:p>
      <w:pPr>
        <w:pStyle w:val="TF"/>
      </w:pPr>
      <w:r>
        <w:t>Figure 6.2.</w:t>
      </w:r>
      <w:r>
        <w:rPr>
          <w:lang w:eastAsia="ko-KR"/>
        </w:rPr>
        <w:t>9</w:t>
      </w:r>
      <w:r>
        <w:t>.1: PDCP Data PDU format for DRBs using a 1</w:t>
      </w:r>
      <w:r>
        <w:rPr>
          <w:lang w:eastAsia="ko-KR"/>
        </w:rPr>
        <w:t>5</w:t>
      </w:r>
      <w:r>
        <w:t xml:space="preserve"> bit SN</w:t>
      </w:r>
    </w:p>
    <w:p>
      <w:pPr>
        <w:pStyle w:val="3"/>
      </w:pPr>
      <w:bookmarkStart w:id="309" w:name="_Toc12524439"/>
      <w:r>
        <w:t>6.2.10</w:t>
      </w:r>
      <w:r>
        <w:tab/>
        <w:t xml:space="preserve">User plane PDCP Data PDU </w:t>
      </w:r>
      <w:r>
        <w:rPr>
          <w:lang w:eastAsia="zh-CN"/>
        </w:rPr>
        <w:t xml:space="preserve">for </w:t>
      </w:r>
      <w:r>
        <w:rPr>
          <w:rFonts w:eastAsia="맑은 고딕"/>
          <w:lang w:eastAsia="ko-KR"/>
        </w:rPr>
        <w:t>SLRB</w:t>
      </w:r>
      <w:bookmarkEnd w:id="309"/>
    </w:p>
    <w:p>
      <w:r>
        <w:t xml:space="preserve">Figure 6.2.10.1 shows the format of the PDCP Data PDU </w:t>
      </w:r>
      <w:r>
        <w:rPr>
          <w:lang w:eastAsia="zh-CN"/>
        </w:rPr>
        <w:t xml:space="preserve">for </w:t>
      </w:r>
      <w:r>
        <w:rPr>
          <w:rFonts w:eastAsia="맑은 고딕"/>
          <w:lang w:eastAsia="ko-KR"/>
        </w:rPr>
        <w:t>SLRB</w:t>
      </w:r>
      <w:r>
        <w:rPr>
          <w:lang w:eastAsia="zh-CN"/>
        </w:rPr>
        <w:t xml:space="preserve"> used for one-to-many communication </w:t>
      </w:r>
      <w:r>
        <w:t>where a 16 bit SN length is used.</w:t>
      </w:r>
    </w:p>
    <w:p>
      <w:pPr>
        <w:pStyle w:val="TH"/>
        <w:rPr>
          <w:lang w:eastAsia="ko-KR"/>
        </w:rPr>
      </w:pPr>
      <w:r>
        <w:object w:dxaOrig="6069" w:dyaOrig="4424">
          <v:shape id="_x0000_i1037" type="#_x0000_t75" style="width:251.25pt;height:182.65pt" o:ole="">
            <v:imagedata r:id="rId40" o:title=""/>
          </v:shape>
          <o:OLEObject Type="Embed" ProgID="Visio.Drawing.11" ShapeID="_x0000_i1037" DrawAspect="Content" ObjectID="_1644929886" r:id="rId41"/>
        </w:object>
      </w:r>
    </w:p>
    <w:p>
      <w:pPr>
        <w:pStyle w:val="TF"/>
        <w:rPr>
          <w:lang w:eastAsia="zh-CN"/>
        </w:rPr>
      </w:pPr>
      <w:r>
        <w:t xml:space="preserve">Figure 6.2.10.1: PDCP Data PDU format for </w:t>
      </w:r>
      <w:r>
        <w:rPr>
          <w:lang w:eastAsia="ko-KR"/>
        </w:rPr>
        <w:t>SLRB</w:t>
      </w:r>
      <w:r>
        <w:rPr>
          <w:lang w:eastAsia="zh-CN"/>
        </w:rPr>
        <w:t xml:space="preserve"> used for one-to-many communication</w:t>
      </w:r>
    </w:p>
    <w:p>
      <w:pPr>
        <w:rPr>
          <w:lang w:eastAsia="zh-CN"/>
        </w:rPr>
      </w:pPr>
      <w:r>
        <w:t>Figure 6.2.10.</w:t>
      </w:r>
      <w:r>
        <w:rPr>
          <w:lang w:eastAsia="zh-CN"/>
        </w:rPr>
        <w:t>2</w:t>
      </w:r>
      <w:r>
        <w:t xml:space="preserve"> shows the format of the PDCP Data PDU </w:t>
      </w:r>
      <w:r>
        <w:rPr>
          <w:lang w:eastAsia="zh-CN"/>
        </w:rPr>
        <w:t xml:space="preserve">for </w:t>
      </w:r>
      <w:r>
        <w:rPr>
          <w:rFonts w:eastAsia="맑은 고딕"/>
          <w:lang w:eastAsia="ko-KR"/>
        </w:rPr>
        <w:t>SLRB</w:t>
      </w:r>
      <w:r>
        <w:rPr>
          <w:lang w:eastAsia="zh-CN"/>
        </w:rPr>
        <w:t xml:space="preserve"> used for one-to-one communication </w:t>
      </w:r>
      <w:r>
        <w:t>where a 1</w:t>
      </w:r>
      <w:r>
        <w:rPr>
          <w:lang w:eastAsia="zh-CN"/>
        </w:rPr>
        <w:t>6</w:t>
      </w:r>
      <w:r>
        <w:t xml:space="preserve"> bit SN length is used.</w:t>
      </w:r>
      <w:r>
        <w:rPr>
          <w:lang w:eastAsia="zh-CN"/>
        </w:rPr>
        <w:t xml:space="preserve"> MAC-I field is used only for the SLRB that needs integrity protection.</w:t>
      </w:r>
    </w:p>
    <w:p>
      <w:pPr>
        <w:pStyle w:val="TH"/>
      </w:pPr>
      <w:r>
        <w:object w:dxaOrig="6602" w:dyaOrig="6608">
          <v:shape id="_x0000_i1038" type="#_x0000_t75" style="width:276.4pt;height:276.75pt" o:ole="">
            <v:imagedata r:id="rId42" o:title=""/>
          </v:shape>
          <o:OLEObject Type="Embed" ProgID="Visio.Drawing.11" ShapeID="_x0000_i1038" DrawAspect="Content" ObjectID="_1644929887" r:id="rId43"/>
        </w:object>
      </w:r>
    </w:p>
    <w:p>
      <w:pPr>
        <w:pStyle w:val="TF"/>
        <w:rPr>
          <w:lang w:eastAsia="zh-CN"/>
        </w:rPr>
      </w:pPr>
      <w:r>
        <w:t>Figure 6.2.10.</w:t>
      </w:r>
      <w:r>
        <w:rPr>
          <w:lang w:eastAsia="zh-CN"/>
        </w:rPr>
        <w:t>2</w:t>
      </w:r>
      <w:r>
        <w:t xml:space="preserve">: PDCP Data PDU format for </w:t>
      </w:r>
      <w:r>
        <w:rPr>
          <w:lang w:eastAsia="ko-KR"/>
        </w:rPr>
        <w:t>SLRB</w:t>
      </w:r>
      <w:r>
        <w:rPr>
          <w:lang w:eastAsia="zh-CN"/>
        </w:rPr>
        <w:t xml:space="preserve"> used for one-to-one communication</w:t>
      </w:r>
    </w:p>
    <w:p>
      <w:pPr>
        <w:pStyle w:val="3"/>
      </w:pPr>
      <w:bookmarkStart w:id="310" w:name="_Toc12524440"/>
      <w:r>
        <w:t>6.2.</w:t>
      </w:r>
      <w:r>
        <w:rPr>
          <w:lang w:eastAsia="ko-KR"/>
        </w:rPr>
        <w:t>11</w:t>
      </w:r>
      <w:r>
        <w:tab/>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bookmarkEnd w:id="310"/>
    </w:p>
    <w:p>
      <w:r>
        <w:rPr>
          <w:lang w:eastAsia="ko-KR"/>
        </w:rPr>
        <w:t>Figure 6.2.11.1 shows the format of the PDCP Data PDU when an 18 bit SN length is used. This format is applicable for PDCP Data PDUs carrying data from DRBs mapped on RLC AM</w:t>
      </w:r>
      <w:r>
        <w:t>. The UE not supporting LWA shall consider the PDCP Data PDU invalid if the P bit is set to 1.</w:t>
      </w:r>
    </w:p>
    <w:p>
      <w:pPr>
        <w:pStyle w:val="TH"/>
      </w:pPr>
      <w:r>
        <w:object w:dxaOrig="5715" w:dyaOrig="3106">
          <v:shape id="_x0000_i1039" type="#_x0000_t75" style="width:230.65pt;height:125.65pt" o:ole="">
            <v:imagedata r:id="rId44" o:title=""/>
          </v:shape>
          <o:OLEObject Type="Embed" ProgID="Visio.Drawing.11" ShapeID="_x0000_i1039" DrawAspect="Content" ObjectID="_1644929888" r:id="rId45"/>
        </w:object>
      </w:r>
    </w:p>
    <w:p>
      <w:pPr>
        <w:pStyle w:val="TF"/>
      </w:pPr>
      <w:r>
        <w:t>Figure 6.2.</w:t>
      </w:r>
      <w:r>
        <w:rPr>
          <w:lang w:eastAsia="ko-KR"/>
        </w:rPr>
        <w:t>11</w:t>
      </w:r>
      <w:r>
        <w:t>.1: PDCP Data PDU format for DRBs using a</w:t>
      </w:r>
      <w:r>
        <w:rPr>
          <w:lang w:eastAsia="ko-KR"/>
        </w:rPr>
        <w:t>n</w:t>
      </w:r>
      <w:r>
        <w:t xml:space="preserve"> </w:t>
      </w:r>
      <w:r>
        <w:rPr>
          <w:lang w:eastAsia="ko-KR"/>
        </w:rPr>
        <w:t>18</w:t>
      </w:r>
      <w:r>
        <w:t xml:space="preserve"> bit SN</w:t>
      </w:r>
    </w:p>
    <w:p>
      <w:pPr>
        <w:pStyle w:val="3"/>
      </w:pPr>
      <w:bookmarkStart w:id="311" w:name="_Toc12524441"/>
      <w:r>
        <w:t>6.2.12</w:t>
      </w:r>
      <w:r>
        <w:tab/>
        <w:t>PDCP Control PDU for LWA status report</w:t>
      </w:r>
      <w:bookmarkEnd w:id="311"/>
    </w:p>
    <w:p>
      <w:r>
        <w:t xml:space="preserve">Figure 6.2.12.1 shows the format of the PDCP Control PDU carrying </w:t>
      </w:r>
      <w:r>
        <w:rPr>
          <w:lang w:eastAsia="ko-KR"/>
        </w:rPr>
        <w:t>one</w:t>
      </w:r>
      <w:r>
        <w:t xml:space="preserve"> LWA status report when a 12 bit SN length is used, Figure 6.2.12.2 shows the format of the PDCP Control PDU carrying one LWA status report when a 15 bit SN length is used,</w:t>
      </w:r>
      <w:r>
        <w:rPr>
          <w:lang w:eastAsia="ko-KR"/>
        </w:rPr>
        <w:t xml:space="preserve"> and </w:t>
      </w:r>
      <w:r>
        <w:t>Figure 6.2.12.</w:t>
      </w:r>
      <w:r>
        <w:rPr>
          <w:lang w:eastAsia="ko-KR"/>
        </w:rPr>
        <w:t>3</w:t>
      </w:r>
      <w:r>
        <w:t xml:space="preserve"> shows the format of the PDCP Control PDU carrying one LWA status report when a</w:t>
      </w:r>
      <w:r>
        <w:rPr>
          <w:lang w:eastAsia="ko-KR"/>
        </w:rPr>
        <w:t>n</w:t>
      </w:r>
      <w:r>
        <w:t xml:space="preserve"> </w:t>
      </w:r>
      <w:r>
        <w:rPr>
          <w:lang w:eastAsia="ko-KR"/>
        </w:rPr>
        <w:t>18</w:t>
      </w:r>
      <w:r>
        <w:t xml:space="preserve"> bit SN length is used. </w:t>
      </w:r>
      <w:r>
        <w:rPr>
          <w:lang w:eastAsia="ko-KR"/>
        </w:rPr>
        <w:t>This format is applicable for LWA DRBs.</w:t>
      </w:r>
    </w:p>
    <w:p>
      <w:pPr>
        <w:pStyle w:val="TH"/>
      </w:pPr>
      <w:r>
        <w:object w:dxaOrig="6600" w:dyaOrig="3990">
          <v:shape id="_x0000_i1040" type="#_x0000_t75" style="width:272.25pt;height:164.65pt" o:ole="">
            <v:imagedata r:id="rId46" o:title=""/>
          </v:shape>
          <o:OLEObject Type="Embed" ProgID="Visio.Drawing.11" ShapeID="_x0000_i1040" DrawAspect="Content" ObjectID="_1644929889" r:id="rId47"/>
        </w:object>
      </w:r>
    </w:p>
    <w:p>
      <w:pPr>
        <w:pStyle w:val="TF"/>
        <w:rPr>
          <w:lang w:eastAsia="ko-KR"/>
        </w:rPr>
      </w:pPr>
      <w:r>
        <w:t xml:space="preserve">Figure 6.2.12.1: PDCP </w:t>
      </w:r>
      <w:r>
        <w:rPr>
          <w:lang w:eastAsia="ko-KR"/>
        </w:rPr>
        <w:t>Control</w:t>
      </w:r>
      <w:r>
        <w:t xml:space="preserve"> PDU format for LWA status report using a 12 bit SN</w:t>
      </w:r>
    </w:p>
    <w:p>
      <w:pPr>
        <w:pStyle w:val="TH"/>
      </w:pPr>
      <w:r>
        <w:object w:dxaOrig="6600" w:dyaOrig="5116">
          <v:shape id="_x0000_i1041" type="#_x0000_t75" style="width:270.75pt;height:210pt" o:ole="">
            <v:imagedata r:id="rId48" o:title=""/>
          </v:shape>
          <o:OLEObject Type="Embed" ProgID="Visio.Drawing.11" ShapeID="_x0000_i1041" DrawAspect="Content" ObjectID="_1644929890" r:id="rId49"/>
        </w:object>
      </w:r>
    </w:p>
    <w:p>
      <w:pPr>
        <w:pStyle w:val="TF"/>
        <w:rPr>
          <w:lang w:eastAsia="ko-KR"/>
        </w:rPr>
      </w:pPr>
      <w:r>
        <w:t>Figure 6.2.12.</w:t>
      </w:r>
      <w:r>
        <w:rPr>
          <w:lang w:eastAsia="ko-KR"/>
        </w:rPr>
        <w:t>2</w:t>
      </w:r>
      <w:r>
        <w:t xml:space="preserve">: PDCP </w:t>
      </w:r>
      <w:r>
        <w:rPr>
          <w:lang w:eastAsia="ko-KR"/>
        </w:rPr>
        <w:t>Control</w:t>
      </w:r>
      <w:r>
        <w:t xml:space="preserve"> PDU format for LWA status report</w:t>
      </w:r>
      <w:r>
        <w:rPr>
          <w:lang w:eastAsia="ko-KR"/>
        </w:rPr>
        <w:t xml:space="preserve"> using a 15 bit SN</w:t>
      </w:r>
    </w:p>
    <w:p>
      <w:pPr>
        <w:pStyle w:val="TH"/>
      </w:pPr>
      <w:r>
        <w:object w:dxaOrig="6615" w:dyaOrig="5700">
          <v:shape id="_x0000_i1042" type="#_x0000_t75" style="width:270.4pt;height:234.75pt" o:ole="">
            <v:imagedata r:id="rId50" o:title=""/>
          </v:shape>
          <o:OLEObject Type="Embed" ProgID="Visio.Drawing.11" ShapeID="_x0000_i1042" DrawAspect="Content" ObjectID="_1644929891" r:id="rId51"/>
        </w:object>
      </w:r>
    </w:p>
    <w:p>
      <w:pPr>
        <w:pStyle w:val="TF"/>
        <w:rPr>
          <w:lang w:eastAsia="ko-KR"/>
        </w:rPr>
      </w:pPr>
      <w:r>
        <w:t>Figure 6.2.12.</w:t>
      </w:r>
      <w:r>
        <w:rPr>
          <w:lang w:eastAsia="ko-KR"/>
        </w:rPr>
        <w:t>3</w:t>
      </w:r>
      <w:r>
        <w:t xml:space="preserve">: PDCP </w:t>
      </w:r>
      <w:r>
        <w:rPr>
          <w:lang w:eastAsia="ko-KR"/>
        </w:rPr>
        <w:t>Control</w:t>
      </w:r>
      <w:r>
        <w:t xml:space="preserve"> PDU format for LWA status report</w:t>
      </w:r>
      <w:r>
        <w:rPr>
          <w:lang w:eastAsia="ko-KR"/>
        </w:rPr>
        <w:t xml:space="preserve"> using an 18 bit SN</w:t>
      </w:r>
    </w:p>
    <w:p>
      <w:pPr>
        <w:pStyle w:val="3"/>
      </w:pPr>
      <w:bookmarkStart w:id="312" w:name="_Toc12524442"/>
      <w:r>
        <w:t>6.2.13</w:t>
      </w:r>
      <w:r>
        <w:tab/>
        <w:t>PDCP Control PDU for LWA end-marker packet</w:t>
      </w:r>
      <w:bookmarkEnd w:id="312"/>
    </w:p>
    <w:p>
      <w:pPr>
        <w:rPr>
          <w:lang w:eastAsia="ko-KR"/>
        </w:rPr>
      </w:pPr>
      <w:r>
        <w:t>Figure 6.2.13.1 shows the format of the PDCP Control PDU for LWA end-marker packet when a 12 bit SN length is used, Figure 6.2.13.2 shows the format of the PDCP Control PDU for LWA end-marker packet when a 15 bit SN length is used,</w:t>
      </w:r>
      <w:r>
        <w:rPr>
          <w:lang w:eastAsia="ko-KR"/>
        </w:rPr>
        <w:t xml:space="preserve"> and </w:t>
      </w:r>
      <w:r>
        <w:t>Figure 6.2.13.</w:t>
      </w:r>
      <w:r>
        <w:rPr>
          <w:lang w:eastAsia="ko-KR"/>
        </w:rPr>
        <w:t>3</w:t>
      </w:r>
      <w:r>
        <w:t xml:space="preserve"> shows the format of the PDCP Control PDU for LWA end-marker packet when a</w:t>
      </w:r>
      <w:r>
        <w:rPr>
          <w:lang w:eastAsia="ko-KR"/>
        </w:rPr>
        <w:t>n</w:t>
      </w:r>
      <w:r>
        <w:t xml:space="preserve"> </w:t>
      </w:r>
      <w:r>
        <w:rPr>
          <w:lang w:eastAsia="ko-KR"/>
        </w:rPr>
        <w:t>18</w:t>
      </w:r>
      <w:r>
        <w:t xml:space="preserve"> bit SN length is used.</w:t>
      </w:r>
    </w:p>
    <w:p>
      <w:pPr>
        <w:pStyle w:val="TH"/>
      </w:pPr>
      <w:r>
        <w:object w:dxaOrig="5914" w:dyaOrig="1611">
          <v:shape id="_x0000_i1043" type="#_x0000_t75" style="width:295.15pt;height:80.65pt" o:ole="">
            <v:imagedata r:id="rId52" o:title=""/>
          </v:shape>
          <o:OLEObject Type="Embed" ProgID="Visio.Drawing.11" ShapeID="_x0000_i1043" DrawAspect="Content" ObjectID="_1644929892" r:id="rId53"/>
        </w:object>
      </w:r>
    </w:p>
    <w:p>
      <w:pPr>
        <w:pStyle w:val="TF"/>
        <w:rPr>
          <w:lang w:eastAsia="ko-KR"/>
        </w:rPr>
      </w:pPr>
      <w:r>
        <w:t xml:space="preserve">Figure 6.2.13.1: PDCP </w:t>
      </w:r>
      <w:r>
        <w:rPr>
          <w:lang w:eastAsia="ko-KR"/>
        </w:rPr>
        <w:t>Control</w:t>
      </w:r>
      <w:r>
        <w:t xml:space="preserve"> PDU format for LWA end-marker packet using a 12 bit SN</w:t>
      </w:r>
    </w:p>
    <w:p>
      <w:pPr>
        <w:pStyle w:val="TH"/>
      </w:pPr>
      <w:r>
        <w:object w:dxaOrig="5914" w:dyaOrig="2178">
          <v:shape id="_x0000_i1044" type="#_x0000_t75" style="width:295.15pt;height:108.4pt" o:ole="">
            <v:imagedata r:id="rId54" o:title=""/>
          </v:shape>
          <o:OLEObject Type="Embed" ProgID="Visio.Drawing.11" ShapeID="_x0000_i1044" DrawAspect="Content" ObjectID="_1644929893" r:id="rId55"/>
        </w:object>
      </w:r>
    </w:p>
    <w:p>
      <w:pPr>
        <w:pStyle w:val="TF"/>
        <w:rPr>
          <w:lang w:eastAsia="ko-KR"/>
        </w:rPr>
      </w:pPr>
      <w:r>
        <w:t xml:space="preserve">Figure 6.2.13.2: PDCP </w:t>
      </w:r>
      <w:r>
        <w:rPr>
          <w:lang w:eastAsia="ko-KR"/>
        </w:rPr>
        <w:t>Control</w:t>
      </w:r>
      <w:r>
        <w:t xml:space="preserve"> PDU format for LWA end-marker packet </w:t>
      </w:r>
      <w:r>
        <w:rPr>
          <w:lang w:eastAsia="ko-KR"/>
        </w:rPr>
        <w:t>using a 15 bit SN</w:t>
      </w:r>
    </w:p>
    <w:p>
      <w:pPr>
        <w:pStyle w:val="TH"/>
      </w:pPr>
      <w:r>
        <w:object w:dxaOrig="5928" w:dyaOrig="2178">
          <v:shape id="_x0000_i1045" type="#_x0000_t75" style="width:295.5pt;height:108.4pt" o:ole="">
            <v:imagedata r:id="rId56" o:title=""/>
          </v:shape>
          <o:OLEObject Type="Embed" ProgID="Visio.Drawing.11" ShapeID="_x0000_i1045" DrawAspect="Content" ObjectID="_1644929894" r:id="rId57"/>
        </w:object>
      </w:r>
    </w:p>
    <w:p>
      <w:pPr>
        <w:pStyle w:val="TF"/>
      </w:pPr>
      <w:r>
        <w:t>Figure 6.2.13.3: PDCP Control PDU format for LWA end-marker packet using an 18 bit SN</w:t>
      </w:r>
    </w:p>
    <w:p>
      <w:pPr>
        <w:pStyle w:val="3"/>
      </w:pPr>
      <w:bookmarkStart w:id="313" w:name="_Toc12524443"/>
      <w:r>
        <w:t>6.2.14</w:t>
      </w:r>
      <w:r>
        <w:tab/>
        <w:t xml:space="preserve">User plane PDCP Data PDU with long </w:t>
      </w:r>
      <w:r>
        <w:rPr>
          <w:lang w:eastAsia="ko-KR"/>
        </w:rPr>
        <w:t>PDCP SN</w:t>
      </w:r>
      <w:r>
        <w:t xml:space="preserve"> (12 bits) for UDC</w:t>
      </w:r>
      <w:bookmarkEnd w:id="313"/>
    </w:p>
    <w:p>
      <w:pPr>
        <w:rPr>
          <w:lang w:eastAsia="zh-CN"/>
        </w:rPr>
      </w:pPr>
      <w:r>
        <w:t>Figure 6.2.14.</w:t>
      </w:r>
      <w:r>
        <w:rPr>
          <w:lang w:eastAsia="zh-CN"/>
        </w:rPr>
        <w:t xml:space="preserve">1 </w:t>
      </w:r>
      <w:r>
        <w:t>shows the format of the</w:t>
      </w:r>
      <w:r>
        <w:rPr>
          <w:lang w:eastAsia="zh-CN"/>
        </w:rPr>
        <w:t xml:space="preserve"> </w:t>
      </w:r>
      <w:r>
        <w:t>PDCP Data PDU when a 12 bit SN length is used</w:t>
      </w:r>
      <w:r>
        <w:rPr>
          <w:lang w:eastAsia="zh-CN"/>
        </w:rPr>
        <w:t xml:space="preserve"> and UDC is configured</w:t>
      </w:r>
      <w:r>
        <w:t xml:space="preserve">. This format is applicable for </w:t>
      </w:r>
      <w:r>
        <w:rPr>
          <w:lang w:eastAsia="zh-CN"/>
        </w:rPr>
        <w:t xml:space="preserve">uplink </w:t>
      </w:r>
      <w:r>
        <w:t>PDCP Data PDUs carrying data from DRBs</w:t>
      </w:r>
      <w:r>
        <w:rPr>
          <w:lang w:eastAsia="zh-CN"/>
        </w:rPr>
        <w:t xml:space="preserve"> configured with </w:t>
      </w:r>
      <w:r>
        <w:t>UDC.</w:t>
      </w:r>
    </w:p>
    <w:p>
      <w:pPr>
        <w:pStyle w:val="TH"/>
        <w:rPr>
          <w:lang w:eastAsia="zh-CN"/>
        </w:rPr>
      </w:pPr>
      <w:r>
        <w:object w:dxaOrig="6611" w:dyaOrig="3230">
          <v:shape id="_x0000_i1046" type="#_x0000_t75" style="width:265.5pt;height:121.15pt" o:ole="">
            <v:imagedata r:id="rId58" o:title=""/>
          </v:shape>
          <o:OLEObject Type="Embed" ProgID="Visio.Drawing.11" ShapeID="_x0000_i1046" DrawAspect="Content" ObjectID="_1644929895" r:id="rId59"/>
        </w:object>
      </w:r>
    </w:p>
    <w:p>
      <w:pPr>
        <w:pStyle w:val="TF"/>
        <w:rPr>
          <w:lang w:eastAsia="zh-CN"/>
        </w:rPr>
      </w:pPr>
      <w:r>
        <w:t>Figure 6.2.14.</w:t>
      </w:r>
      <w:r>
        <w:rPr>
          <w:lang w:eastAsia="zh-CN"/>
        </w:rPr>
        <w:t>1</w:t>
      </w:r>
      <w:r>
        <w:t>: PDCP Data PDU format for DRBs using a 12 bit SN</w:t>
      </w:r>
      <w:r>
        <w:rPr>
          <w:lang w:eastAsia="zh-CN"/>
        </w:rPr>
        <w:t xml:space="preserve"> (UDC configured)</w:t>
      </w:r>
    </w:p>
    <w:p>
      <w:pPr>
        <w:pStyle w:val="3"/>
      </w:pPr>
      <w:bookmarkStart w:id="314" w:name="_Toc12524444"/>
      <w:r>
        <w:t>6.2.15</w:t>
      </w:r>
      <w:r>
        <w:tab/>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bookmarkEnd w:id="314"/>
    </w:p>
    <w:p>
      <w:r>
        <w:rPr>
          <w:lang w:eastAsia="ko-KR"/>
        </w:rPr>
        <w:t>Figure 6.2.15.</w:t>
      </w:r>
      <w:r>
        <w:rPr>
          <w:lang w:eastAsia="zh-CN"/>
        </w:rPr>
        <w:t>1</w:t>
      </w:r>
      <w:r>
        <w:rPr>
          <w:lang w:eastAsia="ko-KR"/>
        </w:rPr>
        <w:t xml:space="preserve"> shows the format of the</w:t>
      </w:r>
      <w:r>
        <w:rPr>
          <w:lang w:eastAsia="zh-CN"/>
        </w:rPr>
        <w:t xml:space="preserve"> </w:t>
      </w:r>
      <w:r>
        <w:rPr>
          <w:lang w:eastAsia="ko-KR"/>
        </w:rPr>
        <w:t>PDCP Data PDU when a 15 bit SN length is used</w:t>
      </w:r>
      <w:r>
        <w:rPr>
          <w:lang w:eastAsia="zh-CN"/>
        </w:rPr>
        <w:t xml:space="preserve"> and UDC is configured</w:t>
      </w:r>
      <w:r>
        <w:rPr>
          <w:lang w:eastAsia="ko-KR"/>
        </w:rPr>
        <w:t>. This format is applicable for PDCP Data PDUs carrying data from DRBs</w:t>
      </w:r>
      <w:r>
        <w:rPr>
          <w:lang w:eastAsia="zh-CN"/>
        </w:rPr>
        <w:t xml:space="preserve"> configured with</w:t>
      </w:r>
      <w:r>
        <w:rPr>
          <w:lang w:eastAsia="ko-KR"/>
        </w:rPr>
        <w:t xml:space="preserve"> UDC</w:t>
      </w:r>
      <w:r>
        <w:t>.</w:t>
      </w:r>
    </w:p>
    <w:p>
      <w:pPr>
        <w:pStyle w:val="TH"/>
      </w:pPr>
      <w:r>
        <w:object w:dxaOrig="6611" w:dyaOrig="3230">
          <v:shape id="_x0000_i1047" type="#_x0000_t75" style="width:278.25pt;height:135.4pt" o:ole="">
            <v:imagedata r:id="rId60" o:title=""/>
          </v:shape>
          <o:OLEObject Type="Embed" ProgID="Visio.Drawing.11" ShapeID="_x0000_i1047" DrawAspect="Content" ObjectID="_1644929896" r:id="rId61"/>
        </w:object>
      </w:r>
    </w:p>
    <w:p>
      <w:pPr>
        <w:pStyle w:val="TF"/>
        <w:rPr>
          <w:lang w:eastAsia="zh-CN"/>
        </w:rPr>
      </w:pPr>
      <w:r>
        <w:t>Figure 6.2.15.</w:t>
      </w:r>
      <w:r>
        <w:rPr>
          <w:lang w:eastAsia="zh-CN"/>
        </w:rPr>
        <w:t>1</w:t>
      </w:r>
      <w:r>
        <w:t>: PDCP Data PDU format for DRBs using a 1</w:t>
      </w:r>
      <w:r>
        <w:rPr>
          <w:lang w:eastAsia="ko-KR"/>
        </w:rPr>
        <w:t>5</w:t>
      </w:r>
      <w:r>
        <w:t xml:space="preserve"> bit SN</w:t>
      </w:r>
      <w:r>
        <w:rPr>
          <w:lang w:eastAsia="zh-CN"/>
        </w:rPr>
        <w:t xml:space="preserve"> (UDC configured)</w:t>
      </w:r>
    </w:p>
    <w:p>
      <w:pPr>
        <w:pStyle w:val="3"/>
      </w:pPr>
      <w:bookmarkStart w:id="315" w:name="_Toc12524445"/>
      <w:r>
        <w:t>6.2.16</w:t>
      </w:r>
      <w:r>
        <w:tab/>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bookmarkEnd w:id="315"/>
    </w:p>
    <w:p>
      <w:r>
        <w:rPr>
          <w:lang w:eastAsia="ko-KR"/>
        </w:rPr>
        <w:t>Figure 6.2.16.</w:t>
      </w:r>
      <w:r>
        <w:rPr>
          <w:lang w:eastAsia="zh-CN"/>
        </w:rPr>
        <w:t>1</w:t>
      </w:r>
      <w:r>
        <w:rPr>
          <w:lang w:eastAsia="ko-KR"/>
        </w:rPr>
        <w:t xml:space="preserve"> shows the format of the</w:t>
      </w:r>
      <w:r>
        <w:rPr>
          <w:lang w:eastAsia="zh-CN"/>
        </w:rPr>
        <w:t xml:space="preserve"> </w:t>
      </w:r>
      <w:r>
        <w:rPr>
          <w:lang w:eastAsia="ko-KR"/>
        </w:rPr>
        <w:t>PDCP Data PDU when an 18 bit SN length is used</w:t>
      </w:r>
      <w:r>
        <w:rPr>
          <w:lang w:eastAsia="zh-CN"/>
        </w:rPr>
        <w:t xml:space="preserve"> and UDC is configured</w:t>
      </w:r>
      <w:r>
        <w:rPr>
          <w:lang w:eastAsia="ko-KR"/>
        </w:rPr>
        <w:t xml:space="preserve">. This format is applicable for </w:t>
      </w:r>
      <w:r>
        <w:rPr>
          <w:lang w:eastAsia="zh-CN"/>
        </w:rPr>
        <w:t xml:space="preserve">uplink </w:t>
      </w:r>
      <w:r>
        <w:rPr>
          <w:lang w:eastAsia="ko-KR"/>
        </w:rPr>
        <w:t xml:space="preserve">PDCP Data PDUs carrying data from DRBs </w:t>
      </w:r>
      <w:r>
        <w:rPr>
          <w:lang w:eastAsia="zh-CN"/>
        </w:rPr>
        <w:t>configured with</w:t>
      </w:r>
      <w:r>
        <w:rPr>
          <w:lang w:eastAsia="ko-KR"/>
        </w:rPr>
        <w:t xml:space="preserve"> UDC</w:t>
      </w:r>
      <w:r>
        <w:t>.</w:t>
      </w:r>
    </w:p>
    <w:p>
      <w:pPr>
        <w:pStyle w:val="TH"/>
        <w:rPr>
          <w:lang w:eastAsia="zh-CN"/>
        </w:rPr>
      </w:pPr>
      <w:r>
        <w:object w:dxaOrig="5758" w:dyaOrig="3700">
          <v:shape id="_x0000_i1048" type="#_x0000_t75" style="width:253.9pt;height:162.4pt" o:ole="">
            <v:imagedata r:id="rId62" o:title=""/>
          </v:shape>
          <o:OLEObject Type="Embed" ProgID="Visio.Drawing.11" ShapeID="_x0000_i1048" DrawAspect="Content" ObjectID="_1644929897" r:id="rId63"/>
        </w:object>
      </w:r>
    </w:p>
    <w:p>
      <w:pPr>
        <w:pStyle w:val="TF"/>
        <w:rPr>
          <w:lang w:eastAsia="zh-CN"/>
        </w:rPr>
      </w:pPr>
      <w:r>
        <w:t>Figure 6.2.16</w:t>
      </w:r>
      <w:r>
        <w:rPr>
          <w:lang w:eastAsia="zh-CN"/>
        </w:rPr>
        <w:t>.1</w:t>
      </w:r>
      <w:r>
        <w:t>: PDCP Data PDU format for DRBs using a</w:t>
      </w:r>
      <w:r>
        <w:rPr>
          <w:lang w:eastAsia="ko-KR"/>
        </w:rPr>
        <w:t>n</w:t>
      </w:r>
      <w:r>
        <w:t xml:space="preserve"> </w:t>
      </w:r>
      <w:r>
        <w:rPr>
          <w:lang w:eastAsia="ko-KR"/>
        </w:rPr>
        <w:t>18</w:t>
      </w:r>
      <w:r>
        <w:t xml:space="preserve"> bit SN</w:t>
      </w:r>
      <w:r>
        <w:rPr>
          <w:lang w:eastAsia="zh-CN"/>
        </w:rPr>
        <w:t xml:space="preserve"> (UDC configured)</w:t>
      </w:r>
    </w:p>
    <w:p>
      <w:pPr>
        <w:pStyle w:val="3"/>
      </w:pPr>
      <w:bookmarkStart w:id="316" w:name="_Toc12524446"/>
      <w:r>
        <w:rPr>
          <w:snapToGrid w:val="0"/>
        </w:rPr>
        <w:t>6.2.17</w:t>
      </w:r>
      <w:r>
        <w:rPr>
          <w:snapToGrid w:val="0"/>
        </w:rPr>
        <w:tab/>
        <w:t xml:space="preserve">PDCP Control PDU for </w:t>
      </w:r>
      <w:r>
        <w:t xml:space="preserve">UDC </w:t>
      </w:r>
      <w:r>
        <w:rPr>
          <w:lang w:eastAsia="zh-CN"/>
        </w:rPr>
        <w:t>f</w:t>
      </w:r>
      <w:r>
        <w:t xml:space="preserve">eedback </w:t>
      </w:r>
      <w:r>
        <w:rPr>
          <w:lang w:eastAsia="zh-CN"/>
        </w:rPr>
        <w:t>p</w:t>
      </w:r>
      <w:r>
        <w:t>acket</w:t>
      </w:r>
      <w:bookmarkEnd w:id="316"/>
    </w:p>
    <w:p>
      <w:r>
        <w:t>Figure 6.2.17.1 shows the format of the PDCP Control PDU for UDC</w:t>
      </w:r>
      <w:r>
        <w:rPr>
          <w:lang w:eastAsia="zh-CN"/>
        </w:rPr>
        <w:t xml:space="preserve"> feedback packet</w:t>
      </w:r>
      <w:r>
        <w:t>.</w:t>
      </w:r>
      <w:r>
        <w:rPr>
          <w:lang w:eastAsia="ko-KR"/>
        </w:rPr>
        <w:t xml:space="preserve"> This format is applicable for DRBs</w:t>
      </w:r>
      <w:r>
        <w:rPr>
          <w:lang w:eastAsia="zh-CN"/>
        </w:rPr>
        <w:t xml:space="preserve"> configured with</w:t>
      </w:r>
      <w:r>
        <w:rPr>
          <w:lang w:eastAsia="ko-KR"/>
        </w:rPr>
        <w:t xml:space="preserve"> UDC.</w:t>
      </w:r>
    </w:p>
    <w:p>
      <w:pPr>
        <w:pStyle w:val="TH"/>
      </w:pPr>
      <w:r>
        <w:object w:dxaOrig="6015" w:dyaOrig="1500">
          <v:shape id="_x0000_i1049" type="#_x0000_t75" style="width:300.75pt;height:75.4pt" o:ole="">
            <v:imagedata r:id="rId64" o:title=""/>
          </v:shape>
          <o:OLEObject Type="Embed" ProgID="Visio.Drawing.11" ShapeID="_x0000_i1049" DrawAspect="Content" ObjectID="_1644929898" r:id="rId65"/>
        </w:object>
      </w:r>
    </w:p>
    <w:p>
      <w:pPr>
        <w:pStyle w:val="TF"/>
        <w:rPr>
          <w:lang w:eastAsia="zh-CN"/>
        </w:rPr>
      </w:pPr>
      <w:r>
        <w:t xml:space="preserve">Figure 6.2.17.1: PDCP </w:t>
      </w:r>
      <w:r>
        <w:rPr>
          <w:lang w:eastAsia="ko-KR"/>
        </w:rPr>
        <w:t>Control</w:t>
      </w:r>
      <w:r>
        <w:t xml:space="preserve"> PDU format for UDC </w:t>
      </w:r>
      <w:r>
        <w:rPr>
          <w:lang w:eastAsia="zh-CN"/>
        </w:rPr>
        <w:t>feedback packet</w:t>
      </w:r>
    </w:p>
    <w:p>
      <w:pPr>
        <w:pStyle w:val="3"/>
        <w:rPr>
          <w:ins w:id="317" w:author="seungjune.yi" w:date="2020-02-14T09:17:00Z"/>
        </w:rPr>
        <w:pPrChange w:id="318" w:author="seungjune.yi" w:date="2020-02-14T09:17:00Z">
          <w:pPr>
            <w:pStyle w:val="4"/>
          </w:pPr>
        </w:pPrChange>
      </w:pPr>
      <w:bookmarkStart w:id="319" w:name="_Toc12524447"/>
      <w:ins w:id="320" w:author="seungjune.yi" w:date="2020-02-14T09:17:00Z">
        <w:r>
          <w:rPr>
            <w:snapToGrid w:val="0"/>
          </w:rPr>
          <w:t>6.2.X</w:t>
        </w:r>
        <w:r>
          <w:rPr>
            <w:snapToGrid w:val="0"/>
          </w:rPr>
          <w:tab/>
          <w:t xml:space="preserve">PDCP Control PDU for </w:t>
        </w:r>
        <w:r>
          <w:t>EHC feedback</w:t>
        </w:r>
      </w:ins>
      <w:ins w:id="321" w:author="seungjune.yi" w:date="2020-02-14T09:18:00Z">
        <w:r>
          <w:t xml:space="preserve"> packet</w:t>
        </w:r>
      </w:ins>
    </w:p>
    <w:p>
      <w:pPr>
        <w:rPr>
          <w:ins w:id="322" w:author="seungjune.yi" w:date="2020-02-14T09:17:00Z"/>
          <w:del w:id="323" w:author="RAN2#109e" w:date="2020-03-05T15:57:00Z"/>
        </w:rPr>
      </w:pPr>
      <w:ins w:id="324" w:author="seungjune.yi" w:date="2020-02-14T09:17:00Z">
        <w:del w:id="325" w:author="RAN2#109e" w:date="2020-03-05T15:57:00Z">
          <w:r>
            <w:rPr>
              <w:rFonts w:eastAsiaTheme="minorEastAsia" w:hint="eastAsia"/>
              <w:lang w:eastAsia="ko-KR"/>
            </w:rPr>
            <w:delText>/</w:delText>
          </w:r>
          <w:r>
            <w:rPr>
              <w:rFonts w:eastAsiaTheme="minorEastAsia"/>
              <w:lang w:eastAsia="ko-KR"/>
            </w:rPr>
            <w:delText>* Editor’s Note: It is assumed that interspersed EHC feedback is transmitted using PDCP Control PDU. The text needs to be updated if interspersed EHC feedback is transmitted differently.</w:delText>
          </w:r>
        </w:del>
      </w:ins>
    </w:p>
    <w:p>
      <w:pPr>
        <w:rPr>
          <w:ins w:id="326" w:author="seungjune.yi" w:date="2020-02-14T09:17:00Z"/>
        </w:rPr>
      </w:pPr>
      <w:ins w:id="327" w:author="seungjune.yi" w:date="2020-02-14T09:17:00Z">
        <w:r>
          <w:t>Figure 6.2.X</w:t>
        </w:r>
      </w:ins>
      <w:ins w:id="328" w:author="seungjune.yi" w:date="2020-02-14T09:18:00Z">
        <w:r>
          <w:t>.</w:t>
        </w:r>
      </w:ins>
      <w:ins w:id="329" w:author="seungjune.yi" w:date="2020-02-14T09:17:00Z">
        <w:r>
          <w:t xml:space="preserve">1 shows the format of the PDCP Control PDU </w:t>
        </w:r>
      </w:ins>
      <w:ins w:id="330" w:author="seungjune.yi" w:date="2020-02-14T09:19:00Z">
        <w:r>
          <w:t>for</w:t>
        </w:r>
      </w:ins>
      <w:ins w:id="331" w:author="seungjune.yi" w:date="2020-02-14T09:17:00Z">
        <w:r>
          <w:t xml:space="preserve"> EHC feedback</w:t>
        </w:r>
      </w:ins>
      <w:ins w:id="332" w:author="seungjune.yi" w:date="2020-02-14T09:19:00Z">
        <w:r>
          <w:t xml:space="preserve"> packet</w:t>
        </w:r>
      </w:ins>
      <w:ins w:id="333" w:author="seungjune.yi" w:date="2020-02-14T09:17:00Z">
        <w:r>
          <w:t>.</w:t>
        </w:r>
        <w:r>
          <w:rPr>
            <w:lang w:eastAsia="ko-KR"/>
          </w:rPr>
          <w:t xml:space="preserve"> </w:t>
        </w:r>
      </w:ins>
      <w:ins w:id="334" w:author="seungjune.yi" w:date="2020-02-14T09:20:00Z">
        <w:r>
          <w:rPr>
            <w:lang w:eastAsia="ko-KR"/>
          </w:rPr>
          <w:t>This format is applicable for DRBs mapped on RLC AM or RLC UM</w:t>
        </w:r>
      </w:ins>
      <w:ins w:id="335" w:author="seungjune.yi" w:date="2020-02-14T09:17:00Z">
        <w:r>
          <w:rPr>
            <w:lang w:eastAsia="ko-KR"/>
          </w:rPr>
          <w:t>.</w:t>
        </w:r>
      </w:ins>
    </w:p>
    <w:p>
      <w:pPr>
        <w:pStyle w:val="TH"/>
        <w:rPr>
          <w:ins w:id="336" w:author="seungjune.yi" w:date="2020-02-14T09:17:00Z"/>
        </w:rPr>
      </w:pPr>
      <w:ins w:id="337" w:author="seungjune.yi" w:date="2020-02-14T09:17:00Z">
        <w:r>
          <w:object w:dxaOrig="5724" w:dyaOrig="1992">
            <v:shape id="_x0000_i1050" type="#_x0000_t75" style="width:285.4pt;height:99.4pt" o:ole="">
              <v:imagedata r:id="rId66" o:title=""/>
            </v:shape>
            <o:OLEObject Type="Embed" ProgID="Visio.Drawing.11" ShapeID="_x0000_i1050" DrawAspect="Content" ObjectID="_1644929899" r:id="rId67"/>
          </w:object>
        </w:r>
      </w:ins>
    </w:p>
    <w:p>
      <w:pPr>
        <w:pStyle w:val="TF"/>
        <w:rPr>
          <w:ins w:id="338" w:author="seungjune.yi" w:date="2020-02-14T09:17:00Z"/>
          <w:kern w:val="2"/>
          <w:lang w:eastAsia="zh-CN"/>
          <w:rPrChange w:id="339" w:author="seungjune.yi" w:date="2020-02-14T09:17:00Z">
            <w:rPr>
              <w:ins w:id="340" w:author="seungjune.yi" w:date="2020-02-14T09:17:00Z"/>
              <w:kern w:val="2"/>
              <w:lang w:eastAsia="zh-CN"/>
            </w:rPr>
          </w:rPrChange>
        </w:rPr>
        <w:pPrChange w:id="341" w:author="seungjune.yi" w:date="2020-02-14T09:17:00Z">
          <w:pPr>
            <w:pStyle w:val="2"/>
          </w:pPr>
        </w:pPrChange>
      </w:pPr>
      <w:ins w:id="342" w:author="seungjune.yi" w:date="2020-02-14T09:17:00Z">
        <w:r>
          <w:t>Figure 6.2.X</w:t>
        </w:r>
      </w:ins>
      <w:ins w:id="343" w:author="seungjune.yi" w:date="2020-02-14T09:18:00Z">
        <w:r>
          <w:t>.</w:t>
        </w:r>
      </w:ins>
      <w:ins w:id="344" w:author="seungjune.yi" w:date="2020-02-14T09:17:00Z">
        <w:r>
          <w:t xml:space="preserve">1: PDCP </w:t>
        </w:r>
        <w:r>
          <w:rPr>
            <w:lang w:eastAsia="ko-KR"/>
          </w:rPr>
          <w:t>Control</w:t>
        </w:r>
        <w:r>
          <w:t xml:space="preserve"> PDU format for EHC feedback</w:t>
        </w:r>
      </w:ins>
      <w:ins w:id="345" w:author="seungjune.yi" w:date="2020-02-14T09:18:00Z">
        <w:r>
          <w:t xml:space="preserve"> packet</w:t>
        </w:r>
      </w:ins>
    </w:p>
    <w:p>
      <w:pPr>
        <w:pStyle w:val="2"/>
        <w:rPr>
          <w:kern w:val="2"/>
          <w:lang w:eastAsia="zh-CN"/>
        </w:rPr>
      </w:pPr>
      <w:r>
        <w:rPr>
          <w:kern w:val="2"/>
          <w:lang w:eastAsia="zh-CN"/>
        </w:rPr>
        <w:t>6.3</w:t>
      </w:r>
      <w:r>
        <w:rPr>
          <w:kern w:val="2"/>
          <w:lang w:eastAsia="zh-CN"/>
        </w:rPr>
        <w:tab/>
        <w:t>Parameters</w:t>
      </w:r>
      <w:bookmarkEnd w:id="319"/>
    </w:p>
    <w:p>
      <w:pPr>
        <w:pStyle w:val="3"/>
      </w:pPr>
      <w:bookmarkStart w:id="346" w:name="_Toc12524448"/>
      <w:r>
        <w:t>6.3.1</w:t>
      </w:r>
      <w:r>
        <w:tab/>
        <w:t>General</w:t>
      </w:r>
      <w:bookmarkEnd w:id="346"/>
    </w:p>
    <w:p>
      <w:r>
        <w:t>If not otherwise mentioned in the definition of each field then the bits in the parameters shall be interpreted as follows: the left most bit string is the first and most significant and the right most bit is the last and least significant bit.</w:t>
      </w:r>
    </w:p>
    <w:p>
      <w:r>
        <w:t>Unless otherwise mentioned, integers are encoded in standard binary encoding for unsigned integers. In all cases the bits appear ordered from MSB to LSB when read in the PDU.</w:t>
      </w:r>
    </w:p>
    <w:p>
      <w:pPr>
        <w:pStyle w:val="3"/>
      </w:pPr>
      <w:bookmarkStart w:id="347" w:name="_Toc12524449"/>
      <w:r>
        <w:lastRenderedPageBreak/>
        <w:t>6.3.2</w:t>
      </w:r>
      <w:r>
        <w:tab/>
        <w:t>PDCP SN</w:t>
      </w:r>
      <w:bookmarkEnd w:id="347"/>
    </w:p>
    <w:p>
      <w:r>
        <w:t>Length: 5, 7, 12, 15</w:t>
      </w:r>
      <w:r>
        <w:rPr>
          <w:lang w:eastAsia="ko-KR"/>
        </w:rPr>
        <w:t>, 16, or 18</w:t>
      </w:r>
      <w:r>
        <w:t xml:space="preserve"> bits as indicated in table 6.3.2.1 except for NB-IoT which uses 7 bit PDCP SN for DRB.</w:t>
      </w:r>
    </w:p>
    <w:p>
      <w:pPr>
        <w:pStyle w:val="TH"/>
      </w:pPr>
      <w:r>
        <w:t>Table 6.3.2.1: PDCP SN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trPr>
          <w:jc w:val="center"/>
        </w:trPr>
        <w:tc>
          <w:tcPr>
            <w:tcW w:w="857" w:type="dxa"/>
          </w:tcPr>
          <w:p>
            <w:pPr>
              <w:pStyle w:val="TAH"/>
              <w:rPr>
                <w:lang w:eastAsia="ja-JP"/>
              </w:rPr>
            </w:pPr>
            <w:r>
              <w:rPr>
                <w:lang w:eastAsia="ja-JP"/>
              </w:rPr>
              <w:t>Length</w:t>
            </w:r>
          </w:p>
        </w:tc>
        <w:tc>
          <w:tcPr>
            <w:tcW w:w="4961" w:type="dxa"/>
          </w:tcPr>
          <w:p>
            <w:pPr>
              <w:pStyle w:val="TAH"/>
              <w:rPr>
                <w:lang w:eastAsia="ja-JP"/>
              </w:rPr>
            </w:pPr>
            <w:r>
              <w:rPr>
                <w:lang w:eastAsia="ja-JP"/>
              </w:rPr>
              <w:t>Description</w:t>
            </w:r>
          </w:p>
        </w:tc>
      </w:tr>
      <w:tr>
        <w:trPr>
          <w:jc w:val="center"/>
        </w:trPr>
        <w:tc>
          <w:tcPr>
            <w:tcW w:w="857" w:type="dxa"/>
          </w:tcPr>
          <w:p>
            <w:pPr>
              <w:pStyle w:val="TAC"/>
              <w:rPr>
                <w:lang w:eastAsia="ja-JP"/>
              </w:rPr>
            </w:pPr>
            <w:r>
              <w:rPr>
                <w:lang w:eastAsia="ja-JP"/>
              </w:rPr>
              <w:t>5</w:t>
            </w:r>
          </w:p>
        </w:tc>
        <w:tc>
          <w:tcPr>
            <w:tcW w:w="4961" w:type="dxa"/>
          </w:tcPr>
          <w:p>
            <w:pPr>
              <w:pStyle w:val="TAL"/>
              <w:rPr>
                <w:lang w:eastAsia="ja-JP"/>
              </w:rPr>
            </w:pPr>
            <w:r>
              <w:rPr>
                <w:lang w:eastAsia="ja-JP"/>
              </w:rPr>
              <w:t>SRBs</w:t>
            </w:r>
          </w:p>
        </w:tc>
      </w:tr>
      <w:tr>
        <w:trPr>
          <w:jc w:val="center"/>
        </w:trPr>
        <w:tc>
          <w:tcPr>
            <w:tcW w:w="857" w:type="dxa"/>
          </w:tcPr>
          <w:p>
            <w:pPr>
              <w:pStyle w:val="TAC"/>
              <w:rPr>
                <w:lang w:eastAsia="ja-JP"/>
              </w:rPr>
            </w:pPr>
            <w:r>
              <w:rPr>
                <w:lang w:eastAsia="ja-JP"/>
              </w:rPr>
              <w:t>7</w:t>
            </w:r>
          </w:p>
        </w:tc>
        <w:tc>
          <w:tcPr>
            <w:tcW w:w="4961" w:type="dxa"/>
          </w:tcPr>
          <w:p>
            <w:pPr>
              <w:pStyle w:val="TAL"/>
              <w:rPr>
                <w:lang w:eastAsia="ja-JP"/>
              </w:rPr>
            </w:pPr>
            <w:r>
              <w:rPr>
                <w:lang w:eastAsia="ja-JP"/>
              </w:rPr>
              <w:t>DRBs, if configured by upper layers (</w:t>
            </w:r>
            <w:r>
              <w:rPr>
                <w:i/>
                <w:lang w:eastAsia="ja-JP"/>
              </w:rPr>
              <w:t>pdcp-SN-Size</w:t>
            </w:r>
            <w:r>
              <w:t>, see</w:t>
            </w:r>
            <w:r>
              <w:rPr>
                <w:lang w:eastAsia="ja-JP"/>
              </w:rPr>
              <w:t xml:space="preserve"> TS 36.331 [3])</w:t>
            </w:r>
          </w:p>
        </w:tc>
      </w:tr>
      <w:tr>
        <w:trPr>
          <w:jc w:val="center"/>
        </w:trPr>
        <w:tc>
          <w:tcPr>
            <w:tcW w:w="857" w:type="dxa"/>
          </w:tcPr>
          <w:p>
            <w:pPr>
              <w:pStyle w:val="TAC"/>
              <w:rPr>
                <w:lang w:eastAsia="ja-JP"/>
              </w:rPr>
            </w:pPr>
            <w:r>
              <w:rPr>
                <w:lang w:eastAsia="ja-JP"/>
              </w:rPr>
              <w:t>12</w:t>
            </w:r>
          </w:p>
        </w:tc>
        <w:tc>
          <w:tcPr>
            <w:tcW w:w="4961" w:type="dxa"/>
          </w:tcPr>
          <w:p>
            <w:pPr>
              <w:pStyle w:val="TAL"/>
              <w:rPr>
                <w:lang w:eastAsia="ja-JP"/>
              </w:rPr>
            </w:pPr>
            <w:r>
              <w:rPr>
                <w:lang w:eastAsia="ja-JP"/>
              </w:rPr>
              <w:t>DRBs, if configured by upper layers (</w:t>
            </w:r>
            <w:r>
              <w:rPr>
                <w:i/>
                <w:lang w:eastAsia="ja-JP"/>
              </w:rPr>
              <w:t>pdcp-SN-Size</w:t>
            </w:r>
            <w:r>
              <w:t>, see</w:t>
            </w:r>
            <w:r>
              <w:rPr>
                <w:lang w:eastAsia="ja-JP"/>
              </w:rPr>
              <w:t xml:space="preserve"> TS 36.331 [3])</w:t>
            </w:r>
          </w:p>
        </w:tc>
      </w:tr>
      <w:tr>
        <w:trPr>
          <w:jc w:val="center"/>
        </w:trPr>
        <w:tc>
          <w:tcPr>
            <w:tcW w:w="857" w:type="dxa"/>
          </w:tcPr>
          <w:p>
            <w:pPr>
              <w:pStyle w:val="TAC"/>
              <w:rPr>
                <w:lang w:eastAsia="ko-KR"/>
              </w:rPr>
            </w:pPr>
            <w:r>
              <w:rPr>
                <w:lang w:eastAsia="ko-KR"/>
              </w:rPr>
              <w:t>15</w:t>
            </w:r>
          </w:p>
        </w:tc>
        <w:tc>
          <w:tcPr>
            <w:tcW w:w="4961" w:type="dxa"/>
          </w:tcPr>
          <w:p>
            <w:pPr>
              <w:pStyle w:val="TAL"/>
              <w:rPr>
                <w:lang w:eastAsia="ko-KR"/>
              </w:rPr>
            </w:pPr>
            <w:r>
              <w:rPr>
                <w:lang w:eastAsia="ko-KR"/>
              </w:rPr>
              <w:t>DRBs, if configured by upper layers (</w:t>
            </w:r>
            <w:r>
              <w:rPr>
                <w:i/>
                <w:lang w:eastAsia="ko-KR"/>
              </w:rPr>
              <w:t>pdcp-SN-Size</w:t>
            </w:r>
            <w:r>
              <w:t>, see</w:t>
            </w:r>
            <w:r>
              <w:rPr>
                <w:lang w:eastAsia="ko-KR"/>
              </w:rPr>
              <w:t xml:space="preserve"> TS 36.331 [3])</w:t>
            </w:r>
          </w:p>
        </w:tc>
      </w:tr>
      <w:tr>
        <w:trPr>
          <w:jc w:val="center"/>
        </w:trPr>
        <w:tc>
          <w:tcPr>
            <w:tcW w:w="857" w:type="dxa"/>
          </w:tcPr>
          <w:p>
            <w:pPr>
              <w:pStyle w:val="TAC"/>
              <w:rPr>
                <w:lang w:eastAsia="ko-KR"/>
              </w:rPr>
            </w:pPr>
            <w:r>
              <w:rPr>
                <w:lang w:eastAsia="ko-KR"/>
              </w:rPr>
              <w:t>16</w:t>
            </w:r>
          </w:p>
        </w:tc>
        <w:tc>
          <w:tcPr>
            <w:tcW w:w="4961" w:type="dxa"/>
          </w:tcPr>
          <w:p>
            <w:pPr>
              <w:pStyle w:val="TAL"/>
              <w:rPr>
                <w:lang w:eastAsia="ko-KR"/>
              </w:rPr>
            </w:pPr>
            <w:r>
              <w:rPr>
                <w:lang w:eastAsia="ko-KR"/>
              </w:rPr>
              <w:t>SLRBs</w:t>
            </w:r>
          </w:p>
        </w:tc>
      </w:tr>
      <w:tr>
        <w:trPr>
          <w:jc w:val="center"/>
        </w:trPr>
        <w:tc>
          <w:tcPr>
            <w:tcW w:w="857" w:type="dxa"/>
          </w:tcPr>
          <w:p>
            <w:pPr>
              <w:pStyle w:val="TAC"/>
              <w:rPr>
                <w:lang w:eastAsia="ko-KR"/>
              </w:rPr>
            </w:pPr>
            <w:r>
              <w:rPr>
                <w:lang w:eastAsia="ko-KR"/>
              </w:rPr>
              <w:t>18</w:t>
            </w:r>
          </w:p>
        </w:tc>
        <w:tc>
          <w:tcPr>
            <w:tcW w:w="4961" w:type="dxa"/>
          </w:tcPr>
          <w:p>
            <w:pPr>
              <w:pStyle w:val="TAL"/>
              <w:rPr>
                <w:lang w:eastAsia="ko-KR"/>
              </w:rPr>
            </w:pPr>
            <w:r>
              <w:rPr>
                <w:lang w:eastAsia="ko-KR"/>
              </w:rPr>
              <w:t>DRBs, if configured by upper layers (</w:t>
            </w:r>
            <w:r>
              <w:rPr>
                <w:i/>
                <w:lang w:eastAsia="ko-KR"/>
              </w:rPr>
              <w:t>pdcp-SN-Size</w:t>
            </w:r>
            <w:r>
              <w:t>, see</w:t>
            </w:r>
            <w:r>
              <w:rPr>
                <w:lang w:eastAsia="ko-KR"/>
              </w:rPr>
              <w:t xml:space="preserve"> TS 36.331 [3])</w:t>
            </w:r>
          </w:p>
        </w:tc>
      </w:tr>
    </w:tbl>
    <w:p>
      <w:pPr>
        <w:rPr>
          <w:snapToGrid w:val="0"/>
        </w:rPr>
      </w:pPr>
    </w:p>
    <w:p>
      <w:pPr>
        <w:pStyle w:val="3"/>
      </w:pPr>
      <w:bookmarkStart w:id="348" w:name="_Toc12524450"/>
      <w:r>
        <w:t>6.3.</w:t>
      </w:r>
      <w:r>
        <w:rPr>
          <w:lang w:eastAsia="ko-KR"/>
        </w:rPr>
        <w:t>3</w:t>
      </w:r>
      <w:r>
        <w:tab/>
        <w:t>Data</w:t>
      </w:r>
      <w:bookmarkEnd w:id="348"/>
    </w:p>
    <w:p>
      <w:r>
        <w:t>Length: Variable</w:t>
      </w:r>
    </w:p>
    <w:p>
      <w:pPr>
        <w:rPr>
          <w:lang w:eastAsia="ko-KR"/>
        </w:rPr>
      </w:pPr>
      <w:r>
        <w:rPr>
          <w:lang w:eastAsia="ko-KR"/>
        </w:rPr>
        <w:t>The Data field may include either one of the following:</w:t>
      </w:r>
    </w:p>
    <w:p>
      <w:pPr>
        <w:pStyle w:val="B1"/>
        <w:rPr>
          <w:lang w:eastAsia="ko-KR"/>
        </w:rPr>
      </w:pPr>
      <w:r>
        <w:rPr>
          <w:lang w:eastAsia="ko-KR"/>
        </w:rPr>
        <w:t>-</w:t>
      </w:r>
      <w:r>
        <w:rPr>
          <w:lang w:eastAsia="ko-KR"/>
        </w:rPr>
        <w:tab/>
        <w:t xml:space="preserve">Uncompressed PDCP SDU (user plane data, or </w:t>
      </w:r>
      <w:r>
        <w:t>control plane data</w:t>
      </w:r>
      <w:r>
        <w:rPr>
          <w:lang w:eastAsia="ko-KR"/>
        </w:rPr>
        <w:t>); or</w:t>
      </w:r>
    </w:p>
    <w:p>
      <w:pPr>
        <w:pStyle w:val="B1"/>
        <w:rPr>
          <w:lang w:eastAsia="ko-KR"/>
        </w:rPr>
      </w:pPr>
      <w:r>
        <w:rPr>
          <w:lang w:eastAsia="ko-KR"/>
        </w:rPr>
        <w:t>-</w:t>
      </w:r>
      <w:r>
        <w:rPr>
          <w:lang w:eastAsia="ko-KR"/>
        </w:rPr>
        <w:tab/>
        <w:t>Compressed PDCP SDU (user plane data only); or</w:t>
      </w:r>
    </w:p>
    <w:p>
      <w:pPr>
        <w:pStyle w:val="B1"/>
        <w:rPr>
          <w:lang w:eastAsia="ko-KR"/>
        </w:rPr>
      </w:pPr>
      <w:r>
        <w:rPr>
          <w:lang w:val="en-US" w:eastAsia="ko-KR"/>
        </w:rPr>
        <w:t>-</w:t>
      </w:r>
      <w:r>
        <w:rPr>
          <w:lang w:val="en-US" w:eastAsia="ko-KR"/>
        </w:rPr>
        <w:tab/>
      </w:r>
      <w:r>
        <w:rPr>
          <w:lang w:val="en-US"/>
        </w:rPr>
        <w:t>UDC header and UDC Data Block if UDC is configured.</w:t>
      </w:r>
    </w:p>
    <w:p>
      <w:pPr>
        <w:pStyle w:val="3"/>
      </w:pPr>
      <w:bookmarkStart w:id="349" w:name="_Toc12524451"/>
      <w:r>
        <w:t>6.3.</w:t>
      </w:r>
      <w:r>
        <w:rPr>
          <w:lang w:eastAsia="ko-KR"/>
        </w:rPr>
        <w:t>4</w:t>
      </w:r>
      <w:r>
        <w:tab/>
        <w:t>MAC-I</w:t>
      </w:r>
      <w:bookmarkEnd w:id="349"/>
    </w:p>
    <w:p>
      <w:pPr>
        <w:rPr>
          <w:lang w:eastAsia="ko-KR"/>
        </w:rPr>
      </w:pPr>
      <w:r>
        <w:t>Length: 32 bits</w:t>
      </w:r>
    </w:p>
    <w:p>
      <w:pPr>
        <w:rPr>
          <w:lang w:eastAsia="ko-KR"/>
        </w:rPr>
      </w:pPr>
      <w:r>
        <w:rPr>
          <w:lang w:eastAsia="ko-KR"/>
        </w:rPr>
        <w:t>The MAC-I fiel</w:t>
      </w:r>
      <w:r>
        <w:t>d</w:t>
      </w:r>
      <w:r>
        <w:rPr>
          <w:lang w:eastAsia="ko-KR"/>
        </w:rPr>
        <w:t xml:space="preserve"> carries a message authentication code calculated as specified in subclause 5.7.</w:t>
      </w:r>
    </w:p>
    <w:p>
      <w:pPr>
        <w:rPr>
          <w:lang w:eastAsia="ko-KR"/>
        </w:rPr>
      </w:pPr>
      <w:r>
        <w:rPr>
          <w:lang w:eastAsia="ko-KR"/>
        </w:rPr>
        <w:t>For control plane data that are not integrity protected, the MAC-I field is still present and should be padded with padding bits set to 0.</w:t>
      </w:r>
    </w:p>
    <w:p>
      <w:pPr>
        <w:pStyle w:val="3"/>
      </w:pPr>
      <w:bookmarkStart w:id="350" w:name="_Toc12524452"/>
      <w:r>
        <w:t>6.3.</w:t>
      </w:r>
      <w:r>
        <w:rPr>
          <w:lang w:eastAsia="ko-KR"/>
        </w:rPr>
        <w:t>5</w:t>
      </w:r>
      <w:r>
        <w:tab/>
        <w:t>COUNT</w:t>
      </w:r>
      <w:bookmarkEnd w:id="350"/>
    </w:p>
    <w:p>
      <w:r>
        <w:t>Length: 32 bits</w:t>
      </w:r>
    </w:p>
    <w:p>
      <w:r>
        <w:t>For ciphering and integrity a COUNT value is maintained. The COUNT value is composed of a HFN and the PDCP SN. The length of the PDCP SN is configured by upper layers.</w:t>
      </w:r>
    </w:p>
    <w:p>
      <w:pPr>
        <w:pStyle w:val="TH"/>
      </w:pPr>
      <w:r>
        <w:object w:dxaOrig="5525" w:dyaOrig="1238">
          <v:shape id="_x0000_i1051" type="#_x0000_t75" style="width:228pt;height:51pt" o:ole="">
            <v:imagedata r:id="rId68" o:title=""/>
          </v:shape>
          <o:OLEObject Type="Embed" ProgID="Visio.Drawing.11" ShapeID="_x0000_i1051" DrawAspect="Content" ObjectID="_1644929900" r:id="rId69"/>
        </w:object>
      </w:r>
    </w:p>
    <w:p>
      <w:pPr>
        <w:pStyle w:val="TF"/>
      </w:pPr>
      <w:r>
        <w:t>Figure 6.3.5.1: Format of COUNT</w:t>
      </w:r>
    </w:p>
    <w:p>
      <w:r>
        <w:t>The size of the HFN part in bits is equal to 32 minus the length of the PDCP SN.</w:t>
      </w:r>
    </w:p>
    <w:p>
      <w:pPr>
        <w:pStyle w:val="NO"/>
      </w:pPr>
      <w:r>
        <w:t>NOTE:</w:t>
      </w:r>
      <w:r>
        <w:tab/>
        <w:t>When performing comparison of values related to COUNT, the UE takes into account that COUNT is a 32-bit value, which may wrap around (</w:t>
      </w:r>
      <w:r>
        <w:rPr>
          <w:noProof/>
        </w:rPr>
        <w:t>e.g., COUNT value of 2</w:t>
      </w:r>
      <w:r>
        <w:rPr>
          <w:noProof/>
          <w:vertAlign w:val="superscript"/>
        </w:rPr>
        <w:t xml:space="preserve">32 </w:t>
      </w:r>
      <w:r>
        <w:rPr>
          <w:noProof/>
        </w:rPr>
        <w:t>- 1 is less than COUNT value of 0</w:t>
      </w:r>
      <w:r>
        <w:t>).</w:t>
      </w:r>
    </w:p>
    <w:p>
      <w:pPr>
        <w:pStyle w:val="3"/>
      </w:pPr>
      <w:bookmarkStart w:id="351" w:name="_Toc12524453"/>
      <w:r>
        <w:t>6.3.</w:t>
      </w:r>
      <w:r>
        <w:rPr>
          <w:lang w:eastAsia="ko-KR"/>
        </w:rPr>
        <w:t>6</w:t>
      </w:r>
      <w:r>
        <w:tab/>
        <w:t>R</w:t>
      </w:r>
      <w:bookmarkEnd w:id="351"/>
    </w:p>
    <w:p>
      <w:r>
        <w:t>Length: 1 bit</w:t>
      </w:r>
    </w:p>
    <w:p>
      <w:r>
        <w:t>Reserved. In this version of the specification reserved bits shall be set to 0. Reserved bits shall be ignored by the receiver.</w:t>
      </w:r>
    </w:p>
    <w:p>
      <w:pPr>
        <w:pStyle w:val="3"/>
      </w:pPr>
      <w:bookmarkStart w:id="352" w:name="_Toc12524454"/>
      <w:r>
        <w:lastRenderedPageBreak/>
        <w:t>6.3.</w:t>
      </w:r>
      <w:r>
        <w:rPr>
          <w:lang w:eastAsia="ko-KR"/>
        </w:rPr>
        <w:t>7</w:t>
      </w:r>
      <w:r>
        <w:tab/>
        <w:t>D/C</w:t>
      </w:r>
      <w:bookmarkEnd w:id="352"/>
    </w:p>
    <w:p>
      <w:r>
        <w:t>Length: 1 bit</w:t>
      </w:r>
    </w:p>
    <w:p>
      <w:pPr>
        <w:pStyle w:val="TH"/>
      </w:pPr>
      <w:r>
        <w:t>Table 6.3.7.1: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TAC"/>
              <w:rPr>
                <w:lang w:eastAsia="ja-JP"/>
              </w:rPr>
            </w:pPr>
            <w:r>
              <w:rPr>
                <w:lang w:eastAsia="ja-JP"/>
              </w:rPr>
              <w:t>0</w:t>
            </w:r>
          </w:p>
        </w:tc>
        <w:tc>
          <w:tcPr>
            <w:tcW w:w="4680" w:type="dxa"/>
          </w:tcPr>
          <w:p>
            <w:pPr>
              <w:pStyle w:val="TAL"/>
              <w:rPr>
                <w:lang w:eastAsia="ja-JP"/>
              </w:rPr>
            </w:pPr>
            <w:r>
              <w:rPr>
                <w:lang w:eastAsia="ja-JP"/>
              </w:rPr>
              <w:t>Control PDU</w:t>
            </w:r>
          </w:p>
        </w:tc>
      </w:tr>
      <w:tr>
        <w:trPr>
          <w:jc w:val="center"/>
        </w:trPr>
        <w:tc>
          <w:tcPr>
            <w:tcW w:w="720" w:type="dxa"/>
          </w:tcPr>
          <w:p>
            <w:pPr>
              <w:pStyle w:val="TAC"/>
              <w:rPr>
                <w:lang w:eastAsia="ja-JP"/>
              </w:rPr>
            </w:pPr>
            <w:r>
              <w:rPr>
                <w:lang w:eastAsia="ja-JP"/>
              </w:rPr>
              <w:t>1</w:t>
            </w:r>
          </w:p>
        </w:tc>
        <w:tc>
          <w:tcPr>
            <w:tcW w:w="4680" w:type="dxa"/>
          </w:tcPr>
          <w:p>
            <w:pPr>
              <w:pStyle w:val="TAL"/>
              <w:rPr>
                <w:lang w:eastAsia="ja-JP"/>
              </w:rPr>
            </w:pPr>
            <w:r>
              <w:rPr>
                <w:lang w:eastAsia="ja-JP"/>
              </w:rPr>
              <w:t>Data PDU</w:t>
            </w:r>
          </w:p>
        </w:tc>
      </w:tr>
    </w:tbl>
    <w:p/>
    <w:p>
      <w:pPr>
        <w:pStyle w:val="3"/>
      </w:pPr>
      <w:bookmarkStart w:id="353" w:name="_Toc12524455"/>
      <w:r>
        <w:t>6.3.8</w:t>
      </w:r>
      <w:r>
        <w:tab/>
        <w:t>PDU type</w:t>
      </w:r>
      <w:bookmarkEnd w:id="353"/>
    </w:p>
    <w:p>
      <w:r>
        <w:t>Length: 3 bits</w:t>
      </w:r>
    </w:p>
    <w:p>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TAC"/>
              <w:rPr>
                <w:lang w:eastAsia="ja-JP"/>
              </w:rPr>
            </w:pPr>
            <w:r>
              <w:rPr>
                <w:lang w:eastAsia="ja-JP"/>
              </w:rPr>
              <w:t>000</w:t>
            </w:r>
          </w:p>
        </w:tc>
        <w:tc>
          <w:tcPr>
            <w:tcW w:w="4680" w:type="dxa"/>
          </w:tcPr>
          <w:p>
            <w:pPr>
              <w:pStyle w:val="TAL"/>
              <w:rPr>
                <w:lang w:eastAsia="ja-JP"/>
              </w:rPr>
            </w:pPr>
            <w:r>
              <w:rPr>
                <w:lang w:eastAsia="ja-JP"/>
              </w:rPr>
              <w:t>PDCP status report</w:t>
            </w:r>
          </w:p>
        </w:tc>
      </w:tr>
      <w:tr>
        <w:trPr>
          <w:jc w:val="center"/>
        </w:trPr>
        <w:tc>
          <w:tcPr>
            <w:tcW w:w="720" w:type="dxa"/>
          </w:tcPr>
          <w:p>
            <w:pPr>
              <w:pStyle w:val="TAC"/>
              <w:rPr>
                <w:lang w:eastAsia="ja-JP"/>
              </w:rPr>
            </w:pPr>
            <w:r>
              <w:rPr>
                <w:lang w:eastAsia="ja-JP"/>
              </w:rPr>
              <w:t>001</w:t>
            </w:r>
          </w:p>
        </w:tc>
        <w:tc>
          <w:tcPr>
            <w:tcW w:w="4680" w:type="dxa"/>
          </w:tcPr>
          <w:p>
            <w:pPr>
              <w:pStyle w:val="TAL"/>
              <w:rPr>
                <w:lang w:eastAsia="ja-JP"/>
              </w:rPr>
            </w:pPr>
            <w:r>
              <w:rPr>
                <w:lang w:eastAsia="zh-CN"/>
              </w:rPr>
              <w:t>I</w:t>
            </w:r>
            <w:r>
              <w:rPr>
                <w:lang w:eastAsia="ja-JP"/>
              </w:rPr>
              <w:t xml:space="preserve">nterspersed ROHC feedback </w:t>
            </w:r>
            <w:r>
              <w:rPr>
                <w:lang w:eastAsia="ko-KR"/>
              </w:rPr>
              <w:t>packet</w:t>
            </w:r>
          </w:p>
        </w:tc>
      </w:tr>
      <w:tr>
        <w:trPr>
          <w:jc w:val="center"/>
        </w:trPr>
        <w:tc>
          <w:tcPr>
            <w:tcW w:w="720" w:type="dxa"/>
          </w:tcPr>
          <w:p>
            <w:pPr>
              <w:pStyle w:val="TAC"/>
              <w:rPr>
                <w:lang w:eastAsia="ja-JP"/>
              </w:rPr>
            </w:pPr>
            <w:r>
              <w:rPr>
                <w:lang w:eastAsia="ja-JP"/>
              </w:rPr>
              <w:t>010</w:t>
            </w:r>
          </w:p>
        </w:tc>
        <w:tc>
          <w:tcPr>
            <w:tcW w:w="4680" w:type="dxa"/>
          </w:tcPr>
          <w:p>
            <w:pPr>
              <w:pStyle w:val="TAL"/>
              <w:rPr>
                <w:lang w:eastAsia="zh-CN"/>
              </w:rPr>
            </w:pPr>
            <w:r>
              <w:rPr>
                <w:lang w:eastAsia="zh-CN"/>
              </w:rPr>
              <w:t>LWA status report</w:t>
            </w:r>
          </w:p>
        </w:tc>
      </w:tr>
      <w:tr>
        <w:trPr>
          <w:jc w:val="center"/>
        </w:trPr>
        <w:tc>
          <w:tcPr>
            <w:tcW w:w="720" w:type="dxa"/>
          </w:tcPr>
          <w:p>
            <w:pPr>
              <w:pStyle w:val="TAL"/>
              <w:jc w:val="center"/>
              <w:rPr>
                <w:lang w:eastAsia="zh-CN"/>
              </w:rPr>
            </w:pPr>
            <w:r>
              <w:rPr>
                <w:lang w:eastAsia="zh-CN"/>
              </w:rPr>
              <w:t>011</w:t>
            </w:r>
          </w:p>
        </w:tc>
        <w:tc>
          <w:tcPr>
            <w:tcW w:w="4680" w:type="dxa"/>
          </w:tcPr>
          <w:p>
            <w:pPr>
              <w:pStyle w:val="TAL"/>
              <w:rPr>
                <w:lang w:eastAsia="zh-CN"/>
              </w:rPr>
            </w:pPr>
            <w:r>
              <w:rPr>
                <w:lang w:eastAsia="zh-CN"/>
              </w:rPr>
              <w:t>LWA end-marker packet</w:t>
            </w:r>
          </w:p>
        </w:tc>
      </w:tr>
      <w:tr>
        <w:trPr>
          <w:jc w:val="center"/>
        </w:trPr>
        <w:tc>
          <w:tcPr>
            <w:tcW w:w="720" w:type="dxa"/>
          </w:tcPr>
          <w:p>
            <w:pPr>
              <w:pStyle w:val="TAL"/>
              <w:jc w:val="center"/>
              <w:rPr>
                <w:lang w:eastAsia="zh-CN"/>
              </w:rPr>
            </w:pPr>
            <w:r>
              <w:rPr>
                <w:lang w:eastAsia="zh-CN"/>
              </w:rPr>
              <w:t>100</w:t>
            </w:r>
          </w:p>
        </w:tc>
        <w:tc>
          <w:tcPr>
            <w:tcW w:w="4680" w:type="dxa"/>
          </w:tcPr>
          <w:p>
            <w:pPr>
              <w:pStyle w:val="TAL"/>
              <w:rPr>
                <w:lang w:eastAsia="zh-CN"/>
              </w:rPr>
            </w:pPr>
            <w:r>
              <w:rPr>
                <w:lang w:eastAsia="zh-CN"/>
              </w:rPr>
              <w:t>UDC feedback packet</w:t>
            </w:r>
          </w:p>
        </w:tc>
      </w:tr>
      <w:tr>
        <w:trPr>
          <w:jc w:val="center"/>
          <w:ins w:id="354" w:author="seungjune.yi" w:date="2020-02-14T09:21:00Z"/>
        </w:trPr>
        <w:tc>
          <w:tcPr>
            <w:tcW w:w="720" w:type="dxa"/>
          </w:tcPr>
          <w:p>
            <w:pPr>
              <w:pStyle w:val="TAL"/>
              <w:jc w:val="center"/>
              <w:rPr>
                <w:ins w:id="355" w:author="seungjune.yi" w:date="2020-02-14T09:21:00Z"/>
                <w:rFonts w:eastAsiaTheme="minorEastAsia"/>
                <w:lang w:eastAsia="ko-KR"/>
                <w:rPrChange w:id="356" w:author="seungjune.yi" w:date="2020-02-14T09:21:00Z">
                  <w:rPr>
                    <w:ins w:id="357" w:author="seungjune.yi" w:date="2020-02-14T09:21:00Z"/>
                    <w:lang w:eastAsia="zh-CN"/>
                  </w:rPr>
                </w:rPrChange>
              </w:rPr>
            </w:pPr>
            <w:ins w:id="358" w:author="seungjune.yi" w:date="2020-02-14T09:21:00Z">
              <w:r>
                <w:rPr>
                  <w:rFonts w:eastAsiaTheme="minorEastAsia" w:hint="eastAsia"/>
                  <w:lang w:eastAsia="ko-KR"/>
                </w:rPr>
                <w:t>101</w:t>
              </w:r>
            </w:ins>
          </w:p>
        </w:tc>
        <w:tc>
          <w:tcPr>
            <w:tcW w:w="4680" w:type="dxa"/>
          </w:tcPr>
          <w:p>
            <w:pPr>
              <w:pStyle w:val="TAL"/>
              <w:rPr>
                <w:ins w:id="359" w:author="seungjune.yi" w:date="2020-02-14T09:21:00Z"/>
                <w:rFonts w:eastAsiaTheme="minorEastAsia"/>
                <w:lang w:eastAsia="ko-KR"/>
                <w:rPrChange w:id="360" w:author="seungjune.yi" w:date="2020-02-14T09:21:00Z">
                  <w:rPr>
                    <w:ins w:id="361" w:author="seungjune.yi" w:date="2020-02-14T09:21:00Z"/>
                    <w:lang w:eastAsia="zh-CN"/>
                  </w:rPr>
                </w:rPrChange>
              </w:rPr>
            </w:pPr>
            <w:ins w:id="362" w:author="seungjune.yi" w:date="2020-02-14T09:21:00Z">
              <w:r>
                <w:rPr>
                  <w:rFonts w:eastAsiaTheme="minorEastAsia" w:hint="eastAsia"/>
                  <w:lang w:eastAsia="ko-KR"/>
                </w:rPr>
                <w:t>EHC feedback packet</w:t>
              </w:r>
            </w:ins>
          </w:p>
        </w:tc>
      </w:tr>
      <w:tr>
        <w:trPr>
          <w:jc w:val="center"/>
        </w:trPr>
        <w:tc>
          <w:tcPr>
            <w:tcW w:w="720" w:type="dxa"/>
          </w:tcPr>
          <w:p>
            <w:pPr>
              <w:pStyle w:val="TAC"/>
              <w:rPr>
                <w:lang w:eastAsia="ja-JP"/>
              </w:rPr>
            </w:pPr>
            <w:r>
              <w:rPr>
                <w:lang w:eastAsia="ja-JP"/>
              </w:rPr>
              <w:t>1</w:t>
            </w:r>
            <w:ins w:id="363" w:author="seungjune.yi" w:date="2020-02-14T09:21:00Z">
              <w:r>
                <w:rPr>
                  <w:lang w:eastAsia="ja-JP"/>
                </w:rPr>
                <w:t>10</w:t>
              </w:r>
            </w:ins>
            <w:del w:id="364" w:author="seungjune.yi" w:date="2020-02-14T09:21:00Z">
              <w:r>
                <w:rPr>
                  <w:lang w:eastAsia="ja-JP"/>
                </w:rPr>
                <w:delText>01</w:delText>
              </w:r>
            </w:del>
            <w:r>
              <w:rPr>
                <w:lang w:eastAsia="ja-JP"/>
              </w:rPr>
              <w:t>-111</w:t>
            </w:r>
          </w:p>
        </w:tc>
        <w:tc>
          <w:tcPr>
            <w:tcW w:w="4680" w:type="dxa"/>
          </w:tcPr>
          <w:p>
            <w:pPr>
              <w:pStyle w:val="TAL"/>
              <w:rPr>
                <w:lang w:eastAsia="ja-JP"/>
              </w:rPr>
            </w:pPr>
            <w:r>
              <w:rPr>
                <w:lang w:eastAsia="ja-JP"/>
              </w:rPr>
              <w:t>reserved</w:t>
            </w:r>
          </w:p>
        </w:tc>
      </w:tr>
    </w:tbl>
    <w:p/>
    <w:p>
      <w:pPr>
        <w:pStyle w:val="3"/>
      </w:pPr>
      <w:bookmarkStart w:id="365" w:name="_Toc12524456"/>
      <w:r>
        <w:t>6.3.9</w:t>
      </w:r>
      <w:r>
        <w:tab/>
        <w:t>FMS</w:t>
      </w:r>
      <w:bookmarkEnd w:id="365"/>
    </w:p>
    <w:p>
      <w:r>
        <w:t>Length: 12 bits when a 12 bit SN length is used, 15 bits when a 15 bit SN length is used</w:t>
      </w:r>
      <w:r>
        <w:rPr>
          <w:lang w:eastAsia="ko-KR"/>
        </w:rPr>
        <w:t>, and 18 bits when an 18 bit SN length is used</w:t>
      </w:r>
    </w:p>
    <w:p>
      <w:r>
        <w:rPr>
          <w:lang w:eastAsia="ko-KR"/>
        </w:rPr>
        <w:t>PDCP SN</w:t>
      </w:r>
      <w:r>
        <w:t xml:space="preserve"> of the first missing PDCP SDU.</w:t>
      </w:r>
    </w:p>
    <w:p>
      <w:pPr>
        <w:pStyle w:val="3"/>
      </w:pPr>
      <w:bookmarkStart w:id="366" w:name="_Toc12524457"/>
      <w:r>
        <w:t>6.3.10</w:t>
      </w:r>
      <w:r>
        <w:tab/>
        <w:t>Bitmap</w:t>
      </w:r>
      <w:bookmarkEnd w:id="366"/>
    </w:p>
    <w:p>
      <w:r>
        <w:t>Length: Variable</w:t>
      </w:r>
    </w:p>
    <w:p>
      <w:r>
        <w:t>The length of the bitmap field can be 0.</w:t>
      </w:r>
    </w:p>
    <w:p>
      <w:r>
        <w:t>The MSB of the first octet of the type "Bitmap" indicates whether or not the PDCP SDU with the SN (FMS + 1) modulo (Maximum_PDCP_SN + 1) has been received and, optionally decompressed correctly. The LSB of the first octet of the type "Bitmap" indicates whether or not the PDCP SDU with the SN (FMS + 8) modulo (Maximum_PDCP_SN + 1) has been received and, optionally decompressed correctly.</w:t>
      </w:r>
    </w:p>
    <w:p>
      <w:pPr>
        <w:pStyle w:val="TH"/>
      </w:pPr>
      <w:r>
        <w:t>Table 6.3.10.1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rPr>
                <w:lang w:eastAsia="ja-JP"/>
              </w:rPr>
            </w:pPr>
            <w:r>
              <w:rPr>
                <w:lang w:eastAsia="ja-JP"/>
              </w:rPr>
              <w:t>Bit</w:t>
            </w:r>
          </w:p>
        </w:tc>
        <w:tc>
          <w:tcPr>
            <w:tcW w:w="4680" w:type="dxa"/>
          </w:tcPr>
          <w:p>
            <w:pPr>
              <w:pStyle w:val="TAH"/>
              <w:rPr>
                <w:lang w:eastAsia="ja-JP"/>
              </w:rPr>
            </w:pPr>
            <w:r>
              <w:rPr>
                <w:lang w:eastAsia="ja-JP"/>
              </w:rPr>
              <w:t>Description</w:t>
            </w:r>
          </w:p>
        </w:tc>
      </w:tr>
      <w:tr>
        <w:trPr>
          <w:jc w:val="center"/>
        </w:trPr>
        <w:tc>
          <w:tcPr>
            <w:tcW w:w="720" w:type="dxa"/>
          </w:tcPr>
          <w:p>
            <w:pPr>
              <w:pStyle w:val="EX"/>
            </w:pPr>
            <w:r>
              <w:t>0</w:t>
            </w:r>
          </w:p>
        </w:tc>
        <w:tc>
          <w:tcPr>
            <w:tcW w:w="4680" w:type="dxa"/>
          </w:tcPr>
          <w:p>
            <w:pPr>
              <w:pStyle w:val="TAL"/>
              <w:rPr>
                <w:lang w:eastAsia="ja-JP"/>
              </w:rPr>
            </w:pPr>
            <w:r>
              <w:rPr>
                <w:lang w:eastAsia="ja-JP"/>
              </w:rPr>
              <w:t>PDCP SDU with PDCP SN = (FMS + bit position) modulo (Maximum_PDCP_SN + 1) is missing in the receiver.</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tc>
      </w:tr>
      <w:tr>
        <w:trPr>
          <w:jc w:val="center"/>
        </w:trPr>
        <w:tc>
          <w:tcPr>
            <w:tcW w:w="720" w:type="dxa"/>
          </w:tcPr>
          <w:p>
            <w:pPr>
              <w:pStyle w:val="EX"/>
            </w:pPr>
            <w:r>
              <w:t>1</w:t>
            </w:r>
          </w:p>
        </w:tc>
        <w:tc>
          <w:tcPr>
            <w:tcW w:w="4680" w:type="dxa"/>
          </w:tcPr>
          <w:p>
            <w:pPr>
              <w:pStyle w:val="TAL"/>
              <w:rPr>
                <w:lang w:eastAsia="ja-JP"/>
              </w:rPr>
            </w:pPr>
            <w:r>
              <w:rPr>
                <w:lang w:eastAsia="ja-JP"/>
              </w:rPr>
              <w:t>PDCP SDU with PDCP SN = (FMS + bit position) modulo (Maximum_PDCP_SN + 1) does not need to be retransmitted.</w:t>
            </w:r>
            <w:r>
              <w:rPr>
                <w:lang w:eastAsia="ko-KR"/>
              </w:rPr>
              <w:t xml:space="preserve"> The bit position of N</w:t>
            </w:r>
            <w:r>
              <w:rPr>
                <w:szCs w:val="18"/>
                <w:vertAlign w:val="superscript"/>
                <w:lang w:eastAsia="ko-KR"/>
              </w:rPr>
              <w:t>th</w:t>
            </w:r>
            <w:r>
              <w:rPr>
                <w:lang w:eastAsia="ko-KR"/>
              </w:rPr>
              <w:t xml:space="preserve"> bit in the Bitmap is N, i.e., the bit position of the first bit in the Bitmap is 1.</w:t>
            </w:r>
          </w:p>
        </w:tc>
      </w:tr>
    </w:tbl>
    <w:p/>
    <w:p>
      <w:r>
        <w:t>The UE fills the bitmap indicating which SDUs are missing (unset bit - '0'), i.e. whether an SDU has not been received or optionally has been received but has not been decompressed correctly, and which SDUs do not need retransmission (set bit - '1'), i.e. whether an SDU has been received correctly and may or may not have been decompressed correctly.</w:t>
      </w:r>
    </w:p>
    <w:p>
      <w:pPr>
        <w:pStyle w:val="3"/>
      </w:pPr>
      <w:bookmarkStart w:id="367" w:name="_Toc12524458"/>
      <w:r>
        <w:lastRenderedPageBreak/>
        <w:t>6.3.11</w:t>
      </w:r>
      <w:r>
        <w:tab/>
        <w:t>Interspersed ROHC feedback packet</w:t>
      </w:r>
      <w:bookmarkEnd w:id="367"/>
    </w:p>
    <w:p>
      <w:r>
        <w:t>Length: Variable</w:t>
      </w:r>
    </w:p>
    <w:p>
      <w:pPr>
        <w:rPr>
          <w:lang w:eastAsia="ko-KR"/>
        </w:rPr>
      </w:pPr>
      <w:r>
        <w:rPr>
          <w:lang w:eastAsia="ko-KR"/>
        </w:rPr>
        <w:t xml:space="preserve">Contains one </w:t>
      </w:r>
      <w:r>
        <w:t>ROHC packet with only feedback, i.e. a ROHC packet</w:t>
      </w:r>
      <w:r>
        <w:rPr>
          <w:lang w:eastAsia="ko-KR"/>
        </w:rPr>
        <w:t xml:space="preserve"> that is not associated with a PDCP SDU as defined in subclause 5.5.4.</w:t>
      </w:r>
    </w:p>
    <w:p>
      <w:pPr>
        <w:pStyle w:val="3"/>
        <w:rPr>
          <w:lang w:eastAsia="zh-CN"/>
        </w:rPr>
      </w:pPr>
      <w:bookmarkStart w:id="368" w:name="_Toc12524459"/>
      <w:r>
        <w:t>6.3.</w:t>
      </w:r>
      <w:r>
        <w:rPr>
          <w:lang w:eastAsia="zh-CN"/>
        </w:rPr>
        <w:t>12</w:t>
      </w:r>
      <w:r>
        <w:tab/>
      </w:r>
      <w:r>
        <w:rPr>
          <w:lang w:eastAsia="zh-CN"/>
        </w:rPr>
        <w:t xml:space="preserve">PGK </w:t>
      </w:r>
      <w:r>
        <w:rPr>
          <w:rFonts w:eastAsia="맑은 고딕"/>
          <w:lang w:eastAsia="ko-KR"/>
        </w:rPr>
        <w:t>Index</w:t>
      </w:r>
      <w:bookmarkEnd w:id="368"/>
    </w:p>
    <w:p>
      <w:r>
        <w:t>Length:</w:t>
      </w:r>
      <w:r>
        <w:rPr>
          <w:lang w:eastAsia="zh-CN"/>
        </w:rPr>
        <w:t xml:space="preserve"> </w:t>
      </w:r>
      <w:r>
        <w:rPr>
          <w:rFonts w:eastAsia="맑은 고딕"/>
          <w:lang w:eastAsia="ko-KR"/>
        </w:rPr>
        <w:t>5</w:t>
      </w:r>
      <w:r>
        <w:rPr>
          <w:lang w:eastAsia="zh-CN"/>
        </w:rPr>
        <w:t xml:space="preserve"> </w:t>
      </w:r>
      <w:r>
        <w:t>bits</w:t>
      </w:r>
    </w:p>
    <w:p>
      <w:r>
        <w:rPr>
          <w:rFonts w:eastAsia="맑은 고딕"/>
          <w:lang w:eastAsia="ko-KR"/>
        </w:rPr>
        <w:t xml:space="preserve">5 LSBs of </w:t>
      </w:r>
      <w:r>
        <w:rPr>
          <w:lang w:eastAsia="zh-CN"/>
        </w:rPr>
        <w:t>PGK Identity</w:t>
      </w:r>
      <w:r>
        <w:t xml:space="preserve"> as </w:t>
      </w:r>
      <w:r>
        <w:rPr>
          <w:lang w:eastAsia="zh-CN"/>
        </w:rPr>
        <w:t>specified in TS 33.303 [13].</w:t>
      </w:r>
    </w:p>
    <w:p>
      <w:pPr>
        <w:pStyle w:val="3"/>
        <w:rPr>
          <w:lang w:eastAsia="zh-CN"/>
        </w:rPr>
      </w:pPr>
      <w:bookmarkStart w:id="369" w:name="_Toc12524460"/>
      <w:r>
        <w:t>6.3.</w:t>
      </w:r>
      <w:r>
        <w:rPr>
          <w:lang w:eastAsia="zh-CN"/>
        </w:rPr>
        <w:t>13</w:t>
      </w:r>
      <w:r>
        <w:tab/>
      </w:r>
      <w:r>
        <w:rPr>
          <w:lang w:eastAsia="zh-CN"/>
        </w:rPr>
        <w:t>PTK Identity</w:t>
      </w:r>
      <w:bookmarkEnd w:id="369"/>
    </w:p>
    <w:p>
      <w:r>
        <w:t>Length:</w:t>
      </w:r>
      <w:r>
        <w:rPr>
          <w:lang w:eastAsia="zh-CN"/>
        </w:rPr>
        <w:t xml:space="preserve"> 16</w:t>
      </w:r>
      <w:r>
        <w:t xml:space="preserve"> bits</w:t>
      </w:r>
    </w:p>
    <w:p>
      <w:r>
        <w:rPr>
          <w:lang w:eastAsia="zh-CN"/>
        </w:rPr>
        <w:t>P</w:t>
      </w:r>
      <w:r>
        <w:rPr>
          <w:rFonts w:eastAsia="맑은 고딕"/>
          <w:lang w:eastAsia="ko-KR"/>
        </w:rPr>
        <w:t>T</w:t>
      </w:r>
      <w:r>
        <w:rPr>
          <w:lang w:eastAsia="zh-CN"/>
        </w:rPr>
        <w:t>K Identity</w:t>
      </w:r>
      <w:r>
        <w:t xml:space="preserve"> as </w:t>
      </w:r>
      <w:r>
        <w:rPr>
          <w:lang w:eastAsia="zh-CN"/>
        </w:rPr>
        <w:t>specified in TS 33.303 [13].</w:t>
      </w:r>
    </w:p>
    <w:p>
      <w:pPr>
        <w:pStyle w:val="3"/>
      </w:pPr>
      <w:bookmarkStart w:id="370" w:name="_Toc12524461"/>
      <w:r>
        <w:t>6.3.14</w:t>
      </w:r>
      <w:r>
        <w:tab/>
      </w:r>
      <w:r>
        <w:rPr>
          <w:lang w:eastAsia="ko-KR"/>
        </w:rPr>
        <w:t>SDU</w:t>
      </w:r>
      <w:r>
        <w:t xml:space="preserve"> Type</w:t>
      </w:r>
      <w:bookmarkEnd w:id="370"/>
    </w:p>
    <w:p>
      <w:r>
        <w:t>Length: 3</w:t>
      </w:r>
      <w:r>
        <w:rPr>
          <w:lang w:eastAsia="ko-KR"/>
        </w:rPr>
        <w:t xml:space="preserve"> </w:t>
      </w:r>
      <w:r>
        <w:t>bits</w:t>
      </w:r>
    </w:p>
    <w:p>
      <w:pPr>
        <w:rPr>
          <w:lang w:eastAsia="ko-KR"/>
        </w:rPr>
      </w:pPr>
      <w:r>
        <w:t xml:space="preserve">PDCP SDU type, i.e. Layer-3 Protocol Data Unit type as specified in [14]. PDCP entity may handle the SDU differently per SDU Type, e.g. </w:t>
      </w:r>
      <w:del w:id="371" w:author="seungjune.yi" w:date="2020-02-14T09:51:00Z">
        <w:r>
          <w:delText>header compression</w:delText>
        </w:r>
      </w:del>
      <w:ins w:id="372" w:author="seungjune.yi" w:date="2020-02-14T09:51:00Z">
        <w:r>
          <w:t>ROHC</w:t>
        </w:r>
      </w:ins>
      <w:r>
        <w:t xml:space="preserve"> is applicable to IP SDU but not ARP SDU</w:t>
      </w:r>
      <w:r>
        <w:rPr>
          <w:lang w:eastAsia="zh-CN"/>
        </w:rPr>
        <w:t xml:space="preserve"> and Non-IP SDU</w:t>
      </w:r>
      <w:r>
        <w:t>.</w:t>
      </w:r>
    </w:p>
    <w:p>
      <w:pPr>
        <w:pStyle w:val="TH"/>
      </w:pPr>
      <w:r>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trPr>
          <w:jc w:val="center"/>
        </w:trPr>
        <w:tc>
          <w:tcPr>
            <w:tcW w:w="999" w:type="dxa"/>
          </w:tcPr>
          <w:p>
            <w:pPr>
              <w:pStyle w:val="TAH"/>
              <w:rPr>
                <w:lang w:eastAsia="ja-JP"/>
              </w:rPr>
            </w:pPr>
            <w:r>
              <w:rPr>
                <w:lang w:eastAsia="ja-JP"/>
              </w:rPr>
              <w:t>Bit</w:t>
            </w:r>
          </w:p>
        </w:tc>
        <w:tc>
          <w:tcPr>
            <w:tcW w:w="4401" w:type="dxa"/>
          </w:tcPr>
          <w:p>
            <w:pPr>
              <w:pStyle w:val="TAH"/>
              <w:rPr>
                <w:lang w:eastAsia="ja-JP"/>
              </w:rPr>
            </w:pPr>
            <w:r>
              <w:rPr>
                <w:lang w:eastAsia="ja-JP"/>
              </w:rPr>
              <w:t>Description</w:t>
            </w:r>
          </w:p>
        </w:tc>
      </w:tr>
      <w:tr>
        <w:trPr>
          <w:jc w:val="center"/>
        </w:trPr>
        <w:tc>
          <w:tcPr>
            <w:tcW w:w="999" w:type="dxa"/>
          </w:tcPr>
          <w:p>
            <w:pPr>
              <w:pStyle w:val="TAC"/>
              <w:rPr>
                <w:lang w:eastAsia="ja-JP"/>
              </w:rPr>
            </w:pPr>
            <w:r>
              <w:rPr>
                <w:lang w:eastAsia="ja-JP"/>
              </w:rPr>
              <w:t>000</w:t>
            </w:r>
          </w:p>
        </w:tc>
        <w:tc>
          <w:tcPr>
            <w:tcW w:w="4401" w:type="dxa"/>
          </w:tcPr>
          <w:p>
            <w:pPr>
              <w:pStyle w:val="TAL"/>
              <w:rPr>
                <w:lang w:eastAsia="ja-JP"/>
              </w:rPr>
            </w:pPr>
            <w:r>
              <w:rPr>
                <w:lang w:eastAsia="ja-JP"/>
              </w:rPr>
              <w:t>IP</w:t>
            </w:r>
          </w:p>
        </w:tc>
      </w:tr>
      <w:tr>
        <w:trPr>
          <w:jc w:val="center"/>
        </w:trPr>
        <w:tc>
          <w:tcPr>
            <w:tcW w:w="999" w:type="dxa"/>
          </w:tcPr>
          <w:p>
            <w:pPr>
              <w:pStyle w:val="TAC"/>
              <w:rPr>
                <w:lang w:eastAsia="ja-JP"/>
              </w:rPr>
            </w:pPr>
            <w:r>
              <w:rPr>
                <w:lang w:eastAsia="ja-JP"/>
              </w:rPr>
              <w:t>001</w:t>
            </w:r>
          </w:p>
        </w:tc>
        <w:tc>
          <w:tcPr>
            <w:tcW w:w="4401" w:type="dxa"/>
          </w:tcPr>
          <w:p>
            <w:pPr>
              <w:pStyle w:val="TAL"/>
              <w:rPr>
                <w:lang w:eastAsia="ja-JP"/>
              </w:rPr>
            </w:pPr>
            <w:r>
              <w:rPr>
                <w:lang w:eastAsia="zh-CN"/>
              </w:rPr>
              <w:t>ARP</w:t>
            </w:r>
          </w:p>
        </w:tc>
      </w:tr>
      <w:tr>
        <w:trPr>
          <w:jc w:val="center"/>
        </w:trPr>
        <w:tc>
          <w:tcPr>
            <w:tcW w:w="999" w:type="dxa"/>
          </w:tcPr>
          <w:p>
            <w:pPr>
              <w:pStyle w:val="TAC"/>
              <w:rPr>
                <w:lang w:eastAsia="zh-CN"/>
              </w:rPr>
            </w:pPr>
            <w:r>
              <w:rPr>
                <w:lang w:eastAsia="zh-CN"/>
              </w:rPr>
              <w:t>010</w:t>
            </w:r>
          </w:p>
        </w:tc>
        <w:tc>
          <w:tcPr>
            <w:tcW w:w="4401" w:type="dxa"/>
          </w:tcPr>
          <w:p>
            <w:pPr>
              <w:pStyle w:val="TAL"/>
              <w:rPr>
                <w:lang w:eastAsia="zh-CN"/>
              </w:rPr>
            </w:pPr>
            <w:r>
              <w:rPr>
                <w:lang w:eastAsia="zh-CN"/>
              </w:rPr>
              <w:t>PC5 Signaling</w:t>
            </w:r>
          </w:p>
        </w:tc>
      </w:tr>
      <w:tr>
        <w:trPr>
          <w:jc w:val="center"/>
        </w:trPr>
        <w:tc>
          <w:tcPr>
            <w:tcW w:w="999" w:type="dxa"/>
          </w:tcPr>
          <w:p>
            <w:pPr>
              <w:pStyle w:val="TAC"/>
              <w:rPr>
                <w:lang w:eastAsia="zh-CN"/>
              </w:rPr>
            </w:pPr>
            <w:r>
              <w:rPr>
                <w:lang w:eastAsia="zh-CN"/>
              </w:rPr>
              <w:t>011</w:t>
            </w:r>
          </w:p>
        </w:tc>
        <w:tc>
          <w:tcPr>
            <w:tcW w:w="4401" w:type="dxa"/>
          </w:tcPr>
          <w:p>
            <w:pPr>
              <w:pStyle w:val="TAL"/>
              <w:rPr>
                <w:lang w:eastAsia="zh-CN"/>
              </w:rPr>
            </w:pPr>
            <w:r>
              <w:rPr>
                <w:lang w:eastAsia="zh-CN"/>
              </w:rPr>
              <w:t>Non-IP</w:t>
            </w:r>
          </w:p>
        </w:tc>
      </w:tr>
      <w:tr>
        <w:trPr>
          <w:jc w:val="center"/>
        </w:trPr>
        <w:tc>
          <w:tcPr>
            <w:tcW w:w="999" w:type="dxa"/>
          </w:tcPr>
          <w:p>
            <w:pPr>
              <w:pStyle w:val="TAC"/>
              <w:rPr>
                <w:lang w:eastAsia="ja-JP"/>
              </w:rPr>
            </w:pPr>
            <w:r>
              <w:rPr>
                <w:lang w:eastAsia="zh-CN"/>
              </w:rPr>
              <w:t>100</w:t>
            </w:r>
            <w:r>
              <w:rPr>
                <w:lang w:eastAsia="ja-JP"/>
              </w:rPr>
              <w:t>-111</w:t>
            </w:r>
          </w:p>
        </w:tc>
        <w:tc>
          <w:tcPr>
            <w:tcW w:w="4401" w:type="dxa"/>
          </w:tcPr>
          <w:p>
            <w:pPr>
              <w:pStyle w:val="TAL"/>
              <w:rPr>
                <w:lang w:eastAsia="ja-JP"/>
              </w:rPr>
            </w:pPr>
            <w:r>
              <w:rPr>
                <w:lang w:eastAsia="ja-JP"/>
              </w:rPr>
              <w:t>reserved</w:t>
            </w:r>
          </w:p>
        </w:tc>
      </w:tr>
    </w:tbl>
    <w:p/>
    <w:p>
      <w:pPr>
        <w:pStyle w:val="3"/>
        <w:rPr>
          <w:lang w:eastAsia="zh-CN"/>
        </w:rPr>
      </w:pPr>
      <w:bookmarkStart w:id="373" w:name="_Toc12524462"/>
      <w:r>
        <w:t>6.3.</w:t>
      </w:r>
      <w:r>
        <w:rPr>
          <w:lang w:eastAsia="zh-CN"/>
        </w:rPr>
        <w:t>15</w:t>
      </w:r>
      <w:r>
        <w:tab/>
      </w:r>
      <w:r>
        <w:rPr>
          <w:lang w:eastAsia="zh-CN"/>
        </w:rPr>
        <w:t>K</w:t>
      </w:r>
      <w:r>
        <w:rPr>
          <w:vertAlign w:val="subscript"/>
          <w:lang w:eastAsia="zh-CN"/>
        </w:rPr>
        <w:t>D-sess</w:t>
      </w:r>
      <w:r>
        <w:rPr>
          <w:lang w:eastAsia="zh-CN"/>
        </w:rPr>
        <w:t xml:space="preserve"> I</w:t>
      </w:r>
      <w:r>
        <w:rPr>
          <w:rFonts w:eastAsia="맑은 고딕"/>
          <w:lang w:eastAsia="ko-KR"/>
        </w:rPr>
        <w:t>D</w:t>
      </w:r>
      <w:bookmarkEnd w:id="373"/>
    </w:p>
    <w:p>
      <w:r>
        <w:t>Length:</w:t>
      </w:r>
      <w:r>
        <w:rPr>
          <w:lang w:eastAsia="zh-CN"/>
        </w:rPr>
        <w:t xml:space="preserve"> 16</w:t>
      </w:r>
      <w:r>
        <w:t xml:space="preserve"> bits</w:t>
      </w:r>
    </w:p>
    <w:p>
      <w:r>
        <w:rPr>
          <w:lang w:eastAsia="zh-CN"/>
        </w:rPr>
        <w:t>K</w:t>
      </w:r>
      <w:r>
        <w:rPr>
          <w:vertAlign w:val="subscript"/>
          <w:lang w:eastAsia="zh-CN"/>
        </w:rPr>
        <w:t>D-sess</w:t>
      </w:r>
      <w:r>
        <w:rPr>
          <w:lang w:eastAsia="zh-CN"/>
        </w:rPr>
        <w:t xml:space="preserve"> Identity</w:t>
      </w:r>
      <w:r>
        <w:t xml:space="preserve"> as </w:t>
      </w:r>
      <w:r>
        <w:rPr>
          <w:lang w:eastAsia="zh-CN"/>
        </w:rPr>
        <w:t>specified in TS 33.303 [13].</w:t>
      </w:r>
    </w:p>
    <w:p>
      <w:pPr>
        <w:pStyle w:val="3"/>
        <w:rPr>
          <w:rFonts w:cs="Arial"/>
          <w:lang w:bidi="he-IL"/>
        </w:rPr>
      </w:pPr>
      <w:bookmarkStart w:id="374" w:name="_Toc12524463"/>
      <w:r>
        <w:t>6.3.16</w:t>
      </w:r>
      <w:r>
        <w:tab/>
      </w:r>
      <w:r>
        <w:rPr>
          <w:rFonts w:cs="Arial"/>
          <w:lang w:bidi="he-IL"/>
        </w:rPr>
        <w:t>NMP</w:t>
      </w:r>
      <w:bookmarkEnd w:id="374"/>
    </w:p>
    <w:p>
      <w:pPr>
        <w:rPr>
          <w:lang w:eastAsia="ko-KR"/>
        </w:rPr>
      </w:pPr>
      <w:r>
        <w:t>Length: 12 bits when a 12 bit SN length is used, 15 bits when a 15 bit SN length is used</w:t>
      </w:r>
      <w:r>
        <w:rPr>
          <w:lang w:eastAsia="ko-KR"/>
        </w:rPr>
        <w:t>, and 18 bits when an 18 bit SN length is used.</w:t>
      </w:r>
    </w:p>
    <w:p>
      <w:r>
        <w:rPr>
          <w:lang w:eastAsia="ko-KR"/>
        </w:rPr>
        <w:t>Number of missing PDCP SDU(s) with associated COUNT value below the associated COUNT value corresponding to HRW, starting from and including the associated COUNT value corresponding to FMS.</w:t>
      </w:r>
    </w:p>
    <w:p>
      <w:pPr>
        <w:pStyle w:val="3"/>
        <w:rPr>
          <w:lang w:eastAsia="zh-CN"/>
        </w:rPr>
      </w:pPr>
      <w:bookmarkStart w:id="375" w:name="_Toc12524464"/>
      <w:r>
        <w:t>6.3.17</w:t>
      </w:r>
      <w:r>
        <w:tab/>
      </w:r>
      <w:r>
        <w:rPr>
          <w:rFonts w:cs="Arial"/>
          <w:lang w:bidi="he-IL"/>
        </w:rPr>
        <w:t>HRW</w:t>
      </w:r>
      <w:bookmarkEnd w:id="375"/>
    </w:p>
    <w:p>
      <w:r>
        <w:t>Length: 12 bits when a 12 bit SN length is used, 15 bits when a 15 bit SN length is used and 18 bits when an 18 bit SN length is used.</w:t>
      </w:r>
    </w:p>
    <w:p>
      <w:pPr>
        <w:rPr>
          <w:lang w:eastAsia="zh-CN"/>
        </w:rPr>
      </w:pPr>
      <w:r>
        <w:rPr>
          <w:lang w:eastAsia="zh-CN"/>
        </w:rPr>
        <w:t>PDCP SN of the PDCP SDU received on WLAN with highest associated PDCP COUNT value.</w:t>
      </w:r>
    </w:p>
    <w:p>
      <w:pPr>
        <w:pStyle w:val="3"/>
      </w:pPr>
      <w:bookmarkStart w:id="376" w:name="_Toc12524465"/>
      <w:r>
        <w:t>6.3.18</w:t>
      </w:r>
      <w:r>
        <w:tab/>
        <w:t>P</w:t>
      </w:r>
      <w:bookmarkEnd w:id="376"/>
    </w:p>
    <w:p>
      <w:r>
        <w:t>Length: 1 bit</w:t>
      </w:r>
    </w:p>
    <w:p>
      <w:r>
        <w:t>Polling indication. The P field indicates whether the UE is requested to send a PDCP status report or a LWA status report for LWA. The field is not applicable to uplink PDCP PDUs and the UE shall set the P field to 0.</w:t>
      </w:r>
    </w:p>
    <w:p>
      <w:pPr>
        <w:pStyle w:val="TH"/>
      </w:pPr>
      <w:r>
        <w:lastRenderedPageBreak/>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pPr>
            <w:r>
              <w:t>Status report is not requested</w:t>
            </w:r>
          </w:p>
        </w:tc>
      </w:tr>
      <w:tr>
        <w:trPr>
          <w:jc w:val="center"/>
        </w:trPr>
        <w:tc>
          <w:tcPr>
            <w:tcW w:w="720" w:type="dxa"/>
          </w:tcPr>
          <w:p>
            <w:pPr>
              <w:pStyle w:val="TAC"/>
            </w:pPr>
            <w:r>
              <w:t>1</w:t>
            </w:r>
          </w:p>
        </w:tc>
        <w:tc>
          <w:tcPr>
            <w:tcW w:w="4680" w:type="dxa"/>
          </w:tcPr>
          <w:p>
            <w:pPr>
              <w:pStyle w:val="TAL"/>
            </w:pPr>
            <w:r>
              <w:rPr>
                <w:rFonts w:eastAsia="MS Mincho"/>
                <w:lang w:eastAsia="ja-JP"/>
              </w:rPr>
              <w:t>Status report is requested</w:t>
            </w:r>
          </w:p>
        </w:tc>
      </w:tr>
    </w:tbl>
    <w:p/>
    <w:p>
      <w:pPr>
        <w:pStyle w:val="3"/>
      </w:pPr>
      <w:bookmarkStart w:id="377" w:name="_Toc12524466"/>
      <w:r>
        <w:t>6.3.19</w:t>
      </w:r>
      <w:r>
        <w:tab/>
        <w:t>LSN</w:t>
      </w:r>
      <w:bookmarkEnd w:id="377"/>
    </w:p>
    <w:p>
      <w:r>
        <w:t>Length: 12 bits when a 12 bit SN length is used, 15 bits when a 15 bit SN length is used</w:t>
      </w:r>
      <w:r>
        <w:rPr>
          <w:lang w:eastAsia="ko-KR"/>
        </w:rPr>
        <w:t>, and 18 bits when an 18 bit SN length is used</w:t>
      </w:r>
    </w:p>
    <w:p>
      <w:r>
        <w:t>PDCP SN of the last PDCP PDU for which the data part is ciphered with the key used before PDCP re-establishment. Only applicable for the case when upper layers request a PDCP re-establishment for a LWA bearer where LWA configuration is retained with the same WT.</w:t>
      </w:r>
    </w:p>
    <w:p>
      <w:pPr>
        <w:keepNext/>
        <w:keepLines/>
        <w:spacing w:before="120"/>
        <w:ind w:left="1134" w:hanging="1134"/>
        <w:outlineLvl w:val="2"/>
        <w:rPr>
          <w:rFonts w:ascii="Arial" w:hAnsi="Arial"/>
          <w:sz w:val="28"/>
          <w:lang w:eastAsia="zh-CN"/>
        </w:rPr>
      </w:pPr>
      <w:r>
        <w:rPr>
          <w:rFonts w:ascii="Arial" w:hAnsi="Arial"/>
          <w:sz w:val="28"/>
          <w:lang w:eastAsia="zh-CN"/>
        </w:rPr>
        <w:t>6.3.20</w:t>
      </w:r>
      <w:r>
        <w:rPr>
          <w:rFonts w:ascii="Arial" w:hAnsi="Arial"/>
          <w:sz w:val="28"/>
          <w:lang w:eastAsia="zh-CN"/>
        </w:rPr>
        <w:tab/>
        <w:t>AILC</w:t>
      </w:r>
    </w:p>
    <w:p>
      <w:pPr>
        <w:rPr>
          <w:lang w:eastAsia="zh-CN"/>
        </w:rPr>
      </w:pPr>
      <w:r>
        <w:rPr>
          <w:lang w:eastAsia="zh-CN"/>
        </w:rPr>
        <w:t>Length: 1 bit</w:t>
      </w:r>
    </w:p>
    <w:p>
      <w:pPr>
        <w:rPr>
          <w:lang w:eastAsia="zh-CN"/>
        </w:rPr>
      </w:pPr>
      <w:r>
        <w:rPr>
          <w:lang w:eastAsia="zh-CN"/>
        </w:rPr>
        <w:t>The AILC field indicates that corresponding PDCP SDU in the uplink PDCP PDU may be transferred to the local cache entity when PDCP entity is configured by upper layers, i.e. ailc-BitConfig, as specified in TS 36.331 [3]. If the PDCP SDU may be transferred to the local cache entity, the AILC field shall be set to 1, otherwise to 0.</w:t>
      </w:r>
    </w:p>
    <w:p>
      <w:pPr>
        <w:pStyle w:val="TH"/>
        <w:rPr>
          <w:lang w:eastAsia="zh-CN"/>
        </w:rPr>
      </w:pPr>
      <w:r>
        <w:t>Table 6.3.20.1: AI</w:t>
      </w:r>
      <w:r>
        <w:rPr>
          <w:lang w:eastAsia="zh-CN"/>
        </w:rPr>
        <w:t>LC</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trPr>
          <w:jc w:val="center"/>
        </w:trPr>
        <w:tc>
          <w:tcPr>
            <w:tcW w:w="720" w:type="dxa"/>
          </w:tcPr>
          <w:p>
            <w:pPr>
              <w:pStyle w:val="TAH"/>
            </w:pPr>
            <w:r>
              <w:t>Bit</w:t>
            </w:r>
          </w:p>
        </w:tc>
        <w:tc>
          <w:tcPr>
            <w:tcW w:w="6335" w:type="dxa"/>
          </w:tcPr>
          <w:p>
            <w:pPr>
              <w:pStyle w:val="TAH"/>
            </w:pPr>
            <w:r>
              <w:t>Description</w:t>
            </w:r>
          </w:p>
        </w:tc>
      </w:tr>
      <w:tr>
        <w:trPr>
          <w:jc w:val="center"/>
        </w:trPr>
        <w:tc>
          <w:tcPr>
            <w:tcW w:w="720" w:type="dxa"/>
          </w:tcPr>
          <w:p>
            <w:pPr>
              <w:pStyle w:val="TAC"/>
            </w:pPr>
            <w:r>
              <w:t>0</w:t>
            </w:r>
          </w:p>
        </w:tc>
        <w:tc>
          <w:tcPr>
            <w:tcW w:w="6335" w:type="dxa"/>
          </w:tcPr>
          <w:p>
            <w:pPr>
              <w:pStyle w:val="TAL"/>
              <w:rPr>
                <w:lang w:eastAsia="zh-CN"/>
              </w:rPr>
            </w:pPr>
            <w:r>
              <w:t xml:space="preserve">Indicates that the SDU need </w:t>
            </w:r>
            <w:r>
              <w:rPr>
                <w:lang w:eastAsia="zh-CN"/>
              </w:rPr>
              <w:t xml:space="preserve">not </w:t>
            </w:r>
            <w:r>
              <w:t>to be transferred to the local cache entity</w:t>
            </w:r>
          </w:p>
        </w:tc>
      </w:tr>
      <w:tr>
        <w:trPr>
          <w:jc w:val="center"/>
        </w:trPr>
        <w:tc>
          <w:tcPr>
            <w:tcW w:w="720" w:type="dxa"/>
          </w:tcPr>
          <w:p>
            <w:pPr>
              <w:pStyle w:val="TAC"/>
            </w:pPr>
            <w:r>
              <w:t>1</w:t>
            </w:r>
          </w:p>
        </w:tc>
        <w:tc>
          <w:tcPr>
            <w:tcW w:w="6335" w:type="dxa"/>
          </w:tcPr>
          <w:p>
            <w:pPr>
              <w:pStyle w:val="TAL"/>
              <w:rPr>
                <w:lang w:eastAsia="zh-CN"/>
              </w:rPr>
            </w:pPr>
            <w:r>
              <w:rPr>
                <w:lang w:eastAsia="zh-CN"/>
              </w:rPr>
              <w:t>I</w:t>
            </w:r>
            <w:r>
              <w:t>ndicates</w:t>
            </w:r>
            <w:r>
              <w:rPr>
                <w:lang w:eastAsia="zh-CN"/>
              </w:rPr>
              <w:t xml:space="preserve"> that the SDU may</w:t>
            </w:r>
            <w:r>
              <w:t xml:space="preserve"> be transferred </w:t>
            </w:r>
            <w:r>
              <w:rPr>
                <w:lang w:eastAsia="zh-CN"/>
              </w:rPr>
              <w:t>to</w:t>
            </w:r>
            <w:r>
              <w:t xml:space="preserve"> the local cache entity.</w:t>
            </w:r>
          </w:p>
        </w:tc>
      </w:tr>
    </w:tbl>
    <w:p/>
    <w:p>
      <w:pPr>
        <w:pStyle w:val="3"/>
        <w:rPr>
          <w:lang w:eastAsia="zh-CN"/>
        </w:rPr>
      </w:pPr>
      <w:bookmarkStart w:id="378" w:name="_Toc12524467"/>
      <w:r>
        <w:t>6.3.21</w:t>
      </w:r>
      <w:r>
        <w:tab/>
      </w:r>
      <w:r>
        <w:rPr>
          <w:lang w:eastAsia="zh-CN"/>
        </w:rPr>
        <w:t>FU</w:t>
      </w:r>
      <w:bookmarkEnd w:id="378"/>
    </w:p>
    <w:p>
      <w:pPr>
        <w:rPr>
          <w:lang w:eastAsia="zh-CN"/>
        </w:rPr>
      </w:pPr>
      <w:r>
        <w:t xml:space="preserve">Length: </w:t>
      </w:r>
      <w:r>
        <w:rPr>
          <w:lang w:eastAsia="zh-CN"/>
        </w:rPr>
        <w:t>1 bit</w:t>
      </w:r>
    </w:p>
    <w:p>
      <w:pPr>
        <w:rPr>
          <w:lang w:eastAsia="zh-CN"/>
        </w:rPr>
      </w:pPr>
      <w:bookmarkStart w:id="379" w:name="OLE_LINK10"/>
      <w:bookmarkStart w:id="380" w:name="OLE_LINK11"/>
      <w:r>
        <w:rPr>
          <w:lang w:eastAsia="zh-CN"/>
        </w:rPr>
        <w:t>Indication of whether this packet is compressed by UDC protocol or not. Value '1' means the packet is compressed by UDC protocol.</w:t>
      </w:r>
      <w:bookmarkEnd w:id="379"/>
      <w:bookmarkEnd w:id="380"/>
    </w:p>
    <w:p>
      <w:pPr>
        <w:pStyle w:val="TH"/>
      </w:pPr>
      <w:r>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rPr>
                <w:lang w:eastAsia="zh-CN"/>
              </w:rPr>
            </w:pPr>
            <w:r>
              <w:t xml:space="preserve">Packet </w:t>
            </w:r>
            <w:r>
              <w:rPr>
                <w:lang w:eastAsia="zh-CN"/>
              </w:rPr>
              <w:t>is n</w:t>
            </w:r>
            <w:r>
              <w:t xml:space="preserve">ot </w:t>
            </w:r>
            <w:r>
              <w:rPr>
                <w:lang w:eastAsia="zh-CN"/>
              </w:rPr>
              <w:t>compressed</w:t>
            </w:r>
            <w:r>
              <w:t xml:space="preserve"> </w:t>
            </w:r>
            <w:r>
              <w:rPr>
                <w:lang w:eastAsia="zh-CN"/>
              </w:rPr>
              <w:t>u</w:t>
            </w:r>
            <w:r>
              <w:t>sing UDC</w:t>
            </w:r>
            <w:r>
              <w:rPr>
                <w:lang w:eastAsia="zh-CN"/>
              </w:rPr>
              <w:t xml:space="preserve"> protocol</w:t>
            </w:r>
          </w:p>
        </w:tc>
      </w:tr>
      <w:tr>
        <w:trPr>
          <w:jc w:val="center"/>
        </w:trPr>
        <w:tc>
          <w:tcPr>
            <w:tcW w:w="720" w:type="dxa"/>
          </w:tcPr>
          <w:p>
            <w:pPr>
              <w:pStyle w:val="TAC"/>
            </w:pPr>
            <w:r>
              <w:t>1</w:t>
            </w:r>
          </w:p>
        </w:tc>
        <w:tc>
          <w:tcPr>
            <w:tcW w:w="4680" w:type="dxa"/>
          </w:tcPr>
          <w:p>
            <w:pPr>
              <w:pStyle w:val="TAL"/>
              <w:rPr>
                <w:lang w:eastAsia="zh-CN"/>
              </w:rPr>
            </w:pPr>
            <w:r>
              <w:t xml:space="preserve">Packet </w:t>
            </w:r>
            <w:r>
              <w:rPr>
                <w:lang w:eastAsia="zh-CN"/>
              </w:rPr>
              <w:t>is compressed</w:t>
            </w:r>
            <w:r>
              <w:t xml:space="preserve"> </w:t>
            </w:r>
            <w:r>
              <w:rPr>
                <w:lang w:eastAsia="zh-CN"/>
              </w:rPr>
              <w:t>u</w:t>
            </w:r>
            <w:r>
              <w:t>sing UDC</w:t>
            </w:r>
            <w:r>
              <w:rPr>
                <w:lang w:eastAsia="zh-CN"/>
              </w:rPr>
              <w:t xml:space="preserve"> protocol</w:t>
            </w:r>
          </w:p>
        </w:tc>
      </w:tr>
    </w:tbl>
    <w:p/>
    <w:p>
      <w:pPr>
        <w:pStyle w:val="3"/>
        <w:rPr>
          <w:lang w:eastAsia="zh-CN"/>
        </w:rPr>
      </w:pPr>
      <w:bookmarkStart w:id="381" w:name="_Toc12524468"/>
      <w:r>
        <w:t>6.3.22</w:t>
      </w:r>
      <w:r>
        <w:tab/>
      </w:r>
      <w:r>
        <w:rPr>
          <w:lang w:eastAsia="zh-CN"/>
        </w:rPr>
        <w:t>FR</w:t>
      </w:r>
      <w:bookmarkEnd w:id="381"/>
    </w:p>
    <w:p>
      <w:pPr>
        <w:rPr>
          <w:lang w:eastAsia="zh-CN"/>
        </w:rPr>
      </w:pPr>
      <w:r>
        <w:t xml:space="preserve">Length: </w:t>
      </w:r>
      <w:r>
        <w:rPr>
          <w:lang w:eastAsia="zh-CN"/>
        </w:rPr>
        <w:t>1 bit</w:t>
      </w:r>
    </w:p>
    <w:p>
      <w:pPr>
        <w:rPr>
          <w:lang w:eastAsia="zh-CN"/>
        </w:rPr>
      </w:pPr>
      <w:r>
        <w:t xml:space="preserve">Indication of whether UDC compression buffer is reset or not. </w:t>
      </w:r>
      <w:r>
        <w:rPr>
          <w:lang w:eastAsia="zh-CN"/>
        </w:rPr>
        <w:t xml:space="preserve">Value </w:t>
      </w:r>
      <w:r>
        <w:t xml:space="preserve">'1' means this </w:t>
      </w:r>
      <w:r>
        <w:rPr>
          <w:lang w:eastAsia="zh-CN"/>
        </w:rPr>
        <w:t xml:space="preserve">is the first compressed </w:t>
      </w:r>
      <w:r>
        <w:t>packet after UDC buffer reset.</w:t>
      </w:r>
    </w:p>
    <w:p>
      <w:pPr>
        <w:pStyle w:val="TH"/>
      </w:pPr>
      <w:bookmarkStart w:id="382" w:name="OLE_LINK2"/>
      <w:bookmarkStart w:id="383" w:name="OLE_LINK3"/>
      <w:r>
        <w:t>Table 6.3.22.1: F</w:t>
      </w:r>
      <w:r>
        <w:rPr>
          <w:lang w:eastAsia="zh-CN"/>
        </w:rPr>
        <w:t>R</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rPr>
                <w:lang w:eastAsia="zh-CN"/>
              </w:rPr>
            </w:pPr>
            <w:r>
              <w:rPr>
                <w:lang w:eastAsia="zh-CN"/>
              </w:rPr>
              <w:t>Compression buffer is not reset.</w:t>
            </w:r>
          </w:p>
        </w:tc>
      </w:tr>
      <w:tr>
        <w:trPr>
          <w:jc w:val="center"/>
        </w:trPr>
        <w:tc>
          <w:tcPr>
            <w:tcW w:w="720" w:type="dxa"/>
          </w:tcPr>
          <w:p>
            <w:pPr>
              <w:pStyle w:val="TAC"/>
            </w:pPr>
            <w:r>
              <w:t>1</w:t>
            </w:r>
          </w:p>
        </w:tc>
        <w:tc>
          <w:tcPr>
            <w:tcW w:w="4680" w:type="dxa"/>
          </w:tcPr>
          <w:p>
            <w:pPr>
              <w:pStyle w:val="TAL"/>
              <w:rPr>
                <w:lang w:eastAsia="zh-CN"/>
              </w:rPr>
            </w:pPr>
            <w:r>
              <w:rPr>
                <w:lang w:eastAsia="zh-CN"/>
              </w:rPr>
              <w:t>Compression buffer has been reset.</w:t>
            </w:r>
          </w:p>
        </w:tc>
      </w:tr>
    </w:tbl>
    <w:p>
      <w:pPr>
        <w:rPr>
          <w:lang w:eastAsia="zh-CN"/>
        </w:rPr>
      </w:pPr>
    </w:p>
    <w:p>
      <w:pPr>
        <w:pStyle w:val="3"/>
        <w:rPr>
          <w:lang w:eastAsia="zh-CN"/>
        </w:rPr>
      </w:pPr>
      <w:bookmarkStart w:id="384" w:name="_Toc12524469"/>
      <w:bookmarkEnd w:id="382"/>
      <w:bookmarkEnd w:id="383"/>
      <w:r>
        <w:t>6.3.23</w:t>
      </w:r>
      <w:r>
        <w:tab/>
      </w:r>
      <w:r>
        <w:rPr>
          <w:lang w:eastAsia="zh-CN"/>
        </w:rPr>
        <w:t>Checksum</w:t>
      </w:r>
      <w:bookmarkEnd w:id="384"/>
    </w:p>
    <w:p>
      <w:pPr>
        <w:rPr>
          <w:lang w:eastAsia="zh-CN"/>
        </w:rPr>
      </w:pPr>
      <w:r>
        <w:t xml:space="preserve">Length: </w:t>
      </w:r>
      <w:r>
        <w:rPr>
          <w:lang w:eastAsia="zh-CN"/>
        </w:rPr>
        <w:t>4 bits</w:t>
      </w:r>
    </w:p>
    <w:p>
      <w:pPr>
        <w:rPr>
          <w:lang w:eastAsia="zh-CN"/>
        </w:rPr>
      </w:pPr>
      <w:r>
        <w:t>This fie</w:t>
      </w:r>
      <w:r>
        <w:rPr>
          <w:lang w:eastAsia="zh-CN"/>
        </w:rPr>
        <w:t>l</w:t>
      </w:r>
      <w:r>
        <w:t xml:space="preserve">d contains the </w:t>
      </w:r>
      <w:r>
        <w:rPr>
          <w:lang w:eastAsia="zh-CN"/>
        </w:rPr>
        <w:t>validation bits for the compression buffer content: The checksum is calculated by the content of current compression buffer before the current packet is put into buffer.</w:t>
      </w:r>
    </w:p>
    <w:p>
      <w:pPr>
        <w:rPr>
          <w:noProof/>
          <w:lang w:eastAsia="zh-CN"/>
        </w:rPr>
      </w:pPr>
      <w:r>
        <w:rPr>
          <w:noProof/>
          <w:lang w:eastAsia="zh-CN"/>
        </w:rPr>
        <w:lastRenderedPageBreak/>
        <w:t>The checksum is derived from the values of the first 4 bytes and the last 4 bytes in the whole compression buffer. The calculation is described as follows:</w:t>
      </w:r>
    </w:p>
    <w:p>
      <w:pPr>
        <w:pStyle w:val="B1"/>
        <w:rPr>
          <w:noProof/>
        </w:rPr>
      </w:pPr>
      <w:r>
        <w:rPr>
          <w:noProof/>
        </w:rPr>
        <w:t>-</w:t>
      </w:r>
      <w:r>
        <w:rPr>
          <w:noProof/>
        </w:rPr>
        <w:tab/>
        <w:t>Each byte is divided into two 4-bit numbers.</w:t>
      </w:r>
    </w:p>
    <w:p>
      <w:pPr>
        <w:pStyle w:val="B1"/>
        <w:rPr>
          <w:noProof/>
        </w:rPr>
      </w:pPr>
      <w:r>
        <w:rPr>
          <w:noProof/>
        </w:rPr>
        <w:t>-</w:t>
      </w:r>
      <w:r>
        <w:rPr>
          <w:noProof/>
        </w:rPr>
        <w:tab/>
        <w:t>The 16 4-bit numbers are added together to obtain a sum;</w:t>
      </w:r>
    </w:p>
    <w:p>
      <w:pPr>
        <w:pStyle w:val="B1"/>
        <w:rPr>
          <w:noProof/>
        </w:rPr>
      </w:pPr>
      <w:r>
        <w:rPr>
          <w:noProof/>
        </w:rPr>
        <w:t>-</w:t>
      </w:r>
      <w:r>
        <w:rPr>
          <w:noProof/>
        </w:rPr>
        <w:tab/>
        <w:t>The checksum is one's complement of the right-most 4 bits (i.e. 4 LSB) of the sum.</w:t>
      </w:r>
    </w:p>
    <w:p>
      <w:pPr>
        <w:rPr>
          <w:noProof/>
          <w:lang w:eastAsia="zh-CN"/>
        </w:rPr>
      </w:pPr>
      <w:r>
        <w:rPr>
          <w:noProof/>
          <w:lang w:eastAsia="zh-CN"/>
        </w:rPr>
        <w:t>An example of checksum calculation is shown in Annex A.</w:t>
      </w:r>
    </w:p>
    <w:p>
      <w:pPr>
        <w:pStyle w:val="3"/>
        <w:rPr>
          <w:lang w:eastAsia="zh-CN"/>
        </w:rPr>
      </w:pPr>
      <w:bookmarkStart w:id="385" w:name="_Toc12524470"/>
      <w:r>
        <w:t>6.3.24</w:t>
      </w:r>
      <w:r>
        <w:tab/>
      </w:r>
      <w:r>
        <w:rPr>
          <w:lang w:eastAsia="zh-CN"/>
        </w:rPr>
        <w:t>FE</w:t>
      </w:r>
      <w:bookmarkEnd w:id="385"/>
    </w:p>
    <w:p>
      <w:pPr>
        <w:rPr>
          <w:lang w:eastAsia="zh-CN"/>
        </w:rPr>
      </w:pPr>
      <w:r>
        <w:t xml:space="preserve">Length: </w:t>
      </w:r>
      <w:r>
        <w:rPr>
          <w:lang w:eastAsia="zh-CN"/>
        </w:rPr>
        <w:t>1 bit</w:t>
      </w:r>
    </w:p>
    <w:p>
      <w:pPr>
        <w:rPr>
          <w:lang w:eastAsia="zh-CN"/>
        </w:rPr>
      </w:pPr>
      <w:r>
        <w:t xml:space="preserve">Indication of whether </w:t>
      </w:r>
      <w:r>
        <w:rPr>
          <w:lang w:eastAsia="zh-CN"/>
        </w:rPr>
        <w:t>checksum error is detected</w:t>
      </w:r>
      <w:r>
        <w:t xml:space="preserve"> or not. </w:t>
      </w:r>
      <w:r>
        <w:rPr>
          <w:lang w:eastAsia="zh-CN"/>
        </w:rPr>
        <w:t xml:space="preserve">Value </w:t>
      </w:r>
      <w:r>
        <w:t>'1' means</w:t>
      </w:r>
      <w:r>
        <w:rPr>
          <w:lang w:eastAsia="zh-CN"/>
        </w:rPr>
        <w:t xml:space="preserve"> checksum error is detected and the UE shall reset the compression buffer</w:t>
      </w:r>
      <w:r>
        <w:t>.</w:t>
      </w:r>
    </w:p>
    <w:p>
      <w:pPr>
        <w:pStyle w:val="TH"/>
      </w:pPr>
      <w:r>
        <w:t>Table 6.3.24.1: F</w:t>
      </w:r>
      <w:r>
        <w:rPr>
          <w:lang w:eastAsia="zh-CN"/>
        </w:rPr>
        <w:t>E</w:t>
      </w:r>
      <w:r>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trPr>
          <w:jc w:val="center"/>
        </w:trPr>
        <w:tc>
          <w:tcPr>
            <w:tcW w:w="720" w:type="dxa"/>
          </w:tcPr>
          <w:p>
            <w:pPr>
              <w:pStyle w:val="TAH"/>
            </w:pPr>
            <w:r>
              <w:t>Bit</w:t>
            </w:r>
          </w:p>
        </w:tc>
        <w:tc>
          <w:tcPr>
            <w:tcW w:w="4680" w:type="dxa"/>
          </w:tcPr>
          <w:p>
            <w:pPr>
              <w:pStyle w:val="TAH"/>
            </w:pPr>
            <w:r>
              <w:t>Description</w:t>
            </w:r>
          </w:p>
        </w:tc>
      </w:tr>
      <w:tr>
        <w:trPr>
          <w:jc w:val="center"/>
        </w:trPr>
        <w:tc>
          <w:tcPr>
            <w:tcW w:w="720" w:type="dxa"/>
          </w:tcPr>
          <w:p>
            <w:pPr>
              <w:pStyle w:val="TAC"/>
            </w:pPr>
            <w:r>
              <w:t>0</w:t>
            </w:r>
          </w:p>
        </w:tc>
        <w:tc>
          <w:tcPr>
            <w:tcW w:w="4680" w:type="dxa"/>
          </w:tcPr>
          <w:p>
            <w:pPr>
              <w:pStyle w:val="TAL"/>
              <w:rPr>
                <w:lang w:eastAsia="zh-CN"/>
              </w:rPr>
            </w:pPr>
            <w:r>
              <w:t>No Error</w:t>
            </w:r>
          </w:p>
        </w:tc>
      </w:tr>
      <w:tr>
        <w:trPr>
          <w:jc w:val="center"/>
        </w:trPr>
        <w:tc>
          <w:tcPr>
            <w:tcW w:w="720" w:type="dxa"/>
          </w:tcPr>
          <w:p>
            <w:pPr>
              <w:pStyle w:val="TAC"/>
            </w:pPr>
            <w:r>
              <w:t>1</w:t>
            </w:r>
          </w:p>
        </w:tc>
        <w:tc>
          <w:tcPr>
            <w:tcW w:w="4680" w:type="dxa"/>
          </w:tcPr>
          <w:p>
            <w:pPr>
              <w:pStyle w:val="TAL"/>
              <w:rPr>
                <w:lang w:eastAsia="zh-CN"/>
              </w:rPr>
            </w:pPr>
            <w:r>
              <w:rPr>
                <w:lang w:eastAsia="zh-CN"/>
              </w:rPr>
              <w:t>Checksum Error Notification</w:t>
            </w:r>
          </w:p>
        </w:tc>
      </w:tr>
    </w:tbl>
    <w:p/>
    <w:p>
      <w:pPr>
        <w:pStyle w:val="1"/>
      </w:pPr>
      <w:bookmarkStart w:id="386" w:name="_Toc12524471"/>
      <w:r>
        <w:t>7</w:t>
      </w:r>
      <w:r>
        <w:tab/>
        <w:t>Variables, constants and timers</w:t>
      </w:r>
      <w:bookmarkEnd w:id="386"/>
    </w:p>
    <w:p>
      <w:pPr>
        <w:pStyle w:val="2"/>
      </w:pPr>
      <w:bookmarkStart w:id="387" w:name="_Toc12524472"/>
      <w:r>
        <w:t>7.1</w:t>
      </w:r>
      <w:r>
        <w:tab/>
        <w:t>State variables</w:t>
      </w:r>
      <w:bookmarkEnd w:id="387"/>
    </w:p>
    <w:p>
      <w:pPr>
        <w:rPr>
          <w:rFonts w:eastAsia="MS Mincho"/>
        </w:rPr>
      </w:pPr>
      <w:bookmarkStart w:id="388" w:name="Signet14"/>
      <w:bookmarkEnd w:id="388"/>
      <w:r>
        <w:t>This sub</w:t>
      </w:r>
      <w:r>
        <w:rPr>
          <w:rFonts w:eastAsia="MS Mincho"/>
        </w:rPr>
        <w:t xml:space="preserve"> </w:t>
      </w:r>
      <w:r>
        <w:t xml:space="preserve">clause describes the state variables used in PDCP </w:t>
      </w:r>
      <w:r>
        <w:rPr>
          <w:rFonts w:eastAsia="MS Mincho"/>
        </w:rPr>
        <w:t xml:space="preserve">entities </w:t>
      </w:r>
      <w:r>
        <w:t xml:space="preserve">in order to specify the </w:t>
      </w:r>
      <w:r>
        <w:rPr>
          <w:rFonts w:eastAsia="MS Mincho"/>
        </w:rPr>
        <w:t xml:space="preserve">PDCP </w:t>
      </w:r>
      <w:r>
        <w:t>protocol.</w:t>
      </w:r>
    </w:p>
    <w:p>
      <w:pPr>
        <w:rPr>
          <w:rFonts w:eastAsia="MS Mincho"/>
        </w:rPr>
      </w:pPr>
      <w:r>
        <w:t>All state variables are non-negative integers</w:t>
      </w:r>
      <w:r>
        <w:rPr>
          <w:rFonts w:eastAsia="MS Mincho"/>
        </w:rPr>
        <w:t>.</w:t>
      </w:r>
    </w:p>
    <w:p>
      <w:pPr>
        <w:rPr>
          <w:rFonts w:eastAsia="MS Mincho"/>
        </w:rPr>
      </w:pPr>
      <w:r>
        <w:rPr>
          <w:rFonts w:eastAsia="MS Mincho"/>
        </w:rPr>
        <w:t>The transmitting side of each PDCP entity shall maintain the following state variables:</w:t>
      </w:r>
    </w:p>
    <w:p>
      <w:r>
        <w:t>a)</w:t>
      </w:r>
      <w:r>
        <w:tab/>
        <w:t>Next_PDCP_TX_SN</w:t>
      </w:r>
    </w:p>
    <w:p>
      <w:r>
        <w:t xml:space="preserve">The variable Next_PDCP_TX_SN indicates the PDCP SN of the next PDCP SDU for a given PDCP entity. At establishment of the PDCP entity, the UE shall set Next_PDCP_TX_SN to 0. For the PDCP entity mapped with SLRB of which the indicated </w:t>
      </w:r>
      <w:r>
        <w:rPr>
          <w:i/>
        </w:rPr>
        <w:t>SL-V2X-TxProfile</w:t>
      </w:r>
      <w:r>
        <w:t xml:space="preserve"> is </w:t>
      </w:r>
      <w:r>
        <w:rPr>
          <w:i/>
        </w:rPr>
        <w:t>rel15</w:t>
      </w:r>
      <w:r>
        <w:t xml:space="preserve"> (see TS 36.331 [3]), the UE shall set Next_PDCP_TX_SN to 1 at establishment of the PDCP entity.</w:t>
      </w:r>
    </w:p>
    <w:p>
      <w:r>
        <w:t>b)</w:t>
      </w:r>
      <w:r>
        <w:tab/>
        <w:t>TX_HFN</w:t>
      </w:r>
    </w:p>
    <w:p>
      <w:r>
        <w:t>The variable TX_HFN indicates the HFN value for the generation of the COUNT value used for PDCP PDUs for a given PDCP entity. At establishment of the PDCP entity, the UE shall set TX_HFN to 0.</w:t>
      </w:r>
    </w:p>
    <w:p>
      <w:pPr>
        <w:rPr>
          <w:rFonts w:eastAsia="MS Mincho"/>
        </w:rPr>
      </w:pPr>
      <w:r>
        <w:rPr>
          <w:rFonts w:eastAsia="MS Mincho"/>
        </w:rPr>
        <w:t>The receiving side of each PDCP entity shall maintain the following state variables:</w:t>
      </w:r>
    </w:p>
    <w:p>
      <w:r>
        <w:t>c)</w:t>
      </w:r>
      <w:r>
        <w:tab/>
        <w:t>Next_PDCP_RX_SN</w:t>
      </w:r>
    </w:p>
    <w:p>
      <w:r>
        <w:t xml:space="preserve">The variable Next_PDCP_RX_SN indicates the next expected PDCP SN by the receiver for a given PDCP entity. At establishment of the PDCP entity, the UE shall set Next_PDCP_RX_SN to 0. For the PDCP entity mapped with SLRB of which the indicated </w:t>
      </w:r>
      <w:r>
        <w:rPr>
          <w:i/>
        </w:rPr>
        <w:t>SL-V2X-TxProfile</w:t>
      </w:r>
      <w:r>
        <w:t xml:space="preserve"> is </w:t>
      </w:r>
      <w:r>
        <w:rPr>
          <w:i/>
        </w:rPr>
        <w:t>rel15</w:t>
      </w:r>
      <w:r>
        <w:t xml:space="preserve"> (see TS 36.331 [3]), the UE shall set Next_PDCP_RX_SN to (x +1) modulo (Maximum_PDCP_SN + 1), where x is the SN of the first received PDCP Data PDU with SN not set to "0".</w:t>
      </w:r>
    </w:p>
    <w:p>
      <w:r>
        <w:t>d)</w:t>
      </w:r>
      <w:r>
        <w:tab/>
        <w:t>RX_HFN</w:t>
      </w:r>
    </w:p>
    <w:p>
      <w:r>
        <w:t>The variable RX_HFN indicates the HFN value for the generation of the COUNT value used for the received PDCP PDUs for a given PDCP entity. At establishment of the PDCP entity, the UE shall set RX_HFN to 0.</w:t>
      </w:r>
    </w:p>
    <w:p>
      <w:r>
        <w:t>e) Last_Submitted_PDCP_RX_SN</w:t>
      </w:r>
    </w:p>
    <w:p>
      <w:pPr>
        <w:rPr>
          <w:lang w:eastAsia="ko-KR"/>
        </w:rPr>
      </w:pPr>
      <w:r>
        <w:t xml:space="preserve">The variable Last_Submitted_PDCP_RX_SN indicates the SN of the last PDCP SDU delivered to the upper layers. At establishment of the PDCP entity, the UE shall set Last_Submitted_PDCP_RX_SN to Maximum_PDCP_SN. For the </w:t>
      </w:r>
      <w:r>
        <w:lastRenderedPageBreak/>
        <w:t xml:space="preserve">PDCP entity mapped with SLRB of which the indicated </w:t>
      </w:r>
      <w:r>
        <w:rPr>
          <w:i/>
        </w:rPr>
        <w:t>SL-V2X-TxProfile</w:t>
      </w:r>
      <w:r>
        <w:t xml:space="preserve"> is </w:t>
      </w:r>
      <w:r>
        <w:rPr>
          <w:i/>
        </w:rPr>
        <w:t>rel15</w:t>
      </w:r>
      <w:r>
        <w:t xml:space="preserve"> (see TS 36.331 [3]), the UE shall set Last_Submitted_PDCP_RX_SN to (x – 0.5 * Reordering_Window) modulo (Maximum_PDCP_SN + 1), where x is the SN of the first received PDCP Data PDU with SN not set to "0".</w:t>
      </w:r>
    </w:p>
    <w:p>
      <w:pPr>
        <w:rPr>
          <w:rFonts w:eastAsia="MS Mincho"/>
        </w:rPr>
      </w:pPr>
      <w:r>
        <w:rPr>
          <w:rFonts w:eastAsia="맑은 고딕"/>
          <w:lang w:eastAsia="ko-KR"/>
        </w:rPr>
        <w:t>f</w:t>
      </w:r>
      <w:r>
        <w:rPr>
          <w:rFonts w:eastAsia="MS Mincho"/>
        </w:rPr>
        <w:t xml:space="preserve">) </w:t>
      </w:r>
      <w:r>
        <w:rPr>
          <w:lang w:eastAsia="ko-KR"/>
        </w:rPr>
        <w:t>Reordering_PDCP_RX_COUNT</w:t>
      </w:r>
    </w:p>
    <w:p>
      <w:r>
        <w:rPr>
          <w:rFonts w:eastAsia="맑은 고딕"/>
          <w:lang w:eastAsia="ko-KR"/>
        </w:rPr>
        <w:t>This variable is used only when the reordering function is used. This var</w:t>
      </w:r>
      <w:r>
        <w:rPr>
          <w:rFonts w:eastAsia="MS Mincho"/>
        </w:rPr>
        <w:t xml:space="preserve">iable holds the value of the </w:t>
      </w:r>
      <w:r>
        <w:rPr>
          <w:rFonts w:eastAsia="맑은 고딕"/>
          <w:lang w:eastAsia="ko-KR"/>
        </w:rPr>
        <w:t>COUNT</w:t>
      </w:r>
      <w:r>
        <w:rPr>
          <w:rFonts w:eastAsia="MS Mincho"/>
        </w:rPr>
        <w:t xml:space="preserve"> following the </w:t>
      </w:r>
      <w:r>
        <w:rPr>
          <w:rFonts w:eastAsia="맑은 고딕"/>
          <w:lang w:eastAsia="ko-KR"/>
        </w:rPr>
        <w:t xml:space="preserve">COUNT value associated with </w:t>
      </w:r>
      <w:r>
        <w:rPr>
          <w:rFonts w:eastAsia="MS Mincho"/>
        </w:rPr>
        <w:t xml:space="preserve">the </w:t>
      </w:r>
      <w:r>
        <w:rPr>
          <w:rFonts w:eastAsia="맑은 고딕"/>
          <w:lang w:eastAsia="ko-KR"/>
        </w:rPr>
        <w:t xml:space="preserve">PDCP </w:t>
      </w:r>
      <w:r>
        <w:rPr>
          <w:rFonts w:eastAsia="MS Mincho"/>
        </w:rPr>
        <w:t xml:space="preserve">PDU which triggered </w:t>
      </w:r>
      <w:r>
        <w:rPr>
          <w:i/>
          <w:lang w:eastAsia="zh-TW"/>
        </w:rPr>
        <w:t>t-R</w:t>
      </w:r>
      <w:r>
        <w:rPr>
          <w:i/>
          <w:lang w:eastAsia="ko-KR"/>
        </w:rPr>
        <w:t>eordering</w:t>
      </w:r>
      <w:r>
        <w:rPr>
          <w:rFonts w:eastAsia="MS Mincho"/>
        </w:rPr>
        <w:t>.</w:t>
      </w:r>
    </w:p>
    <w:p>
      <w:pPr>
        <w:pStyle w:val="2"/>
      </w:pPr>
      <w:bookmarkStart w:id="389" w:name="_Toc12524473"/>
      <w:r>
        <w:t>7.2</w:t>
      </w:r>
      <w:r>
        <w:tab/>
        <w:t>Timers</w:t>
      </w:r>
      <w:bookmarkEnd w:id="389"/>
    </w:p>
    <w:p>
      <w:pPr>
        <w:rPr>
          <w:rFonts w:eastAsia="MS Mincho"/>
        </w:rPr>
      </w:pPr>
      <w:r>
        <w:rPr>
          <w:rFonts w:eastAsia="MS Mincho"/>
        </w:rPr>
        <w:t>The transmitting side of each PDCP entity for DRBs shall maintain the following timers:</w:t>
      </w:r>
    </w:p>
    <w:p>
      <w:r>
        <w:t xml:space="preserve">a) </w:t>
      </w:r>
      <w:r>
        <w:rPr>
          <w:i/>
        </w:rPr>
        <w:t>discardTimer</w:t>
      </w:r>
    </w:p>
    <w:p>
      <w:pPr>
        <w:rPr>
          <w:lang w:eastAsia="ko-KR"/>
        </w:rPr>
      </w:pPr>
      <w:r>
        <w:t>The duration of the timer is configured by upper layers, see TS 36.331 [3]. In the transmitter, a new timer is started upon reception of an SDU from upper layer.</w:t>
      </w:r>
    </w:p>
    <w:p>
      <w:pPr>
        <w:rPr>
          <w:lang w:eastAsia="ko-KR"/>
        </w:rPr>
      </w:pPr>
      <w:r>
        <w:rPr>
          <w:rFonts w:eastAsia="MS Mincho"/>
        </w:rPr>
        <w:t xml:space="preserve">The </w:t>
      </w:r>
      <w:r>
        <w:rPr>
          <w:rFonts w:eastAsia="맑은 고딕"/>
          <w:lang w:eastAsia="ko-KR"/>
        </w:rPr>
        <w:t>receiving</w:t>
      </w:r>
      <w:r>
        <w:rPr>
          <w:rFonts w:eastAsia="MS Mincho"/>
        </w:rPr>
        <w:t xml:space="preserve"> side of each PDCP entity shall maintain the following timers</w:t>
      </w:r>
      <w:r>
        <w:rPr>
          <w:rFonts w:eastAsia="맑은 고딕"/>
          <w:lang w:eastAsia="ko-KR"/>
        </w:rPr>
        <w:t xml:space="preserve"> only when the reordering function is used</w:t>
      </w:r>
      <w:r>
        <w:rPr>
          <w:rFonts w:eastAsia="MS Mincho"/>
        </w:rPr>
        <w:t>:</w:t>
      </w:r>
    </w:p>
    <w:p>
      <w:pPr>
        <w:rPr>
          <w:lang w:eastAsia="ko-KR"/>
        </w:rPr>
      </w:pPr>
      <w:r>
        <w:rPr>
          <w:lang w:eastAsia="ko-KR"/>
        </w:rPr>
        <w:t xml:space="preserve">b) </w:t>
      </w:r>
      <w:r>
        <w:rPr>
          <w:i/>
          <w:lang w:eastAsia="zh-TW"/>
        </w:rPr>
        <w:t>t-R</w:t>
      </w:r>
      <w:r>
        <w:rPr>
          <w:i/>
          <w:lang w:eastAsia="ko-KR"/>
        </w:rPr>
        <w:t>eordering</w:t>
      </w:r>
    </w:p>
    <w:p>
      <w:pPr>
        <w:rPr>
          <w:rFonts w:eastAsia="맑은 고딕"/>
          <w:lang w:eastAsia="ko-KR"/>
        </w:rPr>
      </w:pPr>
      <w:r>
        <w:rPr>
          <w:rFonts w:eastAsia="맑은 고딕"/>
          <w:lang w:eastAsia="ko-KR"/>
        </w:rPr>
        <w:t xml:space="preserve">The duration of the timer is configured by upper layers, see(TS 36.331 [3], except for the case of Sidelink reception when the reordering function is used. For when the reordering function is used reception when the reordering function is used, the </w:t>
      </w:r>
      <w:r>
        <w:rPr>
          <w:rFonts w:eastAsia="맑은 고딕"/>
          <w:i/>
          <w:lang w:eastAsia="ko-KR"/>
        </w:rPr>
        <w:t>t-Reordering</w:t>
      </w:r>
      <w:r>
        <w:rPr>
          <w:rFonts w:eastAsia="맑은 고딕"/>
          <w:lang w:eastAsia="ko-KR"/>
        </w:rPr>
        <w:t xml:space="preserve"> timer is determined by the UE implementation. This timer is used to detect loss of PDCP PDUs as specified in the subclause 5.1.2.1.4. If </w:t>
      </w:r>
      <w:r>
        <w:rPr>
          <w:i/>
          <w:lang w:eastAsia="zh-TW"/>
        </w:rPr>
        <w:t>t-R</w:t>
      </w:r>
      <w:r>
        <w:rPr>
          <w:i/>
          <w:lang w:eastAsia="ko-KR"/>
        </w:rPr>
        <w:t>eordering</w:t>
      </w:r>
      <w:r>
        <w:rPr>
          <w:rFonts w:eastAsia="맑은 고딕"/>
          <w:lang w:eastAsia="ko-KR"/>
        </w:rPr>
        <w:t xml:space="preserve"> is running, </w:t>
      </w:r>
      <w:r>
        <w:rPr>
          <w:i/>
          <w:lang w:eastAsia="zh-TW"/>
        </w:rPr>
        <w:t>t-R</w:t>
      </w:r>
      <w:r>
        <w:rPr>
          <w:i/>
          <w:lang w:eastAsia="ko-KR"/>
        </w:rPr>
        <w:t>eordering</w:t>
      </w:r>
      <w:r>
        <w:rPr>
          <w:rFonts w:eastAsia="맑은 고딕"/>
          <w:lang w:eastAsia="ko-KR"/>
        </w:rPr>
        <w:t xml:space="preserve"> shall not be started additionally, i.e. only one </w:t>
      </w:r>
      <w:r>
        <w:rPr>
          <w:i/>
          <w:lang w:eastAsia="zh-TW"/>
        </w:rPr>
        <w:t>t-R</w:t>
      </w:r>
      <w:r>
        <w:rPr>
          <w:i/>
          <w:lang w:eastAsia="ko-KR"/>
        </w:rPr>
        <w:t>eordering</w:t>
      </w:r>
      <w:r>
        <w:rPr>
          <w:rFonts w:eastAsia="맑은 고딕"/>
          <w:lang w:eastAsia="ko-KR"/>
        </w:rPr>
        <w:t xml:space="preserve"> per PDCP entity is running at a given time.</w:t>
      </w:r>
    </w:p>
    <w:p>
      <w:pPr>
        <w:rPr>
          <w:lang w:eastAsia="ko-KR"/>
        </w:rPr>
      </w:pPr>
      <w:r>
        <w:rPr>
          <w:rFonts w:eastAsia="MS Mincho"/>
        </w:rPr>
        <w:t xml:space="preserve">The </w:t>
      </w:r>
      <w:r>
        <w:rPr>
          <w:rFonts w:eastAsia="맑은 고딕"/>
          <w:lang w:eastAsia="ko-KR"/>
        </w:rPr>
        <w:t>receiving</w:t>
      </w:r>
      <w:r>
        <w:rPr>
          <w:rFonts w:eastAsia="MS Mincho"/>
        </w:rPr>
        <w:t xml:space="preserve"> side of each PDCP entity associated with LWA bearers shall maintain the following timers:</w:t>
      </w:r>
    </w:p>
    <w:p>
      <w:pPr>
        <w:rPr>
          <w:lang w:eastAsia="ko-KR"/>
        </w:rPr>
      </w:pPr>
      <w:r>
        <w:rPr>
          <w:lang w:eastAsia="ko-KR"/>
        </w:rPr>
        <w:t xml:space="preserve">c) </w:t>
      </w:r>
      <w:r>
        <w:rPr>
          <w:i/>
          <w:lang w:eastAsia="zh-TW"/>
        </w:rPr>
        <w:t>t-StatusReportType1</w:t>
      </w:r>
    </w:p>
    <w:p>
      <w:pPr>
        <w:rPr>
          <w:rFonts w:eastAsia="맑은 고딕"/>
          <w:lang w:eastAsia="ko-KR"/>
        </w:rPr>
      </w:pPr>
      <w:r>
        <w:rPr>
          <w:rFonts w:eastAsia="맑은 고딕"/>
          <w:lang w:eastAsia="ko-KR"/>
        </w:rPr>
        <w:t xml:space="preserve">The duration of the timer is configured by upper layers </w:t>
      </w:r>
      <w:r>
        <w:rPr>
          <w:lang w:eastAsia="ko-KR"/>
        </w:rPr>
        <w:t>(</w:t>
      </w:r>
      <w:r>
        <w:rPr>
          <w:i/>
        </w:rPr>
        <w:t>statusPDU-Periodicity-Type1</w:t>
      </w:r>
      <w:r>
        <w:t xml:space="preserve">, see </w:t>
      </w:r>
      <w:r>
        <w:rPr>
          <w:lang w:eastAsia="ko-KR"/>
        </w:rPr>
        <w:t>TS 36.331 [3])</w:t>
      </w:r>
      <w:r>
        <w:rPr>
          <w:rFonts w:eastAsia="맑은 고딕"/>
          <w:lang w:eastAsia="ko-KR"/>
        </w:rPr>
        <w:t>. This timer is used to trigger status report transmission for LWA as specified in the subclause 5.10.</w:t>
      </w:r>
    </w:p>
    <w:p>
      <w:pPr>
        <w:rPr>
          <w:lang w:eastAsia="ko-KR"/>
        </w:rPr>
      </w:pPr>
      <w:r>
        <w:rPr>
          <w:lang w:eastAsia="ko-KR"/>
        </w:rPr>
        <w:t xml:space="preserve">d) </w:t>
      </w:r>
      <w:r>
        <w:rPr>
          <w:i/>
          <w:lang w:eastAsia="zh-TW"/>
        </w:rPr>
        <w:t>t-StatusReportType2</w:t>
      </w:r>
    </w:p>
    <w:p>
      <w:r>
        <w:rPr>
          <w:rFonts w:eastAsia="맑은 고딕"/>
          <w:lang w:eastAsia="ko-KR"/>
        </w:rPr>
        <w:t xml:space="preserve">The duration of the timer is configured by upper layers </w:t>
      </w:r>
      <w:r>
        <w:rPr>
          <w:lang w:eastAsia="ko-KR"/>
        </w:rPr>
        <w:t>(</w:t>
      </w:r>
      <w:r>
        <w:rPr>
          <w:i/>
        </w:rPr>
        <w:t>statusPDU-Periodicity-Type2</w:t>
      </w:r>
      <w:r>
        <w:t xml:space="preserve"> and </w:t>
      </w:r>
      <w:r>
        <w:rPr>
          <w:i/>
          <w:iCs/>
          <w:lang w:eastAsia="ko-KR"/>
        </w:rPr>
        <w:t>statusPDU-Periodicity-Offset</w:t>
      </w:r>
      <w:r>
        <w:t>, see</w:t>
      </w:r>
      <w:r>
        <w:rPr>
          <w:i/>
        </w:rPr>
        <w:t xml:space="preserve"> </w:t>
      </w:r>
      <w:r>
        <w:rPr>
          <w:lang w:eastAsia="ko-KR"/>
        </w:rPr>
        <w:t>TS 36.331 [3])</w:t>
      </w:r>
      <w:r>
        <w:rPr>
          <w:rFonts w:eastAsia="맑은 고딕"/>
          <w:lang w:eastAsia="ko-KR"/>
        </w:rPr>
        <w:t xml:space="preserve">. If </w:t>
      </w:r>
      <w:r>
        <w:rPr>
          <w:i/>
          <w:iCs/>
          <w:lang w:eastAsia="ko-KR"/>
        </w:rPr>
        <w:t>statusPDU-Periodicity-Offset</w:t>
      </w:r>
      <w:r>
        <w:rPr>
          <w:rFonts w:eastAsia="맑은 고딕"/>
          <w:i/>
          <w:lang w:eastAsia="ko-KR"/>
        </w:rPr>
        <w:t xml:space="preserve"> </w:t>
      </w:r>
      <w:r>
        <w:rPr>
          <w:rFonts w:eastAsia="맑은 고딕"/>
          <w:iCs/>
          <w:lang w:eastAsia="ko-KR"/>
        </w:rPr>
        <w:t xml:space="preserve">is configured </w:t>
      </w:r>
      <w:r>
        <w:rPr>
          <w:lang w:eastAsia="ko-KR"/>
        </w:rPr>
        <w:t>and it is the first run of the timer after (re)configuration</w:t>
      </w:r>
      <w:r>
        <w:rPr>
          <w:rFonts w:eastAsia="맑은 고딕"/>
          <w:lang w:eastAsia="ko-KR"/>
        </w:rPr>
        <w:t xml:space="preserve">, the duration of the timer is the sum of </w:t>
      </w:r>
      <w:r>
        <w:rPr>
          <w:rFonts w:eastAsia="맑은 고딕"/>
          <w:i/>
          <w:lang w:eastAsia="ko-KR"/>
        </w:rPr>
        <w:t>statusPDU-Periodicity-Type2</w:t>
      </w:r>
      <w:r>
        <w:rPr>
          <w:rFonts w:eastAsia="맑은 고딕"/>
          <w:lang w:eastAsia="ko-KR"/>
        </w:rPr>
        <w:t xml:space="preserve"> and </w:t>
      </w:r>
      <w:r>
        <w:rPr>
          <w:rFonts w:eastAsia="맑은 고딕"/>
          <w:i/>
          <w:lang w:eastAsia="ko-KR"/>
        </w:rPr>
        <w:t>statusPDU-Periodicity-Offset</w:t>
      </w:r>
      <w:r>
        <w:t>, see</w:t>
      </w:r>
      <w:r>
        <w:rPr>
          <w:rFonts w:eastAsia="맑은 고딕"/>
          <w:lang w:eastAsia="ko-KR"/>
        </w:rPr>
        <w:t xml:space="preserve"> TS 36.331 [3],</w:t>
      </w:r>
      <w:r>
        <w:rPr>
          <w:lang w:eastAsia="ko-KR"/>
        </w:rPr>
        <w:t xml:space="preserve"> otherwise the duration of the timer is </w:t>
      </w:r>
      <w:r>
        <w:rPr>
          <w:i/>
          <w:iCs/>
          <w:lang w:eastAsia="ko-KR"/>
        </w:rPr>
        <w:t>statusPDU-Periodicity-Type2</w:t>
      </w:r>
      <w:r>
        <w:rPr>
          <w:rFonts w:eastAsia="맑은 고딕"/>
          <w:lang w:eastAsia="ko-KR"/>
        </w:rPr>
        <w:t>. When configured, this timer is used to trigger status report transmission for LWA as specified in the subclause 5.10.</w:t>
      </w:r>
    </w:p>
    <w:p>
      <w:pPr>
        <w:pStyle w:val="2"/>
      </w:pPr>
      <w:bookmarkStart w:id="390" w:name="Signet39"/>
      <w:bookmarkStart w:id="391" w:name="_Toc12524474"/>
      <w:bookmarkEnd w:id="390"/>
      <w:r>
        <w:t>7.3</w:t>
      </w:r>
      <w:r>
        <w:tab/>
        <w:t>Constants</w:t>
      </w:r>
      <w:bookmarkEnd w:id="391"/>
    </w:p>
    <w:p>
      <w:r>
        <w:t>a) Reordering_Window</w:t>
      </w:r>
    </w:p>
    <w:p>
      <w:r>
        <w:t xml:space="preserve">Indicates the size of the reordering window. The size equals to 16 when a 5 bit SN length is used, 64 when a 7 bit SN length is used, 2048 when a 12 bit SN length is used, 16384 when a 15 bit SN length is used, 32768 when a 16 bit SN length is used, </w:t>
      </w:r>
      <w:r>
        <w:rPr>
          <w:lang w:eastAsia="ko-KR"/>
        </w:rPr>
        <w:t>or 131072</w:t>
      </w:r>
      <w:r>
        <w:t xml:space="preserve"> when </w:t>
      </w:r>
      <w:r>
        <w:rPr>
          <w:lang w:eastAsia="ko-KR"/>
        </w:rPr>
        <w:t>18</w:t>
      </w:r>
      <w:r>
        <w:t xml:space="preserve"> bit SN length is used</w:t>
      </w:r>
      <w:r>
        <w:rPr>
          <w:lang w:eastAsia="ko-KR"/>
        </w:rPr>
        <w:t>,</w:t>
      </w:r>
      <w:r>
        <w:t xml:space="preserve"> i.e. half of the PDCP SN space</w:t>
      </w:r>
      <w:r>
        <w:rPr>
          <w:rFonts w:eastAsia="MS Mincho"/>
        </w:rPr>
        <w:t>,</w:t>
      </w:r>
      <w:r>
        <w:t xml:space="preserve"> for radio bearers that are mapped on RLC AM, for LWA bearers and for SLRBs when the reordering function is used.</w:t>
      </w:r>
    </w:p>
    <w:p>
      <w:r>
        <w:t>b) Maximum_PDCP_SN is:</w:t>
      </w:r>
    </w:p>
    <w:p>
      <w:pPr>
        <w:pStyle w:val="B1"/>
        <w:rPr>
          <w:lang w:eastAsia="ko-KR"/>
        </w:rPr>
      </w:pPr>
      <w:r>
        <w:t>-</w:t>
      </w:r>
      <w:r>
        <w:tab/>
      </w:r>
      <w:r>
        <w:rPr>
          <w:lang w:eastAsia="ko-KR"/>
        </w:rPr>
        <w:t>262143</w:t>
      </w:r>
      <w:r>
        <w:t xml:space="preserve"> if the PDCP entity is configured for the use of </w:t>
      </w:r>
      <w:r>
        <w:rPr>
          <w:lang w:eastAsia="ko-KR"/>
        </w:rPr>
        <w:t>18</w:t>
      </w:r>
      <w:r>
        <w:t xml:space="preserve"> bits SNs</w:t>
      </w:r>
    </w:p>
    <w:p>
      <w:pPr>
        <w:pStyle w:val="B1"/>
      </w:pPr>
      <w:r>
        <w:t>-</w:t>
      </w:r>
      <w:r>
        <w:tab/>
        <w:t>65535 if the PDCP entity is configured for the use of 16 bits SNs</w:t>
      </w:r>
    </w:p>
    <w:p>
      <w:pPr>
        <w:pStyle w:val="B1"/>
      </w:pPr>
      <w:r>
        <w:t>-</w:t>
      </w:r>
      <w:r>
        <w:tab/>
        <w:t>32767 if the PDCP entity is configured for the use of 15 bits SNs</w:t>
      </w:r>
    </w:p>
    <w:p>
      <w:pPr>
        <w:pStyle w:val="B1"/>
      </w:pPr>
      <w:r>
        <w:t>-</w:t>
      </w:r>
      <w:r>
        <w:tab/>
        <w:t>4095 if the PDCP entity is configured for the use of 12 bit SNs</w:t>
      </w:r>
    </w:p>
    <w:p>
      <w:pPr>
        <w:pStyle w:val="B1"/>
      </w:pPr>
      <w:r>
        <w:t>-</w:t>
      </w:r>
      <w:r>
        <w:tab/>
        <w:t>127 if the PDCP entity is configured for the use of 7 bit SNs</w:t>
      </w:r>
    </w:p>
    <w:p>
      <w:pPr>
        <w:pStyle w:val="B1"/>
      </w:pPr>
      <w:r>
        <w:t>-</w:t>
      </w:r>
      <w:r>
        <w:tab/>
        <w:t>31 if the PDCP entity is configured for the use of 5 bit SNs</w:t>
      </w:r>
    </w:p>
    <w:p>
      <w:pPr>
        <w:pStyle w:val="8"/>
        <w:rPr>
          <w:noProof/>
          <w:lang w:eastAsia="zh-CN"/>
        </w:rPr>
      </w:pPr>
      <w:r>
        <w:br w:type="page"/>
      </w:r>
      <w:bookmarkStart w:id="392" w:name="_Toc12524475"/>
      <w:r>
        <w:rPr>
          <w:noProof/>
          <w:lang w:eastAsia="zh-CN"/>
        </w:rPr>
        <w:lastRenderedPageBreak/>
        <w:t>Annex A (informative):</w:t>
      </w:r>
      <w:r>
        <w:rPr>
          <w:noProof/>
          <w:lang w:eastAsia="zh-CN"/>
        </w:rPr>
        <w:br/>
        <w:t>An example of UDC Checksum calculation</w:t>
      </w:r>
      <w:bookmarkEnd w:id="392"/>
    </w:p>
    <w:p>
      <w:r>
        <w:t>The current UDC compression/decompression buffer has the following binary values for example:</w:t>
      </w:r>
    </w:p>
    <w:p>
      <w:r>
        <w:t>Header &lt;1,1,0,0,0,1,0,1,0,0,1,1,1,1,1,1,0,0,0,1,1,0,0,1,0,1,0,1,0,0,0,1, ……, 0,1,1,1,1,1,0,1,1,0,0,0,1,0,1,0,1,0,0,1,1,1,1,1,1,0,0,1,1,1,0,0&gt; Tail</w:t>
      </w:r>
    </w:p>
    <w:p>
      <w:r>
        <w:t>The sum of the first 4 bytes and the last 4 bytes can be calculated:</w:t>
      </w:r>
    </w:p>
    <w:p>
      <w:r>
        <w:t>1100+0101+0011+1111+0001+1001+0101+0001+0111+1101+1000+1010+1001+1111+1001+1100 = 10000110;</w:t>
      </w:r>
    </w:p>
    <w:p>
      <w:r>
        <w:t>And checksum value will be one's complement of the right-most 4 bits (i.e. 4 LSB) of the above sum. Hence checksum is 1001.</w:t>
      </w:r>
      <w:r>
        <w:fldChar w:fldCharType="begin"/>
      </w:r>
      <w:r>
        <w:fldChar w:fldCharType="end"/>
      </w:r>
      <w:r>
        <w:fldChar w:fldCharType="begin"/>
      </w:r>
      <w:r>
        <w:fldChar w:fldCharType="end"/>
      </w:r>
    </w:p>
    <w:p>
      <w:pPr>
        <w:pStyle w:val="8"/>
      </w:pPr>
      <w:r>
        <w:br w:type="page"/>
      </w:r>
      <w:bookmarkStart w:id="393" w:name="historyclause"/>
      <w:bookmarkStart w:id="394" w:name="_Toc12524476"/>
      <w:r>
        <w:lastRenderedPageBreak/>
        <w:t>Annex B (informative):</w:t>
      </w:r>
      <w:r>
        <w:br/>
      </w:r>
      <w:bookmarkEnd w:id="393"/>
      <w:r>
        <w:t>Change history</w:t>
      </w:r>
      <w:bookmarkEnd w:id="394"/>
    </w:p>
    <w:p>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tc>
          <w:tcPr>
            <w:tcW w:w="9781" w:type="dxa"/>
            <w:gridSpan w:val="8"/>
            <w:shd w:val="solid" w:color="FFFFFF" w:fill="auto"/>
          </w:tcPr>
          <w:p>
            <w:pPr>
              <w:pStyle w:val="TAH"/>
              <w:rPr>
                <w:sz w:val="16"/>
              </w:rPr>
            </w:pPr>
            <w:r>
              <w:t>Change history after change control</w:t>
            </w:r>
          </w:p>
        </w:tc>
      </w:tr>
      <w:tr>
        <w:tc>
          <w:tcPr>
            <w:tcW w:w="709" w:type="dxa"/>
            <w:shd w:val="pct10" w:color="auto" w:fill="FFFFFF"/>
          </w:tcPr>
          <w:p>
            <w:pPr>
              <w:pStyle w:val="TAH"/>
              <w:keepNext w:val="0"/>
              <w:rPr>
                <w:lang w:eastAsia="ja-JP"/>
              </w:rPr>
            </w:pPr>
            <w:r>
              <w:rPr>
                <w:lang w:eastAsia="ja-JP"/>
              </w:rPr>
              <w:t>Date</w:t>
            </w:r>
          </w:p>
        </w:tc>
        <w:tc>
          <w:tcPr>
            <w:tcW w:w="567" w:type="dxa"/>
            <w:shd w:val="pct10" w:color="auto" w:fill="FFFFFF"/>
          </w:tcPr>
          <w:p>
            <w:pPr>
              <w:pStyle w:val="TAH"/>
              <w:keepNext w:val="0"/>
              <w:rPr>
                <w:lang w:eastAsia="ja-JP"/>
              </w:rPr>
            </w:pPr>
            <w:r>
              <w:rPr>
                <w:lang w:eastAsia="ja-JP"/>
              </w:rPr>
              <w:t>TSG</w:t>
            </w:r>
          </w:p>
        </w:tc>
        <w:tc>
          <w:tcPr>
            <w:tcW w:w="992" w:type="dxa"/>
            <w:shd w:val="pct10" w:color="auto" w:fill="FFFFFF"/>
          </w:tcPr>
          <w:p>
            <w:pPr>
              <w:pStyle w:val="TAH"/>
              <w:keepNext w:val="0"/>
              <w:rPr>
                <w:lang w:eastAsia="ja-JP"/>
              </w:rPr>
            </w:pPr>
            <w:r>
              <w:rPr>
                <w:lang w:eastAsia="ja-JP"/>
              </w:rPr>
              <w:t>TSG Doc.</w:t>
            </w:r>
          </w:p>
        </w:tc>
        <w:tc>
          <w:tcPr>
            <w:tcW w:w="567" w:type="dxa"/>
            <w:shd w:val="pct10" w:color="auto" w:fill="FFFFFF"/>
          </w:tcPr>
          <w:p>
            <w:pPr>
              <w:pStyle w:val="TAH"/>
              <w:keepNext w:val="0"/>
              <w:rPr>
                <w:lang w:eastAsia="ja-JP"/>
              </w:rPr>
            </w:pPr>
            <w:r>
              <w:rPr>
                <w:lang w:eastAsia="ja-JP"/>
              </w:rPr>
              <w:t>CR</w:t>
            </w:r>
          </w:p>
        </w:tc>
        <w:tc>
          <w:tcPr>
            <w:tcW w:w="426" w:type="dxa"/>
            <w:shd w:val="pct10" w:color="auto" w:fill="FFFFFF"/>
          </w:tcPr>
          <w:p>
            <w:pPr>
              <w:pStyle w:val="TAH"/>
              <w:keepNext w:val="0"/>
              <w:rPr>
                <w:lang w:eastAsia="ja-JP"/>
              </w:rPr>
            </w:pPr>
            <w:r>
              <w:rPr>
                <w:lang w:eastAsia="ja-JP"/>
              </w:rPr>
              <w:t>Rev</w:t>
            </w:r>
          </w:p>
        </w:tc>
        <w:tc>
          <w:tcPr>
            <w:tcW w:w="425" w:type="dxa"/>
            <w:shd w:val="pct10" w:color="auto" w:fill="FFFFFF"/>
          </w:tcPr>
          <w:p>
            <w:pPr>
              <w:pStyle w:val="TAH"/>
              <w:keepNext w:val="0"/>
              <w:rPr>
                <w:lang w:eastAsia="ja-JP"/>
              </w:rPr>
            </w:pPr>
            <w:r>
              <w:rPr>
                <w:lang w:eastAsia="ja-JP"/>
              </w:rPr>
              <w:t>Cat</w:t>
            </w:r>
          </w:p>
        </w:tc>
        <w:tc>
          <w:tcPr>
            <w:tcW w:w="5341" w:type="dxa"/>
            <w:shd w:val="pct10" w:color="auto" w:fill="FFFFFF"/>
          </w:tcPr>
          <w:p>
            <w:pPr>
              <w:pStyle w:val="TAH"/>
              <w:keepNext w:val="0"/>
              <w:rPr>
                <w:lang w:eastAsia="ja-JP"/>
              </w:rPr>
            </w:pPr>
            <w:r>
              <w:rPr>
                <w:lang w:eastAsia="ja-JP"/>
              </w:rPr>
              <w:t>Subject/Comment</w:t>
            </w:r>
          </w:p>
        </w:tc>
        <w:tc>
          <w:tcPr>
            <w:tcW w:w="754" w:type="dxa"/>
            <w:shd w:val="pct10" w:color="auto" w:fill="FFFFFF"/>
          </w:tcPr>
          <w:p>
            <w:pPr>
              <w:pStyle w:val="TAH"/>
              <w:keepNext w:val="0"/>
              <w:rPr>
                <w:lang w:eastAsia="ja-JP"/>
              </w:rPr>
            </w:pPr>
            <w:r>
              <w:rPr>
                <w:lang w:eastAsia="ja-JP"/>
              </w:rPr>
              <w:t>New version</w:t>
            </w:r>
          </w:p>
        </w:tc>
      </w:tr>
      <w:tr>
        <w:tc>
          <w:tcPr>
            <w:tcW w:w="709" w:type="dxa"/>
            <w:shd w:val="solid" w:color="FFFFFF" w:fill="auto"/>
          </w:tcPr>
          <w:p>
            <w:pPr>
              <w:pStyle w:val="TAL"/>
              <w:keepNext w:val="0"/>
              <w:rPr>
                <w:sz w:val="16"/>
                <w:szCs w:val="16"/>
                <w:lang w:eastAsia="ja-JP"/>
              </w:rPr>
            </w:pPr>
            <w:r>
              <w:rPr>
                <w:sz w:val="16"/>
                <w:szCs w:val="16"/>
                <w:lang w:eastAsia="ja-JP"/>
              </w:rPr>
              <w:t>2007-12</w:t>
            </w:r>
          </w:p>
        </w:tc>
        <w:tc>
          <w:tcPr>
            <w:tcW w:w="567" w:type="dxa"/>
            <w:shd w:val="solid" w:color="FFFFFF" w:fill="auto"/>
          </w:tcPr>
          <w:p>
            <w:pPr>
              <w:pStyle w:val="TAL"/>
              <w:keepNext w:val="0"/>
              <w:rPr>
                <w:sz w:val="16"/>
                <w:szCs w:val="16"/>
                <w:lang w:eastAsia="ja-JP"/>
              </w:rPr>
            </w:pPr>
            <w:r>
              <w:rPr>
                <w:sz w:val="16"/>
                <w:szCs w:val="16"/>
                <w:lang w:eastAsia="ja-JP"/>
              </w:rPr>
              <w:t>RP-38</w:t>
            </w:r>
          </w:p>
        </w:tc>
        <w:tc>
          <w:tcPr>
            <w:tcW w:w="992" w:type="dxa"/>
            <w:shd w:val="solid" w:color="FFFFFF" w:fill="auto"/>
          </w:tcPr>
          <w:p>
            <w:pPr>
              <w:pStyle w:val="TAL"/>
              <w:keepNext w:val="0"/>
              <w:rPr>
                <w:snapToGrid w:val="0"/>
                <w:sz w:val="16"/>
                <w:szCs w:val="16"/>
                <w:lang w:eastAsia="ja-JP"/>
              </w:rPr>
            </w:pPr>
            <w:r>
              <w:rPr>
                <w:snapToGrid w:val="0"/>
                <w:sz w:val="16"/>
                <w:szCs w:val="16"/>
                <w:lang w:eastAsia="ja-JP"/>
              </w:rPr>
              <w:t>RP-070919</w:t>
            </w:r>
          </w:p>
        </w:tc>
        <w:tc>
          <w:tcPr>
            <w:tcW w:w="567" w:type="dxa"/>
            <w:shd w:val="solid" w:color="FFFFFF" w:fill="auto"/>
          </w:tcPr>
          <w:p>
            <w:pPr>
              <w:pStyle w:val="TAL"/>
              <w:keepNext w:val="0"/>
              <w:rPr>
                <w:sz w:val="16"/>
                <w:szCs w:val="16"/>
                <w:lang w:eastAsia="ja-JP"/>
              </w:rPr>
            </w:pPr>
            <w:r>
              <w:rPr>
                <w:sz w:val="16"/>
                <w:szCs w:val="16"/>
                <w:lang w:eastAsia="ja-JP"/>
              </w:rPr>
              <w:t>-</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napToGrid w:val="0"/>
                <w:sz w:val="16"/>
                <w:szCs w:val="16"/>
                <w:lang w:eastAsia="ja-JP"/>
              </w:rPr>
            </w:pPr>
          </w:p>
        </w:tc>
        <w:tc>
          <w:tcPr>
            <w:tcW w:w="5341" w:type="dxa"/>
            <w:shd w:val="solid" w:color="FFFFFF" w:fill="auto"/>
          </w:tcPr>
          <w:p>
            <w:pPr>
              <w:pStyle w:val="TAL"/>
              <w:keepNext w:val="0"/>
              <w:rPr>
                <w:sz w:val="16"/>
                <w:szCs w:val="16"/>
                <w:lang w:eastAsia="ja-JP"/>
              </w:rPr>
            </w:pPr>
            <w:r>
              <w:rPr>
                <w:snapToGrid w:val="0"/>
                <w:sz w:val="16"/>
                <w:szCs w:val="16"/>
                <w:lang w:eastAsia="ja-JP"/>
              </w:rPr>
              <w:t>Approved at TSG-RAN #38 and placed under Change Control</w:t>
            </w:r>
          </w:p>
        </w:tc>
        <w:tc>
          <w:tcPr>
            <w:tcW w:w="754" w:type="dxa"/>
            <w:shd w:val="solid" w:color="FFFFFF" w:fill="auto"/>
          </w:tcPr>
          <w:p>
            <w:pPr>
              <w:pStyle w:val="TAL"/>
              <w:keepNext w:val="0"/>
              <w:rPr>
                <w:sz w:val="16"/>
                <w:szCs w:val="16"/>
                <w:lang w:eastAsia="ja-JP"/>
              </w:rPr>
            </w:pPr>
            <w:r>
              <w:rPr>
                <w:sz w:val="16"/>
                <w:szCs w:val="16"/>
                <w:lang w:eastAsia="ja-JP"/>
              </w:rPr>
              <w:t>8.0.0</w:t>
            </w:r>
          </w:p>
        </w:tc>
      </w:tr>
      <w:tr>
        <w:tc>
          <w:tcPr>
            <w:tcW w:w="709" w:type="dxa"/>
            <w:shd w:val="solid" w:color="FFFFFF" w:fill="auto"/>
          </w:tcPr>
          <w:p>
            <w:pPr>
              <w:pStyle w:val="TAL"/>
              <w:keepNext w:val="0"/>
              <w:rPr>
                <w:sz w:val="16"/>
                <w:szCs w:val="16"/>
                <w:lang w:eastAsia="ja-JP"/>
              </w:rPr>
            </w:pPr>
            <w:r>
              <w:rPr>
                <w:sz w:val="16"/>
                <w:szCs w:val="16"/>
                <w:lang w:eastAsia="ja-JP"/>
              </w:rPr>
              <w:t>2008-03</w:t>
            </w:r>
          </w:p>
        </w:tc>
        <w:tc>
          <w:tcPr>
            <w:tcW w:w="567" w:type="dxa"/>
            <w:shd w:val="solid" w:color="FFFFFF" w:fill="auto"/>
          </w:tcPr>
          <w:p>
            <w:pPr>
              <w:pStyle w:val="TAL"/>
              <w:keepNext w:val="0"/>
              <w:rPr>
                <w:sz w:val="16"/>
                <w:szCs w:val="16"/>
                <w:lang w:eastAsia="ja-JP"/>
              </w:rPr>
            </w:pPr>
            <w:r>
              <w:rPr>
                <w:sz w:val="16"/>
                <w:szCs w:val="16"/>
                <w:lang w:eastAsia="ja-JP"/>
              </w:rPr>
              <w:t>RP-39</w:t>
            </w:r>
          </w:p>
        </w:tc>
        <w:tc>
          <w:tcPr>
            <w:tcW w:w="992" w:type="dxa"/>
            <w:shd w:val="solid" w:color="FFFFFF" w:fill="auto"/>
          </w:tcPr>
          <w:p>
            <w:pPr>
              <w:pStyle w:val="TAL"/>
              <w:keepNext w:val="0"/>
              <w:rPr>
                <w:snapToGrid w:val="0"/>
                <w:sz w:val="16"/>
                <w:szCs w:val="16"/>
                <w:lang w:eastAsia="ja-JP"/>
              </w:rPr>
            </w:pPr>
            <w:r>
              <w:rPr>
                <w:snapToGrid w:val="0"/>
                <w:sz w:val="16"/>
                <w:szCs w:val="16"/>
                <w:lang w:eastAsia="ja-JP"/>
              </w:rPr>
              <w:t>RP-080197</w:t>
            </w:r>
          </w:p>
        </w:tc>
        <w:tc>
          <w:tcPr>
            <w:tcW w:w="567" w:type="dxa"/>
            <w:shd w:val="solid" w:color="FFFFFF" w:fill="auto"/>
          </w:tcPr>
          <w:p>
            <w:pPr>
              <w:pStyle w:val="TAL"/>
              <w:keepNext w:val="0"/>
              <w:rPr>
                <w:sz w:val="16"/>
                <w:szCs w:val="16"/>
                <w:lang w:eastAsia="ja-JP"/>
              </w:rPr>
            </w:pPr>
            <w:r>
              <w:rPr>
                <w:sz w:val="16"/>
                <w:szCs w:val="16"/>
                <w:lang w:eastAsia="ja-JP"/>
              </w:rPr>
              <w:t>0001</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napToGrid w:val="0"/>
                <w:sz w:val="16"/>
                <w:szCs w:val="16"/>
                <w:lang w:eastAsia="ja-JP"/>
              </w:rPr>
            </w:pPr>
          </w:p>
        </w:tc>
        <w:tc>
          <w:tcPr>
            <w:tcW w:w="5341" w:type="dxa"/>
            <w:shd w:val="solid" w:color="FFFFFF" w:fill="auto"/>
          </w:tcPr>
          <w:p>
            <w:pPr>
              <w:pStyle w:val="TAL"/>
              <w:keepNext w:val="0"/>
              <w:rPr>
                <w:snapToGrid w:val="0"/>
                <w:sz w:val="16"/>
                <w:szCs w:val="16"/>
                <w:lang w:eastAsia="ja-JP"/>
              </w:rPr>
            </w:pPr>
            <w:r>
              <w:rPr>
                <w:snapToGrid w:val="0"/>
                <w:sz w:val="16"/>
                <w:szCs w:val="16"/>
                <w:lang w:eastAsia="ja-JP"/>
              </w:rPr>
              <w:t>CR to 36.323 with Update of E-UTRAN PDCP specification</w:t>
            </w:r>
          </w:p>
        </w:tc>
        <w:tc>
          <w:tcPr>
            <w:tcW w:w="754" w:type="dxa"/>
            <w:shd w:val="solid" w:color="FFFFFF" w:fill="auto"/>
          </w:tcPr>
          <w:p>
            <w:pPr>
              <w:pStyle w:val="TAL"/>
              <w:keepNext w:val="0"/>
              <w:rPr>
                <w:sz w:val="16"/>
                <w:szCs w:val="16"/>
                <w:lang w:eastAsia="ja-JP"/>
              </w:rPr>
            </w:pPr>
            <w:r>
              <w:rPr>
                <w:sz w:val="16"/>
                <w:szCs w:val="16"/>
                <w:lang w:eastAsia="ja-JP"/>
              </w:rPr>
              <w:t>8.1.0</w:t>
            </w:r>
          </w:p>
        </w:tc>
      </w:tr>
      <w:tr>
        <w:tc>
          <w:tcPr>
            <w:tcW w:w="709" w:type="dxa"/>
            <w:shd w:val="solid" w:color="FFFFFF" w:fill="auto"/>
          </w:tcPr>
          <w:p>
            <w:pPr>
              <w:pStyle w:val="TAL"/>
              <w:keepNext w:val="0"/>
              <w:rPr>
                <w:rFonts w:cs="Arial"/>
                <w:sz w:val="16"/>
                <w:szCs w:val="16"/>
                <w:lang w:eastAsia="ja-JP"/>
              </w:rPr>
            </w:pPr>
            <w:r>
              <w:rPr>
                <w:rFonts w:cs="Arial"/>
                <w:sz w:val="16"/>
                <w:szCs w:val="16"/>
                <w:lang w:eastAsia="ja-JP"/>
              </w:rPr>
              <w:t>2008-05</w:t>
            </w: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0002</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Clarification of the BSR calculation</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1</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PDCP minor changes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RP-080387</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0004</w:t>
            </w:r>
          </w:p>
        </w:tc>
        <w:tc>
          <w:tcPr>
            <w:tcW w:w="426" w:type="dxa"/>
            <w:shd w:val="solid" w:color="FFFFFF" w:fill="auto"/>
          </w:tcPr>
          <w:p>
            <w:pPr>
              <w:pStyle w:val="TAL"/>
              <w:keepNext w:val="0"/>
              <w:rPr>
                <w:rFonts w:cs="Arial"/>
                <w:sz w:val="16"/>
                <w:szCs w:val="16"/>
                <w:lang w:eastAsia="ja-JP"/>
              </w:rPr>
            </w:pPr>
            <w:r>
              <w:rPr>
                <w:rFonts w:cs="Arial"/>
                <w:sz w:val="16"/>
                <w:szCs w:val="16"/>
                <w:lang w:eastAsia="ja-JP"/>
              </w:rPr>
              <w:t>3</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Addition of a duplicate discard window</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0006</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Reference to ROHCv2 profiles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RP-40</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RP-080412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0010</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Bitmap in the DL PDCP status report</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w:t>
            </w:r>
          </w:p>
        </w:tc>
        <w:tc>
          <w:tcPr>
            <w:tcW w:w="992" w:type="dxa"/>
            <w:shd w:val="solid" w:color="FFFFFF" w:fill="auto"/>
          </w:tcPr>
          <w:p>
            <w:pPr>
              <w:pStyle w:val="TAL"/>
              <w:keepNext w:val="0"/>
              <w:rPr>
                <w:rFonts w:cs="Arial"/>
                <w:sz w:val="16"/>
                <w:szCs w:val="16"/>
                <w:lang w:eastAsia="ja-JP"/>
              </w:rPr>
            </w:pPr>
            <w:r>
              <w:rPr>
                <w:rFonts w:cs="Arial"/>
                <w:sz w:val="16"/>
                <w:szCs w:val="16"/>
                <w:lang w:eastAsia="ja-JP"/>
              </w:rPr>
              <w:t>-</w:t>
            </w:r>
          </w:p>
        </w:tc>
        <w:tc>
          <w:tcPr>
            <w:tcW w:w="567" w:type="dxa"/>
            <w:shd w:val="solid" w:color="FFFFFF" w:fill="auto"/>
          </w:tcPr>
          <w:p>
            <w:pPr>
              <w:pStyle w:val="TAL"/>
              <w:keepNext w:val="0"/>
              <w:rPr>
                <w:rFonts w:cs="Arial"/>
                <w:sz w:val="16"/>
                <w:szCs w:val="16"/>
                <w:lang w:eastAsia="ja-JP"/>
              </w:rPr>
            </w:pPr>
            <w:r>
              <w:rPr>
                <w:rFonts w:cs="Arial"/>
                <w:sz w:val="16"/>
                <w:szCs w:val="16"/>
                <w:lang w:eastAsia="ja-JP"/>
              </w:rPr>
              <w:t>-</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Corrections to sections 5.5.1.1, 5.5.1.2.1 and 5.8 to correctly implement CR0004 Rev 3 (instead of CR0004 Rev 2 of RP-080412).</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8.2.1</w:t>
            </w:r>
          </w:p>
        </w:tc>
      </w:tr>
      <w:tr>
        <w:tc>
          <w:tcPr>
            <w:tcW w:w="709" w:type="dxa"/>
            <w:shd w:val="solid" w:color="FFFFFF" w:fill="auto"/>
          </w:tcPr>
          <w:p>
            <w:pPr>
              <w:pStyle w:val="TAL"/>
              <w:keepNext w:val="0"/>
              <w:rPr>
                <w:rFonts w:cs="Arial"/>
                <w:sz w:val="16"/>
                <w:szCs w:val="16"/>
                <w:lang w:eastAsia="ja-JP"/>
              </w:rPr>
            </w:pPr>
            <w:r>
              <w:rPr>
                <w:rFonts w:cs="Arial"/>
                <w:sz w:val="16"/>
                <w:szCs w:val="16"/>
                <w:lang w:eastAsia="ja-JP"/>
              </w:rPr>
              <w:t>2008-09</w:t>
            </w: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0013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Restructuring of PDCP specification</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0016</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Miscellaneous PDCP corrections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0023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Correction to the PDCP structure</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rFonts w:cs="Arial"/>
                <w:sz w:val="16"/>
                <w:szCs w:val="16"/>
                <w:lang w:eastAsia="ja-JP"/>
              </w:rPr>
            </w:pPr>
          </w:p>
        </w:tc>
        <w:tc>
          <w:tcPr>
            <w:tcW w:w="567" w:type="dxa"/>
            <w:shd w:val="solid" w:color="FFFFFF" w:fill="auto"/>
          </w:tcPr>
          <w:p>
            <w:pPr>
              <w:pStyle w:val="TAL"/>
              <w:keepNext w:val="0"/>
              <w:rPr>
                <w:rFonts w:cs="Arial"/>
                <w:sz w:val="16"/>
                <w:szCs w:val="16"/>
                <w:lang w:eastAsia="ja-JP"/>
              </w:rPr>
            </w:pPr>
            <w:r>
              <w:rPr>
                <w:rFonts w:cs="Arial"/>
                <w:sz w:val="16"/>
                <w:szCs w:val="16"/>
                <w:lang w:eastAsia="ja-JP"/>
              </w:rPr>
              <w:t>RP-41</w:t>
            </w:r>
          </w:p>
        </w:tc>
        <w:tc>
          <w:tcPr>
            <w:tcW w:w="992" w:type="dxa"/>
            <w:shd w:val="solid" w:color="FFFFFF" w:fill="auto"/>
          </w:tcPr>
          <w:p>
            <w:pPr>
              <w:pStyle w:val="TAL"/>
              <w:keepNext w:val="0"/>
              <w:rPr>
                <w:rFonts w:cs="Arial"/>
                <w:sz w:val="16"/>
                <w:szCs w:val="16"/>
                <w:lang w:eastAsia="ja-JP"/>
              </w:rPr>
            </w:pPr>
            <w:r>
              <w:rPr>
                <w:rFonts w:cs="Arial"/>
                <w:sz w:val="16"/>
                <w:szCs w:val="16"/>
                <w:lang w:eastAsia="ja-JP"/>
              </w:rPr>
              <w:t>RP-080692</w:t>
            </w:r>
          </w:p>
        </w:tc>
        <w:tc>
          <w:tcPr>
            <w:tcW w:w="567" w:type="dxa"/>
            <w:shd w:val="solid" w:color="FFFFFF" w:fill="auto"/>
          </w:tcPr>
          <w:p>
            <w:pPr>
              <w:pStyle w:val="TAL"/>
              <w:keepNext w:val="0"/>
              <w:rPr>
                <w:rFonts w:cs="Arial"/>
                <w:sz w:val="16"/>
                <w:szCs w:val="16"/>
                <w:lang w:eastAsia="ja-JP"/>
              </w:rPr>
            </w:pPr>
            <w:r>
              <w:rPr>
                <w:rFonts w:cs="Arial"/>
                <w:sz w:val="16"/>
                <w:szCs w:val="16"/>
                <w:lang w:eastAsia="ja-JP"/>
              </w:rPr>
              <w:t>0033</w:t>
            </w:r>
          </w:p>
        </w:tc>
        <w:tc>
          <w:tcPr>
            <w:tcW w:w="426" w:type="dxa"/>
            <w:shd w:val="solid" w:color="FFFFFF" w:fill="auto"/>
          </w:tcPr>
          <w:p>
            <w:pPr>
              <w:pStyle w:val="TAL"/>
              <w:keepNext w:val="0"/>
              <w:rPr>
                <w:rFonts w:cs="Arial"/>
                <w:sz w:val="16"/>
                <w:szCs w:val="16"/>
                <w:lang w:eastAsia="ja-JP"/>
              </w:rPr>
            </w:pPr>
            <w:r>
              <w:rPr>
                <w:rFonts w:cs="Arial"/>
                <w:sz w:val="16"/>
                <w:szCs w:val="16"/>
                <w:lang w:eastAsia="ja-JP"/>
              </w:rPr>
              <w:t>-</w:t>
            </w:r>
          </w:p>
        </w:tc>
        <w:tc>
          <w:tcPr>
            <w:tcW w:w="425" w:type="dxa"/>
            <w:shd w:val="solid" w:color="FFFFFF" w:fill="auto"/>
          </w:tcPr>
          <w:p>
            <w:pPr>
              <w:pStyle w:val="TAL"/>
              <w:keepNext w:val="0"/>
              <w:rPr>
                <w:rFonts w:cs="Arial"/>
                <w:sz w:val="16"/>
                <w:szCs w:val="16"/>
                <w:lang w:eastAsia="ja-JP"/>
              </w:rPr>
            </w:pPr>
          </w:p>
        </w:tc>
        <w:tc>
          <w:tcPr>
            <w:tcW w:w="5341" w:type="dxa"/>
            <w:shd w:val="solid" w:color="FFFFFF" w:fill="auto"/>
          </w:tcPr>
          <w:p>
            <w:pPr>
              <w:pStyle w:val="TAL"/>
              <w:keepNext w:val="0"/>
              <w:rPr>
                <w:rFonts w:cs="Arial"/>
                <w:sz w:val="16"/>
                <w:szCs w:val="16"/>
                <w:lang w:eastAsia="ja-JP"/>
              </w:rPr>
            </w:pPr>
            <w:r>
              <w:rPr>
                <w:rFonts w:cs="Arial"/>
                <w:sz w:val="16"/>
                <w:szCs w:val="16"/>
                <w:lang w:eastAsia="ja-JP"/>
              </w:rPr>
              <w:t>Initial TX_HFN and RX_HFN values</w:t>
            </w:r>
          </w:p>
        </w:tc>
        <w:tc>
          <w:tcPr>
            <w:tcW w:w="754" w:type="dxa"/>
            <w:shd w:val="solid" w:color="FFFFFF" w:fill="auto"/>
          </w:tcPr>
          <w:p>
            <w:pPr>
              <w:pStyle w:val="TAL"/>
              <w:keepNext w:val="0"/>
              <w:rPr>
                <w:rFonts w:cs="Arial"/>
                <w:sz w:val="16"/>
                <w:szCs w:val="16"/>
                <w:lang w:eastAsia="ja-JP"/>
              </w:rPr>
            </w:pPr>
            <w:r>
              <w:rPr>
                <w:rFonts w:cs="Arial"/>
                <w:sz w:val="16"/>
                <w:szCs w:val="16"/>
                <w:lang w:eastAsia="ja-JP"/>
              </w:rPr>
              <w:t>8.3.0</w:t>
            </w:r>
          </w:p>
        </w:tc>
      </w:tr>
      <w:tr>
        <w:tc>
          <w:tcPr>
            <w:tcW w:w="709" w:type="dxa"/>
            <w:shd w:val="solid" w:color="FFFFFF" w:fill="auto"/>
          </w:tcPr>
          <w:p>
            <w:pPr>
              <w:pStyle w:val="TAL"/>
              <w:keepNext w:val="0"/>
              <w:rPr>
                <w:sz w:val="16"/>
                <w:szCs w:val="16"/>
                <w:lang w:eastAsia="ja-JP"/>
              </w:rPr>
            </w:pPr>
            <w:r>
              <w:rPr>
                <w:sz w:val="16"/>
                <w:szCs w:val="16"/>
                <w:lang w:eastAsia="ja-JP"/>
              </w:rPr>
              <w:t>2008-12</w:t>
            </w: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0038</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Clarification with regards to the PDCP state variables</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0039</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CR 0039 to 36.323 on Correction to PDCP functional view</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0040</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PDCP "in-sequence delivery and duplicate elimination" always on</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0041</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to 36.323 on Processing of PDCP SDU received from upper layer</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0042</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Error in AM receive window behaviour</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0047</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on the described scope of Last_Submitted_PDCP_RX_SN</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0048</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to move DIRECTION from parameters provided by upper layer</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0049</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Clarification on COUNT</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0050</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 to PDCP procedure for SRB</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0052</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 to the PDCP re-establishment procedure</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0054</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 to PDCP functional view</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0055</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Miscellaneous PDCP corrections</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0057</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for error handling</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0060</w:t>
            </w:r>
          </w:p>
        </w:tc>
        <w:tc>
          <w:tcPr>
            <w:tcW w:w="426" w:type="dxa"/>
            <w:shd w:val="solid" w:color="FFFFFF" w:fill="auto"/>
          </w:tcPr>
          <w:p>
            <w:pPr>
              <w:pStyle w:val="TAL"/>
              <w:keepNext w:val="0"/>
              <w:rPr>
                <w:sz w:val="16"/>
                <w:szCs w:val="16"/>
                <w:lang w:eastAsia="ja-JP"/>
              </w:rPr>
            </w:pPr>
            <w:r>
              <w:rPr>
                <w:sz w:val="16"/>
                <w:szCs w:val="16"/>
                <w:lang w:eastAsia="ja-JP"/>
              </w:rPr>
              <w:t>-</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Proposed CR to 36.323 on Correction to PDCP Control PDU description</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lang w:eastAsia="ja-JP"/>
              </w:rPr>
            </w:pPr>
          </w:p>
        </w:tc>
        <w:tc>
          <w:tcPr>
            <w:tcW w:w="567" w:type="dxa"/>
            <w:shd w:val="solid" w:color="FFFFFF" w:fill="auto"/>
          </w:tcPr>
          <w:p>
            <w:pPr>
              <w:pStyle w:val="TAL"/>
              <w:keepNext w:val="0"/>
              <w:rPr>
                <w:sz w:val="16"/>
                <w:szCs w:val="16"/>
                <w:lang w:eastAsia="ja-JP"/>
              </w:rPr>
            </w:pPr>
            <w:r>
              <w:rPr>
                <w:sz w:val="16"/>
                <w:szCs w:val="16"/>
                <w:lang w:eastAsia="ja-JP"/>
              </w:rPr>
              <w:t>RP-42</w:t>
            </w:r>
          </w:p>
        </w:tc>
        <w:tc>
          <w:tcPr>
            <w:tcW w:w="992" w:type="dxa"/>
            <w:shd w:val="solid" w:color="FFFFFF" w:fill="auto"/>
          </w:tcPr>
          <w:p>
            <w:pPr>
              <w:pStyle w:val="TAL"/>
              <w:keepNext w:val="0"/>
              <w:rPr>
                <w:sz w:val="16"/>
                <w:szCs w:val="16"/>
                <w:lang w:eastAsia="ja-JP"/>
              </w:rPr>
            </w:pPr>
            <w:r>
              <w:rPr>
                <w:sz w:val="16"/>
                <w:szCs w:val="16"/>
                <w:lang w:eastAsia="ja-JP"/>
              </w:rPr>
              <w:t>RP-081020</w:t>
            </w:r>
          </w:p>
        </w:tc>
        <w:tc>
          <w:tcPr>
            <w:tcW w:w="567" w:type="dxa"/>
            <w:shd w:val="solid" w:color="FFFFFF" w:fill="auto"/>
          </w:tcPr>
          <w:p>
            <w:pPr>
              <w:pStyle w:val="TAL"/>
              <w:keepNext w:val="0"/>
              <w:rPr>
                <w:sz w:val="16"/>
                <w:szCs w:val="16"/>
                <w:lang w:eastAsia="ja-JP"/>
              </w:rPr>
            </w:pPr>
            <w:r>
              <w:rPr>
                <w:sz w:val="16"/>
                <w:szCs w:val="16"/>
                <w:lang w:eastAsia="ja-JP"/>
              </w:rPr>
              <w:t>0061</w:t>
            </w:r>
          </w:p>
        </w:tc>
        <w:tc>
          <w:tcPr>
            <w:tcW w:w="426" w:type="dxa"/>
            <w:shd w:val="solid" w:color="FFFFFF" w:fill="auto"/>
          </w:tcPr>
          <w:p>
            <w:pPr>
              <w:pStyle w:val="TAL"/>
              <w:keepNext w:val="0"/>
              <w:rPr>
                <w:sz w:val="16"/>
                <w:szCs w:val="16"/>
                <w:lang w:eastAsia="ja-JP"/>
              </w:rPr>
            </w:pPr>
            <w:r>
              <w:rPr>
                <w:sz w:val="16"/>
                <w:szCs w:val="16"/>
                <w:lang w:eastAsia="ja-JP"/>
              </w:rPr>
              <w:t>1</w:t>
            </w:r>
          </w:p>
        </w:tc>
        <w:tc>
          <w:tcPr>
            <w:tcW w:w="425" w:type="dxa"/>
            <w:shd w:val="solid" w:color="FFFFFF" w:fill="auto"/>
          </w:tcPr>
          <w:p>
            <w:pPr>
              <w:pStyle w:val="TAL"/>
              <w:keepNext w:val="0"/>
              <w:rPr>
                <w:sz w:val="16"/>
                <w:szCs w:val="16"/>
                <w:lang w:eastAsia="ja-JP"/>
              </w:rPr>
            </w:pPr>
          </w:p>
        </w:tc>
        <w:tc>
          <w:tcPr>
            <w:tcW w:w="5341" w:type="dxa"/>
            <w:shd w:val="solid" w:color="FFFFFF" w:fill="auto"/>
          </w:tcPr>
          <w:p>
            <w:pPr>
              <w:pStyle w:val="TAL"/>
              <w:keepNext w:val="0"/>
              <w:rPr>
                <w:sz w:val="16"/>
                <w:szCs w:val="16"/>
                <w:lang w:eastAsia="ja-JP"/>
              </w:rPr>
            </w:pPr>
            <w:r>
              <w:rPr>
                <w:sz w:val="16"/>
                <w:szCs w:val="16"/>
                <w:lang w:eastAsia="ja-JP"/>
              </w:rPr>
              <w:t>Corrections to PDCP STATUS REPORT</w:t>
            </w:r>
          </w:p>
        </w:tc>
        <w:tc>
          <w:tcPr>
            <w:tcW w:w="754" w:type="dxa"/>
            <w:shd w:val="solid" w:color="FFFFFF" w:fill="auto"/>
          </w:tcPr>
          <w:p>
            <w:pPr>
              <w:pStyle w:val="TAL"/>
              <w:keepNext w:val="0"/>
              <w:rPr>
                <w:sz w:val="16"/>
                <w:szCs w:val="16"/>
                <w:lang w:eastAsia="ja-JP"/>
              </w:rPr>
            </w:pPr>
            <w:r>
              <w:rPr>
                <w:sz w:val="16"/>
                <w:szCs w:val="16"/>
                <w:lang w:eastAsia="ja-JP"/>
              </w:rPr>
              <w:t>8.4.0</w:t>
            </w:r>
          </w:p>
        </w:tc>
      </w:tr>
      <w:tr>
        <w:tc>
          <w:tcPr>
            <w:tcW w:w="709" w:type="dxa"/>
            <w:shd w:val="solid" w:color="FFFFFF" w:fill="auto"/>
          </w:tcPr>
          <w:p>
            <w:pPr>
              <w:pStyle w:val="TAL"/>
              <w:keepNext w:val="0"/>
              <w:rPr>
                <w:sz w:val="16"/>
                <w:szCs w:val="16"/>
              </w:rPr>
            </w:pPr>
            <w:r>
              <w:rPr>
                <w:sz w:val="16"/>
                <w:szCs w:val="16"/>
              </w:rPr>
              <w:t>2009-03</w:t>
            </w: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0064</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to specify maximum PDCP SDU size</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with correction on PDCP function of maintaining SNs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Miscellaneous corrections to 36.323</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Minor issues on PDCP</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Security related corrections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0069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to 36.323 on RRC Parameters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0070</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on BSR reporting and transmission/ retransmission after an Handover</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0071</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on PDCP services and functions</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RP-43</w:t>
            </w:r>
          </w:p>
        </w:tc>
        <w:tc>
          <w:tcPr>
            <w:tcW w:w="992" w:type="dxa"/>
            <w:shd w:val="solid" w:color="FFFFFF" w:fill="auto"/>
          </w:tcPr>
          <w:p>
            <w:pPr>
              <w:pStyle w:val="TAL"/>
              <w:keepNext w:val="0"/>
              <w:rPr>
                <w:sz w:val="16"/>
                <w:szCs w:val="16"/>
              </w:rPr>
            </w:pPr>
            <w:r>
              <w:rPr>
                <w:sz w:val="16"/>
                <w:szCs w:val="16"/>
              </w:rPr>
              <w:t>RP-090130</w:t>
            </w:r>
          </w:p>
        </w:tc>
        <w:tc>
          <w:tcPr>
            <w:tcW w:w="567" w:type="dxa"/>
            <w:shd w:val="solid" w:color="FFFFFF" w:fill="auto"/>
          </w:tcPr>
          <w:p>
            <w:pPr>
              <w:pStyle w:val="TAL"/>
              <w:keepNext w:val="0"/>
              <w:rPr>
                <w:sz w:val="16"/>
                <w:szCs w:val="16"/>
              </w:rPr>
            </w:pPr>
            <w:r>
              <w:rPr>
                <w:sz w:val="16"/>
                <w:szCs w:val="16"/>
              </w:rPr>
              <w:t>0077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PDCP Control PDU as Data Available for transmission in PDCP</w:t>
            </w:r>
          </w:p>
        </w:tc>
        <w:tc>
          <w:tcPr>
            <w:tcW w:w="754" w:type="dxa"/>
            <w:shd w:val="solid" w:color="FFFFFF" w:fill="auto"/>
          </w:tcPr>
          <w:p>
            <w:pPr>
              <w:pStyle w:val="TAL"/>
              <w:keepNext w:val="0"/>
              <w:rPr>
                <w:sz w:val="16"/>
                <w:szCs w:val="16"/>
              </w:rPr>
            </w:pPr>
            <w:r>
              <w:rPr>
                <w:sz w:val="16"/>
                <w:szCs w:val="16"/>
              </w:rPr>
              <w:t>8.5.0</w:t>
            </w:r>
          </w:p>
        </w:tc>
      </w:tr>
      <w:tr>
        <w:tc>
          <w:tcPr>
            <w:tcW w:w="709" w:type="dxa"/>
            <w:shd w:val="solid" w:color="FFFFFF" w:fill="auto"/>
          </w:tcPr>
          <w:p>
            <w:pPr>
              <w:pStyle w:val="TAL"/>
              <w:keepNext w:val="0"/>
              <w:rPr>
                <w:sz w:val="16"/>
                <w:szCs w:val="16"/>
              </w:rPr>
            </w:pPr>
            <w:r>
              <w:rPr>
                <w:sz w:val="16"/>
                <w:szCs w:val="16"/>
              </w:rPr>
              <w:t>2009-06</w:t>
            </w:r>
          </w:p>
        </w:tc>
        <w:tc>
          <w:tcPr>
            <w:tcW w:w="567" w:type="dxa"/>
            <w:shd w:val="solid" w:color="FFFFFF" w:fill="auto"/>
          </w:tcPr>
          <w:p>
            <w:pPr>
              <w:pStyle w:val="TAL"/>
              <w:keepNext w:val="0"/>
              <w:rPr>
                <w:sz w:val="16"/>
                <w:szCs w:val="16"/>
              </w:rPr>
            </w:pPr>
            <w:r>
              <w:rPr>
                <w:sz w:val="16"/>
                <w:szCs w:val="16"/>
              </w:rPr>
              <w:t>RP-44</w:t>
            </w:r>
          </w:p>
        </w:tc>
        <w:tc>
          <w:tcPr>
            <w:tcW w:w="992" w:type="dxa"/>
            <w:shd w:val="solid" w:color="FFFFFF" w:fill="auto"/>
          </w:tcPr>
          <w:p>
            <w:pPr>
              <w:pStyle w:val="TAL"/>
              <w:keepNext w:val="0"/>
              <w:rPr>
                <w:sz w:val="16"/>
                <w:szCs w:val="16"/>
              </w:rPr>
            </w:pPr>
            <w:r>
              <w:rPr>
                <w:sz w:val="16"/>
                <w:szCs w:val="16"/>
              </w:rPr>
              <w:t>RP-090515</w:t>
            </w:r>
          </w:p>
        </w:tc>
        <w:tc>
          <w:tcPr>
            <w:tcW w:w="567" w:type="dxa"/>
            <w:shd w:val="solid" w:color="FFFFFF" w:fill="auto"/>
          </w:tcPr>
          <w:p>
            <w:pPr>
              <w:pStyle w:val="TAL"/>
              <w:keepNext w:val="0"/>
              <w:rPr>
                <w:sz w:val="16"/>
                <w:szCs w:val="16"/>
              </w:rPr>
            </w:pPr>
            <w:r>
              <w:rPr>
                <w:sz w:val="16"/>
                <w:szCs w:val="16"/>
              </w:rPr>
              <w:t>0078</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PDCP Status Report</w:t>
            </w:r>
          </w:p>
        </w:tc>
        <w:tc>
          <w:tcPr>
            <w:tcW w:w="754" w:type="dxa"/>
            <w:shd w:val="solid" w:color="FFFFFF" w:fill="auto"/>
          </w:tcPr>
          <w:p>
            <w:pPr>
              <w:pStyle w:val="TAL"/>
              <w:keepNext w:val="0"/>
              <w:rPr>
                <w:sz w:val="16"/>
                <w:szCs w:val="16"/>
              </w:rPr>
            </w:pPr>
            <w:r>
              <w:rPr>
                <w:sz w:val="16"/>
                <w:szCs w:val="16"/>
              </w:rPr>
              <w:t>8.6.0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RP-44</w:t>
            </w:r>
          </w:p>
        </w:tc>
        <w:tc>
          <w:tcPr>
            <w:tcW w:w="992" w:type="dxa"/>
            <w:shd w:val="solid" w:color="FFFFFF" w:fill="auto"/>
          </w:tcPr>
          <w:p>
            <w:pPr>
              <w:pStyle w:val="TAL"/>
              <w:keepNext w:val="0"/>
              <w:rPr>
                <w:sz w:val="16"/>
                <w:szCs w:val="16"/>
              </w:rPr>
            </w:pPr>
            <w:r>
              <w:rPr>
                <w:sz w:val="16"/>
                <w:szCs w:val="16"/>
              </w:rPr>
              <w:t>RP-090515</w:t>
            </w:r>
          </w:p>
        </w:tc>
        <w:tc>
          <w:tcPr>
            <w:tcW w:w="567" w:type="dxa"/>
            <w:shd w:val="solid" w:color="FFFFFF" w:fill="auto"/>
          </w:tcPr>
          <w:p>
            <w:pPr>
              <w:pStyle w:val="TAL"/>
              <w:keepNext w:val="0"/>
              <w:rPr>
                <w:sz w:val="16"/>
                <w:szCs w:val="16"/>
              </w:rPr>
            </w:pPr>
            <w:r>
              <w:rPr>
                <w:sz w:val="16"/>
                <w:szCs w:val="16"/>
              </w:rPr>
              <w:t>0079</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to PDCP PDU submission condition in lower layer re-establishment</w:t>
            </w:r>
          </w:p>
        </w:tc>
        <w:tc>
          <w:tcPr>
            <w:tcW w:w="754" w:type="dxa"/>
            <w:shd w:val="solid" w:color="FFFFFF" w:fill="auto"/>
          </w:tcPr>
          <w:p>
            <w:pPr>
              <w:pStyle w:val="TAL"/>
              <w:keepNext w:val="0"/>
              <w:rPr>
                <w:sz w:val="16"/>
                <w:szCs w:val="16"/>
              </w:rPr>
            </w:pPr>
            <w:r>
              <w:rPr>
                <w:sz w:val="16"/>
                <w:szCs w:val="16"/>
              </w:rPr>
              <w:t>8.6.0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RP-44</w:t>
            </w:r>
          </w:p>
        </w:tc>
        <w:tc>
          <w:tcPr>
            <w:tcW w:w="992" w:type="dxa"/>
            <w:shd w:val="solid" w:color="FFFFFF" w:fill="auto"/>
          </w:tcPr>
          <w:p>
            <w:pPr>
              <w:pStyle w:val="TAL"/>
              <w:keepNext w:val="0"/>
              <w:rPr>
                <w:sz w:val="16"/>
                <w:szCs w:val="16"/>
              </w:rPr>
            </w:pPr>
            <w:r>
              <w:rPr>
                <w:sz w:val="16"/>
                <w:szCs w:val="16"/>
              </w:rPr>
              <w:t>RP-090515</w:t>
            </w:r>
          </w:p>
        </w:tc>
        <w:tc>
          <w:tcPr>
            <w:tcW w:w="567" w:type="dxa"/>
            <w:shd w:val="solid" w:color="FFFFFF" w:fill="auto"/>
          </w:tcPr>
          <w:p>
            <w:pPr>
              <w:pStyle w:val="TAL"/>
              <w:keepNext w:val="0"/>
              <w:rPr>
                <w:sz w:val="16"/>
                <w:szCs w:val="16"/>
              </w:rPr>
            </w:pPr>
            <w:r>
              <w:rPr>
                <w:sz w:val="16"/>
                <w:szCs w:val="16"/>
              </w:rPr>
              <w:t>0080</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Minor correction and clarification to 36.323</w:t>
            </w:r>
          </w:p>
        </w:tc>
        <w:tc>
          <w:tcPr>
            <w:tcW w:w="754" w:type="dxa"/>
            <w:shd w:val="solid" w:color="FFFFFF" w:fill="auto"/>
          </w:tcPr>
          <w:p>
            <w:pPr>
              <w:pStyle w:val="TAL"/>
              <w:keepNext w:val="0"/>
              <w:rPr>
                <w:sz w:val="16"/>
                <w:szCs w:val="16"/>
              </w:rPr>
            </w:pPr>
            <w:r>
              <w:rPr>
                <w:sz w:val="16"/>
                <w:szCs w:val="16"/>
              </w:rPr>
              <w:t>8.6.0</w:t>
            </w:r>
          </w:p>
        </w:tc>
      </w:tr>
      <w:tr>
        <w:tc>
          <w:tcPr>
            <w:tcW w:w="709" w:type="dxa"/>
            <w:shd w:val="solid" w:color="FFFFFF" w:fill="auto"/>
          </w:tcPr>
          <w:p>
            <w:pPr>
              <w:pStyle w:val="TAL"/>
              <w:keepNext w:val="0"/>
              <w:rPr>
                <w:sz w:val="16"/>
                <w:szCs w:val="16"/>
              </w:rPr>
            </w:pPr>
            <w:r>
              <w:rPr>
                <w:sz w:val="16"/>
                <w:szCs w:val="16"/>
              </w:rPr>
              <w:t>2009-12</w:t>
            </w:r>
          </w:p>
        </w:tc>
        <w:tc>
          <w:tcPr>
            <w:tcW w:w="567" w:type="dxa"/>
            <w:shd w:val="solid" w:color="FFFFFF" w:fill="auto"/>
          </w:tcPr>
          <w:p>
            <w:pPr>
              <w:pStyle w:val="TAL"/>
              <w:keepNext w:val="0"/>
              <w:rPr>
                <w:sz w:val="16"/>
                <w:szCs w:val="16"/>
              </w:rPr>
            </w:pPr>
            <w:r>
              <w:rPr>
                <w:sz w:val="16"/>
                <w:szCs w:val="16"/>
              </w:rPr>
              <w:t>RP-46</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Upgrade to the Release 9 - no technical change</w:t>
            </w:r>
          </w:p>
        </w:tc>
        <w:tc>
          <w:tcPr>
            <w:tcW w:w="754" w:type="dxa"/>
            <w:shd w:val="solid" w:color="FFFFFF" w:fill="auto"/>
          </w:tcPr>
          <w:p>
            <w:pPr>
              <w:pStyle w:val="TAL"/>
              <w:keepNext w:val="0"/>
              <w:rPr>
                <w:sz w:val="16"/>
                <w:szCs w:val="16"/>
              </w:rPr>
            </w:pPr>
            <w:r>
              <w:rPr>
                <w:sz w:val="16"/>
                <w:szCs w:val="16"/>
              </w:rPr>
              <w:t>9.0.0</w:t>
            </w:r>
          </w:p>
        </w:tc>
      </w:tr>
      <w:tr>
        <w:tc>
          <w:tcPr>
            <w:tcW w:w="709" w:type="dxa"/>
            <w:shd w:val="solid" w:color="FFFFFF" w:fill="auto"/>
          </w:tcPr>
          <w:p>
            <w:pPr>
              <w:pStyle w:val="TAL"/>
              <w:keepNext w:val="0"/>
              <w:rPr>
                <w:sz w:val="16"/>
                <w:szCs w:val="16"/>
              </w:rPr>
            </w:pPr>
            <w:r>
              <w:rPr>
                <w:sz w:val="16"/>
                <w:szCs w:val="16"/>
              </w:rPr>
              <w:t>2010-12</w:t>
            </w:r>
          </w:p>
        </w:tc>
        <w:tc>
          <w:tcPr>
            <w:tcW w:w="567" w:type="dxa"/>
            <w:shd w:val="solid" w:color="FFFFFF" w:fill="auto"/>
          </w:tcPr>
          <w:p>
            <w:pPr>
              <w:pStyle w:val="TAL"/>
              <w:keepNext w:val="0"/>
              <w:rPr>
                <w:sz w:val="16"/>
                <w:szCs w:val="16"/>
              </w:rPr>
            </w:pPr>
            <w:r>
              <w:rPr>
                <w:sz w:val="16"/>
                <w:szCs w:val="16"/>
              </w:rPr>
              <w:t>RP-50</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Upgrade to the Release 10 - no technical change</w:t>
            </w:r>
          </w:p>
        </w:tc>
        <w:tc>
          <w:tcPr>
            <w:tcW w:w="754" w:type="dxa"/>
            <w:shd w:val="solid" w:color="FFFFFF" w:fill="auto"/>
          </w:tcPr>
          <w:p>
            <w:pPr>
              <w:pStyle w:val="TAL"/>
              <w:keepNext w:val="0"/>
              <w:rPr>
                <w:sz w:val="16"/>
                <w:szCs w:val="16"/>
              </w:rPr>
            </w:pPr>
            <w:r>
              <w:rPr>
                <w:sz w:val="16"/>
                <w:szCs w:val="16"/>
              </w:rPr>
              <w:t>10.0.0</w:t>
            </w:r>
          </w:p>
        </w:tc>
      </w:tr>
      <w:tr>
        <w:tc>
          <w:tcPr>
            <w:tcW w:w="709" w:type="dxa"/>
            <w:shd w:val="solid" w:color="FFFFFF" w:fill="auto"/>
          </w:tcPr>
          <w:p>
            <w:pPr>
              <w:pStyle w:val="TAL"/>
              <w:keepNext w:val="0"/>
              <w:rPr>
                <w:sz w:val="16"/>
                <w:szCs w:val="16"/>
              </w:rPr>
            </w:pPr>
            <w:r>
              <w:rPr>
                <w:sz w:val="16"/>
                <w:szCs w:val="16"/>
              </w:rPr>
              <w:t>2011-03</w:t>
            </w:r>
          </w:p>
        </w:tc>
        <w:tc>
          <w:tcPr>
            <w:tcW w:w="567" w:type="dxa"/>
            <w:shd w:val="solid" w:color="FFFFFF" w:fill="auto"/>
          </w:tcPr>
          <w:p>
            <w:pPr>
              <w:pStyle w:val="TAL"/>
              <w:keepNext w:val="0"/>
              <w:rPr>
                <w:sz w:val="16"/>
                <w:szCs w:val="16"/>
              </w:rPr>
            </w:pPr>
            <w:r>
              <w:rPr>
                <w:sz w:val="16"/>
                <w:szCs w:val="16"/>
              </w:rPr>
              <w:t>RP-51</w:t>
            </w:r>
          </w:p>
        </w:tc>
        <w:tc>
          <w:tcPr>
            <w:tcW w:w="992" w:type="dxa"/>
            <w:shd w:val="solid" w:color="FFFFFF" w:fill="auto"/>
          </w:tcPr>
          <w:p>
            <w:pPr>
              <w:pStyle w:val="TAL"/>
              <w:keepNext w:val="0"/>
              <w:rPr>
                <w:sz w:val="16"/>
                <w:szCs w:val="16"/>
              </w:rPr>
            </w:pPr>
            <w:r>
              <w:rPr>
                <w:sz w:val="16"/>
                <w:szCs w:val="16"/>
              </w:rPr>
              <w:t>RP-110280</w:t>
            </w:r>
          </w:p>
        </w:tc>
        <w:tc>
          <w:tcPr>
            <w:tcW w:w="567" w:type="dxa"/>
            <w:shd w:val="solid" w:color="FFFFFF" w:fill="auto"/>
          </w:tcPr>
          <w:p>
            <w:pPr>
              <w:pStyle w:val="TAL"/>
              <w:keepNext w:val="0"/>
              <w:rPr>
                <w:sz w:val="16"/>
                <w:szCs w:val="16"/>
              </w:rPr>
            </w:pPr>
            <w:r>
              <w:rPr>
                <w:sz w:val="16"/>
                <w:szCs w:val="16"/>
              </w:rPr>
              <w:t>0086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the number of ROHC instances in a PDCP entity</w:t>
            </w:r>
          </w:p>
        </w:tc>
        <w:tc>
          <w:tcPr>
            <w:tcW w:w="754" w:type="dxa"/>
            <w:shd w:val="solid" w:color="FFFFFF" w:fill="auto"/>
          </w:tcPr>
          <w:p>
            <w:pPr>
              <w:pStyle w:val="TAL"/>
              <w:keepNext w:val="0"/>
              <w:rPr>
                <w:sz w:val="16"/>
                <w:szCs w:val="16"/>
              </w:rPr>
            </w:pPr>
            <w:r>
              <w:rPr>
                <w:sz w:val="16"/>
                <w:szCs w:val="16"/>
              </w:rPr>
              <w:t>10.1.0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RP-51</w:t>
            </w:r>
          </w:p>
        </w:tc>
        <w:tc>
          <w:tcPr>
            <w:tcW w:w="992" w:type="dxa"/>
            <w:shd w:val="solid" w:color="FFFFFF" w:fill="auto"/>
          </w:tcPr>
          <w:p>
            <w:pPr>
              <w:pStyle w:val="TAL"/>
              <w:keepNext w:val="0"/>
              <w:rPr>
                <w:sz w:val="16"/>
                <w:szCs w:val="16"/>
              </w:rPr>
            </w:pPr>
            <w:r>
              <w:rPr>
                <w:sz w:val="16"/>
                <w:szCs w:val="16"/>
              </w:rPr>
              <w:t>RP-110291</w:t>
            </w:r>
          </w:p>
        </w:tc>
        <w:tc>
          <w:tcPr>
            <w:tcW w:w="567" w:type="dxa"/>
            <w:shd w:val="solid" w:color="FFFFFF" w:fill="auto"/>
          </w:tcPr>
          <w:p>
            <w:pPr>
              <w:pStyle w:val="TAL"/>
              <w:keepNext w:val="0"/>
              <w:rPr>
                <w:sz w:val="16"/>
                <w:szCs w:val="16"/>
              </w:rPr>
            </w:pPr>
            <w:r>
              <w:rPr>
                <w:sz w:val="16"/>
                <w:szCs w:val="16"/>
              </w:rPr>
              <w:t>0087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Addition of integrity protection of DRBs in PDCP for RNs</w:t>
            </w:r>
          </w:p>
        </w:tc>
        <w:tc>
          <w:tcPr>
            <w:tcW w:w="754" w:type="dxa"/>
            <w:shd w:val="solid" w:color="FFFFFF" w:fill="auto"/>
          </w:tcPr>
          <w:p>
            <w:pPr>
              <w:pStyle w:val="TAL"/>
              <w:keepNext w:val="0"/>
              <w:rPr>
                <w:sz w:val="16"/>
                <w:szCs w:val="16"/>
              </w:rPr>
            </w:pPr>
            <w:r>
              <w:rPr>
                <w:sz w:val="16"/>
                <w:szCs w:val="16"/>
              </w:rPr>
              <w:t>10.1.0</w:t>
            </w:r>
          </w:p>
        </w:tc>
      </w:tr>
      <w:tr>
        <w:tc>
          <w:tcPr>
            <w:tcW w:w="709" w:type="dxa"/>
            <w:shd w:val="solid" w:color="FFFFFF" w:fill="auto"/>
          </w:tcPr>
          <w:p>
            <w:pPr>
              <w:pStyle w:val="TAL"/>
              <w:keepNext w:val="0"/>
              <w:rPr>
                <w:sz w:val="16"/>
                <w:szCs w:val="16"/>
              </w:rPr>
            </w:pPr>
            <w:r>
              <w:rPr>
                <w:sz w:val="16"/>
                <w:szCs w:val="16"/>
              </w:rPr>
              <w:t>2012-03</w:t>
            </w:r>
          </w:p>
        </w:tc>
        <w:tc>
          <w:tcPr>
            <w:tcW w:w="567" w:type="dxa"/>
            <w:shd w:val="solid" w:color="FFFFFF" w:fill="auto"/>
          </w:tcPr>
          <w:p>
            <w:pPr>
              <w:pStyle w:val="TAL"/>
              <w:keepNext w:val="0"/>
              <w:rPr>
                <w:sz w:val="16"/>
                <w:szCs w:val="16"/>
              </w:rPr>
            </w:pPr>
            <w:r>
              <w:rPr>
                <w:sz w:val="16"/>
                <w:szCs w:val="16"/>
              </w:rPr>
              <w:t>RP-57</w:t>
            </w:r>
          </w:p>
        </w:tc>
        <w:tc>
          <w:tcPr>
            <w:tcW w:w="992" w:type="dxa"/>
            <w:shd w:val="solid" w:color="FFFFFF" w:fill="auto"/>
          </w:tcPr>
          <w:p>
            <w:pPr>
              <w:pStyle w:val="TAL"/>
              <w:keepNext w:val="0"/>
              <w:rPr>
                <w:sz w:val="16"/>
                <w:szCs w:val="16"/>
              </w:rPr>
            </w:pPr>
            <w:r>
              <w:rPr>
                <w:sz w:val="16"/>
                <w:szCs w:val="16"/>
              </w:rPr>
              <w:t>RP-121377</w:t>
            </w:r>
          </w:p>
        </w:tc>
        <w:tc>
          <w:tcPr>
            <w:tcW w:w="567" w:type="dxa"/>
            <w:shd w:val="solid" w:color="FFFFFF" w:fill="auto"/>
          </w:tcPr>
          <w:p>
            <w:pPr>
              <w:pStyle w:val="TAL"/>
              <w:keepNext w:val="0"/>
              <w:rPr>
                <w:sz w:val="16"/>
                <w:szCs w:val="16"/>
              </w:rPr>
            </w:pPr>
            <w:r>
              <w:rPr>
                <w:sz w:val="16"/>
                <w:szCs w:val="16"/>
              </w:rPr>
              <w:t>0099</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Carrier aggregation enhancements</w:t>
            </w:r>
          </w:p>
        </w:tc>
        <w:tc>
          <w:tcPr>
            <w:tcW w:w="754" w:type="dxa"/>
            <w:shd w:val="solid" w:color="FFFFFF" w:fill="auto"/>
          </w:tcPr>
          <w:p>
            <w:pPr>
              <w:pStyle w:val="TAL"/>
              <w:keepNext w:val="0"/>
              <w:rPr>
                <w:sz w:val="16"/>
                <w:szCs w:val="16"/>
              </w:rPr>
            </w:pPr>
            <w:r>
              <w:rPr>
                <w:sz w:val="16"/>
                <w:szCs w:val="16"/>
              </w:rPr>
              <w:t>11.0.0</w:t>
            </w:r>
          </w:p>
        </w:tc>
      </w:tr>
      <w:tr>
        <w:tc>
          <w:tcPr>
            <w:tcW w:w="709" w:type="dxa"/>
            <w:shd w:val="solid" w:color="FFFFFF" w:fill="auto"/>
          </w:tcPr>
          <w:p>
            <w:pPr>
              <w:pStyle w:val="TAL"/>
              <w:keepNext w:val="0"/>
              <w:rPr>
                <w:sz w:val="16"/>
                <w:szCs w:val="16"/>
              </w:rPr>
            </w:pPr>
            <w:r>
              <w:rPr>
                <w:sz w:val="16"/>
                <w:szCs w:val="16"/>
              </w:rPr>
              <w:t>2012-12</w:t>
            </w:r>
          </w:p>
        </w:tc>
        <w:tc>
          <w:tcPr>
            <w:tcW w:w="567" w:type="dxa"/>
            <w:shd w:val="solid" w:color="FFFFFF" w:fill="auto"/>
          </w:tcPr>
          <w:p>
            <w:pPr>
              <w:pStyle w:val="TAL"/>
              <w:keepNext w:val="0"/>
              <w:rPr>
                <w:sz w:val="16"/>
                <w:szCs w:val="16"/>
              </w:rPr>
            </w:pPr>
            <w:r>
              <w:rPr>
                <w:sz w:val="16"/>
                <w:szCs w:val="16"/>
              </w:rPr>
              <w:t>RP-58</w:t>
            </w:r>
          </w:p>
        </w:tc>
        <w:tc>
          <w:tcPr>
            <w:tcW w:w="992" w:type="dxa"/>
            <w:shd w:val="solid" w:color="FFFFFF" w:fill="auto"/>
          </w:tcPr>
          <w:p>
            <w:pPr>
              <w:pStyle w:val="TAL"/>
              <w:keepNext w:val="0"/>
              <w:rPr>
                <w:sz w:val="16"/>
                <w:szCs w:val="16"/>
              </w:rPr>
            </w:pPr>
            <w:r>
              <w:rPr>
                <w:sz w:val="16"/>
                <w:szCs w:val="16"/>
              </w:rPr>
              <w:t>RP-121959</w:t>
            </w:r>
          </w:p>
        </w:tc>
        <w:tc>
          <w:tcPr>
            <w:tcW w:w="567" w:type="dxa"/>
            <w:shd w:val="solid" w:color="FFFFFF" w:fill="auto"/>
          </w:tcPr>
          <w:p>
            <w:pPr>
              <w:pStyle w:val="TAL"/>
              <w:keepNext w:val="0"/>
              <w:rPr>
                <w:sz w:val="16"/>
                <w:szCs w:val="16"/>
              </w:rPr>
            </w:pPr>
            <w:r>
              <w:rPr>
                <w:sz w:val="16"/>
                <w:szCs w:val="16"/>
              </w:rPr>
              <w:t>0100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CR to 36.323 on introducing ROHC context continue for intra-ENB handover</w:t>
            </w:r>
          </w:p>
        </w:tc>
        <w:tc>
          <w:tcPr>
            <w:tcW w:w="754" w:type="dxa"/>
            <w:shd w:val="solid" w:color="FFFFFF" w:fill="auto"/>
          </w:tcPr>
          <w:p>
            <w:pPr>
              <w:pStyle w:val="TAL"/>
              <w:keepNext w:val="0"/>
              <w:rPr>
                <w:sz w:val="16"/>
                <w:szCs w:val="16"/>
              </w:rPr>
            </w:pPr>
            <w:r>
              <w:rPr>
                <w:sz w:val="16"/>
                <w:szCs w:val="16"/>
              </w:rPr>
              <w:t>11.1.0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RP-58</w:t>
            </w:r>
          </w:p>
        </w:tc>
        <w:tc>
          <w:tcPr>
            <w:tcW w:w="992" w:type="dxa"/>
            <w:shd w:val="solid" w:color="FFFFFF" w:fill="auto"/>
          </w:tcPr>
          <w:p>
            <w:pPr>
              <w:pStyle w:val="TAL"/>
              <w:keepNext w:val="0"/>
              <w:rPr>
                <w:sz w:val="16"/>
                <w:szCs w:val="16"/>
              </w:rPr>
            </w:pPr>
            <w:r>
              <w:rPr>
                <w:sz w:val="16"/>
                <w:szCs w:val="16"/>
              </w:rPr>
              <w:t>RP-121959</w:t>
            </w:r>
          </w:p>
        </w:tc>
        <w:tc>
          <w:tcPr>
            <w:tcW w:w="567" w:type="dxa"/>
            <w:shd w:val="solid" w:color="FFFFFF" w:fill="auto"/>
          </w:tcPr>
          <w:p>
            <w:pPr>
              <w:pStyle w:val="TAL"/>
              <w:keepNext w:val="0"/>
              <w:rPr>
                <w:sz w:val="16"/>
                <w:szCs w:val="16"/>
              </w:rPr>
            </w:pPr>
            <w:r>
              <w:rPr>
                <w:sz w:val="16"/>
                <w:szCs w:val="16"/>
              </w:rPr>
              <w:t>0104</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ROHC mode upon handover</w:t>
            </w:r>
          </w:p>
        </w:tc>
        <w:tc>
          <w:tcPr>
            <w:tcW w:w="754" w:type="dxa"/>
            <w:shd w:val="solid" w:color="FFFFFF" w:fill="auto"/>
          </w:tcPr>
          <w:p>
            <w:pPr>
              <w:pStyle w:val="TAL"/>
              <w:keepNext w:val="0"/>
              <w:rPr>
                <w:sz w:val="16"/>
                <w:szCs w:val="16"/>
              </w:rPr>
            </w:pPr>
            <w:r>
              <w:rPr>
                <w:sz w:val="16"/>
                <w:szCs w:val="16"/>
              </w:rPr>
              <w:t>11.1.0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RP-58</w:t>
            </w:r>
          </w:p>
        </w:tc>
        <w:tc>
          <w:tcPr>
            <w:tcW w:w="992" w:type="dxa"/>
            <w:shd w:val="solid" w:color="FFFFFF" w:fill="auto"/>
          </w:tcPr>
          <w:p>
            <w:pPr>
              <w:pStyle w:val="TAL"/>
              <w:keepNext w:val="0"/>
              <w:rPr>
                <w:sz w:val="16"/>
                <w:szCs w:val="16"/>
              </w:rPr>
            </w:pPr>
            <w:r>
              <w:rPr>
                <w:sz w:val="16"/>
                <w:szCs w:val="16"/>
              </w:rPr>
              <w:t>RP-121936</w:t>
            </w:r>
          </w:p>
        </w:tc>
        <w:tc>
          <w:tcPr>
            <w:tcW w:w="567" w:type="dxa"/>
            <w:shd w:val="solid" w:color="FFFFFF" w:fill="auto"/>
          </w:tcPr>
          <w:p>
            <w:pPr>
              <w:pStyle w:val="TAL"/>
              <w:keepNext w:val="0"/>
              <w:rPr>
                <w:sz w:val="16"/>
                <w:szCs w:val="16"/>
              </w:rPr>
            </w:pPr>
            <w:r>
              <w:rPr>
                <w:sz w:val="16"/>
                <w:szCs w:val="16"/>
              </w:rPr>
              <w:t>0106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Prevention of HFN de-synchronization due to PDCP SN over-allocation</w:t>
            </w:r>
          </w:p>
        </w:tc>
        <w:tc>
          <w:tcPr>
            <w:tcW w:w="754" w:type="dxa"/>
            <w:shd w:val="solid" w:color="FFFFFF" w:fill="auto"/>
          </w:tcPr>
          <w:p>
            <w:pPr>
              <w:pStyle w:val="TAL"/>
              <w:keepNext w:val="0"/>
              <w:rPr>
                <w:sz w:val="16"/>
                <w:szCs w:val="16"/>
              </w:rPr>
            </w:pPr>
            <w:r>
              <w:rPr>
                <w:sz w:val="16"/>
                <w:szCs w:val="16"/>
              </w:rPr>
              <w:t>11.1.0</w:t>
            </w:r>
          </w:p>
        </w:tc>
      </w:tr>
      <w:tr>
        <w:tc>
          <w:tcPr>
            <w:tcW w:w="709" w:type="dxa"/>
            <w:shd w:val="solid" w:color="FFFFFF" w:fill="auto"/>
          </w:tcPr>
          <w:p>
            <w:pPr>
              <w:pStyle w:val="TAL"/>
              <w:keepNext w:val="0"/>
              <w:rPr>
                <w:sz w:val="16"/>
                <w:szCs w:val="16"/>
              </w:rPr>
            </w:pPr>
            <w:r>
              <w:rPr>
                <w:sz w:val="16"/>
                <w:szCs w:val="16"/>
              </w:rPr>
              <w:t>2013-03</w:t>
            </w:r>
          </w:p>
        </w:tc>
        <w:tc>
          <w:tcPr>
            <w:tcW w:w="567" w:type="dxa"/>
            <w:shd w:val="solid" w:color="FFFFFF" w:fill="auto"/>
          </w:tcPr>
          <w:p>
            <w:pPr>
              <w:pStyle w:val="TAL"/>
              <w:keepNext w:val="0"/>
              <w:rPr>
                <w:sz w:val="16"/>
                <w:szCs w:val="16"/>
              </w:rPr>
            </w:pPr>
            <w:r>
              <w:rPr>
                <w:sz w:val="16"/>
                <w:szCs w:val="16"/>
              </w:rPr>
              <w:t>RP-59</w:t>
            </w:r>
          </w:p>
        </w:tc>
        <w:tc>
          <w:tcPr>
            <w:tcW w:w="992" w:type="dxa"/>
            <w:shd w:val="solid" w:color="FFFFFF" w:fill="auto"/>
          </w:tcPr>
          <w:p>
            <w:pPr>
              <w:pStyle w:val="TAL"/>
              <w:keepNext w:val="0"/>
              <w:rPr>
                <w:sz w:val="16"/>
                <w:szCs w:val="16"/>
              </w:rPr>
            </w:pPr>
            <w:r>
              <w:rPr>
                <w:sz w:val="16"/>
                <w:szCs w:val="16"/>
              </w:rPr>
              <w:t>RP-130248</w:t>
            </w:r>
          </w:p>
        </w:tc>
        <w:tc>
          <w:tcPr>
            <w:tcW w:w="567" w:type="dxa"/>
            <w:shd w:val="solid" w:color="FFFFFF" w:fill="auto"/>
          </w:tcPr>
          <w:p>
            <w:pPr>
              <w:pStyle w:val="TAL"/>
              <w:keepNext w:val="0"/>
              <w:rPr>
                <w:sz w:val="16"/>
                <w:szCs w:val="16"/>
              </w:rPr>
            </w:pPr>
            <w:r>
              <w:rPr>
                <w:sz w:val="16"/>
                <w:szCs w:val="16"/>
              </w:rPr>
              <w:t>0109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ROHC mode upon handover in UM DRB</w:t>
            </w:r>
          </w:p>
        </w:tc>
        <w:tc>
          <w:tcPr>
            <w:tcW w:w="754" w:type="dxa"/>
            <w:shd w:val="solid" w:color="FFFFFF" w:fill="auto"/>
          </w:tcPr>
          <w:p>
            <w:pPr>
              <w:pStyle w:val="TAL"/>
              <w:keepNext w:val="0"/>
              <w:rPr>
                <w:sz w:val="16"/>
                <w:szCs w:val="16"/>
              </w:rPr>
            </w:pPr>
            <w:r>
              <w:rPr>
                <w:sz w:val="16"/>
                <w:szCs w:val="16"/>
              </w:rPr>
              <w:t>11.2.0</w:t>
            </w:r>
          </w:p>
        </w:tc>
      </w:tr>
      <w:tr>
        <w:tc>
          <w:tcPr>
            <w:tcW w:w="709" w:type="dxa"/>
            <w:shd w:val="solid" w:color="FFFFFF" w:fill="auto"/>
          </w:tcPr>
          <w:p>
            <w:pPr>
              <w:pStyle w:val="TAL"/>
              <w:keepNext w:val="0"/>
              <w:rPr>
                <w:sz w:val="16"/>
                <w:szCs w:val="16"/>
              </w:rPr>
            </w:pPr>
            <w:r>
              <w:rPr>
                <w:sz w:val="16"/>
                <w:szCs w:val="16"/>
              </w:rPr>
              <w:t>2014-06</w:t>
            </w:r>
          </w:p>
        </w:tc>
        <w:tc>
          <w:tcPr>
            <w:tcW w:w="567" w:type="dxa"/>
            <w:shd w:val="solid" w:color="FFFFFF" w:fill="auto"/>
          </w:tcPr>
          <w:p>
            <w:pPr>
              <w:pStyle w:val="TAL"/>
              <w:keepNext w:val="0"/>
              <w:rPr>
                <w:sz w:val="16"/>
                <w:szCs w:val="16"/>
              </w:rPr>
            </w:pPr>
            <w:r>
              <w:rPr>
                <w:sz w:val="16"/>
                <w:szCs w:val="16"/>
              </w:rPr>
              <w:t>RP-64</w:t>
            </w:r>
          </w:p>
        </w:tc>
        <w:tc>
          <w:tcPr>
            <w:tcW w:w="992" w:type="dxa"/>
            <w:shd w:val="solid" w:color="FFFFFF" w:fill="auto"/>
          </w:tcPr>
          <w:p>
            <w:pPr>
              <w:pStyle w:val="TAL"/>
              <w:keepNext w:val="0"/>
              <w:rPr>
                <w:sz w:val="16"/>
                <w:szCs w:val="16"/>
              </w:rPr>
            </w:pPr>
            <w:r>
              <w:rPr>
                <w:sz w:val="16"/>
                <w:szCs w:val="16"/>
              </w:rPr>
              <w:t>RP-140869</w:t>
            </w:r>
          </w:p>
        </w:tc>
        <w:tc>
          <w:tcPr>
            <w:tcW w:w="567" w:type="dxa"/>
            <w:shd w:val="solid" w:color="FFFFFF" w:fill="auto"/>
          </w:tcPr>
          <w:p>
            <w:pPr>
              <w:pStyle w:val="TAL"/>
              <w:keepNext w:val="0"/>
              <w:rPr>
                <w:sz w:val="16"/>
                <w:szCs w:val="16"/>
              </w:rPr>
            </w:pPr>
            <w:r>
              <w:rPr>
                <w:sz w:val="16"/>
                <w:szCs w:val="16"/>
              </w:rPr>
              <w:t>0113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of CID reuse</w:t>
            </w:r>
          </w:p>
        </w:tc>
        <w:tc>
          <w:tcPr>
            <w:tcW w:w="754" w:type="dxa"/>
            <w:shd w:val="solid" w:color="FFFFFF" w:fill="auto"/>
          </w:tcPr>
          <w:p>
            <w:pPr>
              <w:pStyle w:val="TAL"/>
              <w:keepNext w:val="0"/>
              <w:rPr>
                <w:sz w:val="16"/>
                <w:szCs w:val="16"/>
              </w:rPr>
            </w:pPr>
            <w:r>
              <w:rPr>
                <w:sz w:val="16"/>
                <w:szCs w:val="16"/>
              </w:rPr>
              <w:t>11.3.0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RP-64</w:t>
            </w:r>
          </w:p>
        </w:tc>
        <w:tc>
          <w:tcPr>
            <w:tcW w:w="992" w:type="dxa"/>
            <w:shd w:val="solid" w:color="FFFFFF" w:fill="auto"/>
          </w:tcPr>
          <w:p>
            <w:pPr>
              <w:pStyle w:val="TAL"/>
              <w:keepNext w:val="0"/>
              <w:rPr>
                <w:sz w:val="16"/>
                <w:szCs w:val="16"/>
              </w:rPr>
            </w:pPr>
            <w:r>
              <w:rPr>
                <w:sz w:val="16"/>
                <w:szCs w:val="16"/>
              </w:rPr>
              <w:t>RP-140892</w:t>
            </w:r>
          </w:p>
        </w:tc>
        <w:tc>
          <w:tcPr>
            <w:tcW w:w="567" w:type="dxa"/>
            <w:shd w:val="solid" w:color="FFFFFF" w:fill="auto"/>
          </w:tcPr>
          <w:p>
            <w:pPr>
              <w:pStyle w:val="TAL"/>
              <w:keepNext w:val="0"/>
              <w:rPr>
                <w:sz w:val="16"/>
                <w:szCs w:val="16"/>
              </w:rPr>
            </w:pPr>
            <w:r>
              <w:rPr>
                <w:sz w:val="16"/>
                <w:szCs w:val="16"/>
              </w:rPr>
              <w:t>0123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ROHC Feedback Handling</w:t>
            </w:r>
          </w:p>
        </w:tc>
        <w:tc>
          <w:tcPr>
            <w:tcW w:w="754" w:type="dxa"/>
            <w:shd w:val="solid" w:color="FFFFFF" w:fill="auto"/>
          </w:tcPr>
          <w:p>
            <w:pPr>
              <w:pStyle w:val="TAL"/>
              <w:keepNext w:val="0"/>
              <w:rPr>
                <w:sz w:val="16"/>
                <w:szCs w:val="16"/>
              </w:rPr>
            </w:pPr>
            <w:r>
              <w:rPr>
                <w:sz w:val="16"/>
                <w:szCs w:val="16"/>
              </w:rPr>
              <w:t>12.0.0</w:t>
            </w:r>
          </w:p>
        </w:tc>
      </w:tr>
      <w:tr>
        <w:tc>
          <w:tcPr>
            <w:tcW w:w="709" w:type="dxa"/>
            <w:shd w:val="solid" w:color="FFFFFF" w:fill="auto"/>
          </w:tcPr>
          <w:p>
            <w:pPr>
              <w:pStyle w:val="TAL"/>
              <w:keepNext w:val="0"/>
              <w:rPr>
                <w:sz w:val="16"/>
                <w:szCs w:val="16"/>
              </w:rPr>
            </w:pPr>
            <w:r>
              <w:rPr>
                <w:sz w:val="16"/>
                <w:szCs w:val="16"/>
              </w:rPr>
              <w:t>2014-09</w:t>
            </w:r>
          </w:p>
        </w:tc>
        <w:tc>
          <w:tcPr>
            <w:tcW w:w="567" w:type="dxa"/>
            <w:shd w:val="solid" w:color="FFFFFF" w:fill="auto"/>
          </w:tcPr>
          <w:p>
            <w:pPr>
              <w:pStyle w:val="TAL"/>
              <w:keepNext w:val="0"/>
              <w:rPr>
                <w:sz w:val="16"/>
                <w:szCs w:val="16"/>
              </w:rPr>
            </w:pPr>
            <w:r>
              <w:rPr>
                <w:sz w:val="16"/>
                <w:szCs w:val="16"/>
              </w:rPr>
              <w:t>RP-65</w:t>
            </w:r>
          </w:p>
        </w:tc>
        <w:tc>
          <w:tcPr>
            <w:tcW w:w="992" w:type="dxa"/>
            <w:shd w:val="solid" w:color="FFFFFF" w:fill="auto"/>
          </w:tcPr>
          <w:p>
            <w:pPr>
              <w:pStyle w:val="TAL"/>
              <w:keepNext w:val="0"/>
              <w:rPr>
                <w:sz w:val="16"/>
                <w:szCs w:val="16"/>
              </w:rPr>
            </w:pPr>
            <w:r>
              <w:rPr>
                <w:sz w:val="16"/>
                <w:szCs w:val="16"/>
              </w:rPr>
              <w:t>RP-141498</w:t>
            </w:r>
          </w:p>
        </w:tc>
        <w:tc>
          <w:tcPr>
            <w:tcW w:w="567" w:type="dxa"/>
            <w:shd w:val="solid" w:color="FFFFFF" w:fill="auto"/>
          </w:tcPr>
          <w:p>
            <w:pPr>
              <w:pStyle w:val="TAL"/>
              <w:keepNext w:val="0"/>
              <w:rPr>
                <w:sz w:val="16"/>
                <w:szCs w:val="16"/>
              </w:rPr>
            </w:pPr>
            <w:r>
              <w:rPr>
                <w:sz w:val="16"/>
                <w:szCs w:val="16"/>
              </w:rPr>
              <w:t>0126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of the decompressor state and mode after PDCP re-establishment</w:t>
            </w:r>
          </w:p>
        </w:tc>
        <w:tc>
          <w:tcPr>
            <w:tcW w:w="754" w:type="dxa"/>
            <w:shd w:val="solid" w:color="FFFFFF" w:fill="auto"/>
          </w:tcPr>
          <w:p>
            <w:pPr>
              <w:pStyle w:val="TAL"/>
              <w:keepNext w:val="0"/>
              <w:rPr>
                <w:sz w:val="16"/>
                <w:szCs w:val="16"/>
              </w:rPr>
            </w:pPr>
            <w:r>
              <w:rPr>
                <w:sz w:val="16"/>
                <w:szCs w:val="16"/>
              </w:rPr>
              <w:t>12.1.0</w:t>
            </w:r>
          </w:p>
        </w:tc>
      </w:tr>
      <w:tr>
        <w:tc>
          <w:tcPr>
            <w:tcW w:w="709" w:type="dxa"/>
            <w:shd w:val="solid" w:color="FFFFFF" w:fill="auto"/>
          </w:tcPr>
          <w:p>
            <w:pPr>
              <w:pStyle w:val="TAL"/>
              <w:keepNext w:val="0"/>
              <w:rPr>
                <w:sz w:val="16"/>
                <w:szCs w:val="16"/>
              </w:rPr>
            </w:pPr>
            <w:r>
              <w:rPr>
                <w:sz w:val="16"/>
                <w:szCs w:val="16"/>
              </w:rPr>
              <w:t>2014-12</w:t>
            </w:r>
          </w:p>
        </w:tc>
        <w:tc>
          <w:tcPr>
            <w:tcW w:w="567" w:type="dxa"/>
            <w:shd w:val="solid" w:color="FFFFFF" w:fill="auto"/>
          </w:tcPr>
          <w:p>
            <w:pPr>
              <w:pStyle w:val="TAL"/>
              <w:keepNext w:val="0"/>
              <w:rPr>
                <w:sz w:val="16"/>
                <w:szCs w:val="16"/>
              </w:rPr>
            </w:pPr>
            <w:r>
              <w:rPr>
                <w:sz w:val="16"/>
                <w:szCs w:val="16"/>
              </w:rPr>
              <w:t>RP-66</w:t>
            </w:r>
          </w:p>
        </w:tc>
        <w:tc>
          <w:tcPr>
            <w:tcW w:w="992" w:type="dxa"/>
            <w:shd w:val="solid" w:color="FFFFFF" w:fill="auto"/>
          </w:tcPr>
          <w:p>
            <w:pPr>
              <w:pStyle w:val="TAL"/>
              <w:keepNext w:val="0"/>
              <w:rPr>
                <w:sz w:val="16"/>
                <w:szCs w:val="16"/>
              </w:rPr>
            </w:pPr>
            <w:r>
              <w:rPr>
                <w:sz w:val="16"/>
                <w:szCs w:val="16"/>
              </w:rPr>
              <w:t>RP-142135</w:t>
            </w:r>
          </w:p>
        </w:tc>
        <w:tc>
          <w:tcPr>
            <w:tcW w:w="567" w:type="dxa"/>
            <w:shd w:val="solid" w:color="FFFFFF" w:fill="auto"/>
          </w:tcPr>
          <w:p>
            <w:pPr>
              <w:pStyle w:val="TAL"/>
              <w:keepNext w:val="0"/>
              <w:rPr>
                <w:sz w:val="16"/>
                <w:szCs w:val="16"/>
              </w:rPr>
            </w:pPr>
            <w:r>
              <w:rPr>
                <w:sz w:val="16"/>
                <w:szCs w:val="16"/>
              </w:rPr>
              <w:t>0128</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dual connectivity in PDCP</w:t>
            </w:r>
          </w:p>
        </w:tc>
        <w:tc>
          <w:tcPr>
            <w:tcW w:w="754" w:type="dxa"/>
            <w:shd w:val="solid" w:color="FFFFFF" w:fill="auto"/>
          </w:tcPr>
          <w:p>
            <w:pPr>
              <w:pStyle w:val="TAL"/>
              <w:keepNext w:val="0"/>
              <w:rPr>
                <w:sz w:val="16"/>
                <w:szCs w:val="16"/>
              </w:rPr>
            </w:pPr>
            <w:r>
              <w:rPr>
                <w:sz w:val="16"/>
                <w:szCs w:val="16"/>
              </w:rPr>
              <w:t>12.2.0</w:t>
            </w:r>
          </w:p>
        </w:tc>
      </w:tr>
      <w:tr>
        <w:tc>
          <w:tcPr>
            <w:tcW w:w="709" w:type="dxa"/>
            <w:shd w:val="solid" w:color="FFFFFF" w:fill="auto"/>
          </w:tcPr>
          <w:p>
            <w:pPr>
              <w:pStyle w:val="TAL"/>
              <w:keepNext w:val="0"/>
              <w:rPr>
                <w:sz w:val="16"/>
                <w:szCs w:val="16"/>
              </w:rPr>
            </w:pPr>
            <w:r>
              <w:rPr>
                <w:sz w:val="16"/>
                <w:szCs w:val="16"/>
              </w:rPr>
              <w:t>2015-03</w:t>
            </w:r>
          </w:p>
        </w:tc>
        <w:tc>
          <w:tcPr>
            <w:tcW w:w="567" w:type="dxa"/>
            <w:shd w:val="solid" w:color="FFFFFF" w:fill="auto"/>
          </w:tcPr>
          <w:p>
            <w:pPr>
              <w:pStyle w:val="TAL"/>
              <w:keepNext w:val="0"/>
              <w:rPr>
                <w:sz w:val="16"/>
                <w:szCs w:val="16"/>
              </w:rPr>
            </w:pPr>
            <w:r>
              <w:rPr>
                <w:sz w:val="16"/>
                <w:szCs w:val="16"/>
              </w:rPr>
              <w:t>RP-67</w:t>
            </w:r>
          </w:p>
        </w:tc>
        <w:tc>
          <w:tcPr>
            <w:tcW w:w="992" w:type="dxa"/>
            <w:shd w:val="solid" w:color="FFFFFF" w:fill="auto"/>
          </w:tcPr>
          <w:p>
            <w:pPr>
              <w:pStyle w:val="TAL"/>
              <w:keepNext w:val="0"/>
              <w:rPr>
                <w:sz w:val="16"/>
                <w:szCs w:val="16"/>
              </w:rPr>
            </w:pPr>
            <w:r>
              <w:rPr>
                <w:sz w:val="16"/>
                <w:szCs w:val="16"/>
              </w:rPr>
              <w:t>RP-150373</w:t>
            </w:r>
          </w:p>
        </w:tc>
        <w:tc>
          <w:tcPr>
            <w:tcW w:w="567" w:type="dxa"/>
            <w:shd w:val="solid" w:color="FFFFFF" w:fill="auto"/>
          </w:tcPr>
          <w:p>
            <w:pPr>
              <w:pStyle w:val="TAL"/>
              <w:keepNext w:val="0"/>
              <w:rPr>
                <w:sz w:val="16"/>
                <w:szCs w:val="16"/>
              </w:rPr>
            </w:pPr>
            <w:r>
              <w:rPr>
                <w:sz w:val="16"/>
                <w:szCs w:val="16"/>
              </w:rPr>
              <w:t>0133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Reconfiguration of PDCP reordering timer</w:t>
            </w:r>
          </w:p>
        </w:tc>
        <w:tc>
          <w:tcPr>
            <w:tcW w:w="754" w:type="dxa"/>
            <w:shd w:val="solid" w:color="FFFFFF" w:fill="auto"/>
          </w:tcPr>
          <w:p>
            <w:pPr>
              <w:pStyle w:val="TAL"/>
              <w:keepNext w:val="0"/>
              <w:rPr>
                <w:sz w:val="16"/>
                <w:szCs w:val="16"/>
              </w:rPr>
            </w:pPr>
            <w:r>
              <w:rPr>
                <w:sz w:val="16"/>
                <w:szCs w:val="16"/>
              </w:rPr>
              <w:t>12.3.0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RP-67</w:t>
            </w:r>
          </w:p>
        </w:tc>
        <w:tc>
          <w:tcPr>
            <w:tcW w:w="992" w:type="dxa"/>
            <w:shd w:val="solid" w:color="FFFFFF" w:fill="auto"/>
          </w:tcPr>
          <w:p>
            <w:pPr>
              <w:pStyle w:val="TAL"/>
              <w:keepNext w:val="0"/>
              <w:rPr>
                <w:sz w:val="16"/>
                <w:szCs w:val="16"/>
              </w:rPr>
            </w:pPr>
            <w:r>
              <w:rPr>
                <w:sz w:val="16"/>
                <w:szCs w:val="16"/>
              </w:rPr>
              <w:t>RP-150374</w:t>
            </w:r>
          </w:p>
        </w:tc>
        <w:tc>
          <w:tcPr>
            <w:tcW w:w="567" w:type="dxa"/>
            <w:shd w:val="solid" w:color="FFFFFF" w:fill="auto"/>
          </w:tcPr>
          <w:p>
            <w:pPr>
              <w:pStyle w:val="TAL"/>
              <w:keepNext w:val="0"/>
              <w:rPr>
                <w:sz w:val="16"/>
                <w:szCs w:val="16"/>
              </w:rPr>
            </w:pPr>
            <w:r>
              <w:rPr>
                <w:sz w:val="16"/>
                <w:szCs w:val="16"/>
              </w:rPr>
              <w:t>0135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ProSe Direct Communication</w:t>
            </w:r>
          </w:p>
        </w:tc>
        <w:tc>
          <w:tcPr>
            <w:tcW w:w="754" w:type="dxa"/>
            <w:shd w:val="solid" w:color="FFFFFF" w:fill="auto"/>
          </w:tcPr>
          <w:p>
            <w:pPr>
              <w:pStyle w:val="TAL"/>
              <w:keepNext w:val="0"/>
              <w:rPr>
                <w:sz w:val="16"/>
                <w:szCs w:val="16"/>
              </w:rPr>
            </w:pPr>
            <w:r>
              <w:rPr>
                <w:sz w:val="16"/>
                <w:szCs w:val="16"/>
              </w:rPr>
              <w:t>12.3.0</w:t>
            </w:r>
          </w:p>
        </w:tc>
      </w:tr>
      <w:tr>
        <w:tc>
          <w:tcPr>
            <w:tcW w:w="709" w:type="dxa"/>
            <w:shd w:val="solid" w:color="FFFFFF" w:fill="auto"/>
          </w:tcPr>
          <w:p>
            <w:pPr>
              <w:pStyle w:val="TAL"/>
              <w:keepNext w:val="0"/>
              <w:rPr>
                <w:sz w:val="16"/>
                <w:szCs w:val="16"/>
              </w:rPr>
            </w:pPr>
            <w:r>
              <w:rPr>
                <w:sz w:val="16"/>
                <w:szCs w:val="16"/>
              </w:rPr>
              <w:t>2015-06</w:t>
            </w:r>
          </w:p>
        </w:tc>
        <w:tc>
          <w:tcPr>
            <w:tcW w:w="567" w:type="dxa"/>
            <w:shd w:val="solid" w:color="FFFFFF" w:fill="auto"/>
          </w:tcPr>
          <w:p>
            <w:pPr>
              <w:pStyle w:val="TAL"/>
              <w:keepNext w:val="0"/>
              <w:rPr>
                <w:sz w:val="16"/>
                <w:szCs w:val="16"/>
              </w:rPr>
            </w:pPr>
            <w:r>
              <w:rPr>
                <w:sz w:val="16"/>
                <w:szCs w:val="16"/>
              </w:rPr>
              <w:t>RP-68</w:t>
            </w:r>
          </w:p>
        </w:tc>
        <w:tc>
          <w:tcPr>
            <w:tcW w:w="992" w:type="dxa"/>
            <w:shd w:val="solid" w:color="FFFFFF" w:fill="auto"/>
          </w:tcPr>
          <w:p>
            <w:pPr>
              <w:pStyle w:val="TAL"/>
              <w:keepNext w:val="0"/>
              <w:rPr>
                <w:sz w:val="16"/>
                <w:szCs w:val="16"/>
              </w:rPr>
            </w:pPr>
            <w:r>
              <w:rPr>
                <w:sz w:val="16"/>
                <w:szCs w:val="16"/>
              </w:rPr>
              <w:t>RP-150921</w:t>
            </w:r>
          </w:p>
        </w:tc>
        <w:tc>
          <w:tcPr>
            <w:tcW w:w="567" w:type="dxa"/>
            <w:shd w:val="solid" w:color="FFFFFF" w:fill="auto"/>
          </w:tcPr>
          <w:p>
            <w:pPr>
              <w:pStyle w:val="TAL"/>
              <w:keepNext w:val="0"/>
              <w:rPr>
                <w:sz w:val="16"/>
                <w:szCs w:val="16"/>
              </w:rPr>
            </w:pPr>
            <w:r>
              <w:rPr>
                <w:sz w:val="16"/>
                <w:szCs w:val="16"/>
              </w:rPr>
              <w:t>0137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COUNT derivation in ProSe</w:t>
            </w:r>
          </w:p>
        </w:tc>
        <w:tc>
          <w:tcPr>
            <w:tcW w:w="754" w:type="dxa"/>
            <w:shd w:val="solid" w:color="FFFFFF" w:fill="auto"/>
          </w:tcPr>
          <w:p>
            <w:pPr>
              <w:pStyle w:val="TAL"/>
              <w:keepNext w:val="0"/>
              <w:rPr>
                <w:sz w:val="16"/>
                <w:szCs w:val="16"/>
              </w:rPr>
            </w:pPr>
            <w:r>
              <w:rPr>
                <w:sz w:val="16"/>
                <w:szCs w:val="16"/>
              </w:rPr>
              <w:t>12.4.0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RP-68</w:t>
            </w:r>
          </w:p>
        </w:tc>
        <w:tc>
          <w:tcPr>
            <w:tcW w:w="992" w:type="dxa"/>
            <w:shd w:val="solid" w:color="FFFFFF" w:fill="auto"/>
          </w:tcPr>
          <w:p>
            <w:pPr>
              <w:pStyle w:val="TAL"/>
              <w:keepNext w:val="0"/>
              <w:rPr>
                <w:sz w:val="16"/>
                <w:szCs w:val="16"/>
              </w:rPr>
            </w:pPr>
            <w:r>
              <w:rPr>
                <w:sz w:val="16"/>
                <w:szCs w:val="16"/>
              </w:rPr>
              <w:t>RP-150921</w:t>
            </w:r>
          </w:p>
        </w:tc>
        <w:tc>
          <w:tcPr>
            <w:tcW w:w="567" w:type="dxa"/>
            <w:shd w:val="solid" w:color="FFFFFF" w:fill="auto"/>
          </w:tcPr>
          <w:p>
            <w:pPr>
              <w:pStyle w:val="TAL"/>
              <w:keepNext w:val="0"/>
              <w:rPr>
                <w:sz w:val="16"/>
                <w:szCs w:val="16"/>
              </w:rPr>
            </w:pPr>
            <w:r>
              <w:rPr>
                <w:sz w:val="16"/>
                <w:szCs w:val="16"/>
              </w:rPr>
              <w:t>0138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Miscellaneous corrections for DC</w:t>
            </w:r>
          </w:p>
        </w:tc>
        <w:tc>
          <w:tcPr>
            <w:tcW w:w="754" w:type="dxa"/>
            <w:shd w:val="solid" w:color="FFFFFF" w:fill="auto"/>
          </w:tcPr>
          <w:p>
            <w:pPr>
              <w:pStyle w:val="TAL"/>
              <w:keepNext w:val="0"/>
              <w:rPr>
                <w:sz w:val="16"/>
                <w:szCs w:val="16"/>
              </w:rPr>
            </w:pPr>
            <w:r>
              <w:rPr>
                <w:sz w:val="16"/>
                <w:szCs w:val="16"/>
              </w:rPr>
              <w:t>12.4.0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RP-68</w:t>
            </w:r>
          </w:p>
        </w:tc>
        <w:tc>
          <w:tcPr>
            <w:tcW w:w="992" w:type="dxa"/>
            <w:shd w:val="solid" w:color="FFFFFF" w:fill="auto"/>
          </w:tcPr>
          <w:p>
            <w:pPr>
              <w:pStyle w:val="TAL"/>
              <w:keepNext w:val="0"/>
              <w:rPr>
                <w:sz w:val="16"/>
                <w:szCs w:val="16"/>
              </w:rPr>
            </w:pPr>
            <w:r>
              <w:rPr>
                <w:sz w:val="16"/>
                <w:szCs w:val="16"/>
              </w:rPr>
              <w:t>RP-150921</w:t>
            </w:r>
          </w:p>
        </w:tc>
        <w:tc>
          <w:tcPr>
            <w:tcW w:w="567" w:type="dxa"/>
            <w:shd w:val="solid" w:color="FFFFFF" w:fill="auto"/>
          </w:tcPr>
          <w:p>
            <w:pPr>
              <w:pStyle w:val="TAL"/>
              <w:keepNext w:val="0"/>
              <w:rPr>
                <w:sz w:val="16"/>
                <w:szCs w:val="16"/>
              </w:rPr>
            </w:pPr>
            <w:r>
              <w:rPr>
                <w:sz w:val="16"/>
                <w:szCs w:val="16"/>
              </w:rPr>
              <w:t>0139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BSR Triggering for Split Bearers</w:t>
            </w:r>
          </w:p>
        </w:tc>
        <w:tc>
          <w:tcPr>
            <w:tcW w:w="754" w:type="dxa"/>
            <w:shd w:val="solid" w:color="FFFFFF" w:fill="auto"/>
          </w:tcPr>
          <w:p>
            <w:pPr>
              <w:pStyle w:val="TAL"/>
              <w:keepNext w:val="0"/>
              <w:rPr>
                <w:sz w:val="16"/>
                <w:szCs w:val="16"/>
              </w:rPr>
            </w:pPr>
            <w:r>
              <w:rPr>
                <w:sz w:val="16"/>
                <w:szCs w:val="16"/>
              </w:rPr>
              <w:t>12.4.0</w:t>
            </w:r>
          </w:p>
        </w:tc>
      </w:tr>
      <w:tr>
        <w:tc>
          <w:tcPr>
            <w:tcW w:w="709" w:type="dxa"/>
            <w:shd w:val="solid" w:color="FFFFFF" w:fill="auto"/>
          </w:tcPr>
          <w:p>
            <w:pPr>
              <w:pStyle w:val="TAL"/>
              <w:keepNext w:val="0"/>
              <w:rPr>
                <w:sz w:val="16"/>
                <w:szCs w:val="16"/>
              </w:rPr>
            </w:pPr>
            <w:r>
              <w:rPr>
                <w:sz w:val="16"/>
                <w:szCs w:val="16"/>
              </w:rPr>
              <w:lastRenderedPageBreak/>
              <w:t>2015-12</w:t>
            </w: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RP-152053</w:t>
            </w:r>
          </w:p>
        </w:tc>
        <w:tc>
          <w:tcPr>
            <w:tcW w:w="567" w:type="dxa"/>
            <w:shd w:val="solid" w:color="FFFFFF" w:fill="auto"/>
          </w:tcPr>
          <w:p>
            <w:pPr>
              <w:pStyle w:val="TAL"/>
              <w:keepNext w:val="0"/>
              <w:rPr>
                <w:sz w:val="16"/>
                <w:szCs w:val="16"/>
              </w:rPr>
            </w:pPr>
            <w:r>
              <w:rPr>
                <w:sz w:val="16"/>
                <w:szCs w:val="16"/>
              </w:rPr>
              <w:t>0145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to Sidelink</w:t>
            </w:r>
          </w:p>
        </w:tc>
        <w:tc>
          <w:tcPr>
            <w:tcW w:w="754" w:type="dxa"/>
            <w:shd w:val="solid" w:color="FFFFFF" w:fill="auto"/>
          </w:tcPr>
          <w:p>
            <w:pPr>
              <w:pStyle w:val="TAL"/>
              <w:keepNext w:val="0"/>
              <w:rPr>
                <w:sz w:val="16"/>
                <w:szCs w:val="16"/>
              </w:rPr>
            </w:pPr>
            <w:r>
              <w:rPr>
                <w:sz w:val="16"/>
                <w:szCs w:val="16"/>
              </w:rPr>
              <w:t>12.5.0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RP-152053</w:t>
            </w:r>
          </w:p>
        </w:tc>
        <w:tc>
          <w:tcPr>
            <w:tcW w:w="567" w:type="dxa"/>
            <w:shd w:val="solid" w:color="FFFFFF" w:fill="auto"/>
          </w:tcPr>
          <w:p>
            <w:pPr>
              <w:pStyle w:val="TAL"/>
              <w:keepNext w:val="0"/>
              <w:rPr>
                <w:sz w:val="16"/>
                <w:szCs w:val="16"/>
              </w:rPr>
            </w:pPr>
            <w:r>
              <w:rPr>
                <w:sz w:val="16"/>
                <w:szCs w:val="16"/>
              </w:rPr>
              <w:t>0144</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Update to Services expected from Lower Layers in DC</w:t>
            </w:r>
          </w:p>
        </w:tc>
        <w:tc>
          <w:tcPr>
            <w:tcW w:w="754" w:type="dxa"/>
            <w:shd w:val="solid" w:color="FFFFFF" w:fill="auto"/>
          </w:tcPr>
          <w:p>
            <w:pPr>
              <w:pStyle w:val="TAL"/>
              <w:keepNext w:val="0"/>
              <w:rPr>
                <w:sz w:val="16"/>
                <w:szCs w:val="16"/>
              </w:rPr>
            </w:pPr>
            <w:r>
              <w:rPr>
                <w:sz w:val="16"/>
                <w:szCs w:val="16"/>
              </w:rPr>
              <w:t>12.5.0</w:t>
            </w:r>
          </w:p>
        </w:tc>
      </w:tr>
      <w:tr>
        <w:tc>
          <w:tcPr>
            <w:tcW w:w="709" w:type="dxa"/>
            <w:shd w:val="solid" w:color="FFFFFF" w:fill="auto"/>
          </w:tcPr>
          <w:p>
            <w:pPr>
              <w:pStyle w:val="TAL"/>
              <w:keepNext w:val="0"/>
              <w:rPr>
                <w:sz w:val="16"/>
                <w:szCs w:val="16"/>
              </w:rPr>
            </w:pPr>
            <w:r>
              <w:rPr>
                <w:sz w:val="16"/>
                <w:szCs w:val="16"/>
              </w:rPr>
              <w:t>2015-12</w:t>
            </w: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RP-152074</w:t>
            </w:r>
          </w:p>
        </w:tc>
        <w:tc>
          <w:tcPr>
            <w:tcW w:w="567" w:type="dxa"/>
            <w:shd w:val="solid" w:color="FFFFFF" w:fill="auto"/>
          </w:tcPr>
          <w:p>
            <w:pPr>
              <w:pStyle w:val="TAL"/>
              <w:keepNext w:val="0"/>
              <w:rPr>
                <w:sz w:val="16"/>
                <w:szCs w:val="16"/>
              </w:rPr>
            </w:pPr>
            <w:r>
              <w:rPr>
                <w:sz w:val="16"/>
                <w:szCs w:val="16"/>
              </w:rPr>
              <w:t>0146</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UL split bearer in PDCP</w:t>
            </w:r>
          </w:p>
        </w:tc>
        <w:tc>
          <w:tcPr>
            <w:tcW w:w="754" w:type="dxa"/>
            <w:shd w:val="solid" w:color="FFFFFF" w:fill="auto"/>
          </w:tcPr>
          <w:p>
            <w:pPr>
              <w:pStyle w:val="TAL"/>
              <w:keepNext w:val="0"/>
              <w:rPr>
                <w:sz w:val="16"/>
                <w:szCs w:val="16"/>
              </w:rPr>
            </w:pPr>
            <w:r>
              <w:rPr>
                <w:sz w:val="16"/>
                <w:szCs w:val="16"/>
              </w:rPr>
              <w:t>13.0.0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RP-152071</w:t>
            </w:r>
          </w:p>
        </w:tc>
        <w:tc>
          <w:tcPr>
            <w:tcW w:w="567" w:type="dxa"/>
            <w:shd w:val="solid" w:color="FFFFFF" w:fill="auto"/>
          </w:tcPr>
          <w:p>
            <w:pPr>
              <w:pStyle w:val="TAL"/>
              <w:keepNext w:val="0"/>
              <w:rPr>
                <w:sz w:val="16"/>
                <w:szCs w:val="16"/>
              </w:rPr>
            </w:pPr>
            <w:r>
              <w:rPr>
                <w:sz w:val="16"/>
                <w:szCs w:val="16"/>
              </w:rPr>
              <w:t>0148</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enhanced CA in PDCP</w:t>
            </w:r>
          </w:p>
        </w:tc>
        <w:tc>
          <w:tcPr>
            <w:tcW w:w="754" w:type="dxa"/>
            <w:shd w:val="solid" w:color="FFFFFF" w:fill="auto"/>
          </w:tcPr>
          <w:p>
            <w:pPr>
              <w:pStyle w:val="TAL"/>
              <w:keepNext w:val="0"/>
              <w:rPr>
                <w:sz w:val="16"/>
                <w:szCs w:val="16"/>
              </w:rPr>
            </w:pPr>
            <w:r>
              <w:rPr>
                <w:sz w:val="16"/>
                <w:szCs w:val="16"/>
              </w:rPr>
              <w:t>13.0.0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RP-70</w:t>
            </w:r>
          </w:p>
        </w:tc>
        <w:tc>
          <w:tcPr>
            <w:tcW w:w="992" w:type="dxa"/>
            <w:shd w:val="solid" w:color="FFFFFF" w:fill="auto"/>
          </w:tcPr>
          <w:p>
            <w:pPr>
              <w:pStyle w:val="TAL"/>
              <w:keepNext w:val="0"/>
              <w:rPr>
                <w:sz w:val="16"/>
                <w:szCs w:val="16"/>
              </w:rPr>
            </w:pPr>
            <w:r>
              <w:rPr>
                <w:sz w:val="16"/>
                <w:szCs w:val="16"/>
              </w:rPr>
              <w:t>RP-152072</w:t>
            </w:r>
          </w:p>
        </w:tc>
        <w:tc>
          <w:tcPr>
            <w:tcW w:w="567" w:type="dxa"/>
            <w:shd w:val="solid" w:color="FFFFFF" w:fill="auto"/>
          </w:tcPr>
          <w:p>
            <w:pPr>
              <w:pStyle w:val="TAL"/>
              <w:keepNext w:val="0"/>
              <w:rPr>
                <w:sz w:val="16"/>
                <w:szCs w:val="16"/>
              </w:rPr>
            </w:pPr>
            <w:r>
              <w:rPr>
                <w:sz w:val="16"/>
                <w:szCs w:val="16"/>
              </w:rPr>
              <w:t>0149</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Introducing enhanced ProSe</w:t>
            </w:r>
          </w:p>
        </w:tc>
        <w:tc>
          <w:tcPr>
            <w:tcW w:w="754" w:type="dxa"/>
            <w:shd w:val="solid" w:color="FFFFFF" w:fill="auto"/>
          </w:tcPr>
          <w:p>
            <w:pPr>
              <w:pStyle w:val="TAL"/>
              <w:keepNext w:val="0"/>
              <w:rPr>
                <w:sz w:val="16"/>
                <w:szCs w:val="16"/>
              </w:rPr>
            </w:pPr>
            <w:r>
              <w:rPr>
                <w:sz w:val="16"/>
                <w:szCs w:val="16"/>
              </w:rPr>
              <w:t>13.0.0</w:t>
            </w:r>
          </w:p>
        </w:tc>
      </w:tr>
      <w:tr>
        <w:tc>
          <w:tcPr>
            <w:tcW w:w="709" w:type="dxa"/>
            <w:shd w:val="solid" w:color="FFFFFF" w:fill="auto"/>
          </w:tcPr>
          <w:p>
            <w:pPr>
              <w:pStyle w:val="TAL"/>
              <w:keepNext w:val="0"/>
              <w:rPr>
                <w:sz w:val="16"/>
                <w:szCs w:val="16"/>
              </w:rPr>
            </w:pPr>
            <w:r>
              <w:rPr>
                <w:sz w:val="16"/>
                <w:szCs w:val="16"/>
              </w:rPr>
              <w:t>2016-03</w:t>
            </w:r>
          </w:p>
        </w:tc>
        <w:tc>
          <w:tcPr>
            <w:tcW w:w="567" w:type="dxa"/>
            <w:shd w:val="solid" w:color="FFFFFF" w:fill="auto"/>
          </w:tcPr>
          <w:p>
            <w:pPr>
              <w:pStyle w:val="TAL"/>
              <w:keepNext w:val="0"/>
              <w:rPr>
                <w:sz w:val="16"/>
                <w:szCs w:val="16"/>
              </w:rPr>
            </w:pPr>
            <w:r>
              <w:rPr>
                <w:sz w:val="16"/>
                <w:szCs w:val="16"/>
              </w:rPr>
              <w:t>RP-71</w:t>
            </w:r>
          </w:p>
        </w:tc>
        <w:tc>
          <w:tcPr>
            <w:tcW w:w="992" w:type="dxa"/>
            <w:shd w:val="solid" w:color="FFFFFF" w:fill="auto"/>
          </w:tcPr>
          <w:p>
            <w:pPr>
              <w:pStyle w:val="TAL"/>
              <w:keepNext w:val="0"/>
              <w:rPr>
                <w:sz w:val="16"/>
                <w:szCs w:val="16"/>
              </w:rPr>
            </w:pPr>
            <w:r>
              <w:rPr>
                <w:sz w:val="16"/>
                <w:szCs w:val="16"/>
              </w:rPr>
              <w:t>RP-160454</w:t>
            </w:r>
          </w:p>
        </w:tc>
        <w:tc>
          <w:tcPr>
            <w:tcW w:w="567" w:type="dxa"/>
            <w:shd w:val="solid" w:color="FFFFFF" w:fill="auto"/>
          </w:tcPr>
          <w:p>
            <w:pPr>
              <w:pStyle w:val="TAL"/>
              <w:keepNext w:val="0"/>
              <w:rPr>
                <w:sz w:val="16"/>
                <w:szCs w:val="16"/>
              </w:rPr>
            </w:pPr>
            <w:r>
              <w:rPr>
                <w:sz w:val="16"/>
                <w:szCs w:val="16"/>
              </w:rPr>
              <w:t>0155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for KD-sess Identity in 36.323</w:t>
            </w:r>
          </w:p>
        </w:tc>
        <w:tc>
          <w:tcPr>
            <w:tcW w:w="754" w:type="dxa"/>
            <w:shd w:val="solid" w:color="FFFFFF" w:fill="auto"/>
          </w:tcPr>
          <w:p>
            <w:pPr>
              <w:pStyle w:val="TAL"/>
              <w:keepNext w:val="0"/>
              <w:rPr>
                <w:sz w:val="16"/>
                <w:szCs w:val="16"/>
              </w:rPr>
            </w:pPr>
            <w:r>
              <w:rPr>
                <w:sz w:val="16"/>
                <w:szCs w:val="16"/>
              </w:rPr>
              <w:t>13.1.0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RP-71</w:t>
            </w:r>
          </w:p>
        </w:tc>
        <w:tc>
          <w:tcPr>
            <w:tcW w:w="992" w:type="dxa"/>
            <w:shd w:val="solid" w:color="FFFFFF" w:fill="auto"/>
          </w:tcPr>
          <w:p>
            <w:pPr>
              <w:pStyle w:val="TAL"/>
              <w:keepNext w:val="0"/>
              <w:rPr>
                <w:sz w:val="16"/>
                <w:szCs w:val="16"/>
              </w:rPr>
            </w:pPr>
            <w:r>
              <w:rPr>
                <w:sz w:val="16"/>
                <w:szCs w:val="16"/>
              </w:rPr>
              <w:t>RP-160457</w:t>
            </w:r>
          </w:p>
        </w:tc>
        <w:tc>
          <w:tcPr>
            <w:tcW w:w="567" w:type="dxa"/>
            <w:shd w:val="solid" w:color="FFFFFF" w:fill="auto"/>
          </w:tcPr>
          <w:p>
            <w:pPr>
              <w:pStyle w:val="TAL"/>
              <w:keepNext w:val="0"/>
              <w:rPr>
                <w:sz w:val="16"/>
                <w:szCs w:val="16"/>
              </w:rPr>
            </w:pPr>
            <w:r>
              <w:rPr>
                <w:sz w:val="16"/>
                <w:szCs w:val="16"/>
              </w:rPr>
              <w:t>0158</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LWA into PDCP specification</w:t>
            </w:r>
          </w:p>
        </w:tc>
        <w:tc>
          <w:tcPr>
            <w:tcW w:w="754" w:type="dxa"/>
            <w:shd w:val="solid" w:color="FFFFFF" w:fill="auto"/>
          </w:tcPr>
          <w:p>
            <w:pPr>
              <w:pStyle w:val="TAL"/>
              <w:keepNext w:val="0"/>
              <w:rPr>
                <w:sz w:val="16"/>
                <w:szCs w:val="16"/>
              </w:rPr>
            </w:pPr>
            <w:r>
              <w:rPr>
                <w:sz w:val="16"/>
                <w:szCs w:val="16"/>
              </w:rPr>
              <w:t>13.1.0</w:t>
            </w:r>
          </w:p>
        </w:tc>
      </w:tr>
      <w:tr>
        <w:tc>
          <w:tcPr>
            <w:tcW w:w="709" w:type="dxa"/>
            <w:shd w:val="solid" w:color="FFFFFF" w:fill="auto"/>
          </w:tcPr>
          <w:p>
            <w:pPr>
              <w:pStyle w:val="TAL"/>
              <w:keepNext w:val="0"/>
              <w:rPr>
                <w:sz w:val="16"/>
                <w:szCs w:val="16"/>
              </w:rPr>
            </w:pPr>
            <w:r>
              <w:rPr>
                <w:sz w:val="16"/>
                <w:szCs w:val="16"/>
              </w:rPr>
              <w:t>2016-06</w:t>
            </w: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LWA</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RP-161078</w:t>
            </w:r>
          </w:p>
        </w:tc>
        <w:tc>
          <w:tcPr>
            <w:tcW w:w="567" w:type="dxa"/>
            <w:shd w:val="solid" w:color="FFFFFF" w:fill="auto"/>
          </w:tcPr>
          <w:p>
            <w:pPr>
              <w:pStyle w:val="TAL"/>
              <w:keepNext w:val="0"/>
              <w:rPr>
                <w:sz w:val="16"/>
                <w:szCs w:val="16"/>
              </w:rPr>
            </w:pPr>
            <w:r>
              <w:rPr>
                <w:sz w:val="16"/>
                <w:szCs w:val="16"/>
              </w:rPr>
              <w:t>0162</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Data available for transmission due to PDCP data recovery</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for sidelink</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RP-161078</w:t>
            </w:r>
          </w:p>
        </w:tc>
        <w:tc>
          <w:tcPr>
            <w:tcW w:w="567" w:type="dxa"/>
            <w:shd w:val="solid" w:color="FFFFFF" w:fill="auto"/>
          </w:tcPr>
          <w:p>
            <w:pPr>
              <w:pStyle w:val="TAL"/>
              <w:keepNext w:val="0"/>
              <w:rPr>
                <w:sz w:val="16"/>
                <w:szCs w:val="16"/>
              </w:rPr>
            </w:pPr>
            <w:r>
              <w:rPr>
                <w:sz w:val="16"/>
                <w:szCs w:val="16"/>
              </w:rPr>
              <w:t>0165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on RoHC description</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0166</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Control PDU for LWA</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Polling for LWA status report</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RP-161091</w:t>
            </w:r>
          </w:p>
        </w:tc>
        <w:tc>
          <w:tcPr>
            <w:tcW w:w="567" w:type="dxa"/>
            <w:shd w:val="solid" w:color="FFFFFF" w:fill="auto"/>
          </w:tcPr>
          <w:p>
            <w:pPr>
              <w:pStyle w:val="TAL"/>
              <w:keepNext w:val="0"/>
              <w:rPr>
                <w:sz w:val="16"/>
                <w:szCs w:val="16"/>
              </w:rPr>
            </w:pPr>
            <w:r>
              <w:rPr>
                <w:sz w:val="16"/>
                <w:szCs w:val="16"/>
              </w:rPr>
              <w:t>0171</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NB-IoT functionality to PDCP protocol</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0172</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PDCP CR to capture C-IoT optimizations for non-NB-IoT UEs</w:t>
            </w:r>
          </w:p>
        </w:tc>
        <w:tc>
          <w:tcPr>
            <w:tcW w:w="754" w:type="dxa"/>
            <w:shd w:val="solid" w:color="FFFFFF" w:fill="auto"/>
          </w:tcPr>
          <w:p>
            <w:pPr>
              <w:pStyle w:val="TAL"/>
              <w:keepNext w:val="0"/>
              <w:rPr>
                <w:sz w:val="16"/>
                <w:szCs w:val="16"/>
              </w:rPr>
            </w:pPr>
            <w:r>
              <w:rPr>
                <w:sz w:val="16"/>
                <w:szCs w:val="16"/>
              </w:rPr>
              <w:t>13.2.0</w:t>
            </w:r>
          </w:p>
        </w:tc>
      </w:tr>
      <w:tr>
        <w:tc>
          <w:tcPr>
            <w:tcW w:w="709" w:type="dxa"/>
            <w:shd w:val="solid" w:color="FFFFFF" w:fill="auto"/>
          </w:tcPr>
          <w:p>
            <w:pPr>
              <w:pStyle w:val="TAL"/>
              <w:keepNext w:val="0"/>
              <w:rPr>
                <w:sz w:val="16"/>
                <w:szCs w:val="16"/>
              </w:rPr>
            </w:pPr>
            <w:r>
              <w:rPr>
                <w:sz w:val="16"/>
                <w:szCs w:val="16"/>
              </w:rPr>
              <w:t>2016-06</w:t>
            </w:r>
          </w:p>
        </w:tc>
        <w:tc>
          <w:tcPr>
            <w:tcW w:w="567" w:type="dxa"/>
            <w:shd w:val="solid" w:color="FFFFFF" w:fill="auto"/>
          </w:tcPr>
          <w:p>
            <w:pPr>
              <w:pStyle w:val="TAL"/>
              <w:keepNext w:val="0"/>
              <w:rPr>
                <w:sz w:val="16"/>
                <w:szCs w:val="16"/>
              </w:rPr>
            </w:pPr>
            <w:r>
              <w:rPr>
                <w:sz w:val="16"/>
                <w:szCs w:val="16"/>
              </w:rPr>
              <w:t>RP-72</w:t>
            </w:r>
          </w:p>
        </w:tc>
        <w:tc>
          <w:tcPr>
            <w:tcW w:w="992" w:type="dxa"/>
            <w:shd w:val="solid" w:color="FFFFFF" w:fill="auto"/>
          </w:tcPr>
          <w:p>
            <w:pPr>
              <w:pStyle w:val="TAL"/>
              <w:keepNext w:val="0"/>
              <w:rPr>
                <w:sz w:val="16"/>
                <w:szCs w:val="16"/>
              </w:rPr>
            </w:pPr>
            <w:r>
              <w:rPr>
                <w:sz w:val="16"/>
                <w:szCs w:val="16"/>
              </w:rPr>
              <w:t>RP-161080</w:t>
            </w:r>
          </w:p>
        </w:tc>
        <w:tc>
          <w:tcPr>
            <w:tcW w:w="567" w:type="dxa"/>
            <w:shd w:val="solid" w:color="FFFFFF" w:fill="auto"/>
          </w:tcPr>
          <w:p>
            <w:pPr>
              <w:pStyle w:val="TAL"/>
              <w:keepNext w:val="0"/>
              <w:rPr>
                <w:sz w:val="16"/>
                <w:szCs w:val="16"/>
              </w:rPr>
            </w:pPr>
            <w:r>
              <w:rPr>
                <w:sz w:val="16"/>
                <w:szCs w:val="16"/>
              </w:rPr>
              <w:t>0160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Missing changes from CR0160 (Clarification on LWA) added</w:t>
            </w:r>
          </w:p>
        </w:tc>
        <w:tc>
          <w:tcPr>
            <w:tcW w:w="754" w:type="dxa"/>
            <w:shd w:val="solid" w:color="FFFFFF" w:fill="auto"/>
          </w:tcPr>
          <w:p>
            <w:pPr>
              <w:pStyle w:val="TAL"/>
              <w:keepNext w:val="0"/>
              <w:rPr>
                <w:sz w:val="16"/>
                <w:szCs w:val="16"/>
              </w:rPr>
            </w:pPr>
            <w:r>
              <w:rPr>
                <w:sz w:val="16"/>
                <w:szCs w:val="16"/>
              </w:rPr>
              <w:t>13.2.1</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RP-161756</w:t>
            </w:r>
          </w:p>
        </w:tc>
        <w:tc>
          <w:tcPr>
            <w:tcW w:w="567" w:type="dxa"/>
            <w:shd w:val="solid" w:color="FFFFFF" w:fill="auto"/>
          </w:tcPr>
          <w:p>
            <w:pPr>
              <w:pStyle w:val="TAL"/>
              <w:keepNext w:val="0"/>
              <w:rPr>
                <w:sz w:val="16"/>
                <w:szCs w:val="16"/>
              </w:rPr>
            </w:pPr>
            <w:r>
              <w:rPr>
                <w:sz w:val="16"/>
                <w:szCs w:val="16"/>
              </w:rPr>
              <w:t>0175</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Addition of COUNT determination for the purpose of HRW setting</w:t>
            </w:r>
          </w:p>
        </w:tc>
        <w:tc>
          <w:tcPr>
            <w:tcW w:w="754" w:type="dxa"/>
            <w:shd w:val="solid" w:color="FFFFFF" w:fill="auto"/>
          </w:tcPr>
          <w:p>
            <w:pPr>
              <w:pStyle w:val="TAL"/>
              <w:keepNext w:val="0"/>
              <w:rPr>
                <w:sz w:val="16"/>
                <w:szCs w:val="16"/>
              </w:rPr>
            </w:pPr>
            <w:r>
              <w:rPr>
                <w:sz w:val="16"/>
                <w:szCs w:val="16"/>
              </w:rPr>
              <w:t>13.3.0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RP-161756</w:t>
            </w:r>
          </w:p>
        </w:tc>
        <w:tc>
          <w:tcPr>
            <w:tcW w:w="567" w:type="dxa"/>
            <w:shd w:val="solid" w:color="FFFFFF" w:fill="auto"/>
          </w:tcPr>
          <w:p>
            <w:pPr>
              <w:pStyle w:val="TAL"/>
              <w:keepNext w:val="0"/>
              <w:rPr>
                <w:sz w:val="16"/>
                <w:szCs w:val="16"/>
              </w:rPr>
            </w:pPr>
            <w:r>
              <w:rPr>
                <w:sz w:val="16"/>
                <w:szCs w:val="16"/>
              </w:rPr>
              <w:t>0177</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Clarification on NMP in LWA status report</w:t>
            </w:r>
          </w:p>
        </w:tc>
        <w:tc>
          <w:tcPr>
            <w:tcW w:w="754" w:type="dxa"/>
            <w:shd w:val="solid" w:color="FFFFFF" w:fill="auto"/>
          </w:tcPr>
          <w:p>
            <w:pPr>
              <w:pStyle w:val="TAL"/>
              <w:keepNext w:val="0"/>
              <w:rPr>
                <w:sz w:val="16"/>
                <w:szCs w:val="16"/>
              </w:rPr>
            </w:pPr>
            <w:r>
              <w:rPr>
                <w:sz w:val="16"/>
                <w:szCs w:val="16"/>
              </w:rPr>
              <w:t>13.3.0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RP-161756</w:t>
            </w:r>
          </w:p>
        </w:tc>
        <w:tc>
          <w:tcPr>
            <w:tcW w:w="567" w:type="dxa"/>
            <w:shd w:val="solid" w:color="FFFFFF" w:fill="auto"/>
          </w:tcPr>
          <w:p>
            <w:pPr>
              <w:pStyle w:val="TAL"/>
              <w:keepNext w:val="0"/>
              <w:rPr>
                <w:sz w:val="16"/>
                <w:szCs w:val="16"/>
              </w:rPr>
            </w:pPr>
            <w:r>
              <w:rPr>
                <w:sz w:val="16"/>
                <w:szCs w:val="16"/>
              </w:rPr>
              <w:t>0179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to PDCP Status Reporting</w:t>
            </w:r>
          </w:p>
        </w:tc>
        <w:tc>
          <w:tcPr>
            <w:tcW w:w="754" w:type="dxa"/>
            <w:shd w:val="solid" w:color="FFFFFF" w:fill="auto"/>
          </w:tcPr>
          <w:p>
            <w:pPr>
              <w:pStyle w:val="TAL"/>
              <w:keepNext w:val="0"/>
              <w:rPr>
                <w:sz w:val="16"/>
                <w:szCs w:val="16"/>
              </w:rPr>
            </w:pPr>
            <w:r>
              <w:rPr>
                <w:sz w:val="16"/>
                <w:szCs w:val="16"/>
              </w:rPr>
              <w:t>13.3.0</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MCC cleanup and missing text from v13.2.1 added</w:t>
            </w:r>
          </w:p>
        </w:tc>
        <w:tc>
          <w:tcPr>
            <w:tcW w:w="754" w:type="dxa"/>
            <w:shd w:val="solid" w:color="FFFFFF" w:fill="auto"/>
          </w:tcPr>
          <w:p>
            <w:pPr>
              <w:pStyle w:val="TAL"/>
              <w:keepNext w:val="0"/>
              <w:rPr>
                <w:sz w:val="16"/>
                <w:szCs w:val="16"/>
              </w:rPr>
            </w:pPr>
            <w:r>
              <w:rPr>
                <w:sz w:val="16"/>
                <w:szCs w:val="16"/>
              </w:rPr>
              <w:t>13.3.1</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RP-161746</w:t>
            </w:r>
          </w:p>
        </w:tc>
        <w:tc>
          <w:tcPr>
            <w:tcW w:w="567" w:type="dxa"/>
            <w:shd w:val="solid" w:color="FFFFFF" w:fill="auto"/>
          </w:tcPr>
          <w:p>
            <w:pPr>
              <w:pStyle w:val="TAL"/>
              <w:keepNext w:val="0"/>
              <w:rPr>
                <w:sz w:val="16"/>
                <w:szCs w:val="16"/>
              </w:rPr>
            </w:pPr>
            <w:r>
              <w:rPr>
                <w:sz w:val="16"/>
                <w:szCs w:val="16"/>
              </w:rPr>
              <w:t>0174</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Introduction of PC5 V2V for 36.323</w:t>
            </w:r>
          </w:p>
        </w:tc>
        <w:tc>
          <w:tcPr>
            <w:tcW w:w="754" w:type="dxa"/>
            <w:shd w:val="solid" w:color="FFFFFF" w:fill="auto"/>
          </w:tcPr>
          <w:p>
            <w:pPr>
              <w:pStyle w:val="TAL"/>
              <w:keepNext w:val="0"/>
              <w:rPr>
                <w:sz w:val="16"/>
                <w:szCs w:val="16"/>
              </w:rPr>
            </w:pPr>
            <w:r>
              <w:rPr>
                <w:sz w:val="16"/>
                <w:szCs w:val="16"/>
              </w:rPr>
              <w:t>14.0.0</w:t>
            </w:r>
          </w:p>
        </w:tc>
      </w:tr>
      <w:tr>
        <w:tc>
          <w:tcPr>
            <w:tcW w:w="709" w:type="dxa"/>
            <w:shd w:val="solid" w:color="FFFFFF" w:fill="auto"/>
          </w:tcPr>
          <w:p>
            <w:pPr>
              <w:pStyle w:val="TAL"/>
              <w:keepNext w:val="0"/>
              <w:rPr>
                <w:sz w:val="16"/>
                <w:szCs w:val="16"/>
              </w:rPr>
            </w:pPr>
            <w:r>
              <w:rPr>
                <w:sz w:val="16"/>
                <w:szCs w:val="16"/>
              </w:rPr>
              <w:t>2016-09</w:t>
            </w:r>
          </w:p>
        </w:tc>
        <w:tc>
          <w:tcPr>
            <w:tcW w:w="567" w:type="dxa"/>
            <w:shd w:val="solid" w:color="FFFFFF" w:fill="auto"/>
          </w:tcPr>
          <w:p>
            <w:pPr>
              <w:pStyle w:val="TAL"/>
              <w:keepNext w:val="0"/>
              <w:rPr>
                <w:sz w:val="16"/>
                <w:szCs w:val="16"/>
              </w:rPr>
            </w:pPr>
            <w:r>
              <w:rPr>
                <w:sz w:val="16"/>
                <w:szCs w:val="16"/>
              </w:rPr>
              <w:t>RP-73</w:t>
            </w:r>
          </w:p>
        </w:tc>
        <w:tc>
          <w:tcPr>
            <w:tcW w:w="992" w:type="dxa"/>
            <w:shd w:val="solid" w:color="FFFFFF" w:fill="auto"/>
          </w:tcPr>
          <w:p>
            <w:pPr>
              <w:pStyle w:val="TAL"/>
              <w:keepNext w:val="0"/>
              <w:rPr>
                <w:sz w:val="16"/>
                <w:szCs w:val="16"/>
              </w:rPr>
            </w:pPr>
            <w:r>
              <w:rPr>
                <w:sz w:val="16"/>
                <w:szCs w:val="16"/>
              </w:rPr>
              <w:t>-</w:t>
            </w:r>
          </w:p>
        </w:tc>
        <w:tc>
          <w:tcPr>
            <w:tcW w:w="567" w:type="dxa"/>
            <w:shd w:val="solid" w:color="FFFFFF" w:fill="auto"/>
          </w:tcPr>
          <w:p>
            <w:pPr>
              <w:pStyle w:val="TAL"/>
              <w:keepNext w:val="0"/>
              <w:rPr>
                <w:sz w:val="16"/>
                <w:szCs w:val="16"/>
              </w:rPr>
            </w:pPr>
            <w:r>
              <w:rPr>
                <w:sz w:val="16"/>
                <w:szCs w:val="16"/>
              </w:rPr>
              <w:t>-</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MCC cleanup</w:t>
            </w:r>
          </w:p>
        </w:tc>
        <w:tc>
          <w:tcPr>
            <w:tcW w:w="754" w:type="dxa"/>
            <w:shd w:val="solid" w:color="FFFFFF" w:fill="auto"/>
          </w:tcPr>
          <w:p>
            <w:pPr>
              <w:pStyle w:val="TAL"/>
              <w:keepNext w:val="0"/>
              <w:rPr>
                <w:sz w:val="16"/>
                <w:szCs w:val="16"/>
              </w:rPr>
            </w:pPr>
            <w:r>
              <w:rPr>
                <w:sz w:val="16"/>
                <w:szCs w:val="16"/>
              </w:rPr>
              <w:t>14.0.1</w:t>
            </w:r>
          </w:p>
        </w:tc>
      </w:tr>
      <w:tr>
        <w:tc>
          <w:tcPr>
            <w:tcW w:w="709" w:type="dxa"/>
            <w:shd w:val="solid" w:color="FFFFFF" w:fill="auto"/>
          </w:tcPr>
          <w:p>
            <w:pPr>
              <w:pStyle w:val="TAL"/>
              <w:keepNext w:val="0"/>
              <w:rPr>
                <w:sz w:val="16"/>
                <w:szCs w:val="16"/>
              </w:rPr>
            </w:pPr>
            <w:r>
              <w:rPr>
                <w:sz w:val="16"/>
                <w:szCs w:val="16"/>
              </w:rPr>
              <w:t>2016-12</w:t>
            </w:r>
          </w:p>
        </w:tc>
        <w:tc>
          <w:tcPr>
            <w:tcW w:w="567" w:type="dxa"/>
            <w:shd w:val="solid" w:color="FFFFFF" w:fill="auto"/>
          </w:tcPr>
          <w:p>
            <w:pPr>
              <w:pStyle w:val="TAL"/>
              <w:keepNext w:val="0"/>
              <w:rPr>
                <w:sz w:val="16"/>
                <w:szCs w:val="16"/>
              </w:rPr>
            </w:pPr>
            <w:r>
              <w:rPr>
                <w:sz w:val="16"/>
                <w:szCs w:val="16"/>
              </w:rPr>
              <w:t>RP-74</w:t>
            </w:r>
          </w:p>
        </w:tc>
        <w:tc>
          <w:tcPr>
            <w:tcW w:w="992" w:type="dxa"/>
            <w:shd w:val="solid" w:color="FFFFFF" w:fill="auto"/>
          </w:tcPr>
          <w:p>
            <w:pPr>
              <w:pStyle w:val="TAL"/>
              <w:keepNext w:val="0"/>
              <w:rPr>
                <w:sz w:val="16"/>
                <w:szCs w:val="16"/>
              </w:rPr>
            </w:pPr>
            <w:r>
              <w:rPr>
                <w:sz w:val="16"/>
                <w:szCs w:val="16"/>
              </w:rPr>
              <w:t>RP-162318</w:t>
            </w:r>
          </w:p>
        </w:tc>
        <w:tc>
          <w:tcPr>
            <w:tcW w:w="567" w:type="dxa"/>
            <w:shd w:val="solid" w:color="FFFFFF" w:fill="auto"/>
          </w:tcPr>
          <w:p>
            <w:pPr>
              <w:pStyle w:val="TAL"/>
              <w:keepNext w:val="0"/>
              <w:rPr>
                <w:sz w:val="16"/>
                <w:szCs w:val="16"/>
              </w:rPr>
            </w:pPr>
            <w:r>
              <w:rPr>
                <w:sz w:val="16"/>
                <w:szCs w:val="16"/>
              </w:rPr>
              <w:t>0182</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 of security handling upon connection suspension</w:t>
            </w:r>
          </w:p>
        </w:tc>
        <w:tc>
          <w:tcPr>
            <w:tcW w:w="754" w:type="dxa"/>
            <w:shd w:val="solid" w:color="FFFFFF" w:fill="auto"/>
          </w:tcPr>
          <w:p>
            <w:pPr>
              <w:pStyle w:val="TAL"/>
              <w:keepNext w:val="0"/>
              <w:rPr>
                <w:sz w:val="16"/>
                <w:szCs w:val="16"/>
              </w:rPr>
            </w:pPr>
            <w:r>
              <w:rPr>
                <w:sz w:val="16"/>
                <w:szCs w:val="16"/>
              </w:rPr>
              <w:t>14.1.0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RP-74</w:t>
            </w:r>
          </w:p>
        </w:tc>
        <w:tc>
          <w:tcPr>
            <w:tcW w:w="992" w:type="dxa"/>
            <w:shd w:val="solid" w:color="FFFFFF" w:fill="auto"/>
          </w:tcPr>
          <w:p>
            <w:pPr>
              <w:pStyle w:val="TAL"/>
              <w:keepNext w:val="0"/>
              <w:rPr>
                <w:sz w:val="16"/>
                <w:szCs w:val="16"/>
              </w:rPr>
            </w:pPr>
            <w:r>
              <w:rPr>
                <w:sz w:val="16"/>
                <w:szCs w:val="16"/>
              </w:rPr>
              <w:t>RP-162317</w:t>
            </w:r>
          </w:p>
        </w:tc>
        <w:tc>
          <w:tcPr>
            <w:tcW w:w="567" w:type="dxa"/>
            <w:shd w:val="solid" w:color="FFFFFF" w:fill="auto"/>
          </w:tcPr>
          <w:p>
            <w:pPr>
              <w:pStyle w:val="TAL"/>
              <w:keepNext w:val="0"/>
              <w:rPr>
                <w:sz w:val="16"/>
                <w:szCs w:val="16"/>
              </w:rPr>
            </w:pPr>
            <w:r>
              <w:rPr>
                <w:sz w:val="16"/>
                <w:szCs w:val="16"/>
              </w:rPr>
              <w:t>0185</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p>
        </w:tc>
        <w:tc>
          <w:tcPr>
            <w:tcW w:w="5341" w:type="dxa"/>
            <w:shd w:val="solid" w:color="FFFFFF" w:fill="auto"/>
          </w:tcPr>
          <w:p>
            <w:pPr>
              <w:pStyle w:val="TAL"/>
              <w:keepNext w:val="0"/>
              <w:rPr>
                <w:sz w:val="16"/>
                <w:szCs w:val="16"/>
              </w:rPr>
            </w:pPr>
            <w:r>
              <w:rPr>
                <w:sz w:val="16"/>
                <w:szCs w:val="16"/>
              </w:rPr>
              <w:t>Corrections to handling of uplink split</w:t>
            </w:r>
          </w:p>
        </w:tc>
        <w:tc>
          <w:tcPr>
            <w:tcW w:w="754" w:type="dxa"/>
            <w:shd w:val="solid" w:color="FFFFFF" w:fill="auto"/>
          </w:tcPr>
          <w:p>
            <w:pPr>
              <w:pStyle w:val="TAL"/>
              <w:keepNext w:val="0"/>
              <w:rPr>
                <w:sz w:val="16"/>
                <w:szCs w:val="16"/>
              </w:rPr>
            </w:pPr>
            <w:r>
              <w:rPr>
                <w:sz w:val="16"/>
                <w:szCs w:val="16"/>
              </w:rPr>
              <w:t>14.1.0</w:t>
            </w:r>
          </w:p>
        </w:tc>
      </w:tr>
      <w:tr>
        <w:tc>
          <w:tcPr>
            <w:tcW w:w="709" w:type="dxa"/>
            <w:shd w:val="solid" w:color="FFFFFF" w:fill="auto"/>
          </w:tcPr>
          <w:p>
            <w:pPr>
              <w:pStyle w:val="TAL"/>
              <w:keepNext w:val="0"/>
              <w:rPr>
                <w:sz w:val="16"/>
                <w:szCs w:val="16"/>
              </w:rPr>
            </w:pPr>
            <w:r>
              <w:rPr>
                <w:sz w:val="16"/>
                <w:szCs w:val="16"/>
              </w:rPr>
              <w:t>2017-03</w:t>
            </w:r>
          </w:p>
        </w:tc>
        <w:tc>
          <w:tcPr>
            <w:tcW w:w="567" w:type="dxa"/>
            <w:shd w:val="solid" w:color="FFFFFF" w:fill="auto"/>
          </w:tcPr>
          <w:p>
            <w:pPr>
              <w:pStyle w:val="TAL"/>
              <w:keepNext w:val="0"/>
              <w:rPr>
                <w:sz w:val="16"/>
                <w:szCs w:val="16"/>
              </w:rPr>
            </w:pPr>
            <w:r>
              <w:rPr>
                <w:sz w:val="16"/>
                <w:szCs w:val="16"/>
              </w:rPr>
              <w:t>RP-75</w:t>
            </w:r>
          </w:p>
        </w:tc>
        <w:tc>
          <w:tcPr>
            <w:tcW w:w="992" w:type="dxa"/>
            <w:shd w:val="solid" w:color="FFFFFF" w:fill="auto"/>
          </w:tcPr>
          <w:p>
            <w:pPr>
              <w:pStyle w:val="TAL"/>
              <w:keepNext w:val="0"/>
              <w:rPr>
                <w:sz w:val="16"/>
                <w:szCs w:val="16"/>
              </w:rPr>
            </w:pPr>
            <w:r>
              <w:rPr>
                <w:sz w:val="16"/>
                <w:szCs w:val="16"/>
              </w:rPr>
              <w:t>RP-170655</w:t>
            </w:r>
          </w:p>
        </w:tc>
        <w:tc>
          <w:tcPr>
            <w:tcW w:w="567" w:type="dxa"/>
            <w:shd w:val="solid" w:color="FFFFFF" w:fill="auto"/>
          </w:tcPr>
          <w:p>
            <w:pPr>
              <w:pStyle w:val="TAL"/>
              <w:keepNext w:val="0"/>
              <w:rPr>
                <w:sz w:val="16"/>
                <w:szCs w:val="16"/>
              </w:rPr>
            </w:pPr>
            <w:r>
              <w:rPr>
                <w:sz w:val="16"/>
                <w:szCs w:val="16"/>
              </w:rPr>
              <w:t>0188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A</w:t>
            </w:r>
          </w:p>
        </w:tc>
        <w:tc>
          <w:tcPr>
            <w:tcW w:w="5341" w:type="dxa"/>
            <w:shd w:val="solid" w:color="FFFFFF" w:fill="auto"/>
          </w:tcPr>
          <w:p>
            <w:pPr>
              <w:pStyle w:val="TAL"/>
              <w:keepNext w:val="0"/>
              <w:rPr>
                <w:sz w:val="16"/>
                <w:szCs w:val="16"/>
              </w:rPr>
            </w:pPr>
            <w:r>
              <w:rPr>
                <w:sz w:val="16"/>
                <w:szCs w:val="16"/>
              </w:rPr>
              <w:t>Correction on channel bandwidth definition for NB-IoT</w:t>
            </w:r>
          </w:p>
        </w:tc>
        <w:tc>
          <w:tcPr>
            <w:tcW w:w="754" w:type="dxa"/>
            <w:shd w:val="solid" w:color="FFFFFF" w:fill="auto"/>
          </w:tcPr>
          <w:p>
            <w:pPr>
              <w:pStyle w:val="TAL"/>
              <w:keepNext w:val="0"/>
              <w:rPr>
                <w:sz w:val="16"/>
                <w:szCs w:val="16"/>
              </w:rPr>
            </w:pPr>
            <w:r>
              <w:rPr>
                <w:sz w:val="16"/>
                <w:szCs w:val="16"/>
              </w:rPr>
              <w:t>14.2.0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RP-75</w:t>
            </w:r>
          </w:p>
        </w:tc>
        <w:tc>
          <w:tcPr>
            <w:tcW w:w="992" w:type="dxa"/>
            <w:shd w:val="solid" w:color="FFFFFF" w:fill="auto"/>
          </w:tcPr>
          <w:p>
            <w:pPr>
              <w:pStyle w:val="TAL"/>
              <w:keepNext w:val="0"/>
              <w:rPr>
                <w:sz w:val="16"/>
                <w:szCs w:val="16"/>
              </w:rPr>
            </w:pPr>
            <w:r>
              <w:rPr>
                <w:sz w:val="16"/>
                <w:szCs w:val="16"/>
              </w:rPr>
              <w:t>RP-170643</w:t>
            </w:r>
          </w:p>
        </w:tc>
        <w:tc>
          <w:tcPr>
            <w:tcW w:w="567" w:type="dxa"/>
            <w:shd w:val="solid" w:color="FFFFFF" w:fill="auto"/>
          </w:tcPr>
          <w:p>
            <w:pPr>
              <w:pStyle w:val="TAL"/>
              <w:keepNext w:val="0"/>
              <w:rPr>
                <w:sz w:val="16"/>
                <w:szCs w:val="16"/>
              </w:rPr>
            </w:pPr>
            <w:r>
              <w:rPr>
                <w:sz w:val="16"/>
                <w:szCs w:val="16"/>
              </w:rPr>
              <w:t>0189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Corrections on V2V in TS 36.323</w:t>
            </w:r>
          </w:p>
        </w:tc>
        <w:tc>
          <w:tcPr>
            <w:tcW w:w="754" w:type="dxa"/>
            <w:shd w:val="solid" w:color="FFFFFF" w:fill="auto"/>
          </w:tcPr>
          <w:p>
            <w:pPr>
              <w:pStyle w:val="TAL"/>
              <w:keepNext w:val="0"/>
              <w:rPr>
                <w:sz w:val="16"/>
                <w:szCs w:val="16"/>
              </w:rPr>
            </w:pPr>
            <w:r>
              <w:rPr>
                <w:sz w:val="16"/>
                <w:szCs w:val="16"/>
              </w:rPr>
              <w:t>14.2.0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RP-75</w:t>
            </w:r>
          </w:p>
        </w:tc>
        <w:tc>
          <w:tcPr>
            <w:tcW w:w="992" w:type="dxa"/>
            <w:shd w:val="solid" w:color="FFFFFF" w:fill="auto"/>
          </w:tcPr>
          <w:p>
            <w:pPr>
              <w:pStyle w:val="TAL"/>
              <w:keepNext w:val="0"/>
              <w:rPr>
                <w:sz w:val="16"/>
                <w:szCs w:val="16"/>
              </w:rPr>
            </w:pPr>
            <w:r>
              <w:rPr>
                <w:sz w:val="16"/>
                <w:szCs w:val="16"/>
              </w:rPr>
              <w:t>RP-170628</w:t>
            </w:r>
          </w:p>
        </w:tc>
        <w:tc>
          <w:tcPr>
            <w:tcW w:w="567" w:type="dxa"/>
            <w:shd w:val="solid" w:color="FFFFFF" w:fill="auto"/>
          </w:tcPr>
          <w:p>
            <w:pPr>
              <w:pStyle w:val="TAL"/>
              <w:keepNext w:val="0"/>
              <w:rPr>
                <w:sz w:val="16"/>
                <w:szCs w:val="16"/>
              </w:rPr>
            </w:pPr>
            <w:r>
              <w:rPr>
                <w:sz w:val="16"/>
                <w:szCs w:val="16"/>
              </w:rPr>
              <w:t>0191</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Enhanced LTE-WLAN Aggregation (eLWA)</w:t>
            </w:r>
          </w:p>
        </w:tc>
        <w:tc>
          <w:tcPr>
            <w:tcW w:w="754" w:type="dxa"/>
            <w:shd w:val="solid" w:color="FFFFFF" w:fill="auto"/>
          </w:tcPr>
          <w:p>
            <w:pPr>
              <w:pStyle w:val="TAL"/>
              <w:keepNext w:val="0"/>
              <w:rPr>
                <w:sz w:val="16"/>
                <w:szCs w:val="16"/>
              </w:rPr>
            </w:pPr>
            <w:r>
              <w:rPr>
                <w:sz w:val="16"/>
                <w:szCs w:val="16"/>
              </w:rPr>
              <w:t>14.2.0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RP-76</w:t>
            </w:r>
          </w:p>
        </w:tc>
        <w:tc>
          <w:tcPr>
            <w:tcW w:w="992" w:type="dxa"/>
            <w:shd w:val="solid" w:color="FFFFFF" w:fill="auto"/>
          </w:tcPr>
          <w:p>
            <w:pPr>
              <w:pStyle w:val="TAL"/>
              <w:keepNext w:val="0"/>
              <w:rPr>
                <w:sz w:val="16"/>
                <w:szCs w:val="16"/>
              </w:rPr>
            </w:pPr>
            <w:r>
              <w:rPr>
                <w:sz w:val="16"/>
                <w:szCs w:val="16"/>
              </w:rPr>
              <w:t>RP-171225</w:t>
            </w:r>
          </w:p>
        </w:tc>
        <w:tc>
          <w:tcPr>
            <w:tcW w:w="567" w:type="dxa"/>
            <w:shd w:val="solid" w:color="FFFFFF" w:fill="auto"/>
          </w:tcPr>
          <w:p>
            <w:pPr>
              <w:pStyle w:val="TAL"/>
              <w:keepNext w:val="0"/>
              <w:rPr>
                <w:sz w:val="16"/>
                <w:szCs w:val="16"/>
              </w:rPr>
            </w:pPr>
            <w:r>
              <w:rPr>
                <w:sz w:val="16"/>
                <w:szCs w:val="16"/>
              </w:rPr>
              <w:t>0197</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Update of ROHC profile reference</w:t>
            </w:r>
          </w:p>
        </w:tc>
        <w:tc>
          <w:tcPr>
            <w:tcW w:w="754" w:type="dxa"/>
            <w:shd w:val="solid" w:color="FFFFFF" w:fill="auto"/>
          </w:tcPr>
          <w:p>
            <w:pPr>
              <w:pStyle w:val="TAL"/>
              <w:keepNext w:val="0"/>
              <w:rPr>
                <w:sz w:val="16"/>
                <w:szCs w:val="16"/>
              </w:rPr>
            </w:pPr>
            <w:r>
              <w:rPr>
                <w:sz w:val="16"/>
                <w:szCs w:val="16"/>
              </w:rPr>
              <w:t>14.3.0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RP-76</w:t>
            </w:r>
          </w:p>
        </w:tc>
        <w:tc>
          <w:tcPr>
            <w:tcW w:w="992" w:type="dxa"/>
            <w:shd w:val="solid" w:color="FFFFFF" w:fill="auto"/>
          </w:tcPr>
          <w:p>
            <w:pPr>
              <w:pStyle w:val="TAL"/>
              <w:keepNext w:val="0"/>
              <w:rPr>
                <w:sz w:val="16"/>
                <w:szCs w:val="16"/>
              </w:rPr>
            </w:pPr>
            <w:r>
              <w:rPr>
                <w:sz w:val="16"/>
                <w:szCs w:val="16"/>
              </w:rPr>
              <w:t>RP-171225</w:t>
            </w:r>
          </w:p>
        </w:tc>
        <w:tc>
          <w:tcPr>
            <w:tcW w:w="567" w:type="dxa"/>
            <w:shd w:val="solid" w:color="FFFFFF" w:fill="auto"/>
          </w:tcPr>
          <w:p>
            <w:pPr>
              <w:pStyle w:val="TAL"/>
              <w:keepNext w:val="0"/>
              <w:rPr>
                <w:sz w:val="16"/>
                <w:szCs w:val="16"/>
              </w:rPr>
            </w:pPr>
            <w:r>
              <w:rPr>
                <w:sz w:val="16"/>
                <w:szCs w:val="16"/>
              </w:rPr>
              <w:t>0198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Enable Uplink-Only RoHC operations</w:t>
            </w:r>
          </w:p>
        </w:tc>
        <w:tc>
          <w:tcPr>
            <w:tcW w:w="754" w:type="dxa"/>
            <w:shd w:val="solid" w:color="FFFFFF" w:fill="auto"/>
          </w:tcPr>
          <w:p>
            <w:pPr>
              <w:pStyle w:val="TAL"/>
              <w:keepNext w:val="0"/>
              <w:rPr>
                <w:sz w:val="16"/>
                <w:szCs w:val="16"/>
              </w:rPr>
            </w:pPr>
            <w:r>
              <w:rPr>
                <w:sz w:val="16"/>
                <w:szCs w:val="16"/>
              </w:rPr>
              <w:t>14.3.0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RP-76</w:t>
            </w:r>
          </w:p>
        </w:tc>
        <w:tc>
          <w:tcPr>
            <w:tcW w:w="992" w:type="dxa"/>
            <w:shd w:val="solid" w:color="FFFFFF" w:fill="auto"/>
          </w:tcPr>
          <w:p>
            <w:pPr>
              <w:pStyle w:val="TAL"/>
              <w:keepNext w:val="0"/>
              <w:rPr>
                <w:sz w:val="16"/>
                <w:szCs w:val="16"/>
              </w:rPr>
            </w:pPr>
            <w:r>
              <w:rPr>
                <w:sz w:val="16"/>
                <w:szCs w:val="16"/>
              </w:rPr>
              <w:t>RP-171244</w:t>
            </w:r>
          </w:p>
        </w:tc>
        <w:tc>
          <w:tcPr>
            <w:tcW w:w="567" w:type="dxa"/>
            <w:shd w:val="solid" w:color="FFFFFF" w:fill="auto"/>
          </w:tcPr>
          <w:p>
            <w:pPr>
              <w:pStyle w:val="TAL"/>
              <w:keepNext w:val="0"/>
              <w:rPr>
                <w:sz w:val="16"/>
                <w:szCs w:val="16"/>
              </w:rPr>
            </w:pPr>
            <w:r>
              <w:rPr>
                <w:sz w:val="16"/>
                <w:szCs w:val="16"/>
              </w:rPr>
              <w:t>0199</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A</w:t>
            </w:r>
          </w:p>
        </w:tc>
        <w:tc>
          <w:tcPr>
            <w:tcW w:w="5341" w:type="dxa"/>
            <w:shd w:val="solid" w:color="FFFFFF" w:fill="auto"/>
          </w:tcPr>
          <w:p>
            <w:pPr>
              <w:pStyle w:val="TAL"/>
              <w:keepNext w:val="0"/>
              <w:rPr>
                <w:sz w:val="16"/>
                <w:szCs w:val="16"/>
              </w:rPr>
            </w:pPr>
            <w:r>
              <w:rPr>
                <w:sz w:val="16"/>
                <w:szCs w:val="16"/>
              </w:rPr>
              <w:t>Clarification on polling</w:t>
            </w:r>
          </w:p>
        </w:tc>
        <w:tc>
          <w:tcPr>
            <w:tcW w:w="754" w:type="dxa"/>
            <w:shd w:val="solid" w:color="FFFFFF" w:fill="auto"/>
          </w:tcPr>
          <w:p>
            <w:pPr>
              <w:pStyle w:val="TAL"/>
              <w:keepNext w:val="0"/>
              <w:rPr>
                <w:sz w:val="16"/>
                <w:szCs w:val="16"/>
              </w:rPr>
            </w:pPr>
            <w:r>
              <w:rPr>
                <w:sz w:val="16"/>
                <w:szCs w:val="16"/>
              </w:rPr>
              <w:t>14.3.0</w:t>
            </w:r>
          </w:p>
        </w:tc>
      </w:tr>
      <w:tr>
        <w:tc>
          <w:tcPr>
            <w:tcW w:w="709" w:type="dxa"/>
            <w:shd w:val="solid" w:color="FFFFFF" w:fill="auto"/>
          </w:tcPr>
          <w:p>
            <w:pPr>
              <w:pStyle w:val="TAL"/>
              <w:keepNext w:val="0"/>
              <w:rPr>
                <w:sz w:val="16"/>
                <w:szCs w:val="16"/>
              </w:rPr>
            </w:pPr>
            <w:r>
              <w:rPr>
                <w:sz w:val="16"/>
                <w:szCs w:val="16"/>
              </w:rPr>
              <w:t>2017-09</w:t>
            </w:r>
          </w:p>
        </w:tc>
        <w:tc>
          <w:tcPr>
            <w:tcW w:w="567" w:type="dxa"/>
            <w:shd w:val="solid" w:color="FFFFFF" w:fill="auto"/>
          </w:tcPr>
          <w:p>
            <w:pPr>
              <w:pStyle w:val="TAL"/>
              <w:keepNext w:val="0"/>
              <w:rPr>
                <w:sz w:val="16"/>
                <w:szCs w:val="16"/>
              </w:rPr>
            </w:pPr>
            <w:r>
              <w:rPr>
                <w:sz w:val="16"/>
                <w:szCs w:val="16"/>
              </w:rPr>
              <w:t>RP-77</w:t>
            </w:r>
          </w:p>
        </w:tc>
        <w:tc>
          <w:tcPr>
            <w:tcW w:w="992" w:type="dxa"/>
            <w:shd w:val="solid" w:color="FFFFFF" w:fill="auto"/>
          </w:tcPr>
          <w:p>
            <w:pPr>
              <w:pStyle w:val="TAL"/>
              <w:keepNext w:val="0"/>
              <w:rPr>
                <w:sz w:val="16"/>
                <w:szCs w:val="16"/>
              </w:rPr>
            </w:pPr>
            <w:r>
              <w:rPr>
                <w:sz w:val="16"/>
                <w:szCs w:val="16"/>
              </w:rPr>
              <w:t>RP-171915</w:t>
            </w:r>
          </w:p>
        </w:tc>
        <w:tc>
          <w:tcPr>
            <w:tcW w:w="567" w:type="dxa"/>
            <w:shd w:val="solid" w:color="FFFFFF" w:fill="auto"/>
          </w:tcPr>
          <w:p>
            <w:pPr>
              <w:pStyle w:val="TAL"/>
              <w:keepNext w:val="0"/>
              <w:rPr>
                <w:sz w:val="16"/>
                <w:szCs w:val="16"/>
              </w:rPr>
            </w:pPr>
            <w:r>
              <w:rPr>
                <w:sz w:val="16"/>
                <w:szCs w:val="16"/>
              </w:rPr>
              <w:t>0200</w:t>
            </w:r>
          </w:p>
        </w:tc>
        <w:tc>
          <w:tcPr>
            <w:tcW w:w="426" w:type="dxa"/>
            <w:shd w:val="solid" w:color="FFFFFF" w:fill="auto"/>
          </w:tcPr>
          <w:p>
            <w:pPr>
              <w:pStyle w:val="TAL"/>
              <w:keepNext w:val="0"/>
              <w:rPr>
                <w:sz w:val="16"/>
                <w:szCs w:val="16"/>
              </w:rPr>
            </w:pPr>
            <w:r>
              <w:rPr>
                <w:sz w:val="16"/>
                <w:szCs w:val="16"/>
              </w:rPr>
              <w:t>3</w:t>
            </w:r>
          </w:p>
        </w:tc>
        <w:tc>
          <w:tcPr>
            <w:tcW w:w="425" w:type="dxa"/>
            <w:shd w:val="solid" w:color="FFFFFF" w:fill="auto"/>
          </w:tcPr>
          <w:p>
            <w:pPr>
              <w:pStyle w:val="TAL"/>
              <w:keepNext w:val="0"/>
              <w:rPr>
                <w:sz w:val="16"/>
                <w:szCs w:val="16"/>
              </w:rPr>
            </w:pPr>
            <w:r>
              <w:rPr>
                <w:sz w:val="16"/>
                <w:szCs w:val="16"/>
              </w:rPr>
              <w:t>C</w:t>
            </w:r>
          </w:p>
        </w:tc>
        <w:tc>
          <w:tcPr>
            <w:tcW w:w="5341" w:type="dxa"/>
            <w:shd w:val="solid" w:color="FFFFFF" w:fill="auto"/>
          </w:tcPr>
          <w:p>
            <w:pPr>
              <w:pStyle w:val="TAL"/>
              <w:keepNext w:val="0"/>
              <w:rPr>
                <w:sz w:val="16"/>
                <w:szCs w:val="16"/>
              </w:rPr>
            </w:pPr>
            <w:r>
              <w:rPr>
                <w:sz w:val="16"/>
                <w:szCs w:val="16"/>
              </w:rPr>
              <w:t>Support of RLC UM for LWA bearer</w:t>
            </w:r>
          </w:p>
        </w:tc>
        <w:tc>
          <w:tcPr>
            <w:tcW w:w="754" w:type="dxa"/>
            <w:shd w:val="solid" w:color="FFFFFF" w:fill="auto"/>
          </w:tcPr>
          <w:p>
            <w:pPr>
              <w:pStyle w:val="TAL"/>
              <w:keepNext w:val="0"/>
              <w:rPr>
                <w:sz w:val="16"/>
                <w:szCs w:val="16"/>
              </w:rPr>
            </w:pPr>
            <w:r>
              <w:rPr>
                <w:sz w:val="16"/>
                <w:szCs w:val="16"/>
              </w:rPr>
              <w:t>14.4.0</w:t>
            </w:r>
          </w:p>
        </w:tc>
      </w:tr>
      <w:tr>
        <w:tc>
          <w:tcPr>
            <w:tcW w:w="709" w:type="dxa"/>
            <w:shd w:val="solid" w:color="FFFFFF" w:fill="auto"/>
          </w:tcPr>
          <w:p>
            <w:pPr>
              <w:pStyle w:val="TAL"/>
              <w:keepNext w:val="0"/>
              <w:rPr>
                <w:sz w:val="16"/>
                <w:szCs w:val="16"/>
              </w:rPr>
            </w:pPr>
            <w:r>
              <w:rPr>
                <w:sz w:val="16"/>
                <w:szCs w:val="16"/>
              </w:rPr>
              <w:t>2017-12</w:t>
            </w:r>
          </w:p>
        </w:tc>
        <w:tc>
          <w:tcPr>
            <w:tcW w:w="567" w:type="dxa"/>
            <w:shd w:val="solid" w:color="FFFFFF" w:fill="auto"/>
          </w:tcPr>
          <w:p>
            <w:pPr>
              <w:pStyle w:val="TAL"/>
              <w:keepNext w:val="0"/>
              <w:rPr>
                <w:sz w:val="16"/>
                <w:szCs w:val="16"/>
              </w:rPr>
            </w:pPr>
            <w:r>
              <w:rPr>
                <w:sz w:val="16"/>
                <w:szCs w:val="16"/>
              </w:rPr>
              <w:t>RP-78</w:t>
            </w:r>
          </w:p>
        </w:tc>
        <w:tc>
          <w:tcPr>
            <w:tcW w:w="992" w:type="dxa"/>
            <w:shd w:val="solid" w:color="FFFFFF" w:fill="auto"/>
          </w:tcPr>
          <w:p>
            <w:pPr>
              <w:pStyle w:val="TAL"/>
              <w:keepNext w:val="0"/>
              <w:rPr>
                <w:sz w:val="16"/>
                <w:szCs w:val="16"/>
              </w:rPr>
            </w:pPr>
            <w:r>
              <w:rPr>
                <w:sz w:val="16"/>
                <w:szCs w:val="16"/>
              </w:rPr>
              <w:t>RP-172617</w:t>
            </w:r>
          </w:p>
        </w:tc>
        <w:tc>
          <w:tcPr>
            <w:tcW w:w="567" w:type="dxa"/>
            <w:shd w:val="solid" w:color="FFFFFF" w:fill="auto"/>
          </w:tcPr>
          <w:p>
            <w:pPr>
              <w:pStyle w:val="TAL"/>
              <w:keepNext w:val="0"/>
              <w:rPr>
                <w:sz w:val="16"/>
                <w:szCs w:val="16"/>
              </w:rPr>
            </w:pPr>
            <w:r>
              <w:rPr>
                <w:sz w:val="16"/>
                <w:szCs w:val="16"/>
              </w:rPr>
              <w:t>0210</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to RLC UM for LWA</w:t>
            </w:r>
          </w:p>
        </w:tc>
        <w:tc>
          <w:tcPr>
            <w:tcW w:w="754" w:type="dxa"/>
            <w:shd w:val="solid" w:color="FFFFFF" w:fill="auto"/>
          </w:tcPr>
          <w:p>
            <w:pPr>
              <w:pStyle w:val="TAL"/>
              <w:keepNext w:val="0"/>
              <w:rPr>
                <w:sz w:val="16"/>
                <w:szCs w:val="16"/>
              </w:rPr>
            </w:pPr>
            <w:r>
              <w:rPr>
                <w:sz w:val="16"/>
                <w:szCs w:val="16"/>
              </w:rPr>
              <w:t>14.5.0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RP-78</w:t>
            </w:r>
          </w:p>
        </w:tc>
        <w:tc>
          <w:tcPr>
            <w:tcW w:w="992" w:type="dxa"/>
            <w:shd w:val="solid" w:color="FFFFFF" w:fill="auto"/>
          </w:tcPr>
          <w:p>
            <w:pPr>
              <w:pStyle w:val="TAL"/>
              <w:keepNext w:val="0"/>
              <w:rPr>
                <w:sz w:val="16"/>
                <w:szCs w:val="16"/>
              </w:rPr>
            </w:pPr>
            <w:r>
              <w:rPr>
                <w:sz w:val="16"/>
                <w:szCs w:val="16"/>
              </w:rPr>
              <w:t>RP-172617</w:t>
            </w:r>
          </w:p>
        </w:tc>
        <w:tc>
          <w:tcPr>
            <w:tcW w:w="567" w:type="dxa"/>
            <w:shd w:val="solid" w:color="FFFFFF" w:fill="auto"/>
          </w:tcPr>
          <w:p>
            <w:pPr>
              <w:pStyle w:val="TAL"/>
              <w:keepNext w:val="0"/>
              <w:rPr>
                <w:sz w:val="16"/>
                <w:szCs w:val="16"/>
              </w:rPr>
            </w:pPr>
            <w:r>
              <w:rPr>
                <w:sz w:val="16"/>
                <w:szCs w:val="16"/>
              </w:rPr>
              <w:t>0216</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Deliver stored PDCP SDUs for LWA bearer with RLC UM at PDCP re-establishment</w:t>
            </w:r>
          </w:p>
        </w:tc>
        <w:tc>
          <w:tcPr>
            <w:tcW w:w="754" w:type="dxa"/>
            <w:shd w:val="solid" w:color="FFFFFF" w:fill="auto"/>
          </w:tcPr>
          <w:p>
            <w:pPr>
              <w:pStyle w:val="TAL"/>
              <w:keepNext w:val="0"/>
              <w:rPr>
                <w:sz w:val="16"/>
                <w:szCs w:val="16"/>
              </w:rPr>
            </w:pPr>
            <w:r>
              <w:rPr>
                <w:sz w:val="16"/>
                <w:szCs w:val="16"/>
              </w:rPr>
              <w:t>14.5.0</w:t>
            </w:r>
          </w:p>
        </w:tc>
      </w:tr>
      <w:tr>
        <w:tc>
          <w:tcPr>
            <w:tcW w:w="709" w:type="dxa"/>
            <w:shd w:val="solid" w:color="FFFFFF" w:fill="auto"/>
          </w:tcPr>
          <w:p>
            <w:pPr>
              <w:pStyle w:val="TAL"/>
              <w:keepNext w:val="0"/>
              <w:rPr>
                <w:sz w:val="16"/>
                <w:szCs w:val="16"/>
              </w:rPr>
            </w:pPr>
            <w:r>
              <w:rPr>
                <w:sz w:val="16"/>
                <w:szCs w:val="16"/>
              </w:rPr>
              <w:t>2018-07</w:t>
            </w: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RP-181221</w:t>
            </w:r>
          </w:p>
        </w:tc>
        <w:tc>
          <w:tcPr>
            <w:tcW w:w="567" w:type="dxa"/>
            <w:shd w:val="solid" w:color="FFFFFF" w:fill="auto"/>
          </w:tcPr>
          <w:p>
            <w:pPr>
              <w:pStyle w:val="TAL"/>
              <w:keepNext w:val="0"/>
              <w:rPr>
                <w:sz w:val="16"/>
                <w:szCs w:val="16"/>
              </w:rPr>
            </w:pPr>
            <w:r>
              <w:rPr>
                <w:sz w:val="16"/>
                <w:szCs w:val="16"/>
              </w:rPr>
              <w:t>0211</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Running 36.323 CR to introduce assistance information for local cache</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RP-181226</w:t>
            </w:r>
          </w:p>
        </w:tc>
        <w:tc>
          <w:tcPr>
            <w:tcW w:w="567" w:type="dxa"/>
            <w:shd w:val="solid" w:color="FFFFFF" w:fill="auto"/>
          </w:tcPr>
          <w:p>
            <w:pPr>
              <w:pStyle w:val="TAL"/>
              <w:keepNext w:val="0"/>
              <w:rPr>
                <w:sz w:val="16"/>
                <w:szCs w:val="16"/>
              </w:rPr>
            </w:pPr>
            <w:r>
              <w:rPr>
                <w:sz w:val="16"/>
                <w:szCs w:val="16"/>
              </w:rPr>
              <w:t>0217</w:t>
            </w:r>
          </w:p>
        </w:tc>
        <w:tc>
          <w:tcPr>
            <w:tcW w:w="426" w:type="dxa"/>
            <w:shd w:val="solid" w:color="FFFFFF" w:fill="auto"/>
          </w:tcPr>
          <w:p>
            <w:pPr>
              <w:pStyle w:val="TAL"/>
              <w:keepNext w:val="0"/>
              <w:rPr>
                <w:sz w:val="16"/>
                <w:szCs w:val="16"/>
              </w:rPr>
            </w:pPr>
            <w:r>
              <w:rPr>
                <w:sz w:val="16"/>
                <w:szCs w:val="16"/>
              </w:rPr>
              <w:t>3</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DEFLATE based UDC Solution</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RP-181252</w:t>
            </w:r>
          </w:p>
        </w:tc>
        <w:tc>
          <w:tcPr>
            <w:tcW w:w="567" w:type="dxa"/>
            <w:shd w:val="solid" w:color="FFFFFF" w:fill="auto"/>
          </w:tcPr>
          <w:p>
            <w:pPr>
              <w:pStyle w:val="TAL"/>
              <w:keepNext w:val="0"/>
              <w:rPr>
                <w:sz w:val="16"/>
                <w:szCs w:val="16"/>
              </w:rPr>
            </w:pPr>
            <w:r>
              <w:rPr>
                <w:sz w:val="16"/>
                <w:szCs w:val="16"/>
              </w:rPr>
              <w:t>0231</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further NB-IoT enhancements in 36.323</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RP-181248</w:t>
            </w:r>
          </w:p>
        </w:tc>
        <w:tc>
          <w:tcPr>
            <w:tcW w:w="567" w:type="dxa"/>
            <w:shd w:val="solid" w:color="FFFFFF" w:fill="auto"/>
          </w:tcPr>
          <w:p>
            <w:pPr>
              <w:pStyle w:val="TAL"/>
              <w:keepNext w:val="0"/>
              <w:rPr>
                <w:sz w:val="16"/>
                <w:szCs w:val="16"/>
              </w:rPr>
            </w:pPr>
            <w:r>
              <w:rPr>
                <w:sz w:val="16"/>
                <w:szCs w:val="16"/>
              </w:rPr>
              <w:t>0232</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V2X duplication to TS 36.323</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RP-80</w:t>
            </w:r>
          </w:p>
        </w:tc>
        <w:tc>
          <w:tcPr>
            <w:tcW w:w="992" w:type="dxa"/>
            <w:shd w:val="solid" w:color="FFFFFF" w:fill="auto"/>
          </w:tcPr>
          <w:p>
            <w:pPr>
              <w:pStyle w:val="TAL"/>
              <w:keepNext w:val="0"/>
              <w:rPr>
                <w:sz w:val="16"/>
                <w:szCs w:val="16"/>
              </w:rPr>
            </w:pPr>
            <w:r>
              <w:rPr>
                <w:sz w:val="16"/>
                <w:szCs w:val="16"/>
              </w:rPr>
              <w:t>RP-181247</w:t>
            </w:r>
          </w:p>
        </w:tc>
        <w:tc>
          <w:tcPr>
            <w:tcW w:w="567" w:type="dxa"/>
            <w:shd w:val="solid" w:color="FFFFFF" w:fill="auto"/>
          </w:tcPr>
          <w:p>
            <w:pPr>
              <w:pStyle w:val="TAL"/>
              <w:keepNext w:val="0"/>
              <w:rPr>
                <w:sz w:val="16"/>
                <w:szCs w:val="16"/>
              </w:rPr>
            </w:pPr>
            <w:r>
              <w:rPr>
                <w:sz w:val="16"/>
                <w:szCs w:val="16"/>
              </w:rPr>
              <w:t>0235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B</w:t>
            </w:r>
          </w:p>
        </w:tc>
        <w:tc>
          <w:tcPr>
            <w:tcW w:w="5341" w:type="dxa"/>
            <w:shd w:val="solid" w:color="FFFFFF" w:fill="auto"/>
          </w:tcPr>
          <w:p>
            <w:pPr>
              <w:pStyle w:val="TAL"/>
              <w:keepNext w:val="0"/>
              <w:rPr>
                <w:sz w:val="16"/>
                <w:szCs w:val="16"/>
              </w:rPr>
            </w:pPr>
            <w:r>
              <w:rPr>
                <w:sz w:val="16"/>
                <w:szCs w:val="16"/>
              </w:rPr>
              <w:t>Introduction of Ultra Reliable Low Latency Communication for LTE</w:t>
            </w:r>
          </w:p>
        </w:tc>
        <w:tc>
          <w:tcPr>
            <w:tcW w:w="754" w:type="dxa"/>
            <w:shd w:val="solid" w:color="FFFFFF" w:fill="auto"/>
          </w:tcPr>
          <w:p>
            <w:pPr>
              <w:pStyle w:val="TAL"/>
              <w:keepNext w:val="0"/>
              <w:rPr>
                <w:sz w:val="16"/>
                <w:szCs w:val="16"/>
              </w:rPr>
            </w:pPr>
            <w:r>
              <w:rPr>
                <w:sz w:val="16"/>
                <w:szCs w:val="16"/>
              </w:rPr>
              <w:t>15.0.0</w:t>
            </w:r>
          </w:p>
        </w:tc>
      </w:tr>
      <w:tr>
        <w:tc>
          <w:tcPr>
            <w:tcW w:w="709" w:type="dxa"/>
            <w:shd w:val="solid" w:color="FFFFFF" w:fill="auto"/>
          </w:tcPr>
          <w:p>
            <w:pPr>
              <w:pStyle w:val="TAL"/>
              <w:keepNext w:val="0"/>
              <w:rPr>
                <w:sz w:val="16"/>
                <w:szCs w:val="16"/>
              </w:rPr>
            </w:pPr>
            <w:r>
              <w:rPr>
                <w:sz w:val="16"/>
                <w:szCs w:val="16"/>
              </w:rPr>
              <w:t>2018-09</w:t>
            </w:r>
          </w:p>
        </w:tc>
        <w:tc>
          <w:tcPr>
            <w:tcW w:w="567" w:type="dxa"/>
            <w:shd w:val="solid" w:color="FFFFFF" w:fill="auto"/>
          </w:tcPr>
          <w:p>
            <w:pPr>
              <w:pStyle w:val="TAL"/>
              <w:keepNext w:val="0"/>
              <w:rPr>
                <w:sz w:val="16"/>
                <w:szCs w:val="16"/>
              </w:rPr>
            </w:pPr>
            <w:r>
              <w:rPr>
                <w:sz w:val="16"/>
                <w:szCs w:val="16"/>
              </w:rPr>
              <w:t>RP-81</w:t>
            </w:r>
          </w:p>
        </w:tc>
        <w:tc>
          <w:tcPr>
            <w:tcW w:w="992" w:type="dxa"/>
            <w:shd w:val="solid" w:color="FFFFFF" w:fill="auto"/>
          </w:tcPr>
          <w:p>
            <w:pPr>
              <w:pStyle w:val="TAL"/>
              <w:keepNext w:val="0"/>
              <w:rPr>
                <w:sz w:val="16"/>
                <w:szCs w:val="16"/>
              </w:rPr>
            </w:pPr>
            <w:r>
              <w:rPr>
                <w:sz w:val="16"/>
                <w:szCs w:val="16"/>
              </w:rPr>
              <w:t>RP-181955</w:t>
            </w:r>
          </w:p>
        </w:tc>
        <w:tc>
          <w:tcPr>
            <w:tcW w:w="567" w:type="dxa"/>
            <w:shd w:val="solid" w:color="FFFFFF" w:fill="auto"/>
          </w:tcPr>
          <w:p>
            <w:pPr>
              <w:pStyle w:val="TAL"/>
              <w:keepNext w:val="0"/>
              <w:rPr>
                <w:sz w:val="16"/>
                <w:szCs w:val="16"/>
              </w:rPr>
            </w:pPr>
            <w:r>
              <w:rPr>
                <w:sz w:val="16"/>
                <w:szCs w:val="16"/>
              </w:rPr>
              <w:t>0237</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Calculation of checksum</w:t>
            </w:r>
          </w:p>
        </w:tc>
        <w:tc>
          <w:tcPr>
            <w:tcW w:w="754" w:type="dxa"/>
            <w:shd w:val="solid" w:color="FFFFFF" w:fill="auto"/>
          </w:tcPr>
          <w:p>
            <w:pPr>
              <w:pStyle w:val="TAL"/>
              <w:keepNext w:val="0"/>
              <w:rPr>
                <w:sz w:val="16"/>
                <w:szCs w:val="16"/>
              </w:rPr>
            </w:pPr>
            <w:r>
              <w:rPr>
                <w:sz w:val="16"/>
                <w:szCs w:val="16"/>
              </w:rPr>
              <w:t>15.1.0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RP-81</w:t>
            </w:r>
          </w:p>
        </w:tc>
        <w:tc>
          <w:tcPr>
            <w:tcW w:w="992" w:type="dxa"/>
            <w:shd w:val="solid" w:color="FFFFFF" w:fill="auto"/>
          </w:tcPr>
          <w:p>
            <w:pPr>
              <w:pStyle w:val="TAL"/>
              <w:keepNext w:val="0"/>
              <w:rPr>
                <w:sz w:val="16"/>
                <w:szCs w:val="16"/>
              </w:rPr>
            </w:pPr>
            <w:r>
              <w:rPr>
                <w:sz w:val="16"/>
                <w:szCs w:val="16"/>
              </w:rPr>
              <w:t>RP-181955</w:t>
            </w:r>
          </w:p>
        </w:tc>
        <w:tc>
          <w:tcPr>
            <w:tcW w:w="567" w:type="dxa"/>
            <w:shd w:val="solid" w:color="FFFFFF" w:fill="auto"/>
          </w:tcPr>
          <w:p>
            <w:pPr>
              <w:pStyle w:val="TAL"/>
              <w:keepNext w:val="0"/>
              <w:rPr>
                <w:sz w:val="16"/>
                <w:szCs w:val="16"/>
              </w:rPr>
            </w:pPr>
            <w:r>
              <w:rPr>
                <w:sz w:val="16"/>
                <w:szCs w:val="16"/>
              </w:rPr>
              <w:t>0238</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to description for UDC-only PDU</w:t>
            </w:r>
          </w:p>
        </w:tc>
        <w:tc>
          <w:tcPr>
            <w:tcW w:w="754" w:type="dxa"/>
            <w:shd w:val="solid" w:color="FFFFFF" w:fill="auto"/>
          </w:tcPr>
          <w:p>
            <w:pPr>
              <w:pStyle w:val="TAL"/>
              <w:keepNext w:val="0"/>
              <w:rPr>
                <w:sz w:val="16"/>
                <w:szCs w:val="16"/>
              </w:rPr>
            </w:pPr>
            <w:r>
              <w:rPr>
                <w:sz w:val="16"/>
                <w:szCs w:val="16"/>
              </w:rPr>
              <w:t>15.1.0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RP-81</w:t>
            </w:r>
          </w:p>
        </w:tc>
        <w:tc>
          <w:tcPr>
            <w:tcW w:w="992" w:type="dxa"/>
            <w:shd w:val="solid" w:color="FFFFFF" w:fill="auto"/>
          </w:tcPr>
          <w:p>
            <w:pPr>
              <w:pStyle w:val="TAL"/>
              <w:keepNext w:val="0"/>
              <w:rPr>
                <w:sz w:val="16"/>
                <w:szCs w:val="16"/>
              </w:rPr>
            </w:pPr>
            <w:r>
              <w:rPr>
                <w:sz w:val="16"/>
                <w:szCs w:val="16"/>
              </w:rPr>
              <w:t>RP-181949</w:t>
            </w:r>
          </w:p>
        </w:tc>
        <w:tc>
          <w:tcPr>
            <w:tcW w:w="567" w:type="dxa"/>
            <w:shd w:val="solid" w:color="FFFFFF" w:fill="auto"/>
          </w:tcPr>
          <w:p>
            <w:pPr>
              <w:pStyle w:val="TAL"/>
              <w:keepNext w:val="0"/>
              <w:rPr>
                <w:sz w:val="16"/>
                <w:szCs w:val="16"/>
              </w:rPr>
            </w:pPr>
            <w:r>
              <w:rPr>
                <w:sz w:val="16"/>
                <w:szCs w:val="16"/>
              </w:rPr>
              <w:t>0241</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Deliver stored PDCP SDUs for UM DRB at PDCP re-establishment</w:t>
            </w:r>
          </w:p>
        </w:tc>
        <w:tc>
          <w:tcPr>
            <w:tcW w:w="754" w:type="dxa"/>
            <w:shd w:val="solid" w:color="FFFFFF" w:fill="auto"/>
          </w:tcPr>
          <w:p>
            <w:pPr>
              <w:pStyle w:val="TAL"/>
              <w:keepNext w:val="0"/>
              <w:rPr>
                <w:sz w:val="16"/>
                <w:szCs w:val="16"/>
              </w:rPr>
            </w:pPr>
            <w:r>
              <w:rPr>
                <w:sz w:val="16"/>
                <w:szCs w:val="16"/>
              </w:rPr>
              <w:t>15.1.0</w:t>
            </w:r>
          </w:p>
        </w:tc>
      </w:tr>
      <w:tr>
        <w:tc>
          <w:tcPr>
            <w:tcW w:w="709" w:type="dxa"/>
            <w:shd w:val="solid" w:color="FFFFFF" w:fill="auto"/>
          </w:tcPr>
          <w:p>
            <w:pPr>
              <w:pStyle w:val="TAL"/>
              <w:keepNext w:val="0"/>
              <w:rPr>
                <w:sz w:val="16"/>
                <w:szCs w:val="16"/>
              </w:rPr>
            </w:pPr>
            <w:r>
              <w:rPr>
                <w:sz w:val="16"/>
                <w:szCs w:val="16"/>
              </w:rPr>
              <w:t>2018-12</w:t>
            </w: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0243</w:t>
            </w:r>
          </w:p>
        </w:tc>
        <w:tc>
          <w:tcPr>
            <w:tcW w:w="426" w:type="dxa"/>
            <w:shd w:val="solid" w:color="FFFFFF" w:fill="auto"/>
          </w:tcPr>
          <w:p>
            <w:pPr>
              <w:pStyle w:val="TAL"/>
              <w:keepNext w:val="0"/>
              <w:rPr>
                <w:sz w:val="16"/>
                <w:szCs w:val="16"/>
              </w:rPr>
            </w:pPr>
            <w:r>
              <w:rPr>
                <w:sz w:val="16"/>
                <w:szCs w:val="16"/>
              </w:rPr>
              <w:t>2</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supporting of the ROHC for PDCP duplication</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0249</w:t>
            </w:r>
          </w:p>
        </w:tc>
        <w:tc>
          <w:tcPr>
            <w:tcW w:w="426" w:type="dxa"/>
            <w:shd w:val="solid" w:color="FFFFFF" w:fill="auto"/>
          </w:tcPr>
          <w:p>
            <w:pPr>
              <w:pStyle w:val="TAL"/>
              <w:keepNext w:val="0"/>
              <w:rPr>
                <w:sz w:val="16"/>
                <w:szCs w:val="16"/>
              </w:rPr>
            </w:pPr>
            <w:r>
              <w:rPr>
                <w:sz w:val="16"/>
                <w:szCs w:val="16"/>
              </w:rPr>
              <w:t>3</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on PDCP for eV2X</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RP-182679</w:t>
            </w:r>
          </w:p>
        </w:tc>
        <w:tc>
          <w:tcPr>
            <w:tcW w:w="567" w:type="dxa"/>
            <w:shd w:val="solid" w:color="FFFFFF" w:fill="auto"/>
          </w:tcPr>
          <w:p>
            <w:pPr>
              <w:pStyle w:val="TAL"/>
              <w:keepNext w:val="0"/>
              <w:rPr>
                <w:sz w:val="16"/>
                <w:szCs w:val="16"/>
              </w:rPr>
            </w:pPr>
            <w:r>
              <w:rPr>
                <w:sz w:val="16"/>
                <w:szCs w:val="16"/>
              </w:rPr>
              <w:t>0255</w:t>
            </w:r>
          </w:p>
        </w:tc>
        <w:tc>
          <w:tcPr>
            <w:tcW w:w="426" w:type="dxa"/>
            <w:shd w:val="solid" w:color="FFFFFF" w:fill="auto"/>
          </w:tcPr>
          <w:p>
            <w:pPr>
              <w:pStyle w:val="TAL"/>
              <w:keepNext w:val="0"/>
              <w:rPr>
                <w:sz w:val="16"/>
                <w:szCs w:val="16"/>
              </w:rPr>
            </w:pPr>
            <w:r>
              <w:rPr>
                <w:sz w:val="16"/>
                <w:szCs w:val="16"/>
              </w:rPr>
              <w:t>4</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on PDCP duplication</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0264</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to SLRB and state variables for sidelink transmission</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RP-82</w:t>
            </w:r>
          </w:p>
        </w:tc>
        <w:tc>
          <w:tcPr>
            <w:tcW w:w="992" w:type="dxa"/>
            <w:shd w:val="solid" w:color="FFFFFF" w:fill="auto"/>
          </w:tcPr>
          <w:p>
            <w:pPr>
              <w:pStyle w:val="TAL"/>
              <w:keepNext w:val="0"/>
              <w:rPr>
                <w:sz w:val="16"/>
                <w:szCs w:val="16"/>
              </w:rPr>
            </w:pPr>
            <w:r>
              <w:rPr>
                <w:sz w:val="16"/>
                <w:szCs w:val="16"/>
              </w:rPr>
              <w:t>RP-182678</w:t>
            </w:r>
          </w:p>
        </w:tc>
        <w:tc>
          <w:tcPr>
            <w:tcW w:w="567" w:type="dxa"/>
            <w:shd w:val="solid" w:color="FFFFFF" w:fill="auto"/>
          </w:tcPr>
          <w:p>
            <w:pPr>
              <w:pStyle w:val="TAL"/>
              <w:keepNext w:val="0"/>
              <w:rPr>
                <w:sz w:val="16"/>
                <w:szCs w:val="16"/>
              </w:rPr>
            </w:pPr>
            <w:r>
              <w:rPr>
                <w:sz w:val="16"/>
                <w:szCs w:val="16"/>
              </w:rPr>
              <w:t>0265</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Header Decompression for SLRB</w:t>
            </w:r>
          </w:p>
        </w:tc>
        <w:tc>
          <w:tcPr>
            <w:tcW w:w="754" w:type="dxa"/>
            <w:shd w:val="solid" w:color="FFFFFF" w:fill="auto"/>
          </w:tcPr>
          <w:p>
            <w:pPr>
              <w:pStyle w:val="TAL"/>
              <w:keepNext w:val="0"/>
              <w:rPr>
                <w:sz w:val="16"/>
                <w:szCs w:val="16"/>
              </w:rPr>
            </w:pPr>
            <w:r>
              <w:rPr>
                <w:sz w:val="16"/>
                <w:szCs w:val="16"/>
              </w:rPr>
              <w:t>15.2.0</w:t>
            </w:r>
          </w:p>
        </w:tc>
      </w:tr>
      <w:tr>
        <w:tc>
          <w:tcPr>
            <w:tcW w:w="709" w:type="dxa"/>
            <w:shd w:val="solid" w:color="FFFFFF" w:fill="auto"/>
          </w:tcPr>
          <w:p>
            <w:pPr>
              <w:pStyle w:val="TAL"/>
              <w:keepNext w:val="0"/>
              <w:rPr>
                <w:sz w:val="16"/>
                <w:szCs w:val="16"/>
              </w:rPr>
            </w:pPr>
            <w:r>
              <w:rPr>
                <w:sz w:val="16"/>
                <w:szCs w:val="16"/>
              </w:rPr>
              <w:t>2019-03</w:t>
            </w:r>
          </w:p>
        </w:tc>
        <w:tc>
          <w:tcPr>
            <w:tcW w:w="567" w:type="dxa"/>
            <w:shd w:val="solid" w:color="FFFFFF" w:fill="auto"/>
          </w:tcPr>
          <w:p>
            <w:pPr>
              <w:pStyle w:val="TAL"/>
              <w:keepNext w:val="0"/>
              <w:rPr>
                <w:sz w:val="16"/>
                <w:szCs w:val="16"/>
              </w:rPr>
            </w:pPr>
            <w:r>
              <w:rPr>
                <w:sz w:val="16"/>
                <w:szCs w:val="16"/>
              </w:rPr>
              <w:t>RP-83</w:t>
            </w:r>
          </w:p>
        </w:tc>
        <w:tc>
          <w:tcPr>
            <w:tcW w:w="992" w:type="dxa"/>
            <w:shd w:val="solid" w:color="FFFFFF" w:fill="auto"/>
          </w:tcPr>
          <w:p>
            <w:pPr>
              <w:pStyle w:val="TAL"/>
              <w:keepNext w:val="0"/>
              <w:rPr>
                <w:sz w:val="16"/>
                <w:szCs w:val="16"/>
              </w:rPr>
            </w:pPr>
            <w:r>
              <w:rPr>
                <w:sz w:val="16"/>
                <w:szCs w:val="16"/>
              </w:rPr>
              <w:t>RP-190552</w:t>
            </w:r>
          </w:p>
        </w:tc>
        <w:tc>
          <w:tcPr>
            <w:tcW w:w="567" w:type="dxa"/>
            <w:shd w:val="solid" w:color="FFFFFF" w:fill="auto"/>
          </w:tcPr>
          <w:p>
            <w:pPr>
              <w:pStyle w:val="TAL"/>
              <w:keepNext w:val="0"/>
              <w:rPr>
                <w:sz w:val="16"/>
                <w:szCs w:val="16"/>
              </w:rPr>
            </w:pPr>
            <w:r>
              <w:rPr>
                <w:sz w:val="16"/>
                <w:szCs w:val="16"/>
              </w:rPr>
              <w:t>0266</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Correction on UDC data format</w:t>
            </w:r>
          </w:p>
        </w:tc>
        <w:tc>
          <w:tcPr>
            <w:tcW w:w="754" w:type="dxa"/>
            <w:shd w:val="solid" w:color="FFFFFF" w:fill="auto"/>
          </w:tcPr>
          <w:p>
            <w:pPr>
              <w:pStyle w:val="TAL"/>
              <w:keepNext w:val="0"/>
              <w:rPr>
                <w:sz w:val="16"/>
                <w:szCs w:val="16"/>
              </w:rPr>
            </w:pPr>
            <w:r>
              <w:rPr>
                <w:sz w:val="16"/>
                <w:szCs w:val="16"/>
              </w:rPr>
              <w:t>15.3.0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RP-83</w:t>
            </w:r>
          </w:p>
        </w:tc>
        <w:tc>
          <w:tcPr>
            <w:tcW w:w="992" w:type="dxa"/>
            <w:shd w:val="solid" w:color="FFFFFF" w:fill="auto"/>
          </w:tcPr>
          <w:p>
            <w:pPr>
              <w:pStyle w:val="TAL"/>
              <w:keepNext w:val="0"/>
              <w:rPr>
                <w:sz w:val="16"/>
                <w:szCs w:val="16"/>
              </w:rPr>
            </w:pPr>
            <w:r>
              <w:rPr>
                <w:sz w:val="16"/>
                <w:szCs w:val="16"/>
              </w:rPr>
              <w:t>RP-190551</w:t>
            </w:r>
          </w:p>
        </w:tc>
        <w:tc>
          <w:tcPr>
            <w:tcW w:w="567" w:type="dxa"/>
            <w:shd w:val="solid" w:color="FFFFFF" w:fill="auto"/>
          </w:tcPr>
          <w:p>
            <w:pPr>
              <w:pStyle w:val="TAL"/>
              <w:keepNext w:val="0"/>
              <w:rPr>
                <w:sz w:val="16"/>
                <w:szCs w:val="16"/>
              </w:rPr>
            </w:pPr>
            <w:r>
              <w:rPr>
                <w:sz w:val="16"/>
                <w:szCs w:val="16"/>
              </w:rPr>
              <w:t>0270</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ROHC for V2X</w:t>
            </w:r>
          </w:p>
        </w:tc>
        <w:tc>
          <w:tcPr>
            <w:tcW w:w="754" w:type="dxa"/>
            <w:shd w:val="solid" w:color="FFFFFF" w:fill="auto"/>
          </w:tcPr>
          <w:p>
            <w:pPr>
              <w:pStyle w:val="TAL"/>
              <w:keepNext w:val="0"/>
              <w:rPr>
                <w:sz w:val="16"/>
                <w:szCs w:val="16"/>
              </w:rPr>
            </w:pPr>
            <w:r>
              <w:rPr>
                <w:sz w:val="16"/>
                <w:szCs w:val="16"/>
              </w:rPr>
              <w:t>15.3.0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RP-83</w:t>
            </w:r>
          </w:p>
        </w:tc>
        <w:tc>
          <w:tcPr>
            <w:tcW w:w="992" w:type="dxa"/>
            <w:shd w:val="solid" w:color="FFFFFF" w:fill="auto"/>
          </w:tcPr>
          <w:p>
            <w:pPr>
              <w:pStyle w:val="TAL"/>
              <w:keepNext w:val="0"/>
              <w:rPr>
                <w:sz w:val="16"/>
                <w:szCs w:val="16"/>
              </w:rPr>
            </w:pPr>
            <w:r>
              <w:rPr>
                <w:sz w:val="16"/>
                <w:szCs w:val="16"/>
              </w:rPr>
              <w:t>RP-190552</w:t>
            </w:r>
          </w:p>
        </w:tc>
        <w:tc>
          <w:tcPr>
            <w:tcW w:w="567" w:type="dxa"/>
            <w:shd w:val="solid" w:color="FFFFFF" w:fill="auto"/>
          </w:tcPr>
          <w:p>
            <w:pPr>
              <w:pStyle w:val="TAL"/>
              <w:keepNext w:val="0"/>
              <w:rPr>
                <w:sz w:val="16"/>
                <w:szCs w:val="16"/>
              </w:rPr>
            </w:pPr>
            <w:r>
              <w:rPr>
                <w:sz w:val="16"/>
                <w:szCs w:val="16"/>
              </w:rPr>
              <w:t>0271</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PDCP structure for split bearer and LWA bearer</w:t>
            </w:r>
          </w:p>
        </w:tc>
        <w:tc>
          <w:tcPr>
            <w:tcW w:w="754" w:type="dxa"/>
            <w:shd w:val="solid" w:color="FFFFFF" w:fill="auto"/>
          </w:tcPr>
          <w:p>
            <w:pPr>
              <w:pStyle w:val="TAL"/>
              <w:keepNext w:val="0"/>
              <w:rPr>
                <w:sz w:val="16"/>
                <w:szCs w:val="16"/>
              </w:rPr>
            </w:pPr>
            <w:r>
              <w:rPr>
                <w:sz w:val="16"/>
                <w:szCs w:val="16"/>
              </w:rPr>
              <w:t>15.3.0</w:t>
            </w:r>
          </w:p>
        </w:tc>
      </w:tr>
      <w:tr>
        <w:tc>
          <w:tcPr>
            <w:tcW w:w="709" w:type="dxa"/>
            <w:shd w:val="solid" w:color="FFFFFF" w:fill="auto"/>
          </w:tcPr>
          <w:p>
            <w:pPr>
              <w:pStyle w:val="TAL"/>
              <w:keepNext w:val="0"/>
              <w:rPr>
                <w:sz w:val="16"/>
                <w:szCs w:val="16"/>
              </w:rPr>
            </w:pPr>
            <w:r>
              <w:rPr>
                <w:sz w:val="16"/>
                <w:szCs w:val="16"/>
              </w:rPr>
              <w:t>2019-06</w:t>
            </w:r>
          </w:p>
        </w:tc>
        <w:tc>
          <w:tcPr>
            <w:tcW w:w="567" w:type="dxa"/>
            <w:shd w:val="solid" w:color="FFFFFF" w:fill="auto"/>
          </w:tcPr>
          <w:p>
            <w:pPr>
              <w:pStyle w:val="TAL"/>
              <w:keepNext w:val="0"/>
              <w:rPr>
                <w:sz w:val="16"/>
                <w:szCs w:val="16"/>
              </w:rPr>
            </w:pPr>
            <w:r>
              <w:rPr>
                <w:sz w:val="16"/>
                <w:szCs w:val="16"/>
              </w:rPr>
              <w:t>RP-84</w:t>
            </w:r>
          </w:p>
        </w:tc>
        <w:tc>
          <w:tcPr>
            <w:tcW w:w="992" w:type="dxa"/>
            <w:shd w:val="solid" w:color="FFFFFF" w:fill="auto"/>
          </w:tcPr>
          <w:p>
            <w:pPr>
              <w:pStyle w:val="TAL"/>
              <w:keepNext w:val="0"/>
              <w:rPr>
                <w:sz w:val="16"/>
                <w:szCs w:val="16"/>
              </w:rPr>
            </w:pPr>
            <w:r>
              <w:rPr>
                <w:sz w:val="16"/>
                <w:szCs w:val="16"/>
              </w:rPr>
              <w:t>RP-191385</w:t>
            </w:r>
          </w:p>
        </w:tc>
        <w:tc>
          <w:tcPr>
            <w:tcW w:w="567" w:type="dxa"/>
            <w:shd w:val="solid" w:color="FFFFFF" w:fill="auto"/>
          </w:tcPr>
          <w:p>
            <w:pPr>
              <w:pStyle w:val="TAL"/>
              <w:keepNext w:val="0"/>
              <w:rPr>
                <w:sz w:val="16"/>
                <w:szCs w:val="16"/>
              </w:rPr>
            </w:pPr>
            <w:r>
              <w:rPr>
                <w:sz w:val="16"/>
                <w:szCs w:val="16"/>
              </w:rPr>
              <w:t>0272</w:t>
            </w:r>
          </w:p>
        </w:tc>
        <w:tc>
          <w:tcPr>
            <w:tcW w:w="426" w:type="dxa"/>
            <w:shd w:val="solid" w:color="FFFFFF" w:fill="auto"/>
          </w:tcPr>
          <w:p>
            <w:pPr>
              <w:pStyle w:val="TAL"/>
              <w:keepNext w:val="0"/>
              <w:rPr>
                <w:sz w:val="16"/>
                <w:szCs w:val="16"/>
              </w:rPr>
            </w:pPr>
            <w:r>
              <w:rPr>
                <w:sz w:val="16"/>
                <w:szCs w:val="16"/>
              </w:rPr>
              <w:t>1</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CR on HFN maintainance</w:t>
            </w:r>
          </w:p>
        </w:tc>
        <w:tc>
          <w:tcPr>
            <w:tcW w:w="754" w:type="dxa"/>
            <w:shd w:val="solid" w:color="FFFFFF" w:fill="auto"/>
          </w:tcPr>
          <w:p>
            <w:pPr>
              <w:pStyle w:val="TAL"/>
              <w:keepNext w:val="0"/>
              <w:rPr>
                <w:sz w:val="16"/>
                <w:szCs w:val="16"/>
              </w:rPr>
            </w:pPr>
            <w:r>
              <w:rPr>
                <w:sz w:val="16"/>
                <w:szCs w:val="16"/>
              </w:rPr>
              <w:t>15.4.0</w:t>
            </w:r>
          </w:p>
        </w:tc>
      </w:tr>
      <w:tr>
        <w:tc>
          <w:tcPr>
            <w:tcW w:w="709" w:type="dxa"/>
            <w:shd w:val="solid" w:color="FFFFFF" w:fill="auto"/>
          </w:tcPr>
          <w:p>
            <w:pPr>
              <w:pStyle w:val="TAL"/>
              <w:keepNext w:val="0"/>
              <w:rPr>
                <w:sz w:val="16"/>
                <w:szCs w:val="16"/>
              </w:rPr>
            </w:pPr>
          </w:p>
        </w:tc>
        <w:tc>
          <w:tcPr>
            <w:tcW w:w="567" w:type="dxa"/>
            <w:shd w:val="solid" w:color="FFFFFF" w:fill="auto"/>
          </w:tcPr>
          <w:p>
            <w:pPr>
              <w:pStyle w:val="TAL"/>
              <w:keepNext w:val="0"/>
              <w:rPr>
                <w:sz w:val="16"/>
                <w:szCs w:val="16"/>
              </w:rPr>
            </w:pPr>
            <w:r>
              <w:rPr>
                <w:sz w:val="16"/>
                <w:szCs w:val="16"/>
              </w:rPr>
              <w:t>RP-84</w:t>
            </w:r>
          </w:p>
        </w:tc>
        <w:tc>
          <w:tcPr>
            <w:tcW w:w="992" w:type="dxa"/>
            <w:shd w:val="solid" w:color="FFFFFF" w:fill="auto"/>
          </w:tcPr>
          <w:p>
            <w:pPr>
              <w:pStyle w:val="TAL"/>
              <w:keepNext w:val="0"/>
              <w:rPr>
                <w:sz w:val="16"/>
                <w:szCs w:val="16"/>
              </w:rPr>
            </w:pPr>
            <w:r>
              <w:rPr>
                <w:sz w:val="16"/>
                <w:szCs w:val="16"/>
              </w:rPr>
              <w:t>RP-191387</w:t>
            </w:r>
          </w:p>
        </w:tc>
        <w:tc>
          <w:tcPr>
            <w:tcW w:w="567" w:type="dxa"/>
            <w:shd w:val="solid" w:color="FFFFFF" w:fill="auto"/>
          </w:tcPr>
          <w:p>
            <w:pPr>
              <w:pStyle w:val="TAL"/>
              <w:keepNext w:val="0"/>
              <w:rPr>
                <w:sz w:val="16"/>
                <w:szCs w:val="16"/>
              </w:rPr>
            </w:pPr>
            <w:r>
              <w:rPr>
                <w:sz w:val="16"/>
                <w:szCs w:val="16"/>
              </w:rPr>
              <w:t>0273</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Clarification of the PDCP structure</w:t>
            </w:r>
          </w:p>
        </w:tc>
        <w:tc>
          <w:tcPr>
            <w:tcW w:w="754" w:type="dxa"/>
            <w:shd w:val="solid" w:color="FFFFFF" w:fill="auto"/>
          </w:tcPr>
          <w:p>
            <w:pPr>
              <w:pStyle w:val="TAL"/>
              <w:keepNext w:val="0"/>
              <w:rPr>
                <w:sz w:val="16"/>
                <w:szCs w:val="16"/>
              </w:rPr>
            </w:pPr>
            <w:r>
              <w:rPr>
                <w:sz w:val="16"/>
                <w:szCs w:val="16"/>
              </w:rPr>
              <w:t>15.4.0</w:t>
            </w:r>
          </w:p>
        </w:tc>
      </w:tr>
      <w:tr>
        <w:tc>
          <w:tcPr>
            <w:tcW w:w="709" w:type="dxa"/>
            <w:shd w:val="solid" w:color="FFFFFF" w:fill="auto"/>
          </w:tcPr>
          <w:p>
            <w:pPr>
              <w:pStyle w:val="TAL"/>
              <w:keepNext w:val="0"/>
              <w:rPr>
                <w:sz w:val="16"/>
                <w:szCs w:val="16"/>
              </w:rPr>
            </w:pPr>
            <w:r>
              <w:rPr>
                <w:sz w:val="16"/>
                <w:szCs w:val="16"/>
              </w:rPr>
              <w:t>2019-12</w:t>
            </w:r>
          </w:p>
        </w:tc>
        <w:tc>
          <w:tcPr>
            <w:tcW w:w="567" w:type="dxa"/>
            <w:shd w:val="solid" w:color="FFFFFF" w:fill="auto"/>
          </w:tcPr>
          <w:p>
            <w:pPr>
              <w:pStyle w:val="TAL"/>
              <w:keepNext w:val="0"/>
              <w:rPr>
                <w:sz w:val="16"/>
                <w:szCs w:val="16"/>
              </w:rPr>
            </w:pPr>
            <w:r>
              <w:rPr>
                <w:sz w:val="16"/>
                <w:szCs w:val="16"/>
              </w:rPr>
              <w:t>RP-86</w:t>
            </w:r>
          </w:p>
        </w:tc>
        <w:tc>
          <w:tcPr>
            <w:tcW w:w="992" w:type="dxa"/>
            <w:shd w:val="solid" w:color="FFFFFF" w:fill="auto"/>
          </w:tcPr>
          <w:p>
            <w:pPr>
              <w:pStyle w:val="TAL"/>
              <w:keepNext w:val="0"/>
              <w:rPr>
                <w:sz w:val="16"/>
                <w:szCs w:val="16"/>
              </w:rPr>
            </w:pPr>
            <w:r>
              <w:rPr>
                <w:sz w:val="16"/>
                <w:szCs w:val="16"/>
              </w:rPr>
              <w:t>RP-192941</w:t>
            </w:r>
          </w:p>
        </w:tc>
        <w:tc>
          <w:tcPr>
            <w:tcW w:w="567" w:type="dxa"/>
            <w:shd w:val="solid" w:color="FFFFFF" w:fill="auto"/>
          </w:tcPr>
          <w:p>
            <w:pPr>
              <w:pStyle w:val="TAL"/>
              <w:keepNext w:val="0"/>
              <w:rPr>
                <w:sz w:val="16"/>
                <w:szCs w:val="16"/>
              </w:rPr>
            </w:pPr>
            <w:r>
              <w:rPr>
                <w:sz w:val="16"/>
                <w:szCs w:val="16"/>
              </w:rPr>
              <w:t>0277</w:t>
            </w:r>
          </w:p>
        </w:tc>
        <w:tc>
          <w:tcPr>
            <w:tcW w:w="426" w:type="dxa"/>
            <w:shd w:val="solid" w:color="FFFFFF" w:fill="auto"/>
          </w:tcPr>
          <w:p>
            <w:pPr>
              <w:pStyle w:val="TAL"/>
              <w:keepNext w:val="0"/>
              <w:rPr>
                <w:sz w:val="16"/>
                <w:szCs w:val="16"/>
              </w:rPr>
            </w:pPr>
            <w:r>
              <w:rPr>
                <w:sz w:val="16"/>
                <w:szCs w:val="16"/>
              </w:rPr>
              <w:t>-</w:t>
            </w:r>
          </w:p>
        </w:tc>
        <w:tc>
          <w:tcPr>
            <w:tcW w:w="425" w:type="dxa"/>
            <w:shd w:val="solid" w:color="FFFFFF" w:fill="auto"/>
          </w:tcPr>
          <w:p>
            <w:pPr>
              <w:pStyle w:val="TAL"/>
              <w:keepNext w:val="0"/>
              <w:rPr>
                <w:sz w:val="16"/>
                <w:szCs w:val="16"/>
              </w:rPr>
            </w:pPr>
            <w:r>
              <w:rPr>
                <w:sz w:val="16"/>
                <w:szCs w:val="16"/>
              </w:rPr>
              <w:t>F</w:t>
            </w:r>
          </w:p>
        </w:tc>
        <w:tc>
          <w:tcPr>
            <w:tcW w:w="5341" w:type="dxa"/>
            <w:shd w:val="solid" w:color="FFFFFF" w:fill="auto"/>
          </w:tcPr>
          <w:p>
            <w:pPr>
              <w:pStyle w:val="TAL"/>
              <w:keepNext w:val="0"/>
              <w:rPr>
                <w:sz w:val="16"/>
                <w:szCs w:val="16"/>
              </w:rPr>
            </w:pPr>
            <w:r>
              <w:rPr>
                <w:sz w:val="16"/>
                <w:szCs w:val="16"/>
              </w:rPr>
              <w:t>Specify UDC Header is part of Data Field</w:t>
            </w:r>
          </w:p>
        </w:tc>
        <w:tc>
          <w:tcPr>
            <w:tcW w:w="754" w:type="dxa"/>
            <w:shd w:val="solid" w:color="FFFFFF" w:fill="auto"/>
          </w:tcPr>
          <w:p>
            <w:pPr>
              <w:pStyle w:val="TAL"/>
              <w:keepNext w:val="0"/>
              <w:rPr>
                <w:sz w:val="16"/>
                <w:szCs w:val="16"/>
              </w:rPr>
            </w:pPr>
            <w:r>
              <w:rPr>
                <w:sz w:val="16"/>
                <w:szCs w:val="16"/>
              </w:rPr>
              <w:t>15.5.0</w:t>
            </w:r>
          </w:p>
        </w:tc>
      </w:tr>
    </w:tbl>
    <w:p/>
    <w:p>
      <w:pPr>
        <w:spacing w:after="0"/>
        <w:rPr>
          <w:noProof/>
        </w:rPr>
      </w:pPr>
    </w:p>
    <w:sectPr>
      <w:headerReference w:type="default" r:id="rId70"/>
      <w:footerReference w:type="default" r:id="rId7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eastAsia="바탕" w:hAnsi="Arial" w:cs="Arial" w:hint="eastAsia"/>
        <w:bCs/>
        <w:noProof/>
        <w:sz w:val="18"/>
        <w:szCs w:val="18"/>
        <w:lang w:eastAsia="ko-KR"/>
      </w:rPr>
      <w:t>오류</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지정한</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스타일은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사용되지</w:t>
    </w:r>
    <w:r>
      <w:rPr>
        <w:rFonts w:ascii="Arial" w:eastAsia="바탕" w:hAnsi="Arial" w:cs="Arial" w:hint="eastAsia"/>
        <w:bCs/>
        <w:noProof/>
        <w:sz w:val="18"/>
        <w:szCs w:val="18"/>
        <w:lang w:eastAsia="ko-KR"/>
      </w:rPr>
      <w:t xml:space="preserve"> </w:t>
    </w:r>
    <w:r>
      <w:rPr>
        <w:rFonts w:ascii="Arial" w:eastAsia="바탕" w:hAnsi="Arial" w:cs="Arial" w:hint="eastAsia"/>
        <w:bCs/>
        <w:noProof/>
        <w:sz w:val="18"/>
        <w:szCs w:val="18"/>
        <w:lang w:eastAsia="ko-KR"/>
      </w:rPr>
      <w:t>않습니다</w:t>
    </w:r>
    <w:r>
      <w:rPr>
        <w:rFonts w:ascii="Arial" w:eastAsia="바탕" w:hAnsi="Arial" w:cs="Arial" w:hint="eastAsia"/>
        <w:bCs/>
        <w:noProof/>
        <w:sz w:val="18"/>
        <w:szCs w:val="18"/>
        <w:lang w:eastAsia="ko-KR"/>
      </w:rPr>
      <w:t>.</w:t>
    </w:r>
    <w:r>
      <w:rPr>
        <w:rFonts w:ascii="Arial" w:hAnsi="Arial" w:cs="Arial"/>
        <w:b/>
        <w:sz w:val="18"/>
        <w:szCs w:val="18"/>
      </w:rPr>
      <w:fldChar w:fldCharType="end"/>
    </w:r>
  </w:p>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AA4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D82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12C0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E03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94D0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9CBD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7E11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146D4"/>
    <w:multiLevelType w:val="hybridMultilevel"/>
    <w:tmpl w:val="CEBA3E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19A6908"/>
    <w:multiLevelType w:val="hybridMultilevel"/>
    <w:tmpl w:val="26E21C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1B856CEA"/>
    <w:multiLevelType w:val="hybridMultilevel"/>
    <w:tmpl w:val="32C62E6E"/>
    <w:lvl w:ilvl="0" w:tplc="D9B6DD58">
      <w:start w:val="5"/>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F341050"/>
    <w:multiLevelType w:val="hybridMultilevel"/>
    <w:tmpl w:val="0A1899D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27"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29"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4C00BF6"/>
    <w:multiLevelType w:val="hybridMultilevel"/>
    <w:tmpl w:val="E35245EA"/>
    <w:lvl w:ilvl="0" w:tplc="7DA0D6EE">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4"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35"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98274A"/>
    <w:multiLevelType w:val="hybridMultilevel"/>
    <w:tmpl w:val="2C041C34"/>
    <w:lvl w:ilvl="0" w:tplc="E53A8A82">
      <w:numFmt w:val="bullet"/>
      <w:lvlText w:val="-"/>
      <w:lvlJc w:val="left"/>
      <w:pPr>
        <w:ind w:left="644" w:hanging="360"/>
      </w:pPr>
      <w:rPr>
        <w:rFonts w:ascii="Times New Roman" w:eastAsia="바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8"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34EC7"/>
    <w:multiLevelType w:val="hybridMultilevel"/>
    <w:tmpl w:val="7E90C30C"/>
    <w:lvl w:ilvl="0" w:tplc="11183B32">
      <w:start w:val="1"/>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41"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A3C12"/>
    <w:multiLevelType w:val="hybridMultilevel"/>
    <w:tmpl w:val="F152704C"/>
    <w:lvl w:ilvl="0" w:tplc="827EA0BC">
      <w:start w:val="7"/>
      <w:numFmt w:val="bullet"/>
      <w:lvlText w:val="-"/>
      <w:lvlJc w:val="left"/>
      <w:pPr>
        <w:ind w:left="760" w:hanging="360"/>
      </w:pPr>
      <w:rPr>
        <w:rFonts w:ascii="Times New Roman" w:eastAsia="MS Mincho"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6A452285"/>
    <w:multiLevelType w:val="hybridMultilevel"/>
    <w:tmpl w:val="FDF67EA2"/>
    <w:lvl w:ilvl="0" w:tplc="91700BF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1"/>
  </w:num>
  <w:num w:numId="2">
    <w:abstractNumId w:val="16"/>
  </w:num>
  <w:num w:numId="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2"/>
  </w:num>
  <w:num w:numId="6">
    <w:abstractNumId w:val="11"/>
  </w:num>
  <w:num w:numId="7">
    <w:abstractNumId w:val="36"/>
  </w:num>
  <w:num w:numId="8">
    <w:abstractNumId w:val="47"/>
  </w:num>
  <w:num w:numId="9">
    <w:abstractNumId w:val="25"/>
  </w:num>
  <w:num w:numId="10">
    <w:abstractNumId w:val="32"/>
  </w:num>
  <w:num w:numId="11">
    <w:abstractNumId w:val="42"/>
  </w:num>
  <w:num w:numId="12">
    <w:abstractNumId w:val="14"/>
  </w:num>
  <w:num w:numId="13">
    <w:abstractNumId w:val="15"/>
  </w:num>
  <w:num w:numId="14">
    <w:abstractNumId w:val="43"/>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40"/>
  </w:num>
  <w:num w:numId="24">
    <w:abstractNumId w:val="33"/>
  </w:num>
  <w:num w:numId="25">
    <w:abstractNumId w:val="44"/>
  </w:num>
  <w:num w:numId="26">
    <w:abstractNumId w:val="46"/>
  </w:num>
  <w:num w:numId="27">
    <w:abstractNumId w:val="30"/>
  </w:num>
  <w:num w:numId="28">
    <w:abstractNumId w:val="23"/>
  </w:num>
  <w:num w:numId="29">
    <w:abstractNumId w:val="2"/>
  </w:num>
  <w:num w:numId="30">
    <w:abstractNumId w:val="1"/>
  </w:num>
  <w:num w:numId="31">
    <w:abstractNumId w:val="0"/>
  </w:num>
  <w:num w:numId="32">
    <w:abstractNumId w:val="39"/>
  </w:num>
  <w:num w:numId="33">
    <w:abstractNumId w:val="35"/>
  </w:num>
  <w:num w:numId="34">
    <w:abstractNumId w:val="24"/>
  </w:num>
  <w:num w:numId="35">
    <w:abstractNumId w:val="18"/>
  </w:num>
  <w:num w:numId="36">
    <w:abstractNumId w:val="13"/>
  </w:num>
  <w:num w:numId="37">
    <w:abstractNumId w:val="29"/>
  </w:num>
  <w:num w:numId="38">
    <w:abstractNumId w:val="38"/>
  </w:num>
  <w:num w:numId="39">
    <w:abstractNumId w:val="34"/>
  </w:num>
  <w:num w:numId="40">
    <w:abstractNumId w:val="28"/>
  </w:num>
  <w:num w:numId="41">
    <w:abstractNumId w:val="26"/>
  </w:num>
  <w:num w:numId="42">
    <w:abstractNumId w:val="20"/>
  </w:num>
  <w:num w:numId="43">
    <w:abstractNumId w:val="19"/>
  </w:num>
  <w:num w:numId="44">
    <w:abstractNumId w:val="41"/>
  </w:num>
  <w:num w:numId="45">
    <w:abstractNumId w:val="31"/>
  </w:num>
  <w:num w:numId="46">
    <w:abstractNumId w:val="27"/>
  </w:num>
  <w:num w:numId="47">
    <w:abstractNumId w:val="37"/>
  </w:num>
  <w:num w:numId="48">
    <w:abstractNumId w:val="45"/>
  </w:num>
  <w:num w:numId="49">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june.yi">
    <w15:presenceInfo w15:providerId="None" w15:userId="seungjune.yi"/>
  </w15:person>
  <w15:person w15:author="RAN2#109e">
    <w15:presenceInfo w15:providerId="None" w15:userId="RAN2#109e"/>
  </w15:person>
  <w15:person w15:author="RAN2#107bis">
    <w15:presenceInfo w15:providerId="None" w15:userId="RAN2#107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65686B-CF73-4106-B0E1-D6F46819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0"/>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link w:val="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link w:val="Char1"/>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link w:val="Char2"/>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numbering" w:customStyle="1" w:styleId="NoList1">
    <w:name w:val="No List1"/>
    <w:next w:val="a2"/>
    <w:uiPriority w:val="99"/>
    <w:semiHidden/>
    <w:unhideWhenUsed/>
  </w:style>
  <w:style w:type="character" w:customStyle="1" w:styleId="4Char">
    <w:name w:val="제목 4 Char"/>
    <w:link w:val="4"/>
    <w:locked/>
    <w:rPr>
      <w:rFonts w:ascii="Arial"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THChar">
    <w:name w:val="TH Char"/>
    <w:link w:val="TH"/>
    <w:rPr>
      <w:rFonts w:ascii="Arial" w:hAnsi="Arial"/>
      <w:b/>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B3Char2">
    <w:name w:val="B3 Char2"/>
    <w:link w:val="B3"/>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styleId="af1">
    <w:name w:val="Revision"/>
    <w:hidden/>
    <w:uiPriority w:val="99"/>
    <w:semiHidden/>
    <w:rPr>
      <w:rFonts w:ascii="Times New Roman" w:hAnsi="Times New Roman"/>
      <w:lang w:val="en-GB" w:eastAsia="en-US"/>
    </w:rPr>
  </w:style>
  <w:style w:type="character" w:customStyle="1" w:styleId="Char0">
    <w:name w:val="각주 텍스트 Char"/>
    <w:link w:val="a6"/>
    <w:rPr>
      <w:rFonts w:ascii="Times New Roman" w:hAnsi="Times New Roman"/>
      <w:sz w:val="16"/>
      <w:lang w:val="en-GB" w:eastAsia="en-US"/>
    </w:rPr>
  </w:style>
  <w:style w:type="character" w:customStyle="1" w:styleId="Char2">
    <w:name w:val="풍선 도움말 텍스트 Char"/>
    <w:link w:val="ae"/>
    <w:rPr>
      <w:rFonts w:ascii="Tahoma" w:hAnsi="Tahoma" w:cs="Tahoma"/>
      <w:sz w:val="16"/>
      <w:szCs w:val="16"/>
      <w:lang w:val="en-GB" w:eastAsia="en-US"/>
    </w:rPr>
  </w:style>
  <w:style w:type="paragraph" w:customStyle="1" w:styleId="Guidance">
    <w:name w:val="Guidance"/>
    <w:basedOn w:val="a"/>
    <w:pPr>
      <w:overflowPunct w:val="0"/>
      <w:autoSpaceDE w:val="0"/>
      <w:autoSpaceDN w:val="0"/>
      <w:adjustRightInd w:val="0"/>
    </w:pPr>
    <w:rPr>
      <w:i/>
      <w:color w:val="0000FF"/>
      <w:lang w:eastAsia="ja-JP"/>
    </w:rPr>
  </w:style>
  <w:style w:type="paragraph" w:customStyle="1" w:styleId="TAJ">
    <w:name w:val="TAJ"/>
    <w:basedOn w:val="TH"/>
    <w:rPr>
      <w:lang w:val="x-none"/>
    </w:rPr>
  </w:style>
  <w:style w:type="character" w:customStyle="1" w:styleId="TALCar">
    <w:name w:val="TAL Car"/>
    <w:link w:val="TAL"/>
    <w:rPr>
      <w:rFonts w:ascii="Arial" w:hAnsi="Arial"/>
      <w:sz w:val="18"/>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TFZchn">
    <w:name w:val="TF Zchn"/>
    <w:locked/>
    <w:rPr>
      <w:rFonts w:ascii="Arial" w:hAnsi="Arial"/>
      <w:b/>
      <w:lang w:eastAsia="en-US"/>
    </w:rPr>
  </w:style>
  <w:style w:type="character" w:customStyle="1" w:styleId="B2Car">
    <w:name w:val="B2 Car"/>
    <w:rPr>
      <w:lang w:eastAsia="en-US"/>
    </w:rPr>
  </w:style>
  <w:style w:type="character" w:customStyle="1" w:styleId="B3Char">
    <w:name w:val="B3 Char"/>
    <w:rPr>
      <w:lang w:eastAsia="en-US"/>
    </w:rPr>
  </w:style>
  <w:style w:type="paragraph" w:styleId="af2">
    <w:name w:val="List Paragraph"/>
    <w:basedOn w:val="a"/>
    <w:uiPriority w:val="34"/>
    <w:qFormat/>
    <w:pPr>
      <w:overflowPunct w:val="0"/>
      <w:autoSpaceDE w:val="0"/>
      <w:autoSpaceDN w:val="0"/>
      <w:adjustRightInd w:val="0"/>
      <w:ind w:leftChars="400" w:left="800"/>
      <w:textAlignment w:val="baseline"/>
    </w:pPr>
    <w:rPr>
      <w:rFonts w:eastAsia="MS Mincho"/>
      <w:lang w:eastAsia="ja-JP"/>
    </w:rPr>
  </w:style>
  <w:style w:type="paragraph" w:styleId="af3">
    <w:name w:val="Body Text"/>
    <w:basedOn w:val="a"/>
    <w:link w:val="Char3"/>
    <w:pPr>
      <w:overflowPunct w:val="0"/>
      <w:autoSpaceDE w:val="0"/>
      <w:autoSpaceDN w:val="0"/>
      <w:adjustRightInd w:val="0"/>
      <w:textAlignment w:val="baseline"/>
    </w:pPr>
    <w:rPr>
      <w:rFonts w:eastAsia="바탕"/>
      <w:lang w:eastAsia="ja-JP"/>
    </w:rPr>
  </w:style>
  <w:style w:type="character" w:customStyle="1" w:styleId="Char3">
    <w:name w:val="본문 Char"/>
    <w:link w:val="af3"/>
    <w:rPr>
      <w:rFonts w:ascii="Times New Roman" w:eastAsia="바탕" w:hAnsi="Times New Roman"/>
      <w:lang w:val="en-GB" w:eastAsia="ja-JP"/>
    </w:rPr>
  </w:style>
  <w:style w:type="character" w:customStyle="1" w:styleId="msoins0">
    <w:name w:val="msoins"/>
    <w:basedOn w:val="a0"/>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x-none" w:eastAsia="en-GB"/>
    </w:rPr>
  </w:style>
  <w:style w:type="character" w:customStyle="1" w:styleId="Doc-text2Char">
    <w:name w:val="Doc-text2 Char"/>
    <w:link w:val="Doc-text2"/>
    <w:rPr>
      <w:rFonts w:ascii="Arial" w:eastAsia="MS Mincho" w:hAnsi="Arial"/>
      <w:szCs w:val="24"/>
      <w:lang w:val="x-none" w:eastAsia="en-GB"/>
    </w:rPr>
  </w:style>
  <w:style w:type="character" w:customStyle="1" w:styleId="B1Zchn">
    <w:name w:val="B1 Zchn"/>
    <w:rPr>
      <w:rFonts w:ascii="Times New Roman" w:eastAsia="MS Mincho" w:hAnsi="Times New Roman" w:cs="Times New Roman"/>
      <w:kern w:val="0"/>
      <w:szCs w:val="20"/>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Pr>
      <w:rFonts w:ascii="Arial" w:hAnsi="Arial"/>
      <w:b/>
      <w:noProof/>
      <w:sz w:val="18"/>
      <w:lang w:val="en-GB" w:eastAsia="en-US"/>
    </w:rPr>
  </w:style>
  <w:style w:type="paragraph" w:customStyle="1" w:styleId="Agreement">
    <w:name w:val="Agreement"/>
    <w:basedOn w:val="a"/>
    <w:next w:val="Doc-text2"/>
    <w:pPr>
      <w:numPr>
        <w:numId w:val="26"/>
      </w:numPr>
      <w:spacing w:before="60" w:after="0"/>
    </w:pPr>
    <w:rPr>
      <w:rFonts w:ascii="Arial" w:eastAsia="MS Mincho" w:hAnsi="Arial"/>
      <w:b/>
      <w:szCs w:val="24"/>
      <w:lang w:eastAsia="en-GB"/>
    </w:rPr>
  </w:style>
  <w:style w:type="character" w:customStyle="1" w:styleId="PLChar">
    <w:name w:val="PL Char"/>
    <w:link w:val="PL"/>
    <w:rPr>
      <w:rFonts w:ascii="Courier New" w:hAnsi="Courier New"/>
      <w:noProof/>
      <w:sz w:val="16"/>
      <w:lang w:val="en-GB" w:eastAsia="en-US"/>
    </w:rPr>
  </w:style>
  <w:style w:type="character" w:customStyle="1" w:styleId="Char1">
    <w:name w:val="목록 Char"/>
    <w:link w:val="a8"/>
    <w:rPr>
      <w:rFonts w:ascii="Times New Roman" w:hAnsi="Times New Roman"/>
      <w:lang w:val="en-GB" w:eastAsia="en-US"/>
    </w:rPr>
  </w:style>
  <w:style w:type="character" w:customStyle="1" w:styleId="2Char">
    <w:name w:val="목록 2 Char"/>
    <w:basedOn w:val="Char1"/>
    <w:link w:val="24"/>
    <w:rPr>
      <w:rFonts w:ascii="Times New Roman" w:hAnsi="Times New Roman"/>
      <w:lang w:val="en-GB" w:eastAsia="en-US"/>
    </w:rPr>
  </w:style>
  <w:style w:type="paragraph" w:styleId="af4">
    <w:name w:val="index heading"/>
    <w:basedOn w:val="a"/>
    <w:next w:val="a"/>
    <w:semiHidden/>
    <w:pPr>
      <w:pBdr>
        <w:top w:val="single" w:sz="12" w:space="0" w:color="auto"/>
      </w:pBdr>
      <w:overflowPunct w:val="0"/>
      <w:autoSpaceDE w:val="0"/>
      <w:autoSpaceDN w:val="0"/>
      <w:adjustRightInd w:val="0"/>
      <w:spacing w:before="360" w:after="240"/>
      <w:textAlignment w:val="baseline"/>
    </w:pPr>
    <w:rPr>
      <w:rFonts w:eastAsia="Times New Roman"/>
      <w:b/>
      <w:i/>
      <w:sz w:val="26"/>
      <w:lang w:eastAsia="ja-JP"/>
    </w:rPr>
  </w:style>
  <w:style w:type="paragraph" w:customStyle="1" w:styleId="INDENT1">
    <w:name w:val="INDENT1"/>
    <w:basedOn w:val="a"/>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styleId="af5">
    <w:name w:val="caption"/>
    <w:basedOn w:val="a"/>
    <w:next w:val="a"/>
    <w:qFormat/>
    <w:pPr>
      <w:overflowPunct w:val="0"/>
      <w:autoSpaceDE w:val="0"/>
      <w:autoSpaceDN w:val="0"/>
      <w:adjustRightInd w:val="0"/>
      <w:spacing w:before="120" w:after="120"/>
      <w:textAlignment w:val="baseline"/>
    </w:pPr>
    <w:rPr>
      <w:rFonts w:eastAsia="Times New Roman"/>
      <w:b/>
      <w:lang w:eastAsia="ja-JP"/>
    </w:rPr>
  </w:style>
  <w:style w:type="paragraph" w:styleId="af6">
    <w:name w:val="Plain Text"/>
    <w:basedOn w:val="a"/>
    <w:link w:val="Char4"/>
    <w:pPr>
      <w:overflowPunct w:val="0"/>
      <w:autoSpaceDE w:val="0"/>
      <w:autoSpaceDN w:val="0"/>
      <w:adjustRightInd w:val="0"/>
      <w:textAlignment w:val="baseline"/>
    </w:pPr>
    <w:rPr>
      <w:rFonts w:ascii="Courier New" w:eastAsia="Times New Roman" w:hAnsi="Courier New"/>
      <w:lang w:val="nb-NO" w:eastAsia="ja-JP"/>
    </w:rPr>
  </w:style>
  <w:style w:type="character" w:customStyle="1" w:styleId="Char4">
    <w:name w:val="글자만 Char"/>
    <w:basedOn w:val="a0"/>
    <w:link w:val="af6"/>
    <w:rPr>
      <w:rFonts w:ascii="Courier New" w:eastAsia="Times New Roman" w:hAnsi="Courier New"/>
      <w:lang w:val="nb-NO" w:eastAsia="ja-JP"/>
    </w:rPr>
  </w:style>
  <w:style w:type="paragraph" w:customStyle="1" w:styleId="TL">
    <w:name w:val="TL"/>
    <w:basedOn w:val="a"/>
    <w:pPr>
      <w:overflowPunct w:val="0"/>
      <w:autoSpaceDE w:val="0"/>
      <w:autoSpaceDN w:val="0"/>
      <w:adjustRightInd w:val="0"/>
      <w:spacing w:after="0"/>
      <w:textAlignment w:val="baseline"/>
    </w:pPr>
    <w:rPr>
      <w:rFonts w:eastAsia="Times New Roman"/>
      <w:snapToGrid w:val="0"/>
      <w:lang w:val="en-AU" w:eastAsia="ja-JP"/>
    </w:rPr>
  </w:style>
  <w:style w:type="table" w:styleId="af7">
    <w:name w:val="Table Grid"/>
    <w:basedOn w:val="a1"/>
    <w:rPr>
      <w:rFonts w:ascii="Times New Roman" w:eastAsia="바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7"/>
    <w:pPr>
      <w:overflowPunct w:val="0"/>
      <w:autoSpaceDE w:val="0"/>
      <w:autoSpaceDN w:val="0"/>
      <w:adjustRightInd w:val="0"/>
      <w:spacing w:after="180"/>
      <w:textAlignment w:val="baseline"/>
    </w:pPr>
    <w:rPr>
      <w:rFonts w:ascii="Times New Roman" w:eastAsia="바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pPr>
      <w:overflowPunct w:val="0"/>
      <w:autoSpaceDE w:val="0"/>
      <w:autoSpaceDN w:val="0"/>
      <w:adjustRightInd w:val="0"/>
      <w:spacing w:before="100" w:beforeAutospacing="1" w:after="100" w:afterAutospacing="1"/>
      <w:textAlignment w:val="baseline"/>
    </w:pPr>
    <w:rPr>
      <w:rFonts w:eastAsia="Times New Roman"/>
      <w:sz w:val="24"/>
      <w:szCs w:val="24"/>
      <w:lang w:val="fr-FR" w:eastAsia="ko-KR"/>
    </w:rPr>
  </w:style>
  <w:style w:type="character" w:customStyle="1" w:styleId="B1Char1">
    <w:name w:val="B1 Char1"/>
    <w:rPr>
      <w:rFonts w:ascii="Times New Roman" w:hAnsi="Times New Roman"/>
      <w:lang w:eastAsia="en-US"/>
    </w:rPr>
  </w:style>
  <w:style w:type="character" w:customStyle="1" w:styleId="B5Char">
    <w:name w:val="B5 Char"/>
    <w:link w:val="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04301">
      <w:bodyDiv w:val="1"/>
      <w:marLeft w:val="0"/>
      <w:marRight w:val="0"/>
      <w:marTop w:val="0"/>
      <w:marBottom w:val="0"/>
      <w:divBdr>
        <w:top w:val="none" w:sz="0" w:space="0" w:color="auto"/>
        <w:left w:val="none" w:sz="0" w:space="0" w:color="auto"/>
        <w:bottom w:val="none" w:sz="0" w:space="0" w:color="auto"/>
        <w:right w:val="none" w:sz="0" w:space="0" w:color="auto"/>
      </w:divBdr>
    </w:div>
    <w:div w:id="331448039">
      <w:bodyDiv w:val="1"/>
      <w:marLeft w:val="0"/>
      <w:marRight w:val="0"/>
      <w:marTop w:val="0"/>
      <w:marBottom w:val="0"/>
      <w:divBdr>
        <w:top w:val="none" w:sz="0" w:space="0" w:color="auto"/>
        <w:left w:val="none" w:sz="0" w:space="0" w:color="auto"/>
        <w:bottom w:val="none" w:sz="0" w:space="0" w:color="auto"/>
        <w:right w:val="none" w:sz="0" w:space="0" w:color="auto"/>
      </w:divBdr>
    </w:div>
    <w:div w:id="606617016">
      <w:bodyDiv w:val="1"/>
      <w:marLeft w:val="0"/>
      <w:marRight w:val="0"/>
      <w:marTop w:val="0"/>
      <w:marBottom w:val="0"/>
      <w:divBdr>
        <w:top w:val="none" w:sz="0" w:space="0" w:color="auto"/>
        <w:left w:val="none" w:sz="0" w:space="0" w:color="auto"/>
        <w:bottom w:val="none" w:sz="0" w:space="0" w:color="auto"/>
        <w:right w:val="none" w:sz="0" w:space="0" w:color="auto"/>
      </w:divBdr>
    </w:div>
    <w:div w:id="831944461">
      <w:bodyDiv w:val="1"/>
      <w:marLeft w:val="0"/>
      <w:marRight w:val="0"/>
      <w:marTop w:val="0"/>
      <w:marBottom w:val="0"/>
      <w:divBdr>
        <w:top w:val="none" w:sz="0" w:space="0" w:color="auto"/>
        <w:left w:val="none" w:sz="0" w:space="0" w:color="auto"/>
        <w:bottom w:val="none" w:sz="0" w:space="0" w:color="auto"/>
        <w:right w:val="none" w:sz="0" w:space="0" w:color="auto"/>
      </w:divBdr>
    </w:div>
    <w:div w:id="948438550">
      <w:bodyDiv w:val="1"/>
      <w:marLeft w:val="0"/>
      <w:marRight w:val="0"/>
      <w:marTop w:val="0"/>
      <w:marBottom w:val="0"/>
      <w:divBdr>
        <w:top w:val="none" w:sz="0" w:space="0" w:color="auto"/>
        <w:left w:val="none" w:sz="0" w:space="0" w:color="auto"/>
        <w:bottom w:val="none" w:sz="0" w:space="0" w:color="auto"/>
        <w:right w:val="none" w:sz="0" w:space="0" w:color="auto"/>
      </w:divBdr>
    </w:div>
    <w:div w:id="1734163206">
      <w:bodyDiv w:val="1"/>
      <w:marLeft w:val="0"/>
      <w:marRight w:val="0"/>
      <w:marTop w:val="0"/>
      <w:marBottom w:val="0"/>
      <w:divBdr>
        <w:top w:val="none" w:sz="0" w:space="0" w:color="auto"/>
        <w:left w:val="none" w:sz="0" w:space="0" w:color="auto"/>
        <w:bottom w:val="none" w:sz="0" w:space="0" w:color="auto"/>
        <w:right w:val="none" w:sz="0" w:space="0" w:color="auto"/>
      </w:divBdr>
    </w:div>
    <w:div w:id="1762603426">
      <w:bodyDiv w:val="1"/>
      <w:marLeft w:val="0"/>
      <w:marRight w:val="0"/>
      <w:marTop w:val="0"/>
      <w:marBottom w:val="0"/>
      <w:divBdr>
        <w:top w:val="none" w:sz="0" w:space="0" w:color="auto"/>
        <w:left w:val="none" w:sz="0" w:space="0" w:color="auto"/>
        <w:bottom w:val="none" w:sz="0" w:space="0" w:color="auto"/>
        <w:right w:val="none" w:sz="0" w:space="0" w:color="auto"/>
      </w:divBdr>
    </w:div>
    <w:div w:id="1969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oleObject" Target="embeddings/Microsoft_Visio_2003-2010____3.vsd"/><Relationship Id="rId42" Type="http://schemas.openxmlformats.org/officeDocument/2006/relationships/image" Target="media/image15.emf"/><Relationship Id="rId47" Type="http://schemas.openxmlformats.org/officeDocument/2006/relationships/oleObject" Target="embeddings/Microsoft_Visio_2003-2010____16.vsd"/><Relationship Id="rId63" Type="http://schemas.openxmlformats.org/officeDocument/2006/relationships/oleObject" Target="embeddings/Microsoft_Visio_2003-2010____24.vsd"/><Relationship Id="rId68" Type="http://schemas.openxmlformats.org/officeDocument/2006/relationships/image" Target="media/image28.emf"/><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Microsoft_Visio_2003-2010____7.vsd"/><Relationship Id="rId11" Type="http://schemas.openxmlformats.org/officeDocument/2006/relationships/hyperlink" Target="http://www.3gpp.org/3G_Specs/CRs.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___11.vsd"/><Relationship Id="rId40" Type="http://schemas.openxmlformats.org/officeDocument/2006/relationships/image" Target="media/image14.emf"/><Relationship Id="rId45" Type="http://schemas.openxmlformats.org/officeDocument/2006/relationships/oleObject" Target="embeddings/Microsoft_Visio_2003-2010____15.vsd"/><Relationship Id="rId53" Type="http://schemas.openxmlformats.org/officeDocument/2006/relationships/oleObject" Target="embeddings/Microsoft_Visio_2003-2010____19.vsd"/><Relationship Id="rId58" Type="http://schemas.openxmlformats.org/officeDocument/2006/relationships/image" Target="media/image23.emf"/><Relationship Id="rId66" Type="http://schemas.openxmlformats.org/officeDocument/2006/relationships/image" Target="media/image27.emf"/><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oleObject" Target="embeddings/Microsoft_Visio_2003-2010____23.vsd"/><Relationship Id="rId19" Type="http://schemas.openxmlformats.org/officeDocument/2006/relationships/package" Target="embeddings/Microsoft_Visio____1.vsdx"/><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oleObject" Target="embeddings/Microsoft_Visio_2003-2010____6.vsd"/><Relationship Id="rId30" Type="http://schemas.openxmlformats.org/officeDocument/2006/relationships/image" Target="media/image9.emf"/><Relationship Id="rId35" Type="http://schemas.openxmlformats.org/officeDocument/2006/relationships/oleObject" Target="embeddings/Microsoft_Visio_2003-2010____10.vsd"/><Relationship Id="rId43" Type="http://schemas.openxmlformats.org/officeDocument/2006/relationships/oleObject" Target="embeddings/Microsoft_Visio_2003-2010____14.vsd"/><Relationship Id="rId48" Type="http://schemas.openxmlformats.org/officeDocument/2006/relationships/image" Target="media/image18.emf"/><Relationship Id="rId56" Type="http://schemas.openxmlformats.org/officeDocument/2006/relationships/image" Target="media/image22.emf"/><Relationship Id="rId64" Type="http://schemas.openxmlformats.org/officeDocument/2006/relationships/image" Target="media/image26.emf"/><Relationship Id="rId69" Type="http://schemas.openxmlformats.org/officeDocument/2006/relationships/oleObject" Target="embeddings/Microsoft_Visio_2003-2010____27.vsd"/><Relationship Id="rId8" Type="http://schemas.openxmlformats.org/officeDocument/2006/relationships/webSettings" Target="webSettings.xml"/><Relationship Id="rId51" Type="http://schemas.openxmlformats.org/officeDocument/2006/relationships/oleObject" Target="embeddings/Microsoft_Visio_2003-2010____18.vsd"/><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_2.vsd"/><Relationship Id="rId25" Type="http://schemas.openxmlformats.org/officeDocument/2006/relationships/oleObject" Target="embeddings/Microsoft_Visio_2003-2010____5.vsd"/><Relationship Id="rId33" Type="http://schemas.openxmlformats.org/officeDocument/2006/relationships/oleObject" Target="embeddings/Microsoft_Visio_2003-2010____9.vsd"/><Relationship Id="rId38" Type="http://schemas.openxmlformats.org/officeDocument/2006/relationships/image" Target="media/image13.emf"/><Relationship Id="rId46" Type="http://schemas.openxmlformats.org/officeDocument/2006/relationships/image" Target="media/image17.emf"/><Relationship Id="rId59" Type="http://schemas.openxmlformats.org/officeDocument/2006/relationships/oleObject" Target="embeddings/Microsoft_Visio_2003-2010____22.vsd"/><Relationship Id="rId67" Type="http://schemas.openxmlformats.org/officeDocument/2006/relationships/oleObject" Target="embeddings/Microsoft_Visio_2003-2010____26.vsd"/><Relationship Id="rId20" Type="http://schemas.openxmlformats.org/officeDocument/2006/relationships/image" Target="media/image4.emf"/><Relationship Id="rId41" Type="http://schemas.openxmlformats.org/officeDocument/2006/relationships/oleObject" Target="embeddings/Microsoft_Visio_2003-2010____13.vsd"/><Relationship Id="rId54" Type="http://schemas.openxmlformats.org/officeDocument/2006/relationships/image" Target="media/image21.emf"/><Relationship Id="rId62" Type="http://schemas.openxmlformats.org/officeDocument/2006/relationships/image" Target="media/image25.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Microsoft_Visio_2003-2010____1.vsd"/><Relationship Id="rId23" Type="http://schemas.openxmlformats.org/officeDocument/2006/relationships/oleObject" Target="embeddings/Microsoft_Visio_2003-2010____4.vsd"/><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oleObject" Target="embeddings/Microsoft_Visio_2003-2010____17.vsd"/><Relationship Id="rId57" Type="http://schemas.openxmlformats.org/officeDocument/2006/relationships/oleObject" Target="embeddings/Microsoft_Visio_2003-2010____21.vsd"/><Relationship Id="rId10" Type="http://schemas.openxmlformats.org/officeDocument/2006/relationships/endnotes" Target="endnotes.xml"/><Relationship Id="rId31" Type="http://schemas.openxmlformats.org/officeDocument/2006/relationships/oleObject" Target="embeddings/Microsoft_Visio_2003-2010____8.vsd"/><Relationship Id="rId44" Type="http://schemas.openxmlformats.org/officeDocument/2006/relationships/image" Target="media/image16.emf"/><Relationship Id="rId52" Type="http://schemas.openxmlformats.org/officeDocument/2006/relationships/image" Target="media/image20.emf"/><Relationship Id="rId60" Type="http://schemas.openxmlformats.org/officeDocument/2006/relationships/image" Target="media/image24.emf"/><Relationship Id="rId65" Type="http://schemas.openxmlformats.org/officeDocument/2006/relationships/oleObject" Target="embeddings/Microsoft_Visio_2003-2010____25.vsd"/><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39" Type="http://schemas.openxmlformats.org/officeDocument/2006/relationships/oleObject" Target="embeddings/Microsoft_Visio_2003-2010____12.vsd"/><Relationship Id="rId34" Type="http://schemas.openxmlformats.org/officeDocument/2006/relationships/image" Target="media/image11.emf"/><Relationship Id="rId50" Type="http://schemas.openxmlformats.org/officeDocument/2006/relationships/image" Target="media/image19.emf"/><Relationship Id="rId55" Type="http://schemas.openxmlformats.org/officeDocument/2006/relationships/oleObject" Target="embeddings/Microsoft_Visio_2003-2010____20.vsd"/><Relationship Id="rId7" Type="http://schemas.openxmlformats.org/officeDocument/2006/relationships/settings" Target="settings.xml"/><Relationship Id="rId7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431C3-2946-4B62-9134-A9DE7826B4F1}">
  <ds:schemaRefs>
    <ds:schemaRef ds:uri="http://schemas.microsoft.com/sharepoint/v3/contenttype/forms"/>
  </ds:schemaRefs>
</ds:datastoreItem>
</file>

<file path=customXml/itemProps2.xml><?xml version="1.0" encoding="utf-8"?>
<ds:datastoreItem xmlns:ds="http://schemas.openxmlformats.org/officeDocument/2006/customXml" ds:itemID="{6920CFCD-9BD5-4F8F-BD1F-D219787CFBA5}">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2D5EBCD-40FE-4F27-AC81-206873AA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5A46A-C01C-46C4-A8B9-6755B294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47</Pages>
  <Words>15709</Words>
  <Characters>89542</Characters>
  <Application>Microsoft Office Word</Application>
  <DocSecurity>0</DocSecurity>
  <Lines>746</Lines>
  <Paragraphs>210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Manager>seungjune.yi@lge.com</Manager>
  <Company>3GPP Support Team</Company>
  <LinksUpToDate>false</LinksUpToDate>
  <CharactersWithSpaces>105041</CharactersWithSpaces>
  <SharedDoc>false</SharedDoc>
  <HLinks>
    <vt:vector size="24"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ariant>
        <vt:i4>7340068</vt:i4>
      </vt:variant>
      <vt:variant>
        <vt:i4>0</vt:i4>
      </vt:variant>
      <vt:variant>
        <vt:i4>0</vt:i4>
      </vt:variant>
      <vt:variant>
        <vt:i4>5</vt:i4>
      </vt:variant>
      <vt:variant>
        <vt:lpwstr>https://www.3gpp.org/Specification-Groups/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seungjune.yi@lge.com</dc:creator>
  <cp:keywords/>
  <cp:lastModifiedBy>RAN2#109e</cp:lastModifiedBy>
  <cp:revision>20</cp:revision>
  <cp:lastPrinted>1900-12-31T15:00:00Z</cp:lastPrinted>
  <dcterms:created xsi:type="dcterms:W3CDTF">2020-01-30T02:41:00Z</dcterms:created>
  <dcterms:modified xsi:type="dcterms:W3CDTF">2020-03-05T06:59:00Z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Order">
    <vt:r8>9886900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NSCPROP_SA">
    <vt:lpwstr>C:\Users\Samsung\Desktop\R2-19xxxxx Running CR for 38.323 for NR V2X_O.docx</vt:lpwstr>
  </property>
  <property fmtid="{D5CDD505-2E9C-101B-9397-08002B2CF9AE}" pid="30" name="SharedWithUser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1571197913</vt:lpwstr>
  </property>
</Properties>
</file>