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4DF41896"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3A04AB">
        <w:rPr>
          <w:lang w:val="en-GB"/>
        </w:rPr>
        <w:t>8</w:t>
      </w:r>
      <w:r w:rsidR="00C370B8" w:rsidRPr="00AE3A2C">
        <w:rPr>
          <w:lang w:val="en-GB"/>
        </w:rPr>
        <w:tab/>
      </w:r>
      <w:bookmarkStart w:id="0" w:name="_GoBack"/>
      <w:r w:rsidR="00AD111A" w:rsidRPr="00AD111A">
        <w:rPr>
          <w:lang w:val="en-GB"/>
        </w:rPr>
        <w:t>R2-1916284</w:t>
      </w:r>
      <w:bookmarkEnd w:id="0"/>
    </w:p>
    <w:p w14:paraId="76A1E353" w14:textId="77777777" w:rsidR="002D3222" w:rsidRPr="00AE3A2C" w:rsidRDefault="002D3222" w:rsidP="002D3222">
      <w:pPr>
        <w:pStyle w:val="Header"/>
        <w:rPr>
          <w:lang w:val="en-GB"/>
        </w:rPr>
      </w:pPr>
    </w:p>
    <w:p w14:paraId="3B9ADCCA" w14:textId="34663410" w:rsidR="006B7DEB" w:rsidRPr="00AE3A2C" w:rsidRDefault="006B7DEB" w:rsidP="0074284E">
      <w:pPr>
        <w:pStyle w:val="Header"/>
        <w:rPr>
          <w:lang w:val="en-GB"/>
        </w:rPr>
      </w:pPr>
      <w:r w:rsidRPr="00AE3A2C">
        <w:rPr>
          <w:lang w:val="en-GB"/>
        </w:rPr>
        <w:t xml:space="preserve">Source: </w:t>
      </w:r>
      <w:r w:rsidRPr="00AE3A2C">
        <w:rPr>
          <w:lang w:val="en-GB"/>
        </w:rPr>
        <w:tab/>
      </w:r>
      <w:r w:rsidR="00412317">
        <w:rPr>
          <w:lang w:val="en-GB"/>
        </w:rPr>
        <w:t>Session Chair (InterDigital)</w:t>
      </w:r>
    </w:p>
    <w:p w14:paraId="3F15121E" w14:textId="791973A1" w:rsidR="00E824D5" w:rsidRDefault="00836895" w:rsidP="00E824D5">
      <w:pPr>
        <w:pStyle w:val="Header"/>
        <w:pBdr>
          <w:bottom w:val="single" w:sz="6" w:space="1" w:color="auto"/>
        </w:pBdr>
        <w:rPr>
          <w:lang w:val="en-GB"/>
        </w:rPr>
      </w:pPr>
      <w:r w:rsidRPr="00AE3A2C">
        <w:rPr>
          <w:lang w:val="en-GB"/>
        </w:rPr>
        <w:t>Title</w:t>
      </w:r>
      <w:r w:rsidR="006B7DEB" w:rsidRPr="00AE3A2C">
        <w:rPr>
          <w:lang w:val="en-GB"/>
        </w:rPr>
        <w:t>:</w:t>
      </w:r>
      <w:r w:rsidR="006B7DEB" w:rsidRPr="00AE3A2C">
        <w:rPr>
          <w:lang w:val="en-GB"/>
        </w:rPr>
        <w:tab/>
      </w:r>
      <w:bookmarkStart w:id="1" w:name="_Toc198546512"/>
      <w:r w:rsidR="00412317">
        <w:rPr>
          <w:lang w:val="en-GB"/>
        </w:rPr>
        <w:t>Report</w:t>
      </w:r>
      <w:r w:rsidR="00412317" w:rsidRPr="00412317">
        <w:rPr>
          <w:lang w:val="en-GB"/>
        </w:rPr>
        <w:t xml:space="preserve"> for NR-U, Power Savings, NTN and 2-step RACH</w:t>
      </w:r>
    </w:p>
    <w:p w14:paraId="67B62155" w14:textId="77777777" w:rsidR="00C73C46" w:rsidRPr="00C73C46" w:rsidRDefault="00C73C46" w:rsidP="00C73C46">
      <w:pPr>
        <w:pStyle w:val="Doc-text2"/>
      </w:pPr>
      <w:bookmarkStart w:id="2" w:name="_Toc198546600"/>
      <w:bookmarkEnd w:id="1"/>
    </w:p>
    <w:p w14:paraId="415D0A44" w14:textId="0C60C583" w:rsidR="003E5840" w:rsidRPr="004F61D8" w:rsidRDefault="003E5840" w:rsidP="003E5840">
      <w:pPr>
        <w:pStyle w:val="Heading2"/>
      </w:pPr>
      <w:r>
        <w:t>6.</w:t>
      </w:r>
      <w:r w:rsidRPr="00AE3A2C">
        <w:t>2</w:t>
      </w:r>
      <w:r w:rsidRPr="00AE3A2C">
        <w:tab/>
      </w:r>
      <w:r w:rsidRPr="004F61D8">
        <w:t>NR-based Access to Unlicensed Spectrum</w:t>
      </w:r>
    </w:p>
    <w:p w14:paraId="295FB7DC" w14:textId="77777777" w:rsidR="003E5840" w:rsidRPr="004F61D8" w:rsidRDefault="003E5840" w:rsidP="003E5840">
      <w:pPr>
        <w:pStyle w:val="Comments"/>
        <w:rPr>
          <w:noProof w:val="0"/>
        </w:rPr>
      </w:pPr>
      <w:r w:rsidRPr="004F61D8">
        <w:rPr>
          <w:noProof w:val="0"/>
        </w:rPr>
        <w:t>(</w:t>
      </w:r>
      <w:proofErr w:type="spellStart"/>
      <w:r w:rsidRPr="004F61D8">
        <w:rPr>
          <w:noProof w:val="0"/>
        </w:rPr>
        <w:t>NR_unlic</w:t>
      </w:r>
      <w:proofErr w:type="spellEnd"/>
      <w:r w:rsidRPr="004F61D8">
        <w:rPr>
          <w:noProof w:val="0"/>
        </w:rPr>
        <w:t xml:space="preserve">-Core; leading WG: RAN1; REL-16; started: Dec 18; target; Mar 20; WID: </w:t>
      </w:r>
      <w:hyperlink r:id="rId8" w:tooltip="C:Data3GPPExtractsRP-191575 Revised WID NR-U.doc" w:history="1">
        <w:r w:rsidRPr="004F61D8">
          <w:t>RP-191575</w:t>
        </w:r>
      </w:hyperlink>
      <w:r w:rsidRPr="004F61D8">
        <w:t>; Further prioritization guidance in RP-191581</w:t>
      </w:r>
      <w:r w:rsidRPr="004F61D8">
        <w:rPr>
          <w:noProof w:val="0"/>
        </w:rPr>
        <w:t xml:space="preserve">). Documents in this agenda item will be handled in a </w:t>
      </w:r>
      <w:proofErr w:type="gramStart"/>
      <w:r w:rsidRPr="004F61D8">
        <w:rPr>
          <w:noProof w:val="0"/>
        </w:rPr>
        <w:t>break out</w:t>
      </w:r>
      <w:proofErr w:type="gramEnd"/>
      <w:r w:rsidRPr="004F61D8">
        <w:rPr>
          <w:noProof w:val="0"/>
        </w:rPr>
        <w:t xml:space="preserve"> session. </w:t>
      </w:r>
    </w:p>
    <w:p w14:paraId="581D45A4" w14:textId="77777777" w:rsidR="003E5840" w:rsidRPr="004F61D8" w:rsidRDefault="003E5840" w:rsidP="003E5840">
      <w:pPr>
        <w:pStyle w:val="Comments"/>
        <w:rPr>
          <w:noProof w:val="0"/>
        </w:rPr>
      </w:pPr>
      <w:r w:rsidRPr="004F61D8">
        <w:rPr>
          <w:noProof w:val="0"/>
        </w:rPr>
        <w:t>Time budget: 3 TU</w:t>
      </w:r>
    </w:p>
    <w:p w14:paraId="760592CB" w14:textId="77777777" w:rsidR="003E5840" w:rsidRPr="004F61D8" w:rsidRDefault="003E5840" w:rsidP="003E5840">
      <w:pPr>
        <w:pStyle w:val="Comments"/>
        <w:rPr>
          <w:noProof w:val="0"/>
        </w:rPr>
      </w:pPr>
      <w:proofErr w:type="spellStart"/>
      <w:r w:rsidRPr="004F61D8">
        <w:rPr>
          <w:noProof w:val="0"/>
        </w:rPr>
        <w:t>Tdoc</w:t>
      </w:r>
      <w:proofErr w:type="spellEnd"/>
      <w:r w:rsidRPr="004F61D8">
        <w:rPr>
          <w:noProof w:val="0"/>
        </w:rPr>
        <w:t xml:space="preserve"> Limitation: </w:t>
      </w:r>
      <w:r>
        <w:rPr>
          <w:noProof w:val="0"/>
        </w:rPr>
        <w:t>9</w:t>
      </w:r>
      <w:r w:rsidRPr="004F61D8">
        <w:rPr>
          <w:noProof w:val="0"/>
        </w:rPr>
        <w:t xml:space="preserve"> </w:t>
      </w:r>
      <w:proofErr w:type="spellStart"/>
      <w:r w:rsidRPr="004F61D8">
        <w:rPr>
          <w:noProof w:val="0"/>
        </w:rPr>
        <w:t>tdocs</w:t>
      </w:r>
      <w:proofErr w:type="spellEnd"/>
    </w:p>
    <w:p w14:paraId="4EDD7D5E" w14:textId="71300056" w:rsidR="003E5840" w:rsidRPr="00EE61FE" w:rsidRDefault="00520F7A" w:rsidP="003E5840">
      <w:pPr>
        <w:pStyle w:val="Heading3"/>
        <w:rPr>
          <w:rFonts w:eastAsia="Times New Roman"/>
        </w:rPr>
      </w:pPr>
      <w:r>
        <w:rPr>
          <w:rFonts w:eastAsia="Times New Roman"/>
        </w:rPr>
        <w:t>6.2.1</w:t>
      </w:r>
      <w:r>
        <w:rPr>
          <w:rFonts w:eastAsia="Times New Roman"/>
        </w:rPr>
        <w:tab/>
      </w:r>
      <w:r w:rsidR="003E5840" w:rsidRPr="004F61D8">
        <w:rPr>
          <w:rFonts w:eastAsia="Times New Roman"/>
        </w:rPr>
        <w:t>General</w:t>
      </w:r>
    </w:p>
    <w:p w14:paraId="221F504C" w14:textId="5E12424C" w:rsidR="003E5840" w:rsidRDefault="003E5840" w:rsidP="003E5840">
      <w:pPr>
        <w:pStyle w:val="Comments"/>
        <w:rPr>
          <w:i w:val="0"/>
          <w:iCs/>
        </w:rPr>
      </w:pPr>
      <w:r w:rsidRPr="00EE61FE">
        <w:t>Including incoming LSs, rapporteur inputs, etc.</w:t>
      </w:r>
      <w:r w:rsidRPr="00EE61FE">
        <w:br/>
        <w:t xml:space="preserve">Contributions in this AI are </w:t>
      </w:r>
      <w:r>
        <w:t>reserved</w:t>
      </w:r>
      <w:r w:rsidRPr="00EE61FE">
        <w:t xml:space="preserve"> </w:t>
      </w:r>
      <w:r>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7D865724" w14:textId="25C9F1BF" w:rsidR="00272057" w:rsidRDefault="00272057" w:rsidP="003E5840">
      <w:pPr>
        <w:pStyle w:val="Comments"/>
        <w:rPr>
          <w:i w:val="0"/>
          <w:iCs/>
        </w:rPr>
      </w:pPr>
    </w:p>
    <w:p w14:paraId="13DDDD5A" w14:textId="77777777" w:rsidR="00272057" w:rsidRPr="00E71C9E" w:rsidRDefault="00272057" w:rsidP="003E5840">
      <w:pPr>
        <w:pStyle w:val="Comments"/>
        <w:rPr>
          <w:rFonts w:eastAsiaTheme="minorHAnsi"/>
          <w:i w:val="0"/>
          <w:iCs/>
        </w:rPr>
      </w:pPr>
    </w:p>
    <w:p w14:paraId="4856A4C6" w14:textId="41B42583" w:rsidR="00C73C46" w:rsidRDefault="001D517F" w:rsidP="00C73C46">
      <w:pPr>
        <w:pStyle w:val="Doc-title"/>
      </w:pPr>
      <w:hyperlink r:id="rId9" w:history="1">
        <w:r w:rsidR="00C73C46" w:rsidRPr="001D517F">
          <w:rPr>
            <w:rStyle w:val="Hyperlink"/>
          </w:rPr>
          <w:t>R2-1914316</w:t>
        </w:r>
      </w:hyperlink>
      <w:r w:rsidR="00C73C46">
        <w:tab/>
        <w:t>Reply LS on additional PDCCH monitoring occasions for paging for NR-U (R1-1911705; contact: ZTE)</w:t>
      </w:r>
      <w:r w:rsidR="00C73C46">
        <w:tab/>
        <w:t>RAN1</w:t>
      </w:r>
      <w:r w:rsidR="00C73C46">
        <w:tab/>
        <w:t>LS in</w:t>
      </w:r>
      <w:r w:rsidR="00C73C46">
        <w:tab/>
        <w:t>Rel-16</w:t>
      </w:r>
      <w:r w:rsidR="00C73C46">
        <w:tab/>
        <w:t>NR_unlic-Core</w:t>
      </w:r>
      <w:r w:rsidR="00C73C46">
        <w:tab/>
        <w:t>To:RAN2</w:t>
      </w:r>
    </w:p>
    <w:p w14:paraId="18D065B8" w14:textId="05522C33" w:rsidR="00272057" w:rsidRDefault="00272057" w:rsidP="00272057">
      <w:pPr>
        <w:pStyle w:val="Doc-text2"/>
      </w:pPr>
      <w:r>
        <w:t>=&gt;</w:t>
      </w:r>
      <w:r>
        <w:tab/>
        <w:t>Noted</w:t>
      </w:r>
    </w:p>
    <w:p w14:paraId="3C764F35" w14:textId="77777777" w:rsidR="00272057" w:rsidRPr="00272057" w:rsidRDefault="00272057" w:rsidP="00272057">
      <w:pPr>
        <w:pStyle w:val="Doc-text2"/>
      </w:pPr>
    </w:p>
    <w:p w14:paraId="6AF94F44" w14:textId="14CDA418" w:rsidR="00C73C46" w:rsidRDefault="001D517F" w:rsidP="00C73C46">
      <w:pPr>
        <w:pStyle w:val="Doc-title"/>
      </w:pPr>
      <w:hyperlink r:id="rId10" w:history="1">
        <w:r w:rsidR="00C73C46" w:rsidRPr="001D517F">
          <w:rPr>
            <w:rStyle w:val="Hyperlink"/>
          </w:rPr>
          <w:t>R2-1914520</w:t>
        </w:r>
      </w:hyperlink>
      <w:r w:rsidR="00C73C46">
        <w:tab/>
        <w:t>Running Stage-2 CR for NR-U</w:t>
      </w:r>
      <w:r w:rsidR="00C73C46">
        <w:tab/>
        <w:t>Qualcomm Incorporated</w:t>
      </w:r>
      <w:r w:rsidR="00C73C46">
        <w:tab/>
        <w:t>draftCR</w:t>
      </w:r>
      <w:r w:rsidR="00C73C46">
        <w:tab/>
        <w:t>Rel-15</w:t>
      </w:r>
      <w:r w:rsidR="00C73C46">
        <w:tab/>
        <w:t>38.300</w:t>
      </w:r>
      <w:r w:rsidR="00C73C46">
        <w:tab/>
        <w:t>15.7.0</w:t>
      </w:r>
      <w:r w:rsidR="00C73C46">
        <w:tab/>
        <w:t>NR_unlic-Core</w:t>
      </w:r>
    </w:p>
    <w:p w14:paraId="47A46C60" w14:textId="6D665537" w:rsidR="00A41D43" w:rsidRPr="00A41D43" w:rsidRDefault="00A41D43" w:rsidP="00A41D43">
      <w:pPr>
        <w:pStyle w:val="Doc-text2"/>
      </w:pPr>
      <w:r>
        <w:t>=&gt;</w:t>
      </w:r>
      <w:r>
        <w:tab/>
        <w:t>Add SRB3 in 5.x.2</w:t>
      </w:r>
    </w:p>
    <w:p w14:paraId="4AE5C5A8" w14:textId="4A192E81" w:rsidR="00272057" w:rsidRDefault="00272057" w:rsidP="00272057">
      <w:pPr>
        <w:pStyle w:val="Doc-text2"/>
      </w:pPr>
      <w:r>
        <w:t>=&gt; The CR is endorsed</w:t>
      </w:r>
    </w:p>
    <w:p w14:paraId="092572E7" w14:textId="77777777" w:rsidR="00272057" w:rsidRPr="00272057" w:rsidRDefault="00272057" w:rsidP="00272057">
      <w:pPr>
        <w:pStyle w:val="Doc-text2"/>
      </w:pPr>
    </w:p>
    <w:p w14:paraId="5A62EE21" w14:textId="1F3EA26C" w:rsidR="00C73C46" w:rsidRDefault="001D517F" w:rsidP="00C73C46">
      <w:pPr>
        <w:pStyle w:val="Doc-title"/>
      </w:pPr>
      <w:hyperlink r:id="rId11" w:history="1">
        <w:r w:rsidR="00C73C46" w:rsidRPr="001D517F">
          <w:rPr>
            <w:rStyle w:val="Hyperlink"/>
          </w:rPr>
          <w:t>R2-1914521</w:t>
        </w:r>
      </w:hyperlink>
      <w:r w:rsidR="00C73C46">
        <w:tab/>
        <w:t>Running RRC CR for NR-U</w:t>
      </w:r>
      <w:r w:rsidR="00C73C46">
        <w:tab/>
        <w:t>Qualcomm Incorporated</w:t>
      </w:r>
      <w:r w:rsidR="00C73C46">
        <w:tab/>
        <w:t>draftCR</w:t>
      </w:r>
      <w:r w:rsidR="00C73C46">
        <w:tab/>
        <w:t>Rel-15</w:t>
      </w:r>
      <w:r w:rsidR="00C73C46">
        <w:tab/>
        <w:t>38.331</w:t>
      </w:r>
      <w:r w:rsidR="00C73C46">
        <w:tab/>
        <w:t>15.7.0</w:t>
      </w:r>
      <w:r w:rsidR="00C73C46">
        <w:tab/>
        <w:t>NR_unlic-Core</w:t>
      </w:r>
    </w:p>
    <w:p w14:paraId="70337ADB" w14:textId="292A03E7" w:rsidR="00272057" w:rsidRDefault="00272057" w:rsidP="00272057">
      <w:pPr>
        <w:pStyle w:val="Doc-text2"/>
      </w:pPr>
      <w:r>
        <w:t>-</w:t>
      </w:r>
      <w:r>
        <w:tab/>
        <w:t xml:space="preserve">Ericsson would like to use “UE operating in shared spectrum” like RAN1 instead of NR-U.  </w:t>
      </w:r>
    </w:p>
    <w:p w14:paraId="4BE47415" w14:textId="099AF3AD" w:rsidR="00272057" w:rsidRDefault="00272057" w:rsidP="00272057">
      <w:pPr>
        <w:pStyle w:val="Doc-text2"/>
      </w:pPr>
      <w:r>
        <w:t>-</w:t>
      </w:r>
      <w:r>
        <w:tab/>
        <w:t xml:space="preserve">Ericsson thinks that we can wait for the UE capabilities.  Qualcomm explains the intention is to start capturing something.  </w:t>
      </w:r>
    </w:p>
    <w:p w14:paraId="72456C47" w14:textId="4278996E" w:rsidR="00272057" w:rsidRPr="00272057" w:rsidRDefault="00272057" w:rsidP="00A41D43">
      <w:pPr>
        <w:pStyle w:val="Doc-text2"/>
      </w:pPr>
      <w:r>
        <w:t>=&gt;</w:t>
      </w:r>
      <w:r>
        <w:tab/>
        <w:t xml:space="preserve">The CR is endorsed with the understanding that terminology may </w:t>
      </w:r>
      <w:proofErr w:type="gramStart"/>
      <w:r>
        <w:t>change</w:t>
      </w:r>
      <w:proofErr w:type="gramEnd"/>
      <w:r>
        <w:t xml:space="preserve"> and UE capabilities will be updated according to agreements made</w:t>
      </w:r>
    </w:p>
    <w:p w14:paraId="5345209D" w14:textId="77777777" w:rsidR="00272057" w:rsidRPr="00272057" w:rsidRDefault="00272057" w:rsidP="00272057">
      <w:pPr>
        <w:pStyle w:val="Doc-text2"/>
      </w:pPr>
    </w:p>
    <w:p w14:paraId="2A75792D" w14:textId="1469CA0E" w:rsidR="00C73C46" w:rsidRDefault="001D517F" w:rsidP="00C73C46">
      <w:pPr>
        <w:pStyle w:val="Doc-title"/>
      </w:pPr>
      <w:hyperlink r:id="rId12" w:history="1">
        <w:r w:rsidR="00C73C46" w:rsidRPr="001D517F">
          <w:rPr>
            <w:rStyle w:val="Hyperlink"/>
          </w:rPr>
          <w:t>R2-1914550</w:t>
        </w:r>
      </w:hyperlink>
      <w:r w:rsidR="00C73C46">
        <w:tab/>
        <w:t>Running Idle/Inactive CR for NR-U</w:t>
      </w:r>
      <w:r w:rsidR="00C73C46">
        <w:tab/>
        <w:t>Qualcomm Incorporated</w:t>
      </w:r>
      <w:r w:rsidR="00C73C46">
        <w:tab/>
        <w:t>draftCR</w:t>
      </w:r>
      <w:r w:rsidR="00C73C46">
        <w:tab/>
        <w:t>Rel-15</w:t>
      </w:r>
      <w:r w:rsidR="00C73C46">
        <w:tab/>
        <w:t>38.304</w:t>
      </w:r>
      <w:r w:rsidR="00C73C46">
        <w:tab/>
        <w:t>15.5.0</w:t>
      </w:r>
      <w:r w:rsidR="00C73C46">
        <w:tab/>
        <w:t>NR_unlic-Core</w:t>
      </w:r>
    </w:p>
    <w:p w14:paraId="77111202" w14:textId="29148E76" w:rsidR="00A41D43" w:rsidRPr="00A41D43" w:rsidRDefault="00A41D43" w:rsidP="00A41D43">
      <w:pPr>
        <w:pStyle w:val="Doc-text2"/>
      </w:pPr>
      <w:r>
        <w:t>-</w:t>
      </w:r>
      <w:r>
        <w:tab/>
        <w:t>Ericsson thinks a sentence is too long.  Qualcomm will work offline to simplify</w:t>
      </w:r>
    </w:p>
    <w:p w14:paraId="744A54B7" w14:textId="58B57A07" w:rsidR="00A41D43" w:rsidRDefault="00A41D43" w:rsidP="00A41D43">
      <w:pPr>
        <w:pStyle w:val="Doc-text2"/>
      </w:pPr>
      <w:r>
        <w:t>=&gt;</w:t>
      </w:r>
      <w:r>
        <w:tab/>
        <w:t>Update “</w:t>
      </w:r>
      <w:r w:rsidRPr="00A41D43">
        <w:t xml:space="preserve">The UE shall consider only the white listed cells, </w:t>
      </w:r>
      <w:r w:rsidRPr="00A41D43">
        <w:rPr>
          <w:u w:val="single"/>
        </w:rPr>
        <w:t>if configured</w:t>
      </w:r>
      <w:r w:rsidRPr="00A41D43">
        <w:t>, as candidate for cell reselection.</w:t>
      </w:r>
    </w:p>
    <w:p w14:paraId="45174CC3" w14:textId="1ACB0E0A" w:rsidR="00A41D43" w:rsidRDefault="00A41D43" w:rsidP="00A41D43">
      <w:pPr>
        <w:pStyle w:val="Doc-text2"/>
      </w:pPr>
      <w:r>
        <w:t>=&gt;</w:t>
      </w:r>
      <w:r>
        <w:tab/>
        <w:t>The CR is endorsed</w:t>
      </w:r>
    </w:p>
    <w:p w14:paraId="12CF9130" w14:textId="77777777" w:rsidR="00A41D43" w:rsidRPr="00A41D43" w:rsidRDefault="00A41D43" w:rsidP="00A41D43">
      <w:pPr>
        <w:pStyle w:val="Doc-text2"/>
      </w:pPr>
    </w:p>
    <w:p w14:paraId="0AC3FF82" w14:textId="015B3499" w:rsidR="00C73C46" w:rsidRDefault="001D517F" w:rsidP="00C73C46">
      <w:pPr>
        <w:pStyle w:val="Doc-title"/>
      </w:pPr>
      <w:hyperlink r:id="rId13" w:history="1">
        <w:r w:rsidR="00C73C46" w:rsidRPr="001D517F">
          <w:rPr>
            <w:rStyle w:val="Hyperlink"/>
          </w:rPr>
          <w:t>R2-1915873</w:t>
        </w:r>
      </w:hyperlink>
      <w:r w:rsidR="00C73C46">
        <w:tab/>
        <w:t>Running MAC CR for NR-U</w:t>
      </w:r>
      <w:r w:rsidR="00C73C46">
        <w:tab/>
        <w:t>Ericsson</w:t>
      </w:r>
      <w:r w:rsidR="00C73C46">
        <w:tab/>
        <w:t>draftCR</w:t>
      </w:r>
      <w:r w:rsidR="00C73C46">
        <w:tab/>
        <w:t>Rel-16</w:t>
      </w:r>
      <w:r w:rsidR="00C73C46">
        <w:tab/>
        <w:t>38.321</w:t>
      </w:r>
      <w:r w:rsidR="00C73C46">
        <w:tab/>
        <w:t>15.7.0</w:t>
      </w:r>
      <w:r w:rsidR="00C73C46">
        <w:tab/>
        <w:t>B</w:t>
      </w:r>
      <w:r w:rsidR="00C73C46">
        <w:tab/>
        <w:t>NR_unlic-Core</w:t>
      </w:r>
    </w:p>
    <w:p w14:paraId="31D01EE7" w14:textId="1A83A5F5" w:rsidR="00272057" w:rsidRPr="00272057" w:rsidRDefault="00272057" w:rsidP="00272057">
      <w:pPr>
        <w:pStyle w:val="Doc-text2"/>
      </w:pPr>
      <w:r>
        <w:t>=&gt;</w:t>
      </w:r>
      <w:r>
        <w:tab/>
      </w:r>
      <w:r w:rsidR="00A41D43">
        <w:t>The CR is endorsed</w:t>
      </w:r>
    </w:p>
    <w:p w14:paraId="2159E468" w14:textId="77777777" w:rsidR="00272057" w:rsidRPr="00272057" w:rsidRDefault="00272057" w:rsidP="00272057">
      <w:pPr>
        <w:pStyle w:val="Doc-text2"/>
      </w:pPr>
    </w:p>
    <w:p w14:paraId="238DE6AE" w14:textId="3B16AADB" w:rsidR="00C73C46" w:rsidRDefault="001D517F" w:rsidP="00C73C46">
      <w:pPr>
        <w:pStyle w:val="Doc-title"/>
      </w:pPr>
      <w:hyperlink r:id="rId14" w:history="1">
        <w:r w:rsidR="00C73C46" w:rsidRPr="001D517F">
          <w:rPr>
            <w:rStyle w:val="Hyperlink"/>
          </w:rPr>
          <w:t>R2-1915874</w:t>
        </w:r>
      </w:hyperlink>
      <w:r w:rsidR="00C73C46">
        <w:tab/>
        <w:t>Rapporteur input on Running MAC CR for NR-U</w:t>
      </w:r>
      <w:r w:rsidR="00C73C46">
        <w:tab/>
        <w:t>Ericsson</w:t>
      </w:r>
      <w:r w:rsidR="00C73C46">
        <w:tab/>
        <w:t>discussion</w:t>
      </w:r>
      <w:r w:rsidR="00C73C46">
        <w:tab/>
        <w:t>Rel-16</w:t>
      </w:r>
      <w:r w:rsidR="00C73C46">
        <w:tab/>
        <w:t>NR_unlic-Core</w:t>
      </w:r>
    </w:p>
    <w:p w14:paraId="6FBA06D1" w14:textId="43AB3F2E" w:rsidR="00A41D43" w:rsidRDefault="00A41D43" w:rsidP="00A41D43">
      <w:pPr>
        <w:pStyle w:val="Doc-text2"/>
      </w:pPr>
      <w:r>
        <w:t>=&gt;</w:t>
      </w:r>
      <w:r>
        <w:tab/>
        <w:t xml:space="preserve"> Noted</w:t>
      </w:r>
    </w:p>
    <w:p w14:paraId="1BA3B08A" w14:textId="77777777" w:rsidR="00A41D43" w:rsidRPr="00A41D43" w:rsidRDefault="00A41D43" w:rsidP="00A41D43">
      <w:pPr>
        <w:pStyle w:val="Doc-text2"/>
      </w:pPr>
    </w:p>
    <w:p w14:paraId="399251CB" w14:textId="59825C28" w:rsidR="000A11F7" w:rsidRDefault="001D517F" w:rsidP="000A11F7">
      <w:pPr>
        <w:pStyle w:val="Doc-title"/>
      </w:pPr>
      <w:hyperlink r:id="rId15" w:history="1">
        <w:r w:rsidR="000A11F7" w:rsidRPr="001D517F">
          <w:rPr>
            <w:rStyle w:val="Hyperlink"/>
          </w:rPr>
          <w:t>R2-1914398</w:t>
        </w:r>
      </w:hyperlink>
      <w:r w:rsidR="000A11F7">
        <w:tab/>
        <w:t>Text proposal for NR-U impacts on TS 37.340</w:t>
      </w:r>
      <w:r w:rsidR="000A11F7">
        <w:tab/>
        <w:t>OPPO</w:t>
      </w:r>
      <w:r w:rsidR="000A11F7">
        <w:tab/>
        <w:t>draftCR</w:t>
      </w:r>
      <w:r w:rsidR="000A11F7">
        <w:tab/>
        <w:t>Rel-16</w:t>
      </w:r>
      <w:r w:rsidR="000A11F7">
        <w:tab/>
        <w:t>37.340</w:t>
      </w:r>
      <w:r w:rsidR="000A11F7">
        <w:tab/>
        <w:t>15.7.0</w:t>
      </w:r>
      <w:r w:rsidR="000A11F7">
        <w:tab/>
        <w:t>B</w:t>
      </w:r>
      <w:r w:rsidR="000A11F7">
        <w:rPr>
          <w:b/>
        </w:rPr>
        <w:tab/>
      </w:r>
      <w:r w:rsidR="000A11F7">
        <w:t>NR_unlic-Core</w:t>
      </w:r>
      <w:r w:rsidR="000A11F7">
        <w:tab/>
        <w:t>Late</w:t>
      </w:r>
    </w:p>
    <w:p w14:paraId="24C1CAEB" w14:textId="3A14F77E" w:rsidR="000A11F7" w:rsidRDefault="000A11F7" w:rsidP="000A11F7">
      <w:pPr>
        <w:pStyle w:val="Doc-text2"/>
      </w:pPr>
      <w:r>
        <w:t>=&gt;</w:t>
      </w:r>
      <w:r>
        <w:tab/>
        <w:t xml:space="preserve"> moved from 6.2.2.8</w:t>
      </w:r>
    </w:p>
    <w:p w14:paraId="51678140" w14:textId="59AF2D11" w:rsidR="00453646" w:rsidRDefault="00453646" w:rsidP="000A11F7">
      <w:pPr>
        <w:pStyle w:val="Doc-text2"/>
      </w:pPr>
    </w:p>
    <w:p w14:paraId="3060C383" w14:textId="77777777" w:rsidR="00453646" w:rsidRDefault="00453646" w:rsidP="000A11F7">
      <w:pPr>
        <w:pStyle w:val="Doc-text2"/>
      </w:pPr>
    </w:p>
    <w:p w14:paraId="5DD4539E" w14:textId="3E2032C9" w:rsidR="00453646" w:rsidRDefault="00453646" w:rsidP="00C27179">
      <w:pPr>
        <w:pStyle w:val="Doc-text2"/>
        <w:ind w:left="0" w:firstLine="0"/>
      </w:pPr>
    </w:p>
    <w:p w14:paraId="01408CF7" w14:textId="68F7B8CF" w:rsidR="00C27179" w:rsidRDefault="00C27179" w:rsidP="00C27179">
      <w:pPr>
        <w:pStyle w:val="EmailDiscussion"/>
      </w:pPr>
      <w:r>
        <w:lastRenderedPageBreak/>
        <w:t>[</w:t>
      </w:r>
      <w:proofErr w:type="gramStart"/>
      <w:r>
        <w:t>108][</w:t>
      </w:r>
      <w:proofErr w:type="gramEnd"/>
      <w:r>
        <w:t>NR/NR-U] Running 3</w:t>
      </w:r>
      <w:r w:rsidR="0091555C">
        <w:t>8</w:t>
      </w:r>
      <w:r>
        <w:t>.331 (Qualcomm)</w:t>
      </w:r>
    </w:p>
    <w:p w14:paraId="26730B21" w14:textId="6464ED8E" w:rsidR="0091555C" w:rsidRPr="0091555C" w:rsidRDefault="0091555C" w:rsidP="0091555C">
      <w:pPr>
        <w:pStyle w:val="EmailDiscussion2"/>
        <w:ind w:left="1619" w:firstLine="0"/>
      </w:pPr>
      <w:r>
        <w:t>Phase 1:</w:t>
      </w:r>
    </w:p>
    <w:p w14:paraId="326A13E1" w14:textId="3A2A8EAC" w:rsidR="00C27179" w:rsidRDefault="00C27179" w:rsidP="00C27179">
      <w:pPr>
        <w:pStyle w:val="EmailDiscussion2"/>
      </w:pPr>
      <w:r>
        <w:tab/>
        <w:t>Intended outcome: Running CRs capturing agreements from RAN2 #108</w:t>
      </w:r>
    </w:p>
    <w:p w14:paraId="33AB3639" w14:textId="57357BD2" w:rsidR="0091555C" w:rsidRDefault="00C27179" w:rsidP="0091555C">
      <w:pPr>
        <w:pStyle w:val="EmailDiscussion2"/>
      </w:pPr>
      <w:r>
        <w:tab/>
        <w:t>Deadline:  23/01/20</w:t>
      </w:r>
      <w:r w:rsidR="0091555C">
        <w:t>20</w:t>
      </w:r>
    </w:p>
    <w:p w14:paraId="3136E68A" w14:textId="08272E58" w:rsidR="0091555C" w:rsidRDefault="0091555C" w:rsidP="0091555C">
      <w:pPr>
        <w:pStyle w:val="EmailDiscussion2"/>
      </w:pPr>
      <w:r>
        <w:tab/>
        <w:t xml:space="preserve">Phase </w:t>
      </w:r>
      <w:proofErr w:type="gramStart"/>
      <w:r>
        <w:t>2</w:t>
      </w:r>
      <w:r w:rsidR="00E71C9E">
        <w:t xml:space="preserve"> </w:t>
      </w:r>
      <w:r>
        <w:t>:</w:t>
      </w:r>
      <w:proofErr w:type="gramEnd"/>
    </w:p>
    <w:p w14:paraId="1FFAD4E7" w14:textId="3AA1EDF5" w:rsidR="0091555C" w:rsidRDefault="0091555C" w:rsidP="0091555C">
      <w:pPr>
        <w:pStyle w:val="EmailDiscussion2"/>
      </w:pPr>
      <w:r>
        <w:tab/>
        <w:t>Capture open issues from contribution from RAN2#108 and from CR implementation phase</w:t>
      </w:r>
    </w:p>
    <w:p w14:paraId="24B84CC7" w14:textId="6097E6C0" w:rsidR="0091555C" w:rsidRDefault="0091555C" w:rsidP="0091555C">
      <w:pPr>
        <w:pStyle w:val="EmailDiscussion2"/>
      </w:pPr>
      <w:r>
        <w:tab/>
        <w:t xml:space="preserve">Outcome: set of agreeable proposals capturing open issues </w:t>
      </w:r>
      <w:r w:rsidR="00831C69">
        <w:t xml:space="preserve">and update </w:t>
      </w:r>
      <w:r w:rsidR="00E71C9E">
        <w:t xml:space="preserve">running </w:t>
      </w:r>
      <w:r w:rsidR="00831C69">
        <w:t xml:space="preserve">CRs with agreeable proposals </w:t>
      </w:r>
      <w:r w:rsidR="00E71C9E">
        <w:t>from open issue discussion</w:t>
      </w:r>
    </w:p>
    <w:p w14:paraId="4397C2CE" w14:textId="5A93C52B" w:rsidR="0091555C" w:rsidRDefault="0091555C" w:rsidP="0091555C">
      <w:pPr>
        <w:pStyle w:val="EmailDiscussion2"/>
      </w:pPr>
      <w:r>
        <w:tab/>
        <w:t>Deadline:  13/02/2020</w:t>
      </w:r>
    </w:p>
    <w:p w14:paraId="249B3BED" w14:textId="76D04D95" w:rsidR="00C27179" w:rsidRDefault="00C27179" w:rsidP="00C27179">
      <w:pPr>
        <w:pStyle w:val="EmailDiscussion2"/>
      </w:pPr>
    </w:p>
    <w:p w14:paraId="375A2655" w14:textId="5AFA5D2F" w:rsidR="0091555C" w:rsidRDefault="0091555C" w:rsidP="0091555C">
      <w:pPr>
        <w:pStyle w:val="EmailDiscussion"/>
      </w:pPr>
      <w:r>
        <w:t>[</w:t>
      </w:r>
      <w:proofErr w:type="gramStart"/>
      <w:r>
        <w:t>108][</w:t>
      </w:r>
      <w:proofErr w:type="gramEnd"/>
      <w:r>
        <w:t>NR/NR-U] Running 38.300 (Qualcomm)</w:t>
      </w:r>
    </w:p>
    <w:p w14:paraId="187D6159" w14:textId="77777777" w:rsidR="0091555C" w:rsidRPr="0091555C" w:rsidRDefault="0091555C" w:rsidP="0091555C">
      <w:pPr>
        <w:pStyle w:val="EmailDiscussion2"/>
        <w:ind w:left="1619" w:firstLine="0"/>
      </w:pPr>
      <w:r>
        <w:t>Phase 1:</w:t>
      </w:r>
    </w:p>
    <w:p w14:paraId="1D0C5E56" w14:textId="77777777" w:rsidR="0091555C" w:rsidRDefault="0091555C" w:rsidP="0091555C">
      <w:pPr>
        <w:pStyle w:val="EmailDiscussion2"/>
      </w:pPr>
      <w:r>
        <w:tab/>
        <w:t>Intended outcome: Running CRs capturing agreements from RAN2 #108</w:t>
      </w:r>
    </w:p>
    <w:p w14:paraId="7E8BDC42" w14:textId="249453A4" w:rsidR="0091555C" w:rsidRDefault="0091555C" w:rsidP="0091555C">
      <w:pPr>
        <w:pStyle w:val="EmailDiscussion2"/>
      </w:pPr>
      <w:r>
        <w:tab/>
        <w:t xml:space="preserve">Deadline:  </w:t>
      </w:r>
      <w:r w:rsidR="00E71C9E">
        <w:t>1</w:t>
      </w:r>
      <w:r w:rsidR="00831C69">
        <w:t>0</w:t>
      </w:r>
      <w:r>
        <w:t>/01/2020</w:t>
      </w:r>
      <w:r w:rsidR="00E71C9E">
        <w:t xml:space="preserve"> (up to rapporteur)</w:t>
      </w:r>
    </w:p>
    <w:p w14:paraId="568DDA11" w14:textId="77777777" w:rsidR="0091555C" w:rsidRDefault="0091555C" w:rsidP="0091555C">
      <w:pPr>
        <w:pStyle w:val="EmailDiscussion2"/>
      </w:pPr>
      <w:r>
        <w:tab/>
        <w:t>Phase 2:</w:t>
      </w:r>
    </w:p>
    <w:p w14:paraId="1AF3B564" w14:textId="77777777" w:rsidR="0091555C" w:rsidRDefault="0091555C" w:rsidP="0091555C">
      <w:pPr>
        <w:pStyle w:val="EmailDiscussion2"/>
      </w:pPr>
      <w:r>
        <w:tab/>
        <w:t>Capture open issues from contribution from RAN2#108 and from CR implementation phase</w:t>
      </w:r>
    </w:p>
    <w:p w14:paraId="1282706F" w14:textId="054341ED" w:rsidR="0091555C" w:rsidRDefault="0091555C" w:rsidP="0091555C">
      <w:pPr>
        <w:pStyle w:val="EmailDiscussion2"/>
      </w:pPr>
      <w:r>
        <w:tab/>
      </w:r>
      <w:r w:rsidR="00E71C9E">
        <w:t>Outcome: set of agreeable proposals capturing open issues and update running CRs with agreeable proposals from open issue discussion</w:t>
      </w:r>
    </w:p>
    <w:p w14:paraId="31200128" w14:textId="77777777" w:rsidR="0091555C" w:rsidRDefault="0091555C" w:rsidP="0091555C">
      <w:pPr>
        <w:pStyle w:val="EmailDiscussion2"/>
      </w:pPr>
      <w:r>
        <w:tab/>
        <w:t>Deadline:  13/02/2020</w:t>
      </w:r>
    </w:p>
    <w:p w14:paraId="303D3655" w14:textId="77777777" w:rsidR="0091555C" w:rsidRDefault="0091555C" w:rsidP="00C27179">
      <w:pPr>
        <w:pStyle w:val="EmailDiscussion2"/>
      </w:pPr>
    </w:p>
    <w:p w14:paraId="22938976" w14:textId="1087E7A2" w:rsidR="0091555C" w:rsidRDefault="0091555C" w:rsidP="0091555C">
      <w:pPr>
        <w:pStyle w:val="EmailDiscussion"/>
      </w:pPr>
      <w:r>
        <w:t>[</w:t>
      </w:r>
      <w:proofErr w:type="gramStart"/>
      <w:r>
        <w:t>108][</w:t>
      </w:r>
      <w:proofErr w:type="gramEnd"/>
      <w:r>
        <w:t>NR/NR-U] Running 38.321 (Ericsson)</w:t>
      </w:r>
    </w:p>
    <w:p w14:paraId="110D37D5" w14:textId="77777777" w:rsidR="0091555C" w:rsidRPr="0091555C" w:rsidRDefault="0091555C" w:rsidP="0091555C">
      <w:pPr>
        <w:pStyle w:val="EmailDiscussion2"/>
        <w:ind w:left="1619" w:firstLine="0"/>
      </w:pPr>
      <w:r>
        <w:t>Phase 1:</w:t>
      </w:r>
    </w:p>
    <w:p w14:paraId="43239030" w14:textId="77777777" w:rsidR="0091555C" w:rsidRDefault="0091555C" w:rsidP="0091555C">
      <w:pPr>
        <w:pStyle w:val="EmailDiscussion2"/>
      </w:pPr>
      <w:r>
        <w:tab/>
        <w:t>Intended outcome: Running CRs capturing agreements from RAN2 #108</w:t>
      </w:r>
    </w:p>
    <w:p w14:paraId="465F68EA" w14:textId="278C7A3E" w:rsidR="0091555C" w:rsidRDefault="0091555C" w:rsidP="0091555C">
      <w:pPr>
        <w:pStyle w:val="EmailDiscussion2"/>
      </w:pPr>
      <w:r>
        <w:tab/>
        <w:t xml:space="preserve">Deadline:  </w:t>
      </w:r>
      <w:r w:rsidR="00E71C9E">
        <w:t>10/01/2020 (up to rapporteur)</w:t>
      </w:r>
    </w:p>
    <w:p w14:paraId="5548ACED" w14:textId="77777777" w:rsidR="0091555C" w:rsidRDefault="0091555C" w:rsidP="0091555C">
      <w:pPr>
        <w:pStyle w:val="EmailDiscussion2"/>
      </w:pPr>
      <w:r>
        <w:tab/>
        <w:t>Phase 2:</w:t>
      </w:r>
    </w:p>
    <w:p w14:paraId="601EEAB8" w14:textId="2F34F673" w:rsidR="0091555C" w:rsidRDefault="0091555C" w:rsidP="0091555C">
      <w:pPr>
        <w:pStyle w:val="EmailDiscussion2"/>
      </w:pPr>
      <w:r>
        <w:tab/>
        <w:t>Capture critical open issues from contribution from RAN2#108 and from CR implementation phase</w:t>
      </w:r>
    </w:p>
    <w:p w14:paraId="5CA081D2" w14:textId="6E05E144" w:rsidR="0091555C" w:rsidRDefault="0091555C" w:rsidP="0091555C">
      <w:pPr>
        <w:pStyle w:val="EmailDiscussion2"/>
      </w:pPr>
      <w:r>
        <w:tab/>
      </w:r>
      <w:r w:rsidR="00E71C9E">
        <w:t>Outcome: set of agreeable proposals capturing open issues and update running CRs with agreeable proposals from open issue discussion</w:t>
      </w:r>
      <w:r>
        <w:tab/>
        <w:t>Deadline:  13/02/2020</w:t>
      </w:r>
    </w:p>
    <w:p w14:paraId="3DDCC645" w14:textId="7FE1639E" w:rsidR="00453646" w:rsidRDefault="00453646" w:rsidP="000A11F7">
      <w:pPr>
        <w:pStyle w:val="Doc-text2"/>
      </w:pPr>
    </w:p>
    <w:p w14:paraId="1260CEA5" w14:textId="4AA24CDA" w:rsidR="0083082C" w:rsidRDefault="0083082C" w:rsidP="0083082C">
      <w:pPr>
        <w:pStyle w:val="EmailDiscussion"/>
      </w:pPr>
      <w:r>
        <w:t>[</w:t>
      </w:r>
      <w:proofErr w:type="gramStart"/>
      <w:r>
        <w:t>108][</w:t>
      </w:r>
      <w:proofErr w:type="gramEnd"/>
      <w:r>
        <w:t>NR/NR-U] Running 38.304 (Qualcomm)</w:t>
      </w:r>
    </w:p>
    <w:p w14:paraId="26E4595F" w14:textId="77777777" w:rsidR="0083082C" w:rsidRPr="0091555C" w:rsidRDefault="0083082C" w:rsidP="0083082C">
      <w:pPr>
        <w:pStyle w:val="EmailDiscussion2"/>
        <w:ind w:left="1619" w:firstLine="0"/>
      </w:pPr>
      <w:r>
        <w:t>Phase 1:</w:t>
      </w:r>
    </w:p>
    <w:p w14:paraId="21456BA7" w14:textId="77777777" w:rsidR="0083082C" w:rsidRDefault="0083082C" w:rsidP="0083082C">
      <w:pPr>
        <w:pStyle w:val="EmailDiscussion2"/>
      </w:pPr>
      <w:r>
        <w:tab/>
        <w:t>Intended outcome: Running CRs capturing agreements from RAN2 #108</w:t>
      </w:r>
    </w:p>
    <w:p w14:paraId="7F3FACD9" w14:textId="0115CAEA" w:rsidR="0083082C" w:rsidRDefault="0083082C" w:rsidP="0083082C">
      <w:pPr>
        <w:pStyle w:val="EmailDiscussion2"/>
      </w:pPr>
      <w:r>
        <w:tab/>
        <w:t xml:space="preserve">Deadline: </w:t>
      </w:r>
      <w:r w:rsidR="00E71C9E">
        <w:t>10/01/2020 (up to rapporteur)</w:t>
      </w:r>
    </w:p>
    <w:p w14:paraId="48D6F01A" w14:textId="77777777" w:rsidR="0083082C" w:rsidRDefault="0083082C" w:rsidP="0083082C">
      <w:pPr>
        <w:pStyle w:val="EmailDiscussion2"/>
      </w:pPr>
      <w:r>
        <w:tab/>
        <w:t>Phase 2:</w:t>
      </w:r>
    </w:p>
    <w:p w14:paraId="78C5E53E" w14:textId="77777777" w:rsidR="0083082C" w:rsidRDefault="0083082C" w:rsidP="0083082C">
      <w:pPr>
        <w:pStyle w:val="EmailDiscussion2"/>
      </w:pPr>
      <w:r>
        <w:tab/>
        <w:t>Capture open issues from contribution from RAN2#108 and from CR implementation phase</w:t>
      </w:r>
    </w:p>
    <w:p w14:paraId="5AF86685" w14:textId="2D7590D5" w:rsidR="0083082C" w:rsidRDefault="0083082C" w:rsidP="0083082C">
      <w:pPr>
        <w:pStyle w:val="EmailDiscussion2"/>
      </w:pPr>
      <w:r>
        <w:tab/>
      </w:r>
      <w:r w:rsidR="00E71C9E">
        <w:t>Outcome: set of agreeable proposals capturing open issues and update running CRs with agreeable proposals from open issue discussion</w:t>
      </w:r>
    </w:p>
    <w:p w14:paraId="0681E4D8" w14:textId="77777777" w:rsidR="0083082C" w:rsidRDefault="0083082C" w:rsidP="0083082C">
      <w:pPr>
        <w:pStyle w:val="EmailDiscussion2"/>
      </w:pPr>
      <w:r>
        <w:tab/>
        <w:t>Deadline:  13/02/2020</w:t>
      </w:r>
    </w:p>
    <w:p w14:paraId="04B79877" w14:textId="77777777" w:rsidR="0083082C" w:rsidRDefault="0083082C" w:rsidP="000A11F7">
      <w:pPr>
        <w:pStyle w:val="Doc-text2"/>
      </w:pPr>
    </w:p>
    <w:p w14:paraId="6E4F00A9" w14:textId="3FE53B04" w:rsidR="0091555C" w:rsidRDefault="0091555C" w:rsidP="0091555C">
      <w:pPr>
        <w:pStyle w:val="EmailDiscussion"/>
      </w:pPr>
      <w:r>
        <w:t>[</w:t>
      </w:r>
      <w:proofErr w:type="gramStart"/>
      <w:r>
        <w:t>108][</w:t>
      </w:r>
      <w:proofErr w:type="gramEnd"/>
      <w:r>
        <w:t>NR/NR-U] Running 37.340 (</w:t>
      </w:r>
      <w:proofErr w:type="spellStart"/>
      <w:r w:rsidR="000E2B98">
        <w:t>Oppo</w:t>
      </w:r>
      <w:proofErr w:type="spellEnd"/>
      <w:r>
        <w:t>)</w:t>
      </w:r>
    </w:p>
    <w:p w14:paraId="15523E63" w14:textId="77777777" w:rsidR="0091555C" w:rsidRDefault="0091555C" w:rsidP="0091555C">
      <w:pPr>
        <w:pStyle w:val="EmailDiscussion2"/>
      </w:pPr>
      <w:r>
        <w:tab/>
        <w:t>Intended outcome: Running CRs capturing agreements from RAN2 #108</w:t>
      </w:r>
    </w:p>
    <w:p w14:paraId="0F301537" w14:textId="77777777" w:rsidR="0091555C" w:rsidRDefault="0091555C" w:rsidP="0091555C">
      <w:pPr>
        <w:pStyle w:val="EmailDiscussion2"/>
      </w:pPr>
      <w:r>
        <w:tab/>
        <w:t>Deadline:  23/01/2020</w:t>
      </w:r>
    </w:p>
    <w:p w14:paraId="19C8285E" w14:textId="5815DDA6" w:rsidR="0091555C" w:rsidRDefault="0091555C" w:rsidP="000E2B98">
      <w:pPr>
        <w:pStyle w:val="EmailDiscussion2"/>
      </w:pPr>
      <w:r>
        <w:tab/>
      </w:r>
    </w:p>
    <w:p w14:paraId="0D6B33FC" w14:textId="538B6DC2" w:rsidR="00A41D43" w:rsidRPr="000A11F7" w:rsidRDefault="00A41D43" w:rsidP="000A11F7">
      <w:pPr>
        <w:pStyle w:val="Doc-text2"/>
      </w:pPr>
    </w:p>
    <w:p w14:paraId="01938D35" w14:textId="77777777" w:rsidR="00C73C46" w:rsidRPr="00C73C46" w:rsidRDefault="00C73C46" w:rsidP="00C73C46">
      <w:pPr>
        <w:pStyle w:val="Doc-text2"/>
      </w:pPr>
    </w:p>
    <w:p w14:paraId="26584296" w14:textId="5129B3B6" w:rsidR="003E5840" w:rsidRPr="00EE61FE" w:rsidRDefault="003E5840" w:rsidP="003E5840">
      <w:pPr>
        <w:pStyle w:val="Heading3"/>
        <w:rPr>
          <w:rFonts w:eastAsia="Times New Roman"/>
        </w:rPr>
      </w:pPr>
      <w:r>
        <w:rPr>
          <w:rFonts w:eastAsia="Times New Roman"/>
        </w:rPr>
        <w:t>6.2.2</w:t>
      </w:r>
      <w:r>
        <w:rPr>
          <w:rFonts w:eastAsia="Times New Roman"/>
        </w:rPr>
        <w:tab/>
      </w:r>
      <w:r w:rsidRPr="00EE61FE">
        <w:rPr>
          <w:rFonts w:eastAsia="Times New Roman"/>
        </w:rPr>
        <w:t>User plane</w:t>
      </w:r>
    </w:p>
    <w:p w14:paraId="22FF3934" w14:textId="77777777" w:rsidR="003E5840" w:rsidRPr="00EE61FE" w:rsidRDefault="003E5840" w:rsidP="003E5840">
      <w:pPr>
        <w:pStyle w:val="Heading4"/>
        <w:rPr>
          <w:rFonts w:eastAsia="Times New Roman"/>
        </w:rPr>
      </w:pPr>
      <w:r>
        <w:rPr>
          <w:rFonts w:eastAsia="Times New Roman"/>
        </w:rPr>
        <w:t>6.2.2.1</w:t>
      </w:r>
      <w:r>
        <w:rPr>
          <w:rFonts w:eastAsia="Times New Roman"/>
        </w:rPr>
        <w:tab/>
      </w:r>
      <w:r w:rsidRPr="00EE61FE">
        <w:rPr>
          <w:rFonts w:eastAsia="Times New Roman"/>
        </w:rPr>
        <w:t>4-step RACH</w:t>
      </w:r>
    </w:p>
    <w:p w14:paraId="34424906" w14:textId="77777777" w:rsidR="003E5840" w:rsidRPr="00E94D17" w:rsidRDefault="003E5840" w:rsidP="003E5840">
      <w:pPr>
        <w:pStyle w:val="Comments"/>
        <w:rPr>
          <w:rFonts w:eastAsiaTheme="minorHAnsi"/>
          <w:lang w:val="en-US"/>
        </w:rPr>
      </w:pPr>
      <w:r w:rsidRPr="00507F31">
        <w:t xml:space="preserve">Aspects of 4 step RACH procedure specific to unlicensed operation; including supporting extended RAR window, and LBT impact. </w:t>
      </w:r>
    </w:p>
    <w:p w14:paraId="473780EA" w14:textId="73D976E0" w:rsidR="0009470A" w:rsidRDefault="001D517F" w:rsidP="0009470A">
      <w:pPr>
        <w:pStyle w:val="Doc-title"/>
      </w:pPr>
      <w:hyperlink r:id="rId16" w:history="1">
        <w:r w:rsidR="0009470A" w:rsidRPr="001D517F">
          <w:rPr>
            <w:rStyle w:val="Hyperlink"/>
          </w:rPr>
          <w:t>R2-1915140</w:t>
        </w:r>
      </w:hyperlink>
      <w:r w:rsidR="0009470A">
        <w:tab/>
        <w:t>Remaining issues on 4-step RACH for NR-U</w:t>
      </w:r>
      <w:r w:rsidR="0009470A">
        <w:tab/>
        <w:t>Huawei, HiSilicon</w:t>
      </w:r>
      <w:r w:rsidR="0009470A">
        <w:tab/>
        <w:t>discussion</w:t>
      </w:r>
      <w:r w:rsidR="0009470A">
        <w:tab/>
        <w:t>NR_unlic-Core</w:t>
      </w:r>
    </w:p>
    <w:p w14:paraId="755F3D3B" w14:textId="4F01D5D5" w:rsidR="003E2248" w:rsidRDefault="003E2248" w:rsidP="003E2248">
      <w:pPr>
        <w:pStyle w:val="Doc-text2"/>
        <w:rPr>
          <w:i/>
          <w:iCs/>
          <w:lang w:val="en-US"/>
        </w:rPr>
      </w:pPr>
      <w:r w:rsidRPr="003E2248">
        <w:rPr>
          <w:i/>
          <w:iCs/>
          <w:lang w:val="en-US"/>
        </w:rPr>
        <w:t xml:space="preserve">Proposal 3: RAN2 consider msg3 repetition is beneficial for increasing the transmission opportunity of Msg3. </w:t>
      </w:r>
    </w:p>
    <w:p w14:paraId="147535A8" w14:textId="7B1ED395" w:rsidR="003E2248" w:rsidRPr="003E2248" w:rsidRDefault="003E2248" w:rsidP="003E2248">
      <w:pPr>
        <w:pStyle w:val="Doc-text2"/>
        <w:rPr>
          <w:lang w:val="en-US"/>
        </w:rPr>
      </w:pPr>
      <w:r>
        <w:rPr>
          <w:lang w:val="en-US"/>
        </w:rPr>
        <w:t>=&gt;</w:t>
      </w:r>
      <w:r>
        <w:rPr>
          <w:lang w:val="en-US"/>
        </w:rPr>
        <w:tab/>
        <w:t>msg3 repet</w:t>
      </w:r>
      <w:r w:rsidR="00992F95">
        <w:rPr>
          <w:lang w:val="en-US"/>
        </w:rPr>
        <w:t>it</w:t>
      </w:r>
      <w:r>
        <w:rPr>
          <w:lang w:val="en-US"/>
        </w:rPr>
        <w:t xml:space="preserve">ions will not be supported in this release </w:t>
      </w:r>
    </w:p>
    <w:p w14:paraId="2A173E48" w14:textId="2A050804" w:rsidR="003E2248" w:rsidRDefault="003E2248" w:rsidP="003E2248">
      <w:pPr>
        <w:pStyle w:val="Doc-text2"/>
        <w:rPr>
          <w:i/>
          <w:iCs/>
          <w:lang w:val="en-US"/>
        </w:rPr>
      </w:pPr>
      <w:r w:rsidRPr="003E2248">
        <w:rPr>
          <w:i/>
          <w:iCs/>
          <w:lang w:val="en-US"/>
        </w:rPr>
        <w:t>Proposal 4: NR-U should support 2-step triggered scheduling mechanism to reduce transmission latency of Msg3 in 4-step RACH.</w:t>
      </w:r>
    </w:p>
    <w:p w14:paraId="1E114F62" w14:textId="68A7F2B6" w:rsidR="003E2248" w:rsidRDefault="003E2248" w:rsidP="003E2248">
      <w:pPr>
        <w:pStyle w:val="Doc-text2"/>
        <w:rPr>
          <w:lang w:val="en-US"/>
        </w:rPr>
      </w:pPr>
      <w:r>
        <w:rPr>
          <w:lang w:val="en-US"/>
        </w:rPr>
        <w:t>=&gt;</w:t>
      </w:r>
      <w:r>
        <w:rPr>
          <w:lang w:val="en-US"/>
        </w:rPr>
        <w:tab/>
        <w:t xml:space="preserve">Leave these for RAN1 discussion </w:t>
      </w:r>
    </w:p>
    <w:p w14:paraId="0E172C6D" w14:textId="253091AE" w:rsidR="00992F95" w:rsidRDefault="00992F95" w:rsidP="003E2248">
      <w:pPr>
        <w:pStyle w:val="Doc-text2"/>
        <w:rPr>
          <w:lang w:val="en-US"/>
        </w:rPr>
      </w:pPr>
      <w:r>
        <w:rPr>
          <w:lang w:val="en-US"/>
        </w:rPr>
        <w:t>=&gt;</w:t>
      </w:r>
      <w:r>
        <w:rPr>
          <w:lang w:val="en-US"/>
        </w:rPr>
        <w:tab/>
        <w:t>Noted</w:t>
      </w:r>
    </w:p>
    <w:p w14:paraId="4FD8E624" w14:textId="77777777" w:rsidR="003E2248" w:rsidRPr="003E2248" w:rsidRDefault="003E2248" w:rsidP="003E2248">
      <w:pPr>
        <w:pStyle w:val="Doc-text2"/>
        <w:rPr>
          <w:lang w:val="en-US"/>
        </w:rPr>
      </w:pPr>
    </w:p>
    <w:p w14:paraId="7ABE4B83" w14:textId="2469F659" w:rsidR="0009470A" w:rsidRDefault="001D517F" w:rsidP="0009470A">
      <w:pPr>
        <w:pStyle w:val="Doc-title"/>
      </w:pPr>
      <w:hyperlink r:id="rId17" w:history="1">
        <w:r w:rsidR="0009470A" w:rsidRPr="001D517F">
          <w:rPr>
            <w:rStyle w:val="Hyperlink"/>
          </w:rPr>
          <w:t>R2-1915871</w:t>
        </w:r>
      </w:hyperlink>
      <w:r w:rsidR="0009470A">
        <w:tab/>
        <w:t>RACH enhancements for NR-U</w:t>
      </w:r>
      <w:r w:rsidR="0009470A">
        <w:tab/>
        <w:t>Ericsson</w:t>
      </w:r>
      <w:r w:rsidR="0009470A">
        <w:tab/>
        <w:t>discussion</w:t>
      </w:r>
      <w:r w:rsidR="0009470A">
        <w:tab/>
        <w:t>Rel-16</w:t>
      </w:r>
      <w:r w:rsidR="0009470A">
        <w:tab/>
        <w:t>NR_unlic-Core</w:t>
      </w:r>
    </w:p>
    <w:p w14:paraId="2A1577CD" w14:textId="5CBC690F" w:rsidR="00992F95" w:rsidRPr="00992F95" w:rsidRDefault="00992F95" w:rsidP="00992F95">
      <w:pPr>
        <w:pStyle w:val="Doc-text2"/>
        <w:rPr>
          <w:i/>
          <w:iCs/>
        </w:rPr>
      </w:pPr>
      <w:r w:rsidRPr="00992F95">
        <w:rPr>
          <w:i/>
          <w:iCs/>
        </w:rPr>
        <w:t>Proposal 1</w:t>
      </w:r>
      <w:r w:rsidRPr="00992F95">
        <w:rPr>
          <w:i/>
          <w:iCs/>
        </w:rPr>
        <w:tab/>
        <w:t>For RA triggered at the UE, RAN2 considers channel occupancy aware RACH procedure as one of the key solutions for NR-U RACH enhancements to overcome the LBT failures</w:t>
      </w:r>
    </w:p>
    <w:p w14:paraId="431753A5" w14:textId="74B800B0" w:rsidR="00992F95" w:rsidRDefault="00992F95" w:rsidP="00992F95">
      <w:pPr>
        <w:pStyle w:val="Doc-text2"/>
      </w:pPr>
      <w:r>
        <w:t>-</w:t>
      </w:r>
      <w:r>
        <w:tab/>
        <w:t xml:space="preserve">LG supports this and see benefits.  ZTE thinks this can be left up to UE to UE implementation </w:t>
      </w:r>
    </w:p>
    <w:p w14:paraId="51FF67A2" w14:textId="153442D5" w:rsidR="00992F95" w:rsidRDefault="00992F95" w:rsidP="00992F95">
      <w:pPr>
        <w:pStyle w:val="Doc-text2"/>
      </w:pPr>
      <w:r>
        <w:t>=&gt;</w:t>
      </w:r>
      <w:r>
        <w:tab/>
        <w:t xml:space="preserve">Nothing will be specified for this </w:t>
      </w:r>
    </w:p>
    <w:p w14:paraId="7FB7D56C" w14:textId="10F49E7B" w:rsidR="00992F95" w:rsidRDefault="00992F95" w:rsidP="00992F95">
      <w:pPr>
        <w:pStyle w:val="Doc-text2"/>
        <w:rPr>
          <w:i/>
          <w:iCs/>
        </w:rPr>
      </w:pPr>
      <w:r w:rsidRPr="00992F95">
        <w:rPr>
          <w:i/>
          <w:iCs/>
        </w:rPr>
        <w:t>Proposal 2</w:t>
      </w:r>
      <w:r w:rsidRPr="00992F95">
        <w:rPr>
          <w:i/>
          <w:iCs/>
        </w:rPr>
        <w:tab/>
        <w:t xml:space="preserve">For RA triggered at the UE, the UE </w:t>
      </w:r>
      <w:proofErr w:type="gramStart"/>
      <w:r w:rsidRPr="00992F95">
        <w:rPr>
          <w:i/>
          <w:iCs/>
        </w:rPr>
        <w:t>is allowed to</w:t>
      </w:r>
      <w:proofErr w:type="gramEnd"/>
      <w:r w:rsidRPr="00992F95">
        <w:rPr>
          <w:i/>
          <w:iCs/>
        </w:rPr>
        <w:t xml:space="preserve"> select any serving cell configured with PRACH resources to transmit a Msg1 (or </w:t>
      </w:r>
      <w:proofErr w:type="spellStart"/>
      <w:r w:rsidRPr="00992F95">
        <w:rPr>
          <w:i/>
          <w:iCs/>
        </w:rPr>
        <w:t>MsgA</w:t>
      </w:r>
      <w:proofErr w:type="spellEnd"/>
      <w:r w:rsidRPr="00992F95">
        <w:rPr>
          <w:i/>
          <w:iCs/>
        </w:rPr>
        <w:t xml:space="preserve"> in 2-step RACH) (both CBRA and CFRA).</w:t>
      </w:r>
    </w:p>
    <w:p w14:paraId="2491E8E3" w14:textId="72993D47" w:rsidR="00992F95" w:rsidRDefault="00992F95" w:rsidP="00992F95">
      <w:pPr>
        <w:pStyle w:val="Doc-text2"/>
      </w:pPr>
      <w:r>
        <w:softHyphen/>
        <w:t>-</w:t>
      </w:r>
      <w:r>
        <w:tab/>
        <w:t xml:space="preserve">Interdigital thinks that we don’t send the RAR in </w:t>
      </w:r>
      <w:proofErr w:type="spellStart"/>
      <w:r>
        <w:t>SCell</w:t>
      </w:r>
      <w:proofErr w:type="spellEnd"/>
      <w:r>
        <w:t xml:space="preserve">. Lenovo agrees.   Ericsson clarifies that we only agreed to not send </w:t>
      </w:r>
      <w:proofErr w:type="gramStart"/>
      <w:r>
        <w:t>RAR</w:t>
      </w:r>
      <w:proofErr w:type="gramEnd"/>
      <w:r>
        <w:t xml:space="preserve"> but we should be able to transmit preamble on </w:t>
      </w:r>
      <w:proofErr w:type="spellStart"/>
      <w:r>
        <w:t>SCell</w:t>
      </w:r>
      <w:proofErr w:type="spellEnd"/>
      <w:r>
        <w:t xml:space="preserve">.  </w:t>
      </w:r>
    </w:p>
    <w:p w14:paraId="7BD0BDDB" w14:textId="36C10DD7" w:rsidR="00992F95" w:rsidRDefault="00992F95" w:rsidP="00992F95">
      <w:pPr>
        <w:pStyle w:val="Doc-text2"/>
      </w:pPr>
      <w:r>
        <w:t>-</w:t>
      </w:r>
      <w:r>
        <w:tab/>
        <w:t xml:space="preserve">Qualcomm thinks that we should allow msg1 for CBRA.  </w:t>
      </w:r>
    </w:p>
    <w:p w14:paraId="273CC1F4" w14:textId="555254EE" w:rsidR="00992F95" w:rsidRDefault="00992F95" w:rsidP="00992F95">
      <w:pPr>
        <w:pStyle w:val="Doc-text2"/>
      </w:pPr>
      <w:r>
        <w:t>=&gt;</w:t>
      </w:r>
      <w:r>
        <w:tab/>
        <w:t>The proposal is not agreed</w:t>
      </w:r>
    </w:p>
    <w:p w14:paraId="05C4E12A" w14:textId="51C7A484" w:rsidR="00992F95" w:rsidRDefault="00992F95" w:rsidP="00992F95">
      <w:pPr>
        <w:pStyle w:val="Doc-text2"/>
        <w:rPr>
          <w:i/>
          <w:iCs/>
        </w:rPr>
      </w:pPr>
      <w:r w:rsidRPr="00992F95">
        <w:rPr>
          <w:i/>
          <w:iCs/>
        </w:rPr>
        <w:t>Proposal 4</w:t>
      </w:r>
      <w:r w:rsidRPr="00992F95">
        <w:rPr>
          <w:i/>
          <w:iCs/>
        </w:rPr>
        <w:tab/>
        <w:t>For a RA triggered for initial system access, further enhancement on how to provide more opportunities for Msg1 can be left for future releases.</w:t>
      </w:r>
    </w:p>
    <w:p w14:paraId="72FF490C" w14:textId="5FE7AC36" w:rsidR="00992F95" w:rsidRPr="00992F95" w:rsidRDefault="00992F95" w:rsidP="00992F95">
      <w:pPr>
        <w:pStyle w:val="Doc-text2"/>
      </w:pPr>
      <w:r w:rsidRPr="00992F95">
        <w:t>=&gt;</w:t>
      </w:r>
      <w:r w:rsidRPr="00992F95">
        <w:tab/>
        <w:t>For a RA triggered for initial system access, further enhancement on how to provide more opportunities for Msg1 can be left for future releases</w:t>
      </w:r>
    </w:p>
    <w:p w14:paraId="03EAC7AC" w14:textId="38AF8FAF" w:rsidR="00992F95" w:rsidRDefault="00992F95" w:rsidP="00992F95">
      <w:pPr>
        <w:pStyle w:val="Doc-text2"/>
      </w:pPr>
    </w:p>
    <w:p w14:paraId="60FAB513" w14:textId="422809C9" w:rsidR="00992F95" w:rsidRDefault="00992F95" w:rsidP="00992F95">
      <w:pPr>
        <w:pStyle w:val="Doc-text2"/>
        <w:rPr>
          <w:i/>
          <w:iCs/>
        </w:rPr>
      </w:pPr>
      <w:r w:rsidRPr="00992F95">
        <w:rPr>
          <w:i/>
          <w:iCs/>
        </w:rPr>
        <w:t>Proposal 5</w:t>
      </w:r>
      <w:r w:rsidRPr="00992F95">
        <w:rPr>
          <w:i/>
          <w:iCs/>
        </w:rPr>
        <w:tab/>
        <w:t>For a UE in RRC Connected or RRC Inactive, introduce an additional offset between two consecutive ROs in the frequency domain. The new offset is configured in the RACH-</w:t>
      </w:r>
      <w:proofErr w:type="spellStart"/>
      <w:r w:rsidRPr="00992F95">
        <w:rPr>
          <w:i/>
          <w:iCs/>
        </w:rPr>
        <w:t>ConfigGeneric</w:t>
      </w:r>
      <w:proofErr w:type="spellEnd"/>
      <w:r w:rsidRPr="00992F95">
        <w:rPr>
          <w:i/>
          <w:iCs/>
        </w:rPr>
        <w:t>.</w:t>
      </w:r>
    </w:p>
    <w:p w14:paraId="150C3C5D" w14:textId="5939A341" w:rsidR="00992F95" w:rsidRDefault="00992F95" w:rsidP="00992F95">
      <w:pPr>
        <w:pStyle w:val="Doc-text2"/>
      </w:pPr>
      <w:r>
        <w:t>-</w:t>
      </w:r>
      <w:r>
        <w:tab/>
        <w:t xml:space="preserve">LG thinks this is a RAN1 issue.  Ericsson clarifies that this is related to a configuration that is RAN2 related.  </w:t>
      </w:r>
    </w:p>
    <w:p w14:paraId="1338D6A0" w14:textId="256E45D1" w:rsidR="00992F95" w:rsidRDefault="00992F95" w:rsidP="00992F95">
      <w:pPr>
        <w:pStyle w:val="Doc-text2"/>
      </w:pPr>
      <w:r>
        <w:t>=&gt;</w:t>
      </w:r>
      <w:r>
        <w:tab/>
        <w:t>Not support</w:t>
      </w:r>
    </w:p>
    <w:p w14:paraId="4882D96B" w14:textId="4D068070" w:rsidR="00992F95" w:rsidRPr="00992F95" w:rsidRDefault="00992F95" w:rsidP="00992F95">
      <w:pPr>
        <w:pStyle w:val="Doc-text2"/>
        <w:rPr>
          <w:i/>
          <w:iCs/>
        </w:rPr>
      </w:pPr>
      <w:r w:rsidRPr="00992F95">
        <w:rPr>
          <w:i/>
          <w:iCs/>
        </w:rPr>
        <w:t>Proposal 6</w:t>
      </w:r>
      <w:r w:rsidRPr="00992F95">
        <w:rPr>
          <w:i/>
          <w:iCs/>
        </w:rPr>
        <w:tab/>
        <w:t xml:space="preserve">If LSBs of SFN cannot be included in DCI, adopt the </w:t>
      </w:r>
      <w:proofErr w:type="spellStart"/>
      <w:r w:rsidRPr="00992F95">
        <w:rPr>
          <w:i/>
          <w:iCs/>
        </w:rPr>
        <w:t>subheader</w:t>
      </w:r>
      <w:proofErr w:type="spellEnd"/>
      <w:r w:rsidRPr="00992F95">
        <w:rPr>
          <w:i/>
          <w:iCs/>
        </w:rPr>
        <w:t xml:space="preserve"> for the NR-U RAR as shown in Figure 1.</w:t>
      </w:r>
    </w:p>
    <w:p w14:paraId="119926C3" w14:textId="505F0B7A" w:rsidR="00992F95" w:rsidRDefault="00992F95" w:rsidP="00992F95">
      <w:pPr>
        <w:pStyle w:val="Doc-text2"/>
      </w:pPr>
      <w:r>
        <w:t>-</w:t>
      </w:r>
      <w:r>
        <w:tab/>
        <w:t xml:space="preserve">Vivo clarifies that 2bit LSB in DCI was agreed.  </w:t>
      </w:r>
    </w:p>
    <w:p w14:paraId="2324BD01" w14:textId="77777777" w:rsidR="00992F95" w:rsidRDefault="00992F95" w:rsidP="00992F95">
      <w:pPr>
        <w:pStyle w:val="Doc-text2"/>
      </w:pPr>
      <w:r>
        <w:t>Proposal 9</w:t>
      </w:r>
      <w:r>
        <w:tab/>
        <w:t>For a Msg3 not sharing COT with msg2 and containing not only CP data, the UE chooses LBT type and/or CAPC for Msg3 according to the priority associated with the data.</w:t>
      </w:r>
    </w:p>
    <w:p w14:paraId="5814D525" w14:textId="332F7928" w:rsidR="003E2248" w:rsidRDefault="00C941A8" w:rsidP="003E2248">
      <w:pPr>
        <w:pStyle w:val="Doc-text2"/>
      </w:pPr>
      <w:r>
        <w:t>=&gt;</w:t>
      </w:r>
      <w:r>
        <w:tab/>
        <w:t xml:space="preserve">Noted </w:t>
      </w:r>
    </w:p>
    <w:p w14:paraId="5905EDDC" w14:textId="00297D21" w:rsidR="00992F95" w:rsidRDefault="00992F95" w:rsidP="003E2248">
      <w:pPr>
        <w:pStyle w:val="Doc-text2"/>
      </w:pPr>
    </w:p>
    <w:p w14:paraId="1094A2EE" w14:textId="08B0DF5E" w:rsidR="00C941A8" w:rsidRDefault="001D517F" w:rsidP="00C941A8">
      <w:pPr>
        <w:pStyle w:val="Doc-title"/>
      </w:pPr>
      <w:hyperlink r:id="rId18" w:history="1">
        <w:r w:rsidR="00C941A8" w:rsidRPr="001D517F">
          <w:rPr>
            <w:rStyle w:val="Hyperlink"/>
          </w:rPr>
          <w:t>R2-1914426</w:t>
        </w:r>
      </w:hyperlink>
      <w:r w:rsidR="00C941A8">
        <w:tab/>
        <w:t>Remaining Issues for Extending RAR Window</w:t>
      </w:r>
      <w:r w:rsidR="00C941A8">
        <w:tab/>
        <w:t>Samsung Electronics Co., Ltd</w:t>
      </w:r>
      <w:r w:rsidR="00C941A8">
        <w:tab/>
        <w:t>discussion</w:t>
      </w:r>
      <w:r w:rsidR="00C941A8">
        <w:tab/>
        <w:t>Rel-16</w:t>
      </w:r>
      <w:r w:rsidR="00C941A8">
        <w:tab/>
        <w:t>NR_unlic-Core</w:t>
      </w:r>
    </w:p>
    <w:p w14:paraId="52B1F86F" w14:textId="05E1500F" w:rsidR="00C941A8" w:rsidRPr="00C941A8" w:rsidRDefault="00C941A8" w:rsidP="00C941A8">
      <w:pPr>
        <w:pStyle w:val="Doc-text2"/>
        <w:rPr>
          <w:i/>
          <w:iCs/>
        </w:rPr>
      </w:pPr>
      <w:r w:rsidRPr="00C941A8">
        <w:rPr>
          <w:i/>
          <w:iCs/>
        </w:rPr>
        <w:t xml:space="preserve">Proposal 2: UE does not check the </w:t>
      </w:r>
      <w:proofErr w:type="spellStart"/>
      <w:r w:rsidRPr="00C941A8">
        <w:rPr>
          <w:i/>
          <w:iCs/>
        </w:rPr>
        <w:t>Lsbs</w:t>
      </w:r>
      <w:proofErr w:type="spellEnd"/>
      <w:r w:rsidRPr="00C941A8">
        <w:rPr>
          <w:i/>
          <w:iCs/>
        </w:rPr>
        <w:t xml:space="preserve"> of SFN included in DCI during CFRA.</w:t>
      </w:r>
    </w:p>
    <w:p w14:paraId="1A5AACA0" w14:textId="796488B9" w:rsidR="00C941A8" w:rsidRDefault="00C941A8" w:rsidP="00C941A8">
      <w:pPr>
        <w:pStyle w:val="Doc-text2"/>
      </w:pPr>
      <w:r>
        <w:t>-</w:t>
      </w:r>
      <w:r>
        <w:tab/>
        <w:t xml:space="preserve">Qualcomm explains that the UE needs to check the MIB for SFN and this can be a corner </w:t>
      </w:r>
      <w:proofErr w:type="gramStart"/>
      <w:r>
        <w:t>cases</w:t>
      </w:r>
      <w:proofErr w:type="gramEnd"/>
      <w:r>
        <w:t xml:space="preserve">.  Samsung explains that a periodicity of 10ms is quite a common configuration.  </w:t>
      </w:r>
    </w:p>
    <w:p w14:paraId="50EDBE74" w14:textId="3AEE8FD0" w:rsidR="00C941A8" w:rsidRDefault="00DE43DF" w:rsidP="00C941A8">
      <w:pPr>
        <w:pStyle w:val="Doc-text2"/>
      </w:pPr>
      <w:r>
        <w:t>=&gt;</w:t>
      </w:r>
      <w:r>
        <w:tab/>
        <w:t>Noted</w:t>
      </w:r>
    </w:p>
    <w:p w14:paraId="6D0FE943" w14:textId="77777777" w:rsidR="00DE43DF" w:rsidRPr="00C941A8" w:rsidRDefault="00DE43DF" w:rsidP="00C941A8">
      <w:pPr>
        <w:pStyle w:val="Doc-text2"/>
      </w:pPr>
    </w:p>
    <w:p w14:paraId="20C56C95" w14:textId="0CF47C8C" w:rsidR="00C941A8" w:rsidRPr="00C941A8" w:rsidRDefault="00C941A8" w:rsidP="00C941A8">
      <w:pPr>
        <w:pStyle w:val="Doc-text2"/>
        <w:pBdr>
          <w:top w:val="single" w:sz="4" w:space="1" w:color="auto"/>
          <w:left w:val="single" w:sz="4" w:space="4" w:color="auto"/>
          <w:bottom w:val="single" w:sz="4" w:space="1" w:color="auto"/>
          <w:right w:val="single" w:sz="4" w:space="4" w:color="auto"/>
        </w:pBdr>
        <w:rPr>
          <w:b/>
          <w:bCs/>
        </w:rPr>
      </w:pPr>
      <w:r w:rsidRPr="00C941A8">
        <w:rPr>
          <w:b/>
          <w:bCs/>
        </w:rPr>
        <w:t xml:space="preserve">Agreements </w:t>
      </w:r>
    </w:p>
    <w:p w14:paraId="2FC8F178" w14:textId="6276A667" w:rsidR="00C941A8" w:rsidRPr="00C941A8" w:rsidRDefault="00C941A8" w:rsidP="00C941A8">
      <w:pPr>
        <w:pStyle w:val="Doc-text2"/>
        <w:pBdr>
          <w:top w:val="single" w:sz="4" w:space="1" w:color="auto"/>
          <w:left w:val="single" w:sz="4" w:space="4" w:color="auto"/>
          <w:bottom w:val="single" w:sz="4" w:space="1" w:color="auto"/>
          <w:right w:val="single" w:sz="4" w:space="4" w:color="auto"/>
        </w:pBdr>
      </w:pPr>
      <w:r>
        <w:t>1</w:t>
      </w:r>
      <w:r>
        <w:tab/>
      </w:r>
      <w:r w:rsidRPr="00C941A8">
        <w:t xml:space="preserve">sl60 and sl160 are added to configuration of </w:t>
      </w:r>
      <w:proofErr w:type="spellStart"/>
      <w:r w:rsidRPr="00C941A8">
        <w:t>ra-ResponseWindow</w:t>
      </w:r>
      <w:proofErr w:type="spellEnd"/>
    </w:p>
    <w:p w14:paraId="338D716F" w14:textId="77777777" w:rsidR="00C941A8" w:rsidRPr="003E2248" w:rsidRDefault="00C941A8" w:rsidP="00C941A8">
      <w:pPr>
        <w:pStyle w:val="Doc-text2"/>
      </w:pPr>
    </w:p>
    <w:p w14:paraId="1E6ECC2F" w14:textId="20992319" w:rsidR="0009470A" w:rsidRDefault="001D517F" w:rsidP="0009470A">
      <w:pPr>
        <w:pStyle w:val="Doc-title"/>
      </w:pPr>
      <w:hyperlink r:id="rId19" w:history="1">
        <w:r w:rsidR="0009470A" w:rsidRPr="001D517F">
          <w:rPr>
            <w:rStyle w:val="Hyperlink"/>
          </w:rPr>
          <w:t>R2-1914428</w:t>
        </w:r>
      </w:hyperlink>
      <w:r w:rsidR="0009470A">
        <w:tab/>
        <w:t>Signaling Multiple UL grants for Msg3 Transmission in NR-U</w:t>
      </w:r>
      <w:r w:rsidR="0009470A">
        <w:tab/>
        <w:t>Samsung Electronics Co., Ltd</w:t>
      </w:r>
      <w:r w:rsidR="0009470A">
        <w:tab/>
        <w:t>discussion</w:t>
      </w:r>
      <w:r w:rsidR="0009470A">
        <w:tab/>
        <w:t>Rel-16</w:t>
      </w:r>
      <w:r w:rsidR="0009470A">
        <w:tab/>
        <w:t>NR_unlic-Core</w:t>
      </w:r>
    </w:p>
    <w:p w14:paraId="5E321ADF" w14:textId="33C9394B" w:rsidR="00C941A8" w:rsidRPr="00C941A8" w:rsidRDefault="00C941A8" w:rsidP="00C941A8">
      <w:pPr>
        <w:pStyle w:val="Doc-text2"/>
      </w:pPr>
      <w:r>
        <w:t>=&gt;</w:t>
      </w:r>
      <w:r>
        <w:tab/>
        <w:t>Noted</w:t>
      </w:r>
    </w:p>
    <w:p w14:paraId="3D62AC6E" w14:textId="0C4AFD22" w:rsidR="00C941A8" w:rsidRPr="00C941A8" w:rsidRDefault="00C941A8" w:rsidP="00C941A8">
      <w:pPr>
        <w:pStyle w:val="Doc-text2"/>
      </w:pPr>
    </w:p>
    <w:p w14:paraId="5F8688B5" w14:textId="741D1C84" w:rsidR="0009470A" w:rsidRDefault="00DE43DF" w:rsidP="00C73C46">
      <w:pPr>
        <w:pStyle w:val="Doc-title"/>
      </w:pPr>
      <w:r>
        <w:t>Not treated</w:t>
      </w:r>
    </w:p>
    <w:p w14:paraId="5B36D4F8" w14:textId="5DE1C1EA" w:rsidR="00C73C46" w:rsidRDefault="001D517F" w:rsidP="00C73C46">
      <w:pPr>
        <w:pStyle w:val="Doc-title"/>
      </w:pPr>
      <w:hyperlink r:id="rId20" w:history="1">
        <w:r w:rsidR="00C73C46" w:rsidRPr="001D517F">
          <w:rPr>
            <w:rStyle w:val="Hyperlink"/>
          </w:rPr>
          <w:t>R2-1914365</w:t>
        </w:r>
      </w:hyperlink>
      <w:r w:rsidR="00C73C46">
        <w:tab/>
        <w:t>Remaining Issues on RACH Procedure in NR-U</w:t>
      </w:r>
      <w:r w:rsidR="00C73C46">
        <w:tab/>
        <w:t>vivo</w:t>
      </w:r>
      <w:r w:rsidR="00C73C46">
        <w:tab/>
        <w:t>discussion</w:t>
      </w:r>
    </w:p>
    <w:p w14:paraId="31D63A07" w14:textId="11B21DF9" w:rsidR="00C73C46" w:rsidRDefault="001D517F" w:rsidP="00C73C46">
      <w:pPr>
        <w:pStyle w:val="Doc-title"/>
      </w:pPr>
      <w:hyperlink r:id="rId21" w:history="1">
        <w:r w:rsidR="00C73C46" w:rsidRPr="001D517F">
          <w:rPr>
            <w:rStyle w:val="Hyperlink"/>
          </w:rPr>
          <w:t>R2-1914366</w:t>
        </w:r>
      </w:hyperlink>
      <w:r w:rsidR="00C73C46">
        <w:tab/>
        <w:t>Issues on the Autonomous BWP Switching in NR-U</w:t>
      </w:r>
      <w:r w:rsidR="00C73C46">
        <w:tab/>
        <w:t>vivo</w:t>
      </w:r>
      <w:r w:rsidR="00C73C46">
        <w:tab/>
        <w:t>discussion</w:t>
      </w:r>
      <w:r w:rsidR="00C73C46">
        <w:tab/>
      </w:r>
      <w:hyperlink r:id="rId22" w:history="1">
        <w:r w:rsidR="00C73C46" w:rsidRPr="001D517F">
          <w:rPr>
            <w:rStyle w:val="Hyperlink"/>
          </w:rPr>
          <w:t>R2-1912178</w:t>
        </w:r>
      </w:hyperlink>
    </w:p>
    <w:p w14:paraId="0AEACBF9" w14:textId="12E02B00" w:rsidR="00C73C46" w:rsidRDefault="001D517F" w:rsidP="00C73C46">
      <w:pPr>
        <w:pStyle w:val="Doc-title"/>
      </w:pPr>
      <w:hyperlink r:id="rId23" w:history="1">
        <w:r w:rsidR="00C73C46" w:rsidRPr="001D517F">
          <w:rPr>
            <w:rStyle w:val="Hyperlink"/>
          </w:rPr>
          <w:t>R2-1914370</w:t>
        </w:r>
      </w:hyperlink>
      <w:r w:rsidR="00C73C46">
        <w:tab/>
        <w:t>Further Consideration on RAR reception in NR-U</w:t>
      </w:r>
      <w:r w:rsidR="00C73C46">
        <w:tab/>
        <w:t>vivo</w:t>
      </w:r>
      <w:r w:rsidR="00C73C46">
        <w:tab/>
        <w:t>discussion</w:t>
      </w:r>
    </w:p>
    <w:p w14:paraId="3AB2D86C" w14:textId="46BB7A91" w:rsidR="00C73C46" w:rsidRDefault="001D517F" w:rsidP="00C73C46">
      <w:pPr>
        <w:pStyle w:val="Doc-title"/>
      </w:pPr>
      <w:hyperlink r:id="rId24" w:history="1">
        <w:r w:rsidR="00C73C46" w:rsidRPr="001D517F">
          <w:rPr>
            <w:rStyle w:val="Hyperlink"/>
          </w:rPr>
          <w:t>R2-1914399</w:t>
        </w:r>
      </w:hyperlink>
      <w:r w:rsidR="00C73C46">
        <w:tab/>
        <w:t>LBT aware UL BWP selection for RACH in NR-U</w:t>
      </w:r>
      <w:r w:rsidR="00C73C46">
        <w:tab/>
        <w:t>OPPO</w:t>
      </w:r>
      <w:r w:rsidR="00C73C46">
        <w:tab/>
        <w:t>discussion</w:t>
      </w:r>
      <w:r w:rsidR="00C73C46">
        <w:tab/>
        <w:t>Rel-16</w:t>
      </w:r>
      <w:r w:rsidR="00C73C46">
        <w:tab/>
        <w:t>NR_unlic-Core</w:t>
      </w:r>
    </w:p>
    <w:p w14:paraId="5937F5F3" w14:textId="4599278B" w:rsidR="00C73C46" w:rsidRDefault="001D517F" w:rsidP="00C73C46">
      <w:pPr>
        <w:pStyle w:val="Doc-title"/>
      </w:pPr>
      <w:hyperlink r:id="rId25" w:history="1">
        <w:r w:rsidR="00C73C46" w:rsidRPr="001D517F">
          <w:rPr>
            <w:rStyle w:val="Hyperlink"/>
          </w:rPr>
          <w:t>R2-1914429</w:t>
        </w:r>
      </w:hyperlink>
      <w:r w:rsidR="00C73C46">
        <w:tab/>
        <w:t>Draft RRC CR_Supporting RAR Window Size larger than 10ms in NR-U</w:t>
      </w:r>
      <w:r w:rsidR="00C73C46">
        <w:tab/>
        <w:t>Samsung Electronics Co., Ltd</w:t>
      </w:r>
      <w:r w:rsidR="00C73C46">
        <w:tab/>
        <w:t>draftCR</w:t>
      </w:r>
      <w:r w:rsidR="00C73C46">
        <w:tab/>
        <w:t>Rel-16</w:t>
      </w:r>
      <w:r w:rsidR="00C73C46">
        <w:tab/>
        <w:t>38.331</w:t>
      </w:r>
      <w:r w:rsidR="00C73C46">
        <w:tab/>
        <w:t>15.7.0</w:t>
      </w:r>
      <w:r w:rsidR="00C73C46">
        <w:tab/>
        <w:t>NR_unlic-Core</w:t>
      </w:r>
    </w:p>
    <w:p w14:paraId="3A03922B" w14:textId="775484E1" w:rsidR="00C73C46" w:rsidRDefault="001D517F" w:rsidP="00C73C46">
      <w:pPr>
        <w:pStyle w:val="Doc-title"/>
      </w:pPr>
      <w:hyperlink r:id="rId26" w:history="1">
        <w:r w:rsidR="00C73C46" w:rsidRPr="001D517F">
          <w:rPr>
            <w:rStyle w:val="Hyperlink"/>
          </w:rPr>
          <w:t>R2-1914792</w:t>
        </w:r>
      </w:hyperlink>
      <w:r w:rsidR="00C73C46">
        <w:tab/>
        <w:t>Multiple Msg1 transmission opportunities</w:t>
      </w:r>
      <w:r w:rsidR="00C73C46">
        <w:tab/>
        <w:t>ZTE Corporation, Sanechips</w:t>
      </w:r>
      <w:r w:rsidR="00C73C46">
        <w:tab/>
        <w:t>discussion</w:t>
      </w:r>
    </w:p>
    <w:p w14:paraId="6A257532" w14:textId="01086D77" w:rsidR="00C73C46" w:rsidRDefault="001D517F" w:rsidP="00C73C46">
      <w:pPr>
        <w:pStyle w:val="Doc-title"/>
      </w:pPr>
      <w:hyperlink r:id="rId27" w:history="1">
        <w:r w:rsidR="00C73C46" w:rsidRPr="001D517F">
          <w:rPr>
            <w:rStyle w:val="Hyperlink"/>
          </w:rPr>
          <w:t>R2-1914793</w:t>
        </w:r>
      </w:hyperlink>
      <w:r w:rsidR="00C73C46">
        <w:tab/>
        <w:t>RAR MAC PDU design for NR-U</w:t>
      </w:r>
      <w:r w:rsidR="00C73C46">
        <w:tab/>
        <w:t>ZTE Corporation, Sanechips</w:t>
      </w:r>
      <w:r w:rsidR="00C73C46">
        <w:tab/>
        <w:t>discussion</w:t>
      </w:r>
    </w:p>
    <w:p w14:paraId="421C7816" w14:textId="3E2994FF" w:rsidR="00C73C46" w:rsidRDefault="001D517F" w:rsidP="00C73C46">
      <w:pPr>
        <w:pStyle w:val="Doc-title"/>
      </w:pPr>
      <w:hyperlink r:id="rId28" w:history="1">
        <w:r w:rsidR="00C73C46" w:rsidRPr="001D517F">
          <w:rPr>
            <w:rStyle w:val="Hyperlink"/>
          </w:rPr>
          <w:t>R2-1915070</w:t>
        </w:r>
      </w:hyperlink>
      <w:r w:rsidR="00C73C46">
        <w:tab/>
        <w:t>Msg1 transmission opportunities</w:t>
      </w:r>
      <w:r w:rsidR="00C73C46">
        <w:tab/>
        <w:t>ITRI</w:t>
      </w:r>
      <w:r w:rsidR="00C73C46">
        <w:tab/>
        <w:t>discussion</w:t>
      </w:r>
      <w:r w:rsidR="00C73C46">
        <w:tab/>
        <w:t>NR_unlic-Core</w:t>
      </w:r>
      <w:r w:rsidR="00C73C46">
        <w:tab/>
      </w:r>
      <w:hyperlink r:id="rId29" w:history="1">
        <w:r w:rsidR="00C73C46" w:rsidRPr="001D517F">
          <w:rPr>
            <w:rStyle w:val="Hyperlink"/>
          </w:rPr>
          <w:t>R2-1913062</w:t>
        </w:r>
      </w:hyperlink>
    </w:p>
    <w:p w14:paraId="0424A25F" w14:textId="7703409B" w:rsidR="00C73C46" w:rsidRDefault="001D517F" w:rsidP="00C73C46">
      <w:pPr>
        <w:pStyle w:val="Doc-title"/>
      </w:pPr>
      <w:hyperlink r:id="rId30" w:history="1">
        <w:r w:rsidR="00C73C46" w:rsidRPr="001D517F">
          <w:rPr>
            <w:rStyle w:val="Hyperlink"/>
          </w:rPr>
          <w:t>R2-1915545</w:t>
        </w:r>
      </w:hyperlink>
      <w:r w:rsidR="00C73C46">
        <w:tab/>
        <w:t>Indicating SFN LSB in the payload of Msg2 or MsgB</w:t>
      </w:r>
      <w:r w:rsidR="00C73C46">
        <w:tab/>
        <w:t>MediaTek Inc.</w:t>
      </w:r>
      <w:r w:rsidR="00C73C46">
        <w:tab/>
        <w:t>discussion</w:t>
      </w:r>
      <w:r w:rsidR="00C73C46">
        <w:tab/>
        <w:t>Rel-16</w:t>
      </w:r>
      <w:r w:rsidR="00C73C46">
        <w:tab/>
        <w:t>NR_unlic-Core</w:t>
      </w:r>
      <w:r w:rsidR="00C73C46">
        <w:tab/>
      </w:r>
      <w:hyperlink r:id="rId31" w:history="1">
        <w:r w:rsidR="00C73C46" w:rsidRPr="001D517F">
          <w:rPr>
            <w:rStyle w:val="Hyperlink"/>
          </w:rPr>
          <w:t>R2-1913261</w:t>
        </w:r>
      </w:hyperlink>
    </w:p>
    <w:p w14:paraId="0CD06F54" w14:textId="09612063" w:rsidR="00C73C46" w:rsidRDefault="001D517F" w:rsidP="00C73C46">
      <w:pPr>
        <w:pStyle w:val="Doc-title"/>
      </w:pPr>
      <w:hyperlink r:id="rId32" w:history="1">
        <w:r w:rsidR="00C73C46" w:rsidRPr="001D517F">
          <w:rPr>
            <w:rStyle w:val="Hyperlink"/>
          </w:rPr>
          <w:t>R2-1915920</w:t>
        </w:r>
      </w:hyperlink>
      <w:r w:rsidR="00C73C46">
        <w:tab/>
        <w:t>Additional opportunity for Msg1 in 4-step RACH</w:t>
      </w:r>
      <w:r w:rsidR="00C73C46">
        <w:tab/>
        <w:t>LG Electronics Inc.</w:t>
      </w:r>
      <w:r w:rsidR="00C73C46">
        <w:tab/>
        <w:t>discussion</w:t>
      </w:r>
      <w:r w:rsidR="00C73C46">
        <w:tab/>
        <w:t>NR_unlic-Core</w:t>
      </w:r>
      <w:r w:rsidR="00C73C46">
        <w:tab/>
      </w:r>
      <w:hyperlink r:id="rId33" w:history="1">
        <w:r w:rsidR="00C73C46" w:rsidRPr="001D517F">
          <w:rPr>
            <w:rStyle w:val="Hyperlink"/>
          </w:rPr>
          <w:t>R2-1913129</w:t>
        </w:r>
      </w:hyperlink>
      <w:r w:rsidR="00C73C46">
        <w:tab/>
        <w:t>Late</w:t>
      </w:r>
    </w:p>
    <w:p w14:paraId="76CFAE12" w14:textId="77777777" w:rsidR="00C73C46" w:rsidRPr="00C73C46" w:rsidRDefault="00C73C46" w:rsidP="00C73C46">
      <w:pPr>
        <w:pStyle w:val="Doc-text2"/>
      </w:pPr>
    </w:p>
    <w:p w14:paraId="6DF82971" w14:textId="149CDDF5" w:rsidR="003E5840" w:rsidRPr="00EE61FE" w:rsidRDefault="003E5840" w:rsidP="003E5840">
      <w:pPr>
        <w:pStyle w:val="Heading4"/>
        <w:rPr>
          <w:rFonts w:eastAsia="Times New Roman"/>
        </w:rPr>
      </w:pPr>
      <w:r>
        <w:rPr>
          <w:rFonts w:eastAsia="Times New Roman"/>
        </w:rPr>
        <w:t>6.2.2.2</w:t>
      </w:r>
      <w:r>
        <w:rPr>
          <w:rFonts w:eastAsia="Times New Roman"/>
        </w:rPr>
        <w:tab/>
      </w:r>
      <w:r w:rsidRPr="00EE61FE">
        <w:rPr>
          <w:rFonts w:eastAsia="Times New Roman"/>
        </w:rPr>
        <w:t>Handling UL LBT failures</w:t>
      </w:r>
    </w:p>
    <w:p w14:paraId="645AD214" w14:textId="77777777" w:rsidR="003E5840" w:rsidRPr="00E94D17" w:rsidRDefault="003E5840" w:rsidP="003E5840">
      <w:pPr>
        <w:pStyle w:val="Comments"/>
        <w:rPr>
          <w:lang w:val="en-US"/>
        </w:rPr>
      </w:pPr>
      <w:r w:rsidRPr="00507F31">
        <w:t xml:space="preserve">Including detection, recovery, and reporting a consistent UL LBT failure </w:t>
      </w:r>
    </w:p>
    <w:p w14:paraId="204C9B74" w14:textId="13D1430D" w:rsidR="0009470A" w:rsidRDefault="001D517F" w:rsidP="0009470A">
      <w:pPr>
        <w:pStyle w:val="Doc-title"/>
      </w:pPr>
      <w:hyperlink r:id="rId34" w:history="1">
        <w:r w:rsidR="0009470A" w:rsidRPr="001D517F">
          <w:rPr>
            <w:rStyle w:val="Hyperlink"/>
          </w:rPr>
          <w:t>R2-1915885</w:t>
        </w:r>
      </w:hyperlink>
      <w:r w:rsidR="0009470A">
        <w:tab/>
        <w:t>UL LBT failure detection</w:t>
      </w:r>
      <w:r w:rsidR="0009470A">
        <w:tab/>
        <w:t>Nokia, Nokia Shanghai Bell, InterDigital, MediaTek, OPPO</w:t>
      </w:r>
      <w:r w:rsidR="0009470A">
        <w:tab/>
        <w:t>discussion</w:t>
      </w:r>
      <w:r w:rsidR="0009470A">
        <w:tab/>
        <w:t>Rel-16</w:t>
      </w:r>
      <w:r w:rsidR="0009470A">
        <w:tab/>
        <w:t>NR_unlic-Core</w:t>
      </w:r>
    </w:p>
    <w:p w14:paraId="1DBB2E3E" w14:textId="10802BC1" w:rsidR="00CC6BA0" w:rsidRDefault="00CC6BA0" w:rsidP="00CC6BA0">
      <w:pPr>
        <w:pStyle w:val="Doc-text2"/>
        <w:rPr>
          <w:i/>
          <w:iCs/>
        </w:rPr>
      </w:pPr>
      <w:r w:rsidRPr="00CC6BA0">
        <w:rPr>
          <w:i/>
          <w:iCs/>
        </w:rPr>
        <w:t xml:space="preserve">Proposal 1: on top of the agreed baseline detection mechanism, introduce a new timer, e.g. </w:t>
      </w:r>
      <w:proofErr w:type="spellStart"/>
      <w:r w:rsidRPr="00CC6BA0">
        <w:rPr>
          <w:i/>
          <w:iCs/>
        </w:rPr>
        <w:t>lbt-FailureProhibitTimer</w:t>
      </w:r>
      <w:proofErr w:type="spellEnd"/>
      <w:r w:rsidRPr="00CC6BA0">
        <w:rPr>
          <w:i/>
          <w:iCs/>
        </w:rPr>
        <w:t>, to prevent counting too close failures, i.e. the counter is only increased when the new timer is not running.</w:t>
      </w:r>
    </w:p>
    <w:p w14:paraId="201B40D7" w14:textId="0F841F5C" w:rsidR="00CC6BA0" w:rsidRDefault="00CC6BA0" w:rsidP="00CC6BA0">
      <w:pPr>
        <w:pStyle w:val="Doc-text2"/>
      </w:pPr>
      <w:r>
        <w:t>-</w:t>
      </w:r>
      <w:r>
        <w:tab/>
      </w:r>
      <w:proofErr w:type="spellStart"/>
      <w:r>
        <w:t>Convida</w:t>
      </w:r>
      <w:proofErr w:type="spellEnd"/>
      <w:r>
        <w:t xml:space="preserve"> asks what </w:t>
      </w:r>
      <w:proofErr w:type="gramStart"/>
      <w:r>
        <w:t>is the importance</w:t>
      </w:r>
      <w:proofErr w:type="gramEnd"/>
      <w:r>
        <w:t xml:space="preserve"> of declaring LBT faster.   Nokia explains that </w:t>
      </w:r>
      <w:proofErr w:type="spellStart"/>
      <w:r>
        <w:t>its</w:t>
      </w:r>
      <w:proofErr w:type="spellEnd"/>
      <w:r>
        <w:t xml:space="preserve"> not the intention, they are trying to prevent too early declaration.  </w:t>
      </w:r>
      <w:proofErr w:type="spellStart"/>
      <w:r>
        <w:t>Convida</w:t>
      </w:r>
      <w:proofErr w:type="spellEnd"/>
      <w:r>
        <w:t xml:space="preserve"> thinks that can be avoided by extending the counter values.  </w:t>
      </w:r>
    </w:p>
    <w:p w14:paraId="5AB3BD59" w14:textId="3ACE42B8" w:rsidR="00CC6BA0" w:rsidRDefault="00CC6BA0" w:rsidP="00CC6BA0">
      <w:pPr>
        <w:pStyle w:val="Doc-text2"/>
      </w:pPr>
      <w:r>
        <w:t>-</w:t>
      </w:r>
      <w:r>
        <w:tab/>
        <w:t xml:space="preserve">Google thinks that we have discussed this in the past and couldn’t conclude.  If we want to solve it there are better proposals. </w:t>
      </w:r>
    </w:p>
    <w:p w14:paraId="15E25BBF" w14:textId="734CCE48" w:rsidR="00CC6BA0" w:rsidRDefault="00CC6BA0" w:rsidP="00CC6BA0">
      <w:pPr>
        <w:pStyle w:val="Doc-text2"/>
      </w:pPr>
      <w:r>
        <w:t>-</w:t>
      </w:r>
      <w:r>
        <w:tab/>
        <w:t xml:space="preserve">Ericsson also thinks that we can leave it for future enhancements. </w:t>
      </w:r>
    </w:p>
    <w:p w14:paraId="64929BDC" w14:textId="01BC1980" w:rsidR="00CC6BA0" w:rsidRDefault="00CC6BA0" w:rsidP="00CC6BA0">
      <w:pPr>
        <w:pStyle w:val="Doc-text2"/>
      </w:pPr>
      <w:r>
        <w:t>-</w:t>
      </w:r>
      <w:r>
        <w:tab/>
        <w:t xml:space="preserve">Interdigital explains that we agreed to BFD and this is trying to address premature declaration. Otherwise the feature is useless. </w:t>
      </w:r>
    </w:p>
    <w:p w14:paraId="282AF28F" w14:textId="6D826B1C" w:rsidR="006D3C8E" w:rsidRDefault="006D3C8E" w:rsidP="00CC6BA0">
      <w:pPr>
        <w:pStyle w:val="Doc-text2"/>
      </w:pPr>
      <w:r>
        <w:t>-</w:t>
      </w:r>
      <w:r>
        <w:tab/>
        <w:t xml:space="preserve">Qualcomm thinks that we should declare early if we use PUSCH.  </w:t>
      </w:r>
    </w:p>
    <w:p w14:paraId="1442ACA0" w14:textId="7FE9B6CA" w:rsidR="00CC6BA0" w:rsidRDefault="006D3C8E" w:rsidP="00CC6BA0">
      <w:pPr>
        <w:pStyle w:val="Doc-text2"/>
      </w:pPr>
      <w:r>
        <w:t>-</w:t>
      </w:r>
      <w:r>
        <w:tab/>
        <w:t xml:space="preserve">Huawei also thinks this timer is needed and the granularity is needed.  LG would also like to solve this problem. </w:t>
      </w:r>
    </w:p>
    <w:p w14:paraId="4416513A" w14:textId="3C128BAB" w:rsidR="006D3C8E" w:rsidRDefault="006D3C8E" w:rsidP="00CC6BA0">
      <w:pPr>
        <w:pStyle w:val="Doc-text2"/>
      </w:pPr>
      <w:r>
        <w:t>-</w:t>
      </w:r>
      <w:r>
        <w:tab/>
        <w:t xml:space="preserve">Charter thinks this is simple and very helpful.  Panasonic also thinks we should solve the problem. </w:t>
      </w:r>
    </w:p>
    <w:p w14:paraId="67CD6CA9" w14:textId="00D377ED" w:rsidR="006D3C8E" w:rsidRDefault="006D3C8E" w:rsidP="00CC6BA0">
      <w:pPr>
        <w:pStyle w:val="Doc-text2"/>
      </w:pPr>
      <w:r>
        <w:t>-</w:t>
      </w:r>
      <w:r>
        <w:tab/>
        <w:t xml:space="preserve">Nokia explains that this is not an optimization.  Samsung thinks that UL LBT itself is an optimization and this is even further.  </w:t>
      </w:r>
    </w:p>
    <w:p w14:paraId="4BAC7CC3" w14:textId="2286E4C2" w:rsidR="006D3C8E" w:rsidRDefault="006D3C8E" w:rsidP="00CC6BA0">
      <w:pPr>
        <w:pStyle w:val="Doc-text2"/>
      </w:pPr>
      <w:r>
        <w:t>=&gt;</w:t>
      </w:r>
      <w:r>
        <w:tab/>
        <w:t>no consensus</w:t>
      </w:r>
    </w:p>
    <w:p w14:paraId="1E7E896B" w14:textId="7DD21DF0" w:rsidR="006D3C8E" w:rsidRDefault="006D3C8E" w:rsidP="00CC6BA0">
      <w:pPr>
        <w:pStyle w:val="Doc-text2"/>
      </w:pPr>
      <w:r>
        <w:t>=&gt;</w:t>
      </w:r>
      <w:r>
        <w:tab/>
        <w:t xml:space="preserve">Noted </w:t>
      </w:r>
    </w:p>
    <w:p w14:paraId="002FE52A" w14:textId="77777777" w:rsidR="006D3C8E" w:rsidRPr="00CC6BA0" w:rsidRDefault="006D3C8E" w:rsidP="00CC6BA0">
      <w:pPr>
        <w:pStyle w:val="Doc-text2"/>
      </w:pPr>
    </w:p>
    <w:p w14:paraId="23BFDBC4" w14:textId="302BBA16" w:rsidR="00E77BC0" w:rsidRDefault="001D517F" w:rsidP="00E77BC0">
      <w:pPr>
        <w:pStyle w:val="Doc-title"/>
      </w:pPr>
      <w:hyperlink r:id="rId35" w:history="1">
        <w:r w:rsidR="00E77BC0" w:rsidRPr="001D517F">
          <w:rPr>
            <w:rStyle w:val="Hyperlink"/>
          </w:rPr>
          <w:t>R2-1914400</w:t>
        </w:r>
      </w:hyperlink>
      <w:r w:rsidR="00E77BC0">
        <w:tab/>
        <w:t>Remaining issues on consistent uplink LBT failure for NR-U</w:t>
      </w:r>
      <w:r w:rsidR="00E77BC0">
        <w:tab/>
        <w:t>OPPO</w:t>
      </w:r>
      <w:r w:rsidR="00E77BC0">
        <w:tab/>
        <w:t>discussion</w:t>
      </w:r>
      <w:r w:rsidR="00E77BC0">
        <w:tab/>
        <w:t>Rel-16</w:t>
      </w:r>
      <w:r w:rsidR="00E77BC0">
        <w:tab/>
        <w:t>NR_unlic-Core</w:t>
      </w:r>
    </w:p>
    <w:p w14:paraId="78D26736" w14:textId="5A1B673E" w:rsidR="00C224ED" w:rsidRDefault="00C224ED" w:rsidP="00C224ED">
      <w:pPr>
        <w:pStyle w:val="Doc-text2"/>
      </w:pPr>
      <w:r>
        <w:t>Proposal 2</w:t>
      </w:r>
      <w:r>
        <w:tab/>
        <w:t xml:space="preserve">Similar as BFR MAC CE, UE can trigger SR if there </w:t>
      </w:r>
      <w:proofErr w:type="gramStart"/>
      <w:r>
        <w:t>is</w:t>
      </w:r>
      <w:proofErr w:type="gramEnd"/>
      <w:r>
        <w:t xml:space="preserve"> no available UL resources for sending the MAC CE for </w:t>
      </w:r>
      <w:proofErr w:type="spellStart"/>
      <w:r>
        <w:t>SCell</w:t>
      </w:r>
      <w:proofErr w:type="spellEnd"/>
      <w:r>
        <w:t xml:space="preserve"> UL LBT problem.</w:t>
      </w:r>
    </w:p>
    <w:p w14:paraId="51A45C97" w14:textId="77777777" w:rsidR="00C224ED" w:rsidRDefault="00C224ED" w:rsidP="00C224ED">
      <w:pPr>
        <w:pStyle w:val="Doc-text2"/>
      </w:pPr>
      <w:r>
        <w:t>-</w:t>
      </w:r>
      <w:r>
        <w:tab/>
      </w:r>
      <w:proofErr w:type="spellStart"/>
      <w:r>
        <w:t>Convida</w:t>
      </w:r>
      <w:proofErr w:type="spellEnd"/>
      <w:r>
        <w:t xml:space="preserve"> thinks that we </w:t>
      </w:r>
      <w:proofErr w:type="gramStart"/>
      <w:r>
        <w:t>have to</w:t>
      </w:r>
      <w:proofErr w:type="gramEnd"/>
      <w:r>
        <w:t xml:space="preserve"> check the specs first as it may get complicated.   </w:t>
      </w:r>
    </w:p>
    <w:p w14:paraId="68548CAA" w14:textId="510CD46B" w:rsidR="00C224ED" w:rsidRDefault="00C224ED" w:rsidP="00C224ED">
      <w:pPr>
        <w:pStyle w:val="Doc-text2"/>
      </w:pPr>
      <w:r>
        <w:t>-</w:t>
      </w:r>
      <w:r>
        <w:tab/>
        <w:t xml:space="preserve">Vivo agrees with the proposal </w:t>
      </w:r>
    </w:p>
    <w:p w14:paraId="1C6828B5" w14:textId="2B15A3C6" w:rsidR="00C224ED" w:rsidRDefault="00C224ED" w:rsidP="00C224ED">
      <w:pPr>
        <w:pStyle w:val="Doc-text2"/>
      </w:pPr>
      <w:r>
        <w:t>-</w:t>
      </w:r>
      <w:r>
        <w:tab/>
        <w:t xml:space="preserve">Ericsson doesn’t think this is a time critical thing so we don’t need to trigger an SR.  </w:t>
      </w:r>
      <w:proofErr w:type="spellStart"/>
      <w:r>
        <w:t>Mediatek</w:t>
      </w:r>
      <w:proofErr w:type="spellEnd"/>
      <w:r>
        <w:t xml:space="preserve"> also agrees.  Interdigital explains that in the case of hidden node problem the delay can be quite large.  Nokia also thinks that we should trigger the SR </w:t>
      </w:r>
      <w:proofErr w:type="gramStart"/>
      <w:r>
        <w:t>similar to</w:t>
      </w:r>
      <w:proofErr w:type="gramEnd"/>
      <w:r>
        <w:t xml:space="preserve"> the BFR framework.  Qualcomm agrees as well. </w:t>
      </w:r>
    </w:p>
    <w:p w14:paraId="3ACE70D6" w14:textId="72C44FCF" w:rsidR="00C224ED" w:rsidRDefault="00C224ED" w:rsidP="00C224ED">
      <w:pPr>
        <w:pStyle w:val="Doc-text2"/>
      </w:pPr>
      <w:r>
        <w:t>Proposal 3</w:t>
      </w:r>
      <w:r>
        <w:tab/>
        <w:t xml:space="preserve">No need to have the limitation that the MAC CE should be transmitted on a different serving cell other than the </w:t>
      </w:r>
      <w:proofErr w:type="spellStart"/>
      <w:r>
        <w:t>SCell</w:t>
      </w:r>
      <w:proofErr w:type="spellEnd"/>
      <w:r>
        <w:t xml:space="preserve"> which has the UL LBT problem</w:t>
      </w:r>
    </w:p>
    <w:p w14:paraId="7036B780" w14:textId="4F9577AD" w:rsidR="00C224ED" w:rsidRDefault="00C224ED" w:rsidP="00C224ED">
      <w:pPr>
        <w:pStyle w:val="Doc-text2"/>
      </w:pPr>
      <w:r>
        <w:t>-</w:t>
      </w:r>
      <w:r>
        <w:tab/>
        <w:t xml:space="preserve">Vivo thinks that the UE should not transmit on the failed BWP as this can cause blockage.  </w:t>
      </w:r>
    </w:p>
    <w:p w14:paraId="341CFCE5" w14:textId="3FDF4000" w:rsidR="00C224ED" w:rsidRDefault="00C224ED" w:rsidP="00C224ED">
      <w:pPr>
        <w:pStyle w:val="Doc-text2"/>
      </w:pPr>
      <w:r>
        <w:t>-</w:t>
      </w:r>
      <w:r>
        <w:tab/>
        <w:t xml:space="preserve">Nokia and Lenovo don’t think it makes sense to transmit something on a </w:t>
      </w:r>
      <w:proofErr w:type="spellStart"/>
      <w:r>
        <w:t>scell</w:t>
      </w:r>
      <w:proofErr w:type="spellEnd"/>
      <w:r>
        <w:t xml:space="preserve"> that has failed.  </w:t>
      </w:r>
    </w:p>
    <w:p w14:paraId="1CD69C05" w14:textId="77777777" w:rsidR="00670E02" w:rsidRDefault="00670E02" w:rsidP="00670E02">
      <w:pPr>
        <w:pStyle w:val="Doc-text2"/>
      </w:pPr>
      <w:r>
        <w:t>Proposal 4</w:t>
      </w:r>
      <w:r>
        <w:tab/>
        <w:t xml:space="preserve">No need to re-trigger the MAC CE if there is already MAC CE triggered for consistent UL LBT failure for a </w:t>
      </w:r>
      <w:proofErr w:type="spellStart"/>
      <w:r>
        <w:t>SCell</w:t>
      </w:r>
      <w:proofErr w:type="spellEnd"/>
      <w:r>
        <w:t>.</w:t>
      </w:r>
    </w:p>
    <w:p w14:paraId="702C2AC1" w14:textId="77777777" w:rsidR="00670E02" w:rsidRDefault="00670E02" w:rsidP="00670E02">
      <w:pPr>
        <w:pStyle w:val="Doc-text2"/>
      </w:pPr>
      <w:r>
        <w:t>Proposal 5</w:t>
      </w:r>
      <w:r>
        <w:tab/>
        <w:t xml:space="preserve">The MAC CE format should support multiple entries to indicate all the </w:t>
      </w:r>
      <w:proofErr w:type="spellStart"/>
      <w:r>
        <w:t>SCells</w:t>
      </w:r>
      <w:proofErr w:type="spellEnd"/>
      <w:r>
        <w:t xml:space="preserve"> which have already declared consistent UL LBT failure.</w:t>
      </w:r>
    </w:p>
    <w:p w14:paraId="69711E21" w14:textId="77777777" w:rsidR="00670E02" w:rsidRDefault="00670E02" w:rsidP="00670E02">
      <w:pPr>
        <w:pStyle w:val="Doc-text2"/>
      </w:pPr>
      <w:r>
        <w:t>-</w:t>
      </w:r>
      <w:r>
        <w:tab/>
        <w:t xml:space="preserve">Ericsson thinks that we should only report a single MAC CE with a single </w:t>
      </w:r>
      <w:proofErr w:type="spellStart"/>
      <w:r>
        <w:t>SCell</w:t>
      </w:r>
      <w:proofErr w:type="spellEnd"/>
      <w:r>
        <w:t xml:space="preserve">.  Interdigital thinks we should report multiple.  Qualcomm agrees.  </w:t>
      </w:r>
    </w:p>
    <w:p w14:paraId="35944E54" w14:textId="77777777" w:rsidR="00670E02" w:rsidRPr="00670E02" w:rsidRDefault="00670E02" w:rsidP="00670E02">
      <w:pPr>
        <w:pStyle w:val="Doc-text2"/>
        <w:rPr>
          <w:i/>
          <w:iCs/>
        </w:rPr>
      </w:pPr>
      <w:r w:rsidRPr="00670E02">
        <w:rPr>
          <w:i/>
          <w:iCs/>
        </w:rPr>
        <w:t>Proposal 7</w:t>
      </w:r>
      <w:r w:rsidRPr="00670E02">
        <w:rPr>
          <w:i/>
          <w:iCs/>
        </w:rPr>
        <w:tab/>
        <w:t xml:space="preserve">When consistent UL LBT failure is declared on </w:t>
      </w:r>
      <w:proofErr w:type="spellStart"/>
      <w:r w:rsidRPr="00670E02">
        <w:rPr>
          <w:i/>
          <w:iCs/>
        </w:rPr>
        <w:t>SpCell</w:t>
      </w:r>
      <w:proofErr w:type="spellEnd"/>
      <w:r w:rsidRPr="00670E02">
        <w:rPr>
          <w:i/>
          <w:iCs/>
        </w:rPr>
        <w:t>, UE does not trigger MAC CE.</w:t>
      </w:r>
    </w:p>
    <w:p w14:paraId="70382946" w14:textId="3200FFDF" w:rsidR="00670E02" w:rsidRDefault="00670E02" w:rsidP="00C224ED">
      <w:pPr>
        <w:pStyle w:val="Doc-text2"/>
      </w:pPr>
      <w:r>
        <w:t>-</w:t>
      </w:r>
      <w:r>
        <w:tab/>
        <w:t xml:space="preserve">Huawei thinks that we should trigger MAC CE to speed up the reporting.  </w:t>
      </w:r>
      <w:proofErr w:type="spellStart"/>
      <w:r>
        <w:t>Oppo</w:t>
      </w:r>
      <w:proofErr w:type="spellEnd"/>
      <w:r>
        <w:t xml:space="preserve"> thinks that for </w:t>
      </w:r>
      <w:proofErr w:type="spellStart"/>
      <w:r>
        <w:t>PCell</w:t>
      </w:r>
      <w:proofErr w:type="spellEnd"/>
      <w:r>
        <w:t xml:space="preserve"> RLF will be triggered anyways for the cell.  </w:t>
      </w:r>
    </w:p>
    <w:p w14:paraId="6B64E899" w14:textId="7D6BC9E8" w:rsidR="00151A04" w:rsidRDefault="00151A04" w:rsidP="00C224ED">
      <w:pPr>
        <w:pStyle w:val="Doc-text2"/>
      </w:pPr>
      <w:r>
        <w:t>-</w:t>
      </w:r>
      <w:r>
        <w:tab/>
        <w:t xml:space="preserve">Nokia thinks this is important as we can have multiple different reasons why the BWP switching has happened.  ZTE </w:t>
      </w:r>
      <w:proofErr w:type="spellStart"/>
      <w:r>
        <w:t>consdieres</w:t>
      </w:r>
      <w:proofErr w:type="spellEnd"/>
      <w:r>
        <w:t xml:space="preserve"> that it may be simpler for the MAC to generate it all the time.  </w:t>
      </w:r>
    </w:p>
    <w:p w14:paraId="787B7FB2" w14:textId="5595918B" w:rsidR="00670E02" w:rsidRDefault="00151A04" w:rsidP="00C224ED">
      <w:pPr>
        <w:pStyle w:val="Doc-text2"/>
      </w:pPr>
      <w:r>
        <w:t>-</w:t>
      </w:r>
      <w:r>
        <w:tab/>
        <w:t xml:space="preserve">Ericsson thinks MAC CE should be sent.  </w:t>
      </w:r>
      <w:proofErr w:type="spellStart"/>
      <w:r>
        <w:t>Mediatek</w:t>
      </w:r>
      <w:proofErr w:type="spellEnd"/>
      <w:r>
        <w:t xml:space="preserve"> would like to understand what the network will do with this information.  Nokia explains that the network needs to distinguish.  </w:t>
      </w:r>
    </w:p>
    <w:p w14:paraId="65FD733C" w14:textId="784C06FF" w:rsidR="00FB44F4" w:rsidRDefault="00FB44F4" w:rsidP="00C224ED">
      <w:pPr>
        <w:pStyle w:val="Doc-text2"/>
      </w:pPr>
      <w:r>
        <w:t>-</w:t>
      </w:r>
      <w:r>
        <w:tab/>
        <w:t xml:space="preserve">ZTE explains that BPW ID is not needed as the network should know which one was the active BWP.  </w:t>
      </w:r>
    </w:p>
    <w:p w14:paraId="68273E07" w14:textId="5FA16A60" w:rsidR="00036BBB" w:rsidRDefault="00DE43DF" w:rsidP="00C224ED">
      <w:pPr>
        <w:pStyle w:val="Doc-text2"/>
      </w:pPr>
      <w:r>
        <w:t>=&gt;</w:t>
      </w:r>
      <w:r>
        <w:tab/>
        <w:t>Noted</w:t>
      </w:r>
    </w:p>
    <w:p w14:paraId="7A56A9F9" w14:textId="21401D8B" w:rsidR="00036BBB" w:rsidRDefault="00036BBB" w:rsidP="00036BBB">
      <w:pPr>
        <w:pStyle w:val="Doc-text2"/>
        <w:ind w:left="0" w:firstLine="0"/>
      </w:pPr>
    </w:p>
    <w:p w14:paraId="64502007" w14:textId="77777777" w:rsidR="00036BBB" w:rsidRDefault="00036BBB" w:rsidP="00C224ED">
      <w:pPr>
        <w:pStyle w:val="Doc-text2"/>
      </w:pPr>
    </w:p>
    <w:p w14:paraId="3DB28A37" w14:textId="164A815D" w:rsidR="00684387" w:rsidRPr="00670E02" w:rsidRDefault="00684387" w:rsidP="00151A04">
      <w:pPr>
        <w:pStyle w:val="Doc-text2"/>
        <w:pBdr>
          <w:top w:val="single" w:sz="4" w:space="1" w:color="auto"/>
          <w:left w:val="single" w:sz="4" w:space="4" w:color="auto"/>
          <w:bottom w:val="single" w:sz="4" w:space="1" w:color="auto"/>
          <w:right w:val="single" w:sz="4" w:space="4" w:color="auto"/>
        </w:pBdr>
        <w:rPr>
          <w:b/>
          <w:bCs/>
        </w:rPr>
      </w:pPr>
      <w:r w:rsidRPr="00670E02">
        <w:rPr>
          <w:b/>
          <w:bCs/>
        </w:rPr>
        <w:t>Agreements:</w:t>
      </w:r>
    </w:p>
    <w:p w14:paraId="4808E674" w14:textId="32387AAB" w:rsidR="00684387" w:rsidRDefault="00684387" w:rsidP="00FB44F4">
      <w:pPr>
        <w:pStyle w:val="Doc-text2"/>
        <w:numPr>
          <w:ilvl w:val="0"/>
          <w:numId w:val="36"/>
        </w:numPr>
        <w:pBdr>
          <w:top w:val="single" w:sz="4" w:space="1" w:color="auto"/>
          <w:left w:val="single" w:sz="4" w:space="4" w:color="auto"/>
          <w:bottom w:val="single" w:sz="4" w:space="1" w:color="auto"/>
          <w:right w:val="single" w:sz="4" w:space="4" w:color="auto"/>
        </w:pBdr>
      </w:pPr>
      <w:r>
        <w:t xml:space="preserve">UE can trigger SR if there </w:t>
      </w:r>
      <w:proofErr w:type="gramStart"/>
      <w:r>
        <w:t>is</w:t>
      </w:r>
      <w:proofErr w:type="gramEnd"/>
      <w:r>
        <w:t xml:space="preserve"> no available UL resources for sending the MAC CE for </w:t>
      </w:r>
      <w:proofErr w:type="spellStart"/>
      <w:r>
        <w:t>SCell</w:t>
      </w:r>
      <w:proofErr w:type="spellEnd"/>
      <w:r>
        <w:t xml:space="preserve"> UL LBT problem, using the same framework as BFR.</w:t>
      </w:r>
    </w:p>
    <w:p w14:paraId="0ED23B45" w14:textId="74F29801" w:rsidR="00684387" w:rsidRDefault="00684387" w:rsidP="00FB44F4">
      <w:pPr>
        <w:pStyle w:val="Doc-text2"/>
        <w:numPr>
          <w:ilvl w:val="0"/>
          <w:numId w:val="36"/>
        </w:numPr>
        <w:pBdr>
          <w:top w:val="single" w:sz="4" w:space="1" w:color="auto"/>
          <w:left w:val="single" w:sz="4" w:space="4" w:color="auto"/>
          <w:bottom w:val="single" w:sz="4" w:space="1" w:color="auto"/>
          <w:right w:val="single" w:sz="4" w:space="4" w:color="auto"/>
        </w:pBdr>
      </w:pPr>
      <w:r>
        <w:t>MAC CE for UL LBT problem has higher priority than data but lower priority than the BFR MAC CE.</w:t>
      </w:r>
    </w:p>
    <w:p w14:paraId="47493D5B" w14:textId="2EE3E680" w:rsidR="00684387" w:rsidRDefault="00684387" w:rsidP="00FB44F4">
      <w:pPr>
        <w:pStyle w:val="Doc-text2"/>
        <w:numPr>
          <w:ilvl w:val="0"/>
          <w:numId w:val="36"/>
        </w:numPr>
        <w:pBdr>
          <w:top w:val="single" w:sz="4" w:space="1" w:color="auto"/>
          <w:left w:val="single" w:sz="4" w:space="4" w:color="auto"/>
          <w:bottom w:val="single" w:sz="4" w:space="1" w:color="auto"/>
          <w:right w:val="single" w:sz="4" w:space="4" w:color="auto"/>
        </w:pBdr>
      </w:pPr>
      <w:r>
        <w:t xml:space="preserve">The MAC CE should be transmitted on a different serving cell other than the </w:t>
      </w:r>
      <w:proofErr w:type="spellStart"/>
      <w:r>
        <w:t>SCell</w:t>
      </w:r>
      <w:proofErr w:type="spellEnd"/>
      <w:r>
        <w:t xml:space="preserve"> which has the UL LBT problem</w:t>
      </w:r>
    </w:p>
    <w:p w14:paraId="4C358D9F" w14:textId="769DC6FE" w:rsidR="00036BBB" w:rsidRDefault="00684387" w:rsidP="00036BBB">
      <w:pPr>
        <w:pStyle w:val="Doc-text2"/>
        <w:numPr>
          <w:ilvl w:val="0"/>
          <w:numId w:val="36"/>
        </w:numPr>
        <w:pBdr>
          <w:top w:val="single" w:sz="4" w:space="1" w:color="auto"/>
          <w:left w:val="single" w:sz="4" w:space="4" w:color="auto"/>
          <w:bottom w:val="single" w:sz="4" w:space="1" w:color="auto"/>
          <w:right w:val="single" w:sz="4" w:space="4" w:color="auto"/>
        </w:pBdr>
      </w:pPr>
      <w:r>
        <w:t xml:space="preserve">The MAC CE can report multiple </w:t>
      </w:r>
      <w:r w:rsidR="00036BBB">
        <w:t xml:space="preserve">failed </w:t>
      </w:r>
      <w:r>
        <w:t>Cells.   The MAC CE format should support multiple entries to indicate all the Cells which have already declared consistent UL LBT failure.</w:t>
      </w:r>
      <w:r w:rsidR="00036BBB">
        <w:t xml:space="preserve">   UL LBT MAC CE includes Cell index(s) where UL LBT failure occurs.  </w:t>
      </w:r>
    </w:p>
    <w:p w14:paraId="1DE80286" w14:textId="68B59915" w:rsidR="00B31F91" w:rsidRDefault="00B31F91" w:rsidP="00036BBB">
      <w:pPr>
        <w:pStyle w:val="Doc-text2"/>
        <w:numPr>
          <w:ilvl w:val="0"/>
          <w:numId w:val="36"/>
        </w:numPr>
        <w:pBdr>
          <w:top w:val="single" w:sz="4" w:space="1" w:color="auto"/>
          <w:left w:val="single" w:sz="4" w:space="4" w:color="auto"/>
          <w:bottom w:val="single" w:sz="4" w:space="1" w:color="auto"/>
          <w:right w:val="single" w:sz="4" w:space="4" w:color="auto"/>
        </w:pBdr>
      </w:pPr>
      <w:r w:rsidRPr="00BF4A59">
        <w:rPr>
          <w:rFonts w:eastAsia="SimSun"/>
        </w:rPr>
        <w:t>As a baseline, the format of the LBT failure MAC CE is a bitmap to indicate if corresponding serving cell has declared consistent LBT failure.</w:t>
      </w:r>
    </w:p>
    <w:p w14:paraId="4F0FA7EE" w14:textId="75D7513E" w:rsidR="00B80B0F" w:rsidRPr="00B80B0F" w:rsidRDefault="00B80B0F" w:rsidP="00FB44F4">
      <w:pPr>
        <w:pStyle w:val="Doc-text2"/>
        <w:numPr>
          <w:ilvl w:val="0"/>
          <w:numId w:val="36"/>
        </w:numPr>
        <w:pBdr>
          <w:top w:val="single" w:sz="4" w:space="1" w:color="auto"/>
          <w:left w:val="single" w:sz="4" w:space="4" w:color="auto"/>
          <w:bottom w:val="single" w:sz="4" w:space="1" w:color="auto"/>
          <w:right w:val="single" w:sz="4" w:space="4" w:color="auto"/>
        </w:pBdr>
      </w:pPr>
      <w:r w:rsidRPr="00B80B0F">
        <w:rPr>
          <w:rFonts w:eastAsia="SimSun"/>
          <w:bCs/>
        </w:rPr>
        <w:t xml:space="preserve">Cancel the consistent LTB failure for a serving cell (or BWP(s)) </w:t>
      </w:r>
      <w:r>
        <w:rPr>
          <w:rFonts w:eastAsia="SimSun"/>
          <w:bCs/>
        </w:rPr>
        <w:t xml:space="preserve">(i.e. do not consider Cell as having LBT failure) </w:t>
      </w:r>
      <w:r w:rsidRPr="00B80B0F">
        <w:rPr>
          <w:rFonts w:eastAsia="SimSun"/>
          <w:bCs/>
        </w:rPr>
        <w:t xml:space="preserve">upon UE successfully transmit </w:t>
      </w:r>
      <w:proofErr w:type="gramStart"/>
      <w:r w:rsidRPr="00B80B0F">
        <w:rPr>
          <w:rFonts w:eastAsia="SimSun"/>
          <w:bCs/>
        </w:rPr>
        <w:t>a</w:t>
      </w:r>
      <w:proofErr w:type="gramEnd"/>
      <w:r w:rsidRPr="00B80B0F">
        <w:rPr>
          <w:rFonts w:eastAsia="SimSun"/>
          <w:bCs/>
        </w:rPr>
        <w:t xml:space="preserve"> LBT failure MAC CE indicating the serving cell</w:t>
      </w:r>
      <w:r>
        <w:rPr>
          <w:rFonts w:eastAsia="SimSun"/>
          <w:bCs/>
        </w:rPr>
        <w:t>.  FFS what successfully transmission means (i.e. ideally align with BFR unless there are some issues)</w:t>
      </w:r>
      <w:r w:rsidRPr="00B80B0F">
        <w:rPr>
          <w:rFonts w:eastAsia="SimSun"/>
          <w:bCs/>
        </w:rPr>
        <w:t>.</w:t>
      </w:r>
    </w:p>
    <w:p w14:paraId="684EFEDD" w14:textId="5C5ACE7A" w:rsidR="00FB44F4" w:rsidRDefault="00151A04" w:rsidP="00FB44F4">
      <w:pPr>
        <w:pStyle w:val="Doc-text2"/>
        <w:numPr>
          <w:ilvl w:val="0"/>
          <w:numId w:val="36"/>
        </w:numPr>
        <w:pBdr>
          <w:top w:val="single" w:sz="4" w:space="1" w:color="auto"/>
          <w:left w:val="single" w:sz="4" w:space="4" w:color="auto"/>
          <w:bottom w:val="single" w:sz="4" w:space="1" w:color="auto"/>
          <w:right w:val="single" w:sz="4" w:space="4" w:color="auto"/>
        </w:pBdr>
      </w:pPr>
      <w:r w:rsidRPr="00151A04">
        <w:t xml:space="preserve">When consistent UL LBT failure is declared on </w:t>
      </w:r>
      <w:proofErr w:type="spellStart"/>
      <w:r>
        <w:t>SpCell</w:t>
      </w:r>
      <w:proofErr w:type="spellEnd"/>
      <w:r w:rsidR="00FB44F4">
        <w:t>,</w:t>
      </w:r>
      <w:r w:rsidRPr="00151A04">
        <w:t xml:space="preserve"> UE triggers MAC CE</w:t>
      </w:r>
      <w:r w:rsidR="00FB44F4">
        <w:t xml:space="preserve"> to indicate </w:t>
      </w:r>
      <w:r w:rsidR="00036BBB">
        <w:t xml:space="preserve">where </w:t>
      </w:r>
      <w:r w:rsidR="00FB44F4">
        <w:t>failure happened.  The MAC CE is sent on the BWP that the UE switched to during RA procedure</w:t>
      </w:r>
      <w:r w:rsidR="00A21102">
        <w:t xml:space="preserve">.  </w:t>
      </w:r>
    </w:p>
    <w:p w14:paraId="212F8E9B" w14:textId="54CF8A28" w:rsidR="00A21102" w:rsidRDefault="00A21102" w:rsidP="00FB44F4">
      <w:pPr>
        <w:pStyle w:val="Doc-text2"/>
        <w:numPr>
          <w:ilvl w:val="0"/>
          <w:numId w:val="36"/>
        </w:numPr>
        <w:pBdr>
          <w:top w:val="single" w:sz="4" w:space="1" w:color="auto"/>
          <w:left w:val="single" w:sz="4" w:space="4" w:color="auto"/>
          <w:bottom w:val="single" w:sz="4" w:space="1" w:color="auto"/>
          <w:right w:val="single" w:sz="4" w:space="4" w:color="auto"/>
        </w:pBdr>
      </w:pPr>
      <w:r>
        <w:rPr>
          <w:rFonts w:eastAsia="SimSun"/>
          <w:bCs/>
        </w:rPr>
        <w:t xml:space="preserve">FFS </w:t>
      </w:r>
      <w:r w:rsidRPr="00B80B0F">
        <w:rPr>
          <w:rFonts w:eastAsia="SimSun"/>
          <w:bCs/>
        </w:rPr>
        <w:t xml:space="preserve">When UE switches to another BWP and initiate RACH upon declaration of consistent LBT failure on </w:t>
      </w:r>
      <w:proofErr w:type="spellStart"/>
      <w:r w:rsidRPr="00B80B0F">
        <w:rPr>
          <w:rFonts w:eastAsia="SimSun"/>
          <w:bCs/>
        </w:rPr>
        <w:t>SpCell</w:t>
      </w:r>
      <w:proofErr w:type="spellEnd"/>
      <w:r w:rsidRPr="00B80B0F">
        <w:rPr>
          <w:rFonts w:eastAsia="SimSun"/>
          <w:bCs/>
        </w:rPr>
        <w:t>, ONLY RACH is initiated</w:t>
      </w:r>
      <w:r>
        <w:rPr>
          <w:rFonts w:eastAsia="SimSun"/>
          <w:bCs/>
        </w:rPr>
        <w:t xml:space="preserve">.  </w:t>
      </w:r>
    </w:p>
    <w:p w14:paraId="6D214C0E" w14:textId="77777777" w:rsidR="00036BBB" w:rsidRDefault="00036BBB" w:rsidP="00036BBB">
      <w:pPr>
        <w:pStyle w:val="Doc-text2"/>
        <w:numPr>
          <w:ilvl w:val="0"/>
          <w:numId w:val="36"/>
        </w:numPr>
        <w:pBdr>
          <w:top w:val="single" w:sz="4" w:space="1" w:color="auto"/>
          <w:left w:val="single" w:sz="4" w:space="4" w:color="auto"/>
          <w:bottom w:val="single" w:sz="4" w:space="1" w:color="auto"/>
          <w:right w:val="single" w:sz="4" w:space="4" w:color="auto"/>
        </w:pBdr>
      </w:pPr>
      <w:r>
        <w:t xml:space="preserve">A new failure type for </w:t>
      </w:r>
      <w:proofErr w:type="spellStart"/>
      <w:r>
        <w:t>PSCell</w:t>
      </w:r>
      <w:proofErr w:type="spellEnd"/>
      <w:r>
        <w:t xml:space="preserve"> consistent UL LBT failure is added in the </w:t>
      </w:r>
      <w:proofErr w:type="spellStart"/>
      <w:r>
        <w:t>SCGFailureInformation</w:t>
      </w:r>
      <w:proofErr w:type="spellEnd"/>
      <w:r>
        <w:t xml:space="preserve">. </w:t>
      </w:r>
    </w:p>
    <w:p w14:paraId="686E5E37" w14:textId="62505CA5" w:rsidR="00036BBB" w:rsidRDefault="00036BBB" w:rsidP="00036BBB">
      <w:pPr>
        <w:pStyle w:val="Doc-text2"/>
        <w:numPr>
          <w:ilvl w:val="0"/>
          <w:numId w:val="36"/>
        </w:numPr>
        <w:pBdr>
          <w:top w:val="single" w:sz="4" w:space="1" w:color="auto"/>
          <w:left w:val="single" w:sz="4" w:space="4" w:color="auto"/>
          <w:bottom w:val="single" w:sz="4" w:space="1" w:color="auto"/>
          <w:right w:val="single" w:sz="4" w:space="4" w:color="auto"/>
        </w:pBdr>
      </w:pPr>
      <w:r>
        <w:t>No new re-establishment cause is introduced in the RRC re-establishment message.  “Other” failure will be used</w:t>
      </w:r>
    </w:p>
    <w:p w14:paraId="7C06C9BB" w14:textId="552D14C3" w:rsidR="006D3C8E" w:rsidRDefault="006D3C8E" w:rsidP="0061654A">
      <w:pPr>
        <w:pStyle w:val="Doc-text2"/>
        <w:ind w:left="0" w:firstLine="0"/>
      </w:pPr>
    </w:p>
    <w:p w14:paraId="11B4CBDB" w14:textId="5FFD509F" w:rsidR="00485D96" w:rsidRDefault="00485D96" w:rsidP="0061654A">
      <w:pPr>
        <w:pStyle w:val="Doc-text2"/>
        <w:ind w:left="0" w:firstLine="0"/>
      </w:pPr>
    </w:p>
    <w:p w14:paraId="56777E34" w14:textId="58282DF0" w:rsidR="00DE43DF" w:rsidRDefault="001D517F" w:rsidP="00DE43DF">
      <w:pPr>
        <w:pStyle w:val="Doc-title"/>
      </w:pPr>
      <w:hyperlink r:id="rId36" w:history="1">
        <w:r w:rsidR="00485D96" w:rsidRPr="001D517F">
          <w:rPr>
            <w:rStyle w:val="Hyperlink"/>
          </w:rPr>
          <w:t>R2-1916382</w:t>
        </w:r>
      </w:hyperlink>
      <w:r w:rsidR="00485D96">
        <w:tab/>
        <w:t xml:space="preserve">Summary of UL LBT offline discussion Oppo </w:t>
      </w:r>
    </w:p>
    <w:p w14:paraId="31776837" w14:textId="7D534AFB" w:rsidR="00DE43DF" w:rsidRPr="00DE43DF" w:rsidRDefault="00DE43DF" w:rsidP="00DE43DF">
      <w:pPr>
        <w:pStyle w:val="Doc-text2"/>
      </w:pPr>
      <w:r>
        <w:t>=&gt;</w:t>
      </w:r>
      <w:r>
        <w:tab/>
        <w:t>Noted</w:t>
      </w:r>
    </w:p>
    <w:p w14:paraId="2AE83891" w14:textId="77777777" w:rsidR="00B80B0F" w:rsidRPr="006D3C8E" w:rsidRDefault="00B80B0F" w:rsidP="00B80B0F">
      <w:pPr>
        <w:pStyle w:val="Doc-text2"/>
        <w:ind w:left="0" w:firstLine="0"/>
      </w:pPr>
    </w:p>
    <w:p w14:paraId="5934C8AD" w14:textId="6167BC4E" w:rsidR="00412317" w:rsidRDefault="001D517F" w:rsidP="00412317">
      <w:pPr>
        <w:pStyle w:val="Doc-title"/>
      </w:pPr>
      <w:hyperlink r:id="rId37" w:history="1">
        <w:r w:rsidR="00412317" w:rsidRPr="001D517F">
          <w:rPr>
            <w:rStyle w:val="Hyperlink"/>
          </w:rPr>
          <w:t>R2-1915765</w:t>
        </w:r>
      </w:hyperlink>
      <w:r w:rsidR="00412317">
        <w:tab/>
        <w:t>Remaining details of UL LBT failure mechanism</w:t>
      </w:r>
      <w:r w:rsidR="00412317">
        <w:tab/>
        <w:t>Qualcomm Incorporated</w:t>
      </w:r>
      <w:r w:rsidR="00412317">
        <w:tab/>
        <w:t>discussion</w:t>
      </w:r>
    </w:p>
    <w:p w14:paraId="0C241EC8" w14:textId="77777777" w:rsidR="00036BBB" w:rsidRPr="00036BBB" w:rsidRDefault="00036BBB" w:rsidP="00036BBB">
      <w:pPr>
        <w:pStyle w:val="Doc-text2"/>
        <w:rPr>
          <w:i/>
          <w:iCs/>
        </w:rPr>
      </w:pPr>
      <w:r w:rsidRPr="00036BBB">
        <w:rPr>
          <w:i/>
          <w:iCs/>
        </w:rPr>
        <w:t>Proposal 1: The UE should not be required to try all BWPs with RACH resources before declaring RLF.</w:t>
      </w:r>
    </w:p>
    <w:p w14:paraId="4202339E" w14:textId="628240B2" w:rsidR="00036BBB" w:rsidRDefault="00036BBB" w:rsidP="00036BBB">
      <w:pPr>
        <w:pStyle w:val="Doc-text2"/>
        <w:rPr>
          <w:i/>
          <w:iCs/>
        </w:rPr>
      </w:pPr>
      <w:r w:rsidRPr="00036BBB">
        <w:rPr>
          <w:i/>
          <w:iCs/>
        </w:rPr>
        <w:t>Proposal 2: The number of BWP switches before declaring RLF is left to UE implementation.</w:t>
      </w:r>
    </w:p>
    <w:p w14:paraId="39F8DA49" w14:textId="57741E00" w:rsidR="00036BBB" w:rsidRDefault="00DF7CF9" w:rsidP="00036BBB">
      <w:pPr>
        <w:pStyle w:val="Doc-text2"/>
      </w:pPr>
      <w:r>
        <w:t>-</w:t>
      </w:r>
      <w:r>
        <w:tab/>
        <w:t xml:space="preserve">Samsung asks what happens in case of SUL.  </w:t>
      </w:r>
      <w:proofErr w:type="spellStart"/>
      <w:r>
        <w:t>Oppo</w:t>
      </w:r>
      <w:proofErr w:type="spellEnd"/>
      <w:r>
        <w:t xml:space="preserve"> thinks that SUL should even be used for NR-U. </w:t>
      </w:r>
    </w:p>
    <w:p w14:paraId="1CAFCB15" w14:textId="439D7850" w:rsidR="00DF7CF9" w:rsidRDefault="00DF7CF9" w:rsidP="00036BBB">
      <w:pPr>
        <w:pStyle w:val="Doc-text2"/>
      </w:pPr>
      <w:r>
        <w:t>=&gt;</w:t>
      </w:r>
      <w:r>
        <w:tab/>
        <w:t>Noted</w:t>
      </w:r>
    </w:p>
    <w:p w14:paraId="5EA5B921" w14:textId="77777777" w:rsidR="00DF7CF9" w:rsidRDefault="00DF7CF9" w:rsidP="00036BBB">
      <w:pPr>
        <w:pStyle w:val="Doc-text2"/>
      </w:pPr>
    </w:p>
    <w:p w14:paraId="48A4F25E" w14:textId="3C1E7C7C" w:rsidR="00036BBB" w:rsidRPr="00036BBB" w:rsidRDefault="00036BBB" w:rsidP="00036BBB">
      <w:pPr>
        <w:pStyle w:val="Doc-text2"/>
        <w:rPr>
          <w:i/>
          <w:iCs/>
        </w:rPr>
      </w:pPr>
      <w:r w:rsidRPr="00036BBB">
        <w:rPr>
          <w:i/>
          <w:iCs/>
        </w:rPr>
        <w:t xml:space="preserve">Discussion: </w:t>
      </w:r>
    </w:p>
    <w:p w14:paraId="789A699D" w14:textId="37AA8E30" w:rsidR="00036BBB" w:rsidRDefault="00036BBB" w:rsidP="00036BBB">
      <w:pPr>
        <w:pStyle w:val="Doc-text2"/>
        <w:rPr>
          <w:i/>
          <w:iCs/>
        </w:rPr>
      </w:pPr>
      <w:r w:rsidRPr="00036BBB">
        <w:rPr>
          <w:i/>
          <w:iCs/>
        </w:rPr>
        <w:t>Can we make the N configurable?</w:t>
      </w:r>
    </w:p>
    <w:p w14:paraId="251D8867" w14:textId="7D68BDE6" w:rsidR="00DF7CF9" w:rsidRDefault="00DF7CF9" w:rsidP="00036BBB">
      <w:pPr>
        <w:pStyle w:val="Doc-text2"/>
      </w:pPr>
      <w:r>
        <w:t>-</w:t>
      </w:r>
      <w:r>
        <w:tab/>
        <w:t xml:space="preserve">Qualcomm explains that there is no point to switch BWP if they overlap. Interdigital thinks that the understanding is that the UE doesn’t go </w:t>
      </w:r>
      <w:proofErr w:type="gramStart"/>
      <w:r>
        <w:t>back</w:t>
      </w:r>
      <w:proofErr w:type="gramEnd"/>
      <w:r>
        <w:t xml:space="preserve"> and it is up to UE implementation.  </w:t>
      </w:r>
    </w:p>
    <w:p w14:paraId="364A2E65" w14:textId="5C68579D" w:rsidR="00DF7CF9" w:rsidRDefault="00DF7CF9" w:rsidP="00036BBB">
      <w:pPr>
        <w:pStyle w:val="Doc-text2"/>
      </w:pPr>
      <w:r>
        <w:t>-</w:t>
      </w:r>
      <w:r>
        <w:tab/>
        <w:t>Ericsson thinks this is a corner case</w:t>
      </w:r>
    </w:p>
    <w:p w14:paraId="29F61640" w14:textId="6439A4CC" w:rsidR="00DF7CF9" w:rsidRDefault="00DF7CF9" w:rsidP="00036BBB">
      <w:pPr>
        <w:pStyle w:val="Doc-text2"/>
      </w:pPr>
      <w:r>
        <w:t>-</w:t>
      </w:r>
      <w:r>
        <w:tab/>
        <w:t xml:space="preserve">Qualcomm wants to know if N=5, do I need to try all 5 </w:t>
      </w:r>
      <w:proofErr w:type="gramStart"/>
      <w:r>
        <w:t>BWP</w:t>
      </w:r>
      <w:proofErr w:type="gramEnd"/>
      <w:r>
        <w:t xml:space="preserve"> or can I go back and forth.  </w:t>
      </w:r>
    </w:p>
    <w:p w14:paraId="1274221E" w14:textId="0A10A1FF" w:rsidR="00DF7CF9" w:rsidRDefault="00DF7CF9" w:rsidP="00036BBB">
      <w:pPr>
        <w:pStyle w:val="Doc-text2"/>
      </w:pPr>
      <w:r>
        <w:t>=&gt;</w:t>
      </w:r>
      <w:r>
        <w:tab/>
        <w:t>The UE will only try on BWP(s) that it has not yet already tried</w:t>
      </w:r>
    </w:p>
    <w:p w14:paraId="3B236205" w14:textId="77777777" w:rsidR="00DF7CF9" w:rsidRDefault="00DF7CF9" w:rsidP="00036BBB">
      <w:pPr>
        <w:pStyle w:val="Doc-text2"/>
      </w:pPr>
    </w:p>
    <w:p w14:paraId="73757003" w14:textId="144200DE" w:rsidR="00DF7CF9" w:rsidRDefault="001D517F" w:rsidP="00DF7CF9">
      <w:pPr>
        <w:pStyle w:val="Doc-title"/>
      </w:pPr>
      <w:hyperlink r:id="rId38" w:history="1">
        <w:r w:rsidR="00DF7CF9" w:rsidRPr="001D517F">
          <w:rPr>
            <w:rStyle w:val="Hyperlink"/>
          </w:rPr>
          <w:t>R2-1914864</w:t>
        </w:r>
      </w:hyperlink>
      <w:r w:rsidR="00DF7CF9">
        <w:tab/>
        <w:t>Draft LS on Uplink LBT failure indication</w:t>
      </w:r>
      <w:r w:rsidR="00DF7CF9">
        <w:tab/>
        <w:t>Qualcomm Incorporated</w:t>
      </w:r>
      <w:r w:rsidR="00DF7CF9">
        <w:tab/>
        <w:t>LS out</w:t>
      </w:r>
      <w:r w:rsidR="00DF7CF9">
        <w:tab/>
        <w:t>To:RAN1</w:t>
      </w:r>
    </w:p>
    <w:p w14:paraId="7B570744" w14:textId="06DA2DBD" w:rsidR="00DF7CF9" w:rsidRDefault="00DF7CF9" w:rsidP="00DF7CF9">
      <w:pPr>
        <w:pStyle w:val="Doc-text2"/>
      </w:pPr>
      <w:r>
        <w:t>=&gt;</w:t>
      </w:r>
      <w:r>
        <w:tab/>
        <w:t xml:space="preserve">The LS is revised in </w:t>
      </w:r>
      <w:hyperlink r:id="rId39" w:history="1">
        <w:r w:rsidRPr="001D517F">
          <w:rPr>
            <w:rStyle w:val="Hyperlink"/>
          </w:rPr>
          <w:t>R2-1916371</w:t>
        </w:r>
      </w:hyperlink>
    </w:p>
    <w:p w14:paraId="54BEB65C" w14:textId="26684734" w:rsidR="00DF7CF9" w:rsidRDefault="001D517F" w:rsidP="00DF7CF9">
      <w:pPr>
        <w:pStyle w:val="Doc-title"/>
      </w:pPr>
      <w:hyperlink r:id="rId40" w:history="1">
        <w:r w:rsidR="00DF7CF9" w:rsidRPr="001D517F">
          <w:rPr>
            <w:rStyle w:val="Hyperlink"/>
          </w:rPr>
          <w:t>R2-1916371</w:t>
        </w:r>
      </w:hyperlink>
      <w:r w:rsidR="00DF7CF9">
        <w:tab/>
        <w:t>Draft LS on Uplink LBT failure indication</w:t>
      </w:r>
      <w:r w:rsidR="00DF7CF9">
        <w:tab/>
        <w:t>Qualcomm Incorporated</w:t>
      </w:r>
      <w:r w:rsidR="00DF7CF9">
        <w:tab/>
        <w:t>LS out</w:t>
      </w:r>
      <w:r w:rsidR="00DF7CF9">
        <w:tab/>
        <w:t>To:RAN1</w:t>
      </w:r>
    </w:p>
    <w:p w14:paraId="3366CE99" w14:textId="20A1B9B9" w:rsidR="00DF7CF9" w:rsidRDefault="003E2248" w:rsidP="00DF7CF9">
      <w:pPr>
        <w:pStyle w:val="Doc-text2"/>
      </w:pPr>
      <w:r>
        <w:t>=&gt;</w:t>
      </w:r>
      <w:r>
        <w:tab/>
        <w:t>Delete “</w:t>
      </w:r>
      <w:r w:rsidRPr="003E2248">
        <w:t>RAN2 has not decided if the above indication from the physical layer to the MAC layer should be specified or left to the UE implementation</w:t>
      </w:r>
      <w:r>
        <w:t>”</w:t>
      </w:r>
    </w:p>
    <w:p w14:paraId="0644F30A" w14:textId="415D72E7" w:rsidR="003E2248" w:rsidRPr="00DF7CF9" w:rsidRDefault="003E2248" w:rsidP="00DF7CF9">
      <w:pPr>
        <w:pStyle w:val="Doc-text2"/>
      </w:pPr>
      <w:r>
        <w:t>=&gt;</w:t>
      </w:r>
      <w:r>
        <w:tab/>
        <w:t xml:space="preserve">The LS is approved in </w:t>
      </w:r>
      <w:hyperlink r:id="rId41" w:history="1">
        <w:r w:rsidRPr="001D517F">
          <w:rPr>
            <w:rStyle w:val="Hyperlink"/>
          </w:rPr>
          <w:t>R2-1916380</w:t>
        </w:r>
      </w:hyperlink>
      <w:r>
        <w:t xml:space="preserve"> with the changes above</w:t>
      </w:r>
    </w:p>
    <w:p w14:paraId="64D149BF" w14:textId="323A9B1C" w:rsidR="00036BBB" w:rsidRDefault="00036BBB" w:rsidP="0061654A">
      <w:pPr>
        <w:pStyle w:val="Doc-text2"/>
        <w:ind w:left="0" w:firstLine="0"/>
      </w:pPr>
    </w:p>
    <w:p w14:paraId="0D5D3CD1" w14:textId="5C95EFA9" w:rsidR="0002091C" w:rsidRPr="00036BBB" w:rsidRDefault="0002091C" w:rsidP="0061654A">
      <w:pPr>
        <w:pStyle w:val="Doc-text2"/>
        <w:ind w:left="0" w:firstLine="0"/>
      </w:pPr>
      <w:r>
        <w:t>Not treated</w:t>
      </w:r>
    </w:p>
    <w:p w14:paraId="71107B06" w14:textId="1830C3A7" w:rsidR="0009470A" w:rsidRDefault="001D517F" w:rsidP="0002091C">
      <w:pPr>
        <w:pStyle w:val="Doc-title"/>
      </w:pPr>
      <w:hyperlink r:id="rId42" w:history="1">
        <w:r w:rsidR="00E77BC0" w:rsidRPr="001D517F">
          <w:rPr>
            <w:rStyle w:val="Hyperlink"/>
          </w:rPr>
          <w:t>R2-1915015</w:t>
        </w:r>
      </w:hyperlink>
      <w:r w:rsidR="00E77BC0">
        <w:tab/>
        <w:t>LBT Failures Handling in Non-Connected State</w:t>
      </w:r>
      <w:r w:rsidR="00E77BC0">
        <w:tab/>
        <w:t>Spreadtrum Communications, Huawei, HiSilicon</w:t>
      </w:r>
      <w:r w:rsidR="00E77BC0">
        <w:tab/>
        <w:t>discussion</w:t>
      </w:r>
    </w:p>
    <w:p w14:paraId="4BE4913F" w14:textId="5585D7B3" w:rsidR="00C73C46" w:rsidRDefault="001D517F" w:rsidP="00C73C46">
      <w:pPr>
        <w:pStyle w:val="Doc-title"/>
      </w:pPr>
      <w:hyperlink r:id="rId43" w:history="1">
        <w:r w:rsidR="00C73C46" w:rsidRPr="001D517F">
          <w:rPr>
            <w:rStyle w:val="Hyperlink"/>
          </w:rPr>
          <w:t>R2-1914367</w:t>
        </w:r>
      </w:hyperlink>
      <w:r w:rsidR="00C73C46">
        <w:tab/>
        <w:t>Remaining Issues of UL LBT Failure</w:t>
      </w:r>
      <w:r w:rsidR="00C73C46">
        <w:tab/>
        <w:t>vivo</w:t>
      </w:r>
      <w:r w:rsidR="00C73C46">
        <w:tab/>
        <w:t>discussion</w:t>
      </w:r>
    </w:p>
    <w:p w14:paraId="4E487002" w14:textId="5FFDE4EA" w:rsidR="00C73C46" w:rsidRDefault="001D517F" w:rsidP="00C73C46">
      <w:pPr>
        <w:pStyle w:val="Doc-title"/>
      </w:pPr>
      <w:hyperlink r:id="rId44" w:history="1">
        <w:r w:rsidR="00C73C46" w:rsidRPr="001D517F">
          <w:rPr>
            <w:rStyle w:val="Hyperlink"/>
          </w:rPr>
          <w:t>R2-1914572</w:t>
        </w:r>
      </w:hyperlink>
      <w:r w:rsidR="00C73C46">
        <w:tab/>
        <w:t>Handling of UL LBT failures</w:t>
      </w:r>
      <w:r w:rsidR="00C73C46">
        <w:tab/>
        <w:t>Intel Corporation</w:t>
      </w:r>
      <w:r w:rsidR="00C73C46">
        <w:tab/>
        <w:t>discussion</w:t>
      </w:r>
      <w:r w:rsidR="00C73C46">
        <w:tab/>
        <w:t>Rel-16</w:t>
      </w:r>
      <w:r w:rsidR="00C73C46">
        <w:tab/>
        <w:t>NR_unlic-Core</w:t>
      </w:r>
    </w:p>
    <w:p w14:paraId="67702411" w14:textId="4C0D8DB7" w:rsidR="00C73C46" w:rsidRDefault="001D517F" w:rsidP="00C73C46">
      <w:pPr>
        <w:pStyle w:val="Doc-title"/>
      </w:pPr>
      <w:hyperlink r:id="rId45" w:history="1">
        <w:r w:rsidR="00C73C46" w:rsidRPr="001D517F">
          <w:rPr>
            <w:rStyle w:val="Hyperlink"/>
          </w:rPr>
          <w:t>R2-1914791</w:t>
        </w:r>
      </w:hyperlink>
      <w:r w:rsidR="00C73C46">
        <w:tab/>
        <w:t>LBT failure report on SCell</w:t>
      </w:r>
      <w:r w:rsidR="00C73C46">
        <w:tab/>
        <w:t>ZTE Corporation, Sanechips</w:t>
      </w:r>
      <w:r w:rsidR="00C73C46">
        <w:tab/>
        <w:t>discussion</w:t>
      </w:r>
    </w:p>
    <w:p w14:paraId="17837074" w14:textId="7321294C" w:rsidR="00C73C46" w:rsidRDefault="001D517F" w:rsidP="00C73C46">
      <w:pPr>
        <w:pStyle w:val="Doc-title"/>
      </w:pPr>
      <w:hyperlink r:id="rId46" w:history="1">
        <w:r w:rsidR="00C73C46" w:rsidRPr="001D517F">
          <w:rPr>
            <w:rStyle w:val="Hyperlink"/>
          </w:rPr>
          <w:t>R2-1914882</w:t>
        </w:r>
      </w:hyperlink>
      <w:r w:rsidR="00C73C46">
        <w:tab/>
        <w:t>Handling UL LBT Failures</w:t>
      </w:r>
      <w:r w:rsidR="00C73C46">
        <w:tab/>
        <w:t>InterDigital</w:t>
      </w:r>
      <w:r w:rsidR="00C73C46">
        <w:tab/>
        <w:t>discussion</w:t>
      </w:r>
      <w:r w:rsidR="00C73C46">
        <w:tab/>
        <w:t>Rel-16</w:t>
      </w:r>
      <w:r w:rsidR="00C73C46">
        <w:tab/>
        <w:t>NR_unlic-Core</w:t>
      </w:r>
    </w:p>
    <w:p w14:paraId="388EA1A5" w14:textId="7519842D" w:rsidR="00C73C46" w:rsidRDefault="001D517F" w:rsidP="00C73C46">
      <w:pPr>
        <w:pStyle w:val="Doc-title"/>
      </w:pPr>
      <w:hyperlink r:id="rId47" w:history="1">
        <w:r w:rsidR="00C73C46" w:rsidRPr="001D517F">
          <w:rPr>
            <w:rStyle w:val="Hyperlink"/>
          </w:rPr>
          <w:t>R2-1915016</w:t>
        </w:r>
      </w:hyperlink>
      <w:r w:rsidR="00C73C46">
        <w:tab/>
        <w:t>Inconsecutive UL LBT Failures Handling</w:t>
      </w:r>
      <w:r w:rsidR="00C73C46">
        <w:tab/>
        <w:t>Spreadtrum Communications</w:t>
      </w:r>
      <w:r w:rsidR="00C73C46">
        <w:tab/>
        <w:t>discussion</w:t>
      </w:r>
    </w:p>
    <w:p w14:paraId="5E2F2954" w14:textId="6303FC0B" w:rsidR="00C73C46" w:rsidRDefault="001D517F" w:rsidP="00C73C46">
      <w:pPr>
        <w:pStyle w:val="Doc-title"/>
      </w:pPr>
      <w:hyperlink r:id="rId48" w:history="1">
        <w:r w:rsidR="00C73C46" w:rsidRPr="001D517F">
          <w:rPr>
            <w:rStyle w:val="Hyperlink"/>
          </w:rPr>
          <w:t>R2-1915105</w:t>
        </w:r>
      </w:hyperlink>
      <w:r w:rsidR="00C73C46">
        <w:tab/>
        <w:t>UE behavior upon consistent LBT failure</w:t>
      </w:r>
      <w:r w:rsidR="00C73C46">
        <w:tab/>
        <w:t>Lenovo, Motorola Mobility</w:t>
      </w:r>
      <w:r w:rsidR="00C73C46">
        <w:tab/>
        <w:t>discussion</w:t>
      </w:r>
      <w:r w:rsidR="00C73C46">
        <w:tab/>
        <w:t>Rel-16</w:t>
      </w:r>
      <w:r w:rsidR="00C73C46">
        <w:tab/>
        <w:t>NR_unlic-Core</w:t>
      </w:r>
    </w:p>
    <w:p w14:paraId="0CDCE32E" w14:textId="080ADEF6" w:rsidR="00C73C46" w:rsidRDefault="001D517F" w:rsidP="00C73C46">
      <w:pPr>
        <w:pStyle w:val="Doc-title"/>
      </w:pPr>
      <w:hyperlink r:id="rId49" w:history="1">
        <w:r w:rsidR="00C73C46" w:rsidRPr="001D517F">
          <w:rPr>
            <w:rStyle w:val="Hyperlink"/>
          </w:rPr>
          <w:t>R2-1915141</w:t>
        </w:r>
      </w:hyperlink>
      <w:r w:rsidR="00C73C46">
        <w:tab/>
        <w:t>Handling of UL LBT failure</w:t>
      </w:r>
      <w:r w:rsidR="00C73C46">
        <w:tab/>
        <w:t>Huawei, HiSilicon</w:t>
      </w:r>
      <w:r w:rsidR="00C73C46">
        <w:tab/>
        <w:t>discussion</w:t>
      </w:r>
      <w:r w:rsidR="00C73C46">
        <w:tab/>
        <w:t>NR_unlic-Core</w:t>
      </w:r>
    </w:p>
    <w:p w14:paraId="637419DC" w14:textId="56134EB4" w:rsidR="00C73C46" w:rsidRDefault="001D517F" w:rsidP="00C73C46">
      <w:pPr>
        <w:pStyle w:val="Doc-title"/>
      </w:pPr>
      <w:hyperlink r:id="rId50" w:history="1">
        <w:r w:rsidR="00C73C46" w:rsidRPr="001D517F">
          <w:rPr>
            <w:rStyle w:val="Hyperlink"/>
          </w:rPr>
          <w:t>R2-1915177</w:t>
        </w:r>
      </w:hyperlink>
      <w:r w:rsidR="00C73C46">
        <w:tab/>
        <w:t>Remaining issue on detecting UL LBT Failures</w:t>
      </w:r>
      <w:r w:rsidR="00C73C46">
        <w:tab/>
        <w:t>PANASONIC R&amp;D Center Germany</w:t>
      </w:r>
      <w:r w:rsidR="00C73C46">
        <w:tab/>
        <w:t>discussion</w:t>
      </w:r>
    </w:p>
    <w:p w14:paraId="3C09F1A8" w14:textId="1928F4CC" w:rsidR="00C73C46" w:rsidRDefault="001D517F" w:rsidP="00C73C46">
      <w:pPr>
        <w:pStyle w:val="Doc-title"/>
      </w:pPr>
      <w:hyperlink r:id="rId51" w:history="1">
        <w:r w:rsidR="00C73C46" w:rsidRPr="001D517F">
          <w:rPr>
            <w:rStyle w:val="Hyperlink"/>
          </w:rPr>
          <w:t>R2-1915197</w:t>
        </w:r>
      </w:hyperlink>
      <w:r w:rsidR="00C73C46">
        <w:tab/>
        <w:t>Details on determining consistent LBT failure of a BWP</w:t>
      </w:r>
      <w:r w:rsidR="00C73C46">
        <w:tab/>
        <w:t>CMCC</w:t>
      </w:r>
      <w:r w:rsidR="00C73C46">
        <w:tab/>
        <w:t>discussion</w:t>
      </w:r>
      <w:r w:rsidR="00C73C46">
        <w:tab/>
        <w:t>Rel-16</w:t>
      </w:r>
    </w:p>
    <w:p w14:paraId="426C2958" w14:textId="625093B2" w:rsidR="00C73C46" w:rsidRDefault="001D517F" w:rsidP="00C73C46">
      <w:pPr>
        <w:pStyle w:val="Doc-title"/>
      </w:pPr>
      <w:hyperlink r:id="rId52" w:history="1">
        <w:r w:rsidR="00C73C46" w:rsidRPr="001D517F">
          <w:rPr>
            <w:rStyle w:val="Hyperlink"/>
          </w:rPr>
          <w:t>R2-1915544</w:t>
        </w:r>
      </w:hyperlink>
      <w:r w:rsidR="00C73C46">
        <w:tab/>
        <w:t>Remaining issues on consistent LBT failures</w:t>
      </w:r>
      <w:r w:rsidR="00C73C46">
        <w:tab/>
        <w:t>MediaTek Inc.</w:t>
      </w:r>
      <w:r w:rsidR="00C73C46">
        <w:tab/>
        <w:t>discussion</w:t>
      </w:r>
      <w:r w:rsidR="00C73C46">
        <w:tab/>
        <w:t>Rel-16</w:t>
      </w:r>
      <w:r w:rsidR="00C73C46">
        <w:tab/>
        <w:t>NR_unlic-Core</w:t>
      </w:r>
      <w:r w:rsidR="00C73C46">
        <w:tab/>
      </w:r>
      <w:hyperlink r:id="rId53" w:history="1">
        <w:r w:rsidR="00C73C46" w:rsidRPr="001D517F">
          <w:rPr>
            <w:rStyle w:val="Hyperlink"/>
          </w:rPr>
          <w:t>R2-1913260</w:t>
        </w:r>
      </w:hyperlink>
    </w:p>
    <w:p w14:paraId="7694CC02" w14:textId="1C8837D6" w:rsidR="00C73C46" w:rsidRDefault="001D517F" w:rsidP="00C73C46">
      <w:pPr>
        <w:pStyle w:val="Doc-title"/>
      </w:pPr>
      <w:hyperlink r:id="rId54" w:history="1">
        <w:r w:rsidR="00C73C46" w:rsidRPr="001D517F">
          <w:rPr>
            <w:rStyle w:val="Hyperlink"/>
          </w:rPr>
          <w:t>R2-1915802</w:t>
        </w:r>
      </w:hyperlink>
      <w:r w:rsidR="00C73C46">
        <w:tab/>
        <w:t>Adapting the BFD mechanism for consistent LBT failure detection</w:t>
      </w:r>
      <w:r w:rsidR="00C73C46">
        <w:tab/>
        <w:t>Google Inc.</w:t>
      </w:r>
      <w:r w:rsidR="00C73C46">
        <w:tab/>
        <w:t>discussion</w:t>
      </w:r>
      <w:r w:rsidR="00C73C46">
        <w:tab/>
        <w:t>Rel-16</w:t>
      </w:r>
    </w:p>
    <w:p w14:paraId="0FF158E7" w14:textId="04D565E0" w:rsidR="00C73C46" w:rsidRDefault="001D517F" w:rsidP="00C73C46">
      <w:pPr>
        <w:pStyle w:val="Doc-title"/>
      </w:pPr>
      <w:hyperlink r:id="rId55" w:history="1">
        <w:r w:rsidR="00C73C46" w:rsidRPr="001D517F">
          <w:rPr>
            <w:rStyle w:val="Hyperlink"/>
          </w:rPr>
          <w:t>R2-1915870</w:t>
        </w:r>
      </w:hyperlink>
      <w:r w:rsidR="00C73C46">
        <w:tab/>
        <w:t>Handling consistent UL LBT failures</w:t>
      </w:r>
      <w:r w:rsidR="00C73C46">
        <w:tab/>
        <w:t>Ericsson</w:t>
      </w:r>
      <w:r w:rsidR="00C73C46">
        <w:tab/>
        <w:t>discussion</w:t>
      </w:r>
      <w:r w:rsidR="00C73C46">
        <w:tab/>
        <w:t>Rel-16</w:t>
      </w:r>
      <w:r w:rsidR="00C73C46">
        <w:tab/>
        <w:t>NR_unlic-Core</w:t>
      </w:r>
    </w:p>
    <w:p w14:paraId="3EDDD1AE" w14:textId="7AC3A473" w:rsidR="00C73C46" w:rsidRDefault="001D517F" w:rsidP="00C73C46">
      <w:pPr>
        <w:pStyle w:val="Doc-title"/>
      </w:pPr>
      <w:hyperlink r:id="rId56" w:history="1">
        <w:r w:rsidR="00C73C46" w:rsidRPr="001D517F">
          <w:rPr>
            <w:rStyle w:val="Hyperlink"/>
          </w:rPr>
          <w:t>R2-1915886</w:t>
        </w:r>
      </w:hyperlink>
      <w:r w:rsidR="00C73C46">
        <w:tab/>
        <w:t>UL LBT failure report</w:t>
      </w:r>
      <w:r w:rsidR="00C73C46">
        <w:tab/>
        <w:t>Nokia, Nokia Shanghai Bell</w:t>
      </w:r>
      <w:r w:rsidR="00C73C46">
        <w:tab/>
        <w:t>discussion</w:t>
      </w:r>
      <w:r w:rsidR="00C73C46">
        <w:tab/>
        <w:t>Rel-16</w:t>
      </w:r>
      <w:r w:rsidR="00C73C46">
        <w:tab/>
        <w:t>NR_unlic-Core</w:t>
      </w:r>
    </w:p>
    <w:p w14:paraId="4FD69F60" w14:textId="5E90ACD5" w:rsidR="00C73C46" w:rsidRDefault="001D517F" w:rsidP="00C73C46">
      <w:pPr>
        <w:pStyle w:val="Doc-title"/>
      </w:pPr>
      <w:hyperlink r:id="rId57" w:history="1">
        <w:r w:rsidR="00C73C46" w:rsidRPr="001D517F">
          <w:rPr>
            <w:rStyle w:val="Hyperlink"/>
          </w:rPr>
          <w:t>R2-1916094</w:t>
        </w:r>
      </w:hyperlink>
      <w:r w:rsidR="00C73C46">
        <w:tab/>
        <w:t>Remaining Issues on Consistent LBT Failure Detection in NRU</w:t>
      </w:r>
      <w:r w:rsidR="00C73C46">
        <w:tab/>
        <w:t>Charter Communications, Inc</w:t>
      </w:r>
      <w:r w:rsidR="00C73C46">
        <w:tab/>
        <w:t>discussion</w:t>
      </w:r>
    </w:p>
    <w:p w14:paraId="17484E25" w14:textId="6E801020" w:rsidR="00C73C46" w:rsidRDefault="001D517F" w:rsidP="00C73C46">
      <w:pPr>
        <w:pStyle w:val="Doc-title"/>
      </w:pPr>
      <w:hyperlink r:id="rId58" w:history="1">
        <w:r w:rsidR="00C73C46" w:rsidRPr="001D517F">
          <w:rPr>
            <w:rStyle w:val="Hyperlink"/>
          </w:rPr>
          <w:t>R2-1916118</w:t>
        </w:r>
      </w:hyperlink>
      <w:r w:rsidR="00C73C46">
        <w:tab/>
        <w:t>Handling LBT failures for support of wideband operations</w:t>
      </w:r>
      <w:r w:rsidR="00C73C46">
        <w:tab/>
        <w:t>ETRI</w:t>
      </w:r>
      <w:r w:rsidR="00C73C46">
        <w:tab/>
        <w:t>discussion</w:t>
      </w:r>
      <w:r w:rsidR="00C73C46">
        <w:tab/>
        <w:t>Rel-16</w:t>
      </w:r>
      <w:r w:rsidR="00C73C46">
        <w:tab/>
        <w:t>NR_unlic-Core</w:t>
      </w:r>
    </w:p>
    <w:p w14:paraId="03A752CB" w14:textId="4463BD89" w:rsidR="00C73C46" w:rsidRDefault="001D517F" w:rsidP="00C73C46">
      <w:pPr>
        <w:pStyle w:val="Doc-title"/>
      </w:pPr>
      <w:hyperlink r:id="rId59" w:history="1">
        <w:r w:rsidR="00C73C46" w:rsidRPr="001D517F">
          <w:rPr>
            <w:rStyle w:val="Hyperlink"/>
          </w:rPr>
          <w:t>R2-1916200</w:t>
        </w:r>
      </w:hyperlink>
      <w:r w:rsidR="00C73C46">
        <w:tab/>
        <w:t>Cell (re)selection after consecutive UL LBT failures</w:t>
      </w:r>
      <w:r w:rsidR="00C73C46">
        <w:tab/>
        <w:t>LG Electronics Inc</w:t>
      </w:r>
      <w:r w:rsidR="00C73C46">
        <w:tab/>
        <w:t>discussion</w:t>
      </w:r>
      <w:r w:rsidR="00C73C46">
        <w:tab/>
        <w:t>Rel-16</w:t>
      </w:r>
      <w:r w:rsidR="00C73C46">
        <w:tab/>
        <w:t>NR_unlic-Core</w:t>
      </w:r>
    </w:p>
    <w:p w14:paraId="754E5559" w14:textId="77777777" w:rsidR="00C73C46" w:rsidRPr="00C73C46" w:rsidRDefault="00C73C46" w:rsidP="00C73C46">
      <w:pPr>
        <w:pStyle w:val="Doc-text2"/>
      </w:pPr>
    </w:p>
    <w:p w14:paraId="0B3A3730" w14:textId="1855EC6A"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2</w:t>
      </w:r>
      <w:r w:rsidR="00520F7A">
        <w:rPr>
          <w:rFonts w:eastAsia="Times New Roman"/>
        </w:rPr>
        <w:t>.3</w:t>
      </w:r>
      <w:r w:rsidR="00520F7A">
        <w:rPr>
          <w:rFonts w:eastAsia="Times New Roman"/>
        </w:rPr>
        <w:tab/>
      </w:r>
      <w:r w:rsidRPr="00EE61FE">
        <w:rPr>
          <w:rFonts w:eastAsia="Times New Roman"/>
        </w:rPr>
        <w:t xml:space="preserve">2-step RACH </w:t>
      </w:r>
    </w:p>
    <w:p w14:paraId="5363F1D2" w14:textId="77777777" w:rsidR="003E5840" w:rsidRPr="00D728CD" w:rsidRDefault="003E5840" w:rsidP="003E5840">
      <w:pPr>
        <w:pStyle w:val="Comments"/>
        <w:rPr>
          <w:i w:val="0"/>
        </w:rPr>
      </w:pPr>
      <w:r w:rsidRPr="00507F31">
        <w:t>Aspects of 2 step RACH procedure specific to unlicensed operation, e.g. considering LBT impact. Generic discussion of 2 step RACH will take place under the 2 step RACH WI.</w:t>
      </w:r>
    </w:p>
    <w:p w14:paraId="2620FD04" w14:textId="3B742C6D" w:rsidR="00C5194D" w:rsidRDefault="001D517F" w:rsidP="00C5194D">
      <w:pPr>
        <w:pStyle w:val="Doc-title"/>
      </w:pPr>
      <w:hyperlink r:id="rId60" w:history="1">
        <w:r w:rsidR="00C5194D" w:rsidRPr="001D517F">
          <w:rPr>
            <w:rStyle w:val="Hyperlink"/>
          </w:rPr>
          <w:t>R2-1914769</w:t>
        </w:r>
      </w:hyperlink>
      <w:r w:rsidR="00C5194D">
        <w:tab/>
        <w:t>NR-U specific aspects for 2-step RACH</w:t>
      </w:r>
      <w:r w:rsidR="00C5194D">
        <w:tab/>
        <w:t>Qualcomm Incorporated, ZTE</w:t>
      </w:r>
      <w:r w:rsidR="00C5194D">
        <w:tab/>
        <w:t>discussion</w:t>
      </w:r>
    </w:p>
    <w:p w14:paraId="0F20D0CC" w14:textId="6932551A" w:rsidR="00C941A8" w:rsidRDefault="00C941A8" w:rsidP="00C941A8">
      <w:pPr>
        <w:pStyle w:val="Doc-text2"/>
        <w:rPr>
          <w:i/>
          <w:iCs/>
        </w:rPr>
      </w:pPr>
      <w:r w:rsidRPr="00C941A8">
        <w:rPr>
          <w:i/>
          <w:iCs/>
        </w:rPr>
        <w:t>Proposal 1: From MAC perspective, if LBT fails for the preamble, the UE should also cancel PUSCH transmission.</w:t>
      </w:r>
    </w:p>
    <w:p w14:paraId="4AF7B171" w14:textId="402D77FF" w:rsidR="00C941A8" w:rsidRDefault="00C941A8" w:rsidP="00C941A8">
      <w:pPr>
        <w:pStyle w:val="Doc-text2"/>
      </w:pPr>
      <w:r>
        <w:t>-</w:t>
      </w:r>
      <w:r>
        <w:tab/>
        <w:t xml:space="preserve">Vivo thinks that this if there is a one to one mapping the </w:t>
      </w:r>
      <w:proofErr w:type="spellStart"/>
      <w:r>
        <w:t>gNB</w:t>
      </w:r>
      <w:proofErr w:type="spellEnd"/>
      <w:r>
        <w:t xml:space="preserve"> still knows the preamble index.  Qualcomm thinks that this is </w:t>
      </w:r>
      <w:proofErr w:type="gramStart"/>
      <w:r>
        <w:t>possible</w:t>
      </w:r>
      <w:proofErr w:type="gramEnd"/>
      <w:r>
        <w:t xml:space="preserve"> but they want to prevent discussing further optimization. </w:t>
      </w:r>
    </w:p>
    <w:p w14:paraId="2B614735" w14:textId="5E4A4DE5" w:rsidR="00C941A8" w:rsidRPr="00C941A8" w:rsidRDefault="00C941A8" w:rsidP="00C941A8">
      <w:pPr>
        <w:pStyle w:val="Doc-text2"/>
      </w:pPr>
      <w:r>
        <w:t>-</w:t>
      </w:r>
      <w:r>
        <w:tab/>
      </w:r>
    </w:p>
    <w:p w14:paraId="78F6CC97" w14:textId="77777777" w:rsidR="00C941A8" w:rsidRPr="00C941A8" w:rsidRDefault="00C941A8" w:rsidP="00C941A8">
      <w:pPr>
        <w:pStyle w:val="Doc-text2"/>
        <w:rPr>
          <w:i/>
          <w:iCs/>
        </w:rPr>
      </w:pPr>
      <w:r w:rsidRPr="00C941A8">
        <w:rPr>
          <w:i/>
          <w:iCs/>
        </w:rPr>
        <w:t>Proposal 2: The PREAMBLE_TRANSMISSION_COUNTER is not increased if the preamble is not transmitted due to failure of the LBT for the preamble.</w:t>
      </w:r>
    </w:p>
    <w:p w14:paraId="2F13BCAF" w14:textId="6CC69213" w:rsidR="00C941A8" w:rsidRDefault="00C941A8" w:rsidP="00C941A8">
      <w:pPr>
        <w:pStyle w:val="Doc-text2"/>
        <w:rPr>
          <w:i/>
          <w:iCs/>
        </w:rPr>
      </w:pPr>
      <w:r w:rsidRPr="00C941A8">
        <w:rPr>
          <w:i/>
          <w:iCs/>
        </w:rPr>
        <w:t xml:space="preserve">Proposal 3: If </w:t>
      </w:r>
      <w:proofErr w:type="spellStart"/>
      <w:r w:rsidRPr="00C941A8">
        <w:rPr>
          <w:i/>
          <w:iCs/>
        </w:rPr>
        <w:t>msgA</w:t>
      </w:r>
      <w:proofErr w:type="spellEnd"/>
      <w:r w:rsidRPr="00C941A8">
        <w:rPr>
          <w:i/>
          <w:iCs/>
        </w:rPr>
        <w:t xml:space="preserve"> is not transmitted due to LBT failure, </w:t>
      </w:r>
      <w:proofErr w:type="spellStart"/>
      <w:r w:rsidRPr="00C941A8">
        <w:rPr>
          <w:i/>
          <w:iCs/>
        </w:rPr>
        <w:t>msgA</w:t>
      </w:r>
      <w:proofErr w:type="spellEnd"/>
      <w:r w:rsidRPr="00C941A8">
        <w:rPr>
          <w:i/>
          <w:iCs/>
        </w:rPr>
        <w:t xml:space="preserve"> PUSCH power is suspended.</w:t>
      </w:r>
    </w:p>
    <w:p w14:paraId="18DEDD90" w14:textId="6F0E7FF2" w:rsidR="00C941A8" w:rsidRDefault="00C941A8" w:rsidP="00C941A8">
      <w:pPr>
        <w:pStyle w:val="Doc-text2"/>
      </w:pPr>
      <w:r>
        <w:t>-</w:t>
      </w:r>
      <w:r>
        <w:tab/>
        <w:t xml:space="preserve">Nokia thinks </w:t>
      </w:r>
      <w:proofErr w:type="gramStart"/>
      <w:r>
        <w:t>is</w:t>
      </w:r>
      <w:proofErr w:type="gramEnd"/>
      <w:r>
        <w:t xml:space="preserve"> up to RAN1 discussing whether they maintain separate or together counter</w:t>
      </w:r>
    </w:p>
    <w:p w14:paraId="6A4767FE" w14:textId="77777777" w:rsidR="00C941A8" w:rsidRPr="00C941A8" w:rsidRDefault="00C941A8" w:rsidP="00C941A8">
      <w:pPr>
        <w:pStyle w:val="Doc-text2"/>
      </w:pPr>
    </w:p>
    <w:p w14:paraId="233A5AEB" w14:textId="1A4F4A92" w:rsidR="00C941A8" w:rsidRDefault="00C941A8" w:rsidP="00C941A8">
      <w:pPr>
        <w:pStyle w:val="Doc-text2"/>
        <w:rPr>
          <w:i/>
          <w:iCs/>
        </w:rPr>
      </w:pPr>
      <w:r w:rsidRPr="00C941A8">
        <w:rPr>
          <w:i/>
          <w:iCs/>
        </w:rPr>
        <w:t xml:space="preserve">Proposal 4: If preamble is transmitted but LBT for </w:t>
      </w:r>
      <w:proofErr w:type="spellStart"/>
      <w:r w:rsidRPr="00C941A8">
        <w:rPr>
          <w:i/>
          <w:iCs/>
        </w:rPr>
        <w:t>msgA</w:t>
      </w:r>
      <w:proofErr w:type="spellEnd"/>
      <w:r w:rsidRPr="00C941A8">
        <w:rPr>
          <w:i/>
          <w:iCs/>
        </w:rPr>
        <w:t xml:space="preserve"> PUSCH fails, the UE monitors downlink PDCCH for fallback RAR.</w:t>
      </w:r>
    </w:p>
    <w:p w14:paraId="6EEC8CFE" w14:textId="352FC769" w:rsidR="00C941A8" w:rsidRDefault="00C941A8" w:rsidP="00C941A8">
      <w:pPr>
        <w:pStyle w:val="Doc-text2"/>
      </w:pPr>
      <w:r>
        <w:t>-</w:t>
      </w:r>
      <w:r>
        <w:tab/>
      </w:r>
      <w:r w:rsidR="00534FC0">
        <w:t xml:space="preserve">Nokia thinks it makes </w:t>
      </w:r>
      <w:proofErr w:type="gramStart"/>
      <w:r w:rsidR="00534FC0">
        <w:t>sense</w:t>
      </w:r>
      <w:proofErr w:type="gramEnd"/>
      <w:r w:rsidR="00534FC0">
        <w:t xml:space="preserve"> but no MAC specifications are needed.  </w:t>
      </w:r>
    </w:p>
    <w:p w14:paraId="0501E449" w14:textId="10282C07" w:rsidR="00534FC0" w:rsidRDefault="00534FC0" w:rsidP="00C941A8">
      <w:pPr>
        <w:pStyle w:val="Doc-text2"/>
      </w:pPr>
      <w:r>
        <w:t>-</w:t>
      </w:r>
      <w:r>
        <w:tab/>
        <w:t xml:space="preserve">ZTE thinks that we can check if this can be transparent in the </w:t>
      </w:r>
      <w:proofErr w:type="gramStart"/>
      <w:r>
        <w:t>MAC</w:t>
      </w:r>
      <w:proofErr w:type="gramEnd"/>
      <w:r>
        <w:t xml:space="preserve"> but we still need to make an agreement. </w:t>
      </w:r>
    </w:p>
    <w:p w14:paraId="702DC77B" w14:textId="01D9FA93" w:rsidR="00534FC0" w:rsidRDefault="00534FC0" w:rsidP="00C941A8">
      <w:pPr>
        <w:pStyle w:val="Doc-text2"/>
      </w:pPr>
      <w:r>
        <w:t>-</w:t>
      </w:r>
      <w:r>
        <w:tab/>
        <w:t xml:space="preserve">Huawei thinks that we don’t need to specify what we are monitoring.  Qualcomm explains that we need to know RNTI we are monitoring.   Nokia thinks that we don’t need to say </w:t>
      </w:r>
      <w:proofErr w:type="gramStart"/>
      <w:r>
        <w:t>anything</w:t>
      </w:r>
      <w:proofErr w:type="gramEnd"/>
      <w:r>
        <w:t xml:space="preserve"> and UE implementation can handle this.  </w:t>
      </w:r>
    </w:p>
    <w:p w14:paraId="2BFBDF9C" w14:textId="248C7F5E" w:rsidR="00E77BC0" w:rsidRPr="00C941A8" w:rsidRDefault="00C941A8" w:rsidP="00C941A8">
      <w:pPr>
        <w:pStyle w:val="Doc-text2"/>
        <w:rPr>
          <w:i/>
          <w:iCs/>
        </w:rPr>
      </w:pPr>
      <w:r w:rsidRPr="00C941A8">
        <w:rPr>
          <w:i/>
          <w:iCs/>
        </w:rPr>
        <w:t xml:space="preserve">Proposal 5: The 2 LSBs for the SFN corresponding to </w:t>
      </w:r>
      <w:proofErr w:type="spellStart"/>
      <w:r w:rsidRPr="00C941A8">
        <w:rPr>
          <w:i/>
          <w:iCs/>
        </w:rPr>
        <w:t>msgA</w:t>
      </w:r>
      <w:proofErr w:type="spellEnd"/>
      <w:r w:rsidRPr="00C941A8">
        <w:rPr>
          <w:i/>
          <w:iCs/>
        </w:rPr>
        <w:t xml:space="preserve"> transmission time is included in </w:t>
      </w:r>
      <w:proofErr w:type="spellStart"/>
      <w:r w:rsidRPr="00C941A8">
        <w:rPr>
          <w:i/>
          <w:iCs/>
        </w:rPr>
        <w:t>msgB</w:t>
      </w:r>
      <w:proofErr w:type="spellEnd"/>
      <w:r w:rsidRPr="00C941A8">
        <w:rPr>
          <w:i/>
          <w:iCs/>
        </w:rPr>
        <w:t xml:space="preserve"> DCI. RAN1 should confirm the feasibility of using reserved bits for this purpose.</w:t>
      </w:r>
    </w:p>
    <w:p w14:paraId="3CFEFC49" w14:textId="35ABF3B0" w:rsidR="00C941A8" w:rsidRDefault="00534FC0" w:rsidP="00C941A8">
      <w:pPr>
        <w:pStyle w:val="Doc-text2"/>
      </w:pPr>
      <w:r>
        <w:t>=&gt;</w:t>
      </w:r>
      <w:r>
        <w:tab/>
        <w:t>Noted</w:t>
      </w:r>
    </w:p>
    <w:p w14:paraId="5488E87F" w14:textId="77777777" w:rsidR="00534FC0" w:rsidRDefault="00534FC0" w:rsidP="00C941A8">
      <w:pPr>
        <w:pStyle w:val="Doc-text2"/>
      </w:pPr>
    </w:p>
    <w:p w14:paraId="218AE9A6" w14:textId="4EA00ADA" w:rsidR="00C941A8" w:rsidRPr="00C941A8" w:rsidRDefault="00C941A8" w:rsidP="00534FC0">
      <w:pPr>
        <w:pStyle w:val="Doc-text2"/>
        <w:pBdr>
          <w:top w:val="single" w:sz="4" w:space="1" w:color="auto"/>
          <w:left w:val="single" w:sz="4" w:space="4" w:color="auto"/>
          <w:bottom w:val="single" w:sz="4" w:space="1" w:color="auto"/>
          <w:right w:val="single" w:sz="4" w:space="4" w:color="auto"/>
        </w:pBdr>
        <w:rPr>
          <w:b/>
          <w:bCs/>
        </w:rPr>
      </w:pPr>
      <w:r w:rsidRPr="00C941A8">
        <w:rPr>
          <w:b/>
          <w:bCs/>
        </w:rPr>
        <w:t>Agreements:</w:t>
      </w:r>
    </w:p>
    <w:p w14:paraId="6CCD315F" w14:textId="6CC68D34" w:rsidR="00C941A8" w:rsidRDefault="00C941A8" w:rsidP="00534FC0">
      <w:pPr>
        <w:pStyle w:val="Doc-text2"/>
        <w:numPr>
          <w:ilvl w:val="0"/>
          <w:numId w:val="41"/>
        </w:numPr>
        <w:pBdr>
          <w:top w:val="single" w:sz="4" w:space="1" w:color="auto"/>
          <w:left w:val="single" w:sz="4" w:space="4" w:color="auto"/>
          <w:bottom w:val="single" w:sz="4" w:space="1" w:color="auto"/>
          <w:right w:val="single" w:sz="4" w:space="4" w:color="auto"/>
        </w:pBdr>
      </w:pPr>
      <w:r w:rsidRPr="00C941A8">
        <w:t>From MAC perspective, if LBT fails for the preamble, the UE</w:t>
      </w:r>
      <w:r w:rsidR="00534FC0">
        <w:t xml:space="preserve"> also</w:t>
      </w:r>
      <w:r w:rsidRPr="00C941A8">
        <w:t xml:space="preserve"> cancel PUSCH transmission</w:t>
      </w:r>
    </w:p>
    <w:p w14:paraId="20AD14D2" w14:textId="22B264EE" w:rsidR="00C941A8" w:rsidRDefault="00C941A8" w:rsidP="00534FC0">
      <w:pPr>
        <w:pStyle w:val="Doc-text2"/>
        <w:numPr>
          <w:ilvl w:val="0"/>
          <w:numId w:val="41"/>
        </w:numPr>
        <w:pBdr>
          <w:top w:val="single" w:sz="4" w:space="1" w:color="auto"/>
          <w:left w:val="single" w:sz="4" w:space="4" w:color="auto"/>
          <w:bottom w:val="single" w:sz="4" w:space="1" w:color="auto"/>
          <w:right w:val="single" w:sz="4" w:space="4" w:color="auto"/>
        </w:pBdr>
      </w:pPr>
      <w:r w:rsidRPr="00C941A8">
        <w:t>The PREAMBLE_TRANSMISSION_COUNTER is not increased if the preamble is not transmitted due to failure of the LBT for the preamble</w:t>
      </w:r>
    </w:p>
    <w:p w14:paraId="30D6C605" w14:textId="2515F39F" w:rsidR="00C941A8" w:rsidRDefault="00C941A8" w:rsidP="00534FC0">
      <w:pPr>
        <w:pStyle w:val="Doc-text2"/>
        <w:numPr>
          <w:ilvl w:val="0"/>
          <w:numId w:val="41"/>
        </w:numPr>
        <w:pBdr>
          <w:top w:val="single" w:sz="4" w:space="1" w:color="auto"/>
          <w:left w:val="single" w:sz="4" w:space="4" w:color="auto"/>
          <w:bottom w:val="single" w:sz="4" w:space="1" w:color="auto"/>
          <w:right w:val="single" w:sz="4" w:space="4" w:color="auto"/>
        </w:pBdr>
      </w:pPr>
      <w:r w:rsidRPr="00C941A8">
        <w:t xml:space="preserve">If preamble is transmitted but LBT for </w:t>
      </w:r>
      <w:proofErr w:type="spellStart"/>
      <w:r w:rsidRPr="00C941A8">
        <w:t>msgA</w:t>
      </w:r>
      <w:proofErr w:type="spellEnd"/>
      <w:r w:rsidRPr="00C941A8">
        <w:t xml:space="preserve"> PUSCH fails, the UE monitors downlink PDCCH for fallback RAR</w:t>
      </w:r>
      <w:r w:rsidR="00534FC0">
        <w:t>. FFS how and whether to deal with the C-RNTI case for connected mode</w:t>
      </w:r>
    </w:p>
    <w:p w14:paraId="29EB22F2" w14:textId="7BA95990" w:rsidR="00C941A8" w:rsidRPr="00534FC0" w:rsidRDefault="00534FC0" w:rsidP="00534FC0">
      <w:pPr>
        <w:pStyle w:val="Doc-text2"/>
        <w:numPr>
          <w:ilvl w:val="0"/>
          <w:numId w:val="41"/>
        </w:numPr>
        <w:pBdr>
          <w:top w:val="single" w:sz="4" w:space="1" w:color="auto"/>
          <w:left w:val="single" w:sz="4" w:space="4" w:color="auto"/>
          <w:bottom w:val="single" w:sz="4" w:space="1" w:color="auto"/>
          <w:right w:val="single" w:sz="4" w:space="4" w:color="auto"/>
        </w:pBdr>
      </w:pPr>
      <w:r w:rsidRPr="00534FC0">
        <w:t xml:space="preserve">The 2 LSBs for the SFN corresponding to </w:t>
      </w:r>
      <w:proofErr w:type="spellStart"/>
      <w:r w:rsidRPr="00534FC0">
        <w:t>msgA</w:t>
      </w:r>
      <w:proofErr w:type="spellEnd"/>
      <w:r w:rsidRPr="00534FC0">
        <w:t xml:space="preserve"> transmission time is included in </w:t>
      </w:r>
      <w:proofErr w:type="spellStart"/>
      <w:r w:rsidRPr="00534FC0">
        <w:t>msgB</w:t>
      </w:r>
      <w:proofErr w:type="spellEnd"/>
      <w:r w:rsidRPr="00534FC0">
        <w:t xml:space="preserve"> DCI, as for licenced case</w:t>
      </w:r>
      <w:r>
        <w:t xml:space="preserve"> (pending RAN1)</w:t>
      </w:r>
    </w:p>
    <w:p w14:paraId="4323E660" w14:textId="6F040169" w:rsidR="0002091C" w:rsidRDefault="0002091C" w:rsidP="00E77BC0">
      <w:pPr>
        <w:pStyle w:val="Doc-title"/>
      </w:pPr>
      <w:r>
        <w:t>Not treated</w:t>
      </w:r>
    </w:p>
    <w:p w14:paraId="65D6D61A" w14:textId="125EE2A4" w:rsidR="00E77BC0" w:rsidRDefault="001D517F" w:rsidP="00E77BC0">
      <w:pPr>
        <w:pStyle w:val="Doc-title"/>
      </w:pPr>
      <w:hyperlink r:id="rId61" w:history="1">
        <w:r w:rsidR="00E77BC0" w:rsidRPr="001D517F">
          <w:rPr>
            <w:rStyle w:val="Hyperlink"/>
          </w:rPr>
          <w:t>R2-1915142</w:t>
        </w:r>
      </w:hyperlink>
      <w:r w:rsidR="00E77BC0">
        <w:tab/>
        <w:t>Enhancement on two-step Random Access for NR-U</w:t>
      </w:r>
      <w:r w:rsidR="00E77BC0">
        <w:tab/>
        <w:t>Huawei, HiSilicon</w:t>
      </w:r>
      <w:r w:rsidR="00E77BC0">
        <w:tab/>
        <w:t>discussion</w:t>
      </w:r>
      <w:r w:rsidR="00E77BC0">
        <w:tab/>
        <w:t>NR_unlic-Core</w:t>
      </w:r>
    </w:p>
    <w:p w14:paraId="729DDCDA" w14:textId="199A3619" w:rsidR="00C73C46" w:rsidRDefault="001D517F" w:rsidP="00C73C46">
      <w:pPr>
        <w:pStyle w:val="Doc-title"/>
      </w:pPr>
      <w:hyperlink r:id="rId62" w:history="1">
        <w:r w:rsidR="00C73C46" w:rsidRPr="001D517F">
          <w:rPr>
            <w:rStyle w:val="Hyperlink"/>
          </w:rPr>
          <w:t>R2-1914368</w:t>
        </w:r>
      </w:hyperlink>
      <w:r w:rsidR="00C73C46">
        <w:tab/>
        <w:t>LBT Impacts on 2-step RACH</w:t>
      </w:r>
      <w:r w:rsidR="00C73C46">
        <w:tab/>
        <w:t>vivo</w:t>
      </w:r>
      <w:r w:rsidR="00C73C46">
        <w:tab/>
        <w:t>discussion</w:t>
      </w:r>
      <w:r w:rsidR="00C73C46">
        <w:tab/>
      </w:r>
      <w:hyperlink r:id="rId63" w:history="1">
        <w:r w:rsidR="00C73C46" w:rsidRPr="001D517F">
          <w:rPr>
            <w:rStyle w:val="Hyperlink"/>
          </w:rPr>
          <w:t>R2-1912179</w:t>
        </w:r>
      </w:hyperlink>
    </w:p>
    <w:p w14:paraId="6DFA66AA" w14:textId="48BA98AE" w:rsidR="00C73C46" w:rsidRDefault="001D517F" w:rsidP="00C73C46">
      <w:pPr>
        <w:pStyle w:val="Doc-title"/>
      </w:pPr>
      <w:hyperlink r:id="rId64" w:history="1">
        <w:r w:rsidR="00C73C46" w:rsidRPr="001D517F">
          <w:rPr>
            <w:rStyle w:val="Hyperlink"/>
          </w:rPr>
          <w:t>R2-1914401</w:t>
        </w:r>
      </w:hyperlink>
      <w:r w:rsidR="00C73C46">
        <w:tab/>
        <w:t>2-step RACH for NR-U</w:t>
      </w:r>
      <w:r w:rsidR="00C73C46">
        <w:tab/>
        <w:t>OPPO</w:t>
      </w:r>
      <w:r w:rsidR="00C73C46">
        <w:tab/>
        <w:t>discussion</w:t>
      </w:r>
      <w:r w:rsidR="00C73C46">
        <w:tab/>
        <w:t>Rel-16</w:t>
      </w:r>
      <w:r w:rsidR="00C73C46">
        <w:tab/>
        <w:t>NR_unlic-Core</w:t>
      </w:r>
    </w:p>
    <w:p w14:paraId="6B60BD1E" w14:textId="1AE07AC4" w:rsidR="00C73C46" w:rsidRDefault="001D517F" w:rsidP="00C73C46">
      <w:pPr>
        <w:pStyle w:val="Doc-title"/>
      </w:pPr>
      <w:hyperlink r:id="rId65" w:history="1">
        <w:r w:rsidR="00C73C46" w:rsidRPr="001D517F">
          <w:rPr>
            <w:rStyle w:val="Hyperlink"/>
          </w:rPr>
          <w:t>R2-1914790</w:t>
        </w:r>
      </w:hyperlink>
      <w:r w:rsidR="00C73C46">
        <w:tab/>
        <w:t>LBT aspects of 2-step RACH MSGA</w:t>
      </w:r>
      <w:r w:rsidR="00C73C46">
        <w:tab/>
        <w:t>ZTE Corporation, Sanechips</w:t>
      </w:r>
      <w:r w:rsidR="00C73C46">
        <w:tab/>
        <w:t>discussion</w:t>
      </w:r>
    </w:p>
    <w:p w14:paraId="44679A5A" w14:textId="74CC4E2B" w:rsidR="00C73C46" w:rsidRDefault="001D517F" w:rsidP="00C73C46">
      <w:pPr>
        <w:pStyle w:val="Doc-title"/>
      </w:pPr>
      <w:hyperlink r:id="rId66" w:history="1">
        <w:r w:rsidR="00C73C46" w:rsidRPr="001D517F">
          <w:rPr>
            <w:rStyle w:val="Hyperlink"/>
          </w:rPr>
          <w:t>R2-1914844</w:t>
        </w:r>
      </w:hyperlink>
      <w:r w:rsidR="00C73C46">
        <w:tab/>
        <w:t>LBT impact on MsgA</w:t>
      </w:r>
      <w:r w:rsidR="00C73C46">
        <w:tab/>
        <w:t>Intel Corporation</w:t>
      </w:r>
      <w:r w:rsidR="00C73C46">
        <w:tab/>
        <w:t>discussion</w:t>
      </w:r>
      <w:r w:rsidR="00C73C46">
        <w:tab/>
        <w:t>Rel-16</w:t>
      </w:r>
      <w:r w:rsidR="00C73C46">
        <w:tab/>
        <w:t>NR_unlic-Core</w:t>
      </w:r>
    </w:p>
    <w:p w14:paraId="49966C7F" w14:textId="0544385C" w:rsidR="00C73C46" w:rsidRDefault="001D517F" w:rsidP="00C73C46">
      <w:pPr>
        <w:pStyle w:val="Doc-title"/>
      </w:pPr>
      <w:hyperlink r:id="rId67" w:history="1">
        <w:r w:rsidR="00C73C46" w:rsidRPr="001D517F">
          <w:rPr>
            <w:rStyle w:val="Hyperlink"/>
          </w:rPr>
          <w:t>R2-1915872</w:t>
        </w:r>
      </w:hyperlink>
      <w:r w:rsidR="00C73C46">
        <w:tab/>
        <w:t>2-step Random Access for NR-U</w:t>
      </w:r>
      <w:r w:rsidR="00C73C46">
        <w:tab/>
        <w:t>Ericsson</w:t>
      </w:r>
      <w:r w:rsidR="00C73C46">
        <w:tab/>
        <w:t>discussion</w:t>
      </w:r>
      <w:r w:rsidR="00C73C46">
        <w:tab/>
        <w:t>Rel-16</w:t>
      </w:r>
      <w:r w:rsidR="00C73C46">
        <w:tab/>
        <w:t>NR_unlic-Core</w:t>
      </w:r>
    </w:p>
    <w:p w14:paraId="18042884" w14:textId="77777777" w:rsidR="00C73C46" w:rsidRPr="00C73C46" w:rsidRDefault="00C73C46" w:rsidP="00C73C46">
      <w:pPr>
        <w:pStyle w:val="Doc-text2"/>
      </w:pPr>
    </w:p>
    <w:p w14:paraId="3C40E6C5" w14:textId="592D3775" w:rsidR="003E5840" w:rsidRPr="00EE61FE" w:rsidRDefault="003E5840" w:rsidP="003E5840">
      <w:pPr>
        <w:pStyle w:val="Heading4"/>
        <w:rPr>
          <w:rFonts w:eastAsia="Times New Roman"/>
        </w:rPr>
      </w:pPr>
      <w:r>
        <w:rPr>
          <w:rFonts w:eastAsia="Times New Roman"/>
        </w:rPr>
        <w:t>6.</w:t>
      </w:r>
      <w:r w:rsidRPr="00EE61FE">
        <w:rPr>
          <w:rFonts w:eastAsia="Times New Roman"/>
        </w:rPr>
        <w:t>2.</w:t>
      </w:r>
      <w:r w:rsidR="00520F7A">
        <w:rPr>
          <w:rFonts w:eastAsia="Times New Roman"/>
        </w:rPr>
        <w:t>2.4</w:t>
      </w:r>
      <w:r w:rsidR="00520F7A">
        <w:rPr>
          <w:rFonts w:eastAsia="Times New Roman"/>
        </w:rPr>
        <w:tab/>
      </w:r>
      <w:r w:rsidRPr="00EE61FE">
        <w:rPr>
          <w:rFonts w:eastAsia="Times New Roman"/>
        </w:rPr>
        <w:t xml:space="preserve">DRX  </w:t>
      </w:r>
    </w:p>
    <w:p w14:paraId="20E1F979" w14:textId="77777777" w:rsidR="003E5840" w:rsidRPr="00507F31" w:rsidRDefault="003E5840" w:rsidP="003E5840">
      <w:pPr>
        <w:pStyle w:val="Comments"/>
        <w:rPr>
          <w:lang w:val="en-US"/>
        </w:rPr>
      </w:pPr>
      <w:r w:rsidRPr="00507F31">
        <w:t>Including impact of non-numeric K1 value on DRX, active time extension, impact on DRX cycle etc.</w:t>
      </w:r>
    </w:p>
    <w:p w14:paraId="7FFCF5B6" w14:textId="7AC5364A" w:rsidR="00007FFB" w:rsidRDefault="001D517F" w:rsidP="00007FFB">
      <w:pPr>
        <w:pStyle w:val="Doc-title"/>
      </w:pPr>
      <w:hyperlink r:id="rId68" w:history="1">
        <w:r w:rsidR="00007FFB" w:rsidRPr="001D517F">
          <w:rPr>
            <w:rStyle w:val="Hyperlink"/>
          </w:rPr>
          <w:t>R2-1914772</w:t>
        </w:r>
      </w:hyperlink>
      <w:r w:rsidR="00007FFB">
        <w:tab/>
        <w:t>DRX Active Time for NR-U</w:t>
      </w:r>
      <w:r w:rsidR="00007FFB">
        <w:tab/>
        <w:t>Qualcomm Incorporated</w:t>
      </w:r>
      <w:r w:rsidR="00007FFB">
        <w:tab/>
        <w:t>discussion</w:t>
      </w:r>
    </w:p>
    <w:p w14:paraId="340B4AC6" w14:textId="07CF5563" w:rsidR="00006DB7" w:rsidRPr="00006DB7" w:rsidRDefault="00006DB7" w:rsidP="00006DB7">
      <w:pPr>
        <w:pStyle w:val="Doc-text2"/>
      </w:pPr>
      <w:r>
        <w:rPr>
          <w:i/>
          <w:iCs/>
        </w:rPr>
        <w:t>=</w:t>
      </w:r>
      <w:r>
        <w:t>&gt;</w:t>
      </w:r>
      <w:r>
        <w:tab/>
        <w:t>This is not supported for Rel-16</w:t>
      </w:r>
    </w:p>
    <w:p w14:paraId="0DECE32A" w14:textId="5F4CA218" w:rsidR="00EB26D6" w:rsidRDefault="00EB26D6" w:rsidP="00007FFB">
      <w:pPr>
        <w:pStyle w:val="Doc-title"/>
      </w:pPr>
      <w:r>
        <w:t>Not treated</w:t>
      </w:r>
    </w:p>
    <w:p w14:paraId="266B552F" w14:textId="2442F73A" w:rsidR="00007FFB" w:rsidRDefault="001D517F" w:rsidP="00007FFB">
      <w:pPr>
        <w:pStyle w:val="Doc-title"/>
      </w:pPr>
      <w:hyperlink r:id="rId69" w:history="1">
        <w:r w:rsidR="00007FFB" w:rsidRPr="001D517F">
          <w:rPr>
            <w:rStyle w:val="Hyperlink"/>
          </w:rPr>
          <w:t>R2-1915869</w:t>
        </w:r>
      </w:hyperlink>
      <w:r w:rsidR="00007FFB">
        <w:tab/>
        <w:t>DRX enhancement for NR-U</w:t>
      </w:r>
      <w:r w:rsidR="00007FFB">
        <w:tab/>
        <w:t>Ericsson</w:t>
      </w:r>
      <w:r w:rsidR="00007FFB">
        <w:tab/>
        <w:t>discussion</w:t>
      </w:r>
      <w:r w:rsidR="00007FFB">
        <w:tab/>
        <w:t>Rel-16</w:t>
      </w:r>
      <w:r w:rsidR="00007FFB">
        <w:tab/>
        <w:t>NR_unlic-Core</w:t>
      </w:r>
    </w:p>
    <w:p w14:paraId="7EAFAE88" w14:textId="789D317D" w:rsidR="00007FFB" w:rsidRDefault="001D517F" w:rsidP="00007FFB">
      <w:pPr>
        <w:pStyle w:val="Doc-title"/>
      </w:pPr>
      <w:hyperlink r:id="rId70" w:history="1">
        <w:r w:rsidR="00007FFB" w:rsidRPr="001D517F">
          <w:rPr>
            <w:rStyle w:val="Hyperlink"/>
          </w:rPr>
          <w:t>R2-1915945</w:t>
        </w:r>
      </w:hyperlink>
      <w:r w:rsidR="00007FFB">
        <w:tab/>
        <w:t>DRX enhancement for NR-U</w:t>
      </w:r>
      <w:r w:rsidR="00007FFB">
        <w:tab/>
        <w:t>Xiaomi Communications</w:t>
      </w:r>
      <w:r w:rsidR="00007FFB">
        <w:tab/>
        <w:t>discussion</w:t>
      </w:r>
      <w:r w:rsidR="00007FFB">
        <w:tab/>
        <w:t>Rel-16</w:t>
      </w:r>
      <w:r w:rsidR="00007FFB">
        <w:tab/>
      </w:r>
      <w:hyperlink r:id="rId71" w:history="1">
        <w:r w:rsidR="00007FFB" w:rsidRPr="001D517F">
          <w:rPr>
            <w:rStyle w:val="Hyperlink"/>
          </w:rPr>
          <w:t>R2-1912396</w:t>
        </w:r>
      </w:hyperlink>
    </w:p>
    <w:p w14:paraId="221B87D9" w14:textId="16E37991" w:rsidR="00C73C46" w:rsidRDefault="001D517F" w:rsidP="00C73C46">
      <w:pPr>
        <w:pStyle w:val="Doc-title"/>
      </w:pPr>
      <w:hyperlink r:id="rId72" w:history="1">
        <w:r w:rsidR="00C73C46" w:rsidRPr="001D517F">
          <w:rPr>
            <w:rStyle w:val="Hyperlink"/>
          </w:rPr>
          <w:t>R2-1914402</w:t>
        </w:r>
      </w:hyperlink>
      <w:r w:rsidR="00C73C46">
        <w:tab/>
        <w:t>DRX procedure enhancements due to LBT impacts</w:t>
      </w:r>
      <w:r w:rsidR="00C73C46">
        <w:tab/>
        <w:t>OPPO</w:t>
      </w:r>
      <w:r w:rsidR="00C73C46">
        <w:tab/>
        <w:t>discussion</w:t>
      </w:r>
      <w:r w:rsidR="00C73C46">
        <w:tab/>
        <w:t>Rel-16</w:t>
      </w:r>
      <w:r w:rsidR="00C73C46">
        <w:tab/>
        <w:t>NR_unlic-Core</w:t>
      </w:r>
    </w:p>
    <w:p w14:paraId="64E1889A" w14:textId="77777777" w:rsidR="00C73C46" w:rsidRPr="00C73C46" w:rsidRDefault="00C73C46" w:rsidP="00C73C46">
      <w:pPr>
        <w:pStyle w:val="Doc-text2"/>
      </w:pPr>
    </w:p>
    <w:p w14:paraId="182C4BA2" w14:textId="7293079F" w:rsidR="003E5840" w:rsidRPr="00EE61FE" w:rsidRDefault="003E5840" w:rsidP="003E5840">
      <w:pPr>
        <w:pStyle w:val="Heading4"/>
        <w:rPr>
          <w:rFonts w:eastAsia="Times New Roman"/>
        </w:rPr>
      </w:pPr>
      <w:r>
        <w:rPr>
          <w:rFonts w:eastAsia="Times New Roman"/>
        </w:rPr>
        <w:t>6.</w:t>
      </w:r>
      <w:r w:rsidRPr="00EE61FE">
        <w:rPr>
          <w:rFonts w:eastAsia="Times New Roman"/>
        </w:rPr>
        <w:t>2.</w:t>
      </w:r>
      <w:r w:rsidR="00520F7A">
        <w:rPr>
          <w:rFonts w:eastAsia="Times New Roman"/>
        </w:rPr>
        <w:t>2.5</w:t>
      </w:r>
      <w:r w:rsidR="00520F7A">
        <w:rPr>
          <w:rFonts w:eastAsia="Times New Roman"/>
        </w:rPr>
        <w:tab/>
      </w:r>
      <w:r w:rsidRPr="00EE61FE">
        <w:rPr>
          <w:rFonts w:eastAsia="Times New Roman"/>
        </w:rPr>
        <w:t xml:space="preserve">Configured grant operation  </w:t>
      </w:r>
    </w:p>
    <w:p w14:paraId="765E53ED" w14:textId="77777777" w:rsidR="003E5840" w:rsidRPr="00EE61FE" w:rsidRDefault="003E5840" w:rsidP="003E5840">
      <w:pPr>
        <w:pStyle w:val="Comments"/>
        <w:rPr>
          <w:rFonts w:eastAsiaTheme="minorHAnsi"/>
          <w:lang w:val="en-US"/>
        </w:rPr>
      </w:pPr>
      <w:r w:rsidRPr="00507F31">
        <w:t xml:space="preserve">Including HARQ aspects, configuration aspects, multiple active configured grants, and conflicts between dynamic and configured grants (NR-U specific). </w:t>
      </w:r>
    </w:p>
    <w:p w14:paraId="35D26983" w14:textId="48BC3CA7" w:rsidR="006C5501" w:rsidRDefault="001D517F" w:rsidP="006C5501">
      <w:pPr>
        <w:pStyle w:val="Doc-title"/>
      </w:pPr>
      <w:hyperlink r:id="rId73" w:history="1">
        <w:r w:rsidR="006C5501" w:rsidRPr="001D517F">
          <w:rPr>
            <w:rStyle w:val="Hyperlink"/>
          </w:rPr>
          <w:t>R2-1915887</w:t>
        </w:r>
      </w:hyperlink>
      <w:r w:rsidR="006C5501">
        <w:tab/>
        <w:t>Multiple configured grants for NR-U</w:t>
      </w:r>
      <w:r w:rsidR="006C5501">
        <w:tab/>
        <w:t>Nokia, Nokia Shanghai Bell</w:t>
      </w:r>
      <w:r w:rsidR="006C5501">
        <w:tab/>
        <w:t>discussion</w:t>
      </w:r>
      <w:r w:rsidR="006C5501">
        <w:tab/>
        <w:t>Rel-16</w:t>
      </w:r>
      <w:r w:rsidR="006C5501">
        <w:tab/>
        <w:t>NR_unlic-Core</w:t>
      </w:r>
    </w:p>
    <w:p w14:paraId="69CD288D" w14:textId="6B351E0C" w:rsidR="00006DB7" w:rsidRDefault="00006DB7" w:rsidP="00006DB7">
      <w:pPr>
        <w:pStyle w:val="Doc-text2"/>
        <w:rPr>
          <w:i/>
          <w:iCs/>
        </w:rPr>
      </w:pPr>
      <w:r w:rsidRPr="00006DB7">
        <w:rPr>
          <w:i/>
          <w:iCs/>
        </w:rPr>
        <w:t>Proposal 1: the multiple configured grants of a BWP shares a common pool of HARQ processes.</w:t>
      </w:r>
    </w:p>
    <w:p w14:paraId="6FCE9530" w14:textId="61CDA8D7" w:rsidR="00006DB7" w:rsidRDefault="00006DB7" w:rsidP="00006DB7">
      <w:pPr>
        <w:pStyle w:val="Doc-text2"/>
      </w:pPr>
      <w:r>
        <w:t>-</w:t>
      </w:r>
      <w:r>
        <w:tab/>
        <w:t xml:space="preserve">LG and </w:t>
      </w:r>
      <w:proofErr w:type="spellStart"/>
      <w:r>
        <w:t>Oppo</w:t>
      </w:r>
      <w:proofErr w:type="spellEnd"/>
      <w:r>
        <w:t xml:space="preserve"> agrees.  </w:t>
      </w:r>
      <w:proofErr w:type="spellStart"/>
      <w:r>
        <w:t>Meidatek</w:t>
      </w:r>
      <w:proofErr w:type="spellEnd"/>
      <w:r>
        <w:t xml:space="preserve"> is concerned as it is not clear how the UE behaves if there are multiple timers.  What timers does the UE start?  Nokia explains that there is still only one timer and the handling the same as the single configured grant.  </w:t>
      </w:r>
    </w:p>
    <w:p w14:paraId="29D33033" w14:textId="73A00D2B" w:rsidR="00006DB7" w:rsidRDefault="00006DB7" w:rsidP="00006DB7">
      <w:pPr>
        <w:pStyle w:val="Doc-text2"/>
      </w:pPr>
      <w:r>
        <w:t>-</w:t>
      </w:r>
      <w:r>
        <w:tab/>
        <w:t xml:space="preserve">Ericsson has a similar concern with the timer.  </w:t>
      </w:r>
    </w:p>
    <w:p w14:paraId="5BE4B038" w14:textId="0B2CB7AA" w:rsidR="00006DB7" w:rsidRDefault="00006DB7" w:rsidP="00006DB7">
      <w:pPr>
        <w:pStyle w:val="Doc-text2"/>
      </w:pPr>
      <w:r>
        <w:t>-</w:t>
      </w:r>
      <w:r>
        <w:tab/>
      </w:r>
      <w:proofErr w:type="spellStart"/>
      <w:r>
        <w:t>Samsungs</w:t>
      </w:r>
      <w:proofErr w:type="spellEnd"/>
      <w:r>
        <w:t xml:space="preserve"> </w:t>
      </w:r>
      <w:proofErr w:type="gramStart"/>
      <w:r>
        <w:t>prefers to have</w:t>
      </w:r>
      <w:proofErr w:type="gramEnd"/>
      <w:r>
        <w:t xml:space="preserve"> some commonality with </w:t>
      </w:r>
      <w:proofErr w:type="spellStart"/>
      <w:r>
        <w:t>IIoT</w:t>
      </w:r>
      <w:proofErr w:type="spellEnd"/>
      <w:r>
        <w:t xml:space="preserve">.  Qualcomm thinks that this can be up to </w:t>
      </w:r>
      <w:proofErr w:type="spellStart"/>
      <w:r>
        <w:t>gNB</w:t>
      </w:r>
      <w:proofErr w:type="spellEnd"/>
      <w:r>
        <w:t xml:space="preserve"> implementation, it can configure the pool of HARQ processes.  Ericsson would prefer that we just share.</w:t>
      </w:r>
    </w:p>
    <w:p w14:paraId="4D8EBB6A" w14:textId="68517D54" w:rsidR="00613D5B" w:rsidRDefault="00613D5B" w:rsidP="00006DB7">
      <w:pPr>
        <w:pStyle w:val="Doc-text2"/>
      </w:pPr>
      <w:r>
        <w:t>-</w:t>
      </w:r>
      <w:r>
        <w:tab/>
        <w:t xml:space="preserve">Every time we get a dynamic grant the UE behaviour is not clear.  Nokia explains that the dynamic grant is associated to a HARQ process and not to a configured grant.  Ericsson thinks this is a corner case and it is unlikely that we will have different timers for different CG.  Interdigital thinks that the timer value will be the same for CGs.  </w:t>
      </w:r>
    </w:p>
    <w:p w14:paraId="7E99A1A1" w14:textId="77777777" w:rsidR="00006DB7" w:rsidRPr="00006DB7" w:rsidRDefault="00006DB7" w:rsidP="00006DB7">
      <w:pPr>
        <w:pStyle w:val="Doc-text2"/>
        <w:rPr>
          <w:i/>
          <w:iCs/>
        </w:rPr>
      </w:pPr>
      <w:r w:rsidRPr="00006DB7">
        <w:rPr>
          <w:i/>
          <w:iCs/>
        </w:rPr>
        <w:t xml:space="preserve">Proposal 2: for each CG occasion, the UE selects a process from the HARQ process pool based on the </w:t>
      </w:r>
      <w:proofErr w:type="spellStart"/>
      <w:r w:rsidRPr="00006DB7">
        <w:rPr>
          <w:i/>
          <w:iCs/>
        </w:rPr>
        <w:t>ConfiguredGrantTimer</w:t>
      </w:r>
      <w:proofErr w:type="spellEnd"/>
      <w:r w:rsidRPr="00006DB7">
        <w:rPr>
          <w:i/>
          <w:iCs/>
        </w:rPr>
        <w:t xml:space="preserve"> and CG retransmission timer status.</w:t>
      </w:r>
    </w:p>
    <w:p w14:paraId="66DA99B8" w14:textId="77777777" w:rsidR="00006DB7" w:rsidRPr="00006DB7" w:rsidRDefault="00006DB7" w:rsidP="00006DB7">
      <w:pPr>
        <w:pStyle w:val="Doc-text2"/>
        <w:rPr>
          <w:i/>
          <w:iCs/>
        </w:rPr>
      </w:pPr>
      <w:r w:rsidRPr="00006DB7">
        <w:rPr>
          <w:i/>
          <w:iCs/>
        </w:rPr>
        <w:t xml:space="preserve">Proposal 3: the processes with TB pending for retransmission shall be prioritized over the processes for new transmissions as already agreed for single CG case. </w:t>
      </w:r>
    </w:p>
    <w:p w14:paraId="2BF90ED4" w14:textId="2D7E9659" w:rsidR="00006DB7" w:rsidRDefault="00006DB7" w:rsidP="00006DB7">
      <w:pPr>
        <w:pStyle w:val="Doc-text2"/>
        <w:rPr>
          <w:i/>
          <w:iCs/>
        </w:rPr>
      </w:pPr>
      <w:r w:rsidRPr="00006DB7">
        <w:rPr>
          <w:i/>
          <w:iCs/>
        </w:rPr>
        <w:t xml:space="preserve">Proposal 4: retransmissions can be done on different CG resources </w:t>
      </w:r>
      <w:proofErr w:type="gramStart"/>
      <w:r w:rsidRPr="00006DB7">
        <w:rPr>
          <w:i/>
          <w:iCs/>
        </w:rPr>
        <w:t>as long as</w:t>
      </w:r>
      <w:proofErr w:type="gramEnd"/>
      <w:r w:rsidRPr="00006DB7">
        <w:rPr>
          <w:i/>
          <w:iCs/>
        </w:rPr>
        <w:t xml:space="preserve"> they are with the same TBS.</w:t>
      </w:r>
    </w:p>
    <w:p w14:paraId="0641DEF1" w14:textId="73D10482" w:rsidR="00613D5B" w:rsidRDefault="00613D5B" w:rsidP="008D0F02">
      <w:pPr>
        <w:pStyle w:val="Doc-text2"/>
      </w:pPr>
      <w:r>
        <w:t>-</w:t>
      </w:r>
      <w:r>
        <w:tab/>
        <w:t xml:space="preserve">LG likes the intention but it should be only for the same HARQ processes.  </w:t>
      </w:r>
    </w:p>
    <w:p w14:paraId="34A6E0E5" w14:textId="2DD13169" w:rsidR="008D0F02" w:rsidRDefault="008D0F02" w:rsidP="008D0F02">
      <w:pPr>
        <w:pStyle w:val="Doc-text2"/>
      </w:pPr>
      <w:r>
        <w:t>=&gt;</w:t>
      </w:r>
      <w:r>
        <w:tab/>
        <w:t>Noted</w:t>
      </w:r>
    </w:p>
    <w:p w14:paraId="4D61587F" w14:textId="77777777" w:rsidR="008D0F02" w:rsidRPr="00613D5B" w:rsidRDefault="008D0F02" w:rsidP="008D0F02">
      <w:pPr>
        <w:pStyle w:val="Doc-text2"/>
      </w:pPr>
    </w:p>
    <w:p w14:paraId="1F0FF1D2" w14:textId="77777777" w:rsidR="00613D5B" w:rsidRPr="00006DB7" w:rsidRDefault="00613D5B" w:rsidP="008D0F02">
      <w:pPr>
        <w:pStyle w:val="Doc-text2"/>
        <w:ind w:left="1619" w:firstLine="0"/>
      </w:pPr>
    </w:p>
    <w:p w14:paraId="60A93FEE" w14:textId="7F81F537" w:rsidR="00A11A9B" w:rsidRDefault="001D517F" w:rsidP="00A11A9B">
      <w:pPr>
        <w:pStyle w:val="Doc-title"/>
      </w:pPr>
      <w:hyperlink r:id="rId74" w:history="1">
        <w:r w:rsidR="00A11A9B" w:rsidRPr="001D517F">
          <w:rPr>
            <w:rStyle w:val="Hyperlink"/>
          </w:rPr>
          <w:t>R2-1915221</w:t>
        </w:r>
      </w:hyperlink>
      <w:r w:rsidR="00A11A9B">
        <w:tab/>
        <w:t>Support of dynamic HARQ process ID sharing in NR-U</w:t>
      </w:r>
      <w:r w:rsidR="00A11A9B">
        <w:tab/>
        <w:t>Samsung</w:t>
      </w:r>
      <w:r w:rsidR="00A11A9B">
        <w:tab/>
        <w:t>discussion</w:t>
      </w:r>
      <w:r w:rsidR="00A11A9B">
        <w:tab/>
        <w:t>Rel-16</w:t>
      </w:r>
      <w:r w:rsidR="00A11A9B">
        <w:tab/>
        <w:t>NR_unlic-Core</w:t>
      </w:r>
    </w:p>
    <w:p w14:paraId="38B5D5E9" w14:textId="691DA809" w:rsidR="00006DB7" w:rsidRDefault="00006DB7" w:rsidP="00006DB7">
      <w:pPr>
        <w:pStyle w:val="Doc-text2"/>
        <w:rPr>
          <w:i/>
          <w:iCs/>
        </w:rPr>
      </w:pPr>
      <w:r w:rsidRPr="00006DB7">
        <w:rPr>
          <w:i/>
          <w:iCs/>
        </w:rPr>
        <w:t>Proposal 1: The dynamic HARQ process ID sharing should not be used if the configured UL grant is configured with cg-</w:t>
      </w:r>
      <w:proofErr w:type="spellStart"/>
      <w:r w:rsidRPr="00006DB7">
        <w:rPr>
          <w:i/>
          <w:iCs/>
        </w:rPr>
        <w:t>RetransmissionTimer</w:t>
      </w:r>
      <w:proofErr w:type="spellEnd"/>
      <w:r w:rsidRPr="00006DB7">
        <w:rPr>
          <w:i/>
          <w:iCs/>
        </w:rPr>
        <w:t>.</w:t>
      </w:r>
    </w:p>
    <w:p w14:paraId="31C43EC8" w14:textId="786EF07D" w:rsidR="008D0F02" w:rsidRDefault="008D0F02" w:rsidP="00006DB7">
      <w:pPr>
        <w:pStyle w:val="Doc-text2"/>
      </w:pPr>
      <w:r>
        <w:t>-</w:t>
      </w:r>
      <w:r>
        <w:tab/>
        <w:t xml:space="preserve">LG doesn’t support the proposal as we agreed already last meeting to not have special handling. </w:t>
      </w:r>
    </w:p>
    <w:p w14:paraId="64D2923E" w14:textId="3786A398" w:rsidR="008D0F02" w:rsidRPr="008D0F02" w:rsidRDefault="008D0F02" w:rsidP="008D0F02">
      <w:pPr>
        <w:pStyle w:val="Doc-text2"/>
      </w:pPr>
      <w:r>
        <w:t>-</w:t>
      </w:r>
      <w:r>
        <w:tab/>
        <w:t xml:space="preserve">InterDigital thinks that the network can figure this out and whether to use the same HARQ process ID.  Nokia agrees.  Lenovo explains that the network doesn’t know what HARQ process the CG used.  </w:t>
      </w:r>
    </w:p>
    <w:p w14:paraId="32DC1E11" w14:textId="77777777" w:rsidR="00006DB7" w:rsidRPr="00006DB7" w:rsidRDefault="00006DB7" w:rsidP="00006DB7">
      <w:pPr>
        <w:pStyle w:val="Doc-text2"/>
        <w:rPr>
          <w:i/>
          <w:iCs/>
        </w:rPr>
      </w:pPr>
      <w:r w:rsidRPr="00006DB7">
        <w:rPr>
          <w:i/>
          <w:iCs/>
        </w:rPr>
        <w:t>Proposal 2: To capture the following sentence to the running CR:</w:t>
      </w:r>
    </w:p>
    <w:p w14:paraId="35336974" w14:textId="1C9C7994" w:rsidR="00006DB7" w:rsidRDefault="00006DB7" w:rsidP="00006DB7">
      <w:pPr>
        <w:pStyle w:val="Doc-text2"/>
        <w:rPr>
          <w:i/>
          <w:iCs/>
        </w:rPr>
      </w:pPr>
      <w:r w:rsidRPr="00006DB7">
        <w:rPr>
          <w:i/>
          <w:iCs/>
        </w:rPr>
        <w:t>If the configured uplink grants are configured with cg-</w:t>
      </w:r>
      <w:proofErr w:type="spellStart"/>
      <w:r w:rsidRPr="00006DB7">
        <w:rPr>
          <w:i/>
          <w:iCs/>
        </w:rPr>
        <w:t>RetransmissionTimer</w:t>
      </w:r>
      <w:proofErr w:type="spellEnd"/>
      <w:r w:rsidRPr="00006DB7">
        <w:rPr>
          <w:i/>
          <w:iCs/>
        </w:rPr>
        <w:t xml:space="preserve"> for a Serving Cell, the network does not use the HARQ Process ID(s) configured for the configured uplink grant to the dynamic uplink grant in the Serving Cell</w:t>
      </w:r>
    </w:p>
    <w:p w14:paraId="39F0E54D" w14:textId="19F36E0E" w:rsidR="008D0F02" w:rsidRDefault="008D0F02" w:rsidP="00006DB7">
      <w:pPr>
        <w:pStyle w:val="Doc-text2"/>
      </w:pPr>
      <w:r>
        <w:t>=&gt;</w:t>
      </w:r>
      <w:r>
        <w:tab/>
        <w:t>Noted</w:t>
      </w:r>
    </w:p>
    <w:p w14:paraId="2AD1C1D0" w14:textId="77777777" w:rsidR="00EB26D6" w:rsidRDefault="00EB26D6" w:rsidP="00006DB7">
      <w:pPr>
        <w:pStyle w:val="Doc-text2"/>
      </w:pPr>
    </w:p>
    <w:p w14:paraId="3966C7D0" w14:textId="7D04A7D3" w:rsidR="006C5501" w:rsidRDefault="001D517F" w:rsidP="006C5501">
      <w:pPr>
        <w:pStyle w:val="Doc-title"/>
      </w:pPr>
      <w:hyperlink r:id="rId75" w:history="1">
        <w:r w:rsidR="006C5501" w:rsidRPr="001D517F">
          <w:rPr>
            <w:rStyle w:val="Hyperlink"/>
          </w:rPr>
          <w:t>R2-1915867</w:t>
        </w:r>
      </w:hyperlink>
      <w:r w:rsidR="006C5501">
        <w:tab/>
        <w:t>Remaining issues on Configured Grant</w:t>
      </w:r>
      <w:r w:rsidR="006C5501">
        <w:tab/>
        <w:t>Ericsson</w:t>
      </w:r>
      <w:r w:rsidR="006C5501">
        <w:tab/>
        <w:t>discussion</w:t>
      </w:r>
      <w:r w:rsidR="006C5501">
        <w:tab/>
        <w:t>Rel-16</w:t>
      </w:r>
      <w:r w:rsidR="006C5501">
        <w:tab/>
        <w:t>NR_unlic-Core</w:t>
      </w:r>
    </w:p>
    <w:p w14:paraId="5B7A83C9" w14:textId="77777777" w:rsidR="008D0F02" w:rsidRDefault="008D0F02" w:rsidP="008D0F02">
      <w:pPr>
        <w:pStyle w:val="Doc-text2"/>
      </w:pPr>
    </w:p>
    <w:p w14:paraId="2D9776F3" w14:textId="2B0E43FE" w:rsidR="008D0F02" w:rsidRPr="008D0F02" w:rsidRDefault="008D0F02" w:rsidP="008D0F02">
      <w:pPr>
        <w:pStyle w:val="Doc-text2"/>
        <w:rPr>
          <w:i/>
          <w:iCs/>
        </w:rPr>
      </w:pPr>
      <w:r w:rsidRPr="008D0F02">
        <w:rPr>
          <w:i/>
          <w:iCs/>
        </w:rPr>
        <w:t>Proposal 2</w:t>
      </w:r>
      <w:r w:rsidRPr="008D0F02">
        <w:rPr>
          <w:i/>
          <w:iCs/>
        </w:rPr>
        <w:tab/>
        <w:t xml:space="preserve">For a HARQ process which is configured by the </w:t>
      </w:r>
      <w:proofErr w:type="spellStart"/>
      <w:r w:rsidRPr="008D0F02">
        <w:rPr>
          <w:i/>
          <w:iCs/>
        </w:rPr>
        <w:t>gNB</w:t>
      </w:r>
      <w:proofErr w:type="spellEnd"/>
      <w:r w:rsidRPr="008D0F02">
        <w:rPr>
          <w:i/>
          <w:iCs/>
        </w:rPr>
        <w:t xml:space="preserve"> with cg-</w:t>
      </w:r>
      <w:proofErr w:type="spellStart"/>
      <w:r w:rsidRPr="008D0F02">
        <w:rPr>
          <w:i/>
          <w:iCs/>
        </w:rPr>
        <w:t>RetransmissionTimer</w:t>
      </w:r>
      <w:proofErr w:type="spellEnd"/>
      <w:r w:rsidRPr="008D0F02">
        <w:rPr>
          <w:i/>
          <w:iCs/>
        </w:rPr>
        <w:t>, the UE skips processing UL dynamic grants which are valid for transmission during a time interval T after any transmission on CG resources for that HARQ process.</w:t>
      </w:r>
    </w:p>
    <w:p w14:paraId="42B6E0EA" w14:textId="4C6E0E7E" w:rsidR="008D0F02" w:rsidRDefault="008D0F02" w:rsidP="008D0F02">
      <w:pPr>
        <w:pStyle w:val="Doc-text2"/>
      </w:pPr>
      <w:r>
        <w:t>-</w:t>
      </w:r>
      <w:r>
        <w:tab/>
        <w:t xml:space="preserve">Qualcomm remembers that this was discussed in LAA and it may be late to do this. </w:t>
      </w:r>
    </w:p>
    <w:p w14:paraId="352EDE80" w14:textId="04943218" w:rsidR="008D0F02" w:rsidRDefault="008D0F02" w:rsidP="008D0F02">
      <w:pPr>
        <w:pStyle w:val="Doc-text2"/>
      </w:pPr>
      <w:r>
        <w:t>-</w:t>
      </w:r>
      <w:r>
        <w:tab/>
        <w:t>Lenovo clarifies that the CG timer is per CG configuration and not per HARQ process</w:t>
      </w:r>
    </w:p>
    <w:p w14:paraId="4452688F" w14:textId="5934C261" w:rsidR="008D0F02" w:rsidRDefault="008D0F02" w:rsidP="008D0F02">
      <w:pPr>
        <w:pStyle w:val="Doc-text2"/>
      </w:pPr>
      <w:r>
        <w:t>=&gt;</w:t>
      </w:r>
      <w:r>
        <w:tab/>
        <w:t xml:space="preserve">No support </w:t>
      </w:r>
    </w:p>
    <w:p w14:paraId="75607EC4" w14:textId="41DF287B" w:rsidR="008D0F02" w:rsidRPr="008D0F02" w:rsidRDefault="008D0F02" w:rsidP="008D0F02">
      <w:pPr>
        <w:pStyle w:val="Doc-text2"/>
        <w:rPr>
          <w:i/>
          <w:iCs/>
        </w:rPr>
      </w:pPr>
      <w:r w:rsidRPr="008D0F02">
        <w:rPr>
          <w:i/>
          <w:iCs/>
        </w:rPr>
        <w:t>Proposal 3</w:t>
      </w:r>
      <w:r w:rsidRPr="008D0F02">
        <w:rPr>
          <w:i/>
          <w:iCs/>
        </w:rPr>
        <w:tab/>
        <w:t xml:space="preserve">Autonomous uplink is configured/de-configured for a UE by the </w:t>
      </w:r>
      <w:proofErr w:type="spellStart"/>
      <w:r w:rsidRPr="008D0F02">
        <w:rPr>
          <w:i/>
          <w:iCs/>
        </w:rPr>
        <w:t>gNB</w:t>
      </w:r>
      <w:proofErr w:type="spellEnd"/>
      <w:r w:rsidRPr="008D0F02">
        <w:rPr>
          <w:i/>
          <w:iCs/>
        </w:rPr>
        <w:t xml:space="preserve"> via </w:t>
      </w:r>
      <w:proofErr w:type="spellStart"/>
      <w:r w:rsidRPr="008D0F02">
        <w:rPr>
          <w:i/>
          <w:iCs/>
        </w:rPr>
        <w:t>signaling</w:t>
      </w:r>
      <w:proofErr w:type="spellEnd"/>
      <w:r w:rsidRPr="008D0F02">
        <w:rPr>
          <w:i/>
          <w:iCs/>
        </w:rPr>
        <w:t xml:space="preserve"> the </w:t>
      </w:r>
      <w:proofErr w:type="spellStart"/>
      <w:r w:rsidRPr="008D0F02">
        <w:rPr>
          <w:i/>
          <w:iCs/>
        </w:rPr>
        <w:t>ConfiguredGrantConfig</w:t>
      </w:r>
      <w:proofErr w:type="spellEnd"/>
      <w:r w:rsidRPr="008D0F02">
        <w:rPr>
          <w:i/>
          <w:iCs/>
        </w:rPr>
        <w:t xml:space="preserve"> IE in the RRC message with the field cg-</w:t>
      </w:r>
      <w:proofErr w:type="spellStart"/>
      <w:r w:rsidRPr="008D0F02">
        <w:rPr>
          <w:i/>
          <w:iCs/>
        </w:rPr>
        <w:t>RetransmissionTimer</w:t>
      </w:r>
      <w:proofErr w:type="spellEnd"/>
      <w:r w:rsidRPr="008D0F02">
        <w:rPr>
          <w:i/>
          <w:iCs/>
        </w:rPr>
        <w:t xml:space="preserve"> present/absent.</w:t>
      </w:r>
    </w:p>
    <w:p w14:paraId="2920BCD1" w14:textId="27564CB9" w:rsidR="008D0F02" w:rsidRDefault="008D0F02" w:rsidP="008D0F02">
      <w:pPr>
        <w:pStyle w:val="Doc-text2"/>
      </w:pPr>
      <w:r>
        <w:t>-</w:t>
      </w:r>
      <w:r>
        <w:tab/>
        <w:t>LG asks if we can configure cg-</w:t>
      </w:r>
      <w:proofErr w:type="spellStart"/>
      <w:r>
        <w:t>retx</w:t>
      </w:r>
      <w:proofErr w:type="spellEnd"/>
      <w:r>
        <w:t xml:space="preserve"> timer </w:t>
      </w:r>
      <w:r w:rsidR="00D32A75">
        <w:t xml:space="preserve">without CG timer.  Nokia thinks that we should be able to allow a configured grant without the timer and we may need to change something in the MAC to deal with this case.   </w:t>
      </w:r>
      <w:proofErr w:type="spellStart"/>
      <w:r w:rsidR="00D32A75">
        <w:t>Oppo</w:t>
      </w:r>
      <w:proofErr w:type="spellEnd"/>
      <w:r w:rsidR="00D32A75">
        <w:t xml:space="preserve"> thinks the network always </w:t>
      </w:r>
      <w:proofErr w:type="gramStart"/>
      <w:r w:rsidR="00D32A75">
        <w:t>has to</w:t>
      </w:r>
      <w:proofErr w:type="gramEnd"/>
      <w:r w:rsidR="00D32A75">
        <w:t xml:space="preserve"> configure the cg-timer.  Nokia explains that if the network doesn’t configure this just means that re-</w:t>
      </w:r>
      <w:proofErr w:type="spellStart"/>
      <w:r w:rsidR="00D32A75">
        <w:t>tx</w:t>
      </w:r>
      <w:proofErr w:type="spellEnd"/>
      <w:r w:rsidR="00D32A75">
        <w:t xml:space="preserve"> are not supported</w:t>
      </w:r>
    </w:p>
    <w:p w14:paraId="34CA1C9D" w14:textId="1E565707" w:rsidR="00D32A75" w:rsidRDefault="00D32A75" w:rsidP="008D0F02">
      <w:pPr>
        <w:pStyle w:val="Doc-text2"/>
      </w:pPr>
      <w:r>
        <w:t>-</w:t>
      </w:r>
      <w:r>
        <w:tab/>
        <w:t xml:space="preserve">Samsung thinks this should always be configured.  </w:t>
      </w:r>
    </w:p>
    <w:p w14:paraId="1B1F7839" w14:textId="5CF573F1" w:rsidR="00D32A75" w:rsidRDefault="00FF7B41" w:rsidP="008D0F02">
      <w:pPr>
        <w:pStyle w:val="Doc-text2"/>
      </w:pPr>
      <w:r>
        <w:t>-</w:t>
      </w:r>
      <w:r>
        <w:tab/>
        <w:t xml:space="preserve">Nokia explains that the UE doesn’t do a retransmission but treats the TB as a new transmission.  </w:t>
      </w:r>
      <w:r w:rsidR="00D32A75">
        <w:t>The network can configure a CG without a cg-Retransmission timer.  In that case the UE is not allowed to perform autonomous retransmissi</w:t>
      </w:r>
      <w:r>
        <w:t xml:space="preserve">on.  </w:t>
      </w:r>
      <w:r w:rsidR="00D32A75">
        <w:t xml:space="preserve">HARQ process ID selection is not impacted </w:t>
      </w:r>
      <w:r>
        <w:t xml:space="preserve">and it is up to UE implementation.  </w:t>
      </w:r>
    </w:p>
    <w:p w14:paraId="123C38D4" w14:textId="460B2F0E" w:rsidR="00FF7B41" w:rsidRPr="00343B9E" w:rsidRDefault="00FF7B41" w:rsidP="00FF7B41">
      <w:pPr>
        <w:pStyle w:val="Doc-text2"/>
        <w:rPr>
          <w:i/>
          <w:iCs/>
        </w:rPr>
      </w:pPr>
      <w:r w:rsidRPr="00343B9E">
        <w:rPr>
          <w:i/>
          <w:iCs/>
        </w:rPr>
        <w:t>Proposal 11</w:t>
      </w:r>
      <w:r w:rsidRPr="00343B9E">
        <w:rPr>
          <w:i/>
          <w:iCs/>
        </w:rPr>
        <w:tab/>
        <w:t>The CGT timer is started in section 5.4.1 for new transmission on CG, before a grant is delivered to the HARQ entity and regardless of what happens in section 5.4.2.1.</w:t>
      </w:r>
    </w:p>
    <w:p w14:paraId="36190062" w14:textId="77FC6C88" w:rsidR="00FF7B41" w:rsidRDefault="00343B9E" w:rsidP="00FF7B41">
      <w:pPr>
        <w:pStyle w:val="Doc-text2"/>
      </w:pPr>
      <w:r>
        <w:t>-</w:t>
      </w:r>
      <w:r>
        <w:tab/>
        <w:t xml:space="preserve">LG thinks this reverts the agreement.  </w:t>
      </w:r>
    </w:p>
    <w:p w14:paraId="29DC907F" w14:textId="016240AC" w:rsidR="00343B9E" w:rsidRDefault="00343B9E" w:rsidP="00FF7B41">
      <w:pPr>
        <w:pStyle w:val="Doc-text2"/>
      </w:pPr>
      <w:r>
        <w:t>=&gt;</w:t>
      </w:r>
      <w:r>
        <w:tab/>
        <w:t>Not agreed</w:t>
      </w:r>
    </w:p>
    <w:p w14:paraId="6F9519C9" w14:textId="43F59D7A" w:rsidR="00FF7B41" w:rsidRDefault="00343B9E" w:rsidP="00FF7B41">
      <w:pPr>
        <w:pStyle w:val="Doc-text2"/>
      </w:pPr>
      <w:r>
        <w:t>=&gt;</w:t>
      </w:r>
      <w:r>
        <w:tab/>
        <w:t>Noted</w:t>
      </w:r>
    </w:p>
    <w:p w14:paraId="6C519E8B" w14:textId="77777777" w:rsidR="00FF7B41" w:rsidRDefault="00FF7B41" w:rsidP="008D0F02">
      <w:pPr>
        <w:pStyle w:val="Doc-text2"/>
      </w:pPr>
    </w:p>
    <w:p w14:paraId="6C6DDE75" w14:textId="77777777" w:rsidR="00FF7B41" w:rsidRPr="008D0F02" w:rsidRDefault="00FF7B41" w:rsidP="00FF7B41">
      <w:pPr>
        <w:pStyle w:val="Doc-text2"/>
      </w:pPr>
    </w:p>
    <w:p w14:paraId="4DFC1FCC" w14:textId="2B2C3F7D" w:rsidR="00FF7B41" w:rsidRPr="008D0F02" w:rsidRDefault="00FF7B41" w:rsidP="00FF7B41">
      <w:pPr>
        <w:pStyle w:val="Doc-text2"/>
        <w:pBdr>
          <w:top w:val="single" w:sz="4" w:space="1" w:color="auto"/>
          <w:left w:val="single" w:sz="4" w:space="4" w:color="auto"/>
          <w:bottom w:val="single" w:sz="4" w:space="1" w:color="auto"/>
          <w:right w:val="single" w:sz="4" w:space="4" w:color="auto"/>
        </w:pBdr>
        <w:rPr>
          <w:b/>
          <w:bCs/>
        </w:rPr>
      </w:pPr>
      <w:r w:rsidRPr="008D0F02">
        <w:rPr>
          <w:b/>
          <w:bCs/>
        </w:rPr>
        <w:t>Agreements</w:t>
      </w:r>
      <w:r w:rsidR="00502107">
        <w:rPr>
          <w:b/>
          <w:bCs/>
        </w:rPr>
        <w:t xml:space="preserve"> of CG</w:t>
      </w:r>
      <w:r w:rsidRPr="008D0F02">
        <w:rPr>
          <w:b/>
          <w:bCs/>
        </w:rPr>
        <w:t>:</w:t>
      </w:r>
    </w:p>
    <w:p w14:paraId="5C5CA129" w14:textId="77777777" w:rsidR="00FF7B41" w:rsidRPr="00006DB7" w:rsidRDefault="00FF7B41" w:rsidP="00FF7B41">
      <w:pPr>
        <w:pStyle w:val="Doc-text2"/>
        <w:numPr>
          <w:ilvl w:val="0"/>
          <w:numId w:val="42"/>
        </w:numPr>
        <w:pBdr>
          <w:top w:val="single" w:sz="4" w:space="1" w:color="auto"/>
          <w:left w:val="single" w:sz="4" w:space="4" w:color="auto"/>
          <w:bottom w:val="single" w:sz="4" w:space="1" w:color="auto"/>
          <w:right w:val="single" w:sz="4" w:space="4" w:color="auto"/>
        </w:pBdr>
      </w:pPr>
      <w:r>
        <w:t>T</w:t>
      </w:r>
      <w:r w:rsidRPr="00006DB7">
        <w:t xml:space="preserve">he multiple configured grants of a BWP </w:t>
      </w:r>
      <w:r>
        <w:t xml:space="preserve">can be explicitly configured to </w:t>
      </w:r>
      <w:r w:rsidRPr="00006DB7">
        <w:t>share a common pool of HARQ processes</w:t>
      </w:r>
      <w:r>
        <w:t xml:space="preserve">.    If HARQ processes are shared the same CG timer value </w:t>
      </w:r>
      <w:proofErr w:type="gramStart"/>
      <w:r>
        <w:t>has to</w:t>
      </w:r>
      <w:proofErr w:type="gramEnd"/>
      <w:r>
        <w:t xml:space="preserve"> be configured.  </w:t>
      </w:r>
    </w:p>
    <w:p w14:paraId="689F89BE" w14:textId="77777777" w:rsidR="00FF7B41" w:rsidRPr="00613D5B" w:rsidRDefault="00FF7B41" w:rsidP="00FF7B41">
      <w:pPr>
        <w:pStyle w:val="Doc-text2"/>
        <w:numPr>
          <w:ilvl w:val="0"/>
          <w:numId w:val="42"/>
        </w:numPr>
        <w:pBdr>
          <w:top w:val="single" w:sz="4" w:space="1" w:color="auto"/>
          <w:left w:val="single" w:sz="4" w:space="4" w:color="auto"/>
          <w:bottom w:val="single" w:sz="4" w:space="1" w:color="auto"/>
          <w:right w:val="single" w:sz="4" w:space="4" w:color="auto"/>
        </w:pBdr>
      </w:pPr>
      <w:r>
        <w:t>T</w:t>
      </w:r>
      <w:r w:rsidRPr="00613D5B">
        <w:t>he processes with TB pending for retransmission shall be prioritized over the processes for new transmissions as already agreed for single CG case.</w:t>
      </w:r>
    </w:p>
    <w:p w14:paraId="4B7434C9" w14:textId="024E4930" w:rsidR="00FF7B41" w:rsidRDefault="00FF7B41" w:rsidP="00FF7B41">
      <w:pPr>
        <w:pStyle w:val="Doc-text2"/>
        <w:numPr>
          <w:ilvl w:val="0"/>
          <w:numId w:val="42"/>
        </w:numPr>
        <w:pBdr>
          <w:top w:val="single" w:sz="4" w:space="1" w:color="auto"/>
          <w:left w:val="single" w:sz="4" w:space="4" w:color="auto"/>
          <w:bottom w:val="single" w:sz="4" w:space="1" w:color="auto"/>
          <w:right w:val="single" w:sz="4" w:space="4" w:color="auto"/>
        </w:pBdr>
      </w:pPr>
      <w:r w:rsidRPr="00613D5B">
        <w:t xml:space="preserve">Retransmissions can be done on different CG resources </w:t>
      </w:r>
      <w:proofErr w:type="gramStart"/>
      <w:r w:rsidRPr="00613D5B">
        <w:t>as long as</w:t>
      </w:r>
      <w:proofErr w:type="gramEnd"/>
      <w:r w:rsidRPr="00613D5B">
        <w:t xml:space="preserve"> they are with the same TBS with the same HARQ process </w:t>
      </w:r>
    </w:p>
    <w:p w14:paraId="105A718F" w14:textId="3182947A" w:rsidR="00FF7B41" w:rsidRDefault="00FF7B41" w:rsidP="00FF7B41">
      <w:pPr>
        <w:pStyle w:val="Doc-text2"/>
        <w:numPr>
          <w:ilvl w:val="0"/>
          <w:numId w:val="42"/>
        </w:numPr>
        <w:pBdr>
          <w:top w:val="single" w:sz="4" w:space="1" w:color="auto"/>
          <w:left w:val="single" w:sz="4" w:space="4" w:color="auto"/>
          <w:bottom w:val="single" w:sz="4" w:space="1" w:color="auto"/>
          <w:right w:val="single" w:sz="4" w:space="4" w:color="auto"/>
        </w:pBdr>
      </w:pPr>
      <w:r w:rsidRPr="00FF7B41">
        <w:t>cg-</w:t>
      </w:r>
      <w:proofErr w:type="spellStart"/>
      <w:r w:rsidRPr="00FF7B41">
        <w:t>RetransmissionTimer</w:t>
      </w:r>
      <w:proofErr w:type="spellEnd"/>
      <w:r w:rsidRPr="00FF7B41">
        <w:t xml:space="preserve"> is always configured for NR-U</w:t>
      </w:r>
    </w:p>
    <w:p w14:paraId="7986C719" w14:textId="4A9D222F" w:rsidR="00343B9E" w:rsidRDefault="00343B9E" w:rsidP="00FF7B41">
      <w:pPr>
        <w:pStyle w:val="Doc-text2"/>
        <w:numPr>
          <w:ilvl w:val="0"/>
          <w:numId w:val="42"/>
        </w:numPr>
        <w:pBdr>
          <w:top w:val="single" w:sz="4" w:space="1" w:color="auto"/>
          <w:left w:val="single" w:sz="4" w:space="4" w:color="auto"/>
          <w:bottom w:val="single" w:sz="4" w:space="1" w:color="auto"/>
          <w:right w:val="single" w:sz="4" w:space="4" w:color="auto"/>
        </w:pBdr>
      </w:pPr>
      <w:r>
        <w:t xml:space="preserve">For a HARQ process, the associated CGT timer </w:t>
      </w:r>
      <w:r w:rsidR="00831F32">
        <w:t xml:space="preserve">is </w:t>
      </w:r>
      <w:r>
        <w:t xml:space="preserve">only started when the TB using this HARQ process is initially </w:t>
      </w:r>
      <w:proofErr w:type="gramStart"/>
      <w:r>
        <w:t>transmitted, and</w:t>
      </w:r>
      <w:proofErr w:type="gramEnd"/>
      <w:r>
        <w:t xml:space="preserve"> set to the timer value according to the CG configuration used.</w:t>
      </w:r>
    </w:p>
    <w:p w14:paraId="2C81DDC6" w14:textId="5214CBA8" w:rsidR="008D0F02" w:rsidRDefault="00343B9E" w:rsidP="00831F32">
      <w:pPr>
        <w:pStyle w:val="Doc-text2"/>
        <w:numPr>
          <w:ilvl w:val="0"/>
          <w:numId w:val="42"/>
        </w:numPr>
        <w:pBdr>
          <w:top w:val="single" w:sz="4" w:space="1" w:color="auto"/>
          <w:left w:val="single" w:sz="4" w:space="4" w:color="auto"/>
          <w:bottom w:val="single" w:sz="4" w:space="1" w:color="auto"/>
          <w:right w:val="single" w:sz="4" w:space="4" w:color="auto"/>
        </w:pBdr>
      </w:pPr>
      <w:r>
        <w:t>The cg-</w:t>
      </w:r>
      <w:proofErr w:type="spellStart"/>
      <w:r>
        <w:t>RetransmissionTimer</w:t>
      </w:r>
      <w:proofErr w:type="spellEnd"/>
      <w:r>
        <w:t xml:space="preserve"> for the HARQ process is started and restarted for every transmission attempt of the TB when LBT succeeds, using the timer value according to the CG configuration which is used for the transmission</w:t>
      </w:r>
      <w:r w:rsidR="008D0F02">
        <w:t>.</w:t>
      </w:r>
    </w:p>
    <w:p w14:paraId="6BEAE221" w14:textId="77777777" w:rsidR="008D0F02" w:rsidRPr="008D0F02" w:rsidRDefault="008D0F02" w:rsidP="008D0F02">
      <w:pPr>
        <w:pStyle w:val="Doc-text2"/>
      </w:pPr>
    </w:p>
    <w:p w14:paraId="355FA479" w14:textId="6C56A793" w:rsidR="00C73C46" w:rsidRDefault="001D517F" w:rsidP="00C73C46">
      <w:pPr>
        <w:pStyle w:val="Doc-title"/>
      </w:pPr>
      <w:hyperlink r:id="rId76" w:history="1">
        <w:r w:rsidR="00C73C46" w:rsidRPr="001D517F">
          <w:rPr>
            <w:rStyle w:val="Hyperlink"/>
          </w:rPr>
          <w:t>R2-1914403</w:t>
        </w:r>
      </w:hyperlink>
      <w:r w:rsidR="00C73C46">
        <w:tab/>
        <w:t>Remaining issues on NR-U configured grant</w:t>
      </w:r>
      <w:r w:rsidR="00C73C46">
        <w:tab/>
        <w:t>OPPO</w:t>
      </w:r>
      <w:r w:rsidR="00C73C46">
        <w:tab/>
        <w:t>discussion</w:t>
      </w:r>
      <w:r w:rsidR="00C73C46">
        <w:tab/>
        <w:t>Rel-16</w:t>
      </w:r>
      <w:r w:rsidR="00C73C46">
        <w:tab/>
        <w:t>NR_unlic-Core</w:t>
      </w:r>
    </w:p>
    <w:p w14:paraId="4DC94D3B" w14:textId="03CE63E3" w:rsidR="00831F32" w:rsidRDefault="00831F32" w:rsidP="00831F32">
      <w:pPr>
        <w:pStyle w:val="Doc-text2"/>
        <w:rPr>
          <w:i/>
          <w:iCs/>
        </w:rPr>
      </w:pPr>
      <w:r w:rsidRPr="00831F32">
        <w:rPr>
          <w:i/>
          <w:iCs/>
        </w:rPr>
        <w:t>Proposal 4</w:t>
      </w:r>
      <w:r w:rsidRPr="00831F32">
        <w:rPr>
          <w:rFonts w:ascii="Calibri" w:hAnsi="Calibri"/>
          <w:b/>
          <w:i/>
          <w:iCs/>
          <w:sz w:val="22"/>
        </w:rPr>
        <w:tab/>
      </w:r>
      <w:r w:rsidRPr="00831F32">
        <w:rPr>
          <w:i/>
          <w:iCs/>
        </w:rPr>
        <w:t xml:space="preserve">NR-U can support simultaneously activated 8 SPS configurations per BWP as agreed in </w:t>
      </w:r>
      <w:proofErr w:type="spellStart"/>
      <w:r w:rsidRPr="00831F32">
        <w:rPr>
          <w:i/>
          <w:iCs/>
        </w:rPr>
        <w:t>IIoT</w:t>
      </w:r>
      <w:proofErr w:type="spellEnd"/>
      <w:r w:rsidRPr="00831F32">
        <w:rPr>
          <w:i/>
          <w:iCs/>
        </w:rPr>
        <w:t>.</w:t>
      </w:r>
    </w:p>
    <w:p w14:paraId="1FDABAA2" w14:textId="53932A73" w:rsidR="00831F32" w:rsidRPr="00831F32" w:rsidRDefault="00831F32" w:rsidP="00831F32">
      <w:pPr>
        <w:pStyle w:val="Doc-text2"/>
      </w:pPr>
      <w:r>
        <w:rPr>
          <w:i/>
          <w:iCs/>
        </w:rPr>
        <w:t>=&gt;</w:t>
      </w:r>
      <w:r>
        <w:rPr>
          <w:i/>
          <w:iCs/>
        </w:rPr>
        <w:tab/>
      </w:r>
      <w:r>
        <w:t>Noted</w:t>
      </w:r>
    </w:p>
    <w:p w14:paraId="653B6617" w14:textId="4C052147" w:rsidR="004413FB" w:rsidRDefault="004413FB" w:rsidP="00C73C46">
      <w:pPr>
        <w:pStyle w:val="Doc-title"/>
      </w:pPr>
    </w:p>
    <w:p w14:paraId="7BDA7D07" w14:textId="380A21EE" w:rsidR="00EB26D6" w:rsidRPr="00EB26D6" w:rsidRDefault="00EB26D6" w:rsidP="00EB26D6">
      <w:pPr>
        <w:pStyle w:val="Doc-text2"/>
        <w:ind w:left="0" w:firstLine="0"/>
      </w:pPr>
      <w:r>
        <w:t>Not treated</w:t>
      </w:r>
    </w:p>
    <w:p w14:paraId="6DD1E2AD" w14:textId="760BCF30" w:rsidR="00C73C46" w:rsidRDefault="001D517F" w:rsidP="00C73C46">
      <w:pPr>
        <w:pStyle w:val="Doc-title"/>
      </w:pPr>
      <w:hyperlink r:id="rId77" w:history="1">
        <w:r w:rsidR="00C73C46" w:rsidRPr="001D517F">
          <w:rPr>
            <w:rStyle w:val="Hyperlink"/>
          </w:rPr>
          <w:t>R2-1914574</w:t>
        </w:r>
      </w:hyperlink>
      <w:r w:rsidR="00C73C46">
        <w:tab/>
        <w:t>Multiple Active Configured Grants for NR-u</w:t>
      </w:r>
      <w:r w:rsidR="00C73C46">
        <w:tab/>
        <w:t>Intel Corporation</w:t>
      </w:r>
      <w:r w:rsidR="00C73C46">
        <w:tab/>
        <w:t>discussion</w:t>
      </w:r>
      <w:r w:rsidR="00C73C46">
        <w:tab/>
        <w:t>Rel-16</w:t>
      </w:r>
      <w:r w:rsidR="00C73C46">
        <w:tab/>
        <w:t>NR_unlic-Core</w:t>
      </w:r>
    </w:p>
    <w:p w14:paraId="779F422A" w14:textId="6C941A6B" w:rsidR="00C73C46" w:rsidRDefault="001D517F" w:rsidP="00C73C46">
      <w:pPr>
        <w:pStyle w:val="Doc-title"/>
      </w:pPr>
      <w:hyperlink r:id="rId78" w:history="1">
        <w:r w:rsidR="00C73C46" w:rsidRPr="001D517F">
          <w:rPr>
            <w:rStyle w:val="Hyperlink"/>
          </w:rPr>
          <w:t>R2-1914794</w:t>
        </w:r>
      </w:hyperlink>
      <w:r w:rsidR="00C73C46">
        <w:tab/>
        <w:t>Multiple configured grants</w:t>
      </w:r>
      <w:r w:rsidR="00C73C46">
        <w:tab/>
        <w:t>ZTE Corporation, Sanechips</w:t>
      </w:r>
      <w:r w:rsidR="00C73C46">
        <w:tab/>
        <w:t>discussion</w:t>
      </w:r>
    </w:p>
    <w:p w14:paraId="0BB7153D" w14:textId="301B79BC" w:rsidR="00C73C46" w:rsidRDefault="001D517F" w:rsidP="00C73C46">
      <w:pPr>
        <w:pStyle w:val="Doc-title"/>
      </w:pPr>
      <w:hyperlink r:id="rId79" w:history="1">
        <w:r w:rsidR="00C73C46" w:rsidRPr="001D517F">
          <w:rPr>
            <w:rStyle w:val="Hyperlink"/>
          </w:rPr>
          <w:t>R2-1915104</w:t>
        </w:r>
      </w:hyperlink>
      <w:r w:rsidR="00C73C46">
        <w:tab/>
        <w:t>Multiple active Configured Grants</w:t>
      </w:r>
      <w:r w:rsidR="00C73C46">
        <w:tab/>
        <w:t>Lenovo, Motorola Mobility</w:t>
      </w:r>
      <w:r w:rsidR="00C73C46">
        <w:tab/>
        <w:t>discussion</w:t>
      </w:r>
      <w:r w:rsidR="00C73C46">
        <w:tab/>
        <w:t>Rel-16</w:t>
      </w:r>
      <w:r w:rsidR="00C73C46">
        <w:tab/>
        <w:t>NR_unlic-Core</w:t>
      </w:r>
    </w:p>
    <w:p w14:paraId="39446B1E" w14:textId="2C52A0BD" w:rsidR="00C73C46" w:rsidRDefault="001D517F" w:rsidP="00C73C46">
      <w:pPr>
        <w:pStyle w:val="Doc-title"/>
      </w:pPr>
      <w:hyperlink r:id="rId80" w:history="1">
        <w:r w:rsidR="00C73C46" w:rsidRPr="001D517F">
          <w:rPr>
            <w:rStyle w:val="Hyperlink"/>
          </w:rPr>
          <w:t>R2-1915143</w:t>
        </w:r>
      </w:hyperlink>
      <w:r w:rsidR="00C73C46">
        <w:tab/>
        <w:t>Discussion on PDU overwriting between CG and DG</w:t>
      </w:r>
      <w:r w:rsidR="00C73C46">
        <w:tab/>
        <w:t>Huawei, HiSilicon</w:t>
      </w:r>
      <w:r w:rsidR="00C73C46">
        <w:tab/>
        <w:t>discussion</w:t>
      </w:r>
      <w:r w:rsidR="00C73C46">
        <w:tab/>
        <w:t>NR_unlic-Core</w:t>
      </w:r>
    </w:p>
    <w:p w14:paraId="01E2EF5B" w14:textId="1AE8F117" w:rsidR="00C73C46" w:rsidRDefault="001D517F" w:rsidP="00C73C46">
      <w:pPr>
        <w:pStyle w:val="Doc-title"/>
      </w:pPr>
      <w:hyperlink r:id="rId81" w:history="1">
        <w:r w:rsidR="00C73C46" w:rsidRPr="001D517F">
          <w:rPr>
            <w:rStyle w:val="Hyperlink"/>
          </w:rPr>
          <w:t>R2-1915144</w:t>
        </w:r>
      </w:hyperlink>
      <w:r w:rsidR="00C73C46">
        <w:tab/>
        <w:t>Support of multiple active CGs for NRU</w:t>
      </w:r>
      <w:r w:rsidR="00C73C46">
        <w:tab/>
        <w:t>Huawei, HiSilicon</w:t>
      </w:r>
      <w:r w:rsidR="00C73C46">
        <w:tab/>
        <w:t>discussion</w:t>
      </w:r>
      <w:r w:rsidR="00C73C46">
        <w:tab/>
        <w:t>NR_unlic-Core</w:t>
      </w:r>
    </w:p>
    <w:p w14:paraId="7A199AC2" w14:textId="5F675B27" w:rsidR="00C73C46" w:rsidRDefault="001D517F" w:rsidP="00C73C46">
      <w:pPr>
        <w:pStyle w:val="Doc-title"/>
      </w:pPr>
      <w:hyperlink r:id="rId82" w:history="1">
        <w:r w:rsidR="00C73C46" w:rsidRPr="001D517F">
          <w:rPr>
            <w:rStyle w:val="Hyperlink"/>
          </w:rPr>
          <w:t>R2-1916160</w:t>
        </w:r>
      </w:hyperlink>
      <w:r w:rsidR="00C73C46">
        <w:tab/>
        <w:t>Discussion and TP on MAC PDU overwriting in CG resource</w:t>
      </w:r>
      <w:r w:rsidR="00C73C46">
        <w:tab/>
        <w:t>LG Electronics Polska</w:t>
      </w:r>
      <w:r w:rsidR="00C73C46">
        <w:tab/>
      </w:r>
      <w:r w:rsidR="0045684E">
        <w:t>draftCR</w:t>
      </w:r>
      <w:r w:rsidR="00C73C46">
        <w:tab/>
        <w:t>Rel-16</w:t>
      </w:r>
      <w:r w:rsidR="00C73C46">
        <w:tab/>
      </w:r>
      <w:r w:rsidR="0045684E">
        <w:t>38.321</w:t>
      </w:r>
      <w:r w:rsidR="0045684E">
        <w:tab/>
        <w:t>15.7.0</w:t>
      </w:r>
      <w:r w:rsidR="0045684E">
        <w:tab/>
        <w:t>B</w:t>
      </w:r>
      <w:r w:rsidR="0045684E">
        <w:tab/>
      </w:r>
      <w:r w:rsidR="00C73C46">
        <w:t>NR_unlic-Core</w:t>
      </w:r>
    </w:p>
    <w:p w14:paraId="6306F79C" w14:textId="77777777" w:rsidR="00C73C46" w:rsidRPr="00C73C46" w:rsidRDefault="00C73C46" w:rsidP="00C73C46">
      <w:pPr>
        <w:pStyle w:val="Doc-text2"/>
      </w:pPr>
    </w:p>
    <w:p w14:paraId="1BC68F48" w14:textId="3B425D21" w:rsidR="003E5840" w:rsidRPr="00EE61FE" w:rsidRDefault="003E5840" w:rsidP="003E5840">
      <w:pPr>
        <w:pStyle w:val="Heading4"/>
        <w:rPr>
          <w:rFonts w:eastAsia="Times New Roman"/>
        </w:rPr>
      </w:pPr>
      <w:r>
        <w:rPr>
          <w:rFonts w:eastAsia="Times New Roman"/>
        </w:rPr>
        <w:lastRenderedPageBreak/>
        <w:t>6.</w:t>
      </w:r>
      <w:r w:rsidRPr="00EE61FE">
        <w:rPr>
          <w:rFonts w:eastAsia="Times New Roman"/>
        </w:rPr>
        <w:t>2.</w:t>
      </w:r>
      <w:r w:rsidR="00520F7A">
        <w:rPr>
          <w:rFonts w:eastAsia="Times New Roman"/>
        </w:rPr>
        <w:t>2.6</w:t>
      </w:r>
      <w:r w:rsidR="00520F7A">
        <w:rPr>
          <w:rFonts w:eastAsia="Times New Roman"/>
        </w:rPr>
        <w:tab/>
      </w:r>
      <w:r w:rsidRPr="00EE61FE">
        <w:rPr>
          <w:rFonts w:eastAsia="Times New Roman"/>
        </w:rPr>
        <w:t xml:space="preserve">CAPC </w:t>
      </w:r>
    </w:p>
    <w:p w14:paraId="2B736B17" w14:textId="77777777" w:rsidR="003E5840" w:rsidRPr="00E94D17" w:rsidRDefault="003E5840" w:rsidP="003E5840">
      <w:pPr>
        <w:pStyle w:val="Comments"/>
      </w:pPr>
      <w:r w:rsidRPr="00507F31">
        <w:t>Including CAPC selection, impact on TB construction etc</w:t>
      </w:r>
    </w:p>
    <w:p w14:paraId="01B30DBF" w14:textId="1F32869C" w:rsidR="006C5501" w:rsidRDefault="001D517F" w:rsidP="006C5501">
      <w:pPr>
        <w:pStyle w:val="Doc-title"/>
      </w:pPr>
      <w:hyperlink r:id="rId83" w:history="1">
        <w:r w:rsidR="006C5501" w:rsidRPr="001D517F">
          <w:rPr>
            <w:rStyle w:val="Hyperlink"/>
          </w:rPr>
          <w:t>R2-1915888</w:t>
        </w:r>
      </w:hyperlink>
      <w:r w:rsidR="006C5501">
        <w:tab/>
        <w:t>LCP restriction for SRBs</w:t>
      </w:r>
      <w:r w:rsidR="006C5501">
        <w:tab/>
        <w:t>Nokia, Nokia Shanghai Bell, Futurewei, Interdigital, Huawei, HiSilicon, MediaTek, Lenovo</w:t>
      </w:r>
      <w:r w:rsidR="006C5501">
        <w:tab/>
        <w:t>discussion</w:t>
      </w:r>
      <w:r w:rsidR="006C5501">
        <w:tab/>
        <w:t>Rel-16</w:t>
      </w:r>
      <w:r w:rsidR="006C5501">
        <w:tab/>
        <w:t>NR_unlic-Core</w:t>
      </w:r>
    </w:p>
    <w:p w14:paraId="3BD1470B" w14:textId="77777777" w:rsidR="00831F32" w:rsidRPr="00831F32" w:rsidRDefault="00831F32" w:rsidP="00831F32">
      <w:pPr>
        <w:pStyle w:val="Doc-text2"/>
        <w:rPr>
          <w:i/>
          <w:iCs/>
        </w:rPr>
      </w:pPr>
      <w:r w:rsidRPr="00831F32">
        <w:rPr>
          <w:i/>
          <w:iCs/>
        </w:rPr>
        <w:t>Proposal 1: the UE shall not multiplex data with CAPC lower than the CAPC of SRBs multiplexed into a TB transmitted on a configured grant.</w:t>
      </w:r>
    </w:p>
    <w:p w14:paraId="0AC60BA5" w14:textId="5B03E860" w:rsidR="00831F32" w:rsidRDefault="00831F32" w:rsidP="00831F32">
      <w:pPr>
        <w:pStyle w:val="Doc-text2"/>
        <w:rPr>
          <w:i/>
          <w:iCs/>
        </w:rPr>
      </w:pPr>
      <w:r w:rsidRPr="00831F32">
        <w:rPr>
          <w:i/>
          <w:iCs/>
        </w:rPr>
        <w:t>Proposal 2: agree the TP from section 2.</w:t>
      </w:r>
    </w:p>
    <w:p w14:paraId="3FF69F17" w14:textId="7ECE9C25" w:rsidR="00831F32" w:rsidRPr="00831F32" w:rsidRDefault="00831F32" w:rsidP="00831F32">
      <w:pPr>
        <w:pStyle w:val="Doc-text2"/>
      </w:pPr>
      <w:r>
        <w:t>=&gt;</w:t>
      </w:r>
      <w:r>
        <w:tab/>
        <w:t>Noted</w:t>
      </w:r>
    </w:p>
    <w:p w14:paraId="7C9052AB" w14:textId="5134C44F" w:rsidR="00EE5C50" w:rsidRDefault="001D517F" w:rsidP="00EE5C50">
      <w:pPr>
        <w:pStyle w:val="Doc-title"/>
      </w:pPr>
      <w:hyperlink r:id="rId84" w:history="1">
        <w:r w:rsidR="00EE5C50" w:rsidRPr="001D517F">
          <w:rPr>
            <w:rStyle w:val="Hyperlink"/>
          </w:rPr>
          <w:t>R2-1914404</w:t>
        </w:r>
      </w:hyperlink>
      <w:r w:rsidR="00EE5C50">
        <w:tab/>
        <w:t>CAPC for CG when SRB is multiplexed</w:t>
      </w:r>
      <w:r w:rsidR="00EE5C50">
        <w:tab/>
        <w:t>OPPO</w:t>
      </w:r>
      <w:r w:rsidR="00EE5C50">
        <w:tab/>
        <w:t>discussion</w:t>
      </w:r>
      <w:r w:rsidR="00EE5C50">
        <w:tab/>
        <w:t>Rel-16</w:t>
      </w:r>
      <w:r w:rsidR="00EE5C50">
        <w:tab/>
        <w:t>NR_unlic-Core</w:t>
      </w:r>
    </w:p>
    <w:p w14:paraId="08B93874" w14:textId="6E4F42E3" w:rsidR="00831F32" w:rsidRPr="00831F32" w:rsidRDefault="00831F32" w:rsidP="00831F32">
      <w:pPr>
        <w:pStyle w:val="Doc-text2"/>
        <w:rPr>
          <w:i/>
          <w:iCs/>
        </w:rPr>
      </w:pPr>
      <w:r w:rsidRPr="00831F32">
        <w:rPr>
          <w:i/>
          <w:iCs/>
        </w:rPr>
        <w:t xml:space="preserve">By using the LCH restriction for multiple CG configuration in </w:t>
      </w:r>
      <w:proofErr w:type="spellStart"/>
      <w:r w:rsidRPr="00831F32">
        <w:rPr>
          <w:i/>
          <w:iCs/>
        </w:rPr>
        <w:t>IIoT</w:t>
      </w:r>
      <w:proofErr w:type="spellEnd"/>
      <w:r w:rsidRPr="00831F32">
        <w:rPr>
          <w:i/>
          <w:iCs/>
        </w:rPr>
        <w:t>, RAN2 confirms CG multiplexed with SRB can always have the highest CAPC.</w:t>
      </w:r>
    </w:p>
    <w:p w14:paraId="71C5ED35" w14:textId="33E568AA" w:rsidR="00831F32" w:rsidRDefault="00831F32" w:rsidP="00831F32">
      <w:pPr>
        <w:pStyle w:val="Doc-text2"/>
      </w:pPr>
      <w:r>
        <w:t>=&gt;</w:t>
      </w:r>
      <w:r>
        <w:tab/>
        <w:t>Noted</w:t>
      </w:r>
    </w:p>
    <w:p w14:paraId="02ED0C77" w14:textId="77777777" w:rsidR="00831F32" w:rsidRPr="00831F32" w:rsidRDefault="00831F32" w:rsidP="00831F32">
      <w:pPr>
        <w:pStyle w:val="Doc-text2"/>
      </w:pPr>
    </w:p>
    <w:p w14:paraId="2B589E06" w14:textId="09BB6915" w:rsidR="006C5501" w:rsidRDefault="001D517F" w:rsidP="00C73C46">
      <w:pPr>
        <w:pStyle w:val="Doc-title"/>
      </w:pPr>
      <w:hyperlink r:id="rId85" w:history="1">
        <w:r w:rsidR="00EE5C50" w:rsidRPr="001D517F">
          <w:rPr>
            <w:rStyle w:val="Hyperlink"/>
          </w:rPr>
          <w:t>R2-1914427</w:t>
        </w:r>
      </w:hyperlink>
      <w:r w:rsidR="00EE5C50">
        <w:tab/>
        <w:t>CAPC Aspects for Scheduling SRB in Configured Grant</w:t>
      </w:r>
      <w:r w:rsidR="00EE5C50">
        <w:tab/>
        <w:t>Samsung Electronics Co., Ltd</w:t>
      </w:r>
      <w:r w:rsidR="00EE5C50">
        <w:tab/>
        <w:t>discussion</w:t>
      </w:r>
      <w:r w:rsidR="00EE5C50">
        <w:tab/>
        <w:t>Rel-16</w:t>
      </w:r>
      <w:r w:rsidR="00EE5C50">
        <w:tab/>
        <w:t>NR_unlic-Core</w:t>
      </w:r>
    </w:p>
    <w:p w14:paraId="4C6F3CB6" w14:textId="644914B4" w:rsidR="00EE5C50" w:rsidRDefault="00831F32" w:rsidP="00EE5C50">
      <w:pPr>
        <w:pStyle w:val="Doc-text2"/>
      </w:pPr>
      <w:r w:rsidRPr="00831F32">
        <w:rPr>
          <w:i/>
          <w:iCs/>
        </w:rPr>
        <w:t>For UL CG, if DCCH SDU is included in MAC PDU, UE select the CAPC index of DCCH. Otherwise, UE select the highest CAPC index (lowest priority) of LCHs multiplexed in MAC PDU</w:t>
      </w:r>
      <w:r w:rsidRPr="00831F32">
        <w:t>.</w:t>
      </w:r>
    </w:p>
    <w:p w14:paraId="0DA54BEF" w14:textId="10E5453C" w:rsidR="00831F32" w:rsidRDefault="00831F32" w:rsidP="00EE5C50">
      <w:pPr>
        <w:pStyle w:val="Doc-text2"/>
      </w:pPr>
      <w:r>
        <w:t>=&gt;</w:t>
      </w:r>
      <w:r>
        <w:tab/>
        <w:t>Noted</w:t>
      </w:r>
    </w:p>
    <w:p w14:paraId="469DB815" w14:textId="2BABDAB1" w:rsidR="00831F32" w:rsidRDefault="00831F32" w:rsidP="00EE5C50">
      <w:pPr>
        <w:pStyle w:val="Doc-text2"/>
      </w:pPr>
    </w:p>
    <w:p w14:paraId="7AF182B4" w14:textId="7C3E63C3" w:rsidR="00831F32" w:rsidRPr="00831F32" w:rsidRDefault="00831F32" w:rsidP="00EE5C50">
      <w:pPr>
        <w:pStyle w:val="Doc-text2"/>
        <w:rPr>
          <w:i/>
          <w:iCs/>
        </w:rPr>
      </w:pPr>
      <w:r w:rsidRPr="00831F32">
        <w:rPr>
          <w:i/>
          <w:iCs/>
        </w:rPr>
        <w:t>Discussion</w:t>
      </w:r>
    </w:p>
    <w:p w14:paraId="2E5EA3D3" w14:textId="7858EFA6" w:rsidR="00831F32" w:rsidRDefault="00831F32" w:rsidP="00EE5C50">
      <w:pPr>
        <w:pStyle w:val="Doc-text2"/>
      </w:pPr>
      <w:r>
        <w:t>-</w:t>
      </w:r>
      <w:r>
        <w:tab/>
        <w:t xml:space="preserve">Qualcomm thinks that it should be </w:t>
      </w:r>
      <w:proofErr w:type="gramStart"/>
      <w:r>
        <w:t>simple</w:t>
      </w:r>
      <w:proofErr w:type="gramEnd"/>
      <w:r>
        <w:t xml:space="preserve"> and we should avoid impacting LCP.  LG doesn’t </w:t>
      </w:r>
      <w:proofErr w:type="gramStart"/>
      <w:r>
        <w:t>thinks</w:t>
      </w:r>
      <w:proofErr w:type="gramEnd"/>
      <w:r>
        <w:t xml:space="preserve"> Nokia’s proposal is simple and it would be better to use </w:t>
      </w:r>
      <w:proofErr w:type="spellStart"/>
      <w:r>
        <w:t>IIoT</w:t>
      </w:r>
      <w:proofErr w:type="spellEnd"/>
      <w:r>
        <w:t xml:space="preserve"> solution. Interdigital explains that it results in overhead and the UE can’t use the grant and it will lose the opportunity to send data.   ZTE thinks that even for licenced we never using padding if there is more data and it is not acceptable.  Lenovo explains that even today the UE can send padding rather than data.  </w:t>
      </w:r>
    </w:p>
    <w:p w14:paraId="06EEAF77" w14:textId="1E4579A5" w:rsidR="00831F32" w:rsidRDefault="00831F32" w:rsidP="00EE5C50">
      <w:pPr>
        <w:pStyle w:val="Doc-text2"/>
      </w:pPr>
      <w:r>
        <w:t>-</w:t>
      </w:r>
      <w:r>
        <w:tab/>
        <w:t xml:space="preserve">Lenovo thinks the Samsung </w:t>
      </w:r>
      <w:r w:rsidR="005E6485">
        <w:t xml:space="preserve">way is against the fairness rules.   Qualcomm thinks it is ok as we are sending padding bits anyways.   </w:t>
      </w:r>
    </w:p>
    <w:p w14:paraId="5612BA91" w14:textId="6A587CDD" w:rsidR="005E6485" w:rsidRDefault="005E6485" w:rsidP="00EE5C50">
      <w:pPr>
        <w:pStyle w:val="Doc-text2"/>
      </w:pPr>
      <w:r>
        <w:t>-</w:t>
      </w:r>
      <w:r>
        <w:tab/>
        <w:t xml:space="preserve">Google thinks that we agreed to not multiplexed SRBs with low priority data.  SRB data is quite rare anyways and a simple solution like Nokia is good.  </w:t>
      </w:r>
    </w:p>
    <w:p w14:paraId="5FBB26E4" w14:textId="4B5B7C7A" w:rsidR="005E6485" w:rsidRDefault="005E6485" w:rsidP="00EE5C50">
      <w:pPr>
        <w:pStyle w:val="Doc-text2"/>
      </w:pPr>
      <w:r>
        <w:t>-</w:t>
      </w:r>
      <w:r>
        <w:tab/>
        <w:t xml:space="preserve">Ericsson has some sympathy for the Samsung proposal and we can just no extend the COT.   Intel supports </w:t>
      </w:r>
      <w:proofErr w:type="spellStart"/>
      <w:r>
        <w:t>Oppo’s</w:t>
      </w:r>
      <w:proofErr w:type="spellEnd"/>
      <w:r>
        <w:t xml:space="preserve"> proposal and would like to avoid violating the fairness rule.  </w:t>
      </w:r>
    </w:p>
    <w:p w14:paraId="0FC33116" w14:textId="1D50DDED" w:rsidR="005E6485" w:rsidRDefault="005E6485" w:rsidP="00EE5C50">
      <w:pPr>
        <w:pStyle w:val="Doc-text2"/>
      </w:pPr>
      <w:r>
        <w:t>-</w:t>
      </w:r>
      <w:r>
        <w:tab/>
        <w:t xml:space="preserve">LG thinks </w:t>
      </w:r>
      <w:proofErr w:type="spellStart"/>
      <w:r>
        <w:t>IIoT</w:t>
      </w:r>
      <w:proofErr w:type="spellEnd"/>
      <w:r>
        <w:t xml:space="preserve"> solution is simplest.  Nokia explains that the multiple CG is not required. </w:t>
      </w:r>
    </w:p>
    <w:p w14:paraId="2568B213" w14:textId="4E974C0D" w:rsidR="005E6485" w:rsidRDefault="005E6485" w:rsidP="00EE5C50">
      <w:pPr>
        <w:pStyle w:val="Doc-text2"/>
      </w:pPr>
      <w:r>
        <w:t>-</w:t>
      </w:r>
      <w:r>
        <w:tab/>
        <w:t xml:space="preserve">Intel would like to spend some more time.  QC indicates that we are not violating anything at all as in the DL the UE can do anything.  </w:t>
      </w:r>
    </w:p>
    <w:p w14:paraId="763F289E" w14:textId="28CB1F7B" w:rsidR="005E6485" w:rsidRDefault="00136BB2" w:rsidP="00EE5C50">
      <w:pPr>
        <w:pStyle w:val="Doc-text2"/>
      </w:pPr>
      <w:r>
        <w:t>-</w:t>
      </w:r>
      <w:r>
        <w:tab/>
        <w:t xml:space="preserve">Google thinks that Nokia proposal is </w:t>
      </w:r>
      <w:proofErr w:type="gramStart"/>
      <w:r>
        <w:t>more fair</w:t>
      </w:r>
      <w:proofErr w:type="gramEnd"/>
      <w:r>
        <w:t xml:space="preserve">.   </w:t>
      </w:r>
    </w:p>
    <w:p w14:paraId="35C0A58E" w14:textId="4289C78C" w:rsidR="00136BB2" w:rsidRDefault="00136BB2" w:rsidP="00EE5C50">
      <w:pPr>
        <w:pStyle w:val="Doc-text2"/>
      </w:pPr>
    </w:p>
    <w:p w14:paraId="3AB9100B" w14:textId="3F189C91" w:rsidR="00136BB2" w:rsidRDefault="00136BB2" w:rsidP="00EE5C50">
      <w:pPr>
        <w:pStyle w:val="Doc-text2"/>
      </w:pPr>
    </w:p>
    <w:p w14:paraId="597931CD" w14:textId="0277A1E0" w:rsidR="005E6485" w:rsidRDefault="005E6485" w:rsidP="00EE5C50">
      <w:pPr>
        <w:pStyle w:val="Doc-text2"/>
      </w:pPr>
      <w:r>
        <w:t>=&gt;</w:t>
      </w:r>
      <w:r>
        <w:tab/>
      </w:r>
      <w:r w:rsidRPr="005E6485">
        <w:t>For UL CG, if DCCH SDU is included in MAC PDU, UE select the CAPC index of DCCH. Otherwise, UE select the highest CAPC index (lowest priority) of LCHs multiplexed in MAC PDU.</w:t>
      </w:r>
    </w:p>
    <w:p w14:paraId="4EE382DA" w14:textId="77777777" w:rsidR="005E6485" w:rsidRDefault="005E6485" w:rsidP="00EE5C50">
      <w:pPr>
        <w:pStyle w:val="Doc-text2"/>
      </w:pPr>
    </w:p>
    <w:p w14:paraId="47F14E15" w14:textId="77777777" w:rsidR="00831F32" w:rsidRDefault="00831F32" w:rsidP="00EE5C50">
      <w:pPr>
        <w:pStyle w:val="Doc-text2"/>
      </w:pPr>
    </w:p>
    <w:p w14:paraId="35C8B4EF" w14:textId="77777777" w:rsidR="00831F32" w:rsidRDefault="00831F32" w:rsidP="00EE5C50">
      <w:pPr>
        <w:pStyle w:val="Doc-text2"/>
      </w:pPr>
    </w:p>
    <w:p w14:paraId="4B47C10E" w14:textId="28FF732D" w:rsidR="00EE5C50" w:rsidRDefault="001D517F" w:rsidP="00EE5C50">
      <w:pPr>
        <w:pStyle w:val="Doc-title"/>
      </w:pPr>
      <w:hyperlink r:id="rId86" w:history="1">
        <w:r w:rsidR="00EE5C50" w:rsidRPr="001D517F">
          <w:rPr>
            <w:rStyle w:val="Hyperlink"/>
          </w:rPr>
          <w:t>R2-1914582</w:t>
        </w:r>
      </w:hyperlink>
      <w:r w:rsidR="00EE5C50">
        <w:tab/>
        <w:t>CAPC for RACH and PUCCH in NR-U</w:t>
      </w:r>
      <w:r w:rsidR="00EE5C50">
        <w:tab/>
        <w:t>MediaTek Inc.</w:t>
      </w:r>
      <w:r w:rsidR="00EE5C50">
        <w:tab/>
        <w:t>discussion</w:t>
      </w:r>
      <w:r w:rsidR="00EE5C50">
        <w:tab/>
      </w:r>
      <w:hyperlink r:id="rId87" w:history="1">
        <w:r w:rsidR="00EE5C50" w:rsidRPr="001D517F">
          <w:rPr>
            <w:rStyle w:val="Hyperlink"/>
          </w:rPr>
          <w:t>R2-1912455</w:t>
        </w:r>
      </w:hyperlink>
    </w:p>
    <w:p w14:paraId="24EA4AE4" w14:textId="3C3A517C" w:rsidR="00EE5C50" w:rsidRDefault="00EB26D6" w:rsidP="00EE5C50">
      <w:pPr>
        <w:pStyle w:val="Doc-text2"/>
      </w:pPr>
      <w:r>
        <w:t>=&gt;</w:t>
      </w:r>
      <w:r>
        <w:tab/>
        <w:t>Not treated</w:t>
      </w:r>
    </w:p>
    <w:p w14:paraId="6C1A32C4" w14:textId="0C603138" w:rsidR="00070676" w:rsidRDefault="001D517F" w:rsidP="00070676">
      <w:pPr>
        <w:pStyle w:val="Doc-title"/>
      </w:pPr>
      <w:hyperlink r:id="rId88" w:history="1">
        <w:r w:rsidR="00070676" w:rsidRPr="001D517F">
          <w:rPr>
            <w:rStyle w:val="Hyperlink"/>
          </w:rPr>
          <w:t>R2-1916088</w:t>
        </w:r>
      </w:hyperlink>
      <w:r w:rsidR="00070676">
        <w:tab/>
        <w:t>Open Issues on NR-U Uplink Transmission</w:t>
      </w:r>
      <w:r w:rsidR="00070676">
        <w:tab/>
        <w:t>Qualcomm Incorporated</w:t>
      </w:r>
      <w:r w:rsidR="00070676">
        <w:tab/>
        <w:t>discussion</w:t>
      </w:r>
    </w:p>
    <w:p w14:paraId="441A6A29" w14:textId="5083FDC6" w:rsidR="00070676" w:rsidRDefault="00070676" w:rsidP="00070676">
      <w:pPr>
        <w:pStyle w:val="Doc-text2"/>
      </w:pPr>
      <w:r>
        <w:t>=&gt; moved from 6.2.2.6</w:t>
      </w:r>
    </w:p>
    <w:p w14:paraId="05162286" w14:textId="070CAFCD" w:rsidR="00BE2B77" w:rsidRDefault="00BE2B77" w:rsidP="00BE2B77">
      <w:pPr>
        <w:pStyle w:val="Doc-text2"/>
        <w:rPr>
          <w:lang w:val="en-US"/>
        </w:rPr>
      </w:pPr>
    </w:p>
    <w:p w14:paraId="0CC0EDB8" w14:textId="3A137E2F" w:rsidR="00BE2B77" w:rsidRPr="00BA4D5E" w:rsidRDefault="00BE2B77" w:rsidP="00BA4D5E">
      <w:pPr>
        <w:pStyle w:val="Doc-text2"/>
        <w:pBdr>
          <w:top w:val="single" w:sz="4" w:space="1" w:color="auto"/>
          <w:left w:val="single" w:sz="4" w:space="4" w:color="auto"/>
          <w:bottom w:val="single" w:sz="4" w:space="1" w:color="auto"/>
          <w:right w:val="single" w:sz="4" w:space="4" w:color="auto"/>
        </w:pBdr>
        <w:rPr>
          <w:b/>
          <w:bCs/>
          <w:lang w:val="en-US"/>
        </w:rPr>
      </w:pPr>
      <w:r w:rsidRPr="00BA4D5E">
        <w:rPr>
          <w:b/>
          <w:bCs/>
          <w:lang w:val="en-US"/>
        </w:rPr>
        <w:t>Agreements:</w:t>
      </w:r>
    </w:p>
    <w:p w14:paraId="494006DD" w14:textId="1BB8F1CB" w:rsidR="00BE2B77" w:rsidRPr="00BE2B77" w:rsidRDefault="00BA4D5E" w:rsidP="00BA4D5E">
      <w:pPr>
        <w:pStyle w:val="Doc-text2"/>
        <w:pBdr>
          <w:top w:val="single" w:sz="4" w:space="1" w:color="auto"/>
          <w:left w:val="single" w:sz="4" w:space="4" w:color="auto"/>
          <w:bottom w:val="single" w:sz="4" w:space="1" w:color="auto"/>
          <w:right w:val="single" w:sz="4" w:space="4" w:color="auto"/>
        </w:pBdr>
        <w:rPr>
          <w:lang w:val="en-US"/>
        </w:rPr>
      </w:pPr>
      <w:proofErr w:type="gramStart"/>
      <w:r>
        <w:rPr>
          <w:lang w:val="en-US"/>
        </w:rPr>
        <w:t xml:space="preserve">1 </w:t>
      </w:r>
      <w:r w:rsidR="00BE2B77" w:rsidRPr="00BE2B77">
        <w:rPr>
          <w:lang w:val="en-US"/>
        </w:rPr>
        <w:t xml:space="preserve"> </w:t>
      </w:r>
      <w:r>
        <w:rPr>
          <w:lang w:val="en-US"/>
        </w:rPr>
        <w:tab/>
      </w:r>
      <w:proofErr w:type="gramEnd"/>
      <w:r>
        <w:rPr>
          <w:lang w:val="en-US"/>
        </w:rPr>
        <w:t xml:space="preserve">The UE uses CAPC </w:t>
      </w:r>
      <w:r w:rsidR="00BE2B77" w:rsidRPr="00BE2B77">
        <w:rPr>
          <w:lang w:val="en-US"/>
        </w:rPr>
        <w:t>4 for the MAC CE for Recommended bit rate query.</w:t>
      </w:r>
    </w:p>
    <w:p w14:paraId="10F0D829" w14:textId="5E264618" w:rsidR="00BE2B77" w:rsidRDefault="00BA4D5E" w:rsidP="00BA4D5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It is up to UE implementation how to</w:t>
      </w:r>
      <w:r w:rsidR="00BE2B77" w:rsidRPr="00BE2B77">
        <w:rPr>
          <w:lang w:val="en-US"/>
        </w:rPr>
        <w:t xml:space="preserve"> prioritiz</w:t>
      </w:r>
      <w:r>
        <w:rPr>
          <w:lang w:val="en-US"/>
        </w:rPr>
        <w:t>e</w:t>
      </w:r>
      <w:r w:rsidR="00BE2B77" w:rsidRPr="00BE2B77">
        <w:rPr>
          <w:lang w:val="en-US"/>
        </w:rPr>
        <w:t xml:space="preserve"> among retransmissions on CGs </w:t>
      </w:r>
    </w:p>
    <w:p w14:paraId="1C43B241" w14:textId="2454D4C5" w:rsidR="00070676" w:rsidRDefault="00070676" w:rsidP="00EB26D6">
      <w:pPr>
        <w:pStyle w:val="Doc-text2"/>
        <w:ind w:left="0" w:firstLine="0"/>
      </w:pPr>
    </w:p>
    <w:p w14:paraId="6573516C" w14:textId="4BE1005F" w:rsidR="00EB26D6" w:rsidRPr="00EE5C50" w:rsidRDefault="00EB26D6" w:rsidP="00EB26D6">
      <w:pPr>
        <w:pStyle w:val="Doc-text2"/>
        <w:ind w:left="0" w:firstLine="0"/>
      </w:pPr>
      <w:r>
        <w:t>Not treated</w:t>
      </w:r>
    </w:p>
    <w:p w14:paraId="675DCC38" w14:textId="4E3789BE" w:rsidR="00C73C46" w:rsidRDefault="001D517F" w:rsidP="00EE5C50">
      <w:pPr>
        <w:pStyle w:val="Doc-title"/>
      </w:pPr>
      <w:hyperlink r:id="rId89" w:history="1">
        <w:r w:rsidR="00C73C46" w:rsidRPr="001D517F">
          <w:rPr>
            <w:rStyle w:val="Hyperlink"/>
          </w:rPr>
          <w:t>R2-1914369</w:t>
        </w:r>
      </w:hyperlink>
      <w:r w:rsidR="00C73C46">
        <w:tab/>
        <w:t>CAPC Restriction to SRB Multiplexing Using Configured Grant</w:t>
      </w:r>
      <w:r w:rsidR="00C73C46">
        <w:tab/>
        <w:t>vivo</w:t>
      </w:r>
      <w:r w:rsidR="00C73C46">
        <w:tab/>
        <w:t>discussion</w:t>
      </w:r>
      <w:r w:rsidR="00C73C46">
        <w:tab/>
      </w:r>
      <w:hyperlink r:id="rId90" w:history="1">
        <w:r w:rsidR="00C73C46" w:rsidRPr="001D517F">
          <w:rPr>
            <w:rStyle w:val="Hyperlink"/>
          </w:rPr>
          <w:t>R2-1912181</w:t>
        </w:r>
      </w:hyperlink>
    </w:p>
    <w:p w14:paraId="3A2B961A" w14:textId="5DFA6AAC" w:rsidR="00C73C46" w:rsidRDefault="001D517F" w:rsidP="00C73C46">
      <w:pPr>
        <w:pStyle w:val="Doc-title"/>
      </w:pPr>
      <w:hyperlink r:id="rId91" w:history="1">
        <w:r w:rsidR="00C73C46" w:rsidRPr="001D517F">
          <w:rPr>
            <w:rStyle w:val="Hyperlink"/>
          </w:rPr>
          <w:t>R2-1914573</w:t>
        </w:r>
      </w:hyperlink>
      <w:r w:rsidR="00C73C46">
        <w:tab/>
        <w:t>Channel Access Priority selection and multiplexing for Configured Grant</w:t>
      </w:r>
      <w:r w:rsidR="00C73C46">
        <w:tab/>
        <w:t>Intel Corporation</w:t>
      </w:r>
      <w:r w:rsidR="00C73C46">
        <w:tab/>
        <w:t>discussion</w:t>
      </w:r>
      <w:r w:rsidR="00C73C46">
        <w:tab/>
        <w:t>Rel-16</w:t>
      </w:r>
      <w:r w:rsidR="00C73C46">
        <w:tab/>
        <w:t>NR_unlic-Core</w:t>
      </w:r>
    </w:p>
    <w:p w14:paraId="57FDCA7D" w14:textId="31BE2D56" w:rsidR="00C73C46" w:rsidRDefault="001D517F" w:rsidP="00C73C46">
      <w:pPr>
        <w:pStyle w:val="Doc-title"/>
      </w:pPr>
      <w:hyperlink r:id="rId92" w:history="1">
        <w:r w:rsidR="00C73C46" w:rsidRPr="001D517F">
          <w:rPr>
            <w:rStyle w:val="Hyperlink"/>
          </w:rPr>
          <w:t>R2-1914583</w:t>
        </w:r>
      </w:hyperlink>
      <w:r w:rsidR="00C73C46">
        <w:tab/>
        <w:t>On Restrictions in Multiplexing of High and Low Priority LCH in CG</w:t>
      </w:r>
      <w:r w:rsidR="00C73C46">
        <w:tab/>
        <w:t>MediaTek Inc.</w:t>
      </w:r>
      <w:r w:rsidR="00C73C46">
        <w:tab/>
        <w:t>discussion</w:t>
      </w:r>
      <w:r w:rsidR="00C73C46">
        <w:tab/>
      </w:r>
      <w:hyperlink r:id="rId93" w:history="1">
        <w:r w:rsidR="00C73C46" w:rsidRPr="001D517F">
          <w:rPr>
            <w:rStyle w:val="Hyperlink"/>
          </w:rPr>
          <w:t>R2-1912457</w:t>
        </w:r>
      </w:hyperlink>
    </w:p>
    <w:p w14:paraId="4F134F6E" w14:textId="6302AC27" w:rsidR="00C73C46" w:rsidRDefault="001D517F" w:rsidP="00C73C46">
      <w:pPr>
        <w:pStyle w:val="Doc-title"/>
      </w:pPr>
      <w:hyperlink r:id="rId94" w:history="1">
        <w:r w:rsidR="00C73C46" w:rsidRPr="001D517F">
          <w:rPr>
            <w:rStyle w:val="Hyperlink"/>
          </w:rPr>
          <w:t>R2-1914786</w:t>
        </w:r>
      </w:hyperlink>
      <w:r w:rsidR="00C73C46">
        <w:tab/>
        <w:t>Discussion on multiplexing of data</w:t>
      </w:r>
      <w:r w:rsidR="00C73C46">
        <w:tab/>
        <w:t>Huawei, HiSilicon</w:t>
      </w:r>
      <w:r w:rsidR="00C73C46">
        <w:tab/>
        <w:t>discussion</w:t>
      </w:r>
      <w:r w:rsidR="00C73C46">
        <w:tab/>
        <w:t>NR_unlic-Core</w:t>
      </w:r>
    </w:p>
    <w:p w14:paraId="168B0A1C" w14:textId="551EB526" w:rsidR="00C73C46" w:rsidRDefault="001D517F" w:rsidP="00C73C46">
      <w:pPr>
        <w:pStyle w:val="Doc-title"/>
      </w:pPr>
      <w:hyperlink r:id="rId95" w:history="1">
        <w:r w:rsidR="00C73C46" w:rsidRPr="001D517F">
          <w:rPr>
            <w:rStyle w:val="Hyperlink"/>
          </w:rPr>
          <w:t>R2-1915519</w:t>
        </w:r>
      </w:hyperlink>
      <w:r w:rsidR="00C73C46">
        <w:tab/>
        <w:t>CAPAC for UL configured grant with SRB data</w:t>
      </w:r>
      <w:r w:rsidR="00C73C46">
        <w:tab/>
        <w:t>ZTE Corporation, Sanechips</w:t>
      </w:r>
      <w:r w:rsidR="00C73C46">
        <w:tab/>
        <w:t>discussion</w:t>
      </w:r>
    </w:p>
    <w:p w14:paraId="445D5FC0" w14:textId="5F5DCAA5" w:rsidR="00C73C46" w:rsidRDefault="001D517F" w:rsidP="00C73C46">
      <w:pPr>
        <w:pStyle w:val="Doc-title"/>
      </w:pPr>
      <w:hyperlink r:id="rId96" w:history="1">
        <w:r w:rsidR="00C73C46" w:rsidRPr="001D517F">
          <w:rPr>
            <w:rStyle w:val="Hyperlink"/>
          </w:rPr>
          <w:t>R2-1915803</w:t>
        </w:r>
      </w:hyperlink>
      <w:r w:rsidR="00C73C46">
        <w:tab/>
        <w:t>CAPC for configured grants in NR-U</w:t>
      </w:r>
      <w:r w:rsidR="00C73C46">
        <w:tab/>
        <w:t>Google Inc.</w:t>
      </w:r>
      <w:r w:rsidR="00C73C46">
        <w:tab/>
        <w:t>discussion</w:t>
      </w:r>
      <w:r w:rsidR="00C73C46">
        <w:tab/>
        <w:t>Rel-16</w:t>
      </w:r>
      <w:r w:rsidR="00C73C46">
        <w:tab/>
        <w:t>NR_unlic-Core</w:t>
      </w:r>
      <w:r w:rsidR="00C73C46">
        <w:tab/>
      </w:r>
      <w:hyperlink r:id="rId97" w:history="1">
        <w:r w:rsidR="00C73C46" w:rsidRPr="001D517F">
          <w:rPr>
            <w:rStyle w:val="Hyperlink"/>
          </w:rPr>
          <w:t>R2-1913480</w:t>
        </w:r>
      </w:hyperlink>
    </w:p>
    <w:p w14:paraId="22A55FAB" w14:textId="1F18F817" w:rsidR="00C73C46" w:rsidRDefault="001D517F" w:rsidP="00C73C46">
      <w:pPr>
        <w:pStyle w:val="Doc-title"/>
      </w:pPr>
      <w:hyperlink r:id="rId98" w:history="1">
        <w:r w:rsidR="00C73C46" w:rsidRPr="001D517F">
          <w:rPr>
            <w:rStyle w:val="Hyperlink"/>
          </w:rPr>
          <w:t>R2-1915868</w:t>
        </w:r>
      </w:hyperlink>
      <w:r w:rsidR="00C73C46">
        <w:tab/>
        <w:t>Channel access priority for Configured Grant</w:t>
      </w:r>
      <w:r w:rsidR="00C73C46">
        <w:tab/>
        <w:t>Ericsson</w:t>
      </w:r>
      <w:r w:rsidR="00C73C46">
        <w:tab/>
        <w:t>discussion</w:t>
      </w:r>
      <w:r w:rsidR="00C73C46">
        <w:tab/>
        <w:t>Rel-16</w:t>
      </w:r>
      <w:r w:rsidR="00C73C46">
        <w:tab/>
        <w:t>NR_unlic-Core</w:t>
      </w:r>
    </w:p>
    <w:p w14:paraId="05E01219" w14:textId="1D55FC08" w:rsidR="003E5840" w:rsidRPr="00EE61FE" w:rsidRDefault="003E5840" w:rsidP="003E5840">
      <w:pPr>
        <w:pStyle w:val="Heading4"/>
        <w:rPr>
          <w:rFonts w:eastAsia="Times New Roman"/>
        </w:rPr>
      </w:pPr>
      <w:r>
        <w:rPr>
          <w:rFonts w:eastAsia="Times New Roman"/>
        </w:rPr>
        <w:t>6.</w:t>
      </w:r>
      <w:r w:rsidRPr="00EE61FE">
        <w:rPr>
          <w:rFonts w:eastAsia="Times New Roman"/>
        </w:rPr>
        <w:t>2.</w:t>
      </w:r>
      <w:r w:rsidR="00520F7A">
        <w:rPr>
          <w:rFonts w:eastAsia="Times New Roman"/>
        </w:rPr>
        <w:t>2.7</w:t>
      </w:r>
      <w:r w:rsidR="00520F7A">
        <w:rPr>
          <w:rFonts w:eastAsia="Times New Roman"/>
        </w:rPr>
        <w:tab/>
      </w:r>
      <w:r w:rsidRPr="00EE61FE">
        <w:rPr>
          <w:rFonts w:eastAsia="Times New Roman"/>
        </w:rPr>
        <w:t xml:space="preserve">Other </w:t>
      </w:r>
    </w:p>
    <w:p w14:paraId="0022FA2A" w14:textId="77777777" w:rsidR="003E5840" w:rsidRPr="00EE61FE" w:rsidRDefault="003E5840" w:rsidP="003E5840">
      <w:pPr>
        <w:pStyle w:val="Comments"/>
        <w:rPr>
          <w:rFonts w:eastAsiaTheme="minorHAnsi"/>
          <w:lang w:val="en-US"/>
        </w:rPr>
      </w:pPr>
      <w:r w:rsidRPr="00507F31">
        <w:t>Includes wideband operation aspects, HARQ, SR and PHR</w:t>
      </w:r>
    </w:p>
    <w:p w14:paraId="73908181" w14:textId="563A5480" w:rsidR="000A11F7" w:rsidRDefault="001D517F" w:rsidP="000A11F7">
      <w:pPr>
        <w:pStyle w:val="Doc-title"/>
      </w:pPr>
      <w:hyperlink r:id="rId99" w:history="1">
        <w:r w:rsidR="000A11F7" w:rsidRPr="001D517F">
          <w:rPr>
            <w:rStyle w:val="Hyperlink"/>
          </w:rPr>
          <w:t>R2-1914371</w:t>
        </w:r>
      </w:hyperlink>
      <w:r w:rsidR="000A11F7">
        <w:tab/>
        <w:t>Support of Multiple Active SPS</w:t>
      </w:r>
      <w:r w:rsidR="000A11F7">
        <w:tab/>
        <w:t>vivo</w:t>
      </w:r>
      <w:r w:rsidR="000A11F7">
        <w:tab/>
        <w:t>discussion</w:t>
      </w:r>
    </w:p>
    <w:p w14:paraId="31D7DD44" w14:textId="77777777" w:rsidR="00302E65" w:rsidRPr="00302E65" w:rsidRDefault="00302E65" w:rsidP="00302E65">
      <w:pPr>
        <w:pStyle w:val="Doc-text2"/>
        <w:rPr>
          <w:i/>
          <w:iCs/>
          <w:lang w:val="en-US"/>
        </w:rPr>
      </w:pPr>
      <w:r w:rsidRPr="00302E65">
        <w:rPr>
          <w:i/>
          <w:iCs/>
          <w:lang w:val="en-US"/>
        </w:rPr>
        <w:t>Proposal 1: Multiple active SPS configurations are allowed for NR-U.</w:t>
      </w:r>
    </w:p>
    <w:p w14:paraId="415044C8" w14:textId="77777777" w:rsidR="00302E65" w:rsidRPr="00302E65" w:rsidRDefault="00302E65" w:rsidP="00302E65">
      <w:pPr>
        <w:pStyle w:val="Doc-text2"/>
        <w:rPr>
          <w:i/>
          <w:iCs/>
          <w:lang w:val="en-US"/>
        </w:rPr>
      </w:pPr>
      <w:r w:rsidRPr="00302E65">
        <w:rPr>
          <w:i/>
          <w:iCs/>
          <w:lang w:val="en-US"/>
        </w:rPr>
        <w:t>Proposal 2: The network can signal the periodic DL traffic pattern to the UE.</w:t>
      </w:r>
    </w:p>
    <w:p w14:paraId="20692E05" w14:textId="2EDBE41F" w:rsidR="00302E65" w:rsidRDefault="00302E65" w:rsidP="00302E65">
      <w:pPr>
        <w:pStyle w:val="Doc-text2"/>
        <w:rPr>
          <w:i/>
          <w:iCs/>
          <w:lang w:val="en-US"/>
        </w:rPr>
      </w:pPr>
      <w:r w:rsidRPr="00302E65">
        <w:rPr>
          <w:i/>
          <w:iCs/>
          <w:lang w:val="en-US"/>
        </w:rPr>
        <w:t>Proposal 3: If the periodic DL packet is received by the UE via one SPS resource, the UE skips the subsequent DL SPS resources of the same SPS period.</w:t>
      </w:r>
    </w:p>
    <w:p w14:paraId="44CB4264" w14:textId="1F8B97E0" w:rsidR="00302E65" w:rsidRDefault="00302E65" w:rsidP="00302E65">
      <w:pPr>
        <w:pStyle w:val="Doc-text2"/>
        <w:rPr>
          <w:lang w:val="en-US"/>
        </w:rPr>
      </w:pPr>
      <w:r>
        <w:rPr>
          <w:lang w:val="en-US"/>
        </w:rPr>
        <w:t>-</w:t>
      </w:r>
      <w:r>
        <w:rPr>
          <w:lang w:val="en-US"/>
        </w:rPr>
        <w:tab/>
        <w:t xml:space="preserve">Nokia doesn’t think this is needed for DL as the network is aware of the situation. </w:t>
      </w:r>
      <w:proofErr w:type="spellStart"/>
      <w:r>
        <w:rPr>
          <w:lang w:val="en-US"/>
        </w:rPr>
        <w:t>Mediatek</w:t>
      </w:r>
      <w:proofErr w:type="spellEnd"/>
      <w:r>
        <w:rPr>
          <w:lang w:val="en-US"/>
        </w:rPr>
        <w:t xml:space="preserve"> agrees.  Huawei also doesn’t think this is needed. </w:t>
      </w:r>
    </w:p>
    <w:p w14:paraId="32EB7799" w14:textId="494E3D86" w:rsidR="00302E65" w:rsidRDefault="00302E65" w:rsidP="00302E65">
      <w:pPr>
        <w:pStyle w:val="Doc-text2"/>
        <w:rPr>
          <w:lang w:val="en-US"/>
        </w:rPr>
      </w:pPr>
      <w:r>
        <w:rPr>
          <w:lang w:val="en-US"/>
        </w:rPr>
        <w:t>-</w:t>
      </w:r>
      <w:r>
        <w:rPr>
          <w:lang w:val="en-US"/>
        </w:rPr>
        <w:tab/>
        <w:t>LG agrees with proposal 1</w:t>
      </w:r>
    </w:p>
    <w:p w14:paraId="599B0CA7" w14:textId="5546EF71" w:rsidR="00302E65" w:rsidRDefault="00302E65" w:rsidP="00302E65">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there is nothing NR-U specific.  </w:t>
      </w:r>
    </w:p>
    <w:p w14:paraId="1D5CB2F8" w14:textId="2F6D34DB" w:rsidR="00302E65" w:rsidRDefault="00302E65" w:rsidP="00302E65">
      <w:pPr>
        <w:pStyle w:val="Doc-text2"/>
        <w:rPr>
          <w:lang w:val="en-US"/>
        </w:rPr>
      </w:pPr>
      <w:r>
        <w:rPr>
          <w:lang w:val="en-US"/>
        </w:rPr>
        <w:t>=&gt;</w:t>
      </w:r>
      <w:r>
        <w:rPr>
          <w:lang w:val="en-US"/>
        </w:rPr>
        <w:tab/>
        <w:t xml:space="preserve">Nothing specific related to NR-U needs to be discussed. </w:t>
      </w:r>
    </w:p>
    <w:p w14:paraId="635E4B5C" w14:textId="6C16B93E" w:rsidR="00302E65" w:rsidRPr="00302E65" w:rsidRDefault="00302E65" w:rsidP="00302E65">
      <w:pPr>
        <w:pStyle w:val="Doc-text2"/>
        <w:rPr>
          <w:lang w:val="en-US"/>
        </w:rPr>
      </w:pPr>
      <w:r>
        <w:rPr>
          <w:lang w:val="en-US"/>
        </w:rPr>
        <w:t>=&gt;</w:t>
      </w:r>
      <w:r>
        <w:rPr>
          <w:lang w:val="en-US"/>
        </w:rPr>
        <w:tab/>
        <w:t xml:space="preserve">Noted </w:t>
      </w:r>
    </w:p>
    <w:p w14:paraId="7DD871BE" w14:textId="77777777" w:rsidR="000A11F7" w:rsidRPr="000A11F7" w:rsidRDefault="000A11F7" w:rsidP="0014630C">
      <w:pPr>
        <w:pStyle w:val="Doc-text2"/>
        <w:ind w:left="0" w:firstLine="0"/>
      </w:pPr>
    </w:p>
    <w:p w14:paraId="5FC34BA4" w14:textId="6F82FB3E" w:rsidR="000A11F7" w:rsidRDefault="001D517F" w:rsidP="000A11F7">
      <w:pPr>
        <w:pStyle w:val="Doc-title"/>
      </w:pPr>
      <w:hyperlink r:id="rId100" w:history="1">
        <w:r w:rsidR="000A11F7" w:rsidRPr="001D517F">
          <w:rPr>
            <w:rStyle w:val="Hyperlink"/>
          </w:rPr>
          <w:t>R2-1914773</w:t>
        </w:r>
      </w:hyperlink>
      <w:r w:rsidR="000A11F7">
        <w:tab/>
        <w:t>MAC Scheduling Aspects of Multi-TTI Grant</w:t>
      </w:r>
      <w:r w:rsidR="000A11F7">
        <w:tab/>
        <w:t>Qualcomm Incorporated</w:t>
      </w:r>
      <w:r w:rsidR="000A11F7">
        <w:tab/>
        <w:t>discussion</w:t>
      </w:r>
    </w:p>
    <w:p w14:paraId="6FD7D3D1" w14:textId="5B99B87F" w:rsidR="009975E6" w:rsidRPr="009975E6" w:rsidRDefault="009975E6" w:rsidP="009975E6">
      <w:pPr>
        <w:pStyle w:val="Doc-text2"/>
      </w:pPr>
      <w:r>
        <w:t>-</w:t>
      </w:r>
      <w:r>
        <w:tab/>
        <w:t xml:space="preserve">Nokia and Ericsson think this is not needed.  Vivo explains that skipping is configurable for NR for dynamic grant.  </w:t>
      </w:r>
    </w:p>
    <w:p w14:paraId="6868428C" w14:textId="51EBBB77" w:rsidR="00302E65" w:rsidRPr="00945474" w:rsidRDefault="00945474" w:rsidP="00302E65">
      <w:pPr>
        <w:pStyle w:val="Doc-text2"/>
      </w:pPr>
      <w:r>
        <w:rPr>
          <w:i/>
          <w:iCs/>
        </w:rPr>
        <w:t>=&gt;</w:t>
      </w:r>
      <w:r>
        <w:rPr>
          <w:i/>
          <w:iCs/>
        </w:rPr>
        <w:tab/>
      </w:r>
      <w:r>
        <w:t>Noted</w:t>
      </w:r>
    </w:p>
    <w:p w14:paraId="7230B06B" w14:textId="77777777" w:rsidR="00302E65" w:rsidRPr="00302E65" w:rsidRDefault="00302E65" w:rsidP="00302E65">
      <w:pPr>
        <w:pStyle w:val="Doc-text2"/>
        <w:rPr>
          <w:i/>
          <w:iCs/>
        </w:rPr>
      </w:pPr>
    </w:p>
    <w:p w14:paraId="6239BE2C" w14:textId="0D4B16C7" w:rsidR="000A11F7" w:rsidRDefault="001D517F" w:rsidP="000A11F7">
      <w:pPr>
        <w:pStyle w:val="Doc-title"/>
        <w:rPr>
          <w:rStyle w:val="Hyperlink"/>
        </w:rPr>
      </w:pPr>
      <w:hyperlink r:id="rId101" w:history="1">
        <w:r w:rsidR="000A11F7" w:rsidRPr="001D517F">
          <w:rPr>
            <w:rStyle w:val="Hyperlink"/>
          </w:rPr>
          <w:t>R2-1915103</w:t>
        </w:r>
      </w:hyperlink>
      <w:r w:rsidR="000A11F7">
        <w:tab/>
        <w:t>LBT impact to Multi-PUSCH scheduling</w:t>
      </w:r>
      <w:r w:rsidR="000A11F7">
        <w:tab/>
        <w:t>Lenovo, Motorola Mobility</w:t>
      </w:r>
      <w:r w:rsidR="000A11F7">
        <w:tab/>
        <w:t>discussion</w:t>
      </w:r>
      <w:r w:rsidR="000A11F7">
        <w:tab/>
        <w:t>Rel-16</w:t>
      </w:r>
      <w:r w:rsidR="000A11F7">
        <w:tab/>
        <w:t>NR_unlic-Core</w:t>
      </w:r>
      <w:r w:rsidR="000A11F7">
        <w:tab/>
      </w:r>
      <w:hyperlink r:id="rId102" w:history="1">
        <w:r w:rsidR="000A11F7" w:rsidRPr="001D517F">
          <w:rPr>
            <w:rStyle w:val="Hyperlink"/>
          </w:rPr>
          <w:t>R2-1912662</w:t>
        </w:r>
      </w:hyperlink>
    </w:p>
    <w:p w14:paraId="243DE67D" w14:textId="7FD295CA" w:rsidR="009975E6" w:rsidRPr="009975E6" w:rsidRDefault="009975E6" w:rsidP="009975E6">
      <w:pPr>
        <w:pStyle w:val="Doc-text2"/>
      </w:pPr>
      <w:r>
        <w:t>-</w:t>
      </w:r>
      <w:r>
        <w:tab/>
      </w:r>
      <w:proofErr w:type="spellStart"/>
      <w:r>
        <w:t>MEdiatek</w:t>
      </w:r>
      <w:proofErr w:type="spellEnd"/>
      <w:r>
        <w:t xml:space="preserve"> is concerned that the PHR content may not be accurate.  </w:t>
      </w:r>
    </w:p>
    <w:p w14:paraId="6EFADC94" w14:textId="624CC1A1" w:rsidR="00945474" w:rsidRPr="00945474" w:rsidRDefault="00945474" w:rsidP="00945474">
      <w:pPr>
        <w:pStyle w:val="Doc-text2"/>
      </w:pPr>
      <w:r>
        <w:t>=&gt;</w:t>
      </w:r>
      <w:r>
        <w:tab/>
        <w:t>Noted</w:t>
      </w:r>
    </w:p>
    <w:p w14:paraId="64B8DB6F" w14:textId="0232DF2B" w:rsidR="00302E65" w:rsidRPr="00945474" w:rsidRDefault="00302E65" w:rsidP="00945474">
      <w:pPr>
        <w:overflowPunct w:val="0"/>
        <w:autoSpaceDE w:val="0"/>
        <w:autoSpaceDN w:val="0"/>
        <w:adjustRightInd w:val="0"/>
        <w:spacing w:before="0" w:after="180"/>
        <w:ind w:left="1440"/>
        <w:textAlignment w:val="baseline"/>
        <w:rPr>
          <w:lang w:eastAsia="ko-KR"/>
        </w:rPr>
      </w:pPr>
    </w:p>
    <w:p w14:paraId="6162D625" w14:textId="3C65CB29" w:rsidR="00945474" w:rsidRPr="00945474" w:rsidRDefault="00945474" w:rsidP="00945474">
      <w:pPr>
        <w:pStyle w:val="Doc-text2"/>
        <w:pBdr>
          <w:top w:val="single" w:sz="4" w:space="1" w:color="auto"/>
          <w:left w:val="single" w:sz="4" w:space="4" w:color="auto"/>
          <w:bottom w:val="single" w:sz="4" w:space="1" w:color="auto"/>
          <w:right w:val="single" w:sz="4" w:space="4" w:color="auto"/>
        </w:pBdr>
        <w:rPr>
          <w:b/>
          <w:bCs/>
        </w:rPr>
      </w:pPr>
      <w:r w:rsidRPr="00945474">
        <w:rPr>
          <w:b/>
          <w:bCs/>
        </w:rPr>
        <w:t>Agreements</w:t>
      </w:r>
    </w:p>
    <w:p w14:paraId="66E37A0D" w14:textId="22631DD5" w:rsidR="00302E65" w:rsidRDefault="00945474" w:rsidP="00945474">
      <w:pPr>
        <w:pStyle w:val="Doc-text2"/>
        <w:pBdr>
          <w:top w:val="single" w:sz="4" w:space="1" w:color="auto"/>
          <w:left w:val="single" w:sz="4" w:space="4" w:color="auto"/>
          <w:bottom w:val="single" w:sz="4" w:space="1" w:color="auto"/>
          <w:right w:val="single" w:sz="4" w:space="4" w:color="auto"/>
        </w:pBdr>
        <w:rPr>
          <w:lang w:eastAsia="ko-KR"/>
        </w:rPr>
      </w:pPr>
      <w:r>
        <w:t>1</w:t>
      </w:r>
      <w:r>
        <w:tab/>
        <w:t>For multi-TTI UL grant,</w:t>
      </w:r>
      <w:r w:rsidRPr="00945474">
        <w:t xml:space="preserve"> </w:t>
      </w:r>
      <w:r w:rsidR="00302E65" w:rsidRPr="00945474">
        <w:t xml:space="preserve">UE is allowed to map generated TB(s) internally to different HARQ processes in case of LBT failure(s), i.e. </w:t>
      </w:r>
      <w:r w:rsidR="00302E65" w:rsidRPr="00F7247F">
        <w:rPr>
          <w:lang w:eastAsia="ko-KR"/>
        </w:rPr>
        <w:t>UE may transmit a TB pending for transmission in a HARQ process due to a failed LBT in a different HARQ process being associated with a PUSCH for which LBT was successful.</w:t>
      </w:r>
      <w:r>
        <w:rPr>
          <w:lang w:eastAsia="ko-KR"/>
        </w:rPr>
        <w:t xml:space="preserve">  FFS how it is captured in the spec</w:t>
      </w:r>
    </w:p>
    <w:p w14:paraId="27CFF8CA" w14:textId="70882ED4" w:rsidR="00945474" w:rsidRDefault="00945474" w:rsidP="00945474">
      <w:pPr>
        <w:pStyle w:val="Doc-text2"/>
        <w:rPr>
          <w:lang w:eastAsia="ko-KR"/>
        </w:rPr>
      </w:pPr>
    </w:p>
    <w:p w14:paraId="337965DD" w14:textId="77777777" w:rsidR="00945474" w:rsidRPr="00765A0A" w:rsidRDefault="00945474" w:rsidP="00945474">
      <w:pPr>
        <w:pStyle w:val="Doc-text2"/>
        <w:rPr>
          <w:lang w:eastAsia="ko-KR"/>
        </w:rPr>
      </w:pPr>
    </w:p>
    <w:p w14:paraId="4044A3B2" w14:textId="6DFD7340" w:rsidR="000A11F7" w:rsidRDefault="001D517F" w:rsidP="000A11F7">
      <w:pPr>
        <w:pStyle w:val="Doc-title"/>
      </w:pPr>
      <w:hyperlink r:id="rId103" w:history="1">
        <w:r w:rsidR="000A11F7" w:rsidRPr="001D517F">
          <w:rPr>
            <w:rStyle w:val="Hyperlink"/>
          </w:rPr>
          <w:t>R2-1914405</w:t>
        </w:r>
      </w:hyperlink>
      <w:r w:rsidR="000A11F7">
        <w:tab/>
        <w:t>Discussion RAN1 LS on supporting multiple frequency domain monitoring locations for a searchspace</w:t>
      </w:r>
      <w:r w:rsidR="000A11F7">
        <w:tab/>
        <w:t>OPPO</w:t>
      </w:r>
      <w:r w:rsidR="000A11F7">
        <w:tab/>
        <w:t>discussion</w:t>
      </w:r>
      <w:r w:rsidR="000A11F7">
        <w:tab/>
        <w:t>Rel-16</w:t>
      </w:r>
      <w:r w:rsidR="000A11F7">
        <w:tab/>
        <w:t>NR_unlic-Core</w:t>
      </w:r>
    </w:p>
    <w:p w14:paraId="623B3F39" w14:textId="700E327B" w:rsidR="009975E6" w:rsidRDefault="009975E6" w:rsidP="009975E6">
      <w:pPr>
        <w:pStyle w:val="Doc-text2"/>
      </w:pPr>
      <w:r>
        <w:t>-</w:t>
      </w:r>
      <w:r>
        <w:tab/>
        <w:t xml:space="preserve">Qualcomm indicates that RAN1 hasn’t concluded yet.  </w:t>
      </w:r>
    </w:p>
    <w:p w14:paraId="6BB38002" w14:textId="602CBD8E" w:rsidR="009975E6" w:rsidRDefault="009975E6" w:rsidP="009975E6">
      <w:pPr>
        <w:pStyle w:val="Doc-text2"/>
      </w:pPr>
      <w:r>
        <w:t>=&gt;</w:t>
      </w:r>
      <w:r>
        <w:tab/>
        <w:t>Wait for RAN1</w:t>
      </w:r>
    </w:p>
    <w:p w14:paraId="612C83B3" w14:textId="1C2F5DC3" w:rsidR="009975E6" w:rsidRPr="009975E6" w:rsidRDefault="009975E6" w:rsidP="009975E6">
      <w:pPr>
        <w:pStyle w:val="Doc-text2"/>
      </w:pPr>
      <w:r>
        <w:t>=&gt;</w:t>
      </w:r>
      <w:r>
        <w:tab/>
        <w:t xml:space="preserve">Noted </w:t>
      </w:r>
    </w:p>
    <w:p w14:paraId="6B192988" w14:textId="6FFDC27A" w:rsidR="006846C9" w:rsidRDefault="001D517F" w:rsidP="006846C9">
      <w:pPr>
        <w:pStyle w:val="Doc-title"/>
      </w:pPr>
      <w:hyperlink r:id="rId104" w:history="1">
        <w:r w:rsidR="006846C9" w:rsidRPr="001D517F">
          <w:rPr>
            <w:rStyle w:val="Hyperlink"/>
          </w:rPr>
          <w:t>R2-1914659</w:t>
        </w:r>
      </w:hyperlink>
      <w:r w:rsidR="006846C9">
        <w:tab/>
        <w:t>Multiple Frequency Domain Monitoring Occasions</w:t>
      </w:r>
      <w:r w:rsidR="006846C9">
        <w:tab/>
        <w:t>Fraunhofer HHI</w:t>
      </w:r>
      <w:r w:rsidR="006846C9">
        <w:tab/>
        <w:t>discussion</w:t>
      </w:r>
    </w:p>
    <w:p w14:paraId="3F5B2531" w14:textId="6F37941D" w:rsidR="006846C9" w:rsidRDefault="001D517F" w:rsidP="006846C9">
      <w:pPr>
        <w:pStyle w:val="Doc-title"/>
      </w:pPr>
      <w:hyperlink r:id="rId105" w:history="1">
        <w:r w:rsidR="006846C9" w:rsidRPr="001D517F">
          <w:rPr>
            <w:rStyle w:val="Hyperlink"/>
          </w:rPr>
          <w:t>R2-1915057</w:t>
        </w:r>
      </w:hyperlink>
      <w:r w:rsidR="006846C9">
        <w:tab/>
        <w:t>Wideband operation in NR-U</w:t>
      </w:r>
      <w:r w:rsidR="006846C9">
        <w:tab/>
        <w:t>Nokia, Nokia Shanghai Bell</w:t>
      </w:r>
      <w:r w:rsidR="006846C9">
        <w:tab/>
        <w:t>discussion</w:t>
      </w:r>
      <w:r w:rsidR="006846C9">
        <w:tab/>
        <w:t>Rel-16</w:t>
      </w:r>
      <w:r w:rsidR="006846C9">
        <w:tab/>
        <w:t>NR_unlic-Core</w:t>
      </w:r>
    </w:p>
    <w:p w14:paraId="0AE64DD5" w14:textId="135A8DFF" w:rsidR="000A11F7" w:rsidRDefault="000A11F7" w:rsidP="000A11F7">
      <w:pPr>
        <w:pStyle w:val="Doc-text2"/>
      </w:pPr>
    </w:p>
    <w:p w14:paraId="4BD6D1B0" w14:textId="38DA8D1A" w:rsidR="006846C9" w:rsidRDefault="001D517F" w:rsidP="006846C9">
      <w:pPr>
        <w:pStyle w:val="Doc-title"/>
      </w:pPr>
      <w:hyperlink r:id="rId106" w:history="1">
        <w:r w:rsidR="006846C9" w:rsidRPr="001D517F">
          <w:rPr>
            <w:rStyle w:val="Hyperlink"/>
          </w:rPr>
          <w:t>R2-1915145</w:t>
        </w:r>
      </w:hyperlink>
      <w:r w:rsidR="006846C9">
        <w:tab/>
        <w:t>Impacts of Cross-COT HARQ feedback to BWP and Scell</w:t>
      </w:r>
      <w:r w:rsidR="006846C9">
        <w:tab/>
        <w:t>Huawei, HiSilicon</w:t>
      </w:r>
      <w:r w:rsidR="006846C9">
        <w:tab/>
        <w:t>discussion</w:t>
      </w:r>
      <w:r w:rsidR="006846C9">
        <w:tab/>
        <w:t>NR_unlic-Core</w:t>
      </w:r>
    </w:p>
    <w:p w14:paraId="5F3FF9FC" w14:textId="77D5F88F" w:rsidR="009975E6" w:rsidRDefault="009975E6" w:rsidP="009975E6">
      <w:pPr>
        <w:pStyle w:val="Doc-text2"/>
      </w:pPr>
      <w:r>
        <w:t>-</w:t>
      </w:r>
      <w:r>
        <w:tab/>
        <w:t xml:space="preserve">Nokia explains that we don’t need to do anything as it is just a DCI </w:t>
      </w:r>
    </w:p>
    <w:p w14:paraId="66AD83FA" w14:textId="679F44A6" w:rsidR="00A664B3" w:rsidRDefault="00A664B3" w:rsidP="009975E6">
      <w:pPr>
        <w:pStyle w:val="Doc-text2"/>
      </w:pPr>
      <w:r>
        <w:t>=&gt;</w:t>
      </w:r>
      <w:r>
        <w:tab/>
        <w:t>Nothing is needed</w:t>
      </w:r>
    </w:p>
    <w:p w14:paraId="64197C3A" w14:textId="2D113773" w:rsidR="00A664B3" w:rsidRPr="009975E6" w:rsidRDefault="00A664B3" w:rsidP="009975E6">
      <w:pPr>
        <w:pStyle w:val="Doc-text2"/>
      </w:pPr>
      <w:r>
        <w:t>=&gt;</w:t>
      </w:r>
      <w:r>
        <w:tab/>
        <w:t>Noted</w:t>
      </w:r>
    </w:p>
    <w:p w14:paraId="14062C1B" w14:textId="17FF8EB7" w:rsidR="006846C9" w:rsidRDefault="006846C9" w:rsidP="000A11F7">
      <w:pPr>
        <w:pStyle w:val="Doc-text2"/>
      </w:pPr>
    </w:p>
    <w:p w14:paraId="65C987EB" w14:textId="67CC83FB" w:rsidR="00A859F4" w:rsidRDefault="001D517F" w:rsidP="00A859F4">
      <w:pPr>
        <w:pStyle w:val="Doc-title"/>
      </w:pPr>
      <w:hyperlink r:id="rId107" w:history="1">
        <w:r w:rsidR="00A859F4" w:rsidRPr="001D517F">
          <w:rPr>
            <w:rStyle w:val="Hyperlink"/>
          </w:rPr>
          <w:t>R2-1915866</w:t>
        </w:r>
      </w:hyperlink>
      <w:r w:rsidR="00A859F4">
        <w:tab/>
        <w:t>Enhancements to PUCCH-UCI and PHR</w:t>
      </w:r>
      <w:r w:rsidR="00A859F4">
        <w:tab/>
        <w:t>Ericsson</w:t>
      </w:r>
      <w:r w:rsidR="00A859F4">
        <w:tab/>
        <w:t>discussion</w:t>
      </w:r>
      <w:r w:rsidR="00A859F4">
        <w:tab/>
        <w:t>Rel-16</w:t>
      </w:r>
      <w:r w:rsidR="00A859F4">
        <w:tab/>
        <w:t>NR_unlic-Core</w:t>
      </w:r>
    </w:p>
    <w:p w14:paraId="6B3D2C5C" w14:textId="43DEB48B" w:rsidR="00C04F65" w:rsidRDefault="00C04F65" w:rsidP="00A664B3">
      <w:pPr>
        <w:pStyle w:val="Doc-text2"/>
      </w:pPr>
      <w:r>
        <w:t>On PHR</w:t>
      </w:r>
    </w:p>
    <w:p w14:paraId="51C10825" w14:textId="2A38BAE8" w:rsidR="00C04F65" w:rsidRDefault="00C04F65" w:rsidP="00A664B3">
      <w:pPr>
        <w:pStyle w:val="Doc-text2"/>
      </w:pPr>
      <w:r>
        <w:t>-</w:t>
      </w:r>
      <w:r>
        <w:tab/>
      </w:r>
      <w:proofErr w:type="spellStart"/>
      <w:r>
        <w:t>Mediatek</w:t>
      </w:r>
      <w:proofErr w:type="spellEnd"/>
      <w:r>
        <w:t xml:space="preserve"> explains that if we do nothing then the network cannot rely on PHR reports at all.  </w:t>
      </w:r>
    </w:p>
    <w:p w14:paraId="5B9CB8CA" w14:textId="2A38BAE8" w:rsidR="00A664B3" w:rsidRDefault="00A664B3" w:rsidP="00A664B3">
      <w:pPr>
        <w:pStyle w:val="Doc-text2"/>
      </w:pPr>
      <w:r>
        <w:t>=&gt;</w:t>
      </w:r>
      <w:r>
        <w:tab/>
        <w:t>Noted</w:t>
      </w:r>
    </w:p>
    <w:p w14:paraId="205FF53F" w14:textId="77777777" w:rsidR="00A664B3" w:rsidRDefault="00A664B3" w:rsidP="00A664B3">
      <w:pPr>
        <w:pStyle w:val="Doc-text2"/>
      </w:pPr>
    </w:p>
    <w:p w14:paraId="79C94AE5" w14:textId="2B439AF7" w:rsidR="00A664B3" w:rsidRPr="00A664B3" w:rsidRDefault="00A664B3" w:rsidP="00C04F65">
      <w:pPr>
        <w:pStyle w:val="Doc-text2"/>
        <w:pBdr>
          <w:top w:val="single" w:sz="4" w:space="1" w:color="auto"/>
          <w:left w:val="single" w:sz="4" w:space="4" w:color="auto"/>
          <w:bottom w:val="single" w:sz="4" w:space="1" w:color="auto"/>
          <w:right w:val="single" w:sz="4" w:space="4" w:color="auto"/>
        </w:pBdr>
        <w:rPr>
          <w:b/>
          <w:bCs/>
        </w:rPr>
      </w:pPr>
      <w:r w:rsidRPr="00A664B3">
        <w:rPr>
          <w:b/>
          <w:bCs/>
        </w:rPr>
        <w:t>Agreements</w:t>
      </w:r>
    </w:p>
    <w:p w14:paraId="32141D7E" w14:textId="03C3E39D" w:rsidR="00A664B3" w:rsidRDefault="00A664B3" w:rsidP="00C04F65">
      <w:pPr>
        <w:pStyle w:val="Doc-text2"/>
        <w:pBdr>
          <w:top w:val="single" w:sz="4" w:space="1" w:color="auto"/>
          <w:left w:val="single" w:sz="4" w:space="4" w:color="auto"/>
          <w:bottom w:val="single" w:sz="4" w:space="1" w:color="auto"/>
          <w:right w:val="single" w:sz="4" w:space="4" w:color="auto"/>
        </w:pBdr>
      </w:pPr>
      <w:r>
        <w:lastRenderedPageBreak/>
        <w:t>1</w:t>
      </w:r>
      <w:r>
        <w:tab/>
        <w:t xml:space="preserve">Increased number of PUCCH Cell Groups and increased number of PUCCH </w:t>
      </w:r>
      <w:proofErr w:type="spellStart"/>
      <w:r>
        <w:t>SCells</w:t>
      </w:r>
      <w:proofErr w:type="spellEnd"/>
      <w:r>
        <w:t xml:space="preserve"> are not supported in Rel-16.</w:t>
      </w:r>
    </w:p>
    <w:p w14:paraId="4212C983" w14:textId="77777777" w:rsidR="00A859F4" w:rsidRPr="000A11F7" w:rsidRDefault="00A859F4" w:rsidP="000A11F7">
      <w:pPr>
        <w:pStyle w:val="Doc-text2"/>
      </w:pPr>
    </w:p>
    <w:p w14:paraId="2088877F" w14:textId="0F49CD60" w:rsidR="00C04F65" w:rsidRDefault="001D517F" w:rsidP="00C04F65">
      <w:pPr>
        <w:pStyle w:val="Doc-title"/>
        <w:rPr>
          <w:color w:val="0000FF"/>
          <w:u w:val="single"/>
        </w:rPr>
      </w:pPr>
      <w:hyperlink r:id="rId108" w:history="1">
        <w:r w:rsidR="00C73C46" w:rsidRPr="001D517F">
          <w:rPr>
            <w:rStyle w:val="Hyperlink"/>
          </w:rPr>
          <w:t>R2-1914601</w:t>
        </w:r>
      </w:hyperlink>
      <w:r w:rsidR="00C73C46">
        <w:tab/>
        <w:t>Split Threshold for DC and NR-U</w:t>
      </w:r>
      <w:r w:rsidR="00C73C46">
        <w:tab/>
        <w:t>Nokia, Nokia Shanghai Bell</w:t>
      </w:r>
      <w:r w:rsidR="00C73C46">
        <w:tab/>
        <w:t>discussion</w:t>
      </w:r>
      <w:r w:rsidR="00C73C46">
        <w:tab/>
        <w:t>Rel-16</w:t>
      </w:r>
      <w:r w:rsidR="00C73C46">
        <w:tab/>
        <w:t>NR_unlic-Core</w:t>
      </w:r>
      <w:r w:rsidR="00C73C46">
        <w:tab/>
      </w:r>
      <w:hyperlink r:id="rId109" w:history="1">
        <w:r w:rsidR="00C73C46" w:rsidRPr="001D517F">
          <w:rPr>
            <w:rStyle w:val="Hyperlink"/>
          </w:rPr>
          <w:t>R2-1906041</w:t>
        </w:r>
      </w:hyperlink>
      <w:r w:rsidR="00C04F65">
        <w:rPr>
          <w:rStyle w:val="Hyperlink"/>
        </w:rPr>
        <w:br/>
      </w:r>
      <w:r w:rsidR="00C04F65">
        <w:rPr>
          <w:color w:val="0000FF"/>
          <w:u w:val="single"/>
        </w:rPr>
        <w:t>No support</w:t>
      </w:r>
    </w:p>
    <w:p w14:paraId="4B1568DF" w14:textId="0D3FD6E0" w:rsidR="00C04F65" w:rsidRDefault="00C04F65" w:rsidP="00C04F65">
      <w:pPr>
        <w:pStyle w:val="Doc-text2"/>
      </w:pPr>
      <w:r>
        <w:t>=&gt;</w:t>
      </w:r>
      <w:r>
        <w:tab/>
        <w:t>Noted</w:t>
      </w:r>
    </w:p>
    <w:p w14:paraId="6522F97C" w14:textId="77777777" w:rsidR="00C04F65" w:rsidRPr="00C04F65" w:rsidRDefault="00C04F65" w:rsidP="00C04F65">
      <w:pPr>
        <w:pStyle w:val="Doc-text2"/>
      </w:pPr>
    </w:p>
    <w:p w14:paraId="7D397876" w14:textId="51E73CAC" w:rsidR="00C73C46" w:rsidRDefault="001D517F" w:rsidP="00C73C46">
      <w:pPr>
        <w:pStyle w:val="Doc-title"/>
      </w:pPr>
      <w:hyperlink r:id="rId110" w:history="1">
        <w:r w:rsidR="00C73C46" w:rsidRPr="001D517F">
          <w:rPr>
            <w:rStyle w:val="Hyperlink"/>
          </w:rPr>
          <w:t>R2-1915222</w:t>
        </w:r>
      </w:hyperlink>
      <w:r w:rsidR="00C73C46">
        <w:tab/>
        <w:t>Applicability of NR-U features to licensed carrier</w:t>
      </w:r>
      <w:r w:rsidR="00C73C46">
        <w:tab/>
        <w:t>Samsung</w:t>
      </w:r>
      <w:r w:rsidR="00C73C46">
        <w:tab/>
        <w:t>discussion</w:t>
      </w:r>
      <w:r w:rsidR="00C73C46">
        <w:tab/>
        <w:t>Rel-16</w:t>
      </w:r>
      <w:r w:rsidR="00C73C46">
        <w:tab/>
        <w:t>NR_unlic-Core</w:t>
      </w:r>
    </w:p>
    <w:p w14:paraId="1DB6FEC5" w14:textId="43E92423" w:rsidR="00C73C46" w:rsidRDefault="001D517F" w:rsidP="00C73C46">
      <w:pPr>
        <w:pStyle w:val="Doc-title"/>
      </w:pPr>
      <w:hyperlink r:id="rId111" w:history="1">
        <w:r w:rsidR="00C73C46" w:rsidRPr="001D517F">
          <w:rPr>
            <w:rStyle w:val="Hyperlink"/>
          </w:rPr>
          <w:t>R2-1915921</w:t>
        </w:r>
      </w:hyperlink>
      <w:r w:rsidR="00C73C46">
        <w:tab/>
        <w:t>Dynamic DL opportunity enhancement based on channel busy level in NR-U</w:t>
      </w:r>
      <w:r w:rsidR="00C73C46">
        <w:tab/>
        <w:t>LG Electronics Inc.</w:t>
      </w:r>
      <w:r w:rsidR="00C73C46">
        <w:tab/>
        <w:t>discussion</w:t>
      </w:r>
      <w:r w:rsidR="00C73C46">
        <w:tab/>
        <w:t>NR_unlic-Core</w:t>
      </w:r>
      <w:r w:rsidR="00C73C46">
        <w:tab/>
      </w:r>
      <w:hyperlink r:id="rId112" w:history="1">
        <w:r w:rsidR="00C73C46" w:rsidRPr="001D517F">
          <w:rPr>
            <w:rStyle w:val="Hyperlink"/>
          </w:rPr>
          <w:t>R2-1913131</w:t>
        </w:r>
      </w:hyperlink>
      <w:r w:rsidR="00C73C46">
        <w:tab/>
        <w:t>Late</w:t>
      </w:r>
    </w:p>
    <w:p w14:paraId="61AB076B" w14:textId="3C212C8E" w:rsidR="00C73C46" w:rsidRDefault="001D517F" w:rsidP="00C73C46">
      <w:pPr>
        <w:pStyle w:val="Doc-title"/>
      </w:pPr>
      <w:hyperlink r:id="rId113" w:history="1">
        <w:r w:rsidR="00C73C46" w:rsidRPr="001D517F">
          <w:rPr>
            <w:rStyle w:val="Hyperlink"/>
          </w:rPr>
          <w:t>R2-1915956</w:t>
        </w:r>
      </w:hyperlink>
      <w:r w:rsidR="00C73C46">
        <w:tab/>
        <w:t>Consideration on SR transmission colliding with PUSCH transmission</w:t>
      </w:r>
      <w:r w:rsidR="00C73C46">
        <w:tab/>
        <w:t>Xiaomi Communications</w:t>
      </w:r>
      <w:r w:rsidR="00C73C46">
        <w:tab/>
        <w:t>discussion</w:t>
      </w:r>
      <w:r w:rsidR="00C73C46">
        <w:tab/>
        <w:t>Rel-16</w:t>
      </w:r>
      <w:r w:rsidR="00C73C46">
        <w:tab/>
      </w:r>
      <w:hyperlink r:id="rId114" w:history="1">
        <w:r w:rsidR="00C73C46" w:rsidRPr="001D517F">
          <w:rPr>
            <w:rStyle w:val="Hyperlink"/>
          </w:rPr>
          <w:t>R2-1912398</w:t>
        </w:r>
      </w:hyperlink>
    </w:p>
    <w:p w14:paraId="6D0FB4FB" w14:textId="0BC1FDF8" w:rsidR="00C73C46" w:rsidRDefault="001D517F" w:rsidP="00C73C46">
      <w:pPr>
        <w:pStyle w:val="Doc-title"/>
      </w:pPr>
      <w:hyperlink r:id="rId115" w:history="1">
        <w:r w:rsidR="00C73C46" w:rsidRPr="001D517F">
          <w:rPr>
            <w:rStyle w:val="Hyperlink"/>
          </w:rPr>
          <w:t>R2-1916153</w:t>
        </w:r>
      </w:hyperlink>
      <w:r w:rsidR="00C73C46">
        <w:tab/>
        <w:t>MAC impacts of multiple CCAs in wide band operation</w:t>
      </w:r>
      <w:r w:rsidR="00C73C46">
        <w:tab/>
        <w:t>LG Electronics Polska</w:t>
      </w:r>
      <w:r w:rsidR="00C73C46">
        <w:tab/>
        <w:t>discussion</w:t>
      </w:r>
      <w:r w:rsidR="00C73C46">
        <w:tab/>
        <w:t>Rel-16</w:t>
      </w:r>
      <w:r w:rsidR="00C73C46">
        <w:tab/>
        <w:t>NR_unlic-Core</w:t>
      </w:r>
      <w:r w:rsidR="00C73C46">
        <w:tab/>
      </w:r>
      <w:hyperlink r:id="rId116" w:history="1">
        <w:r w:rsidR="00C73C46" w:rsidRPr="001D517F">
          <w:rPr>
            <w:rStyle w:val="Hyperlink"/>
          </w:rPr>
          <w:t>R2-1913878</w:t>
        </w:r>
      </w:hyperlink>
    </w:p>
    <w:p w14:paraId="0469CBB3" w14:textId="77777777" w:rsidR="00C73C46" w:rsidRPr="00C73C46" w:rsidRDefault="00C73C46" w:rsidP="00C73C46">
      <w:pPr>
        <w:pStyle w:val="Doc-text2"/>
      </w:pPr>
    </w:p>
    <w:p w14:paraId="58E3CFC2" w14:textId="4FEAA43F" w:rsidR="003E5840" w:rsidRPr="00F261E0" w:rsidRDefault="003E5840" w:rsidP="003E5840">
      <w:pPr>
        <w:pStyle w:val="Heading3"/>
        <w:rPr>
          <w:rFonts w:eastAsia="Times New Roman"/>
        </w:rPr>
      </w:pPr>
      <w:r>
        <w:rPr>
          <w:rFonts w:eastAsia="Times New Roman"/>
        </w:rPr>
        <w:t>6.</w:t>
      </w:r>
      <w:r w:rsidRPr="00EE61FE">
        <w:rPr>
          <w:rFonts w:eastAsia="Times New Roman"/>
        </w:rPr>
        <w:t>2.</w:t>
      </w:r>
      <w:r>
        <w:rPr>
          <w:rFonts w:eastAsia="Times New Roman"/>
        </w:rPr>
        <w:t>3</w:t>
      </w:r>
      <w:r w:rsidR="00520F7A">
        <w:rPr>
          <w:rFonts w:eastAsia="Times New Roman"/>
        </w:rPr>
        <w:tab/>
      </w:r>
      <w:r w:rsidRPr="00EE61FE">
        <w:rPr>
          <w:rFonts w:eastAsia="Times New Roman"/>
        </w:rPr>
        <w:t>Control plane</w:t>
      </w:r>
    </w:p>
    <w:p w14:paraId="36A62FA7" w14:textId="48FC6691"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00520F7A">
        <w:rPr>
          <w:rFonts w:eastAsia="Times New Roman"/>
        </w:rPr>
        <w:t>.1</w:t>
      </w:r>
      <w:r w:rsidR="00520F7A">
        <w:rPr>
          <w:rFonts w:eastAsia="Times New Roman"/>
        </w:rPr>
        <w:tab/>
      </w:r>
      <w:r w:rsidRPr="00EE61FE">
        <w:rPr>
          <w:rFonts w:eastAsia="Times New Roman"/>
        </w:rPr>
        <w:t xml:space="preserve">Paging </w:t>
      </w:r>
    </w:p>
    <w:p w14:paraId="207EEA4B" w14:textId="77777777" w:rsidR="003E5840" w:rsidRPr="00507F31" w:rsidRDefault="003E5840" w:rsidP="003E5840">
      <w:pPr>
        <w:pStyle w:val="Comments"/>
        <w:rPr>
          <w:lang w:val="en-US"/>
        </w:rPr>
      </w:pPr>
      <w:r w:rsidRPr="00507F31">
        <w:t>Including configuration of additional PDCCH monitoring occasions for paging and termination of monitoring</w:t>
      </w:r>
    </w:p>
    <w:p w14:paraId="3BC5280E" w14:textId="04AFCD6C" w:rsidR="00E77BC0" w:rsidRDefault="001D517F" w:rsidP="00E77BC0">
      <w:pPr>
        <w:pStyle w:val="Doc-title"/>
      </w:pPr>
      <w:hyperlink r:id="rId117" w:history="1">
        <w:r w:rsidR="00E77BC0" w:rsidRPr="001D517F">
          <w:rPr>
            <w:rStyle w:val="Hyperlink"/>
          </w:rPr>
          <w:t>R2-1915058</w:t>
        </w:r>
      </w:hyperlink>
      <w:r w:rsidR="00E77BC0">
        <w:tab/>
        <w:t>Paging in NR-U</w:t>
      </w:r>
      <w:r w:rsidR="00E77BC0">
        <w:tab/>
        <w:t>Nokia, Nokia Shanghai Bell</w:t>
      </w:r>
      <w:r w:rsidR="00E77BC0">
        <w:tab/>
        <w:t>discussion</w:t>
      </w:r>
      <w:r w:rsidR="00E77BC0">
        <w:tab/>
        <w:t>Rel-16</w:t>
      </w:r>
      <w:r w:rsidR="00E77BC0">
        <w:tab/>
        <w:t>NR_unlic-Core</w:t>
      </w:r>
    </w:p>
    <w:p w14:paraId="046CEABC" w14:textId="77777777" w:rsidR="00F85836" w:rsidRPr="00F85836" w:rsidRDefault="00F85836" w:rsidP="00F85836">
      <w:pPr>
        <w:shd w:val="clear" w:color="auto" w:fill="FFFFFF"/>
        <w:ind w:left="1259"/>
        <w:jc w:val="both"/>
        <w:textAlignment w:val="top"/>
        <w:rPr>
          <w:i/>
          <w:iCs/>
          <w:lang w:val="en-US" w:eastAsia="zh-CN"/>
        </w:rPr>
      </w:pPr>
      <w:r w:rsidRPr="00F85836">
        <w:rPr>
          <w:b/>
          <w:i/>
          <w:iCs/>
          <w:lang w:val="en-US" w:eastAsia="zh-CN"/>
        </w:rPr>
        <w:t xml:space="preserve">Proposal 1: </w:t>
      </w:r>
      <w:r w:rsidRPr="00F85836">
        <w:rPr>
          <w:i/>
          <w:iCs/>
          <w:lang w:val="en-US" w:eastAsia="zh-CN"/>
        </w:rPr>
        <w:t>Do not consider any new stopping conditions in release 16 NR-U WI i.e. only reception of P-RNTI allows UE to stop monitoring additional occasions</w:t>
      </w:r>
    </w:p>
    <w:p w14:paraId="6175D39C" w14:textId="77777777" w:rsidR="00F85836" w:rsidRPr="00F85836" w:rsidRDefault="00F85836" w:rsidP="00F85836">
      <w:pPr>
        <w:shd w:val="clear" w:color="auto" w:fill="FFFFFF"/>
        <w:ind w:left="1259"/>
        <w:jc w:val="both"/>
        <w:textAlignment w:val="top"/>
        <w:rPr>
          <w:i/>
          <w:iCs/>
          <w:lang w:val="en-US" w:eastAsia="zh-CN"/>
        </w:rPr>
      </w:pPr>
      <w:r w:rsidRPr="00F85836">
        <w:rPr>
          <w:b/>
          <w:i/>
          <w:iCs/>
          <w:lang w:eastAsia="zh-CN"/>
        </w:rPr>
        <w:t xml:space="preserve">Proposal 2: </w:t>
      </w:r>
      <w:r w:rsidRPr="00F85836">
        <w:rPr>
          <w:i/>
          <w:iCs/>
          <w:lang w:eastAsia="zh-CN"/>
        </w:rPr>
        <w:t>Add</w:t>
      </w:r>
      <w:r w:rsidRPr="00F85836">
        <w:rPr>
          <w:b/>
          <w:i/>
          <w:iCs/>
          <w:lang w:eastAsia="zh-CN"/>
        </w:rPr>
        <w:t xml:space="preserve"> </w:t>
      </w:r>
      <w:r w:rsidRPr="00F85836">
        <w:rPr>
          <w:i/>
          <w:iCs/>
          <w:lang w:val="en-US" w:eastAsia="zh-CN"/>
        </w:rPr>
        <w:t xml:space="preserve">an indication in the paging message. Based on detection of such indication, </w:t>
      </w:r>
      <w:proofErr w:type="gramStart"/>
      <w:r w:rsidRPr="00F85836">
        <w:rPr>
          <w:i/>
          <w:iCs/>
          <w:lang w:val="en-US" w:eastAsia="zh-CN"/>
        </w:rPr>
        <w:t>the  UE</w:t>
      </w:r>
      <w:proofErr w:type="gramEnd"/>
      <w:r w:rsidRPr="00F85836">
        <w:rPr>
          <w:i/>
          <w:iCs/>
          <w:lang w:val="en-US" w:eastAsia="zh-CN"/>
        </w:rPr>
        <w:t xml:space="preserve"> can stop monitoring P-RNTI until the next DRX cycle.</w:t>
      </w:r>
    </w:p>
    <w:p w14:paraId="22C6223D" w14:textId="347608B5" w:rsidR="00F85836" w:rsidRDefault="00F85836" w:rsidP="00F85836">
      <w:pPr>
        <w:pStyle w:val="Doc-text2"/>
        <w:rPr>
          <w:lang w:val="en-US"/>
        </w:rPr>
      </w:pPr>
      <w:r>
        <w:rPr>
          <w:lang w:val="en-US"/>
        </w:rPr>
        <w:t>-</w:t>
      </w:r>
      <w:r>
        <w:rPr>
          <w:lang w:val="en-US"/>
        </w:rPr>
        <w:tab/>
        <w:t>Qualcomm asks if the network would send this message in the first occasion.</w:t>
      </w:r>
    </w:p>
    <w:p w14:paraId="2F38E591" w14:textId="003C784F" w:rsidR="00C04F65" w:rsidRDefault="00C04F65" w:rsidP="00F85836">
      <w:pPr>
        <w:pStyle w:val="Doc-text2"/>
        <w:rPr>
          <w:lang w:val="en-US"/>
        </w:rPr>
      </w:pPr>
      <w:r>
        <w:rPr>
          <w:lang w:val="en-US"/>
        </w:rPr>
        <w:t>=&gt;</w:t>
      </w:r>
      <w:r>
        <w:rPr>
          <w:lang w:val="en-US"/>
        </w:rPr>
        <w:tab/>
        <w:t>Noted</w:t>
      </w:r>
    </w:p>
    <w:p w14:paraId="13032F3E" w14:textId="77777777" w:rsidR="00F85836" w:rsidRPr="00F85836" w:rsidRDefault="00F85836" w:rsidP="00F85836">
      <w:pPr>
        <w:pStyle w:val="Doc-text2"/>
        <w:rPr>
          <w:lang w:val="en-US"/>
        </w:rPr>
      </w:pPr>
    </w:p>
    <w:p w14:paraId="6CB2D76B" w14:textId="37629F0C" w:rsidR="00E77BC0" w:rsidRDefault="001D517F" w:rsidP="00E77BC0">
      <w:pPr>
        <w:pStyle w:val="Doc-title"/>
      </w:pPr>
      <w:hyperlink r:id="rId118" w:history="1">
        <w:r w:rsidR="00E77BC0" w:rsidRPr="001D517F">
          <w:rPr>
            <w:rStyle w:val="Hyperlink"/>
          </w:rPr>
          <w:t>R2-1915011</w:t>
        </w:r>
      </w:hyperlink>
      <w:r w:rsidR="00E77BC0">
        <w:tab/>
        <w:t>Paging monitoring in NR-U</w:t>
      </w:r>
      <w:r w:rsidR="00E77BC0">
        <w:tab/>
        <w:t>Qualcomm Incorporated</w:t>
      </w:r>
      <w:r w:rsidR="00E77BC0">
        <w:tab/>
        <w:t>discussion</w:t>
      </w:r>
    </w:p>
    <w:p w14:paraId="70FC8781" w14:textId="77777777" w:rsidR="00C04F65" w:rsidRDefault="00C04F65" w:rsidP="00C04F65">
      <w:pPr>
        <w:pStyle w:val="Doc-text2"/>
        <w:rPr>
          <w:lang w:val="en-US"/>
        </w:rPr>
      </w:pPr>
      <w:r>
        <w:rPr>
          <w:lang w:val="en-US"/>
        </w:rPr>
        <w:t>=&gt;</w:t>
      </w:r>
      <w:r>
        <w:rPr>
          <w:lang w:val="en-US"/>
        </w:rPr>
        <w:tab/>
        <w:t>Noted</w:t>
      </w:r>
    </w:p>
    <w:p w14:paraId="34295A8A" w14:textId="77777777" w:rsidR="00F85836" w:rsidRPr="00F85836" w:rsidRDefault="00F85836" w:rsidP="00F85836">
      <w:pPr>
        <w:pStyle w:val="Doc-text2"/>
      </w:pPr>
    </w:p>
    <w:p w14:paraId="0040D6B1" w14:textId="1997B1EE" w:rsidR="00E77BC0" w:rsidRDefault="001D517F" w:rsidP="000B7F9C">
      <w:pPr>
        <w:pStyle w:val="Doc-title"/>
      </w:pPr>
      <w:hyperlink r:id="rId119" w:history="1">
        <w:r w:rsidR="00E77BC0" w:rsidRPr="001D517F">
          <w:rPr>
            <w:rStyle w:val="Hyperlink"/>
          </w:rPr>
          <w:t>R2-1914881</w:t>
        </w:r>
      </w:hyperlink>
      <w:r w:rsidR="00E77BC0">
        <w:tab/>
        <w:t>Paging Procedure in NR-U</w:t>
      </w:r>
      <w:r w:rsidR="00E77BC0">
        <w:tab/>
        <w:t>InterDigital</w:t>
      </w:r>
      <w:r w:rsidR="00E77BC0">
        <w:tab/>
        <w:t>discussion</w:t>
      </w:r>
      <w:r w:rsidR="00E77BC0">
        <w:tab/>
        <w:t>Rel-16</w:t>
      </w:r>
      <w:r w:rsidR="00E77BC0">
        <w:tab/>
        <w:t>NR_unlic-Core</w:t>
      </w:r>
    </w:p>
    <w:p w14:paraId="51F3811E" w14:textId="47C82FAF" w:rsidR="000B7F9C" w:rsidRPr="000B7F9C" w:rsidRDefault="000B7F9C" w:rsidP="000B7F9C">
      <w:pPr>
        <w:pStyle w:val="Doc-text2"/>
      </w:pPr>
      <w:r>
        <w:t>=&gt;</w:t>
      </w:r>
      <w:r>
        <w:tab/>
        <w:t>Noted</w:t>
      </w:r>
    </w:p>
    <w:p w14:paraId="1D770550" w14:textId="7A138AE7" w:rsidR="00F85836" w:rsidRDefault="00F85836" w:rsidP="00F85836">
      <w:pPr>
        <w:pStyle w:val="Doc-text2"/>
      </w:pPr>
    </w:p>
    <w:p w14:paraId="5AC4ACA3" w14:textId="2E5AA9C0" w:rsidR="00F85836" w:rsidRPr="00EB26D6" w:rsidRDefault="00F85836" w:rsidP="00F85836">
      <w:pPr>
        <w:pStyle w:val="Doc-text2"/>
        <w:rPr>
          <w:i/>
          <w:iCs/>
        </w:rPr>
      </w:pPr>
      <w:r w:rsidRPr="00EB26D6">
        <w:rPr>
          <w:i/>
          <w:iCs/>
        </w:rPr>
        <w:t xml:space="preserve">Discussion </w:t>
      </w:r>
    </w:p>
    <w:p w14:paraId="672EEB1D" w14:textId="40813CCF" w:rsidR="00F85836" w:rsidRDefault="00F85836" w:rsidP="00F85836">
      <w:pPr>
        <w:pStyle w:val="Doc-text2"/>
      </w:pPr>
      <w:r>
        <w:t>-</w:t>
      </w:r>
      <w:r>
        <w:tab/>
      </w:r>
      <w:proofErr w:type="spellStart"/>
      <w:r>
        <w:t>Oppo</w:t>
      </w:r>
      <w:proofErr w:type="spellEnd"/>
      <w:r>
        <w:t xml:space="preserve"> thinks that RAN1 didn’t have consensus.  Qualcomm explains that RAN2 is the responsible group.  </w:t>
      </w:r>
    </w:p>
    <w:p w14:paraId="52E44484" w14:textId="30E65525" w:rsidR="00F85836" w:rsidRDefault="00F85836" w:rsidP="00F85836">
      <w:pPr>
        <w:pStyle w:val="Doc-text2"/>
      </w:pPr>
      <w:r>
        <w:t>-</w:t>
      </w:r>
      <w:r>
        <w:tab/>
        <w:t xml:space="preserve">Panasonic thinks that RAN2 already agreed that we need additional stopping criteria. </w:t>
      </w:r>
    </w:p>
    <w:p w14:paraId="0F5D2CA9" w14:textId="5F23EFD6" w:rsidR="00F85836" w:rsidRDefault="00F85836" w:rsidP="00F85836">
      <w:pPr>
        <w:pStyle w:val="Doc-text2"/>
      </w:pPr>
      <w:r>
        <w:t>-</w:t>
      </w:r>
      <w:r>
        <w:tab/>
        <w:t>Ericsson doesn’t think we need to specify anything more</w:t>
      </w:r>
      <w:r w:rsidR="006A2A66">
        <w:t xml:space="preserve">.  </w:t>
      </w:r>
    </w:p>
    <w:p w14:paraId="0735368C" w14:textId="69CFA69E" w:rsidR="00F85836" w:rsidRDefault="00F85836" w:rsidP="00F85836">
      <w:pPr>
        <w:pStyle w:val="Doc-text2"/>
      </w:pPr>
      <w:r>
        <w:t>-</w:t>
      </w:r>
      <w:r>
        <w:tab/>
      </w:r>
      <w:r w:rsidR="006A2A66">
        <w:t xml:space="preserve">Qualcomm thinks that if we have a reliable mechanism from </w:t>
      </w:r>
      <w:proofErr w:type="spellStart"/>
      <w:r w:rsidR="006A2A66">
        <w:t>gNB</w:t>
      </w:r>
      <w:proofErr w:type="spellEnd"/>
      <w:r w:rsidR="006A2A66">
        <w:t xml:space="preserve"> to indicate whether the UE should continue. Panasonic agrees with Qualcomm and we shouldn’t increase monitoring time in the UE.  </w:t>
      </w:r>
    </w:p>
    <w:p w14:paraId="5E37DCCE" w14:textId="0FE5786A" w:rsidR="006A2A66" w:rsidRDefault="006A2A66" w:rsidP="00F85836">
      <w:pPr>
        <w:pStyle w:val="Doc-text2"/>
      </w:pPr>
      <w:r>
        <w:t>-</w:t>
      </w:r>
      <w:r>
        <w:tab/>
      </w:r>
      <w:proofErr w:type="spellStart"/>
      <w:r>
        <w:t>Mediatek</w:t>
      </w:r>
      <w:proofErr w:type="spellEnd"/>
      <w:r>
        <w:t xml:space="preserve"> agrees that we should look at other mechanisms other than P-RNTI</w:t>
      </w:r>
    </w:p>
    <w:p w14:paraId="3BDE7C32" w14:textId="60F817CB" w:rsidR="006A2A66" w:rsidRDefault="006A2A66" w:rsidP="00F85836">
      <w:pPr>
        <w:pStyle w:val="Doc-text2"/>
      </w:pPr>
    </w:p>
    <w:p w14:paraId="28B5BF75" w14:textId="39A1A212" w:rsidR="006A2A66" w:rsidRDefault="006A2A66" w:rsidP="00F85836">
      <w:pPr>
        <w:pStyle w:val="Doc-text2"/>
        <w:rPr>
          <w:i/>
          <w:iCs/>
        </w:rPr>
      </w:pPr>
      <w:r w:rsidRPr="00F85836">
        <w:rPr>
          <w:i/>
          <w:iCs/>
        </w:rPr>
        <w:t>The UE can determine whether it should monitor additional PDCCH monitoring occasions within a PO if it detects a PDCCH addressed to an RNTI other than P-RNTI</w:t>
      </w:r>
      <w:r>
        <w:rPr>
          <w:i/>
          <w:iCs/>
        </w:rPr>
        <w:t>.</w:t>
      </w:r>
    </w:p>
    <w:p w14:paraId="08D35F30" w14:textId="02927811" w:rsidR="006A2A66" w:rsidRDefault="006A2A66" w:rsidP="00F85836">
      <w:pPr>
        <w:pStyle w:val="Doc-text2"/>
        <w:rPr>
          <w:i/>
          <w:iCs/>
        </w:rPr>
      </w:pPr>
    </w:p>
    <w:p w14:paraId="4814E7B0" w14:textId="531CDEE1" w:rsidR="006A2A66" w:rsidRPr="006A2A66" w:rsidRDefault="006A2A66" w:rsidP="00F85836">
      <w:pPr>
        <w:pStyle w:val="Doc-text2"/>
        <w:rPr>
          <w:i/>
          <w:iCs/>
        </w:rPr>
      </w:pPr>
      <w:r w:rsidRPr="006A2A66">
        <w:rPr>
          <w:i/>
          <w:iCs/>
        </w:rPr>
        <w:t>How to indicate:</w:t>
      </w:r>
    </w:p>
    <w:p w14:paraId="159F3602" w14:textId="0E187AB8" w:rsidR="006A2A66" w:rsidRPr="006A2A66" w:rsidRDefault="006A2A66" w:rsidP="006A2A66">
      <w:pPr>
        <w:pStyle w:val="Doc-text2"/>
        <w:rPr>
          <w:i/>
          <w:iCs/>
        </w:rPr>
      </w:pPr>
      <w:r w:rsidRPr="006A2A66">
        <w:rPr>
          <w:i/>
          <w:iCs/>
        </w:rPr>
        <w:t>Option 1: additional indication</w:t>
      </w:r>
      <w:r w:rsidR="001F7CE7">
        <w:rPr>
          <w:i/>
          <w:iCs/>
        </w:rPr>
        <w:t xml:space="preserve"> per UE</w:t>
      </w:r>
      <w:r w:rsidRPr="006A2A66">
        <w:rPr>
          <w:i/>
          <w:iCs/>
        </w:rPr>
        <w:t xml:space="preserve"> in the paging message </w:t>
      </w:r>
      <w:r w:rsidR="001F7CE7">
        <w:rPr>
          <w:i/>
          <w:iCs/>
        </w:rPr>
        <w:t>on whether to continue</w:t>
      </w:r>
      <w:r w:rsidRPr="006A2A66">
        <w:rPr>
          <w:i/>
          <w:iCs/>
        </w:rPr>
        <w:t xml:space="preserve"> monitoring </w:t>
      </w:r>
    </w:p>
    <w:p w14:paraId="540ACB31" w14:textId="05E46D41" w:rsidR="006A2A66" w:rsidRDefault="006A2A66" w:rsidP="006A2A66">
      <w:pPr>
        <w:pStyle w:val="Doc-text2"/>
        <w:rPr>
          <w:i/>
          <w:iCs/>
        </w:rPr>
      </w:pPr>
      <w:r w:rsidRPr="006A2A66">
        <w:rPr>
          <w:i/>
          <w:iCs/>
        </w:rPr>
        <w:t>Option 2: additional indication in the DCI whether to continue monitorin</w:t>
      </w:r>
      <w:r w:rsidR="001F7CE7">
        <w:rPr>
          <w:i/>
          <w:iCs/>
        </w:rPr>
        <w:t xml:space="preserve">g on PDCCH.  GC-PDCCH or using existing short paging message </w:t>
      </w:r>
    </w:p>
    <w:p w14:paraId="688AF44A" w14:textId="13CF398D" w:rsidR="006A2A66" w:rsidRPr="006A2A66" w:rsidRDefault="006A2A66" w:rsidP="006A2A66">
      <w:pPr>
        <w:pStyle w:val="Doc-text2"/>
        <w:rPr>
          <w:i/>
          <w:iCs/>
        </w:rPr>
      </w:pPr>
      <w:r w:rsidRPr="006A2A66">
        <w:rPr>
          <w:i/>
          <w:iCs/>
        </w:rPr>
        <w:t>Option 3: using existing signalling (e.g. GC-PDCCH – COT SI)</w:t>
      </w:r>
    </w:p>
    <w:p w14:paraId="0FDF9A09" w14:textId="556C23B4" w:rsidR="006A2A66" w:rsidRPr="006A2A66" w:rsidRDefault="006A2A66" w:rsidP="006A2A66">
      <w:pPr>
        <w:pStyle w:val="Doc-text2"/>
        <w:rPr>
          <w:i/>
          <w:iCs/>
        </w:rPr>
      </w:pPr>
      <w:r w:rsidRPr="006A2A66">
        <w:rPr>
          <w:i/>
          <w:iCs/>
        </w:rPr>
        <w:t xml:space="preserve">Option 4: </w:t>
      </w:r>
      <w:proofErr w:type="spellStart"/>
      <w:r w:rsidRPr="006A2A66">
        <w:rPr>
          <w:i/>
          <w:iCs/>
        </w:rPr>
        <w:t>gNB</w:t>
      </w:r>
      <w:proofErr w:type="spellEnd"/>
      <w:r w:rsidRPr="006A2A66">
        <w:rPr>
          <w:i/>
          <w:iCs/>
        </w:rPr>
        <w:t xml:space="preserve"> configures </w:t>
      </w:r>
      <w:r>
        <w:rPr>
          <w:i/>
          <w:iCs/>
        </w:rPr>
        <w:t>the minimum number of</w:t>
      </w:r>
      <w:r w:rsidRPr="006A2A66">
        <w:rPr>
          <w:i/>
          <w:iCs/>
        </w:rPr>
        <w:t xml:space="preserve"> occasions the UE should monitor</w:t>
      </w:r>
    </w:p>
    <w:p w14:paraId="435CD688" w14:textId="30A29D90" w:rsidR="006A2A66" w:rsidRDefault="006A2A66" w:rsidP="00F85836">
      <w:pPr>
        <w:pStyle w:val="Doc-text2"/>
      </w:pPr>
    </w:p>
    <w:p w14:paraId="698369BD" w14:textId="49DAD24B" w:rsidR="006A2A66" w:rsidRDefault="006A2A66" w:rsidP="00F85836">
      <w:pPr>
        <w:pStyle w:val="Doc-text2"/>
      </w:pPr>
      <w:r>
        <w:t>-InterDigital and Qualcomm understand that we can have multiple options</w:t>
      </w:r>
    </w:p>
    <w:p w14:paraId="7B7D0D2C" w14:textId="77777777" w:rsidR="006A2A66" w:rsidRDefault="006A2A66" w:rsidP="00F85836">
      <w:pPr>
        <w:pStyle w:val="Doc-text2"/>
      </w:pPr>
    </w:p>
    <w:p w14:paraId="3ECD5FC0" w14:textId="5B9EF007" w:rsidR="006A2A66" w:rsidRPr="0095055A" w:rsidRDefault="006A2A66" w:rsidP="0095055A">
      <w:pPr>
        <w:pStyle w:val="Doc-text2"/>
        <w:pBdr>
          <w:top w:val="single" w:sz="4" w:space="1" w:color="auto"/>
          <w:left w:val="single" w:sz="4" w:space="4" w:color="auto"/>
          <w:bottom w:val="single" w:sz="4" w:space="1" w:color="auto"/>
          <w:right w:val="single" w:sz="4" w:space="4" w:color="auto"/>
        </w:pBdr>
        <w:rPr>
          <w:b/>
          <w:bCs/>
        </w:rPr>
      </w:pPr>
      <w:r w:rsidRPr="0095055A">
        <w:rPr>
          <w:b/>
          <w:bCs/>
        </w:rPr>
        <w:t>Agreement</w:t>
      </w:r>
    </w:p>
    <w:p w14:paraId="35153E59" w14:textId="09585873" w:rsidR="001F7CE7" w:rsidRDefault="006A2A66" w:rsidP="0095055A">
      <w:pPr>
        <w:pStyle w:val="Doc-text2"/>
        <w:numPr>
          <w:ilvl w:val="0"/>
          <w:numId w:val="38"/>
        </w:numPr>
        <w:pBdr>
          <w:top w:val="single" w:sz="4" w:space="1" w:color="auto"/>
          <w:left w:val="single" w:sz="4" w:space="4" w:color="auto"/>
          <w:bottom w:val="single" w:sz="4" w:space="1" w:color="auto"/>
          <w:right w:val="single" w:sz="4" w:space="4" w:color="auto"/>
        </w:pBdr>
      </w:pPr>
      <w:r w:rsidRPr="006A2A66">
        <w:lastRenderedPageBreak/>
        <w:t xml:space="preserve">The UE can determine whether it should monitor additional PDCCH monitoring occasions </w:t>
      </w:r>
      <w:r>
        <w:t xml:space="preserve">using a mechanism other </w:t>
      </w:r>
      <w:r w:rsidRPr="006A2A66">
        <w:t xml:space="preserve">than </w:t>
      </w:r>
      <w:r>
        <w:t xml:space="preserve">just </w:t>
      </w:r>
      <w:r w:rsidRPr="006A2A66">
        <w:t xml:space="preserve">P-RNTI. </w:t>
      </w:r>
      <w:r w:rsidR="001F7CE7">
        <w:t xml:space="preserve">  We will use existing signalling/</w:t>
      </w:r>
      <w:proofErr w:type="spellStart"/>
      <w:r w:rsidR="001F7CE7">
        <w:t>mechansims</w:t>
      </w:r>
      <w:proofErr w:type="spellEnd"/>
      <w:r w:rsidR="001F7CE7">
        <w:t xml:space="preserve"> to indicate (e.g. in the paging message itself, short message in the DCI) </w:t>
      </w:r>
    </w:p>
    <w:p w14:paraId="70CF40A6" w14:textId="77777777" w:rsidR="004A7827" w:rsidRPr="006A2A66" w:rsidRDefault="004A7827" w:rsidP="004A7827">
      <w:pPr>
        <w:pStyle w:val="Doc-text2"/>
        <w:ind w:left="1619" w:firstLine="0"/>
      </w:pPr>
    </w:p>
    <w:p w14:paraId="03EA15B1" w14:textId="7E0314AE" w:rsidR="00485D96" w:rsidRDefault="001D517F" w:rsidP="00485D96">
      <w:pPr>
        <w:pStyle w:val="Doc-title"/>
      </w:pPr>
      <w:hyperlink r:id="rId120" w:history="1">
        <w:r w:rsidR="004A7827" w:rsidRPr="001D517F">
          <w:rPr>
            <w:rStyle w:val="Hyperlink"/>
          </w:rPr>
          <w:t>R2-1916372</w:t>
        </w:r>
      </w:hyperlink>
      <w:r w:rsidR="004A7827">
        <w:t xml:space="preserve"> </w:t>
      </w:r>
      <w:r w:rsidR="004A7827">
        <w:tab/>
        <w:t xml:space="preserve">Summary of offline discussion Qualcomm </w:t>
      </w:r>
    </w:p>
    <w:p w14:paraId="5601AF23" w14:textId="30019468" w:rsidR="00485D96" w:rsidRDefault="00485D96" w:rsidP="00485D96">
      <w:pPr>
        <w:pStyle w:val="Doc-text2"/>
      </w:pPr>
      <w:r>
        <w:t>=&gt;</w:t>
      </w:r>
      <w:r>
        <w:tab/>
        <w:t xml:space="preserve">Revised in </w:t>
      </w:r>
      <w:hyperlink r:id="rId121" w:history="1">
        <w:r w:rsidRPr="001D517F">
          <w:rPr>
            <w:rStyle w:val="Hyperlink"/>
          </w:rPr>
          <w:t>R2-1916381</w:t>
        </w:r>
      </w:hyperlink>
    </w:p>
    <w:p w14:paraId="21986C7B" w14:textId="4DDC48FF" w:rsidR="00485D96" w:rsidRDefault="001D517F" w:rsidP="00485D96">
      <w:pPr>
        <w:pStyle w:val="Doc-title"/>
      </w:pPr>
      <w:hyperlink r:id="rId122" w:history="1">
        <w:r w:rsidR="00485D96" w:rsidRPr="001D517F">
          <w:rPr>
            <w:rStyle w:val="Hyperlink"/>
          </w:rPr>
          <w:t>R2-1916381</w:t>
        </w:r>
      </w:hyperlink>
      <w:r w:rsidR="00485D96">
        <w:tab/>
        <w:t xml:space="preserve">Summary of offline discussion Qualcomm </w:t>
      </w:r>
    </w:p>
    <w:p w14:paraId="4C183A50" w14:textId="3CB188EE" w:rsidR="008009DE" w:rsidRPr="008009DE" w:rsidRDefault="009707C7" w:rsidP="008009DE">
      <w:pPr>
        <w:pStyle w:val="Doc-text2"/>
      </w:pPr>
      <w:r>
        <w:t>=&gt;</w:t>
      </w:r>
      <w:r>
        <w:tab/>
        <w:t>Noted</w:t>
      </w:r>
    </w:p>
    <w:p w14:paraId="6D77073B" w14:textId="688A8484" w:rsidR="001A2520" w:rsidRDefault="001A2520" w:rsidP="001A2520">
      <w:pPr>
        <w:pStyle w:val="Doc-text2"/>
        <w:rPr>
          <w:i/>
          <w:iCs/>
        </w:rPr>
      </w:pPr>
    </w:p>
    <w:p w14:paraId="250AA54E" w14:textId="4AFB4FE9" w:rsidR="001A2520" w:rsidRPr="008009DE" w:rsidRDefault="001A2520" w:rsidP="008009DE">
      <w:pPr>
        <w:pStyle w:val="Doc-text2"/>
        <w:pBdr>
          <w:top w:val="single" w:sz="4" w:space="1" w:color="auto"/>
          <w:left w:val="single" w:sz="4" w:space="4" w:color="auto"/>
          <w:bottom w:val="single" w:sz="4" w:space="1" w:color="auto"/>
          <w:right w:val="single" w:sz="4" w:space="4" w:color="auto"/>
        </w:pBdr>
        <w:rPr>
          <w:b/>
          <w:bCs/>
        </w:rPr>
      </w:pPr>
      <w:r w:rsidRPr="008009DE">
        <w:rPr>
          <w:b/>
          <w:bCs/>
        </w:rPr>
        <w:t>Agreements</w:t>
      </w:r>
    </w:p>
    <w:p w14:paraId="5E118145" w14:textId="4E38ACEA" w:rsidR="001A2520" w:rsidRDefault="001A2520" w:rsidP="008009DE">
      <w:pPr>
        <w:pStyle w:val="Doc-text2"/>
        <w:pBdr>
          <w:top w:val="single" w:sz="4" w:space="1" w:color="auto"/>
          <w:left w:val="single" w:sz="4" w:space="4" w:color="auto"/>
          <w:bottom w:val="single" w:sz="4" w:space="1" w:color="auto"/>
          <w:right w:val="single" w:sz="4" w:space="4" w:color="auto"/>
        </w:pBdr>
      </w:pPr>
      <w:r w:rsidRPr="001A2520">
        <w:t xml:space="preserve">1 </w:t>
      </w:r>
      <w:r>
        <w:tab/>
      </w:r>
      <w:r w:rsidR="008009DE">
        <w:t>As an additional stopping condition, s</w:t>
      </w:r>
      <w:r w:rsidRPr="001A2520">
        <w:t>hort message</w:t>
      </w:r>
      <w:r w:rsidR="008009DE">
        <w:t xml:space="preserve"> </w:t>
      </w:r>
      <w:r w:rsidRPr="001A2520">
        <w:t>for signa</w:t>
      </w:r>
      <w:r w:rsidR="008009DE">
        <w:t>l</w:t>
      </w:r>
      <w:r w:rsidRPr="001A2520">
        <w:t>ling of paging stopping indication</w:t>
      </w:r>
      <w:r>
        <w:t xml:space="preserve"> is used</w:t>
      </w:r>
      <w:r w:rsidR="008009DE">
        <w:t xml:space="preserve">.  The existing RRC short message is used.  </w:t>
      </w:r>
    </w:p>
    <w:p w14:paraId="2F556EBC" w14:textId="77777777" w:rsidR="008009DE" w:rsidRDefault="001A2520" w:rsidP="008009DE">
      <w:pPr>
        <w:pStyle w:val="Doc-text2"/>
        <w:pBdr>
          <w:top w:val="single" w:sz="4" w:space="1" w:color="auto"/>
          <w:left w:val="single" w:sz="4" w:space="4" w:color="auto"/>
          <w:bottom w:val="single" w:sz="4" w:space="1" w:color="auto"/>
          <w:right w:val="single" w:sz="4" w:space="4" w:color="auto"/>
        </w:pBdr>
      </w:pPr>
      <w:r>
        <w:t>2</w:t>
      </w:r>
      <w:r>
        <w:tab/>
      </w:r>
      <w:r w:rsidRPr="001A2520">
        <w:t>The paging stopping indication is addressed to all the UEs which monitor a given PO, i.e. there is no per UE group indication</w:t>
      </w:r>
    </w:p>
    <w:p w14:paraId="613868D2" w14:textId="003F76F0" w:rsidR="001A2520" w:rsidRDefault="008009DE" w:rsidP="008009DE">
      <w:pPr>
        <w:pStyle w:val="Doc-text2"/>
        <w:pBdr>
          <w:top w:val="single" w:sz="4" w:space="1" w:color="auto"/>
          <w:left w:val="single" w:sz="4" w:space="4" w:color="auto"/>
          <w:bottom w:val="single" w:sz="4" w:space="1" w:color="auto"/>
          <w:right w:val="single" w:sz="4" w:space="4" w:color="auto"/>
        </w:pBdr>
      </w:pPr>
      <w:r w:rsidRPr="008009DE">
        <w:t>3</w:t>
      </w:r>
      <w:r w:rsidRPr="008009DE">
        <w:tab/>
      </w:r>
      <w:r w:rsidR="001A2520" w:rsidRPr="008009DE">
        <w:t>The indication would be for all the UEs to stop paging monitoring in this PO</w:t>
      </w:r>
      <w:r>
        <w:t>.  If the short message is sent the bit is always set to ‘1’</w:t>
      </w:r>
    </w:p>
    <w:p w14:paraId="19A116BA" w14:textId="11D82723" w:rsidR="00F85836" w:rsidRDefault="00F85836" w:rsidP="00EB26D6">
      <w:pPr>
        <w:pStyle w:val="Doc-text2"/>
        <w:ind w:left="0" w:firstLine="0"/>
      </w:pPr>
    </w:p>
    <w:p w14:paraId="2C622F66" w14:textId="21DAD378" w:rsidR="00EB26D6" w:rsidRPr="00F85836" w:rsidRDefault="00EB26D6" w:rsidP="00EB26D6">
      <w:pPr>
        <w:pStyle w:val="Doc-text2"/>
        <w:ind w:left="0" w:firstLine="0"/>
      </w:pPr>
      <w:r>
        <w:t>Not treated</w:t>
      </w:r>
    </w:p>
    <w:p w14:paraId="00EDAC15" w14:textId="04166E0D" w:rsidR="00C73C46" w:rsidRDefault="001D517F" w:rsidP="00C73C46">
      <w:pPr>
        <w:pStyle w:val="Doc-title"/>
      </w:pPr>
      <w:hyperlink r:id="rId123" w:history="1">
        <w:r w:rsidR="00C73C46" w:rsidRPr="001D517F">
          <w:rPr>
            <w:rStyle w:val="Hyperlink"/>
          </w:rPr>
          <w:t>R2-1914406</w:t>
        </w:r>
      </w:hyperlink>
      <w:r w:rsidR="00C73C46">
        <w:tab/>
        <w:t>Stopping criteria for paging monitoring</w:t>
      </w:r>
      <w:r w:rsidR="00C73C46">
        <w:tab/>
        <w:t>OPPO</w:t>
      </w:r>
      <w:r w:rsidR="00C73C46">
        <w:tab/>
        <w:t>discussion</w:t>
      </w:r>
      <w:r w:rsidR="00C73C46">
        <w:tab/>
        <w:t>Rel-16</w:t>
      </w:r>
      <w:r w:rsidR="00C73C46">
        <w:tab/>
        <w:t>NR_unlic-Core</w:t>
      </w:r>
    </w:p>
    <w:p w14:paraId="50AF1DD6" w14:textId="42D735C9" w:rsidR="00C73C46" w:rsidRDefault="001D517F" w:rsidP="00C73C46">
      <w:pPr>
        <w:pStyle w:val="Doc-title"/>
      </w:pPr>
      <w:hyperlink r:id="rId124" w:history="1">
        <w:r w:rsidR="00C73C46" w:rsidRPr="001D517F">
          <w:rPr>
            <w:rStyle w:val="Hyperlink"/>
          </w:rPr>
          <w:t>R2-1914647</w:t>
        </w:r>
      </w:hyperlink>
      <w:r w:rsidR="00C73C46">
        <w:tab/>
        <w:t>Remaining issues on Paging</w:t>
      </w:r>
      <w:r w:rsidR="00C73C46">
        <w:tab/>
        <w:t>Ericsson</w:t>
      </w:r>
      <w:r w:rsidR="00C73C46">
        <w:tab/>
        <w:t>discussion</w:t>
      </w:r>
      <w:r w:rsidR="00C73C46">
        <w:tab/>
        <w:t>NR_unlic-Core</w:t>
      </w:r>
    </w:p>
    <w:p w14:paraId="68CD5A5A" w14:textId="07D96EE3" w:rsidR="00C73C46" w:rsidRDefault="001D517F" w:rsidP="00C73C46">
      <w:pPr>
        <w:pStyle w:val="Doc-title"/>
      </w:pPr>
      <w:hyperlink r:id="rId125" w:history="1">
        <w:r w:rsidR="00C73C46" w:rsidRPr="001D517F">
          <w:rPr>
            <w:rStyle w:val="Hyperlink"/>
          </w:rPr>
          <w:t>R2-1914726</w:t>
        </w:r>
      </w:hyperlink>
      <w:r w:rsidR="00C73C46">
        <w:tab/>
        <w:t>Stop monitoring the paging in NR-U</w:t>
      </w:r>
      <w:r w:rsidR="00C73C46">
        <w:tab/>
        <w:t>PANASONIC R&amp;D Center Germany</w:t>
      </w:r>
      <w:r w:rsidR="00C73C46">
        <w:tab/>
        <w:t>discussion</w:t>
      </w:r>
    </w:p>
    <w:p w14:paraId="48E7C01C" w14:textId="1E9A7407" w:rsidR="00C73C46" w:rsidRDefault="001D517F" w:rsidP="00C73C46">
      <w:pPr>
        <w:pStyle w:val="Doc-title"/>
      </w:pPr>
      <w:hyperlink r:id="rId126" w:history="1">
        <w:r w:rsidR="00C73C46" w:rsidRPr="001D517F">
          <w:rPr>
            <w:rStyle w:val="Hyperlink"/>
          </w:rPr>
          <w:t>R2-1914795</w:t>
        </w:r>
      </w:hyperlink>
      <w:r w:rsidR="00C73C46">
        <w:tab/>
        <w:t>Remaining issues of paging for NR-U</w:t>
      </w:r>
      <w:r w:rsidR="00C73C46">
        <w:tab/>
        <w:t>ZTE Corporation, Sanechips</w:t>
      </w:r>
      <w:r w:rsidR="00C73C46">
        <w:tab/>
        <w:t>discussion</w:t>
      </w:r>
    </w:p>
    <w:p w14:paraId="51D6A230" w14:textId="78F1D673" w:rsidR="00C73C46" w:rsidRDefault="001D517F" w:rsidP="00C73C46">
      <w:pPr>
        <w:pStyle w:val="Doc-title"/>
      </w:pPr>
      <w:hyperlink r:id="rId127" w:history="1">
        <w:r w:rsidR="00C73C46" w:rsidRPr="001D517F">
          <w:rPr>
            <w:rStyle w:val="Hyperlink"/>
          </w:rPr>
          <w:t>R2-1915072</w:t>
        </w:r>
      </w:hyperlink>
      <w:r w:rsidR="00C73C46">
        <w:tab/>
        <w:t>Discussion on the paging opportunities overlapping for the NR-U</w:t>
      </w:r>
      <w:r w:rsidR="00C73C46">
        <w:tab/>
        <w:t>ITRI</w:t>
      </w:r>
      <w:r w:rsidR="00C73C46">
        <w:tab/>
        <w:t>discussion</w:t>
      </w:r>
      <w:r w:rsidR="00C73C46">
        <w:tab/>
        <w:t>NR_unlic-Core</w:t>
      </w:r>
      <w:r w:rsidR="00C73C46">
        <w:tab/>
      </w:r>
      <w:hyperlink r:id="rId128" w:history="1">
        <w:r w:rsidR="00C73C46" w:rsidRPr="001D517F">
          <w:rPr>
            <w:rStyle w:val="Hyperlink"/>
          </w:rPr>
          <w:t>R2-1913061</w:t>
        </w:r>
      </w:hyperlink>
    </w:p>
    <w:p w14:paraId="71FF8778" w14:textId="3A2B7421" w:rsidR="00C73C46" w:rsidRDefault="001D517F" w:rsidP="00C73C46">
      <w:pPr>
        <w:pStyle w:val="Doc-title"/>
      </w:pPr>
      <w:hyperlink r:id="rId129" w:history="1">
        <w:r w:rsidR="00C73C46" w:rsidRPr="001D517F">
          <w:rPr>
            <w:rStyle w:val="Hyperlink"/>
          </w:rPr>
          <w:t>R2-1916114</w:t>
        </w:r>
      </w:hyperlink>
      <w:r w:rsidR="00C73C46">
        <w:tab/>
        <w:t>On Stopping of Paging Monitoring for UE Energy Savings</w:t>
      </w:r>
      <w:r w:rsidR="00C73C46">
        <w:tab/>
        <w:t>MediaTek Inc.</w:t>
      </w:r>
      <w:r w:rsidR="00C73C46">
        <w:tab/>
        <w:t>discussion</w:t>
      </w:r>
    </w:p>
    <w:p w14:paraId="6C687AFB" w14:textId="4B4681FD" w:rsidR="00C73C46" w:rsidRDefault="001D517F" w:rsidP="00C73C46">
      <w:pPr>
        <w:pStyle w:val="Doc-title"/>
      </w:pPr>
      <w:hyperlink r:id="rId130" w:history="1">
        <w:r w:rsidR="00C73C46" w:rsidRPr="001D517F">
          <w:rPr>
            <w:rStyle w:val="Hyperlink"/>
          </w:rPr>
          <w:t>R2-1916203</w:t>
        </w:r>
      </w:hyperlink>
      <w:r w:rsidR="00C73C46">
        <w:tab/>
        <w:t>Stopping condition for monitoring additional paging occasions in NR-U</w:t>
      </w:r>
      <w:r w:rsidR="00C73C46">
        <w:tab/>
        <w:t>LG Electronics Inc</w:t>
      </w:r>
      <w:r w:rsidR="00C73C46">
        <w:tab/>
        <w:t>discussion</w:t>
      </w:r>
      <w:r w:rsidR="00C73C46">
        <w:tab/>
        <w:t>Rel-16</w:t>
      </w:r>
      <w:r w:rsidR="00C73C46">
        <w:tab/>
        <w:t>NR_unlic-Core</w:t>
      </w:r>
    </w:p>
    <w:p w14:paraId="420F66F1" w14:textId="77777777" w:rsidR="00C73C46" w:rsidRPr="00C73C46" w:rsidRDefault="00C73C46" w:rsidP="00C73C46">
      <w:pPr>
        <w:pStyle w:val="Doc-text2"/>
      </w:pPr>
    </w:p>
    <w:p w14:paraId="3FEF03CE" w14:textId="69B84460"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00520F7A">
        <w:rPr>
          <w:rFonts w:eastAsia="Times New Roman"/>
        </w:rPr>
        <w:t>.2</w:t>
      </w:r>
      <w:r w:rsidR="00520F7A">
        <w:rPr>
          <w:rFonts w:eastAsia="Times New Roman"/>
        </w:rPr>
        <w:tab/>
      </w:r>
      <w:r w:rsidRPr="00EE61FE">
        <w:rPr>
          <w:rFonts w:eastAsia="Times New Roman"/>
        </w:rPr>
        <w:t>Mobility</w:t>
      </w:r>
      <w:r>
        <w:rPr>
          <w:rFonts w:eastAsia="Times New Roman"/>
        </w:rPr>
        <w:t xml:space="preserve"> and RRM</w:t>
      </w:r>
      <w:r w:rsidRPr="00EE61FE">
        <w:rPr>
          <w:rFonts w:eastAsia="Times New Roman"/>
        </w:rPr>
        <w:t xml:space="preserve"> </w:t>
      </w:r>
    </w:p>
    <w:p w14:paraId="4F71D764" w14:textId="77777777" w:rsidR="003E5840" w:rsidRPr="00D728CD" w:rsidRDefault="003E5840" w:rsidP="003E5840">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5D610433" w14:textId="77777777" w:rsidR="003E5840" w:rsidRPr="00D728CD" w:rsidRDefault="003E5840" w:rsidP="003E5840">
      <w:pPr>
        <w:pStyle w:val="Comments"/>
      </w:pPr>
      <w:r w:rsidRPr="004F2A49">
        <w:t>Note RP-191581: RRM Measurements beyond currently agreed ones have lower priority.</w:t>
      </w:r>
    </w:p>
    <w:p w14:paraId="7FBA0D39" w14:textId="2D1ECD21" w:rsidR="00C73C46" w:rsidRDefault="001D517F" w:rsidP="00C73C46">
      <w:pPr>
        <w:pStyle w:val="Doc-title"/>
        <w:rPr>
          <w:rStyle w:val="Hyperlink"/>
        </w:rPr>
      </w:pPr>
      <w:hyperlink r:id="rId131" w:history="1">
        <w:r w:rsidR="00C73C46" w:rsidRPr="001D517F">
          <w:rPr>
            <w:rStyle w:val="Hyperlink"/>
          </w:rPr>
          <w:t>R2-1914372</w:t>
        </w:r>
      </w:hyperlink>
      <w:r w:rsidR="00C73C46">
        <w:tab/>
        <w:t>Further Discussion on the Whitelist in NR-U</w:t>
      </w:r>
      <w:r w:rsidR="00C73C46">
        <w:tab/>
        <w:t>vivo</w:t>
      </w:r>
      <w:r w:rsidR="00C73C46">
        <w:tab/>
        <w:t>discussion</w:t>
      </w:r>
      <w:r w:rsidR="00C73C46">
        <w:tab/>
      </w:r>
      <w:hyperlink r:id="rId132" w:history="1">
        <w:r w:rsidR="00C73C46" w:rsidRPr="001D517F">
          <w:rPr>
            <w:rStyle w:val="Hyperlink"/>
          </w:rPr>
          <w:t>R2-1912184</w:t>
        </w:r>
      </w:hyperlink>
    </w:p>
    <w:p w14:paraId="05D8711C" w14:textId="11D1CAD8" w:rsidR="008317AD" w:rsidRDefault="008317AD" w:rsidP="008317AD">
      <w:pPr>
        <w:pStyle w:val="Doc-text2"/>
        <w:rPr>
          <w:i/>
          <w:iCs/>
        </w:rPr>
      </w:pPr>
      <w:r w:rsidRPr="008317AD">
        <w:rPr>
          <w:i/>
          <w:iCs/>
        </w:rPr>
        <w:t>Proposal 3: The whitelist is configured per PLMN</w:t>
      </w:r>
    </w:p>
    <w:p w14:paraId="43CD1028" w14:textId="2CF1A8D2" w:rsidR="008317AD" w:rsidRPr="008317AD" w:rsidRDefault="008317AD" w:rsidP="008317AD">
      <w:pPr>
        <w:pStyle w:val="Doc-text2"/>
      </w:pPr>
      <w:r>
        <w:t>-</w:t>
      </w:r>
      <w:r>
        <w:tab/>
        <w:t xml:space="preserve">Nokia asks why </w:t>
      </w:r>
      <w:proofErr w:type="gramStart"/>
      <w:r>
        <w:t>do we need</w:t>
      </w:r>
      <w:proofErr w:type="gramEnd"/>
      <w:r>
        <w:t xml:space="preserve"> new functionality for NR</w:t>
      </w:r>
    </w:p>
    <w:p w14:paraId="34E7371D" w14:textId="4DE65568" w:rsidR="008317AD" w:rsidRDefault="008317AD" w:rsidP="008317AD">
      <w:pPr>
        <w:pStyle w:val="Doc-text2"/>
        <w:rPr>
          <w:i/>
          <w:iCs/>
        </w:rPr>
      </w:pPr>
      <w:r w:rsidRPr="008317AD">
        <w:rPr>
          <w:i/>
          <w:iCs/>
        </w:rPr>
        <w:t>Proposal 4: Enhance LTE to provide NR whitelist, which will improve the performance of cell re-selection from LTE to NR-U.</w:t>
      </w:r>
    </w:p>
    <w:p w14:paraId="18675DCF" w14:textId="319D9140" w:rsidR="008317AD" w:rsidRDefault="008317AD" w:rsidP="008317AD">
      <w:pPr>
        <w:pStyle w:val="Doc-text2"/>
      </w:pPr>
      <w:r>
        <w:t>=&gt;</w:t>
      </w:r>
      <w:r>
        <w:tab/>
      </w:r>
      <w:r w:rsidR="005C038A" w:rsidRPr="005C038A">
        <w:t>The maximum number of whitelisted cells on each frequency is 16</w:t>
      </w:r>
    </w:p>
    <w:p w14:paraId="1B76213E" w14:textId="467F79A8" w:rsidR="008317AD" w:rsidRDefault="008317AD" w:rsidP="008317AD">
      <w:pPr>
        <w:pStyle w:val="Doc-text2"/>
      </w:pPr>
      <w:r>
        <w:t>=&gt;</w:t>
      </w:r>
      <w:r>
        <w:tab/>
        <w:t xml:space="preserve">Noted </w:t>
      </w:r>
    </w:p>
    <w:p w14:paraId="63D13147" w14:textId="77777777" w:rsidR="008317AD" w:rsidRPr="008317AD" w:rsidRDefault="008317AD" w:rsidP="008317AD">
      <w:pPr>
        <w:pStyle w:val="Doc-text2"/>
        <w:ind w:left="0" w:firstLine="0"/>
      </w:pPr>
    </w:p>
    <w:p w14:paraId="72406E17" w14:textId="16184712" w:rsidR="00F85C4E" w:rsidRDefault="001D517F" w:rsidP="00F85C4E">
      <w:pPr>
        <w:pStyle w:val="Doc-title"/>
      </w:pPr>
      <w:hyperlink r:id="rId133" w:history="1">
        <w:r w:rsidR="00F85C4E" w:rsidRPr="001D517F">
          <w:rPr>
            <w:rStyle w:val="Hyperlink"/>
          </w:rPr>
          <w:t>R2-1915146</w:t>
        </w:r>
      </w:hyperlink>
      <w:r w:rsidR="00F85C4E">
        <w:tab/>
        <w:t>Handling MIB_SIB1 Acquisition Failure</w:t>
      </w:r>
      <w:r w:rsidR="00F85C4E">
        <w:tab/>
        <w:t>Huawei, HiSilicon</w:t>
      </w:r>
      <w:r w:rsidR="00F85C4E">
        <w:tab/>
        <w:t>discussion</w:t>
      </w:r>
      <w:r w:rsidR="00F85C4E">
        <w:tab/>
        <w:t>NR_unlic-Core</w:t>
      </w:r>
    </w:p>
    <w:p w14:paraId="4FC44334" w14:textId="1A67901D" w:rsidR="005C038A" w:rsidRDefault="005C038A" w:rsidP="005C038A">
      <w:pPr>
        <w:pStyle w:val="Doc-text2"/>
        <w:rPr>
          <w:i/>
          <w:iCs/>
        </w:rPr>
      </w:pPr>
      <w:r w:rsidRPr="005C038A">
        <w:rPr>
          <w:i/>
          <w:iCs/>
        </w:rPr>
        <w:t>Proposal 1: The cell is treated as barred if the UE is unable to acquire the MIB/SIB1 due to consistent LBT failure. UE excludes this cell as a candidate for cell selection/reselection for up to 300 seconds.</w:t>
      </w:r>
    </w:p>
    <w:p w14:paraId="3005F2B9" w14:textId="51785F86" w:rsidR="005C038A" w:rsidRPr="005C038A" w:rsidRDefault="005C038A" w:rsidP="005C038A">
      <w:pPr>
        <w:pStyle w:val="Doc-text2"/>
      </w:pPr>
      <w:r>
        <w:t>-</w:t>
      </w:r>
      <w:r>
        <w:tab/>
        <w:t xml:space="preserve">LG thinks this is current behaviour.  Qualcomm doesn’t know DL LBT. </w:t>
      </w:r>
    </w:p>
    <w:p w14:paraId="3A297EEC" w14:textId="11F574AB" w:rsidR="005C038A" w:rsidRDefault="005C038A" w:rsidP="005C038A">
      <w:pPr>
        <w:pStyle w:val="Doc-text2"/>
        <w:rPr>
          <w:i/>
          <w:iCs/>
        </w:rPr>
      </w:pPr>
      <w:r w:rsidRPr="005C038A">
        <w:rPr>
          <w:i/>
          <w:iCs/>
        </w:rPr>
        <w:t>Proposal 2: RAN2 to specify a mechanism for UE to consider consistent LBT failure for MIB/SIB1 reception.</w:t>
      </w:r>
    </w:p>
    <w:p w14:paraId="1089878F" w14:textId="233567FA" w:rsidR="005C038A" w:rsidRDefault="005C038A" w:rsidP="005C038A">
      <w:pPr>
        <w:pStyle w:val="Doc-text2"/>
      </w:pPr>
      <w:r>
        <w:t>=&gt;</w:t>
      </w:r>
      <w:r>
        <w:tab/>
        <w:t>no support</w:t>
      </w:r>
    </w:p>
    <w:p w14:paraId="52E2A75A" w14:textId="3658A857" w:rsidR="005C038A" w:rsidRDefault="005C038A" w:rsidP="005C038A">
      <w:pPr>
        <w:pStyle w:val="Doc-text2"/>
      </w:pPr>
      <w:r>
        <w:t>=&gt;</w:t>
      </w:r>
      <w:r>
        <w:tab/>
        <w:t xml:space="preserve">Noted </w:t>
      </w:r>
    </w:p>
    <w:p w14:paraId="023ED5B8" w14:textId="77777777" w:rsidR="005C038A" w:rsidRPr="005C038A" w:rsidRDefault="005C038A" w:rsidP="005C038A">
      <w:pPr>
        <w:pStyle w:val="Doc-text2"/>
      </w:pPr>
    </w:p>
    <w:p w14:paraId="36BD5FC0" w14:textId="7F732983" w:rsidR="00F85C4E" w:rsidRDefault="001D517F" w:rsidP="00F85C4E">
      <w:pPr>
        <w:pStyle w:val="Doc-title"/>
      </w:pPr>
      <w:hyperlink r:id="rId134" w:history="1">
        <w:r w:rsidR="00F85C4E" w:rsidRPr="001D517F">
          <w:rPr>
            <w:rStyle w:val="Hyperlink"/>
          </w:rPr>
          <w:t>R2-1915389</w:t>
        </w:r>
      </w:hyperlink>
      <w:r w:rsidR="00F85C4E">
        <w:tab/>
        <w:t>Discussion on PLMN and Cell selection enhancements for NR-U</w:t>
      </w:r>
      <w:r w:rsidR="00F85C4E">
        <w:tab/>
        <w:t>Nokia, Nokia Shanghai Bell</w:t>
      </w:r>
      <w:r w:rsidR="00F85C4E">
        <w:tab/>
        <w:t>discussion</w:t>
      </w:r>
      <w:r w:rsidR="00F85C4E">
        <w:tab/>
        <w:t>Rel-16</w:t>
      </w:r>
      <w:r w:rsidR="00F85C4E">
        <w:tab/>
        <w:t>NR_unlic-Core</w:t>
      </w:r>
    </w:p>
    <w:p w14:paraId="195C66D4" w14:textId="2C05C834" w:rsidR="001401DC" w:rsidRDefault="00EB26D6" w:rsidP="005C038A">
      <w:pPr>
        <w:pStyle w:val="Doc-text2"/>
      </w:pPr>
      <w:r>
        <w:t>=&gt;</w:t>
      </w:r>
      <w:r>
        <w:tab/>
        <w:t>Noted</w:t>
      </w:r>
    </w:p>
    <w:p w14:paraId="14720EF2" w14:textId="77777777" w:rsidR="00EB26D6" w:rsidRDefault="00EB26D6" w:rsidP="005C038A">
      <w:pPr>
        <w:pStyle w:val="Doc-text2"/>
      </w:pPr>
    </w:p>
    <w:p w14:paraId="754EDCB8" w14:textId="067D09BB" w:rsidR="001401DC" w:rsidRPr="001401DC" w:rsidRDefault="001401DC" w:rsidP="001401DC">
      <w:pPr>
        <w:pStyle w:val="Doc-text2"/>
        <w:pBdr>
          <w:top w:val="single" w:sz="4" w:space="1" w:color="auto"/>
          <w:left w:val="single" w:sz="4" w:space="4" w:color="auto"/>
          <w:bottom w:val="single" w:sz="4" w:space="1" w:color="auto"/>
          <w:right w:val="single" w:sz="4" w:space="4" w:color="auto"/>
        </w:pBdr>
        <w:rPr>
          <w:b/>
          <w:bCs/>
        </w:rPr>
      </w:pPr>
      <w:r w:rsidRPr="001401DC">
        <w:rPr>
          <w:b/>
          <w:bCs/>
        </w:rPr>
        <w:t>Agreements:</w:t>
      </w:r>
    </w:p>
    <w:p w14:paraId="500E1D23" w14:textId="2568921C" w:rsidR="001401DC" w:rsidRDefault="001401DC" w:rsidP="001401DC">
      <w:pPr>
        <w:pStyle w:val="Doc-text2"/>
        <w:pBdr>
          <w:top w:val="single" w:sz="4" w:space="1" w:color="auto"/>
          <w:left w:val="single" w:sz="4" w:space="4" w:color="auto"/>
          <w:bottom w:val="single" w:sz="4" w:space="1" w:color="auto"/>
          <w:right w:val="single" w:sz="4" w:space="4" w:color="auto"/>
        </w:pBdr>
      </w:pPr>
      <w:r>
        <w:t>1</w:t>
      </w:r>
      <w:r>
        <w:tab/>
      </w:r>
      <w:r w:rsidR="005C038A">
        <w:t>In case of NR-U carriers, the UE may read the system information of the non-strongest cells and report the found PLMNs to NAS.</w:t>
      </w:r>
    </w:p>
    <w:p w14:paraId="2D570E6E" w14:textId="47F85F64" w:rsidR="005C038A" w:rsidRDefault="005C038A" w:rsidP="001401DC">
      <w:pPr>
        <w:pStyle w:val="Doc-text2"/>
        <w:pBdr>
          <w:top w:val="single" w:sz="4" w:space="1" w:color="auto"/>
          <w:left w:val="single" w:sz="4" w:space="4" w:color="auto"/>
          <w:bottom w:val="single" w:sz="4" w:space="1" w:color="auto"/>
          <w:right w:val="single" w:sz="4" w:space="4" w:color="auto"/>
        </w:pBdr>
      </w:pPr>
      <w:r>
        <w:lastRenderedPageBreak/>
        <w:t>2</w:t>
      </w:r>
      <w:r w:rsidR="001401DC">
        <w:tab/>
      </w:r>
      <w:r>
        <w:t>On NR-U frequencies the UE</w:t>
      </w:r>
      <w:r w:rsidR="001401DC">
        <w:t xml:space="preserve"> may </w:t>
      </w:r>
      <w:r>
        <w:t>search for additional cells to find suitable cells during cell selection</w:t>
      </w:r>
    </w:p>
    <w:p w14:paraId="528C2292" w14:textId="19B21A85" w:rsidR="00F85C4E" w:rsidRDefault="001D517F" w:rsidP="00F85C4E">
      <w:pPr>
        <w:pStyle w:val="Doc-title"/>
      </w:pPr>
      <w:hyperlink r:id="rId135" w:history="1">
        <w:r w:rsidR="00F85C4E" w:rsidRPr="001D517F">
          <w:rPr>
            <w:rStyle w:val="Hyperlink"/>
          </w:rPr>
          <w:t>R2-1915174</w:t>
        </w:r>
      </w:hyperlink>
      <w:r w:rsidR="00F85C4E">
        <w:tab/>
        <w:t>Considering valid PLMN being equivalent to the RPLMN in IDLE operations</w:t>
      </w:r>
      <w:r w:rsidR="00F85C4E">
        <w:tab/>
        <w:t>Samsung</w:t>
      </w:r>
      <w:r w:rsidR="00F85C4E">
        <w:tab/>
        <w:t>discussion</w:t>
      </w:r>
      <w:r w:rsidR="00F85C4E">
        <w:tab/>
        <w:t>NR_unlic-Core</w:t>
      </w:r>
    </w:p>
    <w:p w14:paraId="0B77E27F" w14:textId="3A2BE4DD" w:rsidR="00637B49" w:rsidRPr="00637B49" w:rsidRDefault="00637B49" w:rsidP="00637B49">
      <w:pPr>
        <w:pStyle w:val="Doc-text2"/>
      </w:pPr>
      <w:r>
        <w:t>-</w:t>
      </w:r>
      <w:r>
        <w:tab/>
        <w:t xml:space="preserve">Qualcomm explains that this is captured in cell selection section and doesn’t need to be repeated for ranking.  </w:t>
      </w:r>
    </w:p>
    <w:p w14:paraId="22010166" w14:textId="7E2DAFFB" w:rsidR="001401DC" w:rsidRDefault="001401DC" w:rsidP="001401DC">
      <w:pPr>
        <w:pStyle w:val="Doc-text2"/>
      </w:pPr>
      <w:r>
        <w:t>=&gt;</w:t>
      </w:r>
      <w:r>
        <w:tab/>
        <w:t>Noted</w:t>
      </w:r>
    </w:p>
    <w:p w14:paraId="4F024743" w14:textId="2574A9C9" w:rsidR="00EB26D6" w:rsidRDefault="00EB26D6" w:rsidP="00EB26D6">
      <w:pPr>
        <w:pStyle w:val="Doc-text2"/>
        <w:ind w:left="0" w:firstLine="0"/>
      </w:pPr>
    </w:p>
    <w:p w14:paraId="07A252B3" w14:textId="5F0E63DF" w:rsidR="00EB26D6" w:rsidRPr="001401DC" w:rsidRDefault="00EB26D6" w:rsidP="00EB26D6">
      <w:pPr>
        <w:pStyle w:val="Doc-text2"/>
        <w:ind w:left="0" w:firstLine="0"/>
      </w:pPr>
      <w:r>
        <w:t>Not treated</w:t>
      </w:r>
    </w:p>
    <w:p w14:paraId="37119FDF" w14:textId="0FE3BD3C" w:rsidR="00F85C4E" w:rsidRDefault="001D517F" w:rsidP="00F85C4E">
      <w:pPr>
        <w:pStyle w:val="Doc-title"/>
      </w:pPr>
      <w:hyperlink r:id="rId136" w:history="1">
        <w:r w:rsidR="00F85C4E" w:rsidRPr="001D517F">
          <w:rPr>
            <w:rStyle w:val="Hyperlink"/>
          </w:rPr>
          <w:t>R2-1914648</w:t>
        </w:r>
      </w:hyperlink>
      <w:r w:rsidR="00F85C4E">
        <w:tab/>
        <w:t>RRM in NR-U</w:t>
      </w:r>
      <w:r w:rsidR="00F85C4E">
        <w:tab/>
        <w:t>Ericsson</w:t>
      </w:r>
      <w:r w:rsidR="00F85C4E">
        <w:tab/>
        <w:t>discussion</w:t>
      </w:r>
      <w:r w:rsidR="00F85C4E">
        <w:tab/>
        <w:t>NR_unlic-Core</w:t>
      </w:r>
    </w:p>
    <w:p w14:paraId="5518E4E2" w14:textId="146E3CA6" w:rsidR="00F85C4E" w:rsidRPr="00F85C4E" w:rsidRDefault="00F85C4E" w:rsidP="00F85C4E">
      <w:pPr>
        <w:pStyle w:val="Doc-text2"/>
      </w:pPr>
      <w:r>
        <w:t>=&gt;</w:t>
      </w:r>
      <w:r>
        <w:tab/>
        <w:t>Moved from 6.2.3.3</w:t>
      </w:r>
    </w:p>
    <w:p w14:paraId="47DC8754" w14:textId="0B79C67C" w:rsidR="00F85C4E" w:rsidRPr="00F85C4E" w:rsidRDefault="001D517F" w:rsidP="00EB26D6">
      <w:pPr>
        <w:pStyle w:val="Doc-title"/>
      </w:pPr>
      <w:hyperlink r:id="rId137" w:history="1">
        <w:r w:rsidR="00F85C4E" w:rsidRPr="001D517F">
          <w:rPr>
            <w:rStyle w:val="Hyperlink"/>
          </w:rPr>
          <w:t>R2-1914657</w:t>
        </w:r>
      </w:hyperlink>
      <w:r w:rsidR="00F85C4E">
        <w:tab/>
        <w:t>RRM Measurements for Mobility in NR-U</w:t>
      </w:r>
      <w:r w:rsidR="00F85C4E">
        <w:tab/>
        <w:t>Fraunhofer HHI, Fraunhofer IIS</w:t>
      </w:r>
      <w:r w:rsidR="00F85C4E">
        <w:tab/>
        <w:t>discussion</w:t>
      </w:r>
      <w:r w:rsidR="00F85C4E">
        <w:tab/>
      </w:r>
      <w:hyperlink r:id="rId138" w:history="1">
        <w:r w:rsidR="00F85C4E" w:rsidRPr="001D517F">
          <w:rPr>
            <w:rStyle w:val="Hyperlink"/>
          </w:rPr>
          <w:t>R2-1912649</w:t>
        </w:r>
      </w:hyperlink>
    </w:p>
    <w:p w14:paraId="7B5D1CB3" w14:textId="2109C93A" w:rsidR="00C73C46" w:rsidRDefault="001D517F" w:rsidP="00C73C46">
      <w:pPr>
        <w:pStyle w:val="Doc-title"/>
      </w:pPr>
      <w:hyperlink r:id="rId139" w:history="1">
        <w:r w:rsidR="00C73C46" w:rsidRPr="001D517F">
          <w:rPr>
            <w:rStyle w:val="Hyperlink"/>
          </w:rPr>
          <w:t>R2-1914584</w:t>
        </w:r>
      </w:hyperlink>
      <w:r w:rsidR="00C73C46">
        <w:tab/>
        <w:t>Including RSSI and Channel Occupancy in NR-U UE Capabilities</w:t>
      </w:r>
      <w:r w:rsidR="00C73C46">
        <w:tab/>
        <w:t>MediaTek Inc.</w:t>
      </w:r>
      <w:r w:rsidR="00C73C46">
        <w:tab/>
        <w:t>draftCR</w:t>
      </w:r>
      <w:r w:rsidR="00C73C46">
        <w:tab/>
        <w:t>Rel-15</w:t>
      </w:r>
      <w:r w:rsidR="00C73C46">
        <w:tab/>
        <w:t>38.306</w:t>
      </w:r>
      <w:r w:rsidR="00C73C46">
        <w:tab/>
        <w:t>15.7.0</w:t>
      </w:r>
      <w:r w:rsidR="00C73C46">
        <w:tab/>
        <w:t>NR_newRAT-Core</w:t>
      </w:r>
    </w:p>
    <w:p w14:paraId="3E46D244" w14:textId="4CD219EF" w:rsidR="00C73C46" w:rsidRDefault="001D517F" w:rsidP="00C73C46">
      <w:pPr>
        <w:pStyle w:val="Doc-title"/>
      </w:pPr>
      <w:hyperlink r:id="rId140" w:history="1">
        <w:r w:rsidR="00C73C46" w:rsidRPr="001D517F">
          <w:rPr>
            <w:rStyle w:val="Hyperlink"/>
          </w:rPr>
          <w:t>R2-1914658</w:t>
        </w:r>
      </w:hyperlink>
      <w:r w:rsidR="00C73C46">
        <w:tab/>
        <w:t>Implicit Indication of LBT Failures in RRM Measurements</w:t>
      </w:r>
      <w:r w:rsidR="00C73C46">
        <w:tab/>
        <w:t>Fraunhofer HHI</w:t>
      </w:r>
      <w:r w:rsidR="00C73C46">
        <w:tab/>
        <w:t>discussion</w:t>
      </w:r>
    </w:p>
    <w:p w14:paraId="69E30884" w14:textId="1DA0DC75" w:rsidR="00C73C46" w:rsidRDefault="001D517F" w:rsidP="00C73C46">
      <w:pPr>
        <w:pStyle w:val="Doc-title"/>
      </w:pPr>
      <w:hyperlink r:id="rId141" w:history="1">
        <w:r w:rsidR="00C73C46" w:rsidRPr="001D517F">
          <w:rPr>
            <w:rStyle w:val="Hyperlink"/>
          </w:rPr>
          <w:t>R2-1915600</w:t>
        </w:r>
      </w:hyperlink>
      <w:r w:rsidR="00C73C46">
        <w:tab/>
        <w:t xml:space="preserve">Recovery due to LBT failures </w:t>
      </w:r>
      <w:r w:rsidR="00C73C46">
        <w:tab/>
        <w:t>Kyocera</w:t>
      </w:r>
      <w:r w:rsidR="00C73C46">
        <w:tab/>
        <w:t>discussion</w:t>
      </w:r>
    </w:p>
    <w:p w14:paraId="0AE34B12" w14:textId="215BD228" w:rsidR="00C73C46" w:rsidRDefault="001D517F" w:rsidP="00C73C46">
      <w:pPr>
        <w:pStyle w:val="Doc-title"/>
      </w:pPr>
      <w:hyperlink r:id="rId142" w:history="1">
        <w:r w:rsidR="00C73C46" w:rsidRPr="001D517F">
          <w:rPr>
            <w:rStyle w:val="Hyperlink"/>
          </w:rPr>
          <w:t>R2-1916202</w:t>
        </w:r>
      </w:hyperlink>
      <w:r w:rsidR="00C73C46">
        <w:tab/>
        <w:t>SSI and channel occupancy measurements for serving frequency</w:t>
      </w:r>
      <w:r w:rsidR="00C73C46">
        <w:tab/>
        <w:t>LG Electronics Inc</w:t>
      </w:r>
      <w:r w:rsidR="00C73C46">
        <w:tab/>
        <w:t>discussion</w:t>
      </w:r>
      <w:r w:rsidR="00C73C46">
        <w:tab/>
        <w:t>Rel-16</w:t>
      </w:r>
      <w:r w:rsidR="00C73C46">
        <w:tab/>
        <w:t>NR_unlic-Core</w:t>
      </w:r>
      <w:r w:rsidR="00C73C46">
        <w:tab/>
      </w:r>
      <w:hyperlink r:id="rId143" w:history="1">
        <w:r w:rsidR="00C73C46" w:rsidRPr="001D517F">
          <w:rPr>
            <w:rStyle w:val="Hyperlink"/>
          </w:rPr>
          <w:t>R2-1913753</w:t>
        </w:r>
      </w:hyperlink>
    </w:p>
    <w:p w14:paraId="53E78C5C" w14:textId="25A23864" w:rsidR="00C73C46" w:rsidRDefault="001D517F" w:rsidP="00C73C46">
      <w:pPr>
        <w:pStyle w:val="Doc-title"/>
      </w:pPr>
      <w:hyperlink r:id="rId144" w:history="1">
        <w:r w:rsidR="00C73C46" w:rsidRPr="001D517F">
          <w:rPr>
            <w:rStyle w:val="Hyperlink"/>
          </w:rPr>
          <w:t>R2-1916204</w:t>
        </w:r>
      </w:hyperlink>
      <w:r w:rsidR="00C73C46">
        <w:tab/>
        <w:t>Support of conditional handover for NR-U</w:t>
      </w:r>
      <w:r w:rsidR="00C73C46">
        <w:tab/>
        <w:t>LG Electronics Inc</w:t>
      </w:r>
      <w:r w:rsidR="00C73C46">
        <w:tab/>
        <w:t>discussion</w:t>
      </w:r>
      <w:r w:rsidR="00C73C46">
        <w:tab/>
        <w:t>Rel-16</w:t>
      </w:r>
      <w:r w:rsidR="00C73C46">
        <w:tab/>
        <w:t>NR_unlic-Core</w:t>
      </w:r>
    </w:p>
    <w:p w14:paraId="2DB7AF2E" w14:textId="77777777" w:rsidR="00C73C46" w:rsidRPr="00C73C46" w:rsidRDefault="00C73C46" w:rsidP="00C73C46">
      <w:pPr>
        <w:pStyle w:val="Doc-text2"/>
      </w:pPr>
    </w:p>
    <w:p w14:paraId="6DEAEF71" w14:textId="63ED01F1" w:rsidR="003E5840"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3</w:t>
      </w:r>
      <w:r w:rsidR="00520F7A">
        <w:rPr>
          <w:rFonts w:eastAsia="Times New Roman"/>
        </w:rPr>
        <w:tab/>
      </w:r>
      <w:r w:rsidRPr="00EE61FE">
        <w:rPr>
          <w:rFonts w:eastAsia="Times New Roman"/>
        </w:rPr>
        <w:t xml:space="preserve">RLM/RLF </w:t>
      </w:r>
    </w:p>
    <w:p w14:paraId="68F0B6DD" w14:textId="77777777" w:rsidR="003E5840" w:rsidRPr="009718E0" w:rsidRDefault="003E5840" w:rsidP="003E5840">
      <w:pPr>
        <w:pStyle w:val="Doc-text2"/>
        <w:ind w:left="0" w:firstLine="0"/>
        <w:rPr>
          <w:i/>
          <w:sz w:val="18"/>
        </w:rPr>
      </w:pPr>
      <w:r w:rsidRPr="009718E0">
        <w:rPr>
          <w:i/>
          <w:sz w:val="18"/>
        </w:rPr>
        <w:t>Depending RAN1 and RAN4 agreements</w:t>
      </w:r>
    </w:p>
    <w:p w14:paraId="2769B14B" w14:textId="74D8EDE5" w:rsidR="00EB26D6" w:rsidRDefault="00EB26D6" w:rsidP="00E77BC0">
      <w:pPr>
        <w:pStyle w:val="Doc-title"/>
      </w:pPr>
      <w:r>
        <w:t>Not treated</w:t>
      </w:r>
    </w:p>
    <w:p w14:paraId="01F11819" w14:textId="2210D180" w:rsidR="00E77BC0" w:rsidRDefault="001D517F" w:rsidP="00E77BC0">
      <w:pPr>
        <w:pStyle w:val="Doc-title"/>
      </w:pPr>
      <w:hyperlink r:id="rId145" w:history="1">
        <w:r w:rsidR="00E77BC0" w:rsidRPr="001D517F">
          <w:rPr>
            <w:rStyle w:val="Hyperlink"/>
          </w:rPr>
          <w:t>R</w:t>
        </w:r>
        <w:r w:rsidR="00E77BC0" w:rsidRPr="001D517F">
          <w:rPr>
            <w:rStyle w:val="Hyperlink"/>
          </w:rPr>
          <w:t>2-1915390</w:t>
        </w:r>
      </w:hyperlink>
      <w:r w:rsidR="00E77BC0">
        <w:tab/>
        <w:t>RLM/RLF measurement on NR-U</w:t>
      </w:r>
      <w:r w:rsidR="00E77BC0">
        <w:tab/>
        <w:t>Nokia, Nokia Shanghai Bell</w:t>
      </w:r>
      <w:r w:rsidR="00E77BC0">
        <w:tab/>
        <w:t>discussion</w:t>
      </w:r>
      <w:r w:rsidR="00E77BC0">
        <w:tab/>
        <w:t>Rel-16</w:t>
      </w:r>
      <w:r w:rsidR="00E77BC0">
        <w:tab/>
        <w:t>NR_unlic-Core</w:t>
      </w:r>
      <w:r w:rsidR="00E77BC0">
        <w:tab/>
      </w:r>
      <w:hyperlink r:id="rId146" w:history="1">
        <w:r w:rsidR="00E77BC0" w:rsidRPr="001D517F">
          <w:rPr>
            <w:rStyle w:val="Hyperlink"/>
          </w:rPr>
          <w:t>R2-1912659</w:t>
        </w:r>
      </w:hyperlink>
    </w:p>
    <w:p w14:paraId="682581CA" w14:textId="2F921019" w:rsidR="00E77BC0" w:rsidRDefault="001D517F" w:rsidP="00637B49">
      <w:pPr>
        <w:pStyle w:val="Doc-title"/>
      </w:pPr>
      <w:hyperlink r:id="rId147" w:history="1">
        <w:r w:rsidR="00E77BC0" w:rsidRPr="001D517F">
          <w:rPr>
            <w:rStyle w:val="Hyperlink"/>
          </w:rPr>
          <w:t>R2-1916201</w:t>
        </w:r>
      </w:hyperlink>
      <w:r w:rsidR="00E77BC0">
        <w:tab/>
        <w:t>RLM/RLF enhancements in NR-U</w:t>
      </w:r>
      <w:r w:rsidR="00E77BC0">
        <w:tab/>
        <w:t>LG Electronics Inc</w:t>
      </w:r>
      <w:r w:rsidR="00E77BC0">
        <w:tab/>
        <w:t>discussion</w:t>
      </w:r>
      <w:r w:rsidR="00E77BC0">
        <w:tab/>
        <w:t>Rel-16</w:t>
      </w:r>
      <w:r w:rsidR="00E77BC0">
        <w:tab/>
        <w:t>NR_unlic-Core</w:t>
      </w:r>
      <w:r w:rsidR="00E77BC0">
        <w:tab/>
      </w:r>
      <w:hyperlink r:id="rId148" w:history="1">
        <w:r w:rsidR="00E77BC0" w:rsidRPr="001D517F">
          <w:rPr>
            <w:rStyle w:val="Hyperlink"/>
          </w:rPr>
          <w:t>R2-1913752</w:t>
        </w:r>
      </w:hyperlink>
    </w:p>
    <w:p w14:paraId="06C58851" w14:textId="758FC5B1" w:rsidR="00C73C46" w:rsidRDefault="001D517F" w:rsidP="00C73C46">
      <w:pPr>
        <w:pStyle w:val="Doc-title"/>
      </w:pPr>
      <w:hyperlink r:id="rId149" w:history="1">
        <w:r w:rsidR="00C73C46" w:rsidRPr="001D517F">
          <w:rPr>
            <w:rStyle w:val="Hyperlink"/>
          </w:rPr>
          <w:t>R2-1914787</w:t>
        </w:r>
      </w:hyperlink>
      <w:r w:rsidR="00C73C46">
        <w:tab/>
        <w:t>Discussion on DL LBT failure impact on RLF triggering</w:t>
      </w:r>
      <w:r w:rsidR="00C73C46">
        <w:tab/>
        <w:t>Huawei, HiSilicon</w:t>
      </w:r>
      <w:r w:rsidR="00C73C46">
        <w:tab/>
        <w:t>discussion</w:t>
      </w:r>
      <w:r w:rsidR="00C73C46">
        <w:tab/>
        <w:t>NR_unlic-Core</w:t>
      </w:r>
    </w:p>
    <w:p w14:paraId="3F6DCD21" w14:textId="48D0FF8B" w:rsidR="00C73C46" w:rsidRDefault="001D517F" w:rsidP="00C73C46">
      <w:pPr>
        <w:pStyle w:val="Doc-title"/>
      </w:pPr>
      <w:hyperlink r:id="rId150" w:history="1">
        <w:r w:rsidR="00C73C46" w:rsidRPr="001D517F">
          <w:rPr>
            <w:rStyle w:val="Hyperlink"/>
          </w:rPr>
          <w:t>R2-1914883</w:t>
        </w:r>
      </w:hyperlink>
      <w:r w:rsidR="00C73C46">
        <w:tab/>
        <w:t>RLM and RLF for NR-U</w:t>
      </w:r>
      <w:r w:rsidR="00C73C46">
        <w:tab/>
        <w:t>InterDigital</w:t>
      </w:r>
      <w:r w:rsidR="00C73C46">
        <w:tab/>
        <w:t>discussion</w:t>
      </w:r>
      <w:r w:rsidR="00C73C46">
        <w:tab/>
        <w:t>Rel-16</w:t>
      </w:r>
      <w:r w:rsidR="00C73C46">
        <w:tab/>
        <w:t>NR_unlic-Core</w:t>
      </w:r>
      <w:r w:rsidR="00C73C46">
        <w:tab/>
      </w:r>
      <w:hyperlink r:id="rId151" w:history="1">
        <w:r w:rsidR="00C73C46" w:rsidRPr="001D517F">
          <w:rPr>
            <w:rStyle w:val="Hyperlink"/>
          </w:rPr>
          <w:t>R2-1912892</w:t>
        </w:r>
      </w:hyperlink>
    </w:p>
    <w:p w14:paraId="44D87D48" w14:textId="7CF590AA" w:rsidR="00C73C46" w:rsidRDefault="001D517F" w:rsidP="00C73C46">
      <w:pPr>
        <w:pStyle w:val="Doc-title"/>
      </w:pPr>
      <w:hyperlink r:id="rId152" w:history="1">
        <w:r w:rsidR="00C73C46" w:rsidRPr="001D517F">
          <w:rPr>
            <w:rStyle w:val="Hyperlink"/>
          </w:rPr>
          <w:t>R2-1915172</w:t>
        </w:r>
      </w:hyperlink>
      <w:r w:rsidR="00C73C46">
        <w:tab/>
        <w:t>On indicating LBT failure for NR-U</w:t>
      </w:r>
      <w:r w:rsidR="00C73C46">
        <w:tab/>
        <w:t>Samsung</w:t>
      </w:r>
      <w:r w:rsidR="00C73C46">
        <w:tab/>
        <w:t>discussion</w:t>
      </w:r>
      <w:r w:rsidR="00C73C46">
        <w:tab/>
        <w:t>NR_unlic-Core</w:t>
      </w:r>
    </w:p>
    <w:p w14:paraId="18D7147A" w14:textId="1A2FB4D0" w:rsidR="00C73C46" w:rsidRDefault="001D517F" w:rsidP="00C73C46">
      <w:pPr>
        <w:pStyle w:val="Doc-title"/>
      </w:pPr>
      <w:hyperlink r:id="rId153" w:history="1">
        <w:r w:rsidR="00C73C46" w:rsidRPr="001D517F">
          <w:rPr>
            <w:rStyle w:val="Hyperlink"/>
          </w:rPr>
          <w:t>R2-1915185</w:t>
        </w:r>
      </w:hyperlink>
      <w:r w:rsidR="00C73C46">
        <w:tab/>
        <w:t>RLM for NR-U</w:t>
      </w:r>
      <w:r w:rsidR="00C73C46">
        <w:tab/>
        <w:t>Samsung</w:t>
      </w:r>
      <w:r w:rsidR="00C73C46">
        <w:tab/>
        <w:t>discussion</w:t>
      </w:r>
      <w:r w:rsidR="00C73C46">
        <w:tab/>
        <w:t>NR_unlic-Core</w:t>
      </w:r>
    </w:p>
    <w:p w14:paraId="307FE411" w14:textId="77777777" w:rsidR="00C73C46" w:rsidRPr="00C73C46" w:rsidRDefault="00C73C46" w:rsidP="00C73C46">
      <w:pPr>
        <w:pStyle w:val="Doc-text2"/>
      </w:pPr>
    </w:p>
    <w:p w14:paraId="75A41D04" w14:textId="7AC83B38" w:rsidR="003E5840" w:rsidRPr="00EE61FE" w:rsidRDefault="003E5840" w:rsidP="003E5840">
      <w:pPr>
        <w:pStyle w:val="Heading4"/>
        <w:rPr>
          <w:rFonts w:eastAsia="Times New Roman"/>
        </w:rPr>
      </w:pPr>
      <w:r>
        <w:rPr>
          <w:rFonts w:eastAsia="Times New Roman"/>
        </w:rPr>
        <w:t>6.</w:t>
      </w:r>
      <w:r w:rsidRPr="00EE61FE">
        <w:rPr>
          <w:rFonts w:eastAsia="Times New Roman"/>
        </w:rPr>
        <w:t>2.</w:t>
      </w:r>
      <w:r>
        <w:rPr>
          <w:rFonts w:eastAsia="Times New Roman"/>
        </w:rPr>
        <w:t>3</w:t>
      </w:r>
      <w:r w:rsidR="00520F7A">
        <w:rPr>
          <w:rFonts w:eastAsia="Times New Roman"/>
        </w:rPr>
        <w:t>.5</w:t>
      </w:r>
      <w:r w:rsidR="00520F7A">
        <w:rPr>
          <w:rFonts w:eastAsia="Times New Roman"/>
        </w:rPr>
        <w:tab/>
      </w:r>
      <w:r w:rsidRPr="00EE61FE">
        <w:rPr>
          <w:rFonts w:eastAsia="Times New Roman"/>
        </w:rPr>
        <w:t xml:space="preserve">Other </w:t>
      </w:r>
    </w:p>
    <w:p w14:paraId="33FA0F66" w14:textId="77777777" w:rsidR="003E5840" w:rsidRPr="00EE61FE" w:rsidRDefault="003E5840" w:rsidP="003E5840">
      <w:pPr>
        <w:pStyle w:val="Comments"/>
        <w:rPr>
          <w:rFonts w:eastAsiaTheme="minorHAnsi"/>
          <w:lang w:val="en-US"/>
        </w:rPr>
      </w:pPr>
      <w:r w:rsidRPr="00EE61FE">
        <w:t>Other control plane stage-3 aspects including system information. Note RP-191581: Enhancements for System Information has lower priority</w:t>
      </w:r>
    </w:p>
    <w:p w14:paraId="623BF66E" w14:textId="77777777" w:rsidR="00EE61FE" w:rsidRPr="00AE3A2C" w:rsidRDefault="00EE61FE" w:rsidP="005579E4">
      <w:pPr>
        <w:pStyle w:val="Comments"/>
        <w:rPr>
          <w:noProof w:val="0"/>
        </w:rPr>
      </w:pPr>
    </w:p>
    <w:p w14:paraId="631EC838" w14:textId="0DDB6F41" w:rsidR="00C73C46" w:rsidRDefault="001D517F" w:rsidP="00C73C46">
      <w:pPr>
        <w:pStyle w:val="Doc-title"/>
      </w:pPr>
      <w:hyperlink r:id="rId154" w:history="1">
        <w:r w:rsidR="00C73C46" w:rsidRPr="001D517F">
          <w:rPr>
            <w:rStyle w:val="Hyperlink"/>
          </w:rPr>
          <w:t>R2-1914579</w:t>
        </w:r>
      </w:hyperlink>
      <w:r w:rsidR="00C73C46">
        <w:tab/>
        <w:t>Signaling Support for Frame Based Equipment for NR-u</w:t>
      </w:r>
      <w:r w:rsidR="00C73C46">
        <w:tab/>
        <w:t>Intel Corporation</w:t>
      </w:r>
      <w:r w:rsidR="00C73C46">
        <w:tab/>
        <w:t>discussion</w:t>
      </w:r>
      <w:r w:rsidR="00C73C46">
        <w:tab/>
        <w:t>Rel-16</w:t>
      </w:r>
      <w:r w:rsidR="00C73C46">
        <w:tab/>
        <w:t>NR_unlic-Core</w:t>
      </w:r>
    </w:p>
    <w:p w14:paraId="640263EA" w14:textId="6F7F2C0A" w:rsidR="00637B49" w:rsidRDefault="00637B49" w:rsidP="00637B49">
      <w:pPr>
        <w:pStyle w:val="Doc-text2"/>
      </w:pPr>
      <w:r>
        <w:t>=&gt;</w:t>
      </w:r>
      <w:r>
        <w:tab/>
        <w:t xml:space="preserve">wait for RAN1 to conclude this discussion </w:t>
      </w:r>
    </w:p>
    <w:p w14:paraId="52818CBE" w14:textId="2FD59576" w:rsidR="00637B49" w:rsidRPr="00637B49" w:rsidRDefault="00637B49" w:rsidP="00637B49">
      <w:pPr>
        <w:pStyle w:val="Doc-text2"/>
      </w:pPr>
      <w:r>
        <w:t>=&gt;</w:t>
      </w:r>
      <w:r>
        <w:tab/>
        <w:t>Noted</w:t>
      </w:r>
    </w:p>
    <w:p w14:paraId="62C331D7" w14:textId="337816A8" w:rsidR="00C73C46" w:rsidRDefault="001D517F" w:rsidP="00C73C46">
      <w:pPr>
        <w:pStyle w:val="Doc-title"/>
      </w:pPr>
      <w:hyperlink r:id="rId155" w:history="1">
        <w:r w:rsidR="00C73C46" w:rsidRPr="001D517F">
          <w:rPr>
            <w:rStyle w:val="Hyperlink"/>
          </w:rPr>
          <w:t>R2-1914954</w:t>
        </w:r>
      </w:hyperlink>
      <w:r w:rsidR="00C73C46">
        <w:tab/>
        <w:t>UE Capability for NR-U Support</w:t>
      </w:r>
      <w:r w:rsidR="00C73C46">
        <w:tab/>
        <w:t>vivo</w:t>
      </w:r>
      <w:r w:rsidR="00C73C46">
        <w:tab/>
        <w:t>draftCR</w:t>
      </w:r>
      <w:r w:rsidR="00C73C46">
        <w:tab/>
        <w:t>Rel-16</w:t>
      </w:r>
      <w:r w:rsidR="00C73C46">
        <w:tab/>
        <w:t>38.306</w:t>
      </w:r>
      <w:r w:rsidR="00C73C46">
        <w:tab/>
        <w:t>15.7.0</w:t>
      </w:r>
      <w:r w:rsidR="00C73C46">
        <w:tab/>
        <w:t>NR_unlic</w:t>
      </w:r>
    </w:p>
    <w:p w14:paraId="3578C63C" w14:textId="48D6FBB1" w:rsidR="00EB26D6" w:rsidRPr="00EB26D6" w:rsidRDefault="00EB26D6" w:rsidP="00EB26D6">
      <w:pPr>
        <w:pStyle w:val="Doc-text2"/>
      </w:pPr>
      <w:r>
        <w:t>=&gt;</w:t>
      </w:r>
      <w:r>
        <w:tab/>
        <w:t>Not treated</w:t>
      </w:r>
    </w:p>
    <w:p w14:paraId="56E8C65A" w14:textId="77777777" w:rsidR="00637B49" w:rsidRPr="00637B49" w:rsidRDefault="00637B49" w:rsidP="00637B49">
      <w:pPr>
        <w:pStyle w:val="Doc-text2"/>
      </w:pPr>
    </w:p>
    <w:p w14:paraId="40E24E6D" w14:textId="78F9EE1A" w:rsidR="00C73C46" w:rsidRDefault="001D517F" w:rsidP="00C73C46">
      <w:pPr>
        <w:pStyle w:val="Doc-title"/>
      </w:pPr>
      <w:hyperlink r:id="rId156" w:history="1">
        <w:r w:rsidR="00C73C46" w:rsidRPr="001D517F">
          <w:rPr>
            <w:rStyle w:val="Hyperlink"/>
          </w:rPr>
          <w:t>R2-1916092</w:t>
        </w:r>
      </w:hyperlink>
      <w:r w:rsidR="00C73C46">
        <w:tab/>
        <w:t xml:space="preserve">On NR-U Operation in DFS Channels </w:t>
      </w:r>
      <w:r w:rsidR="00C73C46">
        <w:tab/>
        <w:t>Charter Communications, Inc</w:t>
      </w:r>
      <w:r w:rsidR="00C73C46">
        <w:tab/>
        <w:t>discussion</w:t>
      </w:r>
      <w:r w:rsidR="00C73C46">
        <w:tab/>
        <w:t>Rel-16</w:t>
      </w:r>
    </w:p>
    <w:p w14:paraId="02BFF6CD" w14:textId="133E3322" w:rsidR="00C73C46" w:rsidRDefault="00637B49" w:rsidP="00637B49">
      <w:pPr>
        <w:pStyle w:val="Doc-text2"/>
      </w:pPr>
      <w:r>
        <w:rPr>
          <w:i/>
          <w:iCs/>
        </w:rPr>
        <w:t>=&gt;</w:t>
      </w:r>
      <w:r>
        <w:rPr>
          <w:i/>
          <w:iCs/>
        </w:rPr>
        <w:tab/>
      </w:r>
      <w:r>
        <w:t xml:space="preserve">Existing mechanisms can be used to solve </w:t>
      </w:r>
      <w:proofErr w:type="gramStart"/>
      <w:r>
        <w:t>this issues</w:t>
      </w:r>
      <w:proofErr w:type="gramEnd"/>
      <w:r>
        <w:t xml:space="preserve"> for standalone NR-U and no mechanisms need to be discussed in this release.</w:t>
      </w:r>
    </w:p>
    <w:p w14:paraId="2E9C8D97" w14:textId="7B44897D" w:rsidR="00637B49" w:rsidRPr="00637B49" w:rsidRDefault="00637B49" w:rsidP="00637B49">
      <w:pPr>
        <w:pStyle w:val="Doc-text2"/>
      </w:pPr>
      <w:r>
        <w:rPr>
          <w:i/>
          <w:iCs/>
        </w:rPr>
        <w:t>=&gt;</w:t>
      </w:r>
      <w:r>
        <w:rPr>
          <w:i/>
          <w:iCs/>
        </w:rPr>
        <w:tab/>
      </w:r>
      <w:r>
        <w:t>Noted</w:t>
      </w:r>
    </w:p>
    <w:p w14:paraId="02566111" w14:textId="564C8B79" w:rsidR="003C0FED" w:rsidRPr="00AE3A2C" w:rsidRDefault="00F856D4" w:rsidP="00947097">
      <w:pPr>
        <w:pStyle w:val="Heading2"/>
      </w:pPr>
      <w:r>
        <w:t>6.</w:t>
      </w:r>
      <w:r w:rsidR="00947097" w:rsidRPr="00AE3A2C">
        <w:t>6</w:t>
      </w:r>
      <w:r w:rsidR="00947097" w:rsidRPr="00AE3A2C">
        <w:tab/>
        <w:t>Study on NR non-terrestrial network</w:t>
      </w:r>
    </w:p>
    <w:p w14:paraId="46D66ABE" w14:textId="77777777" w:rsidR="00947097" w:rsidRPr="00237BC5" w:rsidRDefault="00947097" w:rsidP="00947097">
      <w:pPr>
        <w:pStyle w:val="Comments"/>
        <w:rPr>
          <w:noProof w:val="0"/>
        </w:rPr>
      </w:pPr>
      <w:r w:rsidRPr="00237BC5">
        <w:rPr>
          <w:noProof w:val="0"/>
        </w:rPr>
        <w:t>(</w:t>
      </w:r>
      <w:proofErr w:type="spellStart"/>
      <w:r w:rsidRPr="00237BC5">
        <w:rPr>
          <w:noProof w:val="0"/>
        </w:rPr>
        <w:t>FS_NR_NTN_solutions</w:t>
      </w:r>
      <w:proofErr w:type="spellEnd"/>
      <w:r w:rsidRPr="00237BC5">
        <w:rPr>
          <w:noProof w:val="0"/>
        </w:rPr>
        <w:t xml:space="preserve">; leading WG: RAN3; REL-16; started: Jun 18; target; </w:t>
      </w:r>
      <w:r w:rsidR="000D1DFA" w:rsidRPr="00237BC5">
        <w:rPr>
          <w:noProof w:val="0"/>
        </w:rPr>
        <w:t>Dec</w:t>
      </w:r>
      <w:r w:rsidRPr="00237BC5">
        <w:rPr>
          <w:noProof w:val="0"/>
        </w:rPr>
        <w:t xml:space="preserve"> 19; SID: </w:t>
      </w:r>
      <w:hyperlink r:id="rId157" w:tooltip="C:Data3GPPExtractsRP-190710_SID NR-NTN solutions_v61.doc" w:history="1">
        <w:r w:rsidR="004D3B7B" w:rsidRPr="00237BC5">
          <w:t>RP-190710</w:t>
        </w:r>
      </w:hyperlink>
      <w:r w:rsidRPr="00237BC5">
        <w:rPr>
          <w:noProof w:val="0"/>
        </w:rPr>
        <w:t>)</w:t>
      </w:r>
      <w:r w:rsidR="0049683A" w:rsidRPr="00237BC5">
        <w:rPr>
          <w:noProof w:val="0"/>
        </w:rPr>
        <w:t xml:space="preserve">. Documents in this agenda item will be handled in a </w:t>
      </w:r>
      <w:proofErr w:type="gramStart"/>
      <w:r w:rsidR="0049683A" w:rsidRPr="00237BC5">
        <w:rPr>
          <w:noProof w:val="0"/>
        </w:rPr>
        <w:t>break out</w:t>
      </w:r>
      <w:proofErr w:type="gramEnd"/>
      <w:r w:rsidR="0049683A" w:rsidRPr="00237BC5">
        <w:rPr>
          <w:noProof w:val="0"/>
        </w:rPr>
        <w:t xml:space="preserve"> session</w:t>
      </w:r>
    </w:p>
    <w:p w14:paraId="2AC9E341" w14:textId="77777777" w:rsidR="005579E4" w:rsidRPr="00237BC5" w:rsidRDefault="00655C62" w:rsidP="005579E4">
      <w:pPr>
        <w:pStyle w:val="Comments"/>
        <w:rPr>
          <w:noProof w:val="0"/>
        </w:rPr>
      </w:pPr>
      <w:r w:rsidRPr="00237BC5">
        <w:rPr>
          <w:noProof w:val="0"/>
        </w:rPr>
        <w:lastRenderedPageBreak/>
        <w:t xml:space="preserve">Time budget: </w:t>
      </w:r>
      <w:r w:rsidR="00C51678" w:rsidRPr="00237BC5">
        <w:rPr>
          <w:noProof w:val="0"/>
        </w:rPr>
        <w:t>0</w:t>
      </w:r>
      <w:r w:rsidR="002E0C47" w:rsidRPr="00237BC5">
        <w:rPr>
          <w:noProof w:val="0"/>
        </w:rPr>
        <w:t>.5</w:t>
      </w:r>
      <w:r w:rsidR="005579E4" w:rsidRPr="00237BC5">
        <w:rPr>
          <w:noProof w:val="0"/>
        </w:rPr>
        <w:t xml:space="preserve"> TU</w:t>
      </w:r>
    </w:p>
    <w:p w14:paraId="1E1FF222" w14:textId="77777777" w:rsidR="00922394" w:rsidRDefault="00922394" w:rsidP="005579E4">
      <w:pPr>
        <w:pStyle w:val="Comments"/>
        <w:rPr>
          <w:noProof w:val="0"/>
        </w:rPr>
      </w:pPr>
      <w:proofErr w:type="spellStart"/>
      <w:r w:rsidRPr="00237BC5">
        <w:rPr>
          <w:noProof w:val="0"/>
        </w:rPr>
        <w:t>Tdoc</w:t>
      </w:r>
      <w:proofErr w:type="spellEnd"/>
      <w:r w:rsidRPr="00237BC5">
        <w:rPr>
          <w:noProof w:val="0"/>
        </w:rPr>
        <w:t xml:space="preserve"> Limitation: 6 </w:t>
      </w:r>
      <w:proofErr w:type="spellStart"/>
      <w:r w:rsidRPr="00237BC5">
        <w:rPr>
          <w:noProof w:val="0"/>
        </w:rPr>
        <w:t>tdocs</w:t>
      </w:r>
      <w:proofErr w:type="spellEnd"/>
    </w:p>
    <w:p w14:paraId="603F2F48" w14:textId="21E5FF41" w:rsidR="00F42398" w:rsidRPr="00F04159" w:rsidRDefault="00F856D4" w:rsidP="00CF197C">
      <w:pPr>
        <w:pStyle w:val="Heading3"/>
      </w:pPr>
      <w:r>
        <w:t>6.</w:t>
      </w:r>
      <w:r w:rsidR="00F42398" w:rsidRPr="00AE3A2C">
        <w:t>6.1</w:t>
      </w:r>
      <w:r w:rsidR="00F42398" w:rsidRPr="00AE3A2C">
        <w:tab/>
      </w:r>
      <w:r w:rsidR="00F42398" w:rsidRPr="00F04159">
        <w:t>General</w:t>
      </w:r>
    </w:p>
    <w:p w14:paraId="7F491FB7" w14:textId="2596A422" w:rsidR="000E72CF" w:rsidRPr="00F04159" w:rsidRDefault="003E5840" w:rsidP="00F42398">
      <w:pPr>
        <w:pStyle w:val="Comments"/>
        <w:rPr>
          <w:noProof w:val="0"/>
        </w:rPr>
      </w:pPr>
      <w:r w:rsidRPr="00F04159">
        <w:rPr>
          <w:noProof w:val="0"/>
        </w:rPr>
        <w:t xml:space="preserve">Rapporteur input. </w:t>
      </w:r>
      <w:r w:rsidR="000E72CF" w:rsidRPr="00F04159">
        <w:t>Contributions in this AI are reserved for WI rapporteur inputs and/or spec rapporteur inputs and do not count towards the tdoc limits.</w:t>
      </w:r>
      <w:r w:rsidR="000E72CF" w:rsidRPr="00F04159">
        <w:rPr>
          <w:i w:val="0"/>
          <w:iCs/>
        </w:rPr>
        <w:t> </w:t>
      </w:r>
    </w:p>
    <w:p w14:paraId="7886E179" w14:textId="77777777" w:rsidR="009F780F" w:rsidRPr="00F04159" w:rsidRDefault="009F780F" w:rsidP="009F780F">
      <w:pPr>
        <w:pStyle w:val="Comments"/>
      </w:pPr>
      <w:r w:rsidRPr="00F04159">
        <w:t>Including outcome of the email discussion [107bis#66][NTN] Running TP (Thales)</w:t>
      </w:r>
    </w:p>
    <w:bookmarkStart w:id="3" w:name="_Hlk25079651"/>
    <w:p w14:paraId="6D071E89" w14:textId="4171091D" w:rsidR="00C73C46" w:rsidRDefault="001D517F" w:rsidP="00C73C46">
      <w:pPr>
        <w:pStyle w:val="Doc-title"/>
      </w:pPr>
      <w:r>
        <w:fldChar w:fldCharType="begin"/>
      </w:r>
      <w:r>
        <w:instrText xml:space="preserve"> HYPERLINK "C:\\Users\\panidx\\Documents\\RAN2\\TSGR2_108\\Docs\\R2-1914352.zip" </w:instrText>
      </w:r>
      <w:r>
        <w:fldChar w:fldCharType="separate"/>
      </w:r>
      <w:r w:rsidR="00C73C46" w:rsidRPr="001D517F">
        <w:rPr>
          <w:rStyle w:val="Hyperlink"/>
        </w:rPr>
        <w:t>R2-1914352</w:t>
      </w:r>
      <w:r>
        <w:fldChar w:fldCharType="end"/>
      </w:r>
      <w:r w:rsidR="00C73C46">
        <w:tab/>
        <w:t>LS on dependencies on AS design for mobility management aspects of NTN in 5GS (S2-1910786; contact: Qualcomm)</w:t>
      </w:r>
      <w:r w:rsidR="00C73C46">
        <w:tab/>
        <w:t>SA2</w:t>
      </w:r>
      <w:r w:rsidR="00C73C46">
        <w:tab/>
        <w:t>LS in</w:t>
      </w:r>
      <w:r w:rsidR="00C73C46">
        <w:tab/>
        <w:t>Rel-16</w:t>
      </w:r>
      <w:r w:rsidR="00C73C46">
        <w:tab/>
        <w:t>FS_5GSAT_ARCH</w:t>
      </w:r>
      <w:r w:rsidR="00C73C46">
        <w:tab/>
        <w:t>To:RAN2, RAN3</w:t>
      </w:r>
      <w:r w:rsidR="00C73C46">
        <w:tab/>
        <w:t>Cc:CT1</w:t>
      </w:r>
    </w:p>
    <w:p w14:paraId="3F554093" w14:textId="51A7D906" w:rsidR="00F80712" w:rsidRPr="00F80712" w:rsidRDefault="00F80712" w:rsidP="00F80712">
      <w:pPr>
        <w:pStyle w:val="Doc-text2"/>
      </w:pPr>
      <w:r>
        <w:t>=&gt;</w:t>
      </w:r>
      <w:r>
        <w:tab/>
        <w:t>Noted</w:t>
      </w:r>
    </w:p>
    <w:p w14:paraId="1F82C2FF" w14:textId="77777777" w:rsidR="00F80712" w:rsidRPr="00F80712" w:rsidRDefault="00F80712" w:rsidP="00F80712">
      <w:pPr>
        <w:pStyle w:val="Doc-text2"/>
      </w:pPr>
    </w:p>
    <w:p w14:paraId="56941704" w14:textId="121C8568" w:rsidR="00DD5610" w:rsidRDefault="001D517F" w:rsidP="00DD5610">
      <w:pPr>
        <w:pStyle w:val="Doc-text2"/>
        <w:ind w:left="0" w:firstLine="0"/>
      </w:pPr>
      <w:hyperlink r:id="rId158" w:history="1">
        <w:r w:rsidR="00DD5610" w:rsidRPr="001D517F">
          <w:rPr>
            <w:rStyle w:val="Hyperlink"/>
          </w:rPr>
          <w:t>R2-1916377</w:t>
        </w:r>
      </w:hyperlink>
      <w:r w:rsidR="00DD5610">
        <w:tab/>
        <w:t xml:space="preserve">Draft LS response on mobility </w:t>
      </w:r>
      <w:proofErr w:type="gramStart"/>
      <w:r w:rsidR="00DD5610">
        <w:t>management  Thales</w:t>
      </w:r>
      <w:proofErr w:type="gramEnd"/>
    </w:p>
    <w:p w14:paraId="632FEC12" w14:textId="5355C4F8" w:rsidR="00296D67" w:rsidRDefault="00F80712" w:rsidP="00296D67">
      <w:pPr>
        <w:pStyle w:val="Doc-text2"/>
      </w:pPr>
      <w:r>
        <w:t>=&gt;</w:t>
      </w:r>
      <w:r>
        <w:tab/>
        <w:t>LS should simply only include a reference to our TR and section number and delete all explanations</w:t>
      </w:r>
    </w:p>
    <w:p w14:paraId="4ED2A7B4" w14:textId="14F144F2" w:rsidR="00F80712" w:rsidRDefault="00F80712" w:rsidP="00296D67">
      <w:pPr>
        <w:pStyle w:val="Doc-text2"/>
      </w:pPr>
      <w:r>
        <w:t>=&gt;</w:t>
      </w:r>
      <w:r>
        <w:tab/>
        <w:t xml:space="preserve">The LS is revised in </w:t>
      </w:r>
      <w:hyperlink r:id="rId159" w:history="1">
        <w:r w:rsidRPr="001D517F">
          <w:rPr>
            <w:rStyle w:val="Hyperlink"/>
          </w:rPr>
          <w:t>R2-1916394</w:t>
        </w:r>
      </w:hyperlink>
    </w:p>
    <w:p w14:paraId="1423B9FE" w14:textId="6698ADF1" w:rsidR="00F80712" w:rsidRDefault="001D517F" w:rsidP="00F80712">
      <w:pPr>
        <w:pStyle w:val="Doc-title"/>
      </w:pPr>
      <w:hyperlink r:id="rId160" w:history="1">
        <w:r w:rsidR="00F80712" w:rsidRPr="001D517F">
          <w:rPr>
            <w:rStyle w:val="Hyperlink"/>
          </w:rPr>
          <w:t>R2-1916394</w:t>
        </w:r>
      </w:hyperlink>
      <w:r w:rsidR="00F80712">
        <w:tab/>
        <w:t>Draft LS response on mobility management  Thales</w:t>
      </w:r>
    </w:p>
    <w:p w14:paraId="2786AAAF" w14:textId="6862D2C7" w:rsidR="00F80712" w:rsidRPr="00F80712" w:rsidRDefault="00EF76AB" w:rsidP="00F80712">
      <w:pPr>
        <w:pStyle w:val="Doc-text2"/>
      </w:pPr>
      <w:r>
        <w:t>=&gt;</w:t>
      </w:r>
      <w:r>
        <w:tab/>
        <w:t>The LS is approved</w:t>
      </w:r>
    </w:p>
    <w:p w14:paraId="5CC90A53" w14:textId="77777777" w:rsidR="00F80712" w:rsidRDefault="00F80712" w:rsidP="00F80712">
      <w:pPr>
        <w:pStyle w:val="Doc-text2"/>
        <w:ind w:left="0" w:firstLine="0"/>
      </w:pPr>
    </w:p>
    <w:p w14:paraId="40D51998" w14:textId="32582A62" w:rsidR="00C73C46" w:rsidRDefault="001D517F" w:rsidP="00C73C46">
      <w:pPr>
        <w:pStyle w:val="Doc-title"/>
      </w:pPr>
      <w:hyperlink r:id="rId161" w:history="1">
        <w:r w:rsidR="00C73C46" w:rsidRPr="001D517F">
          <w:rPr>
            <w:rStyle w:val="Hyperlink"/>
          </w:rPr>
          <w:t>R2-1914353</w:t>
        </w:r>
      </w:hyperlink>
      <w:r w:rsidR="00C73C46">
        <w:tab/>
        <w:t>LS on system level design assumptions for satellite in 5GS (S2-1910787; contact: Qualcomm)</w:t>
      </w:r>
      <w:r w:rsidR="00C73C46">
        <w:tab/>
        <w:t>SA2</w:t>
      </w:r>
      <w:r w:rsidR="00C73C46">
        <w:tab/>
        <w:t>LS in</w:t>
      </w:r>
      <w:r w:rsidR="00C73C46">
        <w:tab/>
        <w:t>Rel-16</w:t>
      </w:r>
      <w:r w:rsidR="00C73C46">
        <w:tab/>
        <w:t>FS_5GSAT_ARCH</w:t>
      </w:r>
      <w:r w:rsidR="00C73C46">
        <w:tab/>
        <w:t>To:RAN2, RAN3</w:t>
      </w:r>
      <w:r w:rsidR="00C73C46">
        <w:tab/>
        <w:t>Cc:CT1</w:t>
      </w:r>
    </w:p>
    <w:p w14:paraId="63E0CFB0" w14:textId="51AAF493" w:rsidR="00DD5610" w:rsidRDefault="001D517F" w:rsidP="00DD5610">
      <w:pPr>
        <w:pStyle w:val="Doc-text2"/>
        <w:ind w:left="0" w:firstLine="0"/>
      </w:pPr>
      <w:hyperlink r:id="rId162" w:history="1">
        <w:r w:rsidR="00DD5610" w:rsidRPr="001D517F">
          <w:rPr>
            <w:rStyle w:val="Hyperlink"/>
          </w:rPr>
          <w:t>R2-1916378</w:t>
        </w:r>
      </w:hyperlink>
      <w:r w:rsidR="00DD5610">
        <w:tab/>
        <w:t>Draft LS response of system level design Thales</w:t>
      </w:r>
    </w:p>
    <w:p w14:paraId="64AEA7D4" w14:textId="4AD08EFB" w:rsidR="00F80712" w:rsidRDefault="00F80712" w:rsidP="00F80712">
      <w:pPr>
        <w:pStyle w:val="Doc-text2"/>
      </w:pPr>
      <w:r>
        <w:t>=&gt;</w:t>
      </w:r>
      <w:r>
        <w:tab/>
        <w:t>LS should simply only include a reference to our TR and section number and delete all explanation</w:t>
      </w:r>
    </w:p>
    <w:p w14:paraId="3E0A0E4C" w14:textId="4A70DD89" w:rsidR="00F80712" w:rsidRDefault="00F80712" w:rsidP="00F80712">
      <w:pPr>
        <w:pStyle w:val="Doc-text2"/>
      </w:pPr>
      <w:r>
        <w:t>=&gt;</w:t>
      </w:r>
      <w:r>
        <w:tab/>
        <w:t xml:space="preserve">The LS is revised in </w:t>
      </w:r>
      <w:hyperlink r:id="rId163" w:history="1">
        <w:r w:rsidRPr="001D517F">
          <w:rPr>
            <w:rStyle w:val="Hyperlink"/>
          </w:rPr>
          <w:t>R2-1916395</w:t>
        </w:r>
      </w:hyperlink>
    </w:p>
    <w:p w14:paraId="4DCFAC81" w14:textId="3044FF99" w:rsidR="00F80712" w:rsidRDefault="001D517F" w:rsidP="00F80712">
      <w:pPr>
        <w:pStyle w:val="Doc-text2"/>
        <w:ind w:left="0" w:firstLine="0"/>
      </w:pPr>
      <w:hyperlink r:id="rId164" w:history="1">
        <w:r w:rsidR="00F80712" w:rsidRPr="001D517F">
          <w:rPr>
            <w:rStyle w:val="Hyperlink"/>
          </w:rPr>
          <w:t>R2-1916395</w:t>
        </w:r>
      </w:hyperlink>
      <w:r w:rsidR="00F80712">
        <w:tab/>
        <w:t>Draft LS response of system level design Thales</w:t>
      </w:r>
    </w:p>
    <w:p w14:paraId="1E9713B9" w14:textId="3D7927DE" w:rsidR="00F80712" w:rsidRPr="004B357D" w:rsidRDefault="00EF76AB" w:rsidP="004B357D">
      <w:pPr>
        <w:pStyle w:val="Doc-text2"/>
      </w:pPr>
      <w:r>
        <w:t>=&gt;</w:t>
      </w:r>
      <w:r>
        <w:tab/>
        <w:t>The LS is approved</w:t>
      </w:r>
    </w:p>
    <w:p w14:paraId="4606A683" w14:textId="58F50513" w:rsidR="00F80712" w:rsidRDefault="00F80712" w:rsidP="00F80712">
      <w:pPr>
        <w:pStyle w:val="Doc-text2"/>
      </w:pPr>
    </w:p>
    <w:bookmarkEnd w:id="3"/>
    <w:p w14:paraId="6CEC35C7" w14:textId="77777777" w:rsidR="00296D67" w:rsidRPr="00296D67" w:rsidRDefault="00296D67" w:rsidP="00296D67">
      <w:pPr>
        <w:pStyle w:val="Doc-text2"/>
        <w:rPr>
          <w:b/>
          <w:bCs/>
        </w:rPr>
      </w:pPr>
    </w:p>
    <w:bookmarkStart w:id="4" w:name="_Hlk25079778"/>
    <w:p w14:paraId="23DCE16A" w14:textId="77C5BC81" w:rsidR="00C73C46" w:rsidRDefault="001D517F" w:rsidP="00C73C46">
      <w:pPr>
        <w:pStyle w:val="Doc-title"/>
      </w:pPr>
      <w:r>
        <w:fldChar w:fldCharType="begin"/>
      </w:r>
      <w:r>
        <w:instrText xml:space="preserve"> HYPERLINK "C:\\Users\\panidx\\Documents\\RAN2\\TSGR2_108\\Docs\\R2-1914632.zip" </w:instrText>
      </w:r>
      <w:r>
        <w:fldChar w:fldCharType="separate"/>
      </w:r>
      <w:r w:rsidR="00C73C46" w:rsidRPr="001D517F">
        <w:rPr>
          <w:rStyle w:val="Hyperlink"/>
        </w:rPr>
        <w:t>R2-1914632</w:t>
      </w:r>
      <w:r>
        <w:fldChar w:fldCharType="end"/>
      </w:r>
      <w:r w:rsidR="00C73C46">
        <w:tab/>
        <w:t>[107bis#66][NR/NTN]  Running TP (Thales)</w:t>
      </w:r>
      <w:r w:rsidR="00C73C46">
        <w:tab/>
        <w:t>THALES</w:t>
      </w:r>
      <w:r w:rsidR="00C73C46">
        <w:tab/>
        <w:t>pCR</w:t>
      </w:r>
      <w:r w:rsidR="00C73C46">
        <w:tab/>
        <w:t>Rel-16</w:t>
      </w:r>
      <w:r w:rsidR="00C73C46">
        <w:tab/>
        <w:t>38.821</w:t>
      </w:r>
      <w:r w:rsidR="00C73C46">
        <w:tab/>
        <w:t>0.8.0</w:t>
      </w:r>
      <w:r w:rsidR="00C73C46">
        <w:tab/>
        <w:t>FS_NR_NTN_solutions</w:t>
      </w:r>
    </w:p>
    <w:p w14:paraId="3EDD56DB" w14:textId="1DCAC3F2" w:rsidR="00DD5610" w:rsidRDefault="00DD5610" w:rsidP="00DD5610">
      <w:pPr>
        <w:pStyle w:val="Doc-text2"/>
      </w:pPr>
      <w:r>
        <w:t>=&gt;</w:t>
      </w:r>
      <w:r>
        <w:tab/>
        <w:t xml:space="preserve">The TP is revised in </w:t>
      </w:r>
      <w:hyperlink r:id="rId165" w:history="1">
        <w:r w:rsidRPr="001D517F">
          <w:rPr>
            <w:rStyle w:val="Hyperlink"/>
          </w:rPr>
          <w:t>R2-1916376</w:t>
        </w:r>
      </w:hyperlink>
    </w:p>
    <w:p w14:paraId="62348176" w14:textId="1EB19BA8" w:rsidR="00DD5610" w:rsidRDefault="001D517F" w:rsidP="00DD5610">
      <w:pPr>
        <w:pStyle w:val="Doc-title"/>
      </w:pPr>
      <w:hyperlink r:id="rId166" w:history="1">
        <w:r w:rsidR="00DD5610" w:rsidRPr="001D517F">
          <w:rPr>
            <w:rStyle w:val="Hyperlink"/>
          </w:rPr>
          <w:t>R2-1916376</w:t>
        </w:r>
      </w:hyperlink>
      <w:r w:rsidR="00DD5610">
        <w:tab/>
        <w:t>[107bis#66][NR/NTN]  Running TP (Thales)</w:t>
      </w:r>
      <w:r w:rsidR="00DD5610">
        <w:tab/>
        <w:t>THALES</w:t>
      </w:r>
      <w:r w:rsidR="00DD5610">
        <w:tab/>
        <w:t>pCR</w:t>
      </w:r>
      <w:r w:rsidR="00DD5610">
        <w:tab/>
        <w:t>Rel-16</w:t>
      </w:r>
      <w:r w:rsidR="00DD5610">
        <w:tab/>
        <w:t>38.821</w:t>
      </w:r>
      <w:r w:rsidR="00DD5610">
        <w:tab/>
        <w:t>0.8.0</w:t>
      </w:r>
      <w:r w:rsidR="00DD5610">
        <w:tab/>
        <w:t>FS_NR_NTN_solutions</w:t>
      </w:r>
    </w:p>
    <w:p w14:paraId="7DCAE1EF" w14:textId="2C58B18B" w:rsidR="00943A5B" w:rsidRPr="00943A5B" w:rsidRDefault="00453E25" w:rsidP="00943A5B">
      <w:pPr>
        <w:pStyle w:val="Doc-text2"/>
      </w:pPr>
      <w:r>
        <w:t>=&gt;</w:t>
      </w:r>
      <w:r>
        <w:tab/>
        <w:t>The TP is agreed</w:t>
      </w:r>
    </w:p>
    <w:bookmarkEnd w:id="4"/>
    <w:p w14:paraId="1248A88F" w14:textId="77777777" w:rsidR="00DD5610" w:rsidRPr="00DD5610" w:rsidRDefault="00DD5610" w:rsidP="00DD5610">
      <w:pPr>
        <w:pStyle w:val="Doc-text2"/>
      </w:pPr>
    </w:p>
    <w:p w14:paraId="6FD52734" w14:textId="66749830" w:rsidR="00C73C46" w:rsidRDefault="001D517F" w:rsidP="00C73C46">
      <w:pPr>
        <w:pStyle w:val="Doc-title"/>
      </w:pPr>
      <w:hyperlink r:id="rId167" w:history="1">
        <w:r w:rsidR="00C73C46" w:rsidRPr="001D517F">
          <w:rPr>
            <w:rStyle w:val="Hyperlink"/>
          </w:rPr>
          <w:t>R2-1914633</w:t>
        </w:r>
      </w:hyperlink>
      <w:r w:rsidR="00C73C46">
        <w:tab/>
        <w:t>Inputs to TR 38.821 recommendations</w:t>
      </w:r>
      <w:r w:rsidR="00C73C46">
        <w:tab/>
        <w:t>THALES, Nomor, Nokia, Vodafone, Mediatek</w:t>
      </w:r>
      <w:r w:rsidR="00C73C46">
        <w:tab/>
        <w:t>pCR</w:t>
      </w:r>
      <w:r w:rsidR="00C73C46">
        <w:tab/>
        <w:t>Rel-16</w:t>
      </w:r>
      <w:r w:rsidR="00C73C46">
        <w:tab/>
        <w:t>38.821</w:t>
      </w:r>
      <w:r w:rsidR="00C73C46">
        <w:tab/>
        <w:t>0.8.0</w:t>
      </w:r>
      <w:r w:rsidR="00C73C46">
        <w:tab/>
        <w:t>FS_NR_NTN_solutions</w:t>
      </w:r>
    </w:p>
    <w:p w14:paraId="69A3F3B5" w14:textId="19E85CC4" w:rsidR="00943A5B" w:rsidRDefault="00943A5B" w:rsidP="00943A5B">
      <w:pPr>
        <w:pStyle w:val="Doc-text2"/>
      </w:pPr>
      <w:r>
        <w:t>=&gt;</w:t>
      </w:r>
      <w:r>
        <w:tab/>
        <w:t xml:space="preserve">revised in </w:t>
      </w:r>
      <w:hyperlink r:id="rId168" w:history="1">
        <w:r w:rsidRPr="001D517F">
          <w:rPr>
            <w:rStyle w:val="Hyperlink"/>
          </w:rPr>
          <w:t>R2-1916379</w:t>
        </w:r>
      </w:hyperlink>
    </w:p>
    <w:p w14:paraId="6EA9F68C" w14:textId="0EE5AC1E" w:rsidR="00943A5B" w:rsidRDefault="001D517F" w:rsidP="00943A5B">
      <w:pPr>
        <w:pStyle w:val="Doc-title"/>
      </w:pPr>
      <w:hyperlink r:id="rId169" w:history="1">
        <w:r w:rsidR="00943A5B" w:rsidRPr="001D517F">
          <w:rPr>
            <w:rStyle w:val="Hyperlink"/>
          </w:rPr>
          <w:t>R2-1916379</w:t>
        </w:r>
      </w:hyperlink>
      <w:r w:rsidR="00943A5B">
        <w:tab/>
      </w:r>
      <w:bookmarkStart w:id="5" w:name="_Hlk25316669"/>
      <w:r w:rsidR="00943A5B">
        <w:t>Inputs t</w:t>
      </w:r>
      <w:r w:rsidR="0035442F">
        <w:t>s</w:t>
      </w:r>
      <w:r w:rsidR="00943A5B">
        <w:t>o TR 38.821 recommendations</w:t>
      </w:r>
      <w:r w:rsidR="00943A5B">
        <w:tab/>
        <w:t>THALES, Nomor, Nokia, Vodafone, Mediatek</w:t>
      </w:r>
      <w:r w:rsidR="00943A5B">
        <w:tab/>
        <w:t>pCR</w:t>
      </w:r>
      <w:r w:rsidR="00943A5B">
        <w:tab/>
        <w:t>Rel-16</w:t>
      </w:r>
      <w:r w:rsidR="00943A5B">
        <w:tab/>
        <w:t>38.821</w:t>
      </w:r>
      <w:r w:rsidR="00943A5B">
        <w:tab/>
        <w:t>0.8.0</w:t>
      </w:r>
      <w:r w:rsidR="00943A5B">
        <w:tab/>
        <w:t>FS_NR_NTN_solutions</w:t>
      </w:r>
    </w:p>
    <w:bookmarkEnd w:id="5"/>
    <w:p w14:paraId="5A76734A" w14:textId="757D39BC" w:rsidR="004B357D" w:rsidRDefault="004B357D" w:rsidP="004B357D">
      <w:pPr>
        <w:pStyle w:val="Doc-text2"/>
        <w:rPr>
          <w:i/>
          <w:iCs/>
        </w:rPr>
      </w:pPr>
      <w:r w:rsidRPr="004B357D">
        <w:rPr>
          <w:i/>
          <w:iCs/>
        </w:rPr>
        <w:t>Multiple transmission of the same TB to lower residual BLER should also be configured.</w:t>
      </w:r>
    </w:p>
    <w:p w14:paraId="601CC553" w14:textId="6A128054" w:rsidR="004B357D" w:rsidRDefault="004B357D" w:rsidP="004B357D">
      <w:pPr>
        <w:pStyle w:val="Doc-text2"/>
      </w:pPr>
      <w:r>
        <w:t>-</w:t>
      </w:r>
      <w:r>
        <w:tab/>
        <w:t>Nokia would like to keep this at it has impact on DRX design</w:t>
      </w:r>
    </w:p>
    <w:p w14:paraId="62D2033C" w14:textId="0C173EA1" w:rsidR="004B357D" w:rsidRDefault="004B357D" w:rsidP="004B357D">
      <w:pPr>
        <w:pStyle w:val="Doc-text2"/>
        <w:rPr>
          <w:i/>
          <w:iCs/>
        </w:rPr>
      </w:pPr>
      <w:r>
        <w:rPr>
          <w:i/>
          <w:iCs/>
        </w:rPr>
        <w:t>Per LCH</w:t>
      </w:r>
    </w:p>
    <w:p w14:paraId="72CA516B" w14:textId="39EA4A0E" w:rsidR="004B357D" w:rsidRDefault="004B357D" w:rsidP="004B357D">
      <w:pPr>
        <w:pStyle w:val="Doc-text2"/>
      </w:pPr>
      <w:r>
        <w:rPr>
          <w:i/>
          <w:iCs/>
        </w:rPr>
        <w:softHyphen/>
      </w:r>
      <w:r>
        <w:t>-</w:t>
      </w:r>
      <w:r>
        <w:tab/>
        <w:t xml:space="preserve">ZTE and </w:t>
      </w:r>
      <w:proofErr w:type="spellStart"/>
      <w:r>
        <w:t>Mediatek</w:t>
      </w:r>
      <w:proofErr w:type="spellEnd"/>
      <w:r>
        <w:t xml:space="preserve"> think that there was a lot of problems.  Nokia thinks that we agreed to this in the SI </w:t>
      </w:r>
    </w:p>
    <w:p w14:paraId="5D40DFEA" w14:textId="120726C1" w:rsidR="004B357D" w:rsidRDefault="00137502" w:rsidP="004B357D">
      <w:pPr>
        <w:pStyle w:val="Doc-text2"/>
      </w:pPr>
      <w:r>
        <w:t>=&gt;</w:t>
      </w:r>
      <w:r>
        <w:tab/>
        <w:t>per LCH is removed from the conclusions</w:t>
      </w:r>
    </w:p>
    <w:p w14:paraId="225790B2" w14:textId="108A3389" w:rsidR="006A71DA" w:rsidRDefault="006A71DA" w:rsidP="006A71DA">
      <w:pPr>
        <w:pStyle w:val="Doc-text2"/>
      </w:pPr>
      <w:r>
        <w:t>=&gt;</w:t>
      </w:r>
      <w:r>
        <w:tab/>
        <w:t>Delete “</w:t>
      </w:r>
      <w:r w:rsidRPr="006A71DA">
        <w:t>The comparison of the respective specification impacts between Earth moving and fixed beam has been carried out via contributions (FFS conclusion).</w:t>
      </w:r>
      <w:r>
        <w:t>”  Add a note that earth fixed beams will be concluded later</w:t>
      </w:r>
    </w:p>
    <w:p w14:paraId="3DEB8700" w14:textId="43AAF2C0" w:rsidR="00EB26D6" w:rsidRDefault="006A71DA" w:rsidP="006A71DA">
      <w:pPr>
        <w:pStyle w:val="Doc-text2"/>
      </w:pPr>
      <w:r>
        <w:t>=&gt;</w:t>
      </w:r>
      <w:r>
        <w:tab/>
        <w:t xml:space="preserve"> the TP is </w:t>
      </w:r>
      <w:r w:rsidR="00464CFE">
        <w:t>revised</w:t>
      </w:r>
      <w:r>
        <w:t xml:space="preserve"> in </w:t>
      </w:r>
      <w:hyperlink r:id="rId170" w:history="1">
        <w:r w:rsidRPr="001D517F">
          <w:rPr>
            <w:rStyle w:val="Hyperlink"/>
          </w:rPr>
          <w:t>R2-1916396</w:t>
        </w:r>
      </w:hyperlink>
    </w:p>
    <w:p w14:paraId="0ED9F279" w14:textId="30117D2C" w:rsidR="00EB26D6" w:rsidRDefault="001D517F" w:rsidP="00EB26D6">
      <w:pPr>
        <w:pStyle w:val="Doc-text2"/>
        <w:ind w:left="0" w:firstLine="0"/>
      </w:pPr>
      <w:hyperlink r:id="rId171" w:history="1">
        <w:r w:rsidR="00EB26D6" w:rsidRPr="001D517F">
          <w:rPr>
            <w:rStyle w:val="Hyperlink"/>
          </w:rPr>
          <w:t>R2-1916396</w:t>
        </w:r>
      </w:hyperlink>
      <w:r w:rsidR="00EB26D6" w:rsidRPr="00EB26D6">
        <w:t xml:space="preserve"> </w:t>
      </w:r>
      <w:r w:rsidR="00EB26D6">
        <w:tab/>
      </w:r>
      <w:r w:rsidR="00EB26D6" w:rsidRPr="00EB26D6">
        <w:t xml:space="preserve">Inputs </w:t>
      </w:r>
      <w:proofErr w:type="spellStart"/>
      <w:r w:rsidR="00EB26D6" w:rsidRPr="00EB26D6">
        <w:t>tso</w:t>
      </w:r>
      <w:proofErr w:type="spellEnd"/>
      <w:r w:rsidR="00EB26D6" w:rsidRPr="00EB26D6">
        <w:t xml:space="preserve"> TR 38.821 recommendations</w:t>
      </w:r>
      <w:r w:rsidR="00EB26D6" w:rsidRPr="00EB26D6">
        <w:tab/>
        <w:t xml:space="preserve">THALES, </w:t>
      </w:r>
      <w:proofErr w:type="spellStart"/>
      <w:r w:rsidR="00EB26D6" w:rsidRPr="00EB26D6">
        <w:t>Nomor</w:t>
      </w:r>
      <w:proofErr w:type="spellEnd"/>
      <w:r w:rsidR="00EB26D6" w:rsidRPr="00EB26D6">
        <w:t xml:space="preserve">, Nokia, Vodafone, </w:t>
      </w:r>
      <w:proofErr w:type="spellStart"/>
      <w:r w:rsidR="00EB26D6" w:rsidRPr="00EB26D6">
        <w:t>Mediatek</w:t>
      </w:r>
      <w:proofErr w:type="spellEnd"/>
      <w:r w:rsidR="00EB26D6" w:rsidRPr="00EB26D6">
        <w:tab/>
      </w:r>
      <w:proofErr w:type="spellStart"/>
      <w:r w:rsidR="00EB26D6" w:rsidRPr="00EB26D6">
        <w:t>pCR</w:t>
      </w:r>
      <w:proofErr w:type="spellEnd"/>
      <w:r w:rsidR="00EB26D6" w:rsidRPr="00EB26D6">
        <w:tab/>
        <w:t>Rel-16</w:t>
      </w:r>
      <w:r w:rsidR="00EB26D6" w:rsidRPr="00EB26D6">
        <w:tab/>
        <w:t>38.821</w:t>
      </w:r>
      <w:r w:rsidR="00EB26D6" w:rsidRPr="00EB26D6">
        <w:tab/>
        <w:t>0.8.0</w:t>
      </w:r>
      <w:r w:rsidR="00EB26D6" w:rsidRPr="00EB26D6">
        <w:tab/>
      </w:r>
      <w:proofErr w:type="spellStart"/>
      <w:r w:rsidR="00EB26D6" w:rsidRPr="00EB26D6">
        <w:t>FS_NR_NTN_solutions</w:t>
      </w:r>
      <w:proofErr w:type="spellEnd"/>
    </w:p>
    <w:p w14:paraId="29FBD25C" w14:textId="3C3CB2ED" w:rsidR="00CB40E8" w:rsidRDefault="00CB40E8" w:rsidP="00CB40E8">
      <w:pPr>
        <w:pStyle w:val="Doc-text2"/>
      </w:pPr>
      <w:r>
        <w:t>-</w:t>
      </w:r>
      <w:r>
        <w:tab/>
        <w:t xml:space="preserve">CATT thinks we should leave the discussion of feeder link switch.  ZTE thinks that there is a lot of impact and we should limit the scope. </w:t>
      </w:r>
    </w:p>
    <w:p w14:paraId="1E419D61" w14:textId="6023E046" w:rsidR="00CB40E8" w:rsidRDefault="00CB40E8" w:rsidP="00CB40E8">
      <w:pPr>
        <w:pStyle w:val="Doc-text2"/>
      </w:pPr>
      <w:r>
        <w:t>-</w:t>
      </w:r>
      <w:r>
        <w:tab/>
        <w:t xml:space="preserve">Huawei understands that there maybe some implementation considerations that may require the options to be available.  This can be discussed in the plenary. </w:t>
      </w:r>
    </w:p>
    <w:p w14:paraId="0CDC63F4" w14:textId="2E4DB4AD" w:rsidR="00CB40E8" w:rsidRDefault="00CB40E8" w:rsidP="00CB40E8">
      <w:pPr>
        <w:pStyle w:val="Doc-text2"/>
      </w:pPr>
      <w:r>
        <w:t>=&gt;</w:t>
      </w:r>
      <w:r>
        <w:tab/>
        <w:t>Delete the feeder link switch recommendation and let th</w:t>
      </w:r>
      <w:r w:rsidR="00630725">
        <w:t xml:space="preserve">e decision on which solution will be captured in the WI description in </w:t>
      </w:r>
      <w:r>
        <w:t xml:space="preserve">the plenary based on operator inputs.  </w:t>
      </w:r>
    </w:p>
    <w:p w14:paraId="7E13FEBD" w14:textId="55005655" w:rsidR="00CB40E8" w:rsidRPr="00CB40E8" w:rsidRDefault="00CB40E8" w:rsidP="00CB40E8">
      <w:pPr>
        <w:pStyle w:val="Doc-text2"/>
      </w:pPr>
      <w:r>
        <w:t>=&gt;</w:t>
      </w:r>
      <w:r>
        <w:tab/>
        <w:t>The TP is agreed in R2-1916397 with the sentence deleted.</w:t>
      </w:r>
    </w:p>
    <w:p w14:paraId="6C9E0A48" w14:textId="77777777" w:rsidR="00EB26D6" w:rsidRDefault="00EB26D6" w:rsidP="00EB26D6">
      <w:pPr>
        <w:pStyle w:val="Doc-text2"/>
        <w:ind w:left="0" w:firstLine="0"/>
      </w:pPr>
    </w:p>
    <w:p w14:paraId="16BA41E0" w14:textId="2A4294E4" w:rsidR="006A71DA" w:rsidRDefault="006A71DA" w:rsidP="00EB26D6">
      <w:pPr>
        <w:pStyle w:val="Doc-text2"/>
        <w:pBdr>
          <w:top w:val="single" w:sz="4" w:space="1" w:color="auto"/>
          <w:left w:val="single" w:sz="4" w:space="4" w:color="auto"/>
          <w:bottom w:val="single" w:sz="4" w:space="1" w:color="auto"/>
          <w:right w:val="single" w:sz="4" w:space="4" w:color="auto"/>
        </w:pBdr>
      </w:pPr>
      <w:r>
        <w:t>=&gt;</w:t>
      </w:r>
      <w:r>
        <w:tab/>
        <w:t xml:space="preserve">From RAN2 point of view, the Study item is considered complete, but pending conclusion of the </w:t>
      </w:r>
      <w:proofErr w:type="spellStart"/>
      <w:r>
        <w:t>the</w:t>
      </w:r>
      <w:proofErr w:type="spellEnd"/>
      <w:r>
        <w:t xml:space="preserve"> earth fixed beams.</w:t>
      </w:r>
    </w:p>
    <w:p w14:paraId="5C1AD769" w14:textId="77777777" w:rsidR="004B357D" w:rsidRPr="004B357D" w:rsidRDefault="004B357D" w:rsidP="004B357D">
      <w:pPr>
        <w:pStyle w:val="Doc-text2"/>
      </w:pPr>
    </w:p>
    <w:p w14:paraId="4D4B6403" w14:textId="77777777" w:rsidR="00C73C46" w:rsidRPr="00C73C46" w:rsidRDefault="00C73C46" w:rsidP="00C73C46">
      <w:pPr>
        <w:pStyle w:val="Doc-text2"/>
      </w:pPr>
    </w:p>
    <w:p w14:paraId="07F5E441" w14:textId="7B97430F" w:rsidR="003E5840" w:rsidRPr="00AE3A2C" w:rsidRDefault="003E5840" w:rsidP="003E5840">
      <w:pPr>
        <w:pStyle w:val="Heading3"/>
      </w:pPr>
      <w:r w:rsidRPr="00F04159">
        <w:t>6.6.2</w:t>
      </w:r>
      <w:r w:rsidRPr="00F04159">
        <w:tab/>
        <w:t>Requirements and Scenarios</w:t>
      </w:r>
    </w:p>
    <w:p w14:paraId="2DFC6289" w14:textId="4477CC77" w:rsidR="003E5840" w:rsidRPr="0054259B" w:rsidRDefault="003E5840" w:rsidP="003E5840">
      <w:pPr>
        <w:pStyle w:val="Comments"/>
        <w:rPr>
          <w:noProof w:val="0"/>
        </w:rPr>
      </w:pPr>
      <w:r w:rsidRPr="00AE3A2C">
        <w:rPr>
          <w:noProof w:val="0"/>
        </w:rPr>
        <w:t>Contributions on overall requirements and scenario prioritization.  Key issues and requirement related to one of the areas identified below should be submitted in those AIs.</w:t>
      </w:r>
    </w:p>
    <w:p w14:paraId="28CF3DB0" w14:textId="3D6BBF8A" w:rsidR="00C73C46" w:rsidRDefault="001D517F" w:rsidP="00C73C46">
      <w:pPr>
        <w:pStyle w:val="Doc-title"/>
      </w:pPr>
      <w:hyperlink r:id="rId172" w:history="1">
        <w:r w:rsidR="00C73C46" w:rsidRPr="001D517F">
          <w:rPr>
            <w:rStyle w:val="Hyperlink"/>
          </w:rPr>
          <w:t>R2-1914721</w:t>
        </w:r>
      </w:hyperlink>
      <w:r w:rsidR="00C73C46">
        <w:tab/>
        <w:t xml:space="preserve">Input to TR38.821 on NGSO constellation greater than 600 km  </w:t>
      </w:r>
      <w:r w:rsidR="00C73C46">
        <w:tab/>
        <w:t>HUGHES Network Systems Ltd</w:t>
      </w:r>
      <w:r w:rsidR="00C73C46">
        <w:tab/>
        <w:t>pCR</w:t>
      </w:r>
      <w:r w:rsidR="00C73C46">
        <w:tab/>
        <w:t>Rel-16</w:t>
      </w:r>
      <w:r w:rsidR="00C73C46">
        <w:tab/>
        <w:t>38.821</w:t>
      </w:r>
      <w:r w:rsidR="00C73C46">
        <w:tab/>
        <w:t>0.9.0</w:t>
      </w:r>
      <w:r w:rsidR="00C73C46">
        <w:tab/>
        <w:t>FS_NR_NTN_solutions</w:t>
      </w:r>
      <w:r w:rsidR="00C73C46">
        <w:tab/>
      </w:r>
      <w:hyperlink r:id="rId173" w:history="1">
        <w:r w:rsidR="00C73C46" w:rsidRPr="001D517F">
          <w:rPr>
            <w:rStyle w:val="Hyperlink"/>
          </w:rPr>
          <w:t>R2-1912405</w:t>
        </w:r>
      </w:hyperlink>
    </w:p>
    <w:p w14:paraId="5794E9FE" w14:textId="79809A29" w:rsidR="00C73C46" w:rsidRPr="00C73C46" w:rsidRDefault="00453E25" w:rsidP="00C73C46">
      <w:pPr>
        <w:pStyle w:val="Doc-text2"/>
      </w:pPr>
      <w:r>
        <w:t>=&gt;</w:t>
      </w:r>
      <w:r>
        <w:tab/>
        <w:t>The TP is agreed</w:t>
      </w:r>
    </w:p>
    <w:p w14:paraId="465CED5F" w14:textId="6048B7A1" w:rsidR="003E5840" w:rsidRPr="00AE3A2C" w:rsidRDefault="003E5840" w:rsidP="003E5840">
      <w:pPr>
        <w:pStyle w:val="Heading3"/>
      </w:pPr>
      <w:r>
        <w:t>6.</w:t>
      </w:r>
      <w:r w:rsidRPr="00AE3A2C">
        <w:t>6.3</w:t>
      </w:r>
      <w:r w:rsidRPr="00AE3A2C">
        <w:tab/>
        <w:t>User Plane</w:t>
      </w:r>
    </w:p>
    <w:p w14:paraId="760B39EA" w14:textId="77777777" w:rsidR="003E5840" w:rsidRPr="00AE3A2C" w:rsidRDefault="003E5840" w:rsidP="003E5840">
      <w:pPr>
        <w:pStyle w:val="Heading4"/>
      </w:pPr>
      <w:r>
        <w:t>6.</w:t>
      </w:r>
      <w:r w:rsidRPr="00AE3A2C">
        <w:t>6.3.1</w:t>
      </w:r>
      <w:r w:rsidRPr="00AE3A2C">
        <w:tab/>
        <w:t>MAC Enhancements</w:t>
      </w:r>
    </w:p>
    <w:p w14:paraId="27B9AF22" w14:textId="77777777" w:rsidR="003E5840" w:rsidRPr="00AE3A2C" w:rsidRDefault="003E5840" w:rsidP="003E5840">
      <w:pPr>
        <w:pStyle w:val="Comments"/>
        <w:rPr>
          <w:noProof w:val="0"/>
        </w:rPr>
      </w:pPr>
      <w:r w:rsidRPr="00AE3A2C">
        <w:rPr>
          <w:noProof w:val="0"/>
        </w:rPr>
        <w:t>Contributions related to MAC enhancements (e.g. DRX, HARQ, RA enhancements) and any other identified issues</w:t>
      </w:r>
    </w:p>
    <w:p w14:paraId="19807F33" w14:textId="77777777" w:rsidR="003E5840" w:rsidRPr="00AE3A2C" w:rsidRDefault="003E5840" w:rsidP="003E5840">
      <w:pPr>
        <w:pStyle w:val="Comments"/>
        <w:rPr>
          <w:noProof w:val="0"/>
        </w:rPr>
      </w:pPr>
      <w:r w:rsidRPr="00AE3A2C">
        <w:rPr>
          <w:noProof w:val="0"/>
        </w:rPr>
        <w:t>Additional timers can be treated in later phases of the work</w:t>
      </w:r>
    </w:p>
    <w:p w14:paraId="719C84D1" w14:textId="77777777" w:rsidR="003E5840" w:rsidRDefault="003E5840" w:rsidP="003E5840">
      <w:pPr>
        <w:pStyle w:val="Comments"/>
        <w:rPr>
          <w:noProof w:val="0"/>
        </w:rPr>
      </w:pPr>
      <w:r w:rsidRPr="00AE3A2C">
        <w:rPr>
          <w:noProof w:val="0"/>
        </w:rPr>
        <w:t>Impact of HARQ on other procedures and impact of propagation delay to user plane procedures (e.g. RA)</w:t>
      </w:r>
    </w:p>
    <w:p w14:paraId="7E089C02" w14:textId="11A6FBBD" w:rsidR="00202E3E" w:rsidRDefault="001D517F" w:rsidP="00202E3E">
      <w:pPr>
        <w:pStyle w:val="Doc-title"/>
      </w:pPr>
      <w:hyperlink r:id="rId174" w:history="1">
        <w:r w:rsidR="00202E3E" w:rsidRPr="001D517F">
          <w:rPr>
            <w:rStyle w:val="Hyperlink"/>
          </w:rPr>
          <w:t>R2-1915566</w:t>
        </w:r>
      </w:hyperlink>
      <w:r w:rsidR="00202E3E">
        <w:tab/>
        <w:t>DRX adaptions for NTN</w:t>
      </w:r>
      <w:r w:rsidR="00202E3E">
        <w:tab/>
        <w:t>Ericsson, Nomor Research GmbH, THALES</w:t>
      </w:r>
      <w:r w:rsidR="00202E3E">
        <w:tab/>
        <w:t>discussion</w:t>
      </w:r>
      <w:r w:rsidR="00202E3E">
        <w:tab/>
        <w:t>Rel-16</w:t>
      </w:r>
      <w:r w:rsidR="00202E3E">
        <w:tab/>
        <w:t>FS_NR_NTN_solutions</w:t>
      </w:r>
    </w:p>
    <w:p w14:paraId="1E01BFC7" w14:textId="486A3A70" w:rsidR="00202E3E" w:rsidRDefault="00202E3E" w:rsidP="00202E3E">
      <w:pPr>
        <w:pStyle w:val="Doc-text2"/>
      </w:pPr>
      <w:r>
        <w:t>=&gt;</w:t>
      </w:r>
      <w:r>
        <w:tab/>
        <w:t xml:space="preserve">Revised in </w:t>
      </w:r>
      <w:hyperlink r:id="rId175" w:history="1">
        <w:r w:rsidRPr="001D517F">
          <w:rPr>
            <w:rStyle w:val="Hyperlink"/>
          </w:rPr>
          <w:t>R2-1916383</w:t>
        </w:r>
      </w:hyperlink>
    </w:p>
    <w:p w14:paraId="047022E5" w14:textId="44C43585" w:rsidR="00202E3E" w:rsidRDefault="001D517F" w:rsidP="00202E3E">
      <w:pPr>
        <w:pStyle w:val="Doc-title"/>
      </w:pPr>
      <w:hyperlink r:id="rId176" w:history="1">
        <w:r w:rsidR="00202E3E" w:rsidRPr="001D517F">
          <w:rPr>
            <w:rStyle w:val="Hyperlink"/>
          </w:rPr>
          <w:t>R2-1916383</w:t>
        </w:r>
      </w:hyperlink>
      <w:r w:rsidR="00202E3E">
        <w:tab/>
      </w:r>
      <w:r w:rsidR="00453E25" w:rsidRPr="00453E25">
        <w:t>TP merge on DRX, HARQ and UL scheduling</w:t>
      </w:r>
      <w:r w:rsidR="00202E3E">
        <w:tab/>
      </w:r>
      <w:r w:rsidR="00453E25" w:rsidRPr="00453E25">
        <w:t>Ericsson, Panasonic, Nomor Research GmBH</w:t>
      </w:r>
      <w:r w:rsidR="00202E3E">
        <w:tab/>
        <w:t>discussion</w:t>
      </w:r>
      <w:r w:rsidR="00202E3E">
        <w:tab/>
        <w:t>Rel-16</w:t>
      </w:r>
      <w:r w:rsidR="00202E3E">
        <w:tab/>
        <w:t>FS_NR_NTN_solutions</w:t>
      </w:r>
    </w:p>
    <w:p w14:paraId="5E25290C" w14:textId="44F7AEFE" w:rsidR="00202E3E" w:rsidRDefault="00453E25" w:rsidP="00202E3E">
      <w:pPr>
        <w:pStyle w:val="Doc-text2"/>
      </w:pPr>
      <w:r>
        <w:t>-</w:t>
      </w:r>
      <w:r>
        <w:tab/>
        <w:t xml:space="preserve">ZTE is concerned with the feasibility aspects of the solution in 7.2.1.5.1.  Ericsson indicates that it may be beneficial from RAN2 and feasibility can be checked later.  </w:t>
      </w:r>
    </w:p>
    <w:p w14:paraId="6D012834" w14:textId="7E721AD3" w:rsidR="00453E25" w:rsidRPr="00202E3E" w:rsidRDefault="00453E25" w:rsidP="00202E3E">
      <w:pPr>
        <w:pStyle w:val="Doc-text2"/>
      </w:pPr>
      <w:r>
        <w:t>-</w:t>
      </w:r>
      <w:r>
        <w:tab/>
        <w:t xml:space="preserve">LG and Nokia thinks that we should capture all the solutions and then discuss feasibility.  </w:t>
      </w:r>
    </w:p>
    <w:p w14:paraId="7205390B" w14:textId="4EEE0A4E" w:rsidR="00202E3E" w:rsidRDefault="00453E25" w:rsidP="00202E3E">
      <w:pPr>
        <w:pStyle w:val="Doc-text2"/>
      </w:pPr>
      <w:r>
        <w:t>=&gt;</w:t>
      </w:r>
      <w:r>
        <w:tab/>
        <w:t>Update “</w:t>
      </w:r>
      <w:r w:rsidRPr="00453E25">
        <w:t xml:space="preserve">However the feasibility of the solutions </w:t>
      </w:r>
      <w:proofErr w:type="gramStart"/>
      <w:r w:rsidRPr="00453E25">
        <w:t>have</w:t>
      </w:r>
      <w:proofErr w:type="gramEnd"/>
      <w:r w:rsidRPr="00453E25">
        <w:t xml:space="preserve"> not bee</w:t>
      </w:r>
      <w:r>
        <w:t>n</w:t>
      </w:r>
      <w:r w:rsidRPr="00453E25">
        <w:t xml:space="preserve"> discussed in detail and will be addressed during work item phase</w:t>
      </w:r>
      <w:r>
        <w:t>”</w:t>
      </w:r>
    </w:p>
    <w:p w14:paraId="6A6C0294" w14:textId="65A8D2AE" w:rsidR="00453E25" w:rsidRDefault="00453E25" w:rsidP="00202E3E">
      <w:pPr>
        <w:pStyle w:val="Doc-text2"/>
      </w:pPr>
      <w:r>
        <w:t>=&gt;</w:t>
      </w:r>
      <w:r>
        <w:tab/>
      </w:r>
      <w:r w:rsidR="00246BF2">
        <w:t xml:space="preserve">The TP will be reviewed over email discussion </w:t>
      </w:r>
    </w:p>
    <w:p w14:paraId="18A75746" w14:textId="66CBD62B" w:rsidR="00246BF2" w:rsidRDefault="00246BF2" w:rsidP="00202E3E">
      <w:pPr>
        <w:pStyle w:val="Doc-text2"/>
      </w:pPr>
    </w:p>
    <w:p w14:paraId="34E4233D" w14:textId="76B198AE" w:rsidR="00246BF2" w:rsidRDefault="00246BF2" w:rsidP="00246BF2">
      <w:pPr>
        <w:pStyle w:val="EmailDiscussion"/>
      </w:pPr>
      <w:r>
        <w:t>[</w:t>
      </w:r>
      <w:proofErr w:type="gramStart"/>
      <w:r>
        <w:t>108][</w:t>
      </w:r>
      <w:proofErr w:type="gramEnd"/>
      <w:r>
        <w:t>NR/NTN] DRX, HARQ, and UL schedule  (Ericsson)</w:t>
      </w:r>
    </w:p>
    <w:p w14:paraId="48D360A8" w14:textId="76A05B47" w:rsidR="00246BF2" w:rsidRDefault="00246BF2" w:rsidP="00246BF2">
      <w:pPr>
        <w:pStyle w:val="EmailDiscussion2"/>
      </w:pPr>
      <w:r>
        <w:tab/>
        <w:t xml:space="preserve">Intended outcome: agreed TP </w:t>
      </w:r>
    </w:p>
    <w:p w14:paraId="73F80A0D" w14:textId="34DF5CDE" w:rsidR="00246BF2" w:rsidRDefault="00246BF2" w:rsidP="00246BF2">
      <w:pPr>
        <w:pStyle w:val="EmailDiscussion2"/>
      </w:pPr>
      <w:r>
        <w:tab/>
        <w:t>Deadline:  Thursday 28/11/2019</w:t>
      </w:r>
    </w:p>
    <w:p w14:paraId="51E3B100" w14:textId="270A312E" w:rsidR="00246BF2" w:rsidRDefault="00246BF2" w:rsidP="00246BF2">
      <w:pPr>
        <w:pStyle w:val="EmailDiscussion2"/>
      </w:pPr>
    </w:p>
    <w:p w14:paraId="0DCD676B" w14:textId="77777777" w:rsidR="00453E25" w:rsidRPr="00202E3E" w:rsidRDefault="00453E25" w:rsidP="00464CFE">
      <w:pPr>
        <w:pStyle w:val="Doc-text2"/>
        <w:ind w:left="0" w:firstLine="0"/>
      </w:pPr>
    </w:p>
    <w:p w14:paraId="657C85A4" w14:textId="0EBBD8AB" w:rsidR="00F36BAD" w:rsidRDefault="001D517F" w:rsidP="00F36BAD">
      <w:pPr>
        <w:pStyle w:val="Doc-title"/>
      </w:pPr>
      <w:hyperlink r:id="rId177" w:history="1">
        <w:r w:rsidR="00F36BAD" w:rsidRPr="001D517F">
          <w:rPr>
            <w:rStyle w:val="Hyperlink"/>
          </w:rPr>
          <w:t>R2-1915567</w:t>
        </w:r>
      </w:hyperlink>
      <w:r w:rsidR="00F36BAD">
        <w:tab/>
        <w:t>Remaining details on Random access for NTN</w:t>
      </w:r>
      <w:r w:rsidR="00F36BAD">
        <w:tab/>
        <w:t>Ericsson</w:t>
      </w:r>
      <w:r w:rsidR="00F36BAD">
        <w:tab/>
        <w:t>discussion</w:t>
      </w:r>
      <w:r w:rsidR="00F36BAD">
        <w:tab/>
        <w:t>Rel-16</w:t>
      </w:r>
      <w:r w:rsidR="00F36BAD">
        <w:tab/>
        <w:t>FS_NR_NTN_solutions</w:t>
      </w:r>
    </w:p>
    <w:p w14:paraId="616A5E26" w14:textId="53D47244" w:rsidR="00F36BAD" w:rsidRPr="00F36BAD" w:rsidRDefault="00F36BAD" w:rsidP="00F36BAD">
      <w:pPr>
        <w:pStyle w:val="Doc-text2"/>
      </w:pPr>
      <w:r>
        <w:t>=&gt;</w:t>
      </w:r>
      <w:r>
        <w:tab/>
        <w:t xml:space="preserve">Revised in </w:t>
      </w:r>
      <w:hyperlink r:id="rId178" w:history="1">
        <w:r w:rsidRPr="001D517F">
          <w:rPr>
            <w:rStyle w:val="Hyperlink"/>
          </w:rPr>
          <w:t>R2-1916388</w:t>
        </w:r>
      </w:hyperlink>
    </w:p>
    <w:p w14:paraId="751FDDCF" w14:textId="2BB1BB9D" w:rsidR="00F36BAD" w:rsidRDefault="001D517F" w:rsidP="00F36BAD">
      <w:pPr>
        <w:pStyle w:val="Doc-title"/>
      </w:pPr>
      <w:hyperlink r:id="rId179" w:history="1">
        <w:r w:rsidR="00F36BAD" w:rsidRPr="001D517F">
          <w:rPr>
            <w:rStyle w:val="Hyperlink"/>
          </w:rPr>
          <w:t>R2-1916388</w:t>
        </w:r>
      </w:hyperlink>
      <w:r w:rsidR="00F36BAD">
        <w:tab/>
        <w:t>Remaining details on Random access for NTN</w:t>
      </w:r>
      <w:r w:rsidR="00F36BAD">
        <w:tab/>
        <w:t>Ericsson</w:t>
      </w:r>
      <w:r w:rsidR="00F36BAD">
        <w:tab/>
        <w:t>discussion</w:t>
      </w:r>
      <w:r w:rsidR="00F36BAD">
        <w:tab/>
        <w:t>Rel-16</w:t>
      </w:r>
      <w:r w:rsidR="00F36BAD">
        <w:tab/>
        <w:t>FS_NR_NTN_solutions</w:t>
      </w:r>
    </w:p>
    <w:p w14:paraId="5CC47C9D" w14:textId="03A392DA" w:rsidR="00246BF2" w:rsidRDefault="00246BF2" w:rsidP="00246BF2">
      <w:pPr>
        <w:pStyle w:val="Doc-text2"/>
      </w:pPr>
      <w:r>
        <w:t>-</w:t>
      </w:r>
      <w:r>
        <w:tab/>
        <w:t>ZTE thinks that the solution was explicitly excluded in RAN1 and the last solution is not workable.   CATT explains that everything has been captured in RAN1</w:t>
      </w:r>
    </w:p>
    <w:p w14:paraId="35455A49" w14:textId="746EAF9D" w:rsidR="00F86ED2" w:rsidRDefault="00F86ED2" w:rsidP="00F86ED2">
      <w:pPr>
        <w:pStyle w:val="Doc-text2"/>
      </w:pPr>
      <w:r>
        <w:t>=&gt;</w:t>
      </w:r>
      <w:r>
        <w:tab/>
        <w:t>remove FFS from TP</w:t>
      </w:r>
    </w:p>
    <w:p w14:paraId="09617F1F" w14:textId="0BDE5F25" w:rsidR="00F86ED2" w:rsidRDefault="00F86ED2" w:rsidP="00F86ED2">
      <w:pPr>
        <w:pStyle w:val="Doc-text2"/>
      </w:pPr>
      <w:r>
        <w:t>=&gt;</w:t>
      </w:r>
      <w:r>
        <w:tab/>
        <w:t xml:space="preserve"> The TP will be reviewed over email discussion merged with RAN1 input</w:t>
      </w:r>
    </w:p>
    <w:p w14:paraId="7C566E3F" w14:textId="77777777" w:rsidR="00F86ED2" w:rsidRDefault="00F86ED2" w:rsidP="00F86ED2">
      <w:pPr>
        <w:pStyle w:val="Doc-text2"/>
      </w:pPr>
    </w:p>
    <w:p w14:paraId="1AD06A9D" w14:textId="37DF5A5B" w:rsidR="00F86ED2" w:rsidRDefault="00F86ED2" w:rsidP="00F86ED2">
      <w:pPr>
        <w:pStyle w:val="EmailDiscussion"/>
      </w:pPr>
      <w:r>
        <w:t>[</w:t>
      </w:r>
      <w:proofErr w:type="gramStart"/>
      <w:r>
        <w:t>108][</w:t>
      </w:r>
      <w:proofErr w:type="gramEnd"/>
      <w:r>
        <w:t>NR/NTN] Remaining details on random access  (Ericsson)</w:t>
      </w:r>
    </w:p>
    <w:p w14:paraId="4896C919" w14:textId="77777777" w:rsidR="00F86ED2" w:rsidRDefault="00F86ED2" w:rsidP="00F86ED2">
      <w:pPr>
        <w:pStyle w:val="EmailDiscussion2"/>
      </w:pPr>
      <w:r>
        <w:tab/>
        <w:t xml:space="preserve">Intended outcome: agreed TP </w:t>
      </w:r>
    </w:p>
    <w:p w14:paraId="5BADA989" w14:textId="77777777" w:rsidR="00F86ED2" w:rsidRDefault="00F86ED2" w:rsidP="00F86ED2">
      <w:pPr>
        <w:pStyle w:val="EmailDiscussion2"/>
      </w:pPr>
      <w:r>
        <w:tab/>
        <w:t>Deadline:  Thursday 28/11/2019</w:t>
      </w:r>
    </w:p>
    <w:p w14:paraId="2BADEE11" w14:textId="777AE7BB" w:rsidR="00F86ED2" w:rsidRPr="00246BF2" w:rsidRDefault="00F86ED2" w:rsidP="00246BF2">
      <w:pPr>
        <w:pStyle w:val="Doc-text2"/>
      </w:pPr>
    </w:p>
    <w:p w14:paraId="2AFB195C" w14:textId="30412B06" w:rsidR="00202E3E" w:rsidRDefault="00202E3E" w:rsidP="00C73C46">
      <w:pPr>
        <w:pStyle w:val="Doc-title"/>
      </w:pPr>
    </w:p>
    <w:p w14:paraId="0A9940FB" w14:textId="19FF7E7A" w:rsidR="00A20332" w:rsidRDefault="001D517F" w:rsidP="00A20332">
      <w:pPr>
        <w:pStyle w:val="Doc-title"/>
      </w:pPr>
      <w:hyperlink r:id="rId180" w:history="1">
        <w:r w:rsidR="00A20332" w:rsidRPr="001D517F">
          <w:rPr>
            <w:rStyle w:val="Hyperlink"/>
          </w:rPr>
          <w:t>R2-1915081</w:t>
        </w:r>
      </w:hyperlink>
      <w:r w:rsidR="00A20332">
        <w:tab/>
        <w:t>TP on RACH capacity calculation based on typical cell size</w:t>
      </w:r>
      <w:r w:rsidR="00A20332">
        <w:tab/>
        <w:t>ZTE Corporation, Sanechips</w:t>
      </w:r>
      <w:r w:rsidR="00A20332">
        <w:tab/>
        <w:t>draftCR</w:t>
      </w:r>
      <w:r w:rsidR="00A20332">
        <w:tab/>
        <w:t>Rel-16</w:t>
      </w:r>
      <w:r w:rsidR="00A20332">
        <w:tab/>
        <w:t>38.321</w:t>
      </w:r>
      <w:r w:rsidR="00A20332">
        <w:tab/>
        <w:t>15.7.0</w:t>
      </w:r>
      <w:r w:rsidR="00A20332">
        <w:tab/>
        <w:t>B</w:t>
      </w:r>
      <w:r w:rsidR="00A20332">
        <w:tab/>
        <w:t>FS_NR_NTN_solutions</w:t>
      </w:r>
    </w:p>
    <w:p w14:paraId="4F1C453E" w14:textId="75FEA75D" w:rsidR="00A20332" w:rsidRDefault="00A20332" w:rsidP="00A20332">
      <w:pPr>
        <w:pStyle w:val="Doc-text2"/>
      </w:pPr>
      <w:r>
        <w:t>=&gt;</w:t>
      </w:r>
      <w:r>
        <w:tab/>
        <w:t xml:space="preserve">Revised in  </w:t>
      </w:r>
      <w:hyperlink r:id="rId181" w:history="1">
        <w:r w:rsidRPr="001D517F">
          <w:rPr>
            <w:rStyle w:val="Hyperlink"/>
          </w:rPr>
          <w:t>R2-1916392</w:t>
        </w:r>
      </w:hyperlink>
    </w:p>
    <w:p w14:paraId="32E09507" w14:textId="4A6493CD" w:rsidR="00A20332" w:rsidRDefault="001D517F" w:rsidP="00A20332">
      <w:pPr>
        <w:pStyle w:val="Doc-title"/>
      </w:pPr>
      <w:hyperlink r:id="rId182" w:history="1">
        <w:r w:rsidR="00A20332" w:rsidRPr="001D517F">
          <w:rPr>
            <w:rStyle w:val="Hyperlink"/>
          </w:rPr>
          <w:t>R2-1916392</w:t>
        </w:r>
      </w:hyperlink>
      <w:r w:rsidR="00A20332">
        <w:tab/>
        <w:t>TP on RACH capacity calculation based on typical cell size</w:t>
      </w:r>
      <w:r w:rsidR="00A20332">
        <w:tab/>
        <w:t>ZTE Corporation, Sanechips</w:t>
      </w:r>
      <w:r w:rsidR="00A20332">
        <w:tab/>
        <w:t>draftCR</w:t>
      </w:r>
      <w:r w:rsidR="00A20332">
        <w:tab/>
        <w:t>Rel-16</w:t>
      </w:r>
      <w:r w:rsidR="00A20332">
        <w:tab/>
        <w:t>38.321</w:t>
      </w:r>
      <w:r w:rsidR="00A20332">
        <w:tab/>
        <w:t>15.7.0</w:t>
      </w:r>
      <w:r w:rsidR="00A20332">
        <w:tab/>
        <w:t>B</w:t>
      </w:r>
      <w:r w:rsidR="00A20332">
        <w:tab/>
        <w:t>FS_NR_NTN_solutions</w:t>
      </w:r>
    </w:p>
    <w:p w14:paraId="7D3F4220" w14:textId="0958C2FE" w:rsidR="00A20332" w:rsidRDefault="00F86ED2" w:rsidP="00A20332">
      <w:pPr>
        <w:pStyle w:val="Doc-text2"/>
      </w:pPr>
      <w:r>
        <w:t>=&gt;</w:t>
      </w:r>
      <w:r>
        <w:tab/>
        <w:t>The TP is agreed</w:t>
      </w:r>
    </w:p>
    <w:p w14:paraId="0B64F008" w14:textId="3A590D17" w:rsidR="00464CFE" w:rsidRDefault="00464CFE" w:rsidP="00464CFE">
      <w:pPr>
        <w:pStyle w:val="Doc-text2"/>
        <w:ind w:left="0" w:firstLine="0"/>
      </w:pPr>
    </w:p>
    <w:p w14:paraId="05580F50" w14:textId="304C87B6" w:rsidR="00464CFE" w:rsidRPr="00A20332" w:rsidRDefault="00464CFE" w:rsidP="00464CFE">
      <w:pPr>
        <w:pStyle w:val="Doc-text2"/>
        <w:ind w:left="0" w:firstLine="0"/>
      </w:pPr>
      <w:r>
        <w:lastRenderedPageBreak/>
        <w:t>Not treated</w:t>
      </w:r>
    </w:p>
    <w:p w14:paraId="5D033CEF" w14:textId="3C7378F3" w:rsidR="00C73C46" w:rsidRDefault="001D517F" w:rsidP="00C73C46">
      <w:pPr>
        <w:pStyle w:val="Doc-title"/>
      </w:pPr>
      <w:hyperlink r:id="rId183" w:history="1">
        <w:r w:rsidR="00C73C46" w:rsidRPr="001D517F">
          <w:rPr>
            <w:rStyle w:val="Hyperlink"/>
          </w:rPr>
          <w:t>R2-1914497</w:t>
        </w:r>
      </w:hyperlink>
      <w:r w:rsidR="00C73C46">
        <w:tab/>
        <w:t>Consideration on the SPS/CG for NTN</w:t>
      </w:r>
      <w:r w:rsidR="00C73C46">
        <w:tab/>
        <w:t>CATT</w:t>
      </w:r>
      <w:r w:rsidR="00C73C46">
        <w:tab/>
        <w:t>discussion</w:t>
      </w:r>
      <w:r w:rsidR="00C73C46">
        <w:tab/>
        <w:t>Rel-16</w:t>
      </w:r>
      <w:r w:rsidR="00C73C46">
        <w:tab/>
        <w:t>FS_NR_NTN_solutions</w:t>
      </w:r>
    </w:p>
    <w:p w14:paraId="6797DEE1" w14:textId="3880FCFD" w:rsidR="00C73C46" w:rsidRDefault="001D517F" w:rsidP="00C73C46">
      <w:pPr>
        <w:pStyle w:val="Doc-title"/>
      </w:pPr>
      <w:hyperlink r:id="rId184" w:history="1">
        <w:r w:rsidR="00C73C46" w:rsidRPr="001D517F">
          <w:rPr>
            <w:rStyle w:val="Hyperlink"/>
          </w:rPr>
          <w:t>R2-1914498</w:t>
        </w:r>
      </w:hyperlink>
      <w:r w:rsidR="00C73C46">
        <w:tab/>
        <w:t>TP on Random Access procedure</w:t>
      </w:r>
      <w:r w:rsidR="00C73C46">
        <w:tab/>
        <w:t>CATT</w:t>
      </w:r>
      <w:r w:rsidR="00C73C46">
        <w:tab/>
      </w:r>
      <w:r w:rsidR="00F312A7">
        <w:t>draftCR</w:t>
      </w:r>
      <w:r w:rsidR="00C73C46">
        <w:tab/>
        <w:t>Rel-16</w:t>
      </w:r>
      <w:r w:rsidR="00C73C46">
        <w:tab/>
      </w:r>
      <w:r w:rsidR="007E35D9">
        <w:t>38.321</w:t>
      </w:r>
      <w:r w:rsidR="007E35D9">
        <w:tab/>
        <w:t>15.7.0</w:t>
      </w:r>
      <w:r w:rsidR="007E35D9">
        <w:tab/>
      </w:r>
      <w:r w:rsidR="004321FD">
        <w:t>F</w:t>
      </w:r>
      <w:r w:rsidR="004321FD">
        <w:tab/>
      </w:r>
      <w:r w:rsidR="00C73C46">
        <w:t>FS_NR_NTN_solutions</w:t>
      </w:r>
    </w:p>
    <w:p w14:paraId="4ABD5DE3" w14:textId="7131018B" w:rsidR="00C73C46" w:rsidRDefault="001D517F" w:rsidP="00C73C46">
      <w:pPr>
        <w:pStyle w:val="Doc-title"/>
      </w:pPr>
      <w:hyperlink r:id="rId185" w:history="1">
        <w:r w:rsidR="00C73C46" w:rsidRPr="001D517F">
          <w:rPr>
            <w:rStyle w:val="Hyperlink"/>
          </w:rPr>
          <w:t>R2-1914589</w:t>
        </w:r>
      </w:hyperlink>
      <w:r w:rsidR="00C73C46">
        <w:tab/>
        <w:t>On Increasing Number of HARQ Processes in NTN</w:t>
      </w:r>
      <w:r w:rsidR="00C73C46">
        <w:tab/>
        <w:t>MediaTek Inc.</w:t>
      </w:r>
      <w:r w:rsidR="00C73C46">
        <w:tab/>
        <w:t>discussion</w:t>
      </w:r>
    </w:p>
    <w:p w14:paraId="4F02B1AA" w14:textId="201FA1E0" w:rsidR="00C73C46" w:rsidRDefault="001D517F" w:rsidP="00C73C46">
      <w:pPr>
        <w:pStyle w:val="Doc-title"/>
      </w:pPr>
      <w:hyperlink r:id="rId186" w:history="1">
        <w:r w:rsidR="00C73C46" w:rsidRPr="001D517F">
          <w:rPr>
            <w:rStyle w:val="Hyperlink"/>
          </w:rPr>
          <w:t>R2-1914615</w:t>
        </w:r>
      </w:hyperlink>
      <w:r w:rsidR="00C73C46">
        <w:tab/>
        <w:t>DRX ambiguous period enhancements for NTN</w:t>
      </w:r>
      <w:r w:rsidR="00C73C46">
        <w:tab/>
        <w:t>Asia Pacific Telecom co. Ltd</w:t>
      </w:r>
      <w:r w:rsidR="00C73C46">
        <w:tab/>
        <w:t>discussion</w:t>
      </w:r>
      <w:r w:rsidR="00C73C46">
        <w:tab/>
        <w:t>FS_NR_NTN_solutions</w:t>
      </w:r>
    </w:p>
    <w:p w14:paraId="50DCB974" w14:textId="3FB17F48" w:rsidR="00C73C46" w:rsidRDefault="001D517F" w:rsidP="00C73C46">
      <w:pPr>
        <w:pStyle w:val="Doc-title"/>
      </w:pPr>
      <w:hyperlink r:id="rId187" w:history="1">
        <w:r w:rsidR="00C73C46" w:rsidRPr="001D517F">
          <w:rPr>
            <w:rStyle w:val="Hyperlink"/>
          </w:rPr>
          <w:t>R2-1915166</w:t>
        </w:r>
      </w:hyperlink>
      <w:r w:rsidR="00C73C46">
        <w:tab/>
        <w:t>Discussion on CG and SPS in NTN</w:t>
      </w:r>
      <w:r w:rsidR="00C73C46">
        <w:tab/>
        <w:t>OPPO</w:t>
      </w:r>
      <w:r w:rsidR="00C73C46">
        <w:tab/>
        <w:t>discussion</w:t>
      </w:r>
      <w:r w:rsidR="00C73C46">
        <w:tab/>
        <w:t>Rel-16</w:t>
      </w:r>
      <w:r w:rsidR="00C73C46">
        <w:tab/>
        <w:t>FS_NR_NTN_solutions</w:t>
      </w:r>
    </w:p>
    <w:p w14:paraId="695F4F89" w14:textId="741AE619" w:rsidR="00C73C46" w:rsidRDefault="001D517F" w:rsidP="00C73C46">
      <w:pPr>
        <w:pStyle w:val="Doc-title"/>
      </w:pPr>
      <w:hyperlink r:id="rId188" w:history="1">
        <w:r w:rsidR="00C73C46" w:rsidRPr="001D517F">
          <w:rPr>
            <w:rStyle w:val="Hyperlink"/>
          </w:rPr>
          <w:t>R2-1915167</w:t>
        </w:r>
      </w:hyperlink>
      <w:r w:rsidR="00C73C46">
        <w:tab/>
        <w:t>Discussion on DRX operation in NTN</w:t>
      </w:r>
      <w:r w:rsidR="00C73C46">
        <w:tab/>
        <w:t>OPPO</w:t>
      </w:r>
      <w:r w:rsidR="00C73C46">
        <w:tab/>
        <w:t>discussion</w:t>
      </w:r>
      <w:r w:rsidR="00C73C46">
        <w:tab/>
        <w:t>Rel-16</w:t>
      </w:r>
      <w:r w:rsidR="00C73C46">
        <w:tab/>
        <w:t>FS_NR_NTN_solutions</w:t>
      </w:r>
    </w:p>
    <w:p w14:paraId="4E2C0204" w14:textId="312F1227" w:rsidR="00C73C46" w:rsidRDefault="001D517F" w:rsidP="00C73C46">
      <w:pPr>
        <w:pStyle w:val="Doc-title"/>
      </w:pPr>
      <w:hyperlink r:id="rId189" w:history="1">
        <w:r w:rsidR="00C73C46" w:rsidRPr="001D517F">
          <w:rPr>
            <w:rStyle w:val="Hyperlink"/>
          </w:rPr>
          <w:t>R2-1915168</w:t>
        </w:r>
      </w:hyperlink>
      <w:r w:rsidR="00C73C46">
        <w:tab/>
        <w:t>Discussion on time advance in NTN</w:t>
      </w:r>
      <w:r w:rsidR="00C73C46">
        <w:tab/>
        <w:t>OPPO</w:t>
      </w:r>
      <w:r w:rsidR="00C73C46">
        <w:tab/>
        <w:t>discussion</w:t>
      </w:r>
      <w:r w:rsidR="00C73C46">
        <w:tab/>
        <w:t>Rel-16</w:t>
      </w:r>
      <w:r w:rsidR="00C73C46">
        <w:tab/>
        <w:t>FS_NR_NTN_solutions</w:t>
      </w:r>
    </w:p>
    <w:p w14:paraId="49ACEC93" w14:textId="10A3A841" w:rsidR="00C73C46" w:rsidRDefault="001D517F" w:rsidP="00C73C46">
      <w:pPr>
        <w:pStyle w:val="Doc-title"/>
      </w:pPr>
      <w:hyperlink r:id="rId190" w:history="1">
        <w:r w:rsidR="00C73C46" w:rsidRPr="001D517F">
          <w:rPr>
            <w:rStyle w:val="Hyperlink"/>
          </w:rPr>
          <w:t>R2-1915169</w:t>
        </w:r>
      </w:hyperlink>
      <w:r w:rsidR="00C73C46">
        <w:tab/>
        <w:t>Discussion on UL scheduling enhancement in NTN</w:t>
      </w:r>
      <w:r w:rsidR="00C73C46">
        <w:tab/>
        <w:t>OPPO</w:t>
      </w:r>
      <w:r w:rsidR="00C73C46">
        <w:tab/>
        <w:t>discussion</w:t>
      </w:r>
      <w:r w:rsidR="00C73C46">
        <w:tab/>
        <w:t>Rel-16</w:t>
      </w:r>
      <w:r w:rsidR="00C73C46">
        <w:tab/>
        <w:t>FS_NR_NTN_solutions</w:t>
      </w:r>
    </w:p>
    <w:p w14:paraId="3A546EC4" w14:textId="1611626A" w:rsidR="00C73C46" w:rsidRDefault="001D517F" w:rsidP="00C73C46">
      <w:pPr>
        <w:pStyle w:val="Doc-title"/>
      </w:pPr>
      <w:hyperlink r:id="rId191" w:history="1">
        <w:r w:rsidR="00C73C46" w:rsidRPr="001D517F">
          <w:rPr>
            <w:rStyle w:val="Hyperlink"/>
          </w:rPr>
          <w:t>R2-1915179</w:t>
        </w:r>
      </w:hyperlink>
      <w:r w:rsidR="00C73C46">
        <w:tab/>
        <w:t>Impact of disabling HARQ on DRX</w:t>
      </w:r>
      <w:r w:rsidR="00C73C46">
        <w:tab/>
        <w:t>PANASONIC R&amp;D Center Germany</w:t>
      </w:r>
      <w:r w:rsidR="00C73C46">
        <w:tab/>
        <w:t>discussion</w:t>
      </w:r>
      <w:r w:rsidR="00C73C46">
        <w:tab/>
      </w:r>
      <w:hyperlink r:id="rId192" w:history="1">
        <w:r w:rsidR="00C73C46" w:rsidRPr="001D517F">
          <w:rPr>
            <w:rStyle w:val="Hyperlink"/>
          </w:rPr>
          <w:t>R2-1912570</w:t>
        </w:r>
      </w:hyperlink>
    </w:p>
    <w:p w14:paraId="17165F03" w14:textId="18C0C730" w:rsidR="00C73C46" w:rsidRDefault="001D517F" w:rsidP="00C73C46">
      <w:pPr>
        <w:pStyle w:val="Doc-title"/>
      </w:pPr>
      <w:hyperlink r:id="rId193" w:history="1">
        <w:r w:rsidR="00C73C46" w:rsidRPr="001D517F">
          <w:rPr>
            <w:rStyle w:val="Hyperlink"/>
          </w:rPr>
          <w:t>R2-1915422</w:t>
        </w:r>
      </w:hyperlink>
      <w:r w:rsidR="00C73C46">
        <w:tab/>
        <w:t>Consideration on SR and DRX in NTN</w:t>
      </w:r>
      <w:r w:rsidR="00C73C46">
        <w:tab/>
        <w:t>ZTE Corporation, Sanechips</w:t>
      </w:r>
      <w:r w:rsidR="00C73C46">
        <w:tab/>
        <w:t>discussion</w:t>
      </w:r>
      <w:r w:rsidR="00C73C46">
        <w:tab/>
        <w:t>Rel-16</w:t>
      </w:r>
      <w:r w:rsidR="00C73C46">
        <w:tab/>
        <w:t>FS_NR_NTN_solutions</w:t>
      </w:r>
    </w:p>
    <w:p w14:paraId="6A7A17BD" w14:textId="7FCC65DE" w:rsidR="00C73C46" w:rsidRDefault="001D517F" w:rsidP="00C73C46">
      <w:pPr>
        <w:pStyle w:val="Doc-title"/>
      </w:pPr>
      <w:hyperlink r:id="rId194" w:history="1">
        <w:r w:rsidR="00C73C46" w:rsidRPr="001D517F">
          <w:rPr>
            <w:rStyle w:val="Hyperlink"/>
          </w:rPr>
          <w:t>R2-1915565</w:t>
        </w:r>
      </w:hyperlink>
      <w:r w:rsidR="00C73C46">
        <w:tab/>
        <w:t>Further details on uplink enhancements for NTN</w:t>
      </w:r>
      <w:r w:rsidR="00C73C46">
        <w:tab/>
        <w:t>Ericsson</w:t>
      </w:r>
      <w:r w:rsidR="00C73C46">
        <w:tab/>
        <w:t>discussion</w:t>
      </w:r>
      <w:r w:rsidR="00C73C46">
        <w:tab/>
        <w:t>Rel-16</w:t>
      </w:r>
      <w:r w:rsidR="00C73C46">
        <w:tab/>
        <w:t>FS_NR_NTN_solutions</w:t>
      </w:r>
    </w:p>
    <w:p w14:paraId="3FBDCCCA" w14:textId="63A45AC2" w:rsidR="00C73C46" w:rsidRDefault="001D517F" w:rsidP="00C73C46">
      <w:pPr>
        <w:pStyle w:val="Doc-title"/>
      </w:pPr>
      <w:hyperlink r:id="rId195" w:history="1">
        <w:r w:rsidR="00C73C46" w:rsidRPr="001D517F">
          <w:rPr>
            <w:rStyle w:val="Hyperlink"/>
          </w:rPr>
          <w:t>R2-1915568</w:t>
        </w:r>
      </w:hyperlink>
      <w:r w:rsidR="00C73C46">
        <w:tab/>
        <w:t>On RACH less for NTN</w:t>
      </w:r>
      <w:r w:rsidR="00C73C46">
        <w:tab/>
        <w:t>Ericsson</w:t>
      </w:r>
      <w:r w:rsidR="00C73C46">
        <w:tab/>
        <w:t>discussion</w:t>
      </w:r>
      <w:r w:rsidR="00C73C46">
        <w:tab/>
        <w:t>Rel-16</w:t>
      </w:r>
      <w:r w:rsidR="00C73C46">
        <w:tab/>
        <w:t>FS_NR_NTN_solutions</w:t>
      </w:r>
    </w:p>
    <w:p w14:paraId="6C182D47" w14:textId="67FBB461" w:rsidR="00C73C46" w:rsidRDefault="001D517F" w:rsidP="00C73C46">
      <w:pPr>
        <w:pStyle w:val="Doc-title"/>
      </w:pPr>
      <w:hyperlink r:id="rId196" w:history="1">
        <w:r w:rsidR="00C73C46" w:rsidRPr="001D517F">
          <w:rPr>
            <w:rStyle w:val="Hyperlink"/>
          </w:rPr>
          <w:t>R2-1915913</w:t>
        </w:r>
      </w:hyperlink>
      <w:r w:rsidR="00C73C46">
        <w:tab/>
        <w:t>Scheduling enhancement in NTN</w:t>
      </w:r>
      <w:r w:rsidR="00C73C46">
        <w:tab/>
        <w:t>LG Electronics Inc.</w:t>
      </w:r>
      <w:r w:rsidR="00C73C46">
        <w:tab/>
        <w:t>discussion</w:t>
      </w:r>
      <w:r w:rsidR="00C73C46">
        <w:tab/>
        <w:t>FS_NR_NTN_solutions</w:t>
      </w:r>
      <w:r w:rsidR="00C73C46">
        <w:tab/>
      </w:r>
      <w:hyperlink r:id="rId197" w:history="1">
        <w:r w:rsidR="00C73C46" w:rsidRPr="001D517F">
          <w:rPr>
            <w:rStyle w:val="Hyperlink"/>
          </w:rPr>
          <w:t>R2-1904730</w:t>
        </w:r>
      </w:hyperlink>
    </w:p>
    <w:p w14:paraId="4043B38E" w14:textId="23AF69CF" w:rsidR="00C73C46" w:rsidRDefault="001D517F" w:rsidP="00C73C46">
      <w:pPr>
        <w:pStyle w:val="Doc-title"/>
      </w:pPr>
      <w:hyperlink r:id="rId198" w:history="1">
        <w:r w:rsidR="00C73C46" w:rsidRPr="001D517F">
          <w:rPr>
            <w:rStyle w:val="Hyperlink"/>
          </w:rPr>
          <w:t>R2-1916036</w:t>
        </w:r>
      </w:hyperlink>
      <w:r w:rsidR="00C73C46">
        <w:tab/>
        <w:t>Remaining issues on random access procedures in NTN</w:t>
      </w:r>
      <w:r w:rsidR="00C73C46">
        <w:tab/>
        <w:t>ETRI</w:t>
      </w:r>
      <w:r w:rsidR="00C73C46">
        <w:tab/>
        <w:t>discussion</w:t>
      </w:r>
      <w:r w:rsidR="00C73C46">
        <w:tab/>
        <w:t>Rel-16</w:t>
      </w:r>
      <w:r w:rsidR="00C73C46">
        <w:tab/>
        <w:t>FS_NR_NTN_solutions</w:t>
      </w:r>
    </w:p>
    <w:p w14:paraId="35AF61C3" w14:textId="6EED1AAC" w:rsidR="00C73C46" w:rsidRDefault="001D517F" w:rsidP="00C73C46">
      <w:pPr>
        <w:pStyle w:val="Doc-title"/>
      </w:pPr>
      <w:hyperlink r:id="rId199" w:history="1">
        <w:r w:rsidR="00C73C46" w:rsidRPr="001D517F">
          <w:rPr>
            <w:rStyle w:val="Hyperlink"/>
          </w:rPr>
          <w:t>R2-1916115</w:t>
        </w:r>
      </w:hyperlink>
      <w:r w:rsidR="00C73C46">
        <w:tab/>
        <w:t>Remaining issues on RACH without location information</w:t>
      </w:r>
      <w:r w:rsidR="00C73C46">
        <w:tab/>
        <w:t>Huawei, HiSilicon</w:t>
      </w:r>
      <w:r w:rsidR="00C73C46">
        <w:tab/>
        <w:t>discussion</w:t>
      </w:r>
      <w:r w:rsidR="00C73C46">
        <w:tab/>
        <w:t>Rel-16</w:t>
      </w:r>
      <w:r w:rsidR="00C73C46">
        <w:tab/>
        <w:t>FS_NR_NTN_solutions</w:t>
      </w:r>
    </w:p>
    <w:p w14:paraId="38E0FF91" w14:textId="769FCFF2" w:rsidR="00C73C46" w:rsidRDefault="001D517F" w:rsidP="00C73C46">
      <w:pPr>
        <w:pStyle w:val="Doc-title"/>
      </w:pPr>
      <w:hyperlink r:id="rId200" w:history="1">
        <w:r w:rsidR="00C73C46" w:rsidRPr="001D517F">
          <w:rPr>
            <w:rStyle w:val="Hyperlink"/>
          </w:rPr>
          <w:t>R2-1916116</w:t>
        </w:r>
      </w:hyperlink>
      <w:r w:rsidR="00C73C46">
        <w:tab/>
        <w:t>RACH resource configuration and utilization in NTN</w:t>
      </w:r>
      <w:r w:rsidR="00C73C46">
        <w:tab/>
        <w:t>Huawei, HiSilicon</w:t>
      </w:r>
      <w:r w:rsidR="00C73C46">
        <w:tab/>
        <w:t>discussion</w:t>
      </w:r>
      <w:r w:rsidR="00C73C46">
        <w:tab/>
        <w:t>Rel-16</w:t>
      </w:r>
      <w:r w:rsidR="00C73C46">
        <w:tab/>
        <w:t>FS_NR_NTN_solutions</w:t>
      </w:r>
    </w:p>
    <w:p w14:paraId="6DB7F4A2" w14:textId="3947264B" w:rsidR="00C73C46" w:rsidRDefault="001D517F" w:rsidP="00C73C46">
      <w:pPr>
        <w:pStyle w:val="Doc-title"/>
      </w:pPr>
      <w:hyperlink r:id="rId201" w:history="1">
        <w:r w:rsidR="00C73C46" w:rsidRPr="001D517F">
          <w:rPr>
            <w:rStyle w:val="Hyperlink"/>
          </w:rPr>
          <w:t>R2-1916148</w:t>
        </w:r>
      </w:hyperlink>
      <w:r w:rsidR="00C73C46">
        <w:tab/>
        <w:t>Discussion on DRX operation associated with disabling HARQ feedback</w:t>
      </w:r>
      <w:r w:rsidR="00C73C46">
        <w:tab/>
        <w:t>LG Electronics Polska</w:t>
      </w:r>
      <w:r w:rsidR="00C73C46">
        <w:tab/>
        <w:t>discussion</w:t>
      </w:r>
      <w:r w:rsidR="00C73C46">
        <w:tab/>
        <w:t>Rel-16</w:t>
      </w:r>
      <w:r w:rsidR="00C73C46">
        <w:tab/>
        <w:t>FS_NR_NTN_solutions</w:t>
      </w:r>
      <w:r w:rsidR="00C73C46">
        <w:tab/>
      </w:r>
      <w:hyperlink r:id="rId202" w:history="1">
        <w:r w:rsidR="00C73C46" w:rsidRPr="001D517F">
          <w:rPr>
            <w:rStyle w:val="Hyperlink"/>
          </w:rPr>
          <w:t>R2-1913869</w:t>
        </w:r>
      </w:hyperlink>
    </w:p>
    <w:p w14:paraId="7DFBC92E" w14:textId="30AE22E6" w:rsidR="00C73C46" w:rsidRDefault="001D517F" w:rsidP="00C73C46">
      <w:pPr>
        <w:pStyle w:val="Doc-title"/>
      </w:pPr>
      <w:hyperlink r:id="rId203" w:history="1">
        <w:r w:rsidR="00C73C46" w:rsidRPr="001D517F">
          <w:rPr>
            <w:rStyle w:val="Hyperlink"/>
          </w:rPr>
          <w:t>R2-1916196</w:t>
        </w:r>
      </w:hyperlink>
      <w:r w:rsidR="00C73C46">
        <w:tab/>
        <w:t>Discussion on DRX operation impact for NTN</w:t>
      </w:r>
      <w:r w:rsidR="00C73C46">
        <w:tab/>
        <w:t>Nokia, Nokia Shanghai Bell</w:t>
      </w:r>
      <w:r w:rsidR="00C73C46">
        <w:tab/>
        <w:t>discussion</w:t>
      </w:r>
      <w:r w:rsidR="00C73C46">
        <w:tab/>
        <w:t>Rel-16</w:t>
      </w:r>
      <w:r w:rsidR="00C73C46">
        <w:tab/>
        <w:t>FS_NR_NTN_solutions</w:t>
      </w:r>
    </w:p>
    <w:p w14:paraId="2ADEA1C1" w14:textId="77777777" w:rsidR="00C73C46" w:rsidRPr="00C73C46" w:rsidRDefault="00C73C46" w:rsidP="00C73C46">
      <w:pPr>
        <w:pStyle w:val="Doc-text2"/>
      </w:pPr>
    </w:p>
    <w:p w14:paraId="6C37550D" w14:textId="06E18E4B" w:rsidR="003E5840" w:rsidRPr="00AE3A2C" w:rsidRDefault="003E5840" w:rsidP="003E5840">
      <w:pPr>
        <w:pStyle w:val="Heading4"/>
      </w:pPr>
      <w:r>
        <w:t>6.</w:t>
      </w:r>
      <w:r w:rsidRPr="00AE3A2C">
        <w:t>6.3.2</w:t>
      </w:r>
      <w:r w:rsidRPr="00AE3A2C">
        <w:tab/>
        <w:t>RLC</w:t>
      </w:r>
      <w:r>
        <w:t xml:space="preserve"> and PDCP</w:t>
      </w:r>
      <w:r w:rsidRPr="00AE3A2C">
        <w:t xml:space="preserve"> Enhancements</w:t>
      </w:r>
    </w:p>
    <w:p w14:paraId="21C6C0BF" w14:textId="77777777" w:rsidR="003E5840" w:rsidRPr="00AE3A2C" w:rsidRDefault="003E5840" w:rsidP="003E5840">
      <w:pPr>
        <w:pStyle w:val="Comments"/>
        <w:rPr>
          <w:noProof w:val="0"/>
        </w:rPr>
      </w:pPr>
      <w:r w:rsidRPr="00AE3A2C">
        <w:rPr>
          <w:noProof w:val="0"/>
        </w:rPr>
        <w:t>Contributions on this topic related to RLC reordering (e.g. timers and SN space) and any other identified issues.</w:t>
      </w:r>
    </w:p>
    <w:p w14:paraId="31DD51FB" w14:textId="02FF27E3" w:rsidR="00C73C46" w:rsidRDefault="001D517F" w:rsidP="00C73C46">
      <w:pPr>
        <w:pStyle w:val="Doc-title"/>
      </w:pPr>
      <w:hyperlink r:id="rId204" w:history="1">
        <w:r w:rsidR="00C73C46" w:rsidRPr="001D517F">
          <w:rPr>
            <w:rStyle w:val="Hyperlink"/>
          </w:rPr>
          <w:t>R2-1916104</w:t>
        </w:r>
      </w:hyperlink>
      <w:r w:rsidR="00C73C46">
        <w:tab/>
        <w:t>PDCP enhancement for NTN</w:t>
      </w:r>
      <w:r w:rsidR="00C73C46">
        <w:tab/>
        <w:t>LG Electronics Inc.</w:t>
      </w:r>
      <w:r w:rsidR="00C73C46">
        <w:tab/>
        <w:t>discussion</w:t>
      </w:r>
      <w:r w:rsidR="00C73C46">
        <w:tab/>
        <w:t>Rel-16</w:t>
      </w:r>
      <w:r w:rsidR="00C73C46">
        <w:tab/>
        <w:t>FS_NR_NTN_solutions</w:t>
      </w:r>
    </w:p>
    <w:p w14:paraId="11A9EFFB" w14:textId="4945ABC3" w:rsidR="00464CFE" w:rsidRPr="00464CFE" w:rsidRDefault="00464CFE" w:rsidP="00464CFE">
      <w:pPr>
        <w:pStyle w:val="Doc-text2"/>
      </w:pPr>
      <w:r>
        <w:t>=&gt;</w:t>
      </w:r>
      <w:r>
        <w:tab/>
        <w:t>Not treated</w:t>
      </w:r>
    </w:p>
    <w:p w14:paraId="7131D34B" w14:textId="77777777" w:rsidR="00C73C46" w:rsidRPr="00C73C46" w:rsidRDefault="00C73C46" w:rsidP="00C73C46">
      <w:pPr>
        <w:pStyle w:val="Doc-text2"/>
      </w:pPr>
    </w:p>
    <w:p w14:paraId="41809FED" w14:textId="39F02834" w:rsidR="003E5840" w:rsidRPr="0054259B" w:rsidRDefault="003E5840" w:rsidP="003E5840">
      <w:pPr>
        <w:pStyle w:val="Heading3"/>
      </w:pPr>
      <w:r>
        <w:t>6.</w:t>
      </w:r>
      <w:r w:rsidRPr="00AE3A2C">
        <w:t>6.4</w:t>
      </w:r>
      <w:r w:rsidRPr="00AE3A2C">
        <w:tab/>
        <w:t>Control Plane</w:t>
      </w:r>
    </w:p>
    <w:p w14:paraId="0A27C019" w14:textId="7A51A86E" w:rsidR="00C73C46" w:rsidRDefault="001D517F" w:rsidP="00C73C46">
      <w:pPr>
        <w:pStyle w:val="Doc-title"/>
      </w:pPr>
      <w:hyperlink r:id="rId205" w:history="1">
        <w:r w:rsidR="00C73C46" w:rsidRPr="001D517F">
          <w:rPr>
            <w:rStyle w:val="Hyperlink"/>
          </w:rPr>
          <w:t>R2-1916241</w:t>
        </w:r>
      </w:hyperlink>
      <w:r w:rsidR="00C73C46">
        <w:tab/>
        <w:t>UE positioning requirements and solution analysis in NTN</w:t>
      </w:r>
      <w:r w:rsidR="00C73C46">
        <w:tab/>
        <w:t>Nokia, Nokia Shanghai Bell, Thales</w:t>
      </w:r>
      <w:r w:rsidR="00C73C46">
        <w:tab/>
        <w:t>discussion</w:t>
      </w:r>
      <w:r w:rsidR="00C73C46">
        <w:tab/>
        <w:t>Rel-16</w:t>
      </w:r>
      <w:r w:rsidR="00C73C46">
        <w:tab/>
        <w:t>FS_NR_NTN_solutions</w:t>
      </w:r>
    </w:p>
    <w:p w14:paraId="7E35CB43" w14:textId="5E924C38" w:rsidR="00E951B3" w:rsidRDefault="00E951B3" w:rsidP="00E951B3">
      <w:pPr>
        <w:pStyle w:val="Doc-text2"/>
      </w:pPr>
      <w:r>
        <w:t>=&gt;</w:t>
      </w:r>
      <w:r>
        <w:tab/>
        <w:t xml:space="preserve">Revised in </w:t>
      </w:r>
      <w:hyperlink r:id="rId206" w:history="1">
        <w:r w:rsidRPr="001D517F">
          <w:rPr>
            <w:rStyle w:val="Hyperlink"/>
          </w:rPr>
          <w:t>R2-1916384</w:t>
        </w:r>
      </w:hyperlink>
    </w:p>
    <w:p w14:paraId="4E41E452" w14:textId="2A2C4D73" w:rsidR="00E951B3" w:rsidRDefault="001D517F" w:rsidP="00E951B3">
      <w:pPr>
        <w:pStyle w:val="Doc-title"/>
      </w:pPr>
      <w:hyperlink r:id="rId207" w:history="1">
        <w:r w:rsidR="00E951B3" w:rsidRPr="001D517F">
          <w:rPr>
            <w:rStyle w:val="Hyperlink"/>
          </w:rPr>
          <w:t>R2-1916384</w:t>
        </w:r>
      </w:hyperlink>
      <w:r w:rsidR="00E951B3">
        <w:tab/>
        <w:t>UE positioning requirements and solution analysis in NTN</w:t>
      </w:r>
      <w:r w:rsidR="00E951B3">
        <w:tab/>
        <w:t>Nokia, Nokia Shanghai Bell, Thales</w:t>
      </w:r>
      <w:r w:rsidR="00E951B3">
        <w:tab/>
        <w:t>discussion</w:t>
      </w:r>
      <w:r w:rsidR="00E951B3">
        <w:tab/>
        <w:t>Rel-16</w:t>
      </w:r>
      <w:r w:rsidR="00E951B3">
        <w:tab/>
        <w:t>FS_NR_NTN_solutions</w:t>
      </w:r>
    </w:p>
    <w:p w14:paraId="45FB2205" w14:textId="0B22724E" w:rsidR="005C64C2" w:rsidRDefault="005C64C2" w:rsidP="005C64C2">
      <w:pPr>
        <w:pStyle w:val="Doc-text2"/>
      </w:pPr>
      <w:r>
        <w:t>-</w:t>
      </w:r>
      <w:r>
        <w:tab/>
        <w:t xml:space="preserve">Ericsson doesn’t think we should capture this as it is setting requirements on positioning that is not part of our work.  </w:t>
      </w:r>
    </w:p>
    <w:p w14:paraId="4387C08D" w14:textId="1054B174" w:rsidR="005C64C2" w:rsidRDefault="005C64C2" w:rsidP="005C64C2">
      <w:pPr>
        <w:pStyle w:val="Doc-text2"/>
      </w:pPr>
      <w:r>
        <w:t>-</w:t>
      </w:r>
      <w:r>
        <w:tab/>
        <w:t>Sony supports including</w:t>
      </w:r>
      <w:r w:rsidR="00734E0F">
        <w:t xml:space="preserve"> this and it is a way of scoping future work</w:t>
      </w:r>
    </w:p>
    <w:p w14:paraId="4D260910" w14:textId="4E13E875" w:rsidR="005C64C2" w:rsidRPr="005C64C2" w:rsidRDefault="005C64C2" w:rsidP="005C64C2">
      <w:pPr>
        <w:pStyle w:val="Doc-text2"/>
      </w:pPr>
      <w:r>
        <w:t>-</w:t>
      </w:r>
      <w:r>
        <w:tab/>
        <w:t>Thales doesn’t want to set new requirements</w:t>
      </w:r>
      <w:r w:rsidR="00F11F01">
        <w:t xml:space="preserve"> and we should analyse existing rel-16 solutions and their applicability to NTN.  ESA also doesn’t see why we need to set new requirements.  </w:t>
      </w:r>
    </w:p>
    <w:p w14:paraId="74AC9638" w14:textId="312382EF" w:rsidR="00C73C46" w:rsidRPr="00C73C46" w:rsidRDefault="00314235" w:rsidP="00D7005A">
      <w:pPr>
        <w:pStyle w:val="Doc-text2"/>
      </w:pPr>
      <w:r>
        <w:t>=&gt;</w:t>
      </w:r>
      <w:r>
        <w:tab/>
        <w:t>Noted</w:t>
      </w:r>
    </w:p>
    <w:p w14:paraId="7E8422BB" w14:textId="1F83DAEF" w:rsidR="003E5840" w:rsidRPr="00AE3A2C" w:rsidRDefault="003E5840" w:rsidP="003E5840">
      <w:pPr>
        <w:pStyle w:val="Heading4"/>
        <w:rPr>
          <w:rStyle w:val="BoldCommentsChar"/>
        </w:rPr>
      </w:pPr>
      <w:r>
        <w:t>6.</w:t>
      </w:r>
      <w:r w:rsidRPr="00AE3A2C">
        <w:t>6.4.1</w:t>
      </w:r>
      <w:r w:rsidRPr="00AE3A2C">
        <w:tab/>
        <w:t>Mobility</w:t>
      </w:r>
    </w:p>
    <w:p w14:paraId="2E3565C2" w14:textId="77777777" w:rsidR="003E5840" w:rsidRDefault="003E5840" w:rsidP="003E5840">
      <w:pPr>
        <w:pStyle w:val="Comments"/>
        <w:rPr>
          <w:noProof w:val="0"/>
        </w:rPr>
      </w:pPr>
      <w:r w:rsidRPr="00AE3A2C">
        <w:rPr>
          <w:noProof w:val="0"/>
        </w:rPr>
        <w:t xml:space="preserve">Solutions addressing </w:t>
      </w:r>
      <w:r>
        <w:rPr>
          <w:noProof w:val="0"/>
        </w:rPr>
        <w:t xml:space="preserve">additional </w:t>
      </w:r>
      <w:r w:rsidRPr="00AE3A2C">
        <w:rPr>
          <w:noProof w:val="0"/>
        </w:rPr>
        <w:t>mobility issues</w:t>
      </w:r>
      <w:r>
        <w:rPr>
          <w:noProof w:val="0"/>
        </w:rPr>
        <w:t xml:space="preserve"> and solutions</w:t>
      </w:r>
      <w:r w:rsidRPr="00AE3A2C">
        <w:rPr>
          <w:noProof w:val="0"/>
        </w:rPr>
        <w:t xml:space="preserve"> for GEO </w:t>
      </w:r>
      <w:r>
        <w:rPr>
          <w:noProof w:val="0"/>
        </w:rPr>
        <w:t xml:space="preserve">and LEO </w:t>
      </w:r>
      <w:r w:rsidRPr="00AE3A2C">
        <w:rPr>
          <w:noProof w:val="0"/>
        </w:rPr>
        <w:t>based systems, including CHO specific aspects related to NTN, and positioning</w:t>
      </w:r>
      <w:r>
        <w:rPr>
          <w:noProof w:val="0"/>
        </w:rPr>
        <w:t xml:space="preserve">.  </w:t>
      </w:r>
    </w:p>
    <w:p w14:paraId="0481874F" w14:textId="0060AFA6" w:rsidR="00B95495" w:rsidRDefault="001D517F" w:rsidP="00B95495">
      <w:pPr>
        <w:pStyle w:val="Doc-title"/>
        <w:rPr>
          <w:rStyle w:val="Hyperlink"/>
        </w:rPr>
      </w:pPr>
      <w:hyperlink r:id="rId208" w:history="1">
        <w:r w:rsidR="00B95495" w:rsidRPr="001D517F">
          <w:rPr>
            <w:rStyle w:val="Hyperlink"/>
          </w:rPr>
          <w:t>R2-1916240</w:t>
        </w:r>
      </w:hyperlink>
      <w:r w:rsidR="00B95495">
        <w:tab/>
        <w:t>Discussion on Earth fixed vs. Earth moving cells in NTN LEO</w:t>
      </w:r>
      <w:r w:rsidR="00B95495">
        <w:tab/>
        <w:t>Nokia, Nokia Shanghai Bell, Thales</w:t>
      </w:r>
      <w:r w:rsidR="00B95495">
        <w:tab/>
        <w:t>discussion</w:t>
      </w:r>
      <w:r w:rsidR="00B95495">
        <w:tab/>
        <w:t>Rel-16</w:t>
      </w:r>
      <w:r w:rsidR="00B95495">
        <w:tab/>
        <w:t>FS_NR_NTN_solutions</w:t>
      </w:r>
      <w:r w:rsidR="00B95495">
        <w:tab/>
      </w:r>
      <w:hyperlink r:id="rId209" w:history="1">
        <w:r w:rsidR="00B95495" w:rsidRPr="001D517F">
          <w:rPr>
            <w:rStyle w:val="Hyperlink"/>
          </w:rPr>
          <w:t>R2-1913923</w:t>
        </w:r>
      </w:hyperlink>
    </w:p>
    <w:p w14:paraId="79EEDB7E" w14:textId="691FB6B2" w:rsidR="00B95495" w:rsidRDefault="00B95495" w:rsidP="00B95495">
      <w:pPr>
        <w:pStyle w:val="Doc-text2"/>
      </w:pPr>
      <w:r>
        <w:t>=&gt;</w:t>
      </w:r>
      <w:r>
        <w:tab/>
        <w:t xml:space="preserve">Revised in </w:t>
      </w:r>
      <w:hyperlink r:id="rId210" w:history="1">
        <w:r w:rsidRPr="001D517F">
          <w:rPr>
            <w:rStyle w:val="Hyperlink"/>
          </w:rPr>
          <w:t>R2-1916385</w:t>
        </w:r>
      </w:hyperlink>
    </w:p>
    <w:p w14:paraId="00C528A7" w14:textId="01E0B9C6" w:rsidR="00B95495" w:rsidRDefault="001D517F" w:rsidP="00B95495">
      <w:pPr>
        <w:pStyle w:val="Doc-title"/>
      </w:pPr>
      <w:hyperlink r:id="rId211" w:history="1">
        <w:r w:rsidR="00B95495" w:rsidRPr="001D517F">
          <w:rPr>
            <w:rStyle w:val="Hyperlink"/>
          </w:rPr>
          <w:t>R2-1916385</w:t>
        </w:r>
      </w:hyperlink>
      <w:r w:rsidR="00B95495">
        <w:tab/>
        <w:t>Discussion on Earth fixed vs. Earth moving cells in NTN LEO</w:t>
      </w:r>
      <w:r w:rsidR="00B95495">
        <w:tab/>
        <w:t>Nokia, Nokia Shanghai Bell, Thales</w:t>
      </w:r>
      <w:r w:rsidR="00B95495">
        <w:tab/>
        <w:t>discussion</w:t>
      </w:r>
      <w:r w:rsidR="00B95495">
        <w:tab/>
        <w:t>Rel-16</w:t>
      </w:r>
      <w:r w:rsidR="00B95495">
        <w:tab/>
        <w:t>FS_NR_NTN_solutions</w:t>
      </w:r>
      <w:r w:rsidR="00B95495">
        <w:tab/>
      </w:r>
      <w:hyperlink r:id="rId212" w:history="1">
        <w:r w:rsidR="00B95495" w:rsidRPr="001D517F">
          <w:rPr>
            <w:rStyle w:val="Hyperlink"/>
          </w:rPr>
          <w:t>R2-1913923</w:t>
        </w:r>
      </w:hyperlink>
    </w:p>
    <w:p w14:paraId="29444C67" w14:textId="2E95CB07" w:rsidR="00D7005A" w:rsidRDefault="00D7005A" w:rsidP="00D7005A">
      <w:pPr>
        <w:pStyle w:val="Doc-text2"/>
      </w:pPr>
      <w:r>
        <w:t>-</w:t>
      </w:r>
      <w:r>
        <w:tab/>
        <w:t>Ericsson disagrees as we haven’t had a chance to study</w:t>
      </w:r>
      <w:r w:rsidR="001F7400">
        <w:t xml:space="preserve"> this in detail.  Nokia explains that we are comparing the two and started this discussion since last meeting. </w:t>
      </w:r>
    </w:p>
    <w:p w14:paraId="439A92F3" w14:textId="725CC6CB" w:rsidR="001F7400" w:rsidRDefault="001F7400" w:rsidP="00D7005A">
      <w:pPr>
        <w:pStyle w:val="Doc-text2"/>
      </w:pPr>
      <w:r>
        <w:t>-</w:t>
      </w:r>
      <w:r>
        <w:tab/>
        <w:t xml:space="preserve">Interdigital thinks that we have already done a lot of study on the moving beams and just refer to those for comparison purposes.  </w:t>
      </w:r>
    </w:p>
    <w:p w14:paraId="47A5152C" w14:textId="6CF1265D" w:rsidR="001F7400" w:rsidRDefault="001F7400" w:rsidP="001F7400">
      <w:pPr>
        <w:pStyle w:val="Doc-text2"/>
      </w:pPr>
      <w:r>
        <w:t>-</w:t>
      </w:r>
      <w:r>
        <w:tab/>
        <w:t>Vodafone thinks that we need to extract and focus on what is the impact to the standards and the required work needed</w:t>
      </w:r>
    </w:p>
    <w:p w14:paraId="7A59ABDA" w14:textId="0A7F72FC" w:rsidR="00FB386A" w:rsidRDefault="00FB386A" w:rsidP="001F7400">
      <w:pPr>
        <w:pStyle w:val="Doc-text2"/>
      </w:pPr>
      <w:r>
        <w:t>-</w:t>
      </w:r>
      <w:r>
        <w:tab/>
        <w:t>Ericsson indicates that we can complete the SI in February and continue studying this</w:t>
      </w:r>
    </w:p>
    <w:p w14:paraId="5ACC8BB0" w14:textId="0945304A" w:rsidR="00D7005A" w:rsidRDefault="001F7400" w:rsidP="00D7005A">
      <w:pPr>
        <w:pStyle w:val="Doc-text2"/>
      </w:pPr>
      <w:r>
        <w:t>=&gt;</w:t>
      </w:r>
      <w:r>
        <w:tab/>
        <w:t xml:space="preserve">The TP is moved over email discussion </w:t>
      </w:r>
    </w:p>
    <w:p w14:paraId="3E5A4945" w14:textId="28B9B35C" w:rsidR="001F7400" w:rsidRDefault="001F7400" w:rsidP="00D7005A">
      <w:pPr>
        <w:pStyle w:val="Doc-text2"/>
      </w:pPr>
    </w:p>
    <w:p w14:paraId="77229B59" w14:textId="6C38B15A" w:rsidR="001F7400" w:rsidRDefault="001F7400" w:rsidP="001F7400">
      <w:pPr>
        <w:pStyle w:val="EmailDiscussion"/>
      </w:pPr>
      <w:r>
        <w:t>[</w:t>
      </w:r>
      <w:proofErr w:type="gramStart"/>
      <w:r>
        <w:t>108][</w:t>
      </w:r>
      <w:proofErr w:type="gramEnd"/>
      <w:r>
        <w:t xml:space="preserve">NR/NTN] </w:t>
      </w:r>
      <w:r w:rsidR="007F76D4">
        <w:t>Earth</w:t>
      </w:r>
      <w:r>
        <w:t xml:space="preserve"> fixed vs. Earth moving cells in NTN LEO  (</w:t>
      </w:r>
      <w:r w:rsidR="007F76D4">
        <w:t>Thales</w:t>
      </w:r>
      <w:r>
        <w:t>)</w:t>
      </w:r>
    </w:p>
    <w:p w14:paraId="32A72E84" w14:textId="35C7C340" w:rsidR="001F7400" w:rsidRDefault="001F7400" w:rsidP="001F7400">
      <w:pPr>
        <w:pStyle w:val="EmailDiscussion2"/>
      </w:pPr>
      <w:r>
        <w:t>-</w:t>
      </w:r>
      <w:r>
        <w:tab/>
        <w:t xml:space="preserve">Extract what are the impact on the standards and the main differences with moving </w:t>
      </w:r>
      <w:r w:rsidR="007F76D4">
        <w:t>beams</w:t>
      </w:r>
    </w:p>
    <w:p w14:paraId="4B9A3774" w14:textId="4DE8D511" w:rsidR="007F76D4" w:rsidRDefault="007F76D4" w:rsidP="001F7400">
      <w:pPr>
        <w:pStyle w:val="EmailDiscussion2"/>
      </w:pPr>
      <w:r>
        <w:t>-</w:t>
      </w:r>
      <w:r>
        <w:tab/>
        <w:t xml:space="preserve">Capture the preliminary findings </w:t>
      </w:r>
    </w:p>
    <w:p w14:paraId="27C86E6E" w14:textId="43B56057" w:rsidR="001F7400" w:rsidRDefault="001F7400" w:rsidP="001F7400">
      <w:pPr>
        <w:pStyle w:val="EmailDiscussion2"/>
      </w:pPr>
      <w:r>
        <w:tab/>
        <w:t xml:space="preserve">Intended outcome: agreed TP </w:t>
      </w:r>
    </w:p>
    <w:p w14:paraId="2ADA916C" w14:textId="036B8C75" w:rsidR="001F7400" w:rsidRDefault="001F7400" w:rsidP="001F7400">
      <w:pPr>
        <w:pStyle w:val="EmailDiscussion2"/>
      </w:pPr>
      <w:r>
        <w:tab/>
        <w:t>Deadline:  Thursday 28/11/2019</w:t>
      </w:r>
    </w:p>
    <w:p w14:paraId="4877F9B5" w14:textId="3DB36EE5" w:rsidR="001F7400" w:rsidRDefault="001F7400" w:rsidP="001F7400">
      <w:pPr>
        <w:pStyle w:val="EmailDiscussion2"/>
      </w:pPr>
    </w:p>
    <w:p w14:paraId="27B20E60" w14:textId="77777777" w:rsidR="001F7400" w:rsidRPr="001F7400" w:rsidRDefault="001F7400" w:rsidP="001F7400">
      <w:pPr>
        <w:pStyle w:val="Doc-text2"/>
      </w:pPr>
    </w:p>
    <w:p w14:paraId="0FFC6540" w14:textId="0FFE8297" w:rsidR="00C73C46" w:rsidRDefault="001D517F" w:rsidP="00C73C46">
      <w:pPr>
        <w:pStyle w:val="Doc-title"/>
      </w:pPr>
      <w:hyperlink r:id="rId213" w:history="1">
        <w:r w:rsidR="00C73C46" w:rsidRPr="001D517F">
          <w:rPr>
            <w:rStyle w:val="Hyperlink"/>
          </w:rPr>
          <w:t>R2-1914494</w:t>
        </w:r>
      </w:hyperlink>
      <w:r w:rsidR="00C73C46">
        <w:tab/>
        <w:t>Feeder link switch</w:t>
      </w:r>
      <w:r w:rsidR="00C73C46">
        <w:tab/>
        <w:t>CATT</w:t>
      </w:r>
      <w:r w:rsidR="00C73C46">
        <w:tab/>
        <w:t>discussion</w:t>
      </w:r>
      <w:r w:rsidR="00C73C46">
        <w:tab/>
        <w:t>Rel-16</w:t>
      </w:r>
      <w:r w:rsidR="00C73C46">
        <w:tab/>
        <w:t>FS_NR_NTN_solutions</w:t>
      </w:r>
    </w:p>
    <w:p w14:paraId="69790555" w14:textId="02E74209" w:rsidR="001B63F4" w:rsidRPr="001B63F4" w:rsidRDefault="001B63F4" w:rsidP="001B63F4">
      <w:pPr>
        <w:pStyle w:val="Doc-text2"/>
      </w:pPr>
      <w:r>
        <w:t>=&gt;</w:t>
      </w:r>
      <w:r>
        <w:tab/>
        <w:t xml:space="preserve">Revised in </w:t>
      </w:r>
      <w:hyperlink r:id="rId214" w:history="1">
        <w:r w:rsidRPr="001D517F">
          <w:rPr>
            <w:rStyle w:val="Hyperlink"/>
          </w:rPr>
          <w:t>R2-1916386</w:t>
        </w:r>
      </w:hyperlink>
    </w:p>
    <w:p w14:paraId="7E448F97" w14:textId="2E492B37" w:rsidR="001B63F4" w:rsidRDefault="001D517F" w:rsidP="001B63F4">
      <w:pPr>
        <w:pStyle w:val="Doc-title"/>
      </w:pPr>
      <w:hyperlink r:id="rId215" w:history="1">
        <w:r w:rsidR="001B63F4" w:rsidRPr="001D517F">
          <w:rPr>
            <w:rStyle w:val="Hyperlink"/>
          </w:rPr>
          <w:t>R2-1916386</w:t>
        </w:r>
      </w:hyperlink>
      <w:r w:rsidR="001B63F4">
        <w:tab/>
        <w:t>Feeder link switch</w:t>
      </w:r>
      <w:r w:rsidR="001B63F4">
        <w:tab/>
        <w:t>CATT</w:t>
      </w:r>
      <w:r w:rsidR="001B63F4">
        <w:tab/>
        <w:t>discussion</w:t>
      </w:r>
      <w:r w:rsidR="001B63F4">
        <w:tab/>
        <w:t>Rel-16</w:t>
      </w:r>
      <w:r w:rsidR="001B63F4">
        <w:tab/>
        <w:t>FS_NR_NTN_solutions</w:t>
      </w:r>
    </w:p>
    <w:p w14:paraId="55C75F4F" w14:textId="3D204179" w:rsidR="001B63F4" w:rsidRDefault="004F062F" w:rsidP="001B63F4">
      <w:pPr>
        <w:pStyle w:val="Doc-text2"/>
      </w:pPr>
      <w:r>
        <w:t>-</w:t>
      </w:r>
      <w:r>
        <w:tab/>
      </w:r>
      <w:r w:rsidR="00287E09">
        <w:t>I</w:t>
      </w:r>
      <w:r>
        <w:t xml:space="preserve">TRI and CMCC support this.  Nokia and ZTE would like to spend more time reviewing. </w:t>
      </w:r>
    </w:p>
    <w:p w14:paraId="14223A23" w14:textId="5D799008" w:rsidR="00CC2157" w:rsidRDefault="004F062F" w:rsidP="00CC2157">
      <w:pPr>
        <w:pStyle w:val="Doc-text2"/>
      </w:pPr>
      <w:r>
        <w:t>=&gt;</w:t>
      </w:r>
      <w:r>
        <w:tab/>
        <w:t>both solutions will be captured and details of wording and how it is captured can be discussed over email discussion</w:t>
      </w:r>
    </w:p>
    <w:p w14:paraId="1B9765BD" w14:textId="099A0341" w:rsidR="00AC5BE6" w:rsidRDefault="00AC5BE6" w:rsidP="00CC2157">
      <w:pPr>
        <w:pStyle w:val="Doc-text2"/>
      </w:pPr>
      <w:r>
        <w:t>=&gt;</w:t>
      </w:r>
      <w:r>
        <w:tab/>
        <w:t xml:space="preserve">Revised to </w:t>
      </w:r>
      <w:hyperlink r:id="rId216" w:history="1">
        <w:r w:rsidRPr="001D517F">
          <w:rPr>
            <w:rStyle w:val="Hyperlink"/>
          </w:rPr>
          <w:t>R2-1916</w:t>
        </w:r>
      </w:hyperlink>
      <w:r>
        <w:t>555</w:t>
      </w:r>
    </w:p>
    <w:p w14:paraId="5E65F054" w14:textId="07C1C12D" w:rsidR="00AC5BE6" w:rsidRDefault="00AC5BE6" w:rsidP="00AC5BE6">
      <w:pPr>
        <w:pStyle w:val="Doc-text2"/>
        <w:ind w:left="0" w:firstLine="0"/>
      </w:pPr>
      <w:hyperlink r:id="rId217" w:history="1">
        <w:r w:rsidRPr="001D517F">
          <w:rPr>
            <w:rStyle w:val="Hyperlink"/>
          </w:rPr>
          <w:t>R2-1916386</w:t>
        </w:r>
      </w:hyperlink>
      <w:r>
        <w:tab/>
        <w:t>Feeder link switch</w:t>
      </w:r>
      <w:r>
        <w:tab/>
        <w:t>CATT</w:t>
      </w:r>
      <w:r>
        <w:tab/>
        <w:t>discussion</w:t>
      </w:r>
      <w:r>
        <w:tab/>
        <w:t>Rel-16</w:t>
      </w:r>
      <w:r>
        <w:tab/>
      </w:r>
      <w:proofErr w:type="spellStart"/>
      <w:r>
        <w:t>FS_NR_NTN_solutions</w:t>
      </w:r>
      <w:proofErr w:type="spellEnd"/>
    </w:p>
    <w:p w14:paraId="5D7A35C9" w14:textId="4494DF59" w:rsidR="004F062F" w:rsidRDefault="00AC5BE6" w:rsidP="00CC2157">
      <w:pPr>
        <w:pStyle w:val="Doc-text2"/>
      </w:pPr>
      <w:r>
        <w:t>=&gt;</w:t>
      </w:r>
      <w:r>
        <w:tab/>
        <w:t>the TP is agreed</w:t>
      </w:r>
    </w:p>
    <w:p w14:paraId="3AB5B585" w14:textId="6801785F" w:rsidR="004F062F" w:rsidRDefault="004F062F" w:rsidP="004F062F">
      <w:pPr>
        <w:pStyle w:val="Doc-text2"/>
      </w:pPr>
    </w:p>
    <w:p w14:paraId="0F95BFF1" w14:textId="3BA93B94" w:rsidR="00394CEB" w:rsidRDefault="001D517F" w:rsidP="00394CEB">
      <w:pPr>
        <w:pStyle w:val="Doc-text2"/>
        <w:ind w:left="0" w:firstLine="0"/>
      </w:pPr>
      <w:hyperlink r:id="rId218" w:history="1">
        <w:r w:rsidR="00394CEB" w:rsidRPr="001D517F">
          <w:rPr>
            <w:rStyle w:val="Hyperlink"/>
          </w:rPr>
          <w:t>R2-1914974</w:t>
        </w:r>
      </w:hyperlink>
      <w:r w:rsidR="00394CEB">
        <w:tab/>
        <w:t xml:space="preserve">service </w:t>
      </w:r>
      <w:proofErr w:type="spellStart"/>
      <w:r w:rsidR="00394CEB">
        <w:t>contiunity</w:t>
      </w:r>
      <w:proofErr w:type="spellEnd"/>
      <w:r w:rsidR="00394CEB">
        <w:tab/>
        <w:t>NEC</w:t>
      </w:r>
      <w:r w:rsidR="00394CEB">
        <w:tab/>
        <w:t>discussion</w:t>
      </w:r>
    </w:p>
    <w:p w14:paraId="47DA40AA" w14:textId="18B5AE7C" w:rsidR="00394CEB" w:rsidRDefault="00394CEB" w:rsidP="00394CEB">
      <w:pPr>
        <w:pStyle w:val="Doc-text2"/>
      </w:pPr>
      <w:r>
        <w:t>=&gt;</w:t>
      </w:r>
      <w:r>
        <w:tab/>
        <w:t xml:space="preserve">Revised in </w:t>
      </w:r>
      <w:hyperlink r:id="rId219" w:history="1">
        <w:r w:rsidRPr="001D517F">
          <w:rPr>
            <w:rStyle w:val="Hyperlink"/>
          </w:rPr>
          <w:t>R2-1916387</w:t>
        </w:r>
      </w:hyperlink>
    </w:p>
    <w:p w14:paraId="3CD61546" w14:textId="311B34B8" w:rsidR="00394CEB" w:rsidRDefault="001D517F" w:rsidP="00394CEB">
      <w:pPr>
        <w:pStyle w:val="Doc-text2"/>
        <w:ind w:left="0" w:firstLine="0"/>
      </w:pPr>
      <w:hyperlink r:id="rId220" w:history="1">
        <w:r w:rsidR="00394CEB" w:rsidRPr="001D517F">
          <w:rPr>
            <w:rStyle w:val="Hyperlink"/>
          </w:rPr>
          <w:t>R2-1916387</w:t>
        </w:r>
      </w:hyperlink>
      <w:r w:rsidR="00394CEB">
        <w:tab/>
        <w:t xml:space="preserve">service </w:t>
      </w:r>
      <w:proofErr w:type="spellStart"/>
      <w:r w:rsidR="00394CEB">
        <w:t>contiunity</w:t>
      </w:r>
      <w:proofErr w:type="spellEnd"/>
      <w:r w:rsidR="00394CEB">
        <w:tab/>
        <w:t>NEC</w:t>
      </w:r>
      <w:r w:rsidR="00394CEB">
        <w:tab/>
        <w:t>discussion</w:t>
      </w:r>
    </w:p>
    <w:p w14:paraId="152AD110" w14:textId="5503B073" w:rsidR="00394CEB" w:rsidRDefault="00394CEB" w:rsidP="00394CEB">
      <w:pPr>
        <w:pStyle w:val="Doc-text2"/>
        <w:ind w:left="0" w:firstLine="0"/>
      </w:pPr>
      <w:r>
        <w:tab/>
      </w:r>
      <w:r w:rsidR="00CC2157">
        <w:t>=&gt;</w:t>
      </w:r>
      <w:r w:rsidR="00CC2157">
        <w:tab/>
        <w:t>Not agreed</w:t>
      </w:r>
    </w:p>
    <w:p w14:paraId="66CE1854" w14:textId="28B8816C" w:rsidR="00394CEB" w:rsidRDefault="00394CEB" w:rsidP="00394CEB">
      <w:pPr>
        <w:pStyle w:val="Doc-text2"/>
      </w:pPr>
    </w:p>
    <w:p w14:paraId="2F0A06BF" w14:textId="1890505E" w:rsidR="00527885" w:rsidRDefault="001D517F" w:rsidP="00527885">
      <w:pPr>
        <w:pStyle w:val="Doc-title"/>
      </w:pPr>
      <w:hyperlink r:id="rId221" w:history="1">
        <w:r w:rsidR="00527885" w:rsidRPr="001D517F">
          <w:rPr>
            <w:rStyle w:val="Hyperlink"/>
          </w:rPr>
          <w:t>R2-1914719</w:t>
        </w:r>
      </w:hyperlink>
      <w:r w:rsidR="00527885">
        <w:tab/>
        <w:t>CHO for NTN LEO</w:t>
      </w:r>
      <w:r w:rsidR="00527885">
        <w:tab/>
        <w:t>Ericsson</w:t>
      </w:r>
      <w:r w:rsidR="00527885">
        <w:tab/>
        <w:t>pCR</w:t>
      </w:r>
      <w:r w:rsidR="00527885">
        <w:tab/>
        <w:t>Rel-16</w:t>
      </w:r>
      <w:r w:rsidR="00527885">
        <w:tab/>
        <w:t>38.821</w:t>
      </w:r>
      <w:r w:rsidR="00527885">
        <w:tab/>
        <w:t>0.8.0</w:t>
      </w:r>
      <w:r w:rsidR="00527885">
        <w:tab/>
        <w:t>FS_NR_NTN_solutions</w:t>
      </w:r>
      <w:r w:rsidR="00527885">
        <w:tab/>
        <w:t>Late</w:t>
      </w:r>
    </w:p>
    <w:p w14:paraId="66EEB8B3" w14:textId="5D7E7DDE" w:rsidR="00527885" w:rsidRPr="00527885" w:rsidRDefault="00527885" w:rsidP="00527885">
      <w:pPr>
        <w:pStyle w:val="Doc-text2"/>
      </w:pPr>
      <w:r>
        <w:t>=&gt;</w:t>
      </w:r>
      <w:r>
        <w:tab/>
        <w:t xml:space="preserve">Revised in </w:t>
      </w:r>
      <w:hyperlink r:id="rId222" w:history="1">
        <w:r w:rsidRPr="001D517F">
          <w:rPr>
            <w:rStyle w:val="Hyperlink"/>
          </w:rPr>
          <w:t>R2-1916390</w:t>
        </w:r>
      </w:hyperlink>
    </w:p>
    <w:p w14:paraId="06CE727B" w14:textId="7E621D61" w:rsidR="00527885" w:rsidRDefault="001D517F" w:rsidP="00527885">
      <w:pPr>
        <w:pStyle w:val="Doc-title"/>
      </w:pPr>
      <w:hyperlink r:id="rId223" w:history="1">
        <w:r w:rsidR="00527885" w:rsidRPr="001D517F">
          <w:rPr>
            <w:rStyle w:val="Hyperlink"/>
          </w:rPr>
          <w:t>R2-1916390</w:t>
        </w:r>
      </w:hyperlink>
      <w:r w:rsidR="00527885">
        <w:tab/>
        <w:t>CHO for NTN LEO</w:t>
      </w:r>
      <w:r w:rsidR="00527885">
        <w:tab/>
        <w:t>Ericsson</w:t>
      </w:r>
      <w:r w:rsidR="00527885">
        <w:tab/>
        <w:t>pCR</w:t>
      </w:r>
      <w:r w:rsidR="00527885">
        <w:tab/>
        <w:t>Rel-16</w:t>
      </w:r>
      <w:r w:rsidR="00527885">
        <w:tab/>
        <w:t>38.821</w:t>
      </w:r>
      <w:r w:rsidR="00527885">
        <w:tab/>
        <w:t>0.8.0</w:t>
      </w:r>
      <w:r w:rsidR="00527885">
        <w:tab/>
        <w:t>FS_NR_NTN_solutions</w:t>
      </w:r>
      <w:r w:rsidR="00527885">
        <w:tab/>
        <w:t>Late</w:t>
      </w:r>
    </w:p>
    <w:p w14:paraId="71256EEB" w14:textId="6764ED3C" w:rsidR="0045081D" w:rsidRDefault="0045081D" w:rsidP="0045081D">
      <w:pPr>
        <w:pStyle w:val="Doc-text2"/>
      </w:pPr>
      <w:r>
        <w:t>-</w:t>
      </w:r>
      <w:r>
        <w:tab/>
        <w:t>InterDigital and Ericsson thinks that “</w:t>
      </w:r>
      <w:r w:rsidRPr="0045081D">
        <w:t>-</w:t>
      </w:r>
      <w:r w:rsidRPr="0045081D">
        <w:tab/>
        <w:t>Pre-triggering based triggering</w:t>
      </w:r>
      <w:r>
        <w:t xml:space="preserve">” shouldn’t be included and the impacts are not properly analysed.  </w:t>
      </w:r>
    </w:p>
    <w:p w14:paraId="25EE0DEF" w14:textId="237EABC9" w:rsidR="00F30809" w:rsidRDefault="00F30809" w:rsidP="0045081D">
      <w:pPr>
        <w:pStyle w:val="Doc-text2"/>
      </w:pPr>
      <w:r>
        <w:t>-</w:t>
      </w:r>
      <w:r>
        <w:tab/>
        <w:t xml:space="preserve">Vodafone reminds everyone that the terminals will be </w:t>
      </w:r>
      <w:proofErr w:type="gramStart"/>
      <w:r>
        <w:t>simple</w:t>
      </w:r>
      <w:proofErr w:type="gramEnd"/>
      <w:r>
        <w:t xml:space="preserve"> and we should take this into account during WI and keep the solutions simple. </w:t>
      </w:r>
    </w:p>
    <w:p w14:paraId="4213A0FD" w14:textId="78899FF3" w:rsidR="00F30809" w:rsidRDefault="00F30809" w:rsidP="0045081D">
      <w:pPr>
        <w:pStyle w:val="Doc-text2"/>
      </w:pPr>
      <w:r>
        <w:t>=&gt;</w:t>
      </w:r>
      <w:r>
        <w:tab/>
        <w:t xml:space="preserve">The </w:t>
      </w:r>
      <w:proofErr w:type="gramStart"/>
      <w:r>
        <w:t>pre-triggering based</w:t>
      </w:r>
      <w:proofErr w:type="gramEnd"/>
      <w:r>
        <w:t xml:space="preserve"> triggering and d</w:t>
      </w:r>
      <w:r w:rsidRPr="00F30809">
        <w:t>istance based triggering</w:t>
      </w:r>
      <w:r>
        <w:t xml:space="preserve"> solution is removed from the TP </w:t>
      </w:r>
    </w:p>
    <w:p w14:paraId="52CA1414" w14:textId="11B8536B" w:rsidR="00F30809" w:rsidRDefault="00F30809" w:rsidP="0045081D">
      <w:pPr>
        <w:pStyle w:val="Doc-text2"/>
      </w:pPr>
      <w:r>
        <w:t>=&gt;</w:t>
      </w:r>
      <w:r>
        <w:tab/>
        <w:t xml:space="preserve">add distance as an example of the </w:t>
      </w:r>
      <w:proofErr w:type="gramStart"/>
      <w:r>
        <w:t>location based</w:t>
      </w:r>
      <w:proofErr w:type="gramEnd"/>
      <w:r>
        <w:t xml:space="preserve"> triggering</w:t>
      </w:r>
    </w:p>
    <w:p w14:paraId="43C54D4D" w14:textId="57E32D3E" w:rsidR="00F30809" w:rsidRPr="0045081D" w:rsidRDefault="00F30809" w:rsidP="0045081D">
      <w:pPr>
        <w:pStyle w:val="Doc-text2"/>
      </w:pPr>
      <w:r>
        <w:t>=&gt;</w:t>
      </w:r>
      <w:r>
        <w:tab/>
        <w:t xml:space="preserve">the TP is agreed with the deletion above in </w:t>
      </w:r>
      <w:hyperlink r:id="rId224" w:history="1">
        <w:r w:rsidRPr="001D517F">
          <w:rPr>
            <w:rStyle w:val="Hyperlink"/>
          </w:rPr>
          <w:t>R2-1916393</w:t>
        </w:r>
      </w:hyperlink>
    </w:p>
    <w:p w14:paraId="6C9AB995" w14:textId="1E389CAC" w:rsidR="00527885" w:rsidRDefault="00527885" w:rsidP="00C73C46">
      <w:pPr>
        <w:pStyle w:val="Doc-title"/>
      </w:pPr>
    </w:p>
    <w:p w14:paraId="7CDF3A0A" w14:textId="75129708" w:rsidR="00EB26D6" w:rsidRPr="00EB26D6" w:rsidRDefault="00EB26D6" w:rsidP="00EB26D6">
      <w:pPr>
        <w:pStyle w:val="Doc-text2"/>
        <w:ind w:left="0" w:firstLine="0"/>
      </w:pPr>
      <w:r>
        <w:t>Not treated</w:t>
      </w:r>
    </w:p>
    <w:p w14:paraId="02F39DFA" w14:textId="6FEADF8D" w:rsidR="00C73C46" w:rsidRDefault="001D517F" w:rsidP="00C73C46">
      <w:pPr>
        <w:pStyle w:val="Doc-title"/>
      </w:pPr>
      <w:hyperlink r:id="rId225" w:history="1">
        <w:r w:rsidR="00C73C46" w:rsidRPr="001D517F">
          <w:rPr>
            <w:rStyle w:val="Hyperlink"/>
          </w:rPr>
          <w:t>R2-1914495</w:t>
        </w:r>
      </w:hyperlink>
      <w:r w:rsidR="00C73C46">
        <w:tab/>
        <w:t>Measurement Initiation Issue for NTN System</w:t>
      </w:r>
      <w:r w:rsidR="00C73C46">
        <w:tab/>
        <w:t>CATT</w:t>
      </w:r>
      <w:r w:rsidR="00C73C46">
        <w:tab/>
        <w:t>discussion</w:t>
      </w:r>
      <w:r w:rsidR="00C73C46">
        <w:tab/>
        <w:t>Rel-16</w:t>
      </w:r>
      <w:r w:rsidR="00C73C46">
        <w:tab/>
        <w:t>FS_NR_NTN_solutions</w:t>
      </w:r>
    </w:p>
    <w:p w14:paraId="032CAF57" w14:textId="782E0B69" w:rsidR="00C73C46" w:rsidRDefault="001D517F" w:rsidP="00C73C46">
      <w:pPr>
        <w:pStyle w:val="Doc-title"/>
      </w:pPr>
      <w:hyperlink r:id="rId226" w:history="1">
        <w:r w:rsidR="00C73C46" w:rsidRPr="001D517F">
          <w:rPr>
            <w:rStyle w:val="Hyperlink"/>
          </w:rPr>
          <w:t>R2-1914585</w:t>
        </w:r>
      </w:hyperlink>
      <w:r w:rsidR="00C73C46">
        <w:tab/>
        <w:t>Conditional HO with L2 packet duplication in NR NTN</w:t>
      </w:r>
      <w:r w:rsidR="00C73C46">
        <w:tab/>
        <w:t>MediaTek Inc.</w:t>
      </w:r>
      <w:r w:rsidR="00C73C46">
        <w:tab/>
        <w:t>discussion</w:t>
      </w:r>
      <w:r w:rsidR="00C73C46">
        <w:tab/>
      </w:r>
      <w:hyperlink r:id="rId227" w:history="1">
        <w:r w:rsidR="00C73C46" w:rsidRPr="001D517F">
          <w:rPr>
            <w:rStyle w:val="Hyperlink"/>
          </w:rPr>
          <w:t>R2-1906376</w:t>
        </w:r>
      </w:hyperlink>
    </w:p>
    <w:p w14:paraId="5224A2C7" w14:textId="4393FBAF" w:rsidR="00C73C46" w:rsidRDefault="001D517F" w:rsidP="00C73C46">
      <w:pPr>
        <w:pStyle w:val="Doc-title"/>
      </w:pPr>
      <w:hyperlink r:id="rId228" w:history="1">
        <w:r w:rsidR="00C73C46" w:rsidRPr="001D517F">
          <w:rPr>
            <w:rStyle w:val="Hyperlink"/>
          </w:rPr>
          <w:t>R2-1914587</w:t>
        </w:r>
      </w:hyperlink>
      <w:r w:rsidR="00C73C46">
        <w:tab/>
        <w:t>Configuring Threshold-based Soft Handover in LEO NTN</w:t>
      </w:r>
      <w:r w:rsidR="00C73C46">
        <w:tab/>
        <w:t>MediaTek Inc.</w:t>
      </w:r>
      <w:r w:rsidR="00C73C46">
        <w:tab/>
        <w:t>discussion</w:t>
      </w:r>
    </w:p>
    <w:p w14:paraId="367AA368" w14:textId="2EADE3ED" w:rsidR="00C73C46" w:rsidRDefault="001D517F" w:rsidP="00C73C46">
      <w:pPr>
        <w:pStyle w:val="Doc-title"/>
      </w:pPr>
      <w:hyperlink r:id="rId229" w:history="1">
        <w:r w:rsidR="00C73C46" w:rsidRPr="001D517F">
          <w:rPr>
            <w:rStyle w:val="Hyperlink"/>
          </w:rPr>
          <w:t>R2-1914588</w:t>
        </w:r>
      </w:hyperlink>
      <w:r w:rsidR="00C73C46">
        <w:tab/>
        <w:t>Synchronized Handover without Random Access in LEO NTN</w:t>
      </w:r>
      <w:r w:rsidR="00C73C46">
        <w:tab/>
        <w:t>MediaTek Inc.</w:t>
      </w:r>
      <w:r w:rsidR="00C73C46">
        <w:tab/>
        <w:t>discussion</w:t>
      </w:r>
      <w:r w:rsidR="00C73C46">
        <w:tab/>
        <w:t>Late</w:t>
      </w:r>
    </w:p>
    <w:p w14:paraId="4060B3F9" w14:textId="52CFAA94" w:rsidR="00C73C46" w:rsidRDefault="001D517F" w:rsidP="00C73C46">
      <w:pPr>
        <w:pStyle w:val="Doc-title"/>
      </w:pPr>
      <w:hyperlink r:id="rId230" w:history="1">
        <w:r w:rsidR="00C73C46" w:rsidRPr="001D517F">
          <w:rPr>
            <w:rStyle w:val="Hyperlink"/>
          </w:rPr>
          <w:t>R2-1914724</w:t>
        </w:r>
      </w:hyperlink>
      <w:r w:rsidR="00C73C46">
        <w:tab/>
        <w:t>Reduced User Data Interruption for NTN</w:t>
      </w:r>
      <w:r w:rsidR="00C73C46">
        <w:tab/>
        <w:t>Ericsson</w:t>
      </w:r>
      <w:r w:rsidR="00C73C46">
        <w:tab/>
        <w:t>pCR</w:t>
      </w:r>
      <w:r w:rsidR="00C73C46">
        <w:tab/>
        <w:t>Rel-16</w:t>
      </w:r>
      <w:r w:rsidR="00C73C46">
        <w:tab/>
        <w:t>38.821</w:t>
      </w:r>
      <w:r w:rsidR="00C73C46">
        <w:tab/>
        <w:t>0.8.0</w:t>
      </w:r>
      <w:r w:rsidR="00C73C46">
        <w:tab/>
        <w:t>FS_NR_NTN_solutions</w:t>
      </w:r>
      <w:r w:rsidR="00C73C46">
        <w:tab/>
      </w:r>
      <w:hyperlink r:id="rId231" w:history="1">
        <w:r w:rsidR="00C73C46" w:rsidRPr="001D517F">
          <w:rPr>
            <w:rStyle w:val="Hyperlink"/>
          </w:rPr>
          <w:t>R2-1912595</w:t>
        </w:r>
      </w:hyperlink>
      <w:r w:rsidR="00C73C46">
        <w:tab/>
        <w:t>Late</w:t>
      </w:r>
    </w:p>
    <w:p w14:paraId="2C5CB971" w14:textId="2B0CBFF8" w:rsidR="00C73C46" w:rsidRDefault="001D517F" w:rsidP="00C73C46">
      <w:pPr>
        <w:pStyle w:val="Doc-title"/>
      </w:pPr>
      <w:hyperlink r:id="rId232" w:history="1">
        <w:r w:rsidR="00C73C46" w:rsidRPr="001D517F">
          <w:rPr>
            <w:rStyle w:val="Hyperlink"/>
          </w:rPr>
          <w:t>R2-1914739</w:t>
        </w:r>
      </w:hyperlink>
      <w:r w:rsidR="00C73C46">
        <w:tab/>
        <w:t>Conditional Handover for Non-Terrestrial Networks</w:t>
      </w:r>
      <w:r w:rsidR="00C73C46">
        <w:tab/>
        <w:t>Intel Corporation</w:t>
      </w:r>
      <w:r w:rsidR="00C73C46">
        <w:tab/>
        <w:t>discussion</w:t>
      </w:r>
      <w:r w:rsidR="00C73C46">
        <w:tab/>
        <w:t>Rel-16</w:t>
      </w:r>
      <w:r w:rsidR="00C73C46">
        <w:tab/>
        <w:t>FS_NR_NTN_solutions</w:t>
      </w:r>
    </w:p>
    <w:p w14:paraId="30D96816" w14:textId="0EB15AE0" w:rsidR="00C73C46" w:rsidRDefault="001D517F" w:rsidP="00C73C46">
      <w:pPr>
        <w:pStyle w:val="Doc-title"/>
      </w:pPr>
      <w:hyperlink r:id="rId233" w:history="1">
        <w:r w:rsidR="00C73C46" w:rsidRPr="001D517F">
          <w:rPr>
            <w:rStyle w:val="Hyperlink"/>
          </w:rPr>
          <w:t>R2-1914973</w:t>
        </w:r>
      </w:hyperlink>
      <w:r w:rsidR="00C73C46">
        <w:tab/>
        <w:t>location based mobility enhancement</w:t>
      </w:r>
      <w:r w:rsidR="00C73C46">
        <w:tab/>
        <w:t>NEC</w:t>
      </w:r>
      <w:r w:rsidR="00C73C46">
        <w:tab/>
        <w:t>discussion</w:t>
      </w:r>
    </w:p>
    <w:p w14:paraId="4AD1CCBD" w14:textId="1AC7B009" w:rsidR="00C73C46" w:rsidRDefault="00C73C46" w:rsidP="00C73C46">
      <w:pPr>
        <w:pStyle w:val="Doc-title"/>
      </w:pPr>
    </w:p>
    <w:p w14:paraId="76AAF346" w14:textId="77777777" w:rsidR="00394CEB" w:rsidRPr="00394CEB" w:rsidRDefault="00394CEB" w:rsidP="00394CEB">
      <w:pPr>
        <w:pStyle w:val="Doc-text2"/>
      </w:pPr>
    </w:p>
    <w:p w14:paraId="6D67D75B" w14:textId="47AE72F4" w:rsidR="00C73C46" w:rsidRDefault="001D517F" w:rsidP="00C73C46">
      <w:pPr>
        <w:pStyle w:val="Doc-title"/>
      </w:pPr>
      <w:hyperlink r:id="rId234" w:history="1">
        <w:r w:rsidR="00C73C46" w:rsidRPr="001D517F">
          <w:rPr>
            <w:rStyle w:val="Hyperlink"/>
          </w:rPr>
          <w:t>R2-1915073</w:t>
        </w:r>
      </w:hyperlink>
      <w:r w:rsidR="00C73C46">
        <w:tab/>
        <w:t>Discussion on TAI list provisioning and TAU triggering</w:t>
      </w:r>
      <w:r w:rsidR="00C73C46">
        <w:tab/>
        <w:t>ITRI</w:t>
      </w:r>
      <w:r w:rsidR="00C73C46">
        <w:tab/>
        <w:t>discussion</w:t>
      </w:r>
      <w:r w:rsidR="00C73C46">
        <w:tab/>
        <w:t>FS_NR_NTN_solutions</w:t>
      </w:r>
    </w:p>
    <w:p w14:paraId="09933D0B" w14:textId="69FBFECD" w:rsidR="00C73C46" w:rsidRDefault="001D517F" w:rsidP="00C73C46">
      <w:pPr>
        <w:pStyle w:val="Doc-title"/>
      </w:pPr>
      <w:hyperlink r:id="rId235" w:history="1">
        <w:r w:rsidR="00C73C46" w:rsidRPr="001D517F">
          <w:rPr>
            <w:rStyle w:val="Hyperlink"/>
          </w:rPr>
          <w:t>R2-1915082</w:t>
        </w:r>
      </w:hyperlink>
      <w:r w:rsidR="00C73C46">
        <w:tab/>
        <w:t>Remaining issues in NTN-TN service continuity</w:t>
      </w:r>
      <w:r w:rsidR="00C73C46">
        <w:tab/>
        <w:t>ZTE Corporation, Sanechips</w:t>
      </w:r>
      <w:r w:rsidR="00C73C46">
        <w:tab/>
        <w:t>discussion</w:t>
      </w:r>
      <w:r w:rsidR="00C73C46">
        <w:tab/>
        <w:t>Rel-16</w:t>
      </w:r>
      <w:r w:rsidR="00C73C46">
        <w:tab/>
        <w:t>FS_NR_NTN_solutions</w:t>
      </w:r>
      <w:r w:rsidR="00C73C46">
        <w:tab/>
      </w:r>
      <w:hyperlink r:id="rId236" w:history="1">
        <w:r w:rsidR="00C73C46" w:rsidRPr="001D517F">
          <w:rPr>
            <w:rStyle w:val="Hyperlink"/>
          </w:rPr>
          <w:t>R2-1912669</w:t>
        </w:r>
      </w:hyperlink>
    </w:p>
    <w:p w14:paraId="4A800107" w14:textId="15BB5F29" w:rsidR="00C73C46" w:rsidRDefault="001D517F" w:rsidP="00C73C46">
      <w:pPr>
        <w:pStyle w:val="Doc-title"/>
      </w:pPr>
      <w:hyperlink r:id="rId237" w:history="1">
        <w:r w:rsidR="00C73C46" w:rsidRPr="001D517F">
          <w:rPr>
            <w:rStyle w:val="Hyperlink"/>
          </w:rPr>
          <w:t>R2-1915083</w:t>
        </w:r>
      </w:hyperlink>
      <w:r w:rsidR="00C73C46">
        <w:tab/>
        <w:t>Location report to help apply country specific policies</w:t>
      </w:r>
      <w:r w:rsidR="00C73C46">
        <w:tab/>
        <w:t>ZTE Corporation, Sanechips</w:t>
      </w:r>
      <w:r w:rsidR="00C73C46">
        <w:tab/>
        <w:t>discussion</w:t>
      </w:r>
      <w:r w:rsidR="00C73C46">
        <w:tab/>
        <w:t>Rel-16</w:t>
      </w:r>
      <w:r w:rsidR="00C73C46">
        <w:tab/>
        <w:t>FS_NR_NTN_solutions</w:t>
      </w:r>
      <w:r w:rsidR="00C73C46">
        <w:tab/>
      </w:r>
      <w:hyperlink r:id="rId238" w:history="1">
        <w:r w:rsidR="00C73C46" w:rsidRPr="001D517F">
          <w:rPr>
            <w:rStyle w:val="Hyperlink"/>
          </w:rPr>
          <w:t>R2-1912668</w:t>
        </w:r>
      </w:hyperlink>
    </w:p>
    <w:p w14:paraId="52885122" w14:textId="148E123F" w:rsidR="00C73C46" w:rsidRDefault="001D517F" w:rsidP="00C73C46">
      <w:pPr>
        <w:pStyle w:val="Doc-title"/>
      </w:pPr>
      <w:hyperlink r:id="rId239" w:history="1">
        <w:r w:rsidR="00C73C46" w:rsidRPr="001D517F">
          <w:rPr>
            <w:rStyle w:val="Hyperlink"/>
          </w:rPr>
          <w:t>R2-1915170</w:t>
        </w:r>
      </w:hyperlink>
      <w:r w:rsidR="00C73C46">
        <w:tab/>
        <w:t>Discussion on handover for NTN</w:t>
      </w:r>
      <w:r w:rsidR="00C73C46">
        <w:tab/>
        <w:t>OPPO</w:t>
      </w:r>
      <w:r w:rsidR="00C73C46">
        <w:tab/>
        <w:t>discussion</w:t>
      </w:r>
      <w:r w:rsidR="00C73C46">
        <w:tab/>
        <w:t>Rel-16</w:t>
      </w:r>
      <w:r w:rsidR="00C73C46">
        <w:tab/>
        <w:t>FS_NR_NTN_solutions</w:t>
      </w:r>
    </w:p>
    <w:p w14:paraId="7B877EE4" w14:textId="751423B5" w:rsidR="00C73C46" w:rsidRDefault="001D517F" w:rsidP="00C73C46">
      <w:pPr>
        <w:pStyle w:val="Doc-title"/>
      </w:pPr>
      <w:hyperlink r:id="rId240" w:history="1">
        <w:r w:rsidR="00C73C46" w:rsidRPr="001D517F">
          <w:rPr>
            <w:rStyle w:val="Hyperlink"/>
          </w:rPr>
          <w:t>R2-1915190</w:t>
        </w:r>
      </w:hyperlink>
      <w:r w:rsidR="00C73C46">
        <w:tab/>
        <w:t>Discussion on feeder link switch for transparent LEO</w:t>
      </w:r>
      <w:r w:rsidR="00C73C46">
        <w:tab/>
        <w:t>Huawei, HiSilicon</w:t>
      </w:r>
      <w:r w:rsidR="00C73C46">
        <w:tab/>
        <w:t>pCR</w:t>
      </w:r>
      <w:r w:rsidR="00C73C46">
        <w:tab/>
        <w:t>Rel-16</w:t>
      </w:r>
      <w:r w:rsidR="00C73C46">
        <w:tab/>
        <w:t>38.821</w:t>
      </w:r>
      <w:r w:rsidR="00C73C46">
        <w:tab/>
        <w:t>0.8.0</w:t>
      </w:r>
      <w:r w:rsidR="00C73C46">
        <w:tab/>
        <w:t>FS_NR_NTN_solutions</w:t>
      </w:r>
    </w:p>
    <w:p w14:paraId="32B9D230" w14:textId="438347B8" w:rsidR="00C73C46" w:rsidRDefault="001D517F" w:rsidP="00C73C46">
      <w:pPr>
        <w:pStyle w:val="Doc-title"/>
      </w:pPr>
      <w:hyperlink r:id="rId241" w:history="1">
        <w:r w:rsidR="00C73C46" w:rsidRPr="001D517F">
          <w:rPr>
            <w:rStyle w:val="Hyperlink"/>
          </w:rPr>
          <w:t>R2-1915191</w:t>
        </w:r>
      </w:hyperlink>
      <w:r w:rsidR="00C73C46">
        <w:tab/>
        <w:t>Discussion on mobility with steerable beams in NTN</w:t>
      </w:r>
      <w:r w:rsidR="00C73C46">
        <w:tab/>
        <w:t>Huawei, HiSilicon</w:t>
      </w:r>
      <w:r w:rsidR="00C73C46">
        <w:tab/>
        <w:t>discussion</w:t>
      </w:r>
      <w:r w:rsidR="00C73C46">
        <w:tab/>
        <w:t>Rel-16</w:t>
      </w:r>
      <w:r w:rsidR="00C73C46">
        <w:tab/>
        <w:t>FS_NR_NTN_solutions</w:t>
      </w:r>
    </w:p>
    <w:p w14:paraId="1D19A028" w14:textId="30DD85C0" w:rsidR="00C73C46" w:rsidRDefault="001D517F" w:rsidP="00C73C46">
      <w:pPr>
        <w:pStyle w:val="Doc-title"/>
      </w:pPr>
      <w:hyperlink r:id="rId242" w:history="1">
        <w:r w:rsidR="00C73C46" w:rsidRPr="001D517F">
          <w:rPr>
            <w:rStyle w:val="Hyperlink"/>
          </w:rPr>
          <w:t>R2-1915198</w:t>
        </w:r>
      </w:hyperlink>
      <w:r w:rsidR="00C73C46">
        <w:tab/>
        <w:t>Further considerations on ephemeris data provision</w:t>
      </w:r>
      <w:r w:rsidR="00C73C46">
        <w:tab/>
        <w:t>CMCC</w:t>
      </w:r>
      <w:r w:rsidR="00C73C46">
        <w:tab/>
        <w:t>discussion</w:t>
      </w:r>
      <w:r w:rsidR="00C73C46">
        <w:tab/>
        <w:t>Rel-16</w:t>
      </w:r>
    </w:p>
    <w:p w14:paraId="607D3F0A" w14:textId="028F06E2" w:rsidR="00C73C46" w:rsidRDefault="001D517F" w:rsidP="00C73C46">
      <w:pPr>
        <w:pStyle w:val="Doc-title"/>
      </w:pPr>
      <w:hyperlink r:id="rId243" w:history="1">
        <w:r w:rsidR="00C73C46" w:rsidRPr="001D517F">
          <w:rPr>
            <w:rStyle w:val="Hyperlink"/>
          </w:rPr>
          <w:t>R2-1915230</w:t>
        </w:r>
      </w:hyperlink>
      <w:r w:rsidR="00C73C46">
        <w:tab/>
        <w:t>Location report in NTN</w:t>
      </w:r>
      <w:r w:rsidR="00C73C46">
        <w:tab/>
        <w:t>Sony</w:t>
      </w:r>
      <w:r w:rsidR="00C73C46">
        <w:tab/>
        <w:t>discussion</w:t>
      </w:r>
      <w:r w:rsidR="00C73C46">
        <w:tab/>
        <w:t>Rel-16</w:t>
      </w:r>
      <w:r w:rsidR="00C73C46">
        <w:tab/>
        <w:t>FS_NR_NTN_solutions</w:t>
      </w:r>
      <w:r w:rsidR="00C73C46">
        <w:tab/>
      </w:r>
      <w:hyperlink r:id="rId244" w:history="1">
        <w:r w:rsidR="00C73C46" w:rsidRPr="001D517F">
          <w:rPr>
            <w:rStyle w:val="Hyperlink"/>
          </w:rPr>
          <w:t>R2-1913354</w:t>
        </w:r>
      </w:hyperlink>
    </w:p>
    <w:p w14:paraId="6677E16C" w14:textId="56E65E38" w:rsidR="00C73C46" w:rsidRDefault="001D517F" w:rsidP="00C73C46">
      <w:pPr>
        <w:pStyle w:val="Doc-title"/>
      </w:pPr>
      <w:hyperlink r:id="rId245" w:history="1">
        <w:r w:rsidR="00C73C46" w:rsidRPr="001D517F">
          <w:rPr>
            <w:rStyle w:val="Hyperlink"/>
          </w:rPr>
          <w:t>R2-1915599</w:t>
        </w:r>
      </w:hyperlink>
      <w:r w:rsidR="00C73C46">
        <w:tab/>
        <w:t>Hand-over rate in Earth fixed vs. Earth moving cells in NTN LEO</w:t>
      </w:r>
      <w:r w:rsidR="00C73C46">
        <w:tab/>
        <w:t>THALES</w:t>
      </w:r>
      <w:r w:rsidR="00C73C46">
        <w:tab/>
        <w:t>discussion</w:t>
      </w:r>
      <w:r w:rsidR="00C73C46">
        <w:tab/>
        <w:t>Rel-16</w:t>
      </w:r>
      <w:r w:rsidR="00C73C46">
        <w:tab/>
        <w:t>38.821</w:t>
      </w:r>
    </w:p>
    <w:p w14:paraId="1D8F7AA1" w14:textId="31FB1225" w:rsidR="00C73C46" w:rsidRDefault="001D517F" w:rsidP="00C73C46">
      <w:pPr>
        <w:pStyle w:val="Doc-title"/>
      </w:pPr>
      <w:hyperlink r:id="rId246" w:history="1">
        <w:r w:rsidR="00C73C46" w:rsidRPr="001D517F">
          <w:rPr>
            <w:rStyle w:val="Hyperlink"/>
          </w:rPr>
          <w:t>R2-1915770</w:t>
        </w:r>
      </w:hyperlink>
      <w:r w:rsidR="00C73C46">
        <w:tab/>
        <w:t>Conditional measurement configuration for LEO NTN</w:t>
      </w:r>
      <w:r w:rsidR="00C73C46">
        <w:tab/>
        <w:t>InterDigital</w:t>
      </w:r>
      <w:r w:rsidR="00C73C46">
        <w:tab/>
        <w:t>discussion</w:t>
      </w:r>
      <w:r w:rsidR="00C73C46">
        <w:tab/>
        <w:t>Rel-16</w:t>
      </w:r>
      <w:r w:rsidR="00C73C46">
        <w:tab/>
        <w:t>FS_NR_NTN_solutions</w:t>
      </w:r>
      <w:r w:rsidR="00C73C46">
        <w:tab/>
      </w:r>
      <w:hyperlink r:id="rId247" w:history="1">
        <w:r w:rsidR="00C73C46" w:rsidRPr="001D517F">
          <w:rPr>
            <w:rStyle w:val="Hyperlink"/>
          </w:rPr>
          <w:t>R2-1913603</w:t>
        </w:r>
      </w:hyperlink>
    </w:p>
    <w:p w14:paraId="602FD821" w14:textId="64FB2817" w:rsidR="00C73C46" w:rsidRDefault="001D517F" w:rsidP="00C73C46">
      <w:pPr>
        <w:pStyle w:val="Doc-title"/>
      </w:pPr>
      <w:hyperlink r:id="rId248" w:history="1">
        <w:r w:rsidR="00C73C46" w:rsidRPr="001D517F">
          <w:rPr>
            <w:rStyle w:val="Hyperlink"/>
          </w:rPr>
          <w:t>R2-1916242</w:t>
        </w:r>
      </w:hyperlink>
      <w:r w:rsidR="00C73C46">
        <w:tab/>
        <w:t>Pre-trigger based mechanism for NTN connected mode mobility enhancements</w:t>
      </w:r>
      <w:r w:rsidR="00C73C46">
        <w:tab/>
        <w:t>Nokia, Nokia Shanghai Bell</w:t>
      </w:r>
      <w:r w:rsidR="00C73C46">
        <w:tab/>
        <w:t>discussion</w:t>
      </w:r>
      <w:r w:rsidR="00C73C46">
        <w:tab/>
        <w:t>Rel-16</w:t>
      </w:r>
      <w:r w:rsidR="00C73C46">
        <w:tab/>
        <w:t>FS_NR_NTN_solutions</w:t>
      </w:r>
      <w:r w:rsidR="00C73C46">
        <w:tab/>
      </w:r>
      <w:hyperlink r:id="rId249" w:history="1">
        <w:r w:rsidR="00C73C46" w:rsidRPr="001D517F">
          <w:rPr>
            <w:rStyle w:val="Hyperlink"/>
          </w:rPr>
          <w:t>R2-1913924</w:t>
        </w:r>
      </w:hyperlink>
    </w:p>
    <w:p w14:paraId="17C4CB8C" w14:textId="77777777" w:rsidR="00C73C46" w:rsidRPr="00C73C46" w:rsidRDefault="00C73C46" w:rsidP="00C73C46">
      <w:pPr>
        <w:pStyle w:val="Doc-text2"/>
      </w:pPr>
    </w:p>
    <w:p w14:paraId="292D995B" w14:textId="1C0BDDC1" w:rsidR="003E5840" w:rsidRPr="00AE3A2C" w:rsidRDefault="003E5840" w:rsidP="003E5840">
      <w:pPr>
        <w:pStyle w:val="Heading4"/>
      </w:pPr>
      <w:r>
        <w:t>6.</w:t>
      </w:r>
      <w:r w:rsidRPr="00AE3A2C">
        <w:t>6.4.2</w:t>
      </w:r>
      <w:r w:rsidRPr="00AE3A2C">
        <w:tab/>
        <w:t>Idle mode</w:t>
      </w:r>
    </w:p>
    <w:p w14:paraId="5560F221" w14:textId="77777777" w:rsidR="003E5840" w:rsidRPr="00AE3A2C" w:rsidRDefault="003E5840" w:rsidP="003E5840">
      <w:pPr>
        <w:pStyle w:val="Comments"/>
        <w:rPr>
          <w:noProof w:val="0"/>
        </w:rPr>
      </w:pPr>
      <w:r w:rsidRPr="00AE3A2C">
        <w:rPr>
          <w:noProof w:val="0"/>
        </w:rPr>
        <w:t>Identify RAN2 specific issues/aspects to address related to tracking area management</w:t>
      </w:r>
    </w:p>
    <w:p w14:paraId="0335AD11" w14:textId="77777777" w:rsidR="003E5840" w:rsidRPr="00F04159" w:rsidRDefault="003E5840" w:rsidP="003E5840">
      <w:pPr>
        <w:pStyle w:val="Comments"/>
        <w:rPr>
          <w:noProof w:val="0"/>
        </w:rPr>
      </w:pPr>
      <w:r w:rsidRPr="00AE3A2C">
        <w:rPr>
          <w:noProof w:val="0"/>
        </w:rPr>
        <w:t xml:space="preserve">Paging </w:t>
      </w:r>
      <w:r w:rsidRPr="00F04159">
        <w:rPr>
          <w:noProof w:val="0"/>
        </w:rPr>
        <w:t xml:space="preserve">capacity analysis and solutions.  </w:t>
      </w:r>
    </w:p>
    <w:p w14:paraId="3D3D06D2" w14:textId="77777777" w:rsidR="003E5840" w:rsidRPr="00F04159" w:rsidRDefault="003E5840" w:rsidP="003E5840">
      <w:pPr>
        <w:pStyle w:val="Comments"/>
        <w:rPr>
          <w:noProof w:val="0"/>
        </w:rPr>
      </w:pPr>
      <w:r w:rsidRPr="00F04159">
        <w:rPr>
          <w:noProof w:val="0"/>
        </w:rPr>
        <w:t>Impacts to cell selection reselection.</w:t>
      </w:r>
    </w:p>
    <w:p w14:paraId="596962A6" w14:textId="571E34AF" w:rsidR="003E5840" w:rsidRPr="00F04159" w:rsidRDefault="003E5840" w:rsidP="003E5840">
      <w:pPr>
        <w:pStyle w:val="Comments"/>
        <w:rPr>
          <w:noProof w:val="0"/>
        </w:rPr>
      </w:pPr>
      <w:r w:rsidRPr="00F04159">
        <w:rPr>
          <w:noProof w:val="0"/>
        </w:rPr>
        <w:t>Contributions should address aspects of LEO and GEO separately (i.e. different sections/proposal within each contribution)</w:t>
      </w:r>
    </w:p>
    <w:p w14:paraId="3BD6B22D" w14:textId="43DA99A1" w:rsidR="00F36BAD" w:rsidRDefault="001D517F" w:rsidP="00F36BAD">
      <w:pPr>
        <w:pStyle w:val="Doc-title"/>
      </w:pPr>
      <w:hyperlink r:id="rId250" w:history="1">
        <w:r w:rsidR="00F36BAD" w:rsidRPr="001D517F">
          <w:rPr>
            <w:rStyle w:val="Hyperlink"/>
          </w:rPr>
          <w:t>R2-1915084</w:t>
        </w:r>
      </w:hyperlink>
      <w:r w:rsidR="00F36BAD">
        <w:tab/>
        <w:t>Satellite type differentiation</w:t>
      </w:r>
      <w:r w:rsidR="00F36BAD">
        <w:tab/>
        <w:t>ZTE Corporation, Sanechips</w:t>
      </w:r>
      <w:r w:rsidR="00F36BAD">
        <w:tab/>
        <w:t>discussion</w:t>
      </w:r>
      <w:r w:rsidR="00F36BAD">
        <w:tab/>
        <w:t>Rel-16</w:t>
      </w:r>
      <w:r w:rsidR="00F36BAD">
        <w:tab/>
        <w:t>FS_NR_NTN_solutions</w:t>
      </w:r>
    </w:p>
    <w:p w14:paraId="54999519" w14:textId="4F8EABA0" w:rsidR="00F36BAD" w:rsidRPr="00F36BAD" w:rsidRDefault="00F36BAD" w:rsidP="00F36BAD">
      <w:pPr>
        <w:pStyle w:val="Doc-text2"/>
      </w:pPr>
      <w:r>
        <w:t>=&gt;</w:t>
      </w:r>
      <w:r>
        <w:tab/>
        <w:t xml:space="preserve">Revised in </w:t>
      </w:r>
      <w:hyperlink r:id="rId251" w:history="1">
        <w:r w:rsidRPr="001D517F">
          <w:rPr>
            <w:rStyle w:val="Hyperlink"/>
          </w:rPr>
          <w:t>R2-1916389</w:t>
        </w:r>
      </w:hyperlink>
    </w:p>
    <w:p w14:paraId="367E4F86" w14:textId="7D82C75D" w:rsidR="00F36BAD" w:rsidRDefault="001D517F" w:rsidP="00F36BAD">
      <w:pPr>
        <w:pStyle w:val="Doc-title"/>
      </w:pPr>
      <w:hyperlink r:id="rId252" w:history="1">
        <w:r w:rsidR="00F36BAD" w:rsidRPr="001D517F">
          <w:rPr>
            <w:rStyle w:val="Hyperlink"/>
          </w:rPr>
          <w:t>R2-1916389</w:t>
        </w:r>
      </w:hyperlink>
      <w:r w:rsidR="00F36BAD">
        <w:tab/>
        <w:t>Satellite type differentiation</w:t>
      </w:r>
      <w:r w:rsidR="00F36BAD">
        <w:tab/>
      </w:r>
      <w:r w:rsidR="00F30809">
        <w:t>LG</w:t>
      </w:r>
      <w:r w:rsidR="00F36BAD">
        <w:tab/>
        <w:t>discussion</w:t>
      </w:r>
      <w:r w:rsidR="00F36BAD">
        <w:tab/>
        <w:t>Rel-16</w:t>
      </w:r>
      <w:r w:rsidR="00F36BAD">
        <w:tab/>
        <w:t>FS_NR_NTN_solutions</w:t>
      </w:r>
    </w:p>
    <w:p w14:paraId="56D21A4C" w14:textId="7F6503DF" w:rsidR="00F36BAD" w:rsidRDefault="00605D8A" w:rsidP="00F36BAD">
      <w:pPr>
        <w:pStyle w:val="Doc-text2"/>
      </w:pPr>
      <w:r>
        <w:t>=&gt;</w:t>
      </w:r>
      <w:r>
        <w:tab/>
        <w:t>Not critical for the study items</w:t>
      </w:r>
    </w:p>
    <w:p w14:paraId="61526EE1" w14:textId="58CDB552" w:rsidR="00605D8A" w:rsidRPr="00F36BAD" w:rsidRDefault="00605D8A" w:rsidP="00F36BAD">
      <w:pPr>
        <w:pStyle w:val="Doc-text2"/>
      </w:pPr>
      <w:r>
        <w:t>=&gt;</w:t>
      </w:r>
      <w:r>
        <w:tab/>
        <w:t>Not agreed</w:t>
      </w:r>
    </w:p>
    <w:p w14:paraId="1289643A" w14:textId="653906FD" w:rsidR="00F36BAD" w:rsidRDefault="00F36BAD" w:rsidP="00C73C46">
      <w:pPr>
        <w:pStyle w:val="Doc-title"/>
      </w:pPr>
    </w:p>
    <w:p w14:paraId="57CE0621" w14:textId="115BC7F4" w:rsidR="00EB26D6" w:rsidRPr="00EB26D6" w:rsidRDefault="00EB26D6" w:rsidP="00EB26D6">
      <w:pPr>
        <w:pStyle w:val="Doc-text2"/>
        <w:ind w:left="0" w:firstLine="0"/>
      </w:pPr>
      <w:r>
        <w:t>Not treated</w:t>
      </w:r>
    </w:p>
    <w:p w14:paraId="023E6F93" w14:textId="29021258" w:rsidR="00C73C46" w:rsidRDefault="001D517F" w:rsidP="00C73C46">
      <w:pPr>
        <w:pStyle w:val="Doc-title"/>
      </w:pPr>
      <w:hyperlink r:id="rId253" w:history="1">
        <w:r w:rsidR="00C73C46" w:rsidRPr="001D517F">
          <w:rPr>
            <w:rStyle w:val="Hyperlink"/>
          </w:rPr>
          <w:t>R2-1914496</w:t>
        </w:r>
      </w:hyperlink>
      <w:r w:rsidR="00C73C46">
        <w:tab/>
        <w:t>Discussion on Location Report</w:t>
      </w:r>
      <w:r w:rsidR="00C73C46">
        <w:tab/>
        <w:t>CATT</w:t>
      </w:r>
      <w:r w:rsidR="00C73C46">
        <w:tab/>
        <w:t>discussion</w:t>
      </w:r>
      <w:r w:rsidR="00C73C46">
        <w:tab/>
        <w:t>Rel-16</w:t>
      </w:r>
      <w:r w:rsidR="00C73C46">
        <w:tab/>
        <w:t>FS_NR_NTN_solutions</w:t>
      </w:r>
    </w:p>
    <w:p w14:paraId="4AD33D3D" w14:textId="37925249" w:rsidR="00C73C46" w:rsidRDefault="001D517F" w:rsidP="00C73C46">
      <w:pPr>
        <w:pStyle w:val="Doc-title"/>
      </w:pPr>
      <w:hyperlink r:id="rId254" w:history="1">
        <w:r w:rsidR="00C73C46" w:rsidRPr="001D517F">
          <w:rPr>
            <w:rStyle w:val="Hyperlink"/>
          </w:rPr>
          <w:t>R2-1914586</w:t>
        </w:r>
      </w:hyperlink>
      <w:r w:rsidR="00C73C46">
        <w:tab/>
        <w:t>Improving Cell Reselection using Next Cell Information in LEO-NTN</w:t>
      </w:r>
      <w:r w:rsidR="00C73C46">
        <w:tab/>
        <w:t>MediaTek Inc.</w:t>
      </w:r>
      <w:r w:rsidR="00C73C46">
        <w:tab/>
        <w:t>discussion</w:t>
      </w:r>
      <w:r w:rsidR="00C73C46">
        <w:tab/>
      </w:r>
      <w:hyperlink r:id="rId255" w:history="1">
        <w:r w:rsidR="00C73C46" w:rsidRPr="001D517F">
          <w:rPr>
            <w:rStyle w:val="Hyperlink"/>
          </w:rPr>
          <w:t>R2-1912655</w:t>
        </w:r>
      </w:hyperlink>
    </w:p>
    <w:p w14:paraId="0E793F6C" w14:textId="77777777" w:rsidR="00C73C46" w:rsidRPr="00C73C46" w:rsidRDefault="00C73C46" w:rsidP="00C73C46">
      <w:pPr>
        <w:pStyle w:val="Doc-text2"/>
      </w:pPr>
    </w:p>
    <w:p w14:paraId="3AFA6621" w14:textId="73C18576" w:rsidR="003E5840" w:rsidRPr="00F04159" w:rsidRDefault="003E5840" w:rsidP="003E5840">
      <w:pPr>
        <w:pStyle w:val="Heading4"/>
      </w:pPr>
      <w:r w:rsidRPr="00F04159">
        <w:t>6.6.4.3</w:t>
      </w:r>
      <w:r w:rsidRPr="00F04159">
        <w:tab/>
        <w:t>Other</w:t>
      </w:r>
    </w:p>
    <w:p w14:paraId="32032EC0" w14:textId="77777777" w:rsidR="009F780F" w:rsidRPr="00F04159" w:rsidRDefault="009F780F" w:rsidP="009F780F">
      <w:pPr>
        <w:pStyle w:val="Comments"/>
      </w:pPr>
      <w:r w:rsidRPr="00F04159">
        <w:t>Including outcome of the email discussion [107bis#67][NTN] Ephemeris data handling (Ericsson)</w:t>
      </w:r>
    </w:p>
    <w:p w14:paraId="2226A93B" w14:textId="77777777" w:rsidR="00F42398" w:rsidRPr="00F04159" w:rsidRDefault="00F42398" w:rsidP="005579E4">
      <w:pPr>
        <w:pStyle w:val="Comments"/>
        <w:rPr>
          <w:noProof w:val="0"/>
        </w:rPr>
      </w:pPr>
    </w:p>
    <w:p w14:paraId="666A911D" w14:textId="3B5DE9C8" w:rsidR="00C73C46" w:rsidRDefault="001D517F" w:rsidP="00C73C46">
      <w:pPr>
        <w:pStyle w:val="Doc-title"/>
      </w:pPr>
      <w:hyperlink r:id="rId256" w:history="1">
        <w:r w:rsidR="00C73C46" w:rsidRPr="001D517F">
          <w:rPr>
            <w:rStyle w:val="Hyperlink"/>
          </w:rPr>
          <w:t>R2-1914763</w:t>
        </w:r>
      </w:hyperlink>
      <w:r w:rsidR="00C73C46">
        <w:tab/>
        <w:t xml:space="preserve">Report of email discussion [107bis#67] [NR - NTN] </w:t>
      </w:r>
      <w:r w:rsidR="00C73C46">
        <w:tab/>
        <w:t>Ericsson</w:t>
      </w:r>
      <w:r w:rsidR="00C73C46">
        <w:tab/>
        <w:t>pCR</w:t>
      </w:r>
      <w:r w:rsidR="00C73C46">
        <w:tab/>
        <w:t>Rel-16</w:t>
      </w:r>
      <w:r w:rsidR="00C73C46">
        <w:tab/>
        <w:t>38.821</w:t>
      </w:r>
      <w:r w:rsidR="00C73C46">
        <w:tab/>
        <w:t>0.8.0</w:t>
      </w:r>
      <w:r w:rsidR="00C73C46">
        <w:tab/>
        <w:t>FS_NR_NTN_solutions</w:t>
      </w:r>
      <w:r w:rsidR="00C73C46">
        <w:tab/>
        <w:t>Late</w:t>
      </w:r>
    </w:p>
    <w:p w14:paraId="38515F3E" w14:textId="17958CB8" w:rsidR="00FC31FA" w:rsidRDefault="00FC31FA" w:rsidP="00FC31FA">
      <w:pPr>
        <w:pStyle w:val="Doc-text2"/>
      </w:pPr>
      <w:r>
        <w:t>=&gt;</w:t>
      </w:r>
      <w:r>
        <w:tab/>
        <w:t xml:space="preserve">Revised in </w:t>
      </w:r>
      <w:hyperlink r:id="rId257" w:history="1">
        <w:r w:rsidRPr="001D517F">
          <w:rPr>
            <w:rStyle w:val="Hyperlink"/>
          </w:rPr>
          <w:t>R2-1916391</w:t>
        </w:r>
      </w:hyperlink>
    </w:p>
    <w:p w14:paraId="5BB1A889" w14:textId="718D4A70" w:rsidR="00FC31FA" w:rsidRDefault="001D517F" w:rsidP="00FC31FA">
      <w:pPr>
        <w:pStyle w:val="Doc-title"/>
      </w:pPr>
      <w:hyperlink r:id="rId258" w:history="1">
        <w:r w:rsidR="00FC31FA" w:rsidRPr="001D517F">
          <w:rPr>
            <w:rStyle w:val="Hyperlink"/>
          </w:rPr>
          <w:t>R2-19163</w:t>
        </w:r>
        <w:r w:rsidR="00FC31FA" w:rsidRPr="001D517F">
          <w:rPr>
            <w:rStyle w:val="Hyperlink"/>
          </w:rPr>
          <w:t>9</w:t>
        </w:r>
        <w:r w:rsidR="00FC31FA" w:rsidRPr="001D517F">
          <w:rPr>
            <w:rStyle w:val="Hyperlink"/>
          </w:rPr>
          <w:t>1</w:t>
        </w:r>
      </w:hyperlink>
      <w:r w:rsidR="00FC31FA">
        <w:tab/>
        <w:t xml:space="preserve">Report of email discussion [107bis#67] [NR - NTN] </w:t>
      </w:r>
      <w:r w:rsidR="00FC31FA">
        <w:tab/>
        <w:t>Ericsson</w:t>
      </w:r>
      <w:r w:rsidR="00FC31FA">
        <w:tab/>
        <w:t>pCR</w:t>
      </w:r>
      <w:r w:rsidR="00FC31FA">
        <w:tab/>
        <w:t>Rel-16</w:t>
      </w:r>
      <w:r w:rsidR="00FC31FA">
        <w:tab/>
        <w:t>38.821</w:t>
      </w:r>
      <w:r w:rsidR="00FC31FA">
        <w:tab/>
        <w:t>0.8.0</w:t>
      </w:r>
      <w:r w:rsidR="00FC31FA">
        <w:tab/>
        <w:t>FS_NR_NTN_solutions</w:t>
      </w:r>
      <w:r w:rsidR="00FC31FA">
        <w:tab/>
        <w:t>Late</w:t>
      </w:r>
    </w:p>
    <w:p w14:paraId="546DA87E" w14:textId="0497EFD1" w:rsidR="00FB18A2" w:rsidRDefault="00FB18A2" w:rsidP="00FB18A2">
      <w:pPr>
        <w:pStyle w:val="Doc-text2"/>
      </w:pPr>
      <w:r>
        <w:t>=&gt;</w:t>
      </w:r>
      <w:r>
        <w:tab/>
        <w:t xml:space="preserve">The review is moved to email discussion </w:t>
      </w:r>
    </w:p>
    <w:p w14:paraId="53D7CB83" w14:textId="18A74F56" w:rsidR="00FB18A2" w:rsidRDefault="00FB18A2" w:rsidP="00FB18A2">
      <w:pPr>
        <w:pStyle w:val="Doc-text2"/>
      </w:pPr>
    </w:p>
    <w:p w14:paraId="659B5B8D" w14:textId="66AD7AAD" w:rsidR="00FB18A2" w:rsidRDefault="00FB18A2" w:rsidP="00FB18A2">
      <w:pPr>
        <w:pStyle w:val="EmailDiscussion"/>
      </w:pPr>
      <w:r>
        <w:lastRenderedPageBreak/>
        <w:t>[</w:t>
      </w:r>
      <w:proofErr w:type="gramStart"/>
      <w:r>
        <w:t>108][</w:t>
      </w:r>
      <w:proofErr w:type="gramEnd"/>
      <w:r>
        <w:t>NR/NTN] TP on ephemeris  (</w:t>
      </w:r>
      <w:r w:rsidR="00464CFE">
        <w:t>Ericsson</w:t>
      </w:r>
      <w:r>
        <w:t>)</w:t>
      </w:r>
    </w:p>
    <w:p w14:paraId="1767FC75" w14:textId="687F540F" w:rsidR="00FB18A2" w:rsidRDefault="00FB18A2" w:rsidP="00FB18A2">
      <w:pPr>
        <w:pStyle w:val="EmailDiscussion2"/>
      </w:pPr>
      <w:r>
        <w:tab/>
        <w:t>Intended outcome: Agreed TP</w:t>
      </w:r>
    </w:p>
    <w:p w14:paraId="1DC55FFA" w14:textId="3CE03B64" w:rsidR="00FB18A2" w:rsidRDefault="00FB18A2" w:rsidP="00FB18A2">
      <w:pPr>
        <w:pStyle w:val="EmailDiscussion2"/>
      </w:pPr>
      <w:r>
        <w:tab/>
        <w:t>Deadline:  Thursday 28/11/2019</w:t>
      </w:r>
    </w:p>
    <w:p w14:paraId="41F6ACAB" w14:textId="2F4AEEC5" w:rsidR="00FB18A2" w:rsidRDefault="00FB18A2" w:rsidP="00FB18A2">
      <w:pPr>
        <w:pStyle w:val="EmailDiscussion2"/>
      </w:pPr>
    </w:p>
    <w:p w14:paraId="68B6BC74" w14:textId="77777777" w:rsidR="00FB18A2" w:rsidRPr="00FB18A2" w:rsidRDefault="00FB18A2" w:rsidP="00FB18A2">
      <w:pPr>
        <w:pStyle w:val="Doc-text2"/>
      </w:pPr>
    </w:p>
    <w:p w14:paraId="58F21F8F" w14:textId="23182D44" w:rsidR="00FC31FA" w:rsidRDefault="00FC31FA" w:rsidP="00FC31FA">
      <w:pPr>
        <w:pStyle w:val="Doc-text2"/>
      </w:pPr>
    </w:p>
    <w:p w14:paraId="2890448D" w14:textId="36082BE3" w:rsidR="00FC31FA" w:rsidRDefault="00FC31FA" w:rsidP="00EB26D6">
      <w:pPr>
        <w:pStyle w:val="Doc-text2"/>
        <w:ind w:left="0" w:firstLine="0"/>
      </w:pPr>
    </w:p>
    <w:p w14:paraId="72887E0D" w14:textId="4A9A1964" w:rsidR="00EB26D6" w:rsidRPr="00FC31FA" w:rsidRDefault="00EB26D6" w:rsidP="00EB26D6">
      <w:pPr>
        <w:pStyle w:val="Doc-text2"/>
        <w:ind w:left="0" w:firstLine="0"/>
      </w:pPr>
      <w:r>
        <w:t>Not treated</w:t>
      </w:r>
    </w:p>
    <w:p w14:paraId="44037199" w14:textId="313C8E2A" w:rsidR="00C73C46" w:rsidRDefault="001D517F" w:rsidP="00C73C46">
      <w:pPr>
        <w:pStyle w:val="Doc-title"/>
      </w:pPr>
      <w:hyperlink r:id="rId259" w:history="1">
        <w:r w:rsidR="00C73C46" w:rsidRPr="001D517F">
          <w:rPr>
            <w:rStyle w:val="Hyperlink"/>
          </w:rPr>
          <w:t>R2-1915085</w:t>
        </w:r>
      </w:hyperlink>
      <w:r w:rsidR="00C73C46">
        <w:tab/>
        <w:t>Consideration on ephemeris data handling</w:t>
      </w:r>
      <w:r w:rsidR="00C73C46">
        <w:tab/>
        <w:t>ZTE Corporation, Sanechips</w:t>
      </w:r>
      <w:r w:rsidR="00C73C46">
        <w:tab/>
        <w:t>discussion</w:t>
      </w:r>
      <w:r w:rsidR="00C73C46">
        <w:tab/>
        <w:t>Rel-16</w:t>
      </w:r>
      <w:r w:rsidR="00C73C46">
        <w:tab/>
        <w:t>FS_NR_NTN_solutions</w:t>
      </w:r>
    </w:p>
    <w:p w14:paraId="72ADFF0B" w14:textId="38B8B3F3" w:rsidR="00C73C46" w:rsidRDefault="001D517F" w:rsidP="00C73C46">
      <w:pPr>
        <w:pStyle w:val="Doc-title"/>
      </w:pPr>
      <w:hyperlink r:id="rId260" w:history="1">
        <w:r w:rsidR="00C73C46" w:rsidRPr="001D517F">
          <w:rPr>
            <w:rStyle w:val="Hyperlink"/>
          </w:rPr>
          <w:t>R2-1915189</w:t>
        </w:r>
      </w:hyperlink>
      <w:r w:rsidR="00C73C46">
        <w:tab/>
        <w:t>Discussion on SSB measurement in NTN</w:t>
      </w:r>
      <w:r w:rsidR="00C73C46">
        <w:tab/>
        <w:t>Huawei, HiSilicon</w:t>
      </w:r>
      <w:r w:rsidR="00C73C46">
        <w:tab/>
        <w:t>pCR</w:t>
      </w:r>
      <w:r w:rsidR="00C73C46">
        <w:tab/>
        <w:t>Rel-16</w:t>
      </w:r>
      <w:r w:rsidR="00C73C46">
        <w:tab/>
        <w:t>38.821</w:t>
      </w:r>
      <w:r w:rsidR="00C73C46">
        <w:tab/>
        <w:t>0.8.0</w:t>
      </w:r>
      <w:r w:rsidR="00C73C46">
        <w:tab/>
        <w:t>FS_NR_NTN_solutions</w:t>
      </w:r>
    </w:p>
    <w:p w14:paraId="5C865FB9" w14:textId="56BE10CE" w:rsidR="00C73C46" w:rsidRDefault="001D517F" w:rsidP="00C73C46">
      <w:pPr>
        <w:pStyle w:val="Doc-title"/>
      </w:pPr>
      <w:hyperlink r:id="rId261" w:history="1">
        <w:r w:rsidR="00C73C46" w:rsidRPr="001D517F">
          <w:rPr>
            <w:rStyle w:val="Hyperlink"/>
          </w:rPr>
          <w:t>R2-1915192</w:t>
        </w:r>
      </w:hyperlink>
      <w:r w:rsidR="00C73C46">
        <w:tab/>
        <w:t>Service continuity between TN and NTN</w:t>
      </w:r>
      <w:r w:rsidR="00C73C46">
        <w:tab/>
        <w:t>Huawei, HiSilicon</w:t>
      </w:r>
      <w:r w:rsidR="00C73C46">
        <w:tab/>
        <w:t>pCR</w:t>
      </w:r>
      <w:r w:rsidR="00C73C46">
        <w:tab/>
        <w:t>Rel-16</w:t>
      </w:r>
      <w:r w:rsidR="00C73C46">
        <w:tab/>
        <w:t>38.821</w:t>
      </w:r>
      <w:r w:rsidR="00C73C46">
        <w:tab/>
        <w:t>0.8.0</w:t>
      </w:r>
      <w:r w:rsidR="00C73C46">
        <w:tab/>
        <w:t>FS_NR_NTN_solutions</w:t>
      </w:r>
    </w:p>
    <w:p w14:paraId="2064246C" w14:textId="06CE924D" w:rsidR="00C73C46" w:rsidRDefault="001D517F" w:rsidP="00C73C46">
      <w:pPr>
        <w:pStyle w:val="Doc-title"/>
      </w:pPr>
      <w:hyperlink r:id="rId262" w:history="1">
        <w:r w:rsidR="00C73C46" w:rsidRPr="001D517F">
          <w:rPr>
            <w:rStyle w:val="Hyperlink"/>
          </w:rPr>
          <w:t>R2-1915543</w:t>
        </w:r>
      </w:hyperlink>
      <w:r w:rsidR="00C73C46">
        <w:tab/>
        <w:t xml:space="preserve">System Information in NTN </w:t>
      </w:r>
      <w:r w:rsidR="00C73C46">
        <w:tab/>
        <w:t>Nomor Research GmbH</w:t>
      </w:r>
      <w:r w:rsidR="00C73C46">
        <w:tab/>
        <w:t>discussion</w:t>
      </w:r>
      <w:r w:rsidR="00C73C46">
        <w:tab/>
        <w:t>Rel-16</w:t>
      </w:r>
      <w:r w:rsidR="00C73C46">
        <w:tab/>
        <w:t>38.821</w:t>
      </w:r>
      <w:r w:rsidR="00C73C46">
        <w:tab/>
      </w:r>
      <w:hyperlink r:id="rId263" w:history="1">
        <w:r w:rsidR="00C73C46" w:rsidRPr="001D517F">
          <w:rPr>
            <w:rStyle w:val="Hyperlink"/>
          </w:rPr>
          <w:t>R2-1912697</w:t>
        </w:r>
      </w:hyperlink>
    </w:p>
    <w:p w14:paraId="79EA58D1" w14:textId="0A5DF446" w:rsidR="00C73C46" w:rsidRDefault="001D517F" w:rsidP="00C73C46">
      <w:pPr>
        <w:pStyle w:val="Doc-title"/>
      </w:pPr>
      <w:hyperlink r:id="rId264" w:history="1">
        <w:r w:rsidR="00C73C46" w:rsidRPr="001D517F">
          <w:rPr>
            <w:rStyle w:val="Hyperlink"/>
          </w:rPr>
          <w:t>R2-1915824</w:t>
        </w:r>
      </w:hyperlink>
      <w:r w:rsidR="00C73C46">
        <w:tab/>
        <w:t>Cell identification information in NTN</w:t>
      </w:r>
      <w:r w:rsidR="00C73C46">
        <w:tab/>
        <w:t>LG Electronics</w:t>
      </w:r>
      <w:r w:rsidR="00C73C46">
        <w:tab/>
        <w:t>discussion</w:t>
      </w:r>
      <w:r w:rsidR="00C73C46">
        <w:tab/>
        <w:t>Rel-16</w:t>
      </w:r>
      <w:r w:rsidR="00C73C46">
        <w:tab/>
        <w:t>FS_NR_NTN_solutions</w:t>
      </w:r>
    </w:p>
    <w:p w14:paraId="71E16AA6" w14:textId="77777777" w:rsidR="00C73C46" w:rsidRPr="00C73C46" w:rsidRDefault="00C73C46" w:rsidP="00C73C46">
      <w:pPr>
        <w:pStyle w:val="Doc-text2"/>
      </w:pPr>
    </w:p>
    <w:p w14:paraId="5BD34A44" w14:textId="51CA5F0A" w:rsidR="000D1DFA" w:rsidRPr="00AE3A2C" w:rsidRDefault="00F856D4" w:rsidP="000D1DFA">
      <w:pPr>
        <w:pStyle w:val="Heading2"/>
      </w:pPr>
      <w:r>
        <w:t>6.</w:t>
      </w:r>
      <w:r w:rsidR="00520F7A">
        <w:t>11</w:t>
      </w:r>
      <w:r w:rsidR="00520F7A">
        <w:tab/>
      </w:r>
      <w:r w:rsidR="00D42A8D" w:rsidRPr="00AE3A2C">
        <w:t>UE Power Saving in NR</w:t>
      </w:r>
    </w:p>
    <w:p w14:paraId="53D504BE" w14:textId="77777777" w:rsidR="000D1DFA" w:rsidRPr="00DB05EE" w:rsidRDefault="000D1DFA" w:rsidP="000D1DFA">
      <w:pPr>
        <w:pStyle w:val="Comments"/>
      </w:pPr>
      <w:r w:rsidRPr="00AE3A2C">
        <w:rPr>
          <w:noProof w:val="0"/>
        </w:rPr>
        <w:t>(</w:t>
      </w:r>
      <w:proofErr w:type="spellStart"/>
      <w:r w:rsidR="00D42A8D" w:rsidRPr="00AE3A2C">
        <w:rPr>
          <w:noProof w:val="0"/>
        </w:rPr>
        <w:t>NR_UE_pow_sav</w:t>
      </w:r>
      <w:proofErr w:type="spellEnd"/>
      <w:r w:rsidR="00CF76AF" w:rsidRPr="00AE3A2C">
        <w:rPr>
          <w:noProof w:val="0"/>
        </w:rPr>
        <w:t>-Core</w:t>
      </w:r>
      <w:r w:rsidR="00D42A8D" w:rsidRPr="00AE3A2C">
        <w:rPr>
          <w:noProof w:val="0"/>
        </w:rPr>
        <w:t>; leadin</w:t>
      </w:r>
      <w:r w:rsidR="00CF76AF" w:rsidRPr="00AE3A2C">
        <w:rPr>
          <w:noProof w:val="0"/>
        </w:rPr>
        <w:t>g WG: RAN1; REL-16; started: Mar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 xml:space="preserve">ID: </w:t>
      </w:r>
      <w:hyperlink r:id="rId265" w:tooltip="C:Data3GPPTSGRTSGR_84docsRP-191607.zip" w:history="1">
        <w:r w:rsidR="00D42A8D" w:rsidRPr="00FF61FA">
          <w:t>RP-1</w:t>
        </w:r>
        <w:r w:rsidR="00CF76AF" w:rsidRPr="00FF61FA">
          <w:t>91607</w:t>
        </w:r>
      </w:hyperlink>
      <w:r w:rsidR="00FF61FA">
        <w:t>, See also guidence in RP-192326</w:t>
      </w:r>
      <w:r w:rsidRPr="00AE3A2C">
        <w:rPr>
          <w:noProof w:val="0"/>
        </w:rPr>
        <w:t>)</w:t>
      </w:r>
      <w:r w:rsidR="0049683A">
        <w:rPr>
          <w:noProof w:val="0"/>
        </w:rPr>
        <w:t xml:space="preserve">. </w:t>
      </w:r>
      <w:r w:rsidR="0049683A" w:rsidRPr="00EE61FE">
        <w:rPr>
          <w:noProof w:val="0"/>
        </w:rPr>
        <w:t xml:space="preserve">Documents in this agenda item will be handled in a </w:t>
      </w:r>
      <w:proofErr w:type="gramStart"/>
      <w:r w:rsidR="0049683A" w:rsidRPr="00EE61FE">
        <w:rPr>
          <w:noProof w:val="0"/>
        </w:rPr>
        <w:t>break out</w:t>
      </w:r>
      <w:proofErr w:type="gramEnd"/>
      <w:r w:rsidR="0049683A" w:rsidRPr="00EE61FE">
        <w:rPr>
          <w:noProof w:val="0"/>
        </w:rPr>
        <w:t xml:space="preserve"> session</w:t>
      </w:r>
      <w:r w:rsidR="004E01AF">
        <w:rPr>
          <w:noProof w:val="0"/>
        </w:rPr>
        <w:t xml:space="preserve">. </w:t>
      </w:r>
      <w:r w:rsidR="004E01AF">
        <w:t xml:space="preserve">NOTE: </w:t>
      </w:r>
      <w:r w:rsidR="004E01AF" w:rsidRPr="00AE3A2C">
        <w:t xml:space="preserve">"SCell dormancy" like behaviour will </w:t>
      </w:r>
      <w:r w:rsidR="004E01AF" w:rsidRPr="00DB05EE">
        <w:t xml:space="preserve">be discussed in MR-DC WI. </w:t>
      </w:r>
    </w:p>
    <w:p w14:paraId="2E23D866" w14:textId="77777777" w:rsidR="000D1DFA" w:rsidRPr="00DB05EE" w:rsidRDefault="000D1DFA" w:rsidP="000D1DFA">
      <w:pPr>
        <w:pStyle w:val="Comments"/>
        <w:rPr>
          <w:noProof w:val="0"/>
        </w:rPr>
      </w:pPr>
      <w:r w:rsidRPr="00DB05EE">
        <w:rPr>
          <w:noProof w:val="0"/>
        </w:rPr>
        <w:t xml:space="preserve">Time budget: </w:t>
      </w:r>
      <w:r w:rsidR="00C76C9F" w:rsidRPr="00DB05EE">
        <w:rPr>
          <w:noProof w:val="0"/>
        </w:rPr>
        <w:t>1</w:t>
      </w:r>
      <w:r w:rsidRPr="00DB05EE">
        <w:rPr>
          <w:noProof w:val="0"/>
        </w:rPr>
        <w:t xml:space="preserve"> TU</w:t>
      </w:r>
    </w:p>
    <w:p w14:paraId="30317FB2" w14:textId="4EA29CFC" w:rsidR="005F0AC8" w:rsidRPr="00DB05EE" w:rsidRDefault="005A0F75" w:rsidP="004E01AF">
      <w:pPr>
        <w:pStyle w:val="Comments"/>
        <w:rPr>
          <w:noProof w:val="0"/>
        </w:rPr>
      </w:pPr>
      <w:proofErr w:type="spellStart"/>
      <w:r w:rsidRPr="00DB05EE">
        <w:rPr>
          <w:noProof w:val="0"/>
        </w:rPr>
        <w:t>Tdoc</w:t>
      </w:r>
      <w:proofErr w:type="spellEnd"/>
      <w:r w:rsidRPr="00DB05EE">
        <w:rPr>
          <w:noProof w:val="0"/>
        </w:rPr>
        <w:t xml:space="preserve"> Limitation: </w:t>
      </w:r>
      <w:r w:rsidR="003E5840">
        <w:rPr>
          <w:noProof w:val="0"/>
        </w:rPr>
        <w:t>4</w:t>
      </w:r>
      <w:r w:rsidR="00766409" w:rsidRPr="00DB05EE">
        <w:rPr>
          <w:noProof w:val="0"/>
        </w:rPr>
        <w:t xml:space="preserve"> </w:t>
      </w:r>
      <w:proofErr w:type="spellStart"/>
      <w:r w:rsidR="00766409" w:rsidRPr="00DB05EE">
        <w:rPr>
          <w:noProof w:val="0"/>
        </w:rPr>
        <w:t>tdocs</w:t>
      </w:r>
      <w:proofErr w:type="spellEnd"/>
      <w:r w:rsidR="004F420C" w:rsidRPr="00DB05EE">
        <w:rPr>
          <w:noProof w:val="0"/>
        </w:rPr>
        <w:t xml:space="preserve">  </w:t>
      </w:r>
    </w:p>
    <w:p w14:paraId="75FCA3CE" w14:textId="77777777" w:rsidR="00F42398" w:rsidRPr="00DB05EE" w:rsidRDefault="00F856D4" w:rsidP="00F42398">
      <w:pPr>
        <w:pStyle w:val="Heading3"/>
      </w:pPr>
      <w:r w:rsidRPr="00DB05EE">
        <w:t>6.</w:t>
      </w:r>
      <w:r w:rsidR="00CD667D" w:rsidRPr="00DB05EE">
        <w:t>11.1</w:t>
      </w:r>
      <w:r w:rsidR="00CD667D" w:rsidRPr="00DB05EE">
        <w:tab/>
      </w:r>
      <w:r w:rsidR="00F42398" w:rsidRPr="00DB05EE">
        <w:t>Organisational</w:t>
      </w:r>
    </w:p>
    <w:p w14:paraId="3478BF56" w14:textId="77777777" w:rsidR="003E5840" w:rsidRPr="00F04159" w:rsidRDefault="003E5840" w:rsidP="003E5840">
      <w:pPr>
        <w:pStyle w:val="Comments"/>
      </w:pPr>
      <w:r w:rsidRPr="00F04159">
        <w:t>Including incoming LSs, running TS, rapporteur inputs, etc</w:t>
      </w:r>
    </w:p>
    <w:p w14:paraId="1AE19E7D" w14:textId="77777777" w:rsidR="003E5840" w:rsidRPr="00F04159" w:rsidRDefault="003E5840" w:rsidP="003E5840">
      <w:pPr>
        <w:pStyle w:val="Comments"/>
      </w:pPr>
      <w:r w:rsidRPr="00F04159">
        <w:t xml:space="preserve">Running CRs for 38.304 and 37.340 are expected to be submitted by the rapporteurs Vivo and Oppo </w:t>
      </w:r>
    </w:p>
    <w:p w14:paraId="5C89E97D" w14:textId="77777777" w:rsidR="003E5840" w:rsidRPr="00F04159" w:rsidRDefault="003E5840" w:rsidP="003E5840">
      <w:pPr>
        <w:pStyle w:val="Comments"/>
      </w:pPr>
      <w:r w:rsidRPr="00F04159">
        <w:t>NOTE: any stage 3 identified issues with MIMO configurations should be provided to 38.331 rapporteur (Mediatek)</w:t>
      </w:r>
    </w:p>
    <w:p w14:paraId="12944CAE" w14:textId="5C737E5F" w:rsidR="000E72CF" w:rsidRPr="00F04159" w:rsidRDefault="003E5840" w:rsidP="004F2A49">
      <w:pPr>
        <w:pStyle w:val="Comments"/>
      </w:pPr>
      <w:r w:rsidRPr="00F04159">
        <w:t>Contributions in this AI are reserved for WI rapporteur inputs and/or spec rapporteur inputs and do not count towards the tdoc limits.</w:t>
      </w:r>
    </w:p>
    <w:p w14:paraId="540A077C" w14:textId="77777777" w:rsidR="009F780F" w:rsidRPr="00F04159" w:rsidRDefault="009F780F" w:rsidP="009F780F">
      <w:pPr>
        <w:pStyle w:val="Comments"/>
      </w:pPr>
      <w:r w:rsidRPr="00F04159">
        <w:t>Including outcome of the email discussion [107bis#69][PowerSaving] Running CR 38.300 (CATT)</w:t>
      </w:r>
    </w:p>
    <w:p w14:paraId="1FCDF2FF" w14:textId="77777777" w:rsidR="009F780F" w:rsidRPr="00F04159" w:rsidRDefault="009F780F" w:rsidP="009F780F">
      <w:pPr>
        <w:pStyle w:val="Comments"/>
      </w:pPr>
      <w:r w:rsidRPr="00F04159">
        <w:t>Including outcome of the email discussion [107bis#70][PowerSaving] Running CR 38.331  (Mediatek)</w:t>
      </w:r>
    </w:p>
    <w:p w14:paraId="7F3C609F" w14:textId="09760B58" w:rsidR="009F780F" w:rsidRPr="00F04159" w:rsidRDefault="009F780F" w:rsidP="004F2A49">
      <w:pPr>
        <w:pStyle w:val="Comments"/>
      </w:pPr>
      <w:r w:rsidRPr="00F04159">
        <w:t>Including outcome of the email discussion [107bis#71][PowerSav</w:t>
      </w:r>
      <w:r w:rsidR="00AB079F" w:rsidRPr="00F04159">
        <w:t>ing] Running CR 38.321 (Huawei)</w:t>
      </w:r>
    </w:p>
    <w:p w14:paraId="5AE18908" w14:textId="7AA69E1B" w:rsidR="00C73C46" w:rsidRDefault="001D517F" w:rsidP="00C73C46">
      <w:pPr>
        <w:pStyle w:val="Doc-title"/>
      </w:pPr>
      <w:hyperlink r:id="rId266" w:history="1">
        <w:r w:rsidR="00C73C46" w:rsidRPr="001D517F">
          <w:rPr>
            <w:rStyle w:val="Hyperlink"/>
          </w:rPr>
          <w:t>R2-1914305</w:t>
        </w:r>
      </w:hyperlink>
      <w:r w:rsidR="00C73C46">
        <w:tab/>
        <w:t>LS on PDCCH-based Power Saving Signal/Channel carrying indication of UE wakeup before DRX ON (R1-1911475; contact: CATT)</w:t>
      </w:r>
      <w:r w:rsidR="00C73C46">
        <w:tab/>
        <w:t>RAN1</w:t>
      </w:r>
      <w:r w:rsidR="00C73C46">
        <w:tab/>
        <w:t>LS in</w:t>
      </w:r>
      <w:r w:rsidR="00C73C46">
        <w:tab/>
        <w:t>Rel-16</w:t>
      </w:r>
      <w:r w:rsidR="00C73C46">
        <w:tab/>
        <w:t>NR_UE_pow_sav-Core</w:t>
      </w:r>
      <w:r w:rsidR="00C73C46">
        <w:tab/>
        <w:t>To:RAN2</w:t>
      </w:r>
    </w:p>
    <w:p w14:paraId="45D374BD" w14:textId="08D25237" w:rsidR="00F034A8" w:rsidRPr="00F034A8" w:rsidRDefault="00F034A8" w:rsidP="00F034A8">
      <w:pPr>
        <w:pStyle w:val="Doc-text2"/>
      </w:pPr>
      <w:r>
        <w:t>=&gt;</w:t>
      </w:r>
      <w:r>
        <w:tab/>
        <w:t xml:space="preserve">Noted </w:t>
      </w:r>
    </w:p>
    <w:p w14:paraId="0ACF02B2" w14:textId="77777777" w:rsidR="00F034A8" w:rsidRPr="00F034A8" w:rsidRDefault="00F034A8" w:rsidP="00F034A8">
      <w:pPr>
        <w:pStyle w:val="Doc-text2"/>
      </w:pPr>
    </w:p>
    <w:p w14:paraId="5DA62405" w14:textId="076C2B99" w:rsidR="00C73C46" w:rsidRDefault="001D517F" w:rsidP="00C73C46">
      <w:pPr>
        <w:pStyle w:val="Doc-title"/>
      </w:pPr>
      <w:hyperlink r:id="rId267" w:history="1">
        <w:r w:rsidR="00C73C46" w:rsidRPr="001D517F">
          <w:rPr>
            <w:rStyle w:val="Hyperlink"/>
          </w:rPr>
          <w:t>R2-1914307</w:t>
        </w:r>
      </w:hyperlink>
      <w:r w:rsidR="00C73C46">
        <w:tab/>
        <w:t>LS on UE higher layer signalling for cross-slot scheduling (R1-1911586; contact: MediaTek)</w:t>
      </w:r>
      <w:r w:rsidR="00C73C46">
        <w:tab/>
        <w:t>RAN1</w:t>
      </w:r>
      <w:r w:rsidR="00C73C46">
        <w:tab/>
        <w:t>LS in</w:t>
      </w:r>
      <w:r w:rsidR="00C73C46">
        <w:tab/>
        <w:t>Rel-16</w:t>
      </w:r>
      <w:r w:rsidR="00C73C46">
        <w:tab/>
        <w:t>NR_UE_pow_sav-Core</w:t>
      </w:r>
      <w:r w:rsidR="00C73C46">
        <w:tab/>
        <w:t>To:RAN2</w:t>
      </w:r>
    </w:p>
    <w:p w14:paraId="5197BB2C" w14:textId="68B695A1" w:rsidR="00F034A8" w:rsidRDefault="00F034A8" w:rsidP="00F034A8">
      <w:pPr>
        <w:pStyle w:val="Doc-text2"/>
      </w:pPr>
      <w:r>
        <w:t>-</w:t>
      </w:r>
      <w:r>
        <w:tab/>
        <w:t xml:space="preserve">Ericsson and Vivo understood this LS as RAN1 is asking RAN2 to introduce this as UE assistance information </w:t>
      </w:r>
    </w:p>
    <w:p w14:paraId="2AD3D961" w14:textId="1E869A9A" w:rsidR="00F034A8" w:rsidRDefault="00F034A8" w:rsidP="00F034A8">
      <w:pPr>
        <w:pStyle w:val="Doc-text2"/>
      </w:pPr>
      <w:r>
        <w:t>-</w:t>
      </w:r>
      <w:r>
        <w:tab/>
        <w:t>Intel thinks that we can enable it upon RAN1 request</w:t>
      </w:r>
    </w:p>
    <w:p w14:paraId="2CE5D97F" w14:textId="693B8AA3" w:rsidR="00F034A8" w:rsidRDefault="00F034A8" w:rsidP="00F034A8">
      <w:pPr>
        <w:pStyle w:val="Doc-text2"/>
      </w:pPr>
      <w:r>
        <w:t>-</w:t>
      </w:r>
      <w:r>
        <w:tab/>
        <w:t xml:space="preserve">Nokia thinks that UE capability is </w:t>
      </w:r>
      <w:proofErr w:type="gramStart"/>
      <w:r>
        <w:t>sufficient</w:t>
      </w:r>
      <w:proofErr w:type="gramEnd"/>
      <w:r>
        <w:t xml:space="preserve"> for this</w:t>
      </w:r>
    </w:p>
    <w:p w14:paraId="0A5A07A4" w14:textId="57A15B88" w:rsidR="002B6645" w:rsidRDefault="002B6645" w:rsidP="00213891">
      <w:pPr>
        <w:pStyle w:val="Doc-text2"/>
      </w:pPr>
    </w:p>
    <w:p w14:paraId="64415841" w14:textId="705DC3DD" w:rsidR="002B6645" w:rsidRDefault="002B6645" w:rsidP="00213891">
      <w:pPr>
        <w:pStyle w:val="Doc-text2"/>
        <w:rPr>
          <w:i/>
          <w:iCs/>
        </w:rPr>
      </w:pPr>
      <w:r>
        <w:rPr>
          <w:i/>
          <w:iCs/>
        </w:rPr>
        <w:t>Discuss whether K0/K2 should be signalled via UE assistance</w:t>
      </w:r>
    </w:p>
    <w:p w14:paraId="04D2713B" w14:textId="07D24745" w:rsidR="002B6645" w:rsidRDefault="002B6645" w:rsidP="002B6645">
      <w:pPr>
        <w:pStyle w:val="Doc-text2"/>
      </w:pPr>
      <w:r>
        <w:t>-</w:t>
      </w:r>
      <w:r>
        <w:tab/>
        <w:t xml:space="preserve">Ericsson thinks that it should be UE assistance. LG thinks this is UE implementation and should be static.   CATT confirms that RAN1 intended it to be UE assistance.   </w:t>
      </w:r>
      <w:proofErr w:type="spellStart"/>
      <w:r>
        <w:t>Mediatek</w:t>
      </w:r>
      <w:proofErr w:type="spellEnd"/>
      <w:r>
        <w:t xml:space="preserve"> thinks that if we go with UE </w:t>
      </w:r>
      <w:proofErr w:type="gramStart"/>
      <w:r>
        <w:t>assistance</w:t>
      </w:r>
      <w:proofErr w:type="gramEnd"/>
      <w:r>
        <w:t xml:space="preserve"> we have to decide whether it is dynamic or static.</w:t>
      </w:r>
    </w:p>
    <w:p w14:paraId="2904C8A8" w14:textId="1D4BDA53" w:rsidR="002B6645" w:rsidRDefault="002B6645" w:rsidP="002B6645">
      <w:pPr>
        <w:pStyle w:val="Doc-text2"/>
      </w:pPr>
      <w:r>
        <w:t>-</w:t>
      </w:r>
      <w:r>
        <w:tab/>
        <w:t xml:space="preserve">Nokia thinks that this should be </w:t>
      </w:r>
      <w:proofErr w:type="gramStart"/>
      <w:r>
        <w:t>static</w:t>
      </w:r>
      <w:proofErr w:type="gramEnd"/>
      <w:r>
        <w:t xml:space="preserve"> and capability is sufficient.   Intel also understands that this is dynamic.  </w:t>
      </w:r>
    </w:p>
    <w:p w14:paraId="03C9409A" w14:textId="77777777" w:rsidR="00651EEB" w:rsidRDefault="00651EEB" w:rsidP="00651EEB">
      <w:pPr>
        <w:pStyle w:val="Doc-text2"/>
      </w:pPr>
      <w:r>
        <w:t>=&gt;</w:t>
      </w:r>
      <w:r>
        <w:tab/>
        <w:t>Noted</w:t>
      </w:r>
    </w:p>
    <w:p w14:paraId="02036D16" w14:textId="07CAA283" w:rsidR="002B6645" w:rsidRDefault="002B6645" w:rsidP="002B6645">
      <w:pPr>
        <w:pStyle w:val="Doc-text2"/>
      </w:pPr>
    </w:p>
    <w:p w14:paraId="19B39C7E" w14:textId="6DB66A64" w:rsidR="002B6645" w:rsidRDefault="002B6645" w:rsidP="00213891">
      <w:pPr>
        <w:pStyle w:val="Doc-text2"/>
      </w:pPr>
    </w:p>
    <w:p w14:paraId="0A1C7F19" w14:textId="2CE1C3D1" w:rsidR="002B6645" w:rsidRPr="002B6645" w:rsidRDefault="002B6645" w:rsidP="002B6645">
      <w:pPr>
        <w:pStyle w:val="Doc-text2"/>
        <w:pBdr>
          <w:top w:val="single" w:sz="4" w:space="1" w:color="auto"/>
          <w:left w:val="single" w:sz="4" w:space="4" w:color="auto"/>
          <w:bottom w:val="single" w:sz="4" w:space="1" w:color="auto"/>
          <w:right w:val="single" w:sz="4" w:space="4" w:color="auto"/>
        </w:pBdr>
        <w:rPr>
          <w:b/>
          <w:bCs/>
        </w:rPr>
      </w:pPr>
      <w:r w:rsidRPr="002B6645">
        <w:rPr>
          <w:b/>
          <w:bCs/>
        </w:rPr>
        <w:t xml:space="preserve">Agreements </w:t>
      </w:r>
    </w:p>
    <w:p w14:paraId="6BDD9BA0" w14:textId="1F088A03" w:rsidR="002B6645" w:rsidRDefault="002B6645" w:rsidP="002B6645">
      <w:pPr>
        <w:pStyle w:val="Doc-text2"/>
        <w:pBdr>
          <w:top w:val="single" w:sz="4" w:space="1" w:color="auto"/>
          <w:left w:val="single" w:sz="4" w:space="4" w:color="auto"/>
          <w:bottom w:val="single" w:sz="4" w:space="1" w:color="auto"/>
          <w:right w:val="single" w:sz="4" w:space="4" w:color="auto"/>
        </w:pBdr>
      </w:pPr>
      <w:r>
        <w:t>1</w:t>
      </w:r>
      <w:r>
        <w:tab/>
        <w:t xml:space="preserve">minimum K0/K2 value is signalled as UE assistance.  Value of infinity can be configured for the prohibit timer. </w:t>
      </w:r>
    </w:p>
    <w:p w14:paraId="086FC356" w14:textId="42A57403" w:rsidR="002B6645" w:rsidRDefault="002B6645" w:rsidP="00213891">
      <w:pPr>
        <w:pStyle w:val="Doc-text2"/>
      </w:pPr>
    </w:p>
    <w:p w14:paraId="7EED615C" w14:textId="1DF16E5A" w:rsidR="00213891" w:rsidRDefault="00213891" w:rsidP="00213891">
      <w:pPr>
        <w:pStyle w:val="Doc-text2"/>
        <w:ind w:left="0" w:firstLine="0"/>
      </w:pPr>
    </w:p>
    <w:p w14:paraId="522344F7" w14:textId="562E39C1" w:rsidR="00213891" w:rsidRDefault="001D517F" w:rsidP="00213891">
      <w:pPr>
        <w:pStyle w:val="Doc-text2"/>
        <w:ind w:left="0" w:firstLine="0"/>
      </w:pPr>
      <w:hyperlink r:id="rId268" w:history="1">
        <w:r w:rsidR="00213891" w:rsidRPr="001D517F">
          <w:rPr>
            <w:rStyle w:val="Hyperlink"/>
          </w:rPr>
          <w:t>R2-1916373</w:t>
        </w:r>
      </w:hyperlink>
      <w:r w:rsidR="00213891">
        <w:tab/>
        <w:t>LS on RAN1 on higher layer signalling for cross-slot scheduling</w:t>
      </w:r>
      <w:r w:rsidR="00213891">
        <w:tab/>
      </w:r>
      <w:proofErr w:type="spellStart"/>
      <w:r w:rsidR="00213891">
        <w:t>Mediatek</w:t>
      </w:r>
      <w:proofErr w:type="spellEnd"/>
      <w:r w:rsidR="00213891">
        <w:t xml:space="preserve"> </w:t>
      </w:r>
    </w:p>
    <w:p w14:paraId="5EA8C5FC" w14:textId="07F1B78C" w:rsidR="00213891" w:rsidRDefault="00213891" w:rsidP="00213891">
      <w:pPr>
        <w:pStyle w:val="Doc-text2"/>
        <w:ind w:left="0" w:firstLine="0"/>
      </w:pPr>
      <w:r>
        <w:tab/>
        <w:t xml:space="preserve">- simple question – was this meant to be UE assistance or capability </w:t>
      </w:r>
    </w:p>
    <w:p w14:paraId="2C0EB394" w14:textId="59584D1C" w:rsidR="00213891" w:rsidRDefault="00213891" w:rsidP="00213891">
      <w:pPr>
        <w:pStyle w:val="Doc-text2"/>
        <w:ind w:left="0" w:firstLine="0"/>
      </w:pPr>
      <w:r>
        <w:tab/>
        <w:t xml:space="preserve">- if </w:t>
      </w:r>
      <w:proofErr w:type="gramStart"/>
      <w:r>
        <w:t>so</w:t>
      </w:r>
      <w:proofErr w:type="gramEnd"/>
      <w:r>
        <w:t xml:space="preserve"> how is the UE supposed to set it</w:t>
      </w:r>
    </w:p>
    <w:p w14:paraId="749DADAC" w14:textId="5EEE5DD7" w:rsidR="00136BB2" w:rsidRDefault="00136BB2" w:rsidP="00136BB2">
      <w:pPr>
        <w:pStyle w:val="Doc-text2"/>
      </w:pPr>
      <w:r>
        <w:t>-</w:t>
      </w:r>
      <w:r>
        <w:tab/>
        <w:t xml:space="preserve">Intel and Ericsson confirm that the intention was UE assistance.  Qualcomm thinks that RAN1 still needs to discuss whether it is static or dynamic.  If it is static it is UE capability.  </w:t>
      </w:r>
      <w:r w:rsidR="00A24AC0">
        <w:tab/>
      </w:r>
    </w:p>
    <w:p w14:paraId="5CA6C616" w14:textId="19C2C4B4" w:rsidR="00136BB2" w:rsidRDefault="00136BB2" w:rsidP="00136BB2">
      <w:pPr>
        <w:pStyle w:val="Doc-text2"/>
      </w:pPr>
      <w:r>
        <w:t>=&gt;</w:t>
      </w:r>
      <w:r>
        <w:tab/>
        <w:t>RAN2 will decide whether this is dynamic or static on CB on Friday</w:t>
      </w:r>
    </w:p>
    <w:p w14:paraId="6000F8D7" w14:textId="18C3163A" w:rsidR="00136BB2" w:rsidRDefault="00136BB2" w:rsidP="00136BB2">
      <w:pPr>
        <w:pStyle w:val="Doc-text2"/>
      </w:pPr>
      <w:r>
        <w:t>=&gt;</w:t>
      </w:r>
      <w:r>
        <w:tab/>
        <w:t xml:space="preserve">We will not send the LS </w:t>
      </w:r>
    </w:p>
    <w:p w14:paraId="0F386A58" w14:textId="148123AA" w:rsidR="00136BB2" w:rsidRDefault="00136BB2" w:rsidP="00136BB2">
      <w:pPr>
        <w:pStyle w:val="Doc-text2"/>
      </w:pPr>
      <w:r>
        <w:t>=&gt;</w:t>
      </w:r>
      <w:r>
        <w:tab/>
        <w:t xml:space="preserve">Noted </w:t>
      </w:r>
    </w:p>
    <w:p w14:paraId="3269BFD7" w14:textId="77777777" w:rsidR="00213891" w:rsidRDefault="00213891" w:rsidP="00213891">
      <w:pPr>
        <w:pStyle w:val="Doc-text2"/>
        <w:ind w:left="0" w:firstLine="0"/>
      </w:pPr>
    </w:p>
    <w:p w14:paraId="02FBE498" w14:textId="77777777" w:rsidR="00F034A8" w:rsidRPr="00F034A8" w:rsidRDefault="00F034A8" w:rsidP="00F034A8">
      <w:pPr>
        <w:pStyle w:val="Doc-text2"/>
      </w:pPr>
    </w:p>
    <w:p w14:paraId="7F545D64" w14:textId="68C4C69C" w:rsidR="00C73C46" w:rsidRDefault="001D517F" w:rsidP="00C73C46">
      <w:pPr>
        <w:pStyle w:val="Doc-title"/>
      </w:pPr>
      <w:hyperlink r:id="rId269" w:history="1">
        <w:r w:rsidR="00C73C46" w:rsidRPr="001D517F">
          <w:rPr>
            <w:rStyle w:val="Hyperlink"/>
          </w:rPr>
          <w:t>R2-1914312</w:t>
        </w:r>
      </w:hyperlink>
      <w:r w:rsidR="00C73C46">
        <w:tab/>
        <w:t>LS on UE power saving terminology and text proposal to 38.300 (R1-1911667; contact: CATT)</w:t>
      </w:r>
      <w:r w:rsidR="00C73C46">
        <w:tab/>
        <w:t>RAN1</w:t>
      </w:r>
      <w:r w:rsidR="00C73C46">
        <w:tab/>
        <w:t>LS in</w:t>
      </w:r>
      <w:r w:rsidR="00C73C46">
        <w:tab/>
        <w:t>Rel-16</w:t>
      </w:r>
      <w:r w:rsidR="00C73C46">
        <w:tab/>
        <w:t>NR_UE_pow_sav-Core</w:t>
      </w:r>
      <w:r w:rsidR="00C73C46">
        <w:tab/>
        <w:t>To:RAN2</w:t>
      </w:r>
    </w:p>
    <w:p w14:paraId="0E59E4B4" w14:textId="29A4AFDC" w:rsidR="00245E5F" w:rsidRPr="00245E5F" w:rsidRDefault="00245E5F" w:rsidP="00BA341A">
      <w:pPr>
        <w:pStyle w:val="Doc-text2"/>
      </w:pPr>
      <w:r>
        <w:t xml:space="preserve">=&gt; Revised in </w:t>
      </w:r>
      <w:hyperlink r:id="rId270" w:history="1">
        <w:r w:rsidRPr="001D517F">
          <w:rPr>
            <w:rStyle w:val="Hyperlink"/>
          </w:rPr>
          <w:t>R2-1914360</w:t>
        </w:r>
      </w:hyperlink>
    </w:p>
    <w:p w14:paraId="6F63F903" w14:textId="1C0D6D2E" w:rsidR="00245E5F" w:rsidRDefault="001D517F" w:rsidP="00245E5F">
      <w:pPr>
        <w:pStyle w:val="Doc-title"/>
      </w:pPr>
      <w:hyperlink r:id="rId271" w:history="1">
        <w:r w:rsidR="00245E5F" w:rsidRPr="001D517F">
          <w:rPr>
            <w:rStyle w:val="Hyperlink"/>
          </w:rPr>
          <w:t>R2-1914360</w:t>
        </w:r>
      </w:hyperlink>
      <w:r w:rsidR="00245E5F">
        <w:tab/>
        <w:t>LS on UE power saving terminology and text proposal to 38.300 (R1-1911667; contact: CATT)</w:t>
      </w:r>
      <w:r w:rsidR="00245E5F">
        <w:tab/>
        <w:t>RAN1</w:t>
      </w:r>
      <w:r w:rsidR="00245E5F">
        <w:tab/>
        <w:t>LS in</w:t>
      </w:r>
      <w:r w:rsidR="00245E5F">
        <w:tab/>
        <w:t>Rel-16</w:t>
      </w:r>
      <w:r w:rsidR="00245E5F">
        <w:tab/>
        <w:t>NR_UE_pow_sav-Core</w:t>
      </w:r>
      <w:r w:rsidR="00245E5F">
        <w:tab/>
        <w:t>To:RAN2</w:t>
      </w:r>
    </w:p>
    <w:p w14:paraId="42EED7CB" w14:textId="1898253A" w:rsidR="00A24AC0" w:rsidRPr="00A24AC0" w:rsidRDefault="00A24AC0" w:rsidP="00A24AC0">
      <w:pPr>
        <w:pStyle w:val="Doc-text2"/>
      </w:pPr>
      <w:r>
        <w:t>=&gt;</w:t>
      </w:r>
      <w:r>
        <w:tab/>
        <w:t xml:space="preserve">Noted </w:t>
      </w:r>
    </w:p>
    <w:p w14:paraId="535F9D76" w14:textId="77777777" w:rsidR="00A24AC0" w:rsidRPr="00A24AC0" w:rsidRDefault="00A24AC0" w:rsidP="00A24AC0">
      <w:pPr>
        <w:pStyle w:val="Doc-text2"/>
      </w:pPr>
    </w:p>
    <w:p w14:paraId="6A34ACB2" w14:textId="1E55C672" w:rsidR="00CE7F03" w:rsidRDefault="001D517F" w:rsidP="00CE7F03">
      <w:pPr>
        <w:pStyle w:val="Doc-title"/>
      </w:pPr>
      <w:hyperlink r:id="rId272" w:history="1">
        <w:r w:rsidR="00CE7F03" w:rsidRPr="001D517F">
          <w:rPr>
            <w:rStyle w:val="Hyperlink"/>
          </w:rPr>
          <w:t>R2-1914523</w:t>
        </w:r>
      </w:hyperlink>
      <w:r w:rsidR="00CE7F03">
        <w:tab/>
        <w:t>[107bis#69][PowerSaving] Running CR 38.300 (CATT)</w:t>
      </w:r>
      <w:r w:rsidR="00CE7F03">
        <w:tab/>
        <w:t>CATT (rapporteur)</w:t>
      </w:r>
      <w:r w:rsidR="00CE7F03">
        <w:tab/>
        <w:t>discussion</w:t>
      </w:r>
      <w:r w:rsidR="00CE7F03">
        <w:tab/>
        <w:t>Rel-16</w:t>
      </w:r>
      <w:r w:rsidR="00CE7F03">
        <w:tab/>
        <w:t>NR_UE_pow_sav-Core</w:t>
      </w:r>
      <w:r w:rsidR="00CE7F03">
        <w:tab/>
        <w:t>Late</w:t>
      </w:r>
    </w:p>
    <w:p w14:paraId="7E8642F7" w14:textId="129B6A04" w:rsidR="00A24AC0" w:rsidRDefault="00A24AC0" w:rsidP="00A24AC0">
      <w:pPr>
        <w:pStyle w:val="Doc-text2"/>
      </w:pPr>
      <w:r>
        <w:t>-</w:t>
      </w:r>
      <w:r>
        <w:tab/>
      </w:r>
      <w:proofErr w:type="spellStart"/>
      <w:r>
        <w:t>Oppo</w:t>
      </w:r>
      <w:proofErr w:type="spellEnd"/>
      <w:r>
        <w:t xml:space="preserve"> asks if the new terminology is intended to be used in all specs or just RAN1. </w:t>
      </w:r>
    </w:p>
    <w:p w14:paraId="076BFCAA" w14:textId="55A9FBF2" w:rsidR="00A24AC0" w:rsidRPr="00A24AC0" w:rsidRDefault="00A24AC0" w:rsidP="00A24AC0">
      <w:pPr>
        <w:pStyle w:val="Doc-text2"/>
      </w:pPr>
      <w:r>
        <w:t>-</w:t>
      </w:r>
      <w:r>
        <w:tab/>
        <w:t>CATT would like to use an abbreviation and we should agree here</w:t>
      </w:r>
    </w:p>
    <w:p w14:paraId="5F456DD8" w14:textId="55BE9BB0" w:rsidR="00A24AC0" w:rsidRPr="00A24AC0" w:rsidRDefault="00A24AC0" w:rsidP="00A24AC0">
      <w:pPr>
        <w:pStyle w:val="Doc-text2"/>
      </w:pPr>
      <w:r>
        <w:t>=&gt;</w:t>
      </w:r>
      <w:r>
        <w:tab/>
        <w:t xml:space="preserve">The CR is endorsed </w:t>
      </w:r>
    </w:p>
    <w:p w14:paraId="64429AAC" w14:textId="77777777" w:rsidR="00CE7F03" w:rsidRDefault="00CE7F03" w:rsidP="00C73C46">
      <w:pPr>
        <w:pStyle w:val="Doc-title"/>
      </w:pPr>
    </w:p>
    <w:p w14:paraId="01DE887E" w14:textId="7773ADD3" w:rsidR="00C73C46" w:rsidRDefault="001D517F" w:rsidP="00C73C46">
      <w:pPr>
        <w:pStyle w:val="Doc-title"/>
      </w:pPr>
      <w:hyperlink r:id="rId273" w:history="1">
        <w:r w:rsidR="00C73C46" w:rsidRPr="001D517F">
          <w:rPr>
            <w:rStyle w:val="Hyperlink"/>
          </w:rPr>
          <w:t>R2-1914393</w:t>
        </w:r>
      </w:hyperlink>
      <w:r w:rsidR="00C73C46">
        <w:tab/>
        <w:t>Text proposal on power saving impacts on TS 37.340</w:t>
      </w:r>
      <w:r w:rsidR="00C73C46">
        <w:tab/>
        <w:t>OPPO</w:t>
      </w:r>
      <w:r w:rsidR="00C73C46">
        <w:tab/>
      </w:r>
      <w:r w:rsidR="00207E7A">
        <w:t>draftCR</w:t>
      </w:r>
      <w:r w:rsidR="00C73C46">
        <w:tab/>
        <w:t>Rel-16</w:t>
      </w:r>
      <w:r w:rsidR="00A2354E">
        <w:tab/>
        <w:t>37.340</w:t>
      </w:r>
      <w:r w:rsidR="00A2354E">
        <w:tab/>
        <w:t>15.7.0</w:t>
      </w:r>
      <w:r w:rsidR="00A2354E">
        <w:tab/>
        <w:t>B</w:t>
      </w:r>
      <w:r w:rsidR="00C73C46">
        <w:tab/>
        <w:t>NR_UE_pow_sav-Core</w:t>
      </w:r>
    </w:p>
    <w:p w14:paraId="4A05F196" w14:textId="5F781FB1" w:rsidR="00A24AC0" w:rsidRDefault="00A24AC0" w:rsidP="00A24AC0">
      <w:pPr>
        <w:pStyle w:val="Doc-text2"/>
      </w:pPr>
      <w:r>
        <w:t>=&gt;</w:t>
      </w:r>
      <w:r>
        <w:tab/>
      </w:r>
      <w:proofErr w:type="spellStart"/>
      <w:r>
        <w:t>Oppo</w:t>
      </w:r>
      <w:proofErr w:type="spellEnd"/>
      <w:r>
        <w:t xml:space="preserve"> will check with spec rapporteur on how to deal with new features being captured in the spec</w:t>
      </w:r>
    </w:p>
    <w:p w14:paraId="1E64BE31" w14:textId="646893C7" w:rsidR="002C5B24" w:rsidRDefault="002C5B24" w:rsidP="00A24AC0">
      <w:pPr>
        <w:pStyle w:val="Doc-text2"/>
      </w:pPr>
      <w:r>
        <w:t>=&gt;</w:t>
      </w:r>
      <w:r>
        <w:tab/>
        <w:t>The changes will be captured in one of the existing sections</w:t>
      </w:r>
    </w:p>
    <w:p w14:paraId="2D23098D" w14:textId="37916262" w:rsidR="00E6267D" w:rsidRPr="00A24AC0" w:rsidRDefault="002C5B24" w:rsidP="00A24AC0">
      <w:pPr>
        <w:pStyle w:val="Doc-text2"/>
      </w:pPr>
      <w:r>
        <w:t>=&gt;</w:t>
      </w:r>
      <w:r>
        <w:tab/>
        <w:t xml:space="preserve">the CR is moved to email discussion </w:t>
      </w:r>
    </w:p>
    <w:p w14:paraId="4DF46430" w14:textId="77777777" w:rsidR="00A24AC0" w:rsidRPr="00A24AC0" w:rsidRDefault="00A24AC0" w:rsidP="00A24AC0">
      <w:pPr>
        <w:pStyle w:val="Doc-text2"/>
      </w:pPr>
    </w:p>
    <w:p w14:paraId="60BFC70F" w14:textId="0AD80F1E" w:rsidR="00C73C46" w:rsidRDefault="001D517F" w:rsidP="00C73C46">
      <w:pPr>
        <w:pStyle w:val="Doc-title"/>
      </w:pPr>
      <w:hyperlink r:id="rId274" w:history="1">
        <w:r w:rsidR="00C73C46" w:rsidRPr="001D517F">
          <w:rPr>
            <w:rStyle w:val="Hyperlink"/>
          </w:rPr>
          <w:t>R2-1914522</w:t>
        </w:r>
      </w:hyperlink>
      <w:r w:rsidR="00C73C46">
        <w:tab/>
        <w:t>RAN2 work plan for UE Power Saving WI</w:t>
      </w:r>
      <w:r w:rsidR="00C73C46">
        <w:tab/>
        <w:t>CATT (rapporteur)</w:t>
      </w:r>
      <w:r w:rsidR="00C73C46">
        <w:tab/>
        <w:t>discussion</w:t>
      </w:r>
      <w:r w:rsidR="00C73C46">
        <w:tab/>
        <w:t>Rel-16</w:t>
      </w:r>
      <w:r w:rsidR="00C73C46">
        <w:tab/>
        <w:t>NR_UE_pow_sav-Core</w:t>
      </w:r>
    </w:p>
    <w:p w14:paraId="19AE3653" w14:textId="67851428" w:rsidR="00E6267D" w:rsidRPr="00E6267D" w:rsidRDefault="00E6267D" w:rsidP="00E6267D">
      <w:pPr>
        <w:pStyle w:val="Doc-text2"/>
      </w:pPr>
      <w:r>
        <w:t>=&gt;</w:t>
      </w:r>
      <w:r>
        <w:tab/>
        <w:t>Noted</w:t>
      </w:r>
    </w:p>
    <w:p w14:paraId="6E34B66F" w14:textId="39E48AF9" w:rsidR="00C73C46" w:rsidRDefault="00C73C46" w:rsidP="00C73C46">
      <w:pPr>
        <w:pStyle w:val="Doc-text2"/>
      </w:pPr>
    </w:p>
    <w:p w14:paraId="10506EC5" w14:textId="4D97DBD7" w:rsidR="00E47FF3" w:rsidRDefault="00E47FF3" w:rsidP="00E47FF3">
      <w:pPr>
        <w:pStyle w:val="EmailDiscussion"/>
      </w:pPr>
      <w:r>
        <w:t>[</w:t>
      </w:r>
      <w:proofErr w:type="gramStart"/>
      <w:r>
        <w:t>108][</w:t>
      </w:r>
      <w:proofErr w:type="gramEnd"/>
      <w:r>
        <w:t>NR</w:t>
      </w:r>
      <w:r w:rsidR="006E2300">
        <w:t>/Power Saving</w:t>
      </w:r>
      <w:r>
        <w:t>] Running 38.331 (</w:t>
      </w:r>
      <w:proofErr w:type="spellStart"/>
      <w:r w:rsidR="006E2300">
        <w:t>Mediatek</w:t>
      </w:r>
      <w:proofErr w:type="spellEnd"/>
      <w:r>
        <w:t>)</w:t>
      </w:r>
    </w:p>
    <w:p w14:paraId="78B64179" w14:textId="77777777" w:rsidR="00E47FF3" w:rsidRPr="0091555C" w:rsidRDefault="00E47FF3" w:rsidP="00E47FF3">
      <w:pPr>
        <w:pStyle w:val="EmailDiscussion2"/>
        <w:ind w:left="1619" w:firstLine="0"/>
      </w:pPr>
      <w:r>
        <w:t>Phase 1:</w:t>
      </w:r>
    </w:p>
    <w:p w14:paraId="02FAAADC" w14:textId="77777777" w:rsidR="00E47FF3" w:rsidRDefault="00E47FF3" w:rsidP="00E47FF3">
      <w:pPr>
        <w:pStyle w:val="EmailDiscussion2"/>
      </w:pPr>
      <w:r>
        <w:tab/>
        <w:t>Intended outcome: Running CRs capturing agreements from RAN2 #108</w:t>
      </w:r>
    </w:p>
    <w:p w14:paraId="65795C9D" w14:textId="77777777" w:rsidR="00E47FF3" w:rsidRDefault="00E47FF3" w:rsidP="00E47FF3">
      <w:pPr>
        <w:pStyle w:val="EmailDiscussion2"/>
      </w:pPr>
      <w:r>
        <w:tab/>
        <w:t>Deadline:  23/01/2020</w:t>
      </w:r>
    </w:p>
    <w:p w14:paraId="7BE2D0B2" w14:textId="77777777" w:rsidR="00E47FF3" w:rsidRDefault="00E47FF3" w:rsidP="00E47FF3">
      <w:pPr>
        <w:pStyle w:val="EmailDiscussion2"/>
      </w:pPr>
      <w:r>
        <w:tab/>
        <w:t xml:space="preserve">Phase </w:t>
      </w:r>
      <w:proofErr w:type="gramStart"/>
      <w:r>
        <w:t>2 :</w:t>
      </w:r>
      <w:proofErr w:type="gramEnd"/>
    </w:p>
    <w:p w14:paraId="476D2F74" w14:textId="210BCD43" w:rsidR="00E47FF3" w:rsidRDefault="00E47FF3" w:rsidP="00E47FF3">
      <w:pPr>
        <w:pStyle w:val="EmailDiscussion2"/>
      </w:pPr>
      <w:r>
        <w:tab/>
        <w:t>Capture open issues from contribution from RAN2#108</w:t>
      </w:r>
      <w:r w:rsidR="006E2300">
        <w:t xml:space="preserve"> (UE assistance</w:t>
      </w:r>
      <w:r w:rsidR="0072468D">
        <w:t xml:space="preserve"> including MR-DC related aspects</w:t>
      </w:r>
      <w:r w:rsidR="006E2300">
        <w:t>)</w:t>
      </w:r>
      <w:r>
        <w:t xml:space="preserve"> and from CR implementation phase</w:t>
      </w:r>
      <w:r w:rsidR="006E2300">
        <w:t xml:space="preserve"> on all aspects related to RRC</w:t>
      </w:r>
    </w:p>
    <w:p w14:paraId="42C25978" w14:textId="77777777" w:rsidR="00E47FF3" w:rsidRDefault="00E47FF3" w:rsidP="00E47FF3">
      <w:pPr>
        <w:pStyle w:val="EmailDiscussion2"/>
      </w:pPr>
      <w:r>
        <w:tab/>
        <w:t>Outcome: set of agreeable proposals capturing open issues and update running CRs with agreeable proposals from open issue discussion</w:t>
      </w:r>
    </w:p>
    <w:p w14:paraId="34EF32C0" w14:textId="14EF529D" w:rsidR="00E47FF3" w:rsidRDefault="00E47FF3" w:rsidP="00E47FF3">
      <w:pPr>
        <w:pStyle w:val="EmailDiscussion2"/>
      </w:pPr>
      <w:r>
        <w:tab/>
        <w:t>Deadline:  13/02/2020</w:t>
      </w:r>
    </w:p>
    <w:p w14:paraId="3C410137" w14:textId="24D86CF4" w:rsidR="00F76E7D" w:rsidRDefault="00F76E7D" w:rsidP="00E47FF3">
      <w:pPr>
        <w:pStyle w:val="EmailDiscussion2"/>
      </w:pPr>
    </w:p>
    <w:p w14:paraId="19D3E13D" w14:textId="2A9842A4" w:rsidR="00F76E7D" w:rsidRDefault="00F76E7D" w:rsidP="00F76E7D">
      <w:pPr>
        <w:pStyle w:val="EmailDiscussion"/>
      </w:pPr>
      <w:r>
        <w:t>[</w:t>
      </w:r>
      <w:proofErr w:type="gramStart"/>
      <w:r>
        <w:t>108][</w:t>
      </w:r>
      <w:proofErr w:type="gramEnd"/>
      <w:r>
        <w:t>NR/</w:t>
      </w:r>
      <w:r w:rsidR="006E2300">
        <w:t>Power Saving</w:t>
      </w:r>
      <w:r>
        <w:t xml:space="preserve">] Running 38.321 </w:t>
      </w:r>
      <w:r w:rsidR="006E2300">
        <w:t>(Huawei</w:t>
      </w:r>
      <w:r>
        <w:t>)</w:t>
      </w:r>
    </w:p>
    <w:p w14:paraId="7074AE69" w14:textId="77777777" w:rsidR="00F76E7D" w:rsidRPr="0091555C" w:rsidRDefault="00F76E7D" w:rsidP="00F76E7D">
      <w:pPr>
        <w:pStyle w:val="EmailDiscussion2"/>
        <w:ind w:left="1619" w:firstLine="0"/>
      </w:pPr>
      <w:r>
        <w:t>Phase 1:</w:t>
      </w:r>
    </w:p>
    <w:p w14:paraId="4753D666" w14:textId="77777777" w:rsidR="00F76E7D" w:rsidRDefault="00F76E7D" w:rsidP="00F76E7D">
      <w:pPr>
        <w:pStyle w:val="EmailDiscussion2"/>
      </w:pPr>
      <w:r>
        <w:tab/>
        <w:t>Intended outcome: Running CRs capturing agreements from RAN2 #108</w:t>
      </w:r>
    </w:p>
    <w:p w14:paraId="7654E264" w14:textId="030694BD" w:rsidR="00F76E7D" w:rsidRDefault="00F76E7D" w:rsidP="00F76E7D">
      <w:pPr>
        <w:pStyle w:val="EmailDiscussion2"/>
      </w:pPr>
      <w:r>
        <w:tab/>
        <w:t xml:space="preserve">Deadline:  10/01/2020 (up to rapporteur) </w:t>
      </w:r>
    </w:p>
    <w:p w14:paraId="317E0047" w14:textId="77777777" w:rsidR="00F76E7D" w:rsidRDefault="00F76E7D" w:rsidP="00F76E7D">
      <w:pPr>
        <w:pStyle w:val="EmailDiscussion2"/>
      </w:pPr>
      <w:r>
        <w:tab/>
        <w:t xml:space="preserve">Phase </w:t>
      </w:r>
      <w:proofErr w:type="gramStart"/>
      <w:r>
        <w:t>2 :</w:t>
      </w:r>
      <w:proofErr w:type="gramEnd"/>
    </w:p>
    <w:p w14:paraId="49DD77A3" w14:textId="77777777" w:rsidR="00F76E7D" w:rsidRDefault="00F76E7D" w:rsidP="00F76E7D">
      <w:pPr>
        <w:pStyle w:val="EmailDiscussion2"/>
      </w:pPr>
      <w:r>
        <w:tab/>
        <w:t>Capture open issues from contribution from RAN2#108 and from CR implementation phase</w:t>
      </w:r>
    </w:p>
    <w:p w14:paraId="50438BDE" w14:textId="77777777" w:rsidR="00F76E7D" w:rsidRDefault="00F76E7D" w:rsidP="00F76E7D">
      <w:pPr>
        <w:pStyle w:val="EmailDiscussion2"/>
      </w:pPr>
      <w:r>
        <w:tab/>
        <w:t>Outcome: set of agreeable proposals capturing open issues and update running CRs with agreeable proposals from open issue discussion</w:t>
      </w:r>
    </w:p>
    <w:p w14:paraId="4A59B3D1" w14:textId="55A3A74A" w:rsidR="00F76E7D" w:rsidRDefault="00F76E7D" w:rsidP="00F76E7D">
      <w:pPr>
        <w:pStyle w:val="EmailDiscussion2"/>
      </w:pPr>
      <w:r>
        <w:tab/>
        <w:t>Deadline:  13/02/2020</w:t>
      </w:r>
    </w:p>
    <w:p w14:paraId="0255AE88" w14:textId="2C15596B" w:rsidR="00F7684D" w:rsidRDefault="00F7684D" w:rsidP="00F76E7D">
      <w:pPr>
        <w:pStyle w:val="EmailDiscussion2"/>
      </w:pPr>
    </w:p>
    <w:p w14:paraId="04CF881D" w14:textId="77777777" w:rsidR="00F7684D" w:rsidRDefault="00F7684D" w:rsidP="00F7684D">
      <w:pPr>
        <w:pStyle w:val="EmailDiscussion"/>
      </w:pPr>
      <w:r>
        <w:t>[</w:t>
      </w:r>
      <w:proofErr w:type="gramStart"/>
      <w:r>
        <w:t>108][</w:t>
      </w:r>
      <w:proofErr w:type="gramEnd"/>
      <w:r>
        <w:t>NR/Power Saving] Running 38.304 (Vivo)</w:t>
      </w:r>
    </w:p>
    <w:p w14:paraId="28A581A6" w14:textId="77777777" w:rsidR="00F7684D" w:rsidRPr="0091555C" w:rsidRDefault="00F7684D" w:rsidP="00F7684D">
      <w:pPr>
        <w:pStyle w:val="EmailDiscussion2"/>
        <w:ind w:left="1619" w:firstLine="0"/>
      </w:pPr>
      <w:r>
        <w:t>Phase 1:</w:t>
      </w:r>
    </w:p>
    <w:p w14:paraId="706B9139" w14:textId="77777777" w:rsidR="00F7684D" w:rsidRDefault="00F7684D" w:rsidP="00F7684D">
      <w:pPr>
        <w:pStyle w:val="EmailDiscussion2"/>
      </w:pPr>
      <w:r>
        <w:tab/>
        <w:t>Intended outcome: Running CRs capturing agreements from RAN2 #108</w:t>
      </w:r>
    </w:p>
    <w:p w14:paraId="69AF2254" w14:textId="77777777" w:rsidR="00F7684D" w:rsidRDefault="00F7684D" w:rsidP="00F7684D">
      <w:pPr>
        <w:pStyle w:val="EmailDiscussion2"/>
      </w:pPr>
      <w:r>
        <w:lastRenderedPageBreak/>
        <w:tab/>
        <w:t xml:space="preserve">Deadline:  10/01/2020 (up to rapporteur) </w:t>
      </w:r>
    </w:p>
    <w:p w14:paraId="7EC4DCA2" w14:textId="77777777" w:rsidR="00F7684D" w:rsidRDefault="00F7684D" w:rsidP="00F7684D">
      <w:pPr>
        <w:pStyle w:val="EmailDiscussion2"/>
      </w:pPr>
      <w:r>
        <w:tab/>
        <w:t xml:space="preserve">Phase </w:t>
      </w:r>
      <w:proofErr w:type="gramStart"/>
      <w:r>
        <w:t>2 :</w:t>
      </w:r>
      <w:proofErr w:type="gramEnd"/>
    </w:p>
    <w:p w14:paraId="6151372C" w14:textId="77777777" w:rsidR="00F7684D" w:rsidRDefault="00F7684D" w:rsidP="00F7684D">
      <w:pPr>
        <w:pStyle w:val="EmailDiscussion2"/>
      </w:pPr>
      <w:r>
        <w:tab/>
        <w:t>Capture open issues from contribution from RAN2#108 (RRM measurements) and from CR implementation phase</w:t>
      </w:r>
    </w:p>
    <w:p w14:paraId="03BE8ACC" w14:textId="77777777" w:rsidR="00F7684D" w:rsidRDefault="00F7684D" w:rsidP="00F7684D">
      <w:pPr>
        <w:pStyle w:val="EmailDiscussion2"/>
      </w:pPr>
      <w:r>
        <w:tab/>
        <w:t>Outcome: set of agreeable proposals capturing open issues and update running CRs with agreeable proposals from open issue discussion</w:t>
      </w:r>
    </w:p>
    <w:p w14:paraId="3FDF7898" w14:textId="77777777" w:rsidR="00F7684D" w:rsidRDefault="00F7684D" w:rsidP="00F7684D">
      <w:pPr>
        <w:pStyle w:val="EmailDiscussion2"/>
      </w:pPr>
      <w:r>
        <w:tab/>
        <w:t>Deadline:  13/02/2020</w:t>
      </w:r>
    </w:p>
    <w:p w14:paraId="4A1438B0" w14:textId="77777777" w:rsidR="00F7684D" w:rsidRDefault="00F7684D" w:rsidP="00F76E7D">
      <w:pPr>
        <w:pStyle w:val="EmailDiscussion2"/>
      </w:pPr>
    </w:p>
    <w:p w14:paraId="36E13593" w14:textId="78D1186C" w:rsidR="006E2300" w:rsidRDefault="006E2300" w:rsidP="00F76E7D">
      <w:pPr>
        <w:pStyle w:val="EmailDiscussion2"/>
      </w:pPr>
    </w:p>
    <w:p w14:paraId="6C8A05F3" w14:textId="43135C36" w:rsidR="006E2300" w:rsidRDefault="006E2300" w:rsidP="006E2300">
      <w:pPr>
        <w:pStyle w:val="EmailDiscussion"/>
      </w:pPr>
      <w:r>
        <w:t>[</w:t>
      </w:r>
      <w:proofErr w:type="gramStart"/>
      <w:r>
        <w:t>108][</w:t>
      </w:r>
      <w:proofErr w:type="gramEnd"/>
      <w:r>
        <w:t>NR/Power Saving] Running 38.3</w:t>
      </w:r>
      <w:r w:rsidR="00F7684D">
        <w:t>00</w:t>
      </w:r>
      <w:r>
        <w:t xml:space="preserve"> (CATT)</w:t>
      </w:r>
    </w:p>
    <w:p w14:paraId="06132C20" w14:textId="2CBDD011" w:rsidR="006E2300" w:rsidRPr="0091555C" w:rsidRDefault="006E2300" w:rsidP="006E2300">
      <w:pPr>
        <w:pStyle w:val="EmailDiscussion2"/>
        <w:ind w:left="1619" w:firstLine="0"/>
      </w:pPr>
      <w:r>
        <w:t>Outcome: Running CR for 38.300</w:t>
      </w:r>
    </w:p>
    <w:p w14:paraId="501D6D68" w14:textId="77777777" w:rsidR="006E2300" w:rsidRDefault="006E2300" w:rsidP="006E2300">
      <w:pPr>
        <w:pStyle w:val="EmailDiscussion2"/>
      </w:pPr>
      <w:r>
        <w:tab/>
        <w:t>Deadline:  13/02/2020</w:t>
      </w:r>
    </w:p>
    <w:p w14:paraId="08A2E724" w14:textId="1FD1CF17" w:rsidR="006E2300" w:rsidRDefault="006E2300" w:rsidP="00F76E7D">
      <w:pPr>
        <w:pStyle w:val="EmailDiscussion2"/>
      </w:pPr>
    </w:p>
    <w:p w14:paraId="287590C9" w14:textId="04AD3EFA" w:rsidR="00F7684D" w:rsidRDefault="00F7684D" w:rsidP="00F7684D">
      <w:pPr>
        <w:pStyle w:val="EmailDiscussion"/>
      </w:pPr>
      <w:r>
        <w:t>[</w:t>
      </w:r>
      <w:proofErr w:type="gramStart"/>
      <w:r>
        <w:t>108][</w:t>
      </w:r>
      <w:proofErr w:type="gramEnd"/>
      <w:r>
        <w:t>NR/Power Saving] Running 37.340 (</w:t>
      </w:r>
      <w:proofErr w:type="spellStart"/>
      <w:r>
        <w:t>Oppo</w:t>
      </w:r>
      <w:proofErr w:type="spellEnd"/>
      <w:r>
        <w:t>)</w:t>
      </w:r>
    </w:p>
    <w:p w14:paraId="41403381" w14:textId="77777777" w:rsidR="00F7684D" w:rsidRPr="0091555C" w:rsidRDefault="00F7684D" w:rsidP="00F7684D">
      <w:pPr>
        <w:pStyle w:val="EmailDiscussion2"/>
        <w:ind w:left="1619" w:firstLine="0"/>
      </w:pPr>
      <w:r>
        <w:t>Outcome: Running CR for 38.300</w:t>
      </w:r>
    </w:p>
    <w:p w14:paraId="5704B673" w14:textId="77777777" w:rsidR="00F7684D" w:rsidRDefault="00F7684D" w:rsidP="00F7684D">
      <w:pPr>
        <w:pStyle w:val="EmailDiscussion2"/>
      </w:pPr>
      <w:r>
        <w:tab/>
        <w:t>Deadline:  13/02/2020</w:t>
      </w:r>
    </w:p>
    <w:p w14:paraId="4F025B4E" w14:textId="77777777" w:rsidR="00F7684D" w:rsidRDefault="00F7684D" w:rsidP="00F76E7D">
      <w:pPr>
        <w:pStyle w:val="EmailDiscussion2"/>
      </w:pPr>
    </w:p>
    <w:p w14:paraId="1DD89B8B" w14:textId="77777777" w:rsidR="00F76E7D" w:rsidRDefault="00F76E7D" w:rsidP="00E47FF3">
      <w:pPr>
        <w:pStyle w:val="EmailDiscussion2"/>
      </w:pPr>
    </w:p>
    <w:p w14:paraId="0FB43B37" w14:textId="77777777" w:rsidR="00E47FF3" w:rsidRPr="00C73C46" w:rsidRDefault="00E47FF3" w:rsidP="00C73C46">
      <w:pPr>
        <w:pStyle w:val="Doc-text2"/>
      </w:pPr>
    </w:p>
    <w:p w14:paraId="02CEFA8B" w14:textId="259F881A" w:rsidR="00AB079F" w:rsidRDefault="00AB079F" w:rsidP="00AB079F">
      <w:pPr>
        <w:pStyle w:val="Heading3"/>
      </w:pPr>
      <w:r w:rsidRPr="00F04159">
        <w:t>6.11.2</w:t>
      </w:r>
      <w:r w:rsidRPr="00F04159">
        <w:tab/>
        <w:t>PDCCH-based power saving signals/channel Additional stage-3 RAN2</w:t>
      </w:r>
      <w:r>
        <w:t xml:space="preserve"> aspects</w:t>
      </w:r>
    </w:p>
    <w:p w14:paraId="596E4EBB" w14:textId="14837B66" w:rsidR="00AB079F" w:rsidRPr="00EC5214" w:rsidRDefault="00AB079F" w:rsidP="00AB079F">
      <w:pPr>
        <w:pStyle w:val="Comments"/>
      </w:pPr>
      <w:r w:rsidRPr="00EC5214">
        <w:t>NOTE:  3.</w:t>
      </w:r>
      <w:r w:rsidRPr="00EC5214">
        <w:tab/>
        <w:t>As per plenary guidance (RP-192289), RAN2 is not expected to discuss any aspects related to whether additional UE behavior is needed when UE is also configured for receiving PDCCH based power saving signal/channel outside active time.  No contributions on this topic should be su</w:t>
      </w:r>
      <w:r>
        <w:t>bmitted under power savings.</w:t>
      </w:r>
    </w:p>
    <w:p w14:paraId="5527626C" w14:textId="7607B399" w:rsidR="00CE7F03" w:rsidRDefault="001D517F" w:rsidP="00CE7F03">
      <w:pPr>
        <w:pStyle w:val="Doc-title"/>
      </w:pPr>
      <w:hyperlink r:id="rId275" w:history="1">
        <w:r w:rsidR="00CE7F03" w:rsidRPr="001D517F">
          <w:rPr>
            <w:rStyle w:val="Hyperlink"/>
          </w:rPr>
          <w:t>R2-1915527</w:t>
        </w:r>
      </w:hyperlink>
      <w:r w:rsidR="00CE7F03">
        <w:tab/>
        <w:t>Report of email discussion [107bis#71][PowerSaving] 38.321 running CR</w:t>
      </w:r>
      <w:r w:rsidR="00CE7F03">
        <w:tab/>
        <w:t>Huawei, HiSilicon</w:t>
      </w:r>
      <w:r w:rsidR="00CE7F03">
        <w:tab/>
        <w:t>report</w:t>
      </w:r>
      <w:r w:rsidR="00CE7F03">
        <w:tab/>
        <w:t>Rel-16</w:t>
      </w:r>
      <w:r w:rsidR="00CE7F03">
        <w:tab/>
        <w:t>NR_UE_pow_sav-Core</w:t>
      </w:r>
      <w:r w:rsidR="00CE7F03">
        <w:tab/>
        <w:t>Late</w:t>
      </w:r>
    </w:p>
    <w:p w14:paraId="381BE58B" w14:textId="4D2E221E" w:rsidR="00CE7F03" w:rsidRDefault="00CE7F03" w:rsidP="00CE7F03">
      <w:pPr>
        <w:pStyle w:val="Doc-text2"/>
      </w:pPr>
      <w:r>
        <w:t>=&gt;</w:t>
      </w:r>
      <w:r>
        <w:tab/>
        <w:t>Moved from 6.11.1</w:t>
      </w:r>
    </w:p>
    <w:p w14:paraId="1FC7DD1E" w14:textId="28F95194" w:rsidR="00A50D3F" w:rsidRDefault="00A50D3F" w:rsidP="00CE7F03">
      <w:pPr>
        <w:pStyle w:val="Doc-text2"/>
        <w:rPr>
          <w:i/>
          <w:iCs/>
        </w:rPr>
      </w:pPr>
      <w:r w:rsidRPr="00A50D3F">
        <w:rPr>
          <w:i/>
          <w:iCs/>
        </w:rPr>
        <w:t>Proposal 1:</w:t>
      </w:r>
      <w:r w:rsidRPr="00A50D3F">
        <w:rPr>
          <w:i/>
          <w:iCs/>
        </w:rPr>
        <w:tab/>
        <w:t xml:space="preserve">WUS impact on the start condition of </w:t>
      </w:r>
      <w:proofErr w:type="spellStart"/>
      <w:r w:rsidRPr="00A50D3F">
        <w:rPr>
          <w:i/>
          <w:iCs/>
        </w:rPr>
        <w:t>drx-onDurationTimer</w:t>
      </w:r>
      <w:proofErr w:type="spellEnd"/>
      <w:r w:rsidRPr="00A50D3F">
        <w:rPr>
          <w:i/>
          <w:iCs/>
        </w:rPr>
        <w:t xml:space="preserve"> is specified in MAC specification.</w:t>
      </w:r>
    </w:p>
    <w:p w14:paraId="7FBB5295" w14:textId="68F1DB6F" w:rsidR="00A50D3F" w:rsidRDefault="00A50D3F" w:rsidP="00CE7F03">
      <w:pPr>
        <w:pStyle w:val="Doc-text2"/>
      </w:pPr>
      <w:r>
        <w:t>-</w:t>
      </w:r>
      <w:r>
        <w:tab/>
        <w:t xml:space="preserve">Intel asks </w:t>
      </w:r>
      <w:r w:rsidR="001251E7">
        <w:t xml:space="preserve">why we need to duplicate the offset since it is already captured in RAN1.  Vivo thinks that all timer related behaviours are captured in the MAC.  Nokia also thinks it should be on the MAC.  </w:t>
      </w:r>
    </w:p>
    <w:p w14:paraId="1F73AB63" w14:textId="6B5E47FF" w:rsidR="001251E7" w:rsidRDefault="001251E7" w:rsidP="001251E7">
      <w:pPr>
        <w:pStyle w:val="Doc-text2"/>
      </w:pPr>
      <w:r>
        <w:t>=&gt;</w:t>
      </w:r>
      <w:r>
        <w:tab/>
        <w:t>work offline how to properly specify the offset</w:t>
      </w:r>
    </w:p>
    <w:p w14:paraId="1AFCE18C" w14:textId="61F002E0" w:rsidR="001251E7" w:rsidRDefault="001251E7" w:rsidP="001251E7">
      <w:pPr>
        <w:pStyle w:val="Doc-text2"/>
      </w:pPr>
      <w:r>
        <w:t>=&gt;</w:t>
      </w:r>
      <w:r>
        <w:tab/>
      </w:r>
      <w:r w:rsidRPr="001251E7">
        <w:t>Abbreviation “DCP” is used in RAN2 specifications for the RAN1 terminology “DCI with CRC scrambled by PS-RNTI”.</w:t>
      </w:r>
    </w:p>
    <w:p w14:paraId="4FAB25AA" w14:textId="36CB6BCC" w:rsidR="00464CFE" w:rsidRDefault="00464CFE" w:rsidP="001251E7">
      <w:pPr>
        <w:pStyle w:val="Doc-text2"/>
      </w:pPr>
      <w:r>
        <w:t>=&gt;</w:t>
      </w:r>
      <w:r>
        <w:tab/>
        <w:t>Noted</w:t>
      </w:r>
    </w:p>
    <w:p w14:paraId="2812DEE2" w14:textId="77777777" w:rsidR="001251E7" w:rsidRDefault="001251E7" w:rsidP="001251E7">
      <w:pPr>
        <w:pStyle w:val="Doc-text2"/>
      </w:pPr>
    </w:p>
    <w:p w14:paraId="7FA3D160" w14:textId="5F8EEE6A" w:rsidR="00651EEB" w:rsidRDefault="001D517F" w:rsidP="001251E7">
      <w:pPr>
        <w:pStyle w:val="Doc-text2"/>
        <w:ind w:left="0" w:firstLine="0"/>
      </w:pPr>
      <w:hyperlink r:id="rId276" w:history="1">
        <w:r w:rsidR="001251E7" w:rsidRPr="001D517F">
          <w:rPr>
            <w:rStyle w:val="Hyperlink"/>
          </w:rPr>
          <w:t>R2-19</w:t>
        </w:r>
        <w:r w:rsidR="001251E7" w:rsidRPr="001D517F">
          <w:rPr>
            <w:rStyle w:val="Hyperlink"/>
          </w:rPr>
          <w:t>1</w:t>
        </w:r>
        <w:r w:rsidR="001251E7" w:rsidRPr="001D517F">
          <w:rPr>
            <w:rStyle w:val="Hyperlink"/>
          </w:rPr>
          <w:t>6374</w:t>
        </w:r>
      </w:hyperlink>
      <w:r w:rsidR="001251E7">
        <w:tab/>
        <w:t xml:space="preserve">Summary of offline discussion on MAC CR </w:t>
      </w:r>
    </w:p>
    <w:p w14:paraId="72A3D727" w14:textId="24F75BBE" w:rsidR="00651EEB" w:rsidRPr="00651EEB" w:rsidRDefault="00651EEB" w:rsidP="00651EEB">
      <w:pPr>
        <w:pStyle w:val="Doc-text2"/>
        <w:rPr>
          <w:i/>
          <w:iCs/>
        </w:rPr>
      </w:pPr>
      <w:r>
        <w:rPr>
          <w:i/>
          <w:iCs/>
        </w:rPr>
        <w:t>Discussion on where the offset is specified</w:t>
      </w:r>
    </w:p>
    <w:p w14:paraId="095D460E" w14:textId="107BA634" w:rsidR="00651EEB" w:rsidRDefault="00651EEB" w:rsidP="00651EEB">
      <w:pPr>
        <w:pStyle w:val="Doc-text2"/>
      </w:pPr>
      <w:r>
        <w:t>-</w:t>
      </w:r>
      <w:r>
        <w:tab/>
        <w:t xml:space="preserve">Huawei and Nokia thinks that the offset should be specified in the MAC.  RAN2 specifies when the UE wakes up and RAN1 specifies what the UE monitors.  </w:t>
      </w:r>
    </w:p>
    <w:p w14:paraId="6CF39B70" w14:textId="08D01512" w:rsidR="00651EEB" w:rsidRDefault="00651EEB" w:rsidP="00651EEB">
      <w:pPr>
        <w:pStyle w:val="Doc-text2"/>
      </w:pPr>
      <w:r>
        <w:t>-</w:t>
      </w:r>
      <w:r>
        <w:tab/>
        <w:t xml:space="preserve">Qualcomm explains that the WUS offset depends on the coreset.  </w:t>
      </w:r>
      <w:r w:rsidR="00E4693D">
        <w:t xml:space="preserve"> </w:t>
      </w:r>
    </w:p>
    <w:p w14:paraId="02B0D013" w14:textId="77777777" w:rsidR="00E4693D" w:rsidRDefault="00E4693D" w:rsidP="00651EEB">
      <w:pPr>
        <w:pStyle w:val="Doc-text2"/>
      </w:pPr>
      <w:r>
        <w:t>-</w:t>
      </w:r>
      <w:r>
        <w:tab/>
        <w:t xml:space="preserve">Nokia thinks that to know when the </w:t>
      </w:r>
      <w:proofErr w:type="spellStart"/>
      <w:r>
        <w:t>onDuration</w:t>
      </w:r>
      <w:proofErr w:type="spellEnd"/>
      <w:r>
        <w:t xml:space="preserve"> timer start is </w:t>
      </w:r>
      <w:proofErr w:type="spellStart"/>
      <w:r>
        <w:t>dependend</w:t>
      </w:r>
      <w:proofErr w:type="spellEnd"/>
      <w:r>
        <w:t xml:space="preserve"> on the formula and the WUS is dependend on this. </w:t>
      </w:r>
    </w:p>
    <w:p w14:paraId="49D4D9DB" w14:textId="0AD2E027" w:rsidR="00E4693D" w:rsidRDefault="00E4693D" w:rsidP="00651EEB">
      <w:pPr>
        <w:pStyle w:val="Doc-text2"/>
      </w:pPr>
      <w:r>
        <w:t>-</w:t>
      </w:r>
      <w:r>
        <w:tab/>
        <w:t xml:space="preserve">Huawei thinks that we should decide whether this is a RAN2 behaviour or RAN1 behaviour.  We don’t typically wait.  </w:t>
      </w:r>
    </w:p>
    <w:p w14:paraId="56EDFB4D" w14:textId="3FFFCDDA" w:rsidR="00A2427E" w:rsidRDefault="00A2427E" w:rsidP="00651EEB">
      <w:pPr>
        <w:pStyle w:val="Doc-text2"/>
      </w:pPr>
      <w:r>
        <w:t>=&gt;</w:t>
      </w:r>
      <w:r>
        <w:tab/>
        <w:t xml:space="preserve">The rapporteur will bring this up in </w:t>
      </w:r>
      <w:proofErr w:type="gramStart"/>
      <w:r>
        <w:t>the his</w:t>
      </w:r>
      <w:proofErr w:type="gramEnd"/>
      <w:r>
        <w:t xml:space="preserve"> rapporteur CR</w:t>
      </w:r>
    </w:p>
    <w:p w14:paraId="31C51627" w14:textId="74D7B0D7" w:rsidR="00E4693D" w:rsidRPr="00651EEB" w:rsidRDefault="00E4693D" w:rsidP="00651EEB">
      <w:pPr>
        <w:pStyle w:val="Doc-text2"/>
      </w:pPr>
      <w:r>
        <w:t>=&gt;</w:t>
      </w:r>
      <w:r>
        <w:tab/>
        <w:t xml:space="preserve">Noted  </w:t>
      </w:r>
    </w:p>
    <w:p w14:paraId="515F911D" w14:textId="77777777" w:rsidR="001251E7" w:rsidRPr="00A50D3F" w:rsidRDefault="001251E7" w:rsidP="00CE7F03">
      <w:pPr>
        <w:pStyle w:val="Doc-text2"/>
        <w:rPr>
          <w:i/>
          <w:iCs/>
        </w:rPr>
      </w:pPr>
    </w:p>
    <w:p w14:paraId="5437760C" w14:textId="315193BE" w:rsidR="00CE7F03" w:rsidRDefault="001D517F" w:rsidP="00CE7F03">
      <w:pPr>
        <w:pStyle w:val="Doc-title"/>
      </w:pPr>
      <w:hyperlink r:id="rId277" w:history="1">
        <w:r w:rsidR="00CE7F03" w:rsidRPr="001D517F">
          <w:rPr>
            <w:rStyle w:val="Hyperlink"/>
          </w:rPr>
          <w:t>R2-1915528</w:t>
        </w:r>
      </w:hyperlink>
      <w:r w:rsidR="00CE7F03">
        <w:tab/>
        <w:t>Running CR for Introduction of Rel-16 NR UE power saving in TS 38.321</w:t>
      </w:r>
      <w:r w:rsidR="00CE7F03">
        <w:tab/>
        <w:t>Huawei, HiSilicon</w:t>
      </w:r>
      <w:r w:rsidR="00CE7F03">
        <w:tab/>
        <w:t>draftCR</w:t>
      </w:r>
      <w:r w:rsidR="00CE7F03">
        <w:tab/>
        <w:t>Rel-16</w:t>
      </w:r>
      <w:r w:rsidR="00CE7F03">
        <w:tab/>
        <w:t>38.321</w:t>
      </w:r>
      <w:r w:rsidR="00CE7F03">
        <w:tab/>
        <w:t>15.7.0</w:t>
      </w:r>
      <w:r w:rsidR="00CE7F03">
        <w:tab/>
        <w:t>B</w:t>
      </w:r>
      <w:r w:rsidR="00CE7F03">
        <w:tab/>
        <w:t>NR_UE_pow_sav-Core</w:t>
      </w:r>
      <w:r w:rsidR="00CE7F03">
        <w:tab/>
        <w:t>Late</w:t>
      </w:r>
    </w:p>
    <w:p w14:paraId="6D5C8840" w14:textId="5A4EEE6F" w:rsidR="00CE7F03" w:rsidRDefault="00CE7F03" w:rsidP="00CE7F03">
      <w:pPr>
        <w:pStyle w:val="Doc-text2"/>
      </w:pPr>
      <w:r>
        <w:t>=&gt;</w:t>
      </w:r>
      <w:r>
        <w:tab/>
        <w:t>Moved from 6.11.1</w:t>
      </w:r>
    </w:p>
    <w:p w14:paraId="211DFD8E" w14:textId="1E474A8D" w:rsidR="001251E7" w:rsidRDefault="001251E7" w:rsidP="00CE7F03">
      <w:pPr>
        <w:pStyle w:val="Doc-text2"/>
      </w:pPr>
      <w:r>
        <w:t>=&gt;</w:t>
      </w:r>
      <w:r>
        <w:tab/>
        <w:t xml:space="preserve">the CR is will be updated with agreements made in RAN2#108 and reviewed over email discussion </w:t>
      </w:r>
    </w:p>
    <w:p w14:paraId="02DC369A" w14:textId="77777777" w:rsidR="00CE7F03" w:rsidRDefault="00CE7F03" w:rsidP="008F45DA">
      <w:pPr>
        <w:pStyle w:val="Doc-title"/>
      </w:pPr>
    </w:p>
    <w:p w14:paraId="198ADA51" w14:textId="74D26375" w:rsidR="008F45DA" w:rsidRDefault="001D517F" w:rsidP="008F45DA">
      <w:pPr>
        <w:pStyle w:val="Doc-title"/>
      </w:pPr>
      <w:hyperlink r:id="rId278" w:history="1">
        <w:r w:rsidR="008F45DA" w:rsidRPr="001D517F">
          <w:rPr>
            <w:rStyle w:val="Hyperlink"/>
          </w:rPr>
          <w:t>R2-1</w:t>
        </w:r>
        <w:r w:rsidR="008F45DA" w:rsidRPr="001D517F">
          <w:rPr>
            <w:rStyle w:val="Hyperlink"/>
          </w:rPr>
          <w:t>9</w:t>
        </w:r>
        <w:r w:rsidR="008F45DA" w:rsidRPr="001D517F">
          <w:rPr>
            <w:rStyle w:val="Hyperlink"/>
          </w:rPr>
          <w:t>14524</w:t>
        </w:r>
      </w:hyperlink>
      <w:r w:rsidR="008F45DA">
        <w:tab/>
        <w:t>Remaining issues of PDCCH-WUS</w:t>
      </w:r>
      <w:r w:rsidR="008F45DA">
        <w:tab/>
        <w:t>CATT</w:t>
      </w:r>
      <w:r w:rsidR="008F45DA">
        <w:tab/>
        <w:t>discussion</w:t>
      </w:r>
      <w:r w:rsidR="008F45DA">
        <w:tab/>
        <w:t>Rel-16</w:t>
      </w:r>
      <w:r w:rsidR="008F45DA">
        <w:tab/>
        <w:t>NR_UE_pow_sav-Core</w:t>
      </w:r>
    </w:p>
    <w:p w14:paraId="08EFFB3F" w14:textId="4C8F5E0A" w:rsidR="00C4565F" w:rsidRDefault="00C4565F" w:rsidP="00C4565F">
      <w:pPr>
        <w:pStyle w:val="Doc-text2"/>
        <w:rPr>
          <w:i/>
          <w:iCs/>
        </w:rPr>
      </w:pPr>
      <w:r w:rsidRPr="00C4565F">
        <w:rPr>
          <w:i/>
          <w:iCs/>
        </w:rPr>
        <w:t xml:space="preserve">Proposal 1: a PDCCH-WUS indicating UE to wake-up and start the </w:t>
      </w:r>
      <w:proofErr w:type="spellStart"/>
      <w:r w:rsidRPr="00C4565F">
        <w:rPr>
          <w:i/>
          <w:iCs/>
        </w:rPr>
        <w:t>drx-onDurationTimer</w:t>
      </w:r>
      <w:proofErr w:type="spellEnd"/>
      <w:r w:rsidRPr="00C4565F">
        <w:rPr>
          <w:i/>
          <w:iCs/>
        </w:rPr>
        <w:t xml:space="preserve"> on its next occurrence restarts the </w:t>
      </w:r>
      <w:proofErr w:type="spellStart"/>
      <w:r w:rsidRPr="00C4565F">
        <w:rPr>
          <w:i/>
          <w:iCs/>
        </w:rPr>
        <w:t>bwp-InactivityTimer</w:t>
      </w:r>
      <w:proofErr w:type="spellEnd"/>
      <w:r w:rsidRPr="00C4565F">
        <w:rPr>
          <w:i/>
          <w:iCs/>
        </w:rPr>
        <w:t>.</w:t>
      </w:r>
    </w:p>
    <w:p w14:paraId="3317732F" w14:textId="5F24E9C3" w:rsidR="00C4565F" w:rsidRDefault="00C4565F" w:rsidP="00C4565F">
      <w:pPr>
        <w:pStyle w:val="Doc-text2"/>
      </w:pPr>
      <w:r>
        <w:t>-</w:t>
      </w:r>
      <w:r>
        <w:tab/>
        <w:t xml:space="preserve">ZTE supports the proposals.  Nokia thinks that the data will start the </w:t>
      </w:r>
      <w:proofErr w:type="spellStart"/>
      <w:r>
        <w:t>bwp</w:t>
      </w:r>
      <w:proofErr w:type="spellEnd"/>
      <w:r>
        <w:t>-</w:t>
      </w:r>
      <w:proofErr w:type="gramStart"/>
      <w:r>
        <w:t>timer</w:t>
      </w:r>
      <w:proofErr w:type="gramEnd"/>
      <w:r>
        <w:t xml:space="preserve"> so this is not needed.  Vivo</w:t>
      </w:r>
      <w:r w:rsidR="00D8414E">
        <w:t xml:space="preserve">, LG, </w:t>
      </w:r>
      <w:proofErr w:type="spellStart"/>
      <w:r w:rsidR="00D8414E">
        <w:t>Oppo</w:t>
      </w:r>
      <w:proofErr w:type="spellEnd"/>
      <w:r>
        <w:t xml:space="preserve"> agrees with Nokia.  </w:t>
      </w:r>
    </w:p>
    <w:p w14:paraId="72653057" w14:textId="2EFC6C19" w:rsidR="00D8414E" w:rsidRDefault="00D8414E" w:rsidP="00D8414E">
      <w:pPr>
        <w:pStyle w:val="Doc-text2"/>
      </w:pPr>
      <w:r>
        <w:lastRenderedPageBreak/>
        <w:t>-</w:t>
      </w:r>
      <w:r>
        <w:tab/>
        <w:t xml:space="preserve">Huawei explains that it is possible that the time expires between WUS and data scheduling.  Qualcomm thinks its ok to keep the legacy behaviour.  There may be an issue if the UE misses the WUS and this can be solved by network configured.  </w:t>
      </w:r>
    </w:p>
    <w:p w14:paraId="6F6D5745" w14:textId="2E84B9E1" w:rsidR="00D8414E" w:rsidRPr="00C4565F" w:rsidRDefault="00D8414E" w:rsidP="00F76E7D">
      <w:pPr>
        <w:pStyle w:val="Doc-text2"/>
      </w:pPr>
      <w:r>
        <w:t>-</w:t>
      </w:r>
      <w:r>
        <w:tab/>
        <w:t xml:space="preserve">APT and Lenovo supports the proposal. </w:t>
      </w:r>
    </w:p>
    <w:p w14:paraId="79864546" w14:textId="154682AE" w:rsidR="00C4565F" w:rsidRDefault="00C4565F" w:rsidP="00C4565F">
      <w:pPr>
        <w:pStyle w:val="Doc-text2"/>
        <w:rPr>
          <w:i/>
          <w:iCs/>
        </w:rPr>
      </w:pPr>
      <w:r w:rsidRPr="00C4565F">
        <w:rPr>
          <w:i/>
          <w:iCs/>
        </w:rPr>
        <w:t xml:space="preserve">Proposal 2: UE follows PDCCH-WUS indication regarding start/not start of the </w:t>
      </w:r>
      <w:proofErr w:type="spellStart"/>
      <w:r w:rsidRPr="00C4565F">
        <w:rPr>
          <w:i/>
          <w:iCs/>
        </w:rPr>
        <w:t>drx-OnDurationTimer</w:t>
      </w:r>
      <w:proofErr w:type="spellEnd"/>
      <w:r w:rsidRPr="00C4565F">
        <w:rPr>
          <w:i/>
          <w:iCs/>
        </w:rPr>
        <w:t xml:space="preserve"> on its next occurrence irrespective of BWP switch procedure.</w:t>
      </w:r>
    </w:p>
    <w:p w14:paraId="4D10070E" w14:textId="55A130BA" w:rsidR="00D8414E" w:rsidRDefault="00D8414E" w:rsidP="00C4565F">
      <w:pPr>
        <w:pStyle w:val="Doc-text2"/>
      </w:pPr>
      <w:r>
        <w:t>-</w:t>
      </w:r>
      <w:r>
        <w:tab/>
      </w:r>
      <w:proofErr w:type="spellStart"/>
      <w:r>
        <w:t>Oppo</w:t>
      </w:r>
      <w:proofErr w:type="spellEnd"/>
      <w:r>
        <w:t xml:space="preserve"> thinks that if you switch BWP you follow the new BWP configuration (legacy behaviour) </w:t>
      </w:r>
    </w:p>
    <w:p w14:paraId="36664C38" w14:textId="34DBAE74" w:rsidR="00D8414E" w:rsidRPr="00F76E7D" w:rsidRDefault="00D8414E" w:rsidP="00F76E7D">
      <w:pPr>
        <w:pStyle w:val="Doc-text2"/>
      </w:pPr>
      <w:r>
        <w:t>-</w:t>
      </w:r>
      <w:r>
        <w:tab/>
        <w:t xml:space="preserve">Intel thinks we should hold this discussion until RAN1 </w:t>
      </w:r>
      <w:r w:rsidR="007D624D">
        <w:t xml:space="preserve">finalizes the discussions. </w:t>
      </w:r>
    </w:p>
    <w:p w14:paraId="178C1016" w14:textId="6AC06E15" w:rsidR="00AF19AD" w:rsidRDefault="00AF19AD" w:rsidP="00C4565F">
      <w:pPr>
        <w:pStyle w:val="Doc-text2"/>
      </w:pPr>
      <w:r>
        <w:rPr>
          <w:i/>
          <w:iCs/>
        </w:rPr>
        <w:t>-</w:t>
      </w:r>
      <w:r>
        <w:tab/>
        <w:t xml:space="preserve">Nokia asks what </w:t>
      </w:r>
      <w:proofErr w:type="gramStart"/>
      <w:r>
        <w:t>do we do</w:t>
      </w:r>
      <w:proofErr w:type="gramEnd"/>
      <w:r>
        <w:t xml:space="preserve"> during RAR window since it is not considered as active time. </w:t>
      </w:r>
    </w:p>
    <w:p w14:paraId="734C0294" w14:textId="65C80F99" w:rsidR="00F76E7D" w:rsidRDefault="00F76E7D" w:rsidP="00C4565F">
      <w:pPr>
        <w:pStyle w:val="Doc-text2"/>
      </w:pPr>
      <w:r>
        <w:rPr>
          <w:i/>
          <w:iCs/>
        </w:rPr>
        <w:t>=</w:t>
      </w:r>
      <w:r w:rsidRPr="00F76E7D">
        <w:t>&gt;</w:t>
      </w:r>
      <w:r w:rsidRPr="00F76E7D">
        <w:tab/>
        <w:t>Noted</w:t>
      </w:r>
    </w:p>
    <w:p w14:paraId="365EB545" w14:textId="77777777" w:rsidR="00AF19AD" w:rsidRPr="00AF19AD" w:rsidRDefault="00AF19AD" w:rsidP="00C4565F">
      <w:pPr>
        <w:pStyle w:val="Doc-text2"/>
      </w:pPr>
    </w:p>
    <w:p w14:paraId="09560FC9" w14:textId="3E6EE4DD" w:rsidR="00D8414E" w:rsidRPr="007D624D" w:rsidRDefault="00D8414E" w:rsidP="00E47FF3">
      <w:pPr>
        <w:pStyle w:val="Doc-text2"/>
        <w:pBdr>
          <w:top w:val="single" w:sz="4" w:space="1" w:color="auto"/>
          <w:left w:val="single" w:sz="4" w:space="4" w:color="auto"/>
          <w:bottom w:val="single" w:sz="4" w:space="1" w:color="auto"/>
          <w:right w:val="single" w:sz="4" w:space="4" w:color="auto"/>
        </w:pBdr>
        <w:rPr>
          <w:b/>
          <w:bCs/>
        </w:rPr>
      </w:pPr>
      <w:r w:rsidRPr="007D624D">
        <w:rPr>
          <w:b/>
          <w:bCs/>
        </w:rPr>
        <w:t>Agreements:</w:t>
      </w:r>
    </w:p>
    <w:p w14:paraId="3F4EBDF7" w14:textId="43C6F895" w:rsidR="00D8414E" w:rsidRDefault="00D8414E" w:rsidP="00E47FF3">
      <w:pPr>
        <w:pStyle w:val="Doc-text2"/>
        <w:numPr>
          <w:ilvl w:val="0"/>
          <w:numId w:val="40"/>
        </w:numPr>
        <w:pBdr>
          <w:top w:val="single" w:sz="4" w:space="1" w:color="auto"/>
          <w:left w:val="single" w:sz="4" w:space="4" w:color="auto"/>
          <w:bottom w:val="single" w:sz="4" w:space="1" w:color="auto"/>
          <w:right w:val="single" w:sz="4" w:space="4" w:color="auto"/>
        </w:pBdr>
      </w:pPr>
      <w:r w:rsidRPr="00D8414E">
        <w:t xml:space="preserve">PDCCH-WUS </w:t>
      </w:r>
      <w:r>
        <w:t>does not impact</w:t>
      </w:r>
      <w:r w:rsidRPr="00D8414E">
        <w:t xml:space="preserve"> </w:t>
      </w:r>
      <w:proofErr w:type="spellStart"/>
      <w:r w:rsidRPr="00D8414E">
        <w:t>bwp-InactivityTimer</w:t>
      </w:r>
      <w:r>
        <w:t>s</w:t>
      </w:r>
      <w:proofErr w:type="spellEnd"/>
      <w:r>
        <w:t xml:space="preserve">, data inactivity timer and </w:t>
      </w:r>
      <w:proofErr w:type="spellStart"/>
      <w:r>
        <w:t>SCell</w:t>
      </w:r>
      <w:proofErr w:type="spellEnd"/>
      <w:r>
        <w:t xml:space="preserve"> inactivity timers</w:t>
      </w:r>
    </w:p>
    <w:p w14:paraId="7AA2E951" w14:textId="1F69A813" w:rsidR="007D624D" w:rsidRPr="007D624D" w:rsidRDefault="007D624D" w:rsidP="00E47FF3">
      <w:pPr>
        <w:pStyle w:val="Doc-text2"/>
        <w:numPr>
          <w:ilvl w:val="0"/>
          <w:numId w:val="40"/>
        </w:numPr>
        <w:pBdr>
          <w:top w:val="single" w:sz="4" w:space="1" w:color="auto"/>
          <w:left w:val="single" w:sz="4" w:space="4" w:color="auto"/>
          <w:bottom w:val="single" w:sz="4" w:space="1" w:color="auto"/>
          <w:right w:val="single" w:sz="4" w:space="4" w:color="auto"/>
        </w:pBdr>
      </w:pPr>
      <w:r w:rsidRPr="007D624D">
        <w:t xml:space="preserve">From RAN2 perspective, PDCCH-WUS indication regarding start/not start of the </w:t>
      </w:r>
      <w:proofErr w:type="spellStart"/>
      <w:r w:rsidRPr="007D624D">
        <w:t>drx-OnDurationTimer</w:t>
      </w:r>
      <w:proofErr w:type="spellEnd"/>
      <w:r w:rsidRPr="007D624D">
        <w:t xml:space="preserve"> on its next occurrence irrespective of BWP switch procedur</w:t>
      </w:r>
      <w:r>
        <w:t>e</w:t>
      </w:r>
      <w:r w:rsidRPr="007D624D">
        <w:t xml:space="preserve"> (if WUS is configured in the new BWP otherwise the UE follows legacy).</w:t>
      </w:r>
    </w:p>
    <w:p w14:paraId="271469AF" w14:textId="037D9A4A" w:rsidR="007D624D" w:rsidRDefault="007D624D" w:rsidP="00E47FF3">
      <w:pPr>
        <w:pStyle w:val="Doc-text2"/>
        <w:numPr>
          <w:ilvl w:val="0"/>
          <w:numId w:val="40"/>
        </w:numPr>
        <w:pBdr>
          <w:top w:val="single" w:sz="4" w:space="1" w:color="auto"/>
          <w:left w:val="single" w:sz="4" w:space="4" w:color="auto"/>
          <w:bottom w:val="single" w:sz="4" w:space="1" w:color="auto"/>
          <w:right w:val="single" w:sz="4" w:space="4" w:color="auto"/>
        </w:pBdr>
      </w:pPr>
      <w:r w:rsidRPr="007D624D">
        <w:t xml:space="preserve">UE </w:t>
      </w:r>
      <w:proofErr w:type="spellStart"/>
      <w:r w:rsidRPr="007D624D">
        <w:t>behavior</w:t>
      </w:r>
      <w:proofErr w:type="spellEnd"/>
      <w:r w:rsidRPr="007D624D">
        <w:t xml:space="preserve"> when PDCCH-WUS occurs during BWP switch is the same as when PDCCH-WUS occurs during Active Time</w:t>
      </w:r>
      <w:r>
        <w:t xml:space="preserve"> (i.e. </w:t>
      </w:r>
      <w:proofErr w:type="spellStart"/>
      <w:r>
        <w:t>onDurationtimer</w:t>
      </w:r>
      <w:proofErr w:type="spellEnd"/>
      <w:r>
        <w:t xml:space="preserve"> is started)</w:t>
      </w:r>
      <w:r w:rsidRPr="007D624D">
        <w:t>.</w:t>
      </w:r>
    </w:p>
    <w:p w14:paraId="0494ADFA" w14:textId="164AC121" w:rsidR="00D701C5" w:rsidRPr="00D701C5" w:rsidRDefault="00D701C5" w:rsidP="00E47FF3">
      <w:pPr>
        <w:pStyle w:val="Doc-text2"/>
        <w:numPr>
          <w:ilvl w:val="0"/>
          <w:numId w:val="40"/>
        </w:numPr>
        <w:pBdr>
          <w:top w:val="single" w:sz="4" w:space="1" w:color="auto"/>
          <w:left w:val="single" w:sz="4" w:space="4" w:color="auto"/>
          <w:bottom w:val="single" w:sz="4" w:space="1" w:color="auto"/>
          <w:right w:val="single" w:sz="4" w:space="4" w:color="auto"/>
        </w:pBdr>
      </w:pPr>
      <w:r w:rsidRPr="00D701C5">
        <w:t xml:space="preserve">UE </w:t>
      </w:r>
      <w:proofErr w:type="spellStart"/>
      <w:r w:rsidRPr="00D701C5">
        <w:t>behavior</w:t>
      </w:r>
      <w:proofErr w:type="spellEnd"/>
      <w:r w:rsidRPr="00D701C5">
        <w:t xml:space="preserve"> when PDCCH-WUS occurs during a measurement gap is the same as when PDCCH-WUS occurs during Active Time</w:t>
      </w:r>
      <w:r>
        <w:t xml:space="preserve"> (</w:t>
      </w:r>
      <w:r>
        <w:t xml:space="preserve">(i.e. </w:t>
      </w:r>
      <w:proofErr w:type="spellStart"/>
      <w:r>
        <w:t>onDurationtimer</w:t>
      </w:r>
      <w:proofErr w:type="spellEnd"/>
      <w:r>
        <w:t xml:space="preserve"> is started)</w:t>
      </w:r>
    </w:p>
    <w:p w14:paraId="4D2EC1E3" w14:textId="2E6328FB" w:rsidR="00AD68EB" w:rsidRDefault="00AD68EB" w:rsidP="00AD68EB">
      <w:pPr>
        <w:pStyle w:val="Doc-text2"/>
        <w:ind w:left="0" w:firstLine="0"/>
      </w:pPr>
    </w:p>
    <w:p w14:paraId="2D27FCED" w14:textId="0EA3C594" w:rsidR="006C0149" w:rsidRPr="006C0149" w:rsidRDefault="006C0149" w:rsidP="006C0149">
      <w:pPr>
        <w:pStyle w:val="Doc-text2"/>
        <w:ind w:left="0" w:firstLine="0"/>
        <w:rPr>
          <w:i/>
          <w:iCs/>
        </w:rPr>
      </w:pPr>
    </w:p>
    <w:p w14:paraId="669EAAB1" w14:textId="5388EF7F" w:rsidR="008F45DA" w:rsidRDefault="001D517F" w:rsidP="008F45DA">
      <w:pPr>
        <w:pStyle w:val="Doc-title"/>
      </w:pPr>
      <w:hyperlink r:id="rId279" w:history="1">
        <w:r w:rsidR="008F45DA" w:rsidRPr="001D517F">
          <w:rPr>
            <w:rStyle w:val="Hyperlink"/>
          </w:rPr>
          <w:t>R2-1916176</w:t>
        </w:r>
      </w:hyperlink>
      <w:r w:rsidR="008F45DA">
        <w:tab/>
        <w:t>Link management with WUS</w:t>
      </w:r>
      <w:r w:rsidR="008F45DA">
        <w:tab/>
        <w:t>Qualcomm Inc</w:t>
      </w:r>
      <w:r w:rsidR="008F45DA">
        <w:tab/>
        <w:t>discussion</w:t>
      </w:r>
      <w:r w:rsidR="008F45DA">
        <w:tab/>
        <w:t>Rel-16</w:t>
      </w:r>
    </w:p>
    <w:p w14:paraId="4758CA08" w14:textId="32824D26" w:rsidR="00A2427E" w:rsidRDefault="00A2427E" w:rsidP="00A2427E">
      <w:pPr>
        <w:pStyle w:val="Doc-text2"/>
      </w:pPr>
      <w:r>
        <w:t>-</w:t>
      </w:r>
      <w:r>
        <w:tab/>
        <w:t xml:space="preserve">Qualcomm explains RAN1 has made some agreements.  </w:t>
      </w:r>
    </w:p>
    <w:p w14:paraId="0968AF9B" w14:textId="3D32F654" w:rsidR="00A2427E" w:rsidRDefault="00A2427E" w:rsidP="00A2427E">
      <w:pPr>
        <w:pStyle w:val="Doc-text2"/>
      </w:pPr>
      <w:r>
        <w:t>=&gt;</w:t>
      </w:r>
      <w:r>
        <w:tab/>
        <w:t>We will wait for the RAN1 agreements.  Rapporteurs are expected to take the agreements into account</w:t>
      </w:r>
    </w:p>
    <w:p w14:paraId="4BD674AF" w14:textId="26106912" w:rsidR="00A2427E" w:rsidRDefault="00A2427E" w:rsidP="00A2427E">
      <w:pPr>
        <w:pStyle w:val="Doc-text2"/>
      </w:pPr>
      <w:r>
        <w:t>=&gt;</w:t>
      </w:r>
      <w:r>
        <w:tab/>
        <w:t xml:space="preserve">Noted  </w:t>
      </w:r>
    </w:p>
    <w:p w14:paraId="2CAEF083" w14:textId="7E17D14B" w:rsidR="00A2427E" w:rsidRDefault="00A2427E" w:rsidP="00A2427E">
      <w:pPr>
        <w:pStyle w:val="Doc-text2"/>
      </w:pPr>
    </w:p>
    <w:p w14:paraId="72C51F82" w14:textId="0F56A269" w:rsidR="00464CFE" w:rsidRPr="00A2427E" w:rsidRDefault="00464CFE" w:rsidP="00464CFE">
      <w:pPr>
        <w:pStyle w:val="Doc-text2"/>
        <w:ind w:left="0" w:firstLine="0"/>
      </w:pPr>
      <w:r>
        <w:t>Not treated</w:t>
      </w:r>
    </w:p>
    <w:p w14:paraId="6A1FF248" w14:textId="28CB2F9F" w:rsidR="008F45DA" w:rsidRDefault="001D517F" w:rsidP="00AD68EB">
      <w:pPr>
        <w:pStyle w:val="Doc-title"/>
      </w:pPr>
      <w:hyperlink r:id="rId280" w:history="1">
        <w:r w:rsidR="008F45DA" w:rsidRPr="001D517F">
          <w:rPr>
            <w:rStyle w:val="Hyperlink"/>
          </w:rPr>
          <w:t>R2-1915263</w:t>
        </w:r>
      </w:hyperlink>
      <w:r w:rsidR="008F45DA">
        <w:tab/>
        <w:t>Further discussion on the impact of PDCCH-WUS</w:t>
      </w:r>
      <w:r w:rsidR="008F45DA">
        <w:tab/>
        <w:t>Huawei, HiSilicon</w:t>
      </w:r>
      <w:r w:rsidR="008F45DA">
        <w:tab/>
        <w:t>discussion</w:t>
      </w:r>
      <w:r w:rsidR="008F45DA">
        <w:tab/>
        <w:t>Rel-16</w:t>
      </w:r>
      <w:r w:rsidR="008F45DA">
        <w:tab/>
        <w:t>NR_UE_pow_sav-Core</w:t>
      </w:r>
    </w:p>
    <w:p w14:paraId="288B64BA" w14:textId="35D5B4B4" w:rsidR="00AD68EB" w:rsidRDefault="00464CFE" w:rsidP="00464CFE">
      <w:pPr>
        <w:pStyle w:val="Doc-title"/>
      </w:pPr>
      <w:hyperlink r:id="rId281" w:history="1">
        <w:r w:rsidRPr="001D517F">
          <w:rPr>
            <w:rStyle w:val="Hyperlink"/>
          </w:rPr>
          <w:t>R2-1915924</w:t>
        </w:r>
      </w:hyperlink>
      <w:r>
        <w:tab/>
        <w:t>Open Issues on PDCCH-WUS Mechanism</w:t>
      </w:r>
      <w:r>
        <w:tab/>
        <w:t>Apple</w:t>
      </w:r>
      <w:r>
        <w:tab/>
        <w:t>discussion</w:t>
      </w:r>
      <w:r>
        <w:tab/>
        <w:t>Rel-16</w:t>
      </w:r>
      <w:r>
        <w:tab/>
        <w:t>NR_UE_pow_sav-Core</w:t>
      </w:r>
    </w:p>
    <w:p w14:paraId="5CCBDC06" w14:textId="75BA107F" w:rsidR="00AD68EB" w:rsidRPr="00AD68EB" w:rsidRDefault="00AD68EB" w:rsidP="00AD68EB">
      <w:pPr>
        <w:pStyle w:val="Doc-text2"/>
        <w:ind w:left="0" w:firstLine="0"/>
      </w:pPr>
    </w:p>
    <w:p w14:paraId="4471DA6B" w14:textId="5ED50D11" w:rsidR="006C0149" w:rsidRPr="006C0149" w:rsidRDefault="001D517F" w:rsidP="006C0149">
      <w:pPr>
        <w:pStyle w:val="Doc-title"/>
      </w:pPr>
      <w:hyperlink r:id="rId282" w:history="1">
        <w:r w:rsidR="008F45DA" w:rsidRPr="001D517F">
          <w:rPr>
            <w:rStyle w:val="Hyperlink"/>
          </w:rPr>
          <w:t>R2-1914525</w:t>
        </w:r>
      </w:hyperlink>
      <w:r w:rsidR="008F45DA">
        <w:tab/>
        <w:t>Impacts of PDCCH-WUS on RRC</w:t>
      </w:r>
      <w:r w:rsidR="008F45DA">
        <w:tab/>
        <w:t>CATT</w:t>
      </w:r>
      <w:r w:rsidR="008F45DA">
        <w:tab/>
        <w:t>discussion</w:t>
      </w:r>
      <w:r w:rsidR="008F45DA">
        <w:tab/>
        <w:t>Rel-16</w:t>
      </w:r>
      <w:r w:rsidR="008F45DA">
        <w:tab/>
        <w:t>NR_UE_pow_sav-Core</w:t>
      </w:r>
    </w:p>
    <w:p w14:paraId="2E6ABB4C" w14:textId="184DFD75" w:rsidR="008F45DA" w:rsidRDefault="001D517F" w:rsidP="008F45DA">
      <w:pPr>
        <w:pStyle w:val="Doc-title"/>
      </w:pPr>
      <w:hyperlink r:id="rId283" w:history="1">
        <w:r w:rsidR="008F45DA" w:rsidRPr="001D517F">
          <w:rPr>
            <w:rStyle w:val="Hyperlink"/>
          </w:rPr>
          <w:t>R2-1914690</w:t>
        </w:r>
      </w:hyperlink>
      <w:r w:rsidR="008F45DA">
        <w:tab/>
        <w:t>Left issues and RRC parameters for PDCCH-WUS</w:t>
      </w:r>
      <w:r w:rsidR="008F45DA">
        <w:tab/>
        <w:t>vivo</w:t>
      </w:r>
      <w:r w:rsidR="008F45DA">
        <w:tab/>
        <w:t>discussion</w:t>
      </w:r>
      <w:r w:rsidR="008F45DA">
        <w:tab/>
        <w:t>Rel-16</w:t>
      </w:r>
      <w:r w:rsidR="008F45DA">
        <w:tab/>
        <w:t>FS_NR_UE_pow_sav</w:t>
      </w:r>
    </w:p>
    <w:p w14:paraId="74DC9EAA" w14:textId="77777777" w:rsidR="008F45DA" w:rsidRPr="008F45DA" w:rsidRDefault="008F45DA" w:rsidP="008F45DA">
      <w:pPr>
        <w:pStyle w:val="Doc-text2"/>
      </w:pPr>
    </w:p>
    <w:p w14:paraId="47C59294" w14:textId="7290DE70" w:rsidR="00C73C46" w:rsidRDefault="001D517F" w:rsidP="00C73C46">
      <w:pPr>
        <w:pStyle w:val="Doc-title"/>
      </w:pPr>
      <w:hyperlink r:id="rId284" w:history="1">
        <w:r w:rsidR="00C73C46" w:rsidRPr="001D517F">
          <w:rPr>
            <w:rStyle w:val="Hyperlink"/>
          </w:rPr>
          <w:t>R2-1914394</w:t>
        </w:r>
      </w:hyperlink>
      <w:r w:rsidR="00C73C46">
        <w:tab/>
        <w:t>Remaining issues on PDCCH-based WUS</w:t>
      </w:r>
      <w:r w:rsidR="00C73C46">
        <w:tab/>
        <w:t>OPPO</w:t>
      </w:r>
      <w:r w:rsidR="00C73C46">
        <w:tab/>
        <w:t>discussion</w:t>
      </w:r>
      <w:r w:rsidR="00C73C46">
        <w:tab/>
        <w:t>Rel-16</w:t>
      </w:r>
      <w:r w:rsidR="00C73C46">
        <w:tab/>
        <w:t>NR_UE_pow_sav-Core</w:t>
      </w:r>
    </w:p>
    <w:p w14:paraId="4F60F283" w14:textId="71AB7CC9" w:rsidR="00C73C46" w:rsidRDefault="001D517F" w:rsidP="00C73C46">
      <w:pPr>
        <w:pStyle w:val="Doc-title"/>
      </w:pPr>
      <w:hyperlink r:id="rId285" w:history="1">
        <w:r w:rsidR="00C73C46" w:rsidRPr="001D517F">
          <w:rPr>
            <w:rStyle w:val="Hyperlink"/>
          </w:rPr>
          <w:t>R2-1914395</w:t>
        </w:r>
      </w:hyperlink>
      <w:r w:rsidR="00C73C46">
        <w:tab/>
        <w:t>Impacts of power saivng signalling on CSI reporting</w:t>
      </w:r>
      <w:r w:rsidR="00C73C46">
        <w:tab/>
        <w:t>OPPO</w:t>
      </w:r>
      <w:r w:rsidR="00C73C46">
        <w:tab/>
        <w:t>discussion</w:t>
      </w:r>
      <w:r w:rsidR="00C73C46">
        <w:tab/>
        <w:t>Rel-16</w:t>
      </w:r>
      <w:r w:rsidR="00C73C46">
        <w:tab/>
        <w:t>NR_UE_pow_sav-Core</w:t>
      </w:r>
    </w:p>
    <w:p w14:paraId="2BCCE8B0" w14:textId="37FA73F4" w:rsidR="00C73C46" w:rsidRDefault="001D517F" w:rsidP="00C73C46">
      <w:pPr>
        <w:pStyle w:val="Doc-title"/>
      </w:pPr>
      <w:hyperlink r:id="rId286" w:history="1">
        <w:r w:rsidR="00C73C46" w:rsidRPr="001D517F">
          <w:rPr>
            <w:rStyle w:val="Hyperlink"/>
          </w:rPr>
          <w:t>R2-1914691</w:t>
        </w:r>
      </w:hyperlink>
      <w:r w:rsidR="00C73C46">
        <w:tab/>
        <w:t>WUS impact upon BWP switching</w:t>
      </w:r>
      <w:r w:rsidR="00C73C46">
        <w:tab/>
        <w:t>vivo</w:t>
      </w:r>
      <w:r w:rsidR="00C73C46">
        <w:tab/>
        <w:t>discussion</w:t>
      </w:r>
      <w:r w:rsidR="00C73C46">
        <w:tab/>
        <w:t>Rel-16</w:t>
      </w:r>
      <w:r w:rsidR="00C73C46">
        <w:tab/>
        <w:t>FS_NR_UE_pow_sav</w:t>
      </w:r>
      <w:r w:rsidR="00C73C46">
        <w:tab/>
      </w:r>
      <w:hyperlink r:id="rId287" w:history="1">
        <w:r w:rsidR="00C73C46" w:rsidRPr="001D517F">
          <w:rPr>
            <w:rStyle w:val="Hyperlink"/>
          </w:rPr>
          <w:t>R2-1912331</w:t>
        </w:r>
      </w:hyperlink>
      <w:r w:rsidR="00C73C46">
        <w:tab/>
        <w:t>Withdrawn</w:t>
      </w:r>
    </w:p>
    <w:p w14:paraId="09395873" w14:textId="5ED96A29" w:rsidR="00C73C46" w:rsidRDefault="001D517F" w:rsidP="00C73C46">
      <w:pPr>
        <w:pStyle w:val="Doc-title"/>
      </w:pPr>
      <w:hyperlink r:id="rId288" w:history="1">
        <w:r w:rsidR="00C73C46" w:rsidRPr="001D517F">
          <w:rPr>
            <w:rStyle w:val="Hyperlink"/>
          </w:rPr>
          <w:t>R2-1914845</w:t>
        </w:r>
      </w:hyperlink>
      <w:r w:rsidR="00C73C46">
        <w:tab/>
        <w:t>PDCCH-WUS operation with CDRX</w:t>
      </w:r>
      <w:r w:rsidR="00C73C46">
        <w:tab/>
        <w:t>Intel Corporation</w:t>
      </w:r>
      <w:r w:rsidR="00C73C46">
        <w:tab/>
        <w:t>discussion</w:t>
      </w:r>
      <w:r w:rsidR="00C73C46">
        <w:tab/>
        <w:t>Rel-16</w:t>
      </w:r>
      <w:r w:rsidR="00C73C46">
        <w:tab/>
        <w:t>NR_UE_pow_sav</w:t>
      </w:r>
    </w:p>
    <w:p w14:paraId="61C9D3C1" w14:textId="77274CE3" w:rsidR="00C73C46" w:rsidRDefault="001D517F" w:rsidP="00C73C46">
      <w:pPr>
        <w:pStyle w:val="Doc-title"/>
      </w:pPr>
      <w:hyperlink r:id="rId289" w:history="1">
        <w:r w:rsidR="00C73C46" w:rsidRPr="001D517F">
          <w:rPr>
            <w:rStyle w:val="Hyperlink"/>
          </w:rPr>
          <w:t>R2-1914987</w:t>
        </w:r>
      </w:hyperlink>
      <w:r w:rsidR="00C73C46">
        <w:tab/>
        <w:t>Discussion on PDCCH-WUS missing problems during BWP switching and handover</w:t>
      </w:r>
      <w:r w:rsidR="00C73C46">
        <w:tab/>
        <w:t>Xiaomi Communications</w:t>
      </w:r>
      <w:r w:rsidR="00C73C46">
        <w:tab/>
        <w:t>discussion</w:t>
      </w:r>
    </w:p>
    <w:p w14:paraId="623E39C9" w14:textId="5C9251F8" w:rsidR="00C73C46" w:rsidRDefault="001D517F" w:rsidP="00C73C46">
      <w:pPr>
        <w:pStyle w:val="Doc-title"/>
      </w:pPr>
      <w:hyperlink r:id="rId290" w:history="1">
        <w:r w:rsidR="00C73C46" w:rsidRPr="001D517F">
          <w:rPr>
            <w:rStyle w:val="Hyperlink"/>
          </w:rPr>
          <w:t>R2-1914988</w:t>
        </w:r>
      </w:hyperlink>
      <w:r w:rsidR="00C73C46">
        <w:tab/>
        <w:t>Procedures on how the PDCCH-WUS works with C-DRX</w:t>
      </w:r>
      <w:r w:rsidR="00C73C46">
        <w:tab/>
        <w:t>Xiaomi Communications</w:t>
      </w:r>
      <w:r w:rsidR="00C73C46">
        <w:tab/>
        <w:t>discussion</w:t>
      </w:r>
    </w:p>
    <w:p w14:paraId="75D9F376" w14:textId="3839852B" w:rsidR="00C73C46" w:rsidRDefault="001D517F" w:rsidP="00C73C46">
      <w:pPr>
        <w:pStyle w:val="Doc-title"/>
      </w:pPr>
      <w:hyperlink r:id="rId291" w:history="1">
        <w:r w:rsidR="00C73C46" w:rsidRPr="001D517F">
          <w:rPr>
            <w:rStyle w:val="Hyperlink"/>
          </w:rPr>
          <w:t>R2-1914990</w:t>
        </w:r>
      </w:hyperlink>
      <w:r w:rsidR="00C73C46">
        <w:tab/>
        <w:t>Some remaining issues on the CSI and SRS reporting</w:t>
      </w:r>
      <w:r w:rsidR="00C73C46">
        <w:tab/>
        <w:t>Xiaomi Communications</w:t>
      </w:r>
      <w:r w:rsidR="00C73C46">
        <w:tab/>
        <w:t>discussion</w:t>
      </w:r>
    </w:p>
    <w:p w14:paraId="2D08F139" w14:textId="0207180A" w:rsidR="00C73C46" w:rsidRDefault="001D517F" w:rsidP="00C73C46">
      <w:pPr>
        <w:pStyle w:val="Doc-title"/>
      </w:pPr>
      <w:hyperlink r:id="rId292" w:history="1">
        <w:r w:rsidR="00C73C46" w:rsidRPr="001D517F">
          <w:rPr>
            <w:rStyle w:val="Hyperlink"/>
          </w:rPr>
          <w:t>R2-1915183</w:t>
        </w:r>
      </w:hyperlink>
      <w:r w:rsidR="00C73C46">
        <w:tab/>
        <w:t>Remaining issues on PDCCH-WUS</w:t>
      </w:r>
      <w:r w:rsidR="00C73C46">
        <w:tab/>
        <w:t>LG Electronics Inc.</w:t>
      </w:r>
      <w:r w:rsidR="00C73C46">
        <w:tab/>
        <w:t>discussion</w:t>
      </w:r>
      <w:r w:rsidR="00C73C46">
        <w:tab/>
        <w:t>NR_UE_pow_sav-Core</w:t>
      </w:r>
    </w:p>
    <w:p w14:paraId="3F0247F1" w14:textId="62C6E0A4" w:rsidR="00C73C46" w:rsidRDefault="001D517F" w:rsidP="00C73C46">
      <w:pPr>
        <w:pStyle w:val="Doc-title"/>
      </w:pPr>
      <w:hyperlink r:id="rId293" w:history="1">
        <w:r w:rsidR="00C73C46" w:rsidRPr="001D517F">
          <w:rPr>
            <w:rStyle w:val="Hyperlink"/>
          </w:rPr>
          <w:t>R2-1915293</w:t>
        </w:r>
      </w:hyperlink>
      <w:r w:rsidR="00C73C46">
        <w:tab/>
        <w:t>RAN2 impact of WUS in connected mode</w:t>
      </w:r>
      <w:r w:rsidR="00C73C46">
        <w:tab/>
        <w:t>Ericsson</w:t>
      </w:r>
      <w:r w:rsidR="00C73C46">
        <w:tab/>
        <w:t>discussion</w:t>
      </w:r>
      <w:r w:rsidR="00C73C46">
        <w:tab/>
        <w:t>Rel-16</w:t>
      </w:r>
      <w:r w:rsidR="00C73C46">
        <w:tab/>
        <w:t>NR_UE_pow_sav-Core</w:t>
      </w:r>
    </w:p>
    <w:p w14:paraId="6CA691A4" w14:textId="5C072F2B" w:rsidR="00C73C46" w:rsidRDefault="001D517F" w:rsidP="00C73C46">
      <w:pPr>
        <w:pStyle w:val="Doc-title"/>
      </w:pPr>
      <w:hyperlink r:id="rId294" w:history="1">
        <w:r w:rsidR="00C73C46" w:rsidRPr="001D517F">
          <w:rPr>
            <w:rStyle w:val="Hyperlink"/>
          </w:rPr>
          <w:t>R2-1915520</w:t>
        </w:r>
      </w:hyperlink>
      <w:r w:rsidR="00C73C46">
        <w:tab/>
        <w:t>Further details on PDCCH WUS</w:t>
      </w:r>
      <w:r w:rsidR="00C73C46">
        <w:tab/>
        <w:t>Nokia, Nokia Shanghai Bell</w:t>
      </w:r>
      <w:r w:rsidR="00C73C46">
        <w:tab/>
        <w:t>discussion</w:t>
      </w:r>
      <w:r w:rsidR="00C73C46">
        <w:tab/>
        <w:t>Rel-16</w:t>
      </w:r>
      <w:r w:rsidR="00C73C46">
        <w:tab/>
        <w:t>NR_UE_pow_sav-Core</w:t>
      </w:r>
    </w:p>
    <w:p w14:paraId="0310637A" w14:textId="3D51D55B" w:rsidR="00C73C46" w:rsidRDefault="001D517F" w:rsidP="00C73C46">
      <w:pPr>
        <w:pStyle w:val="Doc-title"/>
      </w:pPr>
      <w:hyperlink r:id="rId295" w:history="1">
        <w:r w:rsidR="00C73C46" w:rsidRPr="001D517F">
          <w:rPr>
            <w:rStyle w:val="Hyperlink"/>
          </w:rPr>
          <w:t>R2-1915540</w:t>
        </w:r>
      </w:hyperlink>
      <w:r w:rsidR="00C73C46">
        <w:tab/>
        <w:t>SI update notification and PWS notification in WUS</w:t>
      </w:r>
      <w:r w:rsidR="00C73C46">
        <w:tab/>
        <w:t>PANASONIC R&amp;D Center Germany</w:t>
      </w:r>
      <w:r w:rsidR="00C73C46">
        <w:tab/>
        <w:t>discussion</w:t>
      </w:r>
      <w:r w:rsidR="00C73C46">
        <w:tab/>
      </w:r>
      <w:hyperlink r:id="rId296" w:history="1">
        <w:r w:rsidR="00C73C46" w:rsidRPr="001D517F">
          <w:rPr>
            <w:rStyle w:val="Hyperlink"/>
          </w:rPr>
          <w:t>R2-1912694</w:t>
        </w:r>
      </w:hyperlink>
    </w:p>
    <w:p w14:paraId="5B74578A" w14:textId="55BBB7D7" w:rsidR="00C73C46" w:rsidRDefault="001D517F" w:rsidP="00C73C46">
      <w:pPr>
        <w:pStyle w:val="Doc-title"/>
      </w:pPr>
      <w:hyperlink r:id="rId297" w:history="1">
        <w:r w:rsidR="00C73C46" w:rsidRPr="001D517F">
          <w:rPr>
            <w:rStyle w:val="Hyperlink"/>
          </w:rPr>
          <w:t>R2-1915550</w:t>
        </w:r>
      </w:hyperlink>
      <w:r w:rsidR="00C73C46">
        <w:tab/>
        <w:t>Periodic CSI and SRS with wake-up indication</w:t>
      </w:r>
      <w:r w:rsidR="00C73C46">
        <w:tab/>
        <w:t>MediaTek Inc.</w:t>
      </w:r>
      <w:r w:rsidR="00C73C46">
        <w:tab/>
        <w:t>discussion</w:t>
      </w:r>
      <w:r w:rsidR="00C73C46">
        <w:tab/>
        <w:t>Rel-16</w:t>
      </w:r>
      <w:r w:rsidR="00C73C46">
        <w:tab/>
        <w:t>FS_NR_UE_pow_sav</w:t>
      </w:r>
      <w:r w:rsidR="00C73C46">
        <w:tab/>
      </w:r>
      <w:hyperlink r:id="rId298" w:history="1">
        <w:r w:rsidR="00C73C46" w:rsidRPr="001D517F">
          <w:rPr>
            <w:rStyle w:val="Hyperlink"/>
          </w:rPr>
          <w:t>R2-1913259</w:t>
        </w:r>
      </w:hyperlink>
    </w:p>
    <w:p w14:paraId="0BA18045" w14:textId="3121A42B" w:rsidR="00C73C46" w:rsidRDefault="001D517F" w:rsidP="00C73C46">
      <w:pPr>
        <w:pStyle w:val="Doc-title"/>
      </w:pPr>
      <w:hyperlink r:id="rId299" w:history="1">
        <w:r w:rsidR="00C73C46" w:rsidRPr="001D517F">
          <w:rPr>
            <w:rStyle w:val="Hyperlink"/>
          </w:rPr>
          <w:t>R2-1915729</w:t>
        </w:r>
      </w:hyperlink>
      <w:r w:rsidR="00C73C46">
        <w:tab/>
        <w:t>UE capabilities for features specified in R16 PWS WI</w:t>
      </w:r>
      <w:r w:rsidR="00C73C46">
        <w:tab/>
        <w:t>Intel Corporation</w:t>
      </w:r>
      <w:r w:rsidR="00C73C46">
        <w:tab/>
        <w:t>discussion</w:t>
      </w:r>
      <w:r w:rsidR="00C73C46">
        <w:tab/>
        <w:t>Rel-16</w:t>
      </w:r>
      <w:r w:rsidR="00C73C46">
        <w:tab/>
        <w:t>NR_UE_pow_sav</w:t>
      </w:r>
    </w:p>
    <w:p w14:paraId="00871F2E" w14:textId="486F6A04" w:rsidR="00C73C46" w:rsidRDefault="001D517F" w:rsidP="00C73C46">
      <w:pPr>
        <w:pStyle w:val="Doc-title"/>
      </w:pPr>
      <w:hyperlink r:id="rId300" w:history="1">
        <w:r w:rsidR="00C73C46" w:rsidRPr="001D517F">
          <w:rPr>
            <w:rStyle w:val="Hyperlink"/>
          </w:rPr>
          <w:t>R2-1915771</w:t>
        </w:r>
      </w:hyperlink>
      <w:r w:rsidR="00C73C46">
        <w:tab/>
        <w:t>Further considerations for the WUS</w:t>
      </w:r>
      <w:r w:rsidR="00C73C46">
        <w:tab/>
        <w:t>InterDigital</w:t>
      </w:r>
      <w:r w:rsidR="00C73C46">
        <w:tab/>
        <w:t>discussion</w:t>
      </w:r>
      <w:r w:rsidR="00C73C46">
        <w:tab/>
        <w:t>Rel-16</w:t>
      </w:r>
      <w:r w:rsidR="00C73C46">
        <w:tab/>
        <w:t>NR_UE_pow_sav-Core</w:t>
      </w:r>
    </w:p>
    <w:p w14:paraId="63FDEDB4" w14:textId="7B311C99" w:rsidR="00C73C46" w:rsidRDefault="001D517F" w:rsidP="00C73C46">
      <w:pPr>
        <w:pStyle w:val="Doc-title"/>
      </w:pPr>
      <w:hyperlink r:id="rId301" w:history="1">
        <w:r w:rsidR="00C73C46" w:rsidRPr="001D517F">
          <w:rPr>
            <w:rStyle w:val="Hyperlink"/>
          </w:rPr>
          <w:t>R2-1916001</w:t>
        </w:r>
      </w:hyperlink>
      <w:r w:rsidR="00C73C46">
        <w:tab/>
        <w:t>Discussion on impact of PDCCH-WUS on timer-based BWP switching</w:t>
      </w:r>
      <w:r w:rsidR="00C73C46">
        <w:tab/>
        <w:t>CMCC</w:t>
      </w:r>
      <w:r w:rsidR="00C73C46">
        <w:tab/>
        <w:t>discussion</w:t>
      </w:r>
      <w:r w:rsidR="00C73C46">
        <w:tab/>
        <w:t>Rel-16</w:t>
      </w:r>
    </w:p>
    <w:p w14:paraId="76E459A4" w14:textId="0C63B54D" w:rsidR="00C73C46" w:rsidRDefault="001D517F" w:rsidP="00C73C46">
      <w:pPr>
        <w:pStyle w:val="Doc-title"/>
      </w:pPr>
      <w:hyperlink r:id="rId302" w:history="1">
        <w:r w:rsidR="00C73C46" w:rsidRPr="001D517F">
          <w:rPr>
            <w:rStyle w:val="Hyperlink"/>
          </w:rPr>
          <w:t>R2-1916175</w:t>
        </w:r>
      </w:hyperlink>
      <w:r w:rsidR="00C73C46">
        <w:tab/>
        <w:t>Configuration aspects of wakeup signaling</w:t>
      </w:r>
      <w:r w:rsidR="00C73C46">
        <w:tab/>
        <w:t>Qualcomm Inc</w:t>
      </w:r>
      <w:r w:rsidR="00C73C46">
        <w:tab/>
        <w:t>discussion</w:t>
      </w:r>
      <w:r w:rsidR="00C73C46">
        <w:tab/>
        <w:t>Rel-16</w:t>
      </w:r>
      <w:r w:rsidR="00C73C46">
        <w:tab/>
      </w:r>
      <w:hyperlink r:id="rId303" w:history="1">
        <w:r w:rsidR="00C73C46" w:rsidRPr="001D517F">
          <w:rPr>
            <w:rStyle w:val="Hyperlink"/>
          </w:rPr>
          <w:t>R2-1913899</w:t>
        </w:r>
      </w:hyperlink>
    </w:p>
    <w:p w14:paraId="6332270B" w14:textId="77777777" w:rsidR="00C73C46" w:rsidRPr="00C73C46" w:rsidRDefault="00C73C46" w:rsidP="00C73C46">
      <w:pPr>
        <w:pStyle w:val="Doc-text2"/>
      </w:pPr>
    </w:p>
    <w:p w14:paraId="77CF4A87" w14:textId="7747AFBD" w:rsidR="00AB079F" w:rsidRPr="00AE3A2C" w:rsidRDefault="00AB079F" w:rsidP="00AB079F">
      <w:pPr>
        <w:pStyle w:val="Heading3"/>
      </w:pPr>
      <w:r>
        <w:t>6.</w:t>
      </w:r>
      <w:r w:rsidRPr="00AE3A2C">
        <w:t>11.3</w:t>
      </w:r>
      <w:r w:rsidRPr="00AE3A2C">
        <w:tab/>
      </w:r>
      <w:r>
        <w:t xml:space="preserve">UE assistance </w:t>
      </w:r>
    </w:p>
    <w:p w14:paraId="666B11C7" w14:textId="77777777" w:rsidR="00AB079F" w:rsidRDefault="00AB079F" w:rsidP="00AB079F">
      <w:pPr>
        <w:pStyle w:val="Comments"/>
        <w:rPr>
          <w:rFonts w:eastAsia="SimSun"/>
          <w:noProof w:val="0"/>
          <w:lang w:eastAsia="zh-CN"/>
        </w:rPr>
      </w:pPr>
      <w:r>
        <w:rPr>
          <w:noProof w:val="0"/>
        </w:rPr>
        <w:t xml:space="preserve">Stage 3 details of </w:t>
      </w:r>
      <w:proofErr w:type="spellStart"/>
      <w:r>
        <w:rPr>
          <w:noProof w:val="0"/>
        </w:rPr>
        <w:t>reportings</w:t>
      </w:r>
      <w:proofErr w:type="spellEnd"/>
      <w:r>
        <w:rPr>
          <w:noProof w:val="0"/>
        </w:rPr>
        <w:t xml:space="preserve"> m</w:t>
      </w:r>
      <w:r w:rsidRPr="00AE3A2C">
        <w:rPr>
          <w:noProof w:val="0"/>
        </w:rPr>
        <w:t>echanism</w:t>
      </w:r>
      <w:r>
        <w:rPr>
          <w:noProof w:val="0"/>
        </w:rPr>
        <w:t>s</w:t>
      </w:r>
      <w:r w:rsidRPr="00AE3A2C">
        <w:rPr>
          <w:noProof w:val="0"/>
        </w:rPr>
        <w:t xml:space="preserve"> for a UE to</w:t>
      </w:r>
      <w:r>
        <w:rPr>
          <w:noProof w:val="0"/>
        </w:rPr>
        <w:t xml:space="preserve"> 1)</w:t>
      </w:r>
      <w:r w:rsidRPr="00AE3A2C">
        <w:rPr>
          <w:noProof w:val="0"/>
        </w:rPr>
        <w:t xml:space="preserve"> indicate its preference of transitioning out of RRC_CONNECTED</w:t>
      </w:r>
      <w:r w:rsidRPr="00AE3A2C">
        <w:rPr>
          <w:rFonts w:eastAsia="SimSun"/>
          <w:noProof w:val="0"/>
          <w:lang w:eastAsia="zh-CN"/>
        </w:rPr>
        <w:t xml:space="preserve"> state</w:t>
      </w:r>
      <w:r>
        <w:rPr>
          <w:rFonts w:eastAsia="SimSun"/>
          <w:noProof w:val="0"/>
          <w:lang w:eastAsia="zh-CN"/>
        </w:rPr>
        <w:t xml:space="preserve"> 2) c-DRX and 3) </w:t>
      </w:r>
      <w:proofErr w:type="spellStart"/>
      <w:r>
        <w:rPr>
          <w:rFonts w:eastAsia="SimSun"/>
          <w:noProof w:val="0"/>
          <w:lang w:eastAsia="zh-CN"/>
        </w:rPr>
        <w:t>SCell</w:t>
      </w:r>
      <w:proofErr w:type="spellEnd"/>
      <w:r>
        <w:rPr>
          <w:rFonts w:eastAsia="SimSun"/>
          <w:noProof w:val="0"/>
          <w:lang w:eastAsia="zh-CN"/>
        </w:rPr>
        <w:t xml:space="preserve"> </w:t>
      </w:r>
    </w:p>
    <w:p w14:paraId="3495FF7F" w14:textId="77777777" w:rsidR="00AB079F" w:rsidRPr="0054259B" w:rsidRDefault="00AB079F" w:rsidP="00AB079F">
      <w:pPr>
        <w:pStyle w:val="Comments"/>
        <w:rPr>
          <w:noProof w:val="0"/>
        </w:rPr>
      </w:pPr>
      <w:r>
        <w:rPr>
          <w:rFonts w:eastAsia="SimSun"/>
          <w:noProof w:val="0"/>
          <w:lang w:eastAsia="zh-CN"/>
        </w:rPr>
        <w:t>NOTE: MR-DC specific solutions are to be discussed in the main room discussion with UE overheating</w:t>
      </w:r>
      <w:r>
        <w:rPr>
          <w:noProof w:val="0"/>
        </w:rPr>
        <w:t xml:space="preserve"> </w:t>
      </w:r>
    </w:p>
    <w:p w14:paraId="1F70328B" w14:textId="39B856D2" w:rsidR="00CE7F03" w:rsidRDefault="001D517F" w:rsidP="00CE7F03">
      <w:pPr>
        <w:pStyle w:val="Doc-title"/>
      </w:pPr>
      <w:hyperlink r:id="rId304" w:history="1">
        <w:r w:rsidR="00CE7F03" w:rsidRPr="001D517F">
          <w:rPr>
            <w:rStyle w:val="Hyperlink"/>
          </w:rPr>
          <w:t>R2-1915549</w:t>
        </w:r>
      </w:hyperlink>
      <w:r w:rsidR="00CE7F03">
        <w:tab/>
        <w:t>Open issues related to the running 38.331 CR</w:t>
      </w:r>
      <w:r w:rsidR="00CE7F03">
        <w:tab/>
        <w:t>MediaTek Inc.</w:t>
      </w:r>
      <w:r w:rsidR="00CE7F03">
        <w:tab/>
        <w:t>discussion</w:t>
      </w:r>
      <w:r w:rsidR="00CE7F03">
        <w:tab/>
        <w:t>Rel-16</w:t>
      </w:r>
      <w:r w:rsidR="00CE7F03">
        <w:tab/>
        <w:t>FS_NR_UE_pow_sav</w:t>
      </w:r>
      <w:r w:rsidR="00CE7F03">
        <w:tab/>
        <w:t>Late</w:t>
      </w:r>
    </w:p>
    <w:p w14:paraId="18086FCA" w14:textId="161A0337" w:rsidR="00CE7F03" w:rsidRDefault="00CE7F03" w:rsidP="00CE7F03">
      <w:pPr>
        <w:pStyle w:val="Doc-text2"/>
      </w:pPr>
      <w:r>
        <w:t>=&gt;</w:t>
      </w:r>
      <w:r>
        <w:tab/>
        <w:t>Moved from 6.11.1</w:t>
      </w:r>
    </w:p>
    <w:p w14:paraId="69A8BD02" w14:textId="0841099A" w:rsidR="00002BBF" w:rsidRDefault="00002BBF" w:rsidP="00002BBF">
      <w:pPr>
        <w:pStyle w:val="Doc-text2"/>
        <w:rPr>
          <w:i/>
          <w:iCs/>
        </w:rPr>
      </w:pPr>
      <w:r w:rsidRPr="00002BBF">
        <w:rPr>
          <w:i/>
          <w:iCs/>
        </w:rPr>
        <w:t xml:space="preserve">Proposal 1: RAN2 to decide if the UE can provide </w:t>
      </w:r>
      <w:proofErr w:type="spellStart"/>
      <w:r w:rsidRPr="00002BBF">
        <w:rPr>
          <w:i/>
          <w:iCs/>
        </w:rPr>
        <w:t>cDRX</w:t>
      </w:r>
      <w:proofErr w:type="spellEnd"/>
      <w:r w:rsidRPr="00002BBF">
        <w:rPr>
          <w:i/>
          <w:iCs/>
        </w:rPr>
        <w:t xml:space="preserve"> assistance information without a </w:t>
      </w:r>
      <w:proofErr w:type="spellStart"/>
      <w:r w:rsidRPr="00002BBF">
        <w:rPr>
          <w:i/>
          <w:iCs/>
        </w:rPr>
        <w:t>cDRX</w:t>
      </w:r>
      <w:proofErr w:type="spellEnd"/>
      <w:r w:rsidRPr="00002BBF">
        <w:rPr>
          <w:i/>
          <w:iCs/>
        </w:rPr>
        <w:t xml:space="preserve"> configuration</w:t>
      </w:r>
    </w:p>
    <w:p w14:paraId="421A024E" w14:textId="0A8409A5" w:rsidR="00002BBF" w:rsidRDefault="00002BBF" w:rsidP="00002BBF">
      <w:pPr>
        <w:pStyle w:val="Doc-text2"/>
      </w:pPr>
      <w:r>
        <w:t>-</w:t>
      </w:r>
      <w:r>
        <w:tab/>
        <w:t xml:space="preserve">Intel thinks that we shouldn’t restrict this scenario.   Nokia thinks this shouldn’t happen and there is no use.  </w:t>
      </w:r>
    </w:p>
    <w:p w14:paraId="0672A981" w14:textId="72E84C13" w:rsidR="00002BBF" w:rsidRDefault="00002BBF" w:rsidP="00002BBF">
      <w:pPr>
        <w:pStyle w:val="Doc-text2"/>
      </w:pPr>
      <w:r>
        <w:t>-</w:t>
      </w:r>
      <w:r>
        <w:tab/>
        <w:t xml:space="preserve">Vivo also thinks that a smart network will properly configure.  </w:t>
      </w:r>
    </w:p>
    <w:p w14:paraId="1478543C" w14:textId="674440CF" w:rsidR="00002BBF" w:rsidRDefault="00002BBF" w:rsidP="00002BBF">
      <w:pPr>
        <w:pStyle w:val="Doc-text2"/>
        <w:rPr>
          <w:i/>
          <w:iCs/>
        </w:rPr>
      </w:pPr>
      <w:r w:rsidRPr="00002BBF">
        <w:rPr>
          <w:i/>
          <w:iCs/>
        </w:rPr>
        <w:t xml:space="preserve">Proposal 2: RAN2 to decide if the UE can only indicate </w:t>
      </w:r>
      <w:proofErr w:type="spellStart"/>
      <w:r w:rsidRPr="00002BBF">
        <w:rPr>
          <w:i/>
          <w:iCs/>
        </w:rPr>
        <w:t>cDRX</w:t>
      </w:r>
      <w:proofErr w:type="spellEnd"/>
      <w:r w:rsidRPr="00002BBF">
        <w:rPr>
          <w:i/>
          <w:iCs/>
        </w:rPr>
        <w:t xml:space="preserve"> parameters from a preconfigured set of values by the NW, or if the UE can provide any value.</w:t>
      </w:r>
    </w:p>
    <w:p w14:paraId="40773C30" w14:textId="434BAF8D" w:rsidR="00002BBF" w:rsidRDefault="00002BBF" w:rsidP="00002BBF">
      <w:pPr>
        <w:pStyle w:val="Doc-text2"/>
      </w:pPr>
      <w:r>
        <w:t>-</w:t>
      </w:r>
      <w:r>
        <w:tab/>
        <w:t>Intel explains the real question is whether the UE can indicate any value within the range.  Intel thinks that we can allow the signalling on both options</w:t>
      </w:r>
    </w:p>
    <w:p w14:paraId="0C3E6AE1" w14:textId="77777777" w:rsidR="00002BBF" w:rsidRDefault="00002BBF" w:rsidP="00002BBF">
      <w:pPr>
        <w:pStyle w:val="Doc-text2"/>
      </w:pPr>
      <w:r>
        <w:t>-</w:t>
      </w:r>
      <w:r>
        <w:tab/>
        <w:t xml:space="preserve">Qualcomm thinks that the UE should be allowed to report any values.  </w:t>
      </w:r>
      <w:proofErr w:type="spellStart"/>
      <w:r>
        <w:t>Oppo</w:t>
      </w:r>
      <w:proofErr w:type="spellEnd"/>
      <w:r>
        <w:t xml:space="preserve"> agrees.</w:t>
      </w:r>
    </w:p>
    <w:p w14:paraId="6E709618" w14:textId="1A9B2C39" w:rsidR="00002BBF" w:rsidRDefault="00002BBF" w:rsidP="00002BBF">
      <w:pPr>
        <w:pStyle w:val="Doc-text2"/>
      </w:pPr>
      <w:r>
        <w:t>-</w:t>
      </w:r>
      <w:r>
        <w:tab/>
        <w:t xml:space="preserve">Vivo thinks it is better for the UE to report from a set of configured values to ensure that no unreasonable things are requested.  Both options can work together.  </w:t>
      </w:r>
    </w:p>
    <w:p w14:paraId="3F9E5B55" w14:textId="1E351BE3" w:rsidR="00590BF3" w:rsidRDefault="00002BBF" w:rsidP="00590BF3">
      <w:pPr>
        <w:pStyle w:val="Doc-text2"/>
      </w:pPr>
      <w:r>
        <w:t>-</w:t>
      </w:r>
      <w:r>
        <w:tab/>
        <w:t>Ericsson doesn’t want to expose network configurations that the network supports.  We should support signalling a value and explain what.  Apple</w:t>
      </w:r>
      <w:r w:rsidR="00590BF3">
        <w:t>, Samsung,</w:t>
      </w:r>
      <w:r>
        <w:t xml:space="preserve"> also supports option 2. </w:t>
      </w:r>
    </w:p>
    <w:p w14:paraId="3341CC3B" w14:textId="33AD19A8" w:rsidR="00314FA2" w:rsidRDefault="00314FA2" w:rsidP="00314FA2">
      <w:pPr>
        <w:pStyle w:val="Doc-text2"/>
        <w:rPr>
          <w:i/>
          <w:iCs/>
        </w:rPr>
      </w:pPr>
      <w:r w:rsidRPr="00314FA2">
        <w:rPr>
          <w:i/>
          <w:iCs/>
        </w:rPr>
        <w:t>Proposal 3: RAN2 to decide if the UE can provide ‘no preference’ for any of the power saving parameters (</w:t>
      </w:r>
      <w:proofErr w:type="spellStart"/>
      <w:r w:rsidRPr="00314FA2">
        <w:rPr>
          <w:i/>
          <w:iCs/>
        </w:rPr>
        <w:t>cDRX</w:t>
      </w:r>
      <w:proofErr w:type="spellEnd"/>
      <w:r w:rsidRPr="00314FA2">
        <w:rPr>
          <w:i/>
          <w:iCs/>
        </w:rPr>
        <w:t xml:space="preserve">, number of </w:t>
      </w:r>
      <w:proofErr w:type="spellStart"/>
      <w:r w:rsidRPr="00314FA2">
        <w:rPr>
          <w:i/>
          <w:iCs/>
        </w:rPr>
        <w:t>SCells</w:t>
      </w:r>
      <w:proofErr w:type="spellEnd"/>
      <w:r w:rsidRPr="00314FA2">
        <w:rPr>
          <w:i/>
          <w:iCs/>
        </w:rPr>
        <w:t>, aggregated BW or number of MIMO layers)</w:t>
      </w:r>
    </w:p>
    <w:p w14:paraId="6737D122" w14:textId="31DD9A69" w:rsidR="00314FA2" w:rsidRDefault="00314FA2" w:rsidP="00314FA2">
      <w:pPr>
        <w:pStyle w:val="Doc-text2"/>
      </w:pPr>
      <w:r>
        <w:t>-</w:t>
      </w:r>
      <w:r>
        <w:tab/>
        <w:t>Ericsson would prefer not to support it as it makes it complicated and it will not be easy to define what no preference means. Qualcomm shares the same view as Ericsson.</w:t>
      </w:r>
      <w:r w:rsidR="00372AF1">
        <w:t xml:space="preserve">  </w:t>
      </w:r>
    </w:p>
    <w:p w14:paraId="09C37CF2" w14:textId="10219436" w:rsidR="006C0149" w:rsidRPr="00314FA2" w:rsidRDefault="00372AF1" w:rsidP="00314FA2">
      <w:pPr>
        <w:pStyle w:val="Doc-text2"/>
      </w:pPr>
      <w:r>
        <w:t>-</w:t>
      </w:r>
      <w:r>
        <w:tab/>
        <w:t xml:space="preserve">Samsung thinks this feature is useful.  </w:t>
      </w:r>
    </w:p>
    <w:p w14:paraId="7E44B9F0" w14:textId="77777777" w:rsidR="00314FA2" w:rsidRPr="00314FA2" w:rsidRDefault="00314FA2" w:rsidP="00314FA2">
      <w:pPr>
        <w:pStyle w:val="Doc-text2"/>
        <w:rPr>
          <w:i/>
          <w:iCs/>
        </w:rPr>
      </w:pPr>
      <w:r w:rsidRPr="00314FA2">
        <w:rPr>
          <w:i/>
          <w:iCs/>
        </w:rPr>
        <w:t>Proposal 4: RAN2 to decide if the UE can indicate that it no longer prefers to leave RRC connected state</w:t>
      </w:r>
    </w:p>
    <w:p w14:paraId="2D9E2978" w14:textId="6AA9C72F" w:rsidR="00314FA2" w:rsidRDefault="00314FA2" w:rsidP="00314FA2">
      <w:pPr>
        <w:pStyle w:val="Doc-text2"/>
        <w:rPr>
          <w:i/>
          <w:iCs/>
        </w:rPr>
      </w:pPr>
      <w:r w:rsidRPr="00314FA2">
        <w:rPr>
          <w:i/>
          <w:iCs/>
        </w:rPr>
        <w:t>Proposal 5: RAN2 to decide on the interpretation of a release request sent without a preferred state: a) no preference, b) same preference as earlier indicated value or c) to stay in connected mode</w:t>
      </w:r>
    </w:p>
    <w:p w14:paraId="0E4B535C" w14:textId="2D0B28F4" w:rsidR="00372AF1" w:rsidRDefault="00372AF1" w:rsidP="00314FA2">
      <w:pPr>
        <w:pStyle w:val="Doc-text2"/>
      </w:pPr>
      <w:r>
        <w:t>-</w:t>
      </w:r>
      <w:r>
        <w:tab/>
        <w:t xml:space="preserve">Ericsson thinks that we need to keep it simple and we should not have a no preference signalling.  Nokia agrees.  </w:t>
      </w:r>
    </w:p>
    <w:p w14:paraId="1A9AD5CD" w14:textId="18790737" w:rsidR="00372AF1" w:rsidRDefault="00372AF1" w:rsidP="00C345D1">
      <w:pPr>
        <w:pStyle w:val="Doc-text2"/>
      </w:pPr>
      <w:r>
        <w:t>-</w:t>
      </w:r>
      <w:r>
        <w:tab/>
      </w:r>
      <w:r w:rsidR="00C345D1">
        <w:t xml:space="preserve">LG asks how the UE cancels its preference.   Intel explains that in LTE if you don’t send it anymore you mean you don’t want it anymore.  Qualcomm thinks the UE can just send a new value. </w:t>
      </w:r>
    </w:p>
    <w:p w14:paraId="76167C3A" w14:textId="5AAE048A" w:rsidR="00C345D1" w:rsidRDefault="00C345D1" w:rsidP="00C345D1">
      <w:pPr>
        <w:pStyle w:val="Doc-text2"/>
      </w:pPr>
      <w:r>
        <w:t>-</w:t>
      </w:r>
      <w:r>
        <w:tab/>
        <w:t xml:space="preserve">Ericsson thinks that just a release is </w:t>
      </w:r>
      <w:proofErr w:type="gramStart"/>
      <w:r>
        <w:t>sufficient</w:t>
      </w:r>
      <w:proofErr w:type="gramEnd"/>
      <w:r>
        <w:t xml:space="preserve"> and can be separately configured</w:t>
      </w:r>
    </w:p>
    <w:p w14:paraId="60F1143F" w14:textId="1A340AB6" w:rsidR="00C345D1" w:rsidRDefault="00C345D1" w:rsidP="00C345D1">
      <w:pPr>
        <w:pStyle w:val="Doc-text2"/>
      </w:pPr>
      <w:r>
        <w:t>-</w:t>
      </w:r>
      <w:r>
        <w:tab/>
        <w:t xml:space="preserve">Intel thinks that it is helpful for the UE to indicate that it wants to be released.  </w:t>
      </w:r>
    </w:p>
    <w:p w14:paraId="5BA3753E" w14:textId="7688E2FC" w:rsidR="000A01B5" w:rsidRDefault="00C345D1" w:rsidP="000A01B5">
      <w:pPr>
        <w:pStyle w:val="Doc-text2"/>
      </w:pPr>
      <w:r>
        <w:t>-</w:t>
      </w:r>
      <w:r>
        <w:tab/>
      </w:r>
      <w:r w:rsidR="000A01B5">
        <w:t xml:space="preserve">Nokia thinks that we should also indicate that the UE wants to stay in connected.  </w:t>
      </w:r>
      <w:r w:rsidR="003154E4">
        <w:t xml:space="preserve">Ericsson thinks this </w:t>
      </w:r>
      <w:proofErr w:type="gramStart"/>
      <w:r w:rsidR="003154E4">
        <w:t>opens up</w:t>
      </w:r>
      <w:proofErr w:type="gramEnd"/>
      <w:r w:rsidR="003154E4">
        <w:t xml:space="preserve"> to bad UE implementations</w:t>
      </w:r>
    </w:p>
    <w:p w14:paraId="27A9AF0C" w14:textId="6D092E6E" w:rsidR="00314FA2" w:rsidRDefault="00314FA2" w:rsidP="00314FA2">
      <w:pPr>
        <w:pStyle w:val="Doc-text2"/>
        <w:rPr>
          <w:i/>
          <w:iCs/>
        </w:rPr>
      </w:pPr>
      <w:r w:rsidRPr="00314FA2">
        <w:rPr>
          <w:i/>
          <w:iCs/>
        </w:rPr>
        <w:t>Proposal 6: RAN2 to clarify what reduced BW (i.e. from overheating) refers to: a) reduced from UE capability or b) reduced from current configuration?</w:t>
      </w:r>
    </w:p>
    <w:p w14:paraId="14472AC0" w14:textId="27030706" w:rsidR="00C04CC7" w:rsidRPr="00C04CC7" w:rsidRDefault="00C04CC7" w:rsidP="00314FA2">
      <w:pPr>
        <w:pStyle w:val="Doc-text2"/>
      </w:pPr>
      <w:r>
        <w:t>-</w:t>
      </w:r>
      <w:r>
        <w:tab/>
        <w:t xml:space="preserve"> </w:t>
      </w:r>
      <w:r w:rsidR="00A50D3F">
        <w:t xml:space="preserve">Ericsson and Nokia ask how increasing BW can help save UE power.  Intel explains that the UE may be able to save power by transmitting the data in one shot.  Apple agrees and sees the benefits.  </w:t>
      </w:r>
    </w:p>
    <w:p w14:paraId="7BF65BFC" w14:textId="7EB3218E" w:rsidR="00C345D1" w:rsidRPr="00C345D1" w:rsidRDefault="006E2300" w:rsidP="00314FA2">
      <w:pPr>
        <w:pStyle w:val="Doc-text2"/>
      </w:pPr>
      <w:r>
        <w:t>=&gt;</w:t>
      </w:r>
      <w:r>
        <w:tab/>
        <w:t>Noted</w:t>
      </w:r>
    </w:p>
    <w:p w14:paraId="54BB64FE" w14:textId="190C7C26" w:rsidR="00002BBF" w:rsidRDefault="00002BBF" w:rsidP="00002BBF">
      <w:pPr>
        <w:pStyle w:val="Doc-text2"/>
      </w:pPr>
    </w:p>
    <w:tbl>
      <w:tblPr>
        <w:tblStyle w:val="TableGrid"/>
        <w:tblW w:w="0" w:type="auto"/>
        <w:tblInd w:w="1622" w:type="dxa"/>
        <w:tblLook w:val="04A0" w:firstRow="1" w:lastRow="0" w:firstColumn="1" w:lastColumn="0" w:noHBand="0" w:noVBand="1"/>
      </w:tblPr>
      <w:tblGrid>
        <w:gridCol w:w="8572"/>
      </w:tblGrid>
      <w:tr w:rsidR="00C04CC7" w14:paraId="3FADA3AB" w14:textId="77777777" w:rsidTr="00C04CC7">
        <w:tc>
          <w:tcPr>
            <w:tcW w:w="10194" w:type="dxa"/>
          </w:tcPr>
          <w:p w14:paraId="58EC3A78" w14:textId="77777777" w:rsidR="00C04CC7" w:rsidRDefault="00C04CC7" w:rsidP="00C04CC7">
            <w:pPr>
              <w:pStyle w:val="Doc-text2"/>
            </w:pPr>
          </w:p>
          <w:p w14:paraId="798C0061" w14:textId="77777777" w:rsidR="00C04CC7" w:rsidRPr="00314FA2" w:rsidRDefault="00C04CC7" w:rsidP="00C04CC7">
            <w:pPr>
              <w:pStyle w:val="Doc-text2"/>
              <w:ind w:left="363"/>
              <w:rPr>
                <w:b/>
                <w:bCs/>
              </w:rPr>
            </w:pPr>
            <w:r w:rsidRPr="00314FA2">
              <w:rPr>
                <w:b/>
                <w:bCs/>
              </w:rPr>
              <w:t>Agreements:</w:t>
            </w:r>
          </w:p>
          <w:p w14:paraId="0AF793EF" w14:textId="77777777" w:rsidR="00C04CC7" w:rsidRDefault="00C04CC7" w:rsidP="00C04CC7">
            <w:pPr>
              <w:pStyle w:val="Doc-text2"/>
              <w:numPr>
                <w:ilvl w:val="0"/>
                <w:numId w:val="39"/>
              </w:numPr>
              <w:ind w:left="360"/>
            </w:pPr>
            <w:r w:rsidRPr="00590BF3">
              <w:lastRenderedPageBreak/>
              <w:t xml:space="preserve">For </w:t>
            </w:r>
            <w:proofErr w:type="spellStart"/>
            <w:r w:rsidRPr="00590BF3">
              <w:t>cDRX</w:t>
            </w:r>
            <w:proofErr w:type="spellEnd"/>
            <w:r w:rsidRPr="00590BF3">
              <w:t xml:space="preserve"> assistance information, the UE can signal any value within the current value range</w:t>
            </w:r>
          </w:p>
          <w:p w14:paraId="56F2F3B1" w14:textId="77777777" w:rsidR="00C04CC7" w:rsidRDefault="00C04CC7" w:rsidP="00C04CC7">
            <w:pPr>
              <w:pStyle w:val="Doc-text2"/>
              <w:numPr>
                <w:ilvl w:val="0"/>
                <w:numId w:val="39"/>
              </w:numPr>
              <w:ind w:left="360"/>
            </w:pPr>
            <w:r>
              <w:t xml:space="preserve">The UE assistance information for </w:t>
            </w:r>
            <w:proofErr w:type="spellStart"/>
            <w:r>
              <w:t>cDRX</w:t>
            </w:r>
            <w:proofErr w:type="spellEnd"/>
            <w:r>
              <w:t xml:space="preserve">, state transition, </w:t>
            </w:r>
            <w:proofErr w:type="spellStart"/>
            <w:r>
              <w:t>SCell</w:t>
            </w:r>
            <w:proofErr w:type="spellEnd"/>
            <w:r>
              <w:t xml:space="preserve">, and aggregated BW, and max MIMO layer can be independently configured (i.e. including prohibit timers).  </w:t>
            </w:r>
          </w:p>
          <w:p w14:paraId="417BAC29" w14:textId="77777777" w:rsidR="00C04CC7" w:rsidRDefault="00C04CC7" w:rsidP="00C04CC7">
            <w:pPr>
              <w:pStyle w:val="Doc-text2"/>
              <w:numPr>
                <w:ilvl w:val="0"/>
                <w:numId w:val="39"/>
              </w:numPr>
              <w:ind w:left="360"/>
            </w:pPr>
            <w:r>
              <w:t>T</w:t>
            </w:r>
            <w:r w:rsidRPr="00590BF3">
              <w:t xml:space="preserve">he UE can </w:t>
            </w:r>
            <w:proofErr w:type="gramStart"/>
            <w:r w:rsidRPr="00590BF3">
              <w:t>provide assistance</w:t>
            </w:r>
            <w:proofErr w:type="gramEnd"/>
            <w:r w:rsidRPr="00590BF3">
              <w:t xml:space="preserve"> information when configured to report UE assistance</w:t>
            </w:r>
          </w:p>
          <w:p w14:paraId="40887916" w14:textId="77777777" w:rsidR="00C04CC7" w:rsidRPr="00372AF1" w:rsidRDefault="00C04CC7" w:rsidP="00C04CC7">
            <w:pPr>
              <w:pStyle w:val="Doc-text2"/>
              <w:numPr>
                <w:ilvl w:val="0"/>
                <w:numId w:val="39"/>
              </w:numPr>
              <w:ind w:left="360"/>
            </w:pPr>
            <w:r>
              <w:t xml:space="preserve">Explicit signalling for </w:t>
            </w:r>
            <w:r w:rsidRPr="00372AF1">
              <w:t>‘no preference’ is not supported for any of the power saving parameters (</w:t>
            </w:r>
            <w:proofErr w:type="spellStart"/>
            <w:r w:rsidRPr="00372AF1">
              <w:t>cDRX</w:t>
            </w:r>
            <w:proofErr w:type="spellEnd"/>
            <w:r w:rsidRPr="00372AF1">
              <w:t xml:space="preserve">, number of </w:t>
            </w:r>
            <w:proofErr w:type="spellStart"/>
            <w:r w:rsidRPr="00372AF1">
              <w:t>SCells</w:t>
            </w:r>
            <w:proofErr w:type="spellEnd"/>
            <w:r w:rsidRPr="00372AF1">
              <w:t>, aggregated BW or number of MIMO layers)</w:t>
            </w:r>
          </w:p>
          <w:p w14:paraId="4E9A12D0" w14:textId="77777777" w:rsidR="00C04CC7" w:rsidRPr="003154E4" w:rsidRDefault="00C04CC7" w:rsidP="00C04CC7">
            <w:pPr>
              <w:pStyle w:val="Doc-text2"/>
              <w:numPr>
                <w:ilvl w:val="0"/>
                <w:numId w:val="39"/>
              </w:numPr>
              <w:ind w:left="360"/>
            </w:pPr>
            <w:r w:rsidRPr="003154E4">
              <w:t>The UE can report the following:</w:t>
            </w:r>
          </w:p>
          <w:p w14:paraId="07D09CE4" w14:textId="77777777" w:rsidR="00C04CC7" w:rsidRPr="003154E4" w:rsidRDefault="00C04CC7" w:rsidP="00C04CC7">
            <w:pPr>
              <w:pStyle w:val="Doc-text2"/>
              <w:numPr>
                <w:ilvl w:val="1"/>
                <w:numId w:val="39"/>
              </w:numPr>
              <w:ind w:left="1080"/>
            </w:pPr>
            <w:r w:rsidRPr="003154E4">
              <w:t>UE can report release only (i.e. no state preference)</w:t>
            </w:r>
          </w:p>
          <w:p w14:paraId="691F9CCF" w14:textId="77777777" w:rsidR="00C04CC7" w:rsidRPr="003154E4" w:rsidRDefault="00C04CC7" w:rsidP="00C04CC7">
            <w:pPr>
              <w:pStyle w:val="Doc-text2"/>
              <w:numPr>
                <w:ilvl w:val="1"/>
                <w:numId w:val="39"/>
              </w:numPr>
              <w:ind w:left="1080"/>
            </w:pPr>
            <w:r w:rsidRPr="003154E4">
              <w:t xml:space="preserve">Indicate explicit state preference   </w:t>
            </w:r>
          </w:p>
          <w:p w14:paraId="7CCFA410" w14:textId="77777777" w:rsidR="00C04CC7" w:rsidRPr="003154E4" w:rsidRDefault="00C04CC7" w:rsidP="00C04CC7">
            <w:pPr>
              <w:pStyle w:val="Doc-text2"/>
              <w:numPr>
                <w:ilvl w:val="1"/>
                <w:numId w:val="39"/>
              </w:numPr>
              <w:ind w:left="1080"/>
            </w:pPr>
            <w:r w:rsidRPr="003154E4">
              <w:t xml:space="preserve">The UE wants to remain in connected mode </w:t>
            </w:r>
          </w:p>
          <w:p w14:paraId="1BB66782" w14:textId="30E6129C" w:rsidR="00C04CC7" w:rsidRDefault="006C0149" w:rsidP="00C04CC7">
            <w:pPr>
              <w:pStyle w:val="Doc-text2"/>
              <w:numPr>
                <w:ilvl w:val="0"/>
                <w:numId w:val="39"/>
              </w:numPr>
              <w:ind w:left="360"/>
            </w:pPr>
            <w:r>
              <w:t xml:space="preserve">FFS </w:t>
            </w:r>
            <w:proofErr w:type="spellStart"/>
            <w:r w:rsidR="00C04CC7">
              <w:t>SCell</w:t>
            </w:r>
            <w:proofErr w:type="spellEnd"/>
            <w:r w:rsidR="00C04CC7">
              <w:t xml:space="preserve"> and Aggregated</w:t>
            </w:r>
            <w:r w:rsidR="00C04CC7" w:rsidRPr="00C04CC7">
              <w:t xml:space="preserve"> BW </w:t>
            </w:r>
            <w:r w:rsidR="00A50D3F">
              <w:t xml:space="preserve">can </w:t>
            </w:r>
            <w:r w:rsidR="00C04CC7" w:rsidRPr="00C04CC7">
              <w:t>refer to</w:t>
            </w:r>
            <w:r w:rsidR="00A50D3F">
              <w:t xml:space="preserve"> any value within the </w:t>
            </w:r>
            <w:r w:rsidR="00C04CC7" w:rsidRPr="00C04CC7">
              <w:t xml:space="preserve">UE capability for the purpose of power </w:t>
            </w:r>
            <w:proofErr w:type="gramStart"/>
            <w:r w:rsidR="00C04CC7" w:rsidRPr="00C04CC7">
              <w:t>saving</w:t>
            </w:r>
            <w:r w:rsidR="00A50D3F">
              <w:t xml:space="preserve">  </w:t>
            </w:r>
            <w:r>
              <w:t>[</w:t>
            </w:r>
            <w:proofErr w:type="gramEnd"/>
            <w:r>
              <w:t>rapporteur will include it in email discussion]</w:t>
            </w:r>
          </w:p>
        </w:tc>
      </w:tr>
    </w:tbl>
    <w:p w14:paraId="0F0387E9" w14:textId="77777777" w:rsidR="00C04CC7" w:rsidRDefault="00C04CC7" w:rsidP="00002BBF">
      <w:pPr>
        <w:pStyle w:val="Doc-text2"/>
      </w:pPr>
    </w:p>
    <w:p w14:paraId="77BB48E5" w14:textId="77777777" w:rsidR="00C04CC7" w:rsidRDefault="00C04CC7" w:rsidP="00C04CC7">
      <w:pPr>
        <w:pStyle w:val="Doc-text2"/>
        <w:ind w:left="1619" w:firstLine="0"/>
        <w:rPr>
          <w:i/>
          <w:iCs/>
        </w:rPr>
      </w:pPr>
    </w:p>
    <w:p w14:paraId="724C3511" w14:textId="77777777" w:rsidR="00C04CC7" w:rsidRPr="00002BBF" w:rsidRDefault="00C04CC7" w:rsidP="00C04CC7">
      <w:pPr>
        <w:pStyle w:val="Doc-text2"/>
        <w:ind w:left="0" w:firstLine="0"/>
      </w:pPr>
    </w:p>
    <w:p w14:paraId="23B2829B" w14:textId="41C47567" w:rsidR="00002BBF" w:rsidRPr="00CE7F03" w:rsidRDefault="006E2300" w:rsidP="006E2300">
      <w:pPr>
        <w:pStyle w:val="Doc-text2"/>
        <w:ind w:left="0" w:firstLine="0"/>
      </w:pPr>
      <w:r>
        <w:t>Not treated</w:t>
      </w:r>
    </w:p>
    <w:p w14:paraId="46FA7A9F" w14:textId="5E22071B" w:rsidR="00CE7F03" w:rsidRDefault="001D517F" w:rsidP="00CE7F03">
      <w:pPr>
        <w:pStyle w:val="Doc-title"/>
      </w:pPr>
      <w:hyperlink r:id="rId305" w:history="1">
        <w:r w:rsidR="00CE7F03" w:rsidRPr="001D517F">
          <w:rPr>
            <w:rStyle w:val="Hyperlink"/>
          </w:rPr>
          <w:t>R2-1915548</w:t>
        </w:r>
      </w:hyperlink>
      <w:r w:rsidR="00CE7F03">
        <w:tab/>
        <w:t>Running CR for 38.331 for Power Savings</w:t>
      </w:r>
      <w:r w:rsidR="00CE7F03">
        <w:tab/>
        <w:t>MediaTek Inc.</w:t>
      </w:r>
      <w:r w:rsidR="00CE7F03">
        <w:tab/>
        <w:t>draftCR</w:t>
      </w:r>
      <w:r w:rsidR="00CE7F03">
        <w:tab/>
        <w:t>Rel-16</w:t>
      </w:r>
      <w:r w:rsidR="00CE7F03">
        <w:tab/>
        <w:t>38.331</w:t>
      </w:r>
      <w:r w:rsidR="00CE7F03">
        <w:tab/>
        <w:t>15.7.0</w:t>
      </w:r>
      <w:r w:rsidR="00CE7F03">
        <w:tab/>
        <w:t>FS_NR_UE_pow_sav</w:t>
      </w:r>
      <w:r w:rsidR="00CE7F03">
        <w:tab/>
        <w:t>Late</w:t>
      </w:r>
    </w:p>
    <w:p w14:paraId="769098E7" w14:textId="77777777" w:rsidR="00CE7F03" w:rsidRPr="00CE7F03" w:rsidRDefault="00CE7F03" w:rsidP="00CE7F03">
      <w:pPr>
        <w:pStyle w:val="Doc-text2"/>
      </w:pPr>
      <w:r>
        <w:t>=&gt;</w:t>
      </w:r>
      <w:r>
        <w:tab/>
        <w:t>Moved from 6.11.1</w:t>
      </w:r>
    </w:p>
    <w:p w14:paraId="72ED5754" w14:textId="163C2296" w:rsidR="00DF2D9E" w:rsidRDefault="00DF2D9E" w:rsidP="00DF2D9E">
      <w:pPr>
        <w:pStyle w:val="Doc-text2"/>
        <w:ind w:left="0" w:firstLine="0"/>
      </w:pPr>
    </w:p>
    <w:p w14:paraId="7E05DFB0" w14:textId="1E6417A2" w:rsidR="00DF2D9E" w:rsidRDefault="001D517F" w:rsidP="00DF2D9E">
      <w:pPr>
        <w:pStyle w:val="Doc-title"/>
      </w:pPr>
      <w:hyperlink r:id="rId306" w:history="1">
        <w:r w:rsidR="00DF2D9E" w:rsidRPr="001D517F">
          <w:rPr>
            <w:rStyle w:val="Hyperlink"/>
          </w:rPr>
          <w:t>R2-1914527</w:t>
        </w:r>
      </w:hyperlink>
      <w:r w:rsidR="00DF2D9E">
        <w:tab/>
        <w:t>Reusing overheating fields for SCell assistance information</w:t>
      </w:r>
      <w:r w:rsidR="00DF2D9E">
        <w:tab/>
        <w:t>CATT, Apple</w:t>
      </w:r>
      <w:r w:rsidR="00DF2D9E">
        <w:tab/>
        <w:t>discussion</w:t>
      </w:r>
      <w:r w:rsidR="00DF2D9E">
        <w:tab/>
        <w:t>Rel-16</w:t>
      </w:r>
      <w:r w:rsidR="00DF2D9E">
        <w:tab/>
        <w:t>NR_UE_pow_sav-Core</w:t>
      </w:r>
    </w:p>
    <w:p w14:paraId="7686945C" w14:textId="6506C6F2" w:rsidR="00DF2D9E" w:rsidRDefault="001D517F" w:rsidP="00DF2D9E">
      <w:pPr>
        <w:pStyle w:val="Doc-title"/>
      </w:pPr>
      <w:hyperlink r:id="rId307" w:history="1">
        <w:r w:rsidR="00DF2D9E" w:rsidRPr="001D517F">
          <w:rPr>
            <w:rStyle w:val="Hyperlink"/>
          </w:rPr>
          <w:t>R2-1915294</w:t>
        </w:r>
      </w:hyperlink>
      <w:r w:rsidR="00DF2D9E">
        <w:tab/>
        <w:t>UE Assistance Information for cDRX and SCell</w:t>
      </w:r>
      <w:r w:rsidR="00DF2D9E">
        <w:tab/>
        <w:t>Ericsson</w:t>
      </w:r>
      <w:r w:rsidR="00DF2D9E">
        <w:tab/>
        <w:t>discussion</w:t>
      </w:r>
      <w:r w:rsidR="00DF2D9E">
        <w:tab/>
        <w:t>Rel-16</w:t>
      </w:r>
      <w:r w:rsidR="00DF2D9E">
        <w:tab/>
        <w:t>NR_UE_pow_sav-Core</w:t>
      </w:r>
    </w:p>
    <w:p w14:paraId="1099289F" w14:textId="611CE88A" w:rsidR="00DF2D9E" w:rsidRDefault="00DF2D9E" w:rsidP="00DF2D9E">
      <w:pPr>
        <w:pStyle w:val="Doc-text2"/>
        <w:ind w:left="0" w:firstLine="0"/>
      </w:pPr>
    </w:p>
    <w:p w14:paraId="20DFC40F" w14:textId="0299B745" w:rsidR="00DF2D9E" w:rsidRDefault="001D517F" w:rsidP="00DF2D9E">
      <w:pPr>
        <w:pStyle w:val="Doc-title"/>
      </w:pPr>
      <w:hyperlink r:id="rId308" w:history="1">
        <w:r w:rsidR="00DF2D9E" w:rsidRPr="001D517F">
          <w:rPr>
            <w:rStyle w:val="Hyperlink"/>
          </w:rPr>
          <w:t>R2-1916178</w:t>
        </w:r>
      </w:hyperlink>
      <w:r w:rsidR="00DF2D9E">
        <w:tab/>
        <w:t>Remaining issues on UE Assistance Information</w:t>
      </w:r>
      <w:r w:rsidR="00DF2D9E">
        <w:tab/>
        <w:t>Qualcomm Inc</w:t>
      </w:r>
      <w:r w:rsidR="00DF2D9E">
        <w:tab/>
        <w:t>discussion</w:t>
      </w:r>
      <w:r w:rsidR="00DF2D9E">
        <w:tab/>
        <w:t>Rel-16</w:t>
      </w:r>
    </w:p>
    <w:p w14:paraId="5693A2E7" w14:textId="328DCB78" w:rsidR="00DF2D9E" w:rsidRDefault="001D517F" w:rsidP="00DF2D9E">
      <w:pPr>
        <w:pStyle w:val="Doc-title"/>
      </w:pPr>
      <w:hyperlink r:id="rId309" w:history="1">
        <w:r w:rsidR="00DF2D9E" w:rsidRPr="001D517F">
          <w:rPr>
            <w:rStyle w:val="Hyperlink"/>
          </w:rPr>
          <w:t>R2-1916046</w:t>
        </w:r>
      </w:hyperlink>
      <w:r w:rsidR="00DF2D9E">
        <w:tab/>
        <w:t>Release of UE assistance information</w:t>
      </w:r>
      <w:r w:rsidR="00DF2D9E">
        <w:tab/>
        <w:t>OPPO</w:t>
      </w:r>
      <w:r w:rsidR="00DF2D9E">
        <w:tab/>
        <w:t>discussion</w:t>
      </w:r>
      <w:r w:rsidR="00DF2D9E">
        <w:tab/>
        <w:t>Rel-16</w:t>
      </w:r>
      <w:r w:rsidR="00DF2D9E">
        <w:tab/>
        <w:t>NR_UE_pow_sav-Core</w:t>
      </w:r>
    </w:p>
    <w:p w14:paraId="54EE5730" w14:textId="77777777" w:rsidR="00DF2D9E" w:rsidRPr="00DF2D9E" w:rsidRDefault="00DF2D9E" w:rsidP="00DF2D9E">
      <w:pPr>
        <w:pStyle w:val="Doc-text2"/>
        <w:ind w:left="0" w:firstLine="0"/>
      </w:pPr>
    </w:p>
    <w:p w14:paraId="66B18D30" w14:textId="351F6065" w:rsidR="00C73C46" w:rsidRDefault="001D517F" w:rsidP="00C73C46">
      <w:pPr>
        <w:pStyle w:val="Doc-title"/>
      </w:pPr>
      <w:hyperlink r:id="rId310" w:history="1">
        <w:r w:rsidR="00C73C46" w:rsidRPr="001D517F">
          <w:rPr>
            <w:rStyle w:val="Hyperlink"/>
          </w:rPr>
          <w:t>R2-1914526</w:t>
        </w:r>
      </w:hyperlink>
      <w:r w:rsidR="00C73C46">
        <w:tab/>
        <w:t>Remaining issues on UE assistance for power saving</w:t>
      </w:r>
      <w:r w:rsidR="00C73C46">
        <w:tab/>
        <w:t>CATT</w:t>
      </w:r>
      <w:r w:rsidR="00C73C46">
        <w:tab/>
        <w:t>discussion</w:t>
      </w:r>
      <w:r w:rsidR="00C73C46">
        <w:tab/>
        <w:t>Rel-16</w:t>
      </w:r>
      <w:r w:rsidR="00C73C46">
        <w:tab/>
        <w:t>NR_UE_pow_sav-Core</w:t>
      </w:r>
    </w:p>
    <w:p w14:paraId="0F63C7C7" w14:textId="1A17D846" w:rsidR="00C73C46" w:rsidRDefault="001D517F" w:rsidP="00C73C46">
      <w:pPr>
        <w:pStyle w:val="Doc-title"/>
      </w:pPr>
      <w:hyperlink r:id="rId311" w:history="1">
        <w:r w:rsidR="00C73C46" w:rsidRPr="001D517F">
          <w:rPr>
            <w:rStyle w:val="Hyperlink"/>
          </w:rPr>
          <w:t>R2-1914555</w:t>
        </w:r>
      </w:hyperlink>
      <w:r w:rsidR="00C73C46">
        <w:tab/>
        <w:t>UE assistance information reporting for RRC_INACTIVE UE</w:t>
      </w:r>
      <w:r w:rsidR="00C73C46">
        <w:tab/>
        <w:t>OPPO</w:t>
      </w:r>
      <w:r w:rsidR="00C73C46">
        <w:tab/>
        <w:t>discussion</w:t>
      </w:r>
      <w:r w:rsidR="00C73C46">
        <w:tab/>
        <w:t>Rel-16</w:t>
      </w:r>
      <w:r w:rsidR="00C73C46">
        <w:tab/>
        <w:t>NR_pos</w:t>
      </w:r>
    </w:p>
    <w:p w14:paraId="02775D6A" w14:textId="76AB6830" w:rsidR="00C73C46" w:rsidRDefault="001D517F" w:rsidP="00C73C46">
      <w:pPr>
        <w:pStyle w:val="Doc-title"/>
      </w:pPr>
      <w:hyperlink r:id="rId312" w:history="1">
        <w:r w:rsidR="00C73C46" w:rsidRPr="001D517F">
          <w:rPr>
            <w:rStyle w:val="Hyperlink"/>
          </w:rPr>
          <w:t>R2-1914692</w:t>
        </w:r>
      </w:hyperlink>
      <w:r w:rsidR="00C73C46">
        <w:tab/>
        <w:t>UE assistance information for power saving</w:t>
      </w:r>
      <w:r w:rsidR="00C73C46">
        <w:tab/>
        <w:t>vivo</w:t>
      </w:r>
      <w:r w:rsidR="00C73C46">
        <w:tab/>
        <w:t>discussion</w:t>
      </w:r>
      <w:r w:rsidR="00C73C46">
        <w:tab/>
        <w:t>Rel-16</w:t>
      </w:r>
      <w:r w:rsidR="00C73C46">
        <w:tab/>
        <w:t>FS_NR_UE_pow_sav</w:t>
      </w:r>
    </w:p>
    <w:p w14:paraId="3FB33CDD" w14:textId="4E9DF190" w:rsidR="00C73C46" w:rsidRDefault="001D517F" w:rsidP="00C73C46">
      <w:pPr>
        <w:pStyle w:val="Doc-title"/>
      </w:pPr>
      <w:hyperlink r:id="rId313" w:history="1">
        <w:r w:rsidR="00C73C46" w:rsidRPr="001D517F">
          <w:rPr>
            <w:rStyle w:val="Hyperlink"/>
          </w:rPr>
          <w:t>R2-1914846</w:t>
        </w:r>
      </w:hyperlink>
      <w:r w:rsidR="00C73C46">
        <w:tab/>
        <w:t>UE assistance for C-DRX, SCell and moving UE out of RRC_CONNECTED</w:t>
      </w:r>
      <w:r w:rsidR="00C73C46">
        <w:tab/>
        <w:t>Intel Corporation</w:t>
      </w:r>
      <w:r w:rsidR="00C73C46">
        <w:tab/>
        <w:t>discussion</w:t>
      </w:r>
      <w:r w:rsidR="00C73C46">
        <w:tab/>
        <w:t>Rel-16</w:t>
      </w:r>
      <w:r w:rsidR="00C73C46">
        <w:tab/>
        <w:t>NR_UE_pow_sav</w:t>
      </w:r>
    </w:p>
    <w:p w14:paraId="6A66BC9A" w14:textId="4941B879" w:rsidR="00C73C46" w:rsidRDefault="001D517F" w:rsidP="00C73C46">
      <w:pPr>
        <w:pStyle w:val="Doc-title"/>
      </w:pPr>
      <w:hyperlink r:id="rId314" w:history="1">
        <w:r w:rsidR="00C73C46" w:rsidRPr="001D517F">
          <w:rPr>
            <w:rStyle w:val="Hyperlink"/>
          </w:rPr>
          <w:t>R2-1915086</w:t>
        </w:r>
      </w:hyperlink>
      <w:r w:rsidR="00C73C46">
        <w:tab/>
        <w:t>Remaining issues in efficient state transition by UE assistance</w:t>
      </w:r>
      <w:r w:rsidR="00C73C46">
        <w:tab/>
        <w:t>ZTE Corporation, Sanechips</w:t>
      </w:r>
      <w:r w:rsidR="00C73C46">
        <w:tab/>
        <w:t>discussion</w:t>
      </w:r>
      <w:r w:rsidR="00C73C46">
        <w:tab/>
        <w:t>Rel-16</w:t>
      </w:r>
      <w:r w:rsidR="00C73C46">
        <w:tab/>
        <w:t>NR_UE_pow_sav-Core</w:t>
      </w:r>
    </w:p>
    <w:p w14:paraId="6935E7DD" w14:textId="4DB1E168" w:rsidR="00C73C46" w:rsidRDefault="001D517F" w:rsidP="00C73C46">
      <w:pPr>
        <w:pStyle w:val="Doc-title"/>
      </w:pPr>
      <w:hyperlink r:id="rId315" w:history="1">
        <w:r w:rsidR="00C73C46" w:rsidRPr="001D517F">
          <w:rPr>
            <w:rStyle w:val="Hyperlink"/>
          </w:rPr>
          <w:t>R2-1915087</w:t>
        </w:r>
      </w:hyperlink>
      <w:r w:rsidR="00C73C46">
        <w:tab/>
        <w:t>Remaining issues in C-DRX and Scell related UE assistance information</w:t>
      </w:r>
      <w:r w:rsidR="00C73C46">
        <w:tab/>
        <w:t>ZTE Corporation, Sanechips</w:t>
      </w:r>
      <w:r w:rsidR="00C73C46">
        <w:tab/>
        <w:t>discussion</w:t>
      </w:r>
      <w:r w:rsidR="00C73C46">
        <w:tab/>
        <w:t>Rel-16</w:t>
      </w:r>
      <w:r w:rsidR="00C73C46">
        <w:tab/>
        <w:t>NR_UE_pow_sav-Core</w:t>
      </w:r>
    </w:p>
    <w:p w14:paraId="0F2CC062" w14:textId="1C84BA40" w:rsidR="00C73C46" w:rsidRDefault="001D517F" w:rsidP="00C73C46">
      <w:pPr>
        <w:pStyle w:val="Doc-title"/>
      </w:pPr>
      <w:hyperlink r:id="rId316" w:history="1">
        <w:r w:rsidR="00C73C46" w:rsidRPr="001D517F">
          <w:rPr>
            <w:rStyle w:val="Hyperlink"/>
          </w:rPr>
          <w:t>R2-1915182</w:t>
        </w:r>
      </w:hyperlink>
      <w:r w:rsidR="00C73C46">
        <w:tab/>
        <w:t>Consideration on UE assistance information</w:t>
      </w:r>
      <w:r w:rsidR="00C73C46">
        <w:tab/>
        <w:t>LG Electronics Inc.</w:t>
      </w:r>
      <w:r w:rsidR="00C73C46">
        <w:tab/>
        <w:t>discussion</w:t>
      </w:r>
      <w:r w:rsidR="00C73C46">
        <w:tab/>
        <w:t>NR_UE_pow_sav-Core</w:t>
      </w:r>
    </w:p>
    <w:p w14:paraId="5EFD2AA6" w14:textId="6F18A7B9" w:rsidR="00C73C46" w:rsidRDefault="001D517F" w:rsidP="00C73C46">
      <w:pPr>
        <w:pStyle w:val="Doc-title"/>
      </w:pPr>
      <w:hyperlink r:id="rId317" w:history="1">
        <w:r w:rsidR="00C73C46" w:rsidRPr="001D517F">
          <w:rPr>
            <w:rStyle w:val="Hyperlink"/>
          </w:rPr>
          <w:t>R2-1915232</w:t>
        </w:r>
      </w:hyperlink>
      <w:r w:rsidR="00C73C46">
        <w:tab/>
        <w:t>Power Saving techniques, UE assistance information</w:t>
      </w:r>
      <w:r w:rsidR="00C73C46">
        <w:tab/>
        <w:t>SONY</w:t>
      </w:r>
      <w:r w:rsidR="00C73C46">
        <w:tab/>
        <w:t>discussion</w:t>
      </w:r>
      <w:r w:rsidR="00C73C46">
        <w:tab/>
        <w:t>Rel-16</w:t>
      </w:r>
      <w:r w:rsidR="00C73C46">
        <w:tab/>
        <w:t>NR_UE_pow_sav-Core</w:t>
      </w:r>
      <w:r w:rsidR="00C73C46">
        <w:tab/>
      </w:r>
      <w:hyperlink r:id="rId318" w:history="1">
        <w:r w:rsidR="00C73C46" w:rsidRPr="001D517F">
          <w:rPr>
            <w:rStyle w:val="Hyperlink"/>
          </w:rPr>
          <w:t>R2-1913358</w:t>
        </w:r>
      </w:hyperlink>
    </w:p>
    <w:p w14:paraId="63BACE28" w14:textId="30AD1D72" w:rsidR="00C73C46" w:rsidRDefault="001D517F" w:rsidP="00C73C46">
      <w:pPr>
        <w:pStyle w:val="Doc-title"/>
      </w:pPr>
      <w:hyperlink r:id="rId319" w:history="1">
        <w:r w:rsidR="00C73C46" w:rsidRPr="001D517F">
          <w:rPr>
            <w:rStyle w:val="Hyperlink"/>
          </w:rPr>
          <w:t>R2-1915264</w:t>
        </w:r>
      </w:hyperlink>
      <w:r w:rsidR="00C73C46">
        <w:tab/>
        <w:t>Remaining issues on UE assistance information for power saving</w:t>
      </w:r>
      <w:r w:rsidR="00C73C46">
        <w:tab/>
        <w:t>Huawei, HiSilicon</w:t>
      </w:r>
      <w:r w:rsidR="00C73C46">
        <w:tab/>
        <w:t>discussion</w:t>
      </w:r>
      <w:r w:rsidR="00C73C46">
        <w:tab/>
        <w:t>Rel-16</w:t>
      </w:r>
      <w:r w:rsidR="00C73C46">
        <w:tab/>
        <w:t>NR_UE_pow_sav-Core</w:t>
      </w:r>
    </w:p>
    <w:p w14:paraId="558A71D6" w14:textId="1AA9D915" w:rsidR="00C73C46" w:rsidRDefault="001D517F" w:rsidP="00C73C46">
      <w:pPr>
        <w:pStyle w:val="Doc-title"/>
      </w:pPr>
      <w:hyperlink r:id="rId320" w:history="1">
        <w:r w:rsidR="00C73C46" w:rsidRPr="001D517F">
          <w:rPr>
            <w:rStyle w:val="Hyperlink"/>
          </w:rPr>
          <w:t>R2-1915295</w:t>
        </w:r>
      </w:hyperlink>
      <w:r w:rsidR="00C73C46">
        <w:tab/>
        <w:t>UE Assistance Information for minimum K0 and K2</w:t>
      </w:r>
      <w:r w:rsidR="00C73C46">
        <w:tab/>
        <w:t>Ericsson</w:t>
      </w:r>
      <w:r w:rsidR="00C73C46">
        <w:tab/>
        <w:t>discussion</w:t>
      </w:r>
      <w:r w:rsidR="00C73C46">
        <w:tab/>
        <w:t>Rel-16</w:t>
      </w:r>
      <w:r w:rsidR="00C73C46">
        <w:tab/>
        <w:t>NR_UE_pow_sav-Core</w:t>
      </w:r>
    </w:p>
    <w:p w14:paraId="52178D94" w14:textId="68BB533B" w:rsidR="00C73C46" w:rsidRDefault="001D517F" w:rsidP="00C73C46">
      <w:pPr>
        <w:pStyle w:val="Doc-title"/>
      </w:pPr>
      <w:hyperlink r:id="rId321" w:history="1">
        <w:r w:rsidR="00C73C46" w:rsidRPr="001D517F">
          <w:rPr>
            <w:rStyle w:val="Hyperlink"/>
          </w:rPr>
          <w:t>R2-1915523</w:t>
        </w:r>
      </w:hyperlink>
      <w:r w:rsidR="00C73C46">
        <w:tab/>
        <w:t>On UE assistance</w:t>
      </w:r>
      <w:r w:rsidR="00C73C46">
        <w:tab/>
        <w:t>Nokia, Nokia Shanghai Bell</w:t>
      </w:r>
      <w:r w:rsidR="00C73C46">
        <w:tab/>
        <w:t>discussion</w:t>
      </w:r>
      <w:r w:rsidR="00C73C46">
        <w:tab/>
        <w:t>Rel-16</w:t>
      </w:r>
      <w:r w:rsidR="00C73C46">
        <w:tab/>
        <w:t>NR_UE_pow_sav-Core</w:t>
      </w:r>
    </w:p>
    <w:p w14:paraId="1969907A" w14:textId="1E399B57" w:rsidR="00C73C46" w:rsidRDefault="001D517F" w:rsidP="00C73C46">
      <w:pPr>
        <w:pStyle w:val="Doc-title"/>
      </w:pPr>
      <w:hyperlink r:id="rId322" w:history="1">
        <w:r w:rsidR="00C73C46" w:rsidRPr="001D517F">
          <w:rPr>
            <w:rStyle w:val="Hyperlink"/>
          </w:rPr>
          <w:t>R2-1915925</w:t>
        </w:r>
      </w:hyperlink>
      <w:r w:rsidR="00C73C46">
        <w:tab/>
        <w:t>UE Assistance Information for CDRX Configuration</w:t>
      </w:r>
      <w:r w:rsidR="00C73C46">
        <w:tab/>
        <w:t>Apple</w:t>
      </w:r>
      <w:r w:rsidR="00C73C46">
        <w:tab/>
        <w:t>discussion</w:t>
      </w:r>
      <w:r w:rsidR="00C73C46">
        <w:tab/>
        <w:t>Rel-16</w:t>
      </w:r>
      <w:r w:rsidR="00C73C46">
        <w:tab/>
        <w:t>NR_UE_pow_sav-Core</w:t>
      </w:r>
    </w:p>
    <w:p w14:paraId="64EB9FBB" w14:textId="0B4D465B" w:rsidR="00C73C46" w:rsidRDefault="001D517F" w:rsidP="00C73C46">
      <w:pPr>
        <w:pStyle w:val="Doc-title"/>
      </w:pPr>
      <w:hyperlink r:id="rId323" w:history="1">
        <w:r w:rsidR="00C73C46" w:rsidRPr="001D517F">
          <w:rPr>
            <w:rStyle w:val="Hyperlink"/>
          </w:rPr>
          <w:t>R2-1915926</w:t>
        </w:r>
      </w:hyperlink>
      <w:r w:rsidR="00C73C46">
        <w:tab/>
        <w:t>UE Assistance Information for SCell Configuration</w:t>
      </w:r>
      <w:r w:rsidR="00C73C46">
        <w:tab/>
        <w:t>Apple</w:t>
      </w:r>
      <w:r w:rsidR="00C73C46">
        <w:tab/>
        <w:t>discussion</w:t>
      </w:r>
      <w:r w:rsidR="00C73C46">
        <w:tab/>
        <w:t>Rel-16</w:t>
      </w:r>
      <w:r w:rsidR="00C73C46">
        <w:tab/>
        <w:t>NR_UE_pow_sav-Core</w:t>
      </w:r>
    </w:p>
    <w:p w14:paraId="7FD77A2C" w14:textId="11E68AB0" w:rsidR="00235B3E" w:rsidRDefault="001D517F" w:rsidP="00235B3E">
      <w:pPr>
        <w:pStyle w:val="Doc-title"/>
      </w:pPr>
      <w:hyperlink r:id="rId324" w:history="1">
        <w:r w:rsidR="00235B3E" w:rsidRPr="001D517F">
          <w:rPr>
            <w:rStyle w:val="Hyperlink"/>
          </w:rPr>
          <w:t>R2-1915927</w:t>
        </w:r>
      </w:hyperlink>
      <w:r w:rsidR="00235B3E">
        <w:tab/>
        <w:t>UE Assistance Information for MR-DC</w:t>
      </w:r>
      <w:r w:rsidR="00235B3E">
        <w:tab/>
        <w:t>Apple</w:t>
      </w:r>
      <w:r w:rsidR="00235B3E">
        <w:tab/>
        <w:t>discussion</w:t>
      </w:r>
      <w:r w:rsidR="00235B3E">
        <w:tab/>
        <w:t>Rel-16</w:t>
      </w:r>
      <w:r w:rsidR="00235B3E">
        <w:tab/>
        <w:t>NR_UE_pow_sav-Core</w:t>
      </w:r>
    </w:p>
    <w:p w14:paraId="618B1489" w14:textId="4A7497A3" w:rsidR="00C73C46" w:rsidRDefault="001D517F" w:rsidP="00C73C46">
      <w:pPr>
        <w:pStyle w:val="Doc-title"/>
      </w:pPr>
      <w:hyperlink r:id="rId325" w:history="1">
        <w:r w:rsidR="00C73C46" w:rsidRPr="001D517F">
          <w:rPr>
            <w:rStyle w:val="Hyperlink"/>
          </w:rPr>
          <w:t>R2-1915942</w:t>
        </w:r>
      </w:hyperlink>
      <w:r w:rsidR="00C73C46">
        <w:tab/>
        <w:t>Some remaining issues on the UE assistance information</w:t>
      </w:r>
      <w:r w:rsidR="00C73C46">
        <w:tab/>
        <w:t>Xiaomi Communications</w:t>
      </w:r>
      <w:r w:rsidR="00C73C46">
        <w:tab/>
        <w:t>discussion</w:t>
      </w:r>
    </w:p>
    <w:p w14:paraId="47FFC746" w14:textId="5AFF1603" w:rsidR="00C73C46" w:rsidRDefault="001D517F" w:rsidP="00C73C46">
      <w:pPr>
        <w:pStyle w:val="Doc-title"/>
      </w:pPr>
      <w:hyperlink r:id="rId326" w:history="1">
        <w:r w:rsidR="00C73C46" w:rsidRPr="001D517F">
          <w:rPr>
            <w:rStyle w:val="Hyperlink"/>
          </w:rPr>
          <w:t>R2-1916002</w:t>
        </w:r>
      </w:hyperlink>
      <w:r w:rsidR="00C73C46">
        <w:tab/>
        <w:t>Discussion on UE assistance information</w:t>
      </w:r>
      <w:r w:rsidR="00C73C46">
        <w:tab/>
        <w:t>CMCC</w:t>
      </w:r>
      <w:r w:rsidR="00C73C46">
        <w:tab/>
        <w:t>discussion</w:t>
      </w:r>
      <w:r w:rsidR="00C73C46">
        <w:tab/>
        <w:t>Rel-16</w:t>
      </w:r>
    </w:p>
    <w:p w14:paraId="46949D91" w14:textId="755F7008" w:rsidR="00C73C46" w:rsidRDefault="001D517F" w:rsidP="00C73C46">
      <w:pPr>
        <w:pStyle w:val="Doc-title"/>
      </w:pPr>
      <w:hyperlink r:id="rId327" w:history="1">
        <w:r w:rsidR="00C73C46" w:rsidRPr="001D517F">
          <w:rPr>
            <w:rStyle w:val="Hyperlink"/>
          </w:rPr>
          <w:t>R2-1916177</w:t>
        </w:r>
      </w:hyperlink>
      <w:r w:rsidR="00C73C46">
        <w:tab/>
        <w:t>Prohibit timer for Release Request</w:t>
      </w:r>
      <w:r w:rsidR="00C73C46">
        <w:tab/>
        <w:t>Qualcomm Inc</w:t>
      </w:r>
      <w:r w:rsidR="00C73C46">
        <w:tab/>
        <w:t>discussion</w:t>
      </w:r>
      <w:r w:rsidR="00C73C46">
        <w:tab/>
        <w:t>Rel-16</w:t>
      </w:r>
    </w:p>
    <w:p w14:paraId="0D2F954B" w14:textId="09C979D0" w:rsidR="00C73C46" w:rsidRDefault="001D517F" w:rsidP="00C73C46">
      <w:pPr>
        <w:pStyle w:val="Doc-title"/>
      </w:pPr>
      <w:hyperlink r:id="rId328" w:history="1">
        <w:r w:rsidR="00C73C46" w:rsidRPr="001D517F">
          <w:rPr>
            <w:rStyle w:val="Hyperlink"/>
          </w:rPr>
          <w:t>R2-1916179</w:t>
        </w:r>
      </w:hyperlink>
      <w:r w:rsidR="00C73C46">
        <w:tab/>
        <w:t>UE indication on expected data</w:t>
      </w:r>
      <w:r w:rsidR="00C73C46">
        <w:tab/>
        <w:t>Qualcomm Inc, Apple</w:t>
      </w:r>
      <w:r w:rsidR="00C73C46">
        <w:tab/>
        <w:t>discussion</w:t>
      </w:r>
      <w:r w:rsidR="00C73C46">
        <w:tab/>
        <w:t>Rel-16</w:t>
      </w:r>
      <w:r w:rsidR="00C73C46">
        <w:tab/>
      </w:r>
      <w:hyperlink r:id="rId329" w:history="1">
        <w:r w:rsidR="00C73C46" w:rsidRPr="001D517F">
          <w:rPr>
            <w:rStyle w:val="Hyperlink"/>
          </w:rPr>
          <w:t>R2-1913901</w:t>
        </w:r>
      </w:hyperlink>
    </w:p>
    <w:p w14:paraId="299AEF0F" w14:textId="5E80150B" w:rsidR="00C73C46" w:rsidRDefault="001D517F" w:rsidP="00C73C46">
      <w:pPr>
        <w:pStyle w:val="Doc-title"/>
      </w:pPr>
      <w:hyperlink r:id="rId330" w:history="1">
        <w:r w:rsidR="00C73C46" w:rsidRPr="001D517F">
          <w:rPr>
            <w:rStyle w:val="Hyperlink"/>
          </w:rPr>
          <w:t>R2-1916219</w:t>
        </w:r>
      </w:hyperlink>
      <w:r w:rsidR="00C73C46">
        <w:tab/>
        <w:t>UE Assistance for Release Request</w:t>
      </w:r>
      <w:r w:rsidR="00C73C46">
        <w:tab/>
        <w:t>Samsung</w:t>
      </w:r>
      <w:r w:rsidR="00C73C46">
        <w:tab/>
        <w:t>discussion</w:t>
      </w:r>
      <w:r w:rsidR="00C73C46">
        <w:tab/>
        <w:t>Rel-16</w:t>
      </w:r>
      <w:r w:rsidR="00C73C46">
        <w:tab/>
        <w:t>NR_UE_pow_sav-Core</w:t>
      </w:r>
    </w:p>
    <w:p w14:paraId="0AFB2937" w14:textId="77777777" w:rsidR="00C73C46" w:rsidRPr="00C73C46" w:rsidRDefault="00C73C46" w:rsidP="00C73C46">
      <w:pPr>
        <w:pStyle w:val="Doc-text2"/>
      </w:pPr>
    </w:p>
    <w:p w14:paraId="79777CCE" w14:textId="1610C0CB" w:rsidR="00AB079F" w:rsidRDefault="00AB079F" w:rsidP="00AB079F">
      <w:pPr>
        <w:pStyle w:val="Heading3"/>
      </w:pPr>
      <w:r>
        <w:t>6.11.6</w:t>
      </w:r>
      <w:r>
        <w:tab/>
      </w:r>
      <w:r w:rsidRPr="00AE3A2C">
        <w:t>RRM measurement relaxation</w:t>
      </w:r>
    </w:p>
    <w:p w14:paraId="77FBEA96" w14:textId="77777777" w:rsidR="00AB079F" w:rsidRPr="00F04159" w:rsidRDefault="00AB079F" w:rsidP="00AB079F">
      <w:pPr>
        <w:pStyle w:val="Comments"/>
      </w:pPr>
      <w:r>
        <w:rPr>
          <w:noProof w:val="0"/>
        </w:rPr>
        <w:t xml:space="preserve">Contributions </w:t>
      </w:r>
      <w:r w:rsidRPr="00F04159">
        <w:rPr>
          <w:noProof w:val="0"/>
        </w:rPr>
        <w:t>should focus on additional enhancements to LTE relaxed monitoring criteria that are specific to NR and whether neighbour cell RSRP should also be considered in cell-edge criterial.</w:t>
      </w:r>
    </w:p>
    <w:p w14:paraId="16637129" w14:textId="77777777" w:rsidR="00AB079F" w:rsidRPr="00F04159" w:rsidRDefault="00AB079F" w:rsidP="00AB079F">
      <w:pPr>
        <w:pStyle w:val="Comments"/>
        <w:rPr>
          <w:noProof w:val="0"/>
        </w:rPr>
      </w:pPr>
      <w:r w:rsidRPr="00F04159">
        <w:rPr>
          <w:noProof w:val="0"/>
        </w:rPr>
        <w:t>Discuss type of RRM measurement relaxation by allowing measurements with longer intervals, and/or by reducing the number of cells/carriers to be measured.  NOTE: this topic should be considered together with RAN4.</w:t>
      </w:r>
    </w:p>
    <w:p w14:paraId="29A6133B" w14:textId="77777777" w:rsidR="009F780F" w:rsidRPr="00F04159" w:rsidRDefault="009F780F" w:rsidP="009F780F">
      <w:pPr>
        <w:pStyle w:val="Comments"/>
      </w:pPr>
      <w:r w:rsidRPr="00F04159">
        <w:t>Including outcome of the email discussion [107bis#68][PowerSaving] RRM measurement relaxation (Mediatek)</w:t>
      </w:r>
    </w:p>
    <w:p w14:paraId="4985836E" w14:textId="77777777" w:rsidR="00F42398" w:rsidRPr="00F04159" w:rsidRDefault="00F42398" w:rsidP="009A05EC">
      <w:pPr>
        <w:pStyle w:val="Comments"/>
        <w:rPr>
          <w:noProof w:val="0"/>
        </w:rPr>
      </w:pPr>
    </w:p>
    <w:p w14:paraId="677BDE97" w14:textId="05600EBC" w:rsidR="00412317" w:rsidRDefault="001D517F" w:rsidP="00412317">
      <w:pPr>
        <w:pStyle w:val="Doc-title"/>
      </w:pPr>
      <w:hyperlink r:id="rId331" w:history="1">
        <w:r w:rsidR="00412317" w:rsidRPr="001D517F">
          <w:rPr>
            <w:rStyle w:val="Hyperlink"/>
          </w:rPr>
          <w:t>R2-1914890</w:t>
        </w:r>
      </w:hyperlink>
      <w:r w:rsidR="00412317">
        <w:tab/>
        <w:t xml:space="preserve"> Report of Email Discussion 107bis#68 Power Saving RRM Measurement Relaxation</w:t>
      </w:r>
      <w:r w:rsidR="00412317">
        <w:tab/>
        <w:t>MediaTek Inc.</w:t>
      </w:r>
      <w:r w:rsidR="00412317">
        <w:tab/>
        <w:t>report</w:t>
      </w:r>
    </w:p>
    <w:p w14:paraId="6442211D" w14:textId="77777777" w:rsidR="006E2300" w:rsidRDefault="006E2300" w:rsidP="00AF19AD">
      <w:pPr>
        <w:pStyle w:val="Doc-text2"/>
        <w:rPr>
          <w:i/>
          <w:iCs/>
        </w:rPr>
      </w:pPr>
    </w:p>
    <w:p w14:paraId="3CA53DDB" w14:textId="391B380D" w:rsidR="00AF19AD" w:rsidRPr="00AF19AD" w:rsidRDefault="00AF19AD" w:rsidP="00AF19AD">
      <w:pPr>
        <w:pStyle w:val="Doc-text2"/>
        <w:rPr>
          <w:i/>
          <w:iCs/>
        </w:rPr>
      </w:pPr>
      <w:r w:rsidRPr="00AF19AD">
        <w:rPr>
          <w:i/>
          <w:iCs/>
        </w:rPr>
        <w:t>2:</w:t>
      </w:r>
      <w:r w:rsidRPr="00AF19AD">
        <w:rPr>
          <w:i/>
          <w:iCs/>
        </w:rPr>
        <w:tab/>
        <w:t>For not-at-cell-edge scenario, the thresholds can be based on RSRP or RSRQ. For low-mobility scenario, the thresholds are only based on RSRP</w:t>
      </w:r>
    </w:p>
    <w:p w14:paraId="1E15C583" w14:textId="3D0CBDF8" w:rsidR="00AF19AD" w:rsidRDefault="00AF19AD" w:rsidP="00AF19AD">
      <w:pPr>
        <w:pStyle w:val="Doc-text2"/>
      </w:pPr>
      <w:r>
        <w:t>-</w:t>
      </w:r>
      <w:r>
        <w:tab/>
        <w:t xml:space="preserve">ZTE thinks that RSRQ should also be considered.  Huawei thinks that RSRQ is not a good for low mobility purposes.  </w:t>
      </w:r>
    </w:p>
    <w:p w14:paraId="3F4F016A" w14:textId="77777777" w:rsidR="00FC330C" w:rsidRPr="00AF19AD" w:rsidRDefault="00FC330C" w:rsidP="00FC330C">
      <w:pPr>
        <w:pStyle w:val="Doc-title"/>
        <w:ind w:left="1979"/>
        <w:rPr>
          <w:i/>
          <w:iCs/>
        </w:rPr>
      </w:pPr>
      <w:r w:rsidRPr="00AF19AD">
        <w:rPr>
          <w:i/>
          <w:iCs/>
        </w:rPr>
        <w:t>Proposal 3:</w:t>
      </w:r>
      <w:r w:rsidRPr="00AF19AD">
        <w:rPr>
          <w:i/>
          <w:iCs/>
        </w:rPr>
        <w:tab/>
        <w:t>RAN2 considers RRM measurement relaxation in time-domain and frequency-domain. Further confirmation by RAN4 is needed.</w:t>
      </w:r>
    </w:p>
    <w:p w14:paraId="2CE098B4" w14:textId="71A0F305" w:rsidR="00FC330C" w:rsidRDefault="00FC330C" w:rsidP="00AF19AD">
      <w:pPr>
        <w:pStyle w:val="Doc-text2"/>
      </w:pPr>
      <w:r>
        <w:t>-</w:t>
      </w:r>
      <w:r>
        <w:tab/>
        <w:t xml:space="preserve">Intel and Vivo see no benefit in asking RAN4 </w:t>
      </w:r>
    </w:p>
    <w:p w14:paraId="20BB3DE2" w14:textId="2F22EE0E" w:rsidR="00AF19AD" w:rsidRDefault="00AF19AD" w:rsidP="00AF19AD">
      <w:pPr>
        <w:pStyle w:val="Doc-text2"/>
      </w:pPr>
    </w:p>
    <w:p w14:paraId="6A1365C7" w14:textId="45CE888C" w:rsidR="00FC330C" w:rsidRDefault="00FC330C" w:rsidP="00AF19AD">
      <w:pPr>
        <w:pStyle w:val="Doc-text2"/>
        <w:rPr>
          <w:i/>
          <w:iCs/>
        </w:rPr>
      </w:pPr>
      <w:r w:rsidRPr="00FC330C">
        <w:rPr>
          <w:i/>
          <w:iCs/>
        </w:rPr>
        <w:t>For not-at-cell-edge scenario, measurements on frequencies with higher priority is not relaxed.</w:t>
      </w:r>
    </w:p>
    <w:p w14:paraId="1F5947B7" w14:textId="66CFF584" w:rsidR="00FC330C" w:rsidRDefault="00FC330C" w:rsidP="00AF19AD">
      <w:pPr>
        <w:pStyle w:val="Doc-text2"/>
      </w:pPr>
      <w:r>
        <w:rPr>
          <w:i/>
          <w:iCs/>
        </w:rPr>
        <w:t>-</w:t>
      </w:r>
      <w:r>
        <w:rPr>
          <w:i/>
          <w:iCs/>
        </w:rPr>
        <w:tab/>
      </w:r>
      <w:r>
        <w:t>Ericsson thinks that this should be general for RRM measurements.  Nokia agrees.</w:t>
      </w:r>
    </w:p>
    <w:p w14:paraId="530AA411" w14:textId="13604A77" w:rsidR="00FC330C" w:rsidRDefault="00FC330C" w:rsidP="00AF19AD">
      <w:pPr>
        <w:pStyle w:val="Doc-text2"/>
      </w:pPr>
      <w:r>
        <w:rPr>
          <w:i/>
          <w:iCs/>
        </w:rPr>
        <w:t>-</w:t>
      </w:r>
      <w:r>
        <w:tab/>
        <w:t xml:space="preserve">Huawei is wondering why we would treat higher priority frequencies differently in cell-edge.   Ericsson thinks that high priority frequencies are already relaxed.  Huawei explains that </w:t>
      </w:r>
      <w:r w:rsidR="008B7B7E">
        <w:t xml:space="preserve">lower priority frequencies are more relaxed, the UE doesn’t measure them.  </w:t>
      </w:r>
    </w:p>
    <w:p w14:paraId="14A12C42" w14:textId="70157EB6" w:rsidR="00FC330C" w:rsidRDefault="00FC330C" w:rsidP="00AF19AD">
      <w:pPr>
        <w:pStyle w:val="Doc-text2"/>
      </w:pPr>
      <w:r>
        <w:rPr>
          <w:i/>
          <w:iCs/>
        </w:rPr>
        <w:t>-</w:t>
      </w:r>
      <w:r>
        <w:tab/>
        <w:t xml:space="preserve">Intel suggests </w:t>
      </w:r>
      <w:proofErr w:type="gramStart"/>
      <w:r>
        <w:t>to make</w:t>
      </w:r>
      <w:proofErr w:type="gramEnd"/>
      <w:r>
        <w:t xml:space="preserve"> it configurable.   </w:t>
      </w:r>
    </w:p>
    <w:p w14:paraId="03AAF0E6" w14:textId="18DA01D8" w:rsidR="008B7B7E" w:rsidRDefault="008B7B7E" w:rsidP="00AF19AD">
      <w:pPr>
        <w:pStyle w:val="Doc-text2"/>
      </w:pPr>
      <w:r>
        <w:rPr>
          <w:i/>
          <w:iCs/>
        </w:rPr>
        <w:t>-</w:t>
      </w:r>
      <w:r>
        <w:tab/>
        <w:t xml:space="preserve">Panasonic thinks that it should be configurable.  Vivo agrees with configurability.  CMCC also thinks that there are good use cases where configuration can be beneficial.  Qualcomm likes the compromise.  </w:t>
      </w:r>
    </w:p>
    <w:p w14:paraId="63F48EB5" w14:textId="440D3295" w:rsidR="00FC330C" w:rsidRDefault="00FC330C" w:rsidP="00AF19AD">
      <w:pPr>
        <w:pStyle w:val="Doc-text2"/>
      </w:pPr>
    </w:p>
    <w:p w14:paraId="495A4AB5" w14:textId="5C0E7FF2" w:rsidR="008B7B7E" w:rsidRPr="008B7B7E" w:rsidRDefault="008B7B7E" w:rsidP="00AF19AD">
      <w:pPr>
        <w:pStyle w:val="Doc-text2"/>
        <w:rPr>
          <w:i/>
          <w:iCs/>
        </w:rPr>
      </w:pPr>
      <w:r w:rsidRPr="008B7B7E">
        <w:rPr>
          <w:i/>
          <w:iCs/>
        </w:rPr>
        <w:t>Network configures RRM measurement relaxation via broadcast only; dedicated control is not supported.</w:t>
      </w:r>
    </w:p>
    <w:p w14:paraId="334F3F8E" w14:textId="76B4417A" w:rsidR="008B7B7E" w:rsidRDefault="008B7B7E" w:rsidP="00AF19AD">
      <w:pPr>
        <w:pStyle w:val="Doc-text2"/>
      </w:pPr>
      <w:r>
        <w:t>-</w:t>
      </w:r>
      <w:r>
        <w:tab/>
        <w:t xml:space="preserve">Nokia and Sony sees benefits to dedicate configuration on a per UE basis.   Huawei is not sure how useful this is. </w:t>
      </w:r>
    </w:p>
    <w:p w14:paraId="5323632C" w14:textId="31AE8174" w:rsidR="008B7B7E" w:rsidRDefault="008B7B7E" w:rsidP="008B7B7E">
      <w:pPr>
        <w:pStyle w:val="Doc-text2"/>
      </w:pPr>
      <w:r>
        <w:t>-</w:t>
      </w:r>
      <w:r>
        <w:tab/>
        <w:t xml:space="preserve">Ericsson still hasn’t understood how the network would select on a UE basis.  Vivo thinks that this can be dependent on the UE traffic characteristics.   </w:t>
      </w:r>
    </w:p>
    <w:p w14:paraId="799FABAD" w14:textId="77777777" w:rsidR="009F6FA2" w:rsidRPr="009F6FA2" w:rsidRDefault="009F6FA2" w:rsidP="009F6FA2">
      <w:pPr>
        <w:pStyle w:val="Doc-text2"/>
      </w:pPr>
    </w:p>
    <w:p w14:paraId="3C6EDB5C" w14:textId="679841C4" w:rsidR="008B7B7E" w:rsidRDefault="00DA2A9E" w:rsidP="00AF19AD">
      <w:pPr>
        <w:pStyle w:val="Doc-text2"/>
      </w:pPr>
      <w:r>
        <w:t xml:space="preserve">Intel thinks that we didn’t have a chance to discuss this in detail. </w:t>
      </w:r>
    </w:p>
    <w:p w14:paraId="7FD7E53D" w14:textId="47BF2E27" w:rsidR="00DA2A9E" w:rsidRDefault="00DA2A9E" w:rsidP="00DA2A9E">
      <w:pPr>
        <w:pStyle w:val="Doc-text2"/>
      </w:pPr>
      <w:r>
        <w:t>=&gt;</w:t>
      </w:r>
      <w:r>
        <w:tab/>
        <w:t>This can be discussed during email discussion [scope of email discussion finalized on Friday]</w:t>
      </w:r>
    </w:p>
    <w:p w14:paraId="72DE5311" w14:textId="593A5D3A" w:rsidR="00C702B7" w:rsidRPr="006E2300" w:rsidRDefault="006E2300" w:rsidP="00C702B7">
      <w:pPr>
        <w:pStyle w:val="Doc-title"/>
        <w:ind w:left="2518"/>
      </w:pPr>
      <w:r>
        <w:t>=&gt;Noted</w:t>
      </w:r>
    </w:p>
    <w:p w14:paraId="514C9BCA" w14:textId="77777777" w:rsidR="00DA2A9E" w:rsidRDefault="00DA2A9E" w:rsidP="00AF19AD">
      <w:pPr>
        <w:pStyle w:val="Doc-text2"/>
      </w:pPr>
    </w:p>
    <w:p w14:paraId="14874A5B" w14:textId="77777777" w:rsidR="008B7B7E" w:rsidRPr="008B7B7E" w:rsidRDefault="008B7B7E" w:rsidP="00AF19AD">
      <w:pPr>
        <w:pStyle w:val="Doc-text2"/>
      </w:pPr>
    </w:p>
    <w:p w14:paraId="0E9F1258" w14:textId="77777777" w:rsidR="00AF19AD" w:rsidRPr="008B7B7E" w:rsidRDefault="00AF19AD" w:rsidP="004362DE">
      <w:pPr>
        <w:pStyle w:val="Doc-text2"/>
        <w:pBdr>
          <w:top w:val="single" w:sz="4" w:space="1" w:color="auto"/>
          <w:left w:val="single" w:sz="4" w:space="4" w:color="auto"/>
          <w:bottom w:val="single" w:sz="4" w:space="1" w:color="auto"/>
          <w:right w:val="single" w:sz="4" w:space="4" w:color="auto"/>
        </w:pBdr>
        <w:rPr>
          <w:b/>
          <w:bCs/>
        </w:rPr>
      </w:pPr>
      <w:r w:rsidRPr="008B7B7E">
        <w:rPr>
          <w:b/>
          <w:bCs/>
        </w:rPr>
        <w:t>Agreements</w:t>
      </w:r>
    </w:p>
    <w:p w14:paraId="53F44177" w14:textId="3AE54EBE" w:rsidR="00AF19AD" w:rsidRPr="00AF19AD" w:rsidRDefault="00AF19AD" w:rsidP="004362DE">
      <w:pPr>
        <w:pStyle w:val="Doc-text2"/>
        <w:pBdr>
          <w:top w:val="single" w:sz="4" w:space="1" w:color="auto"/>
          <w:left w:val="single" w:sz="4" w:space="4" w:color="auto"/>
          <w:bottom w:val="single" w:sz="4" w:space="1" w:color="auto"/>
          <w:right w:val="single" w:sz="4" w:space="4" w:color="auto"/>
        </w:pBdr>
      </w:pPr>
      <w:r w:rsidRPr="00AF19AD">
        <w:t>1</w:t>
      </w:r>
      <w:r w:rsidRPr="00AF19AD">
        <w:tab/>
        <w:t>Measurement relaxation criteria is evaluated using cell quality only, and we do not define beam-specific conditions for RRM measurement relaxation.</w:t>
      </w:r>
    </w:p>
    <w:p w14:paraId="588824A4" w14:textId="77777777" w:rsidR="00FC330C" w:rsidRDefault="00AF19AD" w:rsidP="004362DE">
      <w:pPr>
        <w:pStyle w:val="Doc-text2"/>
        <w:pBdr>
          <w:top w:val="single" w:sz="4" w:space="1" w:color="auto"/>
          <w:left w:val="single" w:sz="4" w:space="4" w:color="auto"/>
          <w:bottom w:val="single" w:sz="4" w:space="1" w:color="auto"/>
          <w:right w:val="single" w:sz="4" w:space="4" w:color="auto"/>
        </w:pBdr>
      </w:pPr>
      <w:r w:rsidRPr="00AF19AD">
        <w:t>2</w:t>
      </w:r>
      <w:r w:rsidRPr="00AF19AD">
        <w:tab/>
        <w:t xml:space="preserve">For not-at-cell-edge scenario, the thresholds can be based on RSRP </w:t>
      </w:r>
      <w:r w:rsidR="00FC330C">
        <w:t>and/</w:t>
      </w:r>
      <w:r w:rsidRPr="00AF19AD">
        <w:t>or RSRQ</w:t>
      </w:r>
      <w:r w:rsidR="00FC330C">
        <w:t xml:space="preserve"> and is configurable by the network</w:t>
      </w:r>
      <w:r w:rsidRPr="00AF19AD">
        <w:t xml:space="preserve">. For low-mobility scenario, the thresholds </w:t>
      </w:r>
      <w:r w:rsidR="00FC330C">
        <w:t xml:space="preserve">of the delta </w:t>
      </w:r>
      <w:r w:rsidRPr="00AF19AD">
        <w:t>are on</w:t>
      </w:r>
      <w:r w:rsidR="00FC330C">
        <w:t xml:space="preserve">ly in relation to </w:t>
      </w:r>
      <w:r w:rsidRPr="00AF19AD">
        <w:t>RSRP.</w:t>
      </w:r>
    </w:p>
    <w:p w14:paraId="66CBF83C" w14:textId="77777777" w:rsidR="008B7B7E" w:rsidRDefault="00FC330C" w:rsidP="004362DE">
      <w:pPr>
        <w:pStyle w:val="Doc-text2"/>
        <w:pBdr>
          <w:top w:val="single" w:sz="4" w:space="1" w:color="auto"/>
          <w:left w:val="single" w:sz="4" w:space="4" w:color="auto"/>
          <w:bottom w:val="single" w:sz="4" w:space="1" w:color="auto"/>
          <w:right w:val="single" w:sz="4" w:space="4" w:color="auto"/>
        </w:pBdr>
      </w:pPr>
      <w:r w:rsidRPr="00FC330C">
        <w:t>3</w:t>
      </w:r>
      <w:r w:rsidRPr="00FC330C">
        <w:tab/>
      </w:r>
      <w:r w:rsidR="008B7B7E">
        <w:t xml:space="preserve">Whether higher priority frequencies can be relaxed is up to network configuration.  FFS on how the configuration is done. </w:t>
      </w:r>
    </w:p>
    <w:p w14:paraId="23C0D977" w14:textId="77777777" w:rsidR="004362DE" w:rsidRDefault="008B7B7E" w:rsidP="004362DE">
      <w:pPr>
        <w:pStyle w:val="Doc-text2"/>
        <w:pBdr>
          <w:top w:val="single" w:sz="4" w:space="1" w:color="auto"/>
          <w:left w:val="single" w:sz="4" w:space="4" w:color="auto"/>
          <w:bottom w:val="single" w:sz="4" w:space="1" w:color="auto"/>
          <w:right w:val="single" w:sz="4" w:space="4" w:color="auto"/>
        </w:pBdr>
      </w:pPr>
      <w:r w:rsidRPr="008B7B7E">
        <w:t>4</w:t>
      </w:r>
      <w:r w:rsidRPr="008B7B7E">
        <w:tab/>
      </w:r>
      <w:r w:rsidR="00AF19AD" w:rsidRPr="008B7B7E">
        <w:t>Network configures RRM measurement relaxation via broadcast only; dedicated control is not supported</w:t>
      </w:r>
    </w:p>
    <w:p w14:paraId="3BEAA3B7" w14:textId="58B5476A" w:rsidR="008B7B7E" w:rsidRPr="008B7B7E" w:rsidRDefault="004362DE" w:rsidP="004362DE">
      <w:pPr>
        <w:pStyle w:val="Doc-text2"/>
        <w:pBdr>
          <w:top w:val="single" w:sz="4" w:space="1" w:color="auto"/>
          <w:left w:val="single" w:sz="4" w:space="4" w:color="auto"/>
          <w:bottom w:val="single" w:sz="4" w:space="1" w:color="auto"/>
          <w:right w:val="single" w:sz="4" w:space="4" w:color="auto"/>
        </w:pBdr>
      </w:pPr>
      <w:r>
        <w:t>5</w:t>
      </w:r>
      <w:r>
        <w:tab/>
      </w:r>
      <w:r w:rsidR="00AF19AD" w:rsidRPr="008B7B7E">
        <w:t xml:space="preserve">For modifications of low-mobility scenario, </w:t>
      </w:r>
      <w:proofErr w:type="spellStart"/>
      <w:r w:rsidR="00AF19AD" w:rsidRPr="008B7B7E">
        <w:t>TSearchDeltaP</w:t>
      </w:r>
      <w:proofErr w:type="spellEnd"/>
      <w:r w:rsidR="00DA2A9E">
        <w:t xml:space="preserve"> less than 5 minutes</w:t>
      </w:r>
      <w:r w:rsidR="00AF19AD" w:rsidRPr="008B7B7E">
        <w:t xml:space="preserve"> is configurable in NR.</w:t>
      </w:r>
      <w:r w:rsidR="00DA2A9E">
        <w:t xml:space="preserve"> </w:t>
      </w:r>
    </w:p>
    <w:p w14:paraId="54BB2F74" w14:textId="77777777" w:rsidR="008B7B7E" w:rsidRDefault="008B7B7E" w:rsidP="008B7B7E">
      <w:pPr>
        <w:pStyle w:val="Doc-title"/>
        <w:ind w:left="1979" w:hanging="720"/>
        <w:rPr>
          <w:i/>
          <w:iCs/>
        </w:rPr>
      </w:pPr>
    </w:p>
    <w:p w14:paraId="3AB25650" w14:textId="66A6143A" w:rsidR="00FC330C" w:rsidRDefault="00FC330C" w:rsidP="00FC330C">
      <w:pPr>
        <w:pStyle w:val="Doc-text2"/>
      </w:pPr>
    </w:p>
    <w:p w14:paraId="3CB6B0F2" w14:textId="38B7D338" w:rsidR="009F6FA2" w:rsidRDefault="001D517F" w:rsidP="009F6FA2">
      <w:pPr>
        <w:pStyle w:val="Doc-title"/>
      </w:pPr>
      <w:hyperlink r:id="rId332" w:history="1">
        <w:r w:rsidR="00FC330C" w:rsidRPr="001D517F">
          <w:rPr>
            <w:rStyle w:val="Hyperlink"/>
          </w:rPr>
          <w:t>R2</w:t>
        </w:r>
        <w:r w:rsidR="00FC330C" w:rsidRPr="001D517F">
          <w:rPr>
            <w:rStyle w:val="Hyperlink"/>
          </w:rPr>
          <w:t>-</w:t>
        </w:r>
        <w:r w:rsidR="00FC330C" w:rsidRPr="001D517F">
          <w:rPr>
            <w:rStyle w:val="Hyperlink"/>
          </w:rPr>
          <w:t>1916375</w:t>
        </w:r>
      </w:hyperlink>
      <w:r w:rsidR="00FC330C">
        <w:tab/>
        <w:t>LS to RAN4</w:t>
      </w:r>
      <w:r w:rsidR="009F6FA2">
        <w:t xml:space="preserve"> on RAN2 agreements  Mediatek</w:t>
      </w:r>
    </w:p>
    <w:p w14:paraId="63E94AD6" w14:textId="48CE4A80" w:rsidR="009F6FA2" w:rsidRDefault="003875BC" w:rsidP="002C5B24">
      <w:pPr>
        <w:pStyle w:val="Doc-text2"/>
      </w:pPr>
      <w:r>
        <w:t>-</w:t>
      </w:r>
      <w:r>
        <w:tab/>
        <w:t xml:space="preserve">Panasonic indicates that RAN4 has identified a scenario where both conditions are satisfied.   Huawei thinks that this scenario </w:t>
      </w:r>
      <w:r w:rsidR="002C5B24">
        <w:t xml:space="preserve">doesn’t need special triggering.  The conditions </w:t>
      </w:r>
      <w:proofErr w:type="gramStart"/>
      <w:r w:rsidR="002C5B24">
        <w:t>is</w:t>
      </w:r>
      <w:proofErr w:type="gramEnd"/>
      <w:r w:rsidR="002C5B24">
        <w:t xml:space="preserve"> at least any of the conditions.    </w:t>
      </w:r>
    </w:p>
    <w:p w14:paraId="1FC7773C" w14:textId="10A65BDD" w:rsidR="003875BC" w:rsidRPr="009F6FA2" w:rsidRDefault="003875BC" w:rsidP="009F6FA2">
      <w:pPr>
        <w:pStyle w:val="Doc-text2"/>
      </w:pPr>
      <w:r>
        <w:t>=&gt;</w:t>
      </w:r>
      <w:r>
        <w:tab/>
      </w:r>
      <w:r w:rsidR="002C5B24">
        <w:t xml:space="preserve">The LS is approved </w:t>
      </w:r>
    </w:p>
    <w:p w14:paraId="34FFD4D5" w14:textId="77777777" w:rsidR="009F6FA2" w:rsidRDefault="009F6FA2" w:rsidP="00FC330C">
      <w:pPr>
        <w:pStyle w:val="Doc-text2"/>
        <w:ind w:left="0" w:firstLine="0"/>
      </w:pPr>
    </w:p>
    <w:p w14:paraId="0C62D4C2" w14:textId="733F8F77" w:rsidR="00FC330C" w:rsidRDefault="00FC330C" w:rsidP="00464CFE">
      <w:pPr>
        <w:pStyle w:val="Doc-text2"/>
        <w:ind w:left="0" w:firstLine="0"/>
      </w:pPr>
    </w:p>
    <w:p w14:paraId="686FBCBE" w14:textId="1B9D7284" w:rsidR="00464CFE" w:rsidRPr="00FC330C" w:rsidRDefault="00464CFE" w:rsidP="00464CFE">
      <w:pPr>
        <w:pStyle w:val="Doc-text2"/>
        <w:ind w:left="0" w:firstLine="0"/>
      </w:pPr>
      <w:r>
        <w:t>Not treated</w:t>
      </w:r>
    </w:p>
    <w:p w14:paraId="55481969" w14:textId="31B4F183" w:rsidR="00750DA2" w:rsidRDefault="001D517F" w:rsidP="00750DA2">
      <w:pPr>
        <w:pStyle w:val="Doc-title"/>
      </w:pPr>
      <w:hyperlink r:id="rId333" w:history="1">
        <w:r w:rsidR="00750DA2" w:rsidRPr="001D517F">
          <w:rPr>
            <w:rStyle w:val="Hyperlink"/>
          </w:rPr>
          <w:t>R2-1914689</w:t>
        </w:r>
      </w:hyperlink>
      <w:r w:rsidR="00750DA2">
        <w:tab/>
        <w:t>38.304 Running CR on UE Power saving in NR</w:t>
      </w:r>
      <w:r w:rsidR="00750DA2">
        <w:tab/>
        <w:t>vivo</w:t>
      </w:r>
      <w:r w:rsidR="00750DA2">
        <w:tab/>
        <w:t>CR</w:t>
      </w:r>
      <w:r w:rsidR="00750DA2">
        <w:tab/>
        <w:t>Rel-16</w:t>
      </w:r>
      <w:r w:rsidR="00750DA2">
        <w:tab/>
        <w:t>38.304</w:t>
      </w:r>
      <w:r w:rsidR="00750DA2">
        <w:tab/>
        <w:t>15.5.0</w:t>
      </w:r>
      <w:r w:rsidR="00750DA2">
        <w:tab/>
        <w:t>0142</w:t>
      </w:r>
      <w:r w:rsidR="00750DA2">
        <w:tab/>
        <w:t>-</w:t>
      </w:r>
      <w:r w:rsidR="00750DA2">
        <w:tab/>
        <w:t>B</w:t>
      </w:r>
      <w:r w:rsidR="00750DA2">
        <w:tab/>
        <w:t>FS_NR_UE_pow_sav</w:t>
      </w:r>
    </w:p>
    <w:p w14:paraId="0E7C6555" w14:textId="77777777" w:rsidR="00750DA2" w:rsidRPr="00750DA2" w:rsidRDefault="00750DA2" w:rsidP="00750DA2">
      <w:pPr>
        <w:pStyle w:val="Doc-text2"/>
      </w:pPr>
    </w:p>
    <w:p w14:paraId="6A24A4E1" w14:textId="31D4FFA7" w:rsidR="00C73C46" w:rsidRDefault="001D517F" w:rsidP="00C73C46">
      <w:pPr>
        <w:pStyle w:val="Doc-title"/>
      </w:pPr>
      <w:hyperlink r:id="rId334" w:history="1">
        <w:r w:rsidR="00C73C46" w:rsidRPr="001D517F">
          <w:rPr>
            <w:rStyle w:val="Hyperlink"/>
          </w:rPr>
          <w:t>R2-1914397</w:t>
        </w:r>
      </w:hyperlink>
      <w:r w:rsidR="00C73C46">
        <w:tab/>
        <w:t>RRM relaxation for power saving</w:t>
      </w:r>
      <w:r w:rsidR="00C73C46">
        <w:tab/>
        <w:t>OPPO</w:t>
      </w:r>
      <w:r w:rsidR="00C73C46">
        <w:tab/>
        <w:t>discussion</w:t>
      </w:r>
      <w:r w:rsidR="00C73C46">
        <w:tab/>
        <w:t>Rel-16</w:t>
      </w:r>
      <w:r w:rsidR="00C73C46">
        <w:tab/>
        <w:t>NR_UE_pow_sav-Core</w:t>
      </w:r>
    </w:p>
    <w:p w14:paraId="26DF143F" w14:textId="716723D2" w:rsidR="00C73C46" w:rsidRDefault="001D517F" w:rsidP="00C73C46">
      <w:pPr>
        <w:pStyle w:val="Doc-title"/>
      </w:pPr>
      <w:hyperlink r:id="rId335" w:history="1">
        <w:r w:rsidR="00C73C46" w:rsidRPr="001D517F">
          <w:rPr>
            <w:rStyle w:val="Hyperlink"/>
          </w:rPr>
          <w:t>R2-1914693</w:t>
        </w:r>
      </w:hyperlink>
      <w:r w:rsidR="00C73C46">
        <w:tab/>
        <w:t>Network controlled RRM measurement relaxation and criteria</w:t>
      </w:r>
      <w:r w:rsidR="00C73C46">
        <w:tab/>
        <w:t>vivo</w:t>
      </w:r>
      <w:r w:rsidR="00C73C46">
        <w:tab/>
        <w:t>discussion</w:t>
      </w:r>
      <w:r w:rsidR="00C73C46">
        <w:tab/>
        <w:t>Rel-16</w:t>
      </w:r>
      <w:r w:rsidR="00C73C46">
        <w:tab/>
        <w:t>FS_NR_UE_pow_sav</w:t>
      </w:r>
    </w:p>
    <w:p w14:paraId="33BEEEF8" w14:textId="3D99F561" w:rsidR="00C73C46" w:rsidRDefault="001D517F" w:rsidP="00C73C46">
      <w:pPr>
        <w:pStyle w:val="Doc-title"/>
      </w:pPr>
      <w:hyperlink r:id="rId336" w:history="1">
        <w:r w:rsidR="00C73C46" w:rsidRPr="001D517F">
          <w:rPr>
            <w:rStyle w:val="Hyperlink"/>
          </w:rPr>
          <w:t>R2-1914694</w:t>
        </w:r>
      </w:hyperlink>
      <w:r w:rsidR="00C73C46">
        <w:tab/>
        <w:t>UE Power Consumption Reduction in RRM Measurement</w:t>
      </w:r>
      <w:r w:rsidR="00C73C46">
        <w:tab/>
        <w:t>vivo</w:t>
      </w:r>
      <w:r w:rsidR="00C73C46">
        <w:tab/>
        <w:t>discussion</w:t>
      </w:r>
      <w:r w:rsidR="00C73C46">
        <w:tab/>
        <w:t>Rel-16</w:t>
      </w:r>
      <w:r w:rsidR="00C73C46">
        <w:tab/>
        <w:t>FS_NR_UE_pow_sav</w:t>
      </w:r>
    </w:p>
    <w:p w14:paraId="0ED49560" w14:textId="3810B658" w:rsidR="00C73C46" w:rsidRDefault="001D517F" w:rsidP="00C73C46">
      <w:pPr>
        <w:pStyle w:val="Doc-title"/>
      </w:pPr>
      <w:hyperlink r:id="rId337" w:history="1">
        <w:r w:rsidR="00C73C46" w:rsidRPr="001D517F">
          <w:rPr>
            <w:rStyle w:val="Hyperlink"/>
          </w:rPr>
          <w:t>R2-1914847</w:t>
        </w:r>
      </w:hyperlink>
      <w:r w:rsidR="00C73C46">
        <w:tab/>
        <w:t>Relaxation of RRM measurements</w:t>
      </w:r>
      <w:r w:rsidR="00C73C46">
        <w:tab/>
        <w:t>Intel Corporation</w:t>
      </w:r>
      <w:r w:rsidR="00C73C46">
        <w:tab/>
        <w:t>discussion</w:t>
      </w:r>
      <w:r w:rsidR="00C73C46">
        <w:tab/>
        <w:t>Rel-16</w:t>
      </w:r>
      <w:r w:rsidR="00C73C46">
        <w:tab/>
        <w:t>NR_UE_pow_sav</w:t>
      </w:r>
    </w:p>
    <w:p w14:paraId="1074BCE9" w14:textId="093A3100" w:rsidR="00C73C46" w:rsidRDefault="001D517F" w:rsidP="00C73C46">
      <w:pPr>
        <w:pStyle w:val="Doc-title"/>
      </w:pPr>
      <w:hyperlink r:id="rId338" w:history="1">
        <w:r w:rsidR="00C73C46" w:rsidRPr="001D517F">
          <w:rPr>
            <w:rStyle w:val="Hyperlink"/>
          </w:rPr>
          <w:t>R2-1914913</w:t>
        </w:r>
      </w:hyperlink>
      <w:r w:rsidR="00C73C46">
        <w:tab/>
        <w:t>Discussion on measurement relaxation rule in time domain</w:t>
      </w:r>
      <w:r w:rsidR="00C73C46">
        <w:tab/>
        <w:t>ZTE Corporation, Sanechips</w:t>
      </w:r>
      <w:r w:rsidR="00C73C46">
        <w:tab/>
        <w:t>discussion</w:t>
      </w:r>
      <w:r w:rsidR="00C73C46">
        <w:tab/>
        <w:t>Rel-16</w:t>
      </w:r>
      <w:r w:rsidR="00C73C46">
        <w:tab/>
        <w:t>NR_UE_pow_sav-Core</w:t>
      </w:r>
    </w:p>
    <w:p w14:paraId="6A9EC06F" w14:textId="6023D278" w:rsidR="00C73C46" w:rsidRDefault="001D517F" w:rsidP="00C73C46">
      <w:pPr>
        <w:pStyle w:val="Doc-title"/>
      </w:pPr>
      <w:hyperlink r:id="rId339" w:history="1">
        <w:r w:rsidR="00C73C46" w:rsidRPr="001D517F">
          <w:rPr>
            <w:rStyle w:val="Hyperlink"/>
          </w:rPr>
          <w:t>R2-1915210</w:t>
        </w:r>
      </w:hyperlink>
      <w:r w:rsidR="00C73C46">
        <w:tab/>
        <w:t>Discussion on power saving for inter-frequency measurements</w:t>
      </w:r>
      <w:r w:rsidR="00C73C46">
        <w:tab/>
        <w:t>CMCC</w:t>
      </w:r>
      <w:r w:rsidR="00C73C46">
        <w:tab/>
        <w:t>discussion</w:t>
      </w:r>
      <w:r w:rsidR="00C73C46">
        <w:tab/>
        <w:t>Rel-16</w:t>
      </w:r>
      <w:r w:rsidR="00C73C46">
        <w:tab/>
      </w:r>
      <w:hyperlink r:id="rId340" w:history="1">
        <w:r w:rsidR="00C73C46" w:rsidRPr="001D517F">
          <w:rPr>
            <w:rStyle w:val="Hyperlink"/>
          </w:rPr>
          <w:t>R2-1912959</w:t>
        </w:r>
      </w:hyperlink>
    </w:p>
    <w:p w14:paraId="73E41F9A" w14:textId="0180F2C8" w:rsidR="00C73C46" w:rsidRDefault="001D517F" w:rsidP="00C73C46">
      <w:pPr>
        <w:pStyle w:val="Doc-title"/>
      </w:pPr>
      <w:hyperlink r:id="rId341" w:history="1">
        <w:r w:rsidR="00C73C46" w:rsidRPr="001D517F">
          <w:rPr>
            <w:rStyle w:val="Hyperlink"/>
          </w:rPr>
          <w:t>R2-1915233</w:t>
        </w:r>
      </w:hyperlink>
      <w:r w:rsidR="00C73C46">
        <w:tab/>
        <w:t>UE power saving for inter frequency measurements</w:t>
      </w:r>
      <w:r w:rsidR="00C73C46">
        <w:tab/>
        <w:t>Sony</w:t>
      </w:r>
      <w:r w:rsidR="00C73C46">
        <w:tab/>
        <w:t>discussion</w:t>
      </w:r>
      <w:r w:rsidR="00C73C46">
        <w:tab/>
        <w:t>Rel-16</w:t>
      </w:r>
      <w:r w:rsidR="00C73C46">
        <w:tab/>
        <w:t>NR_UE_pow_sav-Core</w:t>
      </w:r>
    </w:p>
    <w:p w14:paraId="5AF197DA" w14:textId="67B144DB" w:rsidR="00C73C46" w:rsidRDefault="001D517F" w:rsidP="00C73C46">
      <w:pPr>
        <w:pStyle w:val="Doc-title"/>
      </w:pPr>
      <w:hyperlink r:id="rId342" w:history="1">
        <w:r w:rsidR="00C73C46" w:rsidRPr="001D517F">
          <w:rPr>
            <w:rStyle w:val="Hyperlink"/>
          </w:rPr>
          <w:t>R2-1915234</w:t>
        </w:r>
      </w:hyperlink>
      <w:r w:rsidR="00C73C46">
        <w:tab/>
        <w:t>Details of Relaxed monitoring for NR UE power saving</w:t>
      </w:r>
      <w:r w:rsidR="00C73C46">
        <w:tab/>
        <w:t>Sony</w:t>
      </w:r>
      <w:r w:rsidR="00C73C46">
        <w:tab/>
        <w:t>discussion</w:t>
      </w:r>
      <w:r w:rsidR="00C73C46">
        <w:tab/>
        <w:t>Rel-16</w:t>
      </w:r>
      <w:r w:rsidR="00C73C46">
        <w:tab/>
        <w:t>NR_UE_pow_sav-Core</w:t>
      </w:r>
    </w:p>
    <w:p w14:paraId="0E46F978" w14:textId="2B5A5288" w:rsidR="00C73C46" w:rsidRDefault="001D517F" w:rsidP="00C73C46">
      <w:pPr>
        <w:pStyle w:val="Doc-title"/>
      </w:pPr>
      <w:hyperlink r:id="rId343" w:history="1">
        <w:r w:rsidR="00C73C46" w:rsidRPr="001D517F">
          <w:rPr>
            <w:rStyle w:val="Hyperlink"/>
          </w:rPr>
          <w:t>R2-1915296</w:t>
        </w:r>
      </w:hyperlink>
      <w:r w:rsidR="00C73C46">
        <w:tab/>
        <w:t>RRM measurement relaxation</w:t>
      </w:r>
      <w:r w:rsidR="00C73C46">
        <w:tab/>
        <w:t>Ericsson</w:t>
      </w:r>
      <w:r w:rsidR="00C73C46">
        <w:tab/>
        <w:t>discussion</w:t>
      </w:r>
      <w:r w:rsidR="00C73C46">
        <w:tab/>
        <w:t>Rel-16</w:t>
      </w:r>
      <w:r w:rsidR="00C73C46">
        <w:tab/>
        <w:t>NR_UE_pow_sav-Core</w:t>
      </w:r>
    </w:p>
    <w:p w14:paraId="674E962B" w14:textId="225C2662" w:rsidR="00C73C46" w:rsidRDefault="001D517F" w:rsidP="00C73C46">
      <w:pPr>
        <w:pStyle w:val="Doc-title"/>
      </w:pPr>
      <w:hyperlink r:id="rId344" w:history="1">
        <w:r w:rsidR="00C73C46" w:rsidRPr="001D517F">
          <w:rPr>
            <w:rStyle w:val="Hyperlink"/>
          </w:rPr>
          <w:t>R2-1915521</w:t>
        </w:r>
      </w:hyperlink>
      <w:r w:rsidR="00C73C46">
        <w:tab/>
        <w:t>Dedicated RRM Measurement Relaxation</w:t>
      </w:r>
      <w:r w:rsidR="00C73C46">
        <w:tab/>
        <w:t>Nokia, Nokia Shanghai Bell</w:t>
      </w:r>
      <w:r w:rsidR="00C73C46">
        <w:tab/>
        <w:t>discussion</w:t>
      </w:r>
      <w:r w:rsidR="00C73C46">
        <w:tab/>
        <w:t>Rel-16</w:t>
      </w:r>
      <w:r w:rsidR="00C73C46">
        <w:tab/>
        <w:t>NR_UE_pow_sav-Core</w:t>
      </w:r>
    </w:p>
    <w:p w14:paraId="5C97444D" w14:textId="48983892" w:rsidR="00C73C46" w:rsidRDefault="001D517F" w:rsidP="00C73C46">
      <w:pPr>
        <w:pStyle w:val="Doc-title"/>
      </w:pPr>
      <w:hyperlink r:id="rId345" w:history="1">
        <w:r w:rsidR="00C73C46" w:rsidRPr="001D517F">
          <w:rPr>
            <w:rStyle w:val="Hyperlink"/>
          </w:rPr>
          <w:t>R2-1915522</w:t>
        </w:r>
      </w:hyperlink>
      <w:r w:rsidR="00C73C46">
        <w:tab/>
        <w:t>Further details on RRM measurement relaxation</w:t>
      </w:r>
      <w:r w:rsidR="00C73C46">
        <w:tab/>
        <w:t>Nokia, Nokia Shanghai Bell</w:t>
      </w:r>
      <w:r w:rsidR="00C73C46">
        <w:tab/>
        <w:t>discussion</w:t>
      </w:r>
      <w:r w:rsidR="00C73C46">
        <w:tab/>
        <w:t>Rel-16</w:t>
      </w:r>
      <w:r w:rsidR="00C73C46">
        <w:tab/>
        <w:t>NR_UE_pow_sav-Core</w:t>
      </w:r>
    </w:p>
    <w:p w14:paraId="2D9277DE" w14:textId="283096D3" w:rsidR="00C73C46" w:rsidRDefault="001D517F" w:rsidP="00C73C46">
      <w:pPr>
        <w:pStyle w:val="Doc-title"/>
      </w:pPr>
      <w:hyperlink r:id="rId346" w:history="1">
        <w:r w:rsidR="00C73C46" w:rsidRPr="001D517F">
          <w:rPr>
            <w:rStyle w:val="Hyperlink"/>
          </w:rPr>
          <w:t>R2-1915529</w:t>
        </w:r>
      </w:hyperlink>
      <w:r w:rsidR="00C73C46">
        <w:tab/>
        <w:t>On SrxlevRef adaptation in relaxed monitoring</w:t>
      </w:r>
      <w:r w:rsidR="00C73C46">
        <w:tab/>
        <w:t>Huawei, HiSilicon</w:t>
      </w:r>
      <w:r w:rsidR="00C73C46">
        <w:tab/>
        <w:t>discussion</w:t>
      </w:r>
      <w:r w:rsidR="00C73C46">
        <w:tab/>
        <w:t>Rel-16</w:t>
      </w:r>
      <w:r w:rsidR="00C73C46">
        <w:tab/>
        <w:t>NR_UE_pow_sav-Core</w:t>
      </w:r>
    </w:p>
    <w:p w14:paraId="03E47C78" w14:textId="6D554921" w:rsidR="00C73C46" w:rsidRDefault="001D517F" w:rsidP="00C73C46">
      <w:pPr>
        <w:pStyle w:val="Doc-title"/>
      </w:pPr>
      <w:hyperlink r:id="rId347" w:history="1">
        <w:r w:rsidR="00C73C46" w:rsidRPr="001D517F">
          <w:rPr>
            <w:rStyle w:val="Hyperlink"/>
          </w:rPr>
          <w:t>R2-1915530</w:t>
        </w:r>
      </w:hyperlink>
      <w:r w:rsidR="00C73C46">
        <w:tab/>
        <w:t>Reducing the number of neighbour cells/carriers to measure</w:t>
      </w:r>
      <w:r w:rsidR="00C73C46">
        <w:tab/>
        <w:t>Huawei, HiSilicon</w:t>
      </w:r>
      <w:r w:rsidR="00C73C46">
        <w:tab/>
        <w:t>discussion</w:t>
      </w:r>
      <w:r w:rsidR="00C73C46">
        <w:tab/>
        <w:t>Rel-16</w:t>
      </w:r>
      <w:r w:rsidR="00C73C46">
        <w:tab/>
        <w:t>NR_UE_pow_sav-Core</w:t>
      </w:r>
      <w:r w:rsidR="00C73C46">
        <w:tab/>
      </w:r>
      <w:hyperlink r:id="rId348" w:history="1">
        <w:r w:rsidR="00C73C46" w:rsidRPr="001D517F">
          <w:rPr>
            <w:rStyle w:val="Hyperlink"/>
          </w:rPr>
          <w:t>R2-1913569</w:t>
        </w:r>
      </w:hyperlink>
    </w:p>
    <w:p w14:paraId="7F300978" w14:textId="4AE822B3" w:rsidR="00C73C46" w:rsidRDefault="001D517F" w:rsidP="00C73C46">
      <w:pPr>
        <w:pStyle w:val="Doc-title"/>
      </w:pPr>
      <w:hyperlink r:id="rId349" w:history="1">
        <w:r w:rsidR="00C73C46" w:rsidRPr="001D517F">
          <w:rPr>
            <w:rStyle w:val="Hyperlink"/>
          </w:rPr>
          <w:t>R2-1915539</w:t>
        </w:r>
      </w:hyperlink>
      <w:r w:rsidR="00C73C46">
        <w:tab/>
        <w:t>Considerations on the RRM measurement relaxation</w:t>
      </w:r>
      <w:r w:rsidR="00C73C46">
        <w:tab/>
        <w:t>PANASONIC R&amp;D Center Germany</w:t>
      </w:r>
      <w:r w:rsidR="00C73C46">
        <w:tab/>
        <w:t>discussion</w:t>
      </w:r>
      <w:r w:rsidR="00C73C46">
        <w:tab/>
      </w:r>
      <w:hyperlink r:id="rId350" w:history="1">
        <w:r w:rsidR="00C73C46" w:rsidRPr="001D517F">
          <w:rPr>
            <w:rStyle w:val="Hyperlink"/>
          </w:rPr>
          <w:t>R2-1912691</w:t>
        </w:r>
      </w:hyperlink>
    </w:p>
    <w:p w14:paraId="1A3E3619" w14:textId="7AFB6F20" w:rsidR="00C73C46" w:rsidRDefault="001D517F" w:rsidP="00C73C46">
      <w:pPr>
        <w:pStyle w:val="Doc-title"/>
      </w:pPr>
      <w:hyperlink r:id="rId351" w:history="1">
        <w:r w:rsidR="00C73C46" w:rsidRPr="001D517F">
          <w:rPr>
            <w:rStyle w:val="Hyperlink"/>
          </w:rPr>
          <w:t>R2-1915819</w:t>
        </w:r>
      </w:hyperlink>
      <w:r w:rsidR="00C73C46">
        <w:tab/>
        <w:t>Coexistence of measurement relaxation and early measurements</w:t>
      </w:r>
      <w:r w:rsidR="00C73C46">
        <w:tab/>
        <w:t>LG Electronics, Ericsson, MediaTek</w:t>
      </w:r>
      <w:r w:rsidR="00C73C46">
        <w:tab/>
        <w:t>discussion</w:t>
      </w:r>
      <w:r w:rsidR="00C73C46">
        <w:tab/>
        <w:t>Rel-16</w:t>
      </w:r>
      <w:r w:rsidR="00C73C46">
        <w:tab/>
        <w:t>NR_UE_pow_sav-Core</w:t>
      </w:r>
    </w:p>
    <w:p w14:paraId="199C5807" w14:textId="079A5B83" w:rsidR="00C73C46" w:rsidRDefault="001D517F" w:rsidP="00C73C46">
      <w:pPr>
        <w:pStyle w:val="Doc-title"/>
      </w:pPr>
      <w:hyperlink r:id="rId352" w:history="1">
        <w:r w:rsidR="00C73C46" w:rsidRPr="001D517F">
          <w:rPr>
            <w:rStyle w:val="Hyperlink"/>
          </w:rPr>
          <w:t>R2-1915820</w:t>
        </w:r>
      </w:hyperlink>
      <w:r w:rsidR="00C73C46">
        <w:tab/>
        <w:t>RRM measurement relaxation based on measurement results</w:t>
      </w:r>
      <w:r w:rsidR="00C73C46">
        <w:tab/>
        <w:t>LG Electronics</w:t>
      </w:r>
      <w:r w:rsidR="00C73C46">
        <w:tab/>
        <w:t>discussion</w:t>
      </w:r>
      <w:r w:rsidR="00C73C46">
        <w:tab/>
        <w:t>Rel-16</w:t>
      </w:r>
      <w:r w:rsidR="00C73C46">
        <w:tab/>
        <w:t>NR_UE_pow_sav-Core</w:t>
      </w:r>
    </w:p>
    <w:p w14:paraId="2A3CC9E1" w14:textId="79248F9C" w:rsidR="00C73C46" w:rsidRDefault="001D517F" w:rsidP="00C73C46">
      <w:pPr>
        <w:pStyle w:val="Doc-title"/>
      </w:pPr>
      <w:hyperlink r:id="rId353" w:history="1">
        <w:r w:rsidR="00C73C46" w:rsidRPr="001D517F">
          <w:rPr>
            <w:rStyle w:val="Hyperlink"/>
          </w:rPr>
          <w:t>R2-1916054</w:t>
        </w:r>
      </w:hyperlink>
      <w:r w:rsidR="00C73C46">
        <w:tab/>
        <w:t>On the supporting of relaxed measurement state for UE power saving</w:t>
      </w:r>
      <w:r w:rsidR="00C73C46">
        <w:tab/>
        <w:t>Samsung R&amp;D Institute UK</w:t>
      </w:r>
      <w:r w:rsidR="00C73C46">
        <w:tab/>
        <w:t>discussion</w:t>
      </w:r>
      <w:r w:rsidR="00C73C46">
        <w:tab/>
      </w:r>
      <w:hyperlink r:id="rId354" w:history="1">
        <w:r w:rsidR="00C73C46" w:rsidRPr="001D517F">
          <w:rPr>
            <w:rStyle w:val="Hyperlink"/>
          </w:rPr>
          <w:t>R2-1912531</w:t>
        </w:r>
      </w:hyperlink>
    </w:p>
    <w:p w14:paraId="7C6B07BF" w14:textId="16D1CEA0" w:rsidR="00C73C46" w:rsidRDefault="001D517F" w:rsidP="00C73C46">
      <w:pPr>
        <w:pStyle w:val="Doc-title"/>
      </w:pPr>
      <w:hyperlink r:id="rId355" w:history="1">
        <w:r w:rsidR="00C73C46" w:rsidRPr="001D517F">
          <w:rPr>
            <w:rStyle w:val="Hyperlink"/>
          </w:rPr>
          <w:t>R2-1916089</w:t>
        </w:r>
      </w:hyperlink>
      <w:r w:rsidR="00C73C46">
        <w:tab/>
        <w:t xml:space="preserve">On Triggering RRM Measurement Relaxation </w:t>
      </w:r>
      <w:r w:rsidR="00C73C46">
        <w:tab/>
        <w:t>Samsung</w:t>
      </w:r>
      <w:r w:rsidR="00C73C46">
        <w:tab/>
        <w:t>discussion</w:t>
      </w:r>
      <w:r w:rsidR="00C73C46">
        <w:tab/>
        <w:t>NR_UE_pow_sav-Core</w:t>
      </w:r>
    </w:p>
    <w:p w14:paraId="10CB3A2A" w14:textId="77777777" w:rsidR="00C73C46" w:rsidRPr="00C73C46" w:rsidRDefault="00C73C46" w:rsidP="00C73C46">
      <w:pPr>
        <w:pStyle w:val="Doc-text2"/>
      </w:pPr>
    </w:p>
    <w:p w14:paraId="71269009" w14:textId="43BD5584" w:rsidR="00C76C9F" w:rsidRPr="00AE3A2C" w:rsidRDefault="00F856D4" w:rsidP="00C76C9F">
      <w:pPr>
        <w:pStyle w:val="Heading2"/>
      </w:pPr>
      <w:bookmarkStart w:id="6" w:name="_Hlk18942620"/>
      <w:r>
        <w:t>6.</w:t>
      </w:r>
      <w:r w:rsidR="00C76C9F" w:rsidRPr="00AE3A2C">
        <w:t>13</w:t>
      </w:r>
      <w:r w:rsidR="00C76C9F" w:rsidRPr="00AE3A2C">
        <w:tab/>
        <w:t>2-step RACH for NR</w:t>
      </w:r>
    </w:p>
    <w:p w14:paraId="6F70A56C" w14:textId="77777777" w:rsidR="00C76C9F" w:rsidRPr="00DB05EE" w:rsidRDefault="00C76C9F" w:rsidP="00C76C9F">
      <w:pPr>
        <w:pStyle w:val="Comments"/>
        <w:rPr>
          <w:noProof w:val="0"/>
        </w:rPr>
      </w:pPr>
      <w:r w:rsidRPr="00AE3A2C">
        <w:rPr>
          <w:noProof w:val="0"/>
        </w:rPr>
        <w:t>(</w:t>
      </w:r>
      <w:r w:rsidRPr="00DB05EE">
        <w:rPr>
          <w:noProof w:val="0"/>
        </w:rPr>
        <w:t xml:space="preserve">NR_2step_RACH-Core; leading WG: RAN1; REL-16; started: Dec 18; target; </w:t>
      </w:r>
      <w:r w:rsidR="004D3B7B" w:rsidRPr="00DB05EE">
        <w:rPr>
          <w:noProof w:val="0"/>
        </w:rPr>
        <w:t>Mar 20</w:t>
      </w:r>
      <w:r w:rsidRPr="00DB05EE">
        <w:rPr>
          <w:noProof w:val="0"/>
        </w:rPr>
        <w:t xml:space="preserve">; WID: </w:t>
      </w:r>
      <w:hyperlink r:id="rId356" w:tooltip="C:Data3GPPExtractsRP-190711 Revised work item proposal 2 step RACH for NR.docx" w:history="1">
        <w:r w:rsidR="004D3B7B" w:rsidRPr="00DB05EE">
          <w:t>RP-19</w:t>
        </w:r>
        <w:r w:rsidR="00FF61FA" w:rsidRPr="00DB05EE">
          <w:t>2330</w:t>
        </w:r>
      </w:hyperlink>
      <w:r w:rsidRPr="00DB05EE">
        <w:t>)</w:t>
      </w:r>
      <w:r w:rsidR="0049683A" w:rsidRPr="00DB05EE">
        <w:t>.</w:t>
      </w:r>
      <w:r w:rsidR="0049683A" w:rsidRPr="00DB05EE">
        <w:rPr>
          <w:noProof w:val="0"/>
        </w:rPr>
        <w:t xml:space="preserve"> Documents in this agenda item will be handled in a </w:t>
      </w:r>
      <w:proofErr w:type="gramStart"/>
      <w:r w:rsidR="0049683A" w:rsidRPr="00DB05EE">
        <w:rPr>
          <w:noProof w:val="0"/>
        </w:rPr>
        <w:t>break out</w:t>
      </w:r>
      <w:proofErr w:type="gramEnd"/>
      <w:r w:rsidR="0049683A" w:rsidRPr="00DB05EE">
        <w:rPr>
          <w:noProof w:val="0"/>
        </w:rPr>
        <w:t xml:space="preserve"> session</w:t>
      </w:r>
    </w:p>
    <w:p w14:paraId="4F871FB0" w14:textId="77777777" w:rsidR="00C76C9F" w:rsidRPr="00DB05EE" w:rsidRDefault="00C76C9F" w:rsidP="00C76C9F">
      <w:pPr>
        <w:pStyle w:val="Comments"/>
        <w:rPr>
          <w:noProof w:val="0"/>
        </w:rPr>
      </w:pPr>
      <w:r w:rsidRPr="00DB05EE">
        <w:rPr>
          <w:noProof w:val="0"/>
        </w:rPr>
        <w:t xml:space="preserve">Time budget: </w:t>
      </w:r>
      <w:r w:rsidR="008E5A62" w:rsidRPr="00DB05EE">
        <w:rPr>
          <w:noProof w:val="0"/>
        </w:rPr>
        <w:t>1</w:t>
      </w:r>
      <w:r w:rsidRPr="00DB05EE">
        <w:rPr>
          <w:noProof w:val="0"/>
        </w:rPr>
        <w:t xml:space="preserve"> TU</w:t>
      </w:r>
    </w:p>
    <w:p w14:paraId="0DD77BBB" w14:textId="67EE9ED1" w:rsidR="005A0F75" w:rsidRPr="00F04159" w:rsidRDefault="005A0F75" w:rsidP="00C76C9F">
      <w:pPr>
        <w:pStyle w:val="Comments"/>
        <w:rPr>
          <w:noProof w:val="0"/>
        </w:rPr>
      </w:pPr>
      <w:proofErr w:type="spellStart"/>
      <w:r w:rsidRPr="00DB05EE">
        <w:rPr>
          <w:noProof w:val="0"/>
        </w:rPr>
        <w:t>Tdoc</w:t>
      </w:r>
      <w:proofErr w:type="spellEnd"/>
      <w:r w:rsidRPr="00DB05EE">
        <w:rPr>
          <w:noProof w:val="0"/>
        </w:rPr>
        <w:t xml:space="preserve"> Limitation</w:t>
      </w:r>
      <w:r w:rsidRPr="00F04159">
        <w:rPr>
          <w:noProof w:val="0"/>
        </w:rPr>
        <w:t xml:space="preserve">: </w:t>
      </w:r>
      <w:r w:rsidR="00C00C1E" w:rsidRPr="00F04159">
        <w:rPr>
          <w:noProof w:val="0"/>
        </w:rPr>
        <w:t>6</w:t>
      </w:r>
      <w:r w:rsidR="00766409" w:rsidRPr="00F04159">
        <w:rPr>
          <w:noProof w:val="0"/>
        </w:rPr>
        <w:t xml:space="preserve"> </w:t>
      </w:r>
      <w:proofErr w:type="spellStart"/>
      <w:r w:rsidR="00766409" w:rsidRPr="00F04159">
        <w:rPr>
          <w:noProof w:val="0"/>
        </w:rPr>
        <w:t>tdocs</w:t>
      </w:r>
      <w:proofErr w:type="spellEnd"/>
    </w:p>
    <w:p w14:paraId="1EB271C7" w14:textId="5762077A" w:rsidR="00F42398" w:rsidRPr="00F04159" w:rsidRDefault="00F856D4" w:rsidP="00F42398">
      <w:pPr>
        <w:pStyle w:val="Heading3"/>
      </w:pPr>
      <w:r w:rsidRPr="00F04159">
        <w:t>6.</w:t>
      </w:r>
      <w:r w:rsidR="00520F7A">
        <w:t>13.1</w:t>
      </w:r>
      <w:r w:rsidR="00520F7A">
        <w:tab/>
      </w:r>
      <w:r w:rsidR="00F42398" w:rsidRPr="00F04159">
        <w:t>General</w:t>
      </w:r>
    </w:p>
    <w:p w14:paraId="72B6C0A5" w14:textId="01922CAF" w:rsidR="00F42398" w:rsidRPr="00F04159" w:rsidRDefault="00840AC9" w:rsidP="00840AC9">
      <w:pPr>
        <w:pStyle w:val="Comments"/>
      </w:pPr>
      <w:r w:rsidRPr="00F04159">
        <w:rPr>
          <w:noProof w:val="0"/>
        </w:rPr>
        <w:t xml:space="preserve">Running CRs, </w:t>
      </w:r>
      <w:r w:rsidR="00F42398" w:rsidRPr="00F04159">
        <w:rPr>
          <w:noProof w:val="0"/>
        </w:rPr>
        <w:t>Incoming LSs</w:t>
      </w:r>
      <w:r w:rsidRPr="00F04159">
        <w:rPr>
          <w:noProof w:val="0"/>
        </w:rPr>
        <w:t xml:space="preserve">, </w:t>
      </w:r>
      <w:r w:rsidR="00F42398" w:rsidRPr="00F04159">
        <w:rPr>
          <w:bCs/>
        </w:rPr>
        <w:t xml:space="preserve">Contributions in this AI are </w:t>
      </w:r>
      <w:r w:rsidR="00437200" w:rsidRPr="00F04159">
        <w:rPr>
          <w:bCs/>
        </w:rPr>
        <w:t xml:space="preserve">restricted for </w:t>
      </w:r>
      <w:r w:rsidR="00F42398" w:rsidRPr="00F04159">
        <w:rPr>
          <w:bCs/>
        </w:rPr>
        <w:t xml:space="preserve"> WI rapporteur inputs and/or spec rapporteur inputs and do not count towards the tdoc limits</w:t>
      </w:r>
      <w:r w:rsidR="00F42398" w:rsidRPr="00F04159">
        <w:t xml:space="preserve">. </w:t>
      </w:r>
    </w:p>
    <w:p w14:paraId="60E0FF17" w14:textId="77777777" w:rsidR="009F780F" w:rsidRPr="00F04159" w:rsidRDefault="009F780F" w:rsidP="009F780F">
      <w:pPr>
        <w:pStyle w:val="Comments"/>
      </w:pPr>
      <w:r w:rsidRPr="00F04159">
        <w:lastRenderedPageBreak/>
        <w:t>Including outcome of the email discussion [107bis#74][2step RACH] Running 38.300 CR for 2-step RACH (Nokia)</w:t>
      </w:r>
    </w:p>
    <w:p w14:paraId="73716ACE" w14:textId="5F7336D3" w:rsidR="00C73C46" w:rsidRDefault="001D517F" w:rsidP="00C73C46">
      <w:pPr>
        <w:pStyle w:val="Doc-title"/>
      </w:pPr>
      <w:hyperlink r:id="rId357" w:history="1">
        <w:r w:rsidR="00C73C46" w:rsidRPr="001D517F">
          <w:rPr>
            <w:rStyle w:val="Hyperlink"/>
          </w:rPr>
          <w:t>R2-1914311</w:t>
        </w:r>
      </w:hyperlink>
      <w:r w:rsidR="00C73C46">
        <w:tab/>
        <w:t>Reply to LS on differentiating between MSG2 and MSGB (R1-1911656; contact: Nokia)</w:t>
      </w:r>
      <w:r w:rsidR="00C73C46">
        <w:tab/>
        <w:t>RAN1</w:t>
      </w:r>
      <w:r w:rsidR="00C73C46">
        <w:tab/>
        <w:t>LS in</w:t>
      </w:r>
      <w:r w:rsidR="00C73C46">
        <w:tab/>
        <w:t>Rel-16</w:t>
      </w:r>
      <w:r w:rsidR="00C73C46">
        <w:tab/>
        <w:t>NR_2step_RACH</w:t>
      </w:r>
      <w:r w:rsidR="00C73C46">
        <w:tab/>
        <w:t>To:RAN2</w:t>
      </w:r>
      <w:r w:rsidR="00C73C46">
        <w:tab/>
        <w:t>Cc:RAN3, RAN4</w:t>
      </w:r>
    </w:p>
    <w:p w14:paraId="7A9859FD" w14:textId="2F6702D8" w:rsidR="00606603" w:rsidRDefault="00606603" w:rsidP="00606603">
      <w:pPr>
        <w:pStyle w:val="Doc-text2"/>
      </w:pPr>
      <w:r>
        <w:t>=&gt;</w:t>
      </w:r>
      <w:r>
        <w:tab/>
        <w:t>Noted</w:t>
      </w:r>
    </w:p>
    <w:p w14:paraId="1DE4D58A" w14:textId="77777777" w:rsidR="00606603" w:rsidRPr="00606603" w:rsidRDefault="00606603" w:rsidP="00606603">
      <w:pPr>
        <w:pStyle w:val="Doc-text2"/>
      </w:pPr>
    </w:p>
    <w:p w14:paraId="0CB5153F" w14:textId="6F5E3A8F" w:rsidR="00C73C46" w:rsidRDefault="001D517F" w:rsidP="00C73C46">
      <w:pPr>
        <w:pStyle w:val="Doc-title"/>
      </w:pPr>
      <w:hyperlink r:id="rId358" w:history="1">
        <w:r w:rsidR="00C73C46" w:rsidRPr="001D517F">
          <w:rPr>
            <w:rStyle w:val="Hyperlink"/>
          </w:rPr>
          <w:t>R2-1914319</w:t>
        </w:r>
      </w:hyperlink>
      <w:r w:rsidR="00C73C46">
        <w:tab/>
        <w:t>Reply to LS on RAN2 agreements related to 2-step RACH (R1-1911739; contact: Nokia)</w:t>
      </w:r>
      <w:r w:rsidR="00C73C46">
        <w:tab/>
        <w:t>RAN1</w:t>
      </w:r>
      <w:r w:rsidR="00C73C46">
        <w:tab/>
        <w:t>LS in</w:t>
      </w:r>
      <w:r w:rsidR="00C73C46">
        <w:tab/>
        <w:t>Rel-16</w:t>
      </w:r>
      <w:r w:rsidR="00C73C46">
        <w:tab/>
        <w:t>NR_2step_RACH</w:t>
      </w:r>
      <w:r w:rsidR="00C73C46">
        <w:tab/>
        <w:t>To:RAN2</w:t>
      </w:r>
    </w:p>
    <w:p w14:paraId="3FCD49E3" w14:textId="1755394C" w:rsidR="00606603" w:rsidRDefault="00606603" w:rsidP="00606603">
      <w:pPr>
        <w:pStyle w:val="Doc-text2"/>
      </w:pPr>
      <w:r>
        <w:t>=&gt;</w:t>
      </w:r>
      <w:r>
        <w:tab/>
        <w:t>Noted</w:t>
      </w:r>
    </w:p>
    <w:p w14:paraId="3B83D766" w14:textId="77777777" w:rsidR="00606603" w:rsidRPr="00606603" w:rsidRDefault="00606603" w:rsidP="00606603">
      <w:pPr>
        <w:pStyle w:val="Doc-text2"/>
      </w:pPr>
    </w:p>
    <w:p w14:paraId="11C1CBBC" w14:textId="22295A24" w:rsidR="00C73C46" w:rsidRDefault="001D517F" w:rsidP="00C73C46">
      <w:pPr>
        <w:pStyle w:val="Doc-title"/>
      </w:pPr>
      <w:hyperlink r:id="rId359" w:history="1">
        <w:r w:rsidR="00C73C46" w:rsidRPr="001D517F">
          <w:rPr>
            <w:rStyle w:val="Hyperlink"/>
          </w:rPr>
          <w:t>R2-1915889</w:t>
        </w:r>
      </w:hyperlink>
      <w:r w:rsidR="00C73C46">
        <w:tab/>
        <w:t>Stage-2 running CR for 2-step RACH</w:t>
      </w:r>
      <w:r w:rsidR="00C73C46">
        <w:tab/>
        <w:t>Nokia (rapporteur), Nokia Shanghai Bell</w:t>
      </w:r>
      <w:r w:rsidR="00C73C46">
        <w:tab/>
        <w:t>draftCR</w:t>
      </w:r>
      <w:r w:rsidR="00C73C46">
        <w:tab/>
        <w:t>Rel-16</w:t>
      </w:r>
      <w:r w:rsidR="00C73C46">
        <w:tab/>
        <w:t>38.300</w:t>
      </w:r>
      <w:r w:rsidR="00C73C46">
        <w:tab/>
        <w:t>15.7.0</w:t>
      </w:r>
      <w:r w:rsidR="00C73C46">
        <w:tab/>
        <w:t>B</w:t>
      </w:r>
      <w:r w:rsidR="00C73C46">
        <w:tab/>
        <w:t>NR_2step_RACH-Core</w:t>
      </w:r>
    </w:p>
    <w:p w14:paraId="057508F7" w14:textId="6553FE4C" w:rsidR="00C73C46" w:rsidRDefault="00606603" w:rsidP="00C73C46">
      <w:pPr>
        <w:pStyle w:val="Doc-text2"/>
      </w:pPr>
      <w:r>
        <w:t>=&gt;</w:t>
      </w:r>
      <w:r>
        <w:tab/>
        <w:t xml:space="preserve">The CR is endorsed </w:t>
      </w:r>
    </w:p>
    <w:p w14:paraId="624F8BFD" w14:textId="20BA55B5" w:rsidR="00F7684D" w:rsidRDefault="00F7684D" w:rsidP="00C73C46">
      <w:pPr>
        <w:pStyle w:val="Doc-text2"/>
      </w:pPr>
    </w:p>
    <w:p w14:paraId="2776D0B4" w14:textId="77777777" w:rsidR="00F7684D" w:rsidRDefault="00F7684D" w:rsidP="00C73C46">
      <w:pPr>
        <w:pStyle w:val="Doc-text2"/>
      </w:pPr>
    </w:p>
    <w:p w14:paraId="7DFF15C9" w14:textId="5962410C" w:rsidR="00F7684D" w:rsidRDefault="00F7684D" w:rsidP="00F7684D">
      <w:pPr>
        <w:pStyle w:val="EmailDiscussion"/>
      </w:pPr>
      <w:r>
        <w:t>[</w:t>
      </w:r>
      <w:proofErr w:type="gramStart"/>
      <w:r>
        <w:t>108][</w:t>
      </w:r>
      <w:proofErr w:type="gramEnd"/>
      <w:r>
        <w:t xml:space="preserve">NR/2-step RA] Running 38.331 </w:t>
      </w:r>
      <w:r w:rsidR="00BF2D54">
        <w:t>(Ericsson</w:t>
      </w:r>
      <w:r>
        <w:t>)</w:t>
      </w:r>
    </w:p>
    <w:p w14:paraId="3DF3B356" w14:textId="77777777" w:rsidR="00F7684D" w:rsidRPr="00E765DE" w:rsidRDefault="00F7684D" w:rsidP="00F7684D">
      <w:pPr>
        <w:pStyle w:val="EmailDiscussion2"/>
        <w:ind w:left="1619" w:firstLine="0"/>
        <w:rPr>
          <w:b/>
          <w:bCs/>
        </w:rPr>
      </w:pPr>
      <w:r w:rsidRPr="00E765DE">
        <w:rPr>
          <w:b/>
          <w:bCs/>
        </w:rPr>
        <w:t>Phase 1:</w:t>
      </w:r>
    </w:p>
    <w:p w14:paraId="4933B2B3" w14:textId="77777777" w:rsidR="00F7684D" w:rsidRDefault="00F7684D" w:rsidP="00F7684D">
      <w:pPr>
        <w:pStyle w:val="EmailDiscussion2"/>
      </w:pPr>
      <w:r>
        <w:tab/>
        <w:t>Intended outcome: Running CRs capturing agreements from RAN2 #108</w:t>
      </w:r>
    </w:p>
    <w:p w14:paraId="5F5B494E" w14:textId="77777777" w:rsidR="00F7684D" w:rsidRDefault="00F7684D" w:rsidP="00F7684D">
      <w:pPr>
        <w:pStyle w:val="EmailDiscussion2"/>
      </w:pPr>
      <w:r>
        <w:tab/>
        <w:t>Deadline:  23/01/2020</w:t>
      </w:r>
    </w:p>
    <w:p w14:paraId="4C180BBA" w14:textId="77777777" w:rsidR="00F7684D" w:rsidRPr="00E765DE" w:rsidRDefault="00F7684D" w:rsidP="00F7684D">
      <w:pPr>
        <w:pStyle w:val="EmailDiscussion2"/>
        <w:rPr>
          <w:b/>
          <w:bCs/>
        </w:rPr>
      </w:pPr>
      <w:r>
        <w:tab/>
      </w:r>
      <w:r w:rsidRPr="00E765DE">
        <w:rPr>
          <w:b/>
          <w:bCs/>
        </w:rPr>
        <w:t xml:space="preserve">Phase </w:t>
      </w:r>
      <w:proofErr w:type="gramStart"/>
      <w:r w:rsidRPr="00E765DE">
        <w:rPr>
          <w:b/>
          <w:bCs/>
        </w:rPr>
        <w:t>2 :</w:t>
      </w:r>
      <w:proofErr w:type="gramEnd"/>
    </w:p>
    <w:p w14:paraId="5186C8F8" w14:textId="7A2F1262" w:rsidR="00F7684D" w:rsidRDefault="00F7684D" w:rsidP="00F7684D">
      <w:pPr>
        <w:pStyle w:val="EmailDiscussion2"/>
      </w:pPr>
      <w:r>
        <w:tab/>
        <w:t>Capture open issues from contribution from RAN2#108 and from CR implementation phase on all aspects related to RRC</w:t>
      </w:r>
      <w:r w:rsidR="004D3845">
        <w:t xml:space="preserve"> </w:t>
      </w:r>
    </w:p>
    <w:p w14:paraId="3AD8A93C" w14:textId="77777777" w:rsidR="00F7684D" w:rsidRDefault="00F7684D" w:rsidP="00F7684D">
      <w:pPr>
        <w:pStyle w:val="EmailDiscussion2"/>
      </w:pPr>
      <w:r>
        <w:tab/>
        <w:t>Outcome: set of agreeable proposals capturing open issues and update running CRs with agreeable proposals from open issue discussion</w:t>
      </w:r>
    </w:p>
    <w:p w14:paraId="24E14627" w14:textId="77777777" w:rsidR="00F7684D" w:rsidRDefault="00F7684D" w:rsidP="00F7684D">
      <w:pPr>
        <w:pStyle w:val="EmailDiscussion2"/>
      </w:pPr>
      <w:r>
        <w:tab/>
        <w:t>Deadline:  13/02/2020</w:t>
      </w:r>
    </w:p>
    <w:p w14:paraId="714D1A76" w14:textId="77777777" w:rsidR="00F7684D" w:rsidRDefault="00F7684D" w:rsidP="00F7684D">
      <w:pPr>
        <w:pStyle w:val="EmailDiscussion2"/>
      </w:pPr>
    </w:p>
    <w:p w14:paraId="35FD07F8" w14:textId="24C0E941" w:rsidR="00F7684D" w:rsidRDefault="00F7684D" w:rsidP="00F7684D">
      <w:pPr>
        <w:pStyle w:val="EmailDiscussion"/>
      </w:pPr>
      <w:r>
        <w:t>[</w:t>
      </w:r>
      <w:proofErr w:type="gramStart"/>
      <w:r>
        <w:t>108][</w:t>
      </w:r>
      <w:proofErr w:type="gramEnd"/>
      <w:r>
        <w:t>NR/2-step RA] Running 38.321 (ZTE)</w:t>
      </w:r>
    </w:p>
    <w:p w14:paraId="47278C89" w14:textId="77777777" w:rsidR="00F7684D" w:rsidRPr="001256B6" w:rsidRDefault="00F7684D" w:rsidP="00F7684D">
      <w:pPr>
        <w:pStyle w:val="EmailDiscussion2"/>
        <w:ind w:left="1619" w:firstLine="0"/>
        <w:rPr>
          <w:b/>
          <w:bCs/>
        </w:rPr>
      </w:pPr>
      <w:r w:rsidRPr="001256B6">
        <w:rPr>
          <w:b/>
          <w:bCs/>
        </w:rPr>
        <w:t>Phase 1:</w:t>
      </w:r>
    </w:p>
    <w:p w14:paraId="53473CA2" w14:textId="77777777" w:rsidR="00F7684D" w:rsidRDefault="00F7684D" w:rsidP="00F7684D">
      <w:pPr>
        <w:pStyle w:val="EmailDiscussion2"/>
      </w:pPr>
      <w:r>
        <w:tab/>
        <w:t>Intended outcome: Running CRs capturing agreements from RAN2 #108</w:t>
      </w:r>
    </w:p>
    <w:p w14:paraId="6EEDFD06" w14:textId="77777777" w:rsidR="00F7684D" w:rsidRDefault="00F7684D" w:rsidP="00F7684D">
      <w:pPr>
        <w:pStyle w:val="EmailDiscussion2"/>
      </w:pPr>
      <w:r>
        <w:tab/>
        <w:t xml:space="preserve">Deadline:  10/01/2020 (up to rapporteur) </w:t>
      </w:r>
    </w:p>
    <w:p w14:paraId="3B10B7C8" w14:textId="51F5CE80" w:rsidR="00F7684D" w:rsidRPr="001256B6" w:rsidRDefault="00F7684D" w:rsidP="00F7684D">
      <w:pPr>
        <w:pStyle w:val="EmailDiscussion2"/>
        <w:rPr>
          <w:b/>
          <w:bCs/>
        </w:rPr>
      </w:pPr>
      <w:r w:rsidRPr="001256B6">
        <w:rPr>
          <w:b/>
          <w:bCs/>
        </w:rPr>
        <w:tab/>
        <w:t>Phase 2:</w:t>
      </w:r>
    </w:p>
    <w:p w14:paraId="0B673D04" w14:textId="77777777" w:rsidR="00F7684D" w:rsidRDefault="00F7684D" w:rsidP="00F7684D">
      <w:pPr>
        <w:pStyle w:val="EmailDiscussion2"/>
      </w:pPr>
      <w:r>
        <w:tab/>
        <w:t>Capture open issues from contribution from RAN2#108 and from CR implementation phase</w:t>
      </w:r>
    </w:p>
    <w:p w14:paraId="129C6F43" w14:textId="77777777" w:rsidR="00F7684D" w:rsidRDefault="00F7684D" w:rsidP="00F7684D">
      <w:pPr>
        <w:pStyle w:val="EmailDiscussion2"/>
      </w:pPr>
      <w:r>
        <w:tab/>
        <w:t>Outcome: set of agreeable proposals capturing open issues and update running CRs with agreeable proposals from open issue discussion</w:t>
      </w:r>
    </w:p>
    <w:p w14:paraId="166528A5" w14:textId="77777777" w:rsidR="00F7684D" w:rsidRDefault="00F7684D" w:rsidP="00F7684D">
      <w:pPr>
        <w:pStyle w:val="EmailDiscussion2"/>
      </w:pPr>
      <w:r>
        <w:tab/>
        <w:t>Deadline:  13/02/2020</w:t>
      </w:r>
    </w:p>
    <w:p w14:paraId="0FD7796E" w14:textId="3946E8DF" w:rsidR="00F7684D" w:rsidRDefault="00F7684D" w:rsidP="00E765DE">
      <w:pPr>
        <w:pStyle w:val="EmailDiscussion2"/>
        <w:ind w:left="0" w:firstLine="0"/>
      </w:pPr>
    </w:p>
    <w:p w14:paraId="585A2629" w14:textId="77777777" w:rsidR="00F7684D" w:rsidRDefault="00F7684D" w:rsidP="00F7684D">
      <w:pPr>
        <w:pStyle w:val="EmailDiscussion2"/>
      </w:pPr>
    </w:p>
    <w:p w14:paraId="1576CB63" w14:textId="77777777" w:rsidR="00F7684D" w:rsidRDefault="00F7684D" w:rsidP="00F7684D">
      <w:pPr>
        <w:pStyle w:val="EmailDiscussion2"/>
      </w:pPr>
    </w:p>
    <w:p w14:paraId="09655C4D" w14:textId="2A68F6A1" w:rsidR="00F7684D" w:rsidRDefault="00F7684D" w:rsidP="00F7684D">
      <w:pPr>
        <w:pStyle w:val="EmailDiscussion"/>
      </w:pPr>
      <w:r>
        <w:t>[</w:t>
      </w:r>
      <w:proofErr w:type="gramStart"/>
      <w:r>
        <w:t>108][</w:t>
      </w:r>
      <w:proofErr w:type="gramEnd"/>
      <w:r>
        <w:t>NR/2-step RA] Running 38.300 (Nokia)</w:t>
      </w:r>
    </w:p>
    <w:p w14:paraId="1092A674" w14:textId="77777777" w:rsidR="00F7684D" w:rsidRPr="0091555C" w:rsidRDefault="00F7684D" w:rsidP="00F7684D">
      <w:pPr>
        <w:pStyle w:val="EmailDiscussion2"/>
        <w:ind w:left="1619" w:firstLine="0"/>
      </w:pPr>
      <w:r>
        <w:t>Outcome: Running CR for 38.300</w:t>
      </w:r>
    </w:p>
    <w:p w14:paraId="6508779F" w14:textId="77777777" w:rsidR="00F7684D" w:rsidRDefault="00F7684D" w:rsidP="00F7684D">
      <w:pPr>
        <w:pStyle w:val="EmailDiscussion2"/>
      </w:pPr>
      <w:r>
        <w:tab/>
        <w:t>Deadline:  13/02/2020</w:t>
      </w:r>
    </w:p>
    <w:p w14:paraId="10E1F38B" w14:textId="77777777" w:rsidR="00F7684D" w:rsidRDefault="00F7684D" w:rsidP="00F7684D">
      <w:pPr>
        <w:pStyle w:val="EmailDiscussion2"/>
      </w:pPr>
    </w:p>
    <w:p w14:paraId="21D4DBC0" w14:textId="77777777" w:rsidR="00F7684D" w:rsidRPr="00C73C46" w:rsidRDefault="00F7684D" w:rsidP="00C73C46">
      <w:pPr>
        <w:pStyle w:val="Doc-text2"/>
      </w:pPr>
    </w:p>
    <w:p w14:paraId="322B074B" w14:textId="39D33E80" w:rsidR="00AB079F" w:rsidRPr="00F04159" w:rsidRDefault="00520F7A" w:rsidP="00AB079F">
      <w:pPr>
        <w:pStyle w:val="Heading3"/>
      </w:pPr>
      <w:r>
        <w:t>6.13.2</w:t>
      </w:r>
      <w:r>
        <w:tab/>
      </w:r>
      <w:r w:rsidR="00AB079F" w:rsidRPr="00F04159">
        <w:t>Other user plane stage-3 aspects</w:t>
      </w:r>
    </w:p>
    <w:p w14:paraId="50A154C4" w14:textId="528D2C0C" w:rsidR="00AB079F" w:rsidRPr="00F04159" w:rsidRDefault="00AB079F" w:rsidP="00AB079F">
      <w:pPr>
        <w:pStyle w:val="Comments"/>
      </w:pPr>
      <w:r w:rsidRPr="00F04159">
        <w:rPr>
          <w:noProof w:val="0"/>
        </w:rPr>
        <w:t xml:space="preserve">RA-RNTI design and open aspects of contention resolution. </w:t>
      </w:r>
      <w:r w:rsidRPr="00F04159">
        <w:t>Including outcome of the email discussion [107bis#75][2step RACH] Running MAC CR for 2-step RACH (ZTE)</w:t>
      </w:r>
    </w:p>
    <w:p w14:paraId="37C3A77B" w14:textId="338B2EA8" w:rsidR="00AB079F" w:rsidRDefault="00AB079F" w:rsidP="00AB079F">
      <w:pPr>
        <w:pStyle w:val="Comments"/>
        <w:rPr>
          <w:noProof w:val="0"/>
        </w:rPr>
      </w:pPr>
    </w:p>
    <w:p w14:paraId="77622653" w14:textId="41BD1C07" w:rsidR="00A12531" w:rsidRDefault="001D517F" w:rsidP="00A12531">
      <w:pPr>
        <w:pStyle w:val="Doc-title"/>
      </w:pPr>
      <w:hyperlink r:id="rId360" w:history="1">
        <w:r w:rsidR="00A12531" w:rsidRPr="001D517F">
          <w:rPr>
            <w:rStyle w:val="Hyperlink"/>
          </w:rPr>
          <w:t>R2-1914798</w:t>
        </w:r>
      </w:hyperlink>
      <w:r w:rsidR="00A12531">
        <w:tab/>
        <w:t>Running MAC CR for 2-step RACH</w:t>
      </w:r>
      <w:r w:rsidR="00A12531">
        <w:tab/>
        <w:t>ZTE Corporation (email rapporteur)</w:t>
      </w:r>
      <w:r w:rsidR="00A12531">
        <w:tab/>
        <w:t>draftCR</w:t>
      </w:r>
      <w:r w:rsidR="00A12531">
        <w:tab/>
        <w:t>Rel-16</w:t>
      </w:r>
      <w:r w:rsidR="00A12531">
        <w:tab/>
        <w:t>38.321</w:t>
      </w:r>
      <w:r w:rsidR="00A12531">
        <w:tab/>
        <w:t>15.7.0</w:t>
      </w:r>
      <w:r w:rsidR="00A12531">
        <w:tab/>
        <w:t>B</w:t>
      </w:r>
      <w:r w:rsidR="00A12531">
        <w:tab/>
        <w:t>NR_2step_RACH-Core</w:t>
      </w:r>
    </w:p>
    <w:p w14:paraId="6F8F5197" w14:textId="7CA182D1" w:rsidR="00606603" w:rsidRDefault="00606603" w:rsidP="00606603">
      <w:pPr>
        <w:pStyle w:val="Doc-text2"/>
      </w:pPr>
      <w:r>
        <w:t>=&gt;</w:t>
      </w:r>
      <w:r>
        <w:tab/>
        <w:t>The CR is endorsed</w:t>
      </w:r>
    </w:p>
    <w:p w14:paraId="5B248CF3" w14:textId="77777777" w:rsidR="00606603" w:rsidRPr="00606603" w:rsidRDefault="00606603" w:rsidP="00606603">
      <w:pPr>
        <w:pStyle w:val="Doc-text2"/>
      </w:pPr>
    </w:p>
    <w:p w14:paraId="0B6536A4" w14:textId="180620CF" w:rsidR="00A12531" w:rsidRDefault="001D517F" w:rsidP="00A12531">
      <w:pPr>
        <w:pStyle w:val="Doc-title"/>
      </w:pPr>
      <w:hyperlink r:id="rId361" w:history="1">
        <w:r w:rsidR="00A12531" w:rsidRPr="001D517F">
          <w:rPr>
            <w:rStyle w:val="Hyperlink"/>
          </w:rPr>
          <w:t>R2-1914799</w:t>
        </w:r>
      </w:hyperlink>
      <w:r w:rsidR="00A12531">
        <w:tab/>
        <w:t>Summary of running MAC CR review issue list</w:t>
      </w:r>
      <w:r w:rsidR="00A12531">
        <w:tab/>
        <w:t>ZTE Corporation (email rapporteur)</w:t>
      </w:r>
      <w:r w:rsidR="00A12531">
        <w:tab/>
        <w:t>report</w:t>
      </w:r>
    </w:p>
    <w:p w14:paraId="4FA63C52" w14:textId="7406EBA8" w:rsidR="00606603" w:rsidRDefault="00606603" w:rsidP="00606603">
      <w:pPr>
        <w:pStyle w:val="Doc-text2"/>
      </w:pPr>
      <w:r>
        <w:t>=&gt;</w:t>
      </w:r>
      <w:r>
        <w:tab/>
      </w:r>
      <w:r w:rsidRPr="00606603">
        <w:t xml:space="preserve">UE does not apply the </w:t>
      </w:r>
      <w:proofErr w:type="spellStart"/>
      <w:r w:rsidRPr="00606603">
        <w:t>backoff</w:t>
      </w:r>
      <w:proofErr w:type="spellEnd"/>
      <w:r w:rsidRPr="00606603">
        <w:t xml:space="preserve"> indication received during 2-step RA attempts when it switches to 4-step RA.</w:t>
      </w:r>
    </w:p>
    <w:p w14:paraId="013CDFA1" w14:textId="05F2D847" w:rsidR="00606603" w:rsidRPr="00606603" w:rsidRDefault="00606603" w:rsidP="00606603">
      <w:pPr>
        <w:pStyle w:val="Doc-text2"/>
      </w:pPr>
      <w:r>
        <w:t>=&gt;</w:t>
      </w:r>
      <w:r>
        <w:tab/>
        <w:t xml:space="preserve">Noted </w:t>
      </w:r>
    </w:p>
    <w:p w14:paraId="1482C23C" w14:textId="77777777" w:rsidR="00A12531" w:rsidRDefault="00A12531" w:rsidP="00A12531">
      <w:pPr>
        <w:pStyle w:val="Doc-title"/>
      </w:pPr>
    </w:p>
    <w:p w14:paraId="270B951A" w14:textId="7409093E" w:rsidR="00A12531" w:rsidRDefault="001D517F" w:rsidP="00A12531">
      <w:pPr>
        <w:pStyle w:val="Doc-title"/>
      </w:pPr>
      <w:hyperlink r:id="rId362" w:history="1">
        <w:r w:rsidR="00A12531" w:rsidRPr="001D517F">
          <w:rPr>
            <w:rStyle w:val="Hyperlink"/>
          </w:rPr>
          <w:t>R2-1914430</w:t>
        </w:r>
      </w:hyperlink>
      <w:r w:rsidR="00A12531">
        <w:tab/>
        <w:t>Report of Email discussion 107bis#76- MSG B Format Design</w:t>
      </w:r>
      <w:r w:rsidR="00A12531">
        <w:tab/>
        <w:t>Samsung Electronics Co., Ltd</w:t>
      </w:r>
      <w:r w:rsidR="00A12531">
        <w:tab/>
        <w:t>discussion</w:t>
      </w:r>
      <w:r w:rsidR="00A12531">
        <w:tab/>
        <w:t>Rel-16</w:t>
      </w:r>
      <w:r w:rsidR="00A12531">
        <w:tab/>
        <w:t>NR_2step_RACH-Core</w:t>
      </w:r>
    </w:p>
    <w:p w14:paraId="4CDB6FAF" w14:textId="7EA37540" w:rsidR="00606603" w:rsidRPr="00FA6F49" w:rsidRDefault="00606603" w:rsidP="00606603">
      <w:pPr>
        <w:pStyle w:val="Doc-text2"/>
        <w:rPr>
          <w:i/>
          <w:iCs/>
        </w:rPr>
      </w:pPr>
      <w:r w:rsidRPr="00FA6F49">
        <w:rPr>
          <w:i/>
          <w:iCs/>
        </w:rPr>
        <w:t>On Proposal 2</w:t>
      </w:r>
    </w:p>
    <w:p w14:paraId="5FD621BE" w14:textId="0656A1CA" w:rsidR="00606603" w:rsidRDefault="00606603" w:rsidP="00606603">
      <w:pPr>
        <w:pStyle w:val="Doc-text2"/>
      </w:pPr>
      <w:r>
        <w:lastRenderedPageBreak/>
        <w:t>-</w:t>
      </w:r>
      <w:r>
        <w:tab/>
      </w:r>
      <w:proofErr w:type="spellStart"/>
      <w:r>
        <w:t>Oppo</w:t>
      </w:r>
      <w:proofErr w:type="spellEnd"/>
      <w:r>
        <w:t xml:space="preserve"> is concerned about forward compatibility.  Samsung agrees that is the </w:t>
      </w:r>
      <w:proofErr w:type="gramStart"/>
      <w:r>
        <w:t>consequence</w:t>
      </w:r>
      <w:proofErr w:type="gramEnd"/>
      <w:r>
        <w:t xml:space="preserve"> but this is what we have agreed. </w:t>
      </w:r>
    </w:p>
    <w:p w14:paraId="448963E0" w14:textId="4B67E807" w:rsidR="00FA6F49" w:rsidRDefault="00FA6F49" w:rsidP="00606603">
      <w:pPr>
        <w:pStyle w:val="Doc-text2"/>
      </w:pPr>
      <w:r>
        <w:t>-</w:t>
      </w:r>
      <w:r>
        <w:tab/>
      </w:r>
      <w:proofErr w:type="spellStart"/>
      <w:r>
        <w:t>Oppo</w:t>
      </w:r>
      <w:proofErr w:type="spellEnd"/>
      <w:r>
        <w:t xml:space="preserve"> asks if we </w:t>
      </w:r>
      <w:proofErr w:type="gramStart"/>
      <w:r>
        <w:t>have to</w:t>
      </w:r>
      <w:proofErr w:type="gramEnd"/>
      <w:r>
        <w:t xml:space="preserve"> put all </w:t>
      </w:r>
      <w:proofErr w:type="spellStart"/>
      <w:r>
        <w:t>successRAR</w:t>
      </w:r>
      <w:proofErr w:type="spellEnd"/>
      <w:r>
        <w:t xml:space="preserve"> together at the end.  Samsung explains that there </w:t>
      </w:r>
      <w:proofErr w:type="gramStart"/>
      <w:r>
        <w:t>is</w:t>
      </w:r>
      <w:proofErr w:type="gramEnd"/>
      <w:r>
        <w:t xml:space="preserve"> no such restrictions agreed and it is up to the </w:t>
      </w:r>
      <w:proofErr w:type="spellStart"/>
      <w:r>
        <w:t>gNB</w:t>
      </w:r>
      <w:proofErr w:type="spellEnd"/>
      <w:r>
        <w:t>.</w:t>
      </w:r>
    </w:p>
    <w:p w14:paraId="6C3D2683" w14:textId="7F1B40C8" w:rsidR="00464CFE" w:rsidRDefault="00464CFE" w:rsidP="00606603">
      <w:pPr>
        <w:pStyle w:val="Doc-text2"/>
      </w:pPr>
      <w:r>
        <w:t>=&gt;</w:t>
      </w:r>
      <w:r>
        <w:tab/>
        <w:t>Noted</w:t>
      </w:r>
    </w:p>
    <w:p w14:paraId="4467A546" w14:textId="77777777" w:rsidR="00606603" w:rsidRPr="00606603" w:rsidRDefault="00606603" w:rsidP="00606603">
      <w:pPr>
        <w:pStyle w:val="Doc-text2"/>
      </w:pPr>
    </w:p>
    <w:p w14:paraId="6F18C548" w14:textId="2E52E66C" w:rsidR="00606603" w:rsidRPr="00570E4B" w:rsidRDefault="00606603" w:rsidP="00570E4B">
      <w:pPr>
        <w:pStyle w:val="Doc-text2"/>
        <w:pBdr>
          <w:top w:val="single" w:sz="4" w:space="1" w:color="auto"/>
          <w:left w:val="single" w:sz="4" w:space="4" w:color="auto"/>
          <w:bottom w:val="single" w:sz="4" w:space="1" w:color="auto"/>
          <w:right w:val="single" w:sz="4" w:space="4" w:color="auto"/>
        </w:pBdr>
        <w:rPr>
          <w:b/>
          <w:bCs/>
        </w:rPr>
      </w:pPr>
      <w:r w:rsidRPr="00570E4B">
        <w:rPr>
          <w:b/>
          <w:bCs/>
        </w:rPr>
        <w:t>Agreements on MSG B format design:</w:t>
      </w:r>
    </w:p>
    <w:p w14:paraId="25AB8BCE" w14:textId="0C945449" w:rsidR="00606603" w:rsidRPr="00606603" w:rsidRDefault="00606603" w:rsidP="00570E4B">
      <w:pPr>
        <w:pStyle w:val="Doc-text2"/>
        <w:pBdr>
          <w:top w:val="single" w:sz="4" w:space="1" w:color="auto"/>
          <w:left w:val="single" w:sz="4" w:space="4" w:color="auto"/>
          <w:bottom w:val="single" w:sz="4" w:space="1" w:color="auto"/>
          <w:right w:val="single" w:sz="4" w:space="4" w:color="auto"/>
        </w:pBdr>
      </w:pPr>
      <w:r w:rsidRPr="00606603">
        <w:t>1</w:t>
      </w:r>
      <w:r>
        <w:tab/>
      </w:r>
      <w:r w:rsidRPr="00606603">
        <w:t xml:space="preserve">Include a </w:t>
      </w:r>
      <w:proofErr w:type="gramStart"/>
      <w:r w:rsidRPr="00606603">
        <w:t>1 bit</w:t>
      </w:r>
      <w:proofErr w:type="gramEnd"/>
      <w:r w:rsidRPr="00606603">
        <w:t xml:space="preserve"> field in MAC </w:t>
      </w:r>
      <w:proofErr w:type="spellStart"/>
      <w:r w:rsidRPr="00606603">
        <w:t>subheader</w:t>
      </w:r>
      <w:proofErr w:type="spellEnd"/>
      <w:r w:rsidRPr="00606603">
        <w:t xml:space="preserve"> of </w:t>
      </w:r>
      <w:proofErr w:type="spellStart"/>
      <w:r w:rsidRPr="00606603">
        <w:t>SuccessRAR</w:t>
      </w:r>
      <w:proofErr w:type="spellEnd"/>
      <w:r w:rsidRPr="00606603">
        <w:t xml:space="preserve"> MAC </w:t>
      </w:r>
      <w:proofErr w:type="spellStart"/>
      <w:r w:rsidRPr="00606603">
        <w:t>subPDU</w:t>
      </w:r>
      <w:proofErr w:type="spellEnd"/>
      <w:r w:rsidRPr="00606603">
        <w:t xml:space="preserve"> to indicate presence/absence of SRB MAC </w:t>
      </w:r>
      <w:proofErr w:type="spellStart"/>
      <w:r w:rsidRPr="00606603">
        <w:t>subPDU</w:t>
      </w:r>
      <w:proofErr w:type="spellEnd"/>
      <w:r w:rsidRPr="00606603">
        <w:t xml:space="preserve">(s) following </w:t>
      </w:r>
      <w:proofErr w:type="spellStart"/>
      <w:r w:rsidRPr="00606603">
        <w:t>successRAR</w:t>
      </w:r>
      <w:proofErr w:type="spellEnd"/>
      <w:r w:rsidRPr="00606603">
        <w:t xml:space="preserve"> MAC </w:t>
      </w:r>
      <w:proofErr w:type="spellStart"/>
      <w:r w:rsidRPr="00606603">
        <w:t>subPDU</w:t>
      </w:r>
      <w:proofErr w:type="spellEnd"/>
      <w:r w:rsidRPr="00606603">
        <w:t>.</w:t>
      </w:r>
    </w:p>
    <w:p w14:paraId="411F2671" w14:textId="4998578E" w:rsidR="00606603" w:rsidRPr="00606603" w:rsidRDefault="00606603" w:rsidP="00570E4B">
      <w:pPr>
        <w:pStyle w:val="Doc-text2"/>
        <w:pBdr>
          <w:top w:val="single" w:sz="4" w:space="1" w:color="auto"/>
          <w:left w:val="single" w:sz="4" w:space="4" w:color="auto"/>
          <w:bottom w:val="single" w:sz="4" w:space="1" w:color="auto"/>
          <w:right w:val="single" w:sz="4" w:space="4" w:color="auto"/>
        </w:pBdr>
      </w:pPr>
      <w:r w:rsidRPr="00606603">
        <w:t>2</w:t>
      </w:r>
      <w:r>
        <w:tab/>
      </w:r>
      <w:r w:rsidRPr="00606603">
        <w:t xml:space="preserve">If the MAC </w:t>
      </w:r>
      <w:proofErr w:type="spellStart"/>
      <w:r w:rsidRPr="00606603">
        <w:t>subheader</w:t>
      </w:r>
      <w:proofErr w:type="spellEnd"/>
      <w:r w:rsidRPr="00606603">
        <w:t xml:space="preserve"> of </w:t>
      </w:r>
      <w:proofErr w:type="spellStart"/>
      <w:r w:rsidRPr="00606603">
        <w:t>SuccessRAR</w:t>
      </w:r>
      <w:proofErr w:type="spellEnd"/>
      <w:r w:rsidRPr="00606603">
        <w:t xml:space="preserve"> MAC </w:t>
      </w:r>
      <w:proofErr w:type="spellStart"/>
      <w:r w:rsidRPr="00606603">
        <w:t>subPDU</w:t>
      </w:r>
      <w:proofErr w:type="spellEnd"/>
      <w:r w:rsidRPr="00606603">
        <w:t xml:space="preserve"> indicates presence of SRB MAC </w:t>
      </w:r>
      <w:proofErr w:type="spellStart"/>
      <w:r w:rsidRPr="00606603">
        <w:t>subPDU</w:t>
      </w:r>
      <w:proofErr w:type="spellEnd"/>
      <w:r w:rsidRPr="00606603">
        <w:t>(s):</w:t>
      </w:r>
    </w:p>
    <w:p w14:paraId="63129743" w14:textId="77777777" w:rsidR="00606603" w:rsidRPr="00606603" w:rsidRDefault="00606603" w:rsidP="00570E4B">
      <w:pPr>
        <w:pStyle w:val="Doc-text2"/>
        <w:pBdr>
          <w:top w:val="single" w:sz="4" w:space="1" w:color="auto"/>
          <w:left w:val="single" w:sz="4" w:space="4" w:color="auto"/>
          <w:bottom w:val="single" w:sz="4" w:space="1" w:color="auto"/>
          <w:right w:val="single" w:sz="4" w:space="4" w:color="auto"/>
        </w:pBdr>
      </w:pPr>
      <w:r w:rsidRPr="00606603">
        <w:t>-</w:t>
      </w:r>
      <w:r w:rsidRPr="00606603">
        <w:tab/>
        <w:t xml:space="preserve">SRB MAC </w:t>
      </w:r>
      <w:proofErr w:type="spellStart"/>
      <w:r w:rsidRPr="00606603">
        <w:t>subPDU</w:t>
      </w:r>
      <w:proofErr w:type="spellEnd"/>
      <w:r w:rsidRPr="00606603">
        <w:t xml:space="preserve">(s) are present immediately after the </w:t>
      </w:r>
      <w:proofErr w:type="spellStart"/>
      <w:r w:rsidRPr="00606603">
        <w:t>SuccessRAR</w:t>
      </w:r>
      <w:proofErr w:type="spellEnd"/>
      <w:r w:rsidRPr="00606603">
        <w:t xml:space="preserve"> MAC </w:t>
      </w:r>
      <w:proofErr w:type="spellStart"/>
      <w:r w:rsidRPr="00606603">
        <w:t>subPDU</w:t>
      </w:r>
      <w:proofErr w:type="spellEnd"/>
      <w:r w:rsidRPr="00606603">
        <w:t xml:space="preserve">; </w:t>
      </w:r>
    </w:p>
    <w:p w14:paraId="5B41D9DA" w14:textId="77777777" w:rsidR="00606603" w:rsidRPr="00606603" w:rsidRDefault="00606603" w:rsidP="00570E4B">
      <w:pPr>
        <w:pStyle w:val="Doc-text2"/>
        <w:pBdr>
          <w:top w:val="single" w:sz="4" w:space="1" w:color="auto"/>
          <w:left w:val="single" w:sz="4" w:space="4" w:color="auto"/>
          <w:bottom w:val="single" w:sz="4" w:space="1" w:color="auto"/>
          <w:right w:val="single" w:sz="4" w:space="4" w:color="auto"/>
        </w:pBdr>
      </w:pPr>
      <w:r w:rsidRPr="00606603">
        <w:t>-</w:t>
      </w:r>
      <w:r w:rsidRPr="00606603">
        <w:tab/>
        <w:t xml:space="preserve">the last SRB MAC </w:t>
      </w:r>
      <w:proofErr w:type="spellStart"/>
      <w:r w:rsidRPr="00606603">
        <w:t>subPDU</w:t>
      </w:r>
      <w:proofErr w:type="spellEnd"/>
      <w:r w:rsidRPr="00606603">
        <w:t xml:space="preserve"> is followed by padding MAC </w:t>
      </w:r>
      <w:proofErr w:type="spellStart"/>
      <w:r w:rsidRPr="00606603">
        <w:t>subPDU</w:t>
      </w:r>
      <w:proofErr w:type="spellEnd"/>
      <w:r w:rsidRPr="00606603">
        <w:t>, if padding is present;</w:t>
      </w:r>
    </w:p>
    <w:p w14:paraId="2D13E599" w14:textId="7B79F97A" w:rsidR="00606603" w:rsidRDefault="00606603" w:rsidP="00570E4B">
      <w:pPr>
        <w:pStyle w:val="Doc-text2"/>
        <w:pBdr>
          <w:top w:val="single" w:sz="4" w:space="1" w:color="auto"/>
          <w:left w:val="single" w:sz="4" w:space="4" w:color="auto"/>
          <w:bottom w:val="single" w:sz="4" w:space="1" w:color="auto"/>
          <w:right w:val="single" w:sz="4" w:space="4" w:color="auto"/>
        </w:pBdr>
      </w:pPr>
      <w:r w:rsidRPr="00606603">
        <w:t>-</w:t>
      </w:r>
      <w:r w:rsidRPr="00606603">
        <w:tab/>
        <w:t xml:space="preserve">padding MAC </w:t>
      </w:r>
      <w:proofErr w:type="spellStart"/>
      <w:r w:rsidRPr="00606603">
        <w:t>subPDU</w:t>
      </w:r>
      <w:proofErr w:type="spellEnd"/>
      <w:r w:rsidRPr="00606603">
        <w:t xml:space="preserve"> includes R/R/LCID padding </w:t>
      </w:r>
      <w:proofErr w:type="spellStart"/>
      <w:r w:rsidRPr="00606603">
        <w:t>subheader</w:t>
      </w:r>
      <w:proofErr w:type="spellEnd"/>
      <w:r w:rsidRPr="00606603">
        <w:t xml:space="preserve"> (as used to indicate padding in DL SCH MAC PDU).</w:t>
      </w:r>
    </w:p>
    <w:p w14:paraId="2813D78B" w14:textId="3C9A3B55"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3</w:t>
      </w:r>
      <w:r>
        <w:tab/>
      </w:r>
      <w:proofErr w:type="gramStart"/>
      <w:r w:rsidRPr="00570E4B">
        <w:t>1 bit</w:t>
      </w:r>
      <w:proofErr w:type="gramEnd"/>
      <w:r w:rsidRPr="00570E4B">
        <w:t xml:space="preserve"> E field is included in MAC </w:t>
      </w:r>
      <w:proofErr w:type="spellStart"/>
      <w:r w:rsidRPr="00570E4B">
        <w:t>subheader</w:t>
      </w:r>
      <w:proofErr w:type="spellEnd"/>
      <w:r w:rsidRPr="00570E4B">
        <w:t xml:space="preserve"> of </w:t>
      </w:r>
      <w:proofErr w:type="spellStart"/>
      <w:r w:rsidRPr="00570E4B">
        <w:t>SuccessRAR</w:t>
      </w:r>
      <w:proofErr w:type="spellEnd"/>
      <w:r w:rsidRPr="00570E4B">
        <w:t xml:space="preserve"> MAC </w:t>
      </w:r>
      <w:proofErr w:type="spellStart"/>
      <w:r w:rsidRPr="00570E4B">
        <w:t>subPDU</w:t>
      </w:r>
      <w:proofErr w:type="spellEnd"/>
      <w:r w:rsidRPr="00570E4B">
        <w:t xml:space="preserve">, </w:t>
      </w:r>
      <w:proofErr w:type="spellStart"/>
      <w:r w:rsidRPr="00570E4B">
        <w:t>Backoff</w:t>
      </w:r>
      <w:proofErr w:type="spellEnd"/>
      <w:r w:rsidRPr="00570E4B">
        <w:t xml:space="preserve"> MAC </w:t>
      </w:r>
      <w:proofErr w:type="spellStart"/>
      <w:r w:rsidRPr="00570E4B">
        <w:t>subPDU</w:t>
      </w:r>
      <w:proofErr w:type="spellEnd"/>
      <w:r w:rsidRPr="00570E4B">
        <w:t xml:space="preserve"> and </w:t>
      </w:r>
      <w:proofErr w:type="spellStart"/>
      <w:r w:rsidRPr="00570E4B">
        <w:t>FallbackRAR</w:t>
      </w:r>
      <w:proofErr w:type="spellEnd"/>
      <w:r w:rsidRPr="00570E4B">
        <w:t xml:space="preserve"> MAC </w:t>
      </w:r>
      <w:proofErr w:type="spellStart"/>
      <w:r w:rsidRPr="00570E4B">
        <w:t>subPDU</w:t>
      </w:r>
      <w:proofErr w:type="spellEnd"/>
      <w:r w:rsidRPr="00570E4B">
        <w:t>.</w:t>
      </w:r>
    </w:p>
    <w:p w14:paraId="395EDE7F" w14:textId="078A82E2"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4</w:t>
      </w:r>
      <w:r>
        <w:tab/>
      </w:r>
      <w:r w:rsidRPr="00570E4B">
        <w:t xml:space="preserve">The E field is set to "1" to indicate at least another MAC </w:t>
      </w:r>
      <w:proofErr w:type="spellStart"/>
      <w:r w:rsidRPr="00570E4B">
        <w:t>subPDU</w:t>
      </w:r>
      <w:proofErr w:type="spellEnd"/>
      <w:r w:rsidRPr="00570E4B">
        <w:t xml:space="preserve"> (other than SRB MAC </w:t>
      </w:r>
      <w:proofErr w:type="spellStart"/>
      <w:r w:rsidRPr="00570E4B">
        <w:t>subPDU</w:t>
      </w:r>
      <w:proofErr w:type="spellEnd"/>
      <w:r w:rsidRPr="00570E4B">
        <w:t xml:space="preserve">) follows. E field is set to "0" to indicate that the MAC </w:t>
      </w:r>
      <w:proofErr w:type="spellStart"/>
      <w:r w:rsidRPr="00570E4B">
        <w:t>subPDU</w:t>
      </w:r>
      <w:proofErr w:type="spellEnd"/>
      <w:r w:rsidRPr="00570E4B">
        <w:t xml:space="preserve"> including this MAC </w:t>
      </w:r>
      <w:proofErr w:type="spellStart"/>
      <w:r w:rsidRPr="00570E4B">
        <w:t>subheader</w:t>
      </w:r>
      <w:proofErr w:type="spellEnd"/>
      <w:r w:rsidRPr="00570E4B">
        <w:t xml:space="preserve"> is the last MAC </w:t>
      </w:r>
      <w:proofErr w:type="spellStart"/>
      <w:r w:rsidRPr="00570E4B">
        <w:t>subPDU</w:t>
      </w:r>
      <w:proofErr w:type="spellEnd"/>
      <w:r w:rsidRPr="00570E4B">
        <w:t xml:space="preserve"> (other than SRB MAC </w:t>
      </w:r>
      <w:proofErr w:type="spellStart"/>
      <w:r w:rsidRPr="00570E4B">
        <w:t>subPDU</w:t>
      </w:r>
      <w:proofErr w:type="spellEnd"/>
      <w:r w:rsidRPr="00570E4B">
        <w:t>) in the MAC PDU.</w:t>
      </w:r>
    </w:p>
    <w:p w14:paraId="10622F00" w14:textId="73BB8213"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5</w:t>
      </w:r>
      <w:r>
        <w:tab/>
      </w:r>
      <w:proofErr w:type="gramStart"/>
      <w:r w:rsidRPr="00570E4B">
        <w:t>1 bit</w:t>
      </w:r>
      <w:proofErr w:type="gramEnd"/>
      <w:r w:rsidRPr="00570E4B">
        <w:t xml:space="preserve"> T1 and 1 bit T2 field in MAC </w:t>
      </w:r>
      <w:proofErr w:type="spellStart"/>
      <w:r w:rsidRPr="00570E4B">
        <w:t>subheader</w:t>
      </w:r>
      <w:proofErr w:type="spellEnd"/>
      <w:r w:rsidRPr="00570E4B">
        <w:t xml:space="preserve"> are set as follows: </w:t>
      </w:r>
    </w:p>
    <w:p w14:paraId="21B1DCBB" w14:textId="77777777"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w:t>
      </w:r>
      <w:r w:rsidRPr="00570E4B">
        <w:tab/>
        <w:t xml:space="preserve">MAC </w:t>
      </w:r>
      <w:proofErr w:type="spellStart"/>
      <w:r w:rsidRPr="00570E4B">
        <w:t>subheader</w:t>
      </w:r>
      <w:proofErr w:type="spellEnd"/>
      <w:r w:rsidRPr="00570E4B">
        <w:t xml:space="preserve"> in </w:t>
      </w:r>
      <w:proofErr w:type="spellStart"/>
      <w:r w:rsidRPr="00570E4B">
        <w:t>Backoff</w:t>
      </w:r>
      <w:proofErr w:type="spellEnd"/>
      <w:r w:rsidRPr="00570E4B">
        <w:t xml:space="preserve"> MAC </w:t>
      </w:r>
      <w:proofErr w:type="spellStart"/>
      <w:proofErr w:type="gramStart"/>
      <w:r w:rsidRPr="00570E4B">
        <w:t>subPDU</w:t>
      </w:r>
      <w:proofErr w:type="spellEnd"/>
      <w:r w:rsidRPr="00570E4B">
        <w:t xml:space="preserve"> :</w:t>
      </w:r>
      <w:proofErr w:type="gramEnd"/>
      <w:r w:rsidRPr="00570E4B">
        <w:t xml:space="preserve"> T1 = 0, T2 = 0</w:t>
      </w:r>
    </w:p>
    <w:p w14:paraId="3F6DC195" w14:textId="77777777"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w:t>
      </w:r>
      <w:r w:rsidRPr="00570E4B">
        <w:tab/>
        <w:t xml:space="preserve">MAC </w:t>
      </w:r>
      <w:proofErr w:type="spellStart"/>
      <w:r w:rsidRPr="00570E4B">
        <w:t>subheader</w:t>
      </w:r>
      <w:proofErr w:type="spellEnd"/>
      <w:r w:rsidRPr="00570E4B">
        <w:t xml:space="preserve"> in </w:t>
      </w:r>
      <w:proofErr w:type="spellStart"/>
      <w:r w:rsidRPr="00570E4B">
        <w:t>SuccessRAR</w:t>
      </w:r>
      <w:proofErr w:type="spellEnd"/>
      <w:r w:rsidRPr="00570E4B">
        <w:t xml:space="preserve"> MAC </w:t>
      </w:r>
      <w:proofErr w:type="spellStart"/>
      <w:proofErr w:type="gramStart"/>
      <w:r w:rsidRPr="00570E4B">
        <w:t>subPDU</w:t>
      </w:r>
      <w:proofErr w:type="spellEnd"/>
      <w:r w:rsidRPr="00570E4B">
        <w:t xml:space="preserve"> :</w:t>
      </w:r>
      <w:proofErr w:type="gramEnd"/>
      <w:r w:rsidRPr="00570E4B">
        <w:t xml:space="preserve"> T1 = 0, T2 = 1</w:t>
      </w:r>
    </w:p>
    <w:p w14:paraId="430E633A" w14:textId="70A84E30" w:rsidR="00570E4B" w:rsidRPr="00570E4B" w:rsidRDefault="00570E4B" w:rsidP="00570E4B">
      <w:pPr>
        <w:pStyle w:val="Doc-text2"/>
        <w:pBdr>
          <w:top w:val="single" w:sz="4" w:space="1" w:color="auto"/>
          <w:left w:val="single" w:sz="4" w:space="4" w:color="auto"/>
          <w:bottom w:val="single" w:sz="4" w:space="1" w:color="auto"/>
          <w:right w:val="single" w:sz="4" w:space="4" w:color="auto"/>
        </w:pBdr>
      </w:pPr>
      <w:r w:rsidRPr="00570E4B">
        <w:t>-</w:t>
      </w:r>
      <w:r w:rsidRPr="00570E4B">
        <w:tab/>
        <w:t xml:space="preserve">MAC </w:t>
      </w:r>
      <w:proofErr w:type="spellStart"/>
      <w:r w:rsidRPr="00570E4B">
        <w:t>subheader</w:t>
      </w:r>
      <w:proofErr w:type="spellEnd"/>
      <w:r w:rsidRPr="00570E4B">
        <w:t xml:space="preserve"> in </w:t>
      </w:r>
      <w:proofErr w:type="spellStart"/>
      <w:r w:rsidRPr="00570E4B">
        <w:t>FallbackRAR</w:t>
      </w:r>
      <w:proofErr w:type="spellEnd"/>
      <w:r w:rsidRPr="00570E4B">
        <w:t xml:space="preserve"> MAC </w:t>
      </w:r>
      <w:proofErr w:type="spellStart"/>
      <w:r w:rsidRPr="00570E4B">
        <w:t>subPDU</w:t>
      </w:r>
      <w:proofErr w:type="spellEnd"/>
      <w:r w:rsidRPr="00570E4B">
        <w:t>: T1 = 1, T2 is not included.</w:t>
      </w:r>
    </w:p>
    <w:p w14:paraId="321249D4" w14:textId="60C9A352" w:rsidR="00606603" w:rsidRDefault="00570E4B" w:rsidP="00570E4B">
      <w:pPr>
        <w:pStyle w:val="Doc-text2"/>
        <w:pBdr>
          <w:top w:val="single" w:sz="4" w:space="1" w:color="auto"/>
          <w:left w:val="single" w:sz="4" w:space="4" w:color="auto"/>
          <w:bottom w:val="single" w:sz="4" w:space="1" w:color="auto"/>
          <w:right w:val="single" w:sz="4" w:space="4" w:color="auto"/>
        </w:pBdr>
      </w:pPr>
      <w:r>
        <w:t>6</w:t>
      </w:r>
      <w:r>
        <w:tab/>
        <w:t>F</w:t>
      </w:r>
      <w:r w:rsidRPr="00570E4B">
        <w:t xml:space="preserve">ormat in figure 10 </w:t>
      </w:r>
      <w:r>
        <w:t xml:space="preserve">of </w:t>
      </w:r>
      <w:hyperlink r:id="rId363" w:history="1">
        <w:r w:rsidRPr="001D517F">
          <w:rPr>
            <w:rStyle w:val="Hyperlink"/>
          </w:rPr>
          <w:t>R2-1914430</w:t>
        </w:r>
      </w:hyperlink>
      <w:r>
        <w:t xml:space="preserve"> </w:t>
      </w:r>
      <w:r w:rsidRPr="00570E4B">
        <w:t xml:space="preserve">as a baseline. The format </w:t>
      </w:r>
      <w:r>
        <w:t xml:space="preserve">can </w:t>
      </w:r>
      <w:r w:rsidRPr="00570E4B">
        <w:t xml:space="preserve">be further updated based on </w:t>
      </w:r>
      <w:proofErr w:type="gramStart"/>
      <w:r w:rsidRPr="00570E4B">
        <w:t>final outcome</w:t>
      </w:r>
      <w:proofErr w:type="gramEnd"/>
      <w:r w:rsidRPr="00570E4B">
        <w:t xml:space="preserve"> of discussion</w:t>
      </w:r>
      <w:r>
        <w:t>s</w:t>
      </w:r>
      <w:r w:rsidRPr="00570E4B">
        <w:t>.</w:t>
      </w:r>
    </w:p>
    <w:p w14:paraId="37CEBEF6" w14:textId="77777777" w:rsidR="00570E4B" w:rsidRPr="00606603" w:rsidRDefault="00570E4B" w:rsidP="00606603">
      <w:pPr>
        <w:pStyle w:val="Doc-text2"/>
      </w:pPr>
    </w:p>
    <w:p w14:paraId="0263C59D" w14:textId="50CEF46F" w:rsidR="00A12531" w:rsidRDefault="001D517F" w:rsidP="00A12531">
      <w:pPr>
        <w:pStyle w:val="Doc-title"/>
      </w:pPr>
      <w:hyperlink r:id="rId364" w:history="1">
        <w:r w:rsidR="00A12531" w:rsidRPr="001D517F">
          <w:rPr>
            <w:rStyle w:val="Hyperlink"/>
          </w:rPr>
          <w:t>R2-1914431</w:t>
        </w:r>
      </w:hyperlink>
      <w:r w:rsidR="00A12531">
        <w:tab/>
        <w:t>MAC TP_MSGB Format Design</w:t>
      </w:r>
      <w:r w:rsidR="00A12531">
        <w:tab/>
        <w:t>Samsung Electronics Co., Ltd</w:t>
      </w:r>
      <w:r w:rsidR="00A12531">
        <w:tab/>
        <w:t>draftCR</w:t>
      </w:r>
      <w:r w:rsidR="00A12531">
        <w:tab/>
        <w:t>Rel-16</w:t>
      </w:r>
      <w:r w:rsidR="00A12531">
        <w:tab/>
        <w:t>38.321</w:t>
      </w:r>
      <w:r w:rsidR="00A12531">
        <w:tab/>
        <w:t>15.7.0</w:t>
      </w:r>
      <w:r w:rsidR="00A12531">
        <w:tab/>
        <w:t>NR_2step_RACH-Core</w:t>
      </w:r>
    </w:p>
    <w:p w14:paraId="5D2057E8" w14:textId="57358212" w:rsidR="003A1F85" w:rsidRDefault="003A1F85" w:rsidP="003A1F85">
      <w:pPr>
        <w:pStyle w:val="Doc-text2"/>
      </w:pPr>
      <w:r>
        <w:t>-</w:t>
      </w:r>
      <w:r>
        <w:tab/>
        <w:t xml:space="preserve">LG would like to have a single MAC PDU format.  Samsung and Nokia explain that this is the consequence of the agreements.  </w:t>
      </w:r>
      <w:r w:rsidR="005A3267">
        <w:t xml:space="preserve"> Samsung thinks that the E bit would be useless otherwise.  Huawei explains that this is needed to identify the MAC SDU.  </w:t>
      </w:r>
    </w:p>
    <w:p w14:paraId="31412BEF" w14:textId="40616CC0" w:rsidR="00570E4B" w:rsidRPr="00570E4B" w:rsidRDefault="00570E4B" w:rsidP="00570E4B">
      <w:pPr>
        <w:pStyle w:val="Doc-text2"/>
      </w:pPr>
      <w:r>
        <w:t>=&gt;</w:t>
      </w:r>
      <w:r>
        <w:tab/>
        <w:t>The TP is endorsed and will be included in the running MAC CR for further review after the meeting</w:t>
      </w:r>
    </w:p>
    <w:p w14:paraId="7D89B5AC" w14:textId="44EDE80D" w:rsidR="00A12531" w:rsidRDefault="00A12531" w:rsidP="00AB079F">
      <w:pPr>
        <w:pStyle w:val="Comments"/>
        <w:rPr>
          <w:noProof w:val="0"/>
        </w:rPr>
      </w:pPr>
    </w:p>
    <w:p w14:paraId="75EC1695" w14:textId="2E1D16AC" w:rsidR="00A12531" w:rsidRPr="00A468A9" w:rsidRDefault="00A12531" w:rsidP="00AB079F">
      <w:pPr>
        <w:pStyle w:val="Comments"/>
        <w:rPr>
          <w:b/>
          <w:bCs/>
          <w:i w:val="0"/>
          <w:iCs/>
          <w:noProof w:val="0"/>
        </w:rPr>
      </w:pPr>
      <w:r w:rsidRPr="00A468A9">
        <w:rPr>
          <w:b/>
          <w:bCs/>
          <w:i w:val="0"/>
          <w:iCs/>
          <w:noProof w:val="0"/>
        </w:rPr>
        <w:t>RA-RNTI</w:t>
      </w:r>
    </w:p>
    <w:p w14:paraId="4F48F0C7" w14:textId="48B95E9A" w:rsidR="00C73C46" w:rsidRDefault="001D517F" w:rsidP="00C73C46">
      <w:pPr>
        <w:pStyle w:val="Doc-title"/>
      </w:pPr>
      <w:hyperlink r:id="rId365" w:history="1">
        <w:r w:rsidR="00C73C46" w:rsidRPr="001D517F">
          <w:rPr>
            <w:rStyle w:val="Hyperlink"/>
          </w:rPr>
          <w:t>R2-1914373</w:t>
        </w:r>
      </w:hyperlink>
      <w:r w:rsidR="00C73C46">
        <w:tab/>
        <w:t>Differentiation Between Msg2 and MsgB by MsgB-RNTI</w:t>
      </w:r>
      <w:r w:rsidR="00C73C46">
        <w:tab/>
        <w:t>vivo</w:t>
      </w:r>
      <w:r w:rsidR="00C73C46">
        <w:tab/>
        <w:t>discussion</w:t>
      </w:r>
    </w:p>
    <w:p w14:paraId="7D831574" w14:textId="223E27B3" w:rsidR="008449C9" w:rsidRPr="008449C9" w:rsidRDefault="008449C9" w:rsidP="008449C9">
      <w:pPr>
        <w:pStyle w:val="Doc-text2"/>
      </w:pPr>
      <w:r>
        <w:t>=&gt;</w:t>
      </w:r>
      <w:r>
        <w:tab/>
        <w:t>Noted</w:t>
      </w:r>
    </w:p>
    <w:p w14:paraId="419E996D" w14:textId="77CCF3EC" w:rsidR="00672390" w:rsidRDefault="001D517F" w:rsidP="00672390">
      <w:pPr>
        <w:pStyle w:val="Doc-title"/>
      </w:pPr>
      <w:hyperlink r:id="rId366" w:history="1">
        <w:r w:rsidR="00672390" w:rsidRPr="001D517F">
          <w:rPr>
            <w:rStyle w:val="Hyperlink"/>
          </w:rPr>
          <w:t>R2-1914433</w:t>
        </w:r>
      </w:hyperlink>
      <w:r w:rsidR="00672390">
        <w:tab/>
        <w:t>2 Step RACH_RNTI for Receiving Network Response</w:t>
      </w:r>
      <w:r w:rsidR="00672390">
        <w:tab/>
        <w:t>Samsung Electronics Co., Ltd</w:t>
      </w:r>
      <w:r w:rsidR="00672390">
        <w:tab/>
        <w:t>discussion</w:t>
      </w:r>
      <w:r w:rsidR="00672390">
        <w:tab/>
        <w:t>Rel-16</w:t>
      </w:r>
      <w:r w:rsidR="00672390">
        <w:tab/>
        <w:t>NR_2step_RACH-Core</w:t>
      </w:r>
    </w:p>
    <w:p w14:paraId="35C841D4" w14:textId="756A10F2" w:rsidR="00BA341A" w:rsidRDefault="008449C9" w:rsidP="00BA341A">
      <w:pPr>
        <w:pStyle w:val="Doc-text2"/>
        <w:rPr>
          <w:b/>
          <w:bCs/>
        </w:rPr>
      </w:pPr>
      <w:r>
        <w:t>=&gt;</w:t>
      </w:r>
      <w:r>
        <w:tab/>
        <w:t>Noted</w:t>
      </w:r>
    </w:p>
    <w:p w14:paraId="087B8F87" w14:textId="77777777" w:rsidR="00BA341A" w:rsidRPr="00BA341A" w:rsidRDefault="00BA341A" w:rsidP="00BA341A">
      <w:pPr>
        <w:pStyle w:val="Doc-text2"/>
        <w:rPr>
          <w:b/>
          <w:bCs/>
        </w:rPr>
      </w:pPr>
    </w:p>
    <w:p w14:paraId="123FDD85" w14:textId="747E179B" w:rsidR="00672390" w:rsidRDefault="001D517F" w:rsidP="00672390">
      <w:pPr>
        <w:pStyle w:val="Doc-title"/>
      </w:pPr>
      <w:hyperlink r:id="rId367" w:history="1">
        <w:r w:rsidR="00672390" w:rsidRPr="001D517F">
          <w:rPr>
            <w:rStyle w:val="Hyperlink"/>
          </w:rPr>
          <w:t>R2-1916060</w:t>
        </w:r>
      </w:hyperlink>
      <w:r w:rsidR="00672390">
        <w:tab/>
        <w:t>RNTI design for msgB</w:t>
      </w:r>
      <w:r w:rsidR="00672390">
        <w:tab/>
        <w:t>Qualcomm Incorporated</w:t>
      </w:r>
      <w:r w:rsidR="00672390">
        <w:tab/>
        <w:t>discussion</w:t>
      </w:r>
      <w:r w:rsidR="00672390">
        <w:tab/>
        <w:t>Rel-16</w:t>
      </w:r>
      <w:r w:rsidR="00672390">
        <w:tab/>
        <w:t>NR_2step_RACH-Core</w:t>
      </w:r>
    </w:p>
    <w:p w14:paraId="370DABFD" w14:textId="3200663D" w:rsidR="00BA341A" w:rsidRPr="008449C9" w:rsidRDefault="008449C9" w:rsidP="00BA341A">
      <w:pPr>
        <w:pStyle w:val="Doc-text2"/>
      </w:pPr>
      <w:r>
        <w:rPr>
          <w:i/>
          <w:iCs/>
        </w:rPr>
        <w:t>=&gt;</w:t>
      </w:r>
      <w:r>
        <w:tab/>
        <w:t>Noted</w:t>
      </w:r>
    </w:p>
    <w:p w14:paraId="2F0A9373" w14:textId="6FFFCFB0" w:rsidR="00672390" w:rsidRDefault="001D517F" w:rsidP="00672390">
      <w:pPr>
        <w:pStyle w:val="Doc-title"/>
      </w:pPr>
      <w:hyperlink r:id="rId368" w:history="1">
        <w:r w:rsidR="00672390" w:rsidRPr="001D517F">
          <w:rPr>
            <w:rStyle w:val="Hyperlink"/>
          </w:rPr>
          <w:t>R2-1915326</w:t>
        </w:r>
      </w:hyperlink>
      <w:r w:rsidR="00672390">
        <w:tab/>
        <w:t>RNTI design for MsgB reception</w:t>
      </w:r>
      <w:r w:rsidR="00672390">
        <w:tab/>
        <w:t>Nokia, Nokia Shanghai Bell</w:t>
      </w:r>
      <w:r w:rsidR="00672390">
        <w:tab/>
        <w:t>discussion</w:t>
      </w:r>
      <w:r w:rsidR="00672390">
        <w:tab/>
        <w:t>Rel-16</w:t>
      </w:r>
      <w:r w:rsidR="00672390">
        <w:tab/>
        <w:t>NR_2step_RACH-Core</w:t>
      </w:r>
    </w:p>
    <w:p w14:paraId="5C957B2A" w14:textId="33ADED64" w:rsidR="00BA341A" w:rsidRPr="00BA341A" w:rsidRDefault="008449C9" w:rsidP="00BA341A">
      <w:pPr>
        <w:pStyle w:val="Doc-text2"/>
      </w:pPr>
      <w:r>
        <w:t>=&gt;</w:t>
      </w:r>
      <w:r>
        <w:tab/>
        <w:t>Noted</w:t>
      </w:r>
    </w:p>
    <w:p w14:paraId="4715C93E" w14:textId="259C9408" w:rsidR="008449C9" w:rsidRDefault="001D517F" w:rsidP="008449C9">
      <w:pPr>
        <w:pStyle w:val="Doc-title"/>
      </w:pPr>
      <w:hyperlink r:id="rId369" w:history="1">
        <w:r w:rsidR="008449C9" w:rsidRPr="001D517F">
          <w:rPr>
            <w:rStyle w:val="Hyperlink"/>
          </w:rPr>
          <w:t>R2-1915239</w:t>
        </w:r>
      </w:hyperlink>
      <w:r w:rsidR="008449C9">
        <w:tab/>
        <w:t>Applying un-used RNTIs for MsgB of 2-Step RACH</w:t>
      </w:r>
      <w:r w:rsidR="008449C9">
        <w:tab/>
        <w:t>Sony</w:t>
      </w:r>
      <w:r w:rsidR="008449C9">
        <w:tab/>
        <w:t>discussion</w:t>
      </w:r>
      <w:r w:rsidR="008449C9">
        <w:tab/>
        <w:t>Rel-16</w:t>
      </w:r>
      <w:r w:rsidR="008449C9">
        <w:tab/>
        <w:t>NR_2step_RACH-Core</w:t>
      </w:r>
    </w:p>
    <w:p w14:paraId="609C62E9" w14:textId="5DD30973" w:rsidR="008449C9" w:rsidRPr="008449C9" w:rsidRDefault="008449C9" w:rsidP="008449C9">
      <w:pPr>
        <w:pStyle w:val="Doc-text2"/>
      </w:pPr>
      <w:r>
        <w:t>=&gt;</w:t>
      </w:r>
      <w:r>
        <w:tab/>
        <w:t>Noted</w:t>
      </w:r>
    </w:p>
    <w:p w14:paraId="6CE923F8" w14:textId="77777777" w:rsidR="008449C9" w:rsidRDefault="008449C9" w:rsidP="00BA341A">
      <w:pPr>
        <w:pStyle w:val="Doc-text2"/>
        <w:rPr>
          <w:i/>
          <w:iCs/>
        </w:rPr>
      </w:pPr>
    </w:p>
    <w:p w14:paraId="2F2FC2EF" w14:textId="0A6D5E9C" w:rsidR="00A468A9" w:rsidRDefault="001D517F" w:rsidP="00A468A9">
      <w:pPr>
        <w:pStyle w:val="Doc-title"/>
      </w:pPr>
      <w:hyperlink r:id="rId370" w:history="1">
        <w:r w:rsidR="00A468A9" w:rsidRPr="001D517F">
          <w:rPr>
            <w:rStyle w:val="Hyperlink"/>
          </w:rPr>
          <w:t>R2-1915607</w:t>
        </w:r>
      </w:hyperlink>
      <w:r w:rsidR="00A468A9">
        <w:tab/>
        <w:t>msgB RNTI design for 2-step RA</w:t>
      </w:r>
      <w:r w:rsidR="00A468A9">
        <w:tab/>
        <w:t>Ericsson</w:t>
      </w:r>
      <w:r w:rsidR="00A468A9">
        <w:tab/>
        <w:t>discussion</w:t>
      </w:r>
      <w:r w:rsidR="00A468A9">
        <w:tab/>
        <w:t>Rel-16</w:t>
      </w:r>
      <w:r w:rsidR="00A468A9">
        <w:tab/>
        <w:t>NR_2step_RACH-Core</w:t>
      </w:r>
    </w:p>
    <w:p w14:paraId="1D8C99CB" w14:textId="3BD8CDB5" w:rsidR="008449C9" w:rsidRPr="008449C9" w:rsidRDefault="008449C9" w:rsidP="008449C9">
      <w:pPr>
        <w:pStyle w:val="Doc-text2"/>
      </w:pPr>
      <w:r>
        <w:t>=&gt;</w:t>
      </w:r>
      <w:r>
        <w:tab/>
        <w:t>Noted</w:t>
      </w:r>
    </w:p>
    <w:p w14:paraId="6A17E712" w14:textId="736A4F38" w:rsidR="00A468A9" w:rsidRDefault="00A468A9" w:rsidP="00A468A9">
      <w:pPr>
        <w:pStyle w:val="Doc-text2"/>
      </w:pPr>
    </w:p>
    <w:p w14:paraId="780216F2" w14:textId="7B80B126" w:rsidR="00BA341A" w:rsidRPr="00BA341A" w:rsidRDefault="00BA341A" w:rsidP="00A468A9">
      <w:pPr>
        <w:pStyle w:val="Doc-text2"/>
        <w:rPr>
          <w:i/>
          <w:iCs/>
        </w:rPr>
      </w:pPr>
      <w:r w:rsidRPr="00BA341A">
        <w:rPr>
          <w:i/>
          <w:iCs/>
        </w:rPr>
        <w:t>Discussion on windows support (20ms, 40ms, 64ms)</w:t>
      </w:r>
    </w:p>
    <w:p w14:paraId="1318F02D" w14:textId="5899E886" w:rsidR="00BA341A" w:rsidRDefault="00BA341A" w:rsidP="00A468A9">
      <w:pPr>
        <w:pStyle w:val="Doc-text2"/>
      </w:pPr>
      <w:r>
        <w:t>-</w:t>
      </w:r>
      <w:r>
        <w:tab/>
        <w:t xml:space="preserve">Qualcomm thinks 20ms is </w:t>
      </w:r>
      <w:proofErr w:type="gramStart"/>
      <w:r>
        <w:t>sufficient</w:t>
      </w:r>
      <w:proofErr w:type="gramEnd"/>
      <w:r>
        <w:t xml:space="preserve"> and Nokia would like to support 40 and 64ms.</w:t>
      </w:r>
    </w:p>
    <w:p w14:paraId="237A4668" w14:textId="0C928A18" w:rsidR="00BA341A" w:rsidRDefault="00BA341A" w:rsidP="00A468A9">
      <w:pPr>
        <w:pStyle w:val="Doc-text2"/>
      </w:pPr>
      <w:r>
        <w:t>-</w:t>
      </w:r>
      <w:r>
        <w:tab/>
        <w:t>ZTE clarifies that we already agreed to not extend and if we do extend it should be similar values to NR-U (i.e. 40ms would be ok)</w:t>
      </w:r>
    </w:p>
    <w:p w14:paraId="2906D1BB" w14:textId="73D9F7E4" w:rsidR="00DD1E8E" w:rsidRPr="00DD1E8E" w:rsidRDefault="00BA341A" w:rsidP="00DD1E8E">
      <w:pPr>
        <w:pStyle w:val="Doc-text2"/>
        <w:rPr>
          <w:lang w:val="en-US"/>
        </w:rPr>
      </w:pPr>
      <w:r>
        <w:t>-</w:t>
      </w:r>
      <w:r>
        <w:tab/>
        <w:t xml:space="preserve">Lenovo thinks 20ms is </w:t>
      </w:r>
      <w:proofErr w:type="gramStart"/>
      <w:r>
        <w:t>sufficie</w:t>
      </w:r>
      <w:r w:rsidR="00DD1E8E">
        <w:t>nt</w:t>
      </w:r>
      <w:proofErr w:type="gramEnd"/>
      <w:r w:rsidR="00DD1E8E">
        <w:t xml:space="preserve">.  </w:t>
      </w:r>
      <w:r w:rsidR="00DD1E8E" w:rsidRPr="00DD1E8E">
        <w:rPr>
          <w:lang w:val="en-US"/>
        </w:rPr>
        <w:t xml:space="preserve">Vivo supports Nokia’s view. </w:t>
      </w:r>
      <w:r w:rsidR="00DD1E8E">
        <w:rPr>
          <w:lang w:val="en-US"/>
        </w:rPr>
        <w:t xml:space="preserve"> LG thinks that we should support 64ms </w:t>
      </w:r>
      <w:proofErr w:type="gramStart"/>
      <w:r w:rsidR="00DD1E8E">
        <w:rPr>
          <w:lang w:val="en-US"/>
        </w:rPr>
        <w:t>similar to</w:t>
      </w:r>
      <w:proofErr w:type="gramEnd"/>
      <w:r w:rsidR="00DD1E8E">
        <w:rPr>
          <w:lang w:val="en-US"/>
        </w:rPr>
        <w:t xml:space="preserve"> contention resolution timer.</w:t>
      </w:r>
    </w:p>
    <w:p w14:paraId="64366E68" w14:textId="1BFF4CB7" w:rsidR="00DD1E8E" w:rsidRDefault="00DD1E8E" w:rsidP="00A468A9">
      <w:pPr>
        <w:pStyle w:val="Doc-text2"/>
        <w:rPr>
          <w:lang w:val="en-US"/>
        </w:rPr>
      </w:pPr>
      <w:r w:rsidRPr="00DD1E8E">
        <w:rPr>
          <w:lang w:val="en-US"/>
        </w:rPr>
        <w:lastRenderedPageBreak/>
        <w:t>-</w:t>
      </w:r>
      <w:r w:rsidRPr="00DD1E8E">
        <w:rPr>
          <w:lang w:val="en-US"/>
        </w:rPr>
        <w:tab/>
      </w:r>
      <w:r>
        <w:rPr>
          <w:lang w:val="en-US"/>
        </w:rPr>
        <w:t xml:space="preserve">Huawei thinks that from network point of view it is simpler to extend to 40ms.  Samsung would like up to 40ms.  Qualcomm thinks 40ms goes beyond the 2-step RACH.  </w:t>
      </w:r>
    </w:p>
    <w:p w14:paraId="2C2EC3C0" w14:textId="19186A3B" w:rsidR="00DD1E8E" w:rsidRDefault="00DD1E8E" w:rsidP="00A468A9">
      <w:pPr>
        <w:pStyle w:val="Doc-text2"/>
        <w:rPr>
          <w:lang w:val="en-US"/>
        </w:rPr>
      </w:pPr>
    </w:p>
    <w:p w14:paraId="0051F323" w14:textId="77777777" w:rsidR="00BA341A" w:rsidRPr="00DD1E8E" w:rsidRDefault="00BA341A" w:rsidP="00A468A9">
      <w:pPr>
        <w:pStyle w:val="Doc-text2"/>
        <w:rPr>
          <w:lang w:val="en-US"/>
        </w:rPr>
      </w:pPr>
    </w:p>
    <w:p w14:paraId="523B6BB2" w14:textId="103A0A68" w:rsidR="00BA341A" w:rsidRDefault="00BA341A" w:rsidP="00A468A9">
      <w:pPr>
        <w:pStyle w:val="Doc-text2"/>
        <w:rPr>
          <w:i/>
          <w:iCs/>
        </w:rPr>
      </w:pPr>
      <w:r>
        <w:rPr>
          <w:i/>
          <w:iCs/>
        </w:rPr>
        <w:t>Discussion on RA-RNTI</w:t>
      </w:r>
    </w:p>
    <w:p w14:paraId="1DADF680" w14:textId="518773EC" w:rsidR="00BA341A" w:rsidRDefault="00BA341A" w:rsidP="00A468A9">
      <w:pPr>
        <w:pStyle w:val="Doc-text2"/>
        <w:rPr>
          <w:i/>
          <w:iCs/>
        </w:rPr>
      </w:pPr>
      <w:r>
        <w:rPr>
          <w:i/>
          <w:iCs/>
        </w:rPr>
        <w:t>Simple offset to extend the RA-RNTI space</w:t>
      </w:r>
    </w:p>
    <w:p w14:paraId="5476F5E1" w14:textId="566DA38F" w:rsidR="00BA341A" w:rsidRDefault="00BA341A" w:rsidP="00A468A9">
      <w:pPr>
        <w:pStyle w:val="Doc-text2"/>
        <w:rPr>
          <w:i/>
          <w:iCs/>
        </w:rPr>
      </w:pPr>
    </w:p>
    <w:p w14:paraId="47288130" w14:textId="640215D0" w:rsidR="00DD1E8E" w:rsidRDefault="00DD1E8E" w:rsidP="00A468A9">
      <w:pPr>
        <w:pStyle w:val="Doc-text2"/>
        <w:rPr>
          <w:i/>
          <w:iCs/>
        </w:rPr>
      </w:pPr>
      <w:r>
        <w:rPr>
          <w:i/>
          <w:iCs/>
        </w:rPr>
        <w:t>Do we increase the RA-RNTI space?</w:t>
      </w:r>
    </w:p>
    <w:p w14:paraId="5941D371" w14:textId="77777777" w:rsidR="00DD1E8E" w:rsidRDefault="00DD1E8E" w:rsidP="00A468A9">
      <w:pPr>
        <w:pStyle w:val="Doc-text2"/>
      </w:pPr>
      <w:r>
        <w:t>-</w:t>
      </w:r>
      <w:r>
        <w:tab/>
        <w:t xml:space="preserve">Sony indicates that there are solutions that don’t </w:t>
      </w:r>
      <w:proofErr w:type="gramStart"/>
      <w:r>
        <w:t>increase</w:t>
      </w:r>
      <w:proofErr w:type="gramEnd"/>
      <w:r>
        <w:t xml:space="preserve"> and we should look into how to converge there.  ZTE didn’t see convergence between the different solutions and would like to adopt a simple solution.</w:t>
      </w:r>
    </w:p>
    <w:p w14:paraId="3F0BC93E" w14:textId="39363781" w:rsidR="00DD1E8E" w:rsidRDefault="00DD1E8E" w:rsidP="00A468A9">
      <w:pPr>
        <w:pStyle w:val="Doc-text2"/>
      </w:pPr>
      <w:r>
        <w:t>-</w:t>
      </w:r>
      <w:r>
        <w:tab/>
        <w:t xml:space="preserve">Google and Lenovo would like a simple solution as well.   Ericsson thinks that the solution propose from them is quite simple and addresses the problem. </w:t>
      </w:r>
    </w:p>
    <w:p w14:paraId="6FFC27D4" w14:textId="50347753" w:rsidR="00DD1E8E" w:rsidRDefault="00DD1E8E" w:rsidP="00A468A9">
      <w:pPr>
        <w:pStyle w:val="Doc-text2"/>
      </w:pPr>
      <w:r>
        <w:t>-</w:t>
      </w:r>
      <w:r>
        <w:tab/>
        <w:t xml:space="preserve">CATT </w:t>
      </w:r>
      <w:r w:rsidR="00927CCF">
        <w:t>would like to avoid solutions that have RAN1 impact (e.g. DCI)</w:t>
      </w:r>
    </w:p>
    <w:p w14:paraId="07D28AEB" w14:textId="0AE8600B" w:rsidR="00927CCF" w:rsidRDefault="00927CCF" w:rsidP="00A468A9">
      <w:pPr>
        <w:pStyle w:val="Doc-text2"/>
      </w:pPr>
      <w:r>
        <w:t>-</w:t>
      </w:r>
      <w:r>
        <w:tab/>
        <w:t xml:space="preserve">ZTE thinks that the space unused that Ericsson and Sony </w:t>
      </w:r>
      <w:proofErr w:type="gramStart"/>
      <w:r>
        <w:t>has</w:t>
      </w:r>
      <w:proofErr w:type="gramEnd"/>
      <w:r>
        <w:t xml:space="preserve"> proposed will remain there for the future. </w:t>
      </w:r>
    </w:p>
    <w:p w14:paraId="0FB92C70" w14:textId="2C701427" w:rsidR="00927CCF" w:rsidRDefault="00927CCF" w:rsidP="00A468A9">
      <w:pPr>
        <w:pStyle w:val="Doc-text2"/>
      </w:pPr>
      <w:r>
        <w:t>-</w:t>
      </w:r>
      <w:r>
        <w:tab/>
        <w:t xml:space="preserve">Ericsson thinks that we can have a preamble ID offset.  ZTE thinks that the preamble ID is only for the single ID and doesn’t cover the multiplexed case.  </w:t>
      </w:r>
    </w:p>
    <w:p w14:paraId="713ED658" w14:textId="6925FB10" w:rsidR="00927CCF" w:rsidRDefault="00927CCF" w:rsidP="00A468A9">
      <w:pPr>
        <w:pStyle w:val="Doc-text2"/>
      </w:pPr>
    </w:p>
    <w:p w14:paraId="16B9AE54" w14:textId="77777777" w:rsidR="009115A0" w:rsidRPr="009115A0" w:rsidRDefault="009115A0" w:rsidP="009115A0">
      <w:pPr>
        <w:pStyle w:val="Doc-text2"/>
        <w:pBdr>
          <w:top w:val="single" w:sz="4" w:space="1" w:color="auto"/>
          <w:left w:val="single" w:sz="4" w:space="4" w:color="auto"/>
          <w:bottom w:val="single" w:sz="4" w:space="1" w:color="auto"/>
          <w:right w:val="single" w:sz="4" w:space="4" w:color="auto"/>
        </w:pBdr>
        <w:rPr>
          <w:b/>
          <w:bCs/>
          <w:lang w:val="en-US"/>
        </w:rPr>
      </w:pPr>
      <w:r w:rsidRPr="009115A0">
        <w:rPr>
          <w:b/>
          <w:bCs/>
          <w:lang w:val="en-US"/>
        </w:rPr>
        <w:t xml:space="preserve">Agreements </w:t>
      </w:r>
    </w:p>
    <w:p w14:paraId="6C6178F2" w14:textId="77777777" w:rsidR="009115A0" w:rsidRPr="00DD1E8E" w:rsidRDefault="009115A0" w:rsidP="009115A0">
      <w:pPr>
        <w:pStyle w:val="Doc-text2"/>
        <w:numPr>
          <w:ilvl w:val="0"/>
          <w:numId w:val="25"/>
        </w:numPr>
        <w:pBdr>
          <w:top w:val="single" w:sz="4" w:space="1" w:color="auto"/>
          <w:left w:val="single" w:sz="4" w:space="4" w:color="auto"/>
          <w:bottom w:val="single" w:sz="4" w:space="1" w:color="auto"/>
          <w:right w:val="single" w:sz="4" w:space="4" w:color="auto"/>
        </w:pBdr>
      </w:pPr>
      <w:r w:rsidRPr="00DD1E8E">
        <w:t xml:space="preserve">The RA response window is extended up to 40ms for 2-step RACH. </w:t>
      </w:r>
    </w:p>
    <w:p w14:paraId="7269D119" w14:textId="77777777" w:rsidR="009115A0" w:rsidRPr="00DD1E8E" w:rsidRDefault="009115A0" w:rsidP="009115A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 xml:space="preserve">From RAN2 perspective, 2bit LSB of the SFN is included in the DCI scheduling </w:t>
      </w:r>
      <w:proofErr w:type="spellStart"/>
      <w:r>
        <w:t>msgB</w:t>
      </w:r>
      <w:proofErr w:type="spellEnd"/>
    </w:p>
    <w:p w14:paraId="3D87DA43" w14:textId="3620CA40" w:rsidR="00927CCF" w:rsidRDefault="009115A0" w:rsidP="009115A0">
      <w:pPr>
        <w:pStyle w:val="Doc-text2"/>
        <w:pBdr>
          <w:top w:val="single" w:sz="4" w:space="1" w:color="auto"/>
          <w:left w:val="single" w:sz="4" w:space="4" w:color="auto"/>
          <w:bottom w:val="single" w:sz="4" w:space="1" w:color="auto"/>
          <w:right w:val="single" w:sz="4" w:space="4" w:color="auto"/>
        </w:pBdr>
      </w:pPr>
      <w:r>
        <w:t>3</w:t>
      </w:r>
      <w:r w:rsidR="00927CCF">
        <w:tab/>
        <w:t xml:space="preserve">A “fixed” offset is added to the RA-RNTI formula to extend the RA-RNTI space.  The Rapporteur of MAC will </w:t>
      </w:r>
      <w:proofErr w:type="gramStart"/>
      <w:r w:rsidR="00927CCF">
        <w:t>included</w:t>
      </w:r>
      <w:proofErr w:type="gramEnd"/>
      <w:r w:rsidR="00927CCF">
        <w:t xml:space="preserve"> it in the MAC CR. </w:t>
      </w:r>
      <w:r>
        <w:t xml:space="preserve"> </w:t>
      </w:r>
    </w:p>
    <w:p w14:paraId="25B98526" w14:textId="77777777" w:rsidR="00DD1E8E" w:rsidRPr="00DD1E8E" w:rsidRDefault="00DD1E8E" w:rsidP="00A468A9">
      <w:pPr>
        <w:pStyle w:val="Doc-text2"/>
      </w:pPr>
    </w:p>
    <w:p w14:paraId="79717FC7" w14:textId="43C76816" w:rsidR="00672390" w:rsidRDefault="00672390" w:rsidP="00672390">
      <w:pPr>
        <w:pStyle w:val="Doc-text2"/>
        <w:ind w:left="0" w:firstLine="0"/>
      </w:pPr>
    </w:p>
    <w:p w14:paraId="53F0EE81" w14:textId="27850239" w:rsidR="00672390" w:rsidRPr="00A468A9" w:rsidRDefault="00672390" w:rsidP="00672390">
      <w:pPr>
        <w:pStyle w:val="Doc-text2"/>
        <w:ind w:left="0" w:firstLine="0"/>
        <w:rPr>
          <w:b/>
          <w:bCs/>
        </w:rPr>
      </w:pPr>
      <w:r w:rsidRPr="00A468A9">
        <w:rPr>
          <w:b/>
          <w:bCs/>
        </w:rPr>
        <w:t xml:space="preserve">Contention resolution </w:t>
      </w:r>
    </w:p>
    <w:p w14:paraId="54D33E9D" w14:textId="39955E0C" w:rsidR="00672390" w:rsidRDefault="001D517F" w:rsidP="00672390">
      <w:pPr>
        <w:pStyle w:val="Doc-title"/>
      </w:pPr>
      <w:hyperlink r:id="rId371" w:history="1">
        <w:r w:rsidR="00672390" w:rsidRPr="001D517F">
          <w:rPr>
            <w:rStyle w:val="Hyperlink"/>
          </w:rPr>
          <w:t>R2-1914391</w:t>
        </w:r>
      </w:hyperlink>
      <w:r w:rsidR="00672390">
        <w:tab/>
        <w:t>Contention resolution for 2-step RACH in C-RNTI MAC CE case</w:t>
      </w:r>
      <w:r w:rsidR="00672390">
        <w:tab/>
        <w:t>OPPO</w:t>
      </w:r>
      <w:r w:rsidR="00672390">
        <w:tab/>
        <w:t>discussion</w:t>
      </w:r>
      <w:r w:rsidR="00672390">
        <w:tab/>
        <w:t>Rel-16</w:t>
      </w:r>
      <w:r w:rsidR="00672390">
        <w:tab/>
        <w:t>NR_2step_RACH-Core</w:t>
      </w:r>
    </w:p>
    <w:p w14:paraId="78569A93" w14:textId="22FBD3D7" w:rsidR="009115A0" w:rsidRDefault="009115A0" w:rsidP="009115A0">
      <w:pPr>
        <w:pStyle w:val="Doc-text2"/>
        <w:rPr>
          <w:i/>
          <w:iCs/>
        </w:rPr>
      </w:pPr>
      <w:r w:rsidRPr="009115A0">
        <w:rPr>
          <w:i/>
          <w:iCs/>
        </w:rPr>
        <w:t>Proposal 1</w:t>
      </w:r>
      <w:r w:rsidRPr="009115A0">
        <w:rPr>
          <w:i/>
          <w:iCs/>
        </w:rPr>
        <w:tab/>
        <w:t>RAN2 confirms that for the case when 2-step RACH was triggered by UL data arrival while UL is non-sync or by handover, both UL grant and TA command are needed for contention resolution.</w:t>
      </w:r>
    </w:p>
    <w:p w14:paraId="6F812442" w14:textId="652F8A14" w:rsidR="00402B53" w:rsidRDefault="00402B53" w:rsidP="009115A0">
      <w:pPr>
        <w:pStyle w:val="Doc-text2"/>
      </w:pPr>
      <w:r>
        <w:t>-</w:t>
      </w:r>
      <w:r>
        <w:tab/>
        <w:t xml:space="preserve">Huawei confirms.  LG doesn’t think UL grant is needed for contention resolution.   ZTE explains that UL grant is not useful unless there is a TAC, what is need that the TAC is minimum.  If the network sends the </w:t>
      </w:r>
      <w:proofErr w:type="gramStart"/>
      <w:r>
        <w:t>TAC</w:t>
      </w:r>
      <w:proofErr w:type="gramEnd"/>
      <w:r>
        <w:t xml:space="preserve"> then the network has received </w:t>
      </w:r>
      <w:proofErr w:type="spellStart"/>
      <w:r>
        <w:t>msgA</w:t>
      </w:r>
      <w:proofErr w:type="spellEnd"/>
      <w:r>
        <w:t xml:space="preserve"> and it is up the network when it sends it.  Nokia agrees with ZTE</w:t>
      </w:r>
    </w:p>
    <w:p w14:paraId="31FAA9BC" w14:textId="0914C393" w:rsidR="009115A0" w:rsidRDefault="00402B53" w:rsidP="009115A0">
      <w:pPr>
        <w:pStyle w:val="Doc-text2"/>
      </w:pPr>
      <w:r>
        <w:t>-</w:t>
      </w:r>
      <w:r>
        <w:tab/>
        <w:t xml:space="preserve">Vivo thinks that is more efficient that the network sends the UL grant and in NR-U case it would avoid COT. </w:t>
      </w:r>
    </w:p>
    <w:p w14:paraId="7B790C35" w14:textId="5AAC839A" w:rsidR="00402B53" w:rsidRDefault="00402B53" w:rsidP="009115A0">
      <w:pPr>
        <w:pStyle w:val="Doc-text2"/>
      </w:pPr>
      <w:r>
        <w:t>-</w:t>
      </w:r>
      <w:r>
        <w:tab/>
        <w:t xml:space="preserve">CATT would like to understand whether there is a performance difference between the two solutions.  </w:t>
      </w:r>
    </w:p>
    <w:p w14:paraId="274197BE" w14:textId="6BD0FD93" w:rsidR="00402B53" w:rsidRDefault="00402B53" w:rsidP="009115A0">
      <w:pPr>
        <w:pStyle w:val="Doc-text2"/>
      </w:pPr>
      <w:r>
        <w:t>-</w:t>
      </w:r>
      <w:r>
        <w:tab/>
        <w:t xml:space="preserve">Qualcomm doesn’t think it is needed either, there is subsequent DCIs where there can be included. </w:t>
      </w:r>
    </w:p>
    <w:p w14:paraId="240B85D7" w14:textId="17C1272D" w:rsidR="00402B53" w:rsidRDefault="00402B53" w:rsidP="00F7684D">
      <w:pPr>
        <w:pStyle w:val="Doc-text2"/>
      </w:pPr>
      <w:r>
        <w:t>-</w:t>
      </w:r>
      <w:r>
        <w:tab/>
      </w:r>
      <w:proofErr w:type="spellStart"/>
      <w:r>
        <w:t>Oppo</w:t>
      </w:r>
      <w:proofErr w:type="spellEnd"/>
      <w:r>
        <w:t xml:space="preserve"> clarifies that they want to introduce a new MAC CE to include the UL grant.  </w:t>
      </w:r>
      <w:proofErr w:type="spellStart"/>
      <w:r>
        <w:t>Mediatek</w:t>
      </w:r>
      <w:proofErr w:type="spellEnd"/>
      <w:r>
        <w:t xml:space="preserve"> doesn’t support a new MAC CE mechanism and there </w:t>
      </w:r>
      <w:proofErr w:type="gramStart"/>
      <w:r>
        <w:t>is</w:t>
      </w:r>
      <w:proofErr w:type="gramEnd"/>
      <w:r>
        <w:t xml:space="preserve"> implementation aspects to consider as well.  </w:t>
      </w:r>
    </w:p>
    <w:p w14:paraId="7E3AABBF" w14:textId="6808A48A" w:rsidR="00CB6819" w:rsidRDefault="00CB6819" w:rsidP="00CB6819">
      <w:pPr>
        <w:pStyle w:val="Doc-text2"/>
        <w:rPr>
          <w:i/>
          <w:iCs/>
        </w:rPr>
      </w:pPr>
      <w:r w:rsidRPr="009115A0">
        <w:rPr>
          <w:i/>
          <w:iCs/>
        </w:rPr>
        <w:t>Proposal 2</w:t>
      </w:r>
      <w:r w:rsidRPr="009115A0">
        <w:rPr>
          <w:i/>
          <w:iCs/>
        </w:rPr>
        <w:tab/>
        <w:t>RAN2 confirms that for the case when 2-step RACH was triggered beam failure recovery or PDCCH order when uplink is in-sync, only C-RNTI addressed PDCCH is needed for contention resolution, similar as legacy 4-step RACH.</w:t>
      </w:r>
    </w:p>
    <w:p w14:paraId="2E9D2F01" w14:textId="531AFB31" w:rsidR="00F7684D" w:rsidRPr="00F7684D" w:rsidRDefault="00F7684D" w:rsidP="00CB6819">
      <w:pPr>
        <w:pStyle w:val="Doc-text2"/>
      </w:pPr>
      <w:r>
        <w:t>=&gt;</w:t>
      </w:r>
      <w:r>
        <w:tab/>
        <w:t>Noted</w:t>
      </w:r>
    </w:p>
    <w:p w14:paraId="40F1258F" w14:textId="77777777" w:rsidR="00CB6819" w:rsidRDefault="00CB6819" w:rsidP="00402B53">
      <w:pPr>
        <w:pStyle w:val="Doc-text2"/>
        <w:ind w:left="0" w:firstLine="0"/>
      </w:pPr>
    </w:p>
    <w:p w14:paraId="3E662700" w14:textId="5CE6433E" w:rsidR="00402B53" w:rsidRPr="00402B53" w:rsidRDefault="00402B53" w:rsidP="00C815EE">
      <w:pPr>
        <w:pStyle w:val="Doc-text2"/>
        <w:pBdr>
          <w:top w:val="single" w:sz="4" w:space="1" w:color="auto"/>
          <w:left w:val="single" w:sz="4" w:space="4" w:color="auto"/>
          <w:bottom w:val="single" w:sz="4" w:space="1" w:color="auto"/>
          <w:right w:val="single" w:sz="4" w:space="4" w:color="auto"/>
        </w:pBdr>
        <w:rPr>
          <w:b/>
          <w:bCs/>
        </w:rPr>
      </w:pPr>
      <w:r w:rsidRPr="00402B53">
        <w:rPr>
          <w:b/>
          <w:bCs/>
        </w:rPr>
        <w:t>Agreements:</w:t>
      </w:r>
    </w:p>
    <w:p w14:paraId="08AE881B" w14:textId="0883E73D" w:rsidR="00402B53" w:rsidRDefault="00402B53" w:rsidP="00C815EE">
      <w:pPr>
        <w:pStyle w:val="Doc-text2"/>
        <w:numPr>
          <w:ilvl w:val="0"/>
          <w:numId w:val="26"/>
        </w:numPr>
        <w:pBdr>
          <w:top w:val="single" w:sz="4" w:space="1" w:color="auto"/>
          <w:left w:val="single" w:sz="4" w:space="4" w:color="auto"/>
          <w:bottom w:val="single" w:sz="4" w:space="1" w:color="auto"/>
          <w:right w:val="single" w:sz="4" w:space="4" w:color="auto"/>
        </w:pBdr>
      </w:pPr>
      <w:r w:rsidRPr="00402B53">
        <w:t xml:space="preserve">When 2-step RACH was triggered by UL data arrival while UL is non-sync grant is not included in </w:t>
      </w:r>
      <w:r w:rsidR="008817EE">
        <w:t>random access</w:t>
      </w:r>
      <w:r w:rsidRPr="00402B53">
        <w:t xml:space="preserve"> message</w:t>
      </w:r>
      <w:r w:rsidR="008817EE">
        <w:t xml:space="preserve"> (i.e. no change to current MAC running CR)</w:t>
      </w:r>
      <w:r w:rsidRPr="00402B53">
        <w:t>.</w:t>
      </w:r>
    </w:p>
    <w:p w14:paraId="36502444" w14:textId="7511BF6D" w:rsidR="00CB6819" w:rsidRPr="00CB6819" w:rsidRDefault="00CB6819" w:rsidP="00C815EE">
      <w:pPr>
        <w:pStyle w:val="Doc-text2"/>
        <w:numPr>
          <w:ilvl w:val="0"/>
          <w:numId w:val="26"/>
        </w:numPr>
        <w:pBdr>
          <w:top w:val="single" w:sz="4" w:space="1" w:color="auto"/>
          <w:left w:val="single" w:sz="4" w:space="4" w:color="auto"/>
          <w:bottom w:val="single" w:sz="4" w:space="1" w:color="auto"/>
          <w:right w:val="single" w:sz="4" w:space="4" w:color="auto"/>
        </w:pBdr>
      </w:pPr>
      <w:r w:rsidRPr="00CB6819">
        <w:t xml:space="preserve">When 2-step RACH was triggered beam failure recovery or PDCCH order when uplink is in-sync, only C-RNTI addressed PDCCH on </w:t>
      </w:r>
      <w:proofErr w:type="spellStart"/>
      <w:r w:rsidRPr="00CB6819">
        <w:t>SPCell</w:t>
      </w:r>
      <w:proofErr w:type="spellEnd"/>
      <w:r w:rsidRPr="00CB6819">
        <w:t xml:space="preserve"> is needed for contention resolution</w:t>
      </w:r>
    </w:p>
    <w:p w14:paraId="38313E96" w14:textId="77777777" w:rsidR="00402B53" w:rsidRDefault="00402B53" w:rsidP="009115A0">
      <w:pPr>
        <w:pStyle w:val="Doc-text2"/>
        <w:rPr>
          <w:i/>
          <w:iCs/>
        </w:rPr>
      </w:pPr>
    </w:p>
    <w:p w14:paraId="4092A30E" w14:textId="77777777" w:rsidR="009115A0" w:rsidRPr="009115A0" w:rsidRDefault="009115A0" w:rsidP="009115A0">
      <w:pPr>
        <w:pStyle w:val="Doc-text2"/>
      </w:pPr>
    </w:p>
    <w:p w14:paraId="2FC81FB8" w14:textId="14904470" w:rsidR="00672390" w:rsidRDefault="001D517F" w:rsidP="00672390">
      <w:pPr>
        <w:pStyle w:val="Doc-title"/>
      </w:pPr>
      <w:hyperlink r:id="rId372" w:history="1">
        <w:r w:rsidR="00672390" w:rsidRPr="001D517F">
          <w:rPr>
            <w:rStyle w:val="Hyperlink"/>
          </w:rPr>
          <w:t>R2-1914421</w:t>
        </w:r>
      </w:hyperlink>
      <w:r w:rsidR="00672390">
        <w:tab/>
        <w:t>On the remaining open issues of 2-step RACH</w:t>
      </w:r>
      <w:r w:rsidR="00672390">
        <w:tab/>
        <w:t>CATT</w:t>
      </w:r>
      <w:r w:rsidR="00672390">
        <w:tab/>
        <w:t>discussion</w:t>
      </w:r>
      <w:r w:rsidR="00672390">
        <w:tab/>
        <w:t>Rel-16</w:t>
      </w:r>
      <w:r w:rsidR="00672390">
        <w:tab/>
        <w:t>NR_2step_RACH-Core</w:t>
      </w:r>
    </w:p>
    <w:p w14:paraId="2A1B1341" w14:textId="69FBE6B8" w:rsidR="00CB6819" w:rsidRDefault="00CB6819" w:rsidP="00CB6819">
      <w:pPr>
        <w:pStyle w:val="Doc-text2"/>
        <w:rPr>
          <w:i/>
          <w:iCs/>
        </w:rPr>
      </w:pPr>
      <w:r w:rsidRPr="00CB6819">
        <w:rPr>
          <w:i/>
          <w:iCs/>
        </w:rPr>
        <w:lastRenderedPageBreak/>
        <w:t>Proposal 5</w:t>
      </w:r>
      <w:r w:rsidRPr="00CB6819">
        <w:rPr>
          <w:i/>
          <w:iCs/>
        </w:rPr>
        <w:tab/>
        <w:t>RAN2 confirms that for the case of 2-step CBFR for BFR, UE considers Random Access Response reception successful upon reception in RAR a PDCCH addressed to the C-RNTI</w:t>
      </w:r>
    </w:p>
    <w:p w14:paraId="7FCF22FE" w14:textId="2FE50328" w:rsidR="00CB6819" w:rsidRDefault="00CB6819" w:rsidP="00CB6819">
      <w:pPr>
        <w:pStyle w:val="Doc-text2"/>
      </w:pPr>
      <w:r>
        <w:t>-</w:t>
      </w:r>
      <w:r>
        <w:tab/>
        <w:t xml:space="preserve">Huawei thinks that this is another case where the UE should stop monitoring </w:t>
      </w:r>
      <w:proofErr w:type="spellStart"/>
      <w:r>
        <w:t>msgB</w:t>
      </w:r>
      <w:proofErr w:type="spellEnd"/>
    </w:p>
    <w:p w14:paraId="6B35F1E7" w14:textId="51D75424" w:rsidR="00CB6819" w:rsidRDefault="00CB6819" w:rsidP="00CB6819">
      <w:pPr>
        <w:pStyle w:val="Doc-text2"/>
        <w:rPr>
          <w:i/>
          <w:iCs/>
        </w:rPr>
      </w:pPr>
      <w:r>
        <w:t>=&gt;</w:t>
      </w:r>
      <w:r>
        <w:tab/>
        <w:t xml:space="preserve">Noted </w:t>
      </w:r>
    </w:p>
    <w:p w14:paraId="7FB6E46D" w14:textId="0F436B9C" w:rsidR="00CB6819" w:rsidRPr="00CB6819" w:rsidRDefault="00CB6819" w:rsidP="00CB6819">
      <w:pPr>
        <w:pStyle w:val="Doc-text2"/>
      </w:pPr>
    </w:p>
    <w:p w14:paraId="34B31256" w14:textId="2B75A019" w:rsidR="00672390" w:rsidRDefault="00672390" w:rsidP="00672390">
      <w:pPr>
        <w:pStyle w:val="Doc-text2"/>
        <w:ind w:left="0" w:firstLine="0"/>
      </w:pPr>
    </w:p>
    <w:p w14:paraId="5A8BB925" w14:textId="4AC53115" w:rsidR="00672390" w:rsidRPr="00A468A9" w:rsidRDefault="00672390" w:rsidP="00672390">
      <w:pPr>
        <w:pStyle w:val="Doc-text2"/>
        <w:ind w:left="0" w:firstLine="0"/>
        <w:rPr>
          <w:b/>
          <w:bCs/>
        </w:rPr>
      </w:pPr>
      <w:r w:rsidRPr="00A468A9">
        <w:rPr>
          <w:b/>
          <w:bCs/>
        </w:rPr>
        <w:t xml:space="preserve">BFR and RA type selection </w:t>
      </w:r>
    </w:p>
    <w:p w14:paraId="27C35509" w14:textId="24AD79AB" w:rsidR="00672390" w:rsidRDefault="001D517F" w:rsidP="00672390">
      <w:pPr>
        <w:pStyle w:val="Doc-title"/>
      </w:pPr>
      <w:hyperlink r:id="rId373" w:history="1">
        <w:r w:rsidR="00672390" w:rsidRPr="001D517F">
          <w:rPr>
            <w:rStyle w:val="Hyperlink"/>
          </w:rPr>
          <w:t>R2-1914796</w:t>
        </w:r>
      </w:hyperlink>
      <w:r w:rsidR="00672390">
        <w:tab/>
        <w:t>Remaining open issues for 2-step CBRA</w:t>
      </w:r>
      <w:r w:rsidR="00672390">
        <w:tab/>
        <w:t>ZTE Corporation, Sanechips</w:t>
      </w:r>
      <w:r w:rsidR="00672390">
        <w:tab/>
        <w:t>discussion</w:t>
      </w:r>
    </w:p>
    <w:p w14:paraId="523306F2" w14:textId="528EE9D6" w:rsidR="00C815EE" w:rsidRDefault="00C815EE" w:rsidP="00C815EE">
      <w:pPr>
        <w:pStyle w:val="Doc-text2"/>
        <w:rPr>
          <w:i/>
          <w:iCs/>
          <w:lang w:val="en-US"/>
        </w:rPr>
      </w:pPr>
      <w:r w:rsidRPr="00C815EE">
        <w:rPr>
          <w:i/>
          <w:iCs/>
          <w:lang w:val="en-US"/>
        </w:rPr>
        <w:t>Proposal 1 If 4-step CFRA resource is configured in HO case, the UE should select 4-step RACH in “5.1.1 Random Access procedure initialization”. And, if no qualified beam with 4-step CFRA resource can be found, the UE should fallback to 4-step CBRA.</w:t>
      </w:r>
    </w:p>
    <w:p w14:paraId="4FAD8C62" w14:textId="42EC7798" w:rsidR="00C815EE" w:rsidRDefault="00C815EE" w:rsidP="00C815EE">
      <w:pPr>
        <w:pStyle w:val="Doc-text2"/>
        <w:rPr>
          <w:lang w:val="en-US"/>
        </w:rPr>
      </w:pPr>
      <w:r>
        <w:rPr>
          <w:lang w:val="en-US"/>
        </w:rPr>
        <w:t>-</w:t>
      </w:r>
      <w:r>
        <w:rPr>
          <w:lang w:val="en-US"/>
        </w:rPr>
        <w:tab/>
        <w:t xml:space="preserve">Samsung agrees and we should extend it to BFR case.  </w:t>
      </w:r>
    </w:p>
    <w:p w14:paraId="04B4D8EA" w14:textId="736FEE8D" w:rsidR="00C815EE" w:rsidRDefault="00464CFE" w:rsidP="00C815EE">
      <w:pPr>
        <w:pStyle w:val="Doc-text2"/>
        <w:rPr>
          <w:lang w:val="en-US"/>
        </w:rPr>
      </w:pPr>
      <w:r>
        <w:rPr>
          <w:lang w:val="en-US"/>
        </w:rPr>
        <w:t>=&gt;</w:t>
      </w:r>
      <w:r>
        <w:rPr>
          <w:lang w:val="en-US"/>
        </w:rPr>
        <w:tab/>
        <w:t>Noted</w:t>
      </w:r>
    </w:p>
    <w:p w14:paraId="281F981A" w14:textId="77777777" w:rsidR="00464CFE" w:rsidRDefault="00464CFE" w:rsidP="00C815EE">
      <w:pPr>
        <w:pStyle w:val="Doc-text2"/>
        <w:rPr>
          <w:lang w:val="en-US"/>
        </w:rPr>
      </w:pPr>
    </w:p>
    <w:p w14:paraId="70F0083E" w14:textId="77AFC490" w:rsidR="00C815EE" w:rsidRPr="00C815EE" w:rsidRDefault="00C815EE" w:rsidP="00C815EE">
      <w:pPr>
        <w:pStyle w:val="Doc-text2"/>
        <w:rPr>
          <w:i/>
          <w:iCs/>
          <w:lang w:val="en-US"/>
        </w:rPr>
      </w:pPr>
      <w:r w:rsidRPr="00C815EE">
        <w:rPr>
          <w:i/>
          <w:iCs/>
          <w:lang w:val="en-US"/>
        </w:rPr>
        <w:t>Discussion:</w:t>
      </w:r>
    </w:p>
    <w:p w14:paraId="2D14BB1B" w14:textId="14F519A8" w:rsidR="00C815EE" w:rsidRDefault="00C815EE" w:rsidP="00C815EE">
      <w:pPr>
        <w:pStyle w:val="Doc-text2"/>
        <w:rPr>
          <w:i/>
          <w:iCs/>
          <w:lang w:val="en-US"/>
        </w:rPr>
      </w:pPr>
      <w:r w:rsidRPr="00C815EE">
        <w:rPr>
          <w:i/>
          <w:iCs/>
          <w:lang w:val="en-US"/>
        </w:rPr>
        <w:t>Can we configure both 2-step and 4-step CFRA at the same time?</w:t>
      </w:r>
    </w:p>
    <w:p w14:paraId="19E60B17" w14:textId="17F1DCFE" w:rsidR="00C815EE" w:rsidRPr="00C815EE" w:rsidRDefault="00C815EE" w:rsidP="00C815EE">
      <w:pPr>
        <w:pStyle w:val="Doc-text2"/>
        <w:rPr>
          <w:lang w:val="en-US"/>
        </w:rPr>
      </w:pPr>
      <w:r>
        <w:rPr>
          <w:i/>
          <w:iCs/>
          <w:lang w:val="en-US"/>
        </w:rPr>
        <w:t>-</w:t>
      </w:r>
      <w:r>
        <w:rPr>
          <w:lang w:val="en-US"/>
        </w:rPr>
        <w:tab/>
        <w:t xml:space="preserve">ZTE doesn’t think we should be able to configure.  </w:t>
      </w:r>
    </w:p>
    <w:p w14:paraId="6FA793E4" w14:textId="6DEDC4A6" w:rsidR="00C815EE" w:rsidRDefault="00C815EE" w:rsidP="00C815EE">
      <w:pPr>
        <w:pStyle w:val="Doc-text2"/>
        <w:rPr>
          <w:lang w:val="en-US"/>
        </w:rPr>
      </w:pPr>
    </w:p>
    <w:p w14:paraId="559E0B71" w14:textId="73B552EC" w:rsidR="00C815EE" w:rsidRDefault="00C815EE" w:rsidP="00C815EE">
      <w:pPr>
        <w:pStyle w:val="Doc-text2"/>
        <w:rPr>
          <w:i/>
          <w:iCs/>
          <w:lang w:val="en-US"/>
        </w:rPr>
      </w:pPr>
      <w:r>
        <w:rPr>
          <w:i/>
          <w:iCs/>
          <w:lang w:val="en-US"/>
        </w:rPr>
        <w:t xml:space="preserve">What happens if 4-step CFRA fails for initial </w:t>
      </w:r>
      <w:proofErr w:type="gramStart"/>
      <w:r>
        <w:rPr>
          <w:i/>
          <w:iCs/>
          <w:lang w:val="en-US"/>
        </w:rPr>
        <w:t>transmission :</w:t>
      </w:r>
      <w:proofErr w:type="gramEnd"/>
      <w:r>
        <w:rPr>
          <w:i/>
          <w:iCs/>
          <w:lang w:val="en-US"/>
        </w:rPr>
        <w:t xml:space="preserve"> </w:t>
      </w:r>
    </w:p>
    <w:p w14:paraId="3ACCA856" w14:textId="106BBE93" w:rsidR="00C815EE" w:rsidRDefault="00C815EE" w:rsidP="00C815EE">
      <w:pPr>
        <w:pStyle w:val="Doc-text2"/>
        <w:numPr>
          <w:ilvl w:val="0"/>
          <w:numId w:val="28"/>
        </w:numPr>
        <w:rPr>
          <w:i/>
          <w:iCs/>
          <w:lang w:val="en-US"/>
        </w:rPr>
      </w:pPr>
      <w:r>
        <w:rPr>
          <w:i/>
          <w:iCs/>
          <w:lang w:val="en-US"/>
        </w:rPr>
        <w:t>UE performs RACH type selection for CBRA</w:t>
      </w:r>
    </w:p>
    <w:p w14:paraId="107AB62B" w14:textId="37D33005" w:rsidR="00C815EE" w:rsidRDefault="00C815EE" w:rsidP="00C815EE">
      <w:pPr>
        <w:pStyle w:val="Doc-text2"/>
        <w:numPr>
          <w:ilvl w:val="0"/>
          <w:numId w:val="28"/>
        </w:numPr>
        <w:rPr>
          <w:i/>
          <w:iCs/>
          <w:lang w:val="en-US"/>
        </w:rPr>
      </w:pPr>
      <w:r>
        <w:rPr>
          <w:i/>
          <w:iCs/>
          <w:lang w:val="en-US"/>
        </w:rPr>
        <w:t xml:space="preserve">UE always selects the 4-step CBRA if configured </w:t>
      </w:r>
    </w:p>
    <w:p w14:paraId="3BE5F174" w14:textId="62D3FB47" w:rsidR="00C815EE" w:rsidRDefault="00C815EE" w:rsidP="00C815EE">
      <w:pPr>
        <w:pStyle w:val="Doc-text2"/>
        <w:ind w:left="1259" w:firstLine="0"/>
        <w:rPr>
          <w:lang w:val="en-US"/>
        </w:rPr>
      </w:pPr>
      <w:r>
        <w:rPr>
          <w:lang w:val="en-US"/>
        </w:rPr>
        <w:t>-</w:t>
      </w:r>
      <w:r>
        <w:rPr>
          <w:lang w:val="en-US"/>
        </w:rPr>
        <w:tab/>
      </w:r>
      <w:r w:rsidR="00F430AC">
        <w:rPr>
          <w:lang w:val="en-US"/>
        </w:rPr>
        <w:t xml:space="preserve">Nokia and ZTE think that the specification becomes complicated if we start doing RACH type selection.  We only do RA Type selection only once.  </w:t>
      </w:r>
    </w:p>
    <w:p w14:paraId="079B520A" w14:textId="4652C960" w:rsidR="00C815EE" w:rsidRPr="00F430AC" w:rsidRDefault="00F430AC" w:rsidP="00F430AC">
      <w:pPr>
        <w:pStyle w:val="Doc-text2"/>
        <w:ind w:left="1259" w:firstLine="0"/>
        <w:rPr>
          <w:lang w:val="en-US"/>
        </w:rPr>
      </w:pPr>
      <w:r>
        <w:rPr>
          <w:lang w:val="en-US"/>
        </w:rPr>
        <w:t>-</w:t>
      </w:r>
      <w:r>
        <w:rPr>
          <w:lang w:val="en-US"/>
        </w:rPr>
        <w:tab/>
      </w:r>
    </w:p>
    <w:p w14:paraId="126455AB" w14:textId="7104502C" w:rsidR="00F430AC" w:rsidRDefault="00F430AC" w:rsidP="00C815EE">
      <w:pPr>
        <w:pStyle w:val="Doc-text2"/>
        <w:rPr>
          <w:i/>
          <w:iCs/>
          <w:lang w:val="en-US"/>
        </w:rPr>
      </w:pPr>
      <w:r w:rsidRPr="00F430AC">
        <w:rPr>
          <w:i/>
          <w:iCs/>
          <w:lang w:val="en-US"/>
        </w:rPr>
        <w:t>Proposal 3-a: If alternative 1 is selected, in case 2-step CBRA is configured, the NW shall be allowed to disable the use of 2-step CBRA for the BFR case. (i.e. one 2-step CBRA indicator shall be introduced to indicate whether the 2-step CBRA can be used for BFR).</w:t>
      </w:r>
    </w:p>
    <w:p w14:paraId="4D84A231" w14:textId="0FA746D3" w:rsidR="00F430AC" w:rsidRDefault="00F430AC" w:rsidP="00C815EE">
      <w:pPr>
        <w:pStyle w:val="Doc-text2"/>
        <w:rPr>
          <w:lang w:val="en-US"/>
        </w:rPr>
      </w:pPr>
      <w:r>
        <w:rPr>
          <w:lang w:val="en-US"/>
        </w:rPr>
        <w:t>-</w:t>
      </w:r>
      <w:r>
        <w:rPr>
          <w:lang w:val="en-US"/>
        </w:rPr>
        <w:tab/>
        <w:t xml:space="preserve">Nokia thinks that we should wait on </w:t>
      </w:r>
      <w:proofErr w:type="spellStart"/>
      <w:r>
        <w:rPr>
          <w:lang w:val="en-US"/>
        </w:rPr>
        <w:t>eMIMO</w:t>
      </w:r>
      <w:proofErr w:type="spellEnd"/>
    </w:p>
    <w:p w14:paraId="1F54CB12" w14:textId="77777777" w:rsidR="00F430AC" w:rsidRDefault="00F430AC" w:rsidP="00C815EE">
      <w:pPr>
        <w:pStyle w:val="Doc-text2"/>
        <w:rPr>
          <w:lang w:val="en-US"/>
        </w:rPr>
      </w:pPr>
    </w:p>
    <w:p w14:paraId="62FF27D2" w14:textId="1A7B3FDE" w:rsidR="00F430AC" w:rsidRDefault="00CE50E4" w:rsidP="00C815EE">
      <w:pPr>
        <w:pStyle w:val="Doc-text2"/>
        <w:rPr>
          <w:lang w:val="en-US"/>
        </w:rPr>
      </w:pPr>
      <w:r>
        <w:rPr>
          <w:lang w:val="en-US"/>
        </w:rPr>
        <w:t>=&gt;</w:t>
      </w:r>
      <w:r>
        <w:rPr>
          <w:lang w:val="en-US"/>
        </w:rPr>
        <w:tab/>
        <w:t xml:space="preserve">BFR impacts can be addressed after </w:t>
      </w:r>
      <w:proofErr w:type="spellStart"/>
      <w:r>
        <w:rPr>
          <w:lang w:val="en-US"/>
        </w:rPr>
        <w:t>eMIMO</w:t>
      </w:r>
      <w:proofErr w:type="spellEnd"/>
      <w:r>
        <w:rPr>
          <w:lang w:val="en-US"/>
        </w:rPr>
        <w:t xml:space="preserve"> discussion are completed and the MAC rapporteur can try to identify potential MAC impact.  </w:t>
      </w:r>
    </w:p>
    <w:p w14:paraId="058BAC41" w14:textId="77777777" w:rsidR="00F430AC" w:rsidRPr="00F430AC" w:rsidRDefault="00F430AC" w:rsidP="00C815EE">
      <w:pPr>
        <w:pStyle w:val="Doc-text2"/>
        <w:rPr>
          <w:lang w:val="en-US"/>
        </w:rPr>
      </w:pPr>
    </w:p>
    <w:p w14:paraId="5B6EA22E" w14:textId="3D5A51BA" w:rsidR="00C815EE" w:rsidRPr="00F7684D" w:rsidRDefault="00C815EE" w:rsidP="00F430AC">
      <w:pPr>
        <w:pStyle w:val="Doc-text2"/>
        <w:pBdr>
          <w:top w:val="single" w:sz="4" w:space="1" w:color="auto"/>
          <w:left w:val="single" w:sz="4" w:space="4" w:color="auto"/>
          <w:bottom w:val="single" w:sz="4" w:space="1" w:color="auto"/>
          <w:right w:val="single" w:sz="4" w:space="4" w:color="auto"/>
        </w:pBdr>
        <w:rPr>
          <w:b/>
          <w:bCs/>
          <w:lang w:val="en-US"/>
        </w:rPr>
      </w:pPr>
      <w:r w:rsidRPr="00F7684D">
        <w:rPr>
          <w:b/>
          <w:bCs/>
          <w:lang w:val="en-US"/>
        </w:rPr>
        <w:t xml:space="preserve">Agreements: </w:t>
      </w:r>
    </w:p>
    <w:p w14:paraId="26CEFDDD" w14:textId="77777777" w:rsidR="00C815EE" w:rsidRDefault="00C815EE" w:rsidP="00F430AC">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C815EE">
        <w:rPr>
          <w:lang w:val="en-US"/>
        </w:rPr>
        <w:t>If 4-step CFRA resource is configured, the UE should select 4-step RACH in “5.1.1 Random Access procedure initialization”.</w:t>
      </w:r>
    </w:p>
    <w:p w14:paraId="38599D27" w14:textId="28CF2116" w:rsidR="00C815EE" w:rsidRDefault="00F430AC" w:rsidP="00F430AC">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Pr>
          <w:lang w:val="en-US"/>
        </w:rPr>
        <w:t>If</w:t>
      </w:r>
      <w:r w:rsidR="00C815EE" w:rsidRPr="00C815EE">
        <w:rPr>
          <w:lang w:val="en-US"/>
        </w:rPr>
        <w:t xml:space="preserve"> no qualified beam with 4-step CFRA resource can be found, the UE should fallback to 4-step CBRA.  </w:t>
      </w:r>
      <w:r w:rsidR="00C815EE" w:rsidRPr="00C815EE">
        <w:rPr>
          <w:u w:val="single"/>
          <w:lang w:val="en-US"/>
        </w:rPr>
        <w:t>Assumption:</w:t>
      </w:r>
      <w:r w:rsidR="00C815EE" w:rsidRPr="00C815EE">
        <w:rPr>
          <w:lang w:val="en-US"/>
        </w:rPr>
        <w:t xml:space="preserve"> 2-step CFRA and 4-step CFRA are not configured at the same time</w:t>
      </w:r>
    </w:p>
    <w:p w14:paraId="2D350D2E" w14:textId="49191D80" w:rsidR="00E07C70" w:rsidRPr="00C815EE" w:rsidRDefault="00E07C70" w:rsidP="00F430AC">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E07C70">
        <w:rPr>
          <w:lang w:val="en-US"/>
        </w:rPr>
        <w:t>For random access initiated by PDCCH order, if PDCCH order includes non-zero RA preamble index, UE selects 4 step RA i.e. UE will perform legacy CFRA</w:t>
      </w:r>
    </w:p>
    <w:p w14:paraId="132C8AAF" w14:textId="77777777" w:rsidR="00C815EE" w:rsidRPr="00C815EE" w:rsidRDefault="00C815EE" w:rsidP="00F430AC">
      <w:pPr>
        <w:pStyle w:val="Doc-text2"/>
        <w:ind w:left="1619" w:firstLine="0"/>
        <w:rPr>
          <w:lang w:val="en-US"/>
        </w:rPr>
      </w:pPr>
    </w:p>
    <w:p w14:paraId="70D77772" w14:textId="15BD267C" w:rsidR="00F430AC" w:rsidRDefault="001D517F" w:rsidP="00E07C70">
      <w:pPr>
        <w:pStyle w:val="Doc-title"/>
      </w:pPr>
      <w:hyperlink r:id="rId374" w:history="1">
        <w:r w:rsidR="00672390" w:rsidRPr="001D517F">
          <w:rPr>
            <w:rStyle w:val="Hyperlink"/>
          </w:rPr>
          <w:t>R2-1914432</w:t>
        </w:r>
      </w:hyperlink>
      <w:r w:rsidR="00672390">
        <w:tab/>
        <w:t>Legacy CFRA and Selection between 2 step and 4 step RA</w:t>
      </w:r>
      <w:r w:rsidR="00672390">
        <w:tab/>
        <w:t>Samsung Electronics Co., Ltd</w:t>
      </w:r>
      <w:r w:rsidR="00672390">
        <w:tab/>
        <w:t>discussion</w:t>
      </w:r>
      <w:r w:rsidR="00672390">
        <w:tab/>
        <w:t>Rel-16</w:t>
      </w:r>
      <w:r w:rsidR="00672390">
        <w:tab/>
        <w:t>NR_2step_RACH-Core</w:t>
      </w:r>
    </w:p>
    <w:p w14:paraId="1D0DACCA" w14:textId="6C64E14E" w:rsidR="00E07C70" w:rsidRPr="00E07C70" w:rsidRDefault="00E07C70" w:rsidP="00E07C70">
      <w:pPr>
        <w:pStyle w:val="Doc-text2"/>
      </w:pPr>
      <w:r>
        <w:t>=&gt;</w:t>
      </w:r>
      <w:r>
        <w:tab/>
        <w:t>Noted</w:t>
      </w:r>
    </w:p>
    <w:p w14:paraId="09F8C5A7" w14:textId="0E8AF617" w:rsidR="00672390" w:rsidRPr="00F430AC" w:rsidRDefault="00672390" w:rsidP="00672390">
      <w:pPr>
        <w:pStyle w:val="Doc-text2"/>
        <w:ind w:left="0" w:firstLine="0"/>
        <w:rPr>
          <w:lang w:val="en-US"/>
        </w:rPr>
      </w:pPr>
    </w:p>
    <w:p w14:paraId="040F979E" w14:textId="7AFA20AA" w:rsidR="00672390" w:rsidRPr="00E07C70" w:rsidRDefault="00672390" w:rsidP="00672390">
      <w:pPr>
        <w:pStyle w:val="Doc-text2"/>
        <w:ind w:left="0" w:firstLine="0"/>
        <w:rPr>
          <w:b/>
          <w:bCs/>
        </w:rPr>
      </w:pPr>
      <w:r w:rsidRPr="00E07C70">
        <w:rPr>
          <w:b/>
          <w:bCs/>
        </w:rPr>
        <w:t xml:space="preserve">RA prioritization for MPS </w:t>
      </w:r>
    </w:p>
    <w:p w14:paraId="476099E0" w14:textId="3B5FD71E" w:rsidR="00672390" w:rsidRDefault="001D517F" w:rsidP="00672390">
      <w:pPr>
        <w:pStyle w:val="Doc-title"/>
      </w:pPr>
      <w:hyperlink r:id="rId375" w:history="1">
        <w:r w:rsidR="00672390" w:rsidRPr="001D517F">
          <w:rPr>
            <w:rStyle w:val="Hyperlink"/>
          </w:rPr>
          <w:t>R2-1915005</w:t>
        </w:r>
      </w:hyperlink>
      <w:r w:rsidR="00672390">
        <w:tab/>
        <w:t>RA Prioritization for MPS for 2-step RACH</w:t>
      </w:r>
      <w:r w:rsidR="00672390">
        <w:tab/>
        <w:t>Perspecta Labs, ECD, AT&amp;T, T-Mobile, Sprint, Ericsson, Qualcomm</w:t>
      </w:r>
      <w:r w:rsidR="00672390">
        <w:tab/>
        <w:t>discussion</w:t>
      </w:r>
      <w:r w:rsidR="00672390">
        <w:tab/>
        <w:t>Rel-16</w:t>
      </w:r>
      <w:r w:rsidR="00672390">
        <w:tab/>
        <w:t>38.321</w:t>
      </w:r>
      <w:r w:rsidR="00672390">
        <w:tab/>
        <w:t>NR_2step_RACH-Core</w:t>
      </w:r>
    </w:p>
    <w:p w14:paraId="5FFC0BAD" w14:textId="152A56F7" w:rsidR="00672390" w:rsidRPr="008F4A1B" w:rsidRDefault="00672390" w:rsidP="00BA341A">
      <w:pPr>
        <w:pStyle w:val="Doc-text2"/>
      </w:pPr>
      <w:r>
        <w:t xml:space="preserve">=&gt; Revised </w:t>
      </w:r>
      <w:hyperlink r:id="rId376" w:history="1">
        <w:r w:rsidRPr="001D517F">
          <w:rPr>
            <w:rStyle w:val="Hyperlink"/>
          </w:rPr>
          <w:t>R2-1916269</w:t>
        </w:r>
      </w:hyperlink>
    </w:p>
    <w:p w14:paraId="6358DBDD" w14:textId="10A20201" w:rsidR="00672390" w:rsidRDefault="001D517F" w:rsidP="00672390">
      <w:pPr>
        <w:pStyle w:val="Doc-title"/>
      </w:pPr>
      <w:hyperlink r:id="rId377" w:history="1">
        <w:r w:rsidR="00672390" w:rsidRPr="001D517F">
          <w:rPr>
            <w:rStyle w:val="Hyperlink"/>
          </w:rPr>
          <w:t>R2-1916269</w:t>
        </w:r>
      </w:hyperlink>
      <w:r w:rsidR="00672390">
        <w:tab/>
        <w:t>RA Prioritization for MPS for 2-step RACH</w:t>
      </w:r>
      <w:r w:rsidR="00672390">
        <w:tab/>
        <w:t>Perspecta Labs, CISA ECD, AT&amp;T, T-Mobile, Sprint, Verizon, Ericsson, Qualcomm</w:t>
      </w:r>
      <w:r w:rsidR="00672390">
        <w:tab/>
        <w:t>discussion</w:t>
      </w:r>
      <w:r w:rsidR="00672390">
        <w:tab/>
        <w:t>Rel-16</w:t>
      </w:r>
      <w:r w:rsidR="00672390">
        <w:tab/>
        <w:t>38.321</w:t>
      </w:r>
      <w:r w:rsidR="00672390">
        <w:tab/>
        <w:t>NR_2step_RACH-Core</w:t>
      </w:r>
    </w:p>
    <w:p w14:paraId="19093508" w14:textId="1144315A" w:rsidR="00E07C70" w:rsidRPr="00E07C70" w:rsidRDefault="00E07C70" w:rsidP="00E07C70">
      <w:pPr>
        <w:pStyle w:val="Doc-text2"/>
        <w:rPr>
          <w:i/>
          <w:iCs/>
        </w:rPr>
      </w:pPr>
      <w:r w:rsidRPr="00E07C70">
        <w:rPr>
          <w:i/>
          <w:iCs/>
        </w:rPr>
        <w:t xml:space="preserve">Proposal 1. RA prioritization for MPS should be applicable for both 2-step and 4-step RACH procedures. </w:t>
      </w:r>
    </w:p>
    <w:p w14:paraId="116E5A2D" w14:textId="0025FB14" w:rsidR="00E07C70" w:rsidRDefault="00E07C70" w:rsidP="00E07C70">
      <w:pPr>
        <w:pStyle w:val="Doc-text2"/>
        <w:rPr>
          <w:i/>
          <w:iCs/>
        </w:rPr>
      </w:pPr>
      <w:r w:rsidRPr="00E07C70">
        <w:rPr>
          <w:i/>
          <w:iCs/>
        </w:rPr>
        <w:t xml:space="preserve">Proposal 2. RA prioritization parameters for MPS for both 2-step and 4-step RACH procedures are obtained from the SIB1 </w:t>
      </w:r>
      <w:proofErr w:type="spellStart"/>
      <w:r w:rsidRPr="00E07C70">
        <w:rPr>
          <w:i/>
          <w:iCs/>
        </w:rPr>
        <w:t>ra-PrioritizationForAccessIdentity</w:t>
      </w:r>
      <w:proofErr w:type="spellEnd"/>
      <w:r w:rsidRPr="00E07C70">
        <w:rPr>
          <w:i/>
          <w:iCs/>
        </w:rPr>
        <w:t xml:space="preserve"> field as defined in TS 38.321 Subclause 5.1.1.</w:t>
      </w:r>
    </w:p>
    <w:p w14:paraId="4C1DD647" w14:textId="4D237253" w:rsidR="00E07C70" w:rsidRDefault="00E07C70" w:rsidP="00E07C70">
      <w:pPr>
        <w:pStyle w:val="Doc-text2"/>
      </w:pPr>
      <w:r>
        <w:t>-</w:t>
      </w:r>
      <w:r>
        <w:tab/>
        <w:t xml:space="preserve">CMCC would like to consider prioritization for the access category.  </w:t>
      </w:r>
      <w:proofErr w:type="spellStart"/>
      <w:r>
        <w:t>Perspecta</w:t>
      </w:r>
      <w:proofErr w:type="spellEnd"/>
      <w:r>
        <w:t xml:space="preserve"> explains that in main session we considered only this case and if we want to consider other </w:t>
      </w:r>
      <w:proofErr w:type="gramStart"/>
      <w:r>
        <w:t>cases</w:t>
      </w:r>
      <w:proofErr w:type="gramEnd"/>
      <w:r>
        <w:t xml:space="preserve"> they can be brought up separately. </w:t>
      </w:r>
    </w:p>
    <w:p w14:paraId="63E5A6BA" w14:textId="3603ADEE" w:rsidR="00F7684D" w:rsidRDefault="00F7684D" w:rsidP="00E07C70">
      <w:pPr>
        <w:pStyle w:val="Doc-text2"/>
      </w:pPr>
      <w:r>
        <w:t>=&gt;</w:t>
      </w:r>
      <w:r>
        <w:tab/>
        <w:t>Noted</w:t>
      </w:r>
    </w:p>
    <w:p w14:paraId="7A9591A2" w14:textId="77777777" w:rsidR="00E07C70" w:rsidRDefault="00E07C70" w:rsidP="00E07C70">
      <w:pPr>
        <w:pStyle w:val="Doc-text2"/>
      </w:pPr>
    </w:p>
    <w:p w14:paraId="11900000" w14:textId="7E0C57EB" w:rsidR="00E07C70" w:rsidRPr="00E07C70" w:rsidRDefault="00E07C70" w:rsidP="00E07C70">
      <w:pPr>
        <w:pStyle w:val="Doc-text2"/>
        <w:pBdr>
          <w:top w:val="single" w:sz="4" w:space="1" w:color="auto"/>
          <w:left w:val="single" w:sz="4" w:space="4" w:color="auto"/>
          <w:bottom w:val="single" w:sz="4" w:space="1" w:color="auto"/>
          <w:right w:val="single" w:sz="4" w:space="4" w:color="auto"/>
        </w:pBdr>
        <w:rPr>
          <w:b/>
          <w:bCs/>
        </w:rPr>
      </w:pPr>
      <w:r w:rsidRPr="00E07C70">
        <w:rPr>
          <w:b/>
          <w:bCs/>
        </w:rPr>
        <w:lastRenderedPageBreak/>
        <w:t xml:space="preserve">Agreements </w:t>
      </w:r>
    </w:p>
    <w:p w14:paraId="514F24FC" w14:textId="11C98C62" w:rsidR="00E07C70" w:rsidRDefault="00E07C70" w:rsidP="00E07C70">
      <w:pPr>
        <w:pStyle w:val="Doc-text2"/>
        <w:pBdr>
          <w:top w:val="single" w:sz="4" w:space="1" w:color="auto"/>
          <w:left w:val="single" w:sz="4" w:space="4" w:color="auto"/>
          <w:bottom w:val="single" w:sz="4" w:space="1" w:color="auto"/>
          <w:right w:val="single" w:sz="4" w:space="4" w:color="auto"/>
        </w:pBdr>
      </w:pPr>
      <w:r>
        <w:t>1</w:t>
      </w:r>
      <w:r>
        <w:tab/>
        <w:t xml:space="preserve">RA prioritization for MCS and MPS should be applicable for both 2-step and 4-step RACH procedures. </w:t>
      </w:r>
    </w:p>
    <w:p w14:paraId="23141B5A" w14:textId="7146768F" w:rsidR="00E07C70" w:rsidRDefault="00E07C70" w:rsidP="00E07C70">
      <w:pPr>
        <w:pStyle w:val="Doc-text2"/>
        <w:pBdr>
          <w:top w:val="single" w:sz="4" w:space="1" w:color="auto"/>
          <w:left w:val="single" w:sz="4" w:space="4" w:color="auto"/>
          <w:bottom w:val="single" w:sz="4" w:space="1" w:color="auto"/>
          <w:right w:val="single" w:sz="4" w:space="4" w:color="auto"/>
        </w:pBdr>
        <w:ind w:left="1440" w:hanging="181"/>
      </w:pPr>
      <w:r>
        <w:t>2</w:t>
      </w:r>
      <w:r>
        <w:tab/>
        <w:t xml:space="preserve">RA prioritization parameters for MCS and MPS for both 2-step and 4-step RACH procedures are obtained from the SIB1 </w:t>
      </w:r>
      <w:proofErr w:type="spellStart"/>
      <w:r>
        <w:t>ra-PrioritizationForAccessIdentity</w:t>
      </w:r>
      <w:proofErr w:type="spellEnd"/>
      <w:r>
        <w:t xml:space="preserve"> field as defined in TS 38.321 Subclause 5.1.1, as agreed in main session for 4-step RA.</w:t>
      </w:r>
    </w:p>
    <w:p w14:paraId="78DEA752" w14:textId="3805B483" w:rsidR="00E07C70" w:rsidRPr="00E07C70" w:rsidRDefault="00E07C70" w:rsidP="00E07C70">
      <w:pPr>
        <w:pStyle w:val="Doc-text2"/>
        <w:numPr>
          <w:ilvl w:val="0"/>
          <w:numId w:val="25"/>
        </w:numPr>
        <w:pBdr>
          <w:top w:val="single" w:sz="4" w:space="1" w:color="auto"/>
          <w:left w:val="single" w:sz="4" w:space="4" w:color="auto"/>
          <w:bottom w:val="single" w:sz="4" w:space="1" w:color="auto"/>
          <w:right w:val="single" w:sz="4" w:space="4" w:color="auto"/>
        </w:pBdr>
      </w:pPr>
      <w:r>
        <w:t>Same mechanism as 4-step RA will be applied for 2-step RA</w:t>
      </w:r>
    </w:p>
    <w:p w14:paraId="68C42231" w14:textId="503523B2" w:rsidR="00672390" w:rsidRDefault="00672390" w:rsidP="00672390">
      <w:pPr>
        <w:pStyle w:val="Doc-text2"/>
        <w:ind w:left="0" w:firstLine="0"/>
      </w:pPr>
    </w:p>
    <w:p w14:paraId="21A7540F" w14:textId="0D9277E9" w:rsidR="00672390" w:rsidRPr="00A468A9" w:rsidRDefault="00672390" w:rsidP="00672390">
      <w:pPr>
        <w:pStyle w:val="Doc-text2"/>
        <w:ind w:left="0" w:firstLine="0"/>
        <w:rPr>
          <w:b/>
          <w:bCs/>
        </w:rPr>
      </w:pPr>
      <w:r w:rsidRPr="00A468A9">
        <w:rPr>
          <w:b/>
          <w:bCs/>
        </w:rPr>
        <w:t xml:space="preserve">Msg3 RV and format </w:t>
      </w:r>
      <w:proofErr w:type="spellStart"/>
      <w:r w:rsidRPr="00A468A9">
        <w:rPr>
          <w:b/>
          <w:bCs/>
        </w:rPr>
        <w:t>retx</w:t>
      </w:r>
      <w:proofErr w:type="spellEnd"/>
    </w:p>
    <w:p w14:paraId="21025C8C" w14:textId="367D7791" w:rsidR="00672390" w:rsidRDefault="001D517F" w:rsidP="00672390">
      <w:pPr>
        <w:pStyle w:val="Doc-title"/>
      </w:pPr>
      <w:hyperlink r:id="rId378" w:history="1">
        <w:r w:rsidR="00672390" w:rsidRPr="001D517F">
          <w:rPr>
            <w:rStyle w:val="Hyperlink"/>
          </w:rPr>
          <w:t>R2-1915602</w:t>
        </w:r>
      </w:hyperlink>
      <w:r w:rsidR="00672390">
        <w:tab/>
        <w:t>RA type switch and fallback in 2-step RA</w:t>
      </w:r>
      <w:r w:rsidR="00672390">
        <w:tab/>
        <w:t>Ericsson</w:t>
      </w:r>
      <w:r w:rsidR="00672390">
        <w:tab/>
        <w:t>discussion</w:t>
      </w:r>
      <w:r w:rsidR="00672390">
        <w:tab/>
        <w:t>Rel-16</w:t>
      </w:r>
      <w:r w:rsidR="00672390">
        <w:tab/>
        <w:t>NR_2step_RACH-Core</w:t>
      </w:r>
    </w:p>
    <w:p w14:paraId="142F0F6C" w14:textId="23F78525" w:rsidR="00E07C70" w:rsidRDefault="00E07C70" w:rsidP="00E07C70">
      <w:pPr>
        <w:pStyle w:val="Doc-text2"/>
        <w:rPr>
          <w:i/>
          <w:iCs/>
        </w:rPr>
      </w:pPr>
      <w:r w:rsidRPr="00D377FB">
        <w:rPr>
          <w:i/>
          <w:iCs/>
        </w:rPr>
        <w:t>Proposal 1</w:t>
      </w:r>
      <w:r w:rsidRPr="00D377FB">
        <w:rPr>
          <w:i/>
          <w:iCs/>
        </w:rPr>
        <w:tab/>
        <w:t xml:space="preserve">The redundancy version of msg3 scheduled by </w:t>
      </w:r>
      <w:proofErr w:type="spellStart"/>
      <w:r w:rsidRPr="00D377FB">
        <w:rPr>
          <w:i/>
          <w:iCs/>
        </w:rPr>
        <w:t>fallbackRAR</w:t>
      </w:r>
      <w:proofErr w:type="spellEnd"/>
      <w:r w:rsidRPr="00D377FB">
        <w:rPr>
          <w:i/>
          <w:iCs/>
        </w:rPr>
        <w:t xml:space="preserve"> is configured in </w:t>
      </w:r>
      <w:proofErr w:type="spellStart"/>
      <w:r w:rsidRPr="00D377FB">
        <w:rPr>
          <w:i/>
          <w:iCs/>
        </w:rPr>
        <w:t>fallbackRAR</w:t>
      </w:r>
      <w:proofErr w:type="spellEnd"/>
      <w:r w:rsidRPr="00D377FB">
        <w:rPr>
          <w:i/>
          <w:iCs/>
        </w:rPr>
        <w:t>.</w:t>
      </w:r>
    </w:p>
    <w:p w14:paraId="69BBAE30" w14:textId="0524D969" w:rsidR="00D377FB" w:rsidRDefault="00D377FB" w:rsidP="00E07C70">
      <w:pPr>
        <w:pStyle w:val="Doc-text2"/>
      </w:pPr>
      <w:r>
        <w:t>-</w:t>
      </w:r>
      <w:r>
        <w:tab/>
        <w:t xml:space="preserve">LG asks if RAN1 decided to support soft combining of msg3.  Ericsson thinks this is the assumption.  Nokia doesn’t think this is useful in all cases.  Huawei explains that the network hasn’t identified the </w:t>
      </w:r>
      <w:proofErr w:type="gramStart"/>
      <w:r>
        <w:t>UE</w:t>
      </w:r>
      <w:proofErr w:type="gramEnd"/>
      <w:r>
        <w:t xml:space="preserve"> so it is not useful.    Ericsson asks what </w:t>
      </w:r>
      <w:proofErr w:type="gramStart"/>
      <w:r>
        <w:t>do you do</w:t>
      </w:r>
      <w:proofErr w:type="gramEnd"/>
      <w:r>
        <w:t xml:space="preserve"> without soft combining.  </w:t>
      </w:r>
    </w:p>
    <w:p w14:paraId="0FD02514" w14:textId="3F2B2670" w:rsidR="00D377FB" w:rsidRDefault="00D377FB" w:rsidP="00D377FB">
      <w:pPr>
        <w:pStyle w:val="Doc-text2"/>
      </w:pPr>
      <w:r>
        <w:t>-</w:t>
      </w:r>
      <w:r>
        <w:tab/>
        <w:t xml:space="preserve">ZTE thinks that we can also fix the soft combining in the specs and this is simpler. </w:t>
      </w:r>
    </w:p>
    <w:p w14:paraId="7E9D2E19" w14:textId="29F8787A" w:rsidR="00D377FB" w:rsidRDefault="00D377FB" w:rsidP="00E07C70">
      <w:pPr>
        <w:pStyle w:val="Doc-text2"/>
      </w:pPr>
      <w:r>
        <w:t>-</w:t>
      </w:r>
      <w:r>
        <w:tab/>
        <w:t xml:space="preserve">Vivo agrees with this proposal.  Qualcomm thinks this is useful. </w:t>
      </w:r>
    </w:p>
    <w:p w14:paraId="3C32A5A1" w14:textId="18915CCF" w:rsidR="00D377FB" w:rsidRDefault="00D377FB" w:rsidP="00E07C70">
      <w:pPr>
        <w:pStyle w:val="Doc-text2"/>
      </w:pPr>
      <w:r>
        <w:t>=&gt;</w:t>
      </w:r>
      <w:r>
        <w:tab/>
        <w:t>RAN1 should discuss this and provide guidance to RAN2</w:t>
      </w:r>
    </w:p>
    <w:p w14:paraId="0A28EB66" w14:textId="519206FC" w:rsidR="00E07C70" w:rsidRPr="00693E71" w:rsidRDefault="00E07C70" w:rsidP="00E07C70">
      <w:pPr>
        <w:pStyle w:val="Doc-text2"/>
        <w:rPr>
          <w:i/>
          <w:iCs/>
        </w:rPr>
      </w:pPr>
      <w:r w:rsidRPr="00693E71">
        <w:rPr>
          <w:i/>
          <w:iCs/>
        </w:rPr>
        <w:t>Proposal 3</w:t>
      </w:r>
      <w:r w:rsidRPr="00693E71">
        <w:rPr>
          <w:i/>
          <w:iCs/>
        </w:rPr>
        <w:tab/>
        <w:t xml:space="preserve">When the maximum number of </w:t>
      </w:r>
      <w:proofErr w:type="spellStart"/>
      <w:r w:rsidRPr="00693E71">
        <w:rPr>
          <w:i/>
          <w:iCs/>
        </w:rPr>
        <w:t>msgA</w:t>
      </w:r>
      <w:proofErr w:type="spellEnd"/>
      <w:r w:rsidRPr="00693E71">
        <w:rPr>
          <w:i/>
          <w:iCs/>
        </w:rPr>
        <w:t xml:space="preserve"> transmissions is reached, a 2-step Random Access problem is reported to upper layers.</w:t>
      </w:r>
    </w:p>
    <w:p w14:paraId="6A22DF77" w14:textId="69D3E9EA" w:rsidR="00D377FB" w:rsidRDefault="00D377FB" w:rsidP="00E07C70">
      <w:pPr>
        <w:pStyle w:val="Doc-text2"/>
      </w:pPr>
      <w:r>
        <w:t>-</w:t>
      </w:r>
      <w:r>
        <w:tab/>
        <w:t xml:space="preserve">Nokia doesn’t think this is needed for the general case.  </w:t>
      </w:r>
    </w:p>
    <w:p w14:paraId="21F6EF33" w14:textId="47BE4321" w:rsidR="00E07C70" w:rsidRPr="00693E71" w:rsidRDefault="00464CFE" w:rsidP="00E07C70">
      <w:pPr>
        <w:pStyle w:val="Doc-text2"/>
        <w:rPr>
          <w:i/>
          <w:iCs/>
        </w:rPr>
      </w:pPr>
      <w:r>
        <w:t>=&gt;</w:t>
      </w:r>
      <w:r>
        <w:tab/>
        <w:t>Noted</w:t>
      </w:r>
    </w:p>
    <w:p w14:paraId="1F2AE39D" w14:textId="5EE04F36" w:rsidR="00D377FB" w:rsidRDefault="00D377FB" w:rsidP="00E07C70">
      <w:pPr>
        <w:pStyle w:val="Doc-text2"/>
      </w:pPr>
    </w:p>
    <w:p w14:paraId="5E4BC307" w14:textId="462C5F26" w:rsidR="00D377FB" w:rsidRPr="00693E71" w:rsidRDefault="00D377FB" w:rsidP="00693E71">
      <w:pPr>
        <w:pStyle w:val="Doc-text2"/>
        <w:pBdr>
          <w:top w:val="single" w:sz="4" w:space="1" w:color="auto"/>
          <w:left w:val="single" w:sz="4" w:space="4" w:color="auto"/>
          <w:bottom w:val="single" w:sz="4" w:space="1" w:color="auto"/>
          <w:right w:val="single" w:sz="4" w:space="4" w:color="auto"/>
        </w:pBdr>
        <w:rPr>
          <w:b/>
          <w:bCs/>
        </w:rPr>
      </w:pPr>
      <w:r w:rsidRPr="00693E71">
        <w:rPr>
          <w:b/>
          <w:bCs/>
        </w:rPr>
        <w:t>Agreements</w:t>
      </w:r>
    </w:p>
    <w:p w14:paraId="57623DAD" w14:textId="18132D33" w:rsidR="00D377FB" w:rsidRDefault="00D377FB" w:rsidP="00693E71">
      <w:pPr>
        <w:pStyle w:val="Doc-text2"/>
        <w:numPr>
          <w:ilvl w:val="0"/>
          <w:numId w:val="31"/>
        </w:numPr>
        <w:pBdr>
          <w:top w:val="single" w:sz="4" w:space="1" w:color="auto"/>
          <w:left w:val="single" w:sz="4" w:space="4" w:color="auto"/>
          <w:bottom w:val="single" w:sz="4" w:space="1" w:color="auto"/>
          <w:right w:val="single" w:sz="4" w:space="4" w:color="auto"/>
        </w:pBdr>
      </w:pPr>
      <w:r>
        <w:t>Allow configurations where switching to 4-step RA is not supported even when 2-step RA and 4-step RA are configured in the BWP.</w:t>
      </w:r>
    </w:p>
    <w:p w14:paraId="32B9BB92" w14:textId="66B46036" w:rsidR="00BA44D4" w:rsidRDefault="00BA44D4" w:rsidP="00693E71">
      <w:pPr>
        <w:pStyle w:val="Doc-text2"/>
        <w:numPr>
          <w:ilvl w:val="0"/>
          <w:numId w:val="31"/>
        </w:numPr>
        <w:pBdr>
          <w:top w:val="single" w:sz="4" w:space="1" w:color="auto"/>
          <w:left w:val="single" w:sz="4" w:space="4" w:color="auto"/>
          <w:bottom w:val="single" w:sz="4" w:space="1" w:color="auto"/>
          <w:right w:val="single" w:sz="4" w:space="4" w:color="auto"/>
        </w:pBdr>
      </w:pPr>
      <w:r w:rsidRPr="00BA44D4">
        <w:t xml:space="preserve">HARQ process ID 0 is used for </w:t>
      </w:r>
      <w:proofErr w:type="spellStart"/>
      <w:r w:rsidRPr="00BA44D4">
        <w:t>MsgA</w:t>
      </w:r>
      <w:proofErr w:type="spellEnd"/>
      <w:r w:rsidRPr="00BA44D4">
        <w:t xml:space="preserve"> PUSCH transmission</w:t>
      </w:r>
    </w:p>
    <w:p w14:paraId="4556BE78" w14:textId="77777777" w:rsidR="00E07C70" w:rsidRPr="00E07C70" w:rsidRDefault="00E07C70" w:rsidP="00E07C70">
      <w:pPr>
        <w:pStyle w:val="Doc-text2"/>
      </w:pPr>
    </w:p>
    <w:p w14:paraId="260222F8" w14:textId="52F5B4F7" w:rsidR="00EB66EC" w:rsidRPr="00BA44D4" w:rsidRDefault="001D517F" w:rsidP="00BA44D4">
      <w:pPr>
        <w:pStyle w:val="Doc-title"/>
      </w:pPr>
      <w:hyperlink r:id="rId379" w:history="1">
        <w:r w:rsidR="00672390" w:rsidRPr="001D517F">
          <w:rPr>
            <w:rStyle w:val="Hyperlink"/>
          </w:rPr>
          <w:t>R2-1914376</w:t>
        </w:r>
      </w:hyperlink>
      <w:r w:rsidR="00672390">
        <w:tab/>
        <w:t>Remaining Issues on MsgA Transmission and Fallback</w:t>
      </w:r>
      <w:r w:rsidR="00672390">
        <w:tab/>
        <w:t>vivo</w:t>
      </w:r>
      <w:r w:rsidR="00672390">
        <w:tab/>
        <w:t>discussion</w:t>
      </w:r>
    </w:p>
    <w:p w14:paraId="3B044402" w14:textId="31E0A871" w:rsidR="00EB66EC" w:rsidRDefault="00EB66EC" w:rsidP="00EB66EC">
      <w:pPr>
        <w:pStyle w:val="Doc-title"/>
        <w:ind w:left="2518"/>
        <w:rPr>
          <w:i/>
          <w:iCs/>
        </w:rPr>
      </w:pPr>
      <w:r w:rsidRPr="00EB66EC">
        <w:rPr>
          <w:i/>
          <w:iCs/>
        </w:rPr>
        <w:t>Proposal 2: The Msg3 transmission after fallback can be processed as the retransmission of MsgA PUSCH.</w:t>
      </w:r>
    </w:p>
    <w:p w14:paraId="12AAD82A" w14:textId="4CD6FB1F" w:rsidR="00BA44D4" w:rsidRPr="00BA44D4" w:rsidRDefault="00BA44D4" w:rsidP="00BA44D4">
      <w:pPr>
        <w:pStyle w:val="Doc-text2"/>
      </w:pPr>
      <w:r>
        <w:softHyphen/>
        <w:t>-</w:t>
      </w:r>
      <w:r>
        <w:tab/>
        <w:t>Lenovo thinks this is a modelling issue</w:t>
      </w:r>
    </w:p>
    <w:p w14:paraId="272BB471" w14:textId="117E631D" w:rsidR="00672390" w:rsidRPr="00EB66EC" w:rsidRDefault="00EB66EC" w:rsidP="00EB66EC">
      <w:pPr>
        <w:pStyle w:val="Doc-title"/>
        <w:ind w:left="2518"/>
        <w:rPr>
          <w:i/>
          <w:iCs/>
        </w:rPr>
      </w:pPr>
      <w:r w:rsidRPr="00EB66EC">
        <w:rPr>
          <w:i/>
          <w:iCs/>
        </w:rPr>
        <w:t>Proposal 4: Separate power ramping counters can be used for MsgA PRACH and MsgA PUSCH (i.e. PREAMBLE_POWER_RAMPING_COUNTER and MsgAPUSCH_POWER_RAMPING_COUNTER).</w:t>
      </w:r>
    </w:p>
    <w:p w14:paraId="38AD1226" w14:textId="463457E8" w:rsidR="00EB66EC" w:rsidRDefault="00BA44D4" w:rsidP="00EB66EC">
      <w:pPr>
        <w:pStyle w:val="Doc-text2"/>
      </w:pPr>
      <w:r>
        <w:t>-</w:t>
      </w:r>
      <w:r>
        <w:tab/>
        <w:t>ZTE thinks we need more input from RAN1</w:t>
      </w:r>
    </w:p>
    <w:p w14:paraId="611D2DF4" w14:textId="069982F0" w:rsidR="00F7684D" w:rsidRDefault="00F7684D" w:rsidP="00EB66EC">
      <w:pPr>
        <w:pStyle w:val="Doc-text2"/>
      </w:pPr>
      <w:r>
        <w:t>=&gt;</w:t>
      </w:r>
      <w:r>
        <w:tab/>
        <w:t>Noted</w:t>
      </w:r>
    </w:p>
    <w:p w14:paraId="5FF5713E" w14:textId="66063149" w:rsidR="008449C9" w:rsidRDefault="008449C9" w:rsidP="008449C9">
      <w:pPr>
        <w:pStyle w:val="Doc-text2"/>
        <w:ind w:left="0" w:firstLine="0"/>
      </w:pPr>
    </w:p>
    <w:p w14:paraId="169DAE97" w14:textId="3A3F8E01" w:rsidR="008449C9" w:rsidRDefault="008449C9" w:rsidP="008449C9">
      <w:pPr>
        <w:pStyle w:val="Doc-text2"/>
        <w:ind w:left="0" w:firstLine="0"/>
      </w:pPr>
    </w:p>
    <w:p w14:paraId="33378A37" w14:textId="4350380D" w:rsidR="008449C9" w:rsidRDefault="008449C9" w:rsidP="008449C9">
      <w:pPr>
        <w:pStyle w:val="Doc-text2"/>
        <w:ind w:left="0" w:firstLine="0"/>
      </w:pPr>
      <w:r>
        <w:t>Not treated</w:t>
      </w:r>
    </w:p>
    <w:p w14:paraId="3C475CE6" w14:textId="0A4AD572" w:rsidR="008449C9" w:rsidRPr="00EB66EC" w:rsidRDefault="001D517F" w:rsidP="008449C9">
      <w:pPr>
        <w:pStyle w:val="Doc-title"/>
      </w:pPr>
      <w:hyperlink r:id="rId380" w:history="1">
        <w:r w:rsidR="008449C9" w:rsidRPr="001D517F">
          <w:rPr>
            <w:rStyle w:val="Hyperlink"/>
          </w:rPr>
          <w:t>R2-1915240</w:t>
        </w:r>
      </w:hyperlink>
      <w:r w:rsidR="008449C9">
        <w:tab/>
        <w:t>Differentiating MsgB with and without RRC messages</w:t>
      </w:r>
      <w:r w:rsidR="008449C9">
        <w:tab/>
        <w:t>Sony</w:t>
      </w:r>
      <w:r w:rsidR="008449C9">
        <w:tab/>
        <w:t>discussion</w:t>
      </w:r>
      <w:r w:rsidR="008449C9">
        <w:tab/>
        <w:t>Rel-16</w:t>
      </w:r>
      <w:r w:rsidR="008449C9">
        <w:tab/>
        <w:t>NR_2step_RACH-Core</w:t>
      </w:r>
    </w:p>
    <w:p w14:paraId="78B71436" w14:textId="0F2FCFAD" w:rsidR="00C73C46" w:rsidRDefault="001D517F" w:rsidP="00C73C46">
      <w:pPr>
        <w:pStyle w:val="Doc-title"/>
      </w:pPr>
      <w:hyperlink r:id="rId381" w:history="1">
        <w:r w:rsidR="00C73C46" w:rsidRPr="001D517F">
          <w:rPr>
            <w:rStyle w:val="Hyperlink"/>
          </w:rPr>
          <w:t>R2-1914375</w:t>
        </w:r>
      </w:hyperlink>
      <w:r w:rsidR="00C73C46">
        <w:tab/>
        <w:t>Contention Resolution of 2-step RACH Triggered by Uplink Data Arrival Without Valid TA</w:t>
      </w:r>
      <w:r w:rsidR="00C73C46">
        <w:tab/>
        <w:t>vivo</w:t>
      </w:r>
      <w:r w:rsidR="00C73C46">
        <w:tab/>
        <w:t>discussion</w:t>
      </w:r>
    </w:p>
    <w:p w14:paraId="4603B9AC" w14:textId="6B799E1C" w:rsidR="00C73C46" w:rsidRDefault="001D517F" w:rsidP="00C73C46">
      <w:pPr>
        <w:pStyle w:val="Doc-title"/>
      </w:pPr>
      <w:hyperlink r:id="rId382" w:history="1">
        <w:r w:rsidR="00C73C46" w:rsidRPr="001D517F">
          <w:rPr>
            <w:rStyle w:val="Hyperlink"/>
          </w:rPr>
          <w:t>R2-1914377</w:t>
        </w:r>
      </w:hyperlink>
      <w:r w:rsidR="00C73C46">
        <w:tab/>
        <w:t>Resource Selection for 2-step RACH</w:t>
      </w:r>
      <w:r w:rsidR="00C73C46">
        <w:tab/>
        <w:t>vivo</w:t>
      </w:r>
      <w:r w:rsidR="00C73C46">
        <w:tab/>
        <w:t>discussion</w:t>
      </w:r>
      <w:r w:rsidR="00C73C46">
        <w:tab/>
      </w:r>
      <w:hyperlink r:id="rId383" w:history="1">
        <w:r w:rsidR="00C73C46" w:rsidRPr="001D517F">
          <w:rPr>
            <w:rStyle w:val="Hyperlink"/>
          </w:rPr>
          <w:t>R2-1912189</w:t>
        </w:r>
      </w:hyperlink>
    </w:p>
    <w:p w14:paraId="74205A49" w14:textId="1C7901D5" w:rsidR="00C73C46" w:rsidRDefault="001D517F" w:rsidP="00C73C46">
      <w:pPr>
        <w:pStyle w:val="Doc-title"/>
      </w:pPr>
      <w:hyperlink r:id="rId384" w:history="1">
        <w:r w:rsidR="00C73C46" w:rsidRPr="001D517F">
          <w:rPr>
            <w:rStyle w:val="Hyperlink"/>
          </w:rPr>
          <w:t>R2-1914378</w:t>
        </w:r>
      </w:hyperlink>
      <w:r w:rsidR="00C73C46">
        <w:tab/>
        <w:t>Discussion on the BFR-initiated 2-step RACH</w:t>
      </w:r>
      <w:r w:rsidR="00C73C46">
        <w:tab/>
        <w:t>vivo</w:t>
      </w:r>
      <w:r w:rsidR="00C73C46">
        <w:tab/>
        <w:t>discussion</w:t>
      </w:r>
    </w:p>
    <w:p w14:paraId="35BDEBAE" w14:textId="31D9BA01" w:rsidR="00C73C46" w:rsidRDefault="001D517F" w:rsidP="00C73C46">
      <w:pPr>
        <w:pStyle w:val="Doc-title"/>
      </w:pPr>
      <w:hyperlink r:id="rId385" w:history="1">
        <w:r w:rsidR="00C73C46" w:rsidRPr="001D517F">
          <w:rPr>
            <w:rStyle w:val="Hyperlink"/>
          </w:rPr>
          <w:t>R2-1914388</w:t>
        </w:r>
      </w:hyperlink>
      <w:r w:rsidR="00C73C46">
        <w:tab/>
        <w:t>Remaining open issues for 2-step RACH</w:t>
      </w:r>
      <w:r w:rsidR="00C73C46">
        <w:tab/>
        <w:t>OPPO</w:t>
      </w:r>
      <w:r w:rsidR="00C73C46">
        <w:tab/>
        <w:t>discussion</w:t>
      </w:r>
      <w:r w:rsidR="00C73C46">
        <w:tab/>
        <w:t>Rel-16</w:t>
      </w:r>
      <w:r w:rsidR="00C73C46">
        <w:tab/>
        <w:t>NR_2step_RACH-Core</w:t>
      </w:r>
    </w:p>
    <w:p w14:paraId="470627BF" w14:textId="47F7A821" w:rsidR="00C73C46" w:rsidRDefault="001D517F" w:rsidP="00C73C46">
      <w:pPr>
        <w:pStyle w:val="Doc-title"/>
      </w:pPr>
      <w:hyperlink r:id="rId386" w:history="1">
        <w:r w:rsidR="00C73C46" w:rsidRPr="001D517F">
          <w:rPr>
            <w:rStyle w:val="Hyperlink"/>
          </w:rPr>
          <w:t>R2-1914389</w:t>
        </w:r>
      </w:hyperlink>
      <w:r w:rsidR="00C73C46">
        <w:tab/>
        <w:t>Draft TP for msgB MAC PDU format</w:t>
      </w:r>
      <w:r w:rsidR="00C73C46">
        <w:tab/>
        <w:t>OPPO</w:t>
      </w:r>
      <w:r w:rsidR="00C73C46">
        <w:tab/>
      </w:r>
      <w:r w:rsidR="00AC77EC">
        <w:t>draftCR</w:t>
      </w:r>
      <w:r w:rsidR="00C73C46">
        <w:tab/>
        <w:t>Rel-16</w:t>
      </w:r>
      <w:r w:rsidR="00AC77EC">
        <w:tab/>
        <w:t>38.321</w:t>
      </w:r>
      <w:r w:rsidR="00AC77EC">
        <w:tab/>
        <w:t>15.7.0</w:t>
      </w:r>
      <w:r w:rsidR="00AC77EC">
        <w:tab/>
        <w:t>B</w:t>
      </w:r>
      <w:r w:rsidR="00C73C46">
        <w:tab/>
        <w:t>NR_2step_RACH-Core</w:t>
      </w:r>
    </w:p>
    <w:p w14:paraId="49D9FE16" w14:textId="1D563491" w:rsidR="00C73C46" w:rsidRDefault="001D517F" w:rsidP="00C73C46">
      <w:pPr>
        <w:pStyle w:val="Doc-title"/>
      </w:pPr>
      <w:hyperlink r:id="rId387" w:history="1">
        <w:r w:rsidR="00C73C46" w:rsidRPr="001D517F">
          <w:rPr>
            <w:rStyle w:val="Hyperlink"/>
          </w:rPr>
          <w:t>R2-1914396</w:t>
        </w:r>
      </w:hyperlink>
      <w:r w:rsidR="00C73C46">
        <w:tab/>
        <w:t>[Draft] LS on preamble group for 2-step RACH</w:t>
      </w:r>
      <w:r w:rsidR="00C73C46">
        <w:tab/>
        <w:t>OPPO</w:t>
      </w:r>
      <w:r w:rsidR="00C73C46">
        <w:tab/>
        <w:t>LS out</w:t>
      </w:r>
      <w:r w:rsidR="00C73C46">
        <w:tab/>
        <w:t>Rel-16</w:t>
      </w:r>
      <w:r w:rsidR="00C73C46">
        <w:tab/>
        <w:t>NR_2step_RACH-Core</w:t>
      </w:r>
      <w:r w:rsidR="00C73C46">
        <w:tab/>
        <w:t>To:RAN1</w:t>
      </w:r>
    </w:p>
    <w:p w14:paraId="27470393" w14:textId="64ACA772" w:rsidR="00C73C46" w:rsidRDefault="001D517F" w:rsidP="00C73C46">
      <w:pPr>
        <w:pStyle w:val="Doc-title"/>
      </w:pPr>
      <w:hyperlink r:id="rId388" w:history="1">
        <w:r w:rsidR="00C73C46" w:rsidRPr="001D517F">
          <w:rPr>
            <w:rStyle w:val="Hyperlink"/>
          </w:rPr>
          <w:t>R2-1914423</w:t>
        </w:r>
      </w:hyperlink>
      <w:r w:rsidR="00C73C46">
        <w:tab/>
        <w:t>Consideration on msgB-RNTI</w:t>
      </w:r>
      <w:r w:rsidR="00C73C46">
        <w:tab/>
        <w:t>CATT</w:t>
      </w:r>
      <w:r w:rsidR="00C73C46">
        <w:tab/>
        <w:t>discussion</w:t>
      </w:r>
      <w:r w:rsidR="00C73C46">
        <w:tab/>
        <w:t>Rel-16</w:t>
      </w:r>
      <w:r w:rsidR="00C73C46">
        <w:tab/>
        <w:t>NR_2step_RACH-Core</w:t>
      </w:r>
    </w:p>
    <w:p w14:paraId="3ECCBF26" w14:textId="45AEF3C3" w:rsidR="00C73C46" w:rsidRDefault="001D517F" w:rsidP="00C73C46">
      <w:pPr>
        <w:pStyle w:val="Doc-title"/>
      </w:pPr>
      <w:hyperlink r:id="rId389" w:history="1">
        <w:r w:rsidR="00C73C46" w:rsidRPr="001D517F">
          <w:rPr>
            <w:rStyle w:val="Hyperlink"/>
          </w:rPr>
          <w:t>R2-1914424</w:t>
        </w:r>
      </w:hyperlink>
      <w:r w:rsidR="00C73C46">
        <w:tab/>
        <w:t>RA Type Selection between Legacy CFRA and 2-step CBRA</w:t>
      </w:r>
      <w:r w:rsidR="00C73C46">
        <w:tab/>
        <w:t>CATT</w:t>
      </w:r>
      <w:r w:rsidR="00C73C46">
        <w:tab/>
        <w:t>discussion</w:t>
      </w:r>
      <w:r w:rsidR="00C73C46">
        <w:tab/>
        <w:t>Rel-16</w:t>
      </w:r>
      <w:r w:rsidR="00C73C46">
        <w:tab/>
        <w:t>NR_2step_RACH-Core</w:t>
      </w:r>
      <w:r w:rsidR="00C73C46">
        <w:tab/>
      </w:r>
      <w:hyperlink r:id="rId390" w:history="1">
        <w:r w:rsidR="00C73C46" w:rsidRPr="001D517F">
          <w:rPr>
            <w:rStyle w:val="Hyperlink"/>
          </w:rPr>
          <w:t>R2-1912225</w:t>
        </w:r>
      </w:hyperlink>
    </w:p>
    <w:p w14:paraId="78974348" w14:textId="4094C2F3" w:rsidR="00C73C46" w:rsidRDefault="001D517F" w:rsidP="00C73C46">
      <w:pPr>
        <w:pStyle w:val="Doc-title"/>
      </w:pPr>
      <w:hyperlink r:id="rId391" w:history="1">
        <w:r w:rsidR="00C73C46" w:rsidRPr="001D517F">
          <w:rPr>
            <w:rStyle w:val="Hyperlink"/>
          </w:rPr>
          <w:t>R2-1914617</w:t>
        </w:r>
      </w:hyperlink>
      <w:r w:rsidR="00C73C46">
        <w:tab/>
        <w:t>Discussion on 2-step RACH for BFR</w:t>
      </w:r>
      <w:r w:rsidR="00C73C46">
        <w:tab/>
        <w:t>Asia Pacific Telecom co. Ltd</w:t>
      </w:r>
      <w:r w:rsidR="00C73C46">
        <w:tab/>
        <w:t>discussion</w:t>
      </w:r>
      <w:r w:rsidR="00C73C46">
        <w:tab/>
        <w:t>NR_2step_RACH-Core</w:t>
      </w:r>
    </w:p>
    <w:p w14:paraId="30534835" w14:textId="63D7DC1C" w:rsidR="00C73C46" w:rsidRDefault="001D517F" w:rsidP="00C73C46">
      <w:pPr>
        <w:pStyle w:val="Doc-title"/>
      </w:pPr>
      <w:hyperlink r:id="rId392" w:history="1">
        <w:r w:rsidR="00C73C46" w:rsidRPr="001D517F">
          <w:rPr>
            <w:rStyle w:val="Hyperlink"/>
          </w:rPr>
          <w:t>R2-1914797</w:t>
        </w:r>
      </w:hyperlink>
      <w:r w:rsidR="00C73C46">
        <w:tab/>
        <w:t>Consideration on the MsgB RA-RNTI calculation</w:t>
      </w:r>
      <w:r w:rsidR="00C73C46">
        <w:tab/>
        <w:t>ZTE Corporation, Sanechips</w:t>
      </w:r>
      <w:r w:rsidR="00C73C46">
        <w:tab/>
        <w:t>discussion</w:t>
      </w:r>
    </w:p>
    <w:p w14:paraId="793A39D9" w14:textId="54111042" w:rsidR="00C73C46" w:rsidRDefault="001D517F" w:rsidP="00C73C46">
      <w:pPr>
        <w:pStyle w:val="Doc-title"/>
      </w:pPr>
      <w:hyperlink r:id="rId393" w:history="1">
        <w:r w:rsidR="00C73C46" w:rsidRPr="001D517F">
          <w:rPr>
            <w:rStyle w:val="Hyperlink"/>
          </w:rPr>
          <w:t>R2-1914842</w:t>
        </w:r>
      </w:hyperlink>
      <w:r w:rsidR="00C73C46">
        <w:tab/>
        <w:t>Other User Plane Stage-3 issues on 2-Step RACH</w:t>
      </w:r>
      <w:r w:rsidR="00C73C46">
        <w:tab/>
        <w:t>Intel Corporation</w:t>
      </w:r>
      <w:r w:rsidR="00C73C46">
        <w:tab/>
        <w:t>discussion</w:t>
      </w:r>
      <w:r w:rsidR="00C73C46">
        <w:tab/>
        <w:t>Rel-16</w:t>
      </w:r>
      <w:r w:rsidR="00C73C46">
        <w:tab/>
        <w:t>NR_2step_RACH-Core</w:t>
      </w:r>
    </w:p>
    <w:p w14:paraId="1E239344" w14:textId="44FA8F54" w:rsidR="00C73C46" w:rsidRDefault="001D517F" w:rsidP="00C73C46">
      <w:pPr>
        <w:pStyle w:val="Doc-title"/>
      </w:pPr>
      <w:hyperlink r:id="rId394" w:history="1">
        <w:r w:rsidR="00C73C46" w:rsidRPr="001D517F">
          <w:rPr>
            <w:rStyle w:val="Hyperlink"/>
          </w:rPr>
          <w:t>R2-1914843</w:t>
        </w:r>
      </w:hyperlink>
      <w:r w:rsidR="00C73C46">
        <w:tab/>
        <w:t>Remaining issues on PUSCH resource unit selection for 2-step RACH</w:t>
      </w:r>
      <w:r w:rsidR="00C73C46">
        <w:tab/>
        <w:t>Intel Corporation</w:t>
      </w:r>
      <w:r w:rsidR="00C73C46">
        <w:tab/>
        <w:t>discussion</w:t>
      </w:r>
      <w:r w:rsidR="00C73C46">
        <w:tab/>
        <w:t>Rel-16</w:t>
      </w:r>
      <w:r w:rsidR="00C73C46">
        <w:tab/>
        <w:t>NR_2step_RACH-Core</w:t>
      </w:r>
    </w:p>
    <w:p w14:paraId="751ED972" w14:textId="5D695328" w:rsidR="00C73C46" w:rsidRDefault="001D517F" w:rsidP="00C73C46">
      <w:pPr>
        <w:pStyle w:val="Doc-title"/>
      </w:pPr>
      <w:hyperlink r:id="rId395" w:history="1">
        <w:r w:rsidR="00C73C46" w:rsidRPr="001D517F">
          <w:rPr>
            <w:rStyle w:val="Hyperlink"/>
          </w:rPr>
          <w:t>R2-1915001</w:t>
        </w:r>
      </w:hyperlink>
      <w:r w:rsidR="00C73C46">
        <w:tab/>
        <w:t>Considerations on MsgB reception</w:t>
      </w:r>
      <w:r w:rsidR="00C73C46">
        <w:tab/>
        <w:t>Fujitsu</w:t>
      </w:r>
      <w:r w:rsidR="00C73C46">
        <w:tab/>
        <w:t>discussion</w:t>
      </w:r>
      <w:r w:rsidR="00C73C46">
        <w:tab/>
        <w:t>Rel-16</w:t>
      </w:r>
      <w:r w:rsidR="00C73C46">
        <w:tab/>
        <w:t>NR_2step_RACH</w:t>
      </w:r>
      <w:r w:rsidR="00C73C46">
        <w:tab/>
      </w:r>
      <w:hyperlink r:id="rId396" w:history="1">
        <w:r w:rsidR="00C73C46" w:rsidRPr="001D517F">
          <w:rPr>
            <w:rStyle w:val="Hyperlink"/>
          </w:rPr>
          <w:t>R2-1913168</w:t>
        </w:r>
      </w:hyperlink>
    </w:p>
    <w:p w14:paraId="6E71314D" w14:textId="1A75E559" w:rsidR="00C73C46" w:rsidRDefault="001D517F" w:rsidP="00C73C46">
      <w:pPr>
        <w:pStyle w:val="Doc-title"/>
      </w:pPr>
      <w:hyperlink r:id="rId397" w:history="1">
        <w:r w:rsidR="00C73C46" w:rsidRPr="001D517F">
          <w:rPr>
            <w:rStyle w:val="Hyperlink"/>
          </w:rPr>
          <w:t>R2-1915069</w:t>
        </w:r>
      </w:hyperlink>
      <w:r w:rsidR="00C73C46">
        <w:tab/>
        <w:t>RA variables for 2-step RACH fallback procedure</w:t>
      </w:r>
      <w:r w:rsidR="00C73C46">
        <w:tab/>
        <w:t>ITRI</w:t>
      </w:r>
      <w:r w:rsidR="00C73C46">
        <w:tab/>
        <w:t>discussion</w:t>
      </w:r>
      <w:r w:rsidR="00C73C46">
        <w:tab/>
        <w:t>NR_2step_RACH-Core</w:t>
      </w:r>
    </w:p>
    <w:p w14:paraId="6C6403AA" w14:textId="1712B153" w:rsidR="00C73C46" w:rsidRDefault="001D517F" w:rsidP="00C73C46">
      <w:pPr>
        <w:pStyle w:val="Doc-title"/>
      </w:pPr>
      <w:hyperlink r:id="rId398" w:history="1">
        <w:r w:rsidR="00C73C46" w:rsidRPr="001D517F">
          <w:rPr>
            <w:rStyle w:val="Hyperlink"/>
          </w:rPr>
          <w:t>R2-1915215</w:t>
        </w:r>
      </w:hyperlink>
      <w:r w:rsidR="00C73C46">
        <w:tab/>
        <w:t>Discussion on the new RA-RNTI for MsgB</w:t>
      </w:r>
      <w:r w:rsidR="00C73C46">
        <w:tab/>
        <w:t>CMCC</w:t>
      </w:r>
      <w:r w:rsidR="00C73C46">
        <w:tab/>
        <w:t>discussion</w:t>
      </w:r>
      <w:r w:rsidR="00C73C46">
        <w:tab/>
        <w:t>Rel-16</w:t>
      </w:r>
    </w:p>
    <w:p w14:paraId="77C80D87" w14:textId="35E295F5" w:rsidR="00C73C46" w:rsidRDefault="001D517F" w:rsidP="00C73C46">
      <w:pPr>
        <w:pStyle w:val="Doc-title"/>
      </w:pPr>
      <w:hyperlink r:id="rId399" w:history="1">
        <w:r w:rsidR="00C73C46" w:rsidRPr="001D517F">
          <w:rPr>
            <w:rStyle w:val="Hyperlink"/>
          </w:rPr>
          <w:t>R2-1915225</w:t>
        </w:r>
      </w:hyperlink>
      <w:r w:rsidR="00C73C46">
        <w:tab/>
        <w:t>TA handling in 2-step RACH</w:t>
      </w:r>
      <w:r w:rsidR="00C73C46">
        <w:tab/>
        <w:t>Samsung</w:t>
      </w:r>
      <w:r w:rsidR="00C73C46">
        <w:tab/>
        <w:t>discussion</w:t>
      </w:r>
      <w:r w:rsidR="00C73C46">
        <w:tab/>
        <w:t>Rel-16</w:t>
      </w:r>
      <w:r w:rsidR="00C73C46">
        <w:tab/>
        <w:t>NR_2step_RACH-Core</w:t>
      </w:r>
      <w:r w:rsidR="00C73C46">
        <w:tab/>
      </w:r>
      <w:hyperlink r:id="rId400" w:history="1">
        <w:r w:rsidR="00C73C46" w:rsidRPr="001D517F">
          <w:rPr>
            <w:rStyle w:val="Hyperlink"/>
          </w:rPr>
          <w:t>R2-1912478</w:t>
        </w:r>
      </w:hyperlink>
    </w:p>
    <w:p w14:paraId="1B0FB57D" w14:textId="74E6B216" w:rsidR="00C73C46" w:rsidRDefault="001D517F" w:rsidP="00C73C46">
      <w:pPr>
        <w:pStyle w:val="Doc-title"/>
      </w:pPr>
      <w:hyperlink r:id="rId401" w:history="1">
        <w:r w:rsidR="00C73C46" w:rsidRPr="001D517F">
          <w:rPr>
            <w:rStyle w:val="Hyperlink"/>
          </w:rPr>
          <w:t>R2-1915255</w:t>
        </w:r>
      </w:hyperlink>
      <w:r w:rsidR="00C73C46">
        <w:tab/>
        <w:t>Consideration on the variables for 2-step RACH</w:t>
      </w:r>
      <w:r w:rsidR="00C73C46">
        <w:tab/>
        <w:t>ZTE Corporation, Sanechips</w:t>
      </w:r>
      <w:r w:rsidR="00C73C46">
        <w:tab/>
        <w:t>discussion</w:t>
      </w:r>
      <w:r w:rsidR="00C73C46">
        <w:tab/>
        <w:t>Withdrawn</w:t>
      </w:r>
    </w:p>
    <w:p w14:paraId="3938471B" w14:textId="22A0F1FF" w:rsidR="00C73C46" w:rsidRDefault="001D517F" w:rsidP="00C73C46">
      <w:pPr>
        <w:pStyle w:val="Doc-title"/>
      </w:pPr>
      <w:hyperlink r:id="rId402" w:history="1">
        <w:r w:rsidR="00C73C46" w:rsidRPr="001D517F">
          <w:rPr>
            <w:rStyle w:val="Hyperlink"/>
          </w:rPr>
          <w:t>R2-1915327</w:t>
        </w:r>
      </w:hyperlink>
      <w:r w:rsidR="00C73C46">
        <w:tab/>
        <w:t>2-step RACH only BWP</w:t>
      </w:r>
      <w:r w:rsidR="00C73C46">
        <w:tab/>
        <w:t>Nokia, Nokia Shanghai Bell</w:t>
      </w:r>
      <w:r w:rsidR="00C73C46">
        <w:tab/>
        <w:t>discussion</w:t>
      </w:r>
      <w:r w:rsidR="00C73C46">
        <w:tab/>
        <w:t>Rel-16</w:t>
      </w:r>
      <w:r w:rsidR="00C73C46">
        <w:tab/>
        <w:t>NR_2step_RACH-Core</w:t>
      </w:r>
    </w:p>
    <w:p w14:paraId="643249DD" w14:textId="2AC88EE3" w:rsidR="00C73C46" w:rsidRDefault="001D517F" w:rsidP="00C73C46">
      <w:pPr>
        <w:pStyle w:val="Doc-title"/>
      </w:pPr>
      <w:hyperlink r:id="rId403" w:history="1">
        <w:r w:rsidR="00C73C46" w:rsidRPr="001D517F">
          <w:rPr>
            <w:rStyle w:val="Hyperlink"/>
          </w:rPr>
          <w:t>R2-1915328</w:t>
        </w:r>
      </w:hyperlink>
      <w:r w:rsidR="00C73C46">
        <w:tab/>
        <w:t>HARQ ACK resources for successRAR</w:t>
      </w:r>
      <w:r w:rsidR="00C73C46">
        <w:tab/>
        <w:t>Nokia, Nokia Shanghai Bell</w:t>
      </w:r>
      <w:r w:rsidR="00C73C46">
        <w:tab/>
        <w:t>discussion</w:t>
      </w:r>
      <w:r w:rsidR="00C73C46">
        <w:tab/>
        <w:t>Rel-16</w:t>
      </w:r>
      <w:r w:rsidR="00C73C46">
        <w:tab/>
        <w:t>NR_2step_RACH-Core</w:t>
      </w:r>
    </w:p>
    <w:p w14:paraId="182FFECA" w14:textId="7DB1CE71" w:rsidR="00C73C46" w:rsidRDefault="001D517F" w:rsidP="00C73C46">
      <w:pPr>
        <w:pStyle w:val="Doc-title"/>
      </w:pPr>
      <w:hyperlink r:id="rId404" w:history="1">
        <w:r w:rsidR="00C73C46" w:rsidRPr="001D517F">
          <w:rPr>
            <w:rStyle w:val="Hyperlink"/>
          </w:rPr>
          <w:t>R2-1915329</w:t>
        </w:r>
      </w:hyperlink>
      <w:r w:rsidR="00C73C46">
        <w:tab/>
        <w:t>Draft LS on HARQ ACK resources for successRAR</w:t>
      </w:r>
      <w:r w:rsidR="00C73C46">
        <w:tab/>
        <w:t>Nokia, Nokia Shanghai Bell</w:t>
      </w:r>
      <w:r w:rsidR="00C73C46">
        <w:tab/>
        <w:t>LS out</w:t>
      </w:r>
      <w:r w:rsidR="00C73C46">
        <w:tab/>
        <w:t>Rel-16</w:t>
      </w:r>
      <w:r w:rsidR="00C73C46">
        <w:tab/>
        <w:t>NR_2step_RACH-Core</w:t>
      </w:r>
      <w:r w:rsidR="00C73C46">
        <w:tab/>
        <w:t>To:TSG RAN WG1</w:t>
      </w:r>
    </w:p>
    <w:p w14:paraId="06460287" w14:textId="712A3ECD" w:rsidR="00C73C46" w:rsidRDefault="001D517F" w:rsidP="00C73C46">
      <w:pPr>
        <w:pStyle w:val="Doc-title"/>
      </w:pPr>
      <w:hyperlink r:id="rId405" w:history="1">
        <w:r w:rsidR="00C73C46" w:rsidRPr="001D517F">
          <w:rPr>
            <w:rStyle w:val="Hyperlink"/>
          </w:rPr>
          <w:t>R2-1915603</w:t>
        </w:r>
      </w:hyperlink>
      <w:r w:rsidR="00C73C46">
        <w:tab/>
        <w:t>New msgB format for 2-step RA</w:t>
      </w:r>
      <w:r w:rsidR="00C73C46">
        <w:tab/>
        <w:t>Ericsson</w:t>
      </w:r>
      <w:r w:rsidR="00C73C46">
        <w:tab/>
        <w:t>discussion</w:t>
      </w:r>
      <w:r w:rsidR="00C73C46">
        <w:tab/>
        <w:t>Rel-16</w:t>
      </w:r>
      <w:r w:rsidR="00C73C46">
        <w:tab/>
        <w:t>NR_2step_RACH-Core</w:t>
      </w:r>
    </w:p>
    <w:p w14:paraId="5258C3CD" w14:textId="63B6911E" w:rsidR="00C73C46" w:rsidRDefault="00C73C46" w:rsidP="00C73C46">
      <w:pPr>
        <w:pStyle w:val="Doc-title"/>
      </w:pPr>
    </w:p>
    <w:p w14:paraId="21EA0994" w14:textId="53844779" w:rsidR="00C73C46" w:rsidRDefault="001D517F" w:rsidP="00C73C46">
      <w:pPr>
        <w:pStyle w:val="Doc-title"/>
      </w:pPr>
      <w:hyperlink r:id="rId406" w:history="1">
        <w:r w:rsidR="00C73C46" w:rsidRPr="001D517F">
          <w:rPr>
            <w:rStyle w:val="Hyperlink"/>
          </w:rPr>
          <w:t>R2-1915928</w:t>
        </w:r>
      </w:hyperlink>
      <w:r w:rsidR="00C73C46">
        <w:tab/>
        <w:t>RAN1 Impact on MsgB Design</w:t>
      </w:r>
      <w:r w:rsidR="00C73C46">
        <w:tab/>
        <w:t>Apple</w:t>
      </w:r>
      <w:r w:rsidR="00C73C46">
        <w:tab/>
        <w:t>discussion</w:t>
      </w:r>
      <w:r w:rsidR="00C73C46">
        <w:tab/>
        <w:t>Rel-16</w:t>
      </w:r>
      <w:r w:rsidR="00C73C46">
        <w:tab/>
        <w:t>NR_2step_RACH-Core</w:t>
      </w:r>
    </w:p>
    <w:p w14:paraId="2EF7BB4E" w14:textId="408F8102" w:rsidR="00C73C46" w:rsidRDefault="001D517F" w:rsidP="00C73C46">
      <w:pPr>
        <w:pStyle w:val="Doc-title"/>
      </w:pPr>
      <w:hyperlink r:id="rId407" w:history="1">
        <w:r w:rsidR="00C73C46" w:rsidRPr="001D517F">
          <w:rPr>
            <w:rStyle w:val="Hyperlink"/>
          </w:rPr>
          <w:t>R2-1916006</w:t>
        </w:r>
      </w:hyperlink>
      <w:r w:rsidR="00C73C46">
        <w:tab/>
        <w:t>Remaining issues on user plane aspects</w:t>
      </w:r>
      <w:r w:rsidR="00C73C46">
        <w:tab/>
        <w:t>LG Electronics</w:t>
      </w:r>
      <w:r w:rsidR="00C73C46">
        <w:tab/>
        <w:t>discussion</w:t>
      </w:r>
      <w:r w:rsidR="00C73C46">
        <w:tab/>
        <w:t>NR_2step_RACH-Core</w:t>
      </w:r>
    </w:p>
    <w:p w14:paraId="5F670369" w14:textId="715A5E69" w:rsidR="00C73C46" w:rsidRDefault="001D517F" w:rsidP="00C73C46">
      <w:pPr>
        <w:pStyle w:val="Doc-title"/>
      </w:pPr>
      <w:hyperlink r:id="rId408" w:history="1">
        <w:r w:rsidR="00C73C46" w:rsidRPr="001D517F">
          <w:rPr>
            <w:rStyle w:val="Hyperlink"/>
          </w:rPr>
          <w:t>R2-1916013</w:t>
        </w:r>
      </w:hyperlink>
      <w:r w:rsidR="00C73C46">
        <w:tab/>
        <w:t>Remaining issues on PDU format for MsgB</w:t>
      </w:r>
      <w:r w:rsidR="00C73C46">
        <w:tab/>
        <w:t>Huawei, HiSilicon</w:t>
      </w:r>
      <w:r w:rsidR="00C73C46">
        <w:tab/>
        <w:t>discussion</w:t>
      </w:r>
      <w:r w:rsidR="00C73C46">
        <w:tab/>
        <w:t>Rel-16</w:t>
      </w:r>
      <w:r w:rsidR="00C73C46">
        <w:tab/>
        <w:t>NR_2step_RACH-Core</w:t>
      </w:r>
    </w:p>
    <w:p w14:paraId="662401B3" w14:textId="408F6DA1" w:rsidR="00C73C46" w:rsidRDefault="001D517F" w:rsidP="00C73C46">
      <w:pPr>
        <w:pStyle w:val="Doc-title"/>
      </w:pPr>
      <w:hyperlink r:id="rId409" w:history="1">
        <w:r w:rsidR="00C73C46" w:rsidRPr="001D517F">
          <w:rPr>
            <w:rStyle w:val="Hyperlink"/>
          </w:rPr>
          <w:t>R2-1916014</w:t>
        </w:r>
      </w:hyperlink>
      <w:r w:rsidR="00C73C46">
        <w:tab/>
        <w:t>MsgA resource configuration and selection</w:t>
      </w:r>
      <w:r w:rsidR="00C73C46">
        <w:tab/>
        <w:t>Huawei, HiSilicon</w:t>
      </w:r>
      <w:r w:rsidR="00C73C46">
        <w:tab/>
        <w:t>discussion</w:t>
      </w:r>
      <w:r w:rsidR="00C73C46">
        <w:tab/>
        <w:t>Rel-16</w:t>
      </w:r>
      <w:r w:rsidR="00C73C46">
        <w:tab/>
        <w:t>NR_2step_RACH-Core</w:t>
      </w:r>
    </w:p>
    <w:p w14:paraId="3E79E0B6" w14:textId="7C91E7AF" w:rsidR="00C73C46" w:rsidRDefault="001D517F" w:rsidP="00C73C46">
      <w:pPr>
        <w:pStyle w:val="Doc-title"/>
      </w:pPr>
      <w:hyperlink r:id="rId410" w:history="1">
        <w:r w:rsidR="00C73C46" w:rsidRPr="001D517F">
          <w:rPr>
            <w:rStyle w:val="Hyperlink"/>
          </w:rPr>
          <w:t>R2-1916015</w:t>
        </w:r>
      </w:hyperlink>
      <w:r w:rsidR="00C73C46">
        <w:tab/>
        <w:t>Remaining issues on MsgB reception</w:t>
      </w:r>
      <w:r w:rsidR="00C73C46">
        <w:tab/>
        <w:t>Huawei, HiSilicon</w:t>
      </w:r>
      <w:r w:rsidR="00C73C46">
        <w:tab/>
        <w:t>discussion</w:t>
      </w:r>
      <w:r w:rsidR="00C73C46">
        <w:tab/>
        <w:t>Rel-16</w:t>
      </w:r>
      <w:r w:rsidR="00C73C46">
        <w:tab/>
        <w:t>NR_2step_RACH-Core</w:t>
      </w:r>
    </w:p>
    <w:p w14:paraId="1680BF65" w14:textId="717A3CA2" w:rsidR="00C73C46" w:rsidRDefault="001D517F" w:rsidP="00C73C46">
      <w:pPr>
        <w:pStyle w:val="Doc-title"/>
      </w:pPr>
      <w:hyperlink r:id="rId411" w:history="1">
        <w:r w:rsidR="00C73C46" w:rsidRPr="001D517F">
          <w:rPr>
            <w:rStyle w:val="Hyperlink"/>
          </w:rPr>
          <w:t>R2-1916016</w:t>
        </w:r>
      </w:hyperlink>
      <w:r w:rsidR="00C73C46">
        <w:tab/>
        <w:t>Discussion on MsgB-RNTI design</w:t>
      </w:r>
      <w:r w:rsidR="00C73C46">
        <w:tab/>
        <w:t>Huawei, HiSilicon</w:t>
      </w:r>
      <w:r w:rsidR="00C73C46">
        <w:tab/>
        <w:t>discussion</w:t>
      </w:r>
      <w:r w:rsidR="00C73C46">
        <w:tab/>
        <w:t>Rel-16</w:t>
      </w:r>
      <w:r w:rsidR="00C73C46">
        <w:tab/>
        <w:t>NR_2step_RACH-Core</w:t>
      </w:r>
    </w:p>
    <w:p w14:paraId="6F1644C5" w14:textId="0FC4BF04" w:rsidR="00C73C46" w:rsidRDefault="001D517F" w:rsidP="00C73C46">
      <w:pPr>
        <w:pStyle w:val="Doc-title"/>
      </w:pPr>
      <w:hyperlink r:id="rId412" w:history="1">
        <w:r w:rsidR="00C73C46" w:rsidRPr="001D517F">
          <w:rPr>
            <w:rStyle w:val="Hyperlink"/>
          </w:rPr>
          <w:t>R2-1916018</w:t>
        </w:r>
      </w:hyperlink>
      <w:r w:rsidR="00C73C46">
        <w:tab/>
        <w:t>Further Discussions on Fallback Procedure for 2-step RACH</w:t>
      </w:r>
      <w:r w:rsidR="00C73C46">
        <w:tab/>
        <w:t>Huawei, HiSilicon</w:t>
      </w:r>
      <w:r w:rsidR="00C73C46">
        <w:tab/>
        <w:t>discussion</w:t>
      </w:r>
      <w:r w:rsidR="00C73C46">
        <w:tab/>
        <w:t>Rel-16</w:t>
      </w:r>
      <w:r w:rsidR="00C73C46">
        <w:tab/>
        <w:t>NR_2step_RACH-Core</w:t>
      </w:r>
    </w:p>
    <w:p w14:paraId="2BD0E5EC" w14:textId="6C4CC64D" w:rsidR="00C73C46" w:rsidRDefault="001D517F" w:rsidP="00C73C46">
      <w:pPr>
        <w:pStyle w:val="Doc-title"/>
      </w:pPr>
      <w:hyperlink r:id="rId413" w:history="1">
        <w:r w:rsidR="00C73C46" w:rsidRPr="001D517F">
          <w:rPr>
            <w:rStyle w:val="Hyperlink"/>
          </w:rPr>
          <w:t>R2-1916024</w:t>
        </w:r>
      </w:hyperlink>
      <w:r w:rsidR="00C73C46">
        <w:tab/>
        <w:t>RNTI for msgB</w:t>
      </w:r>
      <w:r w:rsidR="00C73C46">
        <w:tab/>
        <w:t>LG Electronics</w:t>
      </w:r>
      <w:r w:rsidR="00C73C46">
        <w:tab/>
        <w:t>discussion</w:t>
      </w:r>
      <w:r w:rsidR="00C73C46">
        <w:tab/>
        <w:t>NR_2step_RACH-Core</w:t>
      </w:r>
    </w:p>
    <w:p w14:paraId="1BACA631" w14:textId="0BCF0E0A" w:rsidR="00C73C46" w:rsidRDefault="001D517F" w:rsidP="00C73C46">
      <w:pPr>
        <w:pStyle w:val="Doc-title"/>
      </w:pPr>
      <w:hyperlink r:id="rId414" w:history="1">
        <w:r w:rsidR="00C73C46" w:rsidRPr="001D517F">
          <w:rPr>
            <w:rStyle w:val="Hyperlink"/>
          </w:rPr>
          <w:t>R2-1916027</w:t>
        </w:r>
      </w:hyperlink>
      <w:r w:rsidR="00C73C46">
        <w:tab/>
        <w:t>Draft LS to RAN1 on RNTI for msgB</w:t>
      </w:r>
      <w:r w:rsidR="00C73C46">
        <w:tab/>
        <w:t>LG Electronics</w:t>
      </w:r>
      <w:r w:rsidR="00C73C46">
        <w:tab/>
        <w:t>LS out</w:t>
      </w:r>
      <w:r w:rsidR="00C73C46">
        <w:tab/>
        <w:t>NR_2step_RACH-Core</w:t>
      </w:r>
      <w:r w:rsidR="00C73C46">
        <w:tab/>
        <w:t>To:RAN1</w:t>
      </w:r>
    </w:p>
    <w:p w14:paraId="1699425A" w14:textId="1F55374F" w:rsidR="00C73C46" w:rsidRDefault="001D517F" w:rsidP="00C73C46">
      <w:pPr>
        <w:pStyle w:val="Doc-title"/>
      </w:pPr>
      <w:hyperlink r:id="rId415" w:history="1">
        <w:r w:rsidR="00C73C46" w:rsidRPr="001D517F">
          <w:rPr>
            <w:rStyle w:val="Hyperlink"/>
          </w:rPr>
          <w:t>R2-1916062</w:t>
        </w:r>
      </w:hyperlink>
      <w:r w:rsidR="00C73C46">
        <w:tab/>
        <w:t>Contention resolution for msgA with C-RNTI</w:t>
      </w:r>
      <w:r w:rsidR="00C73C46">
        <w:tab/>
        <w:t>Qualcomm Incorporated</w:t>
      </w:r>
      <w:r w:rsidR="00C73C46">
        <w:tab/>
        <w:t>discussion</w:t>
      </w:r>
      <w:r w:rsidR="00C73C46">
        <w:tab/>
        <w:t>Rel-16</w:t>
      </w:r>
      <w:r w:rsidR="00C73C46">
        <w:tab/>
        <w:t>NR_2step_RACH-Core</w:t>
      </w:r>
    </w:p>
    <w:p w14:paraId="77755AC9" w14:textId="58B3E5CC" w:rsidR="00C73C46" w:rsidRDefault="001D517F" w:rsidP="00C73C46">
      <w:pPr>
        <w:pStyle w:val="Doc-title"/>
      </w:pPr>
      <w:hyperlink r:id="rId416" w:history="1">
        <w:r w:rsidR="00C73C46" w:rsidRPr="001D517F">
          <w:rPr>
            <w:rStyle w:val="Hyperlink"/>
          </w:rPr>
          <w:t>R2-1916064</w:t>
        </w:r>
      </w:hyperlink>
      <w:r w:rsidR="00C73C46">
        <w:tab/>
        <w:t>msgB MAC PDU format</w:t>
      </w:r>
      <w:r w:rsidR="00C73C46">
        <w:tab/>
        <w:t>Qualcomm Incorporated</w:t>
      </w:r>
      <w:r w:rsidR="00C73C46">
        <w:tab/>
        <w:t>discussion</w:t>
      </w:r>
      <w:r w:rsidR="00C73C46">
        <w:tab/>
        <w:t>Rel-16</w:t>
      </w:r>
      <w:r w:rsidR="00C73C46">
        <w:tab/>
        <w:t>NR_2step_RACH-Core</w:t>
      </w:r>
    </w:p>
    <w:p w14:paraId="526F0285" w14:textId="4C219011" w:rsidR="00C73C46" w:rsidRDefault="001D517F" w:rsidP="00C73C46">
      <w:pPr>
        <w:pStyle w:val="Doc-title"/>
      </w:pPr>
      <w:hyperlink r:id="rId417" w:history="1">
        <w:r w:rsidR="00C73C46" w:rsidRPr="001D517F">
          <w:rPr>
            <w:rStyle w:val="Hyperlink"/>
          </w:rPr>
          <w:t>R2-1916065</w:t>
        </w:r>
      </w:hyperlink>
      <w:r w:rsidR="00C73C46">
        <w:tab/>
        <w:t>Remaining issue on 2-step RACH fall back procedure</w:t>
      </w:r>
      <w:r w:rsidR="00C73C46">
        <w:tab/>
        <w:t>Qualcomm Incorporated</w:t>
      </w:r>
      <w:r w:rsidR="00C73C46">
        <w:tab/>
        <w:t>discussion</w:t>
      </w:r>
      <w:r w:rsidR="00C73C46">
        <w:tab/>
        <w:t>Rel-16</w:t>
      </w:r>
      <w:r w:rsidR="00C73C46">
        <w:tab/>
        <w:t>NR_2step_RACH-Core</w:t>
      </w:r>
    </w:p>
    <w:p w14:paraId="031F5E3D" w14:textId="12963267" w:rsidR="00C73C46" w:rsidRDefault="001D517F" w:rsidP="00C73C46">
      <w:pPr>
        <w:pStyle w:val="Doc-title"/>
      </w:pPr>
      <w:hyperlink r:id="rId418" w:history="1">
        <w:r w:rsidR="00C73C46" w:rsidRPr="001D517F">
          <w:rPr>
            <w:rStyle w:val="Hyperlink"/>
          </w:rPr>
          <w:t>R2-1916083</w:t>
        </w:r>
      </w:hyperlink>
      <w:r w:rsidR="00C73C46">
        <w:tab/>
        <w:t>Discussion on MSGB-RNTI design</w:t>
      </w:r>
      <w:r w:rsidR="00C73C46">
        <w:tab/>
        <w:t>Google</w:t>
      </w:r>
      <w:r w:rsidR="00C73C46">
        <w:tab/>
        <w:t>discussion</w:t>
      </w:r>
    </w:p>
    <w:p w14:paraId="6AF18B52" w14:textId="2EE6EB1F" w:rsidR="00C73C46" w:rsidRDefault="001D517F" w:rsidP="00C73C46">
      <w:pPr>
        <w:pStyle w:val="Doc-title"/>
      </w:pPr>
      <w:hyperlink r:id="rId419" w:history="1">
        <w:r w:rsidR="00C73C46" w:rsidRPr="001D517F">
          <w:rPr>
            <w:rStyle w:val="Hyperlink"/>
          </w:rPr>
          <w:t>R2-1916084</w:t>
        </w:r>
      </w:hyperlink>
      <w:r w:rsidR="00C73C46">
        <w:tab/>
        <w:t>Discussion on msgB HARQ process</w:t>
      </w:r>
      <w:r w:rsidR="00C73C46">
        <w:tab/>
        <w:t>Google</w:t>
      </w:r>
      <w:r w:rsidR="00C73C46">
        <w:tab/>
        <w:t>discussion</w:t>
      </w:r>
    </w:p>
    <w:p w14:paraId="0C2E2ED8" w14:textId="4FBC680F" w:rsidR="00C73C46" w:rsidRDefault="001D517F" w:rsidP="00C73C46">
      <w:pPr>
        <w:pStyle w:val="Doc-title"/>
      </w:pPr>
      <w:hyperlink r:id="rId420" w:history="1">
        <w:r w:rsidR="00C73C46" w:rsidRPr="001D517F">
          <w:rPr>
            <w:rStyle w:val="Hyperlink"/>
          </w:rPr>
          <w:t>R2-1916163</w:t>
        </w:r>
      </w:hyperlink>
      <w:r w:rsidR="00C73C46">
        <w:tab/>
        <w:t xml:space="preserve"> Discussion on indication for presence of RRC messages</w:t>
      </w:r>
      <w:r w:rsidR="00C73C46">
        <w:tab/>
        <w:t>LG Electronics Polska</w:t>
      </w:r>
      <w:r w:rsidR="00C73C46">
        <w:tab/>
        <w:t>discussion</w:t>
      </w:r>
      <w:r w:rsidR="00C73C46">
        <w:tab/>
        <w:t>Rel-16</w:t>
      </w:r>
      <w:r w:rsidR="00C73C46">
        <w:tab/>
        <w:t>NR_2step_RACH-Core</w:t>
      </w:r>
    </w:p>
    <w:p w14:paraId="28B27988" w14:textId="77777777" w:rsidR="00C73C46" w:rsidRPr="00C73C46" w:rsidRDefault="00C73C46" w:rsidP="00C73C46">
      <w:pPr>
        <w:pStyle w:val="Doc-text2"/>
      </w:pPr>
    </w:p>
    <w:p w14:paraId="67FCEE5A" w14:textId="75E599CF" w:rsidR="00AB079F" w:rsidRPr="00F04159" w:rsidRDefault="00520F7A" w:rsidP="00AB079F">
      <w:pPr>
        <w:pStyle w:val="Heading3"/>
      </w:pPr>
      <w:r>
        <w:t>6.13.3</w:t>
      </w:r>
      <w:r>
        <w:tab/>
      </w:r>
      <w:r w:rsidR="00AB079F" w:rsidRPr="00F04159">
        <w:t xml:space="preserve">RRC stage-3 related aspects </w:t>
      </w:r>
    </w:p>
    <w:p w14:paraId="513924A1" w14:textId="5D8DAB22" w:rsidR="00AB079F" w:rsidRPr="00F04159" w:rsidRDefault="00AB079F" w:rsidP="00AB079F">
      <w:pPr>
        <w:pStyle w:val="Comments"/>
      </w:pPr>
      <w:r w:rsidRPr="00F04159">
        <w:t>Including outcome of the email discussion [107bis#77][2-step RACH] RRC details and Running CR (Ericsson)</w:t>
      </w:r>
    </w:p>
    <w:p w14:paraId="612DE56F" w14:textId="56C40B0F" w:rsidR="00672390" w:rsidRDefault="001D517F" w:rsidP="00672390">
      <w:pPr>
        <w:pStyle w:val="Doc-title"/>
      </w:pPr>
      <w:hyperlink r:id="rId421" w:history="1">
        <w:r w:rsidR="00672390" w:rsidRPr="001D517F">
          <w:rPr>
            <w:rStyle w:val="Hyperlink"/>
          </w:rPr>
          <w:t>R2-1915786</w:t>
        </w:r>
      </w:hyperlink>
      <w:r w:rsidR="00672390">
        <w:tab/>
        <w:t>2-step RA 38.331 Running CR</w:t>
      </w:r>
      <w:r w:rsidR="00672390">
        <w:tab/>
        <w:t>Ericsson (Email disc rapporteur)</w:t>
      </w:r>
      <w:r w:rsidR="00672390">
        <w:tab/>
        <w:t>draftCR</w:t>
      </w:r>
      <w:r w:rsidR="00672390">
        <w:tab/>
        <w:t>Rel-16</w:t>
      </w:r>
      <w:r w:rsidR="00672390">
        <w:tab/>
        <w:t>38.331</w:t>
      </w:r>
      <w:r w:rsidR="00672390">
        <w:tab/>
        <w:t>15.7.0</w:t>
      </w:r>
      <w:r w:rsidR="00672390">
        <w:tab/>
        <w:t>B</w:t>
      </w:r>
      <w:r w:rsidR="00672390">
        <w:tab/>
        <w:t>NR_2step_RACH-Core</w:t>
      </w:r>
    </w:p>
    <w:p w14:paraId="1B97F063" w14:textId="47A50C59" w:rsidR="004006E5" w:rsidRDefault="004006E5" w:rsidP="004006E5">
      <w:pPr>
        <w:pStyle w:val="Doc-text2"/>
      </w:pPr>
      <w:r>
        <w:t>=&gt;</w:t>
      </w:r>
      <w:r>
        <w:tab/>
        <w:t xml:space="preserve">The CR is endorsed </w:t>
      </w:r>
    </w:p>
    <w:p w14:paraId="21D79191" w14:textId="77777777" w:rsidR="004006E5" w:rsidRPr="004006E5" w:rsidRDefault="004006E5" w:rsidP="004006E5">
      <w:pPr>
        <w:pStyle w:val="Doc-text2"/>
      </w:pPr>
    </w:p>
    <w:p w14:paraId="38C7CB83" w14:textId="449A150A" w:rsidR="00672390" w:rsidRDefault="001D517F" w:rsidP="00672390">
      <w:pPr>
        <w:pStyle w:val="Doc-title"/>
      </w:pPr>
      <w:hyperlink r:id="rId422" w:history="1">
        <w:r w:rsidR="00672390" w:rsidRPr="001D517F">
          <w:rPr>
            <w:rStyle w:val="Hyperlink"/>
          </w:rPr>
          <w:t>R2-1915787</w:t>
        </w:r>
      </w:hyperlink>
      <w:r w:rsidR="00672390">
        <w:tab/>
        <w:t>Report on email [107bis#77][2-step RACH] RRC details and running RRC CR (Ericsson)</w:t>
      </w:r>
      <w:r w:rsidR="00672390">
        <w:tab/>
        <w:t>Ericsson (Email disc rapporteur)</w:t>
      </w:r>
      <w:r w:rsidR="00672390">
        <w:tab/>
        <w:t>discussion</w:t>
      </w:r>
      <w:r w:rsidR="00672390">
        <w:tab/>
        <w:t>Rel-16</w:t>
      </w:r>
      <w:r w:rsidR="00672390">
        <w:tab/>
        <w:t>NR_2step_RACH-Core</w:t>
      </w:r>
    </w:p>
    <w:p w14:paraId="36677854" w14:textId="25CE966D" w:rsidR="004006E5" w:rsidRDefault="00693DDA" w:rsidP="004006E5">
      <w:pPr>
        <w:pStyle w:val="Doc-text2"/>
      </w:pPr>
      <w:r>
        <w:lastRenderedPageBreak/>
        <w:t>=&gt;</w:t>
      </w:r>
      <w:r>
        <w:tab/>
      </w:r>
      <w:r w:rsidR="004006E5">
        <w:t>Confirm that the 2-step configuration is part of SIB1 in the current running CR.</w:t>
      </w:r>
    </w:p>
    <w:p w14:paraId="7F2FDF8B" w14:textId="187CA9C0" w:rsidR="004006E5" w:rsidRDefault="00693DDA" w:rsidP="004006E5">
      <w:pPr>
        <w:pStyle w:val="Doc-text2"/>
      </w:pPr>
      <w:r>
        <w:t>=&gt;</w:t>
      </w:r>
      <w:r>
        <w:tab/>
        <w:t xml:space="preserve">Noted </w:t>
      </w:r>
    </w:p>
    <w:p w14:paraId="0188F4C9" w14:textId="77777777" w:rsidR="00495AB6" w:rsidRDefault="00495AB6" w:rsidP="004006E5">
      <w:pPr>
        <w:pStyle w:val="Doc-text2"/>
      </w:pPr>
    </w:p>
    <w:p w14:paraId="2F1ECD7C" w14:textId="4F56C328" w:rsidR="00BA1886" w:rsidRDefault="00BA1886" w:rsidP="00BA1886">
      <w:pPr>
        <w:pStyle w:val="Doc-title"/>
      </w:pPr>
      <w:hyperlink r:id="rId423" w:history="1">
        <w:r w:rsidRPr="001D517F">
          <w:rPr>
            <w:rStyle w:val="Hyperlink"/>
          </w:rPr>
          <w:t>R2-1914</w:t>
        </w:r>
        <w:r w:rsidRPr="001D517F">
          <w:rPr>
            <w:rStyle w:val="Hyperlink"/>
          </w:rPr>
          <w:t>4</w:t>
        </w:r>
        <w:r w:rsidRPr="001D517F">
          <w:rPr>
            <w:rStyle w:val="Hyperlink"/>
          </w:rPr>
          <w:t>22</w:t>
        </w:r>
      </w:hyperlink>
      <w:r>
        <w:tab/>
        <w:t>Load Balancing between RACH Types</w:t>
      </w:r>
      <w:r>
        <w:tab/>
        <w:t>CATT, OPPO, vivo, Spreadtrum, Panasonic, Xiaomi</w:t>
      </w:r>
      <w:r>
        <w:tab/>
        <w:t>discussion</w:t>
      </w:r>
      <w:r>
        <w:tab/>
        <w:t>Rel-16</w:t>
      </w:r>
      <w:r>
        <w:tab/>
        <w:t>NR_2step_RACH-Core</w:t>
      </w:r>
    </w:p>
    <w:p w14:paraId="6760EFE6" w14:textId="77777777" w:rsidR="00495AB6" w:rsidRPr="00495AB6" w:rsidRDefault="00495AB6" w:rsidP="00495AB6">
      <w:pPr>
        <w:pStyle w:val="Doc-text2"/>
        <w:rPr>
          <w:i/>
          <w:iCs/>
        </w:rPr>
      </w:pPr>
      <w:r w:rsidRPr="00495AB6">
        <w:rPr>
          <w:i/>
          <w:iCs/>
        </w:rPr>
        <w:t>Proposal 1</w:t>
      </w:r>
      <w:r w:rsidRPr="00495AB6">
        <w:rPr>
          <w:i/>
          <w:iCs/>
        </w:rPr>
        <w:tab/>
      </w:r>
      <w:r w:rsidRPr="00495AB6">
        <w:rPr>
          <w:i/>
          <w:iCs/>
        </w:rPr>
        <w:tab/>
        <w:t xml:space="preserve">RAN2 to further discuss and confirm the motivations of further addressing the load balancing between 2-step and 4-step RACH. </w:t>
      </w:r>
    </w:p>
    <w:p w14:paraId="0CE02B24" w14:textId="77777777" w:rsidR="00495AB6" w:rsidRPr="00495AB6" w:rsidRDefault="00495AB6" w:rsidP="00495AB6">
      <w:pPr>
        <w:pStyle w:val="Doc-text2"/>
        <w:rPr>
          <w:i/>
          <w:iCs/>
        </w:rPr>
      </w:pPr>
      <w:r w:rsidRPr="00495AB6">
        <w:rPr>
          <w:i/>
          <w:iCs/>
        </w:rPr>
        <w:t>Proposal 2</w:t>
      </w:r>
      <w:r w:rsidRPr="00495AB6">
        <w:rPr>
          <w:i/>
          <w:iCs/>
        </w:rPr>
        <w:tab/>
      </w:r>
      <w:r w:rsidRPr="00495AB6">
        <w:rPr>
          <w:i/>
          <w:iCs/>
        </w:rPr>
        <w:tab/>
        <w:t xml:space="preserve">RAN2 to discuss and finalize the following mechanism </w:t>
      </w:r>
    </w:p>
    <w:p w14:paraId="0EE3BCBA" w14:textId="7E2361D0" w:rsidR="00495AB6" w:rsidRDefault="00495AB6" w:rsidP="00495AB6">
      <w:pPr>
        <w:pStyle w:val="Doc-text2"/>
        <w:rPr>
          <w:i/>
          <w:iCs/>
        </w:rPr>
      </w:pPr>
      <w:r w:rsidRPr="00495AB6">
        <w:rPr>
          <w:i/>
          <w:iCs/>
        </w:rPr>
        <w:t>o</w:t>
      </w:r>
      <w:r w:rsidRPr="00495AB6">
        <w:rPr>
          <w:i/>
          <w:iCs/>
        </w:rPr>
        <w:tab/>
        <w:t xml:space="preserve"> “RACH type selection </w:t>
      </w:r>
      <w:proofErr w:type="gramStart"/>
      <w:r w:rsidRPr="00495AB6">
        <w:rPr>
          <w:i/>
          <w:iCs/>
        </w:rPr>
        <w:t>factor(</w:t>
      </w:r>
      <w:proofErr w:type="gramEnd"/>
      <w:r w:rsidRPr="00495AB6">
        <w:rPr>
          <w:i/>
          <w:iCs/>
        </w:rPr>
        <w:t>in SIB)-based” solution, as proposed in reference [2][5], or the solution with modifications based on consensus.</w:t>
      </w:r>
    </w:p>
    <w:p w14:paraId="62F4B51E" w14:textId="60D535E9" w:rsidR="00495AB6" w:rsidRDefault="00495AB6" w:rsidP="00495AB6">
      <w:pPr>
        <w:pStyle w:val="Doc-text2"/>
      </w:pPr>
      <w:r>
        <w:rPr>
          <w:i/>
          <w:iCs/>
        </w:rPr>
        <w:t>-</w:t>
      </w:r>
      <w:r>
        <w:rPr>
          <w:i/>
          <w:iCs/>
        </w:rPr>
        <w:tab/>
      </w:r>
      <w:r>
        <w:t xml:space="preserve">Huawei sees benefits to doing this.   Ericsson thinks that the network can just configure more resources.   Nokia explains that if we do </w:t>
      </w:r>
      <w:proofErr w:type="gramStart"/>
      <w:r>
        <w:t>anything</w:t>
      </w:r>
      <w:proofErr w:type="gramEnd"/>
      <w:r>
        <w:t xml:space="preserve"> we need to do something more dynamic.</w:t>
      </w:r>
    </w:p>
    <w:p w14:paraId="09391AE6" w14:textId="155C475A" w:rsidR="0000085D" w:rsidRDefault="00495AB6" w:rsidP="003C3790">
      <w:pPr>
        <w:pStyle w:val="Doc-text2"/>
      </w:pPr>
      <w:r>
        <w:rPr>
          <w:i/>
          <w:iCs/>
        </w:rPr>
        <w:t>-</w:t>
      </w:r>
      <w:r>
        <w:tab/>
        <w:t>Sony agrees with Nokia that more dynamic parameters need to be used</w:t>
      </w:r>
    </w:p>
    <w:p w14:paraId="102A036B" w14:textId="1BD54ABD" w:rsidR="003C3790" w:rsidRDefault="003C3790" w:rsidP="003C3790">
      <w:pPr>
        <w:pStyle w:val="Doc-text2"/>
      </w:pPr>
      <w:r>
        <w:rPr>
          <w:i/>
          <w:iCs/>
        </w:rPr>
        <w:t>-</w:t>
      </w:r>
      <w:r>
        <w:tab/>
        <w:t>Rapporteur feels that the situation hasn’t changed since last time and is concerned with the completion of the WI</w:t>
      </w:r>
    </w:p>
    <w:p w14:paraId="3F7EC496" w14:textId="5D5C7964" w:rsidR="00495AB6" w:rsidRPr="00495AB6" w:rsidRDefault="00495AB6" w:rsidP="00495AB6">
      <w:pPr>
        <w:pStyle w:val="Doc-text2"/>
      </w:pPr>
      <w:r>
        <w:t>=&gt;</w:t>
      </w:r>
      <w:r>
        <w:tab/>
        <w:t>This will not be supported for Rel-16</w:t>
      </w:r>
    </w:p>
    <w:p w14:paraId="4E89AA93" w14:textId="77777777" w:rsidR="00495AB6" w:rsidRPr="00495AB6" w:rsidRDefault="00495AB6" w:rsidP="009154E3">
      <w:pPr>
        <w:pStyle w:val="Doc-text2"/>
        <w:ind w:left="0" w:firstLine="0"/>
      </w:pPr>
    </w:p>
    <w:p w14:paraId="39315817" w14:textId="77777777" w:rsidR="00495AB6" w:rsidRDefault="00495AB6" w:rsidP="00495AB6">
      <w:pPr>
        <w:pStyle w:val="Doc-text2"/>
        <w:ind w:left="0" w:firstLine="0"/>
      </w:pPr>
    </w:p>
    <w:p w14:paraId="643061A4" w14:textId="56911FC5" w:rsidR="00BA1886" w:rsidRPr="004006E5" w:rsidRDefault="00495AB6" w:rsidP="00F7684D">
      <w:pPr>
        <w:pStyle w:val="Doc-text2"/>
        <w:ind w:left="0" w:firstLine="0"/>
      </w:pPr>
      <w:r>
        <w:t>Not treated</w:t>
      </w:r>
    </w:p>
    <w:p w14:paraId="4F2F0A92" w14:textId="099A366B" w:rsidR="00672390" w:rsidRDefault="001D517F" w:rsidP="00672390">
      <w:pPr>
        <w:pStyle w:val="Doc-title"/>
      </w:pPr>
      <w:hyperlink r:id="rId424" w:history="1">
        <w:r w:rsidR="00672390" w:rsidRPr="001D517F">
          <w:rPr>
            <w:rStyle w:val="Hyperlink"/>
          </w:rPr>
          <w:t>R2-1916017</w:t>
        </w:r>
      </w:hyperlink>
      <w:r w:rsidR="00672390">
        <w:tab/>
        <w:t>Remaining issues on the msgA transmission</w:t>
      </w:r>
      <w:r w:rsidR="00672390">
        <w:tab/>
        <w:t>Huawei, HiSilicon</w:t>
      </w:r>
      <w:r w:rsidR="00672390">
        <w:tab/>
        <w:t>discussion</w:t>
      </w:r>
      <w:r w:rsidR="00672390">
        <w:tab/>
        <w:t>Rel-16</w:t>
      </w:r>
      <w:r w:rsidR="00672390">
        <w:tab/>
        <w:t>NR_2step_RACH-Core</w:t>
      </w:r>
    </w:p>
    <w:p w14:paraId="4844B5CA" w14:textId="526DF932" w:rsidR="00C73C46" w:rsidRDefault="001D517F" w:rsidP="00C73C46">
      <w:pPr>
        <w:pStyle w:val="Doc-title"/>
      </w:pPr>
      <w:hyperlink r:id="rId425" w:history="1">
        <w:r w:rsidR="00C73C46" w:rsidRPr="001D517F">
          <w:rPr>
            <w:rStyle w:val="Hyperlink"/>
          </w:rPr>
          <w:t>R2-1914390</w:t>
        </w:r>
      </w:hyperlink>
      <w:r w:rsidR="00C73C46">
        <w:tab/>
        <w:t>Remaining issues on 2-step RACH configuration without 4-step resources</w:t>
      </w:r>
      <w:r w:rsidR="00C73C46">
        <w:tab/>
        <w:t>OPPO</w:t>
      </w:r>
      <w:r w:rsidR="00C73C46">
        <w:tab/>
        <w:t>discussion</w:t>
      </w:r>
      <w:r w:rsidR="00C73C46">
        <w:tab/>
        <w:t>Rel-16</w:t>
      </w:r>
      <w:r w:rsidR="00C73C46">
        <w:tab/>
        <w:t>NR_2step_RACH-Core</w:t>
      </w:r>
    </w:p>
    <w:p w14:paraId="77A202F2" w14:textId="7E8DAD98" w:rsidR="00C73C46" w:rsidRDefault="001D517F" w:rsidP="00C73C46">
      <w:pPr>
        <w:pStyle w:val="Doc-title"/>
      </w:pPr>
      <w:hyperlink r:id="rId426" w:history="1">
        <w:r w:rsidR="00C73C46" w:rsidRPr="001D517F">
          <w:rPr>
            <w:rStyle w:val="Hyperlink"/>
          </w:rPr>
          <w:t>R2-1914434</w:t>
        </w:r>
      </w:hyperlink>
      <w:r w:rsidR="00C73C46">
        <w:tab/>
        <w:t>2 Step RA_RACH Configuration</w:t>
      </w:r>
      <w:r w:rsidR="00C73C46">
        <w:tab/>
        <w:t>Samsung Electronics Co., Ltd</w:t>
      </w:r>
      <w:r w:rsidR="00C73C46">
        <w:tab/>
        <w:t>discussion</w:t>
      </w:r>
      <w:r w:rsidR="00C73C46">
        <w:tab/>
        <w:t>Rel-16</w:t>
      </w:r>
      <w:r w:rsidR="00C73C46">
        <w:tab/>
        <w:t>NR_2step_RACH-Core</w:t>
      </w:r>
    </w:p>
    <w:p w14:paraId="53973867" w14:textId="61D73822" w:rsidR="00C73C46" w:rsidRDefault="001D517F" w:rsidP="00C73C46">
      <w:pPr>
        <w:pStyle w:val="Doc-title"/>
      </w:pPr>
      <w:hyperlink r:id="rId427" w:history="1">
        <w:r w:rsidR="00C73C46" w:rsidRPr="001D517F">
          <w:rPr>
            <w:rStyle w:val="Hyperlink"/>
          </w:rPr>
          <w:t>R2-1915450</w:t>
        </w:r>
      </w:hyperlink>
      <w:r w:rsidR="00C73C46">
        <w:tab/>
        <w:t>Loading Control in the RACH Type Selection</w:t>
      </w:r>
      <w:r w:rsidR="00C73C46">
        <w:tab/>
        <w:t>PANASONIC R&amp;D Center Germany</w:t>
      </w:r>
      <w:r w:rsidR="00C73C46">
        <w:tab/>
        <w:t>discussion</w:t>
      </w:r>
      <w:r w:rsidR="00C73C46">
        <w:tab/>
      </w:r>
      <w:hyperlink r:id="rId428" w:history="1">
        <w:r w:rsidR="00C73C46" w:rsidRPr="001D517F">
          <w:rPr>
            <w:rStyle w:val="Hyperlink"/>
          </w:rPr>
          <w:t>R2-1912692</w:t>
        </w:r>
      </w:hyperlink>
    </w:p>
    <w:p w14:paraId="4F9687DF" w14:textId="66E853D4" w:rsidR="00C73C46" w:rsidRDefault="001D517F" w:rsidP="00C73C46">
      <w:pPr>
        <w:pStyle w:val="Doc-title"/>
      </w:pPr>
      <w:hyperlink r:id="rId429" w:history="1">
        <w:r w:rsidR="00C73C46" w:rsidRPr="001D517F">
          <w:rPr>
            <w:rStyle w:val="Hyperlink"/>
          </w:rPr>
          <w:t>R2-1915604</w:t>
        </w:r>
      </w:hyperlink>
      <w:r w:rsidR="00C73C46">
        <w:tab/>
        <w:t>Preamble group handling for 2-step RA</w:t>
      </w:r>
      <w:r w:rsidR="00C73C46">
        <w:tab/>
        <w:t>Ericsson</w:t>
      </w:r>
      <w:r w:rsidR="00C73C46">
        <w:tab/>
        <w:t>discussion</w:t>
      </w:r>
      <w:r w:rsidR="00C73C46">
        <w:tab/>
        <w:t>Rel-16</w:t>
      </w:r>
      <w:r w:rsidR="00C73C46">
        <w:tab/>
        <w:t>NR_2step_RACH-Core</w:t>
      </w:r>
    </w:p>
    <w:p w14:paraId="347E66DF" w14:textId="356099BF" w:rsidR="00C73C46" w:rsidRDefault="001D517F" w:rsidP="00C73C46">
      <w:pPr>
        <w:pStyle w:val="Doc-title"/>
      </w:pPr>
      <w:hyperlink r:id="rId430" w:history="1">
        <w:r w:rsidR="00C73C46" w:rsidRPr="001D517F">
          <w:rPr>
            <w:rStyle w:val="Hyperlink"/>
          </w:rPr>
          <w:t>R2-1915606</w:t>
        </w:r>
      </w:hyperlink>
      <w:r w:rsidR="00C73C46">
        <w:tab/>
        <w:t>Beam-specific 2-step RA support</w:t>
      </w:r>
      <w:r w:rsidR="00C73C46">
        <w:tab/>
        <w:t>Ericsson</w:t>
      </w:r>
      <w:r w:rsidR="00C73C46">
        <w:tab/>
        <w:t>discussion</w:t>
      </w:r>
      <w:r w:rsidR="00C73C46">
        <w:tab/>
        <w:t>Rel-16</w:t>
      </w:r>
      <w:r w:rsidR="00C73C46">
        <w:tab/>
        <w:t>NR_2step_RACH-Core</w:t>
      </w:r>
    </w:p>
    <w:p w14:paraId="48EE4A83" w14:textId="77777777" w:rsidR="00C73C46" w:rsidRPr="00C73C46" w:rsidRDefault="00C73C46" w:rsidP="00C73C46">
      <w:pPr>
        <w:pStyle w:val="Doc-text2"/>
      </w:pPr>
    </w:p>
    <w:p w14:paraId="183F0F3B" w14:textId="61ED1EDC" w:rsidR="00AB079F" w:rsidRPr="00F04159" w:rsidRDefault="00520F7A" w:rsidP="00AB079F">
      <w:pPr>
        <w:pStyle w:val="Heading3"/>
      </w:pPr>
      <w:r>
        <w:t>6.13.4</w:t>
      </w:r>
      <w:r>
        <w:tab/>
      </w:r>
      <w:r w:rsidR="00AB079F" w:rsidRPr="00F04159">
        <w:t>Other</w:t>
      </w:r>
    </w:p>
    <w:p w14:paraId="4637FCA3" w14:textId="77777777" w:rsidR="00AB079F" w:rsidRPr="00F04159" w:rsidRDefault="00AB079F" w:rsidP="00AB079F">
      <w:pPr>
        <w:pStyle w:val="Comments"/>
        <w:rPr>
          <w:noProof w:val="0"/>
        </w:rPr>
      </w:pPr>
      <w:r w:rsidRPr="00F04159">
        <w:rPr>
          <w:noProof w:val="0"/>
        </w:rPr>
        <w:t xml:space="preserve">CFRA for 2-step RACH for HO if time permits as per plenary guidance.   </w:t>
      </w:r>
    </w:p>
    <w:p w14:paraId="6CE3C783" w14:textId="77777777" w:rsidR="00AB079F" w:rsidRPr="00AE3A2C" w:rsidRDefault="00AB079F" w:rsidP="00AB079F">
      <w:pPr>
        <w:pStyle w:val="Comments"/>
        <w:rPr>
          <w:noProof w:val="0"/>
        </w:rPr>
      </w:pPr>
      <w:r w:rsidRPr="00F04159">
        <w:rPr>
          <w:noProof w:val="0"/>
        </w:rPr>
        <w:t>ZTE will summarize the proposals and open issues and provide possible way forward for online discussions.  Companies are encouraged to work together towards a converged solution.</w:t>
      </w:r>
    </w:p>
    <w:p w14:paraId="724BE567" w14:textId="77777777" w:rsidR="00F42398" w:rsidRPr="00AE3A2C" w:rsidRDefault="00F42398" w:rsidP="00C76C9F">
      <w:pPr>
        <w:pStyle w:val="Comments"/>
        <w:rPr>
          <w:noProof w:val="0"/>
        </w:rPr>
      </w:pPr>
    </w:p>
    <w:bookmarkEnd w:id="6"/>
    <w:p w14:paraId="3BE41CFA" w14:textId="2BDA0D8D" w:rsidR="00672390" w:rsidRDefault="001D517F" w:rsidP="00672390">
      <w:pPr>
        <w:pStyle w:val="Doc-title"/>
      </w:pPr>
      <w:r>
        <w:fldChar w:fldCharType="begin"/>
      </w:r>
      <w:r>
        <w:instrText xml:space="preserve"> HYPERLINK "C:\\Users\\panidx\\Documents\\RAN2\\TSGR2_108\\Docs\\R2-1914800.zip" </w:instrText>
      </w:r>
      <w:r>
        <w:fldChar w:fldCharType="separate"/>
      </w:r>
      <w:r w:rsidR="00672390" w:rsidRPr="001D517F">
        <w:rPr>
          <w:rStyle w:val="Hyperlink"/>
        </w:rPr>
        <w:t>R2-1914800</w:t>
      </w:r>
      <w:r>
        <w:fldChar w:fldCharType="end"/>
      </w:r>
      <w:r w:rsidR="00672390">
        <w:tab/>
        <w:t>Support of CFRA with 2-step RACH</w:t>
      </w:r>
      <w:r w:rsidR="00672390">
        <w:tab/>
        <w:t>ZTE Corporation, Sanechips, Vivo, Oppo, Fujitsu, Qualcomm, InterDigital, Intel</w:t>
      </w:r>
      <w:r w:rsidR="00672390">
        <w:tab/>
        <w:t>discussion</w:t>
      </w:r>
    </w:p>
    <w:p w14:paraId="645434D9" w14:textId="07D046B3" w:rsidR="00684386" w:rsidRDefault="00F7684D" w:rsidP="00684386">
      <w:pPr>
        <w:pStyle w:val="Doc-text2"/>
      </w:pPr>
      <w:r>
        <w:t>=&gt;</w:t>
      </w:r>
      <w:r>
        <w:tab/>
        <w:t>Noted</w:t>
      </w:r>
    </w:p>
    <w:p w14:paraId="2007F070" w14:textId="6753DCF2" w:rsidR="00684386" w:rsidRDefault="00684386" w:rsidP="003E1808">
      <w:pPr>
        <w:pStyle w:val="Doc-title"/>
        <w:ind w:firstLine="0"/>
        <w:rPr>
          <w:i/>
          <w:iCs/>
        </w:rPr>
      </w:pPr>
      <w:r w:rsidRPr="00684386">
        <w:rPr>
          <w:i/>
          <w:iCs/>
        </w:rPr>
        <w:t>Proposal 1:</w:t>
      </w:r>
      <w:r w:rsidRPr="00684386">
        <w:rPr>
          <w:i/>
          <w:iCs/>
        </w:rPr>
        <w:tab/>
        <w:t>For HO</w:t>
      </w:r>
      <w:r>
        <w:rPr>
          <w:i/>
          <w:iCs/>
        </w:rPr>
        <w:t xml:space="preserve"> (i.e. reconfiguration with synch)</w:t>
      </w:r>
      <w:r w:rsidRPr="00684386">
        <w:rPr>
          <w:i/>
          <w:iCs/>
        </w:rPr>
        <w:t xml:space="preserve"> with 2-step CFRA, the UE will monitor the PDCCH of the target cell for the response from the gNB identified by the C-RNTI while the msgB-ResponseWindow is running. The RA procedure is considered successful upon reception of a transmission addressed to the C-RNTI containing at least the 12 bit TAC MAC CE.</w:t>
      </w:r>
    </w:p>
    <w:p w14:paraId="5AFA0839" w14:textId="25E3EC14" w:rsidR="00684386" w:rsidRDefault="00684386" w:rsidP="00684386">
      <w:pPr>
        <w:pStyle w:val="Doc-text2"/>
      </w:pPr>
      <w:r>
        <w:rPr>
          <w:i/>
          <w:iCs/>
        </w:rPr>
        <w:t>-</w:t>
      </w:r>
      <w:r>
        <w:rPr>
          <w:i/>
          <w:iCs/>
        </w:rPr>
        <w:tab/>
      </w:r>
      <w:r>
        <w:t>Intel asks if this includes other cases than just HO (e.g. CG addition).  ZTE clarifies that this is for reconfiguration with synch</w:t>
      </w:r>
    </w:p>
    <w:p w14:paraId="33E48B11" w14:textId="1E80ED0D" w:rsidR="00684386" w:rsidRDefault="00684386" w:rsidP="00684386">
      <w:pPr>
        <w:pStyle w:val="Doc-text2"/>
      </w:pPr>
      <w:r>
        <w:rPr>
          <w:i/>
          <w:iCs/>
        </w:rPr>
        <w:t>-</w:t>
      </w:r>
      <w:r>
        <w:tab/>
        <w:t xml:space="preserve">Huawei thinks that we should stick to HO only.  Nokia agrees.   Ericsson would like to avoid using HO in MAC and refer to reconfiguration with synch as in RRC.  </w:t>
      </w:r>
    </w:p>
    <w:p w14:paraId="418599BE" w14:textId="77777777" w:rsidR="006614D1" w:rsidRPr="006614D1" w:rsidRDefault="006614D1" w:rsidP="006614D1">
      <w:pPr>
        <w:pStyle w:val="Doc-text2"/>
        <w:rPr>
          <w:i/>
          <w:iCs/>
        </w:rPr>
      </w:pPr>
      <w:r w:rsidRPr="006614D1">
        <w:rPr>
          <w:i/>
          <w:iCs/>
        </w:rPr>
        <w:t>Proposal 2:</w:t>
      </w:r>
      <w:r w:rsidRPr="006614D1">
        <w:rPr>
          <w:i/>
          <w:iCs/>
        </w:rPr>
        <w:tab/>
        <w:t>RAN2 to discuss and agree one of the following options:</w:t>
      </w:r>
    </w:p>
    <w:p w14:paraId="3D67D2BC" w14:textId="77777777" w:rsidR="006614D1" w:rsidRPr="006614D1" w:rsidRDefault="006614D1" w:rsidP="006614D1">
      <w:pPr>
        <w:pStyle w:val="Doc-text2"/>
        <w:rPr>
          <w:i/>
          <w:iCs/>
        </w:rPr>
      </w:pPr>
      <w:r w:rsidRPr="006614D1">
        <w:rPr>
          <w:i/>
          <w:iCs/>
        </w:rPr>
        <w:t>Option 1: Rebuilding is NOT supported: This means the CFRA payload size matches one of the payload sizes for CBRA and UE includes C-RNTI in MSGA for CFRA</w:t>
      </w:r>
    </w:p>
    <w:p w14:paraId="43FD3E2D" w14:textId="3CCA8189" w:rsidR="00684386" w:rsidRDefault="006614D1" w:rsidP="006614D1">
      <w:pPr>
        <w:pStyle w:val="Doc-text2"/>
        <w:rPr>
          <w:i/>
          <w:iCs/>
        </w:rPr>
      </w:pPr>
      <w:r w:rsidRPr="006614D1">
        <w:rPr>
          <w:i/>
          <w:iCs/>
        </w:rPr>
        <w:t xml:space="preserve">Option 2: Rebuilding is supported: </w:t>
      </w:r>
    </w:p>
    <w:p w14:paraId="27DF2C37" w14:textId="6DEA33CB" w:rsidR="00EC417F" w:rsidRDefault="006614D1" w:rsidP="00D22F93">
      <w:pPr>
        <w:pStyle w:val="Doc-text2"/>
      </w:pPr>
      <w:r>
        <w:t>-</w:t>
      </w:r>
      <w:r>
        <w:tab/>
        <w:t xml:space="preserve">Vivo thinks that we need to support option 2 as the sizes are different.  Nokia doesn’t want to support rebuilding.  Interdigital also doesn’t think we should support rebuilding and we should keep the same behaviour from 2-step to 4-step.  </w:t>
      </w:r>
    </w:p>
    <w:p w14:paraId="0BF5453C" w14:textId="02DBA63F" w:rsidR="00F7684D" w:rsidRDefault="00F7684D" w:rsidP="00F7684D">
      <w:pPr>
        <w:pStyle w:val="Doc-text2"/>
        <w:rPr>
          <w:i/>
          <w:iCs/>
        </w:rPr>
      </w:pPr>
      <w:r w:rsidRPr="00F7684D">
        <w:rPr>
          <w:i/>
          <w:iCs/>
        </w:rPr>
        <w:t>Proposal 5:</w:t>
      </w:r>
      <w:r w:rsidRPr="00F7684D">
        <w:rPr>
          <w:i/>
          <w:iCs/>
        </w:rPr>
        <w:tab/>
        <w:t>Both SSB and CSI-RS based 2-step CFRA will be supported</w:t>
      </w:r>
    </w:p>
    <w:p w14:paraId="3F85779C" w14:textId="7DBC4D2E" w:rsidR="00FA3F8D" w:rsidRDefault="00FA3F8D" w:rsidP="00F7684D">
      <w:pPr>
        <w:pStyle w:val="Doc-text2"/>
      </w:pPr>
      <w:r>
        <w:t>-</w:t>
      </w:r>
      <w:r>
        <w:tab/>
        <w:t xml:space="preserve">Nokia has some concerned if CSI-RS impacts RAN1, but maybe we can agree to both.  </w:t>
      </w:r>
    </w:p>
    <w:p w14:paraId="5B6DCDCF" w14:textId="08284057" w:rsidR="00F7684D" w:rsidRDefault="00F7684D" w:rsidP="00F7684D">
      <w:pPr>
        <w:pStyle w:val="Doc-text2"/>
        <w:rPr>
          <w:i/>
          <w:iCs/>
        </w:rPr>
      </w:pPr>
      <w:r w:rsidRPr="00F7684D">
        <w:rPr>
          <w:i/>
          <w:iCs/>
        </w:rPr>
        <w:t>Proposal 6:</w:t>
      </w:r>
      <w:r w:rsidRPr="00F7684D">
        <w:rPr>
          <w:i/>
          <w:iCs/>
        </w:rPr>
        <w:tab/>
        <w:t>The PUSCH resource for 2-step CFRA associated with the dedicated preamble will be configured to the UE via dedicated signalling (i.e. will not be included in SIB1).</w:t>
      </w:r>
    </w:p>
    <w:p w14:paraId="0B38F4D8" w14:textId="7B4D5749" w:rsidR="00FA3F8D" w:rsidRDefault="00BC35DA" w:rsidP="00F7684D">
      <w:pPr>
        <w:pStyle w:val="Doc-text2"/>
      </w:pPr>
      <w:r>
        <w:lastRenderedPageBreak/>
        <w:t>-</w:t>
      </w:r>
      <w:r>
        <w:tab/>
        <w:t xml:space="preserve">Huawei would like to understand how the UE releases. </w:t>
      </w:r>
    </w:p>
    <w:p w14:paraId="1E7D7530" w14:textId="2B921F2D" w:rsidR="00F7684D" w:rsidRDefault="00F7684D" w:rsidP="00F7684D">
      <w:pPr>
        <w:pStyle w:val="Doc-text2"/>
        <w:rPr>
          <w:i/>
          <w:iCs/>
        </w:rPr>
      </w:pPr>
      <w:r w:rsidRPr="00F7684D">
        <w:rPr>
          <w:i/>
          <w:iCs/>
        </w:rPr>
        <w:t>Proposal 8:</w:t>
      </w:r>
      <w:r w:rsidRPr="00F7684D">
        <w:rPr>
          <w:i/>
          <w:iCs/>
        </w:rPr>
        <w:tab/>
        <w:t xml:space="preserve">NW configures 2-step CFRA resource only on BWP with a CBRA resource – either 2-step CBRA or 4-step CBRA (i.e. for HO, 2-step CFRA can be configured to be used on the </w:t>
      </w:r>
      <w:proofErr w:type="spellStart"/>
      <w:r w:rsidRPr="00F7684D">
        <w:rPr>
          <w:i/>
          <w:iCs/>
        </w:rPr>
        <w:t>firstActiveBWP</w:t>
      </w:r>
      <w:proofErr w:type="spellEnd"/>
      <w:r w:rsidRPr="00F7684D">
        <w:rPr>
          <w:i/>
          <w:iCs/>
        </w:rPr>
        <w:t xml:space="preserve"> only if the BWP has either 2-step CBRA resource or 4-step CBRA resource)</w:t>
      </w:r>
    </w:p>
    <w:p w14:paraId="1FC2C409" w14:textId="1BE7083E" w:rsidR="00BC35DA" w:rsidRDefault="00BC35DA" w:rsidP="00F7684D">
      <w:pPr>
        <w:pStyle w:val="Doc-text2"/>
      </w:pPr>
      <w:r>
        <w:t>-</w:t>
      </w:r>
      <w:r>
        <w:tab/>
        <w:t xml:space="preserve">Samsung doesn’t want to link the two and follow the legacy approach where 2-step CBRA configuration is always there.   </w:t>
      </w:r>
      <w:proofErr w:type="spellStart"/>
      <w:r>
        <w:t>Oppo</w:t>
      </w:r>
      <w:proofErr w:type="spellEnd"/>
      <w:r>
        <w:t xml:space="preserve"> agrees with Samsung. </w:t>
      </w:r>
    </w:p>
    <w:p w14:paraId="0933F97C" w14:textId="65E214AB" w:rsidR="00BC35DA" w:rsidRPr="00BC35DA" w:rsidRDefault="00BC35DA" w:rsidP="00F7684D">
      <w:pPr>
        <w:pStyle w:val="Doc-text2"/>
      </w:pPr>
      <w:r>
        <w:t>=&gt;</w:t>
      </w:r>
      <w:r>
        <w:tab/>
        <w:t xml:space="preserve">Noted </w:t>
      </w:r>
    </w:p>
    <w:p w14:paraId="4E0576FF" w14:textId="77777777" w:rsidR="00F7684D" w:rsidRDefault="00F7684D" w:rsidP="00F7684D">
      <w:pPr>
        <w:pStyle w:val="Doc-title"/>
      </w:pPr>
    </w:p>
    <w:p w14:paraId="0234DD6E" w14:textId="77777777" w:rsidR="00F7684D" w:rsidRDefault="00F7684D" w:rsidP="00D22F93">
      <w:pPr>
        <w:pStyle w:val="Doc-text2"/>
      </w:pPr>
    </w:p>
    <w:p w14:paraId="67840855" w14:textId="77777777" w:rsidR="00EC417F" w:rsidRPr="006614D1" w:rsidRDefault="00EC417F" w:rsidP="00F7684D">
      <w:pPr>
        <w:pStyle w:val="Doc-text2"/>
        <w:ind w:left="0" w:firstLine="0"/>
        <w:rPr>
          <w:i/>
          <w:iCs/>
        </w:rPr>
      </w:pPr>
    </w:p>
    <w:p w14:paraId="3B55CDCD" w14:textId="291A9CDA" w:rsidR="00684386" w:rsidRPr="00D22F93" w:rsidRDefault="00684386" w:rsidP="00D22F93">
      <w:pPr>
        <w:pStyle w:val="Doc-text2"/>
        <w:pBdr>
          <w:top w:val="single" w:sz="4" w:space="1" w:color="auto"/>
          <w:left w:val="single" w:sz="4" w:space="4" w:color="auto"/>
          <w:bottom w:val="single" w:sz="4" w:space="1" w:color="auto"/>
          <w:right w:val="single" w:sz="4" w:space="4" w:color="auto"/>
        </w:pBdr>
        <w:rPr>
          <w:b/>
          <w:bCs/>
        </w:rPr>
      </w:pPr>
      <w:r w:rsidRPr="00D22F93">
        <w:rPr>
          <w:b/>
          <w:bCs/>
        </w:rPr>
        <w:t>Agreements</w:t>
      </w:r>
      <w:r w:rsidR="006614D1" w:rsidRPr="00D22F93">
        <w:rPr>
          <w:b/>
          <w:bCs/>
        </w:rPr>
        <w:t xml:space="preserve"> for HO 2-step RA</w:t>
      </w:r>
      <w:r w:rsidRPr="00D22F93">
        <w:rPr>
          <w:b/>
          <w:bCs/>
        </w:rPr>
        <w:t>:</w:t>
      </w:r>
    </w:p>
    <w:p w14:paraId="34B2D1A2" w14:textId="7F562C9E" w:rsidR="00EC417F" w:rsidRDefault="00EC417F" w:rsidP="00D22F93">
      <w:pPr>
        <w:pStyle w:val="Doc-text2"/>
        <w:numPr>
          <w:ilvl w:val="0"/>
          <w:numId w:val="33"/>
        </w:numPr>
        <w:pBdr>
          <w:top w:val="single" w:sz="4" w:space="1" w:color="auto"/>
          <w:left w:val="single" w:sz="4" w:space="4" w:color="auto"/>
          <w:bottom w:val="single" w:sz="4" w:space="1" w:color="auto"/>
          <w:right w:val="single" w:sz="4" w:space="4" w:color="auto"/>
        </w:pBdr>
      </w:pPr>
      <w:r>
        <w:t>2-step CFRA and 4-step CFRA cannot be configured simultaneously for a BWP</w:t>
      </w:r>
    </w:p>
    <w:p w14:paraId="5805A527" w14:textId="48D529D6" w:rsidR="00684386" w:rsidRDefault="00684386" w:rsidP="00D22F93">
      <w:pPr>
        <w:pStyle w:val="Doc-text2"/>
        <w:numPr>
          <w:ilvl w:val="0"/>
          <w:numId w:val="33"/>
        </w:numPr>
        <w:pBdr>
          <w:top w:val="single" w:sz="4" w:space="1" w:color="auto"/>
          <w:left w:val="single" w:sz="4" w:space="4" w:color="auto"/>
          <w:bottom w:val="single" w:sz="4" w:space="1" w:color="auto"/>
          <w:right w:val="single" w:sz="4" w:space="4" w:color="auto"/>
        </w:pBdr>
      </w:pPr>
      <w:r w:rsidRPr="00684386">
        <w:t xml:space="preserve">For HO 2-step CFRA, the UE will monitor the PDCCH of the target cell for the response from the </w:t>
      </w:r>
      <w:proofErr w:type="spellStart"/>
      <w:r w:rsidRPr="00684386">
        <w:t>gNB</w:t>
      </w:r>
      <w:proofErr w:type="spellEnd"/>
      <w:r w:rsidRPr="00684386">
        <w:t xml:space="preserve"> identified by the C-RNTI while the </w:t>
      </w:r>
      <w:proofErr w:type="spellStart"/>
      <w:r w:rsidRPr="00684386">
        <w:t>msgB-ResponseWindow</w:t>
      </w:r>
      <w:proofErr w:type="spellEnd"/>
      <w:r w:rsidRPr="00684386">
        <w:t xml:space="preserve"> is running. The RA procedure is considered successful upon reception of a transmission addressed to the C-RNTI containing at least the </w:t>
      </w:r>
      <w:proofErr w:type="gramStart"/>
      <w:r w:rsidRPr="00684386">
        <w:t>12 bit</w:t>
      </w:r>
      <w:proofErr w:type="gramEnd"/>
      <w:r w:rsidRPr="00684386">
        <w:t xml:space="preserve"> TAC MAC CE.</w:t>
      </w:r>
    </w:p>
    <w:p w14:paraId="298290CA" w14:textId="5185BA40" w:rsidR="006614D1" w:rsidRDefault="006614D1" w:rsidP="00D22F93">
      <w:pPr>
        <w:pStyle w:val="Doc-text2"/>
        <w:numPr>
          <w:ilvl w:val="0"/>
          <w:numId w:val="33"/>
        </w:numPr>
        <w:pBdr>
          <w:top w:val="single" w:sz="4" w:space="1" w:color="auto"/>
          <w:left w:val="single" w:sz="4" w:space="4" w:color="auto"/>
          <w:bottom w:val="single" w:sz="4" w:space="1" w:color="auto"/>
          <w:right w:val="single" w:sz="4" w:space="4" w:color="auto"/>
        </w:pBdr>
      </w:pPr>
      <w:r w:rsidRPr="006614D1">
        <w:t>Rebuilding is NOT supported: This means the CFRA payload size matches one of the payload sizes for CBRA and UE includes C-RNTI in MSGA for CFRA</w:t>
      </w:r>
    </w:p>
    <w:p w14:paraId="12470BB5" w14:textId="7523DCEE" w:rsidR="006614D1" w:rsidRDefault="006614D1" w:rsidP="00D22F93">
      <w:pPr>
        <w:pStyle w:val="Doc-text2"/>
        <w:numPr>
          <w:ilvl w:val="0"/>
          <w:numId w:val="33"/>
        </w:numPr>
        <w:pBdr>
          <w:top w:val="single" w:sz="4" w:space="1" w:color="auto"/>
          <w:left w:val="single" w:sz="4" w:space="4" w:color="auto"/>
          <w:bottom w:val="single" w:sz="4" w:space="1" w:color="auto"/>
          <w:right w:val="single" w:sz="4" w:space="4" w:color="auto"/>
        </w:pBdr>
      </w:pPr>
      <w:r>
        <w:t>In case of 2-step CFRA, once MSGA is transmitted the UE monitors MSGB-RNTI (in addition to C-RNTI – i.e. same as CBRA)</w:t>
      </w:r>
    </w:p>
    <w:p w14:paraId="2FD0736E" w14:textId="11D5F9A9" w:rsidR="00FA3F8D" w:rsidRDefault="00FA3F8D" w:rsidP="00D22F93">
      <w:pPr>
        <w:pStyle w:val="Doc-text2"/>
        <w:numPr>
          <w:ilvl w:val="0"/>
          <w:numId w:val="33"/>
        </w:numPr>
        <w:pBdr>
          <w:top w:val="single" w:sz="4" w:space="1" w:color="auto"/>
          <w:left w:val="single" w:sz="4" w:space="4" w:color="auto"/>
          <w:bottom w:val="single" w:sz="4" w:space="1" w:color="auto"/>
          <w:right w:val="single" w:sz="4" w:space="4" w:color="auto"/>
        </w:pBdr>
      </w:pPr>
      <w:r>
        <w:t xml:space="preserve">The initial </w:t>
      </w:r>
      <w:r w:rsidR="00EC417F">
        <w:t>RA type is always determined to be 2-step RA if 2-step CFRA is configured in HO</w:t>
      </w:r>
    </w:p>
    <w:p w14:paraId="56AC3A51" w14:textId="7A950E35" w:rsidR="00FA3F8D" w:rsidRDefault="00FA3F8D" w:rsidP="00996475">
      <w:pPr>
        <w:pStyle w:val="Doc-text2"/>
        <w:numPr>
          <w:ilvl w:val="0"/>
          <w:numId w:val="33"/>
        </w:numPr>
        <w:pBdr>
          <w:top w:val="single" w:sz="4" w:space="1" w:color="auto"/>
          <w:left w:val="single" w:sz="4" w:space="4" w:color="auto"/>
          <w:bottom w:val="single" w:sz="4" w:space="1" w:color="auto"/>
          <w:right w:val="single" w:sz="4" w:space="4" w:color="auto"/>
        </w:pBdr>
      </w:pPr>
      <w:proofErr w:type="gramStart"/>
      <w:r>
        <w:t>Similar to</w:t>
      </w:r>
      <w:proofErr w:type="gramEnd"/>
      <w:r>
        <w:t xml:space="preserve"> 4-step RA, t</w:t>
      </w:r>
      <w:r>
        <w:t>he UE then searches for a suitable CFRA beam with configured 2-step CFRA resources</w:t>
      </w:r>
      <w:r>
        <w:t xml:space="preserve"> </w:t>
      </w:r>
    </w:p>
    <w:p w14:paraId="434EF819" w14:textId="436DA6A4" w:rsidR="00FA3F8D" w:rsidRDefault="00FA3F8D" w:rsidP="00996475">
      <w:pPr>
        <w:pStyle w:val="Doc-text2"/>
        <w:numPr>
          <w:ilvl w:val="0"/>
          <w:numId w:val="33"/>
        </w:numPr>
        <w:pBdr>
          <w:top w:val="single" w:sz="4" w:space="1" w:color="auto"/>
          <w:left w:val="single" w:sz="4" w:space="4" w:color="auto"/>
          <w:bottom w:val="single" w:sz="4" w:space="1" w:color="auto"/>
          <w:right w:val="single" w:sz="4" w:space="4" w:color="auto"/>
        </w:pBdr>
      </w:pPr>
      <w:r>
        <w:t xml:space="preserve">RAN2 assumes that </w:t>
      </w:r>
      <w:r w:rsidRPr="00FA3F8D">
        <w:t xml:space="preserve">SSB and CSI-RS based 2-step CFRA </w:t>
      </w:r>
      <w:r>
        <w:t>can</w:t>
      </w:r>
      <w:r w:rsidRPr="00FA3F8D">
        <w:t xml:space="preserve"> be supported</w:t>
      </w:r>
      <w:r>
        <w:t xml:space="preserve">.  We assume that if there are RAN1 impact then CSI-RS configuration will not be supported.    </w:t>
      </w:r>
    </w:p>
    <w:p w14:paraId="609EBFC3" w14:textId="42AB36F2" w:rsidR="00BC35DA" w:rsidRDefault="00BC35DA" w:rsidP="00996475">
      <w:pPr>
        <w:pStyle w:val="Doc-text2"/>
        <w:numPr>
          <w:ilvl w:val="0"/>
          <w:numId w:val="33"/>
        </w:numPr>
        <w:pBdr>
          <w:top w:val="single" w:sz="4" w:space="1" w:color="auto"/>
          <w:left w:val="single" w:sz="4" w:space="4" w:color="auto"/>
          <w:bottom w:val="single" w:sz="4" w:space="1" w:color="auto"/>
          <w:right w:val="single" w:sz="4" w:space="4" w:color="auto"/>
        </w:pBdr>
      </w:pPr>
      <w:r w:rsidRPr="00BC35DA">
        <w:t>The PUSCH resource for 2-step CFRA associated with the dedicated preamble will be configured to the UE via dedicated signalling (i.e. will not be included in SIB1).</w:t>
      </w:r>
      <w:r>
        <w:t xml:space="preserve">  FFS how and when the PUSCH resources is releases</w:t>
      </w:r>
    </w:p>
    <w:p w14:paraId="3D67BD8D" w14:textId="3FCC215B" w:rsidR="00AE7B73" w:rsidRDefault="00AE7B73" w:rsidP="00996475">
      <w:pPr>
        <w:pStyle w:val="Doc-text2"/>
        <w:numPr>
          <w:ilvl w:val="0"/>
          <w:numId w:val="33"/>
        </w:numPr>
        <w:pBdr>
          <w:top w:val="single" w:sz="4" w:space="1" w:color="auto"/>
          <w:left w:val="single" w:sz="4" w:space="4" w:color="auto"/>
          <w:bottom w:val="single" w:sz="4" w:space="1" w:color="auto"/>
          <w:right w:val="single" w:sz="4" w:space="4" w:color="auto"/>
        </w:pBdr>
      </w:pPr>
      <w:r>
        <w:t xml:space="preserve">2-step CFRA is configured only on BWP where 2-step CBRA is configured </w:t>
      </w:r>
    </w:p>
    <w:p w14:paraId="0C8DD905" w14:textId="77777777" w:rsidR="00FA3F8D" w:rsidRDefault="00FA3F8D" w:rsidP="00FA3F8D">
      <w:pPr>
        <w:pStyle w:val="Doc-text2"/>
        <w:pBdr>
          <w:top w:val="single" w:sz="4" w:space="1" w:color="auto"/>
          <w:left w:val="single" w:sz="4" w:space="4" w:color="auto"/>
          <w:bottom w:val="single" w:sz="4" w:space="1" w:color="auto"/>
          <w:right w:val="single" w:sz="4" w:space="4" w:color="auto"/>
        </w:pBdr>
        <w:ind w:left="1259" w:firstLine="0"/>
      </w:pPr>
    </w:p>
    <w:p w14:paraId="7F8ABE70" w14:textId="5C34FBB2" w:rsidR="006614D1" w:rsidRDefault="006614D1" w:rsidP="00F7684D">
      <w:pPr>
        <w:pStyle w:val="Doc-text2"/>
        <w:ind w:left="0" w:firstLine="0"/>
      </w:pPr>
    </w:p>
    <w:p w14:paraId="77A8BE1E" w14:textId="3A13A5F5" w:rsidR="00F7684D" w:rsidRDefault="00F7684D" w:rsidP="00F7684D">
      <w:pPr>
        <w:pStyle w:val="Doc-text2"/>
        <w:ind w:left="0" w:firstLine="0"/>
      </w:pPr>
      <w:r>
        <w:t>Not treated</w:t>
      </w:r>
    </w:p>
    <w:p w14:paraId="1AED643E" w14:textId="0C465AF3" w:rsidR="00C73C46" w:rsidRDefault="001D517F" w:rsidP="00C73C46">
      <w:pPr>
        <w:pStyle w:val="Doc-title"/>
      </w:pPr>
      <w:hyperlink r:id="rId431" w:history="1">
        <w:r w:rsidR="00C73C46" w:rsidRPr="001D517F">
          <w:rPr>
            <w:rStyle w:val="Hyperlink"/>
          </w:rPr>
          <w:t>R2-1914374</w:t>
        </w:r>
      </w:hyperlink>
      <w:r w:rsidR="00C73C46">
        <w:tab/>
        <w:t>Discussion on the 2-step CFRA</w:t>
      </w:r>
      <w:r w:rsidR="00C73C46">
        <w:tab/>
        <w:t>vivo</w:t>
      </w:r>
      <w:r w:rsidR="00C73C46">
        <w:tab/>
        <w:t>discussion</w:t>
      </w:r>
    </w:p>
    <w:p w14:paraId="3D0BEC99" w14:textId="10AF8A9A" w:rsidR="00C73C46" w:rsidRDefault="001D517F" w:rsidP="00C73C46">
      <w:pPr>
        <w:pStyle w:val="Doc-title"/>
      </w:pPr>
      <w:hyperlink r:id="rId432" w:history="1">
        <w:r w:rsidR="00C73C46" w:rsidRPr="001D517F">
          <w:rPr>
            <w:rStyle w:val="Hyperlink"/>
          </w:rPr>
          <w:t>R2-1914392</w:t>
        </w:r>
      </w:hyperlink>
      <w:r w:rsidR="00C73C46">
        <w:tab/>
        <w:t>Contention free 2-step RACH</w:t>
      </w:r>
      <w:r w:rsidR="00C73C46">
        <w:tab/>
        <w:t>OPPO</w:t>
      </w:r>
      <w:r w:rsidR="00C73C46">
        <w:tab/>
        <w:t>discussion</w:t>
      </w:r>
      <w:r w:rsidR="00C73C46">
        <w:tab/>
        <w:t>Rel-16</w:t>
      </w:r>
      <w:r w:rsidR="00C73C46">
        <w:tab/>
        <w:t>NR_2step_RACH-Core</w:t>
      </w:r>
    </w:p>
    <w:p w14:paraId="1597DF69" w14:textId="615D7A46" w:rsidR="00C73C46" w:rsidRDefault="001D517F" w:rsidP="00C73C46">
      <w:pPr>
        <w:pStyle w:val="Doc-title"/>
      </w:pPr>
      <w:hyperlink r:id="rId433" w:history="1">
        <w:r w:rsidR="00C73C46" w:rsidRPr="001D517F">
          <w:rPr>
            <w:rStyle w:val="Hyperlink"/>
          </w:rPr>
          <w:t>R2-1914435</w:t>
        </w:r>
      </w:hyperlink>
      <w:r w:rsidR="00C73C46">
        <w:tab/>
        <w:t>Open issues for supporting 2 step CFRA</w:t>
      </w:r>
      <w:r w:rsidR="00C73C46">
        <w:tab/>
        <w:t>Samsung Electronics Co., Ltd</w:t>
      </w:r>
      <w:r w:rsidR="00C73C46">
        <w:tab/>
        <w:t>discussion</w:t>
      </w:r>
      <w:r w:rsidR="00C73C46">
        <w:tab/>
        <w:t>Rel-16</w:t>
      </w:r>
      <w:r w:rsidR="00C73C46">
        <w:tab/>
        <w:t>NR_2step_RACH-Core</w:t>
      </w:r>
    </w:p>
    <w:p w14:paraId="391CE89E" w14:textId="48C9DF37" w:rsidR="00C73C46" w:rsidRDefault="001D517F" w:rsidP="00C73C46">
      <w:pPr>
        <w:pStyle w:val="Doc-title"/>
      </w:pPr>
      <w:hyperlink r:id="rId434" w:history="1">
        <w:r w:rsidR="00C73C46" w:rsidRPr="001D517F">
          <w:rPr>
            <w:rStyle w:val="Hyperlink"/>
          </w:rPr>
          <w:t>R2-1914862</w:t>
        </w:r>
      </w:hyperlink>
      <w:r w:rsidR="00C73C46">
        <w:tab/>
        <w:t>UE capability for 2-step RACH</w:t>
      </w:r>
      <w:r w:rsidR="00C73C46">
        <w:tab/>
        <w:t>Intel Corporation</w:t>
      </w:r>
      <w:r w:rsidR="00C73C46">
        <w:tab/>
        <w:t>discussion</w:t>
      </w:r>
      <w:r w:rsidR="00C73C46">
        <w:tab/>
        <w:t>Rel-16</w:t>
      </w:r>
      <w:r w:rsidR="00C73C46">
        <w:tab/>
        <w:t>NR_2step_RACH-Core</w:t>
      </w:r>
    </w:p>
    <w:p w14:paraId="478AD2A6" w14:textId="6537C3E4" w:rsidR="00C73C46" w:rsidRDefault="001D517F" w:rsidP="00C73C46">
      <w:pPr>
        <w:pStyle w:val="Doc-title"/>
      </w:pPr>
      <w:hyperlink r:id="rId435" w:history="1">
        <w:r w:rsidR="00C73C46" w:rsidRPr="001D517F">
          <w:rPr>
            <w:rStyle w:val="Hyperlink"/>
          </w:rPr>
          <w:t>R2-1915002</w:t>
        </w:r>
      </w:hyperlink>
      <w:r w:rsidR="00C73C46">
        <w:tab/>
        <w:t>On open questions to 2-step CF-RACH</w:t>
      </w:r>
      <w:r w:rsidR="00C73C46">
        <w:tab/>
        <w:t>Fujitsu</w:t>
      </w:r>
      <w:r w:rsidR="00C73C46">
        <w:tab/>
        <w:t>discussion</w:t>
      </w:r>
      <w:r w:rsidR="00C73C46">
        <w:tab/>
        <w:t>Rel-16</w:t>
      </w:r>
      <w:r w:rsidR="00C73C46">
        <w:tab/>
        <w:t>NR_2step_RACH</w:t>
      </w:r>
      <w:r w:rsidR="00C73C46">
        <w:tab/>
      </w:r>
      <w:hyperlink r:id="rId436" w:history="1">
        <w:r w:rsidR="00C73C46" w:rsidRPr="001D517F">
          <w:rPr>
            <w:rStyle w:val="Hyperlink"/>
          </w:rPr>
          <w:t>R2-1913169</w:t>
        </w:r>
      </w:hyperlink>
    </w:p>
    <w:p w14:paraId="699C8367" w14:textId="3EEE57F6" w:rsidR="00C73C46" w:rsidRDefault="001D517F" w:rsidP="00C73C46">
      <w:pPr>
        <w:pStyle w:val="Doc-title"/>
      </w:pPr>
      <w:hyperlink r:id="rId437" w:history="1">
        <w:r w:rsidR="00C73C46" w:rsidRPr="001D517F">
          <w:rPr>
            <w:rStyle w:val="Hyperlink"/>
          </w:rPr>
          <w:t>R2-1915216</w:t>
        </w:r>
      </w:hyperlink>
      <w:r w:rsidR="00C73C46">
        <w:tab/>
        <w:t>Discussion on 2-step CFRA</w:t>
      </w:r>
      <w:r w:rsidR="00C73C46">
        <w:tab/>
        <w:t>CMCC</w:t>
      </w:r>
      <w:r w:rsidR="00C73C46">
        <w:tab/>
        <w:t>discussion</w:t>
      </w:r>
      <w:r w:rsidR="00C73C46">
        <w:tab/>
        <w:t>Rel-16</w:t>
      </w:r>
    </w:p>
    <w:p w14:paraId="60426DD0" w14:textId="4DE9A98E" w:rsidR="00C73C46" w:rsidRDefault="001D517F" w:rsidP="00C73C46">
      <w:pPr>
        <w:pStyle w:val="Doc-title"/>
      </w:pPr>
      <w:hyperlink r:id="rId438" w:history="1">
        <w:r w:rsidR="00C73C46" w:rsidRPr="001D517F">
          <w:rPr>
            <w:rStyle w:val="Hyperlink"/>
          </w:rPr>
          <w:t>R2-1915231</w:t>
        </w:r>
      </w:hyperlink>
      <w:r w:rsidR="00C73C46">
        <w:tab/>
        <w:t>Fallback to 4-step RACH with BI</w:t>
      </w:r>
      <w:r w:rsidR="00C73C46">
        <w:tab/>
        <w:t>Sony</w:t>
      </w:r>
      <w:r w:rsidR="00C73C46">
        <w:tab/>
        <w:t>discussion</w:t>
      </w:r>
      <w:r w:rsidR="00C73C46">
        <w:tab/>
        <w:t>Rel-16</w:t>
      </w:r>
      <w:r w:rsidR="00C73C46">
        <w:tab/>
        <w:t>NR_2step_RACH-Core</w:t>
      </w:r>
    </w:p>
    <w:p w14:paraId="56C2103B" w14:textId="0B54473B" w:rsidR="00C73C46" w:rsidRDefault="001D517F" w:rsidP="00C73C46">
      <w:pPr>
        <w:pStyle w:val="Doc-title"/>
      </w:pPr>
      <w:hyperlink r:id="rId439" w:history="1">
        <w:r w:rsidR="00C73C46" w:rsidRPr="001D517F">
          <w:rPr>
            <w:rStyle w:val="Hyperlink"/>
          </w:rPr>
          <w:t>R2-1915268</w:t>
        </w:r>
      </w:hyperlink>
      <w:r w:rsidR="00C73C46">
        <w:tab/>
        <w:t xml:space="preserve">Draft CR for 2-step CFRA </w:t>
      </w:r>
      <w:r w:rsidR="00C73C46">
        <w:tab/>
        <w:t>ZTE Corporation, Sanechips</w:t>
      </w:r>
      <w:r w:rsidR="00C73C46">
        <w:tab/>
        <w:t>draftCR</w:t>
      </w:r>
      <w:r w:rsidR="00C73C46">
        <w:tab/>
        <w:t>Rel-16</w:t>
      </w:r>
      <w:r w:rsidR="00C73C46">
        <w:tab/>
        <w:t>38.321</w:t>
      </w:r>
      <w:r w:rsidR="00C73C46">
        <w:tab/>
        <w:t>15.7.0</w:t>
      </w:r>
      <w:r w:rsidR="00C73C46">
        <w:tab/>
        <w:t>B</w:t>
      </w:r>
      <w:r w:rsidR="00C73C46">
        <w:tab/>
        <w:t>NR_2step_RACH-Core</w:t>
      </w:r>
    </w:p>
    <w:p w14:paraId="7FA39E21" w14:textId="779F1F9C" w:rsidR="00C73C46" w:rsidRDefault="001D517F" w:rsidP="00C73C46">
      <w:pPr>
        <w:pStyle w:val="Doc-title"/>
      </w:pPr>
      <w:hyperlink r:id="rId440" w:history="1">
        <w:r w:rsidR="00C73C46" w:rsidRPr="001D517F">
          <w:rPr>
            <w:rStyle w:val="Hyperlink"/>
          </w:rPr>
          <w:t>R2-1915330</w:t>
        </w:r>
      </w:hyperlink>
      <w:r w:rsidR="00C73C46">
        <w:tab/>
        <w:t>CFRA for 2-step RACH</w:t>
      </w:r>
      <w:r w:rsidR="00C73C46">
        <w:tab/>
        <w:t>Nokia, Nokia Shanghai Bell</w:t>
      </w:r>
      <w:r w:rsidR="00C73C46">
        <w:tab/>
        <w:t>discussion</w:t>
      </w:r>
      <w:r w:rsidR="00C73C46">
        <w:tab/>
        <w:t>Rel-16</w:t>
      </w:r>
      <w:r w:rsidR="00C73C46">
        <w:tab/>
        <w:t>NR_2step_RACH-Core</w:t>
      </w:r>
    </w:p>
    <w:p w14:paraId="01E107B0" w14:textId="1F5C210A" w:rsidR="00C73C46" w:rsidRDefault="001D517F" w:rsidP="00C73C46">
      <w:pPr>
        <w:pStyle w:val="Doc-title"/>
      </w:pPr>
      <w:hyperlink r:id="rId441" w:history="1">
        <w:r w:rsidR="00C73C46" w:rsidRPr="001D517F">
          <w:rPr>
            <w:rStyle w:val="Hyperlink"/>
          </w:rPr>
          <w:t>R2-1915605</w:t>
        </w:r>
      </w:hyperlink>
      <w:r w:rsidR="00C73C46">
        <w:tab/>
        <w:t>CFRA in 2-step RA</w:t>
      </w:r>
      <w:r w:rsidR="00C73C46">
        <w:tab/>
        <w:t>Ericsson</w:t>
      </w:r>
      <w:r w:rsidR="00C73C46">
        <w:tab/>
        <w:t>discussion</w:t>
      </w:r>
      <w:r w:rsidR="00C73C46">
        <w:tab/>
        <w:t>Rel-16</w:t>
      </w:r>
      <w:r w:rsidR="00C73C46">
        <w:tab/>
        <w:t>NR_2step_RACH-Core</w:t>
      </w:r>
    </w:p>
    <w:p w14:paraId="5082AEB5" w14:textId="4B01A9FF" w:rsidR="00C73C46" w:rsidRDefault="001D517F" w:rsidP="00C73C46">
      <w:pPr>
        <w:pStyle w:val="Doc-title"/>
      </w:pPr>
      <w:hyperlink r:id="rId442" w:history="1">
        <w:r w:rsidR="00C73C46" w:rsidRPr="001D517F">
          <w:rPr>
            <w:rStyle w:val="Hyperlink"/>
          </w:rPr>
          <w:t>R2-1915929</w:t>
        </w:r>
      </w:hyperlink>
      <w:r w:rsidR="00C73C46">
        <w:tab/>
        <w:t>2-Step CFRA</w:t>
      </w:r>
      <w:r w:rsidR="00C73C46">
        <w:tab/>
        <w:t>Apple</w:t>
      </w:r>
      <w:r w:rsidR="00C73C46">
        <w:tab/>
        <w:t>discussion</w:t>
      </w:r>
      <w:r w:rsidR="00C73C46">
        <w:tab/>
        <w:t>Rel-16</w:t>
      </w:r>
      <w:r w:rsidR="00C73C46">
        <w:tab/>
        <w:t>NR_2step_RACH-Core</w:t>
      </w:r>
    </w:p>
    <w:p w14:paraId="6A0BD343" w14:textId="0958F992" w:rsidR="00C73C46" w:rsidRDefault="001D517F" w:rsidP="00C73C46">
      <w:pPr>
        <w:pStyle w:val="Doc-title"/>
      </w:pPr>
      <w:hyperlink r:id="rId443" w:history="1">
        <w:r w:rsidR="00C73C46" w:rsidRPr="001D517F">
          <w:rPr>
            <w:rStyle w:val="Hyperlink"/>
          </w:rPr>
          <w:t>R2-1916028</w:t>
        </w:r>
      </w:hyperlink>
      <w:r w:rsidR="00C73C46">
        <w:tab/>
        <w:t>Consideration on 2-step CFRA</w:t>
      </w:r>
      <w:r w:rsidR="00C73C46">
        <w:tab/>
        <w:t>LG Electronics</w:t>
      </w:r>
      <w:r w:rsidR="00C73C46">
        <w:tab/>
        <w:t>discussion</w:t>
      </w:r>
      <w:r w:rsidR="00C73C46">
        <w:tab/>
        <w:t>NR_2step_RACH-Core</w:t>
      </w:r>
      <w:r w:rsidR="00C73C46">
        <w:tab/>
      </w:r>
      <w:hyperlink r:id="rId444" w:history="1">
        <w:r w:rsidR="00C73C46" w:rsidRPr="001D517F">
          <w:rPr>
            <w:rStyle w:val="Hyperlink"/>
          </w:rPr>
          <w:t>R2-1913879</w:t>
        </w:r>
      </w:hyperlink>
    </w:p>
    <w:p w14:paraId="6B565DC2" w14:textId="0E0F47DB" w:rsidR="00C73C46" w:rsidRDefault="001D517F" w:rsidP="00C73C46">
      <w:pPr>
        <w:pStyle w:val="Doc-title"/>
      </w:pPr>
      <w:hyperlink r:id="rId445" w:history="1">
        <w:r w:rsidR="00C73C46" w:rsidRPr="001D517F">
          <w:rPr>
            <w:rStyle w:val="Hyperlink"/>
          </w:rPr>
          <w:t>R2-1916029</w:t>
        </w:r>
      </w:hyperlink>
      <w:r w:rsidR="00C73C46">
        <w:tab/>
        <w:t>Logical channel based RA type selection</w:t>
      </w:r>
      <w:r w:rsidR="00C73C46">
        <w:tab/>
        <w:t>LG Electronics Inc.</w:t>
      </w:r>
      <w:r w:rsidR="00C73C46">
        <w:tab/>
        <w:t>discussion</w:t>
      </w:r>
      <w:r w:rsidR="00C73C46">
        <w:tab/>
        <w:t>Rel-16</w:t>
      </w:r>
      <w:r w:rsidR="00C73C46">
        <w:tab/>
        <w:t>NR_2step_RACH-Core</w:t>
      </w:r>
      <w:r w:rsidR="00C73C46">
        <w:tab/>
      </w:r>
      <w:hyperlink r:id="rId446" w:history="1">
        <w:r w:rsidR="00C73C46" w:rsidRPr="001D517F">
          <w:rPr>
            <w:rStyle w:val="Hyperlink"/>
          </w:rPr>
          <w:t>R2-1913877</w:t>
        </w:r>
      </w:hyperlink>
    </w:p>
    <w:bookmarkEnd w:id="2"/>
    <w:p w14:paraId="70E8C009" w14:textId="3422682A" w:rsidR="00871F50" w:rsidRDefault="00EB26D6" w:rsidP="00C357D7">
      <w:pPr>
        <w:pStyle w:val="Heading1"/>
      </w:pPr>
      <w:r>
        <w:t>Email discussions</w:t>
      </w:r>
    </w:p>
    <w:p w14:paraId="303F132D" w14:textId="77777777" w:rsidR="00EB26D6" w:rsidRDefault="00EB26D6" w:rsidP="00EB26D6">
      <w:pPr>
        <w:pStyle w:val="EmailDiscussion"/>
      </w:pPr>
      <w:r>
        <w:t>[</w:t>
      </w:r>
      <w:proofErr w:type="gramStart"/>
      <w:r>
        <w:t>108][</w:t>
      </w:r>
      <w:proofErr w:type="gramEnd"/>
      <w:r>
        <w:t>NR/NR-U] Running 38.331 (Qualcomm)</w:t>
      </w:r>
    </w:p>
    <w:p w14:paraId="7ECF72D2" w14:textId="77777777" w:rsidR="00EB26D6" w:rsidRPr="0091555C" w:rsidRDefault="00EB26D6" w:rsidP="00EB26D6">
      <w:pPr>
        <w:pStyle w:val="EmailDiscussion2"/>
        <w:ind w:left="1619" w:firstLine="0"/>
      </w:pPr>
      <w:r>
        <w:t>Phase 1:</w:t>
      </w:r>
    </w:p>
    <w:p w14:paraId="7774DB72" w14:textId="77777777" w:rsidR="00EB26D6" w:rsidRDefault="00EB26D6" w:rsidP="00EB26D6">
      <w:pPr>
        <w:pStyle w:val="EmailDiscussion2"/>
      </w:pPr>
      <w:r>
        <w:tab/>
        <w:t>Intended outcome: Running CRs capturing agreements from RAN2 #108</w:t>
      </w:r>
    </w:p>
    <w:p w14:paraId="591399AD" w14:textId="77777777" w:rsidR="00EB26D6" w:rsidRDefault="00EB26D6" w:rsidP="00EB26D6">
      <w:pPr>
        <w:pStyle w:val="EmailDiscussion2"/>
      </w:pPr>
      <w:r>
        <w:tab/>
        <w:t>Deadline:  23/01/2020</w:t>
      </w:r>
    </w:p>
    <w:p w14:paraId="5FFB6606" w14:textId="77777777" w:rsidR="00EB26D6" w:rsidRDefault="00EB26D6" w:rsidP="00EB26D6">
      <w:pPr>
        <w:pStyle w:val="EmailDiscussion2"/>
      </w:pPr>
      <w:r>
        <w:lastRenderedPageBreak/>
        <w:tab/>
        <w:t xml:space="preserve">Phase </w:t>
      </w:r>
      <w:proofErr w:type="gramStart"/>
      <w:r>
        <w:t>2 :</w:t>
      </w:r>
      <w:proofErr w:type="gramEnd"/>
    </w:p>
    <w:p w14:paraId="4A85EEC3" w14:textId="77777777" w:rsidR="00EB26D6" w:rsidRDefault="00EB26D6" w:rsidP="00EB26D6">
      <w:pPr>
        <w:pStyle w:val="EmailDiscussion2"/>
      </w:pPr>
      <w:r>
        <w:tab/>
        <w:t>Capture open issues from contribution from RAN2#108 and from CR implementation phase</w:t>
      </w:r>
    </w:p>
    <w:p w14:paraId="0F258EFA" w14:textId="77777777" w:rsidR="00EB26D6" w:rsidRDefault="00EB26D6" w:rsidP="00EB26D6">
      <w:pPr>
        <w:pStyle w:val="EmailDiscussion2"/>
      </w:pPr>
      <w:r>
        <w:tab/>
        <w:t>Outcome: set of agreeable proposals capturing open issues and update running CRs with agreeable proposals from open issue discussion</w:t>
      </w:r>
    </w:p>
    <w:p w14:paraId="2EEAC205" w14:textId="77777777" w:rsidR="00EB26D6" w:rsidRDefault="00EB26D6" w:rsidP="00EB26D6">
      <w:pPr>
        <w:pStyle w:val="EmailDiscussion2"/>
      </w:pPr>
      <w:r>
        <w:tab/>
        <w:t>Deadline:  13/02/2020</w:t>
      </w:r>
    </w:p>
    <w:p w14:paraId="7F22124E" w14:textId="77777777" w:rsidR="00EB26D6" w:rsidRDefault="00EB26D6" w:rsidP="00EB26D6">
      <w:pPr>
        <w:pStyle w:val="EmailDiscussion2"/>
      </w:pPr>
    </w:p>
    <w:p w14:paraId="59252808" w14:textId="77777777" w:rsidR="00EB26D6" w:rsidRDefault="00EB26D6" w:rsidP="00EB26D6">
      <w:pPr>
        <w:pStyle w:val="EmailDiscussion"/>
      </w:pPr>
      <w:r>
        <w:t>[</w:t>
      </w:r>
      <w:proofErr w:type="gramStart"/>
      <w:r>
        <w:t>108][</w:t>
      </w:r>
      <w:proofErr w:type="gramEnd"/>
      <w:r>
        <w:t>NR/NR-U] Running 38.300 (Qualcomm)</w:t>
      </w:r>
    </w:p>
    <w:p w14:paraId="017D91C1" w14:textId="77777777" w:rsidR="00EB26D6" w:rsidRPr="0091555C" w:rsidRDefault="00EB26D6" w:rsidP="00EB26D6">
      <w:pPr>
        <w:pStyle w:val="EmailDiscussion2"/>
        <w:ind w:left="1619" w:firstLine="0"/>
      </w:pPr>
      <w:r>
        <w:t>Phase 1:</w:t>
      </w:r>
    </w:p>
    <w:p w14:paraId="494D3A3B" w14:textId="77777777" w:rsidR="00EB26D6" w:rsidRDefault="00EB26D6" w:rsidP="00EB26D6">
      <w:pPr>
        <w:pStyle w:val="EmailDiscussion2"/>
      </w:pPr>
      <w:r>
        <w:tab/>
        <w:t>Intended outcome: Running CRs capturing agreements from RAN2 #108</w:t>
      </w:r>
    </w:p>
    <w:p w14:paraId="32BFCE37" w14:textId="77777777" w:rsidR="00EB26D6" w:rsidRDefault="00EB26D6" w:rsidP="00EB26D6">
      <w:pPr>
        <w:pStyle w:val="EmailDiscussion2"/>
      </w:pPr>
      <w:r>
        <w:tab/>
        <w:t>Deadline:  10/01/2020 (up to rapporteur)</w:t>
      </w:r>
    </w:p>
    <w:p w14:paraId="0356DEB0" w14:textId="77777777" w:rsidR="00EB26D6" w:rsidRDefault="00EB26D6" w:rsidP="00EB26D6">
      <w:pPr>
        <w:pStyle w:val="EmailDiscussion2"/>
      </w:pPr>
      <w:r>
        <w:tab/>
        <w:t>Phase 2:</w:t>
      </w:r>
    </w:p>
    <w:p w14:paraId="36A9BD16" w14:textId="77777777" w:rsidR="00EB26D6" w:rsidRDefault="00EB26D6" w:rsidP="00EB26D6">
      <w:pPr>
        <w:pStyle w:val="EmailDiscussion2"/>
      </w:pPr>
      <w:r>
        <w:tab/>
        <w:t>Capture open issues from contribution from RAN2#108 and from CR implementation phase</w:t>
      </w:r>
    </w:p>
    <w:p w14:paraId="28C7C2D8" w14:textId="77777777" w:rsidR="00EB26D6" w:rsidRDefault="00EB26D6" w:rsidP="00EB26D6">
      <w:pPr>
        <w:pStyle w:val="EmailDiscussion2"/>
      </w:pPr>
      <w:r>
        <w:tab/>
        <w:t>Outcome: set of agreeable proposals capturing open issues and update running CRs with agreeable proposals from open issue discussion</w:t>
      </w:r>
    </w:p>
    <w:p w14:paraId="128AA7BF" w14:textId="77777777" w:rsidR="00EB26D6" w:rsidRDefault="00EB26D6" w:rsidP="00EB26D6">
      <w:pPr>
        <w:pStyle w:val="EmailDiscussion2"/>
      </w:pPr>
      <w:r>
        <w:tab/>
        <w:t>Deadline:  13/02/2020</w:t>
      </w:r>
    </w:p>
    <w:p w14:paraId="6C52049B" w14:textId="77777777" w:rsidR="00EB26D6" w:rsidRDefault="00EB26D6" w:rsidP="00EB26D6">
      <w:pPr>
        <w:pStyle w:val="EmailDiscussion2"/>
      </w:pPr>
    </w:p>
    <w:p w14:paraId="21878D52" w14:textId="77777777" w:rsidR="00EB26D6" w:rsidRDefault="00EB26D6" w:rsidP="00EB26D6">
      <w:pPr>
        <w:pStyle w:val="EmailDiscussion"/>
      </w:pPr>
      <w:r>
        <w:t>[</w:t>
      </w:r>
      <w:proofErr w:type="gramStart"/>
      <w:r>
        <w:t>108][</w:t>
      </w:r>
      <w:proofErr w:type="gramEnd"/>
      <w:r>
        <w:t>NR/NR-U] Running 38.321 (Ericsson)</w:t>
      </w:r>
    </w:p>
    <w:p w14:paraId="6845428D" w14:textId="77777777" w:rsidR="00EB26D6" w:rsidRPr="0091555C" w:rsidRDefault="00EB26D6" w:rsidP="00EB26D6">
      <w:pPr>
        <w:pStyle w:val="EmailDiscussion2"/>
        <w:ind w:left="1619" w:firstLine="0"/>
      </w:pPr>
      <w:r>
        <w:t>Phase 1:</w:t>
      </w:r>
    </w:p>
    <w:p w14:paraId="44170B2A" w14:textId="77777777" w:rsidR="00EB26D6" w:rsidRDefault="00EB26D6" w:rsidP="00EB26D6">
      <w:pPr>
        <w:pStyle w:val="EmailDiscussion2"/>
      </w:pPr>
      <w:r>
        <w:tab/>
        <w:t>Intended outcome: Running CRs capturing agreements from RAN2 #108</w:t>
      </w:r>
    </w:p>
    <w:p w14:paraId="43143255" w14:textId="77777777" w:rsidR="00EB26D6" w:rsidRDefault="00EB26D6" w:rsidP="00EB26D6">
      <w:pPr>
        <w:pStyle w:val="EmailDiscussion2"/>
      </w:pPr>
      <w:r>
        <w:tab/>
        <w:t>Deadline:  10/01/2020 (up to rapporteur)</w:t>
      </w:r>
    </w:p>
    <w:p w14:paraId="78DBCC2E" w14:textId="77777777" w:rsidR="00EB26D6" w:rsidRDefault="00EB26D6" w:rsidP="00EB26D6">
      <w:pPr>
        <w:pStyle w:val="EmailDiscussion2"/>
      </w:pPr>
      <w:r>
        <w:tab/>
        <w:t>Phase 2:</w:t>
      </w:r>
    </w:p>
    <w:p w14:paraId="2334F0BB" w14:textId="77777777" w:rsidR="00EB26D6" w:rsidRDefault="00EB26D6" w:rsidP="00EB26D6">
      <w:pPr>
        <w:pStyle w:val="EmailDiscussion2"/>
      </w:pPr>
      <w:r>
        <w:tab/>
        <w:t>Capture critical open issues from contribution from RAN2#108 and from CR implementation phase</w:t>
      </w:r>
    </w:p>
    <w:p w14:paraId="4103FEB0" w14:textId="77777777" w:rsidR="00EB26D6" w:rsidRDefault="00EB26D6" w:rsidP="00EB26D6">
      <w:pPr>
        <w:pStyle w:val="EmailDiscussion2"/>
      </w:pPr>
      <w:r>
        <w:tab/>
        <w:t>Outcome: set of agreeable proposals capturing open issues and update running CRs with agreeable proposals from open issue discussion</w:t>
      </w:r>
      <w:r>
        <w:tab/>
        <w:t>Deadline:  13/02/2020</w:t>
      </w:r>
    </w:p>
    <w:p w14:paraId="514E8E16" w14:textId="77777777" w:rsidR="00EB26D6" w:rsidRDefault="00EB26D6" w:rsidP="00EB26D6">
      <w:pPr>
        <w:pStyle w:val="Doc-text2"/>
      </w:pPr>
    </w:p>
    <w:p w14:paraId="4DADCE43" w14:textId="77777777" w:rsidR="00EB26D6" w:rsidRDefault="00EB26D6" w:rsidP="00EB26D6">
      <w:pPr>
        <w:pStyle w:val="EmailDiscussion"/>
      </w:pPr>
      <w:r>
        <w:t>[</w:t>
      </w:r>
      <w:proofErr w:type="gramStart"/>
      <w:r>
        <w:t>108][</w:t>
      </w:r>
      <w:proofErr w:type="gramEnd"/>
      <w:r>
        <w:t>NR/NR-U] Running 38.304 (Qualcomm)</w:t>
      </w:r>
    </w:p>
    <w:p w14:paraId="1FCECC3D" w14:textId="77777777" w:rsidR="00EB26D6" w:rsidRPr="0091555C" w:rsidRDefault="00EB26D6" w:rsidP="00EB26D6">
      <w:pPr>
        <w:pStyle w:val="EmailDiscussion2"/>
        <w:ind w:left="1619" w:firstLine="0"/>
      </w:pPr>
      <w:r>
        <w:t>Phase 1:</w:t>
      </w:r>
    </w:p>
    <w:p w14:paraId="5B7E0937" w14:textId="77777777" w:rsidR="00EB26D6" w:rsidRDefault="00EB26D6" w:rsidP="00EB26D6">
      <w:pPr>
        <w:pStyle w:val="EmailDiscussion2"/>
      </w:pPr>
      <w:r>
        <w:tab/>
        <w:t>Intended outcome: Running CRs capturing agreements from RAN2 #108</w:t>
      </w:r>
    </w:p>
    <w:p w14:paraId="0D3460A5" w14:textId="77777777" w:rsidR="00EB26D6" w:rsidRDefault="00EB26D6" w:rsidP="00EB26D6">
      <w:pPr>
        <w:pStyle w:val="EmailDiscussion2"/>
      </w:pPr>
      <w:r>
        <w:tab/>
        <w:t>Deadline: 10/01/2020 (up to rapporteur)</w:t>
      </w:r>
    </w:p>
    <w:p w14:paraId="2D6C4F5E" w14:textId="77777777" w:rsidR="00EB26D6" w:rsidRDefault="00EB26D6" w:rsidP="00EB26D6">
      <w:pPr>
        <w:pStyle w:val="EmailDiscussion2"/>
      </w:pPr>
      <w:r>
        <w:tab/>
        <w:t>Phase 2:</w:t>
      </w:r>
    </w:p>
    <w:p w14:paraId="2F2D902F" w14:textId="77777777" w:rsidR="00EB26D6" w:rsidRDefault="00EB26D6" w:rsidP="00EB26D6">
      <w:pPr>
        <w:pStyle w:val="EmailDiscussion2"/>
      </w:pPr>
      <w:r>
        <w:tab/>
        <w:t>Capture open issues from contribution from RAN2#108 and from CR implementation phase</w:t>
      </w:r>
    </w:p>
    <w:p w14:paraId="0201160C" w14:textId="77777777" w:rsidR="00EB26D6" w:rsidRDefault="00EB26D6" w:rsidP="00EB26D6">
      <w:pPr>
        <w:pStyle w:val="EmailDiscussion2"/>
      </w:pPr>
      <w:r>
        <w:tab/>
        <w:t>Outcome: set of agreeable proposals capturing open issues and update running CRs with agreeable proposals from open issue discussion</w:t>
      </w:r>
    </w:p>
    <w:p w14:paraId="7EB77BF5" w14:textId="77777777" w:rsidR="00EB26D6" w:rsidRDefault="00EB26D6" w:rsidP="00EB26D6">
      <w:pPr>
        <w:pStyle w:val="EmailDiscussion2"/>
      </w:pPr>
      <w:r>
        <w:tab/>
        <w:t>Deadline:  13/02/2020</w:t>
      </w:r>
    </w:p>
    <w:p w14:paraId="601B6FA6" w14:textId="77777777" w:rsidR="00EB26D6" w:rsidRDefault="00EB26D6" w:rsidP="00EB26D6">
      <w:pPr>
        <w:pStyle w:val="Doc-text2"/>
      </w:pPr>
    </w:p>
    <w:p w14:paraId="179717A3" w14:textId="77777777" w:rsidR="00EB26D6" w:rsidRDefault="00EB26D6" w:rsidP="00EB26D6">
      <w:pPr>
        <w:pStyle w:val="EmailDiscussion"/>
      </w:pPr>
      <w:r>
        <w:t>[</w:t>
      </w:r>
      <w:proofErr w:type="gramStart"/>
      <w:r>
        <w:t>108][</w:t>
      </w:r>
      <w:proofErr w:type="gramEnd"/>
      <w:r>
        <w:t>NR/NR-U] Running 37.340 (</w:t>
      </w:r>
      <w:proofErr w:type="spellStart"/>
      <w:r>
        <w:t>Oppo</w:t>
      </w:r>
      <w:proofErr w:type="spellEnd"/>
      <w:r>
        <w:t>)</w:t>
      </w:r>
    </w:p>
    <w:p w14:paraId="1A728403" w14:textId="77777777" w:rsidR="00EB26D6" w:rsidRDefault="00EB26D6" w:rsidP="00EB26D6">
      <w:pPr>
        <w:pStyle w:val="EmailDiscussion2"/>
      </w:pPr>
      <w:r>
        <w:tab/>
        <w:t>Intended outcome: Running CRs capturing agreements from RAN2 #108</w:t>
      </w:r>
    </w:p>
    <w:p w14:paraId="363F189E" w14:textId="77777777" w:rsidR="00EB26D6" w:rsidRDefault="00EB26D6" w:rsidP="00EB26D6">
      <w:pPr>
        <w:pStyle w:val="EmailDiscussion2"/>
      </w:pPr>
      <w:r>
        <w:tab/>
        <w:t>Deadline:  23/01/2020</w:t>
      </w:r>
    </w:p>
    <w:p w14:paraId="2DA041B6" w14:textId="538D9168" w:rsidR="00EB26D6" w:rsidRDefault="00EB26D6" w:rsidP="00EB26D6">
      <w:pPr>
        <w:pStyle w:val="EmailDiscussion2"/>
      </w:pPr>
      <w:r>
        <w:tab/>
      </w:r>
    </w:p>
    <w:p w14:paraId="7B71628F" w14:textId="77777777" w:rsidR="00EB26D6" w:rsidRDefault="00EB26D6" w:rsidP="00EB26D6">
      <w:pPr>
        <w:pStyle w:val="EmailDiscussion"/>
      </w:pPr>
      <w:r>
        <w:t>[</w:t>
      </w:r>
      <w:proofErr w:type="gramStart"/>
      <w:r>
        <w:t>108][</w:t>
      </w:r>
      <w:proofErr w:type="gramEnd"/>
      <w:r>
        <w:t>NR/NTN] DRX, HARQ, and UL schedule  (Ericsson)</w:t>
      </w:r>
    </w:p>
    <w:p w14:paraId="47DEFA37" w14:textId="77777777" w:rsidR="00EB26D6" w:rsidRDefault="00EB26D6" w:rsidP="00EB26D6">
      <w:pPr>
        <w:pStyle w:val="EmailDiscussion2"/>
      </w:pPr>
      <w:r>
        <w:tab/>
        <w:t xml:space="preserve">Intended outcome: agreed TP </w:t>
      </w:r>
    </w:p>
    <w:p w14:paraId="5031E9F8" w14:textId="77777777" w:rsidR="00EB26D6" w:rsidRDefault="00EB26D6" w:rsidP="00EB26D6">
      <w:pPr>
        <w:pStyle w:val="EmailDiscussion2"/>
      </w:pPr>
      <w:r>
        <w:tab/>
        <w:t>Deadline:  Thursday 28/11/2019</w:t>
      </w:r>
    </w:p>
    <w:p w14:paraId="7910253C" w14:textId="0EA95FE2" w:rsidR="00EB26D6" w:rsidRDefault="00EB26D6" w:rsidP="00EB26D6">
      <w:pPr>
        <w:pStyle w:val="EmailDiscussion2"/>
      </w:pPr>
    </w:p>
    <w:p w14:paraId="56F3DDEF" w14:textId="77777777" w:rsidR="00EB26D6" w:rsidRDefault="00EB26D6" w:rsidP="00EB26D6">
      <w:pPr>
        <w:pStyle w:val="EmailDiscussion"/>
      </w:pPr>
      <w:r>
        <w:t>[</w:t>
      </w:r>
      <w:proofErr w:type="gramStart"/>
      <w:r>
        <w:t>108][</w:t>
      </w:r>
      <w:proofErr w:type="gramEnd"/>
      <w:r>
        <w:t>NR/NTN] Remaining details on random access  (Ericsson)</w:t>
      </w:r>
    </w:p>
    <w:p w14:paraId="6495ED5E" w14:textId="77777777" w:rsidR="00EB26D6" w:rsidRDefault="00EB26D6" w:rsidP="00EB26D6">
      <w:pPr>
        <w:pStyle w:val="EmailDiscussion2"/>
      </w:pPr>
      <w:r>
        <w:tab/>
        <w:t xml:space="preserve">Intended outcome: agreed TP </w:t>
      </w:r>
    </w:p>
    <w:p w14:paraId="66C01D4A" w14:textId="77777777" w:rsidR="00EB26D6" w:rsidRDefault="00EB26D6" w:rsidP="00EB26D6">
      <w:pPr>
        <w:pStyle w:val="EmailDiscussion2"/>
      </w:pPr>
      <w:r>
        <w:tab/>
        <w:t>Deadline:  Thursday 28/11/2019</w:t>
      </w:r>
    </w:p>
    <w:p w14:paraId="12D02A4F" w14:textId="4E49E2CF" w:rsidR="00EB26D6" w:rsidRDefault="00EB26D6" w:rsidP="00EB26D6">
      <w:pPr>
        <w:pStyle w:val="EmailDiscussion2"/>
      </w:pPr>
    </w:p>
    <w:p w14:paraId="21B23237" w14:textId="77777777" w:rsidR="00EB26D6" w:rsidRDefault="00EB26D6" w:rsidP="00EB26D6">
      <w:pPr>
        <w:pStyle w:val="EmailDiscussion"/>
      </w:pPr>
      <w:r>
        <w:t>[</w:t>
      </w:r>
      <w:proofErr w:type="gramStart"/>
      <w:r>
        <w:t>108][</w:t>
      </w:r>
      <w:proofErr w:type="gramEnd"/>
      <w:r>
        <w:t>NR/NTN] Earth fixed vs. Earth moving cells in NTN LEO  (Thales)</w:t>
      </w:r>
    </w:p>
    <w:p w14:paraId="4C3D3143" w14:textId="77777777" w:rsidR="00EB26D6" w:rsidRDefault="00EB26D6" w:rsidP="00EB26D6">
      <w:pPr>
        <w:pStyle w:val="EmailDiscussion2"/>
      </w:pPr>
      <w:r>
        <w:t>-</w:t>
      </w:r>
      <w:r>
        <w:tab/>
        <w:t>Extract what are the impact on the standards and the main differences with moving beams</w:t>
      </w:r>
    </w:p>
    <w:p w14:paraId="6297A38A" w14:textId="77777777" w:rsidR="00EB26D6" w:rsidRDefault="00EB26D6" w:rsidP="00EB26D6">
      <w:pPr>
        <w:pStyle w:val="EmailDiscussion2"/>
      </w:pPr>
      <w:r>
        <w:t>-</w:t>
      </w:r>
      <w:r>
        <w:tab/>
        <w:t xml:space="preserve">Capture the preliminary findings </w:t>
      </w:r>
    </w:p>
    <w:p w14:paraId="6E69DAEB" w14:textId="77777777" w:rsidR="00EB26D6" w:rsidRDefault="00EB26D6" w:rsidP="00EB26D6">
      <w:pPr>
        <w:pStyle w:val="EmailDiscussion2"/>
      </w:pPr>
      <w:r>
        <w:tab/>
        <w:t xml:space="preserve">Intended outcome: agreed TP </w:t>
      </w:r>
    </w:p>
    <w:p w14:paraId="6E0057E3" w14:textId="0A9B0D7A" w:rsidR="00EB26D6" w:rsidRDefault="00EB26D6" w:rsidP="00EB26D6">
      <w:pPr>
        <w:pStyle w:val="EmailDiscussion2"/>
      </w:pPr>
      <w:r>
        <w:tab/>
        <w:t>Deadline:  Thursday 28/11/2019</w:t>
      </w:r>
    </w:p>
    <w:p w14:paraId="7960C414" w14:textId="19BBA528" w:rsidR="00F7684D" w:rsidRDefault="00F7684D" w:rsidP="00EB26D6">
      <w:pPr>
        <w:pStyle w:val="EmailDiscussion2"/>
      </w:pPr>
    </w:p>
    <w:p w14:paraId="1362E79F" w14:textId="77777777" w:rsidR="00464CFE" w:rsidRDefault="00464CFE" w:rsidP="00464CFE">
      <w:pPr>
        <w:pStyle w:val="EmailDiscussion"/>
      </w:pPr>
      <w:r>
        <w:t>[</w:t>
      </w:r>
      <w:proofErr w:type="gramStart"/>
      <w:r>
        <w:t>108][</w:t>
      </w:r>
      <w:proofErr w:type="gramEnd"/>
      <w:r>
        <w:t>NR/NTN] TP on ephemeris  (Ericsson)</w:t>
      </w:r>
    </w:p>
    <w:p w14:paraId="545C70BD" w14:textId="77777777" w:rsidR="00464CFE" w:rsidRDefault="00464CFE" w:rsidP="00464CFE">
      <w:pPr>
        <w:pStyle w:val="EmailDiscussion2"/>
      </w:pPr>
      <w:r>
        <w:tab/>
        <w:t>Intended outcome: Agreed TP</w:t>
      </w:r>
    </w:p>
    <w:p w14:paraId="795DE26A" w14:textId="77777777" w:rsidR="00464CFE" w:rsidRDefault="00464CFE" w:rsidP="00464CFE">
      <w:pPr>
        <w:pStyle w:val="EmailDiscussion2"/>
      </w:pPr>
      <w:r>
        <w:tab/>
        <w:t>Deadline:  Thursday 28/11/2019</w:t>
      </w:r>
    </w:p>
    <w:p w14:paraId="4EBBBD88" w14:textId="77777777" w:rsidR="00464CFE" w:rsidRDefault="00464CFE" w:rsidP="00EB26D6">
      <w:pPr>
        <w:pStyle w:val="EmailDiscussion2"/>
      </w:pPr>
    </w:p>
    <w:p w14:paraId="622F8E3B" w14:textId="585C0879" w:rsidR="00871F50" w:rsidRDefault="00871F50" w:rsidP="00EB26D6">
      <w:pPr>
        <w:pStyle w:val="Comments"/>
      </w:pPr>
    </w:p>
    <w:p w14:paraId="59FE0D97" w14:textId="77777777" w:rsidR="00464CFE" w:rsidRDefault="00464CFE" w:rsidP="00464CFE">
      <w:pPr>
        <w:pStyle w:val="EmailDiscussion"/>
      </w:pPr>
      <w:r>
        <w:t>[</w:t>
      </w:r>
      <w:proofErr w:type="gramStart"/>
      <w:r>
        <w:t>108][</w:t>
      </w:r>
      <w:proofErr w:type="gramEnd"/>
      <w:r>
        <w:t>NR/Power Saving] Running 38.331 (</w:t>
      </w:r>
      <w:proofErr w:type="spellStart"/>
      <w:r>
        <w:t>Mediatek</w:t>
      </w:r>
      <w:proofErr w:type="spellEnd"/>
      <w:r>
        <w:t>)</w:t>
      </w:r>
    </w:p>
    <w:p w14:paraId="025C34E6" w14:textId="77777777" w:rsidR="00464CFE" w:rsidRPr="0091555C" w:rsidRDefault="00464CFE" w:rsidP="00464CFE">
      <w:pPr>
        <w:pStyle w:val="EmailDiscussion2"/>
        <w:ind w:left="1619" w:firstLine="0"/>
      </w:pPr>
      <w:r>
        <w:t>Phase 1:</w:t>
      </w:r>
    </w:p>
    <w:p w14:paraId="26660345" w14:textId="77777777" w:rsidR="00464CFE" w:rsidRDefault="00464CFE" w:rsidP="00464CFE">
      <w:pPr>
        <w:pStyle w:val="EmailDiscussion2"/>
      </w:pPr>
      <w:r>
        <w:lastRenderedPageBreak/>
        <w:tab/>
        <w:t>Intended outcome: Running CRs capturing agreements from RAN2 #108</w:t>
      </w:r>
    </w:p>
    <w:p w14:paraId="32982BE3" w14:textId="77777777" w:rsidR="00464CFE" w:rsidRDefault="00464CFE" w:rsidP="00464CFE">
      <w:pPr>
        <w:pStyle w:val="EmailDiscussion2"/>
      </w:pPr>
      <w:r>
        <w:tab/>
        <w:t>Deadline:  23/01/2020</w:t>
      </w:r>
    </w:p>
    <w:p w14:paraId="12D86854" w14:textId="77777777" w:rsidR="00464CFE" w:rsidRDefault="00464CFE" w:rsidP="00464CFE">
      <w:pPr>
        <w:pStyle w:val="EmailDiscussion2"/>
      </w:pPr>
      <w:r>
        <w:tab/>
        <w:t xml:space="preserve">Phase </w:t>
      </w:r>
      <w:proofErr w:type="gramStart"/>
      <w:r>
        <w:t>2 :</w:t>
      </w:r>
      <w:proofErr w:type="gramEnd"/>
    </w:p>
    <w:p w14:paraId="13270F39" w14:textId="77777777" w:rsidR="00464CFE" w:rsidRDefault="00464CFE" w:rsidP="00464CFE">
      <w:pPr>
        <w:pStyle w:val="EmailDiscussion2"/>
      </w:pPr>
      <w:r>
        <w:tab/>
        <w:t>Capture open issues from contribution from RAN2#108 (UE assistance including MR-DC related aspects) and from CR implementation phase on all aspects related to RRC</w:t>
      </w:r>
    </w:p>
    <w:p w14:paraId="5C7FB3BB" w14:textId="77777777" w:rsidR="00464CFE" w:rsidRDefault="00464CFE" w:rsidP="00464CFE">
      <w:pPr>
        <w:pStyle w:val="EmailDiscussion2"/>
      </w:pPr>
      <w:r>
        <w:tab/>
        <w:t>Outcome: set of agreeable proposals capturing open issues and update running CRs with agreeable proposals from open issue discussion</w:t>
      </w:r>
    </w:p>
    <w:p w14:paraId="2A1EE55A" w14:textId="77777777" w:rsidR="00464CFE" w:rsidRDefault="00464CFE" w:rsidP="00464CFE">
      <w:pPr>
        <w:pStyle w:val="EmailDiscussion2"/>
      </w:pPr>
      <w:r>
        <w:tab/>
        <w:t>Deadline:  13/02/2020</w:t>
      </w:r>
    </w:p>
    <w:p w14:paraId="7E516E0E" w14:textId="77777777" w:rsidR="00464CFE" w:rsidRDefault="00464CFE" w:rsidP="00464CFE">
      <w:pPr>
        <w:pStyle w:val="EmailDiscussion2"/>
      </w:pPr>
    </w:p>
    <w:p w14:paraId="14F8106A" w14:textId="77777777" w:rsidR="00464CFE" w:rsidRDefault="00464CFE" w:rsidP="00464CFE">
      <w:pPr>
        <w:pStyle w:val="EmailDiscussion"/>
      </w:pPr>
      <w:r>
        <w:t>[</w:t>
      </w:r>
      <w:proofErr w:type="gramStart"/>
      <w:r>
        <w:t>108][</w:t>
      </w:r>
      <w:proofErr w:type="gramEnd"/>
      <w:r>
        <w:t>NR/Power Saving] Running 38.321 (Huawei)</w:t>
      </w:r>
    </w:p>
    <w:p w14:paraId="0B9A79C5" w14:textId="77777777" w:rsidR="00464CFE" w:rsidRPr="0091555C" w:rsidRDefault="00464CFE" w:rsidP="00464CFE">
      <w:pPr>
        <w:pStyle w:val="EmailDiscussion2"/>
        <w:ind w:left="1619" w:firstLine="0"/>
      </w:pPr>
      <w:r>
        <w:t>Phase 1:</w:t>
      </w:r>
    </w:p>
    <w:p w14:paraId="403E2414" w14:textId="77777777" w:rsidR="00464CFE" w:rsidRDefault="00464CFE" w:rsidP="00464CFE">
      <w:pPr>
        <w:pStyle w:val="EmailDiscussion2"/>
      </w:pPr>
      <w:r>
        <w:tab/>
        <w:t>Intended outcome: Running CRs capturing agreements from RAN2 #108</w:t>
      </w:r>
    </w:p>
    <w:p w14:paraId="2AFADEDF" w14:textId="77777777" w:rsidR="00464CFE" w:rsidRDefault="00464CFE" w:rsidP="00464CFE">
      <w:pPr>
        <w:pStyle w:val="EmailDiscussion2"/>
      </w:pPr>
      <w:r>
        <w:tab/>
        <w:t xml:space="preserve">Deadline:  10/01/2020 (up to rapporteur) </w:t>
      </w:r>
    </w:p>
    <w:p w14:paraId="7544CF0D" w14:textId="77777777" w:rsidR="00464CFE" w:rsidRDefault="00464CFE" w:rsidP="00464CFE">
      <w:pPr>
        <w:pStyle w:val="EmailDiscussion2"/>
      </w:pPr>
      <w:r>
        <w:tab/>
        <w:t xml:space="preserve">Phase </w:t>
      </w:r>
      <w:proofErr w:type="gramStart"/>
      <w:r>
        <w:t>2 :</w:t>
      </w:r>
      <w:proofErr w:type="gramEnd"/>
    </w:p>
    <w:p w14:paraId="6BC80ED8" w14:textId="77777777" w:rsidR="00464CFE" w:rsidRDefault="00464CFE" w:rsidP="00464CFE">
      <w:pPr>
        <w:pStyle w:val="EmailDiscussion2"/>
      </w:pPr>
      <w:r>
        <w:tab/>
        <w:t>Capture open issues from contribution from RAN2#108 and from CR implementation phase</w:t>
      </w:r>
    </w:p>
    <w:p w14:paraId="74EE6EAD" w14:textId="77777777" w:rsidR="00464CFE" w:rsidRDefault="00464CFE" w:rsidP="00464CFE">
      <w:pPr>
        <w:pStyle w:val="EmailDiscussion2"/>
      </w:pPr>
      <w:r>
        <w:tab/>
        <w:t>Outcome: set of agreeable proposals capturing open issues and update running CRs with agreeable proposals from open issue discussion</w:t>
      </w:r>
    </w:p>
    <w:p w14:paraId="7A18C693" w14:textId="77777777" w:rsidR="00464CFE" w:rsidRDefault="00464CFE" w:rsidP="00464CFE">
      <w:pPr>
        <w:pStyle w:val="EmailDiscussion2"/>
      </w:pPr>
      <w:r>
        <w:tab/>
        <w:t>Deadline:  13/02/2020</w:t>
      </w:r>
    </w:p>
    <w:p w14:paraId="2386EC9E" w14:textId="77777777" w:rsidR="00464CFE" w:rsidRDefault="00464CFE" w:rsidP="00464CFE">
      <w:pPr>
        <w:pStyle w:val="EmailDiscussion2"/>
      </w:pPr>
    </w:p>
    <w:p w14:paraId="0A301C94" w14:textId="77777777" w:rsidR="00464CFE" w:rsidRDefault="00464CFE" w:rsidP="00464CFE">
      <w:pPr>
        <w:pStyle w:val="EmailDiscussion"/>
      </w:pPr>
      <w:r>
        <w:t>[</w:t>
      </w:r>
      <w:proofErr w:type="gramStart"/>
      <w:r>
        <w:t>108][</w:t>
      </w:r>
      <w:proofErr w:type="gramEnd"/>
      <w:r>
        <w:t>NR/Power Saving] Running 38.304 (Vivo)</w:t>
      </w:r>
    </w:p>
    <w:p w14:paraId="72C50F90" w14:textId="77777777" w:rsidR="00464CFE" w:rsidRPr="0091555C" w:rsidRDefault="00464CFE" w:rsidP="00464CFE">
      <w:pPr>
        <w:pStyle w:val="EmailDiscussion2"/>
        <w:ind w:left="1619" w:firstLine="0"/>
      </w:pPr>
      <w:r>
        <w:t>Phase 1:</w:t>
      </w:r>
    </w:p>
    <w:p w14:paraId="0CF2F131" w14:textId="77777777" w:rsidR="00464CFE" w:rsidRDefault="00464CFE" w:rsidP="00464CFE">
      <w:pPr>
        <w:pStyle w:val="EmailDiscussion2"/>
      </w:pPr>
      <w:r>
        <w:tab/>
        <w:t>Intended outcome: Running CRs capturing agreements from RAN2 #108</w:t>
      </w:r>
    </w:p>
    <w:p w14:paraId="5F1B8B3D" w14:textId="77777777" w:rsidR="00464CFE" w:rsidRDefault="00464CFE" w:rsidP="00464CFE">
      <w:pPr>
        <w:pStyle w:val="EmailDiscussion2"/>
      </w:pPr>
      <w:r>
        <w:tab/>
        <w:t xml:space="preserve">Deadline:  10/01/2020 (up to rapporteur) </w:t>
      </w:r>
    </w:p>
    <w:p w14:paraId="3EB983F8" w14:textId="77777777" w:rsidR="00464CFE" w:rsidRDefault="00464CFE" w:rsidP="00464CFE">
      <w:pPr>
        <w:pStyle w:val="EmailDiscussion2"/>
      </w:pPr>
      <w:r>
        <w:tab/>
        <w:t xml:space="preserve">Phase </w:t>
      </w:r>
      <w:proofErr w:type="gramStart"/>
      <w:r>
        <w:t>2 :</w:t>
      </w:r>
      <w:proofErr w:type="gramEnd"/>
    </w:p>
    <w:p w14:paraId="6E088EA4" w14:textId="77777777" w:rsidR="00464CFE" w:rsidRDefault="00464CFE" w:rsidP="00464CFE">
      <w:pPr>
        <w:pStyle w:val="EmailDiscussion2"/>
      </w:pPr>
      <w:r>
        <w:tab/>
        <w:t>Capture open issues from contribution from RAN2#108 (RRM measurements) and from CR implementation phase</w:t>
      </w:r>
    </w:p>
    <w:p w14:paraId="595529B4" w14:textId="77777777" w:rsidR="00464CFE" w:rsidRDefault="00464CFE" w:rsidP="00464CFE">
      <w:pPr>
        <w:pStyle w:val="EmailDiscussion2"/>
      </w:pPr>
      <w:r>
        <w:tab/>
        <w:t>Outcome: set of agreeable proposals capturing open issues and update running CRs with agreeable proposals from open issue discussion</w:t>
      </w:r>
    </w:p>
    <w:p w14:paraId="332DCF9C" w14:textId="77777777" w:rsidR="00464CFE" w:rsidRDefault="00464CFE" w:rsidP="00464CFE">
      <w:pPr>
        <w:pStyle w:val="EmailDiscussion2"/>
      </w:pPr>
      <w:r>
        <w:tab/>
        <w:t>Deadline:  13/02/2020</w:t>
      </w:r>
    </w:p>
    <w:p w14:paraId="7F8258C1" w14:textId="77777777" w:rsidR="00464CFE" w:rsidRDefault="00464CFE" w:rsidP="00464CFE">
      <w:pPr>
        <w:pStyle w:val="EmailDiscussion2"/>
      </w:pPr>
    </w:p>
    <w:p w14:paraId="4693D016" w14:textId="77777777" w:rsidR="00464CFE" w:rsidRDefault="00464CFE" w:rsidP="00464CFE">
      <w:pPr>
        <w:pStyle w:val="EmailDiscussion2"/>
      </w:pPr>
    </w:p>
    <w:p w14:paraId="2FA2AC18" w14:textId="77777777" w:rsidR="00464CFE" w:rsidRDefault="00464CFE" w:rsidP="00464CFE">
      <w:pPr>
        <w:pStyle w:val="EmailDiscussion"/>
      </w:pPr>
      <w:r>
        <w:t>[</w:t>
      </w:r>
      <w:proofErr w:type="gramStart"/>
      <w:r>
        <w:t>108][</w:t>
      </w:r>
      <w:proofErr w:type="gramEnd"/>
      <w:r>
        <w:t>NR/Power Saving] Running 38.300 (CATT)</w:t>
      </w:r>
    </w:p>
    <w:p w14:paraId="0EB0CEDE" w14:textId="77777777" w:rsidR="00464CFE" w:rsidRPr="0091555C" w:rsidRDefault="00464CFE" w:rsidP="00464CFE">
      <w:pPr>
        <w:pStyle w:val="EmailDiscussion2"/>
        <w:ind w:left="1619" w:firstLine="0"/>
      </w:pPr>
      <w:r>
        <w:t>Outcome: Running CR for 38.300</w:t>
      </w:r>
    </w:p>
    <w:p w14:paraId="2FFCCC54" w14:textId="77777777" w:rsidR="00464CFE" w:rsidRDefault="00464CFE" w:rsidP="00464CFE">
      <w:pPr>
        <w:pStyle w:val="EmailDiscussion2"/>
      </w:pPr>
      <w:r>
        <w:tab/>
        <w:t>Deadline:  13/02/2020</w:t>
      </w:r>
    </w:p>
    <w:p w14:paraId="10377667" w14:textId="77777777" w:rsidR="00464CFE" w:rsidRDefault="00464CFE" w:rsidP="00464CFE">
      <w:pPr>
        <w:pStyle w:val="EmailDiscussion2"/>
      </w:pPr>
    </w:p>
    <w:p w14:paraId="3AC616A0" w14:textId="77777777" w:rsidR="00464CFE" w:rsidRDefault="00464CFE" w:rsidP="00464CFE">
      <w:pPr>
        <w:pStyle w:val="EmailDiscussion"/>
      </w:pPr>
      <w:r>
        <w:t>[</w:t>
      </w:r>
      <w:proofErr w:type="gramStart"/>
      <w:r>
        <w:t>108][</w:t>
      </w:r>
      <w:proofErr w:type="gramEnd"/>
      <w:r>
        <w:t>NR/Power Saving] Running 37.340 (</w:t>
      </w:r>
      <w:proofErr w:type="spellStart"/>
      <w:r>
        <w:t>Oppo</w:t>
      </w:r>
      <w:proofErr w:type="spellEnd"/>
      <w:r>
        <w:t>)</w:t>
      </w:r>
    </w:p>
    <w:p w14:paraId="5C5EBD5B" w14:textId="77777777" w:rsidR="00464CFE" w:rsidRPr="0091555C" w:rsidRDefault="00464CFE" w:rsidP="00464CFE">
      <w:pPr>
        <w:pStyle w:val="EmailDiscussion2"/>
        <w:ind w:left="1619" w:firstLine="0"/>
      </w:pPr>
      <w:r>
        <w:t>Outcome: Running CR for 38.300</w:t>
      </w:r>
    </w:p>
    <w:p w14:paraId="399345F8" w14:textId="77777777" w:rsidR="00464CFE" w:rsidRDefault="00464CFE" w:rsidP="00464CFE">
      <w:pPr>
        <w:pStyle w:val="EmailDiscussion2"/>
      </w:pPr>
      <w:r>
        <w:tab/>
        <w:t>Deadline:  13/02/2020</w:t>
      </w:r>
    </w:p>
    <w:p w14:paraId="5DBDEB70" w14:textId="65C31292" w:rsidR="00464CFE" w:rsidRDefault="00464CFE" w:rsidP="00EB26D6">
      <w:pPr>
        <w:pStyle w:val="Comments"/>
      </w:pPr>
    </w:p>
    <w:p w14:paraId="7A14384A" w14:textId="77777777" w:rsidR="00464CFE" w:rsidRDefault="00464CFE" w:rsidP="00464CFE">
      <w:pPr>
        <w:pStyle w:val="EmailDiscussion"/>
      </w:pPr>
      <w:r>
        <w:t>[</w:t>
      </w:r>
      <w:proofErr w:type="gramStart"/>
      <w:r>
        <w:t>108][</w:t>
      </w:r>
      <w:proofErr w:type="gramEnd"/>
      <w:r>
        <w:t>NR/2-step RA] Running 38.331 (Ericsson)</w:t>
      </w:r>
    </w:p>
    <w:p w14:paraId="74C07527" w14:textId="77777777" w:rsidR="00464CFE" w:rsidRPr="00E765DE" w:rsidRDefault="00464CFE" w:rsidP="00464CFE">
      <w:pPr>
        <w:pStyle w:val="EmailDiscussion2"/>
        <w:ind w:left="1619" w:firstLine="0"/>
        <w:rPr>
          <w:b/>
          <w:bCs/>
        </w:rPr>
      </w:pPr>
      <w:r w:rsidRPr="00E765DE">
        <w:rPr>
          <w:b/>
          <w:bCs/>
        </w:rPr>
        <w:t>Phase 1:</w:t>
      </w:r>
    </w:p>
    <w:p w14:paraId="165B4631" w14:textId="77777777" w:rsidR="00464CFE" w:rsidRDefault="00464CFE" w:rsidP="00464CFE">
      <w:pPr>
        <w:pStyle w:val="EmailDiscussion2"/>
      </w:pPr>
      <w:r>
        <w:tab/>
        <w:t>Intended outcome: Running CRs capturing agreements from RAN2 #108</w:t>
      </w:r>
    </w:p>
    <w:p w14:paraId="46A0845E" w14:textId="77777777" w:rsidR="00464CFE" w:rsidRDefault="00464CFE" w:rsidP="00464CFE">
      <w:pPr>
        <w:pStyle w:val="EmailDiscussion2"/>
      </w:pPr>
      <w:r>
        <w:tab/>
        <w:t>Deadline:  23/01/2020</w:t>
      </w:r>
    </w:p>
    <w:p w14:paraId="1702D754" w14:textId="77777777" w:rsidR="00464CFE" w:rsidRPr="00E765DE" w:rsidRDefault="00464CFE" w:rsidP="00464CFE">
      <w:pPr>
        <w:pStyle w:val="EmailDiscussion2"/>
        <w:rPr>
          <w:b/>
          <w:bCs/>
        </w:rPr>
      </w:pPr>
      <w:r>
        <w:tab/>
      </w:r>
      <w:r w:rsidRPr="00E765DE">
        <w:rPr>
          <w:b/>
          <w:bCs/>
        </w:rPr>
        <w:t xml:space="preserve">Phase </w:t>
      </w:r>
      <w:proofErr w:type="gramStart"/>
      <w:r w:rsidRPr="00E765DE">
        <w:rPr>
          <w:b/>
          <w:bCs/>
        </w:rPr>
        <w:t>2 :</w:t>
      </w:r>
      <w:proofErr w:type="gramEnd"/>
    </w:p>
    <w:p w14:paraId="630B6870" w14:textId="77777777" w:rsidR="00464CFE" w:rsidRDefault="00464CFE" w:rsidP="00464CFE">
      <w:pPr>
        <w:pStyle w:val="EmailDiscussion2"/>
      </w:pPr>
      <w:r>
        <w:tab/>
        <w:t xml:space="preserve">Capture open issues from contribution from RAN2#108 and from CR implementation phase on all aspects related to RRC </w:t>
      </w:r>
    </w:p>
    <w:p w14:paraId="47B26FFF" w14:textId="77777777" w:rsidR="00464CFE" w:rsidRDefault="00464CFE" w:rsidP="00464CFE">
      <w:pPr>
        <w:pStyle w:val="EmailDiscussion2"/>
      </w:pPr>
      <w:r>
        <w:tab/>
        <w:t>Outcome: set of agreeable proposals capturing open issues and update running CRs with agreeable proposals from open issue discussion</w:t>
      </w:r>
    </w:p>
    <w:p w14:paraId="237F6547" w14:textId="77777777" w:rsidR="00464CFE" w:rsidRDefault="00464CFE" w:rsidP="00464CFE">
      <w:pPr>
        <w:pStyle w:val="EmailDiscussion2"/>
      </w:pPr>
      <w:r>
        <w:tab/>
        <w:t>Deadline:  13/02/2020</w:t>
      </w:r>
    </w:p>
    <w:p w14:paraId="695D0DE3" w14:textId="77777777" w:rsidR="00464CFE" w:rsidRDefault="00464CFE" w:rsidP="00464CFE">
      <w:pPr>
        <w:pStyle w:val="EmailDiscussion2"/>
      </w:pPr>
    </w:p>
    <w:p w14:paraId="31EAA70A" w14:textId="77777777" w:rsidR="00464CFE" w:rsidRDefault="00464CFE" w:rsidP="00464CFE">
      <w:pPr>
        <w:pStyle w:val="EmailDiscussion"/>
      </w:pPr>
      <w:r>
        <w:t>[</w:t>
      </w:r>
      <w:proofErr w:type="gramStart"/>
      <w:r>
        <w:t>108][</w:t>
      </w:r>
      <w:proofErr w:type="gramEnd"/>
      <w:r>
        <w:t>NR/2-step RA] Running 38.321 (ZTE)</w:t>
      </w:r>
    </w:p>
    <w:p w14:paraId="121701DA" w14:textId="77777777" w:rsidR="00464CFE" w:rsidRPr="001256B6" w:rsidRDefault="00464CFE" w:rsidP="00464CFE">
      <w:pPr>
        <w:pStyle w:val="EmailDiscussion2"/>
        <w:ind w:left="1619" w:firstLine="0"/>
        <w:rPr>
          <w:b/>
          <w:bCs/>
        </w:rPr>
      </w:pPr>
      <w:r w:rsidRPr="001256B6">
        <w:rPr>
          <w:b/>
          <w:bCs/>
        </w:rPr>
        <w:t>Phase 1:</w:t>
      </w:r>
    </w:p>
    <w:p w14:paraId="17AECC28" w14:textId="77777777" w:rsidR="00464CFE" w:rsidRDefault="00464CFE" w:rsidP="00464CFE">
      <w:pPr>
        <w:pStyle w:val="EmailDiscussion2"/>
      </w:pPr>
      <w:r>
        <w:tab/>
        <w:t>Intended outcome: Running CRs capturing agreements from RAN2 #108</w:t>
      </w:r>
    </w:p>
    <w:p w14:paraId="27DAEAB5" w14:textId="77777777" w:rsidR="00464CFE" w:rsidRDefault="00464CFE" w:rsidP="00464CFE">
      <w:pPr>
        <w:pStyle w:val="EmailDiscussion2"/>
      </w:pPr>
      <w:r>
        <w:tab/>
        <w:t xml:space="preserve">Deadline:  10/01/2020 (up to rapporteur) </w:t>
      </w:r>
    </w:p>
    <w:p w14:paraId="146AE2DF" w14:textId="77777777" w:rsidR="00464CFE" w:rsidRPr="001256B6" w:rsidRDefault="00464CFE" w:rsidP="00464CFE">
      <w:pPr>
        <w:pStyle w:val="EmailDiscussion2"/>
        <w:rPr>
          <w:b/>
          <w:bCs/>
        </w:rPr>
      </w:pPr>
      <w:r w:rsidRPr="001256B6">
        <w:rPr>
          <w:b/>
          <w:bCs/>
        </w:rPr>
        <w:tab/>
        <w:t>Phase 2:</w:t>
      </w:r>
    </w:p>
    <w:p w14:paraId="638E3291" w14:textId="77777777" w:rsidR="00464CFE" w:rsidRDefault="00464CFE" w:rsidP="00464CFE">
      <w:pPr>
        <w:pStyle w:val="EmailDiscussion2"/>
      </w:pPr>
      <w:r>
        <w:tab/>
        <w:t>Capture open issues from contribution from RAN2#108 and from CR implementation phase</w:t>
      </w:r>
    </w:p>
    <w:p w14:paraId="6136CF4C" w14:textId="77777777" w:rsidR="00464CFE" w:rsidRDefault="00464CFE" w:rsidP="00464CFE">
      <w:pPr>
        <w:pStyle w:val="EmailDiscussion2"/>
      </w:pPr>
      <w:r>
        <w:tab/>
        <w:t>Outcome: set of agreeable proposals capturing open issues and update running CRs with agreeable proposals from open issue discussion</w:t>
      </w:r>
    </w:p>
    <w:p w14:paraId="0EBB82A9" w14:textId="77777777" w:rsidR="00464CFE" w:rsidRDefault="00464CFE" w:rsidP="00464CFE">
      <w:pPr>
        <w:pStyle w:val="EmailDiscussion2"/>
      </w:pPr>
      <w:r>
        <w:tab/>
        <w:t>Deadline:  13/02/2020</w:t>
      </w:r>
    </w:p>
    <w:p w14:paraId="4A903E06" w14:textId="77777777" w:rsidR="00464CFE" w:rsidRDefault="00464CFE" w:rsidP="00464CFE">
      <w:pPr>
        <w:pStyle w:val="EmailDiscussion2"/>
        <w:ind w:left="0" w:firstLine="0"/>
      </w:pPr>
    </w:p>
    <w:p w14:paraId="1AA8419A" w14:textId="77777777" w:rsidR="00464CFE" w:rsidRDefault="00464CFE" w:rsidP="00464CFE">
      <w:pPr>
        <w:pStyle w:val="EmailDiscussion2"/>
      </w:pPr>
    </w:p>
    <w:p w14:paraId="43E9671E" w14:textId="77777777" w:rsidR="00464CFE" w:rsidRDefault="00464CFE" w:rsidP="00464CFE">
      <w:pPr>
        <w:pStyle w:val="EmailDiscussion2"/>
      </w:pPr>
    </w:p>
    <w:p w14:paraId="6C25D040" w14:textId="77777777" w:rsidR="00464CFE" w:rsidRDefault="00464CFE" w:rsidP="00464CFE">
      <w:pPr>
        <w:pStyle w:val="EmailDiscussion"/>
      </w:pPr>
      <w:r>
        <w:t>[</w:t>
      </w:r>
      <w:proofErr w:type="gramStart"/>
      <w:r>
        <w:t>108][</w:t>
      </w:r>
      <w:proofErr w:type="gramEnd"/>
      <w:r>
        <w:t>NR/2-step RA] Running 38.300 (Nokia)</w:t>
      </w:r>
    </w:p>
    <w:p w14:paraId="01B305BD" w14:textId="77777777" w:rsidR="00464CFE" w:rsidRPr="0091555C" w:rsidRDefault="00464CFE" w:rsidP="00464CFE">
      <w:pPr>
        <w:pStyle w:val="EmailDiscussion2"/>
        <w:ind w:left="1619" w:firstLine="0"/>
      </w:pPr>
      <w:r>
        <w:t>Outcome: Running CR for 38.300</w:t>
      </w:r>
    </w:p>
    <w:p w14:paraId="4BEFD915" w14:textId="77777777" w:rsidR="00464CFE" w:rsidRDefault="00464CFE" w:rsidP="00464CFE">
      <w:pPr>
        <w:pStyle w:val="EmailDiscussion2"/>
      </w:pPr>
      <w:r>
        <w:tab/>
        <w:t>Deadline:  13/02/2020</w:t>
      </w:r>
    </w:p>
    <w:p w14:paraId="07AC5A63" w14:textId="77777777" w:rsidR="00464CFE" w:rsidRPr="00871F50" w:rsidRDefault="00464CFE" w:rsidP="00EB26D6">
      <w:pPr>
        <w:pStyle w:val="Comments"/>
      </w:pPr>
    </w:p>
    <w:sectPr w:rsidR="00464CFE" w:rsidRPr="00871F50" w:rsidSect="006D4187">
      <w:footerReference w:type="default" r:id="rId44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A5BF" w14:textId="77777777" w:rsidR="004B4E6C" w:rsidRDefault="004B4E6C">
      <w:r>
        <w:separator/>
      </w:r>
    </w:p>
    <w:p w14:paraId="746859D1" w14:textId="77777777" w:rsidR="004B4E6C" w:rsidRDefault="004B4E6C"/>
  </w:endnote>
  <w:endnote w:type="continuationSeparator" w:id="0">
    <w:p w14:paraId="62B8A8CD" w14:textId="77777777" w:rsidR="004B4E6C" w:rsidRDefault="004B4E6C">
      <w:r>
        <w:continuationSeparator/>
      </w:r>
    </w:p>
    <w:p w14:paraId="6130BE80" w14:textId="77777777" w:rsidR="004B4E6C" w:rsidRDefault="004B4E6C"/>
  </w:endnote>
  <w:endnote w:type="continuationNotice" w:id="1">
    <w:p w14:paraId="47748EE0" w14:textId="77777777" w:rsidR="004B4E6C" w:rsidRDefault="004B4E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00000287" w:usb1="09060000" w:usb2="0000001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0B52811A" w:rsidR="001D517F" w:rsidRDefault="001D517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92</w:t>
    </w:r>
    <w:r>
      <w:rPr>
        <w:rStyle w:val="PageNumber"/>
      </w:rPr>
      <w:fldChar w:fldCharType="end"/>
    </w:r>
  </w:p>
  <w:p w14:paraId="365A3263" w14:textId="77777777" w:rsidR="001D517F" w:rsidRDefault="001D5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E0395" w14:textId="77777777" w:rsidR="004B4E6C" w:rsidRDefault="004B4E6C">
      <w:r>
        <w:separator/>
      </w:r>
    </w:p>
    <w:p w14:paraId="110C365C" w14:textId="77777777" w:rsidR="004B4E6C" w:rsidRDefault="004B4E6C"/>
  </w:footnote>
  <w:footnote w:type="continuationSeparator" w:id="0">
    <w:p w14:paraId="14C722EB" w14:textId="77777777" w:rsidR="004B4E6C" w:rsidRDefault="004B4E6C">
      <w:r>
        <w:continuationSeparator/>
      </w:r>
    </w:p>
    <w:p w14:paraId="36933CE8" w14:textId="77777777" w:rsidR="004B4E6C" w:rsidRDefault="004B4E6C"/>
  </w:footnote>
  <w:footnote w:type="continuationNotice" w:id="1">
    <w:p w14:paraId="5B08F7D7" w14:textId="77777777" w:rsidR="004B4E6C" w:rsidRDefault="004B4E6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33.15pt;height:24.1pt" o:bullet="t">
        <v:imagedata r:id="rId1" o:title="art711"/>
      </v:shape>
    </w:pict>
  </w:numPicBullet>
  <w:abstractNum w:abstractNumId="0" w15:restartNumberingAfterBreak="0">
    <w:nsid w:val="FFFFFF88"/>
    <w:multiLevelType w:val="singleLevel"/>
    <w:tmpl w:val="3D2C332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276E57"/>
    <w:multiLevelType w:val="hybridMultilevel"/>
    <w:tmpl w:val="85964D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625FDC"/>
    <w:multiLevelType w:val="multilevel"/>
    <w:tmpl w:val="9E48A502"/>
    <w:lvl w:ilvl="0">
      <w:start w:val="6"/>
      <w:numFmt w:val="decimal"/>
      <w:lvlText w:val="%1"/>
      <w:lvlJc w:val="left"/>
      <w:pPr>
        <w:ind w:left="570" w:hanging="570"/>
      </w:pPr>
      <w:rPr>
        <w:rFonts w:hint="default"/>
      </w:rPr>
    </w:lvl>
    <w:lvl w:ilvl="1">
      <w:start w:val="16"/>
      <w:numFmt w:val="decimal"/>
      <w:lvlText w:val="%1.%2"/>
      <w:lvlJc w:val="left"/>
      <w:pPr>
        <w:ind w:left="570" w:hanging="5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AE2E5D"/>
    <w:multiLevelType w:val="hybridMultilevel"/>
    <w:tmpl w:val="5F7EC7F4"/>
    <w:lvl w:ilvl="0" w:tplc="65528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CE653C"/>
    <w:multiLevelType w:val="hybridMultilevel"/>
    <w:tmpl w:val="2458A4BA"/>
    <w:lvl w:ilvl="0" w:tplc="9006A9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C75CB7"/>
    <w:multiLevelType w:val="hybridMultilevel"/>
    <w:tmpl w:val="F7BC9DB0"/>
    <w:lvl w:ilvl="0" w:tplc="B65EE2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C651BC"/>
    <w:multiLevelType w:val="hybridMultilevel"/>
    <w:tmpl w:val="A8FC5BC0"/>
    <w:lvl w:ilvl="0" w:tplc="F4BA2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2160C3"/>
    <w:multiLevelType w:val="hybridMultilevel"/>
    <w:tmpl w:val="451244DC"/>
    <w:lvl w:ilvl="0" w:tplc="FEA23B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F8A638B"/>
    <w:multiLevelType w:val="hybridMultilevel"/>
    <w:tmpl w:val="43AA639C"/>
    <w:lvl w:ilvl="0" w:tplc="49DABA8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AFD147C"/>
    <w:multiLevelType w:val="hybridMultilevel"/>
    <w:tmpl w:val="7BA01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7277F"/>
    <w:multiLevelType w:val="hybridMultilevel"/>
    <w:tmpl w:val="40EE356A"/>
    <w:lvl w:ilvl="0" w:tplc="CABE4E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5C5CEA"/>
    <w:multiLevelType w:val="hybridMultilevel"/>
    <w:tmpl w:val="8FFE8D64"/>
    <w:lvl w:ilvl="0" w:tplc="6A68B1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DB972E8"/>
    <w:multiLevelType w:val="hybridMultilevel"/>
    <w:tmpl w:val="AC40BDFA"/>
    <w:lvl w:ilvl="0" w:tplc="7B76C2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2"/>
  </w:num>
  <w:num w:numId="2">
    <w:abstractNumId w:val="37"/>
  </w:num>
  <w:num w:numId="3">
    <w:abstractNumId w:val="9"/>
  </w:num>
  <w:num w:numId="4">
    <w:abstractNumId w:val="39"/>
  </w:num>
  <w:num w:numId="5">
    <w:abstractNumId w:val="26"/>
  </w:num>
  <w:num w:numId="6">
    <w:abstractNumId w:val="1"/>
  </w:num>
  <w:num w:numId="7">
    <w:abstractNumId w:val="27"/>
  </w:num>
  <w:num w:numId="8">
    <w:abstractNumId w:val="23"/>
  </w:num>
  <w:num w:numId="9">
    <w:abstractNumId w:val="8"/>
  </w:num>
  <w:num w:numId="10">
    <w:abstractNumId w:val="7"/>
  </w:num>
  <w:num w:numId="11">
    <w:abstractNumId w:val="6"/>
  </w:num>
  <w:num w:numId="12">
    <w:abstractNumId w:val="4"/>
  </w:num>
  <w:num w:numId="13">
    <w:abstractNumId w:val="28"/>
  </w:num>
  <w:num w:numId="14">
    <w:abstractNumId w:val="30"/>
  </w:num>
  <w:num w:numId="15">
    <w:abstractNumId w:val="36"/>
  </w:num>
  <w:num w:numId="16">
    <w:abstractNumId w:val="35"/>
  </w:num>
  <w:num w:numId="17">
    <w:abstractNumId w:val="29"/>
  </w:num>
  <w:num w:numId="18">
    <w:abstractNumId w:val="25"/>
  </w:num>
  <w:num w:numId="19">
    <w:abstractNumId w:val="5"/>
  </w:num>
  <w:num w:numId="20">
    <w:abstractNumId w:val="11"/>
  </w:num>
  <w:num w:numId="21">
    <w:abstractNumId w:val="22"/>
  </w:num>
  <w:num w:numId="22">
    <w:abstractNumId w:val="40"/>
  </w:num>
  <w:num w:numId="23">
    <w:abstractNumId w:val="12"/>
  </w:num>
  <w:num w:numId="24">
    <w:abstractNumId w:val="21"/>
  </w:num>
  <w:num w:numId="25">
    <w:abstractNumId w:val="38"/>
  </w:num>
  <w:num w:numId="26">
    <w:abstractNumId w:val="2"/>
  </w:num>
  <w:num w:numId="27">
    <w:abstractNumId w:val="14"/>
  </w:num>
  <w:num w:numId="28">
    <w:abstractNumId w:val="43"/>
  </w:num>
  <w:num w:numId="29">
    <w:abstractNumId w:val="15"/>
  </w:num>
  <w:num w:numId="30">
    <w:abstractNumId w:val="42"/>
  </w:num>
  <w:num w:numId="31">
    <w:abstractNumId w:val="33"/>
  </w:num>
  <w:num w:numId="32">
    <w:abstractNumId w:val="0"/>
  </w:num>
  <w:num w:numId="33">
    <w:abstractNumId w:val="16"/>
  </w:num>
  <w:num w:numId="34">
    <w:abstractNumId w:val="19"/>
  </w:num>
  <w:num w:numId="35">
    <w:abstractNumId w:val="10"/>
  </w:num>
  <w:num w:numId="36">
    <w:abstractNumId w:val="18"/>
  </w:num>
  <w:num w:numId="37">
    <w:abstractNumId w:val="17"/>
  </w:num>
  <w:num w:numId="38">
    <w:abstractNumId w:val="41"/>
  </w:num>
  <w:num w:numId="39">
    <w:abstractNumId w:val="13"/>
  </w:num>
  <w:num w:numId="40">
    <w:abstractNumId w:val="3"/>
  </w:num>
  <w:num w:numId="41">
    <w:abstractNumId w:val="34"/>
  </w:num>
  <w:num w:numId="42">
    <w:abstractNumId w:val="31"/>
  </w:num>
  <w:num w:numId="43">
    <w:abstractNumId w:val="24"/>
  </w:num>
  <w:num w:numId="44">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23"/>
    <w:docVar w:name="SavedOfflineDiscCountTime" w:val="11/21/2019 6:24:09 PM"/>
    <w:docVar w:name="SavedTdocCount" w:val="6397"/>
    <w:docVar w:name="SavedTdocCountTime" w:val="11/22/2019 1:09:49 P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5D"/>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BF"/>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DB7"/>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07FFB"/>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91C"/>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BBB"/>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76"/>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0A"/>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1B5"/>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1F7"/>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9C"/>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8F5"/>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8"/>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B0"/>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1E7"/>
    <w:rsid w:val="00125366"/>
    <w:rsid w:val="0012538C"/>
    <w:rsid w:val="001253E0"/>
    <w:rsid w:val="00125432"/>
    <w:rsid w:val="001254A5"/>
    <w:rsid w:val="0012559B"/>
    <w:rsid w:val="001255B6"/>
    <w:rsid w:val="001255EE"/>
    <w:rsid w:val="00125699"/>
    <w:rsid w:val="001256B6"/>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EA"/>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B2"/>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02"/>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1DC"/>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0C"/>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A04"/>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1"/>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2E9"/>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20"/>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3F4"/>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2F"/>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8"/>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04"/>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17F"/>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C49"/>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61"/>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400"/>
    <w:rsid w:val="001F766C"/>
    <w:rsid w:val="001F77AD"/>
    <w:rsid w:val="001F783D"/>
    <w:rsid w:val="001F7868"/>
    <w:rsid w:val="001F7878"/>
    <w:rsid w:val="001F78C8"/>
    <w:rsid w:val="001F792D"/>
    <w:rsid w:val="001F7A8A"/>
    <w:rsid w:val="001F7AE4"/>
    <w:rsid w:val="001F7AF9"/>
    <w:rsid w:val="001F7B1C"/>
    <w:rsid w:val="001F7B64"/>
    <w:rsid w:val="001F7CAD"/>
    <w:rsid w:val="001F7CE7"/>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C9"/>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3E"/>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E7A"/>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91"/>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C8B"/>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3E"/>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E5F"/>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BF2"/>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57"/>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3B"/>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B4"/>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09"/>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D67"/>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C1"/>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5"/>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24"/>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98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65"/>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DF8"/>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35"/>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A2"/>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E4"/>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4"/>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E"/>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3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42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AF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D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BC"/>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B"/>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85"/>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0"/>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3D9"/>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EBA"/>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25"/>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AF"/>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08"/>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48"/>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04"/>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6E5"/>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15"/>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53"/>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17"/>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01"/>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90"/>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FD"/>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3"/>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DE"/>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3FB"/>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1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46"/>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25"/>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4E"/>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FE"/>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CFE"/>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E94"/>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96"/>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B6"/>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5BE"/>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27"/>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7D"/>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6C"/>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45"/>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5D"/>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2F"/>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07"/>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AD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4E6"/>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885"/>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4FC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1A"/>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BF3"/>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67"/>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07A"/>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A94"/>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8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4C2"/>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67"/>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85"/>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19"/>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22"/>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8A"/>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3"/>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5B"/>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4A"/>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C8"/>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25"/>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B49"/>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16"/>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EEB"/>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1A8"/>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4D1"/>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56"/>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E0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90"/>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86"/>
    <w:rsid w:val="00684387"/>
    <w:rsid w:val="006843BC"/>
    <w:rsid w:val="006845A1"/>
    <w:rsid w:val="006845DB"/>
    <w:rsid w:val="006846C9"/>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DA"/>
    <w:rsid w:val="00693DF4"/>
    <w:rsid w:val="00693E65"/>
    <w:rsid w:val="00693E71"/>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A66"/>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1DA"/>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49"/>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6F"/>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01"/>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CD9"/>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C8E"/>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C68"/>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0"/>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BC"/>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6A"/>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5BB"/>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8D"/>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0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DA2"/>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7B"/>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AE7"/>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C1F"/>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36"/>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4FE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4D"/>
    <w:rsid w:val="007C3477"/>
    <w:rsid w:val="007C3589"/>
    <w:rsid w:val="007C358F"/>
    <w:rsid w:val="007C35B8"/>
    <w:rsid w:val="007C36C7"/>
    <w:rsid w:val="007C36F7"/>
    <w:rsid w:val="007C377E"/>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37"/>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BA"/>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24D"/>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D9"/>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3B0"/>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6D4"/>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9DE"/>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1FD1"/>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1"/>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61A"/>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2C"/>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7AD"/>
    <w:rsid w:val="00831931"/>
    <w:rsid w:val="00831943"/>
    <w:rsid w:val="008319A8"/>
    <w:rsid w:val="008319E6"/>
    <w:rsid w:val="00831A45"/>
    <w:rsid w:val="00831AC5"/>
    <w:rsid w:val="00831AE8"/>
    <w:rsid w:val="00831B31"/>
    <w:rsid w:val="00831B80"/>
    <w:rsid w:val="00831BE7"/>
    <w:rsid w:val="00831C69"/>
    <w:rsid w:val="00831D4A"/>
    <w:rsid w:val="00831D54"/>
    <w:rsid w:val="00831D7F"/>
    <w:rsid w:val="00831DC0"/>
    <w:rsid w:val="00831E24"/>
    <w:rsid w:val="00831E27"/>
    <w:rsid w:val="00831E69"/>
    <w:rsid w:val="00831E93"/>
    <w:rsid w:val="00831EDC"/>
    <w:rsid w:val="00831F19"/>
    <w:rsid w:val="00831F32"/>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9"/>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1E9"/>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B98"/>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EE"/>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D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DAD"/>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A94"/>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B7E"/>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9E0"/>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02"/>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BFC"/>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479"/>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75"/>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DA"/>
    <w:rsid w:val="008F45E2"/>
    <w:rsid w:val="008F4631"/>
    <w:rsid w:val="008F4640"/>
    <w:rsid w:val="008F4645"/>
    <w:rsid w:val="008F464E"/>
    <w:rsid w:val="008F4657"/>
    <w:rsid w:val="008F46FF"/>
    <w:rsid w:val="008F47DA"/>
    <w:rsid w:val="008F4874"/>
    <w:rsid w:val="008F4883"/>
    <w:rsid w:val="008F48F2"/>
    <w:rsid w:val="008F49C9"/>
    <w:rsid w:val="008F4A1B"/>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0"/>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3"/>
    <w:rsid w:val="009154ED"/>
    <w:rsid w:val="0091555C"/>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CF"/>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5B"/>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474"/>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55A"/>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C7"/>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52"/>
    <w:rsid w:val="00982161"/>
    <w:rsid w:val="00982164"/>
    <w:rsid w:val="009821B6"/>
    <w:rsid w:val="009821C8"/>
    <w:rsid w:val="0098220C"/>
    <w:rsid w:val="0098227B"/>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2F95"/>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BC"/>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5E6"/>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AF9"/>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26"/>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A6"/>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A2"/>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9B"/>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31"/>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32"/>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02"/>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4E"/>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7E"/>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AC0"/>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43"/>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8A9"/>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D3F"/>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B3"/>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0E"/>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9F4"/>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5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BE6"/>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C"/>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1A"/>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337"/>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8EB"/>
    <w:rsid w:val="00AD695B"/>
    <w:rsid w:val="00AD6A73"/>
    <w:rsid w:val="00AD6B57"/>
    <w:rsid w:val="00AD6BC9"/>
    <w:rsid w:val="00AD6C3E"/>
    <w:rsid w:val="00AD6CD9"/>
    <w:rsid w:val="00AD6ED9"/>
    <w:rsid w:val="00AD6EF5"/>
    <w:rsid w:val="00AD6F07"/>
    <w:rsid w:val="00AD709E"/>
    <w:rsid w:val="00AD70DF"/>
    <w:rsid w:val="00AD70FA"/>
    <w:rsid w:val="00AD7103"/>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B73"/>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AD"/>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98"/>
    <w:rsid w:val="00B31CB4"/>
    <w:rsid w:val="00B31D9D"/>
    <w:rsid w:val="00B31E6B"/>
    <w:rsid w:val="00B31E79"/>
    <w:rsid w:val="00B31E90"/>
    <w:rsid w:val="00B31EF2"/>
    <w:rsid w:val="00B31F8F"/>
    <w:rsid w:val="00B31F91"/>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8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A2"/>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DFE"/>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3D0"/>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0F"/>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5"/>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C3"/>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8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1A"/>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4D4"/>
    <w:rsid w:val="00BA4504"/>
    <w:rsid w:val="00BA45A8"/>
    <w:rsid w:val="00BA4766"/>
    <w:rsid w:val="00BA48BD"/>
    <w:rsid w:val="00BA4936"/>
    <w:rsid w:val="00BA4954"/>
    <w:rsid w:val="00BA49F3"/>
    <w:rsid w:val="00BA4BE0"/>
    <w:rsid w:val="00BA4BE2"/>
    <w:rsid w:val="00BA4BF0"/>
    <w:rsid w:val="00BA4C28"/>
    <w:rsid w:val="00BA4D1F"/>
    <w:rsid w:val="00BA4D5E"/>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11"/>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5DA"/>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36"/>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B77"/>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33"/>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4"/>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9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CC7"/>
    <w:rsid w:val="00C04D0C"/>
    <w:rsid w:val="00C04D2E"/>
    <w:rsid w:val="00C04DB2"/>
    <w:rsid w:val="00C04EB4"/>
    <w:rsid w:val="00C04F65"/>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A7"/>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71"/>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4E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179"/>
    <w:rsid w:val="00C27214"/>
    <w:rsid w:val="00C27256"/>
    <w:rsid w:val="00C2725A"/>
    <w:rsid w:val="00C274C9"/>
    <w:rsid w:val="00C27529"/>
    <w:rsid w:val="00C275D4"/>
    <w:rsid w:val="00C27625"/>
    <w:rsid w:val="00C27647"/>
    <w:rsid w:val="00C2765D"/>
    <w:rsid w:val="00C276B1"/>
    <w:rsid w:val="00C276C9"/>
    <w:rsid w:val="00C27761"/>
    <w:rsid w:val="00C2777E"/>
    <w:rsid w:val="00C278D8"/>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D1"/>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2B"/>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5F"/>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94D"/>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7FA"/>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47"/>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4CE"/>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7A"/>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2B7"/>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5EE"/>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8"/>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4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5E"/>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0E8"/>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19"/>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10"/>
    <w:rsid w:val="00CC188E"/>
    <w:rsid w:val="00CC19E0"/>
    <w:rsid w:val="00CC19E5"/>
    <w:rsid w:val="00CC1B52"/>
    <w:rsid w:val="00CC1B92"/>
    <w:rsid w:val="00CC1C73"/>
    <w:rsid w:val="00CC1E7B"/>
    <w:rsid w:val="00CC2127"/>
    <w:rsid w:val="00CC215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A0"/>
    <w:rsid w:val="00CC6BCA"/>
    <w:rsid w:val="00CC6C04"/>
    <w:rsid w:val="00CC6C10"/>
    <w:rsid w:val="00CC6DD3"/>
    <w:rsid w:val="00CC6E02"/>
    <w:rsid w:val="00CC6E4B"/>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EBF"/>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0E4"/>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03"/>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66"/>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93"/>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75"/>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7B"/>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7FB"/>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84"/>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05A"/>
    <w:rsid w:val="00D701C5"/>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60"/>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4E"/>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8B"/>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8B"/>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9E"/>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2F"/>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8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10"/>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DF"/>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9E"/>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CF9"/>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70"/>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97"/>
    <w:rsid w:val="00E111F5"/>
    <w:rsid w:val="00E1122E"/>
    <w:rsid w:val="00E11258"/>
    <w:rsid w:val="00E1138D"/>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BC6"/>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C75"/>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93D"/>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47FF3"/>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7D"/>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3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9E"/>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A"/>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5DE"/>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C0"/>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8FF"/>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8E"/>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2CA"/>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B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BE"/>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6D6"/>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6EC"/>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7F"/>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C50"/>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6D"/>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6AB"/>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4A8"/>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01"/>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09"/>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24"/>
    <w:rsid w:val="00F31054"/>
    <w:rsid w:val="00F31061"/>
    <w:rsid w:val="00F31297"/>
    <w:rsid w:val="00F312A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56"/>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A2"/>
    <w:rsid w:val="00F36AEC"/>
    <w:rsid w:val="00F36B1F"/>
    <w:rsid w:val="00F36B2D"/>
    <w:rsid w:val="00F36B9C"/>
    <w:rsid w:val="00F36BAD"/>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0AC"/>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7EB"/>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683"/>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4D"/>
    <w:rsid w:val="00F76A13"/>
    <w:rsid w:val="00F76C17"/>
    <w:rsid w:val="00F76C2A"/>
    <w:rsid w:val="00F76CA7"/>
    <w:rsid w:val="00F76D6B"/>
    <w:rsid w:val="00F76DC8"/>
    <w:rsid w:val="00F76DDB"/>
    <w:rsid w:val="00F76E0F"/>
    <w:rsid w:val="00F76E7D"/>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1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36"/>
    <w:rsid w:val="00F85872"/>
    <w:rsid w:val="00F858A4"/>
    <w:rsid w:val="00F85A56"/>
    <w:rsid w:val="00F85A7D"/>
    <w:rsid w:val="00F85B06"/>
    <w:rsid w:val="00F85BE8"/>
    <w:rsid w:val="00F85BF3"/>
    <w:rsid w:val="00F85C1C"/>
    <w:rsid w:val="00F85C4E"/>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D2"/>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B9"/>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A6"/>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8D"/>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18"/>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49"/>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A2"/>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86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4F4"/>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FA"/>
    <w:rsid w:val="00FC3259"/>
    <w:rsid w:val="00FC3265"/>
    <w:rsid w:val="00FC32B1"/>
    <w:rsid w:val="00FC330C"/>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2B"/>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41"/>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E07C70"/>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831F32"/>
    <w:pPr>
      <w:ind w:left="720"/>
    </w:pPr>
    <w:rPr>
      <w:i/>
      <w:iCs/>
    </w:rPr>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styleId="UnresolvedMention">
    <w:name w:val="Unresolved Mention"/>
    <w:basedOn w:val="DefaultParagraphFont"/>
    <w:uiPriority w:val="99"/>
    <w:semiHidden/>
    <w:unhideWhenUsed/>
    <w:rsid w:val="00F34256"/>
    <w:rPr>
      <w:color w:val="605E5C"/>
      <w:shd w:val="clear" w:color="auto" w:fill="E1DFDD"/>
    </w:rPr>
  </w:style>
  <w:style w:type="character" w:customStyle="1" w:styleId="Heading7Char">
    <w:name w:val="Heading 7 Char"/>
    <w:basedOn w:val="DefaultParagraphFont"/>
    <w:link w:val="Heading7"/>
    <w:rsid w:val="00E07C70"/>
    <w:rPr>
      <w:rFonts w:asciiTheme="majorHAnsi" w:eastAsiaTheme="majorEastAsia" w:hAnsiTheme="majorHAnsi" w:cstheme="majorBidi"/>
      <w:i/>
      <w:iCs/>
      <w:color w:val="1F4D78" w:themeColor="accent1" w:themeShade="7F"/>
      <w:szCs w:val="24"/>
    </w:rPr>
  </w:style>
  <w:style w:type="paragraph" w:styleId="ListNumber">
    <w:name w:val="List Number"/>
    <w:basedOn w:val="Normal"/>
    <w:rsid w:val="00684386"/>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755930">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0593866">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385291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53871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2\TSGR2_108\Docs\R2-1915058.zip" TargetMode="External"/><Relationship Id="rId299" Type="http://schemas.openxmlformats.org/officeDocument/2006/relationships/hyperlink" Target="file:///C:\Users\panidx\Documents\RAN2\TSGR2_108\Docs\R2-1915729.zip" TargetMode="External"/><Relationship Id="rId21" Type="http://schemas.openxmlformats.org/officeDocument/2006/relationships/hyperlink" Target="file:///C:\Users\panidx\Documents\RAN2\TSGR2_108\Docs\R2-1914366.zip" TargetMode="External"/><Relationship Id="rId63" Type="http://schemas.openxmlformats.org/officeDocument/2006/relationships/hyperlink" Target="file:///C:\Users\panidx\Documents\RAN2\TSGR2_108\Docs\R2-1912179.zip" TargetMode="External"/><Relationship Id="rId159" Type="http://schemas.openxmlformats.org/officeDocument/2006/relationships/hyperlink" Target="file:///C:\Users\panidx\Documents\RAN2\TSGR2_108\Docs\R2-1916394.zip" TargetMode="External"/><Relationship Id="rId324" Type="http://schemas.openxmlformats.org/officeDocument/2006/relationships/hyperlink" Target="file:///C:\Users\panidx\Documents\RAN2\TSGR2_108\Docs\R2-1915927.zip" TargetMode="External"/><Relationship Id="rId366" Type="http://schemas.openxmlformats.org/officeDocument/2006/relationships/hyperlink" Target="file:///C:\Users\panidx\Documents\RAN2\TSGR2_108\Docs\R2-1914433.zip" TargetMode="External"/><Relationship Id="rId170" Type="http://schemas.openxmlformats.org/officeDocument/2006/relationships/hyperlink" Target="file:///C:\Users\panidx\Documents\RAN2\TSGR2_108\Docs\R2-1916396.zip" TargetMode="External"/><Relationship Id="rId226" Type="http://schemas.openxmlformats.org/officeDocument/2006/relationships/hyperlink" Target="file:///C:\Users\panidx\Documents\RAN2\TSGR2_108\Docs\R2-1914585.zip" TargetMode="External"/><Relationship Id="rId433" Type="http://schemas.openxmlformats.org/officeDocument/2006/relationships/hyperlink" Target="file:///C:\Users\panidx\Documents\RAN2\TSGR2_108\Docs\R2-1914435.zip" TargetMode="External"/><Relationship Id="rId268" Type="http://schemas.openxmlformats.org/officeDocument/2006/relationships/hyperlink" Target="file:///C:\Users\panidx\Documents\RAN2\TSGR2_108\Docs\R2-1916373.zip" TargetMode="External"/><Relationship Id="rId32" Type="http://schemas.openxmlformats.org/officeDocument/2006/relationships/hyperlink" Target="file:///C:\Users\panidx\Documents\RAN2\TSGR2_108\Docs\R2-1915920.zip" TargetMode="External"/><Relationship Id="rId74" Type="http://schemas.openxmlformats.org/officeDocument/2006/relationships/hyperlink" Target="file:///C:\Users\panidx\Documents\RAN2\TSGR2_108\Docs\R2-1915221.zip" TargetMode="External"/><Relationship Id="rId128" Type="http://schemas.openxmlformats.org/officeDocument/2006/relationships/hyperlink" Target="file:///C:\Users\panidx\Documents\RAN2\TSGR2_108\Docs\R2-1913061.zip" TargetMode="External"/><Relationship Id="rId335" Type="http://schemas.openxmlformats.org/officeDocument/2006/relationships/hyperlink" Target="file:///C:\Users\panidx\Documents\RAN2\TSGR2_108\Docs\R2-1914693.zip" TargetMode="External"/><Relationship Id="rId377" Type="http://schemas.openxmlformats.org/officeDocument/2006/relationships/hyperlink" Target="file:///C:\Users\panidx\Documents\RAN2\TSGR2_108\Docs\R2-1916269.zip" TargetMode="External"/><Relationship Id="rId5" Type="http://schemas.openxmlformats.org/officeDocument/2006/relationships/webSettings" Target="webSettings.xml"/><Relationship Id="rId181" Type="http://schemas.openxmlformats.org/officeDocument/2006/relationships/hyperlink" Target="file:///C:\Users\panidx\Documents\RAN2\TSGR2_108\Docs\R2-1916392.zip" TargetMode="External"/><Relationship Id="rId237" Type="http://schemas.openxmlformats.org/officeDocument/2006/relationships/hyperlink" Target="file:///C:\Users\panidx\Documents\RAN2\TSGR2_108\Docs\R2-1915083.zip" TargetMode="External"/><Relationship Id="rId402" Type="http://schemas.openxmlformats.org/officeDocument/2006/relationships/hyperlink" Target="file:///C:\Users\panidx\Documents\RAN2\TSGR2_108\Docs\R2-1915327.zip" TargetMode="External"/><Relationship Id="rId279" Type="http://schemas.openxmlformats.org/officeDocument/2006/relationships/hyperlink" Target="file:///C:\Users\panidx\Documents\RAN2\TSGR2_108\Docs\R2-1916176.zip" TargetMode="External"/><Relationship Id="rId444" Type="http://schemas.openxmlformats.org/officeDocument/2006/relationships/hyperlink" Target="file:///C:\Users\panidx\Documents\RAN2\TSGR2_108\Docs\R2-1913879.zip" TargetMode="External"/><Relationship Id="rId43" Type="http://schemas.openxmlformats.org/officeDocument/2006/relationships/hyperlink" Target="file:///C:\Users\panidx\Documents\RAN2\TSGR2_108\Docs\R2-1914367.zip" TargetMode="External"/><Relationship Id="rId139" Type="http://schemas.openxmlformats.org/officeDocument/2006/relationships/hyperlink" Target="file:///C:\Users\panidx\Documents\RAN2\TSGR2_108\Docs\R2-1914584.zip" TargetMode="External"/><Relationship Id="rId290" Type="http://schemas.openxmlformats.org/officeDocument/2006/relationships/hyperlink" Target="file:///C:\Users\panidx\Documents\RAN2\TSGR2_108\Docs\R2-1914988.zip" TargetMode="External"/><Relationship Id="rId304" Type="http://schemas.openxmlformats.org/officeDocument/2006/relationships/hyperlink" Target="file:///C:\Users\panidx\Documents\RAN2\TSGR2_108\Docs\R2-1915549.zip" TargetMode="External"/><Relationship Id="rId346" Type="http://schemas.openxmlformats.org/officeDocument/2006/relationships/hyperlink" Target="file:///C:\Users\panidx\Documents\RAN2\TSGR2_108\Docs\R2-1915529.zip" TargetMode="External"/><Relationship Id="rId388" Type="http://schemas.openxmlformats.org/officeDocument/2006/relationships/hyperlink" Target="file:///C:\Users\panidx\Documents\RAN2\TSGR2_108\Docs\R2-1914423.zip" TargetMode="External"/><Relationship Id="rId85" Type="http://schemas.openxmlformats.org/officeDocument/2006/relationships/hyperlink" Target="file:///C:\Users\panidx\Documents\RAN2\TSGR2_108\Docs\R2-1914427.zip" TargetMode="External"/><Relationship Id="rId150" Type="http://schemas.openxmlformats.org/officeDocument/2006/relationships/hyperlink" Target="file:///C:\Users\panidx\Documents\RAN2\TSGR2_108\Docs\R2-1914883.zip" TargetMode="External"/><Relationship Id="rId192" Type="http://schemas.openxmlformats.org/officeDocument/2006/relationships/hyperlink" Target="file:///C:\Users\panidx\Documents\RAN2\TSGR2_108\Docs\R2-1912570.zip" TargetMode="External"/><Relationship Id="rId206" Type="http://schemas.openxmlformats.org/officeDocument/2006/relationships/hyperlink" Target="file:///C:\Users\panidx\Documents\RAN2\TSGR2_108\Docs\R2-1916384.zip" TargetMode="External"/><Relationship Id="rId413" Type="http://schemas.openxmlformats.org/officeDocument/2006/relationships/hyperlink" Target="file:///C:\Users\panidx\Documents\RAN2\TSGR2_108\Docs\R2-1916024.zip" TargetMode="External"/><Relationship Id="rId248" Type="http://schemas.openxmlformats.org/officeDocument/2006/relationships/hyperlink" Target="file:///C:\Users\panidx\Documents\RAN2\TSGR2_108\Docs\R2-1916242.zip" TargetMode="External"/><Relationship Id="rId12" Type="http://schemas.openxmlformats.org/officeDocument/2006/relationships/hyperlink" Target="file:///C:\Users\panidx\Documents\RAN2\TSGR2_108\Docs\R2-1914550.zip" TargetMode="External"/><Relationship Id="rId108" Type="http://schemas.openxmlformats.org/officeDocument/2006/relationships/hyperlink" Target="file:///C:\Users\panidx\Documents\RAN2\TSGR2_108\Docs\R2-1914601.zip" TargetMode="External"/><Relationship Id="rId315" Type="http://schemas.openxmlformats.org/officeDocument/2006/relationships/hyperlink" Target="file:///C:\Users\panidx\Documents\RAN2\TSGR2_108\Docs\R2-1915087.zip" TargetMode="External"/><Relationship Id="rId357" Type="http://schemas.openxmlformats.org/officeDocument/2006/relationships/hyperlink" Target="file:///C:\Users\panidx\Documents\RAN2\TSGR2_108\Docs\R2-1914311.zip" TargetMode="External"/><Relationship Id="rId54" Type="http://schemas.openxmlformats.org/officeDocument/2006/relationships/hyperlink" Target="file:///C:\Users\panidx\Documents\RAN2\TSGR2_108\Docs\R2-1915802.zip" TargetMode="External"/><Relationship Id="rId75" Type="http://schemas.openxmlformats.org/officeDocument/2006/relationships/hyperlink" Target="file:///C:\Users\panidx\Documents\RAN2\TSGR2_108\Docs\R2-1915867.zip" TargetMode="External"/><Relationship Id="rId96" Type="http://schemas.openxmlformats.org/officeDocument/2006/relationships/hyperlink" Target="file:///C:\Users\panidx\Documents\RAN2\TSGR2_108\Docs\R2-1915803.zip" TargetMode="External"/><Relationship Id="rId140" Type="http://schemas.openxmlformats.org/officeDocument/2006/relationships/hyperlink" Target="file:///C:\Users\panidx\Documents\RAN2\TSGR2_108\Docs\R2-1914658.zip" TargetMode="External"/><Relationship Id="rId161" Type="http://schemas.openxmlformats.org/officeDocument/2006/relationships/hyperlink" Target="file:///C:\Users\panidx\Documents\RAN2\TSGR2_108\Docs\R2-1914353.zip" TargetMode="External"/><Relationship Id="rId182" Type="http://schemas.openxmlformats.org/officeDocument/2006/relationships/hyperlink" Target="file:///C:\Users\panidx\Documents\RAN2\TSGR2_108\Docs\R2-1916392.zip" TargetMode="External"/><Relationship Id="rId217" Type="http://schemas.openxmlformats.org/officeDocument/2006/relationships/hyperlink" Target="file:///C:\Users\panidx\Documents\RAN2\TSGR2_108\Docs\R2-1916386.zip" TargetMode="External"/><Relationship Id="rId378" Type="http://schemas.openxmlformats.org/officeDocument/2006/relationships/hyperlink" Target="file:///C:\Users\panidx\Documents\RAN2\TSGR2_108\Docs\R2-1915602.zip" TargetMode="External"/><Relationship Id="rId399" Type="http://schemas.openxmlformats.org/officeDocument/2006/relationships/hyperlink" Target="file:///C:\Users\panidx\Documents\RAN2\TSGR2_108\Docs\R2-1915225.zip" TargetMode="External"/><Relationship Id="rId403" Type="http://schemas.openxmlformats.org/officeDocument/2006/relationships/hyperlink" Target="file:///C:\Users\panidx\Documents\RAN2\TSGR2_108\Docs\R2-1915328.zip" TargetMode="External"/><Relationship Id="rId6" Type="http://schemas.openxmlformats.org/officeDocument/2006/relationships/footnotes" Target="footnotes.xml"/><Relationship Id="rId238" Type="http://schemas.openxmlformats.org/officeDocument/2006/relationships/hyperlink" Target="file:///C:\Users\panidx\Documents\RAN2\TSGR2_108\Docs\R2-1912668.zip" TargetMode="External"/><Relationship Id="rId259" Type="http://schemas.openxmlformats.org/officeDocument/2006/relationships/hyperlink" Target="file:///C:\Users\panidx\Documents\RAN2\TSGR2_108\Docs\R2-1915085.zip" TargetMode="External"/><Relationship Id="rId424" Type="http://schemas.openxmlformats.org/officeDocument/2006/relationships/hyperlink" Target="file:///C:\Users\panidx\Documents\RAN2\TSGR2_108\Docs\R2-1916017.zip" TargetMode="External"/><Relationship Id="rId445" Type="http://schemas.openxmlformats.org/officeDocument/2006/relationships/hyperlink" Target="file:///C:\Users\panidx\Documents\RAN2\TSGR2_108\Docs\R2-1916029.zip" TargetMode="External"/><Relationship Id="rId23" Type="http://schemas.openxmlformats.org/officeDocument/2006/relationships/hyperlink" Target="file:///C:\Users\panidx\Documents\RAN2\TSGR2_108\Docs\R2-1914370.zip" TargetMode="External"/><Relationship Id="rId119" Type="http://schemas.openxmlformats.org/officeDocument/2006/relationships/hyperlink" Target="file:///C:\Users\panidx\Documents\RAN2\TSGR2_108\Docs\R2-1914881.zip" TargetMode="External"/><Relationship Id="rId270" Type="http://schemas.openxmlformats.org/officeDocument/2006/relationships/hyperlink" Target="file:///C:\Users\panidx\Documents\RAN2\TSGR2_108\Docs\R2-1914360.zip" TargetMode="External"/><Relationship Id="rId291" Type="http://schemas.openxmlformats.org/officeDocument/2006/relationships/hyperlink" Target="file:///C:\Users\panidx\Documents\RAN2\TSGR2_108\Docs\R2-1914990.zip" TargetMode="External"/><Relationship Id="rId305" Type="http://schemas.openxmlformats.org/officeDocument/2006/relationships/hyperlink" Target="file:///C:\Users\panidx\Documents\RAN2\TSGR2_108\Docs\R2-1915548.zip" TargetMode="External"/><Relationship Id="rId326" Type="http://schemas.openxmlformats.org/officeDocument/2006/relationships/hyperlink" Target="file:///C:\Users\panidx\Documents\RAN2\TSGR2_108\Docs\R2-1916002.zip" TargetMode="External"/><Relationship Id="rId347" Type="http://schemas.openxmlformats.org/officeDocument/2006/relationships/hyperlink" Target="file:///C:\Users\panidx\Documents\RAN2\TSGR2_108\Docs\R2-1915530.zip" TargetMode="External"/><Relationship Id="rId44" Type="http://schemas.openxmlformats.org/officeDocument/2006/relationships/hyperlink" Target="file:///C:\Users\panidx\Documents\RAN2\TSGR2_108\Docs\R2-1914572.zip" TargetMode="External"/><Relationship Id="rId65" Type="http://schemas.openxmlformats.org/officeDocument/2006/relationships/hyperlink" Target="file:///C:\Users\panidx\Documents\RAN2\TSGR2_108\Docs\R2-1914790.zip" TargetMode="External"/><Relationship Id="rId86" Type="http://schemas.openxmlformats.org/officeDocument/2006/relationships/hyperlink" Target="file:///C:\Users\panidx\Documents\RAN2\TSGR2_108\Docs\R2-1914582.zip" TargetMode="External"/><Relationship Id="rId130" Type="http://schemas.openxmlformats.org/officeDocument/2006/relationships/hyperlink" Target="file:///C:\Users\panidx\Documents\RAN2\TSGR2_108\Docs\R2-1916203.zip" TargetMode="External"/><Relationship Id="rId151" Type="http://schemas.openxmlformats.org/officeDocument/2006/relationships/hyperlink" Target="file:///C:\Users\panidx\Documents\RAN2\TSGR2_108\Docs\R2-1912892.zip" TargetMode="External"/><Relationship Id="rId368" Type="http://schemas.openxmlformats.org/officeDocument/2006/relationships/hyperlink" Target="file:///C:\Users\panidx\Documents\RAN2\TSGR2_108\Docs\R2-1915326.zip" TargetMode="External"/><Relationship Id="rId389" Type="http://schemas.openxmlformats.org/officeDocument/2006/relationships/hyperlink" Target="file:///C:\Users\panidx\Documents\RAN2\TSGR2_108\Docs\R2-1914424.zip" TargetMode="External"/><Relationship Id="rId172" Type="http://schemas.openxmlformats.org/officeDocument/2006/relationships/hyperlink" Target="file:///C:\Users\panidx\Documents\RAN2\TSGR2_108\Docs\R2-1914721.zip" TargetMode="External"/><Relationship Id="rId193" Type="http://schemas.openxmlformats.org/officeDocument/2006/relationships/hyperlink" Target="file:///C:\Users\panidx\Documents\RAN2\TSGR2_108\Docs\R2-1915422.zip" TargetMode="External"/><Relationship Id="rId207" Type="http://schemas.openxmlformats.org/officeDocument/2006/relationships/hyperlink" Target="file:///C:\Users\panidx\Documents\RAN2\TSGR2_108\Docs\R2-1916384.zip" TargetMode="External"/><Relationship Id="rId228" Type="http://schemas.openxmlformats.org/officeDocument/2006/relationships/hyperlink" Target="file:///C:\Users\panidx\Documents\RAN2\TSGR2_108\Docs\R2-1914587.zip" TargetMode="External"/><Relationship Id="rId249" Type="http://schemas.openxmlformats.org/officeDocument/2006/relationships/hyperlink" Target="file:///C:\Users\panidx\Documents\RAN2\TSGR2_108\Docs\R2-1913924.zip" TargetMode="External"/><Relationship Id="rId414" Type="http://schemas.openxmlformats.org/officeDocument/2006/relationships/hyperlink" Target="file:///C:\Users\panidx\Documents\RAN2\TSGR2_108\Docs\R2-1916027.zip" TargetMode="External"/><Relationship Id="rId435" Type="http://schemas.openxmlformats.org/officeDocument/2006/relationships/hyperlink" Target="file:///C:\Users\panidx\Documents\RAN2\TSGR2_108\Docs\R2-1915002.zip" TargetMode="External"/><Relationship Id="rId13" Type="http://schemas.openxmlformats.org/officeDocument/2006/relationships/hyperlink" Target="file:///C:\Users\panidx\Documents\RAN2\TSGR2_108\Docs\R2-1915873.zip" TargetMode="External"/><Relationship Id="rId109" Type="http://schemas.openxmlformats.org/officeDocument/2006/relationships/hyperlink" Target="file:///C:\Users\panidx\Documents\RAN2\TSGR2_108\Docs\R2-1906041.zip" TargetMode="External"/><Relationship Id="rId260" Type="http://schemas.openxmlformats.org/officeDocument/2006/relationships/hyperlink" Target="file:///C:\Users\panidx\Documents\RAN2\TSGR2_108\Docs\R2-1915189.zip" TargetMode="External"/><Relationship Id="rId281" Type="http://schemas.openxmlformats.org/officeDocument/2006/relationships/hyperlink" Target="file:///C:\Users\panidx\Documents\RAN2\TSGR2_108\Docs\R2-1915924.zip" TargetMode="External"/><Relationship Id="rId316" Type="http://schemas.openxmlformats.org/officeDocument/2006/relationships/hyperlink" Target="file:///C:\Users\panidx\Documents\RAN2\TSGR2_108\Docs\R2-1915182.zip" TargetMode="External"/><Relationship Id="rId337" Type="http://schemas.openxmlformats.org/officeDocument/2006/relationships/hyperlink" Target="file:///C:\Users\panidx\Documents\RAN2\TSGR2_108\Docs\R2-1914847.zip" TargetMode="External"/><Relationship Id="rId34" Type="http://schemas.openxmlformats.org/officeDocument/2006/relationships/hyperlink" Target="file:///C:\Users\panidx\Documents\RAN2\TSGR2_108\Docs\R2-1915885.zip" TargetMode="External"/><Relationship Id="rId55" Type="http://schemas.openxmlformats.org/officeDocument/2006/relationships/hyperlink" Target="file:///C:\Users\panidx\Documents\RAN2\TSGR2_108\Docs\R2-1915870.zip" TargetMode="External"/><Relationship Id="rId76" Type="http://schemas.openxmlformats.org/officeDocument/2006/relationships/hyperlink" Target="file:///C:\Users\panidx\Documents\RAN2\TSGR2_108\Docs\R2-1914403.zip" TargetMode="External"/><Relationship Id="rId97" Type="http://schemas.openxmlformats.org/officeDocument/2006/relationships/hyperlink" Target="file:///C:\Users\panidx\Documents\RAN2\TSGR2_108\Docs\R2-1913480.zip" TargetMode="External"/><Relationship Id="rId120" Type="http://schemas.openxmlformats.org/officeDocument/2006/relationships/hyperlink" Target="file:///C:\Users\panidx\Documents\RAN2\TSGR2_108\Docs\R2-1916372.zip" TargetMode="External"/><Relationship Id="rId141" Type="http://schemas.openxmlformats.org/officeDocument/2006/relationships/hyperlink" Target="file:///C:\Users\panidx\Documents\RAN2\TSGR2_108\Docs\R2-1915600.zip" TargetMode="External"/><Relationship Id="rId358" Type="http://schemas.openxmlformats.org/officeDocument/2006/relationships/hyperlink" Target="file:///C:\Users\panidx\Documents\RAN2\TSGR2_108\Docs\R2-1914319.zip" TargetMode="External"/><Relationship Id="rId379" Type="http://schemas.openxmlformats.org/officeDocument/2006/relationships/hyperlink" Target="file:///C:\Users\panidx\Documents\RAN2\TSGR2_108\Docs\R2-1914376.zip" TargetMode="External"/><Relationship Id="rId7" Type="http://schemas.openxmlformats.org/officeDocument/2006/relationships/endnotes" Target="endnotes.xml"/><Relationship Id="rId162" Type="http://schemas.openxmlformats.org/officeDocument/2006/relationships/hyperlink" Target="file:///C:\Users\panidx\Documents\RAN2\TSGR2_108\Docs\R2-1916378.zip" TargetMode="External"/><Relationship Id="rId183" Type="http://schemas.openxmlformats.org/officeDocument/2006/relationships/hyperlink" Target="file:///C:\Users\panidx\Documents\RAN2\TSGR2_108\Docs\R2-1914497.zip" TargetMode="External"/><Relationship Id="rId218" Type="http://schemas.openxmlformats.org/officeDocument/2006/relationships/hyperlink" Target="file:///C:\Users\panidx\Documents\RAN2\TSGR2_108\Docs\R2-1914974.zip" TargetMode="External"/><Relationship Id="rId239" Type="http://schemas.openxmlformats.org/officeDocument/2006/relationships/hyperlink" Target="file:///C:\Users\panidx\Documents\RAN2\TSGR2_108\Docs\R2-1915170.zip" TargetMode="External"/><Relationship Id="rId390" Type="http://schemas.openxmlformats.org/officeDocument/2006/relationships/hyperlink" Target="file:///C:\Users\panidx\Documents\RAN2\TSGR2_108\Docs\R2-1912225.zip" TargetMode="External"/><Relationship Id="rId404" Type="http://schemas.openxmlformats.org/officeDocument/2006/relationships/hyperlink" Target="file:///C:\Users\panidx\Documents\RAN2\TSGR2_108\Docs\R2-1915329.zip" TargetMode="External"/><Relationship Id="rId425" Type="http://schemas.openxmlformats.org/officeDocument/2006/relationships/hyperlink" Target="file:///C:\Users\panidx\Documents\RAN2\TSGR2_108\Docs\R2-1914390.zip" TargetMode="External"/><Relationship Id="rId446" Type="http://schemas.openxmlformats.org/officeDocument/2006/relationships/hyperlink" Target="file:///C:\Users\panidx\Documents\RAN2\TSGR2_108\Docs\R2-1913877.zip" TargetMode="External"/><Relationship Id="rId250" Type="http://schemas.openxmlformats.org/officeDocument/2006/relationships/hyperlink" Target="file:///C:\Users\panidx\Documents\RAN2\TSGR2_108\Docs\R2-1915084.zip" TargetMode="External"/><Relationship Id="rId271" Type="http://schemas.openxmlformats.org/officeDocument/2006/relationships/hyperlink" Target="file:///C:\Users\panidx\Documents\RAN2\TSGR2_108\Docs\R2-1914360.zip" TargetMode="External"/><Relationship Id="rId292" Type="http://schemas.openxmlformats.org/officeDocument/2006/relationships/hyperlink" Target="file:///C:\Users\panidx\Documents\RAN2\TSGR2_108\Docs\R2-1915183.zip" TargetMode="External"/><Relationship Id="rId306" Type="http://schemas.openxmlformats.org/officeDocument/2006/relationships/hyperlink" Target="file:///C:\Users\panidx\Documents\RAN2\TSGR2_108\Docs\R2-1914527.zip" TargetMode="External"/><Relationship Id="rId24" Type="http://schemas.openxmlformats.org/officeDocument/2006/relationships/hyperlink" Target="file:///C:\Users\panidx\Documents\RAN2\TSGR2_108\Docs\R2-1914399.zip" TargetMode="External"/><Relationship Id="rId45" Type="http://schemas.openxmlformats.org/officeDocument/2006/relationships/hyperlink" Target="file:///C:\Users\panidx\Documents\RAN2\TSGR2_108\Docs\R2-1914791.zip" TargetMode="External"/><Relationship Id="rId66" Type="http://schemas.openxmlformats.org/officeDocument/2006/relationships/hyperlink" Target="file:///C:\Users\panidx\Documents\RAN2\TSGR2_108\Docs\R2-1914844.zip" TargetMode="External"/><Relationship Id="rId87" Type="http://schemas.openxmlformats.org/officeDocument/2006/relationships/hyperlink" Target="file:///C:\Users\panidx\Documents\RAN2\TSGR2_108\Docs\R2-1912455.zip" TargetMode="External"/><Relationship Id="rId110" Type="http://schemas.openxmlformats.org/officeDocument/2006/relationships/hyperlink" Target="file:///C:\Users\panidx\Documents\RAN2\TSGR2_108\Docs\R2-1915222.zip" TargetMode="External"/><Relationship Id="rId131" Type="http://schemas.openxmlformats.org/officeDocument/2006/relationships/hyperlink" Target="file:///C:\Users\panidx\Documents\RAN2\TSGR2_108\Docs\R2-1914372.zip" TargetMode="External"/><Relationship Id="rId327" Type="http://schemas.openxmlformats.org/officeDocument/2006/relationships/hyperlink" Target="file:///C:\Users\panidx\Documents\RAN2\TSGR2_108\Docs\R2-1916177.zip" TargetMode="External"/><Relationship Id="rId348" Type="http://schemas.openxmlformats.org/officeDocument/2006/relationships/hyperlink" Target="file:///C:\Users\panidx\Documents\RAN2\TSGR2_108\Docs\R2-1913569.zip" TargetMode="External"/><Relationship Id="rId369" Type="http://schemas.openxmlformats.org/officeDocument/2006/relationships/hyperlink" Target="file:///C:\Users\panidx\Documents\RAN2\TSGR2_108\Docs\R2-1915239.zip" TargetMode="External"/><Relationship Id="rId152" Type="http://schemas.openxmlformats.org/officeDocument/2006/relationships/hyperlink" Target="file:///C:\Users\panidx\Documents\RAN2\TSGR2_108\Docs\R2-1915172.zip" TargetMode="External"/><Relationship Id="rId173" Type="http://schemas.openxmlformats.org/officeDocument/2006/relationships/hyperlink" Target="file:///C:\Users\panidx\Documents\RAN2\TSGR2_108\Docs\R2-1912405.zip" TargetMode="External"/><Relationship Id="rId194" Type="http://schemas.openxmlformats.org/officeDocument/2006/relationships/hyperlink" Target="file:///C:\Users\panidx\Documents\RAN2\TSGR2_108\Docs\R2-1915565.zip" TargetMode="External"/><Relationship Id="rId208" Type="http://schemas.openxmlformats.org/officeDocument/2006/relationships/hyperlink" Target="file:///C:\Users\panidx\Documents\RAN2\TSGR2_108\Docs\R2-1916240.zip" TargetMode="External"/><Relationship Id="rId229" Type="http://schemas.openxmlformats.org/officeDocument/2006/relationships/hyperlink" Target="file:///C:\Users\panidx\Documents\RAN2\TSGR2_108\Docs\R2-1914588.zip" TargetMode="External"/><Relationship Id="rId380" Type="http://schemas.openxmlformats.org/officeDocument/2006/relationships/hyperlink" Target="file:///C:\Users\panidx\Documents\RAN2\TSGR2_108\Docs\R2-1915240.zip" TargetMode="External"/><Relationship Id="rId415" Type="http://schemas.openxmlformats.org/officeDocument/2006/relationships/hyperlink" Target="file:///C:\Users\panidx\Documents\RAN2\TSGR2_108\Docs\R2-1916062.zip" TargetMode="External"/><Relationship Id="rId436" Type="http://schemas.openxmlformats.org/officeDocument/2006/relationships/hyperlink" Target="file:///C:\Users\panidx\Documents\RAN2\TSGR2_108\Docs\R2-1913169.zip" TargetMode="External"/><Relationship Id="rId240" Type="http://schemas.openxmlformats.org/officeDocument/2006/relationships/hyperlink" Target="file:///C:\Users\panidx\Documents\RAN2\TSGR2_108\Docs\R2-1915190.zip" TargetMode="External"/><Relationship Id="rId261" Type="http://schemas.openxmlformats.org/officeDocument/2006/relationships/hyperlink" Target="file:///C:\Users\panidx\Documents\RAN2\TSGR2_108\Docs\R2-1915192.zip" TargetMode="External"/><Relationship Id="rId14" Type="http://schemas.openxmlformats.org/officeDocument/2006/relationships/hyperlink" Target="file:///C:\Users\panidx\Documents\RAN2\TSGR2_108\Docs\R2-1915874.zip" TargetMode="External"/><Relationship Id="rId35" Type="http://schemas.openxmlformats.org/officeDocument/2006/relationships/hyperlink" Target="file:///C:\Users\panidx\Documents\RAN2\TSGR2_108\Docs\R2-1914400.zip" TargetMode="External"/><Relationship Id="rId56" Type="http://schemas.openxmlformats.org/officeDocument/2006/relationships/hyperlink" Target="file:///C:\Users\panidx\Documents\RAN2\TSGR2_108\Docs\R2-1915886.zip" TargetMode="External"/><Relationship Id="rId77" Type="http://schemas.openxmlformats.org/officeDocument/2006/relationships/hyperlink" Target="file:///C:\Users\panidx\Documents\RAN2\TSGR2_108\Docs\R2-1914574.zip" TargetMode="External"/><Relationship Id="rId100" Type="http://schemas.openxmlformats.org/officeDocument/2006/relationships/hyperlink" Target="file:///C:\Users\panidx\Documents\RAN2\TSGR2_108\Docs\R2-1914773.zip" TargetMode="External"/><Relationship Id="rId282" Type="http://schemas.openxmlformats.org/officeDocument/2006/relationships/hyperlink" Target="file:///C:\Users\panidx\Documents\RAN2\TSGR2_108\Docs\R2-1914525.zip" TargetMode="External"/><Relationship Id="rId317" Type="http://schemas.openxmlformats.org/officeDocument/2006/relationships/hyperlink" Target="file:///C:\Users\panidx\Documents\RAN2\TSGR2_108\Docs\R2-1915232.zip" TargetMode="External"/><Relationship Id="rId338" Type="http://schemas.openxmlformats.org/officeDocument/2006/relationships/hyperlink" Target="file:///C:\Users\panidx\Documents\RAN2\TSGR2_108\Docs\R2-1914913.zip" TargetMode="External"/><Relationship Id="rId359" Type="http://schemas.openxmlformats.org/officeDocument/2006/relationships/hyperlink" Target="file:///C:\Users\panidx\Documents\RAN2\TSGR2_108\Docs\R2-1915889.zip" TargetMode="External"/><Relationship Id="rId8" Type="http://schemas.openxmlformats.org/officeDocument/2006/relationships/hyperlink" Target="file:///C:\Data\3GPP\Extracts\RP-191575%20Revised%20WID%20NR-U.doc" TargetMode="External"/><Relationship Id="rId98" Type="http://schemas.openxmlformats.org/officeDocument/2006/relationships/hyperlink" Target="file:///C:\Users\panidx\Documents\RAN2\TSGR2_108\Docs\R2-1915868.zip" TargetMode="External"/><Relationship Id="rId121" Type="http://schemas.openxmlformats.org/officeDocument/2006/relationships/hyperlink" Target="file:///C:\Users\panidx\Documents\RAN2\TSGR2_108\Docs\R2-1916381.zip" TargetMode="External"/><Relationship Id="rId142" Type="http://schemas.openxmlformats.org/officeDocument/2006/relationships/hyperlink" Target="file:///C:\Users\panidx\Documents\RAN2\TSGR2_108\Docs\R2-1916202.zip" TargetMode="External"/><Relationship Id="rId163" Type="http://schemas.openxmlformats.org/officeDocument/2006/relationships/hyperlink" Target="file:///C:\Users\panidx\Documents\RAN2\TSGR2_108\Docs\R2-1916395.zip" TargetMode="External"/><Relationship Id="rId184" Type="http://schemas.openxmlformats.org/officeDocument/2006/relationships/hyperlink" Target="file:///C:\Users\panidx\Documents\RAN2\TSGR2_108\Docs\R2-1914498.zip" TargetMode="External"/><Relationship Id="rId219" Type="http://schemas.openxmlformats.org/officeDocument/2006/relationships/hyperlink" Target="file:///C:\Users\panidx\Documents\RAN2\TSGR2_108\Docs\R2-1916387.zip" TargetMode="External"/><Relationship Id="rId370" Type="http://schemas.openxmlformats.org/officeDocument/2006/relationships/hyperlink" Target="file:///C:\Users\panidx\Documents\RAN2\TSGR2_108\Docs\R2-1915607.zip" TargetMode="External"/><Relationship Id="rId391" Type="http://schemas.openxmlformats.org/officeDocument/2006/relationships/hyperlink" Target="file:///C:\Users\panidx\Documents\RAN2\TSGR2_108\Docs\R2-1914617.zip" TargetMode="External"/><Relationship Id="rId405" Type="http://schemas.openxmlformats.org/officeDocument/2006/relationships/hyperlink" Target="file:///C:\Users\panidx\Documents\RAN2\TSGR2_108\Docs\R2-1915603.zip" TargetMode="External"/><Relationship Id="rId426" Type="http://schemas.openxmlformats.org/officeDocument/2006/relationships/hyperlink" Target="file:///C:\Users\panidx\Documents\RAN2\TSGR2_108\Docs\R2-1914434.zip" TargetMode="External"/><Relationship Id="rId447" Type="http://schemas.openxmlformats.org/officeDocument/2006/relationships/footer" Target="footer1.xml"/><Relationship Id="rId230" Type="http://schemas.openxmlformats.org/officeDocument/2006/relationships/hyperlink" Target="file:///C:\Users\panidx\Documents\RAN2\TSGR2_108\Docs\R2-1914724.zip" TargetMode="External"/><Relationship Id="rId251" Type="http://schemas.openxmlformats.org/officeDocument/2006/relationships/hyperlink" Target="file:///C:\Users\panidx\Documents\RAN2\TSGR2_108\Docs\R2-1916389.zip" TargetMode="External"/><Relationship Id="rId25" Type="http://schemas.openxmlformats.org/officeDocument/2006/relationships/hyperlink" Target="file:///C:\Users\panidx\Documents\RAN2\TSGR2_108\Docs\R2-1914429.zip" TargetMode="External"/><Relationship Id="rId46" Type="http://schemas.openxmlformats.org/officeDocument/2006/relationships/hyperlink" Target="file:///C:\Users\panidx\Documents\RAN2\TSGR2_108\Docs\R2-1914882.zip" TargetMode="External"/><Relationship Id="rId67" Type="http://schemas.openxmlformats.org/officeDocument/2006/relationships/hyperlink" Target="file:///C:\Users\panidx\Documents\RAN2\TSGR2_108\Docs\R2-1915872.zip" TargetMode="External"/><Relationship Id="rId272" Type="http://schemas.openxmlformats.org/officeDocument/2006/relationships/hyperlink" Target="file:///C:\Users\panidx\Documents\RAN2\TSGR2_108\Docs\R2-1914523.zip" TargetMode="External"/><Relationship Id="rId293" Type="http://schemas.openxmlformats.org/officeDocument/2006/relationships/hyperlink" Target="file:///C:\Users\panidx\Documents\RAN2\TSGR2_108\Docs\R2-1915293.zip" TargetMode="External"/><Relationship Id="rId307" Type="http://schemas.openxmlformats.org/officeDocument/2006/relationships/hyperlink" Target="file:///C:\Users\panidx\Documents\RAN2\TSGR2_108\Docs\R2-1915294.zip" TargetMode="External"/><Relationship Id="rId328" Type="http://schemas.openxmlformats.org/officeDocument/2006/relationships/hyperlink" Target="file:///C:\Users\panidx\Documents\RAN2\TSGR2_108\Docs\R2-1916179.zip" TargetMode="External"/><Relationship Id="rId349" Type="http://schemas.openxmlformats.org/officeDocument/2006/relationships/hyperlink" Target="file:///C:\Users\panidx\Documents\RAN2\TSGR2_108\Docs\R2-1915539.zip" TargetMode="External"/><Relationship Id="rId88" Type="http://schemas.openxmlformats.org/officeDocument/2006/relationships/hyperlink" Target="file:///C:\Users\panidx\Documents\RAN2\TSGR2_108\Docs\R2-1916088.zip" TargetMode="External"/><Relationship Id="rId111" Type="http://schemas.openxmlformats.org/officeDocument/2006/relationships/hyperlink" Target="file:///C:\Users\panidx\Documents\RAN2\TSGR2_108\Docs\R2-1915921.zip" TargetMode="External"/><Relationship Id="rId132" Type="http://schemas.openxmlformats.org/officeDocument/2006/relationships/hyperlink" Target="file:///C:\Users\panidx\Documents\RAN2\TSGR2_108\Docs\R2-1912184.zip" TargetMode="External"/><Relationship Id="rId153" Type="http://schemas.openxmlformats.org/officeDocument/2006/relationships/hyperlink" Target="file:///C:\Users\panidx\Documents\RAN2\TSGR2_108\Docs\R2-1915185.zip" TargetMode="External"/><Relationship Id="rId174" Type="http://schemas.openxmlformats.org/officeDocument/2006/relationships/hyperlink" Target="file:///C:\Users\panidx\Documents\RAN2\TSGR2_108\Docs\R2-1915566.zip" TargetMode="External"/><Relationship Id="rId195" Type="http://schemas.openxmlformats.org/officeDocument/2006/relationships/hyperlink" Target="file:///C:\Users\panidx\Documents\RAN2\TSGR2_108\Docs\R2-1915568.zip" TargetMode="External"/><Relationship Id="rId209" Type="http://schemas.openxmlformats.org/officeDocument/2006/relationships/hyperlink" Target="file:///C:\Users\panidx\Documents\RAN2\TSGR2_108\Docs\R2-1913923.zip" TargetMode="External"/><Relationship Id="rId360" Type="http://schemas.openxmlformats.org/officeDocument/2006/relationships/hyperlink" Target="file:///C:\Users\panidx\Documents\RAN2\TSGR2_108\Docs\R2-1914798.zip" TargetMode="External"/><Relationship Id="rId381" Type="http://schemas.openxmlformats.org/officeDocument/2006/relationships/hyperlink" Target="file:///C:\Users\panidx\Documents\RAN2\TSGR2_108\Docs\R2-1914375.zip" TargetMode="External"/><Relationship Id="rId416" Type="http://schemas.openxmlformats.org/officeDocument/2006/relationships/hyperlink" Target="file:///C:\Users\panidx\Documents\RAN2\TSGR2_108\Docs\R2-1916064.zip" TargetMode="External"/><Relationship Id="rId220" Type="http://schemas.openxmlformats.org/officeDocument/2006/relationships/hyperlink" Target="file:///C:\Users\panidx\Documents\RAN2\TSGR2_108\Docs\R2-1916387.zip" TargetMode="External"/><Relationship Id="rId241" Type="http://schemas.openxmlformats.org/officeDocument/2006/relationships/hyperlink" Target="file:///C:\Users\panidx\Documents\RAN2\TSGR2_108\Docs\R2-1915191.zip" TargetMode="External"/><Relationship Id="rId437" Type="http://schemas.openxmlformats.org/officeDocument/2006/relationships/hyperlink" Target="file:///C:\Users\panidx\Documents\RAN2\TSGR2_108\Docs\R2-1915216.zip" TargetMode="External"/><Relationship Id="rId15" Type="http://schemas.openxmlformats.org/officeDocument/2006/relationships/hyperlink" Target="file:///C:\Users\panidx\Documents\RAN2\TSGR2_108\Docs\R2-1914398.zip" TargetMode="External"/><Relationship Id="rId36" Type="http://schemas.openxmlformats.org/officeDocument/2006/relationships/hyperlink" Target="file:///C:\Users\panidx\Documents\RAN2\TSGR2_108\Docs\R2-1916382.zip" TargetMode="External"/><Relationship Id="rId57" Type="http://schemas.openxmlformats.org/officeDocument/2006/relationships/hyperlink" Target="file:///C:\Users\panidx\Documents\RAN2\TSGR2_108\Docs\R2-1916094.zip" TargetMode="External"/><Relationship Id="rId262" Type="http://schemas.openxmlformats.org/officeDocument/2006/relationships/hyperlink" Target="file:///C:\Users\panidx\Documents\RAN2\TSGR2_108\Docs\R2-1915543.zip" TargetMode="External"/><Relationship Id="rId283" Type="http://schemas.openxmlformats.org/officeDocument/2006/relationships/hyperlink" Target="file:///C:\Users\panidx\Documents\RAN2\TSGR2_108\Docs\R2-1914690.zip" TargetMode="External"/><Relationship Id="rId318" Type="http://schemas.openxmlformats.org/officeDocument/2006/relationships/hyperlink" Target="file:///C:\Users\panidx\Documents\RAN2\TSGR2_108\Docs\R2-1913358.zip" TargetMode="External"/><Relationship Id="rId339" Type="http://schemas.openxmlformats.org/officeDocument/2006/relationships/hyperlink" Target="file:///C:\Users\panidx\Documents\RAN2\TSGR2_108\Docs\R2-1915210.zip" TargetMode="External"/><Relationship Id="rId78" Type="http://schemas.openxmlformats.org/officeDocument/2006/relationships/hyperlink" Target="file:///C:\Users\panidx\Documents\RAN2\TSGR2_108\Docs\R2-1914794.zip" TargetMode="External"/><Relationship Id="rId99" Type="http://schemas.openxmlformats.org/officeDocument/2006/relationships/hyperlink" Target="file:///C:\Users\panidx\Documents\RAN2\TSGR2_108\Docs\R2-1914371.zip" TargetMode="External"/><Relationship Id="rId101" Type="http://schemas.openxmlformats.org/officeDocument/2006/relationships/hyperlink" Target="file:///C:\Users\panidx\Documents\RAN2\TSGR2_108\Docs\R2-1915103.zip" TargetMode="External"/><Relationship Id="rId122" Type="http://schemas.openxmlformats.org/officeDocument/2006/relationships/hyperlink" Target="file:///C:\Users\panidx\Documents\RAN2\TSGR2_108\Docs\R2-1916381.zip" TargetMode="External"/><Relationship Id="rId143" Type="http://schemas.openxmlformats.org/officeDocument/2006/relationships/hyperlink" Target="file:///C:\Users\panidx\Documents\RAN2\TSGR2_108\Docs\R2-1913753.zip" TargetMode="External"/><Relationship Id="rId164" Type="http://schemas.openxmlformats.org/officeDocument/2006/relationships/hyperlink" Target="file:///C:\Users\panidx\Documents\RAN2\TSGR2_108\Docs\R2-1916395.zip" TargetMode="External"/><Relationship Id="rId185" Type="http://schemas.openxmlformats.org/officeDocument/2006/relationships/hyperlink" Target="file:///C:\Users\panidx\Documents\RAN2\TSGR2_108\Docs\R2-1914589.zip" TargetMode="External"/><Relationship Id="rId350" Type="http://schemas.openxmlformats.org/officeDocument/2006/relationships/hyperlink" Target="file:///C:\Users\panidx\Documents\RAN2\TSGR2_108\Docs\R2-1912691.zip" TargetMode="External"/><Relationship Id="rId371" Type="http://schemas.openxmlformats.org/officeDocument/2006/relationships/hyperlink" Target="file:///C:\Users\panidx\Documents\RAN2\TSGR2_108\Docs\R2-1914391.zip" TargetMode="External"/><Relationship Id="rId406" Type="http://schemas.openxmlformats.org/officeDocument/2006/relationships/hyperlink" Target="file:///C:\Users\panidx\Documents\RAN2\TSGR2_108\Docs\R2-1915928.zip" TargetMode="External"/><Relationship Id="rId9" Type="http://schemas.openxmlformats.org/officeDocument/2006/relationships/hyperlink" Target="file:///C:\Users\panidx\Documents\RAN2\TSGR2_108\Docs\R2-1914316.zip" TargetMode="External"/><Relationship Id="rId210" Type="http://schemas.openxmlformats.org/officeDocument/2006/relationships/hyperlink" Target="file:///C:\Users\panidx\Documents\RAN2\TSGR2_108\Docs\R2-1916385.zip" TargetMode="External"/><Relationship Id="rId392" Type="http://schemas.openxmlformats.org/officeDocument/2006/relationships/hyperlink" Target="file:///C:\Users\panidx\Documents\RAN2\TSGR2_108\Docs\R2-1914797.zip" TargetMode="External"/><Relationship Id="rId427" Type="http://schemas.openxmlformats.org/officeDocument/2006/relationships/hyperlink" Target="file:///C:\Users\panidx\Documents\RAN2\TSGR2_108\Docs\R2-1915450.zip" TargetMode="External"/><Relationship Id="rId448" Type="http://schemas.openxmlformats.org/officeDocument/2006/relationships/fontTable" Target="fontTable.xml"/><Relationship Id="rId26" Type="http://schemas.openxmlformats.org/officeDocument/2006/relationships/hyperlink" Target="file:///C:\Users\panidx\Documents\RAN2\TSGR2_108\Docs\R2-1914792.zip" TargetMode="External"/><Relationship Id="rId231" Type="http://schemas.openxmlformats.org/officeDocument/2006/relationships/hyperlink" Target="file:///C:\Users\panidx\Documents\RAN2\TSGR2_108\Docs\R2-1912595.zip" TargetMode="External"/><Relationship Id="rId252" Type="http://schemas.openxmlformats.org/officeDocument/2006/relationships/hyperlink" Target="file:///C:\Users\panidx\Documents\RAN2\TSGR2_108\Docs\R2-1916389.zip" TargetMode="External"/><Relationship Id="rId273" Type="http://schemas.openxmlformats.org/officeDocument/2006/relationships/hyperlink" Target="file:///C:\Users\panidx\Documents\RAN2\TSGR2_108\Docs\R2-1914393.zip" TargetMode="External"/><Relationship Id="rId294" Type="http://schemas.openxmlformats.org/officeDocument/2006/relationships/hyperlink" Target="file:///C:\Users\panidx\Documents\RAN2\TSGR2_108\Docs\R2-1915520.zip" TargetMode="External"/><Relationship Id="rId308" Type="http://schemas.openxmlformats.org/officeDocument/2006/relationships/hyperlink" Target="file:///C:\Users\panidx\Documents\RAN2\TSGR2_108\Docs\R2-1916178.zip" TargetMode="External"/><Relationship Id="rId329" Type="http://schemas.openxmlformats.org/officeDocument/2006/relationships/hyperlink" Target="file:///C:\Users\panidx\Documents\RAN2\TSGR2_108\Docs\R2-1913901.zip" TargetMode="External"/><Relationship Id="rId47" Type="http://schemas.openxmlformats.org/officeDocument/2006/relationships/hyperlink" Target="file:///C:\Users\panidx\Documents\RAN2\TSGR2_108\Docs\R2-1915016.zip" TargetMode="External"/><Relationship Id="rId68" Type="http://schemas.openxmlformats.org/officeDocument/2006/relationships/hyperlink" Target="file:///C:\Users\panidx\Documents\RAN2\TSGR2_108\Docs\R2-1914772.zip" TargetMode="External"/><Relationship Id="rId89" Type="http://schemas.openxmlformats.org/officeDocument/2006/relationships/hyperlink" Target="file:///C:\Users\panidx\Documents\RAN2\TSGR2_108\Docs\R2-1914369.zip" TargetMode="External"/><Relationship Id="rId112" Type="http://schemas.openxmlformats.org/officeDocument/2006/relationships/hyperlink" Target="file:///C:\Users\panidx\Documents\RAN2\TSGR2_108\Docs\R2-1913131.zip" TargetMode="External"/><Relationship Id="rId133" Type="http://schemas.openxmlformats.org/officeDocument/2006/relationships/hyperlink" Target="file:///C:\Users\panidx\Documents\RAN2\TSGR2_108\Docs\R2-1915146.zip" TargetMode="External"/><Relationship Id="rId154" Type="http://schemas.openxmlformats.org/officeDocument/2006/relationships/hyperlink" Target="file:///C:\Users\panidx\Documents\RAN2\TSGR2_108\Docs\R2-1914579.zip" TargetMode="External"/><Relationship Id="rId175" Type="http://schemas.openxmlformats.org/officeDocument/2006/relationships/hyperlink" Target="file:///C:\Users\panidx\Documents\RAN2\TSGR2_108\Docs\R2-1916383.zip" TargetMode="External"/><Relationship Id="rId340" Type="http://schemas.openxmlformats.org/officeDocument/2006/relationships/hyperlink" Target="file:///C:\Users\panidx\Documents\RAN2\TSGR2_108\Docs\R2-1912959.zip" TargetMode="External"/><Relationship Id="rId361" Type="http://schemas.openxmlformats.org/officeDocument/2006/relationships/hyperlink" Target="file:///C:\Users\panidx\Documents\RAN2\TSGR2_108\Docs\R2-1914799.zip" TargetMode="External"/><Relationship Id="rId196" Type="http://schemas.openxmlformats.org/officeDocument/2006/relationships/hyperlink" Target="file:///C:\Users\panidx\Documents\RAN2\TSGR2_108\Docs\R2-1915913.zip" TargetMode="External"/><Relationship Id="rId200" Type="http://schemas.openxmlformats.org/officeDocument/2006/relationships/hyperlink" Target="file:///C:\Users\panidx\Documents\RAN2\TSGR2_108\Docs\R2-1916116.zip" TargetMode="External"/><Relationship Id="rId382" Type="http://schemas.openxmlformats.org/officeDocument/2006/relationships/hyperlink" Target="file:///C:\Users\panidx\Documents\RAN2\TSGR2_108\Docs\R2-1914377.zip" TargetMode="External"/><Relationship Id="rId417" Type="http://schemas.openxmlformats.org/officeDocument/2006/relationships/hyperlink" Target="file:///C:\Users\panidx\Documents\RAN2\TSGR2_108\Docs\R2-1916065.zip" TargetMode="External"/><Relationship Id="rId438" Type="http://schemas.openxmlformats.org/officeDocument/2006/relationships/hyperlink" Target="file:///C:\Users\panidx\Documents\RAN2\TSGR2_108\Docs\R2-1915231.zip" TargetMode="External"/><Relationship Id="rId16" Type="http://schemas.openxmlformats.org/officeDocument/2006/relationships/hyperlink" Target="file:///C:\Users\panidx\Documents\RAN2\TSGR2_108\Docs\R2-1915140.zip" TargetMode="External"/><Relationship Id="rId221" Type="http://schemas.openxmlformats.org/officeDocument/2006/relationships/hyperlink" Target="file:///C:\Users\panidx\Documents\RAN2\TSGR2_108\Docs\R2-1914719.zip" TargetMode="External"/><Relationship Id="rId242" Type="http://schemas.openxmlformats.org/officeDocument/2006/relationships/hyperlink" Target="file:///C:\Users\panidx\Documents\RAN2\TSGR2_108\Docs\R2-1915198.zip" TargetMode="External"/><Relationship Id="rId263" Type="http://schemas.openxmlformats.org/officeDocument/2006/relationships/hyperlink" Target="file:///C:\Users\panidx\Documents\RAN2\TSGR2_108\Docs\R2-1912697.zip" TargetMode="External"/><Relationship Id="rId284" Type="http://schemas.openxmlformats.org/officeDocument/2006/relationships/hyperlink" Target="file:///C:\Users\panidx\Documents\RAN2\TSGR2_108\Docs\R2-1914394.zip" TargetMode="External"/><Relationship Id="rId319" Type="http://schemas.openxmlformats.org/officeDocument/2006/relationships/hyperlink" Target="file:///C:\Users\panidx\Documents\RAN2\TSGR2_108\Docs\R2-1915264.zip" TargetMode="External"/><Relationship Id="rId37" Type="http://schemas.openxmlformats.org/officeDocument/2006/relationships/hyperlink" Target="file:///C:\Users\panidx\Documents\RAN2\TSGR2_108\Docs\R2-1915765.zip" TargetMode="External"/><Relationship Id="rId58" Type="http://schemas.openxmlformats.org/officeDocument/2006/relationships/hyperlink" Target="file:///C:\Users\panidx\Documents\RAN2\TSGR2_108\Docs\R2-1916118.zip" TargetMode="External"/><Relationship Id="rId79" Type="http://schemas.openxmlformats.org/officeDocument/2006/relationships/hyperlink" Target="file:///C:\Users\panidx\Documents\RAN2\TSGR2_108\Docs\R2-1915104.zip" TargetMode="External"/><Relationship Id="rId102" Type="http://schemas.openxmlformats.org/officeDocument/2006/relationships/hyperlink" Target="file:///C:\Users\panidx\Documents\RAN2\TSGR2_108\Docs\R2-1912662.zip" TargetMode="External"/><Relationship Id="rId123" Type="http://schemas.openxmlformats.org/officeDocument/2006/relationships/hyperlink" Target="file:///C:\Users\panidx\Documents\RAN2\TSGR2_108\Docs\R2-1914406.zip" TargetMode="External"/><Relationship Id="rId144" Type="http://schemas.openxmlformats.org/officeDocument/2006/relationships/hyperlink" Target="file:///C:\Users\panidx\Documents\RAN2\TSGR2_108\Docs\R2-1916204.zip" TargetMode="External"/><Relationship Id="rId330" Type="http://schemas.openxmlformats.org/officeDocument/2006/relationships/hyperlink" Target="file:///C:\Users\panidx\Documents\RAN2\TSGR2_108\Docs\R2-1916219.zip" TargetMode="External"/><Relationship Id="rId90" Type="http://schemas.openxmlformats.org/officeDocument/2006/relationships/hyperlink" Target="file:///C:\Users\panidx\Documents\RAN2\TSGR2_108\Docs\R2-1912181.zip" TargetMode="External"/><Relationship Id="rId165" Type="http://schemas.openxmlformats.org/officeDocument/2006/relationships/hyperlink" Target="file:///C:\Users\panidx\Documents\RAN2\TSGR2_108\Docs\R2-1916376.zip" TargetMode="External"/><Relationship Id="rId186" Type="http://schemas.openxmlformats.org/officeDocument/2006/relationships/hyperlink" Target="file:///C:\Users\panidx\Documents\RAN2\TSGR2_108\Docs\R2-1914615.zip" TargetMode="External"/><Relationship Id="rId351" Type="http://schemas.openxmlformats.org/officeDocument/2006/relationships/hyperlink" Target="file:///C:\Users\panidx\Documents\RAN2\TSGR2_108\Docs\R2-1915819.zip" TargetMode="External"/><Relationship Id="rId372" Type="http://schemas.openxmlformats.org/officeDocument/2006/relationships/hyperlink" Target="file:///C:\Users\panidx\Documents\RAN2\TSGR2_108\Docs\R2-1914421.zip" TargetMode="External"/><Relationship Id="rId393" Type="http://schemas.openxmlformats.org/officeDocument/2006/relationships/hyperlink" Target="file:///C:\Users\panidx\Documents\RAN2\TSGR2_108\Docs\R2-1914842.zip" TargetMode="External"/><Relationship Id="rId407" Type="http://schemas.openxmlformats.org/officeDocument/2006/relationships/hyperlink" Target="file:///C:\Users\panidx\Documents\RAN2\TSGR2_108\Docs\R2-1916006.zip" TargetMode="External"/><Relationship Id="rId428" Type="http://schemas.openxmlformats.org/officeDocument/2006/relationships/hyperlink" Target="file:///C:\Users\panidx\Documents\RAN2\TSGR2_108\Docs\R2-1912692.zip" TargetMode="External"/><Relationship Id="rId449" Type="http://schemas.openxmlformats.org/officeDocument/2006/relationships/theme" Target="theme/theme1.xml"/><Relationship Id="rId211" Type="http://schemas.openxmlformats.org/officeDocument/2006/relationships/hyperlink" Target="file:///C:\Users\panidx\Documents\RAN2\TSGR2_108\Docs\R2-1916385.zip" TargetMode="External"/><Relationship Id="rId232" Type="http://schemas.openxmlformats.org/officeDocument/2006/relationships/hyperlink" Target="file:///C:\Users\panidx\Documents\RAN2\TSGR2_108\Docs\R2-1914739.zip" TargetMode="External"/><Relationship Id="rId253" Type="http://schemas.openxmlformats.org/officeDocument/2006/relationships/hyperlink" Target="file:///C:\Users\panidx\Documents\RAN2\TSGR2_108\Docs\R2-1914496.zip" TargetMode="External"/><Relationship Id="rId274" Type="http://schemas.openxmlformats.org/officeDocument/2006/relationships/hyperlink" Target="file:///C:\Users\panidx\Documents\RAN2\TSGR2_108\Docs\R2-1914522.zip" TargetMode="External"/><Relationship Id="rId295" Type="http://schemas.openxmlformats.org/officeDocument/2006/relationships/hyperlink" Target="file:///C:\Users\panidx\Documents\RAN2\TSGR2_108\Docs\R2-1915540.zip" TargetMode="External"/><Relationship Id="rId309" Type="http://schemas.openxmlformats.org/officeDocument/2006/relationships/hyperlink" Target="file:///C:\Users\panidx\Documents\RAN2\TSGR2_108\Docs\R2-1916046.zip" TargetMode="External"/><Relationship Id="rId27" Type="http://schemas.openxmlformats.org/officeDocument/2006/relationships/hyperlink" Target="file:///C:\Users\panidx\Documents\RAN2\TSGR2_108\Docs\R2-1914793.zip" TargetMode="External"/><Relationship Id="rId48" Type="http://schemas.openxmlformats.org/officeDocument/2006/relationships/hyperlink" Target="file:///C:\Users\panidx\Documents\RAN2\TSGR2_108\Docs\R2-1915105.zip" TargetMode="External"/><Relationship Id="rId69" Type="http://schemas.openxmlformats.org/officeDocument/2006/relationships/hyperlink" Target="file:///C:\Users\panidx\Documents\RAN2\TSGR2_108\Docs\R2-1915869.zip" TargetMode="External"/><Relationship Id="rId113" Type="http://schemas.openxmlformats.org/officeDocument/2006/relationships/hyperlink" Target="file:///C:\Users\panidx\Documents\RAN2\TSGR2_108\Docs\R2-1915956.zip" TargetMode="External"/><Relationship Id="rId134" Type="http://schemas.openxmlformats.org/officeDocument/2006/relationships/hyperlink" Target="file:///C:\Users\panidx\Documents\RAN2\TSGR2_108\Docs\R2-1915389.zip" TargetMode="External"/><Relationship Id="rId320" Type="http://schemas.openxmlformats.org/officeDocument/2006/relationships/hyperlink" Target="file:///C:\Users\panidx\Documents\RAN2\TSGR2_108\Docs\R2-1915295.zip" TargetMode="External"/><Relationship Id="rId80" Type="http://schemas.openxmlformats.org/officeDocument/2006/relationships/hyperlink" Target="file:///C:\Users\panidx\Documents\RAN2\TSGR2_108\Docs\R2-1915143.zip" TargetMode="External"/><Relationship Id="rId155" Type="http://schemas.openxmlformats.org/officeDocument/2006/relationships/hyperlink" Target="file:///C:\Users\panidx\Documents\RAN2\TSGR2_108\Docs\R2-1914954.zip" TargetMode="External"/><Relationship Id="rId176" Type="http://schemas.openxmlformats.org/officeDocument/2006/relationships/hyperlink" Target="file:///C:\Users\panidx\Documents\RAN2\TSGR2_108\Docs\R2-1916383.zip" TargetMode="External"/><Relationship Id="rId197" Type="http://schemas.openxmlformats.org/officeDocument/2006/relationships/hyperlink" Target="file:///C:\Users\panidx\Documents\RAN2\TSGR2_108\Docs\R2-1904730.zip" TargetMode="External"/><Relationship Id="rId341" Type="http://schemas.openxmlformats.org/officeDocument/2006/relationships/hyperlink" Target="file:///C:\Users\panidx\Documents\RAN2\TSGR2_108\Docs\R2-1915233.zip" TargetMode="External"/><Relationship Id="rId362" Type="http://schemas.openxmlformats.org/officeDocument/2006/relationships/hyperlink" Target="file:///C:\Users\panidx\Documents\RAN2\TSGR2_108\Docs\R2-1914430.zip" TargetMode="External"/><Relationship Id="rId383" Type="http://schemas.openxmlformats.org/officeDocument/2006/relationships/hyperlink" Target="file:///C:\Users\panidx\Documents\RAN2\TSGR2_108\Docs\R2-1912189.zip" TargetMode="External"/><Relationship Id="rId418" Type="http://schemas.openxmlformats.org/officeDocument/2006/relationships/hyperlink" Target="file:///C:\Users\panidx\Documents\RAN2\TSGR2_108\Docs\R2-1916083.zip" TargetMode="External"/><Relationship Id="rId439" Type="http://schemas.openxmlformats.org/officeDocument/2006/relationships/hyperlink" Target="file:///C:\Users\panidx\Documents\RAN2\TSGR2_108\Docs\R2-1915268.zip" TargetMode="External"/><Relationship Id="rId201" Type="http://schemas.openxmlformats.org/officeDocument/2006/relationships/hyperlink" Target="file:///C:\Users\panidx\Documents\RAN2\TSGR2_108\Docs\R2-1916148.zip" TargetMode="External"/><Relationship Id="rId222" Type="http://schemas.openxmlformats.org/officeDocument/2006/relationships/hyperlink" Target="file:///C:\Users\panidx\Documents\RAN2\TSGR2_108\Docs\R2-1916390.zip" TargetMode="External"/><Relationship Id="rId243" Type="http://schemas.openxmlformats.org/officeDocument/2006/relationships/hyperlink" Target="file:///C:\Users\panidx\Documents\RAN2\TSGR2_108\Docs\R2-1915230.zip" TargetMode="External"/><Relationship Id="rId264" Type="http://schemas.openxmlformats.org/officeDocument/2006/relationships/hyperlink" Target="file:///C:\Users\panidx\Documents\RAN2\TSGR2_108\Docs\R2-1915824.zip" TargetMode="External"/><Relationship Id="rId285" Type="http://schemas.openxmlformats.org/officeDocument/2006/relationships/hyperlink" Target="file:///C:\Users\panidx\Documents\RAN2\TSGR2_108\Docs\R2-1914395.zip" TargetMode="External"/><Relationship Id="rId17" Type="http://schemas.openxmlformats.org/officeDocument/2006/relationships/hyperlink" Target="file:///C:\Users\panidx\Documents\RAN2\TSGR2_108\Docs\R2-1915871.zip" TargetMode="External"/><Relationship Id="rId38" Type="http://schemas.openxmlformats.org/officeDocument/2006/relationships/hyperlink" Target="file:///C:\Users\panidx\Documents\RAN2\TSGR2_108\Docs\R2-1914864.zip" TargetMode="External"/><Relationship Id="rId59" Type="http://schemas.openxmlformats.org/officeDocument/2006/relationships/hyperlink" Target="file:///C:\Users\panidx\Documents\RAN2\TSGR2_108\Docs\R2-1916200.zip" TargetMode="External"/><Relationship Id="rId103" Type="http://schemas.openxmlformats.org/officeDocument/2006/relationships/hyperlink" Target="file:///C:\Users\panidx\Documents\RAN2\TSGR2_108\Docs\R2-1914405.zip" TargetMode="External"/><Relationship Id="rId124" Type="http://schemas.openxmlformats.org/officeDocument/2006/relationships/hyperlink" Target="file:///C:\Users\panidx\Documents\RAN2\TSGR2_108\Docs\R2-1914647.zip" TargetMode="External"/><Relationship Id="rId310" Type="http://schemas.openxmlformats.org/officeDocument/2006/relationships/hyperlink" Target="file:///C:\Users\panidx\Documents\RAN2\TSGR2_108\Docs\R2-1914526.zip" TargetMode="External"/><Relationship Id="rId70" Type="http://schemas.openxmlformats.org/officeDocument/2006/relationships/hyperlink" Target="file:///C:\Users\panidx\Documents\RAN2\TSGR2_108\Docs\R2-1915945.zip" TargetMode="External"/><Relationship Id="rId91" Type="http://schemas.openxmlformats.org/officeDocument/2006/relationships/hyperlink" Target="file:///C:\Users\panidx\Documents\RAN2\TSGR2_108\Docs\R2-1914573.zip" TargetMode="External"/><Relationship Id="rId145" Type="http://schemas.openxmlformats.org/officeDocument/2006/relationships/hyperlink" Target="file:///C:\Users\panidx\Documents\RAN2\TSGR2_108\Docs\R2-1915390.zip" TargetMode="External"/><Relationship Id="rId166" Type="http://schemas.openxmlformats.org/officeDocument/2006/relationships/hyperlink" Target="file:///C:\Users\panidx\Documents\RAN2\TSGR2_108\Docs\R2-1916376.zip" TargetMode="External"/><Relationship Id="rId187" Type="http://schemas.openxmlformats.org/officeDocument/2006/relationships/hyperlink" Target="file:///C:\Users\panidx\Documents\RAN2\TSGR2_108\Docs\R2-1915166.zip" TargetMode="External"/><Relationship Id="rId331" Type="http://schemas.openxmlformats.org/officeDocument/2006/relationships/hyperlink" Target="file:///C:\Users\panidx\Documents\RAN2\TSGR2_108\Docs\R2-1914890.zip" TargetMode="External"/><Relationship Id="rId352" Type="http://schemas.openxmlformats.org/officeDocument/2006/relationships/hyperlink" Target="file:///C:\Users\panidx\Documents\RAN2\TSGR2_108\Docs\R2-1915820.zip" TargetMode="External"/><Relationship Id="rId373" Type="http://schemas.openxmlformats.org/officeDocument/2006/relationships/hyperlink" Target="file:///C:\Users\panidx\Documents\RAN2\TSGR2_108\Docs\R2-1914796.zip" TargetMode="External"/><Relationship Id="rId394" Type="http://schemas.openxmlformats.org/officeDocument/2006/relationships/hyperlink" Target="file:///C:\Users\panidx\Documents\RAN2\TSGR2_108\Docs\R2-1914843.zip" TargetMode="External"/><Relationship Id="rId408" Type="http://schemas.openxmlformats.org/officeDocument/2006/relationships/hyperlink" Target="file:///C:\Users\panidx\Documents\RAN2\TSGR2_108\Docs\R2-1916013.zip" TargetMode="External"/><Relationship Id="rId429" Type="http://schemas.openxmlformats.org/officeDocument/2006/relationships/hyperlink" Target="file:///C:\Users\panidx\Documents\RAN2\TSGR2_108\Docs\R2-1915604.zip" TargetMode="External"/><Relationship Id="rId1" Type="http://schemas.openxmlformats.org/officeDocument/2006/relationships/customXml" Target="../customXml/item1.xml"/><Relationship Id="rId212" Type="http://schemas.openxmlformats.org/officeDocument/2006/relationships/hyperlink" Target="file:///C:\Users\panidx\Documents\RAN2\TSGR2_108\Docs\R2-1913923.zip" TargetMode="External"/><Relationship Id="rId233" Type="http://schemas.openxmlformats.org/officeDocument/2006/relationships/hyperlink" Target="file:///C:\Users\panidx\Documents\RAN2\TSGR2_108\Docs\R2-1914973.zip" TargetMode="External"/><Relationship Id="rId254" Type="http://schemas.openxmlformats.org/officeDocument/2006/relationships/hyperlink" Target="file:///C:\Users\panidx\Documents\RAN2\TSGR2_108\Docs\R2-1914586.zip" TargetMode="External"/><Relationship Id="rId440" Type="http://schemas.openxmlformats.org/officeDocument/2006/relationships/hyperlink" Target="file:///C:\Users\panidx\Documents\RAN2\TSGR2_108\Docs\R2-1915330.zip" TargetMode="External"/><Relationship Id="rId28" Type="http://schemas.openxmlformats.org/officeDocument/2006/relationships/hyperlink" Target="file:///C:\Users\panidx\Documents\RAN2\TSGR2_108\Docs\R2-1915070.zip" TargetMode="External"/><Relationship Id="rId49" Type="http://schemas.openxmlformats.org/officeDocument/2006/relationships/hyperlink" Target="file:///C:\Users\panidx\Documents\RAN2\TSGR2_108\Docs\R2-1915141.zip" TargetMode="External"/><Relationship Id="rId114" Type="http://schemas.openxmlformats.org/officeDocument/2006/relationships/hyperlink" Target="file:///C:\Users\panidx\Documents\RAN2\TSGR2_108\Docs\R2-1912398.zip" TargetMode="External"/><Relationship Id="rId275" Type="http://schemas.openxmlformats.org/officeDocument/2006/relationships/hyperlink" Target="file:///C:\Users\panidx\Documents\RAN2\TSGR2_108\Docs\R2-1915527.zip" TargetMode="External"/><Relationship Id="rId296" Type="http://schemas.openxmlformats.org/officeDocument/2006/relationships/hyperlink" Target="file:///C:\Users\panidx\Documents\RAN2\TSGR2_108\Docs\R2-1912694.zip" TargetMode="External"/><Relationship Id="rId300" Type="http://schemas.openxmlformats.org/officeDocument/2006/relationships/hyperlink" Target="file:///C:\Users\panidx\Documents\RAN2\TSGR2_108\Docs\R2-1915771.zip" TargetMode="External"/><Relationship Id="rId60" Type="http://schemas.openxmlformats.org/officeDocument/2006/relationships/hyperlink" Target="file:///C:\Users\panidx\Documents\RAN2\TSGR2_108\Docs\R2-1914769.zip" TargetMode="External"/><Relationship Id="rId81" Type="http://schemas.openxmlformats.org/officeDocument/2006/relationships/hyperlink" Target="file:///C:\Users\panidx\Documents\RAN2\TSGR2_108\Docs\R2-1915144.zip" TargetMode="External"/><Relationship Id="rId135" Type="http://schemas.openxmlformats.org/officeDocument/2006/relationships/hyperlink" Target="file:///C:\Users\panidx\Documents\RAN2\TSGR2_108\Docs\R2-1915174.zip" TargetMode="External"/><Relationship Id="rId156" Type="http://schemas.openxmlformats.org/officeDocument/2006/relationships/hyperlink" Target="file:///C:\Users\panidx\Documents\RAN2\TSGR2_108\Docs\R2-1916092.zip" TargetMode="External"/><Relationship Id="rId177" Type="http://schemas.openxmlformats.org/officeDocument/2006/relationships/hyperlink" Target="file:///C:\Users\panidx\Documents\RAN2\TSGR2_108\Docs\R2-1915567.zip" TargetMode="External"/><Relationship Id="rId198" Type="http://schemas.openxmlformats.org/officeDocument/2006/relationships/hyperlink" Target="file:///C:\Users\panidx\Documents\RAN2\TSGR2_108\Docs\R2-1916036.zip" TargetMode="External"/><Relationship Id="rId321" Type="http://schemas.openxmlformats.org/officeDocument/2006/relationships/hyperlink" Target="file:///C:\Users\panidx\Documents\RAN2\TSGR2_108\Docs\R2-1915523.zip" TargetMode="External"/><Relationship Id="rId342" Type="http://schemas.openxmlformats.org/officeDocument/2006/relationships/hyperlink" Target="file:///C:\Users\panidx\Documents\RAN2\TSGR2_108\Docs\R2-1915234.zip" TargetMode="External"/><Relationship Id="rId363" Type="http://schemas.openxmlformats.org/officeDocument/2006/relationships/hyperlink" Target="file:///C:\Users\panidx\Documents\RAN2\TSGR2_108\Docs\R2-1914430.zip" TargetMode="External"/><Relationship Id="rId384" Type="http://schemas.openxmlformats.org/officeDocument/2006/relationships/hyperlink" Target="file:///C:\Users\panidx\Documents\RAN2\TSGR2_108\Docs\R2-1914378.zip" TargetMode="External"/><Relationship Id="rId419" Type="http://schemas.openxmlformats.org/officeDocument/2006/relationships/hyperlink" Target="file:///C:\Users\panidx\Documents\RAN2\TSGR2_108\Docs\R2-1916084.zip" TargetMode="External"/><Relationship Id="rId202" Type="http://schemas.openxmlformats.org/officeDocument/2006/relationships/hyperlink" Target="file:///C:\Users\panidx\Documents\RAN2\TSGR2_108\Docs\R2-1913869.zip" TargetMode="External"/><Relationship Id="rId223" Type="http://schemas.openxmlformats.org/officeDocument/2006/relationships/hyperlink" Target="file:///C:\Users\panidx\Documents\RAN2\TSGR2_108\Docs\R2-1916390.zip" TargetMode="External"/><Relationship Id="rId244" Type="http://schemas.openxmlformats.org/officeDocument/2006/relationships/hyperlink" Target="file:///C:\Users\panidx\Documents\RAN2\TSGR2_108\Docs\R2-1913354.zip" TargetMode="External"/><Relationship Id="rId430" Type="http://schemas.openxmlformats.org/officeDocument/2006/relationships/hyperlink" Target="file:///C:\Users\panidx\Documents\RAN2\TSGR2_108\Docs\R2-1915606.zip" TargetMode="External"/><Relationship Id="rId18" Type="http://schemas.openxmlformats.org/officeDocument/2006/relationships/hyperlink" Target="file:///C:\Users\panidx\Documents\RAN2\TSGR2_108\Docs\R2-1914426.zip" TargetMode="External"/><Relationship Id="rId39" Type="http://schemas.openxmlformats.org/officeDocument/2006/relationships/hyperlink" Target="file:///C:\Users\panidx\Documents\RAN2\TSGR2_108\Docs\R2-1916371.zip" TargetMode="External"/><Relationship Id="rId265" Type="http://schemas.openxmlformats.org/officeDocument/2006/relationships/hyperlink" Target="file:///C:\Data\3GPP\TSGR\TSGR_84\docs\RP-191607.zip" TargetMode="External"/><Relationship Id="rId286" Type="http://schemas.openxmlformats.org/officeDocument/2006/relationships/hyperlink" Target="file:///C:\Users\panidx\Documents\RAN2\TSGR2_108\Docs\R2-1914691.zip" TargetMode="External"/><Relationship Id="rId50" Type="http://schemas.openxmlformats.org/officeDocument/2006/relationships/hyperlink" Target="file:///C:\Users\panidx\Documents\RAN2\TSGR2_108\Docs\R2-1915177.zip" TargetMode="External"/><Relationship Id="rId104" Type="http://schemas.openxmlformats.org/officeDocument/2006/relationships/hyperlink" Target="file:///C:\Users\panidx\Documents\RAN2\TSGR2_108\Docs\R2-1914659.zip" TargetMode="External"/><Relationship Id="rId125" Type="http://schemas.openxmlformats.org/officeDocument/2006/relationships/hyperlink" Target="file:///C:\Users\panidx\Documents\RAN2\TSGR2_108\Docs\R2-1914726.zip" TargetMode="External"/><Relationship Id="rId146" Type="http://schemas.openxmlformats.org/officeDocument/2006/relationships/hyperlink" Target="file:///C:\Users\panidx\Documents\RAN2\TSGR2_108\Docs\R2-1912659.zip" TargetMode="External"/><Relationship Id="rId167" Type="http://schemas.openxmlformats.org/officeDocument/2006/relationships/hyperlink" Target="file:///C:\Users\panidx\Documents\RAN2\TSGR2_108\Docs\R2-1914633.zip" TargetMode="External"/><Relationship Id="rId188" Type="http://schemas.openxmlformats.org/officeDocument/2006/relationships/hyperlink" Target="file:///C:\Users\panidx\Documents\RAN2\TSGR2_108\Docs\R2-1915167.zip" TargetMode="External"/><Relationship Id="rId311" Type="http://schemas.openxmlformats.org/officeDocument/2006/relationships/hyperlink" Target="file:///C:\Users\panidx\Documents\RAN2\TSGR2_108\Docs\R2-1914555.zip" TargetMode="External"/><Relationship Id="rId332" Type="http://schemas.openxmlformats.org/officeDocument/2006/relationships/hyperlink" Target="file:///C:\Users\panidx\Documents\RAN2\TSGR2_108\Docs\R2-1916375.zip" TargetMode="External"/><Relationship Id="rId353" Type="http://schemas.openxmlformats.org/officeDocument/2006/relationships/hyperlink" Target="file:///C:\Users\panidx\Documents\RAN2\TSGR2_108\Docs\R2-1916054.zip" TargetMode="External"/><Relationship Id="rId374" Type="http://schemas.openxmlformats.org/officeDocument/2006/relationships/hyperlink" Target="file:///C:\Users\panidx\Documents\RAN2\TSGR2_108\Docs\R2-1914432.zip" TargetMode="External"/><Relationship Id="rId395" Type="http://schemas.openxmlformats.org/officeDocument/2006/relationships/hyperlink" Target="file:///C:\Users\panidx\Documents\RAN2\TSGR2_108\Docs\R2-1915001.zip" TargetMode="External"/><Relationship Id="rId409" Type="http://schemas.openxmlformats.org/officeDocument/2006/relationships/hyperlink" Target="file:///C:\Users\panidx\Documents\RAN2\TSGR2_108\Docs\R2-1916014.zip" TargetMode="External"/><Relationship Id="rId71" Type="http://schemas.openxmlformats.org/officeDocument/2006/relationships/hyperlink" Target="file:///C:\Users\panidx\Documents\RAN2\TSGR2_108\Docs\R2-1912396.zip" TargetMode="External"/><Relationship Id="rId92" Type="http://schemas.openxmlformats.org/officeDocument/2006/relationships/hyperlink" Target="file:///C:\Users\panidx\Documents\RAN2\TSGR2_108\Docs\R2-1914583.zip" TargetMode="External"/><Relationship Id="rId213" Type="http://schemas.openxmlformats.org/officeDocument/2006/relationships/hyperlink" Target="file:///C:\Users\panidx\Documents\RAN2\TSGR2_108\Docs\R2-1914494.zip" TargetMode="External"/><Relationship Id="rId234" Type="http://schemas.openxmlformats.org/officeDocument/2006/relationships/hyperlink" Target="file:///C:\Users\panidx\Documents\RAN2\TSGR2_108\Docs\R2-1915073.zip" TargetMode="External"/><Relationship Id="rId420" Type="http://schemas.openxmlformats.org/officeDocument/2006/relationships/hyperlink" Target="file:///C:\Users\panidx\Documents\RAN2\TSGR2_108\Docs\R2-1916163.zip" TargetMode="External"/><Relationship Id="rId2" Type="http://schemas.openxmlformats.org/officeDocument/2006/relationships/numbering" Target="numbering.xml"/><Relationship Id="rId29" Type="http://schemas.openxmlformats.org/officeDocument/2006/relationships/hyperlink" Target="file:///C:\Users\panidx\Documents\RAN2\TSGR2_108\Docs\R2-1913062.zip" TargetMode="External"/><Relationship Id="rId255" Type="http://schemas.openxmlformats.org/officeDocument/2006/relationships/hyperlink" Target="file:///C:\Users\panidx\Documents\RAN2\TSGR2_108\Docs\R2-1912655.zip" TargetMode="External"/><Relationship Id="rId276" Type="http://schemas.openxmlformats.org/officeDocument/2006/relationships/hyperlink" Target="file:///C:\Users\panidx\Documents\RAN2\TSGR2_108\Docs\R2-1916374.zip" TargetMode="External"/><Relationship Id="rId297" Type="http://schemas.openxmlformats.org/officeDocument/2006/relationships/hyperlink" Target="file:///C:\Users\panidx\Documents\RAN2\TSGR2_108\Docs\R2-1915550.zip" TargetMode="External"/><Relationship Id="rId441" Type="http://schemas.openxmlformats.org/officeDocument/2006/relationships/hyperlink" Target="file:///C:\Users\panidx\Documents\RAN2\TSGR2_108\Docs\R2-1915605.zip" TargetMode="External"/><Relationship Id="rId40" Type="http://schemas.openxmlformats.org/officeDocument/2006/relationships/hyperlink" Target="file:///C:\Users\panidx\Documents\RAN2\TSGR2_108\Docs\R2-1916371.zip" TargetMode="External"/><Relationship Id="rId115" Type="http://schemas.openxmlformats.org/officeDocument/2006/relationships/hyperlink" Target="file:///C:\Users\panidx\Documents\RAN2\TSGR2_108\Docs\R2-1916153.zip" TargetMode="External"/><Relationship Id="rId136" Type="http://schemas.openxmlformats.org/officeDocument/2006/relationships/hyperlink" Target="file:///C:\Users\panidx\Documents\RAN2\TSGR2_108\Docs\R2-1914648.zip" TargetMode="External"/><Relationship Id="rId157" Type="http://schemas.openxmlformats.org/officeDocument/2006/relationships/hyperlink" Target="file:///C:\Data\3GPP\Extracts\RP-190710_SID%20NR-NTN%20solutions_v61.doc" TargetMode="External"/><Relationship Id="rId178" Type="http://schemas.openxmlformats.org/officeDocument/2006/relationships/hyperlink" Target="file:///C:\Users\panidx\Documents\RAN2\TSGR2_108\Docs\R2-1916388.zip" TargetMode="External"/><Relationship Id="rId301" Type="http://schemas.openxmlformats.org/officeDocument/2006/relationships/hyperlink" Target="file:///C:\Users\panidx\Documents\RAN2\TSGR2_108\Docs\R2-1916001.zip" TargetMode="External"/><Relationship Id="rId322" Type="http://schemas.openxmlformats.org/officeDocument/2006/relationships/hyperlink" Target="file:///C:\Users\panidx\Documents\RAN2\TSGR2_108\Docs\R2-1915925.zip" TargetMode="External"/><Relationship Id="rId343" Type="http://schemas.openxmlformats.org/officeDocument/2006/relationships/hyperlink" Target="file:///C:\Users\panidx\Documents\RAN2\TSGR2_108\Docs\R2-1915296.zip" TargetMode="External"/><Relationship Id="rId364" Type="http://schemas.openxmlformats.org/officeDocument/2006/relationships/hyperlink" Target="file:///C:\Users\panidx\Documents\RAN2\TSGR2_108\Docs\R2-1914431.zip" TargetMode="External"/><Relationship Id="rId61" Type="http://schemas.openxmlformats.org/officeDocument/2006/relationships/hyperlink" Target="file:///C:\Users\panidx\Documents\RAN2\TSGR2_108\Docs\R2-1915142.zip" TargetMode="External"/><Relationship Id="rId82" Type="http://schemas.openxmlformats.org/officeDocument/2006/relationships/hyperlink" Target="file:///C:\Users\panidx\Documents\RAN2\TSGR2_108\Docs\R2-1916160.zip" TargetMode="External"/><Relationship Id="rId199" Type="http://schemas.openxmlformats.org/officeDocument/2006/relationships/hyperlink" Target="file:///C:\Users\panidx\Documents\RAN2\TSGR2_108\Docs\R2-1916115.zip" TargetMode="External"/><Relationship Id="rId203" Type="http://schemas.openxmlformats.org/officeDocument/2006/relationships/hyperlink" Target="file:///C:\Users\panidx\Documents\RAN2\TSGR2_108\Docs\R2-1916196.zip" TargetMode="External"/><Relationship Id="rId385" Type="http://schemas.openxmlformats.org/officeDocument/2006/relationships/hyperlink" Target="file:///C:\Users\panidx\Documents\RAN2\TSGR2_108\Docs\R2-1914388.zip" TargetMode="External"/><Relationship Id="rId19" Type="http://schemas.openxmlformats.org/officeDocument/2006/relationships/hyperlink" Target="file:///C:\Users\panidx\Documents\RAN2\TSGR2_108\Docs\R2-1914428.zip" TargetMode="External"/><Relationship Id="rId224" Type="http://schemas.openxmlformats.org/officeDocument/2006/relationships/hyperlink" Target="file:///C:\Users\panidx\Documents\RAN2\TSGR2_108\Docs\R2-1916393.zip" TargetMode="External"/><Relationship Id="rId245" Type="http://schemas.openxmlformats.org/officeDocument/2006/relationships/hyperlink" Target="file:///C:\Users\panidx\Documents\RAN2\TSGR2_108\Docs\R2-1915599.zip" TargetMode="External"/><Relationship Id="rId266" Type="http://schemas.openxmlformats.org/officeDocument/2006/relationships/hyperlink" Target="file:///C:\Users\panidx\Documents\RAN2\TSGR2_108\Docs\R2-1914305.zip" TargetMode="External"/><Relationship Id="rId287" Type="http://schemas.openxmlformats.org/officeDocument/2006/relationships/hyperlink" Target="file:///C:\Users\panidx\Documents\RAN2\TSGR2_108\Docs\R2-1912331.zip" TargetMode="External"/><Relationship Id="rId410" Type="http://schemas.openxmlformats.org/officeDocument/2006/relationships/hyperlink" Target="file:///C:\Users\panidx\Documents\RAN2\TSGR2_108\Docs\R2-1916015.zip" TargetMode="External"/><Relationship Id="rId431" Type="http://schemas.openxmlformats.org/officeDocument/2006/relationships/hyperlink" Target="file:///C:\Users\panidx\Documents\RAN2\TSGR2_108\Docs\R2-1914374.zip" TargetMode="External"/><Relationship Id="rId30" Type="http://schemas.openxmlformats.org/officeDocument/2006/relationships/hyperlink" Target="file:///C:\Users\panidx\Documents\RAN2\TSGR2_108\Docs\R2-1915545.zip" TargetMode="External"/><Relationship Id="rId105" Type="http://schemas.openxmlformats.org/officeDocument/2006/relationships/hyperlink" Target="file:///C:\Users\panidx\Documents\RAN2\TSGR2_108\Docs\R2-1915057.zip" TargetMode="External"/><Relationship Id="rId126" Type="http://schemas.openxmlformats.org/officeDocument/2006/relationships/hyperlink" Target="file:///C:\Users\panidx\Documents\RAN2\TSGR2_108\Docs\R2-1914795.zip" TargetMode="External"/><Relationship Id="rId147" Type="http://schemas.openxmlformats.org/officeDocument/2006/relationships/hyperlink" Target="file:///C:\Users\panidx\Documents\RAN2\TSGR2_108\Docs\R2-1916201.zip" TargetMode="External"/><Relationship Id="rId168" Type="http://schemas.openxmlformats.org/officeDocument/2006/relationships/hyperlink" Target="file:///C:\Users\panidx\Documents\RAN2\TSGR2_108\Docs\R2-1916379.zip" TargetMode="External"/><Relationship Id="rId312" Type="http://schemas.openxmlformats.org/officeDocument/2006/relationships/hyperlink" Target="file:///C:\Users\panidx\Documents\RAN2\TSGR2_108\Docs\R2-1914692.zip" TargetMode="External"/><Relationship Id="rId333" Type="http://schemas.openxmlformats.org/officeDocument/2006/relationships/hyperlink" Target="file:///C:\Users\panidx\Documents\RAN2\TSGR2_108\Docs\R2-1914689.zip" TargetMode="External"/><Relationship Id="rId354" Type="http://schemas.openxmlformats.org/officeDocument/2006/relationships/hyperlink" Target="file:///C:\Users\panidx\Documents\RAN2\TSGR2_108\Docs\R2-1912531.zip" TargetMode="External"/><Relationship Id="rId51" Type="http://schemas.openxmlformats.org/officeDocument/2006/relationships/hyperlink" Target="file:///C:\Users\panidx\Documents\RAN2\TSGR2_108\Docs\R2-1915197.zip" TargetMode="External"/><Relationship Id="rId72" Type="http://schemas.openxmlformats.org/officeDocument/2006/relationships/hyperlink" Target="file:///C:\Users\panidx\Documents\RAN2\TSGR2_108\Docs\R2-1914402.zip" TargetMode="External"/><Relationship Id="rId93" Type="http://schemas.openxmlformats.org/officeDocument/2006/relationships/hyperlink" Target="file:///C:\Users\panidx\Documents\RAN2\TSGR2_108\Docs\R2-1912457.zip" TargetMode="External"/><Relationship Id="rId189" Type="http://schemas.openxmlformats.org/officeDocument/2006/relationships/hyperlink" Target="file:///C:\Users\panidx\Documents\RAN2\TSGR2_108\Docs\R2-1915168.zip" TargetMode="External"/><Relationship Id="rId375" Type="http://schemas.openxmlformats.org/officeDocument/2006/relationships/hyperlink" Target="file:///C:\Users\panidx\Documents\RAN2\TSGR2_108\Docs\R2-1915005.zip" TargetMode="External"/><Relationship Id="rId396" Type="http://schemas.openxmlformats.org/officeDocument/2006/relationships/hyperlink" Target="file:///C:\Users\panidx\Documents\RAN2\TSGR2_108\Docs\R2-1913168.zip" TargetMode="External"/><Relationship Id="rId3" Type="http://schemas.openxmlformats.org/officeDocument/2006/relationships/styles" Target="styles.xml"/><Relationship Id="rId214" Type="http://schemas.openxmlformats.org/officeDocument/2006/relationships/hyperlink" Target="file:///C:\Users\panidx\Documents\RAN2\TSGR2_108\Docs\R2-1916386.zip" TargetMode="External"/><Relationship Id="rId235" Type="http://schemas.openxmlformats.org/officeDocument/2006/relationships/hyperlink" Target="file:///C:\Users\panidx\Documents\RAN2\TSGR2_108\Docs\R2-1915082.zip" TargetMode="External"/><Relationship Id="rId256" Type="http://schemas.openxmlformats.org/officeDocument/2006/relationships/hyperlink" Target="file:///C:\Users\panidx\Documents\RAN2\TSGR2_108\Docs\R2-1914763.zip" TargetMode="External"/><Relationship Id="rId277" Type="http://schemas.openxmlformats.org/officeDocument/2006/relationships/hyperlink" Target="file:///C:\Users\panidx\Documents\RAN2\TSGR2_108\Docs\R2-1915528.zip" TargetMode="External"/><Relationship Id="rId298" Type="http://schemas.openxmlformats.org/officeDocument/2006/relationships/hyperlink" Target="file:///C:\Users\panidx\Documents\RAN2\TSGR2_108\Docs\R2-1913259.zip" TargetMode="External"/><Relationship Id="rId400" Type="http://schemas.openxmlformats.org/officeDocument/2006/relationships/hyperlink" Target="file:///C:\Users\panidx\Documents\RAN2\TSGR2_108\Docs\R2-1912478.zip" TargetMode="External"/><Relationship Id="rId421" Type="http://schemas.openxmlformats.org/officeDocument/2006/relationships/hyperlink" Target="file:///C:\Users\panidx\Documents\RAN2\TSGR2_108\Docs\R2-1915786.zip" TargetMode="External"/><Relationship Id="rId442" Type="http://schemas.openxmlformats.org/officeDocument/2006/relationships/hyperlink" Target="file:///C:\Users\panidx\Documents\RAN2\TSGR2_108\Docs\R2-1915929.zip" TargetMode="External"/><Relationship Id="rId116" Type="http://schemas.openxmlformats.org/officeDocument/2006/relationships/hyperlink" Target="file:///C:\Users\panidx\Documents\RAN2\TSGR2_108\Docs\R2-1913878.zip" TargetMode="External"/><Relationship Id="rId137" Type="http://schemas.openxmlformats.org/officeDocument/2006/relationships/hyperlink" Target="file:///C:\Users\panidx\Documents\RAN2\TSGR2_108\Docs\R2-1914657.zip" TargetMode="External"/><Relationship Id="rId158" Type="http://schemas.openxmlformats.org/officeDocument/2006/relationships/hyperlink" Target="file:///C:\Users\panidx\Documents\RAN2\TSGR2_108\Docs\R2-1916377.zip" TargetMode="External"/><Relationship Id="rId302" Type="http://schemas.openxmlformats.org/officeDocument/2006/relationships/hyperlink" Target="file:///C:\Users\panidx\Documents\RAN2\TSGR2_108\Docs\R2-1916175.zip" TargetMode="External"/><Relationship Id="rId323" Type="http://schemas.openxmlformats.org/officeDocument/2006/relationships/hyperlink" Target="file:///C:\Users\panidx\Documents\RAN2\TSGR2_108\Docs\R2-1915926.zip" TargetMode="External"/><Relationship Id="rId344" Type="http://schemas.openxmlformats.org/officeDocument/2006/relationships/hyperlink" Target="file:///C:\Users\panidx\Documents\RAN2\TSGR2_108\Docs\R2-1915521.zip" TargetMode="External"/><Relationship Id="rId20" Type="http://schemas.openxmlformats.org/officeDocument/2006/relationships/hyperlink" Target="file:///C:\Users\panidx\Documents\RAN2\TSGR2_108\Docs\R2-1914365.zip" TargetMode="External"/><Relationship Id="rId41" Type="http://schemas.openxmlformats.org/officeDocument/2006/relationships/hyperlink" Target="file:///C:\Users\panidx\Documents\RAN2\TSGR2_108\Docs\R2-1916380.zip" TargetMode="External"/><Relationship Id="rId62" Type="http://schemas.openxmlformats.org/officeDocument/2006/relationships/hyperlink" Target="file:///C:\Users\panidx\Documents\RAN2\TSGR2_108\Docs\R2-1914368.zip" TargetMode="External"/><Relationship Id="rId83" Type="http://schemas.openxmlformats.org/officeDocument/2006/relationships/hyperlink" Target="file:///C:\Users\panidx\Documents\RAN2\TSGR2_108\Docs\R2-1915888.zip" TargetMode="External"/><Relationship Id="rId179" Type="http://schemas.openxmlformats.org/officeDocument/2006/relationships/hyperlink" Target="file:///C:\Users\panidx\Documents\RAN2\TSGR2_108\Docs\R2-1916388.zip" TargetMode="External"/><Relationship Id="rId365" Type="http://schemas.openxmlformats.org/officeDocument/2006/relationships/hyperlink" Target="file:///C:\Users\panidx\Documents\RAN2\TSGR2_108\Docs\R2-1914373.zip" TargetMode="External"/><Relationship Id="rId386" Type="http://schemas.openxmlformats.org/officeDocument/2006/relationships/hyperlink" Target="file:///C:\Users\panidx\Documents\RAN2\TSGR2_108\Docs\R2-1914389.zip" TargetMode="External"/><Relationship Id="rId190" Type="http://schemas.openxmlformats.org/officeDocument/2006/relationships/hyperlink" Target="file:///C:\Users\panidx\Documents\RAN2\TSGR2_108\Docs\R2-1915169.zip" TargetMode="External"/><Relationship Id="rId204" Type="http://schemas.openxmlformats.org/officeDocument/2006/relationships/hyperlink" Target="file:///C:\Users\panidx\Documents\RAN2\TSGR2_108\Docs\R2-1916104.zip" TargetMode="External"/><Relationship Id="rId225" Type="http://schemas.openxmlformats.org/officeDocument/2006/relationships/hyperlink" Target="file:///C:\Users\panidx\Documents\RAN2\TSGR2_108\Docs\R2-1914495.zip" TargetMode="External"/><Relationship Id="rId246" Type="http://schemas.openxmlformats.org/officeDocument/2006/relationships/hyperlink" Target="file:///C:\Users\panidx\Documents\RAN2\TSGR2_108\Docs\R2-1915770.zip" TargetMode="External"/><Relationship Id="rId267" Type="http://schemas.openxmlformats.org/officeDocument/2006/relationships/hyperlink" Target="file:///C:\Users\panidx\Documents\RAN2\TSGR2_108\Docs\R2-1914307.zip" TargetMode="External"/><Relationship Id="rId288" Type="http://schemas.openxmlformats.org/officeDocument/2006/relationships/hyperlink" Target="file:///C:\Users\panidx\Documents\RAN2\TSGR2_108\Docs\R2-1914845.zip" TargetMode="External"/><Relationship Id="rId411" Type="http://schemas.openxmlformats.org/officeDocument/2006/relationships/hyperlink" Target="file:///C:\Users\panidx\Documents\RAN2\TSGR2_108\Docs\R2-1916016.zip" TargetMode="External"/><Relationship Id="rId432" Type="http://schemas.openxmlformats.org/officeDocument/2006/relationships/hyperlink" Target="file:///C:\Users\panidx\Documents\RAN2\TSGR2_108\Docs\R2-1914392.zip" TargetMode="External"/><Relationship Id="rId106" Type="http://schemas.openxmlformats.org/officeDocument/2006/relationships/hyperlink" Target="file:///C:\Users\panidx\Documents\RAN2\TSGR2_108\Docs\R2-1915145.zip" TargetMode="External"/><Relationship Id="rId127" Type="http://schemas.openxmlformats.org/officeDocument/2006/relationships/hyperlink" Target="file:///C:\Users\panidx\Documents\RAN2\TSGR2_108\Docs\R2-1915072.zip" TargetMode="External"/><Relationship Id="rId313" Type="http://schemas.openxmlformats.org/officeDocument/2006/relationships/hyperlink" Target="file:///C:\Users\panidx\Documents\RAN2\TSGR2_108\Docs\R2-1914846.zip" TargetMode="External"/><Relationship Id="rId10" Type="http://schemas.openxmlformats.org/officeDocument/2006/relationships/hyperlink" Target="file:///C:\Users\panidx\Documents\RAN2\TSGR2_108\Docs\R2-1914520.zip" TargetMode="External"/><Relationship Id="rId31" Type="http://schemas.openxmlformats.org/officeDocument/2006/relationships/hyperlink" Target="file:///C:\Users\panidx\Documents\RAN2\TSGR2_108\Docs\R2-1913261.zip" TargetMode="External"/><Relationship Id="rId52" Type="http://schemas.openxmlformats.org/officeDocument/2006/relationships/hyperlink" Target="file:///C:\Users\panidx\Documents\RAN2\TSGR2_108\Docs\R2-1915544.zip" TargetMode="External"/><Relationship Id="rId73" Type="http://schemas.openxmlformats.org/officeDocument/2006/relationships/hyperlink" Target="file:///C:\Users\panidx\Documents\RAN2\TSGR2_108\Docs\R2-1915887.zip" TargetMode="External"/><Relationship Id="rId94" Type="http://schemas.openxmlformats.org/officeDocument/2006/relationships/hyperlink" Target="file:///C:\Users\panidx\Documents\RAN2\TSGR2_108\Docs\R2-1914786.zip" TargetMode="External"/><Relationship Id="rId148" Type="http://schemas.openxmlformats.org/officeDocument/2006/relationships/hyperlink" Target="file:///C:\Users\panidx\Documents\RAN2\TSGR2_108\Docs\R2-1913752.zip" TargetMode="External"/><Relationship Id="rId169" Type="http://schemas.openxmlformats.org/officeDocument/2006/relationships/hyperlink" Target="file:///C:\Users\panidx\Documents\RAN2\TSGR2_108\Docs\R2-1916379.zip" TargetMode="External"/><Relationship Id="rId334" Type="http://schemas.openxmlformats.org/officeDocument/2006/relationships/hyperlink" Target="file:///C:\Users\panidx\Documents\RAN2\TSGR2_108\Docs\R2-1914397.zip" TargetMode="External"/><Relationship Id="rId355" Type="http://schemas.openxmlformats.org/officeDocument/2006/relationships/hyperlink" Target="file:///C:\Users\panidx\Documents\RAN2\TSGR2_108\Docs\R2-1916089.zip" TargetMode="External"/><Relationship Id="rId376" Type="http://schemas.openxmlformats.org/officeDocument/2006/relationships/hyperlink" Target="file:///C:\Users\panidx\Documents\RAN2\TSGR2_108\Docs\R2-1916269.zip" TargetMode="External"/><Relationship Id="rId397" Type="http://schemas.openxmlformats.org/officeDocument/2006/relationships/hyperlink" Target="file:///C:\Users\panidx\Documents\RAN2\TSGR2_108\Docs\R2-1915069.zip" TargetMode="External"/><Relationship Id="rId4" Type="http://schemas.openxmlformats.org/officeDocument/2006/relationships/settings" Target="settings.xml"/><Relationship Id="rId180" Type="http://schemas.openxmlformats.org/officeDocument/2006/relationships/hyperlink" Target="file:///C:\Users\panidx\Documents\RAN2\TSGR2_108\Docs\R2-1915081.zip" TargetMode="External"/><Relationship Id="rId215" Type="http://schemas.openxmlformats.org/officeDocument/2006/relationships/hyperlink" Target="file:///C:\Users\panidx\Documents\RAN2\TSGR2_108\Docs\R2-1916386.zip" TargetMode="External"/><Relationship Id="rId236" Type="http://schemas.openxmlformats.org/officeDocument/2006/relationships/hyperlink" Target="file:///C:\Users\panidx\Documents\RAN2\TSGR2_108\Docs\R2-1912669.zip" TargetMode="External"/><Relationship Id="rId257" Type="http://schemas.openxmlformats.org/officeDocument/2006/relationships/hyperlink" Target="file:///C:\Users\panidx\Documents\RAN2\TSGR2_108\Docs\R2-1916391.zip" TargetMode="External"/><Relationship Id="rId278" Type="http://schemas.openxmlformats.org/officeDocument/2006/relationships/hyperlink" Target="file:///C:\Users\panidx\Documents\RAN2\TSGR2_108\Docs\R2-1914524.zip" TargetMode="External"/><Relationship Id="rId401" Type="http://schemas.openxmlformats.org/officeDocument/2006/relationships/hyperlink" Target="file:///C:\Users\panidx\Documents\RAN2\TSGR2_108\Docs\R2-1915255.zip" TargetMode="External"/><Relationship Id="rId422" Type="http://schemas.openxmlformats.org/officeDocument/2006/relationships/hyperlink" Target="file:///C:\Users\panidx\Documents\RAN2\TSGR2_108\Docs\R2-1915787.zip" TargetMode="External"/><Relationship Id="rId443" Type="http://schemas.openxmlformats.org/officeDocument/2006/relationships/hyperlink" Target="file:///C:\Users\panidx\Documents\RAN2\TSGR2_108\Docs\R2-1916028.zip" TargetMode="External"/><Relationship Id="rId303" Type="http://schemas.openxmlformats.org/officeDocument/2006/relationships/hyperlink" Target="file:///C:\Users\panidx\Documents\RAN2\TSGR2_108\Docs\R2-1913899.zip" TargetMode="External"/><Relationship Id="rId42" Type="http://schemas.openxmlformats.org/officeDocument/2006/relationships/hyperlink" Target="file:///C:\Users\panidx\Documents\RAN2\TSGR2_108\Docs\R2-1915015.zip" TargetMode="External"/><Relationship Id="rId84" Type="http://schemas.openxmlformats.org/officeDocument/2006/relationships/hyperlink" Target="file:///C:\Users\panidx\Documents\RAN2\TSGR2_108\Docs\R2-1914404.zip" TargetMode="External"/><Relationship Id="rId138" Type="http://schemas.openxmlformats.org/officeDocument/2006/relationships/hyperlink" Target="file:///C:\Users\panidx\Documents\RAN2\TSGR2_108\Docs\R2-1912649.zip" TargetMode="External"/><Relationship Id="rId345" Type="http://schemas.openxmlformats.org/officeDocument/2006/relationships/hyperlink" Target="file:///C:\Users\panidx\Documents\RAN2\TSGR2_108\Docs\R2-1915522.zip" TargetMode="External"/><Relationship Id="rId387" Type="http://schemas.openxmlformats.org/officeDocument/2006/relationships/hyperlink" Target="file:///C:\Users\panidx\Documents\RAN2\TSGR2_108\Docs\R2-1914396.zip" TargetMode="External"/><Relationship Id="rId191" Type="http://schemas.openxmlformats.org/officeDocument/2006/relationships/hyperlink" Target="file:///C:\Users\panidx\Documents\RAN2\TSGR2_108\Docs\R2-1915179.zip" TargetMode="External"/><Relationship Id="rId205" Type="http://schemas.openxmlformats.org/officeDocument/2006/relationships/hyperlink" Target="file:///C:\Users\panidx\Documents\RAN2\TSGR2_108\Docs\R2-1916241.zip" TargetMode="External"/><Relationship Id="rId247" Type="http://schemas.openxmlformats.org/officeDocument/2006/relationships/hyperlink" Target="file:///C:\Users\panidx\Documents\RAN2\TSGR2_108\Docs\R2-1913603.zip" TargetMode="External"/><Relationship Id="rId412" Type="http://schemas.openxmlformats.org/officeDocument/2006/relationships/hyperlink" Target="file:///C:\Users\panidx\Documents\RAN2\TSGR2_108\Docs\R2-1916018.zip" TargetMode="External"/><Relationship Id="rId107" Type="http://schemas.openxmlformats.org/officeDocument/2006/relationships/hyperlink" Target="file:///C:\Users\panidx\Documents\RAN2\TSGR2_108\Docs\R2-1915866.zip" TargetMode="External"/><Relationship Id="rId289" Type="http://schemas.openxmlformats.org/officeDocument/2006/relationships/hyperlink" Target="file:///C:\Users\panidx\Documents\RAN2\TSGR2_108\Docs\R2-1914987.zip" TargetMode="External"/><Relationship Id="rId11" Type="http://schemas.openxmlformats.org/officeDocument/2006/relationships/hyperlink" Target="file:///C:\Users\panidx\Documents\RAN2\TSGR2_108\Docs\R2-1914521.zip" TargetMode="External"/><Relationship Id="rId53" Type="http://schemas.openxmlformats.org/officeDocument/2006/relationships/hyperlink" Target="file:///C:\Users\panidx\Documents\RAN2\TSGR2_108\Docs\R2-1913260.zip" TargetMode="External"/><Relationship Id="rId149" Type="http://schemas.openxmlformats.org/officeDocument/2006/relationships/hyperlink" Target="file:///C:\Users\panidx\Documents\RAN2\TSGR2_108\Docs\R2-1914787.zip" TargetMode="External"/><Relationship Id="rId314" Type="http://schemas.openxmlformats.org/officeDocument/2006/relationships/hyperlink" Target="file:///C:\Users\panidx\Documents\RAN2\TSGR2_108\Docs\R2-1915086.zip" TargetMode="External"/><Relationship Id="rId356" Type="http://schemas.openxmlformats.org/officeDocument/2006/relationships/hyperlink" Target="file:///C:\Data\3GPP\Extracts\RP-190711%20Revised%20work%20item%20proposal%202%20step%20RACH%20for%20NR.docx" TargetMode="External"/><Relationship Id="rId398" Type="http://schemas.openxmlformats.org/officeDocument/2006/relationships/hyperlink" Target="file:///C:\Users\panidx\Documents\RAN2\TSGR2_108\Docs\R2-1915215.zip" TargetMode="External"/><Relationship Id="rId95" Type="http://schemas.openxmlformats.org/officeDocument/2006/relationships/hyperlink" Target="file:///C:\Users\panidx\Documents\RAN2\TSGR2_108\Docs\R2-1915519.zip" TargetMode="External"/><Relationship Id="rId160" Type="http://schemas.openxmlformats.org/officeDocument/2006/relationships/hyperlink" Target="file:///C:\Users\panidx\Documents\RAN2\TSGR2_108\Docs\R2-1916394.zip" TargetMode="External"/><Relationship Id="rId216" Type="http://schemas.openxmlformats.org/officeDocument/2006/relationships/hyperlink" Target="file:///C:\Users\panidx\Documents\RAN2\TSGR2_108\Docs\R2-1916386.zip" TargetMode="External"/><Relationship Id="rId423" Type="http://schemas.openxmlformats.org/officeDocument/2006/relationships/hyperlink" Target="file:///C:\Users\panidx\Documents\RAN2\TSGR2_108\Docs\R2-1914422.zip" TargetMode="External"/><Relationship Id="rId258" Type="http://schemas.openxmlformats.org/officeDocument/2006/relationships/hyperlink" Target="file:///C:\Users\panidx\Documents\RAN2\TSGR2_108\Docs\R2-1916391.zip" TargetMode="External"/><Relationship Id="rId22" Type="http://schemas.openxmlformats.org/officeDocument/2006/relationships/hyperlink" Target="file:///C:\Users\panidx\Documents\RAN2\TSGR2_108\Docs\R2-1912178.zip" TargetMode="External"/><Relationship Id="rId64" Type="http://schemas.openxmlformats.org/officeDocument/2006/relationships/hyperlink" Target="file:///C:\Users\panidx\Documents\RAN2\TSGR2_108\Docs\R2-1914401.zip" TargetMode="External"/><Relationship Id="rId118" Type="http://schemas.openxmlformats.org/officeDocument/2006/relationships/hyperlink" Target="file:///C:\Users\panidx\Documents\RAN2\TSGR2_108\Docs\R2-1915011.zip" TargetMode="External"/><Relationship Id="rId325" Type="http://schemas.openxmlformats.org/officeDocument/2006/relationships/hyperlink" Target="file:///C:\Users\panidx\Documents\RAN2\TSGR2_108\Docs\R2-1915942.zip" TargetMode="External"/><Relationship Id="rId367" Type="http://schemas.openxmlformats.org/officeDocument/2006/relationships/hyperlink" Target="file:///C:\Users\panidx\Documents\RAN2\TSGR2_108\Docs\R2-1916060.zip" TargetMode="External"/><Relationship Id="rId171" Type="http://schemas.openxmlformats.org/officeDocument/2006/relationships/hyperlink" Target="file:///C:\Users\panidx\Documents\RAN2\TSGR2_108\Docs\R2-1916396.zip" TargetMode="External"/><Relationship Id="rId227" Type="http://schemas.openxmlformats.org/officeDocument/2006/relationships/hyperlink" Target="file:///C:\Users\panidx\Documents\RAN2\TSGR2_108\Docs\R2-1906376.zip" TargetMode="External"/><Relationship Id="rId269" Type="http://schemas.openxmlformats.org/officeDocument/2006/relationships/hyperlink" Target="file:///C:\Users\panidx\Documents\RAN2\TSGR2_108\Docs\R2-1914312.zip" TargetMode="External"/><Relationship Id="rId434" Type="http://schemas.openxmlformats.org/officeDocument/2006/relationships/hyperlink" Target="file:///C:\Users\panidx\Documents\RAN2\TSGR2_108\Docs\R2-1914862.zip" TargetMode="External"/><Relationship Id="rId33" Type="http://schemas.openxmlformats.org/officeDocument/2006/relationships/hyperlink" Target="file:///C:\Users\panidx\Documents\RAN2\TSGR2_108\Docs\R2-1913129.zip" TargetMode="External"/><Relationship Id="rId129" Type="http://schemas.openxmlformats.org/officeDocument/2006/relationships/hyperlink" Target="file:///C:\Users\panidx\Documents\RAN2\TSGR2_108\Docs\R2-1916114.zip" TargetMode="External"/><Relationship Id="rId280" Type="http://schemas.openxmlformats.org/officeDocument/2006/relationships/hyperlink" Target="file:///C:\Users\panidx\Documents\RAN2\TSGR2_108\Docs\R2-1915263.zip" TargetMode="External"/><Relationship Id="rId336" Type="http://schemas.openxmlformats.org/officeDocument/2006/relationships/hyperlink" Target="file:///C:\Users\panidx\Documents\RAN2\TSGR2_108\Docs\R2-191469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A3C0D-2B9F-4EC2-BD1E-24E847CAE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21572</Words>
  <Characters>122962</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144246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2019-11-22T22:34:00Z</dcterms:created>
  <dcterms:modified xsi:type="dcterms:W3CDTF">2019-11-22T22:34:00Z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