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A2A07" w14:textId="05D78181" w:rsidR="001B4A60" w:rsidRPr="00B947F5" w:rsidRDefault="001B4A60" w:rsidP="001B4A60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hAnsi="Times New Roman"/>
          <w:b/>
          <w:sz w:val="24"/>
          <w:szCs w:val="24"/>
        </w:rPr>
      </w:pPr>
      <w:bookmarkStart w:id="0" w:name="_Hlk485401214"/>
      <w:r w:rsidRPr="00B947F5">
        <w:rPr>
          <w:rFonts w:ascii="Times New Roman" w:hAnsi="Times New Roman"/>
          <w:b/>
          <w:sz w:val="24"/>
          <w:szCs w:val="24"/>
        </w:rPr>
        <w:t>3GPP TSG-RAN WG2 # 10</w:t>
      </w:r>
      <w:r w:rsidR="00DA1CCC">
        <w:rPr>
          <w:rFonts w:ascii="Times New Roman" w:hAnsi="Times New Roman"/>
          <w:b/>
          <w:sz w:val="24"/>
          <w:szCs w:val="24"/>
        </w:rPr>
        <w:t>8</w:t>
      </w:r>
      <w:r w:rsidRPr="00B947F5">
        <w:rPr>
          <w:rFonts w:ascii="Times New Roman" w:hAnsi="Times New Roman"/>
          <w:b/>
          <w:sz w:val="24"/>
          <w:szCs w:val="24"/>
        </w:rPr>
        <w:tab/>
      </w:r>
      <w:r w:rsidR="00B34032" w:rsidRPr="00B34032">
        <w:rPr>
          <w:rFonts w:ascii="Times New Roman" w:hAnsi="Times New Roman"/>
          <w:b/>
          <w:sz w:val="24"/>
          <w:szCs w:val="24"/>
        </w:rPr>
        <w:t>R2-</w:t>
      </w:r>
      <w:r w:rsidR="00440293">
        <w:rPr>
          <w:rFonts w:ascii="Times New Roman" w:hAnsi="Times New Roman"/>
          <w:b/>
          <w:sz w:val="24"/>
          <w:szCs w:val="24"/>
        </w:rPr>
        <w:t>1916083</w:t>
      </w:r>
    </w:p>
    <w:bookmarkEnd w:id="0"/>
    <w:p w14:paraId="3F7B1952" w14:textId="78911DF5" w:rsidR="001B4A60" w:rsidRPr="00B947F5" w:rsidRDefault="00DA1CCC" w:rsidP="001B4A60">
      <w:pPr>
        <w:tabs>
          <w:tab w:val="left" w:pos="1985"/>
        </w:tabs>
        <w:spacing w:after="100" w:afterAutospacing="1"/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Reno</w:t>
      </w:r>
      <w:r w:rsidR="001B4A60" w:rsidRPr="00B947F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, </w:t>
      </w:r>
      <w:r w:rsidR="002A79F7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USA, </w:t>
      </w:r>
      <w:r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November</w:t>
      </w:r>
      <w:r w:rsidR="00474A61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 18</w:t>
      </w:r>
      <w:r w:rsidR="00474A61" w:rsidRPr="002A79F7">
        <w:rPr>
          <w:rFonts w:ascii="Times New Roman" w:eastAsia="MS Mincho" w:hAnsi="Times New Roman" w:cs="Times New Roman"/>
          <w:b/>
          <w:sz w:val="24"/>
          <w:szCs w:val="24"/>
          <w:vertAlign w:val="superscript"/>
          <w:lang w:val="en-GB" w:eastAsia="en-US"/>
        </w:rPr>
        <w:t>th</w:t>
      </w:r>
      <w:r w:rsidR="00474A61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-22</w:t>
      </w:r>
      <w:r w:rsidR="00474A61">
        <w:rPr>
          <w:rFonts w:ascii="Times New Roman" w:eastAsia="MS Mincho" w:hAnsi="Times New Roman" w:cs="Times New Roman"/>
          <w:b/>
          <w:sz w:val="24"/>
          <w:szCs w:val="24"/>
          <w:vertAlign w:val="superscript"/>
          <w:lang w:val="en-GB" w:eastAsia="en-US"/>
        </w:rPr>
        <w:t>nd</w:t>
      </w:r>
      <w:r w:rsidR="001B4A60" w:rsidRPr="00B947F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, 2019</w:t>
      </w:r>
    </w:p>
    <w:p w14:paraId="70874344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Agenda Item:</w:t>
      </w:r>
      <w:r w:rsidRPr="00B947F5">
        <w:rPr>
          <w:rFonts w:ascii="Times New Roman" w:hAnsi="Times New Roman"/>
          <w:szCs w:val="24"/>
        </w:rPr>
        <w:tab/>
      </w:r>
      <w:r w:rsidR="00D5079D" w:rsidRPr="00B947F5">
        <w:rPr>
          <w:rFonts w:ascii="Times New Roman" w:hAnsi="Times New Roman"/>
          <w:szCs w:val="24"/>
        </w:rPr>
        <w:t>6</w:t>
      </w:r>
      <w:r w:rsidRPr="00B947F5">
        <w:rPr>
          <w:rFonts w:ascii="Times New Roman" w:hAnsi="Times New Roman"/>
          <w:szCs w:val="24"/>
        </w:rPr>
        <w:t>.13.2</w:t>
      </w:r>
    </w:p>
    <w:p w14:paraId="102C77CD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Source:</w:t>
      </w:r>
      <w:r w:rsidRPr="00B947F5">
        <w:rPr>
          <w:rFonts w:ascii="Times New Roman" w:hAnsi="Times New Roman"/>
          <w:szCs w:val="24"/>
        </w:rPr>
        <w:tab/>
        <w:t>Google</w:t>
      </w:r>
    </w:p>
    <w:p w14:paraId="14FC9CC3" w14:textId="19BE7E29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Title:</w:t>
      </w:r>
      <w:r w:rsidRPr="00B947F5">
        <w:rPr>
          <w:rFonts w:ascii="Times New Roman" w:hAnsi="Times New Roman"/>
          <w:szCs w:val="24"/>
        </w:rPr>
        <w:tab/>
      </w:r>
      <w:r w:rsidR="00DA1CCC">
        <w:rPr>
          <w:rFonts w:ascii="Times New Roman" w:hAnsi="Times New Roman"/>
          <w:szCs w:val="24"/>
        </w:rPr>
        <w:t xml:space="preserve">Discussion on </w:t>
      </w:r>
      <w:proofErr w:type="spellStart"/>
      <w:r w:rsidR="00DA1CCC">
        <w:rPr>
          <w:rFonts w:ascii="Times New Roman" w:hAnsi="Times New Roman"/>
          <w:szCs w:val="24"/>
        </w:rPr>
        <w:t>MSGB-RNTI</w:t>
      </w:r>
      <w:proofErr w:type="spellEnd"/>
      <w:r w:rsidR="00DA1CCC">
        <w:rPr>
          <w:rFonts w:ascii="Times New Roman" w:hAnsi="Times New Roman"/>
          <w:szCs w:val="24"/>
        </w:rPr>
        <w:t xml:space="preserve"> design</w:t>
      </w:r>
    </w:p>
    <w:p w14:paraId="3A169B8A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Document for:</w:t>
      </w:r>
      <w:r w:rsidRPr="00B947F5">
        <w:rPr>
          <w:rFonts w:ascii="Times New Roman" w:hAnsi="Times New Roman"/>
          <w:szCs w:val="24"/>
        </w:rPr>
        <w:tab/>
        <w:t>Discussion, Decision</w:t>
      </w:r>
    </w:p>
    <w:p w14:paraId="230DEFC9" w14:textId="09E3CF37" w:rsidR="00D06082" w:rsidRPr="00B10D80" w:rsidRDefault="001B4A60" w:rsidP="00B10D80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Introduction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6082" w14:paraId="32658122" w14:textId="77777777" w:rsidTr="00D06082">
        <w:tc>
          <w:tcPr>
            <w:tcW w:w="9350" w:type="dxa"/>
          </w:tcPr>
          <w:p w14:paraId="73B88AE5" w14:textId="77777777" w:rsidR="00D06082" w:rsidRPr="00D06082" w:rsidRDefault="00D06082" w:rsidP="00D06082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/>
                <w:bCs/>
                <w:lang w:val="en-GB"/>
              </w:rPr>
              <w:t>Agreements:</w:t>
            </w:r>
          </w:p>
          <w:p w14:paraId="09B5798B" w14:textId="7E83D903" w:rsidR="00D06082" w:rsidRPr="00D06082" w:rsidRDefault="00D06082" w:rsidP="00D0608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lang w:val="en-GB"/>
              </w:rPr>
              <w:t>Introduce preambles group A and B for 2-step RACH.</w:t>
            </w:r>
          </w:p>
          <w:p w14:paraId="120470D6" w14:textId="65CF7003" w:rsidR="00D06082" w:rsidRPr="00D06082" w:rsidRDefault="00D06082" w:rsidP="00D0608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Apply the same selection formulas to select between 2-step preambles group A and B as specified for 4-step in Rel-15. For the purpose of data threshold,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ra-MsgASizeGroupA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parameter can be introduced.  </w:t>
            </w:r>
          </w:p>
          <w:p w14:paraId="4F698314" w14:textId="681F0CBF" w:rsidR="00D06082" w:rsidRPr="00D06082" w:rsidRDefault="00D06082" w:rsidP="00D0608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Support configuration where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fallback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from 2-step RA to 4-step RA is not allowed</w:t>
            </w:r>
          </w:p>
          <w:p w14:paraId="1DD67F18" w14:textId="1E3EDBC0" w:rsidR="00D06082" w:rsidRPr="00D06082" w:rsidRDefault="00D06082" w:rsidP="00D0608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TB size offered in UL grant in the Msg2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RAR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in 4-step RACH shall be the same as the TB size offered for payload transmission in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MsgA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in 2-step RACH; otherwise, the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UE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behavior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is not defined (i.e. it is up to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UE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implementation).  Rebuilding is not supported in the specification (i.e. it is up to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UE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implementation).</w:t>
            </w:r>
          </w:p>
          <w:p w14:paraId="48D6739D" w14:textId="6016A3F4" w:rsidR="00D06082" w:rsidRPr="00D06082" w:rsidRDefault="00D06082" w:rsidP="00D0608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If switching to 4-step RACH is expected to be supported, then support network configuration where the same TB sizes offered for 2-step RACH preamble groups are the same with those of 4-step RACH preamble groups.  </w:t>
            </w:r>
          </w:p>
          <w:p w14:paraId="661E3B34" w14:textId="7C7A5EC6" w:rsidR="00D06082" w:rsidRPr="00D06082" w:rsidRDefault="00D06082" w:rsidP="00D0608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No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UE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specific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RNTI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will be designed for 2-step RACH in case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CCCH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SDU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was included in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MsgA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>.</w:t>
            </w:r>
          </w:p>
          <w:p w14:paraId="30D22CAF" w14:textId="43A13B1E" w:rsidR="00D06082" w:rsidRPr="00D06082" w:rsidRDefault="00D06082" w:rsidP="00D0608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Confirm the Working Assumption: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SRB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RRC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messages of multiple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UEs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cannot be multiplexed in same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MsgB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 xml:space="preserve"> (i.e. same MAC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lang w:val="en-GB"/>
              </w:rPr>
              <w:t>PDU</w:t>
            </w:r>
            <w:proofErr w:type="spellEnd"/>
            <w:r w:rsidRPr="00D06082">
              <w:rPr>
                <w:rFonts w:ascii="Times New Roman" w:hAnsi="Times New Roman" w:cs="Times New Roman"/>
                <w:bCs/>
                <w:lang w:val="en-GB"/>
              </w:rPr>
              <w:t>).</w:t>
            </w:r>
          </w:p>
          <w:p w14:paraId="7124F8B1" w14:textId="5DD459C7" w:rsidR="00D06082" w:rsidRPr="00D06082" w:rsidRDefault="00D06082" w:rsidP="001C2022">
            <w:pPr>
              <w:pStyle w:val="ListParagraph"/>
              <w:numPr>
                <w:ilvl w:val="0"/>
                <w:numId w:val="18"/>
              </w:numPr>
              <w:ind w:left="698" w:hanging="338"/>
              <w:rPr>
                <w:rFonts w:ascii="Times New Roman" w:hAnsi="Times New Roman" w:cs="Times New Roman"/>
                <w:bCs/>
                <w:lang w:val="en-GB"/>
              </w:rPr>
            </w:pPr>
            <w:r w:rsidRPr="00D06082">
              <w:rPr>
                <w:rFonts w:ascii="Times New Roman" w:hAnsi="Times New Roman" w:cs="Times New Roman"/>
                <w:bCs/>
                <w:shd w:val="pct15" w:color="auto" w:fill="FFFFFF"/>
                <w:lang w:val="en-GB"/>
              </w:rPr>
              <w:t>RAN2 will work on specifying a new RA-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shd w:val="pct15" w:color="auto" w:fill="FFFFFF"/>
                <w:lang w:val="en-GB"/>
              </w:rPr>
              <w:t>RNTI</w:t>
            </w:r>
            <w:proofErr w:type="spellEnd"/>
            <w:r w:rsidRPr="00D06082">
              <w:rPr>
                <w:rFonts w:ascii="Times New Roman" w:hAnsi="Times New Roman" w:cs="Times New Roman"/>
                <w:bCs/>
                <w:shd w:val="pct15" w:color="auto" w:fill="FFFFFF"/>
                <w:lang w:val="en-GB"/>
              </w:rPr>
              <w:t xml:space="preserve"> design for </w:t>
            </w:r>
            <w:proofErr w:type="spellStart"/>
            <w:r w:rsidRPr="00D06082">
              <w:rPr>
                <w:rFonts w:ascii="Times New Roman" w:hAnsi="Times New Roman" w:cs="Times New Roman"/>
                <w:bCs/>
                <w:shd w:val="pct15" w:color="auto" w:fill="FFFFFF"/>
                <w:lang w:val="en-GB"/>
              </w:rPr>
              <w:t>msgB</w:t>
            </w:r>
            <w:proofErr w:type="spellEnd"/>
            <w:r w:rsidRPr="00D06082">
              <w:rPr>
                <w:rFonts w:ascii="Times New Roman" w:hAnsi="Times New Roman" w:cs="Times New Roman"/>
                <w:bCs/>
                <w:shd w:val="pct15" w:color="auto" w:fill="FFFFFF"/>
                <w:lang w:val="en-GB"/>
              </w:rPr>
              <w:t xml:space="preserve"> </w:t>
            </w:r>
          </w:p>
        </w:tc>
      </w:tr>
    </w:tbl>
    <w:p w14:paraId="3ECABE29" w14:textId="03911B05" w:rsidR="009E4D1B" w:rsidRPr="006A01CE" w:rsidRDefault="00D06082" w:rsidP="00B10D80">
      <w:pPr>
        <w:spacing w:before="24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According to the replay LS from RAN-1 on differentiating </w:t>
      </w:r>
      <w:proofErr w:type="spellStart"/>
      <w:r>
        <w:rPr>
          <w:rFonts w:ascii="Times New Roman" w:hAnsi="Times New Roman" w:cs="Times New Roman"/>
          <w:bCs/>
          <w:lang w:val="en-GB"/>
        </w:rPr>
        <w:t>MsgB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and Msg2, there is no new </w:t>
      </w:r>
      <w:proofErr w:type="spellStart"/>
      <w:r>
        <w:rPr>
          <w:rFonts w:ascii="Times New Roman" w:hAnsi="Times New Roman" w:cs="Times New Roman"/>
          <w:bCs/>
          <w:lang w:val="en-GB"/>
        </w:rPr>
        <w:t>CORESET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configuration for 2-step RACH, thus RAN-2 </w:t>
      </w:r>
      <w:r w:rsidR="00351469">
        <w:rPr>
          <w:rFonts w:ascii="Times New Roman" w:hAnsi="Times New Roman" w:cs="Times New Roman"/>
          <w:bCs/>
          <w:lang w:val="en-GB"/>
        </w:rPr>
        <w:t xml:space="preserve">has </w:t>
      </w:r>
      <w:r>
        <w:rPr>
          <w:rFonts w:ascii="Times New Roman" w:hAnsi="Times New Roman" w:cs="Times New Roman"/>
          <w:bCs/>
          <w:lang w:val="en-GB"/>
        </w:rPr>
        <w:t>agree</w:t>
      </w:r>
      <w:r w:rsidR="00351469">
        <w:rPr>
          <w:rFonts w:ascii="Times New Roman" w:hAnsi="Times New Roman" w:cs="Times New Roman"/>
          <w:bCs/>
          <w:lang w:val="en-GB"/>
        </w:rPr>
        <w:t>d</w:t>
      </w:r>
      <w:r>
        <w:rPr>
          <w:rFonts w:ascii="Times New Roman" w:hAnsi="Times New Roman" w:cs="Times New Roman"/>
          <w:bCs/>
          <w:lang w:val="en-GB"/>
        </w:rPr>
        <w:t xml:space="preserve"> to work on specifying a new RA-</w:t>
      </w:r>
      <w:proofErr w:type="spellStart"/>
      <w:r>
        <w:rPr>
          <w:rFonts w:ascii="Times New Roman" w:hAnsi="Times New Roman" w:cs="Times New Roman"/>
          <w:bCs/>
          <w:lang w:val="en-GB"/>
        </w:rPr>
        <w:t>RNTI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design for </w:t>
      </w:r>
      <w:proofErr w:type="spellStart"/>
      <w:r>
        <w:rPr>
          <w:rFonts w:ascii="Times New Roman" w:hAnsi="Times New Roman" w:cs="Times New Roman"/>
          <w:bCs/>
          <w:lang w:val="en-GB"/>
        </w:rPr>
        <w:t>MsgB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.  </w:t>
      </w:r>
      <w:r w:rsidR="009E4D1B" w:rsidRPr="006A01CE">
        <w:rPr>
          <w:rFonts w:ascii="Times New Roman" w:hAnsi="Times New Roman" w:cs="Times New Roman"/>
          <w:bCs/>
          <w:lang w:val="en-GB"/>
        </w:rPr>
        <w:t>In th</w:t>
      </w:r>
      <w:r w:rsidR="003D47A4">
        <w:rPr>
          <w:rFonts w:ascii="Times New Roman" w:hAnsi="Times New Roman" w:cs="Times New Roman"/>
          <w:bCs/>
          <w:lang w:val="en-GB"/>
        </w:rPr>
        <w:t xml:space="preserve">is contribution, we discuss </w:t>
      </w:r>
      <w:r w:rsidR="009E4D1B" w:rsidRPr="006A01CE">
        <w:rPr>
          <w:rFonts w:ascii="Times New Roman" w:hAnsi="Times New Roman" w:cs="Times New Roman"/>
          <w:bCs/>
          <w:lang w:val="en-GB"/>
        </w:rPr>
        <w:t xml:space="preserve">the </w:t>
      </w:r>
      <w:proofErr w:type="spellStart"/>
      <w:r w:rsidR="009E4D1B" w:rsidRPr="006A01CE">
        <w:rPr>
          <w:rFonts w:ascii="Times New Roman" w:hAnsi="Times New Roman" w:cs="Times New Roman"/>
          <w:bCs/>
          <w:lang w:val="en-GB"/>
        </w:rPr>
        <w:t>RNTI</w:t>
      </w:r>
      <w:proofErr w:type="spellEnd"/>
      <w:r w:rsidR="009E4D1B" w:rsidRPr="006A01CE">
        <w:rPr>
          <w:rFonts w:ascii="Times New Roman" w:hAnsi="Times New Roman" w:cs="Times New Roman"/>
          <w:bCs/>
          <w:lang w:val="en-GB"/>
        </w:rPr>
        <w:t xml:space="preserve"> design </w:t>
      </w:r>
      <w:r w:rsidR="00C323C2">
        <w:rPr>
          <w:rFonts w:ascii="Times New Roman" w:hAnsi="Times New Roman" w:cs="Times New Roman"/>
          <w:bCs/>
          <w:lang w:val="en-GB"/>
        </w:rPr>
        <w:t>for</w:t>
      </w:r>
      <w:r w:rsidR="009E4D1B" w:rsidRPr="006A01CE">
        <w:rPr>
          <w:rFonts w:ascii="Times New Roman" w:hAnsi="Times New Roman" w:cs="Times New Roman"/>
          <w:bCs/>
          <w:lang w:val="en-GB"/>
        </w:rPr>
        <w:t xml:space="preserve"> distinguishing </w:t>
      </w:r>
      <w:proofErr w:type="spellStart"/>
      <w:r w:rsidR="009E4D1B" w:rsidRPr="006A01CE">
        <w:rPr>
          <w:rFonts w:ascii="Times New Roman" w:hAnsi="Times New Roman" w:cs="Times New Roman"/>
          <w:bCs/>
          <w:lang w:val="en-GB"/>
        </w:rPr>
        <w:t>msgB</w:t>
      </w:r>
      <w:proofErr w:type="spellEnd"/>
      <w:r w:rsidR="009E4D1B" w:rsidRPr="006A01CE">
        <w:rPr>
          <w:rFonts w:ascii="Times New Roman" w:hAnsi="Times New Roman" w:cs="Times New Roman"/>
          <w:bCs/>
          <w:lang w:val="en-GB"/>
        </w:rPr>
        <w:t xml:space="preserve"> and msg2.</w:t>
      </w:r>
    </w:p>
    <w:p w14:paraId="17B898B7" w14:textId="4F9999B2" w:rsidR="00E14723" w:rsidRPr="003D47A4" w:rsidRDefault="00E25553" w:rsidP="00843494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Discussion</w:t>
      </w:r>
      <w:r w:rsidR="00D5079D" w:rsidRPr="00B947F5">
        <w:rPr>
          <w:rFonts w:ascii="Times New Roman" w:hAnsi="Times New Roman"/>
        </w:rPr>
        <w:t xml:space="preserve"> </w:t>
      </w:r>
    </w:p>
    <w:p w14:paraId="1FC76419" w14:textId="77777777" w:rsidR="00843494" w:rsidRPr="00B947F5" w:rsidRDefault="00843494" w:rsidP="00D5079D">
      <w:pPr>
        <w:pStyle w:val="Heading2"/>
        <w:rPr>
          <w:rFonts w:ascii="Times New Roman" w:hAnsi="Times New Roman"/>
        </w:rPr>
      </w:pPr>
      <w:r w:rsidRPr="00B947F5">
        <w:rPr>
          <w:rFonts w:ascii="Times New Roman" w:hAnsi="Times New Roman"/>
        </w:rPr>
        <w:t xml:space="preserve">Distinguish between </w:t>
      </w:r>
      <w:proofErr w:type="spellStart"/>
      <w:r w:rsidRPr="00B947F5">
        <w:rPr>
          <w:rFonts w:ascii="Times New Roman" w:hAnsi="Times New Roman"/>
        </w:rPr>
        <w:t>msgB</w:t>
      </w:r>
      <w:proofErr w:type="spellEnd"/>
      <w:r w:rsidRPr="00B947F5">
        <w:rPr>
          <w:rFonts w:ascii="Times New Roman" w:hAnsi="Times New Roman"/>
        </w:rPr>
        <w:t xml:space="preserve"> and m</w:t>
      </w:r>
      <w:r w:rsidR="00D5079D" w:rsidRPr="00B947F5">
        <w:rPr>
          <w:rFonts w:ascii="Times New Roman" w:hAnsi="Times New Roman"/>
        </w:rPr>
        <w:t>sg2</w:t>
      </w:r>
    </w:p>
    <w:p w14:paraId="3F57CEBA" w14:textId="1EA9DE82" w:rsidR="00144048" w:rsidRPr="00B947F5" w:rsidRDefault="0051137E" w:rsidP="00843494">
      <w:pPr>
        <w:rPr>
          <w:rFonts w:ascii="Times New Roman" w:hAnsi="Times New Roman" w:cs="Times New Roman"/>
        </w:rPr>
      </w:pPr>
      <w:r w:rsidRPr="00B947F5">
        <w:rPr>
          <w:rFonts w:ascii="Times New Roman" w:hAnsi="Times New Roman" w:cs="Times New Roman"/>
        </w:rPr>
        <w:t>S</w:t>
      </w:r>
      <w:r w:rsidR="00DB268D">
        <w:rPr>
          <w:rFonts w:ascii="Times New Roman" w:hAnsi="Times New Roman" w:cs="Times New Roman"/>
        </w:rPr>
        <w:t>hared RACH occasion</w:t>
      </w:r>
      <w:r w:rsidRPr="00B947F5">
        <w:rPr>
          <w:rFonts w:ascii="Times New Roman" w:hAnsi="Times New Roman" w:cs="Times New Roman"/>
        </w:rPr>
        <w:t xml:space="preserve"> for 2-st</w:t>
      </w:r>
      <w:r w:rsidR="008871E7">
        <w:rPr>
          <w:rFonts w:ascii="Times New Roman" w:hAnsi="Times New Roman" w:cs="Times New Roman"/>
        </w:rPr>
        <w:t>ep and 4-step RACH is supported in RAN1. According to</w:t>
      </w:r>
      <w:r w:rsidR="00BD4A0C" w:rsidRPr="00B947F5">
        <w:rPr>
          <w:rFonts w:ascii="Times New Roman" w:hAnsi="Times New Roman" w:cs="Times New Roman"/>
        </w:rPr>
        <w:t xml:space="preserve"> the</w:t>
      </w:r>
      <w:r w:rsidR="002C32EF">
        <w:rPr>
          <w:rFonts w:ascii="Times New Roman" w:hAnsi="Times New Roman" w:cs="Times New Roman"/>
        </w:rPr>
        <w:t xml:space="preserve"> RA-</w:t>
      </w:r>
      <w:proofErr w:type="spellStart"/>
      <w:r w:rsidR="002C32EF">
        <w:rPr>
          <w:rFonts w:ascii="Times New Roman" w:hAnsi="Times New Roman" w:cs="Times New Roman"/>
        </w:rPr>
        <w:t>RNTI</w:t>
      </w:r>
      <w:proofErr w:type="spellEnd"/>
      <w:r w:rsidR="002C32EF">
        <w:rPr>
          <w:rFonts w:ascii="Times New Roman" w:hAnsi="Times New Roman" w:cs="Times New Roman"/>
        </w:rPr>
        <w:t xml:space="preserve"> formula in Rel-15</w:t>
      </w:r>
      <w:r w:rsidR="00522D8D" w:rsidRPr="00B947F5">
        <w:rPr>
          <w:rFonts w:ascii="Times New Roman" w:hAnsi="Times New Roman" w:cs="Times New Roman"/>
        </w:rPr>
        <w:t xml:space="preserve">, </w:t>
      </w:r>
      <w:r w:rsidR="008871E7">
        <w:rPr>
          <w:rFonts w:ascii="Times New Roman" w:hAnsi="Times New Roman" w:cs="Times New Roman"/>
        </w:rPr>
        <w:t xml:space="preserve">shared RACH occasion will lead </w:t>
      </w:r>
      <w:r w:rsidR="00522D8D" w:rsidRPr="00B947F5">
        <w:rPr>
          <w:rFonts w:ascii="Times New Roman" w:hAnsi="Times New Roman" w:cs="Times New Roman"/>
        </w:rPr>
        <w:t xml:space="preserve">2-step and 4-step </w:t>
      </w:r>
      <w:r w:rsidR="00945119">
        <w:rPr>
          <w:rFonts w:ascii="Times New Roman" w:hAnsi="Times New Roman" w:cs="Times New Roman"/>
        </w:rPr>
        <w:t xml:space="preserve">RACH </w:t>
      </w:r>
      <w:proofErr w:type="spellStart"/>
      <w:r w:rsidR="008871E7">
        <w:rPr>
          <w:rFonts w:ascii="Times New Roman" w:hAnsi="Times New Roman" w:cs="Times New Roman"/>
        </w:rPr>
        <w:t>UE</w:t>
      </w:r>
      <w:proofErr w:type="spellEnd"/>
      <w:r w:rsidR="00BD4A0C">
        <w:rPr>
          <w:rFonts w:ascii="Times New Roman" w:hAnsi="Times New Roman" w:cs="Times New Roman"/>
        </w:rPr>
        <w:t xml:space="preserve"> </w:t>
      </w:r>
      <w:r w:rsidR="002C32EF">
        <w:rPr>
          <w:rFonts w:ascii="Times New Roman" w:hAnsi="Times New Roman" w:cs="Times New Roman"/>
        </w:rPr>
        <w:t xml:space="preserve">to </w:t>
      </w:r>
      <w:r w:rsidR="00BD4A0C">
        <w:rPr>
          <w:rFonts w:ascii="Times New Roman" w:hAnsi="Times New Roman" w:cs="Times New Roman"/>
        </w:rPr>
        <w:t xml:space="preserve">monitor </w:t>
      </w:r>
      <w:proofErr w:type="spellStart"/>
      <w:r w:rsidR="00BD4A0C">
        <w:rPr>
          <w:rFonts w:ascii="Times New Roman" w:hAnsi="Times New Roman" w:cs="Times New Roman"/>
        </w:rPr>
        <w:t>m</w:t>
      </w:r>
      <w:r w:rsidR="008871E7">
        <w:rPr>
          <w:rFonts w:ascii="Times New Roman" w:hAnsi="Times New Roman" w:cs="Times New Roman"/>
        </w:rPr>
        <w:t>sgB</w:t>
      </w:r>
      <w:proofErr w:type="spellEnd"/>
      <w:r w:rsidR="008871E7">
        <w:rPr>
          <w:rFonts w:ascii="Times New Roman" w:hAnsi="Times New Roman" w:cs="Times New Roman"/>
        </w:rPr>
        <w:t xml:space="preserve"> and legacy </w:t>
      </w:r>
      <w:proofErr w:type="spellStart"/>
      <w:r w:rsidR="008871E7">
        <w:rPr>
          <w:rFonts w:ascii="Times New Roman" w:hAnsi="Times New Roman" w:cs="Times New Roman"/>
        </w:rPr>
        <w:t>RAR</w:t>
      </w:r>
      <w:proofErr w:type="spellEnd"/>
      <w:r w:rsidR="008871E7">
        <w:rPr>
          <w:rFonts w:ascii="Times New Roman" w:hAnsi="Times New Roman" w:cs="Times New Roman"/>
        </w:rPr>
        <w:t xml:space="preserve"> with the same </w:t>
      </w:r>
      <w:r w:rsidR="002C32EF">
        <w:rPr>
          <w:rFonts w:ascii="Times New Roman" w:hAnsi="Times New Roman" w:cs="Times New Roman"/>
        </w:rPr>
        <w:t>RA-</w:t>
      </w:r>
      <w:proofErr w:type="spellStart"/>
      <w:r w:rsidR="008871E7">
        <w:rPr>
          <w:rFonts w:ascii="Times New Roman" w:hAnsi="Times New Roman" w:cs="Times New Roman"/>
        </w:rPr>
        <w:t>RNTI</w:t>
      </w:r>
      <w:proofErr w:type="spellEnd"/>
      <w:r w:rsidR="00BD4A0C">
        <w:rPr>
          <w:rFonts w:ascii="Times New Roman" w:hAnsi="Times New Roman" w:cs="Times New Roman"/>
        </w:rPr>
        <w:t>. In other word</w:t>
      </w:r>
      <w:r w:rsidR="005873AF">
        <w:rPr>
          <w:rFonts w:ascii="Times New Roman" w:hAnsi="Times New Roman" w:cs="Times New Roman"/>
        </w:rPr>
        <w:t>s</w:t>
      </w:r>
      <w:r w:rsidR="00BD4A0C">
        <w:rPr>
          <w:rFonts w:ascii="Times New Roman" w:hAnsi="Times New Roman" w:cs="Times New Roman"/>
        </w:rPr>
        <w:t>,</w:t>
      </w:r>
      <w:r w:rsidR="00522D8D" w:rsidRPr="00B947F5">
        <w:rPr>
          <w:rFonts w:ascii="Times New Roman" w:hAnsi="Times New Roman" w:cs="Times New Roman"/>
        </w:rPr>
        <w:t xml:space="preserve"> 2-step </w:t>
      </w:r>
      <w:r w:rsidR="00945119">
        <w:rPr>
          <w:rFonts w:ascii="Times New Roman" w:hAnsi="Times New Roman" w:cs="Times New Roman"/>
        </w:rPr>
        <w:t xml:space="preserve">RACH </w:t>
      </w:r>
      <w:proofErr w:type="spellStart"/>
      <w:r w:rsidR="00522D8D" w:rsidRPr="00B947F5">
        <w:rPr>
          <w:rFonts w:ascii="Times New Roman" w:hAnsi="Times New Roman" w:cs="Times New Roman"/>
        </w:rPr>
        <w:t>UE</w:t>
      </w:r>
      <w:proofErr w:type="spellEnd"/>
      <w:r w:rsidR="00522D8D" w:rsidRPr="00B947F5">
        <w:rPr>
          <w:rFonts w:ascii="Times New Roman" w:hAnsi="Times New Roman" w:cs="Times New Roman"/>
        </w:rPr>
        <w:t xml:space="preserve"> will have to </w:t>
      </w:r>
      <w:r w:rsidR="002D0054">
        <w:rPr>
          <w:rFonts w:ascii="Times New Roman" w:hAnsi="Times New Roman" w:cs="Times New Roman"/>
        </w:rPr>
        <w:t>decode</w:t>
      </w:r>
      <w:r w:rsidR="00522D8D" w:rsidRPr="00B947F5">
        <w:rPr>
          <w:rFonts w:ascii="Times New Roman" w:hAnsi="Times New Roman" w:cs="Times New Roman"/>
        </w:rPr>
        <w:t xml:space="preserve"> </w:t>
      </w:r>
      <w:r w:rsidR="00BD4A0C">
        <w:rPr>
          <w:rFonts w:ascii="Times New Roman" w:hAnsi="Times New Roman" w:cs="Times New Roman"/>
        </w:rPr>
        <w:t xml:space="preserve">4-step </w:t>
      </w:r>
      <w:r w:rsidR="00B76114">
        <w:rPr>
          <w:rFonts w:ascii="Times New Roman" w:hAnsi="Times New Roman" w:cs="Times New Roman"/>
        </w:rPr>
        <w:t xml:space="preserve">RACH MAC </w:t>
      </w:r>
      <w:proofErr w:type="spellStart"/>
      <w:r w:rsidR="00B76114">
        <w:rPr>
          <w:rFonts w:ascii="Times New Roman" w:hAnsi="Times New Roman" w:cs="Times New Roman"/>
        </w:rPr>
        <w:t>PDU</w:t>
      </w:r>
      <w:proofErr w:type="spellEnd"/>
      <w:r w:rsidRPr="00B947F5">
        <w:rPr>
          <w:rFonts w:ascii="Times New Roman" w:hAnsi="Times New Roman" w:cs="Times New Roman"/>
        </w:rPr>
        <w:t xml:space="preserve"> </w:t>
      </w:r>
      <w:r w:rsidR="00522D8D" w:rsidRPr="00B947F5">
        <w:rPr>
          <w:rFonts w:ascii="Times New Roman" w:hAnsi="Times New Roman" w:cs="Times New Roman"/>
        </w:rPr>
        <w:t xml:space="preserve">and 4-step </w:t>
      </w:r>
      <w:r w:rsidR="00945119">
        <w:rPr>
          <w:rFonts w:ascii="Times New Roman" w:hAnsi="Times New Roman" w:cs="Times New Roman"/>
        </w:rPr>
        <w:t xml:space="preserve">RACH </w:t>
      </w:r>
      <w:proofErr w:type="spellStart"/>
      <w:r w:rsidR="00522D8D" w:rsidRPr="00B947F5">
        <w:rPr>
          <w:rFonts w:ascii="Times New Roman" w:hAnsi="Times New Roman" w:cs="Times New Roman"/>
        </w:rPr>
        <w:t>UE</w:t>
      </w:r>
      <w:proofErr w:type="spellEnd"/>
      <w:r w:rsidR="00522D8D" w:rsidRPr="00B947F5">
        <w:rPr>
          <w:rFonts w:ascii="Times New Roman" w:hAnsi="Times New Roman" w:cs="Times New Roman"/>
        </w:rPr>
        <w:t xml:space="preserve"> will have</w:t>
      </w:r>
      <w:r w:rsidRPr="00B947F5">
        <w:rPr>
          <w:rFonts w:ascii="Times New Roman" w:hAnsi="Times New Roman" w:cs="Times New Roman"/>
        </w:rPr>
        <w:t xml:space="preserve"> </w:t>
      </w:r>
      <w:r w:rsidR="002D0054">
        <w:rPr>
          <w:rFonts w:ascii="Times New Roman" w:hAnsi="Times New Roman" w:cs="Times New Roman"/>
        </w:rPr>
        <w:t>to decode</w:t>
      </w:r>
      <w:r w:rsidR="00B76114">
        <w:rPr>
          <w:rFonts w:ascii="Times New Roman" w:hAnsi="Times New Roman" w:cs="Times New Roman"/>
        </w:rPr>
        <w:t xml:space="preserve"> 2-step RACH MAC </w:t>
      </w:r>
      <w:proofErr w:type="spellStart"/>
      <w:r w:rsidR="00B76114">
        <w:rPr>
          <w:rFonts w:ascii="Times New Roman" w:hAnsi="Times New Roman" w:cs="Times New Roman"/>
        </w:rPr>
        <w:t>PDU</w:t>
      </w:r>
      <w:proofErr w:type="spellEnd"/>
      <w:r w:rsidR="00716FCB">
        <w:rPr>
          <w:rFonts w:ascii="Times New Roman" w:hAnsi="Times New Roman" w:cs="Times New Roman"/>
        </w:rPr>
        <w:t>. It</w:t>
      </w:r>
      <w:r w:rsidR="00BD4A0C">
        <w:rPr>
          <w:rFonts w:ascii="Times New Roman" w:hAnsi="Times New Roman" w:cs="Times New Roman"/>
        </w:rPr>
        <w:t xml:space="preserve"> is redundant</w:t>
      </w:r>
      <w:r w:rsidR="00522D8D" w:rsidRPr="00B947F5">
        <w:rPr>
          <w:rFonts w:ascii="Times New Roman" w:hAnsi="Times New Roman" w:cs="Times New Roman"/>
        </w:rPr>
        <w:t xml:space="preserve"> because RAN2 has agreed not to multiplex legacy </w:t>
      </w:r>
      <w:proofErr w:type="spellStart"/>
      <w:r w:rsidR="00522D8D" w:rsidRPr="00B947F5">
        <w:rPr>
          <w:rFonts w:ascii="Times New Roman" w:hAnsi="Times New Roman" w:cs="Times New Roman"/>
        </w:rPr>
        <w:t>RAR</w:t>
      </w:r>
      <w:proofErr w:type="spellEnd"/>
      <w:r w:rsidR="00522D8D" w:rsidRPr="00B947F5">
        <w:rPr>
          <w:rFonts w:ascii="Times New Roman" w:hAnsi="Times New Roman" w:cs="Times New Roman"/>
        </w:rPr>
        <w:t xml:space="preserve"> with </w:t>
      </w:r>
      <w:proofErr w:type="spellStart"/>
      <w:r w:rsidR="00522D8D" w:rsidRPr="00B947F5">
        <w:rPr>
          <w:rFonts w:ascii="Times New Roman" w:hAnsi="Times New Roman" w:cs="Times New Roman"/>
        </w:rPr>
        <w:t>msgB</w:t>
      </w:r>
      <w:proofErr w:type="spellEnd"/>
      <w:r w:rsidR="00522D8D" w:rsidRPr="00B947F5">
        <w:rPr>
          <w:rFonts w:ascii="Times New Roman" w:hAnsi="Times New Roman" w:cs="Times New Roman"/>
        </w:rPr>
        <w:t xml:space="preserve">, </w:t>
      </w:r>
      <w:r w:rsidR="00BD4A0C">
        <w:rPr>
          <w:rFonts w:ascii="Times New Roman" w:hAnsi="Times New Roman" w:cs="Times New Roman"/>
        </w:rPr>
        <w:t>furthermore</w:t>
      </w:r>
      <w:r w:rsidR="00716FCB">
        <w:rPr>
          <w:rFonts w:ascii="Times New Roman" w:hAnsi="Times New Roman" w:cs="Times New Roman"/>
        </w:rPr>
        <w:t>,</w:t>
      </w:r>
      <w:r w:rsidR="00522D8D" w:rsidRPr="00B947F5">
        <w:rPr>
          <w:rFonts w:ascii="Times New Roman" w:hAnsi="Times New Roman" w:cs="Times New Roman"/>
        </w:rPr>
        <w:t xml:space="preserve"> the </w:t>
      </w:r>
      <w:proofErr w:type="spellStart"/>
      <w:r w:rsidR="00522D8D" w:rsidRPr="00B947F5">
        <w:rPr>
          <w:rFonts w:ascii="Times New Roman" w:hAnsi="Times New Roman" w:cs="Times New Roman"/>
        </w:rPr>
        <w:t>UE</w:t>
      </w:r>
      <w:proofErr w:type="spellEnd"/>
      <w:r w:rsidR="00522D8D" w:rsidRPr="00B947F5">
        <w:rPr>
          <w:rFonts w:ascii="Times New Roman" w:hAnsi="Times New Roman" w:cs="Times New Roman"/>
        </w:rPr>
        <w:t xml:space="preserve"> </w:t>
      </w:r>
      <w:r w:rsidR="00945119">
        <w:rPr>
          <w:rFonts w:ascii="Times New Roman" w:hAnsi="Times New Roman" w:cs="Times New Roman"/>
        </w:rPr>
        <w:t xml:space="preserve">implementation </w:t>
      </w:r>
      <w:r w:rsidR="00522D8D" w:rsidRPr="00B947F5">
        <w:rPr>
          <w:rFonts w:ascii="Times New Roman" w:hAnsi="Times New Roman" w:cs="Times New Roman"/>
        </w:rPr>
        <w:t>complexity increases accordingly.</w:t>
      </w:r>
    </w:p>
    <w:p w14:paraId="4F5FFDA5" w14:textId="77777777" w:rsidR="001E3175" w:rsidRDefault="008D7071" w:rsidP="00D40B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As agreed in RAN1 that all 4-step RACH RO can be shared with 2-step RACH, o</w:t>
      </w:r>
      <w:r w:rsidR="00517454">
        <w:rPr>
          <w:rFonts w:ascii="Times New Roman" w:hAnsi="Times New Roman" w:cs="Times New Roman"/>
        </w:rPr>
        <w:t>ne</w:t>
      </w:r>
      <w:r w:rsidR="00716FCB">
        <w:rPr>
          <w:rFonts w:ascii="Times New Roman" w:hAnsi="Times New Roman" w:cs="Times New Roman"/>
        </w:rPr>
        <w:t xml:space="preserve"> feasible</w:t>
      </w:r>
      <w:r w:rsidR="00945119">
        <w:rPr>
          <w:rFonts w:ascii="Times New Roman" w:hAnsi="Times New Roman" w:cs="Times New Roman"/>
        </w:rPr>
        <w:t xml:space="preserve"> solution is to extend the</w:t>
      </w:r>
      <w:r w:rsidR="005873AF">
        <w:rPr>
          <w:rFonts w:ascii="Times New Roman" w:hAnsi="Times New Roman" w:cs="Times New Roman"/>
        </w:rPr>
        <w:t xml:space="preserve"> Rel-15</w:t>
      </w:r>
      <w:r w:rsidR="000A0668">
        <w:rPr>
          <w:rFonts w:ascii="Times New Roman" w:hAnsi="Times New Roman" w:cs="Times New Roman"/>
        </w:rPr>
        <w:t xml:space="preserve"> </w:t>
      </w:r>
      <w:r w:rsidR="00945119">
        <w:rPr>
          <w:rFonts w:ascii="Times New Roman" w:hAnsi="Times New Roman" w:cs="Times New Roman"/>
        </w:rPr>
        <w:t>RA-</w:t>
      </w:r>
      <w:proofErr w:type="spellStart"/>
      <w:r w:rsidR="00945119">
        <w:rPr>
          <w:rFonts w:ascii="Times New Roman" w:hAnsi="Times New Roman" w:cs="Times New Roman"/>
        </w:rPr>
        <w:t>RNTI</w:t>
      </w:r>
      <w:proofErr w:type="spellEnd"/>
      <w:r w:rsidR="00945119">
        <w:rPr>
          <w:rFonts w:ascii="Times New Roman" w:hAnsi="Times New Roman" w:cs="Times New Roman"/>
        </w:rPr>
        <w:t xml:space="preserve"> </w:t>
      </w:r>
      <w:r w:rsidR="000A0668">
        <w:rPr>
          <w:rFonts w:ascii="Times New Roman" w:hAnsi="Times New Roman" w:cs="Times New Roman"/>
        </w:rPr>
        <w:t xml:space="preserve">formula </w:t>
      </w:r>
      <w:r w:rsidR="00945119">
        <w:rPr>
          <w:rFonts w:ascii="Times New Roman" w:hAnsi="Times New Roman" w:cs="Times New Roman"/>
        </w:rPr>
        <w:t xml:space="preserve">by </w:t>
      </w:r>
      <w:r w:rsidR="000A0668">
        <w:rPr>
          <w:rFonts w:ascii="Times New Roman" w:hAnsi="Times New Roman" w:cs="Times New Roman"/>
        </w:rPr>
        <w:t>introduc</w:t>
      </w:r>
      <w:r w:rsidR="00945119">
        <w:rPr>
          <w:rFonts w:ascii="Times New Roman" w:hAnsi="Times New Roman" w:cs="Times New Roman"/>
        </w:rPr>
        <w:t>ing</w:t>
      </w:r>
      <w:r w:rsidR="000A0668">
        <w:rPr>
          <w:rFonts w:ascii="Times New Roman" w:hAnsi="Times New Roman" w:cs="Times New Roman"/>
        </w:rPr>
        <w:t xml:space="preserve"> a parameter </w:t>
      </w:r>
      <w:proofErr w:type="spellStart"/>
      <w:r w:rsidR="000A0668">
        <w:rPr>
          <w:rFonts w:ascii="Times New Roman" w:hAnsi="Times New Roman" w:cs="Times New Roman"/>
        </w:rPr>
        <w:t>ra_id</w:t>
      </w:r>
      <w:proofErr w:type="spellEnd"/>
      <w:r w:rsidR="000A0668">
        <w:rPr>
          <w:rFonts w:ascii="Times New Roman" w:hAnsi="Times New Roman" w:cs="Times New Roman"/>
        </w:rPr>
        <w:t xml:space="preserve"> to </w:t>
      </w:r>
      <w:r w:rsidR="004D7EF1">
        <w:rPr>
          <w:rFonts w:ascii="Times New Roman" w:hAnsi="Times New Roman" w:cs="Times New Roman"/>
        </w:rPr>
        <w:t>differentiate the RACH type (</w:t>
      </w:r>
      <w:r w:rsidR="000A0668">
        <w:rPr>
          <w:rFonts w:ascii="Times New Roman" w:hAnsi="Times New Roman" w:cs="Times New Roman"/>
        </w:rPr>
        <w:t>2-step or 4-step)</w:t>
      </w:r>
      <w:r w:rsidR="00517454">
        <w:rPr>
          <w:rFonts w:ascii="Times New Roman" w:hAnsi="Times New Roman" w:cs="Times New Roman"/>
        </w:rPr>
        <w:t xml:space="preserve"> as shown </w:t>
      </w:r>
      <w:r w:rsidR="001E3175">
        <w:rPr>
          <w:rFonts w:ascii="Times New Roman" w:hAnsi="Times New Roman" w:cs="Times New Roman"/>
        </w:rPr>
        <w:t>in below</w:t>
      </w:r>
      <w:r w:rsidR="00517454">
        <w:rPr>
          <w:rFonts w:ascii="Times New Roman" w:hAnsi="Times New Roman" w:cs="Times New Roman"/>
        </w:rPr>
        <w:t>.</w:t>
      </w:r>
      <w:r w:rsidR="0057171E">
        <w:rPr>
          <w:rFonts w:ascii="Times New Roman" w:hAnsi="Times New Roman" w:cs="Times New Roman"/>
        </w:rPr>
        <w:t xml:space="preserve"> </w:t>
      </w:r>
    </w:p>
    <w:p w14:paraId="4E924592" w14:textId="77777777" w:rsidR="001E3175" w:rsidRPr="006239F2" w:rsidRDefault="001E3175" w:rsidP="001E3175">
      <w:pPr>
        <w:pStyle w:val="ListParagraph"/>
        <w:numPr>
          <w:ilvl w:val="1"/>
          <w:numId w:val="13"/>
        </w:numPr>
        <w:spacing w:after="0"/>
        <w:rPr>
          <w:rFonts w:ascii="Times New Roman" w:hAnsi="Times New Roman" w:cs="Times New Roman"/>
          <w:b/>
          <w:lang w:val="en-GB" w:eastAsia="zh-CN"/>
        </w:rPr>
      </w:pPr>
      <w:r w:rsidRPr="006239F2">
        <w:rPr>
          <w:rFonts w:ascii="Times New Roman" w:hAnsi="Times New Roman" w:cs="Times New Roman"/>
          <w:b/>
          <w:bCs/>
          <w:lang w:val="en-GB"/>
        </w:rPr>
        <w:t>RA-</w:t>
      </w:r>
      <w:proofErr w:type="spellStart"/>
      <w:r w:rsidRPr="006239F2">
        <w:rPr>
          <w:rFonts w:ascii="Times New Roman" w:hAnsi="Times New Roman" w:cs="Times New Roman"/>
          <w:b/>
          <w:bCs/>
          <w:lang w:val="en-GB"/>
        </w:rPr>
        <w:t>RNTI</w:t>
      </w:r>
      <w:proofErr w:type="spellEnd"/>
      <w:r w:rsidRPr="006239F2">
        <w:rPr>
          <w:rFonts w:ascii="Times New Roman" w:hAnsi="Times New Roman" w:cs="Times New Roman"/>
          <w:b/>
          <w:bCs/>
          <w:lang w:val="en-GB"/>
        </w:rPr>
        <w:t xml:space="preserve"> = 1 + </w:t>
      </w:r>
      <w:proofErr w:type="spellStart"/>
      <w:r w:rsidRPr="006239F2">
        <w:rPr>
          <w:rFonts w:ascii="Times New Roman" w:hAnsi="Times New Roman" w:cs="Times New Roman"/>
          <w:b/>
          <w:bCs/>
          <w:lang w:val="en-GB"/>
        </w:rPr>
        <w:t>s_id</w:t>
      </w:r>
      <w:proofErr w:type="spellEnd"/>
      <w:r w:rsidRPr="006239F2">
        <w:rPr>
          <w:rFonts w:ascii="Times New Roman" w:hAnsi="Times New Roman" w:cs="Times New Roman"/>
          <w:b/>
          <w:bCs/>
          <w:lang w:val="en-GB"/>
        </w:rPr>
        <w:t xml:space="preserve"> + 14×t_id + 14×80×f_id + 14×80×8×ul_carrier_id + 14×80×8×2×ra_id</w:t>
      </w:r>
    </w:p>
    <w:p w14:paraId="011CF291" w14:textId="266C56B9" w:rsidR="001E3175" w:rsidRPr="001E3175" w:rsidRDefault="001E3175" w:rsidP="00D40BB1">
      <w:pPr>
        <w:pStyle w:val="ListParagraph"/>
        <w:numPr>
          <w:ilvl w:val="2"/>
          <w:numId w:val="13"/>
        </w:numPr>
        <w:spacing w:after="0"/>
        <w:rPr>
          <w:rFonts w:ascii="Times New Roman" w:hAnsi="Times New Roman" w:cs="Times New Roman"/>
          <w:b/>
          <w:lang w:val="en-GB" w:eastAsia="zh-CN"/>
        </w:rPr>
      </w:pPr>
      <w:proofErr w:type="spellStart"/>
      <w:proofErr w:type="gramStart"/>
      <w:r w:rsidRPr="006239F2">
        <w:rPr>
          <w:rFonts w:ascii="Times New Roman" w:hAnsi="Times New Roman" w:cs="Times New Roman"/>
          <w:b/>
          <w:lang w:eastAsia="ko-KR"/>
        </w:rPr>
        <w:t>ra_id</w:t>
      </w:r>
      <w:proofErr w:type="spellEnd"/>
      <w:proofErr w:type="gramEnd"/>
      <w:r w:rsidRPr="006239F2">
        <w:rPr>
          <w:rFonts w:ascii="Times New Roman" w:hAnsi="Times New Roman" w:cs="Times New Roman"/>
          <w:b/>
          <w:lang w:eastAsia="ko-KR"/>
        </w:rPr>
        <w:t xml:space="preserve"> is the RACH type indicator (0 for </w:t>
      </w:r>
      <w:r w:rsidRPr="006239F2">
        <w:rPr>
          <w:rFonts w:ascii="Times New Roman" w:hAnsi="Times New Roman" w:cs="Times New Roman"/>
          <w:b/>
          <w:bCs/>
          <w:lang w:val="en-GB"/>
        </w:rPr>
        <w:t>4-step RACH, and 1 for 2-step RACH).</w:t>
      </w:r>
    </w:p>
    <w:p w14:paraId="404C0232" w14:textId="28FBC7D0" w:rsidR="00351469" w:rsidRDefault="008D7071" w:rsidP="001E3175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way to achieve </w:t>
      </w:r>
      <w:r w:rsidR="009063EA">
        <w:rPr>
          <w:rFonts w:ascii="Times New Roman" w:hAnsi="Times New Roman" w:cs="Times New Roman"/>
        </w:rPr>
        <w:t>it</w:t>
      </w:r>
      <w:r w:rsidR="00517454">
        <w:rPr>
          <w:rFonts w:ascii="Times New Roman" w:hAnsi="Times New Roman" w:cs="Times New Roman"/>
        </w:rPr>
        <w:t xml:space="preserve"> is to introduce</w:t>
      </w:r>
      <w:r>
        <w:rPr>
          <w:rFonts w:ascii="Times New Roman" w:hAnsi="Times New Roman" w:cs="Times New Roman"/>
        </w:rPr>
        <w:t xml:space="preserve"> 2</w:t>
      </w:r>
      <w:r w:rsidR="001E3175">
        <w:rPr>
          <w:rFonts w:ascii="Times New Roman" w:hAnsi="Times New Roman" w:cs="Times New Roman"/>
        </w:rPr>
        <w:t xml:space="preserve">-step RACH specific new </w:t>
      </w:r>
      <w:proofErr w:type="spellStart"/>
      <w:r>
        <w:rPr>
          <w:rFonts w:ascii="Times New Roman" w:hAnsi="Times New Roman" w:cs="Times New Roman"/>
        </w:rPr>
        <w:t>RNTI</w:t>
      </w:r>
      <w:proofErr w:type="spellEnd"/>
      <w:r w:rsidR="00517454">
        <w:rPr>
          <w:rFonts w:ascii="Times New Roman" w:hAnsi="Times New Roman" w:cs="Times New Roman"/>
        </w:rPr>
        <w:t xml:space="preserve"> </w:t>
      </w:r>
      <w:r w:rsidR="001E3175">
        <w:rPr>
          <w:rFonts w:ascii="Times New Roman" w:hAnsi="Times New Roman" w:cs="Times New Roman"/>
        </w:rPr>
        <w:t xml:space="preserve">(e.g. </w:t>
      </w:r>
      <w:proofErr w:type="spellStart"/>
      <w:r w:rsidR="001E3175">
        <w:rPr>
          <w:rFonts w:ascii="Times New Roman" w:hAnsi="Times New Roman" w:cs="Times New Roman"/>
        </w:rPr>
        <w:t>MSGB-RNTI</w:t>
      </w:r>
      <w:proofErr w:type="spellEnd"/>
      <w:r w:rsidR="001E3175">
        <w:rPr>
          <w:rFonts w:ascii="Times New Roman" w:hAnsi="Times New Roman" w:cs="Times New Roman"/>
        </w:rPr>
        <w:t xml:space="preserve">) </w:t>
      </w:r>
      <w:r w:rsidR="00517454">
        <w:rPr>
          <w:rFonts w:ascii="Times New Roman" w:hAnsi="Times New Roman" w:cs="Times New Roman"/>
        </w:rPr>
        <w:t>as sho</w:t>
      </w:r>
      <w:r w:rsidR="001E3175">
        <w:rPr>
          <w:rFonts w:ascii="Times New Roman" w:hAnsi="Times New Roman" w:cs="Times New Roman"/>
        </w:rPr>
        <w:t xml:space="preserve">wn in the Proposal. The formula </w:t>
      </w:r>
      <w:r w:rsidR="00B10D80">
        <w:rPr>
          <w:rFonts w:ascii="Times New Roman" w:hAnsi="Times New Roman" w:cs="Times New Roman"/>
        </w:rPr>
        <w:t xml:space="preserve">in the Proposal </w:t>
      </w:r>
      <w:r w:rsidR="001E3175">
        <w:rPr>
          <w:rFonts w:ascii="Times New Roman" w:hAnsi="Times New Roman" w:cs="Times New Roman"/>
        </w:rPr>
        <w:t>is identical to the RA-</w:t>
      </w:r>
      <w:proofErr w:type="spellStart"/>
      <w:r w:rsidR="001E3175">
        <w:rPr>
          <w:rFonts w:ascii="Times New Roman" w:hAnsi="Times New Roman" w:cs="Times New Roman"/>
        </w:rPr>
        <w:t>RNTI</w:t>
      </w:r>
      <w:proofErr w:type="spellEnd"/>
      <w:r w:rsidR="001E3175">
        <w:rPr>
          <w:rFonts w:ascii="Times New Roman" w:hAnsi="Times New Roman" w:cs="Times New Roman"/>
        </w:rPr>
        <w:t xml:space="preserve"> extension solution </w:t>
      </w:r>
      <w:r w:rsidR="00BD7F0A">
        <w:rPr>
          <w:rFonts w:ascii="Times New Roman" w:hAnsi="Times New Roman" w:cs="Times New Roman"/>
        </w:rPr>
        <w:t xml:space="preserve">above </w:t>
      </w:r>
      <w:r w:rsidR="001E3175">
        <w:rPr>
          <w:rFonts w:ascii="Times New Roman" w:hAnsi="Times New Roman" w:cs="Times New Roman"/>
        </w:rPr>
        <w:t xml:space="preserve">with </w:t>
      </w:r>
      <w:proofErr w:type="spellStart"/>
      <w:r w:rsidR="001E3175">
        <w:rPr>
          <w:rFonts w:ascii="Times New Roman" w:hAnsi="Times New Roman" w:cs="Times New Roman"/>
        </w:rPr>
        <w:t>ra_id</w:t>
      </w:r>
      <w:proofErr w:type="spellEnd"/>
      <w:r w:rsidR="001E3175">
        <w:rPr>
          <w:rFonts w:ascii="Times New Roman" w:hAnsi="Times New Roman" w:cs="Times New Roman"/>
        </w:rPr>
        <w:t xml:space="preserve"> equal to 1</w:t>
      </w:r>
      <w:r w:rsidR="00517454">
        <w:rPr>
          <w:rFonts w:ascii="Times New Roman" w:hAnsi="Times New Roman" w:cs="Times New Roman"/>
        </w:rPr>
        <w:t xml:space="preserve">. </w:t>
      </w:r>
      <w:r w:rsidR="001E3175">
        <w:rPr>
          <w:rFonts w:ascii="Times New Roman" w:hAnsi="Times New Roman" w:cs="Times New Roman"/>
        </w:rPr>
        <w:t>The idea for</w:t>
      </w:r>
      <w:r w:rsidR="00517454">
        <w:rPr>
          <w:rFonts w:ascii="Times New Roman" w:hAnsi="Times New Roman" w:cs="Times New Roman"/>
        </w:rPr>
        <w:t xml:space="preserve"> both solutions</w:t>
      </w:r>
      <w:r w:rsidR="001E3175">
        <w:rPr>
          <w:rFonts w:ascii="Times New Roman" w:hAnsi="Times New Roman" w:cs="Times New Roman"/>
        </w:rPr>
        <w:t xml:space="preserve"> is to add an offset </w:t>
      </w:r>
      <w:r w:rsidR="00B41036">
        <w:rPr>
          <w:rFonts w:ascii="Times New Roman" w:hAnsi="Times New Roman" w:cs="Times New Roman"/>
        </w:rPr>
        <w:t>for the 2-step RACH</w:t>
      </w:r>
      <w:r w:rsidR="00BD7F0A">
        <w:rPr>
          <w:rFonts w:ascii="Times New Roman" w:hAnsi="Times New Roman" w:cs="Times New Roman"/>
        </w:rPr>
        <w:t>.</w:t>
      </w:r>
      <w:r w:rsidR="00517454">
        <w:rPr>
          <w:rFonts w:ascii="Times New Roman" w:hAnsi="Times New Roman" w:cs="Times New Roman"/>
        </w:rPr>
        <w:t xml:space="preserve"> </w:t>
      </w:r>
      <w:r w:rsidR="00BD7F0A">
        <w:rPr>
          <w:rFonts w:ascii="Times New Roman" w:hAnsi="Times New Roman" w:cs="Times New Roman"/>
        </w:rPr>
        <w:t xml:space="preserve">Because </w:t>
      </w:r>
      <w:r w:rsidR="009063EA">
        <w:rPr>
          <w:rFonts w:ascii="Times New Roman" w:hAnsi="Times New Roman" w:cs="Times New Roman"/>
        </w:rPr>
        <w:t xml:space="preserve">we allocate the same number of </w:t>
      </w:r>
      <w:proofErr w:type="spellStart"/>
      <w:r w:rsidR="009063EA">
        <w:rPr>
          <w:rFonts w:ascii="Times New Roman" w:hAnsi="Times New Roman" w:cs="Times New Roman"/>
        </w:rPr>
        <w:t>RNTI</w:t>
      </w:r>
      <w:proofErr w:type="spellEnd"/>
      <w:r w:rsidR="009063EA">
        <w:rPr>
          <w:rFonts w:ascii="Times New Roman" w:hAnsi="Times New Roman" w:cs="Times New Roman"/>
        </w:rPr>
        <w:t xml:space="preserve"> resources to 2-step and 4-step RACH</w:t>
      </w:r>
      <w:r w:rsidR="00B41036">
        <w:rPr>
          <w:rFonts w:ascii="Times New Roman" w:hAnsi="Times New Roman" w:cs="Times New Roman"/>
        </w:rPr>
        <w:t xml:space="preserve"> proc</w:t>
      </w:r>
      <w:r w:rsidR="001E3175">
        <w:rPr>
          <w:rFonts w:ascii="Times New Roman" w:hAnsi="Times New Roman" w:cs="Times New Roman"/>
        </w:rPr>
        <w:t>ess</w:t>
      </w:r>
      <w:r w:rsidR="00BD7F0A">
        <w:rPr>
          <w:rFonts w:ascii="Times New Roman" w:hAnsi="Times New Roman" w:cs="Times New Roman"/>
        </w:rPr>
        <w:t>,</w:t>
      </w:r>
      <w:r w:rsidR="009063EA">
        <w:rPr>
          <w:rFonts w:ascii="Times New Roman" w:hAnsi="Times New Roman" w:cs="Times New Roman"/>
        </w:rPr>
        <w:t xml:space="preserve"> </w:t>
      </w:r>
      <w:r w:rsidR="00517454">
        <w:rPr>
          <w:rFonts w:ascii="Times New Roman" w:hAnsi="Times New Roman" w:cs="Times New Roman"/>
        </w:rPr>
        <w:t>the networks can configure the same range of physical resource</w:t>
      </w:r>
      <w:r w:rsidR="00B10D80">
        <w:rPr>
          <w:rFonts w:ascii="Times New Roman" w:hAnsi="Times New Roman" w:cs="Times New Roman"/>
        </w:rPr>
        <w:t>s</w:t>
      </w:r>
      <w:r w:rsidR="00517454">
        <w:rPr>
          <w:rFonts w:ascii="Times New Roman" w:hAnsi="Times New Roman" w:cs="Times New Roman"/>
        </w:rPr>
        <w:t xml:space="preserve"> (e.g. RACH occasion) to the 2-step and 4-step RACH.</w:t>
      </w:r>
    </w:p>
    <w:p w14:paraId="173E5C75" w14:textId="0CE17B1E" w:rsidR="006239F2" w:rsidRPr="00351469" w:rsidRDefault="00B947F5" w:rsidP="00351469">
      <w:pPr>
        <w:spacing w:after="0"/>
        <w:rPr>
          <w:rFonts w:ascii="Times New Roman" w:hAnsi="Times New Roman" w:cs="Times New Roman"/>
          <w:b/>
          <w:lang w:val="en-GB" w:eastAsia="zh-CN"/>
        </w:rPr>
      </w:pPr>
      <w:r w:rsidRPr="006239F2">
        <w:rPr>
          <w:rFonts w:ascii="Times New Roman" w:hAnsi="Times New Roman" w:cs="Times New Roman"/>
          <w:b/>
          <w:lang w:val="en-GB" w:eastAsia="zh-CN"/>
        </w:rPr>
        <w:t xml:space="preserve">Proposal: </w:t>
      </w:r>
      <w:r w:rsidR="00351469">
        <w:rPr>
          <w:rFonts w:ascii="Times New Roman" w:hAnsi="Times New Roman" w:cs="Times New Roman"/>
          <w:b/>
          <w:lang w:val="en-GB" w:eastAsia="zh-CN"/>
        </w:rPr>
        <w:t>S</w:t>
      </w:r>
      <w:r w:rsidR="006239F2" w:rsidRPr="006239F2">
        <w:rPr>
          <w:rFonts w:ascii="Times New Roman" w:hAnsi="Times New Roman" w:cs="Times New Roman"/>
          <w:b/>
          <w:lang w:val="en-GB" w:eastAsia="zh-CN"/>
        </w:rPr>
        <w:t xml:space="preserve">upport new </w:t>
      </w:r>
      <w:proofErr w:type="spellStart"/>
      <w:r w:rsidR="006239F2" w:rsidRPr="006239F2">
        <w:rPr>
          <w:rFonts w:ascii="Times New Roman" w:hAnsi="Times New Roman" w:cs="Times New Roman"/>
          <w:b/>
          <w:lang w:val="en-GB" w:eastAsia="zh-CN"/>
        </w:rPr>
        <w:t>RNTI</w:t>
      </w:r>
      <w:proofErr w:type="spellEnd"/>
      <w:r w:rsidR="006239F2" w:rsidRPr="006239F2">
        <w:rPr>
          <w:rFonts w:ascii="Times New Roman" w:hAnsi="Times New Roman" w:cs="Times New Roman"/>
          <w:b/>
          <w:lang w:val="en-GB" w:eastAsia="zh-CN"/>
        </w:rPr>
        <w:t xml:space="preserve"> design to distinguish </w:t>
      </w:r>
      <w:proofErr w:type="spellStart"/>
      <w:r w:rsidR="006239F2" w:rsidRPr="006239F2">
        <w:rPr>
          <w:rFonts w:ascii="Times New Roman" w:hAnsi="Times New Roman" w:cs="Times New Roman"/>
          <w:b/>
          <w:lang w:val="en-GB" w:eastAsia="zh-CN"/>
        </w:rPr>
        <w:t>MsgB</w:t>
      </w:r>
      <w:proofErr w:type="spellEnd"/>
      <w:r w:rsidR="006239F2" w:rsidRPr="006239F2">
        <w:rPr>
          <w:rFonts w:ascii="Times New Roman" w:hAnsi="Times New Roman" w:cs="Times New Roman"/>
          <w:b/>
          <w:lang w:val="en-GB" w:eastAsia="zh-CN"/>
        </w:rPr>
        <w:t xml:space="preserve"> and Msg2</w:t>
      </w:r>
      <w:r w:rsidR="00351469">
        <w:rPr>
          <w:rFonts w:ascii="Times New Roman" w:hAnsi="Times New Roman" w:cs="Times New Roman"/>
          <w:b/>
          <w:lang w:val="en-GB" w:eastAsia="zh-CN"/>
        </w:rPr>
        <w:t xml:space="preserve"> as</w:t>
      </w:r>
    </w:p>
    <w:p w14:paraId="05C2319F" w14:textId="36F95BAA" w:rsidR="006239F2" w:rsidRPr="006239F2" w:rsidRDefault="006239F2" w:rsidP="00351469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b/>
          <w:lang w:val="en-GB" w:eastAsia="zh-CN"/>
        </w:rPr>
      </w:pPr>
      <w:proofErr w:type="spellStart"/>
      <w:r w:rsidRPr="006239F2">
        <w:rPr>
          <w:rFonts w:ascii="Times New Roman" w:hAnsi="Times New Roman" w:cs="Times New Roman"/>
          <w:b/>
        </w:rPr>
        <w:t>MSGB-RNTI</w:t>
      </w:r>
      <w:proofErr w:type="spellEnd"/>
      <w:r w:rsidRPr="006239F2">
        <w:rPr>
          <w:rFonts w:ascii="Times New Roman" w:hAnsi="Times New Roman" w:cs="Times New Roman"/>
          <w:b/>
        </w:rPr>
        <w:t xml:space="preserve"> = </w:t>
      </w:r>
      <w:r w:rsidRPr="006239F2">
        <w:rPr>
          <w:rFonts w:ascii="Times New Roman" w:hAnsi="Times New Roman" w:cs="Times New Roman"/>
          <w:b/>
          <w:bCs/>
          <w:lang w:val="en-GB"/>
        </w:rPr>
        <w:t>1 +</w:t>
      </w:r>
      <w:r w:rsidRPr="006239F2">
        <w:rPr>
          <w:rFonts w:ascii="Times New Roman" w:hAnsi="Times New Roman" w:cs="Times New Roman"/>
          <w:b/>
        </w:rPr>
        <w:t xml:space="preserve"> </w:t>
      </w:r>
      <w:r w:rsidRPr="006239F2">
        <w:rPr>
          <w:rFonts w:ascii="Times New Roman" w:hAnsi="Times New Roman" w:cs="Times New Roman"/>
          <w:b/>
          <w:bCs/>
          <w:lang w:val="en-GB"/>
        </w:rPr>
        <w:t xml:space="preserve">14×80×8×2 + </w:t>
      </w:r>
      <w:proofErr w:type="spellStart"/>
      <w:r w:rsidRPr="006239F2">
        <w:rPr>
          <w:rFonts w:ascii="Times New Roman" w:hAnsi="Times New Roman" w:cs="Times New Roman"/>
          <w:b/>
          <w:bCs/>
          <w:lang w:val="en-GB"/>
        </w:rPr>
        <w:t>s_id</w:t>
      </w:r>
      <w:proofErr w:type="spellEnd"/>
      <w:r w:rsidRPr="006239F2">
        <w:rPr>
          <w:rFonts w:ascii="Times New Roman" w:hAnsi="Times New Roman" w:cs="Times New Roman"/>
          <w:b/>
          <w:bCs/>
          <w:lang w:val="en-GB"/>
        </w:rPr>
        <w:t xml:space="preserve"> + 14×t_id + 14×80×f_id + 14×80×8×ul_carrier_id</w:t>
      </w:r>
    </w:p>
    <w:p w14:paraId="082D92AE" w14:textId="1E391DDF" w:rsidR="00B41036" w:rsidRPr="00803036" w:rsidRDefault="00547335" w:rsidP="00803036">
      <w:pPr>
        <w:spacing w:before="2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val="en-GB" w:eastAsia="zh-CN"/>
        </w:rPr>
        <w:t>On the other hand,</w:t>
      </w:r>
      <w:r w:rsidR="00B41036" w:rsidRPr="00B41036">
        <w:rPr>
          <w:rFonts w:ascii="Times New Roman" w:hAnsi="Times New Roman" w:cs="Times New Roman"/>
          <w:lang w:eastAsia="zh-CN"/>
        </w:rPr>
        <w:t xml:space="preserve"> </w:t>
      </w:r>
      <w:r w:rsidR="00B41036">
        <w:rPr>
          <w:rFonts w:ascii="Times New Roman" w:hAnsi="Times New Roman" w:cs="Times New Roman"/>
          <w:lang w:eastAsia="zh-CN"/>
        </w:rPr>
        <w:t xml:space="preserve">RAN2 has agreed to use </w:t>
      </w:r>
      <w:proofErr w:type="spellStart"/>
      <w:r w:rsidR="00B41036">
        <w:rPr>
          <w:rFonts w:ascii="Times New Roman" w:hAnsi="Times New Roman" w:cs="Times New Roman"/>
          <w:lang w:eastAsia="zh-CN"/>
        </w:rPr>
        <w:t>LSB</w:t>
      </w:r>
      <w:proofErr w:type="spellEnd"/>
      <w:r w:rsidR="00B41036">
        <w:rPr>
          <w:rFonts w:ascii="Times New Roman" w:hAnsi="Times New Roman" w:cs="Times New Roman"/>
          <w:lang w:eastAsia="zh-CN"/>
        </w:rPr>
        <w:t xml:space="preserve"> of </w:t>
      </w:r>
      <w:proofErr w:type="spellStart"/>
      <w:r w:rsidR="00B41036">
        <w:rPr>
          <w:rFonts w:ascii="Times New Roman" w:hAnsi="Times New Roman" w:cs="Times New Roman"/>
          <w:lang w:eastAsia="zh-CN"/>
        </w:rPr>
        <w:t>SFN</w:t>
      </w:r>
      <w:proofErr w:type="spellEnd"/>
      <w:r w:rsidR="00B41036">
        <w:rPr>
          <w:rFonts w:ascii="Times New Roman" w:hAnsi="Times New Roman" w:cs="Times New Roman"/>
          <w:lang w:eastAsia="zh-CN"/>
        </w:rPr>
        <w:t xml:space="preserve"> to solve the response </w:t>
      </w:r>
      <w:r>
        <w:rPr>
          <w:rFonts w:ascii="Times New Roman" w:hAnsi="Times New Roman" w:cs="Times New Roman"/>
          <w:lang w:eastAsia="zh-CN"/>
        </w:rPr>
        <w:t xml:space="preserve">window extension. There is no need to extend </w:t>
      </w:r>
      <w:proofErr w:type="spellStart"/>
      <w:r>
        <w:rPr>
          <w:rFonts w:ascii="Times New Roman" w:hAnsi="Times New Roman" w:cs="Times New Roman"/>
          <w:lang w:eastAsia="zh-CN"/>
        </w:rPr>
        <w:t>RNTI</w:t>
      </w:r>
      <w:proofErr w:type="spellEnd"/>
      <w:r>
        <w:rPr>
          <w:rFonts w:ascii="Times New Roman" w:hAnsi="Times New Roman" w:cs="Times New Roman"/>
          <w:lang w:eastAsia="zh-CN"/>
        </w:rPr>
        <w:t xml:space="preserve"> for this </w:t>
      </w:r>
      <w:r w:rsidR="00B10D80">
        <w:rPr>
          <w:rFonts w:ascii="Times New Roman" w:hAnsi="Times New Roman" w:cs="Times New Roman"/>
          <w:lang w:eastAsia="zh-CN"/>
        </w:rPr>
        <w:t>reason</w:t>
      </w:r>
      <w:r>
        <w:rPr>
          <w:rFonts w:ascii="Times New Roman" w:hAnsi="Times New Roman" w:cs="Times New Roman"/>
          <w:lang w:eastAsia="zh-CN"/>
        </w:rPr>
        <w:t>.</w:t>
      </w:r>
      <w:r w:rsidR="00B41036">
        <w:rPr>
          <w:rFonts w:ascii="Times New Roman" w:hAnsi="Times New Roman" w:cs="Times New Roman"/>
          <w:lang w:eastAsia="zh-CN"/>
        </w:rPr>
        <w:t xml:space="preserve"> </w:t>
      </w:r>
      <w:r w:rsidR="00B10D80">
        <w:rPr>
          <w:rFonts w:ascii="Times New Roman" w:hAnsi="Times New Roman" w:cs="Times New Roman"/>
          <w:lang w:eastAsia="zh-CN"/>
        </w:rPr>
        <w:t>Thus, t</w:t>
      </w:r>
      <w:r w:rsidR="00B41036">
        <w:rPr>
          <w:rFonts w:ascii="Times New Roman" w:hAnsi="Times New Roman" w:cs="Times New Roman"/>
          <w:lang w:eastAsia="zh-CN"/>
        </w:rPr>
        <w:t xml:space="preserve">he new </w:t>
      </w:r>
      <w:proofErr w:type="spellStart"/>
      <w:r w:rsidR="00B41036">
        <w:rPr>
          <w:rFonts w:ascii="Times New Roman" w:hAnsi="Times New Roman" w:cs="Times New Roman"/>
          <w:lang w:eastAsia="zh-CN"/>
        </w:rPr>
        <w:t>MSGB-RNTI</w:t>
      </w:r>
      <w:proofErr w:type="spellEnd"/>
      <w:r w:rsidR="00B41036">
        <w:rPr>
          <w:rFonts w:ascii="Times New Roman" w:hAnsi="Times New Roman" w:cs="Times New Roman"/>
          <w:lang w:eastAsia="zh-CN"/>
        </w:rPr>
        <w:t xml:space="preserve"> along with the legacy RA-</w:t>
      </w:r>
      <w:proofErr w:type="spellStart"/>
      <w:r w:rsidR="00B41036">
        <w:rPr>
          <w:rFonts w:ascii="Times New Roman" w:hAnsi="Times New Roman" w:cs="Times New Roman"/>
          <w:lang w:eastAsia="zh-CN"/>
        </w:rPr>
        <w:t>RNTI</w:t>
      </w:r>
      <w:proofErr w:type="spellEnd"/>
      <w:r w:rsidR="00B41036">
        <w:rPr>
          <w:rFonts w:ascii="Times New Roman" w:hAnsi="Times New Roman" w:cs="Times New Roman"/>
          <w:lang w:eastAsia="zh-CN"/>
        </w:rPr>
        <w:t xml:space="preserve"> will occupy around half of </w:t>
      </w:r>
      <w:r>
        <w:rPr>
          <w:rFonts w:ascii="Times New Roman" w:hAnsi="Times New Roman" w:cs="Times New Roman"/>
          <w:lang w:eastAsia="zh-CN"/>
        </w:rPr>
        <w:t xml:space="preserve">the </w:t>
      </w:r>
      <w:proofErr w:type="spellStart"/>
      <w:r w:rsidR="00B10D80">
        <w:rPr>
          <w:rFonts w:ascii="Times New Roman" w:hAnsi="Times New Roman" w:cs="Times New Roman"/>
          <w:lang w:eastAsia="zh-CN"/>
        </w:rPr>
        <w:t>RNTI</w:t>
      </w:r>
      <w:proofErr w:type="spellEnd"/>
      <w:r w:rsidR="00B10D80">
        <w:rPr>
          <w:rFonts w:ascii="Times New Roman" w:hAnsi="Times New Roman" w:cs="Times New Roman"/>
          <w:lang w:eastAsia="zh-CN"/>
        </w:rPr>
        <w:t xml:space="preserve"> table, which means</w:t>
      </w:r>
      <w:r w:rsidR="00B41036">
        <w:rPr>
          <w:rFonts w:ascii="Times New Roman" w:hAnsi="Times New Roman" w:cs="Times New Roman"/>
          <w:lang w:eastAsia="zh-CN"/>
        </w:rPr>
        <w:t xml:space="preserve"> 30k </w:t>
      </w:r>
      <w:proofErr w:type="spellStart"/>
      <w:r w:rsidR="00B41036">
        <w:rPr>
          <w:rFonts w:ascii="Times New Roman" w:hAnsi="Times New Roman" w:cs="Times New Roman"/>
          <w:lang w:eastAsia="zh-CN"/>
        </w:rPr>
        <w:t>RNTI</w:t>
      </w:r>
      <w:r w:rsidR="00B10D80">
        <w:rPr>
          <w:rFonts w:ascii="Times New Roman" w:hAnsi="Times New Roman" w:cs="Times New Roman"/>
          <w:lang w:eastAsia="zh-CN"/>
        </w:rPr>
        <w:t>s</w:t>
      </w:r>
      <w:proofErr w:type="spellEnd"/>
      <w:r w:rsidR="00B41036">
        <w:rPr>
          <w:rFonts w:ascii="Times New Roman" w:hAnsi="Times New Roman" w:cs="Times New Roman"/>
          <w:lang w:eastAsia="zh-CN"/>
        </w:rPr>
        <w:t xml:space="preserve"> remain</w:t>
      </w:r>
      <w:r>
        <w:rPr>
          <w:rFonts w:ascii="Times New Roman" w:hAnsi="Times New Roman" w:cs="Times New Roman"/>
          <w:lang w:eastAsia="zh-CN"/>
        </w:rPr>
        <w:t>ed</w:t>
      </w:r>
      <w:r w:rsidR="00B10D80">
        <w:rPr>
          <w:rFonts w:ascii="Times New Roman" w:hAnsi="Times New Roman" w:cs="Times New Roman"/>
          <w:lang w:eastAsia="zh-CN"/>
        </w:rPr>
        <w:t xml:space="preserve"> in the </w:t>
      </w:r>
      <w:proofErr w:type="spellStart"/>
      <w:r w:rsidR="00B10D80">
        <w:rPr>
          <w:rFonts w:ascii="Times New Roman" w:hAnsi="Times New Roman" w:cs="Times New Roman"/>
          <w:lang w:eastAsia="zh-CN"/>
        </w:rPr>
        <w:t>RNTI</w:t>
      </w:r>
      <w:proofErr w:type="spellEnd"/>
      <w:r w:rsidR="00B10D80">
        <w:rPr>
          <w:rFonts w:ascii="Times New Roman" w:hAnsi="Times New Roman" w:cs="Times New Roman"/>
          <w:lang w:eastAsia="zh-CN"/>
        </w:rPr>
        <w:t xml:space="preserve"> table</w:t>
      </w:r>
      <w:r w:rsidR="00B41036">
        <w:rPr>
          <w:rFonts w:ascii="Times New Roman" w:hAnsi="Times New Roman" w:cs="Times New Roman"/>
          <w:lang w:eastAsia="zh-CN"/>
        </w:rPr>
        <w:t xml:space="preserve">. In our view, for </w:t>
      </w:r>
      <w:r w:rsidR="00803036">
        <w:rPr>
          <w:rFonts w:ascii="Times New Roman" w:hAnsi="Times New Roman" w:cs="Times New Roman"/>
          <w:lang w:eastAsia="zh-CN"/>
        </w:rPr>
        <w:t xml:space="preserve">the </w:t>
      </w:r>
      <w:r w:rsidR="00B41036">
        <w:rPr>
          <w:rFonts w:ascii="Times New Roman" w:hAnsi="Times New Roman" w:cs="Times New Roman"/>
          <w:lang w:eastAsia="zh-CN"/>
        </w:rPr>
        <w:t>fu</w:t>
      </w:r>
      <w:r w:rsidR="00B10D80">
        <w:rPr>
          <w:rFonts w:ascii="Times New Roman" w:hAnsi="Times New Roman" w:cs="Times New Roman"/>
          <w:lang w:eastAsia="zh-CN"/>
        </w:rPr>
        <w:t xml:space="preserve">ture enhancement, only IDLE/INACTIVE mode features may use the remaining 30k </w:t>
      </w:r>
      <w:proofErr w:type="spellStart"/>
      <w:r w:rsidR="00B10D80">
        <w:rPr>
          <w:rFonts w:ascii="Times New Roman" w:hAnsi="Times New Roman" w:cs="Times New Roman"/>
          <w:lang w:eastAsia="zh-CN"/>
        </w:rPr>
        <w:t>RNTIs</w:t>
      </w:r>
      <w:proofErr w:type="spellEnd"/>
      <w:r w:rsidR="00B10D80">
        <w:rPr>
          <w:rFonts w:ascii="Times New Roman" w:hAnsi="Times New Roman" w:cs="Times New Roman"/>
          <w:lang w:eastAsia="zh-CN"/>
        </w:rPr>
        <w:t xml:space="preserve">, therefore it is sufficient for the future enhancement. </w:t>
      </w:r>
      <w:bookmarkStart w:id="1" w:name="_GoBack"/>
      <w:bookmarkEnd w:id="1"/>
      <w:r w:rsidR="00B41036">
        <w:rPr>
          <w:rFonts w:ascii="Times New Roman" w:hAnsi="Times New Roman" w:cs="Times New Roman"/>
          <w:lang w:eastAsia="zh-CN"/>
        </w:rPr>
        <w:t xml:space="preserve">     </w:t>
      </w:r>
    </w:p>
    <w:p w14:paraId="1D423193" w14:textId="77777777" w:rsidR="00D5079D" w:rsidRPr="00B947F5" w:rsidRDefault="00D5079D" w:rsidP="00D5079D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Conclusions</w:t>
      </w:r>
    </w:p>
    <w:p w14:paraId="38D5C5C4" w14:textId="5816E3A4" w:rsidR="009F5F91" w:rsidRPr="00B947F5" w:rsidRDefault="009F5F91" w:rsidP="00376EF0">
      <w:pPr>
        <w:spacing w:after="0"/>
        <w:rPr>
          <w:rFonts w:ascii="Times New Roman" w:hAnsi="Times New Roman" w:cs="Times New Roman"/>
          <w:b/>
          <w:lang w:val="en-GB" w:eastAsia="zh-CN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Proposal:</w:t>
      </w:r>
    </w:p>
    <w:p w14:paraId="0780C531" w14:textId="77777777" w:rsidR="00376EF0" w:rsidRPr="006239F2" w:rsidRDefault="00376EF0" w:rsidP="00376EF0">
      <w:pPr>
        <w:spacing w:after="0"/>
        <w:rPr>
          <w:rFonts w:ascii="Times New Roman" w:hAnsi="Times New Roman" w:cs="Times New Roman"/>
          <w:b/>
          <w:lang w:val="en-GB" w:eastAsia="zh-CN"/>
        </w:rPr>
      </w:pPr>
      <w:r w:rsidRPr="006239F2">
        <w:rPr>
          <w:rFonts w:ascii="Times New Roman" w:hAnsi="Times New Roman" w:cs="Times New Roman"/>
          <w:b/>
          <w:lang w:val="en-GB" w:eastAsia="zh-CN"/>
        </w:rPr>
        <w:t xml:space="preserve">Support new </w:t>
      </w:r>
      <w:proofErr w:type="spellStart"/>
      <w:r w:rsidRPr="006239F2">
        <w:rPr>
          <w:rFonts w:ascii="Times New Roman" w:hAnsi="Times New Roman" w:cs="Times New Roman"/>
          <w:b/>
          <w:lang w:val="en-GB" w:eastAsia="zh-CN"/>
        </w:rPr>
        <w:t>RNTI</w:t>
      </w:r>
      <w:proofErr w:type="spellEnd"/>
      <w:r w:rsidRPr="006239F2">
        <w:rPr>
          <w:rFonts w:ascii="Times New Roman" w:hAnsi="Times New Roman" w:cs="Times New Roman"/>
          <w:b/>
          <w:lang w:val="en-GB" w:eastAsia="zh-CN"/>
        </w:rPr>
        <w:t xml:space="preserve"> design to distinguish </w:t>
      </w:r>
      <w:proofErr w:type="spellStart"/>
      <w:r w:rsidRPr="006239F2">
        <w:rPr>
          <w:rFonts w:ascii="Times New Roman" w:hAnsi="Times New Roman" w:cs="Times New Roman"/>
          <w:b/>
          <w:lang w:val="en-GB" w:eastAsia="zh-CN"/>
        </w:rPr>
        <w:t>MsgB</w:t>
      </w:r>
      <w:proofErr w:type="spellEnd"/>
      <w:r w:rsidRPr="006239F2">
        <w:rPr>
          <w:rFonts w:ascii="Times New Roman" w:hAnsi="Times New Roman" w:cs="Times New Roman"/>
          <w:b/>
          <w:lang w:val="en-GB" w:eastAsia="zh-CN"/>
        </w:rPr>
        <w:t xml:space="preserve"> and Msg2</w:t>
      </w:r>
    </w:p>
    <w:p w14:paraId="58E71428" w14:textId="11C2044C" w:rsidR="006F33BF" w:rsidRPr="00D06082" w:rsidRDefault="00376EF0" w:rsidP="00351469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b/>
          <w:lang w:val="en-GB" w:eastAsia="zh-CN"/>
        </w:rPr>
      </w:pPr>
      <w:proofErr w:type="spellStart"/>
      <w:r w:rsidRPr="006239F2">
        <w:rPr>
          <w:rFonts w:ascii="Times New Roman" w:hAnsi="Times New Roman" w:cs="Times New Roman"/>
          <w:b/>
        </w:rPr>
        <w:t>MSGB-RNTI</w:t>
      </w:r>
      <w:proofErr w:type="spellEnd"/>
      <w:r w:rsidRPr="006239F2">
        <w:rPr>
          <w:rFonts w:ascii="Times New Roman" w:hAnsi="Times New Roman" w:cs="Times New Roman"/>
          <w:b/>
        </w:rPr>
        <w:t xml:space="preserve"> = </w:t>
      </w:r>
      <w:r w:rsidRPr="006239F2">
        <w:rPr>
          <w:rFonts w:ascii="Times New Roman" w:hAnsi="Times New Roman" w:cs="Times New Roman"/>
          <w:b/>
          <w:bCs/>
          <w:lang w:val="en-GB"/>
        </w:rPr>
        <w:t>1 +</w:t>
      </w:r>
      <w:r w:rsidRPr="006239F2">
        <w:rPr>
          <w:rFonts w:ascii="Times New Roman" w:hAnsi="Times New Roman" w:cs="Times New Roman"/>
          <w:b/>
        </w:rPr>
        <w:t xml:space="preserve"> </w:t>
      </w:r>
      <w:r w:rsidRPr="006239F2">
        <w:rPr>
          <w:rFonts w:ascii="Times New Roman" w:hAnsi="Times New Roman" w:cs="Times New Roman"/>
          <w:b/>
          <w:bCs/>
          <w:lang w:val="en-GB"/>
        </w:rPr>
        <w:t xml:space="preserve">14×80×8×2 + </w:t>
      </w:r>
      <w:proofErr w:type="spellStart"/>
      <w:r w:rsidRPr="006239F2">
        <w:rPr>
          <w:rFonts w:ascii="Times New Roman" w:hAnsi="Times New Roman" w:cs="Times New Roman"/>
          <w:b/>
          <w:bCs/>
          <w:lang w:val="en-GB"/>
        </w:rPr>
        <w:t>s_id</w:t>
      </w:r>
      <w:proofErr w:type="spellEnd"/>
      <w:r w:rsidRPr="006239F2">
        <w:rPr>
          <w:rFonts w:ascii="Times New Roman" w:hAnsi="Times New Roman" w:cs="Times New Roman"/>
          <w:b/>
          <w:bCs/>
          <w:lang w:val="en-GB"/>
        </w:rPr>
        <w:t xml:space="preserve"> + 14×t_id + 14×80×f_id + 14×80×8×ul_carrier_id</w:t>
      </w:r>
    </w:p>
    <w:p w14:paraId="33FD1507" w14:textId="77777777" w:rsidR="00D40565" w:rsidRPr="00B947F5" w:rsidRDefault="00D40565" w:rsidP="00A97BAC">
      <w:pPr>
        <w:rPr>
          <w:rFonts w:ascii="Times New Roman" w:hAnsi="Times New Roman" w:cs="Times New Roman"/>
          <w:lang w:val="en-GB"/>
        </w:rPr>
      </w:pPr>
    </w:p>
    <w:sectPr w:rsidR="00D40565" w:rsidRPr="00B947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33B16"/>
    <w:multiLevelType w:val="hybridMultilevel"/>
    <w:tmpl w:val="FBBAC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B59CD"/>
    <w:multiLevelType w:val="hybridMultilevel"/>
    <w:tmpl w:val="A11C5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02EF"/>
    <w:multiLevelType w:val="hybridMultilevel"/>
    <w:tmpl w:val="B29A36FA"/>
    <w:lvl w:ilvl="0" w:tplc="42D696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26509"/>
    <w:multiLevelType w:val="hybridMultilevel"/>
    <w:tmpl w:val="A6F6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5F0D"/>
    <w:multiLevelType w:val="hybridMultilevel"/>
    <w:tmpl w:val="8D4E8E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C9170F"/>
    <w:multiLevelType w:val="hybridMultilevel"/>
    <w:tmpl w:val="9CF4E3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763889"/>
    <w:multiLevelType w:val="hybridMultilevel"/>
    <w:tmpl w:val="5F5E2C6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1AF1606"/>
    <w:multiLevelType w:val="hybridMultilevel"/>
    <w:tmpl w:val="42062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276E2"/>
    <w:multiLevelType w:val="hybridMultilevel"/>
    <w:tmpl w:val="333A903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5D914435"/>
    <w:multiLevelType w:val="hybridMultilevel"/>
    <w:tmpl w:val="60342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C542B"/>
    <w:multiLevelType w:val="hybridMultilevel"/>
    <w:tmpl w:val="98547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66AD2"/>
    <w:multiLevelType w:val="hybridMultilevel"/>
    <w:tmpl w:val="9190A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6478B9"/>
    <w:multiLevelType w:val="hybridMultilevel"/>
    <w:tmpl w:val="61D0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6"/>
  </w:num>
  <w:num w:numId="5">
    <w:abstractNumId w:val="10"/>
  </w:num>
  <w:num w:numId="6">
    <w:abstractNumId w:val="14"/>
  </w:num>
  <w:num w:numId="7">
    <w:abstractNumId w:val="16"/>
  </w:num>
  <w:num w:numId="8">
    <w:abstractNumId w:val="9"/>
  </w:num>
  <w:num w:numId="9">
    <w:abstractNumId w:val="11"/>
  </w:num>
  <w:num w:numId="10">
    <w:abstractNumId w:val="13"/>
  </w:num>
  <w:num w:numId="11">
    <w:abstractNumId w:val="7"/>
  </w:num>
  <w:num w:numId="12">
    <w:abstractNumId w:val="8"/>
  </w:num>
  <w:num w:numId="13">
    <w:abstractNumId w:val="15"/>
  </w:num>
  <w:num w:numId="14">
    <w:abstractNumId w:val="17"/>
  </w:num>
  <w:num w:numId="15">
    <w:abstractNumId w:val="2"/>
  </w:num>
  <w:num w:numId="16">
    <w:abstractNumId w:val="0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6B5"/>
    <w:rsid w:val="00043235"/>
    <w:rsid w:val="00045C4D"/>
    <w:rsid w:val="00056698"/>
    <w:rsid w:val="00065FF1"/>
    <w:rsid w:val="000A0668"/>
    <w:rsid w:val="000A6B20"/>
    <w:rsid w:val="000C6091"/>
    <w:rsid w:val="000D5C0B"/>
    <w:rsid w:val="0013327D"/>
    <w:rsid w:val="00134277"/>
    <w:rsid w:val="00144048"/>
    <w:rsid w:val="0015278A"/>
    <w:rsid w:val="001546B0"/>
    <w:rsid w:val="00157A0B"/>
    <w:rsid w:val="00166C06"/>
    <w:rsid w:val="00177CD7"/>
    <w:rsid w:val="001814CC"/>
    <w:rsid w:val="0019745B"/>
    <w:rsid w:val="001B4A60"/>
    <w:rsid w:val="001C2022"/>
    <w:rsid w:val="001E3175"/>
    <w:rsid w:val="00202ADF"/>
    <w:rsid w:val="00210F27"/>
    <w:rsid w:val="002A216D"/>
    <w:rsid w:val="002A79F7"/>
    <w:rsid w:val="002C32EF"/>
    <w:rsid w:val="002D0054"/>
    <w:rsid w:val="0032433A"/>
    <w:rsid w:val="003407F7"/>
    <w:rsid w:val="00351469"/>
    <w:rsid w:val="003705DF"/>
    <w:rsid w:val="00376EF0"/>
    <w:rsid w:val="003B77B3"/>
    <w:rsid w:val="003D47A4"/>
    <w:rsid w:val="00407D81"/>
    <w:rsid w:val="00436E29"/>
    <w:rsid w:val="00440293"/>
    <w:rsid w:val="00474A61"/>
    <w:rsid w:val="004A41DD"/>
    <w:rsid w:val="004A447E"/>
    <w:rsid w:val="004C3944"/>
    <w:rsid w:val="004D7EF1"/>
    <w:rsid w:val="00503A9D"/>
    <w:rsid w:val="0051137E"/>
    <w:rsid w:val="005123B6"/>
    <w:rsid w:val="00517454"/>
    <w:rsid w:val="00522D8D"/>
    <w:rsid w:val="00547335"/>
    <w:rsid w:val="00560DAD"/>
    <w:rsid w:val="0057171E"/>
    <w:rsid w:val="005873AF"/>
    <w:rsid w:val="005956B5"/>
    <w:rsid w:val="005F6E55"/>
    <w:rsid w:val="00604015"/>
    <w:rsid w:val="006239F2"/>
    <w:rsid w:val="00627706"/>
    <w:rsid w:val="00627A27"/>
    <w:rsid w:val="00631798"/>
    <w:rsid w:val="00636EAD"/>
    <w:rsid w:val="006407DD"/>
    <w:rsid w:val="006512D0"/>
    <w:rsid w:val="006678F4"/>
    <w:rsid w:val="0069585F"/>
    <w:rsid w:val="006A01CE"/>
    <w:rsid w:val="006F33BF"/>
    <w:rsid w:val="00716FCB"/>
    <w:rsid w:val="00742708"/>
    <w:rsid w:val="00744926"/>
    <w:rsid w:val="00753522"/>
    <w:rsid w:val="00771F29"/>
    <w:rsid w:val="00777219"/>
    <w:rsid w:val="007E5C60"/>
    <w:rsid w:val="007E6CA5"/>
    <w:rsid w:val="00803036"/>
    <w:rsid w:val="00843494"/>
    <w:rsid w:val="00854460"/>
    <w:rsid w:val="00862862"/>
    <w:rsid w:val="00872479"/>
    <w:rsid w:val="008871E7"/>
    <w:rsid w:val="00893EFD"/>
    <w:rsid w:val="008A1656"/>
    <w:rsid w:val="008D7071"/>
    <w:rsid w:val="008E7D58"/>
    <w:rsid w:val="009063EA"/>
    <w:rsid w:val="00927F9E"/>
    <w:rsid w:val="00945119"/>
    <w:rsid w:val="00951565"/>
    <w:rsid w:val="009750B2"/>
    <w:rsid w:val="009E4D1B"/>
    <w:rsid w:val="009E4D8C"/>
    <w:rsid w:val="009F5F91"/>
    <w:rsid w:val="00A4229B"/>
    <w:rsid w:val="00A62B01"/>
    <w:rsid w:val="00A97BAC"/>
    <w:rsid w:val="00AB6345"/>
    <w:rsid w:val="00B10D80"/>
    <w:rsid w:val="00B11558"/>
    <w:rsid w:val="00B17B1A"/>
    <w:rsid w:val="00B22470"/>
    <w:rsid w:val="00B251CD"/>
    <w:rsid w:val="00B34032"/>
    <w:rsid w:val="00B37329"/>
    <w:rsid w:val="00B41036"/>
    <w:rsid w:val="00B55BF9"/>
    <w:rsid w:val="00B57F88"/>
    <w:rsid w:val="00B76114"/>
    <w:rsid w:val="00B93419"/>
    <w:rsid w:val="00B947F5"/>
    <w:rsid w:val="00BB51B3"/>
    <w:rsid w:val="00BD4A0C"/>
    <w:rsid w:val="00BD7F0A"/>
    <w:rsid w:val="00C23DFF"/>
    <w:rsid w:val="00C323C2"/>
    <w:rsid w:val="00C531AF"/>
    <w:rsid w:val="00C7302C"/>
    <w:rsid w:val="00C83135"/>
    <w:rsid w:val="00C92490"/>
    <w:rsid w:val="00C92644"/>
    <w:rsid w:val="00C9454E"/>
    <w:rsid w:val="00CB057F"/>
    <w:rsid w:val="00CC58F9"/>
    <w:rsid w:val="00CD312E"/>
    <w:rsid w:val="00D052B8"/>
    <w:rsid w:val="00D06082"/>
    <w:rsid w:val="00D10DF1"/>
    <w:rsid w:val="00D25232"/>
    <w:rsid w:val="00D37CE5"/>
    <w:rsid w:val="00D40565"/>
    <w:rsid w:val="00D40BB1"/>
    <w:rsid w:val="00D5079D"/>
    <w:rsid w:val="00D71B9D"/>
    <w:rsid w:val="00D74399"/>
    <w:rsid w:val="00D829C0"/>
    <w:rsid w:val="00DA1CCC"/>
    <w:rsid w:val="00DA60C5"/>
    <w:rsid w:val="00DB268D"/>
    <w:rsid w:val="00E0405A"/>
    <w:rsid w:val="00E14723"/>
    <w:rsid w:val="00E20DD6"/>
    <w:rsid w:val="00E25553"/>
    <w:rsid w:val="00E57309"/>
    <w:rsid w:val="00E62169"/>
    <w:rsid w:val="00E77693"/>
    <w:rsid w:val="00EB7CB1"/>
    <w:rsid w:val="00EC18A7"/>
    <w:rsid w:val="00ED5DF2"/>
    <w:rsid w:val="00F63FDC"/>
    <w:rsid w:val="00F64C2E"/>
    <w:rsid w:val="00FA7321"/>
    <w:rsid w:val="00FD5C92"/>
    <w:rsid w:val="00FF3B9C"/>
    <w:rsid w:val="00FF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E6D2E"/>
  <w15:chartTrackingRefBased/>
  <w15:docId w15:val="{83927CF8-7310-47B1-8008-5223D5BDA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1B4A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1B4A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A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rsid w:val="001B4A60"/>
    <w:pPr>
      <w:numPr>
        <w:ilvl w:val="3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3"/>
    </w:pPr>
    <w:rPr>
      <w:rFonts w:ascii="Arial" w:eastAsia="Malgun Gothic" w:hAnsi="Arial" w:cs="Times New Roman"/>
      <w:color w:val="auto"/>
      <w:lang w:val="en-GB" w:eastAsia="zh-CN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B4A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B4A60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SimSun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1B4A60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SimSun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1B4A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B4A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B4A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1B4A60"/>
    <w:rPr>
      <w:rFonts w:ascii="Arial" w:eastAsia="Malgun Gothic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B4A60"/>
    <w:rPr>
      <w:rFonts w:ascii="Arial" w:eastAsia="Malgun Gothic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4A60"/>
    <w:rPr>
      <w:rFonts w:ascii="Arial" w:eastAsia="Malgun Gothic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1B4A60"/>
    <w:rPr>
      <w:rFonts w:ascii="Arial" w:eastAsia="SimSun" w:hAnsi="Arial" w:cs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1B4A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SimSun" w:hAnsi="Arial" w:cs="Times New Roman"/>
      <w:b/>
      <w:sz w:val="24"/>
      <w:szCs w:val="20"/>
      <w:lang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sid w:val="001B4A60"/>
    <w:rPr>
      <w:rFonts w:ascii="Arial" w:eastAsia="Malgun Gothic" w:hAnsi="Arial" w:cs="Times New Roman"/>
      <w:sz w:val="36"/>
      <w:szCs w:val="36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1B4A6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B4A6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link w:val="CRCoverPageZchn"/>
    <w:rsid w:val="001B4A6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B4A60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A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1B4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"/>
    <w:basedOn w:val="Normal"/>
    <w:link w:val="ListParagraphChar"/>
    <w:uiPriority w:val="34"/>
    <w:qFormat/>
    <w:rsid w:val="00B37329"/>
    <w:pPr>
      <w:ind w:left="720"/>
      <w:contextualSpacing/>
    </w:pPr>
  </w:style>
  <w:style w:type="paragraph" w:customStyle="1" w:styleId="Agreement">
    <w:name w:val="Agreement"/>
    <w:basedOn w:val="Normal"/>
    <w:next w:val="Doc-text2"/>
    <w:rsid w:val="00056698"/>
    <w:pPr>
      <w:numPr>
        <w:numId w:val="7"/>
      </w:numPr>
      <w:tabs>
        <w:tab w:val="clear" w:pos="4680"/>
        <w:tab w:val="num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C0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DA1CCC"/>
  </w:style>
  <w:style w:type="paragraph" w:styleId="Header">
    <w:name w:val="header"/>
    <w:basedOn w:val="Normal"/>
    <w:link w:val="HeaderChar"/>
    <w:rsid w:val="009750B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50B2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2515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68</cp:revision>
  <dcterms:created xsi:type="dcterms:W3CDTF">2019-09-23T10:32:00Z</dcterms:created>
  <dcterms:modified xsi:type="dcterms:W3CDTF">2019-11-08T03:31:00Z</dcterms:modified>
</cp:coreProperties>
</file>