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CC2" w:rsidRPr="00E1378B" w:rsidRDefault="00E71C67" w:rsidP="00870EF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>
        <w:rPr>
          <w:rFonts w:ascii="Arial" w:hAnsi="Arial" w:cs="Arial"/>
          <w:b/>
          <w:sz w:val="24"/>
          <w:szCs w:val="24"/>
        </w:rPr>
        <w:t>15593</w:t>
      </w:r>
      <w:bookmarkEnd w:id="0"/>
    </w:p>
    <w:p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722C" w:rsidRPr="0092722C">
        <w:rPr>
          <w:rFonts w:ascii="Arial" w:hAnsi="Arial" w:cs="Arial"/>
          <w:bCs/>
        </w:rPr>
        <w:t>Dr</w:t>
      </w:r>
      <w:r w:rsidR="005D1BE5">
        <w:rPr>
          <w:rFonts w:ascii="Arial" w:hAnsi="Arial" w:cs="Arial"/>
          <w:bCs/>
        </w:rPr>
        <w:t>aft LS to</w:t>
      </w:r>
      <w:r w:rsidR="00170D71">
        <w:rPr>
          <w:rFonts w:ascii="Arial" w:hAnsi="Arial" w:cs="Arial" w:hint="eastAsia"/>
          <w:bCs/>
          <w:lang w:eastAsia="zh-CN"/>
        </w:rPr>
        <w:t xml:space="preserve"> RAN1 for clarification of PUCCH configuration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0792A" w:rsidRPr="0080792A">
        <w:rPr>
          <w:rFonts w:ascii="Arial" w:hAnsi="Arial" w:cs="Arial"/>
          <w:bCs/>
        </w:rPr>
        <w:t xml:space="preserve">Huawei [To be replaced with </w:t>
      </w:r>
      <w:r w:rsidR="00B93291" w:rsidRPr="0080792A">
        <w:rPr>
          <w:rFonts w:ascii="Arial" w:hAnsi="Arial" w:cs="Arial"/>
          <w:bCs/>
        </w:rPr>
        <w:t>RAN2</w:t>
      </w:r>
      <w:r w:rsidR="0080792A" w:rsidRPr="0080792A">
        <w:rPr>
          <w:rFonts w:ascii="Arial" w:hAnsi="Arial" w:cs="Arial"/>
          <w:bCs/>
        </w:rPr>
        <w:t>]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170D71">
        <w:rPr>
          <w:rFonts w:ascii="Arial" w:hAnsi="Arial" w:cs="Arial" w:hint="eastAsia"/>
          <w:bCs/>
          <w:lang w:eastAsia="zh-CN"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70D71">
        <w:rPr>
          <w:rFonts w:cs="Arial" w:hint="eastAsia"/>
          <w:b w:val="0"/>
          <w:lang w:eastAsia="zh-CN"/>
        </w:rPr>
        <w:t>Zhenzhen Cao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70D71">
        <w:rPr>
          <w:rFonts w:cs="Arial" w:hint="eastAsia"/>
          <w:b w:val="0"/>
          <w:bCs/>
          <w:color w:val="auto"/>
          <w:lang w:eastAsia="zh-CN"/>
        </w:rPr>
        <w:t>caozhenzhen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TS 38.331, there is a restriction for PUCCH configuration for EN-DC</w:t>
      </w:r>
      <w:r w:rsidR="00CF7965">
        <w:rPr>
          <w:rFonts w:ascii="Arial" w:hAnsi="Arial" w:cs="Arial" w:hint="eastAsia"/>
          <w:lang w:eastAsia="zh-CN"/>
        </w:rPr>
        <w:t xml:space="preserve"> as below</w:t>
      </w:r>
      <w:r>
        <w:rPr>
          <w:rFonts w:ascii="Arial" w:hAnsi="Arial" w:cs="Arial" w:hint="eastAsia"/>
          <w:lang w:eastAsia="zh-CN"/>
        </w:rPr>
        <w:t xml:space="preserve">, which was captured based on previous RAN1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70D71" w:rsidTr="00170D71">
        <w:tc>
          <w:tcPr>
            <w:tcW w:w="10081" w:type="dxa"/>
          </w:tcPr>
          <w:p w:rsidR="00170D71" w:rsidRPr="00170D71" w:rsidRDefault="00170D71" w:rsidP="00D31838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170D71">
              <w:rPr>
                <w:rFonts w:ascii="Arial" w:hAnsi="Arial" w:cs="Arial"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</w:tc>
      </w:tr>
    </w:tbl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</w:p>
    <w:p w:rsidR="00170D71" w:rsidRP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understanding that this restriction can be applied to NG-EN-DC as well. RAN2 would like to ask RAN1 to clarify whether this restriction should be applied to NE-DC, NR-DC and </w:t>
      </w:r>
      <w:r w:rsidR="0080792A">
        <w:rPr>
          <w:rFonts w:ascii="Arial" w:hAnsi="Arial" w:cs="Arial"/>
          <w:lang w:eastAsia="zh-CN"/>
        </w:rPr>
        <w:t>NR standalone</w:t>
      </w:r>
      <w:r>
        <w:rPr>
          <w:rFonts w:ascii="Arial" w:hAnsi="Arial" w:cs="Arial" w:hint="eastAsia"/>
          <w:lang w:eastAsia="zh-CN"/>
        </w:rPr>
        <w:t xml:space="preserve"> also.</w:t>
      </w:r>
    </w:p>
    <w:p w:rsidR="004636CB" w:rsidRDefault="004636CB" w:rsidP="004636CB">
      <w:pPr>
        <w:pStyle w:val="Doc-text2"/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</w:t>
      </w:r>
      <w:r w:rsidR="00170D71">
        <w:rPr>
          <w:rFonts w:ascii="Arial" w:hAnsi="Arial" w:cs="Arial" w:hint="eastAsia"/>
          <w:b/>
          <w:lang w:eastAsia="zh-CN"/>
        </w:rPr>
        <w:t>1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170D71">
        <w:rPr>
          <w:rFonts w:ascii="Arial" w:hAnsi="Arial" w:cs="Arial" w:hint="eastAsia"/>
          <w:lang w:eastAsia="zh-CN"/>
        </w:rPr>
        <w:t>1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70D71">
        <w:rPr>
          <w:rFonts w:ascii="Arial" w:hAnsi="Arial" w:cs="Arial" w:hint="eastAsia"/>
          <w:lang w:eastAsia="zh-CN"/>
        </w:rPr>
        <w:t>answer the question above</w:t>
      </w:r>
      <w:r w:rsidR="004636CB">
        <w:rPr>
          <w:rFonts w:ascii="Arial" w:hAnsi="Arial" w:cs="Arial"/>
        </w:rPr>
        <w:t xml:space="preserve">.  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  <w:t>TBD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BFD" w:rsidRDefault="001C5BFD">
      <w:r>
        <w:separator/>
      </w:r>
    </w:p>
  </w:endnote>
  <w:endnote w:type="continuationSeparator" w:id="0">
    <w:p w:rsidR="001C5BFD" w:rsidRDefault="001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BFD" w:rsidRDefault="001C5BFD">
      <w:r>
        <w:separator/>
      </w:r>
    </w:p>
  </w:footnote>
  <w:footnote w:type="continuationSeparator" w:id="0">
    <w:p w:rsidR="001C5BFD" w:rsidRDefault="001C5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7"/>
  </w:num>
  <w:num w:numId="6">
    <w:abstractNumId w:val="10"/>
  </w:num>
  <w:num w:numId="7">
    <w:abstractNumId w:val="13"/>
  </w:num>
  <w:num w:numId="8">
    <w:abstractNumId w:val="8"/>
  </w:num>
  <w:num w:numId="9">
    <w:abstractNumId w:val="16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1A35"/>
    <w:rsid w:val="00017589"/>
    <w:rsid w:val="00030252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70D71"/>
    <w:rsid w:val="0018312E"/>
    <w:rsid w:val="001911EB"/>
    <w:rsid w:val="0019460C"/>
    <w:rsid w:val="00197FA3"/>
    <w:rsid w:val="001A39D3"/>
    <w:rsid w:val="001A68F1"/>
    <w:rsid w:val="001B63B9"/>
    <w:rsid w:val="001C2B74"/>
    <w:rsid w:val="001C5BFD"/>
    <w:rsid w:val="001C6296"/>
    <w:rsid w:val="001E144D"/>
    <w:rsid w:val="001E4D46"/>
    <w:rsid w:val="001E582D"/>
    <w:rsid w:val="001F79CA"/>
    <w:rsid w:val="00205B05"/>
    <w:rsid w:val="00212E86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7E4086"/>
    <w:rsid w:val="007F0C7B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A243E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2</cp:revision>
  <cp:lastPrinted>2002-04-23T10:10:00Z</cp:lastPrinted>
  <dcterms:created xsi:type="dcterms:W3CDTF">2019-11-07T19:44:00Z</dcterms:created>
  <dcterms:modified xsi:type="dcterms:W3CDTF">2019-11-07T19:44:00Z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