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2C4" w:rsidRPr="00B46FE2" w:rsidRDefault="005962C4" w:rsidP="005962C4">
      <w:pPr>
        <w:pStyle w:val="ac"/>
        <w:tabs>
          <w:tab w:val="clear" w:pos="4536"/>
          <w:tab w:val="left" w:pos="1910"/>
        </w:tabs>
        <w:ind w:left="1800" w:hanging="1800"/>
        <w:jc w:val="both"/>
        <w:rPr>
          <w:sz w:val="22"/>
          <w:szCs w:val="22"/>
          <w:lang w:val="en-GB"/>
        </w:rPr>
      </w:pPr>
      <w:bookmarkStart w:id="0" w:name="OLE_LINK5"/>
      <w:bookmarkStart w:id="1" w:name="OLE_LINK6"/>
      <w:r w:rsidRPr="00B46FE2">
        <w:rPr>
          <w:sz w:val="22"/>
          <w:szCs w:val="22"/>
          <w:lang w:val="en-GB"/>
        </w:rPr>
        <w:t>3GPP TSG-RAN WG2 Meeting #107</w:t>
      </w:r>
      <w:r w:rsidRPr="0056328B">
        <w:rPr>
          <w:rFonts w:hint="eastAsia"/>
          <w:sz w:val="22"/>
          <w:szCs w:val="22"/>
          <w:lang w:val="en-GB"/>
        </w:rPr>
        <w:t xml:space="preserve">                                                       </w:t>
      </w:r>
      <w:r w:rsidR="0060678A" w:rsidRPr="0060678A">
        <w:rPr>
          <w:sz w:val="22"/>
          <w:szCs w:val="22"/>
          <w:lang w:val="en-GB"/>
        </w:rPr>
        <w:t>R2-19</w:t>
      </w:r>
      <w:r w:rsidR="00AC1AC0">
        <w:rPr>
          <w:rFonts w:eastAsiaTheme="minorEastAsia" w:hint="eastAsia"/>
          <w:sz w:val="22"/>
          <w:szCs w:val="22"/>
          <w:lang w:val="en-GB" w:eastAsia="zh-CN"/>
        </w:rPr>
        <w:t>11430</w:t>
      </w:r>
      <w:bookmarkStart w:id="2" w:name="_GoBack"/>
      <w:bookmarkEnd w:id="2"/>
    </w:p>
    <w:p w:rsidR="005962C4" w:rsidRPr="00B46FE2" w:rsidRDefault="005962C4" w:rsidP="005962C4">
      <w:pPr>
        <w:pStyle w:val="ac"/>
        <w:tabs>
          <w:tab w:val="clear" w:pos="4536"/>
          <w:tab w:val="left" w:pos="1910"/>
        </w:tabs>
        <w:ind w:left="1800" w:hanging="1800"/>
        <w:jc w:val="both"/>
        <w:rPr>
          <w:sz w:val="22"/>
          <w:szCs w:val="22"/>
          <w:lang w:val="en-GB"/>
        </w:rPr>
      </w:pPr>
      <w:r w:rsidRPr="00B46FE2">
        <w:rPr>
          <w:sz w:val="22"/>
          <w:szCs w:val="22"/>
          <w:lang w:val="en-GB"/>
        </w:rPr>
        <w:t>Prague, Czech Republic,</w:t>
      </w:r>
      <w:r w:rsidRPr="0056328B">
        <w:rPr>
          <w:rFonts w:hint="eastAsia"/>
          <w:sz w:val="22"/>
          <w:szCs w:val="22"/>
          <w:lang w:val="en-GB"/>
        </w:rPr>
        <w:t xml:space="preserve"> </w:t>
      </w:r>
      <w:r w:rsidRPr="00B46FE2">
        <w:rPr>
          <w:sz w:val="22"/>
          <w:szCs w:val="22"/>
          <w:lang w:val="en-GB"/>
        </w:rPr>
        <w:t>26</w:t>
      </w:r>
      <w:r w:rsidRPr="0056328B">
        <w:rPr>
          <w:sz w:val="22"/>
          <w:szCs w:val="22"/>
          <w:vertAlign w:val="superscript"/>
          <w:lang w:val="en-GB"/>
        </w:rPr>
        <w:t>th</w:t>
      </w:r>
      <w:r>
        <w:rPr>
          <w:rFonts w:eastAsiaTheme="minorEastAsia" w:hint="eastAsia"/>
          <w:sz w:val="22"/>
          <w:szCs w:val="22"/>
          <w:lang w:val="en-GB" w:eastAsia="zh-CN"/>
        </w:rPr>
        <w:t xml:space="preserve"> </w:t>
      </w:r>
      <w:r w:rsidRPr="00B46FE2">
        <w:rPr>
          <w:sz w:val="22"/>
          <w:szCs w:val="22"/>
          <w:lang w:val="en-GB"/>
        </w:rPr>
        <w:t>- 30</w:t>
      </w:r>
      <w:r w:rsidRPr="0056328B">
        <w:rPr>
          <w:sz w:val="22"/>
          <w:szCs w:val="22"/>
          <w:vertAlign w:val="superscript"/>
          <w:lang w:val="en-GB"/>
        </w:rPr>
        <w:t>th</w:t>
      </w:r>
      <w:r w:rsidRPr="0056328B">
        <w:rPr>
          <w:rFonts w:hint="eastAsia"/>
          <w:sz w:val="22"/>
          <w:szCs w:val="22"/>
          <w:lang w:val="en-GB"/>
        </w:rPr>
        <w:t xml:space="preserve"> </w:t>
      </w:r>
      <w:r w:rsidRPr="00B46FE2">
        <w:rPr>
          <w:sz w:val="22"/>
          <w:szCs w:val="22"/>
          <w:lang w:val="en-GB"/>
        </w:rPr>
        <w:t>August 2019</w:t>
      </w:r>
    </w:p>
    <w:bookmarkEnd w:id="0"/>
    <w:bookmarkEnd w:id="1"/>
    <w:p w:rsidR="005962C4" w:rsidRPr="005962C4" w:rsidRDefault="005962C4">
      <w:pPr>
        <w:pStyle w:val="ac"/>
        <w:tabs>
          <w:tab w:val="clear" w:pos="4536"/>
          <w:tab w:val="left" w:pos="1910"/>
        </w:tabs>
        <w:ind w:left="1800" w:hanging="1800"/>
        <w:jc w:val="both"/>
        <w:rPr>
          <w:rFonts w:eastAsiaTheme="minorEastAsia"/>
          <w:sz w:val="22"/>
          <w:szCs w:val="22"/>
          <w:lang w:val="en-GB" w:eastAsia="zh-CN"/>
        </w:rPr>
      </w:pPr>
    </w:p>
    <w:p w:rsidR="00DB18A5" w:rsidRDefault="008D026D">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DB18A5" w:rsidRPr="003838FB" w:rsidRDefault="008D026D">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3" w:name="Title"/>
      <w:bookmarkEnd w:id="3"/>
      <w:r>
        <w:rPr>
          <w:rFonts w:cs="Arial"/>
          <w:sz w:val="22"/>
          <w:szCs w:val="22"/>
        </w:rPr>
        <w:tab/>
      </w:r>
      <w:r w:rsidR="008E3594" w:rsidRPr="008E3594">
        <w:rPr>
          <w:rFonts w:eastAsiaTheme="minorEastAsia" w:cs="Arial"/>
          <w:sz w:val="22"/>
          <w:szCs w:val="22"/>
          <w:lang w:eastAsia="zh-CN"/>
        </w:rPr>
        <w:t>Lossless Transmission in BH Path Switching</w:t>
      </w:r>
    </w:p>
    <w:p w:rsidR="00DB18A5" w:rsidRDefault="008D026D">
      <w:pPr>
        <w:pStyle w:val="ac"/>
        <w:tabs>
          <w:tab w:val="clear" w:pos="4536"/>
          <w:tab w:val="left" w:pos="1800"/>
        </w:tabs>
        <w:jc w:val="both"/>
        <w:rPr>
          <w:rFonts w:eastAsia="宋体" w:cs="Arial"/>
          <w:sz w:val="22"/>
          <w:szCs w:val="22"/>
          <w:lang w:eastAsia="zh-CN"/>
        </w:rPr>
      </w:pPr>
      <w:r>
        <w:rPr>
          <w:rFonts w:cs="Arial"/>
          <w:sz w:val="22"/>
          <w:szCs w:val="22"/>
        </w:rPr>
        <w:t>Agenda Item:</w:t>
      </w:r>
      <w:bookmarkStart w:id="4" w:name="Source"/>
      <w:bookmarkEnd w:id="4"/>
      <w:r>
        <w:rPr>
          <w:rFonts w:cs="Arial"/>
          <w:sz w:val="22"/>
          <w:szCs w:val="22"/>
        </w:rPr>
        <w:tab/>
      </w:r>
      <w:r w:rsidR="003838FB" w:rsidRPr="00AE3A2C">
        <w:t>11.1.4</w:t>
      </w:r>
    </w:p>
    <w:p w:rsidR="00DB18A5" w:rsidRDefault="008D026D">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DB18A5" w:rsidRDefault="00DB18A5">
      <w:pPr>
        <w:pBdr>
          <w:bottom w:val="single" w:sz="4" w:space="1" w:color="auto"/>
        </w:pBdr>
        <w:tabs>
          <w:tab w:val="left" w:pos="2552"/>
        </w:tabs>
        <w:jc w:val="both"/>
      </w:pPr>
    </w:p>
    <w:p w:rsidR="00DB18A5" w:rsidRDefault="008D026D">
      <w:pPr>
        <w:pStyle w:val="1"/>
        <w:jc w:val="both"/>
        <w:rPr>
          <w:szCs w:val="28"/>
        </w:rPr>
      </w:pPr>
      <w:r>
        <w:rPr>
          <w:szCs w:val="28"/>
        </w:rPr>
        <w:t>Introduction</w:t>
      </w:r>
    </w:p>
    <w:p w:rsidR="00154671" w:rsidRDefault="00C920D6" w:rsidP="000B3270">
      <w:pPr>
        <w:pStyle w:val="a0"/>
        <w:rPr>
          <w:rFonts w:eastAsiaTheme="minorEastAsia"/>
          <w:lang w:eastAsia="zh-CN"/>
        </w:rPr>
      </w:pPr>
      <w:bookmarkStart w:id="6" w:name="OLE_LINK2"/>
      <w:bookmarkStart w:id="7" w:name="OLE_LINK1"/>
      <w:r>
        <w:rPr>
          <w:rFonts w:eastAsiaTheme="minorEastAsia" w:hint="eastAsia"/>
          <w:lang w:eastAsia="zh-CN"/>
        </w:rPr>
        <w:t xml:space="preserve">Lossless </w:t>
      </w:r>
      <w:r>
        <w:rPr>
          <w:rFonts w:eastAsiaTheme="minorEastAsia"/>
          <w:lang w:eastAsia="zh-CN"/>
        </w:rPr>
        <w:t>behavior</w:t>
      </w:r>
      <w:r>
        <w:rPr>
          <w:rFonts w:eastAsiaTheme="minorEastAsia" w:hint="eastAsia"/>
          <w:lang w:eastAsia="zh-CN"/>
        </w:rPr>
        <w:t xml:space="preserve"> has been discussed in email discussion</w:t>
      </w:r>
      <w:bookmarkStart w:id="8" w:name="OLE_LINK3"/>
      <w:bookmarkStart w:id="9" w:name="OLE_LINK4"/>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_Ref16077856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bookmarkEnd w:id="8"/>
      <w:bookmarkEnd w:id="9"/>
      <w:r w:rsidR="005066F0">
        <w:rPr>
          <w:rFonts w:eastAsiaTheme="minorEastAsia" w:hint="eastAsia"/>
          <w:lang w:eastAsia="zh-CN"/>
        </w:rPr>
        <w:t xml:space="preserve"> and w</w:t>
      </w:r>
      <w:r w:rsidR="004F27D1">
        <w:rPr>
          <w:rFonts w:eastAsiaTheme="minorEastAsia" w:hint="eastAsia"/>
          <w:lang w:eastAsia="zh-CN"/>
        </w:rPr>
        <w:t>e provided our views</w:t>
      </w:r>
      <w:r w:rsidR="005066F0">
        <w:rPr>
          <w:rFonts w:eastAsiaTheme="minorEastAsia" w:hint="eastAsia"/>
          <w:lang w:eastAsia="zh-CN"/>
        </w:rPr>
        <w:t xml:space="preserve">. </w:t>
      </w:r>
      <w:r w:rsidR="00A63F74">
        <w:rPr>
          <w:rFonts w:eastAsiaTheme="minorEastAsia" w:hint="eastAsia"/>
          <w:lang w:eastAsia="zh-CN"/>
        </w:rPr>
        <w:t xml:space="preserve">The main issue to handle is </w:t>
      </w:r>
      <w:r w:rsidR="00470534">
        <w:rPr>
          <w:rFonts w:eastAsiaTheme="minorEastAsia" w:hint="eastAsia"/>
          <w:lang w:eastAsia="zh-CN"/>
        </w:rPr>
        <w:t>whether/</w:t>
      </w:r>
      <w:r w:rsidR="00A63F74">
        <w:rPr>
          <w:rFonts w:eastAsiaTheme="minorEastAsia" w:hint="eastAsia"/>
          <w:lang w:eastAsia="zh-CN"/>
        </w:rPr>
        <w:t xml:space="preserve">how to achieve lossless packet </w:t>
      </w:r>
      <w:r w:rsidR="00A63F74">
        <w:rPr>
          <w:rFonts w:eastAsiaTheme="minorEastAsia"/>
          <w:lang w:eastAsia="zh-CN"/>
        </w:rPr>
        <w:t>transmission</w:t>
      </w:r>
      <w:r w:rsidR="00A63F74">
        <w:rPr>
          <w:rFonts w:eastAsiaTheme="minorEastAsia" w:hint="eastAsia"/>
          <w:lang w:eastAsia="zh-CN"/>
        </w:rPr>
        <w:t xml:space="preserve"> when BH path switching </w:t>
      </w:r>
      <w:r w:rsidR="00A63F74">
        <w:rPr>
          <w:rFonts w:eastAsiaTheme="minorEastAsia"/>
          <w:lang w:eastAsia="zh-CN"/>
        </w:rPr>
        <w:t>occurs</w:t>
      </w:r>
      <w:r w:rsidR="00A63F74">
        <w:rPr>
          <w:rFonts w:eastAsiaTheme="minorEastAsia" w:hint="eastAsia"/>
          <w:lang w:eastAsia="zh-CN"/>
        </w:rPr>
        <w:t xml:space="preserve">. </w:t>
      </w:r>
      <w:r w:rsidR="000B3270">
        <w:rPr>
          <w:rFonts w:eastAsiaTheme="minorEastAsia" w:hint="eastAsia"/>
          <w:lang w:eastAsia="zh-CN"/>
        </w:rPr>
        <w:t xml:space="preserve">In this contribution, we discuss further on the topic, and provide our views on possible way forward to conclude all the open issues. </w:t>
      </w:r>
    </w:p>
    <w:bookmarkEnd w:id="6"/>
    <w:bookmarkEnd w:id="7"/>
    <w:p w:rsidR="00DB18A5" w:rsidRDefault="008D026D">
      <w:pPr>
        <w:pStyle w:val="1"/>
        <w:jc w:val="both"/>
      </w:pPr>
      <w:r>
        <w:rPr>
          <w:rFonts w:hint="eastAsia"/>
        </w:rPr>
        <w:t>Discussion</w:t>
      </w:r>
    </w:p>
    <w:p w:rsidR="00AC3414" w:rsidRDefault="00AC3414" w:rsidP="00AC3414">
      <w:pPr>
        <w:pStyle w:val="21"/>
        <w:tabs>
          <w:tab w:val="clear" w:pos="-1374"/>
          <w:tab w:val="left" w:pos="0"/>
          <w:tab w:val="left" w:pos="426"/>
          <w:tab w:val="left" w:pos="851"/>
        </w:tabs>
        <w:ind w:left="0" w:firstLine="0"/>
        <w:rPr>
          <w:rFonts w:eastAsiaTheme="minorEastAsia"/>
        </w:rPr>
      </w:pPr>
      <w:r>
        <w:rPr>
          <w:rFonts w:eastAsiaTheme="minorEastAsia" w:hint="eastAsia"/>
        </w:rPr>
        <w:t>The necessity of lossless data transmission in RAN2</w:t>
      </w:r>
    </w:p>
    <w:p w:rsidR="0046663E" w:rsidRPr="00FD61C6" w:rsidRDefault="00FD61C6" w:rsidP="00FD61C6">
      <w:pPr>
        <w:pStyle w:val="a0"/>
        <w:rPr>
          <w:rFonts w:eastAsiaTheme="minorEastAsia"/>
          <w:lang w:eastAsia="zh-CN"/>
        </w:rPr>
      </w:pPr>
      <w:r>
        <w:rPr>
          <w:rFonts w:eastAsiaTheme="minorEastAsia" w:hint="eastAsia"/>
          <w:lang w:eastAsia="zh-CN"/>
        </w:rPr>
        <w:t xml:space="preserve">Firstly, we </w:t>
      </w:r>
      <w:r>
        <w:rPr>
          <w:rFonts w:eastAsiaTheme="minorEastAsia"/>
          <w:lang w:eastAsia="zh-CN"/>
        </w:rPr>
        <w:t>briefly</w:t>
      </w:r>
      <w:r>
        <w:rPr>
          <w:rFonts w:eastAsiaTheme="minorEastAsia" w:hint="eastAsia"/>
          <w:lang w:eastAsia="zh-CN"/>
        </w:rPr>
        <w:t xml:space="preserve"> go through the issue. </w:t>
      </w:r>
      <w:r w:rsidR="00C408A5">
        <w:rPr>
          <w:rFonts w:eastAsiaTheme="minorEastAsia"/>
          <w:lang w:eastAsia="zh-CN"/>
        </w:rPr>
        <w:t>T</w:t>
      </w:r>
      <w:r w:rsidR="00C408A5">
        <w:rPr>
          <w:rFonts w:eastAsiaTheme="minorEastAsia" w:hint="eastAsia"/>
          <w:lang w:eastAsia="zh-CN"/>
        </w:rPr>
        <w:t>he question captured in the email discussion</w:t>
      </w:r>
      <w:r w:rsidR="00F57122">
        <w:rPr>
          <w:rFonts w:eastAsiaTheme="minorEastAsia" w:hint="eastAsia"/>
          <w:lang w:eastAsia="zh-CN"/>
        </w:rPr>
        <w:t xml:space="preserve"> </w:t>
      </w:r>
      <w:r w:rsidR="00F57122">
        <w:rPr>
          <w:rFonts w:eastAsiaTheme="minorEastAsia"/>
          <w:lang w:eastAsia="zh-CN"/>
        </w:rPr>
        <w:fldChar w:fldCharType="begin"/>
      </w:r>
      <w:r w:rsidR="00F57122">
        <w:rPr>
          <w:rFonts w:eastAsiaTheme="minorEastAsia"/>
          <w:lang w:eastAsia="zh-CN"/>
        </w:rPr>
        <w:instrText xml:space="preserve"> </w:instrText>
      </w:r>
      <w:r w:rsidR="00F57122">
        <w:rPr>
          <w:rFonts w:eastAsiaTheme="minorEastAsia" w:hint="eastAsia"/>
          <w:lang w:eastAsia="zh-CN"/>
        </w:rPr>
        <w:instrText>REF _Ref16077856 \n \h</w:instrText>
      </w:r>
      <w:r w:rsidR="00F57122">
        <w:rPr>
          <w:rFonts w:eastAsiaTheme="minorEastAsia"/>
          <w:lang w:eastAsia="zh-CN"/>
        </w:rPr>
        <w:instrText xml:space="preserve"> </w:instrText>
      </w:r>
      <w:r w:rsidR="008E1CB4">
        <w:rPr>
          <w:rFonts w:eastAsiaTheme="minorEastAsia"/>
          <w:lang w:eastAsia="zh-CN"/>
        </w:rPr>
        <w:instrText xml:space="preserve"> \* MERGEFORMAT </w:instrText>
      </w:r>
      <w:r w:rsidR="00F57122">
        <w:rPr>
          <w:rFonts w:eastAsiaTheme="minorEastAsia"/>
          <w:lang w:eastAsia="zh-CN"/>
        </w:rPr>
      </w:r>
      <w:r w:rsidR="00F57122">
        <w:rPr>
          <w:rFonts w:eastAsiaTheme="minorEastAsia"/>
          <w:lang w:eastAsia="zh-CN"/>
        </w:rPr>
        <w:fldChar w:fldCharType="separate"/>
      </w:r>
      <w:r w:rsidR="00F57122">
        <w:rPr>
          <w:rFonts w:eastAsiaTheme="minorEastAsia"/>
          <w:lang w:eastAsia="zh-CN"/>
        </w:rPr>
        <w:t>[1]</w:t>
      </w:r>
      <w:r w:rsidR="00F57122">
        <w:rPr>
          <w:rFonts w:eastAsiaTheme="minorEastAsia"/>
          <w:lang w:eastAsia="zh-CN"/>
        </w:rPr>
        <w:fldChar w:fldCharType="end"/>
      </w:r>
      <w:r w:rsidR="00C408A5">
        <w:rPr>
          <w:rFonts w:eastAsiaTheme="minorEastAsia" w:hint="eastAsia"/>
          <w:lang w:eastAsia="zh-CN"/>
        </w:rPr>
        <w:t xml:space="preserve"> is rewritten in </w:t>
      </w:r>
      <w:r w:rsidR="00885974">
        <w:rPr>
          <w:rFonts w:eastAsiaTheme="minorEastAsia"/>
          <w:lang w:eastAsia="zh-CN"/>
        </w:rPr>
        <w:fldChar w:fldCharType="begin"/>
      </w:r>
      <w:r w:rsidR="00885974">
        <w:rPr>
          <w:rFonts w:eastAsiaTheme="minorEastAsia"/>
          <w:lang w:eastAsia="zh-CN"/>
        </w:rPr>
        <w:instrText xml:space="preserve"> </w:instrText>
      </w:r>
      <w:r w:rsidR="00885974">
        <w:rPr>
          <w:rFonts w:eastAsiaTheme="minorEastAsia" w:hint="eastAsia"/>
          <w:lang w:eastAsia="zh-CN"/>
        </w:rPr>
        <w:instrText>REF _Ref16081616 \h</w:instrText>
      </w:r>
      <w:r w:rsidR="00885974">
        <w:rPr>
          <w:rFonts w:eastAsiaTheme="minorEastAsia"/>
          <w:lang w:eastAsia="zh-CN"/>
        </w:rPr>
        <w:instrText xml:space="preserve"> </w:instrText>
      </w:r>
      <w:r w:rsidR="008E1CB4">
        <w:rPr>
          <w:rFonts w:eastAsiaTheme="minorEastAsia"/>
          <w:lang w:eastAsia="zh-CN"/>
        </w:rPr>
        <w:instrText xml:space="preserve"> \* MERGEFORMAT </w:instrText>
      </w:r>
      <w:r w:rsidR="00885974">
        <w:rPr>
          <w:rFonts w:eastAsiaTheme="minorEastAsia"/>
          <w:lang w:eastAsia="zh-CN"/>
        </w:rPr>
      </w:r>
      <w:r w:rsidR="00885974">
        <w:rPr>
          <w:rFonts w:eastAsiaTheme="minorEastAsia"/>
          <w:lang w:eastAsia="zh-CN"/>
        </w:rPr>
        <w:fldChar w:fldCharType="separate"/>
      </w:r>
      <w:r w:rsidR="00885974">
        <w:t xml:space="preserve">Figure </w:t>
      </w:r>
      <w:r w:rsidR="00885974">
        <w:rPr>
          <w:noProof/>
        </w:rPr>
        <w:t>1</w:t>
      </w:r>
      <w:r w:rsidR="00885974">
        <w:rPr>
          <w:rFonts w:eastAsiaTheme="minorEastAsia"/>
          <w:lang w:eastAsia="zh-CN"/>
        </w:rPr>
        <w:fldChar w:fldCharType="end"/>
      </w:r>
      <w:r w:rsidR="00885974">
        <w:rPr>
          <w:rFonts w:eastAsiaTheme="minorEastAsia" w:hint="eastAsia"/>
          <w:lang w:eastAsia="zh-CN"/>
        </w:rPr>
        <w:t>.</w:t>
      </w:r>
      <w:r w:rsidR="0060657D">
        <w:rPr>
          <w:rFonts w:eastAsiaTheme="minorEastAsia" w:hint="eastAsia"/>
          <w:lang w:eastAsia="zh-CN"/>
        </w:rPr>
        <w:t xml:space="preserve"> </w:t>
      </w:r>
      <w:r w:rsidR="00DC37E9">
        <w:rPr>
          <w:rFonts w:eastAsiaTheme="minorEastAsia" w:hint="eastAsia"/>
          <w:lang w:eastAsia="zh-CN"/>
        </w:rPr>
        <w:t xml:space="preserve">When </w:t>
      </w:r>
      <w:r w:rsidR="00DC37E9">
        <w:rPr>
          <w:lang w:val="en-GB"/>
        </w:rPr>
        <w:t>BH RLF occurs between IAB node #1 and node #2</w:t>
      </w:r>
      <w:r w:rsidR="0046663E">
        <w:rPr>
          <w:rFonts w:eastAsiaTheme="minorEastAsia" w:hint="eastAsia"/>
          <w:lang w:val="en-GB" w:eastAsia="zh-CN"/>
        </w:rPr>
        <w:t>:</w:t>
      </w:r>
    </w:p>
    <w:p w:rsidR="00DC37E9" w:rsidRDefault="00DC37E9" w:rsidP="008E1CB4">
      <w:pPr>
        <w:pStyle w:val="a0"/>
        <w:numPr>
          <w:ilvl w:val="0"/>
          <w:numId w:val="23"/>
        </w:numPr>
        <w:jc w:val="left"/>
        <w:rPr>
          <w:lang w:val="en-GB"/>
        </w:rPr>
      </w:pPr>
      <w:r>
        <w:rPr>
          <w:lang w:val="en-GB"/>
        </w:rPr>
        <w:t>PDCP PDU #1</w:t>
      </w:r>
      <w:r w:rsidR="0046663E">
        <w:rPr>
          <w:rFonts w:eastAsiaTheme="minorEastAsia" w:hint="eastAsia"/>
          <w:lang w:val="en-GB" w:eastAsia="zh-CN"/>
        </w:rPr>
        <w:t xml:space="preserve"> has</w:t>
      </w:r>
      <w:r>
        <w:rPr>
          <w:lang w:val="en-GB"/>
        </w:rPr>
        <w:t xml:space="preserve"> been received by IAB node #2. </w:t>
      </w:r>
    </w:p>
    <w:p w:rsidR="00DC37E9" w:rsidRDefault="00DC37E9" w:rsidP="008E1CB4">
      <w:pPr>
        <w:pStyle w:val="a0"/>
        <w:numPr>
          <w:ilvl w:val="0"/>
          <w:numId w:val="23"/>
        </w:numPr>
        <w:jc w:val="left"/>
        <w:rPr>
          <w:lang w:val="en-GB"/>
        </w:rPr>
      </w:pPr>
      <w:r>
        <w:rPr>
          <w:lang w:val="en-GB"/>
        </w:rPr>
        <w:t>PDCP PDU #</w:t>
      </w:r>
      <w:r w:rsidR="0046663E">
        <w:rPr>
          <w:rFonts w:eastAsiaTheme="minorEastAsia" w:hint="eastAsia"/>
          <w:lang w:val="en-GB" w:eastAsia="zh-CN"/>
        </w:rPr>
        <w:t>2</w:t>
      </w:r>
      <w:r>
        <w:rPr>
          <w:lang w:val="en-GB"/>
        </w:rPr>
        <w:t xml:space="preserve"> has not been received by IAB node #2 and has been </w:t>
      </w:r>
      <w:r w:rsidR="0046663E">
        <w:rPr>
          <w:rFonts w:eastAsiaTheme="minorEastAsia" w:hint="eastAsia"/>
          <w:lang w:val="en-GB" w:eastAsia="zh-CN"/>
        </w:rPr>
        <w:t xml:space="preserve">transmitted in air interface </w:t>
      </w:r>
      <w:r>
        <w:rPr>
          <w:lang w:val="en-GB"/>
        </w:rPr>
        <w:t xml:space="preserve">by IAB node #1. </w:t>
      </w:r>
    </w:p>
    <w:p w:rsidR="00F91DE7" w:rsidRPr="00F91DE7" w:rsidRDefault="00DC37E9" w:rsidP="008E1CB4">
      <w:pPr>
        <w:pStyle w:val="a0"/>
        <w:numPr>
          <w:ilvl w:val="0"/>
          <w:numId w:val="23"/>
        </w:numPr>
        <w:jc w:val="left"/>
        <w:rPr>
          <w:lang w:val="en-GB"/>
        </w:rPr>
      </w:pPr>
      <w:r>
        <w:rPr>
          <w:lang w:val="en-GB"/>
        </w:rPr>
        <w:t>PDCP PDU #</w:t>
      </w:r>
      <w:r w:rsidR="0046663E">
        <w:rPr>
          <w:rFonts w:eastAsiaTheme="minorEastAsia" w:hint="eastAsia"/>
          <w:lang w:val="en-GB" w:eastAsia="zh-CN"/>
        </w:rPr>
        <w:t>3</w:t>
      </w:r>
      <w:r w:rsidR="00F91DE7">
        <w:rPr>
          <w:rFonts w:eastAsiaTheme="minorEastAsia" w:hint="eastAsia"/>
          <w:lang w:val="en-GB" w:eastAsia="zh-CN"/>
        </w:rPr>
        <w:t xml:space="preserve"> has been </w:t>
      </w:r>
      <w:r w:rsidR="00F91DE7">
        <w:rPr>
          <w:rFonts w:eastAsiaTheme="minorEastAsia"/>
          <w:lang w:val="en-GB" w:eastAsia="zh-CN"/>
        </w:rPr>
        <w:t>delivered</w:t>
      </w:r>
      <w:r w:rsidR="00F91DE7">
        <w:rPr>
          <w:rFonts w:eastAsiaTheme="minorEastAsia" w:hint="eastAsia"/>
          <w:lang w:val="en-GB" w:eastAsia="zh-CN"/>
        </w:rPr>
        <w:t xml:space="preserve"> to RLC layer (then got a </w:t>
      </w:r>
      <w:r w:rsidR="006742C4">
        <w:rPr>
          <w:rFonts w:eastAsiaTheme="minorEastAsia" w:hint="eastAsia"/>
          <w:lang w:val="en-GB" w:eastAsia="zh-CN"/>
        </w:rPr>
        <w:t xml:space="preserve">RLC </w:t>
      </w:r>
      <w:r w:rsidR="00F91DE7">
        <w:rPr>
          <w:rFonts w:eastAsiaTheme="minorEastAsia" w:hint="eastAsia"/>
          <w:lang w:val="en-GB" w:eastAsia="zh-CN"/>
        </w:rPr>
        <w:t xml:space="preserve">SN) from BAP layer within </w:t>
      </w:r>
      <w:r w:rsidR="00F91DE7">
        <w:rPr>
          <w:lang w:val="en-GB"/>
        </w:rPr>
        <w:t>IAB node #1</w:t>
      </w:r>
      <w:r>
        <w:rPr>
          <w:lang w:val="en-GB"/>
        </w:rPr>
        <w:t xml:space="preserve">, </w:t>
      </w:r>
      <w:r w:rsidR="00F91DE7">
        <w:rPr>
          <w:rFonts w:eastAsiaTheme="minorEastAsia" w:hint="eastAsia"/>
          <w:lang w:val="en-GB" w:eastAsia="zh-CN"/>
        </w:rPr>
        <w:t xml:space="preserve">and </w:t>
      </w:r>
      <w:r w:rsidR="00F91DE7">
        <w:rPr>
          <w:lang w:val="en-GB"/>
        </w:rPr>
        <w:t>PDCP PDU #</w:t>
      </w:r>
      <w:r w:rsidR="00F91DE7">
        <w:rPr>
          <w:rFonts w:eastAsiaTheme="minorEastAsia" w:hint="eastAsia"/>
          <w:lang w:val="en-GB" w:eastAsia="zh-CN"/>
        </w:rPr>
        <w:t>4 has not been delivered to RLC layer.</w:t>
      </w:r>
    </w:p>
    <w:p w:rsidR="00F42E0E" w:rsidRDefault="00BE100F" w:rsidP="00C408A5">
      <w:pPr>
        <w:pStyle w:val="a0"/>
        <w:jc w:val="center"/>
        <w:rPr>
          <w:rFonts w:eastAsiaTheme="minorEastAsia"/>
          <w:lang w:eastAsia="zh-CN"/>
        </w:rPr>
      </w:pPr>
      <w:r>
        <w:object w:dxaOrig="6454" w:dyaOrig="3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pt;height:168.5pt" o:ole="">
            <v:imagedata r:id="rId8" o:title=""/>
          </v:shape>
          <o:OLEObject Type="Embed" ProgID="Visio.Drawing.11" ShapeID="_x0000_i1025" DrawAspect="Content" ObjectID="_1627468401" r:id="rId9"/>
        </w:object>
      </w:r>
    </w:p>
    <w:p w:rsidR="004A053A" w:rsidRPr="008E1CB4" w:rsidRDefault="00C408A5" w:rsidP="00D12D2D">
      <w:pPr>
        <w:pStyle w:val="a5"/>
        <w:jc w:val="center"/>
        <w:rPr>
          <w:rFonts w:eastAsiaTheme="minorEastAsia"/>
          <w:b/>
          <w:lang w:eastAsia="zh-CN"/>
        </w:rPr>
      </w:pPr>
      <w:bookmarkStart w:id="10" w:name="_Ref16081616"/>
      <w:r w:rsidRPr="008E1CB4">
        <w:rPr>
          <w:b/>
        </w:rPr>
        <w:t xml:space="preserve">Figure </w:t>
      </w:r>
      <w:r w:rsidRPr="008E1CB4">
        <w:rPr>
          <w:b/>
        </w:rPr>
        <w:fldChar w:fldCharType="begin"/>
      </w:r>
      <w:r w:rsidRPr="008E1CB4">
        <w:rPr>
          <w:b/>
        </w:rPr>
        <w:instrText xml:space="preserve"> SEQ Figure \* ARABIC </w:instrText>
      </w:r>
      <w:r w:rsidRPr="008E1CB4">
        <w:rPr>
          <w:b/>
        </w:rPr>
        <w:fldChar w:fldCharType="separate"/>
      </w:r>
      <w:r w:rsidR="00BE100F" w:rsidRPr="008E1CB4">
        <w:rPr>
          <w:b/>
          <w:noProof/>
        </w:rPr>
        <w:t>1</w:t>
      </w:r>
      <w:r w:rsidRPr="008E1CB4">
        <w:rPr>
          <w:b/>
        </w:rPr>
        <w:fldChar w:fldCharType="end"/>
      </w:r>
      <w:bookmarkEnd w:id="10"/>
      <w:r w:rsidR="00D12D2D" w:rsidRPr="008E1CB4">
        <w:rPr>
          <w:rFonts w:hint="eastAsia"/>
          <w:b/>
          <w:lang w:eastAsia="zh-CN"/>
        </w:rPr>
        <w:t xml:space="preserve"> </w:t>
      </w:r>
      <w:r w:rsidR="00D12D2D" w:rsidRPr="008E1CB4">
        <w:rPr>
          <w:rFonts w:eastAsiaTheme="minorEastAsia" w:hint="eastAsia"/>
          <w:b/>
          <w:lang w:eastAsia="zh-CN"/>
        </w:rPr>
        <w:t>R</w:t>
      </w:r>
      <w:r w:rsidR="004A053A" w:rsidRPr="008E1CB4">
        <w:rPr>
          <w:rFonts w:eastAsiaTheme="minorEastAsia" w:hint="eastAsia"/>
          <w:b/>
          <w:lang w:eastAsia="zh-CN"/>
        </w:rPr>
        <w:t>e-routing procedure</w:t>
      </w:r>
    </w:p>
    <w:p w:rsidR="00DF7DB2" w:rsidRDefault="009B7735" w:rsidP="008E1CB4">
      <w:pPr>
        <w:pStyle w:val="a0"/>
        <w:rPr>
          <w:rFonts w:eastAsiaTheme="minorEastAsia"/>
          <w:lang w:eastAsia="zh-CN"/>
        </w:rPr>
      </w:pPr>
      <w:r>
        <w:rPr>
          <w:rFonts w:eastAsiaTheme="minorEastAsia" w:hint="eastAsia"/>
          <w:lang w:eastAsia="zh-CN"/>
        </w:rPr>
        <w:t xml:space="preserve">We need to confirm </w:t>
      </w:r>
      <w:r w:rsidR="00DF7DB2">
        <w:rPr>
          <w:rFonts w:eastAsiaTheme="minorEastAsia" w:hint="eastAsia"/>
          <w:lang w:eastAsia="zh-CN"/>
        </w:rPr>
        <w:t>if lossless data transmission from RAN2 perspective is needed at first.</w:t>
      </w:r>
    </w:p>
    <w:p w:rsidR="00C20293" w:rsidRPr="00A044B6" w:rsidRDefault="00C20293" w:rsidP="00A044B6">
      <w:pPr>
        <w:pStyle w:val="a5"/>
        <w:jc w:val="center"/>
        <w:rPr>
          <w:rFonts w:eastAsiaTheme="minorEastAsia"/>
          <w:b/>
          <w:lang w:eastAsia="zh-CN"/>
        </w:rPr>
      </w:pPr>
      <w:bookmarkStart w:id="11" w:name="_Ref16754869"/>
      <w:r w:rsidRPr="00A044B6">
        <w:rPr>
          <w:b/>
        </w:rPr>
        <w:t xml:space="preserve">Table </w:t>
      </w:r>
      <w:r w:rsidRPr="00A044B6">
        <w:rPr>
          <w:b/>
        </w:rPr>
        <w:fldChar w:fldCharType="begin"/>
      </w:r>
      <w:r w:rsidRPr="00A044B6">
        <w:rPr>
          <w:b/>
        </w:rPr>
        <w:instrText xml:space="preserve"> SEQ Table \* ARABIC </w:instrText>
      </w:r>
      <w:r w:rsidRPr="00A044B6">
        <w:rPr>
          <w:b/>
        </w:rPr>
        <w:fldChar w:fldCharType="separate"/>
      </w:r>
      <w:r w:rsidRPr="00A044B6">
        <w:rPr>
          <w:b/>
          <w:noProof/>
        </w:rPr>
        <w:t>1</w:t>
      </w:r>
      <w:r w:rsidRPr="00A044B6">
        <w:rPr>
          <w:b/>
        </w:rPr>
        <w:fldChar w:fldCharType="end"/>
      </w:r>
      <w:bookmarkEnd w:id="11"/>
      <w:r w:rsidRPr="00A044B6">
        <w:rPr>
          <w:b/>
          <w:lang w:eastAsia="zh-CN"/>
        </w:rPr>
        <w:t xml:space="preserve"> Analysis of the necessity of lossless transmission in RAN2</w:t>
      </w:r>
    </w:p>
    <w:tbl>
      <w:tblPr>
        <w:tblStyle w:val="af0"/>
        <w:tblW w:w="0" w:type="auto"/>
        <w:jc w:val="center"/>
        <w:tblLook w:val="04A0" w:firstRow="1" w:lastRow="0" w:firstColumn="1" w:lastColumn="0" w:noHBand="0" w:noVBand="1"/>
      </w:tblPr>
      <w:tblGrid>
        <w:gridCol w:w="1526"/>
        <w:gridCol w:w="4155"/>
        <w:gridCol w:w="2841"/>
      </w:tblGrid>
      <w:tr w:rsidR="00C20293" w:rsidRPr="004C32D6" w:rsidTr="00A044B6">
        <w:trPr>
          <w:jc w:val="center"/>
        </w:trPr>
        <w:tc>
          <w:tcPr>
            <w:tcW w:w="1526" w:type="dxa"/>
          </w:tcPr>
          <w:p w:rsidR="00C20293" w:rsidRPr="004C32D6" w:rsidRDefault="004C32D6" w:rsidP="00A044B6">
            <w:pPr>
              <w:pStyle w:val="a0"/>
              <w:jc w:val="center"/>
              <w:rPr>
                <w:rFonts w:eastAsiaTheme="minorEastAsia"/>
                <w:lang w:eastAsia="zh-CN"/>
              </w:rPr>
            </w:pPr>
            <w:r>
              <w:rPr>
                <w:rFonts w:eastAsiaTheme="minorEastAsia"/>
                <w:lang w:eastAsia="zh-CN"/>
              </w:rPr>
              <w:t>R</w:t>
            </w:r>
            <w:r>
              <w:rPr>
                <w:rFonts w:eastAsiaTheme="minorEastAsia" w:hint="eastAsia"/>
                <w:lang w:eastAsia="zh-CN"/>
              </w:rPr>
              <w:t xml:space="preserve">elated </w:t>
            </w:r>
            <w:r w:rsidR="00E17A21">
              <w:rPr>
                <w:rFonts w:eastAsiaTheme="minorEastAsia" w:hint="eastAsia"/>
                <w:lang w:eastAsia="zh-CN"/>
              </w:rPr>
              <w:t>issue</w:t>
            </w:r>
            <w:r>
              <w:rPr>
                <w:rFonts w:eastAsiaTheme="minorEastAsia" w:hint="eastAsia"/>
                <w:lang w:eastAsia="zh-CN"/>
              </w:rPr>
              <w:t>s</w:t>
            </w:r>
          </w:p>
        </w:tc>
        <w:tc>
          <w:tcPr>
            <w:tcW w:w="4155" w:type="dxa"/>
          </w:tcPr>
          <w:p w:rsidR="00C20293" w:rsidRPr="00E17A21" w:rsidRDefault="00EB40CD" w:rsidP="00A044B6">
            <w:pPr>
              <w:pStyle w:val="a0"/>
              <w:jc w:val="center"/>
              <w:rPr>
                <w:rFonts w:eastAsiaTheme="minorEastAsia"/>
                <w:lang w:eastAsia="zh-CN"/>
              </w:rPr>
            </w:pPr>
            <w:r w:rsidRPr="00E17A21">
              <w:rPr>
                <w:rFonts w:eastAsiaTheme="minorEastAsia" w:hint="eastAsia"/>
                <w:lang w:eastAsia="zh-CN"/>
              </w:rPr>
              <w:t>Analysis</w:t>
            </w:r>
          </w:p>
        </w:tc>
        <w:tc>
          <w:tcPr>
            <w:tcW w:w="2841" w:type="dxa"/>
          </w:tcPr>
          <w:p w:rsidR="00C20293" w:rsidRPr="00683193" w:rsidRDefault="00EB40CD" w:rsidP="00A044B6">
            <w:pPr>
              <w:pStyle w:val="a0"/>
              <w:jc w:val="center"/>
              <w:rPr>
                <w:rFonts w:eastAsiaTheme="minorEastAsia"/>
                <w:lang w:eastAsia="zh-CN"/>
              </w:rPr>
            </w:pPr>
            <w:r w:rsidRPr="0018304B">
              <w:rPr>
                <w:rFonts w:eastAsiaTheme="minorEastAsia" w:hint="eastAsia"/>
                <w:lang w:eastAsia="zh-CN"/>
              </w:rPr>
              <w:t>Observations</w:t>
            </w:r>
          </w:p>
        </w:tc>
      </w:tr>
      <w:tr w:rsidR="00C20293" w:rsidRPr="004C32D6" w:rsidTr="00A044B6">
        <w:trPr>
          <w:jc w:val="center"/>
        </w:trPr>
        <w:tc>
          <w:tcPr>
            <w:tcW w:w="1526" w:type="dxa"/>
          </w:tcPr>
          <w:p w:rsidR="00C20293" w:rsidRPr="004C32D6" w:rsidRDefault="0029377F" w:rsidP="0029377F">
            <w:pPr>
              <w:pStyle w:val="a0"/>
              <w:rPr>
                <w:rFonts w:eastAsiaTheme="minorEastAsia"/>
                <w:lang w:eastAsia="zh-CN"/>
              </w:rPr>
            </w:pPr>
            <w:r>
              <w:rPr>
                <w:rFonts w:eastAsia="宋体" w:cs="Arial" w:hint="eastAsia"/>
                <w:lang w:eastAsia="zh-CN"/>
              </w:rPr>
              <w:t>T</w:t>
            </w:r>
            <w:r w:rsidR="006E0471">
              <w:rPr>
                <w:rFonts w:eastAsia="宋体" w:cs="Arial" w:hint="eastAsia"/>
                <w:lang w:eastAsia="zh-CN"/>
              </w:rPr>
              <w:t>opology change</w:t>
            </w:r>
          </w:p>
        </w:tc>
        <w:tc>
          <w:tcPr>
            <w:tcW w:w="4155" w:type="dxa"/>
          </w:tcPr>
          <w:p w:rsidR="00C20293" w:rsidRPr="0029377F" w:rsidRDefault="0029377F" w:rsidP="0029377F">
            <w:pPr>
              <w:pStyle w:val="a0"/>
              <w:rPr>
                <w:rFonts w:eastAsiaTheme="minorEastAsia"/>
                <w:lang w:eastAsia="zh-CN"/>
              </w:rPr>
            </w:pPr>
            <w:r w:rsidRPr="00E23CFA">
              <w:rPr>
                <w:rFonts w:eastAsia="Malgun Gothic"/>
                <w:bCs/>
                <w:lang w:eastAsia="ko-KR"/>
              </w:rPr>
              <w:t xml:space="preserve">Frequency ranges up to 100 GHz </w:t>
            </w:r>
            <w:r>
              <w:rPr>
                <w:rFonts w:eastAsiaTheme="minorEastAsia" w:hint="eastAsia"/>
                <w:bCs/>
                <w:lang w:eastAsia="zh-CN"/>
              </w:rPr>
              <w:t xml:space="preserve">in IAB and </w:t>
            </w:r>
            <w:r>
              <w:rPr>
                <w:rFonts w:eastAsiaTheme="minorEastAsia" w:hint="eastAsia"/>
                <w:lang w:eastAsia="zh-CN"/>
              </w:rPr>
              <w:t xml:space="preserve">BH RLF due to link blockage is possible. Secondly, IAB node handover due to load balance across backhaul links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_Ref16587570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is</w:t>
            </w:r>
            <w:r w:rsidR="001743A8">
              <w:rPr>
                <w:rFonts w:eastAsiaTheme="minorEastAsia" w:hint="eastAsia"/>
                <w:lang w:eastAsia="zh-CN"/>
              </w:rPr>
              <w:t xml:space="preserve"> likely</w:t>
            </w:r>
            <w:r>
              <w:rPr>
                <w:rFonts w:eastAsiaTheme="minorEastAsia" w:hint="eastAsia"/>
                <w:lang w:eastAsia="zh-CN"/>
              </w:rPr>
              <w:t>.</w:t>
            </w:r>
          </w:p>
        </w:tc>
        <w:tc>
          <w:tcPr>
            <w:tcW w:w="2841" w:type="dxa"/>
          </w:tcPr>
          <w:p w:rsidR="00C20293" w:rsidRPr="004C32D6" w:rsidRDefault="002A32F6" w:rsidP="008E1CB4">
            <w:pPr>
              <w:pStyle w:val="a0"/>
              <w:rPr>
                <w:rFonts w:eastAsiaTheme="minorEastAsia"/>
                <w:lang w:eastAsia="zh-CN"/>
              </w:rPr>
            </w:pPr>
            <w:r w:rsidRPr="00A044B6">
              <w:rPr>
                <w:lang w:eastAsia="zh-CN"/>
              </w:rPr>
              <w:t>Topology change is not a very rare case in IAB</w:t>
            </w:r>
            <w:r w:rsidRPr="00A044B6">
              <w:rPr>
                <w:rFonts w:eastAsiaTheme="minorEastAsia"/>
                <w:lang w:eastAsia="zh-CN"/>
              </w:rPr>
              <w:t>.</w:t>
            </w:r>
          </w:p>
        </w:tc>
      </w:tr>
      <w:tr w:rsidR="00C20293" w:rsidRPr="004C32D6" w:rsidTr="00A044B6">
        <w:trPr>
          <w:jc w:val="center"/>
        </w:trPr>
        <w:tc>
          <w:tcPr>
            <w:tcW w:w="1526" w:type="dxa"/>
          </w:tcPr>
          <w:p w:rsidR="00C20293" w:rsidRPr="004C32D6" w:rsidRDefault="001743A8" w:rsidP="001743A8">
            <w:pPr>
              <w:pStyle w:val="a0"/>
              <w:rPr>
                <w:rFonts w:eastAsiaTheme="minorEastAsia"/>
                <w:lang w:eastAsia="zh-CN"/>
              </w:rPr>
            </w:pPr>
            <w:r>
              <w:rPr>
                <w:rFonts w:eastAsia="宋体" w:cs="Arial" w:hint="eastAsia"/>
                <w:lang w:eastAsia="zh-CN"/>
              </w:rPr>
              <w:t>Time delay for BH recovery</w:t>
            </w:r>
          </w:p>
        </w:tc>
        <w:tc>
          <w:tcPr>
            <w:tcW w:w="4155" w:type="dxa"/>
          </w:tcPr>
          <w:p w:rsidR="001743A8" w:rsidRDefault="001743A8" w:rsidP="001743A8">
            <w:pPr>
              <w:jc w:val="both"/>
              <w:rPr>
                <w:rFonts w:eastAsia="宋体" w:cs="Arial"/>
                <w:lang w:val="en-GB" w:eastAsia="zh-CN"/>
              </w:rPr>
            </w:pPr>
            <w:r>
              <w:rPr>
                <w:rFonts w:eastAsia="宋体" w:cs="Arial" w:hint="eastAsia"/>
                <w:lang w:val="en-GB" w:eastAsia="zh-CN"/>
              </w:rPr>
              <w:t xml:space="preserve">In a </w:t>
            </w:r>
            <w:r>
              <w:rPr>
                <w:rFonts w:eastAsia="宋体" w:cs="Arial"/>
                <w:lang w:val="en-GB" w:eastAsia="zh-CN"/>
              </w:rPr>
              <w:t>well-tailored</w:t>
            </w:r>
            <w:r>
              <w:rPr>
                <w:rFonts w:eastAsia="宋体" w:cs="Arial" w:hint="eastAsia"/>
                <w:lang w:val="en-GB" w:eastAsia="zh-CN"/>
              </w:rPr>
              <w:t xml:space="preserve"> network, intra-donor IAB node path switching should be a typical case to deal with normal requirement such as load balance. </w:t>
            </w:r>
            <w:r>
              <w:rPr>
                <w:rFonts w:eastAsia="宋体" w:cs="Arial"/>
                <w:lang w:val="en-GB" w:eastAsia="zh-CN"/>
              </w:rPr>
              <w:t>F</w:t>
            </w:r>
            <w:r>
              <w:rPr>
                <w:rFonts w:eastAsia="宋体" w:cs="Arial" w:hint="eastAsia"/>
                <w:lang w:val="en-GB" w:eastAsia="zh-CN"/>
              </w:rPr>
              <w:t xml:space="preserve">or intra-donor IAB node path switching, main </w:t>
            </w:r>
            <w:r>
              <w:rPr>
                <w:rFonts w:eastAsia="宋体" w:cs="Arial" w:hint="eastAsia"/>
                <w:lang w:val="en-GB" w:eastAsia="zh-CN"/>
              </w:rPr>
              <w:lastRenderedPageBreak/>
              <w:t>time budget is in RAN2.</w:t>
            </w:r>
          </w:p>
          <w:p w:rsidR="00C20293" w:rsidRPr="00A044B6" w:rsidRDefault="00E17A21" w:rsidP="00A044B6">
            <w:pPr>
              <w:jc w:val="both"/>
              <w:rPr>
                <w:rFonts w:eastAsiaTheme="minorEastAsia"/>
                <w:lang w:val="en-GB" w:eastAsia="zh-CN"/>
              </w:rPr>
            </w:pPr>
            <w:r>
              <w:rPr>
                <w:rFonts w:eastAsia="宋体" w:cs="Arial" w:hint="eastAsia"/>
                <w:lang w:val="en-GB" w:eastAsia="zh-CN"/>
              </w:rPr>
              <w:t>IAB nodes have knowledge of IAB topology, and then both cell</w:t>
            </w:r>
            <w:r w:rsidR="00330DA3">
              <w:rPr>
                <w:rFonts w:eastAsia="宋体" w:cs="Arial" w:hint="eastAsia"/>
                <w:lang w:val="en-GB" w:eastAsia="zh-CN"/>
              </w:rPr>
              <w:t xml:space="preserve"> </w:t>
            </w:r>
            <w:r>
              <w:rPr>
                <w:rFonts w:eastAsia="宋体" w:cs="Arial" w:hint="eastAsia"/>
                <w:lang w:val="en-GB" w:eastAsia="zh-CN"/>
              </w:rPr>
              <w:t>selection and RRC re-</w:t>
            </w:r>
            <w:r>
              <w:rPr>
                <w:rFonts w:eastAsia="宋体" w:cs="Arial"/>
                <w:lang w:val="en-GB" w:eastAsia="zh-CN"/>
              </w:rPr>
              <w:t>establishment</w:t>
            </w:r>
            <w:r>
              <w:rPr>
                <w:rFonts w:eastAsia="宋体" w:cs="Arial" w:hint="eastAsia"/>
                <w:lang w:val="en-GB" w:eastAsia="zh-CN"/>
              </w:rPr>
              <w:t xml:space="preserve"> should take minor time.</w:t>
            </w:r>
          </w:p>
        </w:tc>
        <w:tc>
          <w:tcPr>
            <w:tcW w:w="2841" w:type="dxa"/>
          </w:tcPr>
          <w:p w:rsidR="00C20293" w:rsidRPr="004C32D6" w:rsidRDefault="002A32F6" w:rsidP="008E1CB4">
            <w:pPr>
              <w:pStyle w:val="a0"/>
              <w:rPr>
                <w:rFonts w:eastAsiaTheme="minorEastAsia"/>
                <w:lang w:eastAsia="zh-CN"/>
              </w:rPr>
            </w:pPr>
            <w:r w:rsidRPr="00A044B6">
              <w:rPr>
                <w:lang w:eastAsia="zh-CN"/>
              </w:rPr>
              <w:lastRenderedPageBreak/>
              <w:t>In the IAB topology, IAB node can access to another parent node quickly</w:t>
            </w:r>
            <w:r w:rsidRPr="00A044B6">
              <w:rPr>
                <w:rFonts w:eastAsiaTheme="minorEastAsia"/>
                <w:lang w:eastAsia="zh-CN"/>
              </w:rPr>
              <w:t>.</w:t>
            </w:r>
          </w:p>
        </w:tc>
      </w:tr>
      <w:tr w:rsidR="00C20293" w:rsidRPr="004C32D6" w:rsidTr="00A044B6">
        <w:trPr>
          <w:jc w:val="center"/>
        </w:trPr>
        <w:tc>
          <w:tcPr>
            <w:tcW w:w="1526" w:type="dxa"/>
          </w:tcPr>
          <w:p w:rsidR="00C20293" w:rsidRPr="004C32D6" w:rsidRDefault="00DB16AE" w:rsidP="00DB16AE">
            <w:pPr>
              <w:pStyle w:val="a0"/>
              <w:rPr>
                <w:rFonts w:eastAsiaTheme="minorEastAsia"/>
                <w:lang w:eastAsia="zh-CN"/>
              </w:rPr>
            </w:pPr>
            <w:r>
              <w:rPr>
                <w:rFonts w:eastAsia="宋体" w:cs="Arial"/>
                <w:lang w:eastAsia="zh-CN"/>
              </w:rPr>
              <w:lastRenderedPageBreak/>
              <w:t>T</w:t>
            </w:r>
            <w:r>
              <w:rPr>
                <w:rFonts w:eastAsia="宋体" w:cs="Arial" w:hint="eastAsia"/>
                <w:lang w:eastAsia="zh-CN"/>
              </w:rPr>
              <w:t xml:space="preserve">he role of </w:t>
            </w:r>
            <w:r w:rsidR="002A32F6" w:rsidRPr="00A044B6">
              <w:rPr>
                <w:rFonts w:eastAsia="宋体" w:cs="Arial"/>
                <w:lang w:eastAsia="zh-CN"/>
              </w:rPr>
              <w:t>TCP retransmission</w:t>
            </w:r>
          </w:p>
        </w:tc>
        <w:tc>
          <w:tcPr>
            <w:tcW w:w="4155" w:type="dxa"/>
          </w:tcPr>
          <w:p w:rsidR="00C20293" w:rsidRPr="00A044B6" w:rsidRDefault="00DB16AE" w:rsidP="00DB16AE">
            <w:pPr>
              <w:pStyle w:val="a0"/>
              <w:keepNext/>
              <w:keepLines/>
              <w:rPr>
                <w:rFonts w:eastAsiaTheme="minorEastAsia"/>
                <w:lang w:val="en-GB" w:eastAsia="zh-CN"/>
              </w:rPr>
            </w:pPr>
            <w:r>
              <w:rPr>
                <w:rFonts w:eastAsiaTheme="minorEastAsia" w:hint="eastAsia"/>
                <w:lang w:val="en-GB" w:eastAsia="zh-CN"/>
              </w:rPr>
              <w:t xml:space="preserve">There are diverse services in 5G and some of them require low latency and high reliability. TCP retransmission is not a good solution for URLLC services. Even for the services that TCP </w:t>
            </w:r>
            <w:r>
              <w:rPr>
                <w:rFonts w:eastAsiaTheme="minorEastAsia"/>
                <w:lang w:val="en-GB" w:eastAsia="zh-CN"/>
              </w:rPr>
              <w:t>retransmission</w:t>
            </w:r>
            <w:r>
              <w:rPr>
                <w:rFonts w:eastAsiaTheme="minorEastAsia" w:hint="eastAsia"/>
                <w:lang w:val="en-GB" w:eastAsia="zh-CN"/>
              </w:rPr>
              <w:t xml:space="preserve"> is useful, TCP </w:t>
            </w:r>
            <w:r>
              <w:rPr>
                <w:rFonts w:eastAsiaTheme="minorEastAsia"/>
                <w:lang w:val="en-GB" w:eastAsia="zh-CN"/>
              </w:rPr>
              <w:t>retransmission</w:t>
            </w:r>
            <w:r>
              <w:rPr>
                <w:rFonts w:eastAsiaTheme="minorEastAsia" w:hint="eastAsia"/>
                <w:lang w:val="en-GB" w:eastAsia="zh-CN"/>
              </w:rPr>
              <w:t xml:space="preserve"> will lower down data rate. So RAN2 solution is always the first choice if available.</w:t>
            </w:r>
          </w:p>
        </w:tc>
        <w:tc>
          <w:tcPr>
            <w:tcW w:w="2841" w:type="dxa"/>
          </w:tcPr>
          <w:p w:rsidR="00C20293" w:rsidRPr="004C32D6" w:rsidRDefault="00DB16AE" w:rsidP="00DB16AE">
            <w:pPr>
              <w:pStyle w:val="a0"/>
              <w:rPr>
                <w:rFonts w:eastAsiaTheme="minorEastAsia"/>
                <w:lang w:eastAsia="zh-CN"/>
              </w:rPr>
            </w:pPr>
            <w:r>
              <w:rPr>
                <w:rFonts w:eastAsiaTheme="minorEastAsia" w:hint="eastAsia"/>
                <w:lang w:eastAsia="zh-CN"/>
              </w:rPr>
              <w:t xml:space="preserve">We prefer RAN2 solution to </w:t>
            </w:r>
            <w:r w:rsidR="002A32F6" w:rsidRPr="00A044B6">
              <w:rPr>
                <w:lang w:eastAsia="zh-CN"/>
              </w:rPr>
              <w:t>TCP retransmission.</w:t>
            </w:r>
          </w:p>
        </w:tc>
      </w:tr>
      <w:tr w:rsidR="00C20293" w:rsidRPr="004C32D6" w:rsidTr="00A044B6">
        <w:trPr>
          <w:jc w:val="center"/>
        </w:trPr>
        <w:tc>
          <w:tcPr>
            <w:tcW w:w="1526" w:type="dxa"/>
          </w:tcPr>
          <w:p w:rsidR="00C20293" w:rsidRPr="004C32D6" w:rsidRDefault="00A34BD7" w:rsidP="008E1CB4">
            <w:pPr>
              <w:pStyle w:val="a0"/>
              <w:rPr>
                <w:rFonts w:eastAsiaTheme="minorEastAsia"/>
                <w:lang w:eastAsia="zh-CN"/>
              </w:rPr>
            </w:pPr>
            <w:r>
              <w:rPr>
                <w:rFonts w:eastAsiaTheme="minorEastAsia" w:hint="eastAsia"/>
                <w:lang w:eastAsia="zh-CN"/>
              </w:rPr>
              <w:t>PDCP control PDU</w:t>
            </w:r>
          </w:p>
        </w:tc>
        <w:tc>
          <w:tcPr>
            <w:tcW w:w="4155" w:type="dxa"/>
          </w:tcPr>
          <w:p w:rsidR="00C20293" w:rsidRPr="00A044B6" w:rsidRDefault="00A34BD7" w:rsidP="00A34BD7">
            <w:pPr>
              <w:pStyle w:val="a0"/>
              <w:keepNext/>
              <w:keepLines/>
              <w:rPr>
                <w:rFonts w:eastAsiaTheme="minorEastAsia"/>
                <w:lang w:val="en-GB" w:eastAsia="zh-CN"/>
              </w:rPr>
            </w:pPr>
            <w:r>
              <w:rPr>
                <w:rFonts w:eastAsiaTheme="minorEastAsia" w:hint="eastAsia"/>
                <w:lang w:val="en-GB" w:eastAsia="zh-CN"/>
              </w:rPr>
              <w:t>PDCP control PDUs are E2E (UE to IAB donor) packet and no way to resume them if lost.</w:t>
            </w:r>
          </w:p>
        </w:tc>
        <w:tc>
          <w:tcPr>
            <w:tcW w:w="2841" w:type="dxa"/>
          </w:tcPr>
          <w:p w:rsidR="00C20293" w:rsidRPr="00A34BD7" w:rsidRDefault="00A34BD7" w:rsidP="00063A61">
            <w:pPr>
              <w:pStyle w:val="a0"/>
              <w:rPr>
                <w:rFonts w:eastAsiaTheme="minorEastAsia"/>
                <w:lang w:eastAsia="zh-CN"/>
              </w:rPr>
            </w:pPr>
            <w:r w:rsidRPr="00A044B6">
              <w:rPr>
                <w:rFonts w:eastAsiaTheme="minorEastAsia"/>
                <w:lang w:eastAsia="zh-CN"/>
              </w:rPr>
              <w:t xml:space="preserve">Lossless transmission is needed </w:t>
            </w:r>
            <w:r w:rsidR="00063A61">
              <w:rPr>
                <w:rFonts w:eastAsiaTheme="minorEastAsia" w:hint="eastAsia"/>
                <w:lang w:eastAsia="zh-CN"/>
              </w:rPr>
              <w:t>for</w:t>
            </w:r>
            <w:r w:rsidRPr="00A044B6">
              <w:rPr>
                <w:rFonts w:eastAsiaTheme="minorEastAsia"/>
                <w:lang w:val="en-GB" w:eastAsia="zh-CN"/>
              </w:rPr>
              <w:t xml:space="preserve"> PDCP control PDUs.</w:t>
            </w:r>
          </w:p>
        </w:tc>
      </w:tr>
      <w:tr w:rsidR="0018304B" w:rsidRPr="004C32D6" w:rsidTr="00A044B6">
        <w:trPr>
          <w:jc w:val="center"/>
        </w:trPr>
        <w:tc>
          <w:tcPr>
            <w:tcW w:w="1526" w:type="dxa"/>
          </w:tcPr>
          <w:p w:rsidR="0018304B" w:rsidRPr="00957514" w:rsidRDefault="0018304B" w:rsidP="008E1CB4">
            <w:pPr>
              <w:pStyle w:val="a0"/>
              <w:rPr>
                <w:rFonts w:eastAsia="宋体" w:cs="Arial"/>
                <w:lang w:eastAsia="zh-CN"/>
              </w:rPr>
            </w:pPr>
            <w:r>
              <w:rPr>
                <w:rFonts w:eastAsia="宋体" w:cs="Arial" w:hint="eastAsia"/>
                <w:lang w:eastAsia="zh-CN"/>
              </w:rPr>
              <w:t>Conclusion</w:t>
            </w:r>
          </w:p>
        </w:tc>
        <w:tc>
          <w:tcPr>
            <w:tcW w:w="6996" w:type="dxa"/>
            <w:gridSpan w:val="2"/>
          </w:tcPr>
          <w:p w:rsidR="0018304B" w:rsidRPr="00683193" w:rsidRDefault="00683193" w:rsidP="008E1CB4">
            <w:pPr>
              <w:pStyle w:val="a0"/>
              <w:rPr>
                <w:rFonts w:eastAsiaTheme="minorEastAsia"/>
                <w:lang w:val="en-GB" w:eastAsia="zh-CN"/>
              </w:rPr>
            </w:pPr>
            <w:r>
              <w:rPr>
                <w:rFonts w:eastAsiaTheme="minorEastAsia" w:hint="eastAsia"/>
                <w:lang w:eastAsia="zh-CN"/>
              </w:rPr>
              <w:t>L</w:t>
            </w:r>
            <w:r w:rsidRPr="00A044B6">
              <w:rPr>
                <w:lang w:eastAsia="zh-CN"/>
              </w:rPr>
              <w:t>ossless transmission in RAN2</w:t>
            </w:r>
            <w:r>
              <w:rPr>
                <w:rFonts w:eastAsiaTheme="minorEastAsia" w:hint="eastAsia"/>
                <w:lang w:eastAsia="zh-CN"/>
              </w:rPr>
              <w:t xml:space="preserve"> scope is needed</w:t>
            </w:r>
            <w:r w:rsidR="000B2F25">
              <w:rPr>
                <w:rFonts w:eastAsiaTheme="minorEastAsia" w:hint="eastAsia"/>
                <w:lang w:eastAsia="zh-CN"/>
              </w:rPr>
              <w:t>.</w:t>
            </w:r>
          </w:p>
        </w:tc>
      </w:tr>
    </w:tbl>
    <w:p w:rsidR="00C20293" w:rsidRDefault="00C20293" w:rsidP="008E1CB4">
      <w:pPr>
        <w:pStyle w:val="a0"/>
        <w:rPr>
          <w:rFonts w:eastAsiaTheme="minorEastAsia"/>
          <w:lang w:eastAsia="zh-CN"/>
        </w:rPr>
      </w:pPr>
    </w:p>
    <w:p w:rsidR="007233FE" w:rsidRPr="007233FE" w:rsidRDefault="00750B06" w:rsidP="007233FE">
      <w:pPr>
        <w:pStyle w:val="a5"/>
        <w:rPr>
          <w:rFonts w:eastAsiaTheme="minorEastAsia"/>
          <w:b/>
          <w:lang w:eastAsia="zh-CN"/>
        </w:rPr>
      </w:pPr>
      <w:bookmarkStart w:id="12" w:name="_Ref16601239"/>
      <w:r>
        <w:rPr>
          <w:rFonts w:hint="eastAsia"/>
          <w:b/>
          <w:lang w:eastAsia="zh-CN"/>
        </w:rPr>
        <w:t>Proposal 1</w:t>
      </w:r>
      <w:r w:rsidR="007233FE">
        <w:rPr>
          <w:rFonts w:hint="eastAsia"/>
          <w:b/>
          <w:lang w:eastAsia="zh-CN"/>
        </w:rPr>
        <w:t xml:space="preserve">: </w:t>
      </w:r>
      <w:r w:rsidR="00445407">
        <w:rPr>
          <w:rFonts w:hint="eastAsia"/>
          <w:b/>
          <w:lang w:eastAsia="zh-CN"/>
        </w:rPr>
        <w:t xml:space="preserve">Lossless data transmission during topology change </w:t>
      </w:r>
      <w:r w:rsidR="00B9614C">
        <w:rPr>
          <w:rFonts w:hint="eastAsia"/>
          <w:b/>
          <w:lang w:eastAsia="zh-CN"/>
        </w:rPr>
        <w:t>needs</w:t>
      </w:r>
      <w:r w:rsidR="00445407">
        <w:rPr>
          <w:rFonts w:hint="eastAsia"/>
          <w:b/>
          <w:lang w:eastAsia="zh-CN"/>
        </w:rPr>
        <w:t xml:space="preserve"> to be considered in RAN2 scope.</w:t>
      </w:r>
      <w:bookmarkEnd w:id="12"/>
    </w:p>
    <w:p w:rsidR="00AC3414" w:rsidRDefault="00AC3414" w:rsidP="00AC3414">
      <w:pPr>
        <w:pStyle w:val="21"/>
        <w:tabs>
          <w:tab w:val="clear" w:pos="-1374"/>
          <w:tab w:val="left" w:pos="0"/>
          <w:tab w:val="left" w:pos="426"/>
          <w:tab w:val="left" w:pos="851"/>
        </w:tabs>
        <w:ind w:left="0" w:firstLine="0"/>
      </w:pPr>
      <w:r>
        <w:rPr>
          <w:rFonts w:eastAsiaTheme="minorEastAsia" w:hint="eastAsia"/>
        </w:rPr>
        <w:t>The procedure of lossless transmission</w:t>
      </w:r>
    </w:p>
    <w:p w:rsidR="00495C68" w:rsidRDefault="00F202FA" w:rsidP="009B7735">
      <w:pPr>
        <w:pStyle w:val="a0"/>
        <w:rPr>
          <w:rFonts w:eastAsiaTheme="minorEastAsia"/>
          <w:lang w:eastAsia="zh-CN"/>
        </w:rPr>
      </w:pPr>
      <w:r>
        <w:rPr>
          <w:rFonts w:eastAsiaTheme="minorEastAsia" w:hint="eastAsia"/>
        </w:rPr>
        <w:t xml:space="preserve">The procedure of </w:t>
      </w:r>
      <w:r w:rsidR="00495C68">
        <w:rPr>
          <w:rFonts w:eastAsiaTheme="minorEastAsia" w:hint="eastAsia"/>
        </w:rPr>
        <w:t>lossless</w:t>
      </w:r>
      <w:r>
        <w:rPr>
          <w:rFonts w:eastAsiaTheme="minorEastAsia" w:hint="eastAsia"/>
        </w:rPr>
        <w:t xml:space="preserve"> transmission</w:t>
      </w:r>
      <w:r>
        <w:rPr>
          <w:rFonts w:eastAsiaTheme="minorEastAsia" w:hint="eastAsia"/>
          <w:lang w:eastAsia="zh-CN"/>
        </w:rPr>
        <w:t xml:space="preserve"> has been di</w:t>
      </w:r>
      <w:r w:rsidR="002C23E5">
        <w:rPr>
          <w:rFonts w:eastAsiaTheme="minorEastAsia" w:hint="eastAsia"/>
          <w:lang w:eastAsia="zh-CN"/>
        </w:rPr>
        <w:t xml:space="preserve">scussed in the email discussion and </w:t>
      </w:r>
      <w:r w:rsidR="0010571B">
        <w:rPr>
          <w:rFonts w:eastAsiaTheme="minorEastAsia" w:hint="eastAsia"/>
          <w:lang w:eastAsia="zh-CN"/>
        </w:rPr>
        <w:t>three types of pending data were mentioned: transmitting data</w:t>
      </w:r>
      <w:r w:rsidR="00B01573">
        <w:rPr>
          <w:rFonts w:eastAsiaTheme="minorEastAsia" w:hint="eastAsia"/>
          <w:lang w:eastAsia="zh-CN"/>
        </w:rPr>
        <w:t xml:space="preserve"> (</w:t>
      </w:r>
      <w:r w:rsidR="00B01573">
        <w:rPr>
          <w:lang w:val="en-GB"/>
        </w:rPr>
        <w:t>PDCP PDU #</w:t>
      </w:r>
      <w:r w:rsidR="00B01573">
        <w:rPr>
          <w:rFonts w:eastAsiaTheme="minorEastAsia" w:hint="eastAsia"/>
          <w:lang w:val="en-GB" w:eastAsia="zh-CN"/>
        </w:rPr>
        <w:t>2</w:t>
      </w:r>
      <w:r w:rsidR="00B01573">
        <w:rPr>
          <w:rFonts w:eastAsiaTheme="minorEastAsia" w:hint="eastAsia"/>
          <w:lang w:eastAsia="zh-CN"/>
        </w:rPr>
        <w:t>)</w:t>
      </w:r>
      <w:r w:rsidR="0010571B">
        <w:rPr>
          <w:rFonts w:eastAsiaTheme="minorEastAsia" w:hint="eastAsia"/>
          <w:lang w:eastAsia="zh-CN"/>
        </w:rPr>
        <w:t>, data in RLC buffer</w:t>
      </w:r>
      <w:r w:rsidR="00B01573">
        <w:rPr>
          <w:rFonts w:eastAsiaTheme="minorEastAsia" w:hint="eastAsia"/>
          <w:lang w:eastAsia="zh-CN"/>
        </w:rPr>
        <w:t xml:space="preserve"> (</w:t>
      </w:r>
      <w:r w:rsidR="00B01573">
        <w:rPr>
          <w:lang w:val="en-GB"/>
        </w:rPr>
        <w:t>PDCP PDU #</w:t>
      </w:r>
      <w:r w:rsidR="00B01573">
        <w:rPr>
          <w:rFonts w:eastAsiaTheme="minorEastAsia" w:hint="eastAsia"/>
          <w:lang w:val="en-GB" w:eastAsia="zh-CN"/>
        </w:rPr>
        <w:t>3</w:t>
      </w:r>
      <w:r w:rsidR="00B01573">
        <w:rPr>
          <w:rFonts w:eastAsiaTheme="minorEastAsia" w:hint="eastAsia"/>
          <w:lang w:eastAsia="zh-CN"/>
        </w:rPr>
        <w:t>)</w:t>
      </w:r>
      <w:r w:rsidR="0010571B">
        <w:rPr>
          <w:rFonts w:eastAsiaTheme="minorEastAsia" w:hint="eastAsia"/>
          <w:lang w:eastAsia="zh-CN"/>
        </w:rPr>
        <w:t xml:space="preserve"> and data in BAP buffer</w:t>
      </w:r>
      <w:r w:rsidR="00B01573">
        <w:rPr>
          <w:rFonts w:eastAsiaTheme="minorEastAsia" w:hint="eastAsia"/>
          <w:lang w:eastAsia="zh-CN"/>
        </w:rPr>
        <w:t xml:space="preserve"> (</w:t>
      </w:r>
      <w:r w:rsidR="00B01573">
        <w:rPr>
          <w:lang w:val="en-GB"/>
        </w:rPr>
        <w:t>PDCP PDU #</w:t>
      </w:r>
      <w:r w:rsidR="00B01573">
        <w:rPr>
          <w:rFonts w:eastAsiaTheme="minorEastAsia" w:hint="eastAsia"/>
          <w:lang w:val="en-GB" w:eastAsia="zh-CN"/>
        </w:rPr>
        <w:t>4</w:t>
      </w:r>
      <w:r w:rsidR="00B01573">
        <w:rPr>
          <w:rFonts w:eastAsiaTheme="minorEastAsia" w:hint="eastAsia"/>
          <w:lang w:eastAsia="zh-CN"/>
        </w:rPr>
        <w:t>)</w:t>
      </w:r>
      <w:r w:rsidR="0010571B">
        <w:rPr>
          <w:rFonts w:eastAsiaTheme="minorEastAsia" w:hint="eastAsia"/>
          <w:lang w:eastAsia="zh-CN"/>
        </w:rPr>
        <w:t>.</w:t>
      </w:r>
      <w:r w:rsidR="00A6240F">
        <w:rPr>
          <w:rFonts w:eastAsiaTheme="minorEastAsia" w:hint="eastAsia"/>
          <w:lang w:eastAsia="zh-CN"/>
        </w:rPr>
        <w:t xml:space="preserve"> </w:t>
      </w:r>
      <w:r w:rsidR="00B01573">
        <w:rPr>
          <w:rFonts w:eastAsiaTheme="minorEastAsia"/>
          <w:lang w:eastAsia="zh-CN"/>
        </w:rPr>
        <w:t>T</w:t>
      </w:r>
      <w:r w:rsidR="00B01573">
        <w:rPr>
          <w:rFonts w:eastAsiaTheme="minorEastAsia" w:hint="eastAsia"/>
          <w:lang w:eastAsia="zh-CN"/>
        </w:rPr>
        <w:t xml:space="preserve">o perform lossless </w:t>
      </w:r>
      <w:r w:rsidR="00B01573">
        <w:rPr>
          <w:rFonts w:eastAsiaTheme="minorEastAsia"/>
          <w:lang w:eastAsia="zh-CN"/>
        </w:rPr>
        <w:t>transmission</w:t>
      </w:r>
      <w:r w:rsidR="00B01573">
        <w:rPr>
          <w:rFonts w:eastAsiaTheme="minorEastAsia" w:hint="eastAsia"/>
          <w:lang w:eastAsia="zh-CN"/>
        </w:rPr>
        <w:t xml:space="preserve">, </w:t>
      </w:r>
      <w:r w:rsidR="009325FB">
        <w:rPr>
          <w:rFonts w:eastAsiaTheme="minorEastAsia" w:hint="eastAsia"/>
          <w:lang w:eastAsia="zh-CN"/>
        </w:rPr>
        <w:t xml:space="preserve">all </w:t>
      </w:r>
      <w:r w:rsidR="00B01573">
        <w:rPr>
          <w:rFonts w:eastAsiaTheme="minorEastAsia" w:hint="eastAsia"/>
          <w:lang w:eastAsia="zh-CN"/>
        </w:rPr>
        <w:t>the three types of pending data should be transmitted in the new path (IAB node #1 to IAB node #3)</w:t>
      </w:r>
      <w:r w:rsidR="00495C68">
        <w:rPr>
          <w:rFonts w:eastAsiaTheme="minorEastAsia" w:hint="eastAsia"/>
          <w:lang w:eastAsia="zh-CN"/>
        </w:rPr>
        <w:t>.</w:t>
      </w:r>
      <w:r w:rsidR="00A6240F">
        <w:rPr>
          <w:rFonts w:eastAsiaTheme="minorEastAsia" w:hint="eastAsia"/>
          <w:lang w:eastAsia="zh-CN"/>
        </w:rPr>
        <w:t xml:space="preserve"> </w:t>
      </w:r>
      <w:r w:rsidR="00F86959">
        <w:rPr>
          <w:rFonts w:eastAsiaTheme="minorEastAsia"/>
          <w:lang w:eastAsia="zh-CN"/>
        </w:rPr>
        <w:t>T</w:t>
      </w:r>
      <w:r w:rsidR="00F86959">
        <w:rPr>
          <w:rFonts w:eastAsiaTheme="minorEastAsia" w:hint="eastAsia"/>
          <w:lang w:eastAsia="zh-CN"/>
        </w:rPr>
        <w:t xml:space="preserve">o perform lossless transmission, </w:t>
      </w:r>
      <w:r w:rsidR="00A6240F">
        <w:rPr>
          <w:rFonts w:eastAsiaTheme="minorEastAsia" w:hint="eastAsia"/>
          <w:lang w:eastAsia="zh-CN"/>
        </w:rPr>
        <w:t>we need to resolve below issues.</w:t>
      </w:r>
    </w:p>
    <w:p w:rsidR="00A6240F" w:rsidRPr="00BC4F0C" w:rsidRDefault="00A6240F" w:rsidP="00A6240F">
      <w:pPr>
        <w:pStyle w:val="a0"/>
        <w:numPr>
          <w:ilvl w:val="0"/>
          <w:numId w:val="23"/>
        </w:numPr>
        <w:rPr>
          <w:rFonts w:eastAsiaTheme="minorEastAsia"/>
          <w:b/>
          <w:lang w:eastAsia="zh-CN"/>
        </w:rPr>
      </w:pPr>
      <w:r w:rsidRPr="00BC4F0C">
        <w:rPr>
          <w:rFonts w:eastAsiaTheme="minorEastAsia"/>
          <w:b/>
          <w:lang w:eastAsia="zh-CN"/>
        </w:rPr>
        <w:t>I</w:t>
      </w:r>
      <w:r w:rsidRPr="00BC4F0C">
        <w:rPr>
          <w:rFonts w:eastAsiaTheme="minorEastAsia" w:hint="eastAsia"/>
          <w:b/>
          <w:lang w:eastAsia="zh-CN"/>
        </w:rPr>
        <w:t xml:space="preserve">ssue 1: </w:t>
      </w:r>
      <w:r w:rsidR="007B0DCB">
        <w:rPr>
          <w:rFonts w:eastAsiaTheme="minorEastAsia" w:hint="eastAsia"/>
          <w:b/>
          <w:lang w:eastAsia="zh-CN"/>
        </w:rPr>
        <w:t>W</w:t>
      </w:r>
      <w:r w:rsidRPr="00BC4F0C">
        <w:rPr>
          <w:rFonts w:eastAsiaTheme="minorEastAsia" w:hint="eastAsia"/>
          <w:b/>
          <w:lang w:eastAsia="zh-CN"/>
        </w:rPr>
        <w:t>hich layer is responsible to buffer the pending data?</w:t>
      </w:r>
    </w:p>
    <w:p w:rsidR="00691257" w:rsidRDefault="00691257" w:rsidP="00A6240F">
      <w:pPr>
        <w:pStyle w:val="a0"/>
        <w:rPr>
          <w:rFonts w:eastAsiaTheme="minorEastAsia"/>
          <w:lang w:eastAsia="zh-CN"/>
        </w:rPr>
      </w:pPr>
      <w:r>
        <w:rPr>
          <w:rFonts w:eastAsiaTheme="minorEastAsia"/>
          <w:lang w:eastAsia="zh-CN"/>
        </w:rPr>
        <w:t>T</w:t>
      </w:r>
      <w:r>
        <w:rPr>
          <w:rFonts w:eastAsiaTheme="minorEastAsia" w:hint="eastAsia"/>
          <w:lang w:eastAsia="zh-CN"/>
        </w:rPr>
        <w:t xml:space="preserve">here are two </w:t>
      </w:r>
      <w:r w:rsidR="005D6351">
        <w:rPr>
          <w:rFonts w:eastAsiaTheme="minorEastAsia" w:hint="eastAsia"/>
          <w:lang w:eastAsia="zh-CN"/>
        </w:rPr>
        <w:t>possible layers</w:t>
      </w:r>
      <w:r w:rsidR="0034547A">
        <w:rPr>
          <w:rFonts w:eastAsiaTheme="minorEastAsia" w:hint="eastAsia"/>
          <w:lang w:eastAsia="zh-CN"/>
        </w:rPr>
        <w:t xml:space="preserve"> </w:t>
      </w:r>
      <w:r w:rsidR="009325FB">
        <w:rPr>
          <w:rFonts w:eastAsiaTheme="minorEastAsia" w:hint="eastAsia"/>
          <w:lang w:eastAsia="zh-CN"/>
        </w:rPr>
        <w:t>to</w:t>
      </w:r>
      <w:r w:rsidR="0034547A">
        <w:rPr>
          <w:rFonts w:eastAsiaTheme="minorEastAsia" w:hint="eastAsia"/>
          <w:lang w:eastAsia="zh-CN"/>
        </w:rPr>
        <w:t xml:space="preserve"> buffer pending data</w:t>
      </w:r>
      <w:r>
        <w:rPr>
          <w:rFonts w:eastAsiaTheme="minorEastAsia" w:hint="eastAsia"/>
          <w:lang w:eastAsia="zh-CN"/>
        </w:rPr>
        <w:t>: 1) BAP layer, and 2) RLC layer.</w:t>
      </w:r>
    </w:p>
    <w:p w:rsidR="00B12398" w:rsidRDefault="00B12398" w:rsidP="00A6240F">
      <w:pPr>
        <w:pStyle w:val="a0"/>
        <w:rPr>
          <w:rFonts w:eastAsiaTheme="minorEastAsia"/>
          <w:lang w:eastAsia="zh-CN"/>
        </w:rPr>
      </w:pPr>
      <w:r>
        <w:rPr>
          <w:rFonts w:eastAsiaTheme="minorEastAsia" w:hint="eastAsia"/>
          <w:lang w:eastAsia="zh-CN"/>
        </w:rPr>
        <w:t xml:space="preserve">RLC layer is not a good choice because when BH </w:t>
      </w:r>
      <w:r w:rsidR="0076765F">
        <w:rPr>
          <w:rFonts w:eastAsiaTheme="minorEastAsia" w:hint="eastAsia"/>
          <w:lang w:eastAsia="zh-CN"/>
        </w:rPr>
        <w:t xml:space="preserve">path </w:t>
      </w:r>
      <w:r>
        <w:rPr>
          <w:rFonts w:eastAsiaTheme="minorEastAsia" w:hint="eastAsia"/>
          <w:lang w:eastAsia="zh-CN"/>
        </w:rPr>
        <w:t>changed, the bearer mapping should be re-established between the IAB node and its new parent node</w:t>
      </w:r>
      <w:r w:rsidR="006E1164">
        <w:rPr>
          <w:rFonts w:eastAsiaTheme="minorEastAsia" w:hint="eastAsia"/>
          <w:lang w:eastAsia="zh-CN"/>
        </w:rPr>
        <w:t>. RLC entities</w:t>
      </w:r>
      <w:r>
        <w:rPr>
          <w:rFonts w:eastAsiaTheme="minorEastAsia" w:hint="eastAsia"/>
          <w:lang w:eastAsia="zh-CN"/>
        </w:rPr>
        <w:t xml:space="preserve"> can be </w:t>
      </w:r>
      <w:r>
        <w:rPr>
          <w:rFonts w:eastAsiaTheme="minorEastAsia"/>
          <w:lang w:eastAsia="zh-CN"/>
        </w:rPr>
        <w:t>totally</w:t>
      </w:r>
      <w:r>
        <w:rPr>
          <w:rFonts w:eastAsiaTheme="minorEastAsia" w:hint="eastAsia"/>
          <w:lang w:eastAsia="zh-CN"/>
        </w:rPr>
        <w:t xml:space="preserve"> different to the old one</w:t>
      </w:r>
      <w:r w:rsidR="006E1164">
        <w:rPr>
          <w:rFonts w:eastAsiaTheme="minorEastAsia" w:hint="eastAsia"/>
          <w:lang w:eastAsia="zh-CN"/>
        </w:rPr>
        <w:t>s</w:t>
      </w:r>
      <w:r>
        <w:rPr>
          <w:rFonts w:eastAsiaTheme="minorEastAsia" w:hint="eastAsia"/>
          <w:lang w:eastAsia="zh-CN"/>
        </w:rPr>
        <w:t>. Even if the same bearer mapping is used in the new path (such as one to one mapping)</w:t>
      </w:r>
      <w:r w:rsidR="008D5E2A">
        <w:rPr>
          <w:rFonts w:eastAsiaTheme="minorEastAsia" w:hint="eastAsia"/>
          <w:lang w:eastAsia="zh-CN"/>
        </w:rPr>
        <w:t xml:space="preserve">, RLC entity should be re-initialized </w:t>
      </w:r>
      <w:r w:rsidR="00BB49BC">
        <w:rPr>
          <w:rFonts w:eastAsiaTheme="minorEastAsia" w:hint="eastAsia"/>
          <w:lang w:eastAsia="zh-CN"/>
        </w:rPr>
        <w:t xml:space="preserve">and </w:t>
      </w:r>
      <w:r w:rsidR="008D5E2A">
        <w:rPr>
          <w:rFonts w:eastAsiaTheme="minorEastAsia" w:hint="eastAsia"/>
          <w:lang w:eastAsia="zh-CN"/>
        </w:rPr>
        <w:t xml:space="preserve">then initial values should be </w:t>
      </w:r>
      <w:r w:rsidR="00BC4F0C">
        <w:rPr>
          <w:rFonts w:eastAsiaTheme="minorEastAsia" w:hint="eastAsia"/>
          <w:lang w:eastAsia="zh-CN"/>
        </w:rPr>
        <w:t>applied</w:t>
      </w:r>
      <w:r w:rsidR="00472F0E">
        <w:rPr>
          <w:rFonts w:eastAsiaTheme="minorEastAsia" w:hint="eastAsia"/>
          <w:lang w:eastAsia="zh-CN"/>
        </w:rPr>
        <w:t xml:space="preserve"> to variables</w:t>
      </w:r>
      <w:r w:rsidR="008D5E2A">
        <w:rPr>
          <w:rFonts w:eastAsiaTheme="minorEastAsia" w:hint="eastAsia"/>
          <w:lang w:eastAsia="zh-CN"/>
        </w:rPr>
        <w:t xml:space="preserve">, such as </w:t>
      </w:r>
      <w:r w:rsidR="00BC4F0C">
        <w:rPr>
          <w:rFonts w:eastAsiaTheme="minorEastAsia" w:hint="eastAsia"/>
          <w:lang w:eastAsia="zh-CN"/>
        </w:rPr>
        <w:t xml:space="preserve">first RLC </w:t>
      </w:r>
      <w:r w:rsidR="008D5E2A">
        <w:rPr>
          <w:rFonts w:eastAsiaTheme="minorEastAsia" w:hint="eastAsia"/>
          <w:lang w:eastAsia="zh-CN"/>
        </w:rPr>
        <w:t>SN should be 0.</w:t>
      </w:r>
      <w:r w:rsidR="00BC4F0C">
        <w:rPr>
          <w:rFonts w:eastAsiaTheme="minorEastAsia" w:hint="eastAsia"/>
          <w:lang w:eastAsia="zh-CN"/>
        </w:rPr>
        <w:t xml:space="preserve"> </w:t>
      </w:r>
      <w:r w:rsidR="00BC4F0C">
        <w:rPr>
          <w:rFonts w:eastAsiaTheme="minorEastAsia"/>
          <w:lang w:eastAsia="zh-CN"/>
        </w:rPr>
        <w:t>T</w:t>
      </w:r>
      <w:r w:rsidR="00BC4F0C">
        <w:rPr>
          <w:rFonts w:eastAsiaTheme="minorEastAsia" w:hint="eastAsia"/>
          <w:lang w:eastAsia="zh-CN"/>
        </w:rPr>
        <w:t xml:space="preserve">hen it is hard for RLC layer to </w:t>
      </w:r>
      <w:r w:rsidR="00A40406">
        <w:rPr>
          <w:rFonts w:eastAsiaTheme="minorEastAsia" w:hint="eastAsia"/>
          <w:lang w:eastAsia="zh-CN"/>
        </w:rPr>
        <w:t>re</w:t>
      </w:r>
      <w:r w:rsidR="00BC4F0C">
        <w:rPr>
          <w:rFonts w:eastAsiaTheme="minorEastAsia" w:hint="eastAsia"/>
          <w:lang w:eastAsia="zh-CN"/>
        </w:rPr>
        <w:t xml:space="preserve">transmit the </w:t>
      </w:r>
      <w:r w:rsidR="00A40406">
        <w:rPr>
          <w:rFonts w:eastAsiaTheme="minorEastAsia" w:hint="eastAsia"/>
          <w:lang w:eastAsia="zh-CN"/>
        </w:rPr>
        <w:t xml:space="preserve">unacknowledged </w:t>
      </w:r>
      <w:r w:rsidR="008B6F7D">
        <w:rPr>
          <w:rFonts w:eastAsiaTheme="minorEastAsia" w:hint="eastAsia"/>
          <w:lang w:eastAsia="zh-CN"/>
        </w:rPr>
        <w:t xml:space="preserve">data </w:t>
      </w:r>
      <w:r w:rsidR="00BC4F0C">
        <w:rPr>
          <w:rFonts w:eastAsiaTheme="minorEastAsia" w:hint="eastAsia"/>
          <w:lang w:eastAsia="zh-CN"/>
        </w:rPr>
        <w:t>(</w:t>
      </w:r>
      <w:r w:rsidR="00BC4F0C">
        <w:rPr>
          <w:lang w:val="en-GB"/>
        </w:rPr>
        <w:t>PDCP PDU #</w:t>
      </w:r>
      <w:r w:rsidR="00BC4F0C">
        <w:rPr>
          <w:rFonts w:eastAsiaTheme="minorEastAsia" w:hint="eastAsia"/>
          <w:lang w:val="en-GB" w:eastAsia="zh-CN"/>
        </w:rPr>
        <w:t>2</w:t>
      </w:r>
      <w:r w:rsidR="00BC4F0C">
        <w:rPr>
          <w:rFonts w:eastAsiaTheme="minorEastAsia" w:hint="eastAsia"/>
          <w:lang w:eastAsia="zh-CN"/>
        </w:rPr>
        <w:t xml:space="preserve">) and the data allocated </w:t>
      </w:r>
      <w:r w:rsidR="00613B68">
        <w:rPr>
          <w:rFonts w:eastAsiaTheme="minorEastAsia" w:hint="eastAsia"/>
          <w:lang w:eastAsia="zh-CN"/>
        </w:rPr>
        <w:t xml:space="preserve">RLC </w:t>
      </w:r>
      <w:r w:rsidR="00BC4F0C">
        <w:rPr>
          <w:rFonts w:eastAsiaTheme="minorEastAsia" w:hint="eastAsia"/>
          <w:lang w:eastAsia="zh-CN"/>
        </w:rPr>
        <w:t xml:space="preserve">SN in old </w:t>
      </w:r>
      <w:r w:rsidR="00613B68">
        <w:rPr>
          <w:rFonts w:eastAsiaTheme="minorEastAsia" w:hint="eastAsia"/>
          <w:lang w:eastAsia="zh-CN"/>
        </w:rPr>
        <w:t>RLC entity</w:t>
      </w:r>
      <w:r w:rsidR="00BC4F0C">
        <w:rPr>
          <w:rFonts w:eastAsiaTheme="minorEastAsia" w:hint="eastAsia"/>
          <w:lang w:eastAsia="zh-CN"/>
        </w:rPr>
        <w:t xml:space="preserve"> (</w:t>
      </w:r>
      <w:r w:rsidR="00BC4F0C">
        <w:rPr>
          <w:lang w:val="en-GB"/>
        </w:rPr>
        <w:t>PDCP PDU #</w:t>
      </w:r>
      <w:r w:rsidR="00BC4F0C">
        <w:rPr>
          <w:rFonts w:eastAsiaTheme="minorEastAsia" w:hint="eastAsia"/>
          <w:lang w:val="en-GB" w:eastAsia="zh-CN"/>
        </w:rPr>
        <w:t>3</w:t>
      </w:r>
      <w:r w:rsidR="00BC4F0C">
        <w:rPr>
          <w:rFonts w:eastAsiaTheme="minorEastAsia" w:hint="eastAsia"/>
          <w:lang w:eastAsia="zh-CN"/>
        </w:rPr>
        <w:t>).</w:t>
      </w:r>
    </w:p>
    <w:p w:rsidR="007479BE" w:rsidRDefault="007479BE" w:rsidP="00A6240F">
      <w:pPr>
        <w:pStyle w:val="a0"/>
        <w:rPr>
          <w:rFonts w:eastAsiaTheme="minorEastAsia"/>
          <w:lang w:eastAsia="zh-CN"/>
        </w:rPr>
      </w:pPr>
      <w:r>
        <w:rPr>
          <w:rFonts w:eastAsiaTheme="minorEastAsia" w:hint="eastAsia"/>
          <w:lang w:eastAsia="zh-CN"/>
        </w:rPr>
        <w:t>Since BAP layer is a new layer and it is only located in IAB node</w:t>
      </w:r>
      <w:r w:rsidR="00FF6A45">
        <w:rPr>
          <w:rFonts w:eastAsiaTheme="minorEastAsia" w:hint="eastAsia"/>
          <w:lang w:eastAsia="zh-CN"/>
        </w:rPr>
        <w:t xml:space="preserve"> (without backward compatible issue)</w:t>
      </w:r>
      <w:r>
        <w:rPr>
          <w:rFonts w:eastAsiaTheme="minorEastAsia" w:hint="eastAsia"/>
          <w:lang w:eastAsia="zh-CN"/>
        </w:rPr>
        <w:t xml:space="preserve">, we can take it to </w:t>
      </w:r>
      <w:r w:rsidR="00FF6A45">
        <w:rPr>
          <w:rFonts w:eastAsiaTheme="minorEastAsia" w:hint="eastAsia"/>
          <w:lang w:eastAsia="zh-CN"/>
        </w:rPr>
        <w:t>be responsible</w:t>
      </w:r>
      <w:r>
        <w:rPr>
          <w:rFonts w:eastAsiaTheme="minorEastAsia" w:hint="eastAsia"/>
          <w:lang w:eastAsia="zh-CN"/>
        </w:rPr>
        <w:t xml:space="preserve"> to lossless transmission</w:t>
      </w:r>
      <w:r w:rsidR="00197655">
        <w:rPr>
          <w:rFonts w:eastAsiaTheme="minorEastAsia" w:hint="eastAsia"/>
          <w:lang w:eastAsia="zh-CN"/>
        </w:rPr>
        <w:t xml:space="preserve"> and buffer the pending data</w:t>
      </w:r>
      <w:r>
        <w:rPr>
          <w:rFonts w:eastAsiaTheme="minorEastAsia" w:hint="eastAsia"/>
          <w:lang w:eastAsia="zh-CN"/>
        </w:rPr>
        <w:t>.</w:t>
      </w:r>
    </w:p>
    <w:p w:rsidR="00EA3C9E" w:rsidRDefault="00D254B2" w:rsidP="00EA3C9E">
      <w:pPr>
        <w:pStyle w:val="a5"/>
        <w:rPr>
          <w:b/>
          <w:lang w:eastAsia="zh-CN"/>
        </w:rPr>
      </w:pPr>
      <w:bookmarkStart w:id="13" w:name="_Ref16601243"/>
      <w:r>
        <w:rPr>
          <w:rFonts w:hint="eastAsia"/>
          <w:b/>
          <w:lang w:eastAsia="zh-CN"/>
        </w:rPr>
        <w:t>Conclusion 1</w:t>
      </w:r>
      <w:r w:rsidR="00EA3C9E" w:rsidRPr="00561FD5">
        <w:rPr>
          <w:rFonts w:hint="eastAsia"/>
          <w:b/>
          <w:lang w:eastAsia="zh-CN"/>
        </w:rPr>
        <w:t xml:space="preserve">: </w:t>
      </w:r>
      <w:r w:rsidR="00EA3C9E">
        <w:rPr>
          <w:rFonts w:hint="eastAsia"/>
          <w:b/>
          <w:lang w:eastAsia="zh-CN"/>
        </w:rPr>
        <w:t xml:space="preserve">BAP layer </w:t>
      </w:r>
      <w:r w:rsidR="00862278">
        <w:rPr>
          <w:rFonts w:hint="eastAsia"/>
          <w:b/>
          <w:lang w:eastAsia="zh-CN"/>
        </w:rPr>
        <w:t xml:space="preserve">should be </w:t>
      </w:r>
      <w:r w:rsidR="00EA3C9E">
        <w:rPr>
          <w:rFonts w:hint="eastAsia"/>
          <w:b/>
          <w:lang w:eastAsia="zh-CN"/>
        </w:rPr>
        <w:t>responsible to buffer the pending data.</w:t>
      </w:r>
      <w:bookmarkEnd w:id="13"/>
    </w:p>
    <w:p w:rsidR="00BC7B3E" w:rsidRDefault="00BC7B3E" w:rsidP="00A6240F">
      <w:pPr>
        <w:pStyle w:val="a0"/>
        <w:rPr>
          <w:rFonts w:eastAsiaTheme="minorEastAsia"/>
          <w:lang w:val="en-GB" w:eastAsia="zh-CN"/>
        </w:rPr>
      </w:pPr>
    </w:p>
    <w:p w:rsidR="007B0DCB" w:rsidRPr="00BC4F0C" w:rsidRDefault="007B0DCB" w:rsidP="007B0DCB">
      <w:pPr>
        <w:pStyle w:val="a0"/>
        <w:numPr>
          <w:ilvl w:val="0"/>
          <w:numId w:val="23"/>
        </w:numPr>
        <w:rPr>
          <w:rFonts w:eastAsiaTheme="minorEastAsia"/>
          <w:b/>
          <w:lang w:eastAsia="zh-CN"/>
        </w:rPr>
      </w:pPr>
      <w:r w:rsidRPr="00BC4F0C">
        <w:rPr>
          <w:rFonts w:eastAsiaTheme="minorEastAsia"/>
          <w:b/>
          <w:lang w:eastAsia="zh-CN"/>
        </w:rPr>
        <w:t>I</w:t>
      </w:r>
      <w:r w:rsidRPr="00BC4F0C">
        <w:rPr>
          <w:rFonts w:eastAsiaTheme="minorEastAsia" w:hint="eastAsia"/>
          <w:b/>
          <w:lang w:eastAsia="zh-CN"/>
        </w:rPr>
        <w:t xml:space="preserve">ssue </w:t>
      </w:r>
      <w:r>
        <w:rPr>
          <w:rFonts w:eastAsiaTheme="minorEastAsia" w:hint="eastAsia"/>
          <w:b/>
          <w:lang w:eastAsia="zh-CN"/>
        </w:rPr>
        <w:t>2</w:t>
      </w:r>
      <w:r w:rsidRPr="00BC4F0C">
        <w:rPr>
          <w:rFonts w:eastAsiaTheme="minorEastAsia" w:hint="eastAsia"/>
          <w:b/>
          <w:lang w:eastAsia="zh-CN"/>
        </w:rPr>
        <w:t xml:space="preserve">: </w:t>
      </w:r>
      <w:r w:rsidR="00E202CD">
        <w:rPr>
          <w:rFonts w:eastAsiaTheme="minorEastAsia" w:hint="eastAsia"/>
          <w:b/>
          <w:lang w:eastAsia="zh-CN"/>
        </w:rPr>
        <w:t xml:space="preserve">The </w:t>
      </w:r>
      <w:r w:rsidR="00057FEF">
        <w:rPr>
          <w:rFonts w:eastAsiaTheme="minorEastAsia" w:hint="eastAsia"/>
          <w:b/>
          <w:lang w:eastAsia="zh-CN"/>
        </w:rPr>
        <w:t xml:space="preserve">function of </w:t>
      </w:r>
      <w:r>
        <w:rPr>
          <w:rFonts w:eastAsiaTheme="minorEastAsia" w:hint="eastAsia"/>
          <w:b/>
          <w:lang w:eastAsia="zh-CN"/>
        </w:rPr>
        <w:t>BAP</w:t>
      </w:r>
      <w:r w:rsidR="00E202CD">
        <w:rPr>
          <w:rFonts w:eastAsiaTheme="minorEastAsia" w:hint="eastAsia"/>
          <w:b/>
          <w:lang w:eastAsia="zh-CN"/>
        </w:rPr>
        <w:t xml:space="preserve"> buffer</w:t>
      </w:r>
    </w:p>
    <w:p w:rsidR="00D356EA" w:rsidRDefault="00FE041B" w:rsidP="00BB6222">
      <w:pPr>
        <w:pStyle w:val="a0"/>
        <w:rPr>
          <w:rFonts w:eastAsiaTheme="minorEastAsia"/>
          <w:lang w:eastAsia="zh-CN"/>
        </w:rPr>
      </w:pPr>
      <w:r>
        <w:rPr>
          <w:rFonts w:eastAsiaTheme="minorEastAsia" w:hint="eastAsia"/>
          <w:lang w:eastAsia="zh-CN"/>
        </w:rPr>
        <w:t>T</w:t>
      </w:r>
      <w:r w:rsidR="00D356EA">
        <w:rPr>
          <w:rFonts w:eastAsiaTheme="minorEastAsia" w:hint="eastAsia"/>
          <w:lang w:eastAsia="zh-CN"/>
        </w:rPr>
        <w:t>here are two buffer space</w:t>
      </w:r>
      <w:r>
        <w:rPr>
          <w:rFonts w:eastAsiaTheme="minorEastAsia" w:hint="eastAsia"/>
          <w:lang w:eastAsia="zh-CN"/>
        </w:rPr>
        <w:t>s</w:t>
      </w:r>
      <w:r w:rsidR="00D356EA">
        <w:rPr>
          <w:rFonts w:eastAsiaTheme="minorEastAsia" w:hint="eastAsia"/>
          <w:lang w:eastAsia="zh-CN"/>
        </w:rPr>
        <w:t xml:space="preserve"> need to be considered: redundant buffer in BAP layer and transmission buffer in RLC buffer.</w:t>
      </w:r>
    </w:p>
    <w:p w:rsidR="007B0DCB" w:rsidRDefault="00584AD6" w:rsidP="00BB6222">
      <w:pPr>
        <w:pStyle w:val="a0"/>
        <w:rPr>
          <w:rFonts w:eastAsiaTheme="minorEastAsia"/>
          <w:lang w:eastAsia="zh-CN"/>
        </w:rPr>
      </w:pPr>
      <w:r>
        <w:rPr>
          <w:rFonts w:eastAsiaTheme="minorEastAsia" w:hint="eastAsia"/>
          <w:lang w:eastAsia="zh-CN"/>
        </w:rPr>
        <w:t xml:space="preserve">After data arrived </w:t>
      </w:r>
      <w:r w:rsidR="007A7B78">
        <w:rPr>
          <w:rFonts w:eastAsiaTheme="minorEastAsia" w:hint="eastAsia"/>
          <w:lang w:eastAsia="zh-CN"/>
        </w:rPr>
        <w:t xml:space="preserve">to BAP layer, it delivers the data to RLC layer </w:t>
      </w:r>
      <w:r w:rsidR="007A2FEB">
        <w:rPr>
          <w:rFonts w:eastAsiaTheme="minorEastAsia" w:hint="eastAsia"/>
          <w:lang w:eastAsia="zh-CN"/>
        </w:rPr>
        <w:t xml:space="preserve">directly </w:t>
      </w:r>
      <w:r w:rsidR="007A7B78">
        <w:rPr>
          <w:rFonts w:eastAsiaTheme="minorEastAsia" w:hint="eastAsia"/>
          <w:lang w:eastAsia="zh-CN"/>
        </w:rPr>
        <w:t>similar to the operation of SDAP layer</w:t>
      </w:r>
      <w:r w:rsidR="00D57599">
        <w:rPr>
          <w:rFonts w:eastAsiaTheme="minorEastAsia" w:hint="eastAsia"/>
          <w:lang w:eastAsia="zh-CN"/>
        </w:rPr>
        <w:t xml:space="preserve">. Then there </w:t>
      </w:r>
      <w:r w:rsidR="007A2FEB">
        <w:rPr>
          <w:rFonts w:eastAsiaTheme="minorEastAsia" w:hint="eastAsia"/>
          <w:lang w:eastAsia="zh-CN"/>
        </w:rPr>
        <w:t>is</w:t>
      </w:r>
      <w:r w:rsidR="00D57599">
        <w:rPr>
          <w:rFonts w:eastAsiaTheme="minorEastAsia" w:hint="eastAsia"/>
          <w:lang w:eastAsia="zh-CN"/>
        </w:rPr>
        <w:t xml:space="preserve"> no transmission buffer in BAP layer and data volume calculation for BSR </w:t>
      </w:r>
      <w:r w:rsidR="0080154F">
        <w:rPr>
          <w:rFonts w:eastAsiaTheme="minorEastAsia" w:hint="eastAsia"/>
          <w:lang w:eastAsia="zh-CN"/>
        </w:rPr>
        <w:t xml:space="preserve">is not needed </w:t>
      </w:r>
      <w:r w:rsidR="00D57599">
        <w:rPr>
          <w:rFonts w:eastAsiaTheme="minorEastAsia" w:hint="eastAsia"/>
          <w:lang w:eastAsia="zh-CN"/>
        </w:rPr>
        <w:t>in BAP layer.</w:t>
      </w:r>
    </w:p>
    <w:p w:rsidR="00446786" w:rsidRDefault="00D254B2" w:rsidP="00BB6222">
      <w:pPr>
        <w:pStyle w:val="a5"/>
        <w:jc w:val="both"/>
        <w:rPr>
          <w:b/>
          <w:lang w:eastAsia="zh-CN"/>
        </w:rPr>
      </w:pPr>
      <w:bookmarkStart w:id="14" w:name="_Ref16601247"/>
      <w:r>
        <w:rPr>
          <w:rFonts w:hint="eastAsia"/>
          <w:b/>
          <w:lang w:eastAsia="zh-CN"/>
        </w:rPr>
        <w:t>Conclusion 2</w:t>
      </w:r>
      <w:r w:rsidR="00446786" w:rsidRPr="00561FD5">
        <w:rPr>
          <w:rFonts w:hint="eastAsia"/>
          <w:b/>
          <w:lang w:eastAsia="zh-CN"/>
        </w:rPr>
        <w:t xml:space="preserve">: </w:t>
      </w:r>
      <w:r w:rsidR="00446786">
        <w:rPr>
          <w:rFonts w:hint="eastAsia"/>
          <w:b/>
          <w:lang w:eastAsia="zh-CN"/>
        </w:rPr>
        <w:t>There is no transmission buffer in BAP layer and we don</w:t>
      </w:r>
      <w:r w:rsidR="00446786">
        <w:rPr>
          <w:b/>
          <w:lang w:eastAsia="zh-CN"/>
        </w:rPr>
        <w:t>’</w:t>
      </w:r>
      <w:r w:rsidR="00446786">
        <w:rPr>
          <w:rFonts w:hint="eastAsia"/>
          <w:b/>
          <w:lang w:eastAsia="zh-CN"/>
        </w:rPr>
        <w:t>t need to consider data volume calculation for BSR in BAP layer.</w:t>
      </w:r>
      <w:bookmarkEnd w:id="14"/>
    </w:p>
    <w:p w:rsidR="00490D9A" w:rsidRDefault="00490D9A" w:rsidP="00BB6222">
      <w:pPr>
        <w:pStyle w:val="a0"/>
        <w:rPr>
          <w:rFonts w:eastAsiaTheme="minorEastAsia"/>
          <w:lang w:eastAsia="zh-CN"/>
        </w:rPr>
      </w:pPr>
    </w:p>
    <w:p w:rsidR="00EA3C9E" w:rsidRDefault="00364751" w:rsidP="00BB6222">
      <w:pPr>
        <w:pStyle w:val="a0"/>
        <w:rPr>
          <w:rFonts w:eastAsiaTheme="minorEastAsia"/>
          <w:lang w:eastAsia="zh-CN"/>
        </w:rPr>
      </w:pPr>
      <w:r>
        <w:rPr>
          <w:rFonts w:eastAsiaTheme="minorEastAsia"/>
          <w:lang w:eastAsia="zh-CN"/>
        </w:rPr>
        <w:t>Nevertheless</w:t>
      </w:r>
      <w:r>
        <w:rPr>
          <w:rFonts w:eastAsiaTheme="minorEastAsia" w:hint="eastAsia"/>
          <w:lang w:eastAsia="zh-CN"/>
        </w:rPr>
        <w:t xml:space="preserve">, </w:t>
      </w:r>
      <w:r w:rsidR="00B749FD">
        <w:rPr>
          <w:rFonts w:eastAsiaTheme="minorEastAsia" w:hint="eastAsia"/>
          <w:lang w:eastAsia="zh-CN"/>
        </w:rPr>
        <w:t xml:space="preserve">BAP layer maintains a </w:t>
      </w:r>
      <w:r w:rsidR="00B749FD">
        <w:rPr>
          <w:rFonts w:eastAsiaTheme="minorEastAsia"/>
          <w:lang w:eastAsia="zh-CN"/>
        </w:rPr>
        <w:t xml:space="preserve">redundant buffer which includes the data has not been transmitted and </w:t>
      </w:r>
      <w:r w:rsidR="00B749FD">
        <w:rPr>
          <w:rFonts w:eastAsiaTheme="minorEastAsia" w:hint="eastAsia"/>
          <w:lang w:eastAsia="zh-CN"/>
        </w:rPr>
        <w:t>unacknowledged by peer node.</w:t>
      </w:r>
    </w:p>
    <w:p w:rsidR="0045715F" w:rsidRDefault="003E0F19" w:rsidP="0045715F">
      <w:pPr>
        <w:pStyle w:val="a0"/>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_Ref16096081 \h</w:instrText>
      </w:r>
      <w:r>
        <w:rPr>
          <w:rFonts w:eastAsiaTheme="minorEastAsia"/>
          <w:lang w:eastAsia="zh-CN"/>
        </w:rPr>
        <w:instrText xml:space="preserve"> </w:instrText>
      </w:r>
      <w:r w:rsidR="00BB6222">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hint="eastAsia"/>
          <w:lang w:eastAsia="zh-CN"/>
        </w:rPr>
        <w:t xml:space="preserve">, </w:t>
      </w:r>
      <w:r w:rsidR="001715C5">
        <w:rPr>
          <w:rFonts w:eastAsiaTheme="minorEastAsia" w:hint="eastAsia"/>
          <w:lang w:eastAsia="zh-CN"/>
        </w:rPr>
        <w:t>a</w:t>
      </w:r>
      <w:r w:rsidR="00BE100F">
        <w:rPr>
          <w:rFonts w:eastAsiaTheme="minorEastAsia" w:hint="eastAsia"/>
          <w:lang w:eastAsia="zh-CN"/>
        </w:rPr>
        <w:t xml:space="preserve">fter BH </w:t>
      </w:r>
      <w:r w:rsidR="001715C5">
        <w:rPr>
          <w:rFonts w:eastAsiaTheme="minorEastAsia" w:hint="eastAsia"/>
          <w:lang w:eastAsia="zh-CN"/>
        </w:rPr>
        <w:t>path</w:t>
      </w:r>
      <w:r w:rsidR="002C43C6">
        <w:rPr>
          <w:rFonts w:eastAsiaTheme="minorEastAsia" w:hint="eastAsia"/>
          <w:lang w:eastAsia="zh-CN"/>
        </w:rPr>
        <w:t xml:space="preserve"> </w:t>
      </w:r>
      <w:r w:rsidR="006A1E2D">
        <w:rPr>
          <w:rFonts w:eastAsiaTheme="minorEastAsia" w:hint="eastAsia"/>
          <w:lang w:eastAsia="zh-CN"/>
        </w:rPr>
        <w:t>switching</w:t>
      </w:r>
      <w:r w:rsidR="00BE100F">
        <w:rPr>
          <w:rFonts w:eastAsiaTheme="minorEastAsia" w:hint="eastAsia"/>
          <w:lang w:eastAsia="zh-CN"/>
        </w:rPr>
        <w:t xml:space="preserve"> and bearer mapping </w:t>
      </w:r>
      <w:r w:rsidR="006A1E2D">
        <w:rPr>
          <w:rFonts w:eastAsiaTheme="minorEastAsia" w:hint="eastAsia"/>
          <w:lang w:eastAsia="zh-CN"/>
        </w:rPr>
        <w:t xml:space="preserve">establishment </w:t>
      </w:r>
      <w:r w:rsidR="00BE100F">
        <w:rPr>
          <w:rFonts w:eastAsiaTheme="minorEastAsia" w:hint="eastAsia"/>
          <w:lang w:eastAsia="zh-CN"/>
        </w:rPr>
        <w:t xml:space="preserve">in the new path, BAP layer </w:t>
      </w:r>
      <w:r w:rsidR="00582361">
        <w:rPr>
          <w:rFonts w:eastAsiaTheme="minorEastAsia" w:hint="eastAsia"/>
          <w:lang w:eastAsia="zh-CN"/>
        </w:rPr>
        <w:t xml:space="preserve">should </w:t>
      </w:r>
      <w:r w:rsidR="00BE100F">
        <w:rPr>
          <w:rFonts w:eastAsiaTheme="minorEastAsia" w:hint="eastAsia"/>
          <w:lang w:eastAsia="zh-CN"/>
        </w:rPr>
        <w:t xml:space="preserve">deliver the stored data </w:t>
      </w:r>
      <w:r w:rsidR="006972D3">
        <w:rPr>
          <w:rFonts w:eastAsiaTheme="minorEastAsia" w:hint="eastAsia"/>
          <w:lang w:eastAsia="zh-CN"/>
        </w:rPr>
        <w:t xml:space="preserve">in redundant buffer </w:t>
      </w:r>
      <w:r w:rsidR="00582361">
        <w:rPr>
          <w:rFonts w:eastAsiaTheme="minorEastAsia" w:hint="eastAsia"/>
          <w:lang w:eastAsia="zh-CN"/>
        </w:rPr>
        <w:t xml:space="preserve">to RLC layer </w:t>
      </w:r>
      <w:r w:rsidR="00BE100F">
        <w:rPr>
          <w:rFonts w:eastAsiaTheme="minorEastAsia" w:hint="eastAsia"/>
          <w:lang w:eastAsia="zh-CN"/>
        </w:rPr>
        <w:t xml:space="preserve">according to the new RLC configuration and new RLC SN should be allocated to </w:t>
      </w:r>
      <w:r w:rsidR="00BE100F">
        <w:rPr>
          <w:lang w:val="en-GB"/>
        </w:rPr>
        <w:t>PDCP PDU #</w:t>
      </w:r>
      <w:r w:rsidR="00BE100F">
        <w:rPr>
          <w:rFonts w:eastAsiaTheme="minorEastAsia" w:hint="eastAsia"/>
          <w:lang w:val="en-GB" w:eastAsia="zh-CN"/>
        </w:rPr>
        <w:t xml:space="preserve">2, </w:t>
      </w:r>
      <w:r w:rsidR="00BE100F">
        <w:rPr>
          <w:lang w:val="en-GB"/>
        </w:rPr>
        <w:t>#</w:t>
      </w:r>
      <w:r w:rsidR="00BE100F">
        <w:rPr>
          <w:rFonts w:eastAsiaTheme="minorEastAsia" w:hint="eastAsia"/>
          <w:lang w:val="en-GB" w:eastAsia="zh-CN"/>
        </w:rPr>
        <w:t xml:space="preserve">3, </w:t>
      </w:r>
      <w:r w:rsidR="00BE100F">
        <w:rPr>
          <w:lang w:val="en-GB"/>
        </w:rPr>
        <w:t>#</w:t>
      </w:r>
      <w:r w:rsidR="00BE100F">
        <w:rPr>
          <w:rFonts w:eastAsiaTheme="minorEastAsia" w:hint="eastAsia"/>
          <w:lang w:val="en-GB" w:eastAsia="zh-CN"/>
        </w:rPr>
        <w:t>4.</w:t>
      </w:r>
      <w:r w:rsidR="0045715F">
        <w:rPr>
          <w:rFonts w:eastAsiaTheme="minorEastAsia" w:hint="eastAsia"/>
          <w:lang w:val="en-GB" w:eastAsia="zh-CN"/>
        </w:rPr>
        <w:t xml:space="preserve"> </w:t>
      </w:r>
      <w:r w:rsidR="0045715F">
        <w:rPr>
          <w:rFonts w:eastAsiaTheme="minorEastAsia"/>
          <w:lang w:val="en-GB" w:eastAsia="zh-CN"/>
        </w:rPr>
        <w:t>I</w:t>
      </w:r>
      <w:r w:rsidR="0045715F">
        <w:rPr>
          <w:rFonts w:eastAsiaTheme="minorEastAsia" w:hint="eastAsia"/>
          <w:lang w:val="en-GB" w:eastAsia="zh-CN"/>
        </w:rPr>
        <w:t xml:space="preserve">n this model, RLC </w:t>
      </w:r>
      <w:r w:rsidR="0045715F">
        <w:t>re-establis</w:t>
      </w:r>
      <w:r w:rsidR="0045715F">
        <w:rPr>
          <w:rFonts w:eastAsiaTheme="minorEastAsia" w:hint="eastAsia"/>
          <w:lang w:eastAsia="zh-CN"/>
        </w:rPr>
        <w:t xml:space="preserve">hed </w:t>
      </w:r>
      <w:r w:rsidR="009B72F2">
        <w:rPr>
          <w:rFonts w:eastAsiaTheme="minorEastAsia" w:hint="eastAsia"/>
          <w:lang w:eastAsia="zh-CN"/>
        </w:rPr>
        <w:t xml:space="preserve">is performed when BH path is changed </w:t>
      </w:r>
      <w:r w:rsidR="00271322">
        <w:rPr>
          <w:rFonts w:eastAsiaTheme="minorEastAsia" w:hint="eastAsia"/>
          <w:lang w:eastAsia="zh-CN"/>
        </w:rPr>
        <w:t>as NR Rel-15</w:t>
      </w:r>
      <w:r w:rsidR="0045715F">
        <w:rPr>
          <w:rFonts w:eastAsiaTheme="minorEastAsia" w:hint="eastAsia"/>
          <w:lang w:eastAsia="zh-CN"/>
        </w:rPr>
        <w:t>.</w:t>
      </w:r>
    </w:p>
    <w:p w:rsidR="00BE100F" w:rsidRPr="00A044B6" w:rsidRDefault="00BE100F" w:rsidP="00BB6222">
      <w:pPr>
        <w:pStyle w:val="a0"/>
        <w:rPr>
          <w:rFonts w:eastAsiaTheme="minorEastAsia"/>
          <w:lang w:eastAsia="zh-CN"/>
        </w:rPr>
      </w:pPr>
    </w:p>
    <w:p w:rsidR="00AB40C0" w:rsidRDefault="00584AD6" w:rsidP="00114C0E">
      <w:pPr>
        <w:pStyle w:val="a0"/>
        <w:jc w:val="center"/>
        <w:rPr>
          <w:rFonts w:eastAsiaTheme="minorEastAsia"/>
          <w:lang w:eastAsia="zh-CN"/>
        </w:rPr>
      </w:pPr>
      <w:r>
        <w:object w:dxaOrig="6899" w:dyaOrig="2078">
          <v:shape id="_x0000_i1026" type="#_x0000_t75" style="width:345.4pt;height:104.55pt" o:ole="">
            <v:imagedata r:id="rId10" o:title=""/>
          </v:shape>
          <o:OLEObject Type="Embed" ProgID="Visio.Drawing.11" ShapeID="_x0000_i1026" DrawAspect="Content" ObjectID="_1627468402" r:id="rId11"/>
        </w:object>
      </w:r>
    </w:p>
    <w:p w:rsidR="00691257" w:rsidRPr="00114C0E" w:rsidRDefault="000A2762" w:rsidP="000A2762">
      <w:pPr>
        <w:pStyle w:val="a5"/>
        <w:jc w:val="center"/>
        <w:rPr>
          <w:rFonts w:eastAsiaTheme="minorEastAsia"/>
          <w:b/>
          <w:lang w:eastAsia="zh-CN"/>
        </w:rPr>
      </w:pPr>
      <w:bookmarkStart w:id="15" w:name="_Ref16096081"/>
      <w:r w:rsidRPr="00114C0E">
        <w:rPr>
          <w:b/>
        </w:rPr>
        <w:t xml:space="preserve">Figure </w:t>
      </w:r>
      <w:r w:rsidRPr="00114C0E">
        <w:rPr>
          <w:b/>
        </w:rPr>
        <w:fldChar w:fldCharType="begin"/>
      </w:r>
      <w:r w:rsidRPr="00114C0E">
        <w:rPr>
          <w:b/>
        </w:rPr>
        <w:instrText xml:space="preserve"> SEQ Figure \* ARABIC </w:instrText>
      </w:r>
      <w:r w:rsidRPr="00114C0E">
        <w:rPr>
          <w:b/>
        </w:rPr>
        <w:fldChar w:fldCharType="separate"/>
      </w:r>
      <w:r w:rsidR="00BE100F" w:rsidRPr="00114C0E">
        <w:rPr>
          <w:b/>
          <w:noProof/>
        </w:rPr>
        <w:t>2</w:t>
      </w:r>
      <w:r w:rsidRPr="00114C0E">
        <w:rPr>
          <w:b/>
        </w:rPr>
        <w:fldChar w:fldCharType="end"/>
      </w:r>
      <w:bookmarkEnd w:id="15"/>
      <w:r w:rsidR="00AE2F4A" w:rsidRPr="00114C0E">
        <w:rPr>
          <w:rFonts w:hint="eastAsia"/>
          <w:b/>
          <w:lang w:eastAsia="zh-CN"/>
        </w:rPr>
        <w:t xml:space="preserve"> </w:t>
      </w:r>
      <w:r w:rsidR="00E92F00" w:rsidRPr="00114C0E">
        <w:rPr>
          <w:rFonts w:hint="eastAsia"/>
          <w:b/>
          <w:lang w:eastAsia="zh-CN"/>
        </w:rPr>
        <w:t>L2</w:t>
      </w:r>
      <w:r w:rsidR="00AE2F4A" w:rsidRPr="00114C0E">
        <w:rPr>
          <w:rFonts w:hint="eastAsia"/>
          <w:b/>
          <w:lang w:eastAsia="zh-CN"/>
        </w:rPr>
        <w:t xml:space="preserve"> model for lossless transmission</w:t>
      </w:r>
    </w:p>
    <w:p w:rsidR="00271322" w:rsidRDefault="00D254B2" w:rsidP="00F92B19">
      <w:pPr>
        <w:pStyle w:val="a5"/>
        <w:rPr>
          <w:b/>
          <w:lang w:eastAsia="zh-CN"/>
        </w:rPr>
      </w:pPr>
      <w:bookmarkStart w:id="16" w:name="_Ref16601251"/>
      <w:r>
        <w:rPr>
          <w:rFonts w:hint="eastAsia"/>
          <w:b/>
          <w:lang w:eastAsia="zh-CN"/>
        </w:rPr>
        <w:t>Conclusion 3</w:t>
      </w:r>
      <w:r w:rsidR="00F92B19" w:rsidRPr="00561FD5">
        <w:rPr>
          <w:rFonts w:hint="eastAsia"/>
          <w:b/>
          <w:lang w:eastAsia="zh-CN"/>
        </w:rPr>
        <w:t xml:space="preserve">: </w:t>
      </w:r>
      <w:r w:rsidR="00862278">
        <w:rPr>
          <w:rFonts w:hint="eastAsia"/>
          <w:b/>
          <w:lang w:eastAsia="zh-CN"/>
        </w:rPr>
        <w:t>R</w:t>
      </w:r>
      <w:r w:rsidR="00271322">
        <w:rPr>
          <w:rFonts w:hint="eastAsia"/>
          <w:b/>
          <w:lang w:eastAsia="zh-CN"/>
        </w:rPr>
        <w:t xml:space="preserve">edundant buffer in BAP layer </w:t>
      </w:r>
      <w:r w:rsidR="00862278">
        <w:rPr>
          <w:rFonts w:hint="eastAsia"/>
          <w:b/>
          <w:lang w:eastAsia="zh-CN"/>
        </w:rPr>
        <w:t xml:space="preserve">can be introduced </w:t>
      </w:r>
      <w:r w:rsidR="00271322">
        <w:rPr>
          <w:rFonts w:hint="eastAsia"/>
          <w:b/>
          <w:lang w:eastAsia="zh-CN"/>
        </w:rPr>
        <w:t xml:space="preserve">to store </w:t>
      </w:r>
      <w:r w:rsidR="006A0EF8">
        <w:rPr>
          <w:rFonts w:hint="eastAsia"/>
          <w:b/>
          <w:lang w:eastAsia="zh-CN"/>
        </w:rPr>
        <w:t>the pending data</w:t>
      </w:r>
      <w:r w:rsidR="00E47C16">
        <w:rPr>
          <w:rFonts w:hint="eastAsia"/>
          <w:b/>
          <w:lang w:eastAsia="zh-CN"/>
        </w:rPr>
        <w:t xml:space="preserve"> and the stored data should be delivered to </w:t>
      </w:r>
      <w:r w:rsidR="00057FEF">
        <w:rPr>
          <w:rFonts w:hint="eastAsia"/>
          <w:b/>
          <w:lang w:eastAsia="zh-CN"/>
        </w:rPr>
        <w:t xml:space="preserve">the </w:t>
      </w:r>
      <w:r w:rsidR="00E47C16">
        <w:rPr>
          <w:rFonts w:hint="eastAsia"/>
          <w:b/>
          <w:lang w:eastAsia="zh-CN"/>
        </w:rPr>
        <w:t>re-established RLC layer after BH path switching</w:t>
      </w:r>
      <w:r w:rsidR="006A0EF8">
        <w:rPr>
          <w:rFonts w:hint="eastAsia"/>
          <w:b/>
          <w:lang w:eastAsia="zh-CN"/>
        </w:rPr>
        <w:t>.</w:t>
      </w:r>
      <w:bookmarkEnd w:id="16"/>
    </w:p>
    <w:p w:rsidR="00561FD5" w:rsidRDefault="00561FD5" w:rsidP="00561FD5">
      <w:pPr>
        <w:rPr>
          <w:rFonts w:eastAsiaTheme="minorEastAsia"/>
          <w:lang w:val="en-GB" w:eastAsia="zh-CN"/>
        </w:rPr>
      </w:pPr>
    </w:p>
    <w:p w:rsidR="00D923FC" w:rsidRDefault="00D923FC" w:rsidP="00981581">
      <w:pPr>
        <w:rPr>
          <w:rFonts w:eastAsiaTheme="minorEastAsia"/>
          <w:b/>
          <w:lang w:eastAsia="zh-CN"/>
        </w:rPr>
      </w:pPr>
    </w:p>
    <w:p w:rsidR="00981581" w:rsidRPr="00A044B6" w:rsidRDefault="00981581" w:rsidP="00981581">
      <w:pPr>
        <w:rPr>
          <w:rFonts w:eastAsiaTheme="minorEastAsia"/>
          <w:b/>
          <w:lang w:val="en-GB" w:eastAsia="zh-CN"/>
        </w:rPr>
      </w:pPr>
      <w:r w:rsidRPr="00A044B6">
        <w:rPr>
          <w:rFonts w:eastAsiaTheme="minorEastAsia"/>
          <w:b/>
          <w:lang w:val="en-GB" w:eastAsia="zh-CN"/>
        </w:rPr>
        <w:t>Proposal 2: Data delivered to lower layer is stored in BAP buffer, and if the IAB-node switches path to a new parent IAB-node, the BAP entity delivers the data in BAP buffer to lower layer.</w:t>
      </w:r>
    </w:p>
    <w:p w:rsidR="00862278" w:rsidRPr="00862278" w:rsidRDefault="00862278">
      <w:pPr>
        <w:rPr>
          <w:rFonts w:eastAsiaTheme="minorEastAsia"/>
          <w:lang w:val="en-GB" w:eastAsia="zh-CN"/>
        </w:rPr>
      </w:pPr>
    </w:p>
    <w:p w:rsidR="00A6240F" w:rsidRPr="00561FD5" w:rsidRDefault="00A6240F" w:rsidP="00AE0D69">
      <w:pPr>
        <w:pStyle w:val="a0"/>
        <w:numPr>
          <w:ilvl w:val="0"/>
          <w:numId w:val="23"/>
        </w:numPr>
        <w:rPr>
          <w:rFonts w:eastAsiaTheme="minorEastAsia"/>
          <w:b/>
          <w:lang w:eastAsia="zh-CN"/>
        </w:rPr>
      </w:pPr>
      <w:r w:rsidRPr="00561FD5">
        <w:rPr>
          <w:rFonts w:eastAsiaTheme="minorEastAsia" w:hint="eastAsia"/>
          <w:b/>
          <w:lang w:eastAsia="zh-CN"/>
        </w:rPr>
        <w:t xml:space="preserve">Issue </w:t>
      </w:r>
      <w:r w:rsidR="00AD76F1">
        <w:rPr>
          <w:rFonts w:eastAsiaTheme="minorEastAsia" w:hint="eastAsia"/>
          <w:b/>
          <w:lang w:eastAsia="zh-CN"/>
        </w:rPr>
        <w:t>3</w:t>
      </w:r>
      <w:r w:rsidRPr="00561FD5">
        <w:rPr>
          <w:rFonts w:eastAsiaTheme="minorEastAsia" w:hint="eastAsia"/>
          <w:b/>
          <w:lang w:eastAsia="zh-CN"/>
        </w:rPr>
        <w:t xml:space="preserve">: </w:t>
      </w:r>
      <w:r w:rsidR="00737C70">
        <w:rPr>
          <w:rFonts w:eastAsiaTheme="minorEastAsia" w:hint="eastAsia"/>
          <w:b/>
          <w:lang w:eastAsia="zh-CN"/>
        </w:rPr>
        <w:t>How</w:t>
      </w:r>
      <w:r w:rsidRPr="00561FD5">
        <w:rPr>
          <w:rFonts w:eastAsiaTheme="minorEastAsia" w:hint="eastAsia"/>
          <w:b/>
          <w:lang w:eastAsia="zh-CN"/>
        </w:rPr>
        <w:t xml:space="preserve"> </w:t>
      </w:r>
      <w:r w:rsidR="00AD76F1">
        <w:rPr>
          <w:rFonts w:eastAsiaTheme="minorEastAsia" w:hint="eastAsia"/>
          <w:b/>
          <w:lang w:eastAsia="zh-CN"/>
        </w:rPr>
        <w:t xml:space="preserve">to delete the data in </w:t>
      </w:r>
      <w:r w:rsidR="00126049">
        <w:rPr>
          <w:rFonts w:eastAsiaTheme="minorEastAsia" w:hint="eastAsia"/>
          <w:b/>
          <w:lang w:eastAsia="zh-CN"/>
        </w:rPr>
        <w:t>BAP</w:t>
      </w:r>
      <w:r w:rsidR="00AD76F1">
        <w:rPr>
          <w:rFonts w:eastAsiaTheme="minorEastAsia" w:hint="eastAsia"/>
          <w:b/>
          <w:lang w:eastAsia="zh-CN"/>
        </w:rPr>
        <w:t xml:space="preserve"> buffer</w:t>
      </w:r>
      <w:r w:rsidR="00737C70">
        <w:rPr>
          <w:rFonts w:eastAsiaTheme="minorEastAsia" w:hint="eastAsia"/>
          <w:b/>
          <w:lang w:eastAsia="zh-CN"/>
        </w:rPr>
        <w:t>?</w:t>
      </w:r>
    </w:p>
    <w:p w:rsidR="00057FEF" w:rsidRPr="00AD76F1" w:rsidRDefault="00E53935">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126049">
        <w:rPr>
          <w:rFonts w:eastAsiaTheme="minorEastAsia" w:hint="eastAsia"/>
          <w:lang w:eastAsia="zh-CN"/>
        </w:rPr>
        <w:t>BAP</w:t>
      </w:r>
      <w:r>
        <w:rPr>
          <w:rFonts w:eastAsiaTheme="minorEastAsia" w:hint="eastAsia"/>
          <w:lang w:eastAsia="zh-CN"/>
        </w:rPr>
        <w:t xml:space="preserve"> buffer cannot be infinite</w:t>
      </w:r>
      <w:r w:rsidR="00126049">
        <w:rPr>
          <w:rFonts w:eastAsiaTheme="minorEastAsia" w:hint="eastAsia"/>
          <w:lang w:eastAsia="zh-CN"/>
        </w:rPr>
        <w:t xml:space="preserve"> and </w:t>
      </w:r>
      <w:r>
        <w:rPr>
          <w:rFonts w:eastAsiaTheme="minorEastAsia" w:hint="eastAsia"/>
          <w:lang w:eastAsia="zh-CN"/>
        </w:rPr>
        <w:t xml:space="preserve">data in </w:t>
      </w:r>
      <w:r w:rsidR="00126049">
        <w:rPr>
          <w:rFonts w:eastAsiaTheme="minorEastAsia" w:hint="eastAsia"/>
          <w:lang w:eastAsia="zh-CN"/>
        </w:rPr>
        <w:t>BAP</w:t>
      </w:r>
      <w:r>
        <w:rPr>
          <w:rFonts w:eastAsiaTheme="minorEastAsia" w:hint="eastAsia"/>
          <w:lang w:eastAsia="zh-CN"/>
        </w:rPr>
        <w:t xml:space="preserve"> buffer needs to be </w:t>
      </w:r>
      <w:r w:rsidR="00126049">
        <w:rPr>
          <w:rFonts w:eastAsiaTheme="minorEastAsia" w:hint="eastAsia"/>
          <w:lang w:eastAsia="zh-CN"/>
        </w:rPr>
        <w:t>discarded</w:t>
      </w:r>
      <w:r>
        <w:rPr>
          <w:rFonts w:eastAsiaTheme="minorEastAsia" w:hint="eastAsia"/>
          <w:lang w:eastAsia="zh-CN"/>
        </w:rPr>
        <w:t xml:space="preserve"> to </w:t>
      </w:r>
      <w:r w:rsidR="00E717C4">
        <w:rPr>
          <w:rFonts w:eastAsiaTheme="minorEastAsia" w:hint="eastAsia"/>
          <w:lang w:eastAsia="zh-CN"/>
        </w:rPr>
        <w:t>keep</w:t>
      </w:r>
      <w:r>
        <w:rPr>
          <w:rFonts w:eastAsiaTheme="minorEastAsia" w:hint="eastAsia"/>
          <w:lang w:eastAsia="zh-CN"/>
        </w:rPr>
        <w:t xml:space="preserve"> a reasonable storage space occupation.</w:t>
      </w:r>
    </w:p>
    <w:p w:rsidR="00F202FA" w:rsidRDefault="00737C70">
      <w:pPr>
        <w:pStyle w:val="a0"/>
        <w:rPr>
          <w:rFonts w:eastAsiaTheme="minorEastAsia"/>
          <w:lang w:eastAsia="zh-CN"/>
        </w:rPr>
      </w:pPr>
      <w:r>
        <w:rPr>
          <w:rFonts w:eastAsiaTheme="minorEastAsia"/>
          <w:lang w:eastAsia="zh-CN"/>
        </w:rPr>
        <w:t>T</w:t>
      </w:r>
      <w:r>
        <w:rPr>
          <w:rFonts w:eastAsiaTheme="minorEastAsia" w:hint="eastAsia"/>
          <w:lang w:eastAsia="zh-CN"/>
        </w:rPr>
        <w:t>her</w:t>
      </w:r>
      <w:r w:rsidR="00B86698">
        <w:rPr>
          <w:rFonts w:eastAsiaTheme="minorEastAsia" w:hint="eastAsia"/>
          <w:lang w:eastAsia="zh-CN"/>
        </w:rPr>
        <w:t>e are two</w:t>
      </w:r>
      <w:r>
        <w:rPr>
          <w:rFonts w:eastAsiaTheme="minorEastAsia" w:hint="eastAsia"/>
          <w:lang w:eastAsia="zh-CN"/>
        </w:rPr>
        <w:t xml:space="preserve"> options for this issue.</w:t>
      </w:r>
    </w:p>
    <w:p w:rsidR="00D31FB4" w:rsidRDefault="00737C70">
      <w:pPr>
        <w:pStyle w:val="a0"/>
        <w:numPr>
          <w:ilvl w:val="1"/>
          <w:numId w:val="23"/>
        </w:numPr>
        <w:ind w:left="284" w:hanging="284"/>
        <w:rPr>
          <w:rFonts w:eastAsiaTheme="minorEastAsia"/>
          <w:lang w:eastAsia="zh-CN"/>
        </w:rPr>
      </w:pPr>
      <w:r>
        <w:rPr>
          <w:rFonts w:eastAsiaTheme="minorEastAsia"/>
          <w:lang w:eastAsia="zh-CN"/>
        </w:rPr>
        <w:t>O</w:t>
      </w:r>
      <w:r>
        <w:rPr>
          <w:rFonts w:eastAsiaTheme="minorEastAsia" w:hint="eastAsia"/>
          <w:lang w:eastAsia="zh-CN"/>
        </w:rPr>
        <w:t xml:space="preserve">ption 1: </w:t>
      </w:r>
      <w:r w:rsidR="009C3DF5">
        <w:rPr>
          <w:rFonts w:eastAsiaTheme="minorEastAsia" w:hint="eastAsia"/>
          <w:lang w:eastAsia="zh-CN"/>
        </w:rPr>
        <w:t>I</w:t>
      </w:r>
      <w:r>
        <w:rPr>
          <w:rFonts w:eastAsiaTheme="minorEastAsia" w:hint="eastAsia"/>
          <w:lang w:eastAsia="zh-CN"/>
        </w:rPr>
        <w:t>nteraction between RLC layer and BAP layer</w:t>
      </w:r>
    </w:p>
    <w:p w:rsidR="00737C70" w:rsidRDefault="00144A1E">
      <w:pPr>
        <w:pStyle w:val="a0"/>
        <w:rPr>
          <w:rFonts w:eastAsiaTheme="minorEastAsia"/>
          <w:lang w:eastAsia="zh-CN"/>
        </w:rPr>
      </w:pPr>
      <w:r>
        <w:rPr>
          <w:rFonts w:eastAsiaTheme="minorEastAsia"/>
          <w:lang w:eastAsia="zh-CN"/>
        </w:rPr>
        <w:t>I</w:t>
      </w:r>
      <w:r>
        <w:rPr>
          <w:rFonts w:eastAsiaTheme="minorEastAsia" w:hint="eastAsia"/>
          <w:lang w:eastAsia="zh-CN"/>
        </w:rPr>
        <w:t xml:space="preserve">n this option, RLC layer should indicate BAP layer to discard the data in </w:t>
      </w:r>
      <w:r w:rsidR="00A10AC3">
        <w:rPr>
          <w:rFonts w:eastAsiaTheme="minorEastAsia" w:hint="eastAsia"/>
          <w:lang w:eastAsia="zh-CN"/>
        </w:rPr>
        <w:t>BAP buffer</w:t>
      </w:r>
      <w:r>
        <w:rPr>
          <w:rFonts w:eastAsiaTheme="minorEastAsia" w:hint="eastAsia"/>
          <w:lang w:eastAsia="zh-CN"/>
        </w:rPr>
        <w:t xml:space="preserve"> when RLC ACK of the data is received by RLC. BAP and RLC identify the same data by </w:t>
      </w:r>
      <w:r w:rsidR="004313D7">
        <w:rPr>
          <w:rFonts w:eastAsiaTheme="minorEastAsia" w:hint="eastAsia"/>
          <w:lang w:eastAsia="zh-CN"/>
        </w:rPr>
        <w:t xml:space="preserve">some specific identity, such as </w:t>
      </w:r>
      <w:r>
        <w:rPr>
          <w:rFonts w:eastAsiaTheme="minorEastAsia" w:hint="eastAsia"/>
          <w:lang w:eastAsia="zh-CN"/>
        </w:rPr>
        <w:t>PDCP SN</w:t>
      </w:r>
      <w:r w:rsidR="00253A82">
        <w:rPr>
          <w:rFonts w:eastAsiaTheme="minorEastAsia" w:hint="eastAsia"/>
          <w:lang w:eastAsia="zh-CN"/>
        </w:rPr>
        <w:t>,</w:t>
      </w:r>
      <w:r>
        <w:rPr>
          <w:rFonts w:eastAsiaTheme="minorEastAsia" w:hint="eastAsia"/>
          <w:lang w:eastAsia="zh-CN"/>
        </w:rPr>
        <w:t xml:space="preserve"> </w:t>
      </w:r>
      <w:r w:rsidR="004313D7">
        <w:rPr>
          <w:rFonts w:eastAsiaTheme="minorEastAsia" w:hint="eastAsia"/>
          <w:lang w:eastAsia="zh-CN"/>
        </w:rPr>
        <w:t>RLC SN or a new BAP SN</w:t>
      </w:r>
      <w:r>
        <w:rPr>
          <w:rFonts w:eastAsiaTheme="minorEastAsia" w:hint="eastAsia"/>
          <w:lang w:eastAsia="zh-CN"/>
        </w:rPr>
        <w:t>.</w:t>
      </w:r>
      <w:r w:rsidR="004313D7">
        <w:rPr>
          <w:rFonts w:eastAsiaTheme="minorEastAsia" w:hint="eastAsia"/>
          <w:lang w:eastAsia="zh-CN"/>
        </w:rPr>
        <w:t xml:space="preserve"> The </w:t>
      </w:r>
      <w:r w:rsidR="0001056B">
        <w:rPr>
          <w:rFonts w:eastAsiaTheme="minorEastAsia" w:hint="eastAsia"/>
          <w:lang w:eastAsia="zh-CN"/>
        </w:rPr>
        <w:t>identity may</w:t>
      </w:r>
      <w:r w:rsidR="004313D7">
        <w:rPr>
          <w:rFonts w:eastAsiaTheme="minorEastAsia" w:hint="eastAsia"/>
          <w:lang w:eastAsia="zh-CN"/>
        </w:rPr>
        <w:t xml:space="preserve"> be maintained between BAP layer and RLC layer in the IAB node internal and don</w:t>
      </w:r>
      <w:r w:rsidR="004313D7">
        <w:rPr>
          <w:rFonts w:eastAsiaTheme="minorEastAsia"/>
          <w:lang w:eastAsia="zh-CN"/>
        </w:rPr>
        <w:t>’</w:t>
      </w:r>
      <w:r w:rsidR="004313D7">
        <w:rPr>
          <w:rFonts w:eastAsiaTheme="minorEastAsia" w:hint="eastAsia"/>
          <w:lang w:eastAsia="zh-CN"/>
        </w:rPr>
        <w:t>t need to</w:t>
      </w:r>
      <w:r w:rsidR="003F199D">
        <w:rPr>
          <w:rFonts w:eastAsiaTheme="minorEastAsia" w:hint="eastAsia"/>
          <w:lang w:eastAsia="zh-CN"/>
        </w:rPr>
        <w:t xml:space="preserve"> be transmitted in air</w:t>
      </w:r>
      <w:r w:rsidR="0001056B">
        <w:rPr>
          <w:rFonts w:eastAsiaTheme="minorEastAsia" w:hint="eastAsia"/>
          <w:lang w:eastAsia="zh-CN"/>
        </w:rPr>
        <w:t xml:space="preserve"> </w:t>
      </w:r>
      <w:r w:rsidR="003F199D">
        <w:rPr>
          <w:rFonts w:eastAsiaTheme="minorEastAsia" w:hint="eastAsia"/>
          <w:lang w:eastAsia="zh-CN"/>
        </w:rPr>
        <w:t>interface.</w:t>
      </w:r>
    </w:p>
    <w:p w:rsidR="009C3DF5" w:rsidRDefault="009C3DF5">
      <w:pPr>
        <w:pStyle w:val="a0"/>
        <w:numPr>
          <w:ilvl w:val="1"/>
          <w:numId w:val="23"/>
        </w:numPr>
        <w:ind w:left="284" w:hanging="284"/>
        <w:rPr>
          <w:rFonts w:eastAsiaTheme="minorEastAsia"/>
          <w:lang w:eastAsia="zh-CN"/>
        </w:rPr>
      </w:pPr>
      <w:r>
        <w:rPr>
          <w:rFonts w:eastAsiaTheme="minorEastAsia"/>
          <w:lang w:eastAsia="zh-CN"/>
        </w:rPr>
        <w:t>O</w:t>
      </w:r>
      <w:r>
        <w:rPr>
          <w:rFonts w:eastAsiaTheme="minorEastAsia" w:hint="eastAsia"/>
          <w:lang w:eastAsia="zh-CN"/>
        </w:rPr>
        <w:t>ption 2: Based on timer and/or moving window</w:t>
      </w:r>
      <w:r w:rsidR="00695531">
        <w:rPr>
          <w:rFonts w:eastAsiaTheme="minorEastAsia" w:hint="eastAsia"/>
          <w:lang w:eastAsia="zh-CN"/>
        </w:rPr>
        <w:t xml:space="preserve"> in BAP</w:t>
      </w:r>
      <w:r w:rsidR="00785DBE">
        <w:rPr>
          <w:rFonts w:eastAsiaTheme="minorEastAsia" w:hint="eastAsia"/>
          <w:lang w:eastAsia="zh-CN"/>
        </w:rPr>
        <w:t xml:space="preserve"> layer</w:t>
      </w:r>
    </w:p>
    <w:p w:rsidR="00737C70" w:rsidRDefault="00F27003">
      <w:pPr>
        <w:pStyle w:val="a0"/>
        <w:rPr>
          <w:rFonts w:eastAsiaTheme="minorEastAsia"/>
          <w:lang w:eastAsia="zh-CN"/>
        </w:rPr>
      </w:pPr>
      <w:r>
        <w:rPr>
          <w:rFonts w:eastAsiaTheme="minorEastAsia"/>
          <w:lang w:eastAsia="zh-CN"/>
        </w:rPr>
        <w:t>I</w:t>
      </w:r>
      <w:r>
        <w:rPr>
          <w:rFonts w:eastAsiaTheme="minorEastAsia" w:hint="eastAsia"/>
          <w:lang w:eastAsia="zh-CN"/>
        </w:rPr>
        <w:t xml:space="preserve">n this option, BAP discards the stored data in </w:t>
      </w:r>
      <w:r w:rsidR="00A10AC3">
        <w:rPr>
          <w:rFonts w:eastAsiaTheme="minorEastAsia" w:hint="eastAsia"/>
          <w:lang w:eastAsia="zh-CN"/>
        </w:rPr>
        <w:t>BAP buffer</w:t>
      </w:r>
      <w:r>
        <w:rPr>
          <w:rFonts w:eastAsiaTheme="minorEastAsia" w:hint="eastAsia"/>
          <w:lang w:eastAsia="zh-CN"/>
        </w:rPr>
        <w:t xml:space="preserve"> based on </w:t>
      </w:r>
      <w:r w:rsidR="00CD0BD7">
        <w:rPr>
          <w:rFonts w:eastAsiaTheme="minorEastAsia" w:hint="eastAsia"/>
          <w:lang w:eastAsia="zh-CN"/>
        </w:rPr>
        <w:t xml:space="preserve">per packet </w:t>
      </w:r>
      <w:r>
        <w:rPr>
          <w:rFonts w:eastAsiaTheme="minorEastAsia" w:hint="eastAsia"/>
          <w:lang w:eastAsia="zh-CN"/>
        </w:rPr>
        <w:t xml:space="preserve">timer and/or moving window. Reasonable timer or window size value could be </w:t>
      </w:r>
      <w:r w:rsidR="001E5CCD">
        <w:rPr>
          <w:rFonts w:eastAsiaTheme="minorEastAsia" w:hint="eastAsia"/>
          <w:lang w:eastAsia="zh-CN"/>
        </w:rPr>
        <w:t>used</w:t>
      </w:r>
      <w:r>
        <w:rPr>
          <w:rFonts w:eastAsiaTheme="minorEastAsia" w:hint="eastAsia"/>
          <w:lang w:eastAsia="zh-CN"/>
        </w:rPr>
        <w:t xml:space="preserve"> to make the </w:t>
      </w:r>
      <w:r w:rsidR="00A10AC3">
        <w:rPr>
          <w:rFonts w:eastAsiaTheme="minorEastAsia"/>
          <w:lang w:eastAsia="zh-CN"/>
        </w:rPr>
        <w:t>BAP buffer</w:t>
      </w:r>
      <w:r>
        <w:rPr>
          <w:rFonts w:eastAsiaTheme="minorEastAsia" w:hint="eastAsia"/>
          <w:lang w:eastAsia="zh-CN"/>
        </w:rPr>
        <w:t xml:space="preserve"> in BAP </w:t>
      </w:r>
      <w:r w:rsidR="00CD0BD7">
        <w:rPr>
          <w:rFonts w:eastAsiaTheme="minorEastAsia" w:hint="eastAsia"/>
          <w:lang w:eastAsia="zh-CN"/>
        </w:rPr>
        <w:t xml:space="preserve">layer is not too large </w:t>
      </w:r>
      <w:r w:rsidR="00253A82">
        <w:rPr>
          <w:rFonts w:eastAsiaTheme="minorEastAsia" w:hint="eastAsia"/>
          <w:lang w:eastAsia="zh-CN"/>
        </w:rPr>
        <w:t>while</w:t>
      </w:r>
      <w:r>
        <w:rPr>
          <w:rFonts w:eastAsiaTheme="minorEastAsia" w:hint="eastAsia"/>
          <w:lang w:eastAsia="zh-CN"/>
        </w:rPr>
        <w:t xml:space="preserve"> </w:t>
      </w:r>
      <w:r w:rsidR="00C13420">
        <w:rPr>
          <w:rFonts w:eastAsiaTheme="minorEastAsia" w:hint="eastAsia"/>
          <w:lang w:eastAsia="zh-CN"/>
        </w:rPr>
        <w:t>all pending data are buffered in BAP</w:t>
      </w:r>
      <w:r w:rsidR="001E5CCD">
        <w:rPr>
          <w:rFonts w:eastAsiaTheme="minorEastAsia" w:hint="eastAsia"/>
          <w:lang w:eastAsia="zh-CN"/>
        </w:rPr>
        <w:t xml:space="preserve"> layer</w:t>
      </w:r>
      <w:r w:rsidR="00C13420">
        <w:rPr>
          <w:rFonts w:eastAsiaTheme="minorEastAsia" w:hint="eastAsia"/>
          <w:lang w:eastAsia="zh-CN"/>
        </w:rPr>
        <w:t>.</w:t>
      </w:r>
      <w:r w:rsidR="004115D1">
        <w:rPr>
          <w:rFonts w:eastAsiaTheme="minorEastAsia" w:hint="eastAsia"/>
          <w:lang w:eastAsia="zh-CN"/>
        </w:rPr>
        <w:t xml:space="preserve"> </w:t>
      </w:r>
      <w:r w:rsidR="00253A82">
        <w:rPr>
          <w:rFonts w:eastAsiaTheme="minorEastAsia" w:hint="eastAsia"/>
          <w:lang w:eastAsia="zh-CN"/>
        </w:rPr>
        <w:t xml:space="preserve">Note that </w:t>
      </w:r>
      <w:r w:rsidR="004115D1">
        <w:rPr>
          <w:rFonts w:eastAsiaTheme="minorEastAsia" w:hint="eastAsia"/>
          <w:lang w:eastAsia="zh-CN"/>
        </w:rPr>
        <w:t xml:space="preserve">redundant transmission </w:t>
      </w:r>
      <w:r w:rsidR="00253A82">
        <w:rPr>
          <w:rFonts w:eastAsiaTheme="minorEastAsia" w:hint="eastAsia"/>
          <w:lang w:eastAsia="zh-CN"/>
        </w:rPr>
        <w:t xml:space="preserve">is allowed </w:t>
      </w:r>
      <w:r w:rsidR="004115D1">
        <w:rPr>
          <w:rFonts w:eastAsiaTheme="minorEastAsia" w:hint="eastAsia"/>
          <w:lang w:eastAsia="zh-CN"/>
        </w:rPr>
        <w:t>in new path because PDCP redundant discarding is supported.</w:t>
      </w:r>
    </w:p>
    <w:p w:rsidR="00326F38" w:rsidRDefault="007055ED">
      <w:pPr>
        <w:pStyle w:val="a0"/>
        <w:rPr>
          <w:rFonts w:eastAsiaTheme="minorEastAsia"/>
          <w:lang w:eastAsia="zh-CN"/>
        </w:rPr>
      </w:pPr>
      <w:r>
        <w:rPr>
          <w:rFonts w:eastAsiaTheme="minorEastAsia"/>
          <w:lang w:eastAsia="zh-CN"/>
        </w:rPr>
        <w:t>T</w:t>
      </w:r>
      <w:r>
        <w:rPr>
          <w:rFonts w:eastAsiaTheme="minorEastAsia" w:hint="eastAsia"/>
          <w:lang w:eastAsia="zh-CN"/>
        </w:rPr>
        <w:t xml:space="preserve">he issue of data discarding in </w:t>
      </w:r>
      <w:r w:rsidR="00A10AC3">
        <w:rPr>
          <w:rFonts w:eastAsiaTheme="minorEastAsia"/>
          <w:lang w:eastAsia="zh-CN"/>
        </w:rPr>
        <w:t>BAP buffer</w:t>
      </w:r>
      <w:r>
        <w:rPr>
          <w:rFonts w:eastAsiaTheme="minorEastAsia"/>
          <w:lang w:eastAsia="zh-CN"/>
        </w:rPr>
        <w:t xml:space="preserve"> </w:t>
      </w:r>
      <w:r>
        <w:rPr>
          <w:rFonts w:eastAsiaTheme="minorEastAsia" w:hint="eastAsia"/>
          <w:lang w:eastAsia="zh-CN"/>
        </w:rPr>
        <w:t>is performed in IAB node internal and not related to air interface transmission. So we can discuss if we need to standardize it.</w:t>
      </w:r>
    </w:p>
    <w:p w:rsidR="009B04F4" w:rsidRDefault="009B04F4">
      <w:pPr>
        <w:pStyle w:val="a0"/>
        <w:rPr>
          <w:rFonts w:eastAsiaTheme="minorEastAsia"/>
          <w:lang w:eastAsia="zh-CN"/>
        </w:rPr>
      </w:pPr>
    </w:p>
    <w:p w:rsidR="009B04F4" w:rsidRDefault="00D80B44">
      <w:pPr>
        <w:pStyle w:val="a0"/>
        <w:rPr>
          <w:rFonts w:eastAsiaTheme="minorEastAsia"/>
          <w:lang w:eastAsia="zh-CN"/>
        </w:rPr>
      </w:pPr>
      <w:r>
        <w:rPr>
          <w:rFonts w:eastAsiaTheme="minorEastAsia" w:hint="eastAsia"/>
          <w:lang w:eastAsia="zh-CN"/>
        </w:rPr>
        <w:t xml:space="preserve">According to above procedure for lossless </w:t>
      </w:r>
      <w:r>
        <w:rPr>
          <w:rFonts w:eastAsiaTheme="minorEastAsia"/>
          <w:lang w:eastAsia="zh-CN"/>
        </w:rPr>
        <w:t>transmission</w:t>
      </w:r>
      <w:r>
        <w:rPr>
          <w:rFonts w:eastAsiaTheme="minorEastAsia" w:hint="eastAsia"/>
          <w:lang w:eastAsia="zh-CN"/>
        </w:rPr>
        <w:t xml:space="preserve"> in BH path swi</w:t>
      </w:r>
      <w:r w:rsidR="00705D1C">
        <w:rPr>
          <w:rFonts w:eastAsiaTheme="minorEastAsia" w:hint="eastAsia"/>
          <w:lang w:eastAsia="zh-CN"/>
        </w:rPr>
        <w:t>t</w:t>
      </w:r>
      <w:r>
        <w:rPr>
          <w:rFonts w:eastAsiaTheme="minorEastAsia" w:hint="eastAsia"/>
          <w:lang w:eastAsia="zh-CN"/>
        </w:rPr>
        <w:t>ching</w:t>
      </w:r>
      <w:r w:rsidR="00705D1C">
        <w:rPr>
          <w:rFonts w:eastAsiaTheme="minorEastAsia" w:hint="eastAsia"/>
          <w:lang w:eastAsia="zh-CN"/>
        </w:rPr>
        <w:t>, there are two models to capture it in specification.</w:t>
      </w:r>
    </w:p>
    <w:p w:rsidR="00705D1C" w:rsidRPr="00A044B6" w:rsidRDefault="00705D1C">
      <w:pPr>
        <w:pStyle w:val="a0"/>
        <w:rPr>
          <w:rFonts w:eastAsiaTheme="minorEastAsia"/>
          <w:b/>
          <w:lang w:eastAsia="zh-CN"/>
        </w:rPr>
      </w:pPr>
      <w:r w:rsidRPr="00A044B6">
        <w:rPr>
          <w:rFonts w:eastAsiaTheme="minorEastAsia"/>
          <w:b/>
          <w:lang w:eastAsia="zh-CN"/>
        </w:rPr>
        <w:t>Model 1: Minimize specification impact</w:t>
      </w:r>
      <w:r w:rsidR="00BE4305">
        <w:rPr>
          <w:rFonts w:eastAsiaTheme="minorEastAsia" w:hint="eastAsia"/>
          <w:b/>
          <w:lang w:eastAsia="zh-CN"/>
        </w:rPr>
        <w:t xml:space="preserve"> and capture </w:t>
      </w:r>
      <w:r w:rsidR="00BE4305">
        <w:rPr>
          <w:rFonts w:eastAsiaTheme="minorEastAsia"/>
          <w:b/>
          <w:lang w:eastAsia="zh-CN"/>
        </w:rPr>
        <w:t>redundant</w:t>
      </w:r>
      <w:r w:rsidR="00BE4305">
        <w:rPr>
          <w:rFonts w:eastAsiaTheme="minorEastAsia" w:hint="eastAsia"/>
          <w:b/>
          <w:lang w:eastAsia="zh-CN"/>
        </w:rPr>
        <w:t xml:space="preserve"> buffer in BAP layer only</w:t>
      </w:r>
      <w:r w:rsidRPr="00A044B6">
        <w:rPr>
          <w:rFonts w:eastAsiaTheme="minorEastAsia"/>
          <w:b/>
          <w:lang w:eastAsia="zh-CN"/>
        </w:rPr>
        <w:t xml:space="preserve">. </w:t>
      </w:r>
    </w:p>
    <w:p w:rsidR="00705D1C" w:rsidRDefault="000E3C99">
      <w:pPr>
        <w:pStyle w:val="a0"/>
        <w:rPr>
          <w:rFonts w:eastAsiaTheme="minorEastAsia"/>
          <w:lang w:eastAsia="zh-CN"/>
        </w:rPr>
      </w:pPr>
      <w:r>
        <w:rPr>
          <w:rFonts w:eastAsiaTheme="minorEastAsia"/>
          <w:lang w:eastAsia="zh-CN"/>
        </w:rPr>
        <w:t>I</w:t>
      </w:r>
      <w:r>
        <w:rPr>
          <w:rFonts w:eastAsiaTheme="minorEastAsia" w:hint="eastAsia"/>
          <w:lang w:eastAsia="zh-CN"/>
        </w:rPr>
        <w:t xml:space="preserve">n Model 1, </w:t>
      </w:r>
      <w:r>
        <w:rPr>
          <w:rFonts w:eastAsiaTheme="minorEastAsia"/>
          <w:lang w:eastAsia="zh-CN"/>
        </w:rPr>
        <w:t>redundant</w:t>
      </w:r>
      <w:r>
        <w:rPr>
          <w:rFonts w:eastAsiaTheme="minorEastAsia" w:hint="eastAsia"/>
          <w:lang w:eastAsia="zh-CN"/>
        </w:rPr>
        <w:t xml:space="preserve"> buffer in BAP layer needs to be stated because it is related to data transmission after BH change. Because data discarding in redundant buffer is within IAB node internal, it is possible to consider it as an implementation issue.</w:t>
      </w:r>
    </w:p>
    <w:p w:rsidR="000E3C99" w:rsidRDefault="000E3C99">
      <w:pPr>
        <w:pStyle w:val="a0"/>
        <w:rPr>
          <w:rFonts w:eastAsiaTheme="minorEastAsia"/>
          <w:lang w:eastAsia="zh-CN"/>
        </w:rPr>
      </w:pPr>
      <w:r>
        <w:rPr>
          <w:rFonts w:eastAsiaTheme="minorEastAsia" w:hint="eastAsia"/>
          <w:lang w:eastAsia="zh-CN"/>
        </w:rPr>
        <w:t xml:space="preserve">Thus, we can state in BAP specification that: </w:t>
      </w:r>
      <w:r>
        <w:rPr>
          <w:rFonts w:eastAsiaTheme="minorEastAsia"/>
          <w:lang w:eastAsia="zh-CN"/>
        </w:rPr>
        <w:t>“</w:t>
      </w:r>
      <w:r w:rsidRPr="00A044B6">
        <w:rPr>
          <w:rFonts w:eastAsiaTheme="minorEastAsia"/>
          <w:b/>
          <w:i/>
          <w:lang w:eastAsia="zh-CN"/>
        </w:rPr>
        <w:t>BAP layer can store the data delivered to lower layer and deliver them to lower layer again after IAB node accessing to another parent IAB node.</w:t>
      </w:r>
      <w:r w:rsidR="003050AA">
        <w:rPr>
          <w:rFonts w:eastAsiaTheme="minorEastAsia" w:hint="eastAsia"/>
          <w:b/>
          <w:i/>
          <w:lang w:eastAsia="zh-CN"/>
        </w:rPr>
        <w:t xml:space="preserve"> </w:t>
      </w:r>
      <w:r>
        <w:rPr>
          <w:rFonts w:eastAsiaTheme="minorEastAsia" w:hint="eastAsia"/>
          <w:b/>
          <w:i/>
          <w:lang w:eastAsia="zh-CN"/>
        </w:rPr>
        <w:t xml:space="preserve">How to delete the data in BAP buffer depends on implementation. </w:t>
      </w:r>
      <w:r>
        <w:rPr>
          <w:rFonts w:eastAsiaTheme="minorEastAsia"/>
          <w:lang w:eastAsia="zh-CN"/>
        </w:rPr>
        <w:t>”</w:t>
      </w:r>
    </w:p>
    <w:p w:rsidR="000E3C99" w:rsidRDefault="000E3C99">
      <w:pPr>
        <w:pStyle w:val="a0"/>
        <w:rPr>
          <w:rFonts w:eastAsiaTheme="minorEastAsia"/>
          <w:lang w:eastAsia="zh-CN"/>
        </w:rPr>
      </w:pPr>
    </w:p>
    <w:p w:rsidR="00705D1C" w:rsidRPr="00A044B6" w:rsidRDefault="00705D1C">
      <w:pPr>
        <w:pStyle w:val="a0"/>
        <w:rPr>
          <w:rFonts w:eastAsiaTheme="minorEastAsia"/>
          <w:b/>
          <w:lang w:eastAsia="zh-CN"/>
        </w:rPr>
      </w:pPr>
      <w:r w:rsidRPr="00A044B6">
        <w:rPr>
          <w:rFonts w:eastAsiaTheme="minorEastAsia"/>
          <w:b/>
          <w:lang w:eastAsia="zh-CN"/>
        </w:rPr>
        <w:t xml:space="preserve">Model 2: Specify </w:t>
      </w:r>
      <w:r>
        <w:rPr>
          <w:rFonts w:eastAsiaTheme="minorEastAsia" w:hint="eastAsia"/>
          <w:b/>
          <w:lang w:eastAsia="zh-CN"/>
        </w:rPr>
        <w:t xml:space="preserve">the details including data discarding in </w:t>
      </w:r>
      <w:r w:rsidR="003050AA">
        <w:rPr>
          <w:rFonts w:eastAsiaTheme="minorEastAsia" w:hint="eastAsia"/>
          <w:b/>
          <w:lang w:eastAsia="zh-CN"/>
        </w:rPr>
        <w:t>BAP</w:t>
      </w:r>
      <w:r>
        <w:rPr>
          <w:rFonts w:eastAsiaTheme="minorEastAsia" w:hint="eastAsia"/>
          <w:b/>
          <w:lang w:eastAsia="zh-CN"/>
        </w:rPr>
        <w:t xml:space="preserve"> buffer</w:t>
      </w:r>
    </w:p>
    <w:p w:rsidR="00705D1C" w:rsidRDefault="00321678">
      <w:pPr>
        <w:pStyle w:val="a5"/>
        <w:jc w:val="both"/>
        <w:rPr>
          <w:lang w:eastAsia="zh-CN"/>
        </w:rPr>
      </w:pPr>
      <w:bookmarkStart w:id="17" w:name="_Ref16601255"/>
      <w:r w:rsidRPr="00A044B6">
        <w:rPr>
          <w:lang w:eastAsia="zh-CN"/>
        </w:rPr>
        <w:t xml:space="preserve">In model 2, </w:t>
      </w:r>
      <w:r>
        <w:rPr>
          <w:rFonts w:hint="eastAsia"/>
          <w:lang w:eastAsia="zh-CN"/>
        </w:rPr>
        <w:t xml:space="preserve">RAN2 needs to decide specific solution for data discarding first. That is, we need to discuss either inter-layer interaction or BAP layer </w:t>
      </w:r>
      <w:r w:rsidR="0092596D">
        <w:rPr>
          <w:rFonts w:hint="eastAsia"/>
          <w:lang w:eastAsia="zh-CN"/>
        </w:rPr>
        <w:t xml:space="preserve">internal </w:t>
      </w:r>
      <w:r>
        <w:rPr>
          <w:rFonts w:hint="eastAsia"/>
          <w:lang w:eastAsia="zh-CN"/>
        </w:rPr>
        <w:t>solution should be adopted and then dig into the details.</w:t>
      </w:r>
    </w:p>
    <w:p w:rsidR="00321678" w:rsidRPr="00A044B6" w:rsidRDefault="00321678" w:rsidP="0092596D">
      <w:pPr>
        <w:jc w:val="both"/>
        <w:rPr>
          <w:rFonts w:eastAsiaTheme="minorEastAsia"/>
          <w:lang w:eastAsia="zh-CN"/>
        </w:rPr>
      </w:pPr>
      <w:r>
        <w:rPr>
          <w:rFonts w:eastAsiaTheme="minorEastAsia" w:hint="eastAsia"/>
          <w:lang w:val="en-GB" w:eastAsia="zh-CN"/>
        </w:rPr>
        <w:lastRenderedPageBreak/>
        <w:t>So, we need to specify: 1) redundant buffer in BAP layer; 2) how to manage the data in buffer; 3) possible inter-layer interaction.</w:t>
      </w:r>
    </w:p>
    <w:bookmarkEnd w:id="17"/>
    <w:p w:rsidR="00D67A9E" w:rsidRDefault="00D67A9E" w:rsidP="0092596D">
      <w:pPr>
        <w:jc w:val="both"/>
        <w:rPr>
          <w:rFonts w:eastAsiaTheme="minorEastAsia"/>
          <w:lang w:eastAsia="zh-CN"/>
        </w:rPr>
      </w:pPr>
    </w:p>
    <w:p w:rsidR="00D67A9E" w:rsidRPr="00470534" w:rsidRDefault="00D67A9E" w:rsidP="0092596D">
      <w:pPr>
        <w:jc w:val="both"/>
        <w:rPr>
          <w:rFonts w:eastAsiaTheme="minorEastAsia"/>
          <w:b/>
          <w:lang w:eastAsia="zh-CN"/>
        </w:rPr>
      </w:pPr>
      <w:r w:rsidRPr="00A044B6">
        <w:rPr>
          <w:rFonts w:eastAsiaTheme="minorEastAsia"/>
          <w:b/>
          <w:lang w:val="en-GB" w:eastAsia="zh-CN"/>
        </w:rPr>
        <w:t>Proposal 3</w:t>
      </w:r>
      <w:r w:rsidR="0092596D">
        <w:rPr>
          <w:rFonts w:eastAsiaTheme="minorEastAsia" w:hint="eastAsia"/>
          <w:b/>
          <w:lang w:val="en-GB" w:eastAsia="zh-CN"/>
        </w:rPr>
        <w:t>:</w:t>
      </w:r>
      <w:r w:rsidRPr="00A044B6">
        <w:rPr>
          <w:rFonts w:eastAsiaTheme="minorEastAsia"/>
          <w:b/>
          <w:lang w:val="en-GB" w:eastAsia="zh-CN"/>
        </w:rPr>
        <w:t xml:space="preserve"> RAN2 discuss and decide whether the procedure of discarding data from BAP buffer is based on implementation.</w:t>
      </w:r>
    </w:p>
    <w:p w:rsidR="00DB18A5" w:rsidRDefault="008D026D">
      <w:pPr>
        <w:pStyle w:val="1"/>
        <w:jc w:val="both"/>
      </w:pPr>
      <w:r>
        <w:t>Conclusion</w:t>
      </w:r>
    </w:p>
    <w:p w:rsidR="00DB18A5" w:rsidRDefault="008D026D" w:rsidP="0092596D">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4E70D4">
        <w:rPr>
          <w:rFonts w:eastAsiaTheme="minorEastAsia" w:hint="eastAsia"/>
          <w:lang w:eastAsia="zh-CN"/>
        </w:rPr>
        <w:t>lossless transmission in BH path switching</w:t>
      </w:r>
      <w:r>
        <w:rPr>
          <w:rFonts w:eastAsiaTheme="minorEastAsia" w:hint="eastAsia"/>
          <w:lang w:eastAsia="zh-CN"/>
        </w:rPr>
        <w:t xml:space="preserve"> and provides </w:t>
      </w:r>
      <w:r w:rsidR="00D67A9E">
        <w:rPr>
          <w:rFonts w:eastAsiaTheme="minorEastAsia" w:hint="eastAsia"/>
          <w:lang w:eastAsia="zh-CN"/>
        </w:rPr>
        <w:t xml:space="preserve">the following </w:t>
      </w:r>
      <w:r>
        <w:rPr>
          <w:rFonts w:eastAsiaTheme="minorEastAsia" w:hint="eastAsia"/>
          <w:lang w:eastAsia="zh-CN"/>
        </w:rPr>
        <w:t>proposals.</w:t>
      </w:r>
    </w:p>
    <w:p w:rsidR="00D67A9E" w:rsidRPr="00A044B6" w:rsidRDefault="00D67A9E" w:rsidP="0092596D">
      <w:pPr>
        <w:pStyle w:val="a0"/>
        <w:rPr>
          <w:rFonts w:eastAsiaTheme="minorEastAsia"/>
          <w:b/>
          <w:lang w:eastAsia="zh-CN"/>
        </w:rPr>
      </w:pPr>
      <w:r w:rsidRPr="00D67A9E">
        <w:rPr>
          <w:rFonts w:hint="eastAsia"/>
          <w:b/>
          <w:lang w:eastAsia="zh-CN"/>
        </w:rPr>
        <w:t xml:space="preserve">Proposal 1: </w:t>
      </w:r>
      <w:r w:rsidRPr="000E5CED">
        <w:rPr>
          <w:rFonts w:hint="eastAsia"/>
          <w:b/>
          <w:lang w:eastAsia="zh-CN"/>
        </w:rPr>
        <w:t>Lossless data transmission during topology change needs to be considered in RAN2 scope.</w:t>
      </w:r>
    </w:p>
    <w:p w:rsidR="00D67A9E" w:rsidRPr="00A044B6" w:rsidRDefault="00D67A9E" w:rsidP="0092596D">
      <w:pPr>
        <w:jc w:val="both"/>
        <w:rPr>
          <w:rFonts w:eastAsiaTheme="minorEastAsia"/>
          <w:b/>
          <w:lang w:val="en-GB" w:eastAsia="zh-CN"/>
        </w:rPr>
      </w:pPr>
      <w:r w:rsidRPr="00A044B6">
        <w:rPr>
          <w:rFonts w:eastAsiaTheme="minorEastAsia"/>
          <w:b/>
          <w:lang w:val="en-GB" w:eastAsia="zh-CN"/>
        </w:rPr>
        <w:t>Proposal 2: Data delivered to lower layer is stored in BAP buffer, and if the IAB-node switches path to a new parent IAB-node, the BAP entity delivers the data in BAP buffer to lower layer.</w:t>
      </w:r>
    </w:p>
    <w:p w:rsidR="00D67A9E" w:rsidRPr="00A044B6" w:rsidRDefault="00D67A9E" w:rsidP="0092596D">
      <w:pPr>
        <w:jc w:val="both"/>
        <w:rPr>
          <w:rFonts w:eastAsiaTheme="minorEastAsia"/>
          <w:b/>
          <w:lang w:val="en-GB" w:eastAsia="zh-CN"/>
        </w:rPr>
      </w:pPr>
    </w:p>
    <w:p w:rsidR="00D67A9E" w:rsidRPr="00A044B6" w:rsidRDefault="00D67A9E" w:rsidP="0092596D">
      <w:pPr>
        <w:jc w:val="both"/>
        <w:rPr>
          <w:rFonts w:eastAsiaTheme="minorEastAsia"/>
          <w:b/>
          <w:lang w:val="en-GB" w:eastAsia="zh-CN"/>
        </w:rPr>
      </w:pPr>
      <w:r w:rsidRPr="00A044B6">
        <w:rPr>
          <w:rFonts w:eastAsiaTheme="minorEastAsia"/>
          <w:b/>
          <w:lang w:val="en-GB" w:eastAsia="zh-CN"/>
        </w:rPr>
        <w:t>Proposal 3</w:t>
      </w:r>
      <w:r w:rsidR="0092596D">
        <w:rPr>
          <w:rFonts w:eastAsiaTheme="minorEastAsia" w:hint="eastAsia"/>
          <w:b/>
          <w:lang w:val="en-GB" w:eastAsia="zh-CN"/>
        </w:rPr>
        <w:t>:</w:t>
      </w:r>
      <w:r w:rsidRPr="00A044B6">
        <w:rPr>
          <w:rFonts w:eastAsiaTheme="minorEastAsia"/>
          <w:b/>
          <w:lang w:val="en-GB" w:eastAsia="zh-CN"/>
        </w:rPr>
        <w:t xml:space="preserve"> RAN2 discuss and decide whether the procedure of discarding data from BAP buffer is based on implementation.</w:t>
      </w:r>
    </w:p>
    <w:p w:rsidR="00750B06" w:rsidRPr="00A044B6" w:rsidRDefault="00750B06">
      <w:pPr>
        <w:pStyle w:val="a0"/>
        <w:rPr>
          <w:rFonts w:eastAsiaTheme="minorEastAsia"/>
          <w:lang w:val="en-GB" w:eastAsia="zh-CN"/>
        </w:rPr>
      </w:pPr>
    </w:p>
    <w:p w:rsidR="00DB18A5" w:rsidRDefault="008D026D">
      <w:pPr>
        <w:pStyle w:val="1"/>
        <w:jc w:val="both"/>
      </w:pPr>
      <w:r>
        <w:rPr>
          <w:rFonts w:hint="eastAsia"/>
        </w:rPr>
        <w:t>Reference</w:t>
      </w:r>
    </w:p>
    <w:p w:rsidR="00DB18A5" w:rsidRPr="00FE23EE" w:rsidRDefault="008E3594">
      <w:pPr>
        <w:pStyle w:val="a0"/>
        <w:numPr>
          <w:ilvl w:val="0"/>
          <w:numId w:val="13"/>
        </w:numPr>
      </w:pPr>
      <w:bookmarkStart w:id="18" w:name="_Ref4675293"/>
      <w:bookmarkStart w:id="19" w:name="_Ref3985305"/>
      <w:bookmarkStart w:id="20" w:name="_Ref533171903"/>
      <w:bookmarkStart w:id="21" w:name="_Ref16077856"/>
      <w:r>
        <w:rPr>
          <w:rFonts w:eastAsiaTheme="minorEastAsia" w:hint="eastAsia"/>
          <w:lang w:eastAsia="zh-CN"/>
        </w:rPr>
        <w:t>R2</w:t>
      </w:r>
      <w:r w:rsidR="008D026D">
        <w:t>-19</w:t>
      </w:r>
      <w:r w:rsidR="00F805B8">
        <w:rPr>
          <w:rFonts w:eastAsiaTheme="minorEastAsia" w:hint="eastAsia"/>
          <w:lang w:eastAsia="zh-CN"/>
        </w:rPr>
        <w:t>xxx</w:t>
      </w:r>
      <w:r w:rsidR="008D026D">
        <w:rPr>
          <w:rFonts w:hint="eastAsia"/>
        </w:rPr>
        <w:t xml:space="preserve">, </w:t>
      </w:r>
      <w:bookmarkEnd w:id="18"/>
      <w:r w:rsidR="00F805B8" w:rsidRPr="00AE3A2C">
        <w:t xml:space="preserve">[106#45][IAB] Lossless </w:t>
      </w:r>
      <w:proofErr w:type="spellStart"/>
      <w:r w:rsidR="00F805B8" w:rsidRPr="00AE3A2C">
        <w:t>behaviour</w:t>
      </w:r>
      <w:proofErr w:type="spellEnd"/>
      <w:r w:rsidR="00F805B8" w:rsidRPr="00AE3A2C">
        <w:t xml:space="preserve"> (Huawei)</w:t>
      </w:r>
      <w:bookmarkEnd w:id="19"/>
      <w:bookmarkEnd w:id="20"/>
      <w:bookmarkEnd w:id="21"/>
    </w:p>
    <w:p w:rsidR="00FE23EE" w:rsidRPr="00AB5C10" w:rsidRDefault="00FE23EE">
      <w:pPr>
        <w:pStyle w:val="a0"/>
        <w:numPr>
          <w:ilvl w:val="0"/>
          <w:numId w:val="13"/>
        </w:numPr>
      </w:pPr>
      <w:bookmarkStart w:id="22" w:name="_Ref16587570"/>
      <w:r>
        <w:rPr>
          <w:rFonts w:eastAsiaTheme="minorEastAsia" w:hint="eastAsia"/>
          <w:lang w:eastAsia="zh-CN"/>
        </w:rPr>
        <w:t xml:space="preserve">TR38.874, </w:t>
      </w:r>
      <w:r w:rsidRPr="00E23CFA">
        <w:rPr>
          <w:rFonts w:cs="Arial"/>
        </w:rPr>
        <w:t>Study on Integrated Access and Backhaul</w:t>
      </w:r>
      <w:bookmarkEnd w:id="22"/>
    </w:p>
    <w:sectPr w:rsidR="00FE23EE" w:rsidRPr="00AB5C10">
      <w:headerReference w:type="default" r:id="rId12"/>
      <w:footerReference w:type="default" r:id="rId13"/>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6BF" w:rsidRDefault="00D146BF">
      <w:r>
        <w:separator/>
      </w:r>
    </w:p>
  </w:endnote>
  <w:endnote w:type="continuationSeparator" w:id="0">
    <w:p w:rsidR="00D146BF" w:rsidRDefault="00D1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8A5" w:rsidRPr="00BD4292" w:rsidRDefault="00BD4292" w:rsidP="00AA3803">
    <w:pPr>
      <w:pStyle w:val="ab"/>
      <w:rPr>
        <w:rFonts w:eastAsia="宋体"/>
      </w:rPr>
    </w:pPr>
    <w:r w:rsidRPr="00BD4292">
      <w:rPr>
        <w:lang w:val="en-GB"/>
      </w:rPr>
      <w:t>R2-1908841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6BF" w:rsidRDefault="00D146BF">
      <w:r>
        <w:separator/>
      </w:r>
    </w:p>
  </w:footnote>
  <w:footnote w:type="continuationSeparator" w:id="0">
    <w:p w:rsidR="00D146BF" w:rsidRDefault="00D14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8A5" w:rsidRDefault="00DB18A5">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67BB1"/>
    <w:multiLevelType w:val="hybridMultilevel"/>
    <w:tmpl w:val="865E373A"/>
    <w:lvl w:ilvl="0" w:tplc="91F6178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625333"/>
    <w:multiLevelType w:val="hybridMultilevel"/>
    <w:tmpl w:val="13586800"/>
    <w:lvl w:ilvl="0" w:tplc="2348F9D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530B49"/>
    <w:multiLevelType w:val="multilevel"/>
    <w:tmpl w:val="13530B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5DC4763"/>
    <w:multiLevelType w:val="hybridMultilevel"/>
    <w:tmpl w:val="886E6994"/>
    <w:lvl w:ilvl="0" w:tplc="71621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58B788C"/>
    <w:multiLevelType w:val="hybridMultilevel"/>
    <w:tmpl w:val="6B10D032"/>
    <w:lvl w:ilvl="0" w:tplc="E5A47E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5C535F"/>
    <w:multiLevelType w:val="multilevel"/>
    <w:tmpl w:val="265C535F"/>
    <w:lvl w:ilvl="0">
      <w:start w:val="3"/>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BA207D"/>
    <w:multiLevelType w:val="multilevel"/>
    <w:tmpl w:val="33BA207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8C050D7"/>
    <w:multiLevelType w:val="hybridMultilevel"/>
    <w:tmpl w:val="18CC9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D1A6787"/>
    <w:multiLevelType w:val="multilevel"/>
    <w:tmpl w:val="5D1A6787"/>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1430757"/>
    <w:multiLevelType w:val="multilevel"/>
    <w:tmpl w:val="614307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Arial" w:eastAsia="宋体" w:hAnsi="Arial" w:cs="Aria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4582CE8"/>
    <w:multiLevelType w:val="hybridMultilevel"/>
    <w:tmpl w:val="4934C11E"/>
    <w:lvl w:ilvl="0" w:tplc="9B885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5BF7757"/>
    <w:multiLevelType w:val="multilevel"/>
    <w:tmpl w:val="75BF775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6307414"/>
    <w:multiLevelType w:val="hybridMultilevel"/>
    <w:tmpl w:val="A9F21F50"/>
    <w:lvl w:ilvl="0" w:tplc="92C2CA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18"/>
  </w:num>
  <w:num w:numId="3">
    <w:abstractNumId w:val="19"/>
  </w:num>
  <w:num w:numId="4">
    <w:abstractNumId w:val="11"/>
  </w:num>
  <w:num w:numId="5">
    <w:abstractNumId w:val="10"/>
  </w:num>
  <w:num w:numId="6">
    <w:abstractNumId w:val="24"/>
  </w:num>
  <w:num w:numId="7">
    <w:abstractNumId w:val="15"/>
  </w:num>
  <w:num w:numId="8">
    <w:abstractNumId w:val="14"/>
  </w:num>
  <w:num w:numId="9">
    <w:abstractNumId w:val="6"/>
  </w:num>
  <w:num w:numId="10">
    <w:abstractNumId w:val="2"/>
  </w:num>
  <w:num w:numId="11">
    <w:abstractNumId w:val="8"/>
  </w:num>
  <w:num w:numId="12">
    <w:abstractNumId w:val="5"/>
  </w:num>
  <w:num w:numId="13">
    <w:abstractNumId w:val="12"/>
  </w:num>
  <w:num w:numId="14">
    <w:abstractNumId w:val="20"/>
  </w:num>
  <w:num w:numId="15">
    <w:abstractNumId w:val="22"/>
  </w:num>
  <w:num w:numId="16">
    <w:abstractNumId w:val="1"/>
  </w:num>
  <w:num w:numId="17">
    <w:abstractNumId w:val="4"/>
  </w:num>
  <w:num w:numId="18">
    <w:abstractNumId w:val="9"/>
  </w:num>
  <w:num w:numId="19">
    <w:abstractNumId w:val="13"/>
  </w:num>
  <w:num w:numId="20">
    <w:abstractNumId w:val="16"/>
  </w:num>
  <w:num w:numId="21">
    <w:abstractNumId w:val="7"/>
  </w:num>
  <w:num w:numId="22">
    <w:abstractNumId w:val="21"/>
  </w:num>
  <w:num w:numId="23">
    <w:abstractNumId w:val="0"/>
  </w:num>
  <w:num w:numId="24">
    <w:abstractNumId w:val="3"/>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1E"/>
    <w:rsid w:val="00001631"/>
    <w:rsid w:val="00001C9F"/>
    <w:rsid w:val="0000202E"/>
    <w:rsid w:val="00002243"/>
    <w:rsid w:val="000026A0"/>
    <w:rsid w:val="00002FDB"/>
    <w:rsid w:val="00003165"/>
    <w:rsid w:val="00003940"/>
    <w:rsid w:val="00003985"/>
    <w:rsid w:val="00003BD4"/>
    <w:rsid w:val="00003EA4"/>
    <w:rsid w:val="00004526"/>
    <w:rsid w:val="00006229"/>
    <w:rsid w:val="000062D6"/>
    <w:rsid w:val="00007056"/>
    <w:rsid w:val="0001056B"/>
    <w:rsid w:val="00010C87"/>
    <w:rsid w:val="000116A5"/>
    <w:rsid w:val="00012F65"/>
    <w:rsid w:val="000132C7"/>
    <w:rsid w:val="000135B7"/>
    <w:rsid w:val="00013A2D"/>
    <w:rsid w:val="0001438C"/>
    <w:rsid w:val="000147AB"/>
    <w:rsid w:val="000155D8"/>
    <w:rsid w:val="0001571D"/>
    <w:rsid w:val="00016480"/>
    <w:rsid w:val="00016AC6"/>
    <w:rsid w:val="00016CFA"/>
    <w:rsid w:val="00016D97"/>
    <w:rsid w:val="00016FE1"/>
    <w:rsid w:val="0001742C"/>
    <w:rsid w:val="00020773"/>
    <w:rsid w:val="0002102E"/>
    <w:rsid w:val="000211D7"/>
    <w:rsid w:val="0002139B"/>
    <w:rsid w:val="0002195F"/>
    <w:rsid w:val="00022738"/>
    <w:rsid w:val="00022FB2"/>
    <w:rsid w:val="000246AA"/>
    <w:rsid w:val="0002532A"/>
    <w:rsid w:val="000261DF"/>
    <w:rsid w:val="000264DC"/>
    <w:rsid w:val="0002652B"/>
    <w:rsid w:val="0002665B"/>
    <w:rsid w:val="0002681F"/>
    <w:rsid w:val="00026A53"/>
    <w:rsid w:val="000270B4"/>
    <w:rsid w:val="000274AF"/>
    <w:rsid w:val="00027C54"/>
    <w:rsid w:val="00030554"/>
    <w:rsid w:val="00030588"/>
    <w:rsid w:val="000316E5"/>
    <w:rsid w:val="000325C4"/>
    <w:rsid w:val="00033094"/>
    <w:rsid w:val="00034294"/>
    <w:rsid w:val="00034619"/>
    <w:rsid w:val="00034856"/>
    <w:rsid w:val="000357AA"/>
    <w:rsid w:val="00036189"/>
    <w:rsid w:val="00036A14"/>
    <w:rsid w:val="0003738C"/>
    <w:rsid w:val="00037830"/>
    <w:rsid w:val="00037EC4"/>
    <w:rsid w:val="000404E9"/>
    <w:rsid w:val="00040E38"/>
    <w:rsid w:val="000417EB"/>
    <w:rsid w:val="0004357F"/>
    <w:rsid w:val="00043CA2"/>
    <w:rsid w:val="0004423B"/>
    <w:rsid w:val="000443DE"/>
    <w:rsid w:val="000460EF"/>
    <w:rsid w:val="000466C6"/>
    <w:rsid w:val="00046D4B"/>
    <w:rsid w:val="00047F45"/>
    <w:rsid w:val="000506A2"/>
    <w:rsid w:val="00050783"/>
    <w:rsid w:val="00050AC1"/>
    <w:rsid w:val="0005123C"/>
    <w:rsid w:val="0005137D"/>
    <w:rsid w:val="000519B8"/>
    <w:rsid w:val="00051E89"/>
    <w:rsid w:val="0005221F"/>
    <w:rsid w:val="00052902"/>
    <w:rsid w:val="00054FB6"/>
    <w:rsid w:val="00055E49"/>
    <w:rsid w:val="000575A9"/>
    <w:rsid w:val="00057B7E"/>
    <w:rsid w:val="00057B8B"/>
    <w:rsid w:val="00057FEF"/>
    <w:rsid w:val="00060DF6"/>
    <w:rsid w:val="0006264B"/>
    <w:rsid w:val="000627FA"/>
    <w:rsid w:val="00062933"/>
    <w:rsid w:val="00062FC2"/>
    <w:rsid w:val="00063A61"/>
    <w:rsid w:val="00063FC5"/>
    <w:rsid w:val="00064119"/>
    <w:rsid w:val="00064769"/>
    <w:rsid w:val="00064EA4"/>
    <w:rsid w:val="0006550A"/>
    <w:rsid w:val="00066251"/>
    <w:rsid w:val="00066A60"/>
    <w:rsid w:val="000673E5"/>
    <w:rsid w:val="00067A9D"/>
    <w:rsid w:val="0007064D"/>
    <w:rsid w:val="000706B4"/>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E3"/>
    <w:rsid w:val="00081558"/>
    <w:rsid w:val="000822A7"/>
    <w:rsid w:val="00083695"/>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BB8"/>
    <w:rsid w:val="00091E1D"/>
    <w:rsid w:val="000927C7"/>
    <w:rsid w:val="00092DD7"/>
    <w:rsid w:val="000931F4"/>
    <w:rsid w:val="00093E9F"/>
    <w:rsid w:val="00094315"/>
    <w:rsid w:val="000953B1"/>
    <w:rsid w:val="00096BC9"/>
    <w:rsid w:val="00096F82"/>
    <w:rsid w:val="00096FF7"/>
    <w:rsid w:val="00097266"/>
    <w:rsid w:val="000A078C"/>
    <w:rsid w:val="000A14E3"/>
    <w:rsid w:val="000A1E95"/>
    <w:rsid w:val="000A2762"/>
    <w:rsid w:val="000A2B29"/>
    <w:rsid w:val="000A2CEF"/>
    <w:rsid w:val="000A2E5A"/>
    <w:rsid w:val="000A380C"/>
    <w:rsid w:val="000A488F"/>
    <w:rsid w:val="000A4A9E"/>
    <w:rsid w:val="000A4FDA"/>
    <w:rsid w:val="000A55B8"/>
    <w:rsid w:val="000A5653"/>
    <w:rsid w:val="000A6BBC"/>
    <w:rsid w:val="000B0643"/>
    <w:rsid w:val="000B0C8C"/>
    <w:rsid w:val="000B2F25"/>
    <w:rsid w:val="000B3216"/>
    <w:rsid w:val="000B3270"/>
    <w:rsid w:val="000B38D0"/>
    <w:rsid w:val="000B3B49"/>
    <w:rsid w:val="000B4322"/>
    <w:rsid w:val="000B4996"/>
    <w:rsid w:val="000B5A88"/>
    <w:rsid w:val="000B66A6"/>
    <w:rsid w:val="000B677E"/>
    <w:rsid w:val="000B68C4"/>
    <w:rsid w:val="000B7123"/>
    <w:rsid w:val="000C0433"/>
    <w:rsid w:val="000C06E1"/>
    <w:rsid w:val="000C13BC"/>
    <w:rsid w:val="000C21E2"/>
    <w:rsid w:val="000C2908"/>
    <w:rsid w:val="000C34D6"/>
    <w:rsid w:val="000C3590"/>
    <w:rsid w:val="000C3FC6"/>
    <w:rsid w:val="000C4369"/>
    <w:rsid w:val="000C48A7"/>
    <w:rsid w:val="000C4A0A"/>
    <w:rsid w:val="000C4ED3"/>
    <w:rsid w:val="000C4F01"/>
    <w:rsid w:val="000C4FB4"/>
    <w:rsid w:val="000C52D6"/>
    <w:rsid w:val="000C53A4"/>
    <w:rsid w:val="000C65EF"/>
    <w:rsid w:val="000C66EF"/>
    <w:rsid w:val="000C74A5"/>
    <w:rsid w:val="000D041A"/>
    <w:rsid w:val="000D2341"/>
    <w:rsid w:val="000D2630"/>
    <w:rsid w:val="000D275B"/>
    <w:rsid w:val="000D3D5C"/>
    <w:rsid w:val="000D427B"/>
    <w:rsid w:val="000D4ABD"/>
    <w:rsid w:val="000D4E1E"/>
    <w:rsid w:val="000D5C4A"/>
    <w:rsid w:val="000D64DD"/>
    <w:rsid w:val="000D69C1"/>
    <w:rsid w:val="000D6F2E"/>
    <w:rsid w:val="000D746F"/>
    <w:rsid w:val="000D78A4"/>
    <w:rsid w:val="000D7F70"/>
    <w:rsid w:val="000E0399"/>
    <w:rsid w:val="000E063A"/>
    <w:rsid w:val="000E0818"/>
    <w:rsid w:val="000E130E"/>
    <w:rsid w:val="000E1498"/>
    <w:rsid w:val="000E3170"/>
    <w:rsid w:val="000E3AE2"/>
    <w:rsid w:val="000E3C99"/>
    <w:rsid w:val="000E4998"/>
    <w:rsid w:val="000E557C"/>
    <w:rsid w:val="000E5CED"/>
    <w:rsid w:val="000E61FD"/>
    <w:rsid w:val="000E649F"/>
    <w:rsid w:val="000F0A07"/>
    <w:rsid w:val="000F1710"/>
    <w:rsid w:val="000F1939"/>
    <w:rsid w:val="000F1CB0"/>
    <w:rsid w:val="000F2438"/>
    <w:rsid w:val="000F26CF"/>
    <w:rsid w:val="000F2F15"/>
    <w:rsid w:val="000F326B"/>
    <w:rsid w:val="000F3414"/>
    <w:rsid w:val="000F3789"/>
    <w:rsid w:val="000F3D9B"/>
    <w:rsid w:val="000F4093"/>
    <w:rsid w:val="000F4743"/>
    <w:rsid w:val="000F495B"/>
    <w:rsid w:val="000F5299"/>
    <w:rsid w:val="000F5484"/>
    <w:rsid w:val="000F54CB"/>
    <w:rsid w:val="000F68BE"/>
    <w:rsid w:val="000F6B0D"/>
    <w:rsid w:val="000F6FF6"/>
    <w:rsid w:val="000F7AA5"/>
    <w:rsid w:val="000F7C89"/>
    <w:rsid w:val="00100319"/>
    <w:rsid w:val="0010038B"/>
    <w:rsid w:val="00100607"/>
    <w:rsid w:val="00100653"/>
    <w:rsid w:val="00100BBD"/>
    <w:rsid w:val="001013CF"/>
    <w:rsid w:val="001014FB"/>
    <w:rsid w:val="001020EC"/>
    <w:rsid w:val="001022DB"/>
    <w:rsid w:val="0010294A"/>
    <w:rsid w:val="001032E8"/>
    <w:rsid w:val="001034FB"/>
    <w:rsid w:val="00103801"/>
    <w:rsid w:val="00103918"/>
    <w:rsid w:val="00103CE6"/>
    <w:rsid w:val="00103DD7"/>
    <w:rsid w:val="001042BF"/>
    <w:rsid w:val="001045F6"/>
    <w:rsid w:val="0010479A"/>
    <w:rsid w:val="0010505E"/>
    <w:rsid w:val="00105570"/>
    <w:rsid w:val="0010571B"/>
    <w:rsid w:val="00105CD2"/>
    <w:rsid w:val="0010727F"/>
    <w:rsid w:val="0010757E"/>
    <w:rsid w:val="00107F1D"/>
    <w:rsid w:val="001102F6"/>
    <w:rsid w:val="00111A44"/>
    <w:rsid w:val="00112C0B"/>
    <w:rsid w:val="00113A32"/>
    <w:rsid w:val="00114239"/>
    <w:rsid w:val="0011474F"/>
    <w:rsid w:val="00114924"/>
    <w:rsid w:val="00114951"/>
    <w:rsid w:val="00114C0D"/>
    <w:rsid w:val="00114C0E"/>
    <w:rsid w:val="00115CE3"/>
    <w:rsid w:val="00115F2F"/>
    <w:rsid w:val="0011635F"/>
    <w:rsid w:val="001165A7"/>
    <w:rsid w:val="00116625"/>
    <w:rsid w:val="00116645"/>
    <w:rsid w:val="00116886"/>
    <w:rsid w:val="00116F48"/>
    <w:rsid w:val="001178A1"/>
    <w:rsid w:val="00120046"/>
    <w:rsid w:val="00120CA6"/>
    <w:rsid w:val="0012163A"/>
    <w:rsid w:val="00121A39"/>
    <w:rsid w:val="001220C2"/>
    <w:rsid w:val="00123387"/>
    <w:rsid w:val="001234A1"/>
    <w:rsid w:val="001234DE"/>
    <w:rsid w:val="00123856"/>
    <w:rsid w:val="001245FD"/>
    <w:rsid w:val="00125002"/>
    <w:rsid w:val="00125311"/>
    <w:rsid w:val="00125FEF"/>
    <w:rsid w:val="00126049"/>
    <w:rsid w:val="001263C0"/>
    <w:rsid w:val="001265B3"/>
    <w:rsid w:val="001267F9"/>
    <w:rsid w:val="00126B90"/>
    <w:rsid w:val="001271B1"/>
    <w:rsid w:val="00127BFB"/>
    <w:rsid w:val="001300EB"/>
    <w:rsid w:val="00130311"/>
    <w:rsid w:val="001310CB"/>
    <w:rsid w:val="001313E7"/>
    <w:rsid w:val="001318F6"/>
    <w:rsid w:val="00131C3F"/>
    <w:rsid w:val="0013215E"/>
    <w:rsid w:val="00133013"/>
    <w:rsid w:val="001331AB"/>
    <w:rsid w:val="0013363D"/>
    <w:rsid w:val="00134A5D"/>
    <w:rsid w:val="00134DE3"/>
    <w:rsid w:val="001354FB"/>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4A1E"/>
    <w:rsid w:val="0014512D"/>
    <w:rsid w:val="001453CA"/>
    <w:rsid w:val="00146069"/>
    <w:rsid w:val="001469E3"/>
    <w:rsid w:val="00146A8A"/>
    <w:rsid w:val="00147738"/>
    <w:rsid w:val="001509C6"/>
    <w:rsid w:val="00150D96"/>
    <w:rsid w:val="00150EBC"/>
    <w:rsid w:val="00152604"/>
    <w:rsid w:val="00153ADA"/>
    <w:rsid w:val="00153D16"/>
    <w:rsid w:val="0015426D"/>
    <w:rsid w:val="00154336"/>
    <w:rsid w:val="00154671"/>
    <w:rsid w:val="001549F5"/>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F0A"/>
    <w:rsid w:val="00167D10"/>
    <w:rsid w:val="00170176"/>
    <w:rsid w:val="0017068B"/>
    <w:rsid w:val="00170FFA"/>
    <w:rsid w:val="0017106B"/>
    <w:rsid w:val="001715C5"/>
    <w:rsid w:val="00171E5B"/>
    <w:rsid w:val="001726A5"/>
    <w:rsid w:val="00172CA2"/>
    <w:rsid w:val="00173AEA"/>
    <w:rsid w:val="001743A7"/>
    <w:rsid w:val="001743A8"/>
    <w:rsid w:val="0017488C"/>
    <w:rsid w:val="00174982"/>
    <w:rsid w:val="00175355"/>
    <w:rsid w:val="00175840"/>
    <w:rsid w:val="001770AC"/>
    <w:rsid w:val="001770AD"/>
    <w:rsid w:val="00177516"/>
    <w:rsid w:val="00177D25"/>
    <w:rsid w:val="0018030D"/>
    <w:rsid w:val="00180475"/>
    <w:rsid w:val="001819EE"/>
    <w:rsid w:val="001822DB"/>
    <w:rsid w:val="001824D3"/>
    <w:rsid w:val="0018252A"/>
    <w:rsid w:val="001826BA"/>
    <w:rsid w:val="0018304B"/>
    <w:rsid w:val="00183B67"/>
    <w:rsid w:val="00184633"/>
    <w:rsid w:val="00186372"/>
    <w:rsid w:val="00186741"/>
    <w:rsid w:val="001868BB"/>
    <w:rsid w:val="0018753B"/>
    <w:rsid w:val="00187565"/>
    <w:rsid w:val="00187689"/>
    <w:rsid w:val="00187865"/>
    <w:rsid w:val="001906FF"/>
    <w:rsid w:val="00190EB5"/>
    <w:rsid w:val="001918A1"/>
    <w:rsid w:val="00191E14"/>
    <w:rsid w:val="001930EF"/>
    <w:rsid w:val="00193206"/>
    <w:rsid w:val="001958F4"/>
    <w:rsid w:val="00195AE1"/>
    <w:rsid w:val="00195B96"/>
    <w:rsid w:val="001966C5"/>
    <w:rsid w:val="001967FD"/>
    <w:rsid w:val="001969C4"/>
    <w:rsid w:val="00197655"/>
    <w:rsid w:val="0019768A"/>
    <w:rsid w:val="00197B54"/>
    <w:rsid w:val="001A08B0"/>
    <w:rsid w:val="001A3832"/>
    <w:rsid w:val="001A3F69"/>
    <w:rsid w:val="001A40E4"/>
    <w:rsid w:val="001A491A"/>
    <w:rsid w:val="001A52BE"/>
    <w:rsid w:val="001A7CF7"/>
    <w:rsid w:val="001B0F0C"/>
    <w:rsid w:val="001B20D7"/>
    <w:rsid w:val="001B220B"/>
    <w:rsid w:val="001B352F"/>
    <w:rsid w:val="001B3C20"/>
    <w:rsid w:val="001B5E0B"/>
    <w:rsid w:val="001B5EAE"/>
    <w:rsid w:val="001B64E5"/>
    <w:rsid w:val="001B689A"/>
    <w:rsid w:val="001B68B4"/>
    <w:rsid w:val="001B6C4A"/>
    <w:rsid w:val="001B7232"/>
    <w:rsid w:val="001B793A"/>
    <w:rsid w:val="001C18D0"/>
    <w:rsid w:val="001C1B6B"/>
    <w:rsid w:val="001C2710"/>
    <w:rsid w:val="001C29A5"/>
    <w:rsid w:val="001C2C3F"/>
    <w:rsid w:val="001C35C1"/>
    <w:rsid w:val="001C3652"/>
    <w:rsid w:val="001C3AFA"/>
    <w:rsid w:val="001C44B9"/>
    <w:rsid w:val="001C5CE1"/>
    <w:rsid w:val="001C5D35"/>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F60"/>
    <w:rsid w:val="001E44AD"/>
    <w:rsid w:val="001E462C"/>
    <w:rsid w:val="001E5CCD"/>
    <w:rsid w:val="001E5D00"/>
    <w:rsid w:val="001E75B9"/>
    <w:rsid w:val="001E7EDF"/>
    <w:rsid w:val="001F04AC"/>
    <w:rsid w:val="001F0A6C"/>
    <w:rsid w:val="001F0AFF"/>
    <w:rsid w:val="001F13B3"/>
    <w:rsid w:val="001F1588"/>
    <w:rsid w:val="001F182F"/>
    <w:rsid w:val="001F2376"/>
    <w:rsid w:val="001F2686"/>
    <w:rsid w:val="001F315A"/>
    <w:rsid w:val="001F3687"/>
    <w:rsid w:val="001F3A38"/>
    <w:rsid w:val="001F3B2D"/>
    <w:rsid w:val="001F43E8"/>
    <w:rsid w:val="001F474C"/>
    <w:rsid w:val="001F4751"/>
    <w:rsid w:val="001F4796"/>
    <w:rsid w:val="001F51D1"/>
    <w:rsid w:val="001F630F"/>
    <w:rsid w:val="001F66D4"/>
    <w:rsid w:val="001F6D1F"/>
    <w:rsid w:val="001F6E7C"/>
    <w:rsid w:val="001F7F7A"/>
    <w:rsid w:val="00200147"/>
    <w:rsid w:val="002004B8"/>
    <w:rsid w:val="00200AAB"/>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5A"/>
    <w:rsid w:val="002242FF"/>
    <w:rsid w:val="002243A8"/>
    <w:rsid w:val="00224E31"/>
    <w:rsid w:val="00225013"/>
    <w:rsid w:val="00225162"/>
    <w:rsid w:val="002253B5"/>
    <w:rsid w:val="00225998"/>
    <w:rsid w:val="00225E33"/>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2C7B"/>
    <w:rsid w:val="00253A82"/>
    <w:rsid w:val="00253F56"/>
    <w:rsid w:val="00253F74"/>
    <w:rsid w:val="00254988"/>
    <w:rsid w:val="0025551A"/>
    <w:rsid w:val="002558AC"/>
    <w:rsid w:val="002561E9"/>
    <w:rsid w:val="00256744"/>
    <w:rsid w:val="00256FC0"/>
    <w:rsid w:val="0025763C"/>
    <w:rsid w:val="00257C71"/>
    <w:rsid w:val="00257E49"/>
    <w:rsid w:val="00260345"/>
    <w:rsid w:val="002605C3"/>
    <w:rsid w:val="002608E1"/>
    <w:rsid w:val="00260DBE"/>
    <w:rsid w:val="002630EC"/>
    <w:rsid w:val="002631D1"/>
    <w:rsid w:val="002636C1"/>
    <w:rsid w:val="002648B0"/>
    <w:rsid w:val="00264D04"/>
    <w:rsid w:val="00266294"/>
    <w:rsid w:val="00266DF1"/>
    <w:rsid w:val="002671C5"/>
    <w:rsid w:val="00267B78"/>
    <w:rsid w:val="00267C59"/>
    <w:rsid w:val="00267FF3"/>
    <w:rsid w:val="002702FE"/>
    <w:rsid w:val="00270AB2"/>
    <w:rsid w:val="00271322"/>
    <w:rsid w:val="002716A6"/>
    <w:rsid w:val="00271D19"/>
    <w:rsid w:val="002736C7"/>
    <w:rsid w:val="002740A8"/>
    <w:rsid w:val="0027529C"/>
    <w:rsid w:val="00275303"/>
    <w:rsid w:val="002761BF"/>
    <w:rsid w:val="002767E1"/>
    <w:rsid w:val="00277A2C"/>
    <w:rsid w:val="002803FB"/>
    <w:rsid w:val="00280A4E"/>
    <w:rsid w:val="00280E4C"/>
    <w:rsid w:val="002816A0"/>
    <w:rsid w:val="00281747"/>
    <w:rsid w:val="00281791"/>
    <w:rsid w:val="002838FA"/>
    <w:rsid w:val="00286574"/>
    <w:rsid w:val="002870B3"/>
    <w:rsid w:val="002871EC"/>
    <w:rsid w:val="0028794D"/>
    <w:rsid w:val="002911A8"/>
    <w:rsid w:val="00291F06"/>
    <w:rsid w:val="002921FD"/>
    <w:rsid w:val="00292717"/>
    <w:rsid w:val="00292FFC"/>
    <w:rsid w:val="002935D4"/>
    <w:rsid w:val="0029377F"/>
    <w:rsid w:val="00294534"/>
    <w:rsid w:val="002955B5"/>
    <w:rsid w:val="00295AA0"/>
    <w:rsid w:val="00295F92"/>
    <w:rsid w:val="00296892"/>
    <w:rsid w:val="00297474"/>
    <w:rsid w:val="00297960"/>
    <w:rsid w:val="002A02F1"/>
    <w:rsid w:val="002A1CAD"/>
    <w:rsid w:val="002A1DCF"/>
    <w:rsid w:val="002A32F6"/>
    <w:rsid w:val="002A369D"/>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B6A"/>
    <w:rsid w:val="002B4115"/>
    <w:rsid w:val="002B4653"/>
    <w:rsid w:val="002B49CE"/>
    <w:rsid w:val="002B54A1"/>
    <w:rsid w:val="002B561D"/>
    <w:rsid w:val="002B72C2"/>
    <w:rsid w:val="002B7545"/>
    <w:rsid w:val="002B785C"/>
    <w:rsid w:val="002B7D44"/>
    <w:rsid w:val="002C0774"/>
    <w:rsid w:val="002C09C9"/>
    <w:rsid w:val="002C0BD3"/>
    <w:rsid w:val="002C133C"/>
    <w:rsid w:val="002C1452"/>
    <w:rsid w:val="002C197B"/>
    <w:rsid w:val="002C1B2F"/>
    <w:rsid w:val="002C1F7D"/>
    <w:rsid w:val="002C23E5"/>
    <w:rsid w:val="002C31CF"/>
    <w:rsid w:val="002C382D"/>
    <w:rsid w:val="002C43C6"/>
    <w:rsid w:val="002C4551"/>
    <w:rsid w:val="002C5799"/>
    <w:rsid w:val="002C60C4"/>
    <w:rsid w:val="002C6318"/>
    <w:rsid w:val="002C7008"/>
    <w:rsid w:val="002C724B"/>
    <w:rsid w:val="002C78BA"/>
    <w:rsid w:val="002D0613"/>
    <w:rsid w:val="002D063F"/>
    <w:rsid w:val="002D3153"/>
    <w:rsid w:val="002D35F7"/>
    <w:rsid w:val="002D3A8E"/>
    <w:rsid w:val="002D3B2E"/>
    <w:rsid w:val="002D3F57"/>
    <w:rsid w:val="002D435E"/>
    <w:rsid w:val="002D4C07"/>
    <w:rsid w:val="002D4E72"/>
    <w:rsid w:val="002D51B1"/>
    <w:rsid w:val="002D556A"/>
    <w:rsid w:val="002D66A8"/>
    <w:rsid w:val="002D66D2"/>
    <w:rsid w:val="002D6CAD"/>
    <w:rsid w:val="002D738F"/>
    <w:rsid w:val="002D7C29"/>
    <w:rsid w:val="002E0DBF"/>
    <w:rsid w:val="002E21D0"/>
    <w:rsid w:val="002E2E46"/>
    <w:rsid w:val="002E3F0D"/>
    <w:rsid w:val="002E45C0"/>
    <w:rsid w:val="002E488C"/>
    <w:rsid w:val="002E4D8A"/>
    <w:rsid w:val="002E5789"/>
    <w:rsid w:val="002E5E18"/>
    <w:rsid w:val="002E6178"/>
    <w:rsid w:val="002E68E9"/>
    <w:rsid w:val="002E7146"/>
    <w:rsid w:val="002E767A"/>
    <w:rsid w:val="002E7727"/>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50AA"/>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197"/>
    <w:rsid w:val="003153FC"/>
    <w:rsid w:val="00315588"/>
    <w:rsid w:val="003160B1"/>
    <w:rsid w:val="003161D3"/>
    <w:rsid w:val="00316F05"/>
    <w:rsid w:val="0031709E"/>
    <w:rsid w:val="00317231"/>
    <w:rsid w:val="003175DE"/>
    <w:rsid w:val="00317847"/>
    <w:rsid w:val="003204BB"/>
    <w:rsid w:val="00320FA6"/>
    <w:rsid w:val="00321678"/>
    <w:rsid w:val="003227E6"/>
    <w:rsid w:val="00323005"/>
    <w:rsid w:val="003233EB"/>
    <w:rsid w:val="00323C53"/>
    <w:rsid w:val="003247C2"/>
    <w:rsid w:val="00324B8E"/>
    <w:rsid w:val="00324ECE"/>
    <w:rsid w:val="00324FF7"/>
    <w:rsid w:val="00324FFA"/>
    <w:rsid w:val="00325078"/>
    <w:rsid w:val="0032556F"/>
    <w:rsid w:val="0032581E"/>
    <w:rsid w:val="00325895"/>
    <w:rsid w:val="003260A8"/>
    <w:rsid w:val="00326F38"/>
    <w:rsid w:val="00327402"/>
    <w:rsid w:val="00327673"/>
    <w:rsid w:val="003305CE"/>
    <w:rsid w:val="00330C6A"/>
    <w:rsid w:val="00330DA3"/>
    <w:rsid w:val="00330EA8"/>
    <w:rsid w:val="00331546"/>
    <w:rsid w:val="00331FE5"/>
    <w:rsid w:val="0033249E"/>
    <w:rsid w:val="0033289C"/>
    <w:rsid w:val="00332DB9"/>
    <w:rsid w:val="00333344"/>
    <w:rsid w:val="00334D64"/>
    <w:rsid w:val="00334ECA"/>
    <w:rsid w:val="00335959"/>
    <w:rsid w:val="00337673"/>
    <w:rsid w:val="003378CB"/>
    <w:rsid w:val="00337DA3"/>
    <w:rsid w:val="00340115"/>
    <w:rsid w:val="00342C65"/>
    <w:rsid w:val="0034301B"/>
    <w:rsid w:val="003432F1"/>
    <w:rsid w:val="00343688"/>
    <w:rsid w:val="00344351"/>
    <w:rsid w:val="00344658"/>
    <w:rsid w:val="0034547A"/>
    <w:rsid w:val="003460C5"/>
    <w:rsid w:val="00346C9B"/>
    <w:rsid w:val="00346CFA"/>
    <w:rsid w:val="00346EBE"/>
    <w:rsid w:val="0034741F"/>
    <w:rsid w:val="00347CB5"/>
    <w:rsid w:val="00347CB9"/>
    <w:rsid w:val="00350BFD"/>
    <w:rsid w:val="003511A0"/>
    <w:rsid w:val="00351D5C"/>
    <w:rsid w:val="00354892"/>
    <w:rsid w:val="00354DC0"/>
    <w:rsid w:val="00356D2E"/>
    <w:rsid w:val="00357000"/>
    <w:rsid w:val="003602D1"/>
    <w:rsid w:val="003603CA"/>
    <w:rsid w:val="00360649"/>
    <w:rsid w:val="0036084D"/>
    <w:rsid w:val="0036099D"/>
    <w:rsid w:val="00361AEE"/>
    <w:rsid w:val="003627D1"/>
    <w:rsid w:val="00362899"/>
    <w:rsid w:val="00362B21"/>
    <w:rsid w:val="00362DAA"/>
    <w:rsid w:val="00362F9A"/>
    <w:rsid w:val="003630F9"/>
    <w:rsid w:val="00363AA0"/>
    <w:rsid w:val="00363CD0"/>
    <w:rsid w:val="003644A6"/>
    <w:rsid w:val="00364751"/>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B"/>
    <w:rsid w:val="003838FE"/>
    <w:rsid w:val="00385E4C"/>
    <w:rsid w:val="0038665D"/>
    <w:rsid w:val="003870EF"/>
    <w:rsid w:val="003875CF"/>
    <w:rsid w:val="00391A86"/>
    <w:rsid w:val="00392BB8"/>
    <w:rsid w:val="00392F08"/>
    <w:rsid w:val="00393474"/>
    <w:rsid w:val="003938EF"/>
    <w:rsid w:val="00393B83"/>
    <w:rsid w:val="00393F82"/>
    <w:rsid w:val="003943A2"/>
    <w:rsid w:val="003949ED"/>
    <w:rsid w:val="003957B4"/>
    <w:rsid w:val="00395806"/>
    <w:rsid w:val="00396448"/>
    <w:rsid w:val="00397836"/>
    <w:rsid w:val="003A00B7"/>
    <w:rsid w:val="003A11DF"/>
    <w:rsid w:val="003A12B3"/>
    <w:rsid w:val="003A1B34"/>
    <w:rsid w:val="003A23A1"/>
    <w:rsid w:val="003A24BB"/>
    <w:rsid w:val="003A435A"/>
    <w:rsid w:val="003A5239"/>
    <w:rsid w:val="003A6A56"/>
    <w:rsid w:val="003A72CD"/>
    <w:rsid w:val="003A7426"/>
    <w:rsid w:val="003A77AA"/>
    <w:rsid w:val="003A787B"/>
    <w:rsid w:val="003B0578"/>
    <w:rsid w:val="003B066C"/>
    <w:rsid w:val="003B0C87"/>
    <w:rsid w:val="003B13ED"/>
    <w:rsid w:val="003B21CF"/>
    <w:rsid w:val="003B2973"/>
    <w:rsid w:val="003B39D1"/>
    <w:rsid w:val="003B4341"/>
    <w:rsid w:val="003B4583"/>
    <w:rsid w:val="003B45A6"/>
    <w:rsid w:val="003B4813"/>
    <w:rsid w:val="003B4F10"/>
    <w:rsid w:val="003B56E7"/>
    <w:rsid w:val="003B5BD3"/>
    <w:rsid w:val="003B6155"/>
    <w:rsid w:val="003B62D5"/>
    <w:rsid w:val="003B6661"/>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0F19"/>
    <w:rsid w:val="003E1344"/>
    <w:rsid w:val="003E13D6"/>
    <w:rsid w:val="003E2145"/>
    <w:rsid w:val="003E288D"/>
    <w:rsid w:val="003E3623"/>
    <w:rsid w:val="003E3BE7"/>
    <w:rsid w:val="003E40C2"/>
    <w:rsid w:val="003E4288"/>
    <w:rsid w:val="003E46EF"/>
    <w:rsid w:val="003E6115"/>
    <w:rsid w:val="003E6457"/>
    <w:rsid w:val="003E6B48"/>
    <w:rsid w:val="003E7102"/>
    <w:rsid w:val="003F01D8"/>
    <w:rsid w:val="003F027C"/>
    <w:rsid w:val="003F0E38"/>
    <w:rsid w:val="003F1672"/>
    <w:rsid w:val="003F199D"/>
    <w:rsid w:val="003F1DDA"/>
    <w:rsid w:val="003F1F86"/>
    <w:rsid w:val="003F22D6"/>
    <w:rsid w:val="003F2E6A"/>
    <w:rsid w:val="003F33E9"/>
    <w:rsid w:val="003F3A87"/>
    <w:rsid w:val="003F4C5F"/>
    <w:rsid w:val="003F4D15"/>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6EEF"/>
    <w:rsid w:val="0040749D"/>
    <w:rsid w:val="004074AB"/>
    <w:rsid w:val="0040764C"/>
    <w:rsid w:val="0040775A"/>
    <w:rsid w:val="00407ADC"/>
    <w:rsid w:val="00407C4A"/>
    <w:rsid w:val="00410829"/>
    <w:rsid w:val="00410C43"/>
    <w:rsid w:val="00410F0F"/>
    <w:rsid w:val="00411385"/>
    <w:rsid w:val="004115D1"/>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1EC"/>
    <w:rsid w:val="00426488"/>
    <w:rsid w:val="0042709C"/>
    <w:rsid w:val="00427D37"/>
    <w:rsid w:val="00427EA1"/>
    <w:rsid w:val="004300A5"/>
    <w:rsid w:val="004305A9"/>
    <w:rsid w:val="004305BF"/>
    <w:rsid w:val="004308B3"/>
    <w:rsid w:val="0043119B"/>
    <w:rsid w:val="004313D7"/>
    <w:rsid w:val="00431C87"/>
    <w:rsid w:val="004323AB"/>
    <w:rsid w:val="004324CD"/>
    <w:rsid w:val="00432C1E"/>
    <w:rsid w:val="00432F64"/>
    <w:rsid w:val="00433C12"/>
    <w:rsid w:val="00433CC8"/>
    <w:rsid w:val="004342C6"/>
    <w:rsid w:val="004344F1"/>
    <w:rsid w:val="00434542"/>
    <w:rsid w:val="004348D1"/>
    <w:rsid w:val="00434D6C"/>
    <w:rsid w:val="00434FBD"/>
    <w:rsid w:val="00434FED"/>
    <w:rsid w:val="00436627"/>
    <w:rsid w:val="00437096"/>
    <w:rsid w:val="0043799C"/>
    <w:rsid w:val="00437C7C"/>
    <w:rsid w:val="00440999"/>
    <w:rsid w:val="0044364A"/>
    <w:rsid w:val="0044394B"/>
    <w:rsid w:val="00443BF0"/>
    <w:rsid w:val="00444035"/>
    <w:rsid w:val="0044447F"/>
    <w:rsid w:val="00445407"/>
    <w:rsid w:val="004459DC"/>
    <w:rsid w:val="004461AE"/>
    <w:rsid w:val="00446786"/>
    <w:rsid w:val="00446C12"/>
    <w:rsid w:val="00447B33"/>
    <w:rsid w:val="004508C9"/>
    <w:rsid w:val="00451022"/>
    <w:rsid w:val="00451613"/>
    <w:rsid w:val="00453F03"/>
    <w:rsid w:val="00453FC7"/>
    <w:rsid w:val="00454557"/>
    <w:rsid w:val="00456089"/>
    <w:rsid w:val="004561CE"/>
    <w:rsid w:val="004563A3"/>
    <w:rsid w:val="00456786"/>
    <w:rsid w:val="0045715F"/>
    <w:rsid w:val="00457404"/>
    <w:rsid w:val="00460F60"/>
    <w:rsid w:val="0046182B"/>
    <w:rsid w:val="0046195E"/>
    <w:rsid w:val="00461A34"/>
    <w:rsid w:val="00461F33"/>
    <w:rsid w:val="00462591"/>
    <w:rsid w:val="004627EE"/>
    <w:rsid w:val="00463C24"/>
    <w:rsid w:val="0046427E"/>
    <w:rsid w:val="00464D76"/>
    <w:rsid w:val="004651AA"/>
    <w:rsid w:val="00465C10"/>
    <w:rsid w:val="0046663E"/>
    <w:rsid w:val="004674B3"/>
    <w:rsid w:val="0046788A"/>
    <w:rsid w:val="00467A0A"/>
    <w:rsid w:val="00470486"/>
    <w:rsid w:val="00470534"/>
    <w:rsid w:val="00470EF9"/>
    <w:rsid w:val="004717FD"/>
    <w:rsid w:val="00471BD9"/>
    <w:rsid w:val="00471C3B"/>
    <w:rsid w:val="00471FDF"/>
    <w:rsid w:val="00472079"/>
    <w:rsid w:val="00472C37"/>
    <w:rsid w:val="00472F0E"/>
    <w:rsid w:val="0047376C"/>
    <w:rsid w:val="004738E9"/>
    <w:rsid w:val="00473B56"/>
    <w:rsid w:val="00473DD2"/>
    <w:rsid w:val="00474579"/>
    <w:rsid w:val="0047670A"/>
    <w:rsid w:val="00476A97"/>
    <w:rsid w:val="0047727E"/>
    <w:rsid w:val="00477325"/>
    <w:rsid w:val="00480123"/>
    <w:rsid w:val="00480436"/>
    <w:rsid w:val="004822DE"/>
    <w:rsid w:val="00482C3A"/>
    <w:rsid w:val="00483AC9"/>
    <w:rsid w:val="00483DBF"/>
    <w:rsid w:val="004865D9"/>
    <w:rsid w:val="0048685B"/>
    <w:rsid w:val="004869A1"/>
    <w:rsid w:val="00486E98"/>
    <w:rsid w:val="0048737A"/>
    <w:rsid w:val="0048743A"/>
    <w:rsid w:val="00487A92"/>
    <w:rsid w:val="004901FA"/>
    <w:rsid w:val="004902FD"/>
    <w:rsid w:val="00490327"/>
    <w:rsid w:val="004909AE"/>
    <w:rsid w:val="00490D9A"/>
    <w:rsid w:val="00491267"/>
    <w:rsid w:val="004914F5"/>
    <w:rsid w:val="004916A8"/>
    <w:rsid w:val="00492781"/>
    <w:rsid w:val="00493036"/>
    <w:rsid w:val="00493CA2"/>
    <w:rsid w:val="00494422"/>
    <w:rsid w:val="0049484B"/>
    <w:rsid w:val="00495A44"/>
    <w:rsid w:val="00495C68"/>
    <w:rsid w:val="00496607"/>
    <w:rsid w:val="004969A3"/>
    <w:rsid w:val="00497229"/>
    <w:rsid w:val="0049796A"/>
    <w:rsid w:val="004A053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231"/>
    <w:rsid w:val="004A79E6"/>
    <w:rsid w:val="004A7D63"/>
    <w:rsid w:val="004B08A0"/>
    <w:rsid w:val="004B0D08"/>
    <w:rsid w:val="004B31C0"/>
    <w:rsid w:val="004B3885"/>
    <w:rsid w:val="004B470F"/>
    <w:rsid w:val="004B5344"/>
    <w:rsid w:val="004B571B"/>
    <w:rsid w:val="004B62FD"/>
    <w:rsid w:val="004B64D6"/>
    <w:rsid w:val="004B71F6"/>
    <w:rsid w:val="004C0951"/>
    <w:rsid w:val="004C09FB"/>
    <w:rsid w:val="004C0C53"/>
    <w:rsid w:val="004C0F3B"/>
    <w:rsid w:val="004C106B"/>
    <w:rsid w:val="004C1EAE"/>
    <w:rsid w:val="004C1F3A"/>
    <w:rsid w:val="004C2088"/>
    <w:rsid w:val="004C2DDC"/>
    <w:rsid w:val="004C2F9E"/>
    <w:rsid w:val="004C30BF"/>
    <w:rsid w:val="004C32A3"/>
    <w:rsid w:val="004C32D6"/>
    <w:rsid w:val="004C39CA"/>
    <w:rsid w:val="004C3BD1"/>
    <w:rsid w:val="004C4C88"/>
    <w:rsid w:val="004C528B"/>
    <w:rsid w:val="004C52DC"/>
    <w:rsid w:val="004C5C6C"/>
    <w:rsid w:val="004C5E7D"/>
    <w:rsid w:val="004C6F5C"/>
    <w:rsid w:val="004C70AB"/>
    <w:rsid w:val="004D1079"/>
    <w:rsid w:val="004D1147"/>
    <w:rsid w:val="004D16C1"/>
    <w:rsid w:val="004D176A"/>
    <w:rsid w:val="004D1A53"/>
    <w:rsid w:val="004D2495"/>
    <w:rsid w:val="004D2B67"/>
    <w:rsid w:val="004D330D"/>
    <w:rsid w:val="004D5E49"/>
    <w:rsid w:val="004D611D"/>
    <w:rsid w:val="004D6F85"/>
    <w:rsid w:val="004E0043"/>
    <w:rsid w:val="004E104F"/>
    <w:rsid w:val="004E186D"/>
    <w:rsid w:val="004E20E6"/>
    <w:rsid w:val="004E38E5"/>
    <w:rsid w:val="004E4139"/>
    <w:rsid w:val="004E5CAD"/>
    <w:rsid w:val="004E6AB1"/>
    <w:rsid w:val="004E70D4"/>
    <w:rsid w:val="004E7D81"/>
    <w:rsid w:val="004F11C0"/>
    <w:rsid w:val="004F1967"/>
    <w:rsid w:val="004F27D1"/>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3553"/>
    <w:rsid w:val="0050408E"/>
    <w:rsid w:val="00504E1A"/>
    <w:rsid w:val="00505E13"/>
    <w:rsid w:val="00505F66"/>
    <w:rsid w:val="005066F0"/>
    <w:rsid w:val="00506F12"/>
    <w:rsid w:val="005071A0"/>
    <w:rsid w:val="00507A74"/>
    <w:rsid w:val="0051015F"/>
    <w:rsid w:val="0051085E"/>
    <w:rsid w:val="00510DA1"/>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18F"/>
    <w:rsid w:val="00547E0E"/>
    <w:rsid w:val="00547F9E"/>
    <w:rsid w:val="00550CD6"/>
    <w:rsid w:val="005512FD"/>
    <w:rsid w:val="00551747"/>
    <w:rsid w:val="005520C6"/>
    <w:rsid w:val="00552560"/>
    <w:rsid w:val="005529B0"/>
    <w:rsid w:val="00552D8C"/>
    <w:rsid w:val="005538EC"/>
    <w:rsid w:val="00553C36"/>
    <w:rsid w:val="00553CA9"/>
    <w:rsid w:val="005542EA"/>
    <w:rsid w:val="0055451A"/>
    <w:rsid w:val="00554FEE"/>
    <w:rsid w:val="005557A5"/>
    <w:rsid w:val="00555CF3"/>
    <w:rsid w:val="005562C8"/>
    <w:rsid w:val="00556E7F"/>
    <w:rsid w:val="00557CAE"/>
    <w:rsid w:val="00557DDD"/>
    <w:rsid w:val="0056084F"/>
    <w:rsid w:val="00561D0B"/>
    <w:rsid w:val="00561FD5"/>
    <w:rsid w:val="00562435"/>
    <w:rsid w:val="00563E43"/>
    <w:rsid w:val="005650E7"/>
    <w:rsid w:val="0056744A"/>
    <w:rsid w:val="0057085E"/>
    <w:rsid w:val="00570977"/>
    <w:rsid w:val="00570F5C"/>
    <w:rsid w:val="00571586"/>
    <w:rsid w:val="00571682"/>
    <w:rsid w:val="0057185E"/>
    <w:rsid w:val="00571DFE"/>
    <w:rsid w:val="00572B80"/>
    <w:rsid w:val="00572CF2"/>
    <w:rsid w:val="00572FFA"/>
    <w:rsid w:val="005732B4"/>
    <w:rsid w:val="005732ED"/>
    <w:rsid w:val="0057340E"/>
    <w:rsid w:val="00573BAE"/>
    <w:rsid w:val="0057433D"/>
    <w:rsid w:val="005744F0"/>
    <w:rsid w:val="0057454C"/>
    <w:rsid w:val="00575043"/>
    <w:rsid w:val="00575A0C"/>
    <w:rsid w:val="0057755E"/>
    <w:rsid w:val="0058119F"/>
    <w:rsid w:val="00582361"/>
    <w:rsid w:val="00583755"/>
    <w:rsid w:val="00584AD6"/>
    <w:rsid w:val="00585598"/>
    <w:rsid w:val="005860CF"/>
    <w:rsid w:val="00590057"/>
    <w:rsid w:val="0059019D"/>
    <w:rsid w:val="0059094B"/>
    <w:rsid w:val="00590A9D"/>
    <w:rsid w:val="00590EDD"/>
    <w:rsid w:val="00591416"/>
    <w:rsid w:val="005920F8"/>
    <w:rsid w:val="005925D3"/>
    <w:rsid w:val="00592C6A"/>
    <w:rsid w:val="005931C9"/>
    <w:rsid w:val="005962C4"/>
    <w:rsid w:val="00596A82"/>
    <w:rsid w:val="00596AD9"/>
    <w:rsid w:val="00597392"/>
    <w:rsid w:val="005A0875"/>
    <w:rsid w:val="005A1517"/>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1320"/>
    <w:rsid w:val="005B15D7"/>
    <w:rsid w:val="005B22FE"/>
    <w:rsid w:val="005B3AD9"/>
    <w:rsid w:val="005B3DD8"/>
    <w:rsid w:val="005B4296"/>
    <w:rsid w:val="005B4D97"/>
    <w:rsid w:val="005B528E"/>
    <w:rsid w:val="005B5F10"/>
    <w:rsid w:val="005B63B2"/>
    <w:rsid w:val="005B6504"/>
    <w:rsid w:val="005B65D1"/>
    <w:rsid w:val="005B6996"/>
    <w:rsid w:val="005B740F"/>
    <w:rsid w:val="005B780E"/>
    <w:rsid w:val="005C0332"/>
    <w:rsid w:val="005C1D15"/>
    <w:rsid w:val="005C37CE"/>
    <w:rsid w:val="005C48DF"/>
    <w:rsid w:val="005C525B"/>
    <w:rsid w:val="005C5ACE"/>
    <w:rsid w:val="005C6358"/>
    <w:rsid w:val="005C73F0"/>
    <w:rsid w:val="005C760C"/>
    <w:rsid w:val="005C799F"/>
    <w:rsid w:val="005D0A4A"/>
    <w:rsid w:val="005D1364"/>
    <w:rsid w:val="005D2DC0"/>
    <w:rsid w:val="005D2E1D"/>
    <w:rsid w:val="005D3AB3"/>
    <w:rsid w:val="005D5123"/>
    <w:rsid w:val="005D6351"/>
    <w:rsid w:val="005D6DBE"/>
    <w:rsid w:val="005D715B"/>
    <w:rsid w:val="005D7412"/>
    <w:rsid w:val="005D7FB7"/>
    <w:rsid w:val="005E216B"/>
    <w:rsid w:val="005E3351"/>
    <w:rsid w:val="005E37D7"/>
    <w:rsid w:val="005E3C43"/>
    <w:rsid w:val="005E6200"/>
    <w:rsid w:val="005E65F0"/>
    <w:rsid w:val="005E6691"/>
    <w:rsid w:val="005E70AC"/>
    <w:rsid w:val="005E7EA6"/>
    <w:rsid w:val="005F0DF6"/>
    <w:rsid w:val="005F0FA1"/>
    <w:rsid w:val="005F15F1"/>
    <w:rsid w:val="005F2329"/>
    <w:rsid w:val="005F2A71"/>
    <w:rsid w:val="005F2D82"/>
    <w:rsid w:val="005F310C"/>
    <w:rsid w:val="005F3B55"/>
    <w:rsid w:val="005F4625"/>
    <w:rsid w:val="005F465F"/>
    <w:rsid w:val="005F4664"/>
    <w:rsid w:val="005F4AAE"/>
    <w:rsid w:val="005F51EB"/>
    <w:rsid w:val="005F5270"/>
    <w:rsid w:val="005F5E58"/>
    <w:rsid w:val="005F60B5"/>
    <w:rsid w:val="005F6AC2"/>
    <w:rsid w:val="005F78D9"/>
    <w:rsid w:val="005F7A13"/>
    <w:rsid w:val="00600098"/>
    <w:rsid w:val="00600D8F"/>
    <w:rsid w:val="00600FA8"/>
    <w:rsid w:val="0060188A"/>
    <w:rsid w:val="006019A8"/>
    <w:rsid w:val="00601AA0"/>
    <w:rsid w:val="00602AAA"/>
    <w:rsid w:val="006030BC"/>
    <w:rsid w:val="00603488"/>
    <w:rsid w:val="00604191"/>
    <w:rsid w:val="00605086"/>
    <w:rsid w:val="00606434"/>
    <w:rsid w:val="006064C5"/>
    <w:rsid w:val="0060657D"/>
    <w:rsid w:val="0060678A"/>
    <w:rsid w:val="006101E5"/>
    <w:rsid w:val="006105F8"/>
    <w:rsid w:val="006117E0"/>
    <w:rsid w:val="00611E82"/>
    <w:rsid w:val="00612AE7"/>
    <w:rsid w:val="00613701"/>
    <w:rsid w:val="00613B68"/>
    <w:rsid w:val="00613E69"/>
    <w:rsid w:val="0061440B"/>
    <w:rsid w:val="00615117"/>
    <w:rsid w:val="00615340"/>
    <w:rsid w:val="006153A6"/>
    <w:rsid w:val="006157AC"/>
    <w:rsid w:val="00615CF4"/>
    <w:rsid w:val="00615D26"/>
    <w:rsid w:val="00617449"/>
    <w:rsid w:val="00621238"/>
    <w:rsid w:val="0062144A"/>
    <w:rsid w:val="0062161E"/>
    <w:rsid w:val="00621C01"/>
    <w:rsid w:val="00621EEA"/>
    <w:rsid w:val="006221B9"/>
    <w:rsid w:val="0062223D"/>
    <w:rsid w:val="00622CA7"/>
    <w:rsid w:val="00623161"/>
    <w:rsid w:val="00623546"/>
    <w:rsid w:val="00623783"/>
    <w:rsid w:val="006241AA"/>
    <w:rsid w:val="006247F5"/>
    <w:rsid w:val="0062524B"/>
    <w:rsid w:val="0062524D"/>
    <w:rsid w:val="006255F1"/>
    <w:rsid w:val="00630525"/>
    <w:rsid w:val="00630979"/>
    <w:rsid w:val="0063120D"/>
    <w:rsid w:val="0063123F"/>
    <w:rsid w:val="00631569"/>
    <w:rsid w:val="00631EEC"/>
    <w:rsid w:val="00632295"/>
    <w:rsid w:val="00633361"/>
    <w:rsid w:val="00633983"/>
    <w:rsid w:val="006341BE"/>
    <w:rsid w:val="00634E58"/>
    <w:rsid w:val="0063643E"/>
    <w:rsid w:val="00636A13"/>
    <w:rsid w:val="006407A2"/>
    <w:rsid w:val="00641959"/>
    <w:rsid w:val="00641B1C"/>
    <w:rsid w:val="00641CF9"/>
    <w:rsid w:val="00641EC1"/>
    <w:rsid w:val="00641FE2"/>
    <w:rsid w:val="00642EB8"/>
    <w:rsid w:val="0064381A"/>
    <w:rsid w:val="00643DD7"/>
    <w:rsid w:val="006443EA"/>
    <w:rsid w:val="006446B7"/>
    <w:rsid w:val="006452DA"/>
    <w:rsid w:val="00645ABC"/>
    <w:rsid w:val="00647E3E"/>
    <w:rsid w:val="006501A9"/>
    <w:rsid w:val="006501AC"/>
    <w:rsid w:val="0065144F"/>
    <w:rsid w:val="00651633"/>
    <w:rsid w:val="0065205A"/>
    <w:rsid w:val="006520DA"/>
    <w:rsid w:val="006524B9"/>
    <w:rsid w:val="00652C4C"/>
    <w:rsid w:val="00653433"/>
    <w:rsid w:val="00653578"/>
    <w:rsid w:val="0065390E"/>
    <w:rsid w:val="00653B73"/>
    <w:rsid w:val="00653BCE"/>
    <w:rsid w:val="006543C7"/>
    <w:rsid w:val="00654622"/>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4B24"/>
    <w:rsid w:val="006670D6"/>
    <w:rsid w:val="006670E5"/>
    <w:rsid w:val="0066719E"/>
    <w:rsid w:val="006671E2"/>
    <w:rsid w:val="0066780C"/>
    <w:rsid w:val="0067034D"/>
    <w:rsid w:val="006706AF"/>
    <w:rsid w:val="006709B2"/>
    <w:rsid w:val="0067165A"/>
    <w:rsid w:val="00671D98"/>
    <w:rsid w:val="00672002"/>
    <w:rsid w:val="006724DC"/>
    <w:rsid w:val="0067309F"/>
    <w:rsid w:val="006742C4"/>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442"/>
    <w:rsid w:val="00682C1E"/>
    <w:rsid w:val="00682EC8"/>
    <w:rsid w:val="00683193"/>
    <w:rsid w:val="00683266"/>
    <w:rsid w:val="006843CB"/>
    <w:rsid w:val="00684A09"/>
    <w:rsid w:val="00684AED"/>
    <w:rsid w:val="00684C91"/>
    <w:rsid w:val="0068718C"/>
    <w:rsid w:val="006875BA"/>
    <w:rsid w:val="00687626"/>
    <w:rsid w:val="00687E30"/>
    <w:rsid w:val="00691112"/>
    <w:rsid w:val="00691257"/>
    <w:rsid w:val="00691801"/>
    <w:rsid w:val="00692378"/>
    <w:rsid w:val="006923C9"/>
    <w:rsid w:val="00693657"/>
    <w:rsid w:val="0069496B"/>
    <w:rsid w:val="00695531"/>
    <w:rsid w:val="00695607"/>
    <w:rsid w:val="00696229"/>
    <w:rsid w:val="006970B3"/>
    <w:rsid w:val="006972D3"/>
    <w:rsid w:val="00697CE0"/>
    <w:rsid w:val="006A0A68"/>
    <w:rsid w:val="006A0C41"/>
    <w:rsid w:val="006A0DD9"/>
    <w:rsid w:val="006A0EF8"/>
    <w:rsid w:val="006A1411"/>
    <w:rsid w:val="006A1E2D"/>
    <w:rsid w:val="006A1F76"/>
    <w:rsid w:val="006A260A"/>
    <w:rsid w:val="006A2A36"/>
    <w:rsid w:val="006A2D43"/>
    <w:rsid w:val="006A2FE3"/>
    <w:rsid w:val="006A3870"/>
    <w:rsid w:val="006A3984"/>
    <w:rsid w:val="006A45E1"/>
    <w:rsid w:val="006A46E6"/>
    <w:rsid w:val="006A510E"/>
    <w:rsid w:val="006A6262"/>
    <w:rsid w:val="006A6B74"/>
    <w:rsid w:val="006A705D"/>
    <w:rsid w:val="006A771A"/>
    <w:rsid w:val="006A7B89"/>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012"/>
    <w:rsid w:val="006C095A"/>
    <w:rsid w:val="006C0F17"/>
    <w:rsid w:val="006C1584"/>
    <w:rsid w:val="006C22C0"/>
    <w:rsid w:val="006C3BD2"/>
    <w:rsid w:val="006C4CE1"/>
    <w:rsid w:val="006C57DD"/>
    <w:rsid w:val="006C5905"/>
    <w:rsid w:val="006C5C4E"/>
    <w:rsid w:val="006C5CF3"/>
    <w:rsid w:val="006C61C7"/>
    <w:rsid w:val="006C6F5E"/>
    <w:rsid w:val="006C727B"/>
    <w:rsid w:val="006C7C1C"/>
    <w:rsid w:val="006D00F0"/>
    <w:rsid w:val="006D0C5F"/>
    <w:rsid w:val="006D0E98"/>
    <w:rsid w:val="006D123E"/>
    <w:rsid w:val="006D17F6"/>
    <w:rsid w:val="006D19A8"/>
    <w:rsid w:val="006D1D17"/>
    <w:rsid w:val="006D1D7B"/>
    <w:rsid w:val="006D2034"/>
    <w:rsid w:val="006D20E6"/>
    <w:rsid w:val="006D2C00"/>
    <w:rsid w:val="006D2EF1"/>
    <w:rsid w:val="006D44B4"/>
    <w:rsid w:val="006D4BB9"/>
    <w:rsid w:val="006D4C13"/>
    <w:rsid w:val="006D5F55"/>
    <w:rsid w:val="006D6286"/>
    <w:rsid w:val="006D6865"/>
    <w:rsid w:val="006D7161"/>
    <w:rsid w:val="006D75D1"/>
    <w:rsid w:val="006D77BE"/>
    <w:rsid w:val="006D7B37"/>
    <w:rsid w:val="006E0471"/>
    <w:rsid w:val="006E0DC6"/>
    <w:rsid w:val="006E115F"/>
    <w:rsid w:val="006E1164"/>
    <w:rsid w:val="006E11AA"/>
    <w:rsid w:val="006E1A4A"/>
    <w:rsid w:val="006E200F"/>
    <w:rsid w:val="006E201E"/>
    <w:rsid w:val="006E20A1"/>
    <w:rsid w:val="006E2A00"/>
    <w:rsid w:val="006E38EA"/>
    <w:rsid w:val="006E5057"/>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06"/>
    <w:rsid w:val="007003D9"/>
    <w:rsid w:val="007003F2"/>
    <w:rsid w:val="00700587"/>
    <w:rsid w:val="007006F8"/>
    <w:rsid w:val="00700F99"/>
    <w:rsid w:val="00703F14"/>
    <w:rsid w:val="00704027"/>
    <w:rsid w:val="007046B4"/>
    <w:rsid w:val="007049FD"/>
    <w:rsid w:val="007055ED"/>
    <w:rsid w:val="00705D1C"/>
    <w:rsid w:val="00706703"/>
    <w:rsid w:val="00706AE9"/>
    <w:rsid w:val="00707278"/>
    <w:rsid w:val="00710D24"/>
    <w:rsid w:val="007112CC"/>
    <w:rsid w:val="00711B0B"/>
    <w:rsid w:val="00711F27"/>
    <w:rsid w:val="00711F5A"/>
    <w:rsid w:val="007120E5"/>
    <w:rsid w:val="00712E53"/>
    <w:rsid w:val="00713174"/>
    <w:rsid w:val="00713E8F"/>
    <w:rsid w:val="00714E19"/>
    <w:rsid w:val="0071563F"/>
    <w:rsid w:val="0071571C"/>
    <w:rsid w:val="007165E3"/>
    <w:rsid w:val="007167E2"/>
    <w:rsid w:val="00716F5F"/>
    <w:rsid w:val="00717223"/>
    <w:rsid w:val="007172D5"/>
    <w:rsid w:val="0071781B"/>
    <w:rsid w:val="00717ADF"/>
    <w:rsid w:val="00717D1E"/>
    <w:rsid w:val="0072118B"/>
    <w:rsid w:val="00721B42"/>
    <w:rsid w:val="0072304C"/>
    <w:rsid w:val="007233FE"/>
    <w:rsid w:val="007235E4"/>
    <w:rsid w:val="00723D3A"/>
    <w:rsid w:val="00724378"/>
    <w:rsid w:val="0072467C"/>
    <w:rsid w:val="00724B18"/>
    <w:rsid w:val="00726AF6"/>
    <w:rsid w:val="00726EBD"/>
    <w:rsid w:val="00727705"/>
    <w:rsid w:val="00730802"/>
    <w:rsid w:val="00730B33"/>
    <w:rsid w:val="00730BFA"/>
    <w:rsid w:val="00730DF3"/>
    <w:rsid w:val="00730FBF"/>
    <w:rsid w:val="007329AF"/>
    <w:rsid w:val="00734D12"/>
    <w:rsid w:val="00735AF5"/>
    <w:rsid w:val="007368C4"/>
    <w:rsid w:val="00736B47"/>
    <w:rsid w:val="00736F10"/>
    <w:rsid w:val="00737C70"/>
    <w:rsid w:val="00737D7E"/>
    <w:rsid w:val="00737FCD"/>
    <w:rsid w:val="007404B4"/>
    <w:rsid w:val="00740571"/>
    <w:rsid w:val="00740AB6"/>
    <w:rsid w:val="00741059"/>
    <w:rsid w:val="00742363"/>
    <w:rsid w:val="007438AB"/>
    <w:rsid w:val="00743F46"/>
    <w:rsid w:val="00744983"/>
    <w:rsid w:val="00744FD7"/>
    <w:rsid w:val="00745DD5"/>
    <w:rsid w:val="0074672A"/>
    <w:rsid w:val="00746B34"/>
    <w:rsid w:val="0074728C"/>
    <w:rsid w:val="00747365"/>
    <w:rsid w:val="007479BE"/>
    <w:rsid w:val="00747A4A"/>
    <w:rsid w:val="00747D25"/>
    <w:rsid w:val="00747E85"/>
    <w:rsid w:val="007500B5"/>
    <w:rsid w:val="00750124"/>
    <w:rsid w:val="00750282"/>
    <w:rsid w:val="00750B06"/>
    <w:rsid w:val="00750D3D"/>
    <w:rsid w:val="00750EF1"/>
    <w:rsid w:val="0075101B"/>
    <w:rsid w:val="007526A1"/>
    <w:rsid w:val="00752E46"/>
    <w:rsid w:val="007530C0"/>
    <w:rsid w:val="0075541A"/>
    <w:rsid w:val="00755F20"/>
    <w:rsid w:val="00756078"/>
    <w:rsid w:val="007561BD"/>
    <w:rsid w:val="007561C5"/>
    <w:rsid w:val="00756513"/>
    <w:rsid w:val="00756D2F"/>
    <w:rsid w:val="007571D5"/>
    <w:rsid w:val="0075749D"/>
    <w:rsid w:val="007579F8"/>
    <w:rsid w:val="00757DC8"/>
    <w:rsid w:val="00760702"/>
    <w:rsid w:val="0076077D"/>
    <w:rsid w:val="007619E2"/>
    <w:rsid w:val="00761CC4"/>
    <w:rsid w:val="007628E3"/>
    <w:rsid w:val="0076337E"/>
    <w:rsid w:val="00763DED"/>
    <w:rsid w:val="00763F88"/>
    <w:rsid w:val="00763FC4"/>
    <w:rsid w:val="00764AB3"/>
    <w:rsid w:val="00764EA3"/>
    <w:rsid w:val="00765353"/>
    <w:rsid w:val="00765FC7"/>
    <w:rsid w:val="007660DE"/>
    <w:rsid w:val="0076765F"/>
    <w:rsid w:val="00771268"/>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5DBE"/>
    <w:rsid w:val="00787810"/>
    <w:rsid w:val="0079081A"/>
    <w:rsid w:val="00790909"/>
    <w:rsid w:val="00790A12"/>
    <w:rsid w:val="0079122A"/>
    <w:rsid w:val="00791D8A"/>
    <w:rsid w:val="00791DBE"/>
    <w:rsid w:val="0079339B"/>
    <w:rsid w:val="007945F0"/>
    <w:rsid w:val="00794661"/>
    <w:rsid w:val="0079487D"/>
    <w:rsid w:val="00796E0C"/>
    <w:rsid w:val="007A2FEB"/>
    <w:rsid w:val="007A3993"/>
    <w:rsid w:val="007A5161"/>
    <w:rsid w:val="007A5379"/>
    <w:rsid w:val="007A6698"/>
    <w:rsid w:val="007A70AF"/>
    <w:rsid w:val="007A7B78"/>
    <w:rsid w:val="007B0DCB"/>
    <w:rsid w:val="007B0F08"/>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F5F"/>
    <w:rsid w:val="007C00F8"/>
    <w:rsid w:val="007C0477"/>
    <w:rsid w:val="007C04FC"/>
    <w:rsid w:val="007C17A3"/>
    <w:rsid w:val="007C19BD"/>
    <w:rsid w:val="007C207E"/>
    <w:rsid w:val="007C2A06"/>
    <w:rsid w:val="007C2CC5"/>
    <w:rsid w:val="007C2EF9"/>
    <w:rsid w:val="007C3C75"/>
    <w:rsid w:val="007C5CBF"/>
    <w:rsid w:val="007C683D"/>
    <w:rsid w:val="007D09F8"/>
    <w:rsid w:val="007D147D"/>
    <w:rsid w:val="007D1BB2"/>
    <w:rsid w:val="007D2155"/>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4C36"/>
    <w:rsid w:val="007E57A3"/>
    <w:rsid w:val="007E5E30"/>
    <w:rsid w:val="007E6F97"/>
    <w:rsid w:val="007E70E2"/>
    <w:rsid w:val="007E7135"/>
    <w:rsid w:val="007E7A54"/>
    <w:rsid w:val="007F0434"/>
    <w:rsid w:val="007F05FD"/>
    <w:rsid w:val="007F08F4"/>
    <w:rsid w:val="007F187F"/>
    <w:rsid w:val="007F1952"/>
    <w:rsid w:val="007F27E9"/>
    <w:rsid w:val="007F2AEA"/>
    <w:rsid w:val="007F495D"/>
    <w:rsid w:val="007F4A20"/>
    <w:rsid w:val="007F5A71"/>
    <w:rsid w:val="007F7523"/>
    <w:rsid w:val="008008F9"/>
    <w:rsid w:val="0080154F"/>
    <w:rsid w:val="00801845"/>
    <w:rsid w:val="00801971"/>
    <w:rsid w:val="00803FB4"/>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512B"/>
    <w:rsid w:val="00825F3E"/>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5EC1"/>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0FBA"/>
    <w:rsid w:val="00851962"/>
    <w:rsid w:val="00852BD3"/>
    <w:rsid w:val="00852E8E"/>
    <w:rsid w:val="00854257"/>
    <w:rsid w:val="00854B85"/>
    <w:rsid w:val="00854DDE"/>
    <w:rsid w:val="00854FE9"/>
    <w:rsid w:val="00855165"/>
    <w:rsid w:val="00855790"/>
    <w:rsid w:val="00855C4D"/>
    <w:rsid w:val="0085601B"/>
    <w:rsid w:val="008573CD"/>
    <w:rsid w:val="008601B4"/>
    <w:rsid w:val="008603C1"/>
    <w:rsid w:val="008609DA"/>
    <w:rsid w:val="00860C58"/>
    <w:rsid w:val="008611CD"/>
    <w:rsid w:val="00861500"/>
    <w:rsid w:val="0086198E"/>
    <w:rsid w:val="00861BC6"/>
    <w:rsid w:val="00862121"/>
    <w:rsid w:val="00862278"/>
    <w:rsid w:val="00862D87"/>
    <w:rsid w:val="0086330D"/>
    <w:rsid w:val="00863794"/>
    <w:rsid w:val="00863CEA"/>
    <w:rsid w:val="00863DE9"/>
    <w:rsid w:val="008649F3"/>
    <w:rsid w:val="00865B5D"/>
    <w:rsid w:val="00865CA8"/>
    <w:rsid w:val="00865E40"/>
    <w:rsid w:val="00865F4E"/>
    <w:rsid w:val="008667E3"/>
    <w:rsid w:val="0086798E"/>
    <w:rsid w:val="008701E4"/>
    <w:rsid w:val="00870DFB"/>
    <w:rsid w:val="00871116"/>
    <w:rsid w:val="00871117"/>
    <w:rsid w:val="00871242"/>
    <w:rsid w:val="00871DA1"/>
    <w:rsid w:val="00872DB0"/>
    <w:rsid w:val="0087409D"/>
    <w:rsid w:val="00874FD2"/>
    <w:rsid w:val="00875000"/>
    <w:rsid w:val="00876226"/>
    <w:rsid w:val="00876F25"/>
    <w:rsid w:val="00877006"/>
    <w:rsid w:val="00880FF4"/>
    <w:rsid w:val="00881091"/>
    <w:rsid w:val="008813CF"/>
    <w:rsid w:val="008822E6"/>
    <w:rsid w:val="0088309F"/>
    <w:rsid w:val="0088559F"/>
    <w:rsid w:val="00885974"/>
    <w:rsid w:val="00885F6E"/>
    <w:rsid w:val="00886F42"/>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4DC6"/>
    <w:rsid w:val="008A5176"/>
    <w:rsid w:val="008A5673"/>
    <w:rsid w:val="008A6A99"/>
    <w:rsid w:val="008A6E86"/>
    <w:rsid w:val="008A7A1D"/>
    <w:rsid w:val="008B03F7"/>
    <w:rsid w:val="008B13EC"/>
    <w:rsid w:val="008B18DC"/>
    <w:rsid w:val="008B193B"/>
    <w:rsid w:val="008B1DA7"/>
    <w:rsid w:val="008B2250"/>
    <w:rsid w:val="008B2B6B"/>
    <w:rsid w:val="008B2DBD"/>
    <w:rsid w:val="008B4206"/>
    <w:rsid w:val="008B4F57"/>
    <w:rsid w:val="008B565A"/>
    <w:rsid w:val="008B5CB8"/>
    <w:rsid w:val="008B5F42"/>
    <w:rsid w:val="008B6354"/>
    <w:rsid w:val="008B6472"/>
    <w:rsid w:val="008B66E7"/>
    <w:rsid w:val="008B6744"/>
    <w:rsid w:val="008B6F67"/>
    <w:rsid w:val="008B6F7D"/>
    <w:rsid w:val="008C072F"/>
    <w:rsid w:val="008C0C15"/>
    <w:rsid w:val="008C1807"/>
    <w:rsid w:val="008C1EF6"/>
    <w:rsid w:val="008C3225"/>
    <w:rsid w:val="008C5D1B"/>
    <w:rsid w:val="008C6A59"/>
    <w:rsid w:val="008C6CA7"/>
    <w:rsid w:val="008C703C"/>
    <w:rsid w:val="008C7F4D"/>
    <w:rsid w:val="008D00D8"/>
    <w:rsid w:val="008D026D"/>
    <w:rsid w:val="008D09E2"/>
    <w:rsid w:val="008D2929"/>
    <w:rsid w:val="008D4E52"/>
    <w:rsid w:val="008D5AFF"/>
    <w:rsid w:val="008D5B41"/>
    <w:rsid w:val="008D5E2A"/>
    <w:rsid w:val="008D749C"/>
    <w:rsid w:val="008E01C9"/>
    <w:rsid w:val="008E074A"/>
    <w:rsid w:val="008E1227"/>
    <w:rsid w:val="008E19BB"/>
    <w:rsid w:val="008E1AE2"/>
    <w:rsid w:val="008E1CB4"/>
    <w:rsid w:val="008E21D7"/>
    <w:rsid w:val="008E2555"/>
    <w:rsid w:val="008E26BA"/>
    <w:rsid w:val="008E2BED"/>
    <w:rsid w:val="008E34DE"/>
    <w:rsid w:val="008E3594"/>
    <w:rsid w:val="008E38E3"/>
    <w:rsid w:val="008E3E38"/>
    <w:rsid w:val="008E4A70"/>
    <w:rsid w:val="008E5044"/>
    <w:rsid w:val="008E5722"/>
    <w:rsid w:val="008E609D"/>
    <w:rsid w:val="008E6147"/>
    <w:rsid w:val="008E61D3"/>
    <w:rsid w:val="008E6552"/>
    <w:rsid w:val="008E6619"/>
    <w:rsid w:val="008E6AF9"/>
    <w:rsid w:val="008E6DFC"/>
    <w:rsid w:val="008E70CC"/>
    <w:rsid w:val="008E72DA"/>
    <w:rsid w:val="008F00D3"/>
    <w:rsid w:val="008F0FC3"/>
    <w:rsid w:val="008F2184"/>
    <w:rsid w:val="008F289B"/>
    <w:rsid w:val="008F2E55"/>
    <w:rsid w:val="008F3170"/>
    <w:rsid w:val="008F4AA5"/>
    <w:rsid w:val="008F51FD"/>
    <w:rsid w:val="008F5459"/>
    <w:rsid w:val="008F61C3"/>
    <w:rsid w:val="008F7180"/>
    <w:rsid w:val="008F737F"/>
    <w:rsid w:val="008F740F"/>
    <w:rsid w:val="008F7464"/>
    <w:rsid w:val="008F7477"/>
    <w:rsid w:val="008F799B"/>
    <w:rsid w:val="009018B0"/>
    <w:rsid w:val="00902068"/>
    <w:rsid w:val="009048B6"/>
    <w:rsid w:val="009049A5"/>
    <w:rsid w:val="0090622F"/>
    <w:rsid w:val="009076A9"/>
    <w:rsid w:val="00907A93"/>
    <w:rsid w:val="009101FE"/>
    <w:rsid w:val="00910727"/>
    <w:rsid w:val="00910BFF"/>
    <w:rsid w:val="0091139E"/>
    <w:rsid w:val="0091178A"/>
    <w:rsid w:val="00911EC7"/>
    <w:rsid w:val="00914A5A"/>
    <w:rsid w:val="00914F06"/>
    <w:rsid w:val="009154F1"/>
    <w:rsid w:val="00915D9E"/>
    <w:rsid w:val="00916300"/>
    <w:rsid w:val="00920836"/>
    <w:rsid w:val="00920C23"/>
    <w:rsid w:val="0092105F"/>
    <w:rsid w:val="00921B64"/>
    <w:rsid w:val="00921D17"/>
    <w:rsid w:val="00923C74"/>
    <w:rsid w:val="00924CDB"/>
    <w:rsid w:val="0092596D"/>
    <w:rsid w:val="00925DF3"/>
    <w:rsid w:val="00925F52"/>
    <w:rsid w:val="00927958"/>
    <w:rsid w:val="00927B77"/>
    <w:rsid w:val="009302E0"/>
    <w:rsid w:val="00930697"/>
    <w:rsid w:val="0093183B"/>
    <w:rsid w:val="009318B2"/>
    <w:rsid w:val="00931D28"/>
    <w:rsid w:val="009325FB"/>
    <w:rsid w:val="00933D99"/>
    <w:rsid w:val="009348D6"/>
    <w:rsid w:val="00934C34"/>
    <w:rsid w:val="009355C9"/>
    <w:rsid w:val="00936049"/>
    <w:rsid w:val="009360FD"/>
    <w:rsid w:val="0093654D"/>
    <w:rsid w:val="009369F7"/>
    <w:rsid w:val="00936D71"/>
    <w:rsid w:val="0094167A"/>
    <w:rsid w:val="00941AAF"/>
    <w:rsid w:val="00942477"/>
    <w:rsid w:val="009427EC"/>
    <w:rsid w:val="0094285C"/>
    <w:rsid w:val="00943D59"/>
    <w:rsid w:val="0094445C"/>
    <w:rsid w:val="00944D6E"/>
    <w:rsid w:val="009456E3"/>
    <w:rsid w:val="009456E9"/>
    <w:rsid w:val="00945B6E"/>
    <w:rsid w:val="00945B8E"/>
    <w:rsid w:val="009465CB"/>
    <w:rsid w:val="00946E51"/>
    <w:rsid w:val="00950CCB"/>
    <w:rsid w:val="00952113"/>
    <w:rsid w:val="00952F61"/>
    <w:rsid w:val="00952FBD"/>
    <w:rsid w:val="009531A4"/>
    <w:rsid w:val="00953B49"/>
    <w:rsid w:val="009556BE"/>
    <w:rsid w:val="00956679"/>
    <w:rsid w:val="00957514"/>
    <w:rsid w:val="0095759A"/>
    <w:rsid w:val="00957EFB"/>
    <w:rsid w:val="00957FE3"/>
    <w:rsid w:val="00960DED"/>
    <w:rsid w:val="00961062"/>
    <w:rsid w:val="0096166B"/>
    <w:rsid w:val="00961BBF"/>
    <w:rsid w:val="00961E39"/>
    <w:rsid w:val="0096301D"/>
    <w:rsid w:val="0096367F"/>
    <w:rsid w:val="00963FA1"/>
    <w:rsid w:val="009653EA"/>
    <w:rsid w:val="0096674C"/>
    <w:rsid w:val="00966FE8"/>
    <w:rsid w:val="00970C77"/>
    <w:rsid w:val="00970C9D"/>
    <w:rsid w:val="00970EC8"/>
    <w:rsid w:val="00971248"/>
    <w:rsid w:val="0097153E"/>
    <w:rsid w:val="00972FA1"/>
    <w:rsid w:val="009733D7"/>
    <w:rsid w:val="0097492D"/>
    <w:rsid w:val="0097516F"/>
    <w:rsid w:val="009759B0"/>
    <w:rsid w:val="009765A9"/>
    <w:rsid w:val="00976646"/>
    <w:rsid w:val="009766CD"/>
    <w:rsid w:val="00976A49"/>
    <w:rsid w:val="00977856"/>
    <w:rsid w:val="00977C39"/>
    <w:rsid w:val="00977F1F"/>
    <w:rsid w:val="00981581"/>
    <w:rsid w:val="00981DDE"/>
    <w:rsid w:val="009820BB"/>
    <w:rsid w:val="00982E3D"/>
    <w:rsid w:val="0098331F"/>
    <w:rsid w:val="0098433B"/>
    <w:rsid w:val="00984E31"/>
    <w:rsid w:val="00984F54"/>
    <w:rsid w:val="009851FF"/>
    <w:rsid w:val="00985DE2"/>
    <w:rsid w:val="009863FD"/>
    <w:rsid w:val="00986DBA"/>
    <w:rsid w:val="00991343"/>
    <w:rsid w:val="0099150C"/>
    <w:rsid w:val="009918CD"/>
    <w:rsid w:val="00991CD2"/>
    <w:rsid w:val="00991CF9"/>
    <w:rsid w:val="00992EBB"/>
    <w:rsid w:val="00992F8C"/>
    <w:rsid w:val="009939D2"/>
    <w:rsid w:val="00993CC9"/>
    <w:rsid w:val="00993DCE"/>
    <w:rsid w:val="009950D2"/>
    <w:rsid w:val="0099571C"/>
    <w:rsid w:val="0099571D"/>
    <w:rsid w:val="00995AB9"/>
    <w:rsid w:val="00995D2E"/>
    <w:rsid w:val="00996D22"/>
    <w:rsid w:val="009971D4"/>
    <w:rsid w:val="009974D7"/>
    <w:rsid w:val="009A0411"/>
    <w:rsid w:val="009A05B6"/>
    <w:rsid w:val="009A071B"/>
    <w:rsid w:val="009A144F"/>
    <w:rsid w:val="009A186D"/>
    <w:rsid w:val="009A27F9"/>
    <w:rsid w:val="009A2A8C"/>
    <w:rsid w:val="009A38D8"/>
    <w:rsid w:val="009A3E10"/>
    <w:rsid w:val="009A4F7F"/>
    <w:rsid w:val="009A59A0"/>
    <w:rsid w:val="009A59A1"/>
    <w:rsid w:val="009A5C3F"/>
    <w:rsid w:val="009A6F50"/>
    <w:rsid w:val="009A795B"/>
    <w:rsid w:val="009A7B32"/>
    <w:rsid w:val="009B04F4"/>
    <w:rsid w:val="009B2ABB"/>
    <w:rsid w:val="009B3742"/>
    <w:rsid w:val="009B4AF0"/>
    <w:rsid w:val="009B57CA"/>
    <w:rsid w:val="009B6ED3"/>
    <w:rsid w:val="009B72F2"/>
    <w:rsid w:val="009B751A"/>
    <w:rsid w:val="009B7735"/>
    <w:rsid w:val="009B7EC2"/>
    <w:rsid w:val="009B7FD0"/>
    <w:rsid w:val="009C024D"/>
    <w:rsid w:val="009C0469"/>
    <w:rsid w:val="009C04EA"/>
    <w:rsid w:val="009C10F7"/>
    <w:rsid w:val="009C1158"/>
    <w:rsid w:val="009C180C"/>
    <w:rsid w:val="009C1C9A"/>
    <w:rsid w:val="009C3616"/>
    <w:rsid w:val="009C3CC8"/>
    <w:rsid w:val="009C3DF5"/>
    <w:rsid w:val="009C4442"/>
    <w:rsid w:val="009C4823"/>
    <w:rsid w:val="009C5127"/>
    <w:rsid w:val="009C609A"/>
    <w:rsid w:val="009C7E10"/>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79B9"/>
    <w:rsid w:val="009D7E0C"/>
    <w:rsid w:val="009E052A"/>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9F70E1"/>
    <w:rsid w:val="00A004F6"/>
    <w:rsid w:val="00A007D2"/>
    <w:rsid w:val="00A01B50"/>
    <w:rsid w:val="00A022FF"/>
    <w:rsid w:val="00A02C37"/>
    <w:rsid w:val="00A02F7F"/>
    <w:rsid w:val="00A02F9D"/>
    <w:rsid w:val="00A0382B"/>
    <w:rsid w:val="00A04194"/>
    <w:rsid w:val="00A044B6"/>
    <w:rsid w:val="00A046B1"/>
    <w:rsid w:val="00A046BB"/>
    <w:rsid w:val="00A0737A"/>
    <w:rsid w:val="00A07C4B"/>
    <w:rsid w:val="00A101FF"/>
    <w:rsid w:val="00A10378"/>
    <w:rsid w:val="00A106DD"/>
    <w:rsid w:val="00A1093B"/>
    <w:rsid w:val="00A10AC3"/>
    <w:rsid w:val="00A128DA"/>
    <w:rsid w:val="00A12B1C"/>
    <w:rsid w:val="00A13A6E"/>
    <w:rsid w:val="00A14130"/>
    <w:rsid w:val="00A1551F"/>
    <w:rsid w:val="00A15FF9"/>
    <w:rsid w:val="00A1623F"/>
    <w:rsid w:val="00A16FB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2CC"/>
    <w:rsid w:val="00A25D63"/>
    <w:rsid w:val="00A26409"/>
    <w:rsid w:val="00A267CB"/>
    <w:rsid w:val="00A26B01"/>
    <w:rsid w:val="00A27485"/>
    <w:rsid w:val="00A301DA"/>
    <w:rsid w:val="00A3041F"/>
    <w:rsid w:val="00A30C78"/>
    <w:rsid w:val="00A30F60"/>
    <w:rsid w:val="00A31376"/>
    <w:rsid w:val="00A3138B"/>
    <w:rsid w:val="00A31649"/>
    <w:rsid w:val="00A33608"/>
    <w:rsid w:val="00A340F9"/>
    <w:rsid w:val="00A341FA"/>
    <w:rsid w:val="00A343BB"/>
    <w:rsid w:val="00A345D2"/>
    <w:rsid w:val="00A3482E"/>
    <w:rsid w:val="00A34BD7"/>
    <w:rsid w:val="00A34C7A"/>
    <w:rsid w:val="00A35631"/>
    <w:rsid w:val="00A35984"/>
    <w:rsid w:val="00A36516"/>
    <w:rsid w:val="00A36BE3"/>
    <w:rsid w:val="00A40406"/>
    <w:rsid w:val="00A4044C"/>
    <w:rsid w:val="00A4048D"/>
    <w:rsid w:val="00A40CCA"/>
    <w:rsid w:val="00A4161C"/>
    <w:rsid w:val="00A42D48"/>
    <w:rsid w:val="00A4346C"/>
    <w:rsid w:val="00A436C2"/>
    <w:rsid w:val="00A44726"/>
    <w:rsid w:val="00A4612E"/>
    <w:rsid w:val="00A50EF9"/>
    <w:rsid w:val="00A51038"/>
    <w:rsid w:val="00A53A90"/>
    <w:rsid w:val="00A53B87"/>
    <w:rsid w:val="00A5477A"/>
    <w:rsid w:val="00A54A4C"/>
    <w:rsid w:val="00A54C57"/>
    <w:rsid w:val="00A560C6"/>
    <w:rsid w:val="00A56651"/>
    <w:rsid w:val="00A5706D"/>
    <w:rsid w:val="00A5749E"/>
    <w:rsid w:val="00A601ED"/>
    <w:rsid w:val="00A6135C"/>
    <w:rsid w:val="00A617D2"/>
    <w:rsid w:val="00A61D54"/>
    <w:rsid w:val="00A6240F"/>
    <w:rsid w:val="00A62C75"/>
    <w:rsid w:val="00A62FF0"/>
    <w:rsid w:val="00A63CCE"/>
    <w:rsid w:val="00A63F74"/>
    <w:rsid w:val="00A643AE"/>
    <w:rsid w:val="00A646DA"/>
    <w:rsid w:val="00A648E8"/>
    <w:rsid w:val="00A652DF"/>
    <w:rsid w:val="00A66000"/>
    <w:rsid w:val="00A66947"/>
    <w:rsid w:val="00A67BE3"/>
    <w:rsid w:val="00A70F9E"/>
    <w:rsid w:val="00A71028"/>
    <w:rsid w:val="00A72861"/>
    <w:rsid w:val="00A729C0"/>
    <w:rsid w:val="00A72EF4"/>
    <w:rsid w:val="00A7403B"/>
    <w:rsid w:val="00A74F1B"/>
    <w:rsid w:val="00A75B8E"/>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3803"/>
    <w:rsid w:val="00AA496B"/>
    <w:rsid w:val="00AA4DBA"/>
    <w:rsid w:val="00AA52AE"/>
    <w:rsid w:val="00AA54B6"/>
    <w:rsid w:val="00AA5B13"/>
    <w:rsid w:val="00AA6B2E"/>
    <w:rsid w:val="00AA7FEA"/>
    <w:rsid w:val="00AB04F7"/>
    <w:rsid w:val="00AB2B03"/>
    <w:rsid w:val="00AB3C27"/>
    <w:rsid w:val="00AB40C0"/>
    <w:rsid w:val="00AB4C44"/>
    <w:rsid w:val="00AB5C10"/>
    <w:rsid w:val="00AB5E4A"/>
    <w:rsid w:val="00AB6DF2"/>
    <w:rsid w:val="00AB7467"/>
    <w:rsid w:val="00AC04D8"/>
    <w:rsid w:val="00AC0E3A"/>
    <w:rsid w:val="00AC1AC0"/>
    <w:rsid w:val="00AC1BD2"/>
    <w:rsid w:val="00AC1DC6"/>
    <w:rsid w:val="00AC2363"/>
    <w:rsid w:val="00AC238C"/>
    <w:rsid w:val="00AC27CF"/>
    <w:rsid w:val="00AC3054"/>
    <w:rsid w:val="00AC3414"/>
    <w:rsid w:val="00AC39F8"/>
    <w:rsid w:val="00AC3E13"/>
    <w:rsid w:val="00AC5291"/>
    <w:rsid w:val="00AC587C"/>
    <w:rsid w:val="00AC5A86"/>
    <w:rsid w:val="00AC6C03"/>
    <w:rsid w:val="00AC7592"/>
    <w:rsid w:val="00AC7AEC"/>
    <w:rsid w:val="00AD02BB"/>
    <w:rsid w:val="00AD22F8"/>
    <w:rsid w:val="00AD230D"/>
    <w:rsid w:val="00AD36C5"/>
    <w:rsid w:val="00AD3BBA"/>
    <w:rsid w:val="00AD420C"/>
    <w:rsid w:val="00AD47C5"/>
    <w:rsid w:val="00AD47EA"/>
    <w:rsid w:val="00AD4F53"/>
    <w:rsid w:val="00AD5324"/>
    <w:rsid w:val="00AD6235"/>
    <w:rsid w:val="00AD76F1"/>
    <w:rsid w:val="00AE0042"/>
    <w:rsid w:val="00AE0366"/>
    <w:rsid w:val="00AE09F8"/>
    <w:rsid w:val="00AE0D69"/>
    <w:rsid w:val="00AE1963"/>
    <w:rsid w:val="00AE1A5B"/>
    <w:rsid w:val="00AE1EA3"/>
    <w:rsid w:val="00AE1FF3"/>
    <w:rsid w:val="00AE2781"/>
    <w:rsid w:val="00AE2F4A"/>
    <w:rsid w:val="00AE394E"/>
    <w:rsid w:val="00AE3C7C"/>
    <w:rsid w:val="00AE4039"/>
    <w:rsid w:val="00AE4334"/>
    <w:rsid w:val="00AE4AD8"/>
    <w:rsid w:val="00AE532C"/>
    <w:rsid w:val="00AE5E91"/>
    <w:rsid w:val="00AE6013"/>
    <w:rsid w:val="00AE663C"/>
    <w:rsid w:val="00AE7B30"/>
    <w:rsid w:val="00AF024B"/>
    <w:rsid w:val="00AF0869"/>
    <w:rsid w:val="00AF1B5D"/>
    <w:rsid w:val="00AF3ACB"/>
    <w:rsid w:val="00AF4399"/>
    <w:rsid w:val="00AF4A4E"/>
    <w:rsid w:val="00AF62DA"/>
    <w:rsid w:val="00AF678B"/>
    <w:rsid w:val="00AF764A"/>
    <w:rsid w:val="00B001D0"/>
    <w:rsid w:val="00B00DBB"/>
    <w:rsid w:val="00B01573"/>
    <w:rsid w:val="00B016A3"/>
    <w:rsid w:val="00B022FC"/>
    <w:rsid w:val="00B02EC8"/>
    <w:rsid w:val="00B02F4F"/>
    <w:rsid w:val="00B03FCB"/>
    <w:rsid w:val="00B06444"/>
    <w:rsid w:val="00B0646A"/>
    <w:rsid w:val="00B0726A"/>
    <w:rsid w:val="00B07412"/>
    <w:rsid w:val="00B07552"/>
    <w:rsid w:val="00B110D9"/>
    <w:rsid w:val="00B111B1"/>
    <w:rsid w:val="00B113DD"/>
    <w:rsid w:val="00B117E8"/>
    <w:rsid w:val="00B120EE"/>
    <w:rsid w:val="00B121B9"/>
    <w:rsid w:val="00B12398"/>
    <w:rsid w:val="00B12436"/>
    <w:rsid w:val="00B12F33"/>
    <w:rsid w:val="00B143B3"/>
    <w:rsid w:val="00B1459A"/>
    <w:rsid w:val="00B14855"/>
    <w:rsid w:val="00B149E7"/>
    <w:rsid w:val="00B1521D"/>
    <w:rsid w:val="00B15CAF"/>
    <w:rsid w:val="00B161DB"/>
    <w:rsid w:val="00B16635"/>
    <w:rsid w:val="00B169CA"/>
    <w:rsid w:val="00B16B1E"/>
    <w:rsid w:val="00B17082"/>
    <w:rsid w:val="00B17240"/>
    <w:rsid w:val="00B20174"/>
    <w:rsid w:val="00B218D9"/>
    <w:rsid w:val="00B21D6D"/>
    <w:rsid w:val="00B23530"/>
    <w:rsid w:val="00B237A2"/>
    <w:rsid w:val="00B23F02"/>
    <w:rsid w:val="00B25AB0"/>
    <w:rsid w:val="00B26186"/>
    <w:rsid w:val="00B26AA1"/>
    <w:rsid w:val="00B276CD"/>
    <w:rsid w:val="00B27AA0"/>
    <w:rsid w:val="00B30761"/>
    <w:rsid w:val="00B3111F"/>
    <w:rsid w:val="00B314B1"/>
    <w:rsid w:val="00B31977"/>
    <w:rsid w:val="00B31CA8"/>
    <w:rsid w:val="00B31F83"/>
    <w:rsid w:val="00B321B5"/>
    <w:rsid w:val="00B32FE1"/>
    <w:rsid w:val="00B33309"/>
    <w:rsid w:val="00B33572"/>
    <w:rsid w:val="00B33A3D"/>
    <w:rsid w:val="00B350F7"/>
    <w:rsid w:val="00B351B6"/>
    <w:rsid w:val="00B36247"/>
    <w:rsid w:val="00B3718D"/>
    <w:rsid w:val="00B372F1"/>
    <w:rsid w:val="00B379CC"/>
    <w:rsid w:val="00B401F3"/>
    <w:rsid w:val="00B407D3"/>
    <w:rsid w:val="00B4177A"/>
    <w:rsid w:val="00B421D0"/>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4B80"/>
    <w:rsid w:val="00B54B99"/>
    <w:rsid w:val="00B55766"/>
    <w:rsid w:val="00B56C46"/>
    <w:rsid w:val="00B6120D"/>
    <w:rsid w:val="00B613DC"/>
    <w:rsid w:val="00B62F75"/>
    <w:rsid w:val="00B632CA"/>
    <w:rsid w:val="00B639DE"/>
    <w:rsid w:val="00B64B3F"/>
    <w:rsid w:val="00B65417"/>
    <w:rsid w:val="00B6593F"/>
    <w:rsid w:val="00B65FE4"/>
    <w:rsid w:val="00B66E2D"/>
    <w:rsid w:val="00B670F5"/>
    <w:rsid w:val="00B7073D"/>
    <w:rsid w:val="00B7192E"/>
    <w:rsid w:val="00B72FFB"/>
    <w:rsid w:val="00B73A73"/>
    <w:rsid w:val="00B73EF4"/>
    <w:rsid w:val="00B749FD"/>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69E"/>
    <w:rsid w:val="00B85BC1"/>
    <w:rsid w:val="00B86160"/>
    <w:rsid w:val="00B861DB"/>
    <w:rsid w:val="00B86698"/>
    <w:rsid w:val="00B87FBC"/>
    <w:rsid w:val="00B91DB7"/>
    <w:rsid w:val="00B93283"/>
    <w:rsid w:val="00B93AA1"/>
    <w:rsid w:val="00B94476"/>
    <w:rsid w:val="00B94A76"/>
    <w:rsid w:val="00B95E9C"/>
    <w:rsid w:val="00B96118"/>
    <w:rsid w:val="00B9614C"/>
    <w:rsid w:val="00B96B3E"/>
    <w:rsid w:val="00B96B53"/>
    <w:rsid w:val="00B979E0"/>
    <w:rsid w:val="00B97D87"/>
    <w:rsid w:val="00BA0E08"/>
    <w:rsid w:val="00BA1249"/>
    <w:rsid w:val="00BA15C8"/>
    <w:rsid w:val="00BA245C"/>
    <w:rsid w:val="00BA25F4"/>
    <w:rsid w:val="00BA2906"/>
    <w:rsid w:val="00BA363F"/>
    <w:rsid w:val="00BA3649"/>
    <w:rsid w:val="00BA3C73"/>
    <w:rsid w:val="00BA4080"/>
    <w:rsid w:val="00BA6267"/>
    <w:rsid w:val="00BA660F"/>
    <w:rsid w:val="00BA694A"/>
    <w:rsid w:val="00BA724E"/>
    <w:rsid w:val="00BA74E8"/>
    <w:rsid w:val="00BA792C"/>
    <w:rsid w:val="00BA7DF1"/>
    <w:rsid w:val="00BB38D8"/>
    <w:rsid w:val="00BB3B54"/>
    <w:rsid w:val="00BB3EDC"/>
    <w:rsid w:val="00BB4170"/>
    <w:rsid w:val="00BB47D4"/>
    <w:rsid w:val="00BB49BC"/>
    <w:rsid w:val="00BB4A90"/>
    <w:rsid w:val="00BB4F3D"/>
    <w:rsid w:val="00BB50AC"/>
    <w:rsid w:val="00BB5495"/>
    <w:rsid w:val="00BB5C88"/>
    <w:rsid w:val="00BB5D77"/>
    <w:rsid w:val="00BB6222"/>
    <w:rsid w:val="00BB63FC"/>
    <w:rsid w:val="00BB66A9"/>
    <w:rsid w:val="00BB6999"/>
    <w:rsid w:val="00BB6A6E"/>
    <w:rsid w:val="00BB6CA6"/>
    <w:rsid w:val="00BB6E8D"/>
    <w:rsid w:val="00BB72DF"/>
    <w:rsid w:val="00BC0199"/>
    <w:rsid w:val="00BC110F"/>
    <w:rsid w:val="00BC3366"/>
    <w:rsid w:val="00BC365F"/>
    <w:rsid w:val="00BC3A59"/>
    <w:rsid w:val="00BC4027"/>
    <w:rsid w:val="00BC464A"/>
    <w:rsid w:val="00BC46EE"/>
    <w:rsid w:val="00BC486E"/>
    <w:rsid w:val="00BC4F0C"/>
    <w:rsid w:val="00BC56B4"/>
    <w:rsid w:val="00BC5A5B"/>
    <w:rsid w:val="00BC614D"/>
    <w:rsid w:val="00BC628F"/>
    <w:rsid w:val="00BC64C2"/>
    <w:rsid w:val="00BC6E4A"/>
    <w:rsid w:val="00BC6E7F"/>
    <w:rsid w:val="00BC72B5"/>
    <w:rsid w:val="00BC7587"/>
    <w:rsid w:val="00BC7B3E"/>
    <w:rsid w:val="00BC7EF2"/>
    <w:rsid w:val="00BD0A75"/>
    <w:rsid w:val="00BD0B6C"/>
    <w:rsid w:val="00BD0F95"/>
    <w:rsid w:val="00BD105E"/>
    <w:rsid w:val="00BD1924"/>
    <w:rsid w:val="00BD234A"/>
    <w:rsid w:val="00BD2417"/>
    <w:rsid w:val="00BD327B"/>
    <w:rsid w:val="00BD3620"/>
    <w:rsid w:val="00BD37A6"/>
    <w:rsid w:val="00BD4292"/>
    <w:rsid w:val="00BD5160"/>
    <w:rsid w:val="00BD5317"/>
    <w:rsid w:val="00BD62AF"/>
    <w:rsid w:val="00BD65A5"/>
    <w:rsid w:val="00BD67AF"/>
    <w:rsid w:val="00BD67E5"/>
    <w:rsid w:val="00BD68F0"/>
    <w:rsid w:val="00BD6C56"/>
    <w:rsid w:val="00BD6E35"/>
    <w:rsid w:val="00BD73EA"/>
    <w:rsid w:val="00BD78AF"/>
    <w:rsid w:val="00BE0788"/>
    <w:rsid w:val="00BE100F"/>
    <w:rsid w:val="00BE38BD"/>
    <w:rsid w:val="00BE3A4F"/>
    <w:rsid w:val="00BE3C4C"/>
    <w:rsid w:val="00BE4305"/>
    <w:rsid w:val="00BE44DC"/>
    <w:rsid w:val="00BE4B5B"/>
    <w:rsid w:val="00BE4E2A"/>
    <w:rsid w:val="00BE4FAB"/>
    <w:rsid w:val="00BE52AB"/>
    <w:rsid w:val="00BE6B8F"/>
    <w:rsid w:val="00BE7E58"/>
    <w:rsid w:val="00BF0702"/>
    <w:rsid w:val="00BF0709"/>
    <w:rsid w:val="00BF08A5"/>
    <w:rsid w:val="00BF136D"/>
    <w:rsid w:val="00BF16C6"/>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A9D"/>
    <w:rsid w:val="00BF7DD0"/>
    <w:rsid w:val="00C00298"/>
    <w:rsid w:val="00C0141E"/>
    <w:rsid w:val="00C01A88"/>
    <w:rsid w:val="00C01C99"/>
    <w:rsid w:val="00C01E4E"/>
    <w:rsid w:val="00C02174"/>
    <w:rsid w:val="00C02A96"/>
    <w:rsid w:val="00C06987"/>
    <w:rsid w:val="00C075BF"/>
    <w:rsid w:val="00C079F7"/>
    <w:rsid w:val="00C11F21"/>
    <w:rsid w:val="00C11F36"/>
    <w:rsid w:val="00C120F5"/>
    <w:rsid w:val="00C122A7"/>
    <w:rsid w:val="00C1248E"/>
    <w:rsid w:val="00C12F5C"/>
    <w:rsid w:val="00C1326A"/>
    <w:rsid w:val="00C13420"/>
    <w:rsid w:val="00C135BD"/>
    <w:rsid w:val="00C13EDE"/>
    <w:rsid w:val="00C142CC"/>
    <w:rsid w:val="00C146CE"/>
    <w:rsid w:val="00C156B9"/>
    <w:rsid w:val="00C158AE"/>
    <w:rsid w:val="00C16FAB"/>
    <w:rsid w:val="00C170E6"/>
    <w:rsid w:val="00C20293"/>
    <w:rsid w:val="00C20428"/>
    <w:rsid w:val="00C20AA5"/>
    <w:rsid w:val="00C21627"/>
    <w:rsid w:val="00C22348"/>
    <w:rsid w:val="00C22AE7"/>
    <w:rsid w:val="00C22DB4"/>
    <w:rsid w:val="00C243AF"/>
    <w:rsid w:val="00C24480"/>
    <w:rsid w:val="00C249A3"/>
    <w:rsid w:val="00C24CF3"/>
    <w:rsid w:val="00C24D4A"/>
    <w:rsid w:val="00C257ED"/>
    <w:rsid w:val="00C26A16"/>
    <w:rsid w:val="00C26DF3"/>
    <w:rsid w:val="00C27766"/>
    <w:rsid w:val="00C27AEA"/>
    <w:rsid w:val="00C27D27"/>
    <w:rsid w:val="00C30734"/>
    <w:rsid w:val="00C30B28"/>
    <w:rsid w:val="00C31BA9"/>
    <w:rsid w:val="00C32C90"/>
    <w:rsid w:val="00C33230"/>
    <w:rsid w:val="00C333AE"/>
    <w:rsid w:val="00C342A3"/>
    <w:rsid w:val="00C34596"/>
    <w:rsid w:val="00C34A36"/>
    <w:rsid w:val="00C34A7F"/>
    <w:rsid w:val="00C35946"/>
    <w:rsid w:val="00C35A11"/>
    <w:rsid w:val="00C35FA2"/>
    <w:rsid w:val="00C3642D"/>
    <w:rsid w:val="00C367EB"/>
    <w:rsid w:val="00C36910"/>
    <w:rsid w:val="00C36953"/>
    <w:rsid w:val="00C3726E"/>
    <w:rsid w:val="00C3741D"/>
    <w:rsid w:val="00C37C47"/>
    <w:rsid w:val="00C37E5C"/>
    <w:rsid w:val="00C37EC4"/>
    <w:rsid w:val="00C40318"/>
    <w:rsid w:val="00C407D2"/>
    <w:rsid w:val="00C408A5"/>
    <w:rsid w:val="00C409E5"/>
    <w:rsid w:val="00C41A4D"/>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605B"/>
    <w:rsid w:val="00C56404"/>
    <w:rsid w:val="00C566BA"/>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4FDF"/>
    <w:rsid w:val="00C65144"/>
    <w:rsid w:val="00C66231"/>
    <w:rsid w:val="00C667EB"/>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B01"/>
    <w:rsid w:val="00C77DA0"/>
    <w:rsid w:val="00C80071"/>
    <w:rsid w:val="00C80604"/>
    <w:rsid w:val="00C8091F"/>
    <w:rsid w:val="00C80932"/>
    <w:rsid w:val="00C80AEF"/>
    <w:rsid w:val="00C8108D"/>
    <w:rsid w:val="00C814C5"/>
    <w:rsid w:val="00C82D9C"/>
    <w:rsid w:val="00C83CE2"/>
    <w:rsid w:val="00C84253"/>
    <w:rsid w:val="00C85457"/>
    <w:rsid w:val="00C85B80"/>
    <w:rsid w:val="00C85DCA"/>
    <w:rsid w:val="00C861C4"/>
    <w:rsid w:val="00C86B24"/>
    <w:rsid w:val="00C8701E"/>
    <w:rsid w:val="00C87441"/>
    <w:rsid w:val="00C87E56"/>
    <w:rsid w:val="00C87F6E"/>
    <w:rsid w:val="00C9003C"/>
    <w:rsid w:val="00C90B31"/>
    <w:rsid w:val="00C91634"/>
    <w:rsid w:val="00C91753"/>
    <w:rsid w:val="00C91926"/>
    <w:rsid w:val="00C91DA3"/>
    <w:rsid w:val="00C920D6"/>
    <w:rsid w:val="00C9259D"/>
    <w:rsid w:val="00C926F6"/>
    <w:rsid w:val="00C9294A"/>
    <w:rsid w:val="00C9302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DE6"/>
    <w:rsid w:val="00CA6BFB"/>
    <w:rsid w:val="00CB0C0D"/>
    <w:rsid w:val="00CB1A44"/>
    <w:rsid w:val="00CB1A71"/>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BD7"/>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F0008"/>
    <w:rsid w:val="00CF1119"/>
    <w:rsid w:val="00CF1928"/>
    <w:rsid w:val="00CF1AAA"/>
    <w:rsid w:val="00CF27A0"/>
    <w:rsid w:val="00CF2D58"/>
    <w:rsid w:val="00CF2E4C"/>
    <w:rsid w:val="00CF2FEF"/>
    <w:rsid w:val="00CF379A"/>
    <w:rsid w:val="00CF3B02"/>
    <w:rsid w:val="00CF63FB"/>
    <w:rsid w:val="00CF7C36"/>
    <w:rsid w:val="00CF7E2C"/>
    <w:rsid w:val="00D0007E"/>
    <w:rsid w:val="00D00120"/>
    <w:rsid w:val="00D00FA7"/>
    <w:rsid w:val="00D024B2"/>
    <w:rsid w:val="00D02C23"/>
    <w:rsid w:val="00D035BD"/>
    <w:rsid w:val="00D040BF"/>
    <w:rsid w:val="00D041D4"/>
    <w:rsid w:val="00D0433C"/>
    <w:rsid w:val="00D04C90"/>
    <w:rsid w:val="00D04F43"/>
    <w:rsid w:val="00D05548"/>
    <w:rsid w:val="00D05605"/>
    <w:rsid w:val="00D05AEA"/>
    <w:rsid w:val="00D068B3"/>
    <w:rsid w:val="00D06BC6"/>
    <w:rsid w:val="00D07A78"/>
    <w:rsid w:val="00D07DF9"/>
    <w:rsid w:val="00D100AA"/>
    <w:rsid w:val="00D1039A"/>
    <w:rsid w:val="00D1054A"/>
    <w:rsid w:val="00D11DEA"/>
    <w:rsid w:val="00D12B02"/>
    <w:rsid w:val="00D12D2D"/>
    <w:rsid w:val="00D12F00"/>
    <w:rsid w:val="00D13858"/>
    <w:rsid w:val="00D13C3A"/>
    <w:rsid w:val="00D146BF"/>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4B2"/>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1FB4"/>
    <w:rsid w:val="00D33599"/>
    <w:rsid w:val="00D335AF"/>
    <w:rsid w:val="00D34FF0"/>
    <w:rsid w:val="00D351FF"/>
    <w:rsid w:val="00D356EA"/>
    <w:rsid w:val="00D35AF9"/>
    <w:rsid w:val="00D35EB5"/>
    <w:rsid w:val="00D36853"/>
    <w:rsid w:val="00D36992"/>
    <w:rsid w:val="00D36DE6"/>
    <w:rsid w:val="00D37539"/>
    <w:rsid w:val="00D37764"/>
    <w:rsid w:val="00D37794"/>
    <w:rsid w:val="00D37BFE"/>
    <w:rsid w:val="00D40F2E"/>
    <w:rsid w:val="00D416F1"/>
    <w:rsid w:val="00D433BC"/>
    <w:rsid w:val="00D43A51"/>
    <w:rsid w:val="00D43DE4"/>
    <w:rsid w:val="00D444A4"/>
    <w:rsid w:val="00D45267"/>
    <w:rsid w:val="00D47975"/>
    <w:rsid w:val="00D47B5F"/>
    <w:rsid w:val="00D47BD5"/>
    <w:rsid w:val="00D5031A"/>
    <w:rsid w:val="00D50C83"/>
    <w:rsid w:val="00D50ED2"/>
    <w:rsid w:val="00D51354"/>
    <w:rsid w:val="00D5183A"/>
    <w:rsid w:val="00D51EB9"/>
    <w:rsid w:val="00D51F9D"/>
    <w:rsid w:val="00D5260D"/>
    <w:rsid w:val="00D52661"/>
    <w:rsid w:val="00D53077"/>
    <w:rsid w:val="00D5344C"/>
    <w:rsid w:val="00D53BD4"/>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1EF"/>
    <w:rsid w:val="00D574C6"/>
    <w:rsid w:val="00D57599"/>
    <w:rsid w:val="00D62443"/>
    <w:rsid w:val="00D625E5"/>
    <w:rsid w:val="00D62F40"/>
    <w:rsid w:val="00D6349D"/>
    <w:rsid w:val="00D63720"/>
    <w:rsid w:val="00D637D6"/>
    <w:rsid w:val="00D638E9"/>
    <w:rsid w:val="00D63C71"/>
    <w:rsid w:val="00D64272"/>
    <w:rsid w:val="00D645C9"/>
    <w:rsid w:val="00D64938"/>
    <w:rsid w:val="00D652A5"/>
    <w:rsid w:val="00D6540A"/>
    <w:rsid w:val="00D67A9E"/>
    <w:rsid w:val="00D67DB1"/>
    <w:rsid w:val="00D7086A"/>
    <w:rsid w:val="00D7157A"/>
    <w:rsid w:val="00D71ED5"/>
    <w:rsid w:val="00D725F2"/>
    <w:rsid w:val="00D72B31"/>
    <w:rsid w:val="00D731DC"/>
    <w:rsid w:val="00D73E8A"/>
    <w:rsid w:val="00D7478C"/>
    <w:rsid w:val="00D7561D"/>
    <w:rsid w:val="00D75870"/>
    <w:rsid w:val="00D75F30"/>
    <w:rsid w:val="00D770AA"/>
    <w:rsid w:val="00D7714B"/>
    <w:rsid w:val="00D7724F"/>
    <w:rsid w:val="00D80371"/>
    <w:rsid w:val="00D80B44"/>
    <w:rsid w:val="00D81519"/>
    <w:rsid w:val="00D81D61"/>
    <w:rsid w:val="00D82532"/>
    <w:rsid w:val="00D8298A"/>
    <w:rsid w:val="00D82D9B"/>
    <w:rsid w:val="00D85090"/>
    <w:rsid w:val="00D85B38"/>
    <w:rsid w:val="00D85DC1"/>
    <w:rsid w:val="00D85EF7"/>
    <w:rsid w:val="00D861BB"/>
    <w:rsid w:val="00D9197D"/>
    <w:rsid w:val="00D91CBF"/>
    <w:rsid w:val="00D91F03"/>
    <w:rsid w:val="00D923FC"/>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30AD"/>
    <w:rsid w:val="00DA3155"/>
    <w:rsid w:val="00DA3209"/>
    <w:rsid w:val="00DA36F0"/>
    <w:rsid w:val="00DA3E51"/>
    <w:rsid w:val="00DA42FB"/>
    <w:rsid w:val="00DA4A1C"/>
    <w:rsid w:val="00DA4A7A"/>
    <w:rsid w:val="00DA5BFB"/>
    <w:rsid w:val="00DA5CB7"/>
    <w:rsid w:val="00DA60F2"/>
    <w:rsid w:val="00DA6A89"/>
    <w:rsid w:val="00DA7454"/>
    <w:rsid w:val="00DA7733"/>
    <w:rsid w:val="00DA7DD9"/>
    <w:rsid w:val="00DB040A"/>
    <w:rsid w:val="00DB0AA0"/>
    <w:rsid w:val="00DB16AE"/>
    <w:rsid w:val="00DB18A5"/>
    <w:rsid w:val="00DB2213"/>
    <w:rsid w:val="00DB2773"/>
    <w:rsid w:val="00DB342A"/>
    <w:rsid w:val="00DB393B"/>
    <w:rsid w:val="00DB398E"/>
    <w:rsid w:val="00DB3A5C"/>
    <w:rsid w:val="00DB3DA8"/>
    <w:rsid w:val="00DB440A"/>
    <w:rsid w:val="00DB4827"/>
    <w:rsid w:val="00DB4A17"/>
    <w:rsid w:val="00DB4A88"/>
    <w:rsid w:val="00DB4ECF"/>
    <w:rsid w:val="00DB557A"/>
    <w:rsid w:val="00DB6A3E"/>
    <w:rsid w:val="00DB6FD0"/>
    <w:rsid w:val="00DB73DD"/>
    <w:rsid w:val="00DB7960"/>
    <w:rsid w:val="00DB7E51"/>
    <w:rsid w:val="00DB7FD0"/>
    <w:rsid w:val="00DC07DA"/>
    <w:rsid w:val="00DC114C"/>
    <w:rsid w:val="00DC170E"/>
    <w:rsid w:val="00DC19CA"/>
    <w:rsid w:val="00DC2668"/>
    <w:rsid w:val="00DC311E"/>
    <w:rsid w:val="00DC37E9"/>
    <w:rsid w:val="00DC3BAE"/>
    <w:rsid w:val="00DC4E47"/>
    <w:rsid w:val="00DC506A"/>
    <w:rsid w:val="00DC5216"/>
    <w:rsid w:val="00DC538A"/>
    <w:rsid w:val="00DC6C57"/>
    <w:rsid w:val="00DC6FE7"/>
    <w:rsid w:val="00DC7607"/>
    <w:rsid w:val="00DC7823"/>
    <w:rsid w:val="00DD0C49"/>
    <w:rsid w:val="00DD2327"/>
    <w:rsid w:val="00DD25C8"/>
    <w:rsid w:val="00DD26FA"/>
    <w:rsid w:val="00DD2871"/>
    <w:rsid w:val="00DD361E"/>
    <w:rsid w:val="00DD3B0F"/>
    <w:rsid w:val="00DD6194"/>
    <w:rsid w:val="00DD709B"/>
    <w:rsid w:val="00DD7204"/>
    <w:rsid w:val="00DD76D8"/>
    <w:rsid w:val="00DD7D11"/>
    <w:rsid w:val="00DD7FC7"/>
    <w:rsid w:val="00DE07E5"/>
    <w:rsid w:val="00DE20E0"/>
    <w:rsid w:val="00DE30BF"/>
    <w:rsid w:val="00DE4570"/>
    <w:rsid w:val="00DE5108"/>
    <w:rsid w:val="00DE57A4"/>
    <w:rsid w:val="00DE58FB"/>
    <w:rsid w:val="00DE6A4A"/>
    <w:rsid w:val="00DE70C8"/>
    <w:rsid w:val="00DF0AB2"/>
    <w:rsid w:val="00DF2079"/>
    <w:rsid w:val="00DF2324"/>
    <w:rsid w:val="00DF2588"/>
    <w:rsid w:val="00DF26E9"/>
    <w:rsid w:val="00DF2EEF"/>
    <w:rsid w:val="00DF353B"/>
    <w:rsid w:val="00DF37D0"/>
    <w:rsid w:val="00DF38C4"/>
    <w:rsid w:val="00DF628C"/>
    <w:rsid w:val="00DF6795"/>
    <w:rsid w:val="00DF7BCA"/>
    <w:rsid w:val="00DF7DB2"/>
    <w:rsid w:val="00E00954"/>
    <w:rsid w:val="00E00D86"/>
    <w:rsid w:val="00E015E3"/>
    <w:rsid w:val="00E02698"/>
    <w:rsid w:val="00E04DF6"/>
    <w:rsid w:val="00E04F8E"/>
    <w:rsid w:val="00E0601A"/>
    <w:rsid w:val="00E06E2C"/>
    <w:rsid w:val="00E071A6"/>
    <w:rsid w:val="00E074FA"/>
    <w:rsid w:val="00E07A1E"/>
    <w:rsid w:val="00E10C2A"/>
    <w:rsid w:val="00E11691"/>
    <w:rsid w:val="00E11A18"/>
    <w:rsid w:val="00E12037"/>
    <w:rsid w:val="00E1204D"/>
    <w:rsid w:val="00E13BEC"/>
    <w:rsid w:val="00E14C99"/>
    <w:rsid w:val="00E1568B"/>
    <w:rsid w:val="00E15F44"/>
    <w:rsid w:val="00E15FB1"/>
    <w:rsid w:val="00E171BD"/>
    <w:rsid w:val="00E17227"/>
    <w:rsid w:val="00E17A21"/>
    <w:rsid w:val="00E17E31"/>
    <w:rsid w:val="00E201C7"/>
    <w:rsid w:val="00E202CD"/>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27696"/>
    <w:rsid w:val="00E300DF"/>
    <w:rsid w:val="00E3061D"/>
    <w:rsid w:val="00E30D0A"/>
    <w:rsid w:val="00E31B0C"/>
    <w:rsid w:val="00E31C07"/>
    <w:rsid w:val="00E320A7"/>
    <w:rsid w:val="00E32F77"/>
    <w:rsid w:val="00E33C0E"/>
    <w:rsid w:val="00E33EB0"/>
    <w:rsid w:val="00E35518"/>
    <w:rsid w:val="00E363E8"/>
    <w:rsid w:val="00E36734"/>
    <w:rsid w:val="00E3692D"/>
    <w:rsid w:val="00E369F0"/>
    <w:rsid w:val="00E37078"/>
    <w:rsid w:val="00E3719F"/>
    <w:rsid w:val="00E3725B"/>
    <w:rsid w:val="00E37C58"/>
    <w:rsid w:val="00E4081C"/>
    <w:rsid w:val="00E40A16"/>
    <w:rsid w:val="00E40F22"/>
    <w:rsid w:val="00E4121A"/>
    <w:rsid w:val="00E413AA"/>
    <w:rsid w:val="00E41E03"/>
    <w:rsid w:val="00E43213"/>
    <w:rsid w:val="00E45901"/>
    <w:rsid w:val="00E45AD0"/>
    <w:rsid w:val="00E46155"/>
    <w:rsid w:val="00E4694A"/>
    <w:rsid w:val="00E47455"/>
    <w:rsid w:val="00E479E3"/>
    <w:rsid w:val="00E47C16"/>
    <w:rsid w:val="00E50339"/>
    <w:rsid w:val="00E50C8B"/>
    <w:rsid w:val="00E52688"/>
    <w:rsid w:val="00E52F7D"/>
    <w:rsid w:val="00E530F2"/>
    <w:rsid w:val="00E5321F"/>
    <w:rsid w:val="00E53935"/>
    <w:rsid w:val="00E54085"/>
    <w:rsid w:val="00E542F2"/>
    <w:rsid w:val="00E54AA8"/>
    <w:rsid w:val="00E54B7C"/>
    <w:rsid w:val="00E55026"/>
    <w:rsid w:val="00E558DD"/>
    <w:rsid w:val="00E55AEC"/>
    <w:rsid w:val="00E55E30"/>
    <w:rsid w:val="00E563CC"/>
    <w:rsid w:val="00E606DC"/>
    <w:rsid w:val="00E60EAF"/>
    <w:rsid w:val="00E61860"/>
    <w:rsid w:val="00E61CB0"/>
    <w:rsid w:val="00E62296"/>
    <w:rsid w:val="00E62CEC"/>
    <w:rsid w:val="00E62D38"/>
    <w:rsid w:val="00E63308"/>
    <w:rsid w:val="00E63C46"/>
    <w:rsid w:val="00E64ECB"/>
    <w:rsid w:val="00E65190"/>
    <w:rsid w:val="00E658D4"/>
    <w:rsid w:val="00E67094"/>
    <w:rsid w:val="00E6712E"/>
    <w:rsid w:val="00E67439"/>
    <w:rsid w:val="00E70E54"/>
    <w:rsid w:val="00E711DD"/>
    <w:rsid w:val="00E717C4"/>
    <w:rsid w:val="00E71E20"/>
    <w:rsid w:val="00E72528"/>
    <w:rsid w:val="00E72605"/>
    <w:rsid w:val="00E729E7"/>
    <w:rsid w:val="00E73248"/>
    <w:rsid w:val="00E73DCA"/>
    <w:rsid w:val="00E758A4"/>
    <w:rsid w:val="00E77324"/>
    <w:rsid w:val="00E77766"/>
    <w:rsid w:val="00E77AB4"/>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872E3"/>
    <w:rsid w:val="00E903B3"/>
    <w:rsid w:val="00E910C1"/>
    <w:rsid w:val="00E91192"/>
    <w:rsid w:val="00E91B24"/>
    <w:rsid w:val="00E91CBE"/>
    <w:rsid w:val="00E92D12"/>
    <w:rsid w:val="00E92F00"/>
    <w:rsid w:val="00E938EE"/>
    <w:rsid w:val="00E94634"/>
    <w:rsid w:val="00E94B18"/>
    <w:rsid w:val="00E9501E"/>
    <w:rsid w:val="00E95346"/>
    <w:rsid w:val="00E97321"/>
    <w:rsid w:val="00E97C39"/>
    <w:rsid w:val="00EA0959"/>
    <w:rsid w:val="00EA11BD"/>
    <w:rsid w:val="00EA1A62"/>
    <w:rsid w:val="00EA1D33"/>
    <w:rsid w:val="00EA3C9E"/>
    <w:rsid w:val="00EA3ED8"/>
    <w:rsid w:val="00EA5248"/>
    <w:rsid w:val="00EA525C"/>
    <w:rsid w:val="00EA58A0"/>
    <w:rsid w:val="00EA5A3E"/>
    <w:rsid w:val="00EA65AE"/>
    <w:rsid w:val="00EA6836"/>
    <w:rsid w:val="00EA757B"/>
    <w:rsid w:val="00EA77D9"/>
    <w:rsid w:val="00EA7981"/>
    <w:rsid w:val="00EA7AF6"/>
    <w:rsid w:val="00EA7AFC"/>
    <w:rsid w:val="00EB02B2"/>
    <w:rsid w:val="00EB054A"/>
    <w:rsid w:val="00EB08A4"/>
    <w:rsid w:val="00EB0D96"/>
    <w:rsid w:val="00EB2305"/>
    <w:rsid w:val="00EB2378"/>
    <w:rsid w:val="00EB27D5"/>
    <w:rsid w:val="00EB2C0C"/>
    <w:rsid w:val="00EB3CB0"/>
    <w:rsid w:val="00EB4042"/>
    <w:rsid w:val="00EB40CD"/>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17D"/>
    <w:rsid w:val="00ED0667"/>
    <w:rsid w:val="00ED0DBA"/>
    <w:rsid w:val="00ED1FE2"/>
    <w:rsid w:val="00ED40D9"/>
    <w:rsid w:val="00ED42E7"/>
    <w:rsid w:val="00ED4699"/>
    <w:rsid w:val="00ED5044"/>
    <w:rsid w:val="00ED66D5"/>
    <w:rsid w:val="00ED7B70"/>
    <w:rsid w:val="00EE09B8"/>
    <w:rsid w:val="00EE0DD3"/>
    <w:rsid w:val="00EE16CE"/>
    <w:rsid w:val="00EE20F1"/>
    <w:rsid w:val="00EE2437"/>
    <w:rsid w:val="00EE2586"/>
    <w:rsid w:val="00EE3FF4"/>
    <w:rsid w:val="00EE52C9"/>
    <w:rsid w:val="00EE5D67"/>
    <w:rsid w:val="00EE5DE2"/>
    <w:rsid w:val="00EE5ED4"/>
    <w:rsid w:val="00EE70A0"/>
    <w:rsid w:val="00EE79C4"/>
    <w:rsid w:val="00EF0769"/>
    <w:rsid w:val="00EF1174"/>
    <w:rsid w:val="00EF1273"/>
    <w:rsid w:val="00EF1AEB"/>
    <w:rsid w:val="00EF1F39"/>
    <w:rsid w:val="00EF3073"/>
    <w:rsid w:val="00EF3817"/>
    <w:rsid w:val="00EF39D0"/>
    <w:rsid w:val="00EF3D5F"/>
    <w:rsid w:val="00EF4C19"/>
    <w:rsid w:val="00EF4D2F"/>
    <w:rsid w:val="00EF4FC0"/>
    <w:rsid w:val="00EF53CA"/>
    <w:rsid w:val="00EF5D59"/>
    <w:rsid w:val="00EF6265"/>
    <w:rsid w:val="00EF6AC7"/>
    <w:rsid w:val="00EF6B97"/>
    <w:rsid w:val="00EF7409"/>
    <w:rsid w:val="00EF76DF"/>
    <w:rsid w:val="00F002B5"/>
    <w:rsid w:val="00F003AB"/>
    <w:rsid w:val="00F00627"/>
    <w:rsid w:val="00F01A3A"/>
    <w:rsid w:val="00F01FBD"/>
    <w:rsid w:val="00F022FE"/>
    <w:rsid w:val="00F027F1"/>
    <w:rsid w:val="00F03BB1"/>
    <w:rsid w:val="00F03FAF"/>
    <w:rsid w:val="00F04A90"/>
    <w:rsid w:val="00F04B4F"/>
    <w:rsid w:val="00F04C1C"/>
    <w:rsid w:val="00F057AB"/>
    <w:rsid w:val="00F063B8"/>
    <w:rsid w:val="00F06B66"/>
    <w:rsid w:val="00F07638"/>
    <w:rsid w:val="00F07E90"/>
    <w:rsid w:val="00F113B2"/>
    <w:rsid w:val="00F1203E"/>
    <w:rsid w:val="00F149F2"/>
    <w:rsid w:val="00F14C58"/>
    <w:rsid w:val="00F14F57"/>
    <w:rsid w:val="00F1506E"/>
    <w:rsid w:val="00F159B7"/>
    <w:rsid w:val="00F15D56"/>
    <w:rsid w:val="00F17368"/>
    <w:rsid w:val="00F17BAF"/>
    <w:rsid w:val="00F202FA"/>
    <w:rsid w:val="00F2084A"/>
    <w:rsid w:val="00F20C16"/>
    <w:rsid w:val="00F2137A"/>
    <w:rsid w:val="00F224BE"/>
    <w:rsid w:val="00F2379F"/>
    <w:rsid w:val="00F2392E"/>
    <w:rsid w:val="00F23F86"/>
    <w:rsid w:val="00F2403B"/>
    <w:rsid w:val="00F242AC"/>
    <w:rsid w:val="00F24FAB"/>
    <w:rsid w:val="00F251F2"/>
    <w:rsid w:val="00F260CB"/>
    <w:rsid w:val="00F26A89"/>
    <w:rsid w:val="00F27003"/>
    <w:rsid w:val="00F313D8"/>
    <w:rsid w:val="00F320D5"/>
    <w:rsid w:val="00F321C0"/>
    <w:rsid w:val="00F32DD4"/>
    <w:rsid w:val="00F34904"/>
    <w:rsid w:val="00F35244"/>
    <w:rsid w:val="00F3533C"/>
    <w:rsid w:val="00F35EF5"/>
    <w:rsid w:val="00F35F6C"/>
    <w:rsid w:val="00F36B9A"/>
    <w:rsid w:val="00F371F7"/>
    <w:rsid w:val="00F372B7"/>
    <w:rsid w:val="00F37793"/>
    <w:rsid w:val="00F37A7E"/>
    <w:rsid w:val="00F37CC3"/>
    <w:rsid w:val="00F40961"/>
    <w:rsid w:val="00F40C58"/>
    <w:rsid w:val="00F414DC"/>
    <w:rsid w:val="00F41C1F"/>
    <w:rsid w:val="00F421C0"/>
    <w:rsid w:val="00F429D2"/>
    <w:rsid w:val="00F42C97"/>
    <w:rsid w:val="00F42E0E"/>
    <w:rsid w:val="00F43047"/>
    <w:rsid w:val="00F43450"/>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568A"/>
    <w:rsid w:val="00F5673F"/>
    <w:rsid w:val="00F567FF"/>
    <w:rsid w:val="00F56861"/>
    <w:rsid w:val="00F56AF9"/>
    <w:rsid w:val="00F56DEF"/>
    <w:rsid w:val="00F57122"/>
    <w:rsid w:val="00F60493"/>
    <w:rsid w:val="00F62220"/>
    <w:rsid w:val="00F62DD9"/>
    <w:rsid w:val="00F632AD"/>
    <w:rsid w:val="00F639BD"/>
    <w:rsid w:val="00F63D37"/>
    <w:rsid w:val="00F63D53"/>
    <w:rsid w:val="00F642A0"/>
    <w:rsid w:val="00F644AE"/>
    <w:rsid w:val="00F649D6"/>
    <w:rsid w:val="00F66585"/>
    <w:rsid w:val="00F66890"/>
    <w:rsid w:val="00F675D1"/>
    <w:rsid w:val="00F702FD"/>
    <w:rsid w:val="00F703AE"/>
    <w:rsid w:val="00F70C46"/>
    <w:rsid w:val="00F70CFC"/>
    <w:rsid w:val="00F70E65"/>
    <w:rsid w:val="00F70E74"/>
    <w:rsid w:val="00F71156"/>
    <w:rsid w:val="00F71CBE"/>
    <w:rsid w:val="00F720B9"/>
    <w:rsid w:val="00F76580"/>
    <w:rsid w:val="00F76A4A"/>
    <w:rsid w:val="00F76FC4"/>
    <w:rsid w:val="00F77C0C"/>
    <w:rsid w:val="00F77D34"/>
    <w:rsid w:val="00F8055C"/>
    <w:rsid w:val="00F805B8"/>
    <w:rsid w:val="00F80973"/>
    <w:rsid w:val="00F823C2"/>
    <w:rsid w:val="00F825B7"/>
    <w:rsid w:val="00F826F8"/>
    <w:rsid w:val="00F82737"/>
    <w:rsid w:val="00F82A91"/>
    <w:rsid w:val="00F833AB"/>
    <w:rsid w:val="00F833DF"/>
    <w:rsid w:val="00F835E8"/>
    <w:rsid w:val="00F84F26"/>
    <w:rsid w:val="00F86140"/>
    <w:rsid w:val="00F8687B"/>
    <w:rsid w:val="00F86959"/>
    <w:rsid w:val="00F87460"/>
    <w:rsid w:val="00F87492"/>
    <w:rsid w:val="00F87EAF"/>
    <w:rsid w:val="00F90570"/>
    <w:rsid w:val="00F9082D"/>
    <w:rsid w:val="00F91A03"/>
    <w:rsid w:val="00F91D1C"/>
    <w:rsid w:val="00F91D33"/>
    <w:rsid w:val="00F91DE7"/>
    <w:rsid w:val="00F92404"/>
    <w:rsid w:val="00F9261E"/>
    <w:rsid w:val="00F92B19"/>
    <w:rsid w:val="00F93EF9"/>
    <w:rsid w:val="00F93F94"/>
    <w:rsid w:val="00F9428C"/>
    <w:rsid w:val="00F9556B"/>
    <w:rsid w:val="00F960F8"/>
    <w:rsid w:val="00F9639A"/>
    <w:rsid w:val="00F963D3"/>
    <w:rsid w:val="00F97859"/>
    <w:rsid w:val="00FA0168"/>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1B5C"/>
    <w:rsid w:val="00FB224C"/>
    <w:rsid w:val="00FB254C"/>
    <w:rsid w:val="00FB4495"/>
    <w:rsid w:val="00FB48DB"/>
    <w:rsid w:val="00FB4BF0"/>
    <w:rsid w:val="00FB5B74"/>
    <w:rsid w:val="00FB5FDF"/>
    <w:rsid w:val="00FB6086"/>
    <w:rsid w:val="00FB685D"/>
    <w:rsid w:val="00FB6A5A"/>
    <w:rsid w:val="00FB7D6C"/>
    <w:rsid w:val="00FB7F47"/>
    <w:rsid w:val="00FC0362"/>
    <w:rsid w:val="00FC048F"/>
    <w:rsid w:val="00FC0A76"/>
    <w:rsid w:val="00FC10D1"/>
    <w:rsid w:val="00FC2521"/>
    <w:rsid w:val="00FC26BF"/>
    <w:rsid w:val="00FC27DB"/>
    <w:rsid w:val="00FC2D0E"/>
    <w:rsid w:val="00FC311D"/>
    <w:rsid w:val="00FC4450"/>
    <w:rsid w:val="00FC4A73"/>
    <w:rsid w:val="00FC4E8A"/>
    <w:rsid w:val="00FC5EED"/>
    <w:rsid w:val="00FC679C"/>
    <w:rsid w:val="00FC6C36"/>
    <w:rsid w:val="00FC740D"/>
    <w:rsid w:val="00FC74C4"/>
    <w:rsid w:val="00FC7836"/>
    <w:rsid w:val="00FC788F"/>
    <w:rsid w:val="00FD17BA"/>
    <w:rsid w:val="00FD191B"/>
    <w:rsid w:val="00FD1B0C"/>
    <w:rsid w:val="00FD1BE0"/>
    <w:rsid w:val="00FD276E"/>
    <w:rsid w:val="00FD35F6"/>
    <w:rsid w:val="00FD3880"/>
    <w:rsid w:val="00FD42A9"/>
    <w:rsid w:val="00FD4DBD"/>
    <w:rsid w:val="00FD501D"/>
    <w:rsid w:val="00FD58C3"/>
    <w:rsid w:val="00FD58F8"/>
    <w:rsid w:val="00FD61C6"/>
    <w:rsid w:val="00FD6678"/>
    <w:rsid w:val="00FD67AC"/>
    <w:rsid w:val="00FD72E1"/>
    <w:rsid w:val="00FD7465"/>
    <w:rsid w:val="00FD78A0"/>
    <w:rsid w:val="00FD7D87"/>
    <w:rsid w:val="00FE0386"/>
    <w:rsid w:val="00FE041B"/>
    <w:rsid w:val="00FE08B7"/>
    <w:rsid w:val="00FE0C60"/>
    <w:rsid w:val="00FE0D40"/>
    <w:rsid w:val="00FE10B1"/>
    <w:rsid w:val="00FE1259"/>
    <w:rsid w:val="00FE1954"/>
    <w:rsid w:val="00FE1D25"/>
    <w:rsid w:val="00FE23EE"/>
    <w:rsid w:val="00FE2493"/>
    <w:rsid w:val="00FE2AFC"/>
    <w:rsid w:val="00FE2C47"/>
    <w:rsid w:val="00FE2CBC"/>
    <w:rsid w:val="00FE2F27"/>
    <w:rsid w:val="00FE4B54"/>
    <w:rsid w:val="00FE573C"/>
    <w:rsid w:val="00FE5ED0"/>
    <w:rsid w:val="00FE5F97"/>
    <w:rsid w:val="00FE69C9"/>
    <w:rsid w:val="00FE6D63"/>
    <w:rsid w:val="00FE726F"/>
    <w:rsid w:val="00FF0840"/>
    <w:rsid w:val="00FF0AD4"/>
    <w:rsid w:val="00FF2EE8"/>
    <w:rsid w:val="00FF30E6"/>
    <w:rsid w:val="00FF37BA"/>
    <w:rsid w:val="00FF3812"/>
    <w:rsid w:val="00FF48FB"/>
    <w:rsid w:val="00FF5529"/>
    <w:rsid w:val="00FF5AC1"/>
    <w:rsid w:val="00FF5CD1"/>
    <w:rsid w:val="00FF5CEE"/>
    <w:rsid w:val="00FF5FFE"/>
    <w:rsid w:val="00FF6A45"/>
    <w:rsid w:val="00FF75C3"/>
    <w:rsid w:val="74351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rPr>
      <w:sz w:val="21"/>
      <w:szCs w:val="21"/>
    </w:rPr>
  </w:style>
  <w:style w:type="character" w:styleId="af5">
    <w:name w:val="footnote reference"/>
    <w:basedOn w:val="a1"/>
    <w:rPr>
      <w:vertAlign w:val="superscript"/>
    </w:rPr>
  </w:style>
  <w:style w:type="character" w:customStyle="1" w:styleId="Char0">
    <w:name w:val="题注 Char"/>
    <w:aliases w:val="cap Char1,cap Char Char,Caption Char Char,Caption Char1 Char Char,cap Char Char1 Char,Caption Char Char1 Char Char,cap Char2 Char"/>
    <w:link w:val="a5"/>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basedOn w:val="a1"/>
    <w:link w:val="ad"/>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3">
    <w:name w:val="页眉 Char"/>
    <w:basedOn w:val="a1"/>
    <w:link w:val="ac"/>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pPr>
      <w:spacing w:after="180"/>
    </w:pPr>
    <w:rPr>
      <w:rFonts w:eastAsia="Malgun Gothic"/>
      <w:i/>
      <w:color w:val="0000FF"/>
      <w:szCs w:val="20"/>
      <w:lang w:val="en-GB"/>
    </w:rPr>
  </w:style>
  <w:style w:type="character" w:customStyle="1" w:styleId="Char1">
    <w:name w:val="批注文字 Char"/>
    <w:link w:val="a7"/>
    <w:uiPriority w:val="99"/>
    <w:rPr>
      <w:rFonts w:eastAsia="Times New Roman"/>
      <w:szCs w:val="24"/>
      <w:lang w:eastAsia="en-US"/>
    </w:rPr>
  </w:style>
  <w:style w:type="paragraph" w:customStyle="1" w:styleId="textintend1">
    <w:name w:val="text intend 1"/>
    <w:basedOn w:val="a"/>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styleId="af7">
    <w:name w:val="Revision"/>
    <w:hidden/>
    <w:uiPriority w:val="99"/>
    <w:unhideWhenUsed/>
    <w:rsid w:val="00716F5F"/>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rPr>
      <w:sz w:val="21"/>
      <w:szCs w:val="21"/>
    </w:rPr>
  </w:style>
  <w:style w:type="character" w:styleId="af5">
    <w:name w:val="footnote reference"/>
    <w:basedOn w:val="a1"/>
    <w:rPr>
      <w:vertAlign w:val="superscript"/>
    </w:rPr>
  </w:style>
  <w:style w:type="character" w:customStyle="1" w:styleId="Char0">
    <w:name w:val="题注 Char"/>
    <w:aliases w:val="cap Char1,cap Char Char,Caption Char Char,Caption Char1 Char Char,cap Char Char1 Char,Caption Char Char1 Char Char,cap Char2 Char"/>
    <w:link w:val="a5"/>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basedOn w:val="a1"/>
    <w:link w:val="ad"/>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3">
    <w:name w:val="页眉 Char"/>
    <w:basedOn w:val="a1"/>
    <w:link w:val="ac"/>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pPr>
      <w:spacing w:after="180"/>
    </w:pPr>
    <w:rPr>
      <w:rFonts w:eastAsia="Malgun Gothic"/>
      <w:i/>
      <w:color w:val="0000FF"/>
      <w:szCs w:val="20"/>
      <w:lang w:val="en-GB"/>
    </w:rPr>
  </w:style>
  <w:style w:type="character" w:customStyle="1" w:styleId="Char1">
    <w:name w:val="批注文字 Char"/>
    <w:link w:val="a7"/>
    <w:uiPriority w:val="99"/>
    <w:rPr>
      <w:rFonts w:eastAsia="Times New Roman"/>
      <w:szCs w:val="24"/>
      <w:lang w:eastAsia="en-US"/>
    </w:rPr>
  </w:style>
  <w:style w:type="paragraph" w:customStyle="1" w:styleId="textintend1">
    <w:name w:val="text intend 1"/>
    <w:basedOn w:val="a"/>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styleId="af7">
    <w:name w:val="Revision"/>
    <w:hidden/>
    <w:uiPriority w:val="99"/>
    <w:unhideWhenUsed/>
    <w:rsid w:val="00716F5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174285">
      <w:bodyDiv w:val="1"/>
      <w:marLeft w:val="0"/>
      <w:marRight w:val="0"/>
      <w:marTop w:val="0"/>
      <w:marBottom w:val="0"/>
      <w:divBdr>
        <w:top w:val="none" w:sz="0" w:space="0" w:color="auto"/>
        <w:left w:val="none" w:sz="0" w:space="0" w:color="auto"/>
        <w:bottom w:val="none" w:sz="0" w:space="0" w:color="auto"/>
        <w:right w:val="none" w:sz="0" w:space="0" w:color="auto"/>
      </w:divBdr>
    </w:div>
    <w:div w:id="871963628">
      <w:bodyDiv w:val="1"/>
      <w:marLeft w:val="0"/>
      <w:marRight w:val="0"/>
      <w:marTop w:val="0"/>
      <w:marBottom w:val="0"/>
      <w:divBdr>
        <w:top w:val="none" w:sz="0" w:space="0" w:color="auto"/>
        <w:left w:val="none" w:sz="0" w:space="0" w:color="auto"/>
        <w:bottom w:val="none" w:sz="0" w:space="0" w:color="auto"/>
        <w:right w:val="none" w:sz="0" w:space="0" w:color="auto"/>
      </w:divBdr>
    </w:div>
    <w:div w:id="1082995758">
      <w:bodyDiv w:val="1"/>
      <w:marLeft w:val="0"/>
      <w:marRight w:val="0"/>
      <w:marTop w:val="0"/>
      <w:marBottom w:val="0"/>
      <w:divBdr>
        <w:top w:val="none" w:sz="0" w:space="0" w:color="auto"/>
        <w:left w:val="none" w:sz="0" w:space="0" w:color="auto"/>
        <w:bottom w:val="none" w:sz="0" w:space="0" w:color="auto"/>
        <w:right w:val="none" w:sz="0" w:space="0" w:color="auto"/>
      </w:divBdr>
    </w:div>
    <w:div w:id="1288901095">
      <w:bodyDiv w:val="1"/>
      <w:marLeft w:val="0"/>
      <w:marRight w:val="0"/>
      <w:marTop w:val="0"/>
      <w:marBottom w:val="0"/>
      <w:divBdr>
        <w:top w:val="none" w:sz="0" w:space="0" w:color="auto"/>
        <w:left w:val="none" w:sz="0" w:space="0" w:color="auto"/>
        <w:bottom w:val="none" w:sz="0" w:space="0" w:color="auto"/>
        <w:right w:val="none" w:sz="0" w:space="0" w:color="auto"/>
      </w:divBdr>
    </w:div>
    <w:div w:id="15515002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1362</Words>
  <Characters>7767</Characters>
  <Application>Microsoft Office Word</Application>
  <DocSecurity>0</DocSecurity>
  <Lines>64</Lines>
  <Paragraphs>18</Paragraphs>
  <ScaleCrop>false</ScaleCrop>
  <Company/>
  <LinksUpToDate>false</LinksUpToDate>
  <CharactersWithSpaces>9111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2019-08-15T11:03:00Z</dcterms:created>
  <dcterms:modified xsi:type="dcterms:W3CDTF">2019-08-16T05:47:00Z</dcterms:modified>
</cp:coreProperties>
</file>