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C64D4B" w14:textId="06A4C713" w:rsidR="00384E0D" w:rsidRPr="007E1D7D" w:rsidRDefault="00384E0D" w:rsidP="00384E0D">
      <w:pPr>
        <w:pStyle w:val="CRCoverPage"/>
        <w:tabs>
          <w:tab w:val="right" w:pos="9639"/>
        </w:tabs>
        <w:spacing w:after="0"/>
        <w:rPr>
          <w:rFonts w:eastAsiaTheme="minorEastAsia"/>
          <w:b/>
          <w:i/>
          <w:noProof/>
          <w:sz w:val="28"/>
          <w:lang w:eastAsia="ko-KR"/>
        </w:rPr>
      </w:pPr>
      <w:r>
        <w:rPr>
          <w:b/>
          <w:noProof/>
          <w:sz w:val="24"/>
        </w:rPr>
        <w:t>3GPP TSG-RAN WG2 #107</w:t>
      </w:r>
      <w:r>
        <w:rPr>
          <w:b/>
          <w:i/>
          <w:noProof/>
          <w:sz w:val="28"/>
        </w:rPr>
        <w:tab/>
      </w:r>
      <w:r w:rsidR="008C5615" w:rsidRPr="008C5615">
        <w:rPr>
          <w:b/>
          <w:i/>
          <w:noProof/>
          <w:sz w:val="28"/>
        </w:rPr>
        <w:t>R2-1909885</w:t>
      </w:r>
      <w:bookmarkStart w:id="0" w:name="_GoBack"/>
      <w:bookmarkEnd w:id="0"/>
    </w:p>
    <w:p w14:paraId="11900C1E" w14:textId="77777777" w:rsidR="00384E0D" w:rsidRDefault="00384E0D" w:rsidP="00384E0D">
      <w:pPr>
        <w:tabs>
          <w:tab w:val="left" w:pos="1985"/>
          <w:tab w:val="left" w:pos="8931"/>
        </w:tabs>
        <w:spacing w:after="60" w:line="288" w:lineRule="auto"/>
        <w:rPr>
          <w:rFonts w:eastAsiaTheme="minorEastAsia"/>
          <w:b/>
          <w:noProof/>
          <w:sz w:val="24"/>
          <w:lang w:eastAsia="ko-KR"/>
        </w:rPr>
      </w:pPr>
      <w:r w:rsidRPr="007E1D7D">
        <w:rPr>
          <w:rFonts w:eastAsiaTheme="minorEastAsia"/>
          <w:b/>
          <w:noProof/>
          <w:sz w:val="24"/>
          <w:lang w:eastAsia="ko-KR"/>
        </w:rPr>
        <w:t>Prague, Czech Republic , 26-30 August 2019</w:t>
      </w:r>
      <w:r w:rsidRPr="00D80AFA">
        <w:rPr>
          <w:rFonts w:eastAsiaTheme="minorEastAsia"/>
          <w:b/>
          <w:noProof/>
          <w:sz w:val="24"/>
          <w:lang w:eastAsia="ko-KR"/>
        </w:rPr>
        <w:t xml:space="preserve"> </w:t>
      </w:r>
      <w:r>
        <w:rPr>
          <w:rFonts w:eastAsiaTheme="minorEastAsia"/>
          <w:b/>
          <w:noProof/>
          <w:sz w:val="24"/>
          <w:lang w:eastAsia="ko-KR"/>
        </w:rPr>
        <w:t xml:space="preserve">                          </w:t>
      </w:r>
    </w:p>
    <w:p w14:paraId="6C4CD126" w14:textId="77777777" w:rsidR="00EA2A4B" w:rsidRPr="00D56F03" w:rsidRDefault="00EA2A4B" w:rsidP="00EA2A4B">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Pr="00F27D6E">
        <w:rPr>
          <w:rFonts w:ascii="Times New Roman" w:hAnsi="Times New Roman"/>
          <w:noProof/>
          <w:sz w:val="28"/>
          <w:szCs w:val="28"/>
          <w:lang w:val="en-US" w:eastAsia="ko-KR"/>
        </w:rPr>
        <w:t>12</w:t>
      </w:r>
      <w:r w:rsidRPr="004601D7">
        <w:rPr>
          <w:rFonts w:ascii="Times New Roman" w:hAnsi="Times New Roman"/>
          <w:noProof/>
          <w:sz w:val="28"/>
          <w:szCs w:val="28"/>
          <w:lang w:val="en-US" w:eastAsia="ko-KR"/>
        </w:rPr>
        <w:t>.</w:t>
      </w:r>
      <w:r>
        <w:rPr>
          <w:rFonts w:ascii="Times New Roman" w:hAnsi="Times New Roman"/>
          <w:noProof/>
          <w:sz w:val="28"/>
          <w:szCs w:val="28"/>
          <w:lang w:val="en-US" w:eastAsia="ko-KR"/>
        </w:rPr>
        <w:t>3</w:t>
      </w:r>
      <w:r w:rsidRPr="004601D7">
        <w:rPr>
          <w:rFonts w:ascii="Times New Roman" w:hAnsi="Times New Roman"/>
          <w:noProof/>
          <w:sz w:val="28"/>
          <w:szCs w:val="28"/>
          <w:lang w:val="en-US" w:eastAsia="ko-KR"/>
        </w:rPr>
        <w:t>.</w:t>
      </w:r>
      <w:r>
        <w:rPr>
          <w:rFonts w:ascii="Times New Roman" w:hAnsi="Times New Roman"/>
          <w:noProof/>
          <w:sz w:val="28"/>
          <w:szCs w:val="28"/>
          <w:lang w:val="en-US" w:eastAsia="ko-KR"/>
        </w:rPr>
        <w:t>2</w:t>
      </w:r>
      <w:r w:rsidRPr="004601D7">
        <w:rPr>
          <w:rFonts w:ascii="Times New Roman" w:hAnsi="Times New Roman"/>
          <w:noProof/>
          <w:sz w:val="28"/>
          <w:szCs w:val="28"/>
          <w:lang w:val="en-US" w:eastAsia="ko-KR"/>
        </w:rPr>
        <w:t>.</w:t>
      </w:r>
      <w:r>
        <w:rPr>
          <w:rFonts w:ascii="Times New Roman" w:hAnsi="Times New Roman"/>
          <w:noProof/>
          <w:sz w:val="28"/>
          <w:szCs w:val="28"/>
          <w:lang w:val="en-US" w:eastAsia="ko-KR"/>
        </w:rPr>
        <w:t>1</w:t>
      </w:r>
      <w:r w:rsidRPr="00D56F03">
        <w:rPr>
          <w:rFonts w:ascii="Times New Roman" w:hAnsi="Times New Roman"/>
          <w:noProof/>
          <w:sz w:val="28"/>
          <w:szCs w:val="28"/>
          <w:lang w:val="en-US" w:eastAsia="ko-KR"/>
        </w:rPr>
        <w:t xml:space="preserve"> (</w:t>
      </w:r>
      <w:r w:rsidRPr="00F27D6E">
        <w:rPr>
          <w:rFonts w:ascii="Times New Roman" w:hAnsi="Times New Roman"/>
          <w:noProof/>
          <w:sz w:val="28"/>
          <w:szCs w:val="28"/>
          <w:lang w:val="en-US" w:eastAsia="ko-KR"/>
        </w:rPr>
        <w:t>LTE_feMob-Core</w:t>
      </w:r>
      <w:r w:rsidRPr="00D56F03">
        <w:rPr>
          <w:rFonts w:ascii="Times New Roman" w:hAnsi="Times New Roman"/>
          <w:noProof/>
          <w:sz w:val="28"/>
          <w:szCs w:val="28"/>
          <w:lang w:val="en-US" w:eastAsia="ko-KR"/>
        </w:rPr>
        <w:t>)</w:t>
      </w:r>
    </w:p>
    <w:p w14:paraId="5A008681"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6134EBB0" w14:textId="62BA1D35" w:rsidR="00EA2A4B"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t xml:space="preserve">: </w:t>
      </w:r>
      <w:r w:rsidR="007A455B">
        <w:rPr>
          <w:rFonts w:ascii="Times New Roman" w:hAnsi="Times New Roman"/>
          <w:noProof/>
          <w:sz w:val="28"/>
          <w:szCs w:val="28"/>
          <w:lang w:val="en-US" w:eastAsia="ko-KR"/>
        </w:rPr>
        <w:t xml:space="preserve">Support 0ms interruption </w:t>
      </w:r>
      <w:r w:rsidR="0084165C">
        <w:rPr>
          <w:rFonts w:ascii="Times New Roman" w:hAnsi="Times New Roman"/>
          <w:noProof/>
          <w:sz w:val="28"/>
          <w:szCs w:val="28"/>
          <w:lang w:val="en-US" w:eastAsia="ko-KR"/>
        </w:rPr>
        <w:t xml:space="preserve">handover </w:t>
      </w:r>
      <w:r w:rsidR="007A455B">
        <w:rPr>
          <w:rFonts w:ascii="Times New Roman" w:hAnsi="Times New Roman"/>
          <w:noProof/>
          <w:sz w:val="28"/>
          <w:szCs w:val="28"/>
          <w:lang w:val="en-US" w:eastAsia="ko-KR"/>
        </w:rPr>
        <w:t>for UM DRB</w:t>
      </w:r>
    </w:p>
    <w:p w14:paraId="46429D32"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04957457" w14:textId="77777777" w:rsidR="00EA2A4B" w:rsidRPr="00013B23" w:rsidRDefault="00EA2A4B" w:rsidP="00013B23">
      <w:pPr>
        <w:pStyle w:val="1"/>
        <w:numPr>
          <w:ilvl w:val="0"/>
          <w:numId w:val="1"/>
        </w:numPr>
        <w:rPr>
          <w:rFonts w:ascii="Times New Roman" w:hAnsi="Times New Roman" w:cs="Times New Roman"/>
        </w:rPr>
      </w:pPr>
      <w:r w:rsidRPr="00013B23">
        <w:rPr>
          <w:rFonts w:ascii="Times New Roman" w:eastAsia="맑은 고딕" w:hAnsi="Times New Roman" w:cs="Times New Roman"/>
          <w:lang w:val="en-US" w:eastAsia="ko-KR"/>
        </w:rPr>
        <w:t>Introduction</w:t>
      </w:r>
      <w:bookmarkStart w:id="1" w:name="_Ref178064866"/>
    </w:p>
    <w:p w14:paraId="135E2655" w14:textId="0D2D5C78" w:rsidR="007A455B" w:rsidRDefault="007A455B"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feMOB, it was discussed how to support the 0ms interruption during handover. </w:t>
      </w:r>
      <w:r>
        <w:rPr>
          <w:rFonts w:ascii="Times New Roman" w:eastAsia="맑은 고딕" w:hAnsi="Times New Roman"/>
          <w:sz w:val="22"/>
          <w:lang w:eastAsia="ko-KR"/>
        </w:rPr>
        <w:t xml:space="preserve">However, the discussion was focused </w:t>
      </w:r>
      <w:r w:rsidR="00897E6B">
        <w:rPr>
          <w:rFonts w:ascii="Times New Roman" w:eastAsia="맑은 고딕" w:hAnsi="Times New Roman"/>
          <w:sz w:val="22"/>
          <w:lang w:eastAsia="ko-KR"/>
        </w:rPr>
        <w:t xml:space="preserve">on </w:t>
      </w:r>
      <w:r>
        <w:rPr>
          <w:rFonts w:ascii="Times New Roman" w:eastAsia="맑은 고딕" w:hAnsi="Times New Roman"/>
          <w:sz w:val="22"/>
          <w:lang w:eastAsia="ko-KR"/>
        </w:rPr>
        <w:t xml:space="preserve">only AM DRB. </w:t>
      </w:r>
    </w:p>
    <w:p w14:paraId="6EB3E640" w14:textId="459C0309" w:rsidR="007A455B" w:rsidRDefault="007A455B" w:rsidP="00EA2A4B">
      <w:pPr>
        <w:jc w:val="left"/>
        <w:rPr>
          <w:rFonts w:ascii="Times New Roman" w:eastAsia="맑은 고딕" w:hAnsi="Times New Roman"/>
          <w:sz w:val="22"/>
          <w:lang w:eastAsia="ko-KR"/>
        </w:rPr>
      </w:pPr>
      <w:r w:rsidRPr="00013B23">
        <w:rPr>
          <w:rFonts w:ascii="Times New Roman" w:eastAsia="맑은 고딕" w:hAnsi="Times New Roman"/>
          <w:sz w:val="22"/>
          <w:lang w:eastAsia="ko-KR"/>
        </w:rPr>
        <w:t xml:space="preserve">In this contribution, we show our views on how to support the 0ms interruption </w:t>
      </w:r>
      <w:r w:rsidR="00D3047E" w:rsidRPr="00013B23">
        <w:rPr>
          <w:rFonts w:ascii="Times New Roman" w:eastAsia="맑은 고딕" w:hAnsi="Times New Roman"/>
          <w:sz w:val="22"/>
          <w:lang w:eastAsia="ko-KR"/>
        </w:rPr>
        <w:t xml:space="preserve">handover </w:t>
      </w:r>
      <w:r w:rsidR="00AA4567">
        <w:rPr>
          <w:rFonts w:ascii="Times New Roman" w:eastAsia="맑은 고딕" w:hAnsi="Times New Roman"/>
          <w:sz w:val="22"/>
          <w:lang w:eastAsia="ko-KR"/>
        </w:rPr>
        <w:t>for UM DRB</w:t>
      </w:r>
      <w:r w:rsidRPr="00013B23">
        <w:rPr>
          <w:rFonts w:ascii="Times New Roman" w:eastAsia="맑은 고딕" w:hAnsi="Times New Roman"/>
          <w:sz w:val="22"/>
          <w:lang w:eastAsia="ko-KR"/>
        </w:rPr>
        <w:t>.</w:t>
      </w:r>
    </w:p>
    <w:p w14:paraId="140801C8" w14:textId="77777777" w:rsidR="007F3EC9" w:rsidRPr="00013B23" w:rsidRDefault="007F3EC9" w:rsidP="00EA2A4B">
      <w:pPr>
        <w:jc w:val="left"/>
        <w:rPr>
          <w:rFonts w:ascii="Times New Roman" w:eastAsia="맑은 고딕" w:hAnsi="Times New Roman"/>
          <w:sz w:val="22"/>
          <w:lang w:eastAsia="ko-KR"/>
        </w:rPr>
      </w:pPr>
    </w:p>
    <w:p w14:paraId="67B9B59B" w14:textId="77777777" w:rsidR="00EA2A4B" w:rsidRPr="00013B23" w:rsidRDefault="00EA2A4B" w:rsidP="00013B23">
      <w:pPr>
        <w:pStyle w:val="1"/>
        <w:numPr>
          <w:ilvl w:val="0"/>
          <w:numId w:val="1"/>
        </w:numPr>
        <w:rPr>
          <w:rFonts w:ascii="Times New Roman" w:eastAsia="맑은 고딕" w:hAnsi="Times New Roman" w:cs="Times New Roman"/>
          <w:lang w:val="en-US" w:eastAsia="ko-KR"/>
        </w:rPr>
      </w:pPr>
      <w:r w:rsidRPr="00013B23">
        <w:rPr>
          <w:rFonts w:ascii="Times New Roman" w:eastAsia="맑은 고딕" w:hAnsi="Times New Roman" w:cs="Times New Roman"/>
          <w:lang w:val="en-US" w:eastAsia="ko-KR"/>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238D280B" w14:textId="4C511D11" w:rsidR="007A455B" w:rsidRDefault="007A455B"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LTE HRLLC WI, </w:t>
      </w:r>
      <w:r w:rsidR="00BA0967">
        <w:rPr>
          <w:rFonts w:ascii="Times New Roman" w:eastAsia="맑은 고딕" w:hAnsi="Times New Roman" w:hint="eastAsia"/>
          <w:sz w:val="22"/>
          <w:lang w:eastAsia="ko-KR"/>
        </w:rPr>
        <w:t xml:space="preserve">it </w:t>
      </w:r>
      <w:r w:rsidR="00BA0967">
        <w:rPr>
          <w:rFonts w:ascii="Times New Roman" w:eastAsia="맑은 고딕" w:hAnsi="Times New Roman"/>
          <w:sz w:val="22"/>
          <w:lang w:eastAsia="ko-KR"/>
        </w:rPr>
        <w:t>is</w:t>
      </w:r>
      <w:r w:rsidR="00BA0967">
        <w:rPr>
          <w:rFonts w:ascii="Times New Roman" w:eastAsia="맑은 고딕" w:hAnsi="Times New Roman" w:hint="eastAsia"/>
          <w:sz w:val="22"/>
          <w:lang w:eastAsia="ko-KR"/>
        </w:rPr>
        <w:t xml:space="preserve"> assumed that</w:t>
      </w:r>
      <w:r w:rsidR="00BA0967">
        <w:rPr>
          <w:rFonts w:ascii="Times New Roman" w:eastAsia="맑은 고딕" w:hAnsi="Times New Roman"/>
          <w:sz w:val="22"/>
          <w:lang w:eastAsia="ko-KR"/>
        </w:rPr>
        <w:t xml:space="preserve"> the UM DRB is typically used </w:t>
      </w:r>
      <w:r w:rsidR="00BA0967">
        <w:rPr>
          <w:rFonts w:ascii="Times New Roman" w:eastAsia="맑은 고딕" w:hAnsi="Times New Roman" w:hint="eastAsia"/>
          <w:sz w:val="22"/>
          <w:lang w:eastAsia="ko-KR"/>
        </w:rPr>
        <w:t xml:space="preserve">to achieve low </w:t>
      </w:r>
      <w:r w:rsidR="00BA0967">
        <w:rPr>
          <w:rFonts w:ascii="Times New Roman" w:eastAsia="맑은 고딕" w:hAnsi="Times New Roman"/>
          <w:sz w:val="22"/>
          <w:lang w:eastAsia="ko-KR"/>
        </w:rPr>
        <w:t>latency</w:t>
      </w:r>
      <w:r w:rsidR="00BA0967">
        <w:rPr>
          <w:rFonts w:ascii="Times New Roman" w:eastAsia="맑은 고딕" w:hAnsi="Times New Roman" w:hint="eastAsia"/>
          <w:sz w:val="22"/>
          <w:lang w:eastAsia="ko-KR"/>
        </w:rPr>
        <w:t xml:space="preserve"> </w:t>
      </w:r>
      <w:r w:rsidR="00BA0967">
        <w:rPr>
          <w:rFonts w:ascii="Times New Roman" w:eastAsia="맑은 고딕" w:hAnsi="Times New Roman"/>
          <w:sz w:val="22"/>
          <w:lang w:eastAsia="ko-KR"/>
        </w:rPr>
        <w:t>requirement for URLLC traffic. With this reason, the PDCP duplication is introduced for UM DRB to achieve URLLC requirements.</w:t>
      </w:r>
    </w:p>
    <w:p w14:paraId="01098B99" w14:textId="77777777" w:rsidR="00BA0967" w:rsidRDefault="00BA0967" w:rsidP="00BA0967">
      <w:pPr>
        <w:jc w:val="left"/>
        <w:rPr>
          <w:rFonts w:ascii="Times New Roman" w:eastAsia="맑은 고딕" w:hAnsi="Times New Roman"/>
          <w:sz w:val="22"/>
          <w:lang w:eastAsia="ko-KR"/>
        </w:rPr>
      </w:pPr>
      <w:r>
        <w:rPr>
          <w:rFonts w:ascii="Times New Roman" w:eastAsia="맑은 고딕" w:hAnsi="Times New Roman"/>
          <w:sz w:val="22"/>
          <w:lang w:eastAsia="ko-KR"/>
        </w:rPr>
        <w:t>However, the service interruption for URLLC traffic can happen at handover. In addition, the loss of the PDCP PDU can happen at handover. Considering that</w:t>
      </w:r>
      <w:r>
        <w:rPr>
          <w:rFonts w:ascii="Times New Roman" w:eastAsia="맑은 고딕" w:hAnsi="Times New Roman" w:hint="eastAsia"/>
          <w:sz w:val="22"/>
          <w:lang w:eastAsia="ko-KR"/>
        </w:rPr>
        <w:t xml:space="preserve"> the </w:t>
      </w:r>
      <w:r>
        <w:rPr>
          <w:rFonts w:ascii="Times New Roman" w:eastAsia="맑은 고딕" w:hAnsi="Times New Roman"/>
          <w:sz w:val="22"/>
          <w:lang w:eastAsia="ko-KR"/>
        </w:rPr>
        <w:t xml:space="preserve">requirements of the URLLC traffic are ultra-low latency and ultra-high reliability, the UM DRB should be supported for 0ms interruption </w:t>
      </w:r>
      <w:r w:rsidRPr="00D3047E">
        <w:rPr>
          <w:rFonts w:ascii="Times New Roman" w:eastAsia="맑은 고딕" w:hAnsi="Times New Roman"/>
          <w:sz w:val="22"/>
          <w:lang w:eastAsia="ko-KR"/>
        </w:rPr>
        <w:t>handover</w:t>
      </w:r>
      <w:r>
        <w:rPr>
          <w:rFonts w:ascii="Times New Roman" w:eastAsia="맑은 고딕" w:hAnsi="Times New Roman"/>
          <w:sz w:val="22"/>
          <w:lang w:eastAsia="ko-KR"/>
        </w:rPr>
        <w:t>.</w:t>
      </w:r>
    </w:p>
    <w:p w14:paraId="412B9EC3" w14:textId="0487B427" w:rsidR="00FB2C68" w:rsidRPr="00FB2C68" w:rsidRDefault="00FB2C68" w:rsidP="00EA2A4B">
      <w:pPr>
        <w:jc w:val="left"/>
        <w:rPr>
          <w:rFonts w:ascii="Times New Roman" w:eastAsia="맑은 고딕" w:hAnsi="Times New Roman"/>
          <w:b/>
          <w:sz w:val="22"/>
          <w:lang w:eastAsia="ko-KR"/>
        </w:rPr>
      </w:pPr>
      <w:r w:rsidRPr="00FB2C68">
        <w:rPr>
          <w:rFonts w:ascii="Times New Roman" w:eastAsia="맑은 고딕" w:hAnsi="Times New Roman"/>
          <w:b/>
          <w:sz w:val="22"/>
          <w:lang w:eastAsia="ko-KR"/>
        </w:rPr>
        <w:t xml:space="preserve">Proposal 1. For UM DRB, </w:t>
      </w:r>
      <w:r w:rsidR="00582BD4">
        <w:rPr>
          <w:rFonts w:ascii="Times New Roman" w:eastAsia="맑은 고딕" w:hAnsi="Times New Roman"/>
          <w:b/>
          <w:sz w:val="22"/>
          <w:lang w:eastAsia="ko-KR"/>
        </w:rPr>
        <w:t xml:space="preserve">the </w:t>
      </w:r>
      <w:r w:rsidR="00D3047E" w:rsidRPr="00FB2C68">
        <w:rPr>
          <w:rFonts w:ascii="Times New Roman" w:eastAsia="맑은 고딕" w:hAnsi="Times New Roman"/>
          <w:b/>
          <w:sz w:val="22"/>
          <w:lang w:eastAsia="ko-KR"/>
        </w:rPr>
        <w:t>0ms interruption</w:t>
      </w:r>
      <w:r w:rsidR="00D3047E">
        <w:rPr>
          <w:rFonts w:ascii="Times New Roman" w:eastAsia="맑은 고딕" w:hAnsi="Times New Roman"/>
          <w:b/>
          <w:sz w:val="22"/>
          <w:lang w:eastAsia="ko-KR"/>
        </w:rPr>
        <w:t xml:space="preserve"> handover is </w:t>
      </w:r>
      <w:r w:rsidRPr="00FB2C68">
        <w:rPr>
          <w:rFonts w:ascii="Times New Roman" w:eastAsia="맑은 고딕" w:hAnsi="Times New Roman"/>
          <w:b/>
          <w:sz w:val="22"/>
          <w:lang w:eastAsia="ko-KR"/>
        </w:rPr>
        <w:t>supported.</w:t>
      </w:r>
    </w:p>
    <w:p w14:paraId="2994CBD3" w14:textId="77777777" w:rsidR="00BA0967" w:rsidRDefault="00BA0967" w:rsidP="00EA2A4B">
      <w:pPr>
        <w:jc w:val="left"/>
        <w:rPr>
          <w:rFonts w:ascii="Times New Roman" w:eastAsia="맑은 고딕" w:hAnsi="Times New Roman"/>
          <w:sz w:val="22"/>
          <w:lang w:eastAsia="ko-KR"/>
        </w:rPr>
      </w:pPr>
    </w:p>
    <w:p w14:paraId="467B7671" w14:textId="77777777" w:rsidR="00BA0967" w:rsidRDefault="00BA0967" w:rsidP="00BA096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support the 0ms </w:t>
      </w:r>
      <w:r>
        <w:rPr>
          <w:rFonts w:ascii="Times New Roman" w:eastAsia="맑은 고딕" w:hAnsi="Times New Roman"/>
          <w:sz w:val="22"/>
          <w:lang w:eastAsia="ko-KR"/>
        </w:rPr>
        <w:t>interruption</w:t>
      </w:r>
      <w:r>
        <w:rPr>
          <w:rFonts w:ascii="Times New Roman" w:eastAsia="맑은 고딕" w:hAnsi="Times New Roman" w:hint="eastAsia"/>
          <w:sz w:val="22"/>
          <w:lang w:eastAsia="ko-KR"/>
        </w:rPr>
        <w:t xml:space="preserve"> handover </w:t>
      </w:r>
      <w:r>
        <w:rPr>
          <w:rFonts w:ascii="Times New Roman" w:eastAsia="맑은 고딕" w:hAnsi="Times New Roman"/>
          <w:sz w:val="22"/>
          <w:lang w:eastAsia="ko-KR"/>
        </w:rPr>
        <w:t>for UM DRB, we think at least two aspects should be considered. One aspect is how to minimize the loss of the PDCP PDU. Another aspect is how to handle the PDCP state variables.</w:t>
      </w:r>
    </w:p>
    <w:p w14:paraId="097BB6C7" w14:textId="77777777" w:rsidR="00BA0967" w:rsidRDefault="00BA0967" w:rsidP="00BA0967">
      <w:pPr>
        <w:jc w:val="left"/>
        <w:rPr>
          <w:rFonts w:ascii="Times New Roman" w:eastAsia="맑은 고딕" w:hAnsi="Times New Roman"/>
          <w:sz w:val="22"/>
          <w:lang w:eastAsia="ko-KR"/>
        </w:rPr>
      </w:pPr>
    </w:p>
    <w:p w14:paraId="6A1FAF15" w14:textId="77777777" w:rsidR="00BA0967" w:rsidRPr="00013B23" w:rsidRDefault="00BA0967" w:rsidP="00BA0967">
      <w:pPr>
        <w:pStyle w:val="20"/>
        <w:ind w:left="567" w:hanging="576"/>
        <w:rPr>
          <w:rFonts w:ascii="Times New Roman" w:hAnsi="Times New Roman" w:cs="Times New Roman"/>
          <w:b/>
          <w:sz w:val="22"/>
          <w:u w:val="single"/>
        </w:rPr>
      </w:pPr>
      <w:r w:rsidRPr="00013B23">
        <w:rPr>
          <w:rFonts w:ascii="Times New Roman" w:hAnsi="Times New Roman" w:cs="Times New Roman"/>
          <w:b/>
          <w:sz w:val="22"/>
          <w:u w:val="single"/>
        </w:rPr>
        <w:t>How to minimize the loss of the PDCP PDU</w:t>
      </w:r>
      <w:r>
        <w:rPr>
          <w:rFonts w:ascii="Times New Roman" w:hAnsi="Times New Roman" w:cs="Times New Roman"/>
          <w:b/>
          <w:sz w:val="22"/>
          <w:u w:val="single"/>
        </w:rPr>
        <w:t xml:space="preserve"> for UM DRB</w:t>
      </w:r>
    </w:p>
    <w:p w14:paraId="5C8C9AB5" w14:textId="69FB1D44" w:rsidR="00BA0967" w:rsidRDefault="00BA0967" w:rsidP="00BA0967">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In RAN2#106 meeting, it was agreed that the s</w:t>
      </w:r>
      <w:r w:rsidRPr="008E2189">
        <w:rPr>
          <w:rFonts w:ascii="Times New Roman" w:eastAsia="맑은 고딕" w:hAnsi="Times New Roman"/>
          <w:sz w:val="22"/>
          <w:szCs w:val="22"/>
          <w:lang w:eastAsia="ko-KR"/>
        </w:rPr>
        <w:t>imultaneous UL PUSCH transmission does not need to be supported for the</w:t>
      </w:r>
      <w:r>
        <w:rPr>
          <w:rFonts w:ascii="Times New Roman" w:eastAsia="맑은 고딕" w:hAnsi="Times New Roman"/>
          <w:sz w:val="22"/>
          <w:szCs w:val="22"/>
          <w:lang w:eastAsia="ko-KR"/>
        </w:rPr>
        <w:t xml:space="preserve"> 0ms</w:t>
      </w:r>
      <w:r w:rsidRPr="008E2189">
        <w:rPr>
          <w:rFonts w:ascii="Times New Roman" w:eastAsia="맑은 고딕" w:hAnsi="Times New Roman"/>
          <w:sz w:val="22"/>
          <w:szCs w:val="22"/>
          <w:lang w:eastAsia="ko-KR"/>
        </w:rPr>
        <w:t xml:space="preserve"> interruption solution</w:t>
      </w:r>
      <w:r>
        <w:rPr>
          <w:rFonts w:ascii="Times New Roman" w:eastAsia="맑은 고딕" w:hAnsi="Times New Roman"/>
          <w:sz w:val="22"/>
          <w:szCs w:val="22"/>
          <w:lang w:eastAsia="ko-KR"/>
        </w:rPr>
        <w:t xml:space="preserve">, and </w:t>
      </w:r>
      <w:r w:rsidRPr="00BA0967">
        <w:rPr>
          <w:rFonts w:ascii="Times New Roman" w:eastAsia="맑은 고딕" w:hAnsi="Times New Roman"/>
          <w:sz w:val="22"/>
          <w:szCs w:val="22"/>
          <w:lang w:eastAsia="ko-KR"/>
        </w:rPr>
        <w:t xml:space="preserve">UL PUSCH switches from source to target after reception of the first UL grant from the target </w:t>
      </w:r>
      <w:r>
        <w:rPr>
          <w:rFonts w:ascii="Times New Roman" w:eastAsia="맑은 고딕" w:hAnsi="Times New Roman"/>
          <w:sz w:val="22"/>
          <w:szCs w:val="22"/>
          <w:lang w:eastAsia="ko-KR"/>
        </w:rPr>
        <w:t>network. In other words, the transmission of the packets is not allowed to the source network after receiving the first UL grant from the target network</w:t>
      </w:r>
      <w:r>
        <w:rPr>
          <w:rFonts w:ascii="Times New Roman" w:eastAsia="맑은 고딕" w:hAnsi="Times New Roman"/>
          <w:sz w:val="22"/>
          <w:lang w:eastAsia="ko-KR"/>
        </w:rPr>
        <w:t>.</w:t>
      </w:r>
    </w:p>
    <w:p w14:paraId="1918090B" w14:textId="77777777" w:rsidR="00BA0967" w:rsidRDefault="00BA0967" w:rsidP="00BA0967">
      <w:pPr>
        <w:jc w:val="left"/>
        <w:rPr>
          <w:rFonts w:ascii="Times New Roman" w:eastAsia="맑은 고딕" w:hAnsi="Times New Roman"/>
          <w:sz w:val="22"/>
          <w:lang w:eastAsia="ko-KR"/>
        </w:rPr>
      </w:pPr>
      <w:r>
        <w:rPr>
          <w:rFonts w:ascii="Times New Roman" w:eastAsia="맑은 고딕" w:hAnsi="Times New Roman" w:hint="eastAsia"/>
          <w:sz w:val="22"/>
          <w:lang w:eastAsia="ko-KR"/>
        </w:rPr>
        <w:t>W</w:t>
      </w:r>
      <w:r>
        <w:rPr>
          <w:rFonts w:ascii="Times New Roman" w:eastAsia="맑은 고딕" w:hAnsi="Times New Roman"/>
          <w:sz w:val="22"/>
          <w:lang w:eastAsia="ko-KR"/>
        </w:rPr>
        <w:t xml:space="preserve">ith the above understanding, there is a case where the UE pre-processes the PDCP PDUs to the source network but those PDCP PDUs are not transmitted to the source network. </w:t>
      </w:r>
    </w:p>
    <w:p w14:paraId="4A1FA511" w14:textId="07124FD4" w:rsidR="00BA0967" w:rsidRPr="0014073A" w:rsidRDefault="00BA0967" w:rsidP="00BA0967">
      <w:pPr>
        <w:jc w:val="left"/>
        <w:rPr>
          <w:rFonts w:ascii="Times New Roman" w:eastAsia="맑은 고딕" w:hAnsi="Times New Roman"/>
          <w:sz w:val="22"/>
          <w:lang w:eastAsia="ko-KR"/>
        </w:rPr>
      </w:pPr>
      <w:r w:rsidRPr="00E275D3">
        <w:rPr>
          <w:rFonts w:ascii="Times New Roman" w:eastAsia="맑은 고딕" w:hAnsi="Times New Roman"/>
          <w:sz w:val="22"/>
          <w:lang w:eastAsia="ko-KR"/>
        </w:rPr>
        <w:t xml:space="preserve">For instance, the PDCP entity </w:t>
      </w:r>
      <w:r>
        <w:rPr>
          <w:rFonts w:ascii="Times New Roman" w:eastAsia="맑은 고딕" w:hAnsi="Times New Roman"/>
          <w:sz w:val="22"/>
          <w:lang w:eastAsia="ko-KR"/>
        </w:rPr>
        <w:t xml:space="preserve">pre-processes and </w:t>
      </w:r>
      <w:r w:rsidRPr="00E275D3">
        <w:rPr>
          <w:rFonts w:ascii="Times New Roman" w:eastAsia="맑은 고딕" w:hAnsi="Times New Roman"/>
          <w:sz w:val="22"/>
          <w:lang w:eastAsia="ko-KR"/>
        </w:rPr>
        <w:t xml:space="preserve">submits the PDCP PDUs with PDCP SN 0, 1, and 2 to the RLC entity associated with source network before </w:t>
      </w:r>
      <w:r>
        <w:rPr>
          <w:rFonts w:ascii="Times New Roman" w:eastAsia="맑은 고딕" w:hAnsi="Times New Roman"/>
          <w:sz w:val="22"/>
          <w:lang w:eastAsia="ko-KR"/>
        </w:rPr>
        <w:t xml:space="preserve">receiving the first UL grant from </w:t>
      </w:r>
      <w:r w:rsidRPr="00E275D3">
        <w:rPr>
          <w:rFonts w:ascii="Times New Roman" w:eastAsia="맑은 고딕" w:hAnsi="Times New Roman"/>
          <w:sz w:val="22"/>
          <w:lang w:eastAsia="ko-KR"/>
        </w:rPr>
        <w:t xml:space="preserve">the target network. At this time, if the UE </w:t>
      </w:r>
      <w:r>
        <w:rPr>
          <w:rFonts w:ascii="Times New Roman" w:eastAsia="맑은 고딕" w:hAnsi="Times New Roman"/>
          <w:sz w:val="22"/>
          <w:lang w:eastAsia="ko-KR"/>
        </w:rPr>
        <w:t>is connected to</w:t>
      </w:r>
      <w:r w:rsidRPr="00E275D3">
        <w:rPr>
          <w:rFonts w:ascii="Times New Roman" w:eastAsia="맑은 고딕" w:hAnsi="Times New Roman"/>
          <w:sz w:val="22"/>
          <w:lang w:eastAsia="ko-KR"/>
        </w:rPr>
        <w:t xml:space="preserve"> the target network, the PDCP entity </w:t>
      </w:r>
      <w:r>
        <w:rPr>
          <w:rFonts w:ascii="Times New Roman" w:eastAsia="맑은 고딕" w:hAnsi="Times New Roman"/>
          <w:sz w:val="22"/>
          <w:lang w:eastAsia="ko-KR"/>
        </w:rPr>
        <w:t xml:space="preserve">switches </w:t>
      </w:r>
      <w:r w:rsidRPr="00E275D3">
        <w:rPr>
          <w:rFonts w:ascii="Times New Roman" w:eastAsia="맑은 고딕" w:hAnsi="Times New Roman"/>
          <w:sz w:val="22"/>
          <w:lang w:eastAsia="ko-KR"/>
        </w:rPr>
        <w:t xml:space="preserve">the </w:t>
      </w:r>
      <w:r>
        <w:rPr>
          <w:rFonts w:ascii="Times New Roman" w:eastAsia="맑은 고딕" w:hAnsi="Times New Roman"/>
          <w:sz w:val="22"/>
          <w:lang w:eastAsia="ko-KR"/>
        </w:rPr>
        <w:t xml:space="preserve">transmission </w:t>
      </w:r>
      <w:r w:rsidRPr="00E275D3">
        <w:rPr>
          <w:rFonts w:ascii="Times New Roman" w:eastAsia="맑은 고딕" w:hAnsi="Times New Roman"/>
          <w:sz w:val="22"/>
          <w:lang w:eastAsia="ko-KR"/>
        </w:rPr>
        <w:t xml:space="preserve">path to the RLC entity associated with the target network. In this </w:t>
      </w:r>
      <w:r w:rsidR="00AA4567">
        <w:rPr>
          <w:rFonts w:ascii="Times New Roman" w:eastAsia="맑은 고딕" w:hAnsi="Times New Roman"/>
          <w:sz w:val="22"/>
          <w:lang w:eastAsia="ko-KR"/>
        </w:rPr>
        <w:t>case</w:t>
      </w:r>
      <w:r w:rsidRPr="00E275D3">
        <w:rPr>
          <w:rFonts w:ascii="Times New Roman" w:eastAsia="맑은 고딕" w:hAnsi="Times New Roman"/>
          <w:sz w:val="22"/>
          <w:lang w:eastAsia="ko-KR"/>
        </w:rPr>
        <w:t xml:space="preserve">, the PDCP PDUs with PDCP SN </w:t>
      </w:r>
      <w:r>
        <w:rPr>
          <w:rFonts w:ascii="Times New Roman" w:eastAsia="맑은 고딕" w:hAnsi="Times New Roman"/>
          <w:sz w:val="22"/>
          <w:lang w:eastAsia="ko-KR"/>
        </w:rPr>
        <w:t xml:space="preserve">0, 1, and 2 are not transmitted since the transmission of the PDCP PDU </w:t>
      </w:r>
      <w:r w:rsidRPr="00E275D3">
        <w:rPr>
          <w:rFonts w:ascii="Times New Roman" w:eastAsia="맑은 고딕" w:hAnsi="Times New Roman"/>
          <w:sz w:val="22"/>
          <w:lang w:eastAsia="ko-KR"/>
        </w:rPr>
        <w:t xml:space="preserve">with PDCP SN </w:t>
      </w:r>
      <w:r>
        <w:rPr>
          <w:rFonts w:ascii="Times New Roman" w:eastAsia="맑은 고딕" w:hAnsi="Times New Roman"/>
          <w:sz w:val="22"/>
          <w:lang w:eastAsia="ko-KR"/>
        </w:rPr>
        <w:t>0, 1, and 2 is not allowed to the source network.</w:t>
      </w:r>
    </w:p>
    <w:p w14:paraId="3B0C4E40" w14:textId="77777777" w:rsidR="00BA0967" w:rsidRPr="00E275D3" w:rsidRDefault="00BA0967" w:rsidP="00BA0967">
      <w:pPr>
        <w:jc w:val="left"/>
        <w:rPr>
          <w:rFonts w:ascii="Times New Roman" w:eastAsia="맑은 고딕" w:hAnsi="Times New Roman"/>
          <w:sz w:val="22"/>
          <w:lang w:eastAsia="ko-KR"/>
        </w:rPr>
      </w:pPr>
    </w:p>
    <w:p w14:paraId="6222B541" w14:textId="77777777" w:rsidR="00BA0967" w:rsidRDefault="00BA0967" w:rsidP="00BA0967">
      <w:pPr>
        <w:keepNext/>
        <w:jc w:val="left"/>
      </w:pPr>
      <w:r>
        <w:object w:dxaOrig="13272" w:dyaOrig="4105" w14:anchorId="36FDE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49.4pt" o:ole="">
            <v:imagedata r:id="rId14" o:title=""/>
          </v:shape>
          <o:OLEObject Type="Embed" ProgID="Visio.Drawing.15" ShapeID="_x0000_i1025" DrawAspect="Content" ObjectID="_1627391183" r:id="rId15"/>
        </w:object>
      </w:r>
    </w:p>
    <w:p w14:paraId="68906DCE" w14:textId="77777777" w:rsidR="00BA0967" w:rsidRDefault="00BA0967" w:rsidP="00BA0967">
      <w:pPr>
        <w:jc w:val="left"/>
        <w:rPr>
          <w:rFonts w:ascii="Times New Roman" w:eastAsia="맑은 고딕" w:hAnsi="Times New Roman"/>
          <w:sz w:val="22"/>
          <w:lang w:eastAsia="ko-KR"/>
        </w:rPr>
      </w:pPr>
    </w:p>
    <w:p w14:paraId="07D166F5" w14:textId="77777777" w:rsidR="00BA0967" w:rsidRDefault="00BA0967" w:rsidP="00BA0967">
      <w:pPr>
        <w:jc w:val="left"/>
        <w:rPr>
          <w:rFonts w:ascii="Times New Roman" w:eastAsia="맑은 고딕" w:hAnsi="Times New Roman"/>
          <w:sz w:val="22"/>
          <w:lang w:eastAsia="ko-KR"/>
        </w:rPr>
      </w:pPr>
      <w:r>
        <w:rPr>
          <w:rFonts w:ascii="Times New Roman" w:eastAsia="맑은 고딕" w:hAnsi="Times New Roman"/>
          <w:sz w:val="22"/>
          <w:lang w:eastAsia="ko-KR"/>
        </w:rPr>
        <w:t>Actually</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for AM DRB, </w:t>
      </w:r>
      <w:r>
        <w:rPr>
          <w:rFonts w:ascii="Times New Roman" w:eastAsia="맑은 고딕" w:hAnsi="Times New Roman" w:hint="eastAsia"/>
          <w:sz w:val="22"/>
          <w:lang w:eastAsia="ko-KR"/>
        </w:rPr>
        <w:t xml:space="preserve">the above case can be </w:t>
      </w:r>
      <w:r>
        <w:rPr>
          <w:rFonts w:ascii="Times New Roman" w:eastAsia="맑은 고딕" w:hAnsi="Times New Roman"/>
          <w:sz w:val="22"/>
          <w:lang w:eastAsia="ko-KR"/>
        </w:rPr>
        <w:t xml:space="preserve">solved </w:t>
      </w:r>
      <w:r>
        <w:rPr>
          <w:rFonts w:ascii="Times New Roman" w:eastAsia="맑은 고딕" w:hAnsi="Times New Roman" w:hint="eastAsia"/>
          <w:sz w:val="22"/>
          <w:lang w:eastAsia="ko-KR"/>
        </w:rPr>
        <w:t xml:space="preserve">by retransmission of the PDCP </w:t>
      </w:r>
      <w:r>
        <w:rPr>
          <w:rFonts w:ascii="Times New Roman" w:eastAsia="맑은 고딕" w:hAnsi="Times New Roman"/>
          <w:sz w:val="22"/>
          <w:lang w:eastAsia="ko-KR"/>
        </w:rPr>
        <w:t>P</w:t>
      </w:r>
      <w:r>
        <w:rPr>
          <w:rFonts w:ascii="Times New Roman" w:eastAsia="맑은 고딕" w:hAnsi="Times New Roman" w:hint="eastAsia"/>
          <w:sz w:val="22"/>
          <w:lang w:eastAsia="ko-KR"/>
        </w:rPr>
        <w:t>DU</w:t>
      </w:r>
      <w:r w:rsidRPr="00A005B0">
        <w:t xml:space="preserve"> </w:t>
      </w:r>
      <w:r w:rsidRPr="00A005B0">
        <w:rPr>
          <w:rFonts w:ascii="Times New Roman" w:eastAsia="맑은 고딕" w:hAnsi="Times New Roman"/>
          <w:sz w:val="22"/>
          <w:lang w:eastAsia="ko-KR"/>
        </w:rPr>
        <w:t>whose successful delivery was not confirmed</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However, for UM DRB, the PDCP entity for UM DRB does not retransmit the PDCP PDU which was </w:t>
      </w:r>
      <w:r w:rsidRPr="000623CA">
        <w:rPr>
          <w:rFonts w:ascii="Times New Roman" w:eastAsia="맑은 고딕" w:hAnsi="Times New Roman"/>
          <w:sz w:val="22"/>
          <w:lang w:eastAsia="ko-KR"/>
        </w:rPr>
        <w:t>submitted to lower layers</w:t>
      </w:r>
      <w:r>
        <w:rPr>
          <w:rFonts w:ascii="Times New Roman" w:eastAsia="맑은 고딕" w:hAnsi="Times New Roman"/>
          <w:sz w:val="22"/>
          <w:lang w:eastAsia="ko-KR"/>
        </w:rPr>
        <w:t xml:space="preserve">, i.e., PDCP PDU with PDCP SN 0, 1 and 2. Consequently, the loss of the PDCP PDU submitted to the RLC entity associated with source network can happen. </w:t>
      </w:r>
    </w:p>
    <w:p w14:paraId="076786CB" w14:textId="77777777" w:rsidR="00BA0967" w:rsidRDefault="00BA0967" w:rsidP="00BA096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w:t>
      </w:r>
      <w:r>
        <w:rPr>
          <w:rFonts w:ascii="Times New Roman" w:eastAsia="맑은 고딕" w:hAnsi="Times New Roman"/>
          <w:sz w:val="22"/>
          <w:lang w:eastAsia="ko-KR"/>
        </w:rPr>
        <w:t>solve the loss of the PDCP PDUs for UM DRB, the following options can be considered.</w:t>
      </w:r>
    </w:p>
    <w:p w14:paraId="29AADFA8" w14:textId="77777777" w:rsidR="00BA0967" w:rsidRDefault="00BA0967" w:rsidP="00BA0967">
      <w:pPr>
        <w:pStyle w:val="af8"/>
        <w:numPr>
          <w:ilvl w:val="0"/>
          <w:numId w:val="17"/>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1. </w:t>
      </w:r>
      <w:r>
        <w:rPr>
          <w:rFonts w:ascii="Times New Roman" w:eastAsia="맑은 고딕" w:hAnsi="Times New Roman"/>
          <w:sz w:val="22"/>
          <w:lang w:eastAsia="ko-KR"/>
        </w:rPr>
        <w:t>Submit the PDCP PDU only when requested by lower layer.</w:t>
      </w:r>
    </w:p>
    <w:p w14:paraId="1B52F591" w14:textId="77777777" w:rsidR="00BA0967" w:rsidRPr="00E40721" w:rsidRDefault="00BA0967" w:rsidP="00BA0967">
      <w:pPr>
        <w:pStyle w:val="af8"/>
        <w:numPr>
          <w:ilvl w:val="0"/>
          <w:numId w:val="17"/>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Retransmit the PDCP PDU, which is not discarded by </w:t>
      </w:r>
      <w:r w:rsidRPr="00E40721">
        <w:rPr>
          <w:rFonts w:ascii="Times New Roman" w:eastAsia="맑은 고딕" w:hAnsi="Times New Roman"/>
          <w:i/>
          <w:sz w:val="22"/>
          <w:lang w:eastAsia="ko-KR"/>
        </w:rPr>
        <w:t>discardTimer</w:t>
      </w:r>
      <w:r>
        <w:rPr>
          <w:rFonts w:ascii="Times New Roman" w:eastAsia="맑은 고딕" w:hAnsi="Times New Roman"/>
          <w:sz w:val="22"/>
          <w:lang w:eastAsia="ko-KR"/>
        </w:rPr>
        <w:t xml:space="preserve">. </w:t>
      </w:r>
    </w:p>
    <w:p w14:paraId="58A384BB" w14:textId="77777777" w:rsidR="00BA0967" w:rsidRDefault="00BA0967" w:rsidP="00BA0967">
      <w:pPr>
        <w:jc w:val="left"/>
        <w:rPr>
          <w:rFonts w:ascii="Times New Roman" w:eastAsia="맑은 고딕" w:hAnsi="Times New Roman"/>
          <w:sz w:val="22"/>
          <w:lang w:eastAsia="ko-KR"/>
        </w:rPr>
      </w:pPr>
    </w:p>
    <w:p w14:paraId="1427D799" w14:textId="77777777" w:rsidR="00BA0967" w:rsidRPr="00C86F7A" w:rsidRDefault="00BA0967" w:rsidP="00BA0967">
      <w:pPr>
        <w:jc w:val="left"/>
        <w:rPr>
          <w:rFonts w:ascii="Times New Roman" w:eastAsia="맑은 고딕" w:hAnsi="Times New Roman"/>
          <w:sz w:val="22"/>
          <w:lang w:eastAsia="ko-KR"/>
        </w:rPr>
      </w:pPr>
      <w:r w:rsidRPr="00C86F7A">
        <w:rPr>
          <w:rFonts w:ascii="Times New Roman" w:eastAsia="맑은 고딕" w:hAnsi="Times New Roman"/>
          <w:sz w:val="22"/>
          <w:lang w:eastAsia="ko-KR"/>
        </w:rPr>
        <w:t>From reliable transmission point of view, Option 2 is better than Option 1. This is because</w:t>
      </w:r>
      <w:r>
        <w:rPr>
          <w:rFonts w:ascii="Times New Roman" w:eastAsia="맑은 고딕" w:hAnsi="Times New Roman"/>
          <w:sz w:val="22"/>
          <w:lang w:eastAsia="ko-KR"/>
        </w:rPr>
        <w:t xml:space="preserve">, even if the PDCP entity submits the PDCP PDU only when requested by lower layer, </w:t>
      </w:r>
      <w:r w:rsidRPr="00C86F7A">
        <w:rPr>
          <w:rFonts w:ascii="Times New Roman" w:eastAsia="맑은 고딕" w:hAnsi="Times New Roman"/>
          <w:sz w:val="22"/>
          <w:lang w:eastAsia="ko-KR"/>
        </w:rPr>
        <w:t xml:space="preserve">the </w:t>
      </w:r>
      <w:r>
        <w:rPr>
          <w:rFonts w:ascii="Times New Roman" w:eastAsia="맑은 고딕" w:hAnsi="Times New Roman"/>
          <w:sz w:val="22"/>
          <w:lang w:eastAsia="ko-KR"/>
        </w:rPr>
        <w:t xml:space="preserve">submitted </w:t>
      </w:r>
      <w:r w:rsidRPr="00C86F7A">
        <w:rPr>
          <w:rFonts w:ascii="Times New Roman" w:eastAsia="맑은 고딕" w:hAnsi="Times New Roman"/>
          <w:sz w:val="22"/>
          <w:lang w:eastAsia="ko-KR"/>
        </w:rPr>
        <w:t>PDCP PDU may not be successfully transmitted to the source network</w:t>
      </w:r>
      <w:r>
        <w:rPr>
          <w:rFonts w:ascii="Times New Roman" w:eastAsia="맑은 고딕" w:hAnsi="Times New Roman"/>
          <w:sz w:val="22"/>
          <w:lang w:eastAsia="ko-KR"/>
        </w:rPr>
        <w:t xml:space="preserve"> due to bad radio condition</w:t>
      </w:r>
      <w:r w:rsidRPr="00C86F7A">
        <w:rPr>
          <w:rFonts w:ascii="Times New Roman" w:eastAsia="맑은 고딕" w:hAnsi="Times New Roman"/>
          <w:sz w:val="22"/>
          <w:lang w:eastAsia="ko-KR"/>
        </w:rPr>
        <w:t>.</w:t>
      </w:r>
    </w:p>
    <w:p w14:paraId="5786BE01" w14:textId="77777777" w:rsidR="00BA0967" w:rsidRPr="00C86F7A" w:rsidRDefault="00BA0967" w:rsidP="00BA0967">
      <w:pPr>
        <w:jc w:val="left"/>
        <w:rPr>
          <w:rFonts w:ascii="Times New Roman" w:eastAsia="맑은 고딕" w:hAnsi="Times New Roman"/>
          <w:sz w:val="22"/>
          <w:lang w:eastAsia="ko-KR"/>
        </w:rPr>
      </w:pPr>
      <w:r w:rsidRPr="00C86F7A">
        <w:rPr>
          <w:rFonts w:ascii="Times New Roman" w:eastAsia="맑은 고딕" w:hAnsi="Times New Roman"/>
          <w:sz w:val="22"/>
          <w:lang w:eastAsia="ko-KR"/>
        </w:rPr>
        <w:t>On the country, Option 2 lead</w:t>
      </w:r>
      <w:r>
        <w:rPr>
          <w:rFonts w:ascii="Times New Roman" w:eastAsia="맑은 고딕" w:hAnsi="Times New Roman"/>
          <w:sz w:val="22"/>
          <w:lang w:eastAsia="ko-KR"/>
        </w:rPr>
        <w:t>s</w:t>
      </w:r>
      <w:r w:rsidRPr="00C86F7A">
        <w:rPr>
          <w:rFonts w:ascii="Times New Roman" w:eastAsia="맑은 고딕" w:hAnsi="Times New Roman"/>
          <w:sz w:val="22"/>
          <w:lang w:eastAsia="ko-KR"/>
        </w:rPr>
        <w:t xml:space="preserve"> to redundant transmission in that the PDCP entity retransmits a PDCP PDU to the target network even if the PDCP PDU is successfully transmitted to the source network. </w:t>
      </w:r>
    </w:p>
    <w:p w14:paraId="673419C2" w14:textId="77777777" w:rsidR="00BA0967" w:rsidRPr="00C86F7A" w:rsidRDefault="00BA0967" w:rsidP="00BA0967">
      <w:pPr>
        <w:jc w:val="left"/>
        <w:rPr>
          <w:rFonts w:ascii="Times New Roman" w:eastAsia="맑은 고딕" w:hAnsi="Times New Roman"/>
          <w:sz w:val="22"/>
          <w:lang w:eastAsia="ko-KR"/>
        </w:rPr>
      </w:pPr>
      <w:r w:rsidRPr="00C86F7A">
        <w:rPr>
          <w:rFonts w:ascii="Times New Roman" w:eastAsia="맑은 고딕" w:hAnsi="Times New Roman"/>
          <w:sz w:val="22"/>
          <w:lang w:eastAsia="ko-KR"/>
        </w:rPr>
        <w:t xml:space="preserve">However, since the PDCP Status Report can be used to reduce the redundant transmission, we think the redundant transmission is not a </w:t>
      </w:r>
      <w:r w:rsidRPr="001A55EE">
        <w:rPr>
          <w:rFonts w:ascii="Times New Roman" w:eastAsia="맑은 고딕" w:hAnsi="Times New Roman"/>
          <w:sz w:val="22"/>
          <w:lang w:eastAsia="ko-KR"/>
        </w:rPr>
        <w:t xml:space="preserve">crucial </w:t>
      </w:r>
      <w:r w:rsidRPr="00C86F7A">
        <w:rPr>
          <w:rFonts w:ascii="Times New Roman" w:eastAsia="맑은 고딕" w:hAnsi="Times New Roman"/>
          <w:sz w:val="22"/>
          <w:lang w:eastAsia="ko-KR"/>
        </w:rPr>
        <w:t>issue.</w:t>
      </w:r>
    </w:p>
    <w:p w14:paraId="54CD08CF" w14:textId="77777777" w:rsidR="00BA0967" w:rsidRDefault="00BA0967" w:rsidP="00BA0967">
      <w:pPr>
        <w:jc w:val="left"/>
        <w:rPr>
          <w:rFonts w:ascii="Times New Roman" w:eastAsia="맑은 고딕" w:hAnsi="Times New Roman"/>
          <w:sz w:val="22"/>
          <w:lang w:eastAsia="ko-KR"/>
        </w:rPr>
      </w:pPr>
      <w:r>
        <w:rPr>
          <w:rFonts w:ascii="Times New Roman" w:eastAsia="맑은 고딕" w:hAnsi="Times New Roman"/>
          <w:sz w:val="22"/>
          <w:lang w:eastAsia="ko-KR"/>
        </w:rPr>
        <w:t>C</w:t>
      </w:r>
      <w:r w:rsidRPr="00C86F7A">
        <w:rPr>
          <w:rFonts w:ascii="Times New Roman" w:eastAsia="맑은 고딕" w:hAnsi="Times New Roman"/>
          <w:sz w:val="22"/>
          <w:lang w:eastAsia="ko-KR"/>
        </w:rPr>
        <w:t>onsidering the ultra-reliability requirement on URLLC traffic, we prefer Option 2.</w:t>
      </w:r>
    </w:p>
    <w:p w14:paraId="58D7C52A" w14:textId="44D242C0" w:rsidR="00BA0967" w:rsidRDefault="00BA0967" w:rsidP="00BA0967">
      <w:pPr>
        <w:jc w:val="left"/>
        <w:rPr>
          <w:rFonts w:ascii="Times New Roman" w:eastAsia="맑은 고딕" w:hAnsi="Times New Roman"/>
          <w:b/>
          <w:sz w:val="22"/>
          <w:lang w:eastAsia="ko-KR"/>
        </w:rPr>
      </w:pPr>
      <w:r w:rsidRPr="00F90FC0">
        <w:rPr>
          <w:rFonts w:ascii="Times New Roman" w:eastAsia="맑은 고딕" w:hAnsi="Times New Roman"/>
          <w:b/>
          <w:sz w:val="22"/>
          <w:lang w:eastAsia="ko-KR"/>
        </w:rPr>
        <w:t xml:space="preserve">Proposal </w:t>
      </w:r>
      <w:r>
        <w:rPr>
          <w:rFonts w:ascii="Times New Roman" w:eastAsia="맑은 고딕" w:hAnsi="Times New Roman"/>
          <w:b/>
          <w:sz w:val="22"/>
          <w:lang w:eastAsia="ko-KR"/>
        </w:rPr>
        <w:t>2</w:t>
      </w:r>
      <w:r w:rsidRPr="00F90FC0">
        <w:rPr>
          <w:rFonts w:ascii="Times New Roman" w:eastAsia="맑은 고딕" w:hAnsi="Times New Roman"/>
          <w:b/>
          <w:sz w:val="22"/>
          <w:lang w:eastAsia="ko-KR"/>
        </w:rPr>
        <w:t xml:space="preserve">. The PDCP entity for UM DRB retransmits PDCP SDU, which is not discarded by </w:t>
      </w:r>
      <w:r w:rsidRPr="00F90FC0">
        <w:rPr>
          <w:rFonts w:ascii="Times New Roman" w:eastAsia="맑은 고딕" w:hAnsi="Times New Roman"/>
          <w:b/>
          <w:i/>
          <w:sz w:val="22"/>
          <w:lang w:eastAsia="ko-KR"/>
        </w:rPr>
        <w:t>discardTimer</w:t>
      </w:r>
      <w:r w:rsidRPr="00F90FC0">
        <w:rPr>
          <w:rFonts w:ascii="Times New Roman" w:eastAsia="맑은 고딕" w:hAnsi="Times New Roman"/>
          <w:b/>
          <w:sz w:val="22"/>
          <w:lang w:eastAsia="ko-KR"/>
        </w:rPr>
        <w:t xml:space="preserve">, to the target network after </w:t>
      </w:r>
      <w:r>
        <w:rPr>
          <w:rFonts w:ascii="Times New Roman" w:eastAsia="맑은 고딕" w:hAnsi="Times New Roman"/>
          <w:b/>
          <w:sz w:val="22"/>
          <w:lang w:eastAsia="ko-KR"/>
        </w:rPr>
        <w:t xml:space="preserve">receiving the first UL grant from </w:t>
      </w:r>
      <w:r w:rsidRPr="00F90FC0">
        <w:rPr>
          <w:rFonts w:ascii="Times New Roman" w:eastAsia="맑은 고딕" w:hAnsi="Times New Roman"/>
          <w:b/>
          <w:sz w:val="22"/>
          <w:lang w:eastAsia="ko-KR"/>
        </w:rPr>
        <w:t>the target network.</w:t>
      </w:r>
    </w:p>
    <w:p w14:paraId="68B3BF89" w14:textId="77777777" w:rsidR="00BA0967" w:rsidRDefault="00BA0967" w:rsidP="00BA0967">
      <w:pPr>
        <w:jc w:val="left"/>
        <w:rPr>
          <w:rFonts w:ascii="Times New Roman" w:eastAsia="맑은 고딕" w:hAnsi="Times New Roman"/>
          <w:sz w:val="22"/>
          <w:lang w:eastAsia="ko-KR"/>
        </w:rPr>
      </w:pPr>
    </w:p>
    <w:p w14:paraId="52C7DE75" w14:textId="77777777" w:rsidR="00BA0967" w:rsidRPr="00013B23" w:rsidRDefault="00BA0967" w:rsidP="00BA0967">
      <w:pPr>
        <w:pStyle w:val="20"/>
        <w:ind w:left="567" w:hanging="576"/>
        <w:rPr>
          <w:rFonts w:ascii="Times New Roman" w:hAnsi="Times New Roman" w:cs="Times New Roman"/>
          <w:b/>
          <w:sz w:val="36"/>
          <w:u w:val="single"/>
        </w:rPr>
      </w:pPr>
      <w:r w:rsidRPr="00013B23">
        <w:rPr>
          <w:rFonts w:ascii="Times New Roman" w:hAnsi="Times New Roman" w:cs="Times New Roman"/>
          <w:b/>
          <w:sz w:val="22"/>
          <w:u w:val="single"/>
        </w:rPr>
        <w:t>How to handle the PDCP state variables</w:t>
      </w:r>
    </w:p>
    <w:p w14:paraId="58AE19BA" w14:textId="648D3109" w:rsidR="00BA0967" w:rsidRDefault="00BA0967" w:rsidP="00BA0967">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LTE Rel-15, </w:t>
      </w:r>
      <w:r>
        <w:rPr>
          <w:rFonts w:ascii="Times New Roman" w:eastAsia="맑은 고딕" w:hAnsi="Times New Roman" w:hint="eastAsia"/>
          <w:sz w:val="22"/>
          <w:lang w:eastAsia="ko-KR"/>
        </w:rPr>
        <w:t>t</w:t>
      </w:r>
      <w:r>
        <w:rPr>
          <w:rFonts w:ascii="Times New Roman" w:eastAsia="맑은 고딕" w:hAnsi="Times New Roman"/>
          <w:sz w:val="22"/>
          <w:lang w:eastAsia="ko-KR"/>
        </w:rPr>
        <w:t xml:space="preserve">he PDCP state variables, i.e., </w:t>
      </w:r>
      <w:r w:rsidRPr="00C67308">
        <w:rPr>
          <w:rFonts w:ascii="Times New Roman" w:eastAsia="맑은 고딕" w:hAnsi="Times New Roman"/>
          <w:sz w:val="22"/>
          <w:lang w:eastAsia="ko-KR"/>
        </w:rPr>
        <w:t xml:space="preserve">PDCP SN </w:t>
      </w:r>
      <w:r>
        <w:rPr>
          <w:rFonts w:ascii="Times New Roman" w:eastAsia="맑은 고딕" w:hAnsi="Times New Roman"/>
          <w:sz w:val="22"/>
          <w:lang w:eastAsia="ko-KR"/>
        </w:rPr>
        <w:t>and HFN, is maintained only for AM DRB</w:t>
      </w:r>
      <w:r w:rsidRPr="00C67308">
        <w:rPr>
          <w:rFonts w:ascii="Times New Roman" w:eastAsia="맑은 고딕" w:hAnsi="Times New Roman"/>
          <w:sz w:val="22"/>
          <w:lang w:eastAsia="ko-KR"/>
        </w:rPr>
        <w:t xml:space="preserve">. However, </w:t>
      </w:r>
      <w:r>
        <w:rPr>
          <w:rFonts w:ascii="Times New Roman" w:eastAsia="맑은 고딕" w:hAnsi="Times New Roman"/>
          <w:sz w:val="22"/>
          <w:lang w:eastAsia="ko-KR"/>
        </w:rPr>
        <w:t xml:space="preserve">since the </w:t>
      </w:r>
      <w:r w:rsidRPr="00C67308">
        <w:rPr>
          <w:rFonts w:ascii="Times New Roman" w:eastAsia="맑은 고딕" w:hAnsi="Times New Roman"/>
          <w:sz w:val="22"/>
          <w:lang w:eastAsia="ko-KR"/>
        </w:rPr>
        <w:t xml:space="preserve">UE can </w:t>
      </w:r>
      <w:r w:rsidR="00AA4567">
        <w:rPr>
          <w:rFonts w:ascii="Times New Roman" w:eastAsia="맑은 고딕" w:hAnsi="Times New Roman"/>
          <w:sz w:val="22"/>
          <w:lang w:eastAsia="ko-KR"/>
        </w:rPr>
        <w:t xml:space="preserve">receive </w:t>
      </w:r>
      <w:r>
        <w:rPr>
          <w:rFonts w:ascii="Times New Roman" w:eastAsia="맑은 고딕" w:hAnsi="Times New Roman"/>
          <w:sz w:val="22"/>
          <w:lang w:eastAsia="ko-KR"/>
        </w:rPr>
        <w:t xml:space="preserve">the PDCP PDUs from both the target network and the source network during the 0ms interruption handover, the </w:t>
      </w:r>
      <w:r w:rsidRPr="00C67308">
        <w:rPr>
          <w:rFonts w:ascii="Times New Roman" w:eastAsia="맑은 고딕" w:hAnsi="Times New Roman"/>
          <w:sz w:val="22"/>
          <w:lang w:eastAsia="ko-KR"/>
        </w:rPr>
        <w:t xml:space="preserve">UE </w:t>
      </w:r>
      <w:r>
        <w:rPr>
          <w:rFonts w:ascii="Times New Roman" w:eastAsia="맑은 고딕" w:hAnsi="Times New Roman"/>
          <w:sz w:val="22"/>
          <w:lang w:eastAsia="ko-KR"/>
        </w:rPr>
        <w:t>should</w:t>
      </w:r>
      <w:r w:rsidRPr="00C67308">
        <w:rPr>
          <w:rFonts w:ascii="Times New Roman" w:eastAsia="맑은 고딕" w:hAnsi="Times New Roman"/>
          <w:sz w:val="22"/>
          <w:lang w:eastAsia="ko-KR"/>
        </w:rPr>
        <w:t xml:space="preserve"> not reset </w:t>
      </w:r>
      <w:r>
        <w:rPr>
          <w:rFonts w:ascii="Times New Roman" w:eastAsia="맑은 고딕" w:hAnsi="Times New Roman"/>
          <w:sz w:val="22"/>
          <w:lang w:eastAsia="ko-KR"/>
        </w:rPr>
        <w:t xml:space="preserve">PDCP state variable </w:t>
      </w:r>
      <w:r w:rsidRPr="00C67308">
        <w:rPr>
          <w:rFonts w:ascii="Times New Roman" w:eastAsia="맑은 고딕" w:hAnsi="Times New Roman"/>
          <w:sz w:val="22"/>
          <w:lang w:eastAsia="ko-KR"/>
        </w:rPr>
        <w:t xml:space="preserve">to support reordering function for both </w:t>
      </w:r>
      <w:r>
        <w:rPr>
          <w:rFonts w:ascii="Times New Roman" w:eastAsia="맑은 고딕" w:hAnsi="Times New Roman"/>
          <w:sz w:val="22"/>
          <w:lang w:eastAsia="ko-KR"/>
        </w:rPr>
        <w:t xml:space="preserve">AM DRB </w:t>
      </w:r>
      <w:r w:rsidRPr="00C67308">
        <w:rPr>
          <w:rFonts w:ascii="Times New Roman" w:eastAsia="맑은 고딕" w:hAnsi="Times New Roman"/>
          <w:sz w:val="22"/>
          <w:lang w:eastAsia="ko-KR"/>
        </w:rPr>
        <w:t>and UM DRB during</w:t>
      </w:r>
      <w:r>
        <w:rPr>
          <w:rFonts w:ascii="Times New Roman" w:eastAsia="맑은 고딕" w:hAnsi="Times New Roman"/>
          <w:sz w:val="22"/>
          <w:lang w:eastAsia="ko-KR"/>
        </w:rPr>
        <w:t xml:space="preserve"> the 0ms interruption handover</w:t>
      </w:r>
      <w:r w:rsidRPr="00C67308">
        <w:rPr>
          <w:rFonts w:ascii="Times New Roman" w:eastAsia="맑은 고딕" w:hAnsi="Times New Roman"/>
          <w:sz w:val="22"/>
          <w:lang w:eastAsia="ko-KR"/>
        </w:rPr>
        <w:t>.</w:t>
      </w:r>
    </w:p>
    <w:p w14:paraId="2A1DCBA3" w14:textId="179F08E1" w:rsidR="00BA0967" w:rsidRDefault="00BA0967" w:rsidP="00BA0967">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addition, in order to support the reordering function in UE side, both the source network and target network should not reset the PDCP state variables for </w:t>
      </w:r>
      <w:r w:rsidRPr="00C67308">
        <w:rPr>
          <w:rFonts w:ascii="Times New Roman" w:eastAsia="맑은 고딕" w:hAnsi="Times New Roman"/>
          <w:sz w:val="22"/>
          <w:lang w:eastAsia="ko-KR"/>
        </w:rPr>
        <w:t xml:space="preserve">both </w:t>
      </w:r>
      <w:r>
        <w:rPr>
          <w:rFonts w:ascii="Times New Roman" w:eastAsia="맑은 고딕" w:hAnsi="Times New Roman"/>
          <w:sz w:val="22"/>
          <w:lang w:eastAsia="ko-KR"/>
        </w:rPr>
        <w:t xml:space="preserve">AM DRB </w:t>
      </w:r>
      <w:r w:rsidRPr="00C67308">
        <w:rPr>
          <w:rFonts w:ascii="Times New Roman" w:eastAsia="맑은 고딕" w:hAnsi="Times New Roman"/>
          <w:sz w:val="22"/>
          <w:lang w:eastAsia="ko-KR"/>
        </w:rPr>
        <w:t>and UM DRB</w:t>
      </w:r>
      <w:r>
        <w:rPr>
          <w:rFonts w:ascii="Times New Roman" w:eastAsia="맑은 고딕" w:hAnsi="Times New Roman"/>
          <w:sz w:val="22"/>
          <w:lang w:eastAsia="ko-KR"/>
        </w:rPr>
        <w:t>.</w:t>
      </w:r>
    </w:p>
    <w:p w14:paraId="541A089A" w14:textId="77777777" w:rsidR="00BA0967" w:rsidRPr="002C084A" w:rsidRDefault="00BA0967" w:rsidP="00BA0967">
      <w:pPr>
        <w:jc w:val="left"/>
        <w:rPr>
          <w:rFonts w:ascii="Times New Roman" w:eastAsia="맑은 고딕" w:hAnsi="Times New Roman"/>
          <w:b/>
          <w:sz w:val="22"/>
          <w:lang w:eastAsia="ko-KR"/>
        </w:rPr>
      </w:pPr>
      <w:r w:rsidRPr="002C084A">
        <w:rPr>
          <w:rFonts w:ascii="Times New Roman" w:eastAsia="맑은 고딕" w:hAnsi="Times New Roman" w:hint="eastAsia"/>
          <w:b/>
          <w:sz w:val="22"/>
          <w:lang w:eastAsia="ko-KR"/>
        </w:rPr>
        <w:t xml:space="preserve">Proposal 3. </w:t>
      </w:r>
      <w:r w:rsidRPr="002C084A">
        <w:rPr>
          <w:rFonts w:ascii="Times New Roman" w:eastAsia="맑은 고딕" w:hAnsi="Times New Roman"/>
          <w:b/>
          <w:sz w:val="22"/>
          <w:lang w:eastAsia="ko-KR"/>
        </w:rPr>
        <w:t xml:space="preserve">The PDCP state variables </w:t>
      </w:r>
      <w:r>
        <w:rPr>
          <w:rFonts w:ascii="Times New Roman" w:eastAsia="맑은 고딕" w:hAnsi="Times New Roman"/>
          <w:b/>
          <w:sz w:val="22"/>
          <w:lang w:eastAsia="ko-KR"/>
        </w:rPr>
        <w:t xml:space="preserve">for UM DRB are maintained in the UE, </w:t>
      </w:r>
      <w:r w:rsidRPr="002C084A">
        <w:rPr>
          <w:rFonts w:ascii="Times New Roman" w:eastAsia="맑은 고딕" w:hAnsi="Times New Roman"/>
          <w:b/>
          <w:sz w:val="22"/>
          <w:lang w:eastAsia="ko-KR"/>
        </w:rPr>
        <w:t xml:space="preserve">the source network and </w:t>
      </w:r>
      <w:r>
        <w:rPr>
          <w:rFonts w:ascii="Times New Roman" w:eastAsia="맑은 고딕" w:hAnsi="Times New Roman"/>
          <w:b/>
          <w:sz w:val="22"/>
          <w:lang w:eastAsia="ko-KR"/>
        </w:rPr>
        <w:t xml:space="preserve">the </w:t>
      </w:r>
      <w:r w:rsidRPr="002C084A">
        <w:rPr>
          <w:rFonts w:ascii="Times New Roman" w:eastAsia="맑은 고딕" w:hAnsi="Times New Roman"/>
          <w:b/>
          <w:sz w:val="22"/>
          <w:lang w:eastAsia="ko-KR"/>
        </w:rPr>
        <w:t xml:space="preserve">target network during the 0ms interruption handover.  </w:t>
      </w:r>
    </w:p>
    <w:p w14:paraId="53794D7A" w14:textId="77777777" w:rsidR="00013B23" w:rsidRPr="00013B23" w:rsidRDefault="00013B23" w:rsidP="00EA2A4B">
      <w:pPr>
        <w:jc w:val="left"/>
        <w:rPr>
          <w:rFonts w:ascii="Times New Roman" w:eastAsia="맑은 고딕" w:hAnsi="Times New Roman"/>
          <w:sz w:val="22"/>
          <w:lang w:eastAsia="ko-KR"/>
        </w:rPr>
      </w:pPr>
    </w:p>
    <w:p w14:paraId="7EC47E78" w14:textId="77777777" w:rsidR="00EA2A4B" w:rsidRPr="00013B23" w:rsidRDefault="00EA2A4B" w:rsidP="00013B23">
      <w:pPr>
        <w:pStyle w:val="1"/>
        <w:numPr>
          <w:ilvl w:val="0"/>
          <w:numId w:val="1"/>
        </w:numPr>
        <w:rPr>
          <w:rFonts w:ascii="Times New Roman" w:eastAsia="맑은 고딕" w:hAnsi="Times New Roman" w:cs="Times New Roman"/>
          <w:lang w:val="en-US" w:eastAsia="ko-KR"/>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013B23">
        <w:rPr>
          <w:rFonts w:ascii="Times New Roman" w:eastAsia="맑은 고딕" w:hAnsi="Times New Roman" w:cs="Times New Roman"/>
          <w:lang w:val="en-US" w:eastAsia="ko-KR"/>
        </w:rPr>
        <w:t>Conclusion</w:t>
      </w:r>
    </w:p>
    <w:p w14:paraId="5334B090" w14:textId="4B2454B6" w:rsidR="00EA2A4B" w:rsidRPr="00E85A66" w:rsidRDefault="00EA2A4B" w:rsidP="00EA2A4B">
      <w:pPr>
        <w:jc w:val="left"/>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t>
      </w:r>
      <w:r>
        <w:rPr>
          <w:rFonts w:ascii="Times New Roman" w:eastAsia="맑은 고딕" w:hAnsi="Times New Roman" w:hint="eastAsia"/>
          <w:sz w:val="22"/>
          <w:lang w:eastAsia="ko-KR"/>
        </w:rPr>
        <w:t xml:space="preserve">we show </w:t>
      </w:r>
      <w:r w:rsidR="000A2E50">
        <w:rPr>
          <w:rFonts w:ascii="Times New Roman" w:eastAsia="맑은 고딕" w:hAnsi="Times New Roman"/>
          <w:sz w:val="22"/>
          <w:lang w:eastAsia="ko-KR"/>
        </w:rPr>
        <w:t xml:space="preserve">our views on </w:t>
      </w:r>
      <w:r w:rsidR="000A2E50" w:rsidRPr="00013B23">
        <w:rPr>
          <w:rFonts w:ascii="Times New Roman" w:eastAsia="맑은 고딕" w:hAnsi="Times New Roman"/>
          <w:sz w:val="22"/>
          <w:lang w:eastAsia="ko-KR"/>
        </w:rPr>
        <w:t>how to support the 0ms interruption handover for UM DRB</w:t>
      </w:r>
      <w:r w:rsidR="000A2E50">
        <w:rPr>
          <w:rFonts w:ascii="Times New Roman" w:eastAsia="맑은 고딕" w:hAnsi="Times New Roman"/>
          <w:sz w:val="22"/>
          <w:lang w:eastAsia="ko-KR"/>
        </w:rPr>
        <w:t xml:space="preserve"> </w:t>
      </w:r>
      <w:r>
        <w:rPr>
          <w:rFonts w:ascii="Times New Roman" w:eastAsia="맑은 고딕" w:hAnsi="Times New Roman"/>
          <w:sz w:val="22"/>
          <w:lang w:eastAsia="ko-KR"/>
        </w:rPr>
        <w:t>Based on the above discussion, we propose followings.</w:t>
      </w:r>
    </w:p>
    <w:p w14:paraId="4D052D54" w14:textId="77777777" w:rsidR="00BA0967" w:rsidRPr="00FB2C68" w:rsidRDefault="00BA0967" w:rsidP="00BA0967">
      <w:pPr>
        <w:jc w:val="left"/>
        <w:rPr>
          <w:rFonts w:ascii="Times New Roman" w:eastAsia="맑은 고딕" w:hAnsi="Times New Roman"/>
          <w:b/>
          <w:sz w:val="22"/>
          <w:lang w:eastAsia="ko-KR"/>
        </w:rPr>
      </w:pPr>
      <w:r w:rsidRPr="00FB2C68">
        <w:rPr>
          <w:rFonts w:ascii="Times New Roman" w:eastAsia="맑은 고딕" w:hAnsi="Times New Roman"/>
          <w:b/>
          <w:sz w:val="22"/>
          <w:lang w:eastAsia="ko-KR"/>
        </w:rPr>
        <w:lastRenderedPageBreak/>
        <w:t xml:space="preserve">Proposal 1. For UM DRB, </w:t>
      </w:r>
      <w:r>
        <w:rPr>
          <w:rFonts w:ascii="Times New Roman" w:eastAsia="맑은 고딕" w:hAnsi="Times New Roman"/>
          <w:b/>
          <w:sz w:val="22"/>
          <w:lang w:eastAsia="ko-KR"/>
        </w:rPr>
        <w:t xml:space="preserve">the </w:t>
      </w:r>
      <w:r w:rsidRPr="00FB2C68">
        <w:rPr>
          <w:rFonts w:ascii="Times New Roman" w:eastAsia="맑은 고딕" w:hAnsi="Times New Roman"/>
          <w:b/>
          <w:sz w:val="22"/>
          <w:lang w:eastAsia="ko-KR"/>
        </w:rPr>
        <w:t>0ms interruption</w:t>
      </w:r>
      <w:r>
        <w:rPr>
          <w:rFonts w:ascii="Times New Roman" w:eastAsia="맑은 고딕" w:hAnsi="Times New Roman"/>
          <w:b/>
          <w:sz w:val="22"/>
          <w:lang w:eastAsia="ko-KR"/>
        </w:rPr>
        <w:t xml:space="preserve"> handover is </w:t>
      </w:r>
      <w:r w:rsidRPr="00FB2C68">
        <w:rPr>
          <w:rFonts w:ascii="Times New Roman" w:eastAsia="맑은 고딕" w:hAnsi="Times New Roman"/>
          <w:b/>
          <w:sz w:val="22"/>
          <w:lang w:eastAsia="ko-KR"/>
        </w:rPr>
        <w:t>supported.</w:t>
      </w:r>
    </w:p>
    <w:p w14:paraId="5AA8CC33" w14:textId="77777777" w:rsidR="00BA0967" w:rsidRDefault="00BA0967" w:rsidP="00BA0967">
      <w:pPr>
        <w:jc w:val="left"/>
        <w:rPr>
          <w:rFonts w:ascii="Times New Roman" w:eastAsia="맑은 고딕" w:hAnsi="Times New Roman"/>
          <w:b/>
          <w:sz w:val="22"/>
          <w:lang w:eastAsia="ko-KR"/>
        </w:rPr>
      </w:pPr>
      <w:r w:rsidRPr="00F90FC0">
        <w:rPr>
          <w:rFonts w:ascii="Times New Roman" w:eastAsia="맑은 고딕" w:hAnsi="Times New Roman"/>
          <w:b/>
          <w:sz w:val="22"/>
          <w:lang w:eastAsia="ko-KR"/>
        </w:rPr>
        <w:t xml:space="preserve">Proposal </w:t>
      </w:r>
      <w:r>
        <w:rPr>
          <w:rFonts w:ascii="Times New Roman" w:eastAsia="맑은 고딕" w:hAnsi="Times New Roman"/>
          <w:b/>
          <w:sz w:val="22"/>
          <w:lang w:eastAsia="ko-KR"/>
        </w:rPr>
        <w:t>2</w:t>
      </w:r>
      <w:r w:rsidRPr="00F90FC0">
        <w:rPr>
          <w:rFonts w:ascii="Times New Roman" w:eastAsia="맑은 고딕" w:hAnsi="Times New Roman"/>
          <w:b/>
          <w:sz w:val="22"/>
          <w:lang w:eastAsia="ko-KR"/>
        </w:rPr>
        <w:t xml:space="preserve">. The PDCP entity for UM DRB retransmits PDCP SDU, which is not discarded by </w:t>
      </w:r>
      <w:r w:rsidRPr="00F90FC0">
        <w:rPr>
          <w:rFonts w:ascii="Times New Roman" w:eastAsia="맑은 고딕" w:hAnsi="Times New Roman"/>
          <w:b/>
          <w:i/>
          <w:sz w:val="22"/>
          <w:lang w:eastAsia="ko-KR"/>
        </w:rPr>
        <w:t>discardTimer</w:t>
      </w:r>
      <w:r w:rsidRPr="00F90FC0">
        <w:rPr>
          <w:rFonts w:ascii="Times New Roman" w:eastAsia="맑은 고딕" w:hAnsi="Times New Roman"/>
          <w:b/>
          <w:sz w:val="22"/>
          <w:lang w:eastAsia="ko-KR"/>
        </w:rPr>
        <w:t xml:space="preserve">, to the target network after </w:t>
      </w:r>
      <w:r>
        <w:rPr>
          <w:rFonts w:ascii="Times New Roman" w:eastAsia="맑은 고딕" w:hAnsi="Times New Roman"/>
          <w:b/>
          <w:sz w:val="22"/>
          <w:lang w:eastAsia="ko-KR"/>
        </w:rPr>
        <w:t xml:space="preserve">receiving the first UL grant from </w:t>
      </w:r>
      <w:r w:rsidRPr="00F90FC0">
        <w:rPr>
          <w:rFonts w:ascii="Times New Roman" w:eastAsia="맑은 고딕" w:hAnsi="Times New Roman"/>
          <w:b/>
          <w:sz w:val="22"/>
          <w:lang w:eastAsia="ko-KR"/>
        </w:rPr>
        <w:t>the target network.</w:t>
      </w:r>
    </w:p>
    <w:p w14:paraId="18AEB4D2" w14:textId="77777777" w:rsidR="00BA0967" w:rsidRPr="002C084A" w:rsidRDefault="00BA0967" w:rsidP="00BA0967">
      <w:pPr>
        <w:jc w:val="left"/>
        <w:rPr>
          <w:rFonts w:ascii="Times New Roman" w:eastAsia="맑은 고딕" w:hAnsi="Times New Roman"/>
          <w:b/>
          <w:sz w:val="22"/>
          <w:lang w:eastAsia="ko-KR"/>
        </w:rPr>
      </w:pPr>
      <w:r w:rsidRPr="002C084A">
        <w:rPr>
          <w:rFonts w:ascii="Times New Roman" w:eastAsia="맑은 고딕" w:hAnsi="Times New Roman" w:hint="eastAsia"/>
          <w:b/>
          <w:sz w:val="22"/>
          <w:lang w:eastAsia="ko-KR"/>
        </w:rPr>
        <w:t xml:space="preserve">Proposal 3. </w:t>
      </w:r>
      <w:r w:rsidRPr="002C084A">
        <w:rPr>
          <w:rFonts w:ascii="Times New Roman" w:eastAsia="맑은 고딕" w:hAnsi="Times New Roman"/>
          <w:b/>
          <w:sz w:val="22"/>
          <w:lang w:eastAsia="ko-KR"/>
        </w:rPr>
        <w:t xml:space="preserve">The PDCP state variables </w:t>
      </w:r>
      <w:r>
        <w:rPr>
          <w:rFonts w:ascii="Times New Roman" w:eastAsia="맑은 고딕" w:hAnsi="Times New Roman"/>
          <w:b/>
          <w:sz w:val="22"/>
          <w:lang w:eastAsia="ko-KR"/>
        </w:rPr>
        <w:t xml:space="preserve">for UM DRB are maintained in the UE, </w:t>
      </w:r>
      <w:r w:rsidRPr="002C084A">
        <w:rPr>
          <w:rFonts w:ascii="Times New Roman" w:eastAsia="맑은 고딕" w:hAnsi="Times New Roman"/>
          <w:b/>
          <w:sz w:val="22"/>
          <w:lang w:eastAsia="ko-KR"/>
        </w:rPr>
        <w:t xml:space="preserve">the source network and </w:t>
      </w:r>
      <w:r>
        <w:rPr>
          <w:rFonts w:ascii="Times New Roman" w:eastAsia="맑은 고딕" w:hAnsi="Times New Roman"/>
          <w:b/>
          <w:sz w:val="22"/>
          <w:lang w:eastAsia="ko-KR"/>
        </w:rPr>
        <w:t xml:space="preserve">the </w:t>
      </w:r>
      <w:r w:rsidRPr="002C084A">
        <w:rPr>
          <w:rFonts w:ascii="Times New Roman" w:eastAsia="맑은 고딕" w:hAnsi="Times New Roman"/>
          <w:b/>
          <w:sz w:val="22"/>
          <w:lang w:eastAsia="ko-KR"/>
        </w:rPr>
        <w:t xml:space="preserve">target network during the 0ms interruption handover.  </w:t>
      </w:r>
    </w:p>
    <w:p w14:paraId="76781E7F" w14:textId="3923261C" w:rsidR="009D6695" w:rsidRPr="00BA0967" w:rsidRDefault="009D6695" w:rsidP="006D193E">
      <w:pPr>
        <w:rPr>
          <w:rFonts w:eastAsia="맑은 고딕"/>
        </w:rPr>
      </w:pPr>
    </w:p>
    <w:sectPr w:rsidR="009D6695" w:rsidRPr="00BA0967">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37C5A" w14:textId="77777777" w:rsidR="00C525C3" w:rsidRDefault="00C525C3">
      <w:r>
        <w:separator/>
      </w:r>
    </w:p>
  </w:endnote>
  <w:endnote w:type="continuationSeparator" w:id="0">
    <w:p w14:paraId="65114C87" w14:textId="77777777" w:rsidR="00C525C3" w:rsidRDefault="00C52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295B5" w14:textId="77777777" w:rsidR="00C525C3" w:rsidRDefault="00C525C3">
      <w:r>
        <w:separator/>
      </w:r>
    </w:p>
  </w:footnote>
  <w:footnote w:type="continuationSeparator" w:id="0">
    <w:p w14:paraId="5FAD1BA6" w14:textId="77777777" w:rsidR="00C525C3" w:rsidRDefault="00C52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D039EC"/>
    <w:multiLevelType w:val="hybridMultilevel"/>
    <w:tmpl w:val="C2F249E0"/>
    <w:lvl w:ilvl="0" w:tplc="7F5C81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B6B544A"/>
    <w:multiLevelType w:val="hybridMultilevel"/>
    <w:tmpl w:val="DF543C76"/>
    <w:lvl w:ilvl="0" w:tplc="63205D0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D42AA3"/>
    <w:multiLevelType w:val="hybridMultilevel"/>
    <w:tmpl w:val="CFCECF12"/>
    <w:lvl w:ilvl="0" w:tplc="ECA04EBA">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0677BA0"/>
    <w:multiLevelType w:val="hybridMultilevel"/>
    <w:tmpl w:val="6742A45E"/>
    <w:lvl w:ilvl="0" w:tplc="3D52FD6A">
      <w:start w:val="201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3"/>
  </w:num>
  <w:num w:numId="6">
    <w:abstractNumId w:val="7"/>
  </w:num>
  <w:num w:numId="7">
    <w:abstractNumId w:val="11"/>
  </w:num>
  <w:num w:numId="8">
    <w:abstractNumId w:val="4"/>
  </w:num>
  <w:num w:numId="9">
    <w:abstractNumId w:val="10"/>
  </w:num>
  <w:num w:numId="10">
    <w:abstractNumId w:val="15"/>
  </w:num>
  <w:num w:numId="11">
    <w:abstractNumId w:val="14"/>
  </w:num>
  <w:num w:numId="12">
    <w:abstractNumId w:val="12"/>
  </w:num>
  <w:num w:numId="13">
    <w:abstractNumId w:val="2"/>
  </w:num>
  <w:num w:numId="14">
    <w:abstractNumId w:val="13"/>
  </w:num>
  <w:num w:numId="15">
    <w:abstractNumId w:val="0"/>
  </w:num>
  <w:num w:numId="16">
    <w:abstractNumId w:val="1"/>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5EC"/>
    <w:rsid w:val="00004EBF"/>
    <w:rsid w:val="00006446"/>
    <w:rsid w:val="000067C7"/>
    <w:rsid w:val="00006896"/>
    <w:rsid w:val="00007CDC"/>
    <w:rsid w:val="00010EF7"/>
    <w:rsid w:val="00011676"/>
    <w:rsid w:val="00011B28"/>
    <w:rsid w:val="00011CEB"/>
    <w:rsid w:val="00011EA0"/>
    <w:rsid w:val="00012328"/>
    <w:rsid w:val="00012CBC"/>
    <w:rsid w:val="00013850"/>
    <w:rsid w:val="00013B23"/>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285"/>
    <w:rsid w:val="000264E9"/>
    <w:rsid w:val="00027939"/>
    <w:rsid w:val="00027A0F"/>
    <w:rsid w:val="00031147"/>
    <w:rsid w:val="00031814"/>
    <w:rsid w:val="00031FE8"/>
    <w:rsid w:val="000322B8"/>
    <w:rsid w:val="000325B8"/>
    <w:rsid w:val="00032B77"/>
    <w:rsid w:val="00032D51"/>
    <w:rsid w:val="000334C0"/>
    <w:rsid w:val="00033B56"/>
    <w:rsid w:val="00033C69"/>
    <w:rsid w:val="000344B0"/>
    <w:rsid w:val="00034C15"/>
    <w:rsid w:val="0003661B"/>
    <w:rsid w:val="000369C9"/>
    <w:rsid w:val="00036B7A"/>
    <w:rsid w:val="00036BA1"/>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514BE"/>
    <w:rsid w:val="00051E3B"/>
    <w:rsid w:val="0005280E"/>
    <w:rsid w:val="00052A07"/>
    <w:rsid w:val="000534E3"/>
    <w:rsid w:val="00054FE7"/>
    <w:rsid w:val="0005606A"/>
    <w:rsid w:val="00057117"/>
    <w:rsid w:val="000571ED"/>
    <w:rsid w:val="000577AC"/>
    <w:rsid w:val="000601FB"/>
    <w:rsid w:val="000605BF"/>
    <w:rsid w:val="000616E7"/>
    <w:rsid w:val="00063B96"/>
    <w:rsid w:val="0006487E"/>
    <w:rsid w:val="00064ED5"/>
    <w:rsid w:val="00065E1A"/>
    <w:rsid w:val="00070277"/>
    <w:rsid w:val="0007029D"/>
    <w:rsid w:val="00070626"/>
    <w:rsid w:val="000715C7"/>
    <w:rsid w:val="00071942"/>
    <w:rsid w:val="00071BAE"/>
    <w:rsid w:val="00072622"/>
    <w:rsid w:val="0007287F"/>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49"/>
    <w:rsid w:val="00096968"/>
    <w:rsid w:val="00096E3E"/>
    <w:rsid w:val="00097C4D"/>
    <w:rsid w:val="000A0079"/>
    <w:rsid w:val="000A158C"/>
    <w:rsid w:val="000A1B7B"/>
    <w:rsid w:val="000A2E50"/>
    <w:rsid w:val="000A35CD"/>
    <w:rsid w:val="000A392C"/>
    <w:rsid w:val="000A3BBF"/>
    <w:rsid w:val="000A3F13"/>
    <w:rsid w:val="000A5382"/>
    <w:rsid w:val="000A56F2"/>
    <w:rsid w:val="000A5B24"/>
    <w:rsid w:val="000A708B"/>
    <w:rsid w:val="000B1169"/>
    <w:rsid w:val="000B2084"/>
    <w:rsid w:val="000B232E"/>
    <w:rsid w:val="000B2719"/>
    <w:rsid w:val="000B3A8F"/>
    <w:rsid w:val="000B4AB9"/>
    <w:rsid w:val="000B4C35"/>
    <w:rsid w:val="000B4E79"/>
    <w:rsid w:val="000B58C3"/>
    <w:rsid w:val="000B61E9"/>
    <w:rsid w:val="000B7594"/>
    <w:rsid w:val="000B77FF"/>
    <w:rsid w:val="000B7900"/>
    <w:rsid w:val="000B7A34"/>
    <w:rsid w:val="000B7BAF"/>
    <w:rsid w:val="000B7EDF"/>
    <w:rsid w:val="000C165A"/>
    <w:rsid w:val="000C21A4"/>
    <w:rsid w:val="000C21B4"/>
    <w:rsid w:val="000C2E19"/>
    <w:rsid w:val="000C3C4B"/>
    <w:rsid w:val="000C3D91"/>
    <w:rsid w:val="000C4344"/>
    <w:rsid w:val="000C5B3C"/>
    <w:rsid w:val="000C6AFB"/>
    <w:rsid w:val="000D0D07"/>
    <w:rsid w:val="000D1540"/>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E6C55"/>
    <w:rsid w:val="000E765D"/>
    <w:rsid w:val="000F06D6"/>
    <w:rsid w:val="000F0C4F"/>
    <w:rsid w:val="000F0EB1"/>
    <w:rsid w:val="000F1106"/>
    <w:rsid w:val="000F13E2"/>
    <w:rsid w:val="000F165E"/>
    <w:rsid w:val="000F279C"/>
    <w:rsid w:val="000F2B8A"/>
    <w:rsid w:val="000F2D22"/>
    <w:rsid w:val="000F3BE9"/>
    <w:rsid w:val="000F3D85"/>
    <w:rsid w:val="000F3F6C"/>
    <w:rsid w:val="000F4087"/>
    <w:rsid w:val="000F685D"/>
    <w:rsid w:val="000F6CDB"/>
    <w:rsid w:val="000F6DF3"/>
    <w:rsid w:val="000F7BD2"/>
    <w:rsid w:val="001005FF"/>
    <w:rsid w:val="00101AE6"/>
    <w:rsid w:val="00102C52"/>
    <w:rsid w:val="001030A0"/>
    <w:rsid w:val="00103F95"/>
    <w:rsid w:val="00104230"/>
    <w:rsid w:val="00104348"/>
    <w:rsid w:val="00104C98"/>
    <w:rsid w:val="001062FB"/>
    <w:rsid w:val="001063E6"/>
    <w:rsid w:val="00106A8A"/>
    <w:rsid w:val="0010701F"/>
    <w:rsid w:val="0011013B"/>
    <w:rsid w:val="00112A3C"/>
    <w:rsid w:val="00112F08"/>
    <w:rsid w:val="001132EF"/>
    <w:rsid w:val="00113CF4"/>
    <w:rsid w:val="001153EA"/>
    <w:rsid w:val="00115643"/>
    <w:rsid w:val="0011584F"/>
    <w:rsid w:val="00116765"/>
    <w:rsid w:val="0011777F"/>
    <w:rsid w:val="00120A07"/>
    <w:rsid w:val="001219F5"/>
    <w:rsid w:val="00121A20"/>
    <w:rsid w:val="00122F2E"/>
    <w:rsid w:val="00122FF3"/>
    <w:rsid w:val="0012377F"/>
    <w:rsid w:val="00124314"/>
    <w:rsid w:val="00124F7B"/>
    <w:rsid w:val="00125221"/>
    <w:rsid w:val="0012636E"/>
    <w:rsid w:val="00126B4A"/>
    <w:rsid w:val="001300AF"/>
    <w:rsid w:val="00130C5A"/>
    <w:rsid w:val="00131178"/>
    <w:rsid w:val="001324F8"/>
    <w:rsid w:val="00132FD0"/>
    <w:rsid w:val="001333D0"/>
    <w:rsid w:val="001344C0"/>
    <w:rsid w:val="001346FA"/>
    <w:rsid w:val="00134D51"/>
    <w:rsid w:val="00135252"/>
    <w:rsid w:val="00136C15"/>
    <w:rsid w:val="001370EC"/>
    <w:rsid w:val="00137AB5"/>
    <w:rsid w:val="00137F0B"/>
    <w:rsid w:val="00140297"/>
    <w:rsid w:val="00140624"/>
    <w:rsid w:val="0014073A"/>
    <w:rsid w:val="001446BF"/>
    <w:rsid w:val="00145BEF"/>
    <w:rsid w:val="00150432"/>
    <w:rsid w:val="00150444"/>
    <w:rsid w:val="00150774"/>
    <w:rsid w:val="00151842"/>
    <w:rsid w:val="001519DE"/>
    <w:rsid w:val="00151E23"/>
    <w:rsid w:val="001526E0"/>
    <w:rsid w:val="00153F00"/>
    <w:rsid w:val="001551B5"/>
    <w:rsid w:val="001551F8"/>
    <w:rsid w:val="00155A17"/>
    <w:rsid w:val="00157BCA"/>
    <w:rsid w:val="00157F3B"/>
    <w:rsid w:val="0016332A"/>
    <w:rsid w:val="001639C3"/>
    <w:rsid w:val="0016400E"/>
    <w:rsid w:val="001643A8"/>
    <w:rsid w:val="00164DF8"/>
    <w:rsid w:val="00165370"/>
    <w:rsid w:val="001659C1"/>
    <w:rsid w:val="00165C2D"/>
    <w:rsid w:val="001665CF"/>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5C91"/>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7AE"/>
    <w:rsid w:val="001C6AEA"/>
    <w:rsid w:val="001C7017"/>
    <w:rsid w:val="001D1AAA"/>
    <w:rsid w:val="001D38A8"/>
    <w:rsid w:val="001D4826"/>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911"/>
    <w:rsid w:val="00201F3A"/>
    <w:rsid w:val="00203DBE"/>
    <w:rsid w:val="00203F96"/>
    <w:rsid w:val="002057F1"/>
    <w:rsid w:val="002066F9"/>
    <w:rsid w:val="002069B2"/>
    <w:rsid w:val="00207C0F"/>
    <w:rsid w:val="00207DD5"/>
    <w:rsid w:val="00207FA3"/>
    <w:rsid w:val="00210CF3"/>
    <w:rsid w:val="0021125E"/>
    <w:rsid w:val="002114A9"/>
    <w:rsid w:val="00212C48"/>
    <w:rsid w:val="002134D0"/>
    <w:rsid w:val="00214627"/>
    <w:rsid w:val="00214C83"/>
    <w:rsid w:val="00214DA8"/>
    <w:rsid w:val="00215423"/>
    <w:rsid w:val="002158FA"/>
    <w:rsid w:val="00216E17"/>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A96"/>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2EBB"/>
    <w:rsid w:val="002435B3"/>
    <w:rsid w:val="002444E4"/>
    <w:rsid w:val="002458EB"/>
    <w:rsid w:val="002468FE"/>
    <w:rsid w:val="00247046"/>
    <w:rsid w:val="00247A7E"/>
    <w:rsid w:val="00247CD9"/>
    <w:rsid w:val="002500C8"/>
    <w:rsid w:val="002509BC"/>
    <w:rsid w:val="00251748"/>
    <w:rsid w:val="00251A44"/>
    <w:rsid w:val="0025234C"/>
    <w:rsid w:val="002528E7"/>
    <w:rsid w:val="00253EE2"/>
    <w:rsid w:val="00256212"/>
    <w:rsid w:val="00256D1D"/>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050"/>
    <w:rsid w:val="0027738C"/>
    <w:rsid w:val="0027796B"/>
    <w:rsid w:val="00277E0F"/>
    <w:rsid w:val="002805F5"/>
    <w:rsid w:val="00280751"/>
    <w:rsid w:val="00281024"/>
    <w:rsid w:val="0028110C"/>
    <w:rsid w:val="002818AE"/>
    <w:rsid w:val="0028280A"/>
    <w:rsid w:val="00282A64"/>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54A3"/>
    <w:rsid w:val="002954F2"/>
    <w:rsid w:val="002955EC"/>
    <w:rsid w:val="00296227"/>
    <w:rsid w:val="00296F44"/>
    <w:rsid w:val="0029711A"/>
    <w:rsid w:val="0029777D"/>
    <w:rsid w:val="002A055E"/>
    <w:rsid w:val="002A0DBA"/>
    <w:rsid w:val="002A1A13"/>
    <w:rsid w:val="002A1A62"/>
    <w:rsid w:val="002A1D4E"/>
    <w:rsid w:val="002A24E7"/>
    <w:rsid w:val="002A2869"/>
    <w:rsid w:val="002A36D2"/>
    <w:rsid w:val="002A4888"/>
    <w:rsid w:val="002A4DA8"/>
    <w:rsid w:val="002A5538"/>
    <w:rsid w:val="002A5627"/>
    <w:rsid w:val="002A64FB"/>
    <w:rsid w:val="002A6BB2"/>
    <w:rsid w:val="002A6BF9"/>
    <w:rsid w:val="002A7F06"/>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A78"/>
    <w:rsid w:val="002C4DAC"/>
    <w:rsid w:val="002C5608"/>
    <w:rsid w:val="002C5E8C"/>
    <w:rsid w:val="002C635E"/>
    <w:rsid w:val="002D0345"/>
    <w:rsid w:val="002D071A"/>
    <w:rsid w:val="002D174F"/>
    <w:rsid w:val="002D2328"/>
    <w:rsid w:val="002D2495"/>
    <w:rsid w:val="002D2E82"/>
    <w:rsid w:val="002D33E0"/>
    <w:rsid w:val="002D342F"/>
    <w:rsid w:val="002D34B2"/>
    <w:rsid w:val="002D36BA"/>
    <w:rsid w:val="002D4FC9"/>
    <w:rsid w:val="002D58E7"/>
    <w:rsid w:val="002D5BD8"/>
    <w:rsid w:val="002D704E"/>
    <w:rsid w:val="002D7597"/>
    <w:rsid w:val="002D7637"/>
    <w:rsid w:val="002E01A5"/>
    <w:rsid w:val="002E0AE1"/>
    <w:rsid w:val="002E17F2"/>
    <w:rsid w:val="002E2543"/>
    <w:rsid w:val="002E279D"/>
    <w:rsid w:val="002E2B27"/>
    <w:rsid w:val="002E3349"/>
    <w:rsid w:val="002E358D"/>
    <w:rsid w:val="002E488C"/>
    <w:rsid w:val="002E5830"/>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0D8D"/>
    <w:rsid w:val="00301CE6"/>
    <w:rsid w:val="0030256B"/>
    <w:rsid w:val="00303F65"/>
    <w:rsid w:val="0030416F"/>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7BD"/>
    <w:rsid w:val="00331751"/>
    <w:rsid w:val="003326F8"/>
    <w:rsid w:val="00333614"/>
    <w:rsid w:val="0033365C"/>
    <w:rsid w:val="00333BF3"/>
    <w:rsid w:val="00334579"/>
    <w:rsid w:val="00334B76"/>
    <w:rsid w:val="00334CEA"/>
    <w:rsid w:val="003357D1"/>
    <w:rsid w:val="00335858"/>
    <w:rsid w:val="003359A5"/>
    <w:rsid w:val="00336259"/>
    <w:rsid w:val="00336794"/>
    <w:rsid w:val="00336BDA"/>
    <w:rsid w:val="00336F13"/>
    <w:rsid w:val="00340530"/>
    <w:rsid w:val="0034157B"/>
    <w:rsid w:val="00341C4B"/>
    <w:rsid w:val="00342418"/>
    <w:rsid w:val="00342BD7"/>
    <w:rsid w:val="00343A07"/>
    <w:rsid w:val="00343A9D"/>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C7"/>
    <w:rsid w:val="00363E7D"/>
    <w:rsid w:val="00366603"/>
    <w:rsid w:val="003668BB"/>
    <w:rsid w:val="00366AAA"/>
    <w:rsid w:val="003703A3"/>
    <w:rsid w:val="00370E07"/>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4E0D"/>
    <w:rsid w:val="00385081"/>
    <w:rsid w:val="00385BF0"/>
    <w:rsid w:val="00385F2F"/>
    <w:rsid w:val="00387728"/>
    <w:rsid w:val="003902D0"/>
    <w:rsid w:val="00390B6F"/>
    <w:rsid w:val="00391A6F"/>
    <w:rsid w:val="00391BF9"/>
    <w:rsid w:val="00392192"/>
    <w:rsid w:val="003939FF"/>
    <w:rsid w:val="00393A89"/>
    <w:rsid w:val="0039535C"/>
    <w:rsid w:val="003967A1"/>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78B"/>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232"/>
    <w:rsid w:val="003C55F1"/>
    <w:rsid w:val="003C5882"/>
    <w:rsid w:val="003C6BFF"/>
    <w:rsid w:val="003C7806"/>
    <w:rsid w:val="003D022F"/>
    <w:rsid w:val="003D034B"/>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1F76"/>
    <w:rsid w:val="003E307E"/>
    <w:rsid w:val="003E3AF9"/>
    <w:rsid w:val="003E4B1C"/>
    <w:rsid w:val="003E53F1"/>
    <w:rsid w:val="003E55E4"/>
    <w:rsid w:val="003E5844"/>
    <w:rsid w:val="003E74E3"/>
    <w:rsid w:val="003E7AFC"/>
    <w:rsid w:val="003E7F77"/>
    <w:rsid w:val="003F05B5"/>
    <w:rsid w:val="003F05C7"/>
    <w:rsid w:val="003F0AFD"/>
    <w:rsid w:val="003F0C9B"/>
    <w:rsid w:val="003F0F46"/>
    <w:rsid w:val="003F111A"/>
    <w:rsid w:val="003F1818"/>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3197"/>
    <w:rsid w:val="004334E5"/>
    <w:rsid w:val="00434287"/>
    <w:rsid w:val="00434493"/>
    <w:rsid w:val="004355E6"/>
    <w:rsid w:val="00436A13"/>
    <w:rsid w:val="00436AD7"/>
    <w:rsid w:val="00437447"/>
    <w:rsid w:val="00440088"/>
    <w:rsid w:val="00441A92"/>
    <w:rsid w:val="00441BE2"/>
    <w:rsid w:val="00441F16"/>
    <w:rsid w:val="00444395"/>
    <w:rsid w:val="00444A6F"/>
    <w:rsid w:val="00444CAD"/>
    <w:rsid w:val="00444F56"/>
    <w:rsid w:val="00445F89"/>
    <w:rsid w:val="00446488"/>
    <w:rsid w:val="00447C0B"/>
    <w:rsid w:val="004511A2"/>
    <w:rsid w:val="00451340"/>
    <w:rsid w:val="004517AA"/>
    <w:rsid w:val="00452345"/>
    <w:rsid w:val="00452CAC"/>
    <w:rsid w:val="00453088"/>
    <w:rsid w:val="00453A31"/>
    <w:rsid w:val="004556FF"/>
    <w:rsid w:val="00456462"/>
    <w:rsid w:val="00457565"/>
    <w:rsid w:val="00457B71"/>
    <w:rsid w:val="004601D7"/>
    <w:rsid w:val="00461856"/>
    <w:rsid w:val="004619E9"/>
    <w:rsid w:val="00462DFC"/>
    <w:rsid w:val="00463E45"/>
    <w:rsid w:val="0046405E"/>
    <w:rsid w:val="00464B12"/>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319B"/>
    <w:rsid w:val="004840C7"/>
    <w:rsid w:val="00484B29"/>
    <w:rsid w:val="00484D5E"/>
    <w:rsid w:val="004870AA"/>
    <w:rsid w:val="00487CE3"/>
    <w:rsid w:val="004908D8"/>
    <w:rsid w:val="00490D13"/>
    <w:rsid w:val="00492BC5"/>
    <w:rsid w:val="0049386C"/>
    <w:rsid w:val="00493BCA"/>
    <w:rsid w:val="00494C6D"/>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3542"/>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39"/>
    <w:rsid w:val="004F2078"/>
    <w:rsid w:val="004F2557"/>
    <w:rsid w:val="004F2C09"/>
    <w:rsid w:val="004F36F0"/>
    <w:rsid w:val="004F3CCB"/>
    <w:rsid w:val="004F4312"/>
    <w:rsid w:val="004F4DA3"/>
    <w:rsid w:val="004F56F9"/>
    <w:rsid w:val="004F5AB0"/>
    <w:rsid w:val="004F63B0"/>
    <w:rsid w:val="004F722D"/>
    <w:rsid w:val="004F7C00"/>
    <w:rsid w:val="005020DF"/>
    <w:rsid w:val="005022B1"/>
    <w:rsid w:val="005029C9"/>
    <w:rsid w:val="005040C6"/>
    <w:rsid w:val="005044C3"/>
    <w:rsid w:val="0050466C"/>
    <w:rsid w:val="00504B6A"/>
    <w:rsid w:val="005051FC"/>
    <w:rsid w:val="00506557"/>
    <w:rsid w:val="0050677A"/>
    <w:rsid w:val="00507223"/>
    <w:rsid w:val="00507DBF"/>
    <w:rsid w:val="005108D8"/>
    <w:rsid w:val="00510E5A"/>
    <w:rsid w:val="005116F9"/>
    <w:rsid w:val="00511E6F"/>
    <w:rsid w:val="005131BF"/>
    <w:rsid w:val="005136A0"/>
    <w:rsid w:val="00513B6A"/>
    <w:rsid w:val="00514C87"/>
    <w:rsid w:val="005153A7"/>
    <w:rsid w:val="00516C7C"/>
    <w:rsid w:val="00520CA3"/>
    <w:rsid w:val="005219CF"/>
    <w:rsid w:val="00521CA4"/>
    <w:rsid w:val="005227B5"/>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2B1"/>
    <w:rsid w:val="00542D25"/>
    <w:rsid w:val="00542EAA"/>
    <w:rsid w:val="0054627B"/>
    <w:rsid w:val="005464C3"/>
    <w:rsid w:val="00546751"/>
    <w:rsid w:val="0054680D"/>
    <w:rsid w:val="00546963"/>
    <w:rsid w:val="00546970"/>
    <w:rsid w:val="0054772A"/>
    <w:rsid w:val="00550062"/>
    <w:rsid w:val="00551461"/>
    <w:rsid w:val="005529E9"/>
    <w:rsid w:val="00553595"/>
    <w:rsid w:val="0055396C"/>
    <w:rsid w:val="00554264"/>
    <w:rsid w:val="00554E19"/>
    <w:rsid w:val="0055568B"/>
    <w:rsid w:val="00555A53"/>
    <w:rsid w:val="00555F28"/>
    <w:rsid w:val="0055735C"/>
    <w:rsid w:val="00560E27"/>
    <w:rsid w:val="0056121F"/>
    <w:rsid w:val="00561926"/>
    <w:rsid w:val="00561FB9"/>
    <w:rsid w:val="00562200"/>
    <w:rsid w:val="005627D9"/>
    <w:rsid w:val="00562F9B"/>
    <w:rsid w:val="005630E3"/>
    <w:rsid w:val="00563232"/>
    <w:rsid w:val="00563DE2"/>
    <w:rsid w:val="0056656C"/>
    <w:rsid w:val="005667D9"/>
    <w:rsid w:val="0057004C"/>
    <w:rsid w:val="00572505"/>
    <w:rsid w:val="005727A8"/>
    <w:rsid w:val="00572849"/>
    <w:rsid w:val="00573FEB"/>
    <w:rsid w:val="00576758"/>
    <w:rsid w:val="00576A8D"/>
    <w:rsid w:val="0058063B"/>
    <w:rsid w:val="00580963"/>
    <w:rsid w:val="00580A36"/>
    <w:rsid w:val="00580FF8"/>
    <w:rsid w:val="00582809"/>
    <w:rsid w:val="00582BD4"/>
    <w:rsid w:val="005832F4"/>
    <w:rsid w:val="00584913"/>
    <w:rsid w:val="00584DB6"/>
    <w:rsid w:val="00585E56"/>
    <w:rsid w:val="0058603E"/>
    <w:rsid w:val="0058692C"/>
    <w:rsid w:val="005877DA"/>
    <w:rsid w:val="0058798C"/>
    <w:rsid w:val="005900FA"/>
    <w:rsid w:val="005920B5"/>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2842"/>
    <w:rsid w:val="005B35D7"/>
    <w:rsid w:val="005B392A"/>
    <w:rsid w:val="005B3AA3"/>
    <w:rsid w:val="005B46E2"/>
    <w:rsid w:val="005B4B1B"/>
    <w:rsid w:val="005B52FC"/>
    <w:rsid w:val="005B6F83"/>
    <w:rsid w:val="005B75B4"/>
    <w:rsid w:val="005B7689"/>
    <w:rsid w:val="005C1BE1"/>
    <w:rsid w:val="005C5935"/>
    <w:rsid w:val="005C74FB"/>
    <w:rsid w:val="005D0DD0"/>
    <w:rsid w:val="005D109E"/>
    <w:rsid w:val="005D1602"/>
    <w:rsid w:val="005D187F"/>
    <w:rsid w:val="005D1B94"/>
    <w:rsid w:val="005D27B9"/>
    <w:rsid w:val="005D3E4C"/>
    <w:rsid w:val="005D4702"/>
    <w:rsid w:val="005D5A8F"/>
    <w:rsid w:val="005D6470"/>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22C"/>
    <w:rsid w:val="006053E4"/>
    <w:rsid w:val="0060658B"/>
    <w:rsid w:val="0060693B"/>
    <w:rsid w:val="00607134"/>
    <w:rsid w:val="00607284"/>
    <w:rsid w:val="00607B0D"/>
    <w:rsid w:val="00610315"/>
    <w:rsid w:val="00611035"/>
    <w:rsid w:val="00611B83"/>
    <w:rsid w:val="0061205B"/>
    <w:rsid w:val="00612FF3"/>
    <w:rsid w:val="00613257"/>
    <w:rsid w:val="00613DBE"/>
    <w:rsid w:val="006148BA"/>
    <w:rsid w:val="00614A36"/>
    <w:rsid w:val="00615C74"/>
    <w:rsid w:val="00620A71"/>
    <w:rsid w:val="00620D80"/>
    <w:rsid w:val="00620E69"/>
    <w:rsid w:val="00620FFD"/>
    <w:rsid w:val="00621524"/>
    <w:rsid w:val="006222DD"/>
    <w:rsid w:val="006234A6"/>
    <w:rsid w:val="006235CA"/>
    <w:rsid w:val="0062362F"/>
    <w:rsid w:val="00624782"/>
    <w:rsid w:val="00624B4F"/>
    <w:rsid w:val="00624BE0"/>
    <w:rsid w:val="00624D23"/>
    <w:rsid w:val="006259E2"/>
    <w:rsid w:val="00627A4A"/>
    <w:rsid w:val="00630001"/>
    <w:rsid w:val="0063009F"/>
    <w:rsid w:val="0063052D"/>
    <w:rsid w:val="00631149"/>
    <w:rsid w:val="006311B3"/>
    <w:rsid w:val="00631D57"/>
    <w:rsid w:val="006326D9"/>
    <w:rsid w:val="0063284C"/>
    <w:rsid w:val="006328B6"/>
    <w:rsid w:val="0063341E"/>
    <w:rsid w:val="0063428E"/>
    <w:rsid w:val="0063507D"/>
    <w:rsid w:val="006361C5"/>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57BAE"/>
    <w:rsid w:val="0066011D"/>
    <w:rsid w:val="006607C0"/>
    <w:rsid w:val="006613A6"/>
    <w:rsid w:val="006619E7"/>
    <w:rsid w:val="0066209A"/>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41F"/>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25B7"/>
    <w:rsid w:val="006C2A4C"/>
    <w:rsid w:val="006C31A4"/>
    <w:rsid w:val="006C333F"/>
    <w:rsid w:val="006C3376"/>
    <w:rsid w:val="006C5EC9"/>
    <w:rsid w:val="006C6059"/>
    <w:rsid w:val="006C62A7"/>
    <w:rsid w:val="006C7522"/>
    <w:rsid w:val="006C7BD5"/>
    <w:rsid w:val="006D13DB"/>
    <w:rsid w:val="006D193E"/>
    <w:rsid w:val="006D1A26"/>
    <w:rsid w:val="006D28FF"/>
    <w:rsid w:val="006D3328"/>
    <w:rsid w:val="006D43CD"/>
    <w:rsid w:val="006D4BE6"/>
    <w:rsid w:val="006D4EB5"/>
    <w:rsid w:val="006D50A4"/>
    <w:rsid w:val="006D6B25"/>
    <w:rsid w:val="006D6F08"/>
    <w:rsid w:val="006D71AE"/>
    <w:rsid w:val="006E0290"/>
    <w:rsid w:val="006E062C"/>
    <w:rsid w:val="006E10FE"/>
    <w:rsid w:val="006E15AA"/>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6644"/>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17BE9"/>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D94"/>
    <w:rsid w:val="00730EBD"/>
    <w:rsid w:val="00730FD2"/>
    <w:rsid w:val="00731137"/>
    <w:rsid w:val="007348B1"/>
    <w:rsid w:val="00734A12"/>
    <w:rsid w:val="00734B23"/>
    <w:rsid w:val="00734FCC"/>
    <w:rsid w:val="0073598A"/>
    <w:rsid w:val="00735D15"/>
    <w:rsid w:val="007362A6"/>
    <w:rsid w:val="00736B47"/>
    <w:rsid w:val="00736B85"/>
    <w:rsid w:val="00736D7D"/>
    <w:rsid w:val="007400D0"/>
    <w:rsid w:val="0074070A"/>
    <w:rsid w:val="00740E58"/>
    <w:rsid w:val="00741147"/>
    <w:rsid w:val="00741BA6"/>
    <w:rsid w:val="00742C81"/>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4358"/>
    <w:rsid w:val="007559F7"/>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32D"/>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355"/>
    <w:rsid w:val="007A1983"/>
    <w:rsid w:val="007A1CB3"/>
    <w:rsid w:val="007A24FC"/>
    <w:rsid w:val="007A306F"/>
    <w:rsid w:val="007A3135"/>
    <w:rsid w:val="007A434F"/>
    <w:rsid w:val="007A43A6"/>
    <w:rsid w:val="007A455B"/>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D7A36"/>
    <w:rsid w:val="007E02F7"/>
    <w:rsid w:val="007E037D"/>
    <w:rsid w:val="007E04A3"/>
    <w:rsid w:val="007E2B82"/>
    <w:rsid w:val="007E3CBE"/>
    <w:rsid w:val="007E4536"/>
    <w:rsid w:val="007E4610"/>
    <w:rsid w:val="007E4646"/>
    <w:rsid w:val="007E4715"/>
    <w:rsid w:val="007E4A4D"/>
    <w:rsid w:val="007E505B"/>
    <w:rsid w:val="007E61EB"/>
    <w:rsid w:val="007E6C26"/>
    <w:rsid w:val="007E6DF4"/>
    <w:rsid w:val="007E6E57"/>
    <w:rsid w:val="007E7091"/>
    <w:rsid w:val="007E7919"/>
    <w:rsid w:val="007E7BF0"/>
    <w:rsid w:val="007F2A87"/>
    <w:rsid w:val="007F344A"/>
    <w:rsid w:val="007F3BB8"/>
    <w:rsid w:val="007F3EC9"/>
    <w:rsid w:val="007F3EE9"/>
    <w:rsid w:val="007F458C"/>
    <w:rsid w:val="007F4DC5"/>
    <w:rsid w:val="007F5A67"/>
    <w:rsid w:val="007F5B02"/>
    <w:rsid w:val="007F5DC0"/>
    <w:rsid w:val="007F6026"/>
    <w:rsid w:val="007F7023"/>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1F5F"/>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4CFD"/>
    <w:rsid w:val="0083536F"/>
    <w:rsid w:val="008363E6"/>
    <w:rsid w:val="00836A6E"/>
    <w:rsid w:val="0083729A"/>
    <w:rsid w:val="008376AC"/>
    <w:rsid w:val="00837798"/>
    <w:rsid w:val="00837CC4"/>
    <w:rsid w:val="008407FE"/>
    <w:rsid w:val="0084165C"/>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4F11"/>
    <w:rsid w:val="00875749"/>
    <w:rsid w:val="00875CD7"/>
    <w:rsid w:val="00876A0A"/>
    <w:rsid w:val="00876B4D"/>
    <w:rsid w:val="00877F18"/>
    <w:rsid w:val="00880895"/>
    <w:rsid w:val="00880912"/>
    <w:rsid w:val="008816C7"/>
    <w:rsid w:val="00882B23"/>
    <w:rsid w:val="0088306F"/>
    <w:rsid w:val="00886634"/>
    <w:rsid w:val="008908DD"/>
    <w:rsid w:val="00892404"/>
    <w:rsid w:val="00893773"/>
    <w:rsid w:val="00894A18"/>
    <w:rsid w:val="00894A88"/>
    <w:rsid w:val="008950F7"/>
    <w:rsid w:val="00895386"/>
    <w:rsid w:val="00895654"/>
    <w:rsid w:val="00895EAF"/>
    <w:rsid w:val="0089623F"/>
    <w:rsid w:val="00897E6B"/>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669"/>
    <w:rsid w:val="008A681F"/>
    <w:rsid w:val="008A77D8"/>
    <w:rsid w:val="008B0483"/>
    <w:rsid w:val="008B055D"/>
    <w:rsid w:val="008B120C"/>
    <w:rsid w:val="008B14EB"/>
    <w:rsid w:val="008B1665"/>
    <w:rsid w:val="008B1B86"/>
    <w:rsid w:val="008B2B20"/>
    <w:rsid w:val="008B350B"/>
    <w:rsid w:val="008B3AF3"/>
    <w:rsid w:val="008B40BD"/>
    <w:rsid w:val="008B4E14"/>
    <w:rsid w:val="008B51A0"/>
    <w:rsid w:val="008B592A"/>
    <w:rsid w:val="008B6998"/>
    <w:rsid w:val="008B7B5C"/>
    <w:rsid w:val="008C00F9"/>
    <w:rsid w:val="008C0100"/>
    <w:rsid w:val="008C0388"/>
    <w:rsid w:val="008C05E1"/>
    <w:rsid w:val="008C0B76"/>
    <w:rsid w:val="008C0C99"/>
    <w:rsid w:val="008C0CE4"/>
    <w:rsid w:val="008C1166"/>
    <w:rsid w:val="008C16E8"/>
    <w:rsid w:val="008C1C83"/>
    <w:rsid w:val="008C2017"/>
    <w:rsid w:val="008C4958"/>
    <w:rsid w:val="008C4996"/>
    <w:rsid w:val="008C4BAA"/>
    <w:rsid w:val="008C54AD"/>
    <w:rsid w:val="008C5615"/>
    <w:rsid w:val="008C6176"/>
    <w:rsid w:val="008C6548"/>
    <w:rsid w:val="008C6AE8"/>
    <w:rsid w:val="008C6CFD"/>
    <w:rsid w:val="008C6F9F"/>
    <w:rsid w:val="008C7573"/>
    <w:rsid w:val="008C77EA"/>
    <w:rsid w:val="008D1907"/>
    <w:rsid w:val="008D1971"/>
    <w:rsid w:val="008D19FD"/>
    <w:rsid w:val="008D2564"/>
    <w:rsid w:val="008D2643"/>
    <w:rsid w:val="008D2F53"/>
    <w:rsid w:val="008D305A"/>
    <w:rsid w:val="008D34F1"/>
    <w:rsid w:val="008D39D8"/>
    <w:rsid w:val="008D3DD1"/>
    <w:rsid w:val="008D52BA"/>
    <w:rsid w:val="008D540C"/>
    <w:rsid w:val="008D6D1A"/>
    <w:rsid w:val="008D717E"/>
    <w:rsid w:val="008E065E"/>
    <w:rsid w:val="008E0927"/>
    <w:rsid w:val="008E1909"/>
    <w:rsid w:val="008E1F6E"/>
    <w:rsid w:val="008E21C7"/>
    <w:rsid w:val="008E292B"/>
    <w:rsid w:val="008E3668"/>
    <w:rsid w:val="008E4148"/>
    <w:rsid w:val="008E4AAC"/>
    <w:rsid w:val="008E4FB7"/>
    <w:rsid w:val="008E55AE"/>
    <w:rsid w:val="008E5CAF"/>
    <w:rsid w:val="008E5DB8"/>
    <w:rsid w:val="008E716F"/>
    <w:rsid w:val="008F11C5"/>
    <w:rsid w:val="008F1942"/>
    <w:rsid w:val="008F1EAB"/>
    <w:rsid w:val="008F22B7"/>
    <w:rsid w:val="008F2561"/>
    <w:rsid w:val="008F3013"/>
    <w:rsid w:val="008F33DC"/>
    <w:rsid w:val="008F4163"/>
    <w:rsid w:val="008F477F"/>
    <w:rsid w:val="008F6945"/>
    <w:rsid w:val="008F74DA"/>
    <w:rsid w:val="008F7CE9"/>
    <w:rsid w:val="00900B41"/>
    <w:rsid w:val="009022B4"/>
    <w:rsid w:val="00902350"/>
    <w:rsid w:val="0090336B"/>
    <w:rsid w:val="0090373C"/>
    <w:rsid w:val="00904221"/>
    <w:rsid w:val="00904B75"/>
    <w:rsid w:val="009053AA"/>
    <w:rsid w:val="009061BE"/>
    <w:rsid w:val="00906919"/>
    <w:rsid w:val="00906939"/>
    <w:rsid w:val="00907108"/>
    <w:rsid w:val="00907618"/>
    <w:rsid w:val="00910B7D"/>
    <w:rsid w:val="00911DFB"/>
    <w:rsid w:val="009135EC"/>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3944"/>
    <w:rsid w:val="00934C99"/>
    <w:rsid w:val="00935477"/>
    <w:rsid w:val="009356D9"/>
    <w:rsid w:val="0093581F"/>
    <w:rsid w:val="00936728"/>
    <w:rsid w:val="009368F3"/>
    <w:rsid w:val="00936B55"/>
    <w:rsid w:val="009370E9"/>
    <w:rsid w:val="009376CE"/>
    <w:rsid w:val="00940D0A"/>
    <w:rsid w:val="00940DCD"/>
    <w:rsid w:val="00941636"/>
    <w:rsid w:val="00941A60"/>
    <w:rsid w:val="00941E05"/>
    <w:rsid w:val="00943742"/>
    <w:rsid w:val="009452E1"/>
    <w:rsid w:val="009454D5"/>
    <w:rsid w:val="00945C05"/>
    <w:rsid w:val="00946266"/>
    <w:rsid w:val="00946945"/>
    <w:rsid w:val="00946FF3"/>
    <w:rsid w:val="00947704"/>
    <w:rsid w:val="00947713"/>
    <w:rsid w:val="00950381"/>
    <w:rsid w:val="009505BB"/>
    <w:rsid w:val="00950DE7"/>
    <w:rsid w:val="00950FE8"/>
    <w:rsid w:val="009523F6"/>
    <w:rsid w:val="009533A9"/>
    <w:rsid w:val="00953920"/>
    <w:rsid w:val="00953D47"/>
    <w:rsid w:val="00955C14"/>
    <w:rsid w:val="00955D71"/>
    <w:rsid w:val="009567FF"/>
    <w:rsid w:val="00956819"/>
    <w:rsid w:val="0095681E"/>
    <w:rsid w:val="009572D4"/>
    <w:rsid w:val="00960389"/>
    <w:rsid w:val="00961921"/>
    <w:rsid w:val="0096430A"/>
    <w:rsid w:val="009652AF"/>
    <w:rsid w:val="0096554B"/>
    <w:rsid w:val="009655B3"/>
    <w:rsid w:val="009657B9"/>
    <w:rsid w:val="0096584A"/>
    <w:rsid w:val="009662D8"/>
    <w:rsid w:val="00971222"/>
    <w:rsid w:val="00971DDA"/>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6695"/>
    <w:rsid w:val="009D703C"/>
    <w:rsid w:val="009D718F"/>
    <w:rsid w:val="009E068F"/>
    <w:rsid w:val="009E09ED"/>
    <w:rsid w:val="009E0CC2"/>
    <w:rsid w:val="009E1072"/>
    <w:rsid w:val="009E14E0"/>
    <w:rsid w:val="009E1AEA"/>
    <w:rsid w:val="009E3033"/>
    <w:rsid w:val="009E35DB"/>
    <w:rsid w:val="009E3B1B"/>
    <w:rsid w:val="009E4147"/>
    <w:rsid w:val="009E47A3"/>
    <w:rsid w:val="009E54EA"/>
    <w:rsid w:val="009E57E3"/>
    <w:rsid w:val="009E6144"/>
    <w:rsid w:val="009E63A8"/>
    <w:rsid w:val="009E7779"/>
    <w:rsid w:val="009E7C97"/>
    <w:rsid w:val="009F08F3"/>
    <w:rsid w:val="009F1E24"/>
    <w:rsid w:val="009F26AB"/>
    <w:rsid w:val="009F27AA"/>
    <w:rsid w:val="009F321E"/>
    <w:rsid w:val="009F344F"/>
    <w:rsid w:val="009F3959"/>
    <w:rsid w:val="009F4F99"/>
    <w:rsid w:val="009F6ACD"/>
    <w:rsid w:val="009F6C11"/>
    <w:rsid w:val="009F6F89"/>
    <w:rsid w:val="009F7C47"/>
    <w:rsid w:val="009F7F5B"/>
    <w:rsid w:val="00A02B4C"/>
    <w:rsid w:val="00A048A8"/>
    <w:rsid w:val="00A04F49"/>
    <w:rsid w:val="00A069D1"/>
    <w:rsid w:val="00A07003"/>
    <w:rsid w:val="00A07217"/>
    <w:rsid w:val="00A07471"/>
    <w:rsid w:val="00A10AA3"/>
    <w:rsid w:val="00A11997"/>
    <w:rsid w:val="00A125C0"/>
    <w:rsid w:val="00A12FF8"/>
    <w:rsid w:val="00A13E54"/>
    <w:rsid w:val="00A141C1"/>
    <w:rsid w:val="00A14C77"/>
    <w:rsid w:val="00A14C78"/>
    <w:rsid w:val="00A15697"/>
    <w:rsid w:val="00A158FD"/>
    <w:rsid w:val="00A159B5"/>
    <w:rsid w:val="00A15BEC"/>
    <w:rsid w:val="00A16768"/>
    <w:rsid w:val="00A17645"/>
    <w:rsid w:val="00A17A76"/>
    <w:rsid w:val="00A17F63"/>
    <w:rsid w:val="00A202E1"/>
    <w:rsid w:val="00A215E6"/>
    <w:rsid w:val="00A2193B"/>
    <w:rsid w:val="00A21C64"/>
    <w:rsid w:val="00A21F84"/>
    <w:rsid w:val="00A23264"/>
    <w:rsid w:val="00A2351A"/>
    <w:rsid w:val="00A23E49"/>
    <w:rsid w:val="00A24558"/>
    <w:rsid w:val="00A247D6"/>
    <w:rsid w:val="00A264A9"/>
    <w:rsid w:val="00A26DEC"/>
    <w:rsid w:val="00A272AC"/>
    <w:rsid w:val="00A27767"/>
    <w:rsid w:val="00A27785"/>
    <w:rsid w:val="00A30187"/>
    <w:rsid w:val="00A30FF0"/>
    <w:rsid w:val="00A311B6"/>
    <w:rsid w:val="00A316F9"/>
    <w:rsid w:val="00A31B31"/>
    <w:rsid w:val="00A32319"/>
    <w:rsid w:val="00A32DB5"/>
    <w:rsid w:val="00A33075"/>
    <w:rsid w:val="00A3309A"/>
    <w:rsid w:val="00A33EA1"/>
    <w:rsid w:val="00A3448A"/>
    <w:rsid w:val="00A35A6F"/>
    <w:rsid w:val="00A35D00"/>
    <w:rsid w:val="00A35EA7"/>
    <w:rsid w:val="00A36297"/>
    <w:rsid w:val="00A3647B"/>
    <w:rsid w:val="00A36AAB"/>
    <w:rsid w:val="00A3785C"/>
    <w:rsid w:val="00A3788F"/>
    <w:rsid w:val="00A41761"/>
    <w:rsid w:val="00A41A4E"/>
    <w:rsid w:val="00A41E2B"/>
    <w:rsid w:val="00A45B74"/>
    <w:rsid w:val="00A45C4C"/>
    <w:rsid w:val="00A45CE2"/>
    <w:rsid w:val="00A46271"/>
    <w:rsid w:val="00A4653F"/>
    <w:rsid w:val="00A4660F"/>
    <w:rsid w:val="00A4756C"/>
    <w:rsid w:val="00A511BA"/>
    <w:rsid w:val="00A51C88"/>
    <w:rsid w:val="00A51F6D"/>
    <w:rsid w:val="00A5293F"/>
    <w:rsid w:val="00A52E1D"/>
    <w:rsid w:val="00A52ED3"/>
    <w:rsid w:val="00A5300A"/>
    <w:rsid w:val="00A535B2"/>
    <w:rsid w:val="00A53A09"/>
    <w:rsid w:val="00A53AF7"/>
    <w:rsid w:val="00A5494F"/>
    <w:rsid w:val="00A567D4"/>
    <w:rsid w:val="00A56D9F"/>
    <w:rsid w:val="00A57A9B"/>
    <w:rsid w:val="00A60A75"/>
    <w:rsid w:val="00A61499"/>
    <w:rsid w:val="00A619B2"/>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3F85"/>
    <w:rsid w:val="00A74639"/>
    <w:rsid w:val="00A7571C"/>
    <w:rsid w:val="00A76004"/>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A17"/>
    <w:rsid w:val="00AA3DA2"/>
    <w:rsid w:val="00AA437B"/>
    <w:rsid w:val="00AA4567"/>
    <w:rsid w:val="00AA51D6"/>
    <w:rsid w:val="00AA5A70"/>
    <w:rsid w:val="00AA6026"/>
    <w:rsid w:val="00AA64B7"/>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54E"/>
    <w:rsid w:val="00AC1744"/>
    <w:rsid w:val="00AC186F"/>
    <w:rsid w:val="00AC2ECD"/>
    <w:rsid w:val="00AC3119"/>
    <w:rsid w:val="00AC4421"/>
    <w:rsid w:val="00AC49FB"/>
    <w:rsid w:val="00AC5A10"/>
    <w:rsid w:val="00AC5D8A"/>
    <w:rsid w:val="00AC601A"/>
    <w:rsid w:val="00AC619F"/>
    <w:rsid w:val="00AC6629"/>
    <w:rsid w:val="00AC70D3"/>
    <w:rsid w:val="00AC7185"/>
    <w:rsid w:val="00AC78A4"/>
    <w:rsid w:val="00AC7913"/>
    <w:rsid w:val="00AD0AA3"/>
    <w:rsid w:val="00AD2A13"/>
    <w:rsid w:val="00AD3102"/>
    <w:rsid w:val="00AD3668"/>
    <w:rsid w:val="00AD3F94"/>
    <w:rsid w:val="00AD42BA"/>
    <w:rsid w:val="00AD4A5A"/>
    <w:rsid w:val="00AD4ACB"/>
    <w:rsid w:val="00AD6017"/>
    <w:rsid w:val="00AD78F8"/>
    <w:rsid w:val="00AE08A6"/>
    <w:rsid w:val="00AE0AD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1A42"/>
    <w:rsid w:val="00B12398"/>
    <w:rsid w:val="00B1350B"/>
    <w:rsid w:val="00B13EC9"/>
    <w:rsid w:val="00B1574E"/>
    <w:rsid w:val="00B157F9"/>
    <w:rsid w:val="00B15842"/>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D04"/>
    <w:rsid w:val="00B35E79"/>
    <w:rsid w:val="00B372AA"/>
    <w:rsid w:val="00B37A56"/>
    <w:rsid w:val="00B37A80"/>
    <w:rsid w:val="00B37C2A"/>
    <w:rsid w:val="00B40445"/>
    <w:rsid w:val="00B4057D"/>
    <w:rsid w:val="00B407BE"/>
    <w:rsid w:val="00B4122F"/>
    <w:rsid w:val="00B41888"/>
    <w:rsid w:val="00B41C25"/>
    <w:rsid w:val="00B41C78"/>
    <w:rsid w:val="00B428D7"/>
    <w:rsid w:val="00B437F6"/>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49DD"/>
    <w:rsid w:val="00B85C3F"/>
    <w:rsid w:val="00B85DE5"/>
    <w:rsid w:val="00B86ADB"/>
    <w:rsid w:val="00B86DC7"/>
    <w:rsid w:val="00B87D72"/>
    <w:rsid w:val="00B9019B"/>
    <w:rsid w:val="00B90291"/>
    <w:rsid w:val="00B90F73"/>
    <w:rsid w:val="00B93B59"/>
    <w:rsid w:val="00B9406A"/>
    <w:rsid w:val="00B9459B"/>
    <w:rsid w:val="00B952AB"/>
    <w:rsid w:val="00B95D8B"/>
    <w:rsid w:val="00B97169"/>
    <w:rsid w:val="00B974C6"/>
    <w:rsid w:val="00BA0551"/>
    <w:rsid w:val="00BA0967"/>
    <w:rsid w:val="00BA1149"/>
    <w:rsid w:val="00BA11F0"/>
    <w:rsid w:val="00BA2280"/>
    <w:rsid w:val="00BA23D2"/>
    <w:rsid w:val="00BA2A08"/>
    <w:rsid w:val="00BA56D2"/>
    <w:rsid w:val="00BA6167"/>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EDC"/>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6A62"/>
    <w:rsid w:val="00C171A0"/>
    <w:rsid w:val="00C17244"/>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2AC1"/>
    <w:rsid w:val="00C34B75"/>
    <w:rsid w:val="00C36CF9"/>
    <w:rsid w:val="00C3719D"/>
    <w:rsid w:val="00C40A72"/>
    <w:rsid w:val="00C42078"/>
    <w:rsid w:val="00C42BF7"/>
    <w:rsid w:val="00C42C0C"/>
    <w:rsid w:val="00C433BF"/>
    <w:rsid w:val="00C43A25"/>
    <w:rsid w:val="00C43E2B"/>
    <w:rsid w:val="00C44D78"/>
    <w:rsid w:val="00C453DA"/>
    <w:rsid w:val="00C46105"/>
    <w:rsid w:val="00C5088C"/>
    <w:rsid w:val="00C50E25"/>
    <w:rsid w:val="00C525C3"/>
    <w:rsid w:val="00C5271D"/>
    <w:rsid w:val="00C52F17"/>
    <w:rsid w:val="00C533F3"/>
    <w:rsid w:val="00C534D9"/>
    <w:rsid w:val="00C53C5D"/>
    <w:rsid w:val="00C54995"/>
    <w:rsid w:val="00C54CFD"/>
    <w:rsid w:val="00C54D41"/>
    <w:rsid w:val="00C550F1"/>
    <w:rsid w:val="00C55EDC"/>
    <w:rsid w:val="00C5633B"/>
    <w:rsid w:val="00C573D9"/>
    <w:rsid w:val="00C57E32"/>
    <w:rsid w:val="00C6007B"/>
    <w:rsid w:val="00C60783"/>
    <w:rsid w:val="00C628DA"/>
    <w:rsid w:val="00C63E63"/>
    <w:rsid w:val="00C64672"/>
    <w:rsid w:val="00C65928"/>
    <w:rsid w:val="00C65E36"/>
    <w:rsid w:val="00C66687"/>
    <w:rsid w:val="00C66915"/>
    <w:rsid w:val="00C70213"/>
    <w:rsid w:val="00C70697"/>
    <w:rsid w:val="00C71B77"/>
    <w:rsid w:val="00C72EF4"/>
    <w:rsid w:val="00C73013"/>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0D89"/>
    <w:rsid w:val="00C91296"/>
    <w:rsid w:val="00C92043"/>
    <w:rsid w:val="00C9378D"/>
    <w:rsid w:val="00C9394F"/>
    <w:rsid w:val="00C93C4B"/>
    <w:rsid w:val="00C940A7"/>
    <w:rsid w:val="00C944AB"/>
    <w:rsid w:val="00C94847"/>
    <w:rsid w:val="00C94E7F"/>
    <w:rsid w:val="00C956DB"/>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BA2"/>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92C"/>
    <w:rsid w:val="00CC5990"/>
    <w:rsid w:val="00CC5B0C"/>
    <w:rsid w:val="00CC7B45"/>
    <w:rsid w:val="00CD0E27"/>
    <w:rsid w:val="00CD1188"/>
    <w:rsid w:val="00CD2949"/>
    <w:rsid w:val="00CD2D4A"/>
    <w:rsid w:val="00CD2ED1"/>
    <w:rsid w:val="00CD337B"/>
    <w:rsid w:val="00CD33BF"/>
    <w:rsid w:val="00CD33FE"/>
    <w:rsid w:val="00CD3A6A"/>
    <w:rsid w:val="00CD431F"/>
    <w:rsid w:val="00CD4A26"/>
    <w:rsid w:val="00CD4D61"/>
    <w:rsid w:val="00CD590B"/>
    <w:rsid w:val="00CD5D5B"/>
    <w:rsid w:val="00CE000C"/>
    <w:rsid w:val="00CE0424"/>
    <w:rsid w:val="00CE0A43"/>
    <w:rsid w:val="00CE12DF"/>
    <w:rsid w:val="00CE1729"/>
    <w:rsid w:val="00CE285F"/>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170"/>
    <w:rsid w:val="00D13E4E"/>
    <w:rsid w:val="00D141BB"/>
    <w:rsid w:val="00D14AAC"/>
    <w:rsid w:val="00D15252"/>
    <w:rsid w:val="00D17058"/>
    <w:rsid w:val="00D17C33"/>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047E"/>
    <w:rsid w:val="00D31425"/>
    <w:rsid w:val="00D3431F"/>
    <w:rsid w:val="00D34C32"/>
    <w:rsid w:val="00D34C82"/>
    <w:rsid w:val="00D35675"/>
    <w:rsid w:val="00D35D53"/>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1F47"/>
    <w:rsid w:val="00D7214F"/>
    <w:rsid w:val="00D74629"/>
    <w:rsid w:val="00D752DD"/>
    <w:rsid w:val="00D756BD"/>
    <w:rsid w:val="00D76228"/>
    <w:rsid w:val="00D773CB"/>
    <w:rsid w:val="00D77482"/>
    <w:rsid w:val="00D77962"/>
    <w:rsid w:val="00D77B1D"/>
    <w:rsid w:val="00D8021F"/>
    <w:rsid w:val="00D80383"/>
    <w:rsid w:val="00D804C3"/>
    <w:rsid w:val="00D81D82"/>
    <w:rsid w:val="00D81F40"/>
    <w:rsid w:val="00D820D2"/>
    <w:rsid w:val="00D823C6"/>
    <w:rsid w:val="00D8283B"/>
    <w:rsid w:val="00D82865"/>
    <w:rsid w:val="00D840F4"/>
    <w:rsid w:val="00D84F01"/>
    <w:rsid w:val="00D858AB"/>
    <w:rsid w:val="00D8637A"/>
    <w:rsid w:val="00D86A2F"/>
    <w:rsid w:val="00D86BBB"/>
    <w:rsid w:val="00D86CA3"/>
    <w:rsid w:val="00D871CE"/>
    <w:rsid w:val="00D87A95"/>
    <w:rsid w:val="00D87FC1"/>
    <w:rsid w:val="00D90C49"/>
    <w:rsid w:val="00D90FA1"/>
    <w:rsid w:val="00D91035"/>
    <w:rsid w:val="00D9159E"/>
    <w:rsid w:val="00D9196D"/>
    <w:rsid w:val="00D92982"/>
    <w:rsid w:val="00D93A16"/>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A7A57"/>
    <w:rsid w:val="00DB03BD"/>
    <w:rsid w:val="00DB0577"/>
    <w:rsid w:val="00DB06EE"/>
    <w:rsid w:val="00DB0A9F"/>
    <w:rsid w:val="00DB1442"/>
    <w:rsid w:val="00DB16A8"/>
    <w:rsid w:val="00DB1AAB"/>
    <w:rsid w:val="00DB2273"/>
    <w:rsid w:val="00DB280B"/>
    <w:rsid w:val="00DB3160"/>
    <w:rsid w:val="00DB377D"/>
    <w:rsid w:val="00DB3BDA"/>
    <w:rsid w:val="00DB4005"/>
    <w:rsid w:val="00DB4967"/>
    <w:rsid w:val="00DB4B56"/>
    <w:rsid w:val="00DB5A37"/>
    <w:rsid w:val="00DB6DA4"/>
    <w:rsid w:val="00DC00CB"/>
    <w:rsid w:val="00DC1728"/>
    <w:rsid w:val="00DC2D36"/>
    <w:rsid w:val="00DC339A"/>
    <w:rsid w:val="00DC4E15"/>
    <w:rsid w:val="00DC53EF"/>
    <w:rsid w:val="00DD1E86"/>
    <w:rsid w:val="00DD2038"/>
    <w:rsid w:val="00DD230B"/>
    <w:rsid w:val="00DD2D8A"/>
    <w:rsid w:val="00DD3CC4"/>
    <w:rsid w:val="00DD4383"/>
    <w:rsid w:val="00DD4E2A"/>
    <w:rsid w:val="00DD50C9"/>
    <w:rsid w:val="00DD6007"/>
    <w:rsid w:val="00DD6DD2"/>
    <w:rsid w:val="00DE044D"/>
    <w:rsid w:val="00DE2C44"/>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1F77"/>
    <w:rsid w:val="00DF2FB4"/>
    <w:rsid w:val="00DF313E"/>
    <w:rsid w:val="00DF32C0"/>
    <w:rsid w:val="00DF37A0"/>
    <w:rsid w:val="00DF3A23"/>
    <w:rsid w:val="00DF45C1"/>
    <w:rsid w:val="00DF5D22"/>
    <w:rsid w:val="00DF66F4"/>
    <w:rsid w:val="00DF6EF1"/>
    <w:rsid w:val="00DF755B"/>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5D3"/>
    <w:rsid w:val="00E27832"/>
    <w:rsid w:val="00E27C5F"/>
    <w:rsid w:val="00E30B5A"/>
    <w:rsid w:val="00E3123D"/>
    <w:rsid w:val="00E31461"/>
    <w:rsid w:val="00E31D43"/>
    <w:rsid w:val="00E323EB"/>
    <w:rsid w:val="00E32608"/>
    <w:rsid w:val="00E34188"/>
    <w:rsid w:val="00E345CD"/>
    <w:rsid w:val="00E34B6E"/>
    <w:rsid w:val="00E3549F"/>
    <w:rsid w:val="00E35559"/>
    <w:rsid w:val="00E3723A"/>
    <w:rsid w:val="00E37860"/>
    <w:rsid w:val="00E37C02"/>
    <w:rsid w:val="00E40232"/>
    <w:rsid w:val="00E4252F"/>
    <w:rsid w:val="00E4284D"/>
    <w:rsid w:val="00E43B22"/>
    <w:rsid w:val="00E446F1"/>
    <w:rsid w:val="00E44A3E"/>
    <w:rsid w:val="00E45C06"/>
    <w:rsid w:val="00E45E64"/>
    <w:rsid w:val="00E46886"/>
    <w:rsid w:val="00E46965"/>
    <w:rsid w:val="00E47AEF"/>
    <w:rsid w:val="00E5054E"/>
    <w:rsid w:val="00E53032"/>
    <w:rsid w:val="00E531A4"/>
    <w:rsid w:val="00E53314"/>
    <w:rsid w:val="00E53493"/>
    <w:rsid w:val="00E53B75"/>
    <w:rsid w:val="00E53C6E"/>
    <w:rsid w:val="00E547B1"/>
    <w:rsid w:val="00E54816"/>
    <w:rsid w:val="00E54E3B"/>
    <w:rsid w:val="00E55623"/>
    <w:rsid w:val="00E56812"/>
    <w:rsid w:val="00E57565"/>
    <w:rsid w:val="00E5792B"/>
    <w:rsid w:val="00E60D7C"/>
    <w:rsid w:val="00E61405"/>
    <w:rsid w:val="00E61875"/>
    <w:rsid w:val="00E61C6E"/>
    <w:rsid w:val="00E61D06"/>
    <w:rsid w:val="00E62CF9"/>
    <w:rsid w:val="00E63838"/>
    <w:rsid w:val="00E63A66"/>
    <w:rsid w:val="00E6435D"/>
    <w:rsid w:val="00E64434"/>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EFC"/>
    <w:rsid w:val="00E739A1"/>
    <w:rsid w:val="00E747C9"/>
    <w:rsid w:val="00E7587E"/>
    <w:rsid w:val="00E758EC"/>
    <w:rsid w:val="00E7659C"/>
    <w:rsid w:val="00E77DB8"/>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2A4B"/>
    <w:rsid w:val="00EA3322"/>
    <w:rsid w:val="00EA360E"/>
    <w:rsid w:val="00EA4930"/>
    <w:rsid w:val="00EA4D1E"/>
    <w:rsid w:val="00EA53C7"/>
    <w:rsid w:val="00EA59F9"/>
    <w:rsid w:val="00EA5E4F"/>
    <w:rsid w:val="00EA62E0"/>
    <w:rsid w:val="00EA685A"/>
    <w:rsid w:val="00EA6E7A"/>
    <w:rsid w:val="00EA6F14"/>
    <w:rsid w:val="00EA7221"/>
    <w:rsid w:val="00EA7A41"/>
    <w:rsid w:val="00EB077B"/>
    <w:rsid w:val="00EB0A73"/>
    <w:rsid w:val="00EB0D03"/>
    <w:rsid w:val="00EB0E42"/>
    <w:rsid w:val="00EB244F"/>
    <w:rsid w:val="00EB2DAA"/>
    <w:rsid w:val="00EB3862"/>
    <w:rsid w:val="00EB4EA2"/>
    <w:rsid w:val="00EB4F09"/>
    <w:rsid w:val="00EB500D"/>
    <w:rsid w:val="00EB52A3"/>
    <w:rsid w:val="00EB5A27"/>
    <w:rsid w:val="00EB61E0"/>
    <w:rsid w:val="00EC27C6"/>
    <w:rsid w:val="00EC2D1E"/>
    <w:rsid w:val="00EC3439"/>
    <w:rsid w:val="00EC3510"/>
    <w:rsid w:val="00EC4207"/>
    <w:rsid w:val="00EC429E"/>
    <w:rsid w:val="00EC4818"/>
    <w:rsid w:val="00EC5653"/>
    <w:rsid w:val="00EC5707"/>
    <w:rsid w:val="00EC60B5"/>
    <w:rsid w:val="00EC6C17"/>
    <w:rsid w:val="00EC6E85"/>
    <w:rsid w:val="00EC70E1"/>
    <w:rsid w:val="00EC71CE"/>
    <w:rsid w:val="00EC7C9A"/>
    <w:rsid w:val="00ED1006"/>
    <w:rsid w:val="00ED1F6D"/>
    <w:rsid w:val="00ED25C3"/>
    <w:rsid w:val="00ED359B"/>
    <w:rsid w:val="00ED3DA6"/>
    <w:rsid w:val="00ED3ECE"/>
    <w:rsid w:val="00ED5556"/>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35F"/>
    <w:rsid w:val="00F07533"/>
    <w:rsid w:val="00F07F90"/>
    <w:rsid w:val="00F1019D"/>
    <w:rsid w:val="00F10629"/>
    <w:rsid w:val="00F11842"/>
    <w:rsid w:val="00F126AB"/>
    <w:rsid w:val="00F13DC3"/>
    <w:rsid w:val="00F15FA5"/>
    <w:rsid w:val="00F209B7"/>
    <w:rsid w:val="00F20A37"/>
    <w:rsid w:val="00F21592"/>
    <w:rsid w:val="00F22375"/>
    <w:rsid w:val="00F22F65"/>
    <w:rsid w:val="00F2376F"/>
    <w:rsid w:val="00F243D8"/>
    <w:rsid w:val="00F24A57"/>
    <w:rsid w:val="00F251EF"/>
    <w:rsid w:val="00F26D6C"/>
    <w:rsid w:val="00F274F1"/>
    <w:rsid w:val="00F27BCD"/>
    <w:rsid w:val="00F27C98"/>
    <w:rsid w:val="00F27D6E"/>
    <w:rsid w:val="00F30828"/>
    <w:rsid w:val="00F308EC"/>
    <w:rsid w:val="00F311C8"/>
    <w:rsid w:val="00F313D6"/>
    <w:rsid w:val="00F31B05"/>
    <w:rsid w:val="00F32219"/>
    <w:rsid w:val="00F324CA"/>
    <w:rsid w:val="00F32A4E"/>
    <w:rsid w:val="00F337B3"/>
    <w:rsid w:val="00F344DC"/>
    <w:rsid w:val="00F34550"/>
    <w:rsid w:val="00F3471F"/>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1C1"/>
    <w:rsid w:val="00F64C2B"/>
    <w:rsid w:val="00F64E18"/>
    <w:rsid w:val="00F651BE"/>
    <w:rsid w:val="00F66240"/>
    <w:rsid w:val="00F67F53"/>
    <w:rsid w:val="00F703BE"/>
    <w:rsid w:val="00F704B3"/>
    <w:rsid w:val="00F71574"/>
    <w:rsid w:val="00F71C0A"/>
    <w:rsid w:val="00F71DEC"/>
    <w:rsid w:val="00F71F69"/>
    <w:rsid w:val="00F729BD"/>
    <w:rsid w:val="00F72B72"/>
    <w:rsid w:val="00F73A48"/>
    <w:rsid w:val="00F74106"/>
    <w:rsid w:val="00F74BB9"/>
    <w:rsid w:val="00F7503C"/>
    <w:rsid w:val="00F75582"/>
    <w:rsid w:val="00F75A7F"/>
    <w:rsid w:val="00F75C4B"/>
    <w:rsid w:val="00F76B8A"/>
    <w:rsid w:val="00F76EFA"/>
    <w:rsid w:val="00F7740B"/>
    <w:rsid w:val="00F804BE"/>
    <w:rsid w:val="00F817CE"/>
    <w:rsid w:val="00F81B24"/>
    <w:rsid w:val="00F81F41"/>
    <w:rsid w:val="00F82326"/>
    <w:rsid w:val="00F84064"/>
    <w:rsid w:val="00F8456C"/>
    <w:rsid w:val="00F859D8"/>
    <w:rsid w:val="00F868F5"/>
    <w:rsid w:val="00F87BC5"/>
    <w:rsid w:val="00F9056A"/>
    <w:rsid w:val="00F90C86"/>
    <w:rsid w:val="00F90C8F"/>
    <w:rsid w:val="00F90F8D"/>
    <w:rsid w:val="00F91535"/>
    <w:rsid w:val="00F92015"/>
    <w:rsid w:val="00F92782"/>
    <w:rsid w:val="00F92D2B"/>
    <w:rsid w:val="00F935F7"/>
    <w:rsid w:val="00F93AA9"/>
    <w:rsid w:val="00F93B90"/>
    <w:rsid w:val="00F94125"/>
    <w:rsid w:val="00F94AB7"/>
    <w:rsid w:val="00F96985"/>
    <w:rsid w:val="00F96CB8"/>
    <w:rsid w:val="00F97838"/>
    <w:rsid w:val="00FA1226"/>
    <w:rsid w:val="00FA1321"/>
    <w:rsid w:val="00FA185B"/>
    <w:rsid w:val="00FA18DC"/>
    <w:rsid w:val="00FA2BB3"/>
    <w:rsid w:val="00FA5BF1"/>
    <w:rsid w:val="00FA6122"/>
    <w:rsid w:val="00FA744F"/>
    <w:rsid w:val="00FB1893"/>
    <w:rsid w:val="00FB2C68"/>
    <w:rsid w:val="00FB2DF0"/>
    <w:rsid w:val="00FB3CD9"/>
    <w:rsid w:val="00FB4A19"/>
    <w:rsid w:val="00FB4C80"/>
    <w:rsid w:val="00FB5169"/>
    <w:rsid w:val="00FB5639"/>
    <w:rsid w:val="00FB6A6A"/>
    <w:rsid w:val="00FB7D47"/>
    <w:rsid w:val="00FC20BF"/>
    <w:rsid w:val="00FC331B"/>
    <w:rsid w:val="00FC34F5"/>
    <w:rsid w:val="00FC46B4"/>
    <w:rsid w:val="00FC4AD0"/>
    <w:rsid w:val="00FC7429"/>
    <w:rsid w:val="00FD00D6"/>
    <w:rsid w:val="00FD018B"/>
    <w:rsid w:val="00FD0409"/>
    <w:rsid w:val="00FD07F6"/>
    <w:rsid w:val="00FD1EC8"/>
    <w:rsid w:val="00FD2953"/>
    <w:rsid w:val="00FD2A83"/>
    <w:rsid w:val="00FD3C68"/>
    <w:rsid w:val="00FD3E4E"/>
    <w:rsid w:val="00FD3FB3"/>
    <w:rsid w:val="00FD47ED"/>
    <w:rsid w:val="00FD5485"/>
    <w:rsid w:val="00FD6E27"/>
    <w:rsid w:val="00FD74DB"/>
    <w:rsid w:val="00FD7660"/>
    <w:rsid w:val="00FD7F2E"/>
    <w:rsid w:val="00FE0655"/>
    <w:rsid w:val="00FE068A"/>
    <w:rsid w:val="00FE09DB"/>
    <w:rsid w:val="00FE16CE"/>
    <w:rsid w:val="00FE2365"/>
    <w:rsid w:val="00FE2F5C"/>
    <w:rsid w:val="00FE3727"/>
    <w:rsid w:val="00FE3CEC"/>
    <w:rsid w:val="00FE4AD9"/>
    <w:rsid w:val="00FE4C7B"/>
    <w:rsid w:val="00FE5EE9"/>
    <w:rsid w:val="00FE6763"/>
    <w:rsid w:val="00FE6B72"/>
    <w:rsid w:val="00FE7336"/>
    <w:rsid w:val="00FE787C"/>
    <w:rsid w:val="00FF0B53"/>
    <w:rsid w:val="00FF12E7"/>
    <w:rsid w:val="00FF228C"/>
    <w:rsid w:val="00FF3892"/>
    <w:rsid w:val="00FF45A5"/>
    <w:rsid w:val="00FF462F"/>
    <w:rsid w:val="00FF49D8"/>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qFormat/>
    <w:rsid w:val="00E971CA"/>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rsid w:val="00E971CA"/>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0"/>
    <w:next w:val="a0"/>
    <w:qFormat/>
    <w:rsid w:val="00E971CA"/>
    <w:pPr>
      <w:numPr>
        <w:ilvl w:val="3"/>
      </w:numPr>
      <w:outlineLvl w:val="3"/>
    </w:pPr>
    <w:rPr>
      <w:sz w:val="24"/>
      <w:szCs w:val="24"/>
    </w:rPr>
  </w:style>
  <w:style w:type="paragraph" w:styleId="50">
    <w:name w:val="heading 5"/>
    <w:basedOn w:val="40"/>
    <w:next w:val="a0"/>
    <w:qFormat/>
    <w:rsid w:val="00E971CA"/>
    <w:pPr>
      <w:numPr>
        <w:ilvl w:val="4"/>
      </w:numPr>
      <w:outlineLvl w:val="4"/>
    </w:pPr>
    <w:rPr>
      <w:sz w:val="22"/>
      <w:szCs w:val="22"/>
    </w:rPr>
  </w:style>
  <w:style w:type="paragraph" w:styleId="6">
    <w:name w:val="heading 6"/>
    <w:basedOn w:val="a0"/>
    <w:next w:val="a0"/>
    <w:qFormat/>
    <w:rsid w:val="00E971CA"/>
    <w:pPr>
      <w:keepNext/>
      <w:keepLines/>
      <w:spacing w:before="120"/>
      <w:outlineLvl w:val="5"/>
    </w:pPr>
    <w:rPr>
      <w:rFonts w:cs="Arial"/>
    </w:rPr>
  </w:style>
  <w:style w:type="paragraph" w:styleId="7">
    <w:name w:val="heading 7"/>
    <w:basedOn w:val="a0"/>
    <w:next w:val="a0"/>
    <w:qFormat/>
    <w:rsid w:val="00E971CA"/>
    <w:pPr>
      <w:keepNext/>
      <w:keepLines/>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uiPriority w:val="35"/>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
    <w:name w:val="List Bullet 2"/>
    <w:basedOn w:val="a"/>
    <w:rsid w:val="00E971CA"/>
    <w:pPr>
      <w:numPr>
        <w:numId w:val="6"/>
      </w:numPr>
    </w:pPr>
  </w:style>
  <w:style w:type="paragraph" w:styleId="a">
    <w:name w:val="List Bullet"/>
    <w:basedOn w:val="ab"/>
    <w:rsid w:val="00E971CA"/>
    <w:pPr>
      <w:numPr>
        <w:numId w:val="5"/>
      </w:numPr>
    </w:pPr>
  </w:style>
  <w:style w:type="paragraph" w:styleId="3">
    <w:name w:val="List Bullet 3"/>
    <w:basedOn w:val="2"/>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
    <w:name w:val="List Bullet 4"/>
    <w:basedOn w:val="3"/>
    <w:rsid w:val="00E971CA"/>
    <w:pPr>
      <w:numPr>
        <w:numId w:val="8"/>
      </w:numPr>
    </w:pPr>
  </w:style>
  <w:style w:type="paragraph" w:styleId="5">
    <w:name w:val="List Bullet 5"/>
    <w:basedOn w:val="4"/>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uiPriority w:val="99"/>
    <w:semiHidden/>
    <w:rsid w:val="00E971CA"/>
    <w:rPr>
      <w:sz w:val="16"/>
      <w:szCs w:val="16"/>
    </w:rPr>
  </w:style>
  <w:style w:type="paragraph" w:styleId="af2">
    <w:name w:val="annotation text"/>
    <w:basedOn w:val="a0"/>
    <w:link w:val="Char2"/>
    <w:uiPriority w:val="99"/>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uiPriority w:val="39"/>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character" w:customStyle="1" w:styleId="THChar">
    <w:name w:val="TH Char"/>
    <w:link w:val="TH"/>
    <w:rsid w:val="00904B75"/>
    <w:rPr>
      <w:rFonts w:ascii="Arial" w:eastAsia="Times New Roman" w:hAnsi="Arial"/>
      <w:b/>
      <w:lang w:val="en-GB"/>
    </w:rPr>
  </w:style>
  <w:style w:type="character" w:customStyle="1" w:styleId="TFZchn">
    <w:name w:val="TF Zchn"/>
    <w:locked/>
    <w:rsid w:val="00904B7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51474">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2476E05C-74F8-42FB-B0E9-C2E2BE301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668</TotalTime>
  <Pages>1</Pages>
  <Words>804</Words>
  <Characters>4588</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5382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35</cp:revision>
  <cp:lastPrinted>2017-09-25T07:27:00Z</cp:lastPrinted>
  <dcterms:created xsi:type="dcterms:W3CDTF">2019-07-29T23:45:00Z</dcterms:created>
  <dcterms:modified xsi:type="dcterms:W3CDTF">2019-08-15T07:20:00Z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