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0454C8" w14:textId="6B44EA7E" w:rsidR="003B16AB" w:rsidRDefault="003B16AB" w:rsidP="0096145B">
      <w:pPr>
        <w:pStyle w:val="CRCoverPage"/>
        <w:tabs>
          <w:tab w:val="right" w:pos="9639"/>
          <w:tab w:val="right" w:pos="13323"/>
        </w:tabs>
        <w:spacing w:after="0"/>
        <w:rPr>
          <w:rFonts w:cs="Arial"/>
          <w:b/>
          <w:noProof/>
          <w:sz w:val="24"/>
          <w:szCs w:val="24"/>
        </w:rPr>
      </w:pPr>
      <w:r>
        <w:rPr>
          <w:rFonts w:cs="Arial"/>
          <w:b/>
          <w:noProof/>
          <w:sz w:val="24"/>
          <w:szCs w:val="24"/>
        </w:rPr>
        <w:t>3GPP TSG RAN WG</w:t>
      </w:r>
      <w:r w:rsidR="000C1F41">
        <w:rPr>
          <w:rFonts w:cs="Arial"/>
          <w:b/>
          <w:noProof/>
          <w:sz w:val="24"/>
          <w:szCs w:val="24"/>
        </w:rPr>
        <w:t>2</w:t>
      </w:r>
      <w:r>
        <w:rPr>
          <w:rFonts w:cs="Arial"/>
          <w:b/>
          <w:noProof/>
          <w:sz w:val="24"/>
          <w:szCs w:val="24"/>
        </w:rPr>
        <w:t xml:space="preserve"> Meeting #</w:t>
      </w:r>
      <w:r w:rsidR="000C1F41">
        <w:rPr>
          <w:rFonts w:cs="Arial"/>
          <w:b/>
          <w:noProof/>
          <w:sz w:val="24"/>
          <w:szCs w:val="24"/>
        </w:rPr>
        <w:t>105 bis</w:t>
      </w:r>
      <w:r>
        <w:rPr>
          <w:rFonts w:cs="Arial"/>
          <w:b/>
          <w:noProof/>
          <w:sz w:val="24"/>
          <w:szCs w:val="24"/>
        </w:rPr>
        <w:tab/>
      </w:r>
      <w:r w:rsidR="0096145B" w:rsidRPr="0096145B">
        <w:rPr>
          <w:rFonts w:cs="Arial"/>
          <w:b/>
          <w:bCs/>
          <w:color w:val="000000" w:themeColor="text1"/>
          <w:sz w:val="26"/>
          <w:szCs w:val="26"/>
        </w:rPr>
        <w:t>R2-1904299</w:t>
      </w:r>
    </w:p>
    <w:p w14:paraId="0235409F" w14:textId="77777777" w:rsidR="003B16AB" w:rsidRDefault="003B16AB" w:rsidP="003B16AB">
      <w:pPr>
        <w:pStyle w:val="CRCoverPage"/>
        <w:tabs>
          <w:tab w:val="right" w:pos="9639"/>
          <w:tab w:val="right" w:pos="13323"/>
        </w:tabs>
        <w:spacing w:after="0"/>
        <w:rPr>
          <w:rFonts w:cs="Arial"/>
          <w:b/>
          <w:noProof/>
          <w:sz w:val="24"/>
          <w:szCs w:val="24"/>
        </w:rPr>
      </w:pPr>
      <w:r>
        <w:rPr>
          <w:rFonts w:cs="Arial"/>
          <w:b/>
          <w:noProof/>
          <w:sz w:val="24"/>
          <w:szCs w:val="24"/>
        </w:rPr>
        <w:t>Xi’An, People’s Republic of China, 8th</w:t>
      </w:r>
      <w:r w:rsidRPr="007C59AF">
        <w:rPr>
          <w:rFonts w:cs="Arial"/>
          <w:b/>
          <w:noProof/>
          <w:sz w:val="24"/>
          <w:szCs w:val="24"/>
        </w:rPr>
        <w:t xml:space="preserve"> </w:t>
      </w:r>
      <w:r>
        <w:rPr>
          <w:rFonts w:cs="Arial"/>
          <w:b/>
          <w:noProof/>
          <w:sz w:val="24"/>
          <w:szCs w:val="24"/>
        </w:rPr>
        <w:t>April – 12th April, 2019</w:t>
      </w:r>
      <w:r>
        <w:rPr>
          <w:rFonts w:cs="Arial"/>
          <w:b/>
          <w:noProof/>
          <w:sz w:val="24"/>
          <w:szCs w:val="24"/>
        </w:rPr>
        <w:tab/>
      </w:r>
    </w:p>
    <w:p w14:paraId="4FFCBD92" w14:textId="77777777" w:rsidR="003B16AB" w:rsidRPr="00155924" w:rsidRDefault="003B16AB" w:rsidP="003B16AB">
      <w:pPr>
        <w:pStyle w:val="Header"/>
        <w:tabs>
          <w:tab w:val="right" w:pos="9639"/>
        </w:tabs>
        <w:jc w:val="both"/>
        <w:rPr>
          <w:i/>
          <w:sz w:val="32"/>
          <w:lang w:val="en-GB"/>
        </w:rPr>
      </w:pPr>
      <w:r w:rsidRPr="00155924">
        <w:rPr>
          <w:sz w:val="24"/>
          <w:lang w:val="en-GB"/>
        </w:rPr>
        <w:tab/>
      </w:r>
    </w:p>
    <w:p w14:paraId="2E017185" w14:textId="4021E2B8" w:rsidR="003B16AB" w:rsidRPr="00474F96" w:rsidRDefault="003B16AB" w:rsidP="000C1F41">
      <w:pPr>
        <w:ind w:left="1988" w:hanging="1988"/>
        <w:rPr>
          <w:rFonts w:ascii="Arial" w:hAnsi="Arial"/>
        </w:rPr>
      </w:pPr>
      <w:r w:rsidRPr="00474F96">
        <w:rPr>
          <w:rFonts w:ascii="Arial" w:hAnsi="Arial"/>
          <w:b/>
          <w:sz w:val="24"/>
        </w:rPr>
        <w:t>Title:</w:t>
      </w:r>
      <w:r w:rsidRPr="00474F96">
        <w:rPr>
          <w:rFonts w:ascii="Arial" w:hAnsi="Arial"/>
          <w:sz w:val="24"/>
        </w:rPr>
        <w:t xml:space="preserve"> </w:t>
      </w:r>
      <w:r>
        <w:rPr>
          <w:rFonts w:ascii="Arial" w:hAnsi="Arial"/>
        </w:rPr>
        <w:tab/>
      </w:r>
      <w:r w:rsidR="000C1F41">
        <w:rPr>
          <w:rFonts w:ascii="Arial" w:hAnsi="Arial" w:cs="Arial"/>
          <w:sz w:val="24"/>
          <w:szCs w:val="24"/>
        </w:rPr>
        <w:t xml:space="preserve">FDD and TDD Timing Alignment for Dual Connectivity </w:t>
      </w:r>
      <w:r w:rsidRPr="00A02759">
        <w:rPr>
          <w:rFonts w:ascii="Arial" w:hAnsi="Arial" w:cs="Arial"/>
          <w:sz w:val="24"/>
          <w:szCs w:val="24"/>
        </w:rPr>
        <w:t> </w:t>
      </w:r>
    </w:p>
    <w:p w14:paraId="086CBFE1" w14:textId="49912F48" w:rsidR="003B16AB" w:rsidRDefault="003B16AB" w:rsidP="003B16AB">
      <w:pPr>
        <w:tabs>
          <w:tab w:val="left" w:pos="1985"/>
        </w:tabs>
        <w:ind w:left="1980" w:hanging="1980"/>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Vodafone</w:t>
      </w:r>
    </w:p>
    <w:p w14:paraId="4F09D5EE" w14:textId="5B6A524F" w:rsidR="003B16AB" w:rsidRPr="00036934" w:rsidRDefault="003B16AB" w:rsidP="0096145B">
      <w:pPr>
        <w:tabs>
          <w:tab w:val="left" w:pos="1985"/>
        </w:tabs>
        <w:rPr>
          <w:rFonts w:ascii="Arial" w:hAnsi="Arial"/>
          <w:sz w:val="24"/>
        </w:rPr>
      </w:pPr>
      <w:r w:rsidRPr="00155924">
        <w:rPr>
          <w:rFonts w:ascii="Arial" w:hAnsi="Arial"/>
          <w:b/>
          <w:sz w:val="24"/>
        </w:rPr>
        <w:t>Agenda item:</w:t>
      </w:r>
      <w:r w:rsidRPr="00155924">
        <w:rPr>
          <w:rFonts w:ascii="Arial" w:hAnsi="Arial"/>
          <w:sz w:val="24"/>
        </w:rPr>
        <w:tab/>
      </w:r>
      <w:r w:rsidR="0096145B">
        <w:rPr>
          <w:rFonts w:ascii="Arial" w:hAnsi="Arial"/>
          <w:sz w:val="24"/>
        </w:rPr>
        <w:t>11.10.2</w:t>
      </w:r>
    </w:p>
    <w:p w14:paraId="4760F855" w14:textId="70E9CA4B" w:rsidR="003B16AB" w:rsidRDefault="003B16AB" w:rsidP="003B16AB">
      <w:pPr>
        <w:tabs>
          <w:tab w:val="left" w:pos="1985"/>
        </w:tabs>
        <w:ind w:right="-441"/>
        <w:rPr>
          <w:rFonts w:ascii="Arial" w:hAnsi="Arial"/>
          <w:sz w:val="24"/>
        </w:rPr>
      </w:pPr>
      <w:r w:rsidRPr="00CC27F5">
        <w:rPr>
          <w:rFonts w:ascii="Arial" w:hAnsi="Arial"/>
          <w:b/>
          <w:sz w:val="24"/>
        </w:rPr>
        <w:t>Document for:</w:t>
      </w:r>
      <w:r>
        <w:rPr>
          <w:rFonts w:ascii="Arial" w:hAnsi="Arial"/>
          <w:sz w:val="24"/>
        </w:rPr>
        <w:tab/>
        <w:t xml:space="preserve">Discussion/Decision </w:t>
      </w:r>
    </w:p>
    <w:p w14:paraId="6E23ABCB" w14:textId="77777777" w:rsidR="003B16AB" w:rsidRPr="00283FD1" w:rsidRDefault="006C0AC6" w:rsidP="00283FD1">
      <w:pPr>
        <w:pStyle w:val="Heading1"/>
      </w:pPr>
      <w:r>
        <w:t xml:space="preserve">   </w:t>
      </w:r>
      <w:r w:rsidRPr="00283FD1">
        <w:t xml:space="preserve"> </w:t>
      </w:r>
      <w:r w:rsidR="003B16AB" w:rsidRPr="00283FD1">
        <w:t xml:space="preserve">Introduction </w:t>
      </w:r>
    </w:p>
    <w:p w14:paraId="00563F34" w14:textId="20373CB3" w:rsidR="00FF037F" w:rsidRDefault="00D66139" w:rsidP="00FF037F">
      <w:pPr>
        <w:rPr>
          <w:sz w:val="20"/>
          <w:szCs w:val="20"/>
        </w:rPr>
      </w:pPr>
      <w:r>
        <w:rPr>
          <w:sz w:val="20"/>
          <w:szCs w:val="20"/>
        </w:rPr>
        <w:t>The pur</w:t>
      </w:r>
      <w:r w:rsidR="003B65E6">
        <w:rPr>
          <w:sz w:val="20"/>
          <w:szCs w:val="20"/>
        </w:rPr>
        <w:t xml:space="preserve">pose of this contribution </w:t>
      </w:r>
      <w:r>
        <w:rPr>
          <w:sz w:val="20"/>
          <w:szCs w:val="20"/>
        </w:rPr>
        <w:t>is to highlight a</w:t>
      </w:r>
      <w:r w:rsidR="00FF037F">
        <w:rPr>
          <w:sz w:val="20"/>
          <w:szCs w:val="20"/>
        </w:rPr>
        <w:t>n important enhancement to the D</w:t>
      </w:r>
      <w:r>
        <w:rPr>
          <w:sz w:val="20"/>
          <w:szCs w:val="20"/>
        </w:rPr>
        <w:t>ual-</w:t>
      </w:r>
      <w:r w:rsidR="00FF037F">
        <w:rPr>
          <w:sz w:val="20"/>
          <w:szCs w:val="20"/>
        </w:rPr>
        <w:t>U</w:t>
      </w:r>
      <w:r>
        <w:rPr>
          <w:sz w:val="20"/>
          <w:szCs w:val="20"/>
        </w:rPr>
        <w:t xml:space="preserve">plink mode of </w:t>
      </w:r>
      <w:r w:rsidR="00FF037F">
        <w:rPr>
          <w:sz w:val="20"/>
          <w:szCs w:val="20"/>
        </w:rPr>
        <w:t>D</w:t>
      </w:r>
      <w:r w:rsidR="0040742C">
        <w:rPr>
          <w:sz w:val="20"/>
          <w:szCs w:val="20"/>
        </w:rPr>
        <w:t>ual-</w:t>
      </w:r>
      <w:r w:rsidR="00FF037F">
        <w:rPr>
          <w:sz w:val="20"/>
          <w:szCs w:val="20"/>
        </w:rPr>
        <w:t>C</w:t>
      </w:r>
      <w:r w:rsidR="0040742C">
        <w:rPr>
          <w:sz w:val="20"/>
          <w:szCs w:val="20"/>
        </w:rPr>
        <w:t>onnectivity</w:t>
      </w:r>
      <w:r>
        <w:rPr>
          <w:sz w:val="20"/>
          <w:szCs w:val="20"/>
        </w:rPr>
        <w:t xml:space="preserve"> for </w:t>
      </w:r>
      <w:r w:rsidR="00FF037F">
        <w:rPr>
          <w:sz w:val="20"/>
          <w:szCs w:val="20"/>
        </w:rPr>
        <w:t xml:space="preserve">Release 16 of </w:t>
      </w:r>
      <w:r>
        <w:rPr>
          <w:sz w:val="20"/>
          <w:szCs w:val="20"/>
        </w:rPr>
        <w:t xml:space="preserve">NR </w:t>
      </w:r>
    </w:p>
    <w:p w14:paraId="341FE1FA" w14:textId="7ACB5C13" w:rsidR="00FF037F" w:rsidRDefault="00D66139" w:rsidP="00FF037F">
      <w:pPr>
        <w:rPr>
          <w:sz w:val="20"/>
          <w:szCs w:val="20"/>
        </w:rPr>
      </w:pPr>
      <w:r>
        <w:rPr>
          <w:sz w:val="20"/>
          <w:szCs w:val="20"/>
        </w:rPr>
        <w:t>Th</w:t>
      </w:r>
      <w:r w:rsidR="00FF037F">
        <w:rPr>
          <w:sz w:val="20"/>
          <w:szCs w:val="20"/>
        </w:rPr>
        <w:t>is</w:t>
      </w:r>
      <w:r>
        <w:rPr>
          <w:sz w:val="20"/>
          <w:szCs w:val="20"/>
        </w:rPr>
        <w:t xml:space="preserve"> contribution </w:t>
      </w:r>
      <w:r w:rsidR="007C2AC5">
        <w:rPr>
          <w:sz w:val="20"/>
          <w:szCs w:val="20"/>
        </w:rPr>
        <w:t>discusses the harmonics</w:t>
      </w:r>
      <w:r>
        <w:rPr>
          <w:sz w:val="20"/>
          <w:szCs w:val="20"/>
        </w:rPr>
        <w:t xml:space="preserve"> </w:t>
      </w:r>
      <w:r w:rsidR="00FF037F">
        <w:rPr>
          <w:sz w:val="20"/>
          <w:szCs w:val="20"/>
        </w:rPr>
        <w:t xml:space="preserve">interference </w:t>
      </w:r>
      <w:r>
        <w:rPr>
          <w:sz w:val="20"/>
          <w:szCs w:val="20"/>
        </w:rPr>
        <w:t>problem with the curr</w:t>
      </w:r>
      <w:r w:rsidR="00FF037F">
        <w:rPr>
          <w:sz w:val="20"/>
          <w:szCs w:val="20"/>
        </w:rPr>
        <w:t>ent setup of FDD/TDD bands for Dual Connectivity</w:t>
      </w:r>
      <w:r>
        <w:rPr>
          <w:sz w:val="20"/>
          <w:szCs w:val="20"/>
        </w:rPr>
        <w:t xml:space="preserve"> and proposes a </w:t>
      </w:r>
      <w:r w:rsidR="00FF037F">
        <w:rPr>
          <w:sz w:val="20"/>
          <w:szCs w:val="20"/>
        </w:rPr>
        <w:t xml:space="preserve">practical </w:t>
      </w:r>
      <w:r>
        <w:rPr>
          <w:sz w:val="20"/>
          <w:szCs w:val="20"/>
        </w:rPr>
        <w:t xml:space="preserve">solution. </w:t>
      </w:r>
    </w:p>
    <w:p w14:paraId="4E6471AE" w14:textId="77777777" w:rsidR="003B16AB" w:rsidRPr="00283FD1" w:rsidRDefault="003B16AB" w:rsidP="00283FD1">
      <w:pPr>
        <w:pStyle w:val="Heading1"/>
      </w:pPr>
      <w:r w:rsidRPr="00283FD1">
        <w:t>Discussion o</w:t>
      </w:r>
      <w:r w:rsidR="00D64336" w:rsidRPr="00283FD1">
        <w:t>f the Observed Problem</w:t>
      </w:r>
    </w:p>
    <w:p w14:paraId="14B44E29" w14:textId="77777777" w:rsidR="00FF037F" w:rsidRDefault="00D64336" w:rsidP="00FF037F">
      <w:pPr>
        <w:rPr>
          <w:sz w:val="20"/>
          <w:szCs w:val="20"/>
        </w:rPr>
      </w:pPr>
      <w:r>
        <w:rPr>
          <w:sz w:val="20"/>
          <w:szCs w:val="20"/>
        </w:rPr>
        <w:t>It is anticipated that on</w:t>
      </w:r>
      <w:r w:rsidR="00FF037F">
        <w:rPr>
          <w:sz w:val="20"/>
          <w:szCs w:val="20"/>
        </w:rPr>
        <w:t>e significant scenario for the D</w:t>
      </w:r>
      <w:r>
        <w:rPr>
          <w:sz w:val="20"/>
          <w:szCs w:val="20"/>
        </w:rPr>
        <w:t xml:space="preserve">ual </w:t>
      </w:r>
      <w:r w:rsidR="00FF037F">
        <w:rPr>
          <w:sz w:val="20"/>
          <w:szCs w:val="20"/>
        </w:rPr>
        <w:t>C</w:t>
      </w:r>
      <w:r>
        <w:rPr>
          <w:sz w:val="20"/>
          <w:szCs w:val="20"/>
        </w:rPr>
        <w:t xml:space="preserve">onnectivity bands would be 1.8 GHz </w:t>
      </w:r>
      <w:r w:rsidR="0040742C">
        <w:rPr>
          <w:sz w:val="20"/>
          <w:szCs w:val="20"/>
        </w:rPr>
        <w:t xml:space="preserve">(Band 3) </w:t>
      </w:r>
      <w:r>
        <w:rPr>
          <w:sz w:val="20"/>
          <w:szCs w:val="20"/>
        </w:rPr>
        <w:t>for LTE and 3.</w:t>
      </w:r>
      <w:r w:rsidR="0040742C">
        <w:rPr>
          <w:sz w:val="20"/>
          <w:szCs w:val="20"/>
        </w:rPr>
        <w:t xml:space="preserve">5 </w:t>
      </w:r>
      <w:r>
        <w:rPr>
          <w:sz w:val="20"/>
          <w:szCs w:val="20"/>
        </w:rPr>
        <w:t xml:space="preserve">GHz </w:t>
      </w:r>
      <w:r w:rsidR="0040742C">
        <w:rPr>
          <w:sz w:val="20"/>
          <w:szCs w:val="20"/>
        </w:rPr>
        <w:t xml:space="preserve">(Band n77/n78) </w:t>
      </w:r>
      <w:r>
        <w:rPr>
          <w:sz w:val="20"/>
          <w:szCs w:val="20"/>
        </w:rPr>
        <w:t xml:space="preserve">for NR. </w:t>
      </w:r>
    </w:p>
    <w:p w14:paraId="31014BF6" w14:textId="77777777" w:rsidR="00FF037F" w:rsidRDefault="00A84FB8" w:rsidP="00FF037F">
      <w:pPr>
        <w:rPr>
          <w:sz w:val="20"/>
          <w:szCs w:val="20"/>
        </w:rPr>
      </w:pPr>
      <w:r>
        <w:rPr>
          <w:sz w:val="20"/>
          <w:szCs w:val="20"/>
        </w:rPr>
        <w:t xml:space="preserve">The 1.8 GHz </w:t>
      </w:r>
      <w:r w:rsidR="00FF037F">
        <w:rPr>
          <w:sz w:val="20"/>
          <w:szCs w:val="20"/>
        </w:rPr>
        <w:t>band used for LTE is a FDD band whilst the</w:t>
      </w:r>
      <w:r>
        <w:rPr>
          <w:sz w:val="20"/>
          <w:szCs w:val="20"/>
        </w:rPr>
        <w:t xml:space="preserve"> 3.</w:t>
      </w:r>
      <w:r w:rsidR="0040742C">
        <w:rPr>
          <w:sz w:val="20"/>
          <w:szCs w:val="20"/>
        </w:rPr>
        <w:t xml:space="preserve">5 </w:t>
      </w:r>
      <w:r>
        <w:rPr>
          <w:sz w:val="20"/>
          <w:szCs w:val="20"/>
        </w:rPr>
        <w:t xml:space="preserve">GHz band for NR is a TDD band. Hence, the simultaneous (same time-slot) </w:t>
      </w:r>
      <w:r w:rsidR="0040742C">
        <w:rPr>
          <w:sz w:val="20"/>
          <w:szCs w:val="20"/>
        </w:rPr>
        <w:t xml:space="preserve">operation </w:t>
      </w:r>
      <w:r>
        <w:rPr>
          <w:sz w:val="20"/>
          <w:szCs w:val="20"/>
        </w:rPr>
        <w:t xml:space="preserve">of </w:t>
      </w:r>
      <w:r w:rsidR="0040742C">
        <w:rPr>
          <w:sz w:val="20"/>
          <w:szCs w:val="20"/>
        </w:rPr>
        <w:t xml:space="preserve">UL </w:t>
      </w:r>
      <w:r>
        <w:rPr>
          <w:sz w:val="20"/>
          <w:szCs w:val="20"/>
        </w:rPr>
        <w:t xml:space="preserve">in 1.8 GHz with </w:t>
      </w:r>
      <w:r w:rsidR="0040742C">
        <w:rPr>
          <w:sz w:val="20"/>
          <w:szCs w:val="20"/>
        </w:rPr>
        <w:t>DL</w:t>
      </w:r>
      <w:r>
        <w:rPr>
          <w:sz w:val="20"/>
          <w:szCs w:val="20"/>
        </w:rPr>
        <w:t xml:space="preserve"> </w:t>
      </w:r>
      <w:r w:rsidR="0040742C">
        <w:rPr>
          <w:sz w:val="20"/>
          <w:szCs w:val="20"/>
        </w:rPr>
        <w:t>in</w:t>
      </w:r>
      <w:r>
        <w:rPr>
          <w:sz w:val="20"/>
          <w:szCs w:val="20"/>
        </w:rPr>
        <w:t xml:space="preserve"> 3.</w:t>
      </w:r>
      <w:r w:rsidR="0040742C">
        <w:rPr>
          <w:sz w:val="20"/>
          <w:szCs w:val="20"/>
        </w:rPr>
        <w:t>5</w:t>
      </w:r>
      <w:r>
        <w:rPr>
          <w:sz w:val="20"/>
          <w:szCs w:val="20"/>
        </w:rPr>
        <w:t xml:space="preserve"> GHz (twice the fundamental frequency) </w:t>
      </w:r>
      <w:r w:rsidR="0040742C">
        <w:rPr>
          <w:sz w:val="20"/>
          <w:szCs w:val="20"/>
        </w:rPr>
        <w:t>may</w:t>
      </w:r>
      <w:r w:rsidR="007C2AC5">
        <w:rPr>
          <w:sz w:val="20"/>
          <w:szCs w:val="20"/>
        </w:rPr>
        <w:t xml:space="preserve"> cause harmonic interference</w:t>
      </w:r>
      <w:r w:rsidR="00FF037F">
        <w:rPr>
          <w:sz w:val="20"/>
          <w:szCs w:val="20"/>
        </w:rPr>
        <w:t xml:space="preserve"> problems in the receiver</w:t>
      </w:r>
      <w:r w:rsidR="0040742C">
        <w:rPr>
          <w:sz w:val="20"/>
          <w:szCs w:val="20"/>
        </w:rPr>
        <w:t xml:space="preserve">. </w:t>
      </w:r>
    </w:p>
    <w:p w14:paraId="4F162814" w14:textId="4B28EF2E" w:rsidR="00FF037F" w:rsidRDefault="00FF037F" w:rsidP="00FF037F">
      <w:pPr>
        <w:rPr>
          <w:sz w:val="20"/>
          <w:szCs w:val="20"/>
        </w:rPr>
      </w:pPr>
      <w:r>
        <w:rPr>
          <w:sz w:val="20"/>
          <w:szCs w:val="20"/>
        </w:rPr>
        <w:t xml:space="preserve">In order to avoid harmonic interference one obvious solution would be to send the ACK/NACK message in the same time slot as the TDD’s UL timeslot, as shown in the following </w:t>
      </w:r>
      <w:r>
        <w:rPr>
          <w:sz w:val="20"/>
          <w:szCs w:val="20"/>
        </w:rPr>
        <w:fldChar w:fldCharType="begin"/>
      </w:r>
      <w:r>
        <w:rPr>
          <w:sz w:val="20"/>
          <w:szCs w:val="20"/>
        </w:rPr>
        <w:instrText xml:space="preserve"> REF _Ref4423161 \h </w:instrText>
      </w:r>
      <w:r>
        <w:rPr>
          <w:sz w:val="20"/>
          <w:szCs w:val="20"/>
        </w:rPr>
      </w:r>
      <w:r>
        <w:rPr>
          <w:sz w:val="20"/>
          <w:szCs w:val="20"/>
        </w:rPr>
        <w:fldChar w:fldCharType="separate"/>
      </w:r>
      <w:r w:rsidR="00056E3D">
        <w:t xml:space="preserve">Figure </w:t>
      </w:r>
      <w:r w:rsidR="00056E3D">
        <w:rPr>
          <w:noProof/>
        </w:rPr>
        <w:t>1</w:t>
      </w:r>
      <w:r>
        <w:rPr>
          <w:sz w:val="20"/>
          <w:szCs w:val="20"/>
        </w:rPr>
        <w:fldChar w:fldCharType="end"/>
      </w:r>
      <w:r>
        <w:rPr>
          <w:sz w:val="20"/>
          <w:szCs w:val="20"/>
        </w:rPr>
        <w:t>:</w:t>
      </w:r>
    </w:p>
    <w:p w14:paraId="199E9440" w14:textId="573C2B37" w:rsidR="00FF037F" w:rsidRDefault="00ED13E0" w:rsidP="00FF037F">
      <w:pPr>
        <w:keepNext/>
      </w:pPr>
      <w:r>
        <w:rPr>
          <w:noProof/>
          <w:lang w:eastAsia="en-GB"/>
        </w:rPr>
        <w:drawing>
          <wp:inline distT="0" distB="0" distL="0" distR="0" wp14:anchorId="3A52AFC7" wp14:editId="2450E7A1">
            <wp:extent cx="5731510" cy="1809750"/>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DD-TDD-timing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1809750"/>
                    </a:xfrm>
                    <a:prstGeom prst="rect">
                      <a:avLst/>
                    </a:prstGeom>
                  </pic:spPr>
                </pic:pic>
              </a:graphicData>
            </a:graphic>
          </wp:inline>
        </w:drawing>
      </w:r>
    </w:p>
    <w:p w14:paraId="4BD1153A" w14:textId="2C494831" w:rsidR="000C1F41" w:rsidRDefault="00FF037F" w:rsidP="00FF037F">
      <w:pPr>
        <w:pStyle w:val="Caption"/>
        <w:rPr>
          <w:szCs w:val="20"/>
        </w:rPr>
      </w:pPr>
      <w:bookmarkStart w:id="0" w:name="_Ref4423161"/>
      <w:r>
        <w:t xml:space="preserve">Figure </w:t>
      </w:r>
      <w:r w:rsidR="00C95509">
        <w:rPr>
          <w:noProof/>
        </w:rPr>
        <w:fldChar w:fldCharType="begin"/>
      </w:r>
      <w:r w:rsidR="00C95509">
        <w:rPr>
          <w:noProof/>
        </w:rPr>
        <w:instrText xml:space="preserve"> SEQ Figure \* ARABIC </w:instrText>
      </w:r>
      <w:r w:rsidR="00C95509">
        <w:rPr>
          <w:noProof/>
        </w:rPr>
        <w:fldChar w:fldCharType="separate"/>
      </w:r>
      <w:r w:rsidR="000116C3">
        <w:rPr>
          <w:noProof/>
        </w:rPr>
        <w:t>1</w:t>
      </w:r>
      <w:r w:rsidR="00C95509">
        <w:rPr>
          <w:noProof/>
        </w:rPr>
        <w:fldChar w:fldCharType="end"/>
      </w:r>
      <w:bookmarkEnd w:id="0"/>
      <w:r>
        <w:t xml:space="preserve"> FDD and TDD Timeslots: </w:t>
      </w:r>
      <w:r w:rsidR="00ED13E0">
        <w:t xml:space="preserve">LTE’s </w:t>
      </w:r>
      <w:r>
        <w:t>ACK/NACK is sent in TDD's UL timeslot</w:t>
      </w:r>
    </w:p>
    <w:p w14:paraId="71DB28F2" w14:textId="39F1E9AC" w:rsidR="0077408F" w:rsidRDefault="0077408F" w:rsidP="003B16AB">
      <w:pPr>
        <w:rPr>
          <w:sz w:val="20"/>
          <w:szCs w:val="20"/>
        </w:rPr>
      </w:pPr>
      <w:r>
        <w:rPr>
          <w:sz w:val="20"/>
          <w:szCs w:val="20"/>
        </w:rPr>
        <w:t xml:space="preserve">The ratio of </w:t>
      </w:r>
      <w:r w:rsidR="006C0AC6">
        <w:rPr>
          <w:sz w:val="20"/>
          <w:szCs w:val="20"/>
        </w:rPr>
        <w:t>DL</w:t>
      </w:r>
      <w:r w:rsidR="00ED13E0">
        <w:rPr>
          <w:sz w:val="20"/>
          <w:szCs w:val="20"/>
        </w:rPr>
        <w:t>:UL</w:t>
      </w:r>
      <w:r>
        <w:rPr>
          <w:sz w:val="20"/>
          <w:szCs w:val="20"/>
        </w:rPr>
        <w:t xml:space="preserve"> transmissions in the TDD band follows a set configuration. </w:t>
      </w:r>
      <w:r w:rsidR="007E51D9">
        <w:rPr>
          <w:sz w:val="20"/>
          <w:szCs w:val="20"/>
        </w:rPr>
        <w:t xml:space="preserve">Let us assume for this example </w:t>
      </w:r>
      <w:r>
        <w:rPr>
          <w:sz w:val="20"/>
          <w:szCs w:val="20"/>
        </w:rPr>
        <w:t xml:space="preserve">the ratio is 3:1. </w:t>
      </w:r>
      <w:r w:rsidR="007E51D9">
        <w:rPr>
          <w:sz w:val="20"/>
          <w:szCs w:val="20"/>
        </w:rPr>
        <w:t>To prevent the harmonic interference effects disrupting the transmission, the FDD UL is only allowed to transmit in a subframe in the same time-slot as the UL message subframe in the TDD band. This means that the 1.8 GHz band only transmits an UL message when the 3.</w:t>
      </w:r>
      <w:r w:rsidR="0069132E">
        <w:rPr>
          <w:sz w:val="20"/>
          <w:szCs w:val="20"/>
        </w:rPr>
        <w:t xml:space="preserve">5 </w:t>
      </w:r>
      <w:r w:rsidR="007E51D9">
        <w:rPr>
          <w:sz w:val="20"/>
          <w:szCs w:val="20"/>
        </w:rPr>
        <w:t xml:space="preserve">GHz band transmits an UL message. </w:t>
      </w:r>
    </w:p>
    <w:p w14:paraId="05A89BDD" w14:textId="0797A989" w:rsidR="00DE519F" w:rsidRDefault="007E51D9" w:rsidP="00DE519F">
      <w:pPr>
        <w:rPr>
          <w:sz w:val="20"/>
          <w:szCs w:val="20"/>
        </w:rPr>
      </w:pPr>
      <w:r>
        <w:rPr>
          <w:sz w:val="20"/>
          <w:szCs w:val="20"/>
        </w:rPr>
        <w:t>Although the current setup</w:t>
      </w:r>
      <w:r w:rsidR="00DE519F">
        <w:rPr>
          <w:sz w:val="20"/>
          <w:szCs w:val="20"/>
        </w:rPr>
        <w:t xml:space="preserve">, see </w:t>
      </w:r>
      <w:r w:rsidR="00DE519F">
        <w:rPr>
          <w:sz w:val="20"/>
          <w:szCs w:val="20"/>
        </w:rPr>
        <w:fldChar w:fldCharType="begin"/>
      </w:r>
      <w:r w:rsidR="00DE519F">
        <w:rPr>
          <w:sz w:val="20"/>
          <w:szCs w:val="20"/>
        </w:rPr>
        <w:instrText xml:space="preserve"> REF _Ref4423161 \h </w:instrText>
      </w:r>
      <w:r w:rsidR="00DE519F">
        <w:rPr>
          <w:sz w:val="20"/>
          <w:szCs w:val="20"/>
        </w:rPr>
      </w:r>
      <w:r w:rsidR="00DE519F">
        <w:rPr>
          <w:sz w:val="20"/>
          <w:szCs w:val="20"/>
        </w:rPr>
        <w:fldChar w:fldCharType="separate"/>
      </w:r>
      <w:r w:rsidR="00056E3D">
        <w:t xml:space="preserve">Figure </w:t>
      </w:r>
      <w:r w:rsidR="00056E3D">
        <w:rPr>
          <w:noProof/>
        </w:rPr>
        <w:t>1</w:t>
      </w:r>
      <w:r w:rsidR="00DE519F">
        <w:rPr>
          <w:sz w:val="20"/>
          <w:szCs w:val="20"/>
        </w:rPr>
        <w:fldChar w:fldCharType="end"/>
      </w:r>
      <w:r w:rsidR="00DE519F">
        <w:rPr>
          <w:sz w:val="20"/>
          <w:szCs w:val="20"/>
        </w:rPr>
        <w:t>, solves</w:t>
      </w:r>
      <w:r>
        <w:rPr>
          <w:sz w:val="20"/>
          <w:szCs w:val="20"/>
        </w:rPr>
        <w:t xml:space="preserve"> the problem of harmonic interference effects,</w:t>
      </w:r>
      <w:r w:rsidR="00DE519F">
        <w:rPr>
          <w:sz w:val="20"/>
          <w:szCs w:val="20"/>
        </w:rPr>
        <w:t xml:space="preserve"> never the less,</w:t>
      </w:r>
      <w:r>
        <w:rPr>
          <w:sz w:val="20"/>
          <w:szCs w:val="20"/>
        </w:rPr>
        <w:t xml:space="preserve"> it introduces a </w:t>
      </w:r>
      <w:r w:rsidR="00DE519F">
        <w:rPr>
          <w:sz w:val="20"/>
          <w:szCs w:val="20"/>
        </w:rPr>
        <w:t>reduction of</w:t>
      </w:r>
      <w:r>
        <w:rPr>
          <w:sz w:val="20"/>
          <w:szCs w:val="20"/>
        </w:rPr>
        <w:t xml:space="preserve"> DL throughput. </w:t>
      </w:r>
    </w:p>
    <w:p w14:paraId="5EE7DD52" w14:textId="26ADDC08" w:rsidR="00ED13E0" w:rsidRDefault="00DE519F" w:rsidP="00DE519F">
      <w:pPr>
        <w:rPr>
          <w:sz w:val="20"/>
          <w:szCs w:val="20"/>
        </w:rPr>
      </w:pPr>
      <w:r>
        <w:rPr>
          <w:sz w:val="20"/>
          <w:szCs w:val="20"/>
        </w:rPr>
        <w:lastRenderedPageBreak/>
        <w:t xml:space="preserve">The reason for this DL throughput reduction is that, with this approach, the DL message can only be transmitted </w:t>
      </w:r>
      <w:r w:rsidR="00044BCF">
        <w:rPr>
          <w:sz w:val="20"/>
          <w:szCs w:val="20"/>
        </w:rPr>
        <w:t xml:space="preserve">in </w:t>
      </w:r>
      <w:r>
        <w:rPr>
          <w:sz w:val="20"/>
          <w:szCs w:val="20"/>
        </w:rPr>
        <w:t>3 subframes before the subsequent UL ACK/NACK message and therefore out of every 4 subframes only one can be used to send DL message. From radio resource</w:t>
      </w:r>
      <w:r w:rsidR="00ED13E0">
        <w:rPr>
          <w:sz w:val="20"/>
          <w:szCs w:val="20"/>
        </w:rPr>
        <w:t xml:space="preserve"> perspective this is inefficient use of radio resources and leads to significant reduction on the download throughput capacity.</w:t>
      </w:r>
    </w:p>
    <w:p w14:paraId="6C9165E7" w14:textId="5CA09654" w:rsidR="00DE519F" w:rsidRPr="00ED13E0" w:rsidRDefault="00ED13E0" w:rsidP="00DE519F">
      <w:pPr>
        <w:rPr>
          <w:b/>
          <w:bCs/>
          <w:sz w:val="20"/>
          <w:szCs w:val="20"/>
        </w:rPr>
      </w:pPr>
      <w:r w:rsidRPr="00ED13E0">
        <w:rPr>
          <w:b/>
          <w:bCs/>
          <w:sz w:val="20"/>
          <w:szCs w:val="20"/>
        </w:rPr>
        <w:t>Observation 1</w:t>
      </w:r>
    </w:p>
    <w:p w14:paraId="0C0BFA61" w14:textId="788EE659" w:rsidR="00ED13E0" w:rsidRDefault="00ED13E0" w:rsidP="00044BCF">
      <w:pPr>
        <w:ind w:left="357"/>
        <w:rPr>
          <w:sz w:val="20"/>
          <w:szCs w:val="20"/>
        </w:rPr>
      </w:pPr>
      <w:r>
        <w:rPr>
          <w:sz w:val="20"/>
          <w:szCs w:val="20"/>
        </w:rPr>
        <w:t>Sending of ACK/NACK messages in the FDD and TDD UL time slots is inefficient use of radio resources and results in significant reduction of DL throughput</w:t>
      </w:r>
      <w:r w:rsidR="0058742B">
        <w:rPr>
          <w:sz w:val="20"/>
          <w:szCs w:val="20"/>
        </w:rPr>
        <w:t>.</w:t>
      </w:r>
      <w:r>
        <w:rPr>
          <w:sz w:val="20"/>
          <w:szCs w:val="20"/>
        </w:rPr>
        <w:t xml:space="preserve">  </w:t>
      </w:r>
    </w:p>
    <w:p w14:paraId="56AC5C0D" w14:textId="77777777" w:rsidR="00DE519F" w:rsidRDefault="00DE519F" w:rsidP="003B16AB">
      <w:pPr>
        <w:rPr>
          <w:sz w:val="20"/>
          <w:szCs w:val="20"/>
        </w:rPr>
      </w:pPr>
    </w:p>
    <w:p w14:paraId="6F4B6E55" w14:textId="1943877C" w:rsidR="003B16AB" w:rsidRPr="00283FD1" w:rsidRDefault="006C0AC6" w:rsidP="00283FD1">
      <w:pPr>
        <w:pStyle w:val="Heading1"/>
      </w:pPr>
      <w:r w:rsidRPr="00283FD1">
        <w:t>Proposed Solution</w:t>
      </w:r>
    </w:p>
    <w:p w14:paraId="3BD4AAEA" w14:textId="6B834075" w:rsidR="003B16AB" w:rsidRDefault="00F75E71" w:rsidP="00ED13E0">
      <w:pPr>
        <w:rPr>
          <w:rFonts w:cstheme="minorHAnsi"/>
          <w:color w:val="000000" w:themeColor="text1"/>
          <w:sz w:val="20"/>
          <w:szCs w:val="20"/>
        </w:rPr>
      </w:pPr>
      <w:r>
        <w:rPr>
          <w:rFonts w:cstheme="minorHAnsi"/>
          <w:color w:val="000000" w:themeColor="text1"/>
          <w:sz w:val="20"/>
          <w:szCs w:val="20"/>
        </w:rPr>
        <w:t xml:space="preserve">The </w:t>
      </w:r>
      <w:r w:rsidR="0069132E">
        <w:rPr>
          <w:rFonts w:cstheme="minorHAnsi"/>
          <w:color w:val="000000" w:themeColor="text1"/>
          <w:sz w:val="20"/>
          <w:szCs w:val="20"/>
        </w:rPr>
        <w:t xml:space="preserve">proposed </w:t>
      </w:r>
      <w:r>
        <w:rPr>
          <w:rFonts w:cstheme="minorHAnsi"/>
          <w:color w:val="000000" w:themeColor="text1"/>
          <w:sz w:val="20"/>
          <w:szCs w:val="20"/>
        </w:rPr>
        <w:t>solution is to align the timing of DL messages on the FDD band with the timing</w:t>
      </w:r>
      <w:r w:rsidR="0069132E">
        <w:rPr>
          <w:rFonts w:cstheme="minorHAnsi"/>
          <w:color w:val="000000" w:themeColor="text1"/>
          <w:sz w:val="20"/>
          <w:szCs w:val="20"/>
        </w:rPr>
        <w:t xml:space="preserve"> of the TDD </w:t>
      </w:r>
      <w:r w:rsidR="00ED13E0">
        <w:rPr>
          <w:rFonts w:cstheme="minorHAnsi"/>
          <w:color w:val="000000" w:themeColor="text1"/>
          <w:sz w:val="20"/>
          <w:szCs w:val="20"/>
        </w:rPr>
        <w:t>band, whilst</w:t>
      </w:r>
      <w:r w:rsidR="0069132E">
        <w:rPr>
          <w:rFonts w:cstheme="minorHAnsi"/>
          <w:color w:val="000000" w:themeColor="text1"/>
          <w:sz w:val="20"/>
          <w:szCs w:val="20"/>
        </w:rPr>
        <w:t xml:space="preserve"> still operating </w:t>
      </w:r>
      <w:r w:rsidR="00ED13E0">
        <w:rPr>
          <w:rFonts w:cstheme="minorHAnsi"/>
          <w:color w:val="000000" w:themeColor="text1"/>
          <w:sz w:val="20"/>
          <w:szCs w:val="20"/>
        </w:rPr>
        <w:t>D</w:t>
      </w:r>
      <w:r w:rsidR="0069132E">
        <w:rPr>
          <w:rFonts w:cstheme="minorHAnsi"/>
          <w:color w:val="000000" w:themeColor="text1"/>
          <w:sz w:val="20"/>
          <w:szCs w:val="20"/>
        </w:rPr>
        <w:t>ual simultaneous UL</w:t>
      </w:r>
      <w:r>
        <w:rPr>
          <w:rFonts w:cstheme="minorHAnsi"/>
          <w:color w:val="000000" w:themeColor="text1"/>
          <w:sz w:val="20"/>
          <w:szCs w:val="20"/>
        </w:rPr>
        <w:t xml:space="preserve">. </w:t>
      </w:r>
      <w:r w:rsidR="00ED13E0">
        <w:rPr>
          <w:rFonts w:cstheme="minorHAnsi"/>
          <w:color w:val="000000" w:themeColor="text1"/>
          <w:sz w:val="20"/>
          <w:szCs w:val="20"/>
        </w:rPr>
        <w:t xml:space="preserve">With this approach, </w:t>
      </w:r>
      <w:r>
        <w:rPr>
          <w:rFonts w:cstheme="minorHAnsi"/>
          <w:color w:val="000000" w:themeColor="text1"/>
          <w:sz w:val="20"/>
          <w:szCs w:val="20"/>
        </w:rPr>
        <w:t xml:space="preserve">the harmonic interference problem </w:t>
      </w:r>
      <w:r w:rsidR="00ED13E0">
        <w:rPr>
          <w:rFonts w:cstheme="minorHAnsi"/>
          <w:color w:val="000000" w:themeColor="text1"/>
          <w:sz w:val="20"/>
          <w:szCs w:val="20"/>
        </w:rPr>
        <w:t xml:space="preserve">is avoided and </w:t>
      </w:r>
      <w:r>
        <w:rPr>
          <w:rFonts w:cstheme="minorHAnsi"/>
          <w:color w:val="000000" w:themeColor="text1"/>
          <w:sz w:val="20"/>
          <w:szCs w:val="20"/>
        </w:rPr>
        <w:t>the DL throughput on the LTE FDD band</w:t>
      </w:r>
      <w:r w:rsidR="00ED13E0">
        <w:rPr>
          <w:rFonts w:cstheme="minorHAnsi"/>
          <w:color w:val="000000" w:themeColor="text1"/>
          <w:sz w:val="20"/>
          <w:szCs w:val="20"/>
        </w:rPr>
        <w:t xml:space="preserve"> is maximised</w:t>
      </w:r>
      <w:r>
        <w:rPr>
          <w:rFonts w:cstheme="minorHAnsi"/>
          <w:color w:val="000000" w:themeColor="text1"/>
          <w:sz w:val="20"/>
          <w:szCs w:val="20"/>
        </w:rPr>
        <w:t xml:space="preserve">. </w:t>
      </w:r>
    </w:p>
    <w:p w14:paraId="68ADAC8C" w14:textId="48643B0A" w:rsidR="00F75E71" w:rsidRDefault="00ED13E0" w:rsidP="00F75E71">
      <w:pPr>
        <w:rPr>
          <w:sz w:val="20"/>
          <w:szCs w:val="20"/>
        </w:rPr>
      </w:pPr>
      <w:r>
        <w:rPr>
          <w:sz w:val="20"/>
          <w:szCs w:val="20"/>
        </w:rPr>
        <w:t xml:space="preserve">The proposed solution is shown in the following </w:t>
      </w:r>
      <w:r w:rsidR="009452CB">
        <w:rPr>
          <w:sz w:val="20"/>
          <w:szCs w:val="20"/>
        </w:rPr>
        <w:fldChar w:fldCharType="begin"/>
      </w:r>
      <w:r w:rsidR="009452CB">
        <w:rPr>
          <w:sz w:val="20"/>
          <w:szCs w:val="20"/>
        </w:rPr>
        <w:instrText xml:space="preserve"> REF _Ref4425389 \h </w:instrText>
      </w:r>
      <w:r w:rsidR="009452CB">
        <w:rPr>
          <w:sz w:val="20"/>
          <w:szCs w:val="20"/>
        </w:rPr>
      </w:r>
      <w:r w:rsidR="009452CB">
        <w:rPr>
          <w:sz w:val="20"/>
          <w:szCs w:val="20"/>
        </w:rPr>
        <w:fldChar w:fldCharType="separate"/>
      </w:r>
      <w:r w:rsidR="00056E3D">
        <w:t xml:space="preserve">Figure </w:t>
      </w:r>
      <w:r w:rsidR="00056E3D">
        <w:rPr>
          <w:noProof/>
        </w:rPr>
        <w:t>2</w:t>
      </w:r>
      <w:r w:rsidR="009452CB">
        <w:rPr>
          <w:sz w:val="20"/>
          <w:szCs w:val="20"/>
        </w:rPr>
        <w:fldChar w:fldCharType="end"/>
      </w:r>
      <w:r w:rsidR="009452CB">
        <w:rPr>
          <w:sz w:val="20"/>
          <w:szCs w:val="20"/>
        </w:rPr>
        <w:t>:</w:t>
      </w:r>
    </w:p>
    <w:p w14:paraId="1E901969" w14:textId="77777777" w:rsidR="00ED13E0" w:rsidRDefault="000C1F41" w:rsidP="00ED13E0">
      <w:pPr>
        <w:keepNext/>
      </w:pPr>
      <w:r>
        <w:rPr>
          <w:rFonts w:cstheme="minorHAnsi"/>
          <w:noProof/>
          <w:color w:val="000000" w:themeColor="text1"/>
          <w:sz w:val="20"/>
          <w:szCs w:val="20"/>
          <w:lang w:eastAsia="en-GB"/>
        </w:rPr>
        <w:drawing>
          <wp:inline distT="0" distB="0" distL="0" distR="0" wp14:anchorId="3A8D1666" wp14:editId="671EA37C">
            <wp:extent cx="5731510" cy="190881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DD-TDD-timing2.jpg"/>
                    <pic:cNvPicPr/>
                  </pic:nvPicPr>
                  <pic:blipFill>
                    <a:blip r:embed="rId9">
                      <a:extLst>
                        <a:ext uri="{28A0092B-C50C-407E-A947-70E740481C1C}">
                          <a14:useLocalDpi xmlns:a14="http://schemas.microsoft.com/office/drawing/2010/main" val="0"/>
                        </a:ext>
                      </a:extLst>
                    </a:blip>
                    <a:stretch>
                      <a:fillRect/>
                    </a:stretch>
                  </pic:blipFill>
                  <pic:spPr>
                    <a:xfrm>
                      <a:off x="0" y="0"/>
                      <a:ext cx="5731510" cy="1908810"/>
                    </a:xfrm>
                    <a:prstGeom prst="rect">
                      <a:avLst/>
                    </a:prstGeom>
                  </pic:spPr>
                </pic:pic>
              </a:graphicData>
            </a:graphic>
          </wp:inline>
        </w:drawing>
      </w:r>
    </w:p>
    <w:p w14:paraId="15A86D37" w14:textId="77B2DE29" w:rsidR="00F75E71" w:rsidRDefault="00ED13E0" w:rsidP="009452CB">
      <w:pPr>
        <w:pStyle w:val="Caption"/>
        <w:rPr>
          <w:rFonts w:cstheme="minorHAnsi"/>
          <w:color w:val="000000" w:themeColor="text1"/>
          <w:szCs w:val="20"/>
        </w:rPr>
      </w:pPr>
      <w:bookmarkStart w:id="1" w:name="_Ref4425389"/>
      <w:r>
        <w:t xml:space="preserve">Figure </w:t>
      </w:r>
      <w:r w:rsidR="00C95509">
        <w:rPr>
          <w:noProof/>
        </w:rPr>
        <w:fldChar w:fldCharType="begin"/>
      </w:r>
      <w:r w:rsidR="00C95509">
        <w:rPr>
          <w:noProof/>
        </w:rPr>
        <w:instrText xml:space="preserve"> SEQ Figure \* ARABIC </w:instrText>
      </w:r>
      <w:r w:rsidR="00C95509">
        <w:rPr>
          <w:noProof/>
        </w:rPr>
        <w:fldChar w:fldCharType="separate"/>
      </w:r>
      <w:r w:rsidR="000116C3">
        <w:rPr>
          <w:noProof/>
        </w:rPr>
        <w:t>2</w:t>
      </w:r>
      <w:r w:rsidR="00C95509">
        <w:rPr>
          <w:noProof/>
        </w:rPr>
        <w:fldChar w:fldCharType="end"/>
      </w:r>
      <w:bookmarkEnd w:id="1"/>
      <w:r>
        <w:t xml:space="preserve"> Proposed solution:</w:t>
      </w:r>
      <w:r w:rsidR="009452CB">
        <w:t xml:space="preserve"> FDD DL messages are aligned with TDD </w:t>
      </w:r>
    </w:p>
    <w:p w14:paraId="4ADBEA63" w14:textId="18AB3175" w:rsidR="009363B8" w:rsidRDefault="00F75E71" w:rsidP="009363B8">
      <w:pPr>
        <w:rPr>
          <w:rFonts w:cstheme="minorHAnsi"/>
          <w:color w:val="000000" w:themeColor="text1"/>
          <w:sz w:val="20"/>
          <w:szCs w:val="20"/>
        </w:rPr>
      </w:pPr>
      <w:r>
        <w:rPr>
          <w:rFonts w:cstheme="minorHAnsi"/>
          <w:color w:val="000000" w:themeColor="text1"/>
          <w:sz w:val="20"/>
          <w:szCs w:val="20"/>
        </w:rPr>
        <w:t xml:space="preserve">The </w:t>
      </w:r>
      <w:r w:rsidR="009452CB">
        <w:rPr>
          <w:rFonts w:cstheme="minorHAnsi"/>
          <w:color w:val="000000" w:themeColor="text1"/>
          <w:sz w:val="20"/>
          <w:szCs w:val="20"/>
        </w:rPr>
        <w:t>p</w:t>
      </w:r>
      <w:r w:rsidR="009363B8">
        <w:rPr>
          <w:rFonts w:cstheme="minorHAnsi"/>
          <w:color w:val="000000" w:themeColor="text1"/>
          <w:sz w:val="20"/>
          <w:szCs w:val="20"/>
        </w:rPr>
        <w:t>roposed solution, see</w:t>
      </w:r>
      <w:r w:rsidR="009452CB">
        <w:rPr>
          <w:rFonts w:cstheme="minorHAnsi"/>
          <w:color w:val="000000" w:themeColor="text1"/>
          <w:sz w:val="20"/>
          <w:szCs w:val="20"/>
        </w:rPr>
        <w:t xml:space="preserve"> in </w:t>
      </w:r>
      <w:r w:rsidR="009452CB">
        <w:rPr>
          <w:rFonts w:cstheme="minorHAnsi"/>
          <w:color w:val="000000" w:themeColor="text1"/>
          <w:sz w:val="20"/>
          <w:szCs w:val="20"/>
        </w:rPr>
        <w:fldChar w:fldCharType="begin"/>
      </w:r>
      <w:r w:rsidR="009452CB">
        <w:rPr>
          <w:rFonts w:cstheme="minorHAnsi"/>
          <w:color w:val="000000" w:themeColor="text1"/>
          <w:sz w:val="20"/>
          <w:szCs w:val="20"/>
        </w:rPr>
        <w:instrText xml:space="preserve"> REF _Ref4425389 \h </w:instrText>
      </w:r>
      <w:r w:rsidR="009452CB">
        <w:rPr>
          <w:rFonts w:cstheme="minorHAnsi"/>
          <w:color w:val="000000" w:themeColor="text1"/>
          <w:sz w:val="20"/>
          <w:szCs w:val="20"/>
        </w:rPr>
      </w:r>
      <w:r w:rsidR="009452CB">
        <w:rPr>
          <w:rFonts w:cstheme="minorHAnsi"/>
          <w:color w:val="000000" w:themeColor="text1"/>
          <w:sz w:val="20"/>
          <w:szCs w:val="20"/>
        </w:rPr>
        <w:fldChar w:fldCharType="separate"/>
      </w:r>
      <w:r w:rsidR="00056E3D">
        <w:t xml:space="preserve">Figure </w:t>
      </w:r>
      <w:r w:rsidR="00056E3D">
        <w:rPr>
          <w:noProof/>
        </w:rPr>
        <w:t>2</w:t>
      </w:r>
      <w:r w:rsidR="009452CB">
        <w:rPr>
          <w:rFonts w:cstheme="minorHAnsi"/>
          <w:color w:val="000000" w:themeColor="text1"/>
          <w:sz w:val="20"/>
          <w:szCs w:val="20"/>
        </w:rPr>
        <w:fldChar w:fldCharType="end"/>
      </w:r>
      <w:r w:rsidR="009363B8">
        <w:rPr>
          <w:rFonts w:cstheme="minorHAnsi"/>
          <w:color w:val="000000" w:themeColor="text1"/>
          <w:sz w:val="20"/>
          <w:szCs w:val="20"/>
        </w:rPr>
        <w:t>, illustrate that in order for this solution to work, the</w:t>
      </w:r>
      <w:r>
        <w:rPr>
          <w:rFonts w:cstheme="minorHAnsi"/>
          <w:color w:val="000000" w:themeColor="text1"/>
          <w:sz w:val="20"/>
          <w:szCs w:val="20"/>
        </w:rPr>
        <w:t xml:space="preserve"> </w:t>
      </w:r>
      <w:r w:rsidR="009363B8">
        <w:rPr>
          <w:rFonts w:cstheme="minorHAnsi"/>
          <w:color w:val="000000" w:themeColor="text1"/>
          <w:sz w:val="20"/>
          <w:szCs w:val="20"/>
        </w:rPr>
        <w:t xml:space="preserve">timing of the </w:t>
      </w:r>
      <w:r>
        <w:rPr>
          <w:rFonts w:cstheme="minorHAnsi"/>
          <w:color w:val="000000" w:themeColor="text1"/>
          <w:sz w:val="20"/>
          <w:szCs w:val="20"/>
        </w:rPr>
        <w:t>FDD</w:t>
      </w:r>
      <w:r w:rsidR="009363B8">
        <w:rPr>
          <w:rFonts w:cstheme="minorHAnsi"/>
          <w:color w:val="000000" w:themeColor="text1"/>
          <w:sz w:val="20"/>
          <w:szCs w:val="20"/>
        </w:rPr>
        <w:t xml:space="preserve"> </w:t>
      </w:r>
      <w:r w:rsidR="00283FD1">
        <w:rPr>
          <w:rFonts w:cstheme="minorHAnsi"/>
          <w:color w:val="000000" w:themeColor="text1"/>
          <w:sz w:val="20"/>
          <w:szCs w:val="20"/>
        </w:rPr>
        <w:t xml:space="preserve">UL </w:t>
      </w:r>
      <w:r w:rsidR="009363B8">
        <w:rPr>
          <w:rFonts w:cstheme="minorHAnsi"/>
          <w:color w:val="000000" w:themeColor="text1"/>
          <w:sz w:val="20"/>
          <w:szCs w:val="20"/>
        </w:rPr>
        <w:t xml:space="preserve">and the TDD signals must be perfectly aligned with each other. </w:t>
      </w:r>
      <w:r>
        <w:rPr>
          <w:rFonts w:cstheme="minorHAnsi"/>
          <w:color w:val="000000" w:themeColor="text1"/>
          <w:sz w:val="20"/>
          <w:szCs w:val="20"/>
        </w:rPr>
        <w:t xml:space="preserve"> </w:t>
      </w:r>
    </w:p>
    <w:p w14:paraId="39228897" w14:textId="36613931" w:rsidR="00F75E71" w:rsidRDefault="00F75E71" w:rsidP="009363B8">
      <w:pPr>
        <w:rPr>
          <w:rFonts w:cstheme="minorHAnsi"/>
          <w:color w:val="000000" w:themeColor="text1"/>
          <w:sz w:val="20"/>
          <w:szCs w:val="20"/>
        </w:rPr>
      </w:pPr>
      <w:r>
        <w:rPr>
          <w:rFonts w:cstheme="minorHAnsi"/>
          <w:color w:val="000000" w:themeColor="text1"/>
          <w:sz w:val="20"/>
          <w:szCs w:val="20"/>
        </w:rPr>
        <w:t>The main advantage of this method is that the ACK/NACKs in response to each DL message can be transmitted on a set of pre-determined subframes</w:t>
      </w:r>
      <w:r w:rsidR="00C07F87">
        <w:rPr>
          <w:rFonts w:cstheme="minorHAnsi"/>
          <w:color w:val="000000" w:themeColor="text1"/>
          <w:sz w:val="20"/>
          <w:szCs w:val="20"/>
        </w:rPr>
        <w:t xml:space="preserve"> that are aligned with the ratio of DL : UL messages in the TDD band. This will mean the multiple ACK/NACK responses for multiple DL messages on multiple subframes can be bundled into one subframe for the UL</w:t>
      </w:r>
      <w:r w:rsidR="006D646B">
        <w:rPr>
          <w:rFonts w:cstheme="minorHAnsi"/>
          <w:color w:val="000000" w:themeColor="text1"/>
          <w:sz w:val="20"/>
          <w:szCs w:val="20"/>
        </w:rPr>
        <w:t xml:space="preserve"> in FDD</w:t>
      </w:r>
      <w:r w:rsidR="00C07F87">
        <w:rPr>
          <w:rFonts w:cstheme="minorHAnsi"/>
          <w:color w:val="000000" w:themeColor="text1"/>
          <w:sz w:val="20"/>
          <w:szCs w:val="20"/>
        </w:rPr>
        <w:t xml:space="preserve">. </w:t>
      </w:r>
    </w:p>
    <w:p w14:paraId="0F6C042A" w14:textId="2FBB98D1" w:rsidR="00C07F87" w:rsidRDefault="00C07F87" w:rsidP="00A34ED3">
      <w:pPr>
        <w:rPr>
          <w:rFonts w:cstheme="minorHAnsi"/>
          <w:color w:val="000000" w:themeColor="text1"/>
          <w:sz w:val="20"/>
          <w:szCs w:val="20"/>
        </w:rPr>
      </w:pPr>
      <w:r>
        <w:rPr>
          <w:rFonts w:cstheme="minorHAnsi"/>
          <w:color w:val="000000" w:themeColor="text1"/>
          <w:sz w:val="20"/>
          <w:szCs w:val="20"/>
        </w:rPr>
        <w:t xml:space="preserve">The mechanism for the </w:t>
      </w:r>
      <w:r w:rsidR="00044BCF">
        <w:rPr>
          <w:rFonts w:cstheme="minorHAnsi"/>
          <w:color w:val="000000" w:themeColor="text1"/>
          <w:sz w:val="20"/>
          <w:szCs w:val="20"/>
        </w:rPr>
        <w:t>proposed solution</w:t>
      </w:r>
      <w:r w:rsidR="00B83514">
        <w:rPr>
          <w:rFonts w:cstheme="minorHAnsi"/>
          <w:color w:val="000000" w:themeColor="text1"/>
          <w:sz w:val="20"/>
          <w:szCs w:val="20"/>
        </w:rPr>
        <w:t xml:space="preserve"> </w:t>
      </w:r>
      <w:r>
        <w:rPr>
          <w:rFonts w:cstheme="minorHAnsi"/>
          <w:color w:val="000000" w:themeColor="text1"/>
          <w:sz w:val="20"/>
          <w:szCs w:val="20"/>
        </w:rPr>
        <w:t xml:space="preserve">already exists for single UL transmissions. It is therefore, a logical extension to adopt the same mechanism for dual uplink as well. </w:t>
      </w:r>
    </w:p>
    <w:p w14:paraId="096383FD" w14:textId="645525A4" w:rsidR="00283FD1" w:rsidRPr="00283FD1" w:rsidRDefault="00283FD1" w:rsidP="003B16AB">
      <w:pPr>
        <w:rPr>
          <w:rFonts w:cstheme="minorHAnsi"/>
          <w:b/>
          <w:bCs/>
          <w:color w:val="000000" w:themeColor="text1"/>
          <w:sz w:val="20"/>
          <w:szCs w:val="20"/>
        </w:rPr>
      </w:pPr>
      <w:r w:rsidRPr="00283FD1">
        <w:rPr>
          <w:rFonts w:cstheme="minorHAnsi"/>
          <w:b/>
          <w:bCs/>
          <w:color w:val="000000" w:themeColor="text1"/>
          <w:sz w:val="20"/>
          <w:szCs w:val="20"/>
        </w:rPr>
        <w:t>Observation 2</w:t>
      </w:r>
    </w:p>
    <w:p w14:paraId="6B994BE6" w14:textId="15E7878C" w:rsidR="00283FD1" w:rsidRDefault="00283FD1" w:rsidP="00044BCF">
      <w:pPr>
        <w:ind w:firstLine="357"/>
        <w:rPr>
          <w:rFonts w:cstheme="minorHAnsi"/>
          <w:color w:val="000000" w:themeColor="text1"/>
          <w:sz w:val="20"/>
          <w:szCs w:val="20"/>
        </w:rPr>
      </w:pPr>
      <w:r>
        <w:rPr>
          <w:rFonts w:cstheme="minorHAnsi"/>
          <w:color w:val="000000" w:themeColor="text1"/>
          <w:sz w:val="20"/>
          <w:szCs w:val="20"/>
        </w:rPr>
        <w:t>The proposed solution requires perfect timing alignment of FDD’s U</w:t>
      </w:r>
      <w:r w:rsidR="00916667">
        <w:rPr>
          <w:rFonts w:cstheme="minorHAnsi"/>
          <w:color w:val="000000" w:themeColor="text1"/>
          <w:sz w:val="20"/>
          <w:szCs w:val="20"/>
        </w:rPr>
        <w:t>L</w:t>
      </w:r>
      <w:r>
        <w:rPr>
          <w:rFonts w:cstheme="minorHAnsi"/>
          <w:color w:val="000000" w:themeColor="text1"/>
          <w:sz w:val="20"/>
          <w:szCs w:val="20"/>
        </w:rPr>
        <w:t xml:space="preserve"> and TDD signals.</w:t>
      </w:r>
    </w:p>
    <w:p w14:paraId="623E0CBC" w14:textId="77777777" w:rsidR="00283FD1" w:rsidRDefault="00283FD1" w:rsidP="003B16AB">
      <w:pPr>
        <w:rPr>
          <w:rFonts w:cstheme="minorHAnsi"/>
          <w:color w:val="000000" w:themeColor="text1"/>
          <w:sz w:val="20"/>
          <w:szCs w:val="20"/>
        </w:rPr>
      </w:pPr>
    </w:p>
    <w:p w14:paraId="1E8977E6" w14:textId="5A5928E3" w:rsidR="00283FD1" w:rsidRDefault="00283FD1" w:rsidP="00283FD1">
      <w:pPr>
        <w:pStyle w:val="Heading1"/>
      </w:pPr>
      <w:r>
        <w:t>Signalling Solution</w:t>
      </w:r>
    </w:p>
    <w:p w14:paraId="29827B96" w14:textId="4B7FD69A" w:rsidR="00283FD1" w:rsidRDefault="00283FD1" w:rsidP="00916667">
      <w:r>
        <w:t>In order for t</w:t>
      </w:r>
      <w:r w:rsidR="00916667">
        <w:t>he propose</w:t>
      </w:r>
      <w:r>
        <w:t xml:space="preserve"> solution to work successfully the following </w:t>
      </w:r>
      <w:r w:rsidR="00916667">
        <w:t>RRC S</w:t>
      </w:r>
      <w:r>
        <w:t>ignalling Solutions are required:</w:t>
      </w:r>
    </w:p>
    <w:p w14:paraId="7A4E17F7" w14:textId="70DBA582" w:rsidR="007B4938" w:rsidRDefault="007B4938" w:rsidP="00656902">
      <w:pPr>
        <w:rPr>
          <w:noProof/>
        </w:rPr>
      </w:pPr>
      <w:r>
        <w:lastRenderedPageBreak/>
        <w:t xml:space="preserve">In Release 15 </w:t>
      </w:r>
      <w:r w:rsidRPr="00C9020D">
        <w:t>RAN WG2 introduce within</w:t>
      </w:r>
      <w:r w:rsidR="00F2516A">
        <w:t xml:space="preserve"> 36.331:</w:t>
      </w:r>
      <w:r w:rsidRPr="00C9020D">
        <w:t xml:space="preserve"> </w:t>
      </w:r>
      <w:r w:rsidR="00C9020D" w:rsidRPr="00656902">
        <w:rPr>
          <w:i/>
          <w:iCs/>
        </w:rPr>
        <w:t>R</w:t>
      </w:r>
      <w:r w:rsidRPr="00656902">
        <w:rPr>
          <w:i/>
          <w:iCs/>
          <w:noProof/>
        </w:rPr>
        <w:t>RCConnectionReconfiguration</w:t>
      </w:r>
      <w:r w:rsidRPr="00D0452D">
        <w:rPr>
          <w:noProof/>
        </w:rPr>
        <w:t xml:space="preserve"> message</w:t>
      </w:r>
      <w:r w:rsidR="00C9020D">
        <w:rPr>
          <w:noProof/>
        </w:rPr>
        <w:t xml:space="preserve"> which includes </w:t>
      </w:r>
      <w:r>
        <w:rPr>
          <w:noProof/>
        </w:rPr>
        <w:t xml:space="preserve">the </w:t>
      </w:r>
      <w:r w:rsidRPr="00C9020D">
        <w:rPr>
          <w:i/>
          <w:iCs/>
          <w:noProof/>
        </w:rPr>
        <w:t>tdm-patternconfig</w:t>
      </w:r>
      <w:r w:rsidR="00C9020D">
        <w:rPr>
          <w:i/>
          <w:iCs/>
          <w:noProof/>
        </w:rPr>
        <w:t>-r15</w:t>
      </w:r>
      <w:r w:rsidR="00C9020D">
        <w:rPr>
          <w:noProof/>
        </w:rPr>
        <w:t xml:space="preserve"> information element</w:t>
      </w:r>
      <w:r>
        <w:rPr>
          <w:noProof/>
        </w:rPr>
        <w:t xml:space="preserve">. This configuration was introduced due to the </w:t>
      </w:r>
      <w:r w:rsidR="00C9020D">
        <w:rPr>
          <w:noProof/>
        </w:rPr>
        <w:t>Power Control or Inter-Modulation Distortion (IMD) for the case of the S</w:t>
      </w:r>
      <w:r w:rsidR="00F2516A">
        <w:rPr>
          <w:noProof/>
        </w:rPr>
        <w:t>ingle Uplink</w:t>
      </w:r>
      <w:r w:rsidR="00C9020D">
        <w:rPr>
          <w:noProof/>
        </w:rPr>
        <w:t xml:space="preserve"> applications</w:t>
      </w:r>
      <w:r w:rsidR="00F2516A">
        <w:rPr>
          <w:noProof/>
        </w:rPr>
        <w:t xml:space="preserve">. </w:t>
      </w:r>
      <w:r w:rsidR="00C9020D">
        <w:rPr>
          <w:noProof/>
        </w:rPr>
        <w:t xml:space="preserve">See following </w:t>
      </w:r>
      <w:r w:rsidR="00C9020D">
        <w:rPr>
          <w:noProof/>
        </w:rPr>
        <w:fldChar w:fldCharType="begin"/>
      </w:r>
      <w:r w:rsidR="00C9020D">
        <w:rPr>
          <w:noProof/>
        </w:rPr>
        <w:instrText xml:space="preserve"> REF _Ref4499076 \h </w:instrText>
      </w:r>
      <w:r w:rsidR="00C9020D">
        <w:rPr>
          <w:noProof/>
        </w:rPr>
      </w:r>
      <w:r w:rsidR="00C9020D">
        <w:rPr>
          <w:noProof/>
        </w:rPr>
        <w:fldChar w:fldCharType="separate"/>
      </w:r>
      <w:r w:rsidR="00056E3D">
        <w:t xml:space="preserve">Figure </w:t>
      </w:r>
      <w:r w:rsidR="00056E3D">
        <w:rPr>
          <w:noProof/>
        </w:rPr>
        <w:t>3</w:t>
      </w:r>
      <w:r w:rsidR="00C9020D">
        <w:rPr>
          <w:noProof/>
        </w:rPr>
        <w:fldChar w:fldCharType="end"/>
      </w:r>
      <w:r w:rsidR="00656902">
        <w:rPr>
          <w:noProof/>
        </w:rPr>
        <w:t xml:space="preserve">, see also Section </w:t>
      </w:r>
      <w:r w:rsidR="00656902">
        <w:rPr>
          <w:noProof/>
        </w:rPr>
        <w:fldChar w:fldCharType="begin"/>
      </w:r>
      <w:r w:rsidR="00656902">
        <w:rPr>
          <w:noProof/>
        </w:rPr>
        <w:instrText xml:space="preserve"> REF _Ref4499993 \r \h </w:instrText>
      </w:r>
      <w:r w:rsidR="00656902">
        <w:rPr>
          <w:noProof/>
        </w:rPr>
      </w:r>
      <w:r w:rsidR="00656902">
        <w:rPr>
          <w:noProof/>
        </w:rPr>
        <w:fldChar w:fldCharType="separate"/>
      </w:r>
      <w:r w:rsidR="00056E3D">
        <w:rPr>
          <w:noProof/>
          <w:cs/>
        </w:rPr>
        <w:t>‎</w:t>
      </w:r>
      <w:r w:rsidR="00056E3D">
        <w:rPr>
          <w:noProof/>
        </w:rPr>
        <w:t>6.1</w:t>
      </w:r>
      <w:r w:rsidR="00656902">
        <w:rPr>
          <w:noProof/>
        </w:rPr>
        <w:fldChar w:fldCharType="end"/>
      </w:r>
      <w:r w:rsidR="00656902">
        <w:rPr>
          <w:noProof/>
        </w:rPr>
        <w:t>.</w:t>
      </w:r>
    </w:p>
    <w:p w14:paraId="51F2B596" w14:textId="56BD99EB" w:rsidR="007B4938" w:rsidRDefault="007B4938" w:rsidP="00C9020D">
      <w:pPr>
        <w:pStyle w:val="TH"/>
        <w:jc w:val="both"/>
        <w:rPr>
          <w:bCs/>
          <w:i/>
          <w:iCs/>
          <w:noProof/>
          <w:lang w:val="en-GB"/>
        </w:rPr>
      </w:pPr>
    </w:p>
    <w:p w14:paraId="6E06C468" w14:textId="77777777" w:rsidR="00C9020D" w:rsidRDefault="007B4938" w:rsidP="00C9020D">
      <w:pPr>
        <w:pStyle w:val="TH"/>
        <w:jc w:val="both"/>
      </w:pPr>
      <w:r>
        <w:rPr>
          <w:noProof/>
          <w:lang w:val="en-GB" w:eastAsia="en-GB"/>
        </w:rPr>
        <w:drawing>
          <wp:inline distT="0" distB="0" distL="0" distR="0" wp14:anchorId="4CD3C0EE" wp14:editId="3C6FC7AB">
            <wp:extent cx="5731510" cy="87693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1510" cy="876935"/>
                    </a:xfrm>
                    <a:prstGeom prst="rect">
                      <a:avLst/>
                    </a:prstGeom>
                  </pic:spPr>
                </pic:pic>
              </a:graphicData>
            </a:graphic>
          </wp:inline>
        </w:drawing>
      </w:r>
    </w:p>
    <w:p w14:paraId="42C6A337" w14:textId="66693546" w:rsidR="007B4938" w:rsidRPr="00D0452D" w:rsidRDefault="00C9020D" w:rsidP="00C9020D">
      <w:pPr>
        <w:pStyle w:val="Caption"/>
        <w:rPr>
          <w:bCs/>
          <w:i w:val="0"/>
          <w:iCs w:val="0"/>
        </w:rPr>
      </w:pPr>
      <w:bookmarkStart w:id="2" w:name="_Ref4499076"/>
      <w:r>
        <w:t xml:space="preserve">Figure </w:t>
      </w:r>
      <w:r w:rsidR="00056E3D">
        <w:rPr>
          <w:noProof/>
        </w:rPr>
        <w:fldChar w:fldCharType="begin"/>
      </w:r>
      <w:r w:rsidR="00056E3D">
        <w:rPr>
          <w:noProof/>
        </w:rPr>
        <w:instrText xml:space="preserve"> SEQ Figure \* ARABIC </w:instrText>
      </w:r>
      <w:r w:rsidR="00056E3D">
        <w:rPr>
          <w:noProof/>
        </w:rPr>
        <w:fldChar w:fldCharType="separate"/>
      </w:r>
      <w:r w:rsidR="000116C3">
        <w:rPr>
          <w:noProof/>
        </w:rPr>
        <w:t>3</w:t>
      </w:r>
      <w:r w:rsidR="00056E3D">
        <w:rPr>
          <w:noProof/>
        </w:rPr>
        <w:fldChar w:fldCharType="end"/>
      </w:r>
      <w:bookmarkEnd w:id="2"/>
      <w:r>
        <w:t xml:space="preserve"> An extract from 36.331 RRCconnectionReconfiguration message</w:t>
      </w:r>
    </w:p>
    <w:p w14:paraId="235A700B" w14:textId="247FABA2" w:rsidR="007B4938" w:rsidRDefault="00F2516A" w:rsidP="00B83514">
      <w:r>
        <w:rPr>
          <w:noProof/>
          <w:lang w:eastAsia="en-GB"/>
        </w:rPr>
        <w:drawing>
          <wp:inline distT="0" distB="0" distL="0" distR="0" wp14:anchorId="08683842" wp14:editId="5414EC89">
            <wp:extent cx="5731510" cy="52197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521970"/>
                    </a:xfrm>
                    <a:prstGeom prst="rect">
                      <a:avLst/>
                    </a:prstGeom>
                  </pic:spPr>
                </pic:pic>
              </a:graphicData>
            </a:graphic>
          </wp:inline>
        </w:drawing>
      </w:r>
    </w:p>
    <w:p w14:paraId="7C77366E" w14:textId="77777777" w:rsidR="00056E3D" w:rsidRDefault="00056E3D" w:rsidP="00B83514"/>
    <w:p w14:paraId="75C1D09C" w14:textId="5A1A1B69" w:rsidR="00F2516A" w:rsidRDefault="00056E3D" w:rsidP="006959C7">
      <w:r>
        <w:t>Furth</w:t>
      </w:r>
      <w:r w:rsidR="00784789">
        <w:t>ermore, from TS 38.331 and TS 38</w:t>
      </w:r>
      <w:r>
        <w:t xml:space="preserve">.306 we have </w:t>
      </w:r>
      <w:r w:rsidRPr="00056E3D">
        <w:rPr>
          <w:i/>
          <w:iCs/>
        </w:rPr>
        <w:t>tdm-Pattern</w:t>
      </w:r>
      <w:r w:rsidR="006959C7">
        <w:t xml:space="preserve"> Information E</w:t>
      </w:r>
      <w:r>
        <w:t>lement that the UE send</w:t>
      </w:r>
      <w:r w:rsidR="006959C7">
        <w:t>s</w:t>
      </w:r>
      <w:r>
        <w:t xml:space="preserve"> towards the </w:t>
      </w:r>
      <w:r w:rsidR="006959C7">
        <w:t>N</w:t>
      </w:r>
      <w:r>
        <w:t>etwork, informing of its MR-DC Capability</w:t>
      </w:r>
      <w:r w:rsidR="00784789">
        <w:t xml:space="preserve"> see following </w:t>
      </w:r>
      <w:r w:rsidR="00784789">
        <w:fldChar w:fldCharType="begin"/>
      </w:r>
      <w:r w:rsidR="00784789">
        <w:instrText xml:space="preserve"> REF _Ref4673922 \h </w:instrText>
      </w:r>
      <w:r w:rsidR="00784789">
        <w:fldChar w:fldCharType="separate"/>
      </w:r>
      <w:r w:rsidR="00784789">
        <w:t xml:space="preserve">Figure </w:t>
      </w:r>
      <w:r w:rsidR="00784789">
        <w:rPr>
          <w:noProof/>
        </w:rPr>
        <w:t>4</w:t>
      </w:r>
      <w:r w:rsidR="00784789">
        <w:fldChar w:fldCharType="end"/>
      </w:r>
      <w:r w:rsidR="00784789">
        <w:t>.</w:t>
      </w:r>
    </w:p>
    <w:p w14:paraId="50F36B2F" w14:textId="77777777" w:rsidR="00784789" w:rsidRDefault="00784789" w:rsidP="00784789">
      <w:pPr>
        <w:keepNext/>
      </w:pPr>
      <w:r>
        <w:rPr>
          <w:noProof/>
          <w:lang w:eastAsia="en-GB"/>
        </w:rPr>
        <w:drawing>
          <wp:inline distT="0" distB="0" distL="0" distR="0" wp14:anchorId="5B886E48" wp14:editId="6B1EA63E">
            <wp:extent cx="5731510" cy="282067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2820670"/>
                    </a:xfrm>
                    <a:prstGeom prst="rect">
                      <a:avLst/>
                    </a:prstGeom>
                  </pic:spPr>
                </pic:pic>
              </a:graphicData>
            </a:graphic>
          </wp:inline>
        </w:drawing>
      </w:r>
    </w:p>
    <w:p w14:paraId="3356A0B0" w14:textId="3F28725E" w:rsidR="00056E3D" w:rsidRDefault="00784789" w:rsidP="00784789">
      <w:pPr>
        <w:pStyle w:val="Caption"/>
      </w:pPr>
      <w:bookmarkStart w:id="3" w:name="_Ref4673922"/>
      <w:r>
        <w:t xml:space="preserve">Figure </w:t>
      </w:r>
      <w:r>
        <w:fldChar w:fldCharType="begin"/>
      </w:r>
      <w:r>
        <w:instrText xml:space="preserve"> SEQ Figure \* ARABIC </w:instrText>
      </w:r>
      <w:r>
        <w:fldChar w:fldCharType="separate"/>
      </w:r>
      <w:r w:rsidR="000116C3">
        <w:rPr>
          <w:noProof/>
        </w:rPr>
        <w:t>4</w:t>
      </w:r>
      <w:r>
        <w:fldChar w:fldCharType="end"/>
      </w:r>
      <w:bookmarkEnd w:id="3"/>
      <w:r>
        <w:t xml:space="preserve"> An extract from TS 38.331 illustrating tdm-Pattern information element within MRDC-Parameters </w:t>
      </w:r>
    </w:p>
    <w:p w14:paraId="18BE1DAE" w14:textId="62DDE590" w:rsidR="00784789" w:rsidRDefault="00784789" w:rsidP="00784789">
      <w:r>
        <w:t xml:space="preserve">As per the description of the information element from 38.306, see following </w:t>
      </w:r>
      <w:r>
        <w:fldChar w:fldCharType="begin"/>
      </w:r>
      <w:r>
        <w:instrText xml:space="preserve"> REF _Ref4674051 \h </w:instrText>
      </w:r>
      <w:r>
        <w:fldChar w:fldCharType="separate"/>
      </w:r>
      <w:r>
        <w:t xml:space="preserve">Figure </w:t>
      </w:r>
      <w:r>
        <w:rPr>
          <w:noProof/>
        </w:rPr>
        <w:t>5</w:t>
      </w:r>
      <w:r>
        <w:fldChar w:fldCharType="end"/>
      </w:r>
      <w:r>
        <w:t xml:space="preserve">, the information element </w:t>
      </w:r>
      <w:r w:rsidRPr="00784789">
        <w:rPr>
          <w:i/>
          <w:iCs/>
        </w:rPr>
        <w:t>tdm-Pattern</w:t>
      </w:r>
      <w:r>
        <w:t xml:space="preserve"> is described for a </w:t>
      </w:r>
      <w:r w:rsidRPr="00784789">
        <w:rPr>
          <w:u w:val="single"/>
        </w:rPr>
        <w:t>Single Uplink</w:t>
      </w:r>
      <w:r>
        <w:t xml:space="preserve"> scenario and not for the scenarios that we have in mind. Therefore, to accommodate for the UE to inform the network of its </w:t>
      </w:r>
      <w:r w:rsidR="00BB10DF">
        <w:t xml:space="preserve">support of </w:t>
      </w:r>
      <w:r w:rsidR="00BB10DF" w:rsidRPr="00BB10DF">
        <w:rPr>
          <w:u w:val="single"/>
        </w:rPr>
        <w:t xml:space="preserve">TDD </w:t>
      </w:r>
      <w:r w:rsidR="00007F15">
        <w:rPr>
          <w:u w:val="single"/>
        </w:rPr>
        <w:t>P</w:t>
      </w:r>
      <w:r w:rsidR="00BB10DF" w:rsidRPr="00BB10DF">
        <w:rPr>
          <w:u w:val="single"/>
        </w:rPr>
        <w:t xml:space="preserve">attern for </w:t>
      </w:r>
      <w:r w:rsidRPr="00BB10DF">
        <w:rPr>
          <w:u w:val="single"/>
        </w:rPr>
        <w:t>Dual Uplink</w:t>
      </w:r>
      <w:r w:rsidR="00BB10DF">
        <w:t xml:space="preserve"> c</w:t>
      </w:r>
      <w:r w:rsidRPr="00BB10DF">
        <w:t xml:space="preserve">apability </w:t>
      </w:r>
      <w:r>
        <w:t xml:space="preserve">a new information element would be required. </w:t>
      </w:r>
    </w:p>
    <w:p w14:paraId="3D9F8D80" w14:textId="77777777" w:rsidR="00784789" w:rsidRDefault="00784789" w:rsidP="00784789">
      <w:pPr>
        <w:keepNext/>
      </w:pPr>
      <w:r>
        <w:rPr>
          <w:noProof/>
          <w:lang w:eastAsia="en-GB"/>
        </w:rPr>
        <w:drawing>
          <wp:inline distT="0" distB="0" distL="0" distR="0" wp14:anchorId="082D36E9" wp14:editId="35F2934E">
            <wp:extent cx="5731510" cy="75057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1510" cy="750570"/>
                    </a:xfrm>
                    <a:prstGeom prst="rect">
                      <a:avLst/>
                    </a:prstGeom>
                  </pic:spPr>
                </pic:pic>
              </a:graphicData>
            </a:graphic>
          </wp:inline>
        </w:drawing>
      </w:r>
    </w:p>
    <w:p w14:paraId="61099A57" w14:textId="6A91E9AB" w:rsidR="00784789" w:rsidRPr="00784789" w:rsidRDefault="00784789" w:rsidP="00784789">
      <w:pPr>
        <w:pStyle w:val="Caption"/>
      </w:pPr>
      <w:bookmarkStart w:id="4" w:name="_Ref4674051"/>
      <w:r>
        <w:t xml:space="preserve">Figure </w:t>
      </w:r>
      <w:r>
        <w:fldChar w:fldCharType="begin"/>
      </w:r>
      <w:r>
        <w:instrText xml:space="preserve"> SEQ Figure \* ARABIC </w:instrText>
      </w:r>
      <w:r>
        <w:fldChar w:fldCharType="separate"/>
      </w:r>
      <w:r w:rsidR="000116C3">
        <w:rPr>
          <w:noProof/>
        </w:rPr>
        <w:t>5</w:t>
      </w:r>
      <w:r>
        <w:fldChar w:fldCharType="end"/>
      </w:r>
      <w:bookmarkEnd w:id="4"/>
      <w:r>
        <w:t xml:space="preserve"> An extract from TS 38.306 illustrating tdm-Pattern definition</w:t>
      </w:r>
    </w:p>
    <w:p w14:paraId="61E84684" w14:textId="77777777" w:rsidR="00784789" w:rsidRPr="00784789" w:rsidRDefault="00784789" w:rsidP="00784789"/>
    <w:p w14:paraId="5B2D17F5" w14:textId="77777777" w:rsidR="00056E3D" w:rsidRDefault="00056E3D" w:rsidP="00B83514"/>
    <w:p w14:paraId="1785CC20" w14:textId="03B3B487" w:rsidR="00F2516A" w:rsidRDefault="00656902" w:rsidP="00656902">
      <w:pPr>
        <w:pStyle w:val="Heading2"/>
      </w:pPr>
      <w:r>
        <w:t>Proposed Solution</w:t>
      </w:r>
    </w:p>
    <w:p w14:paraId="64B05945" w14:textId="6EF78E55" w:rsidR="00F2516A" w:rsidRDefault="00F2516A" w:rsidP="00656902">
      <w:r>
        <w:t xml:space="preserve">We would like to re-use </w:t>
      </w:r>
      <w:r w:rsidR="00C9020D">
        <w:t xml:space="preserve">the </w:t>
      </w:r>
      <w:r>
        <w:t xml:space="preserve">current signalling as much as possible and </w:t>
      </w:r>
      <w:r w:rsidR="00C9020D">
        <w:t xml:space="preserve">to </w:t>
      </w:r>
      <w:r>
        <w:t xml:space="preserve">introduce a similar Information Element (e.g. tdm-PattetnConfig2) similar </w:t>
      </w:r>
      <w:r w:rsidR="00C9020D">
        <w:t>to the one shown</w:t>
      </w:r>
      <w:r>
        <w:t xml:space="preserve"> above which would provide the UE </w:t>
      </w:r>
      <w:r w:rsidR="00656902">
        <w:t xml:space="preserve">information </w:t>
      </w:r>
      <w:r w:rsidR="00C9020D">
        <w:t xml:space="preserve">of </w:t>
      </w:r>
      <w:r>
        <w:t xml:space="preserve">when it is allowed to perform the uplink transmission on </w:t>
      </w:r>
      <w:r w:rsidR="00C9020D">
        <w:t xml:space="preserve">the </w:t>
      </w:r>
      <w:r>
        <w:t xml:space="preserve">FDD </w:t>
      </w:r>
      <w:r w:rsidR="00C9020D">
        <w:t>to align it w</w:t>
      </w:r>
      <w:r>
        <w:t xml:space="preserve">ith </w:t>
      </w:r>
      <w:r w:rsidR="00C9020D">
        <w:t xml:space="preserve">the TDD signal. </w:t>
      </w:r>
      <w:r w:rsidR="00656902">
        <w:t xml:space="preserve">See following </w:t>
      </w:r>
      <w:r w:rsidR="00656902">
        <w:fldChar w:fldCharType="begin"/>
      </w:r>
      <w:r w:rsidR="00656902">
        <w:instrText xml:space="preserve"> REF _Ref4499823 \h </w:instrText>
      </w:r>
      <w:r w:rsidR="00656902">
        <w:fldChar w:fldCharType="separate"/>
      </w:r>
      <w:r w:rsidR="00056E3D">
        <w:t xml:space="preserve">Figure </w:t>
      </w:r>
      <w:r w:rsidR="00056E3D">
        <w:rPr>
          <w:noProof/>
        </w:rPr>
        <w:t>4</w:t>
      </w:r>
      <w:r w:rsidR="00656902">
        <w:fldChar w:fldCharType="end"/>
      </w:r>
    </w:p>
    <w:p w14:paraId="7BC767B4" w14:textId="6CC84F6A" w:rsidR="00656902" w:rsidRDefault="00E42419" w:rsidP="00656902">
      <w:pPr>
        <w:keepNext/>
        <w:jc w:val="center"/>
      </w:pPr>
      <w:r>
        <w:rPr>
          <w:noProof/>
          <w:lang w:eastAsia="en-GB"/>
        </w:rPr>
        <w:drawing>
          <wp:inline distT="0" distB="0" distL="0" distR="0" wp14:anchorId="5B9B8C91" wp14:editId="1C870ACE">
            <wp:extent cx="3618000" cy="198720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DD-TDD-timing3.jpg"/>
                    <pic:cNvPicPr/>
                  </pic:nvPicPr>
                  <pic:blipFill>
                    <a:blip r:embed="rId14">
                      <a:extLst>
                        <a:ext uri="{28A0092B-C50C-407E-A947-70E740481C1C}">
                          <a14:useLocalDpi xmlns:a14="http://schemas.microsoft.com/office/drawing/2010/main" val="0"/>
                        </a:ext>
                      </a:extLst>
                    </a:blip>
                    <a:stretch>
                      <a:fillRect/>
                    </a:stretch>
                  </pic:blipFill>
                  <pic:spPr>
                    <a:xfrm>
                      <a:off x="0" y="0"/>
                      <a:ext cx="3618000" cy="1987200"/>
                    </a:xfrm>
                    <a:prstGeom prst="rect">
                      <a:avLst/>
                    </a:prstGeom>
                  </pic:spPr>
                </pic:pic>
              </a:graphicData>
            </a:graphic>
          </wp:inline>
        </w:drawing>
      </w:r>
    </w:p>
    <w:p w14:paraId="398D250A" w14:textId="5855C082" w:rsidR="00656902" w:rsidRDefault="00656902" w:rsidP="0096145B">
      <w:pPr>
        <w:pStyle w:val="Caption"/>
        <w:jc w:val="center"/>
      </w:pPr>
      <w:bookmarkStart w:id="5" w:name="_Ref4499823"/>
      <w:r>
        <w:t xml:space="preserve">Figure </w:t>
      </w:r>
      <w:r w:rsidR="00056E3D">
        <w:rPr>
          <w:noProof/>
        </w:rPr>
        <w:fldChar w:fldCharType="begin"/>
      </w:r>
      <w:r w:rsidR="00056E3D">
        <w:rPr>
          <w:noProof/>
        </w:rPr>
        <w:instrText xml:space="preserve"> SEQ Figure \* ARABIC </w:instrText>
      </w:r>
      <w:r w:rsidR="00056E3D">
        <w:rPr>
          <w:noProof/>
        </w:rPr>
        <w:fldChar w:fldCharType="separate"/>
      </w:r>
      <w:r w:rsidR="000116C3">
        <w:rPr>
          <w:noProof/>
        </w:rPr>
        <w:t>6</w:t>
      </w:r>
      <w:r w:rsidR="00056E3D">
        <w:rPr>
          <w:noProof/>
        </w:rPr>
        <w:fldChar w:fldCharType="end"/>
      </w:r>
      <w:bookmarkEnd w:id="5"/>
      <w:r>
        <w:t xml:space="preserve"> </w:t>
      </w:r>
      <w:r w:rsidR="0096145B">
        <w:t>The p</w:t>
      </w:r>
      <w:r>
        <w:t xml:space="preserve">roposed new RRC Signalling </w:t>
      </w:r>
      <w:r w:rsidR="0096145B">
        <w:t>message from</w:t>
      </w:r>
      <w:r w:rsidR="000116C3">
        <w:t xml:space="preserve"> the Network to the UE </w:t>
      </w:r>
      <w:r>
        <w:t>to align FDD and TDD timing</w:t>
      </w:r>
    </w:p>
    <w:p w14:paraId="56F36BA4" w14:textId="14E6E175" w:rsidR="00F2516A" w:rsidRDefault="00F2516A" w:rsidP="00C9020D">
      <w:r>
        <w:t>The propose</w:t>
      </w:r>
      <w:r w:rsidR="00C9020D">
        <w:t>d solution should work for all D</w:t>
      </w:r>
      <w:r>
        <w:t xml:space="preserve">ual </w:t>
      </w:r>
      <w:r w:rsidR="00C9020D">
        <w:t>C</w:t>
      </w:r>
      <w:r w:rsidR="00656902">
        <w:t>onnectivity A</w:t>
      </w:r>
      <w:r>
        <w:t xml:space="preserve">rchitectures and therefore corresponding changes would need to be introduced in both </w:t>
      </w:r>
      <w:r w:rsidR="00C9020D">
        <w:t xml:space="preserve">TS </w:t>
      </w:r>
      <w:r>
        <w:t xml:space="preserve">36.331 and </w:t>
      </w:r>
      <w:r w:rsidR="00C9020D">
        <w:t xml:space="preserve">TS </w:t>
      </w:r>
      <w:r>
        <w:t>38.331</w:t>
      </w:r>
      <w:r w:rsidR="00C9020D">
        <w:t xml:space="preserve"> specifications. </w:t>
      </w:r>
    </w:p>
    <w:p w14:paraId="786410CE" w14:textId="075D6B9F" w:rsidR="000116C3" w:rsidRDefault="000116C3" w:rsidP="000116C3">
      <w:r>
        <w:t xml:space="preserve">Furthermore, for the UE to inform the network of its </w:t>
      </w:r>
      <w:r w:rsidR="00BB10DF">
        <w:t xml:space="preserve">support of the </w:t>
      </w:r>
      <w:r w:rsidR="00007F15">
        <w:rPr>
          <w:u w:val="single"/>
        </w:rPr>
        <w:t>TDD P</w:t>
      </w:r>
      <w:r w:rsidR="00BB10DF" w:rsidRPr="00BB10DF">
        <w:rPr>
          <w:u w:val="single"/>
        </w:rPr>
        <w:t xml:space="preserve">attern for </w:t>
      </w:r>
      <w:r w:rsidRPr="00BB10DF">
        <w:rPr>
          <w:u w:val="single"/>
        </w:rPr>
        <w:t>Dual Uplink</w:t>
      </w:r>
      <w:r w:rsidRPr="00BB10DF">
        <w:t xml:space="preserve"> </w:t>
      </w:r>
      <w:r w:rsidR="00BB10DF">
        <w:t>c</w:t>
      </w:r>
      <w:r w:rsidRPr="00BB10DF">
        <w:t>apabilities</w:t>
      </w:r>
      <w:r>
        <w:t xml:space="preserve">, a specific new information element would be required. This is illustrated in the following </w:t>
      </w:r>
      <w:r>
        <w:fldChar w:fldCharType="begin"/>
      </w:r>
      <w:r>
        <w:instrText xml:space="preserve"> REF _Ref4674824 \h </w:instrText>
      </w:r>
      <w:r>
        <w:fldChar w:fldCharType="separate"/>
      </w:r>
      <w:r>
        <w:t xml:space="preserve">Figure </w:t>
      </w:r>
      <w:r>
        <w:rPr>
          <w:noProof/>
        </w:rPr>
        <w:t>7</w:t>
      </w:r>
      <w:r>
        <w:fldChar w:fldCharType="end"/>
      </w:r>
    </w:p>
    <w:p w14:paraId="66ECADD8" w14:textId="77777777" w:rsidR="000116C3" w:rsidRDefault="000116C3" w:rsidP="000116C3">
      <w:pPr>
        <w:keepNext/>
        <w:jc w:val="center"/>
      </w:pPr>
      <w:r>
        <w:rPr>
          <w:noProof/>
          <w:lang w:eastAsia="en-GB"/>
        </w:rPr>
        <w:drawing>
          <wp:inline distT="0" distB="0" distL="0" distR="0" wp14:anchorId="56A7730B" wp14:editId="3B21043D">
            <wp:extent cx="3618000" cy="198720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DD-TDD-timing4.jpg"/>
                    <pic:cNvPicPr/>
                  </pic:nvPicPr>
                  <pic:blipFill>
                    <a:blip r:embed="rId15">
                      <a:extLst>
                        <a:ext uri="{28A0092B-C50C-407E-A947-70E740481C1C}">
                          <a14:useLocalDpi xmlns:a14="http://schemas.microsoft.com/office/drawing/2010/main" val="0"/>
                        </a:ext>
                      </a:extLst>
                    </a:blip>
                    <a:stretch>
                      <a:fillRect/>
                    </a:stretch>
                  </pic:blipFill>
                  <pic:spPr>
                    <a:xfrm>
                      <a:off x="0" y="0"/>
                      <a:ext cx="3618000" cy="1987200"/>
                    </a:xfrm>
                    <a:prstGeom prst="rect">
                      <a:avLst/>
                    </a:prstGeom>
                  </pic:spPr>
                </pic:pic>
              </a:graphicData>
            </a:graphic>
          </wp:inline>
        </w:drawing>
      </w:r>
    </w:p>
    <w:p w14:paraId="17F66874" w14:textId="4516206B" w:rsidR="000116C3" w:rsidRDefault="000116C3" w:rsidP="0096145B">
      <w:pPr>
        <w:pStyle w:val="Caption"/>
        <w:jc w:val="center"/>
      </w:pPr>
      <w:bookmarkStart w:id="6" w:name="_Ref4674824"/>
      <w:r>
        <w:t xml:space="preserve">Figure </w:t>
      </w:r>
      <w:r>
        <w:fldChar w:fldCharType="begin"/>
      </w:r>
      <w:r>
        <w:instrText xml:space="preserve"> SEQ Figure \* ARABIC </w:instrText>
      </w:r>
      <w:r>
        <w:fldChar w:fldCharType="separate"/>
      </w:r>
      <w:r>
        <w:rPr>
          <w:noProof/>
        </w:rPr>
        <w:t>7</w:t>
      </w:r>
      <w:r>
        <w:fldChar w:fldCharType="end"/>
      </w:r>
      <w:bookmarkEnd w:id="6"/>
      <w:r>
        <w:t xml:space="preserve"> </w:t>
      </w:r>
      <w:r w:rsidR="0096145B">
        <w:t>The p</w:t>
      </w:r>
      <w:r>
        <w:t>roposed new Inform</w:t>
      </w:r>
      <w:bookmarkStart w:id="7" w:name="_GoBack"/>
      <w:bookmarkEnd w:id="7"/>
      <w:r>
        <w:t>ation Element in the MRDC-Parameters to inform the network of the UEs Dual Uplink capability</w:t>
      </w:r>
    </w:p>
    <w:p w14:paraId="543A5005" w14:textId="77777777" w:rsidR="005129A7" w:rsidRDefault="005129A7" w:rsidP="005129A7"/>
    <w:p w14:paraId="7B5AB229" w14:textId="6A91E522" w:rsidR="00F2516A" w:rsidRDefault="00F2516A" w:rsidP="00B83514"/>
    <w:p w14:paraId="7A1034DF" w14:textId="77777777" w:rsidR="006959C7" w:rsidRDefault="006959C7" w:rsidP="00B83514"/>
    <w:p w14:paraId="1ADF5874" w14:textId="62F72829" w:rsidR="003B16AB" w:rsidRDefault="003B16AB" w:rsidP="00283FD1">
      <w:pPr>
        <w:pStyle w:val="Heading1"/>
      </w:pPr>
      <w:r w:rsidRPr="00283FD1">
        <w:t xml:space="preserve">Conclusion </w:t>
      </w:r>
    </w:p>
    <w:p w14:paraId="6E5318FE" w14:textId="7354D74F" w:rsidR="008545C6" w:rsidRDefault="008545C6" w:rsidP="008545C6">
      <w:pPr>
        <w:rPr>
          <w:sz w:val="20"/>
          <w:szCs w:val="20"/>
        </w:rPr>
      </w:pPr>
      <w:r>
        <w:t>The following observations can be made from our study:</w:t>
      </w:r>
    </w:p>
    <w:p w14:paraId="4D81B65F" w14:textId="29C46493" w:rsidR="008545C6" w:rsidRPr="008545C6" w:rsidRDefault="008545C6" w:rsidP="00656902">
      <w:pPr>
        <w:pStyle w:val="ListParagraph"/>
        <w:numPr>
          <w:ilvl w:val="0"/>
          <w:numId w:val="10"/>
        </w:numPr>
      </w:pPr>
      <w:r w:rsidRPr="008545C6">
        <w:lastRenderedPageBreak/>
        <w:t xml:space="preserve">Sending of ACK/NACK messages in the FDD and TDD UL time slots is inefficient use of radio resources and results in significant reduction of DL throughput.  </w:t>
      </w:r>
    </w:p>
    <w:p w14:paraId="599ED44C" w14:textId="693D4055" w:rsidR="008545C6" w:rsidRPr="00656902" w:rsidRDefault="008545C6" w:rsidP="00656902">
      <w:pPr>
        <w:pStyle w:val="ListParagraph"/>
        <w:numPr>
          <w:ilvl w:val="0"/>
          <w:numId w:val="10"/>
        </w:numPr>
        <w:rPr>
          <w:rFonts w:cstheme="minorHAnsi"/>
          <w:color w:val="000000" w:themeColor="text1"/>
        </w:rPr>
      </w:pPr>
      <w:r w:rsidRPr="00656902">
        <w:rPr>
          <w:rFonts w:cstheme="minorHAnsi"/>
          <w:color w:val="000000" w:themeColor="text1"/>
        </w:rPr>
        <w:t>The proposed solution requires perfect timing alignment of FDD’s UL and TDD signals.</w:t>
      </w:r>
    </w:p>
    <w:p w14:paraId="6DD9E7CD" w14:textId="6337FD72" w:rsidR="00F2516A" w:rsidRPr="00656902" w:rsidRDefault="00F2516A" w:rsidP="00656902">
      <w:pPr>
        <w:pStyle w:val="ListParagraph"/>
        <w:numPr>
          <w:ilvl w:val="0"/>
          <w:numId w:val="10"/>
        </w:numPr>
        <w:rPr>
          <w:rFonts w:cstheme="minorHAnsi"/>
          <w:color w:val="000000" w:themeColor="text1"/>
        </w:rPr>
      </w:pPr>
      <w:r w:rsidRPr="00656902">
        <w:rPr>
          <w:rFonts w:cstheme="minorHAnsi"/>
          <w:color w:val="000000" w:themeColor="text1"/>
        </w:rPr>
        <w:t xml:space="preserve">The proposed solution should be introduced in LTE and 5G RRC </w:t>
      </w:r>
      <w:r w:rsidR="00656902">
        <w:rPr>
          <w:rFonts w:cstheme="minorHAnsi"/>
          <w:color w:val="000000" w:themeColor="text1"/>
        </w:rPr>
        <w:t>in order to cover all possible D</w:t>
      </w:r>
      <w:r w:rsidRPr="00656902">
        <w:rPr>
          <w:rFonts w:cstheme="minorHAnsi"/>
          <w:color w:val="000000" w:themeColor="text1"/>
        </w:rPr>
        <w:t xml:space="preserve">ual </w:t>
      </w:r>
      <w:r w:rsidR="00656902">
        <w:rPr>
          <w:rFonts w:cstheme="minorHAnsi"/>
          <w:color w:val="000000" w:themeColor="text1"/>
        </w:rPr>
        <w:t>Connectivity A</w:t>
      </w:r>
      <w:r w:rsidRPr="00656902">
        <w:rPr>
          <w:rFonts w:cstheme="minorHAnsi"/>
          <w:color w:val="000000" w:themeColor="text1"/>
        </w:rPr>
        <w:t>rchitectures which might suffer from the issue above</w:t>
      </w:r>
    </w:p>
    <w:p w14:paraId="0AE9B9C5" w14:textId="21417FAF" w:rsidR="005129A7" w:rsidRDefault="005129A7" w:rsidP="00683CC1">
      <w:r>
        <w:t>In order to accommodate for the solution we would require two additional new elements:</w:t>
      </w:r>
    </w:p>
    <w:p w14:paraId="68CC1BD0" w14:textId="62B815BF" w:rsidR="005129A7" w:rsidRDefault="005129A7" w:rsidP="005129A7">
      <w:pPr>
        <w:pStyle w:val="ListParagraph"/>
        <w:numPr>
          <w:ilvl w:val="0"/>
          <w:numId w:val="11"/>
        </w:numPr>
      </w:pPr>
      <w:r w:rsidRPr="005129A7">
        <w:rPr>
          <w:i/>
          <w:iCs/>
        </w:rPr>
        <w:t>Tdm-PatternConfig2</w:t>
      </w:r>
      <w:r>
        <w:t xml:space="preserve"> RRC Message from the Network to the UE to align the TDD and FDD signals</w:t>
      </w:r>
    </w:p>
    <w:p w14:paraId="4B273DF7" w14:textId="3AF9BFCC" w:rsidR="005129A7" w:rsidRDefault="005129A7" w:rsidP="005129A7">
      <w:pPr>
        <w:pStyle w:val="ListParagraph"/>
        <w:numPr>
          <w:ilvl w:val="0"/>
          <w:numId w:val="11"/>
        </w:numPr>
      </w:pPr>
      <w:r w:rsidRPr="005129A7">
        <w:rPr>
          <w:i/>
          <w:iCs/>
        </w:rPr>
        <w:t>Tdm-Pattern2</w:t>
      </w:r>
      <w:r>
        <w:t xml:space="preserve"> Information Element as part of the MRDC-Parameter Information, informing the Network of the UEs </w:t>
      </w:r>
      <w:r w:rsidR="00007F15">
        <w:t>support for TDD P</w:t>
      </w:r>
      <w:r w:rsidR="00BB10DF">
        <w:t xml:space="preserve">attern for </w:t>
      </w:r>
      <w:r>
        <w:t xml:space="preserve">Dual Uplink </w:t>
      </w:r>
      <w:r w:rsidR="00BB10DF">
        <w:t>c</w:t>
      </w:r>
      <w:r>
        <w:t xml:space="preserve">apability </w:t>
      </w:r>
    </w:p>
    <w:p w14:paraId="244714F1" w14:textId="77777777" w:rsidR="005129A7" w:rsidRDefault="005129A7" w:rsidP="00683CC1"/>
    <w:p w14:paraId="02E82C3D" w14:textId="77777777" w:rsidR="006959C7" w:rsidRDefault="00656902" w:rsidP="006959C7">
      <w:r>
        <w:t>In conclusion w</w:t>
      </w:r>
      <w:r w:rsidR="00F2516A">
        <w:t xml:space="preserve">e kindly request RAN WG2 to provide comments on the proposed way to signal the timing alignment of FDD/TDD and </w:t>
      </w:r>
      <w:r w:rsidR="005129A7">
        <w:t xml:space="preserve">the new Information Element. </w:t>
      </w:r>
    </w:p>
    <w:p w14:paraId="7FBF6682" w14:textId="0D533C1A" w:rsidR="005129A7" w:rsidRDefault="005129A7" w:rsidP="006959C7">
      <w:r>
        <w:t xml:space="preserve">Furthermore, if the proposed solutions is not </w:t>
      </w:r>
      <w:r w:rsidR="006959C7">
        <w:t>feasible</w:t>
      </w:r>
      <w:r>
        <w:t xml:space="preserve">, </w:t>
      </w:r>
      <w:r w:rsidR="006959C7">
        <w:t xml:space="preserve">RAN2 to </w:t>
      </w:r>
      <w:r>
        <w:t>provide a practical alternative solution</w:t>
      </w:r>
    </w:p>
    <w:p w14:paraId="5DCECFEC" w14:textId="603A2E4E" w:rsidR="00656902" w:rsidRDefault="00656902" w:rsidP="00A34ED3"/>
    <w:p w14:paraId="330F5036" w14:textId="073756CC" w:rsidR="006959C7" w:rsidRDefault="006959C7">
      <w:pPr>
        <w:jc w:val="left"/>
      </w:pPr>
      <w:r>
        <w:br w:type="page"/>
      </w:r>
    </w:p>
    <w:p w14:paraId="71097918" w14:textId="77777777" w:rsidR="006959C7" w:rsidRDefault="006959C7" w:rsidP="00A34ED3"/>
    <w:p w14:paraId="2D3AA666" w14:textId="0DB8987E" w:rsidR="00656902" w:rsidRDefault="00656902" w:rsidP="00656902">
      <w:pPr>
        <w:pStyle w:val="Heading1"/>
      </w:pPr>
      <w:r>
        <w:t xml:space="preserve">Technical Annex </w:t>
      </w:r>
    </w:p>
    <w:p w14:paraId="6E9E6565" w14:textId="5B231DB9" w:rsidR="00656902" w:rsidRPr="00D0452D" w:rsidRDefault="00656902" w:rsidP="00656902">
      <w:pPr>
        <w:pStyle w:val="Heading2"/>
      </w:pPr>
      <w:bookmarkStart w:id="8" w:name="_Ref4499993"/>
      <w:r w:rsidRPr="00D0452D">
        <w:rPr>
          <w:noProof/>
        </w:rPr>
        <w:t>RRCConnectionReconfiguration</w:t>
      </w:r>
      <w:r>
        <w:rPr>
          <w:noProof/>
        </w:rPr>
        <w:t xml:space="preserve"> (Extract from TS 36.331)</w:t>
      </w:r>
      <w:bookmarkEnd w:id="8"/>
      <w:r>
        <w:rPr>
          <w:noProof/>
        </w:rPr>
        <w:t xml:space="preserve"> </w:t>
      </w:r>
    </w:p>
    <w:p w14:paraId="4DA4C864" w14:textId="77777777" w:rsidR="00656902" w:rsidRPr="00D0452D" w:rsidRDefault="00656902" w:rsidP="00656902">
      <w:r w:rsidRPr="00D0452D">
        <w:t xml:space="preserve">The </w:t>
      </w:r>
      <w:r w:rsidRPr="00D0452D">
        <w:rPr>
          <w:i/>
          <w:noProof/>
        </w:rPr>
        <w:t>RRCConnectionReconfiguration</w:t>
      </w:r>
      <w:r w:rsidRPr="00D0452D">
        <w:t xml:space="preserve"> message is the command to modify an RRC connection. It may convey </w:t>
      </w:r>
      <w:smartTag w:uri="urn:schemas-microsoft-com:office:smarttags" w:element="PersonName">
        <w:r w:rsidRPr="00D0452D">
          <w:t>info</w:t>
        </w:r>
      </w:smartTag>
      <w:r w:rsidRPr="00D0452D">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D0452D">
          <w:t>info</w:t>
        </w:r>
      </w:smartTag>
      <w:r w:rsidRPr="00D0452D">
        <w:t>rmation and security configuration.</w:t>
      </w:r>
    </w:p>
    <w:p w14:paraId="45A88DC1" w14:textId="77777777" w:rsidR="00656902" w:rsidRPr="00D0452D" w:rsidRDefault="00656902" w:rsidP="00656902">
      <w:pPr>
        <w:pStyle w:val="B1"/>
        <w:keepNext/>
        <w:keepLines/>
        <w:rPr>
          <w:lang w:val="en-GB"/>
        </w:rPr>
      </w:pPr>
      <w:r w:rsidRPr="00D0452D">
        <w:rPr>
          <w:lang w:val="en-GB"/>
        </w:rPr>
        <w:t>Signalling radio bearer: SRB1</w:t>
      </w:r>
    </w:p>
    <w:p w14:paraId="6E52EE64" w14:textId="77777777" w:rsidR="00656902" w:rsidRPr="00D0452D" w:rsidRDefault="00656902" w:rsidP="00656902">
      <w:pPr>
        <w:pStyle w:val="B1"/>
        <w:keepNext/>
        <w:keepLines/>
        <w:rPr>
          <w:lang w:val="en-GB"/>
        </w:rPr>
      </w:pPr>
      <w:r w:rsidRPr="00D0452D">
        <w:rPr>
          <w:lang w:val="en-GB"/>
        </w:rPr>
        <w:t>RLC-SAP: AM</w:t>
      </w:r>
    </w:p>
    <w:p w14:paraId="7E9064E4" w14:textId="77777777" w:rsidR="00656902" w:rsidRPr="00D0452D" w:rsidRDefault="00656902" w:rsidP="00656902">
      <w:pPr>
        <w:pStyle w:val="B1"/>
        <w:keepNext/>
        <w:keepLines/>
        <w:rPr>
          <w:lang w:val="en-GB"/>
        </w:rPr>
      </w:pPr>
      <w:r w:rsidRPr="00D0452D">
        <w:rPr>
          <w:lang w:val="en-GB"/>
        </w:rPr>
        <w:t>Logical channel: DCCH</w:t>
      </w:r>
    </w:p>
    <w:p w14:paraId="047B74B2" w14:textId="77777777" w:rsidR="00656902" w:rsidRPr="00D0452D" w:rsidRDefault="00656902" w:rsidP="00656902">
      <w:pPr>
        <w:pStyle w:val="B1"/>
        <w:keepNext/>
        <w:keepLines/>
        <w:rPr>
          <w:lang w:val="en-GB"/>
        </w:rPr>
      </w:pPr>
      <w:r w:rsidRPr="00D0452D">
        <w:rPr>
          <w:lang w:val="en-GB"/>
        </w:rPr>
        <w:t>Direction: E</w:t>
      </w:r>
      <w:r w:rsidRPr="00D0452D">
        <w:rPr>
          <w:lang w:val="en-GB"/>
        </w:rPr>
        <w:noBreakHyphen/>
        <w:t>UTRAN to UE</w:t>
      </w:r>
    </w:p>
    <w:p w14:paraId="0F387981" w14:textId="77777777" w:rsidR="00656902" w:rsidRPr="00D0452D" w:rsidRDefault="00656902" w:rsidP="00656902">
      <w:pPr>
        <w:pStyle w:val="TH"/>
        <w:rPr>
          <w:bCs/>
          <w:i/>
          <w:iCs/>
          <w:lang w:val="en-GB"/>
        </w:rPr>
      </w:pPr>
      <w:r w:rsidRPr="00D0452D">
        <w:rPr>
          <w:bCs/>
          <w:i/>
          <w:iCs/>
          <w:noProof/>
          <w:lang w:val="en-GB"/>
        </w:rPr>
        <w:t>RRCConnectionReconfiguration message</w:t>
      </w:r>
    </w:p>
    <w:p w14:paraId="0499FD1E" w14:textId="77777777" w:rsidR="00656902" w:rsidRPr="00D0452D" w:rsidRDefault="00656902" w:rsidP="00656902">
      <w:pPr>
        <w:pStyle w:val="PL"/>
      </w:pPr>
      <w:r w:rsidRPr="00D0452D">
        <w:t>-- ASN1STA</w:t>
      </w:r>
      <w:smartTag w:uri="urn:schemas-microsoft-com:office:smarttags" w:element="PersonName">
        <w:r w:rsidRPr="00D0452D">
          <w:t>RT</w:t>
        </w:r>
      </w:smartTag>
    </w:p>
    <w:p w14:paraId="229024AB" w14:textId="77777777" w:rsidR="00656902" w:rsidRPr="00D0452D" w:rsidRDefault="00656902" w:rsidP="00656902">
      <w:pPr>
        <w:pStyle w:val="PL"/>
      </w:pPr>
    </w:p>
    <w:p w14:paraId="0EDB7384" w14:textId="77777777" w:rsidR="00656902" w:rsidRPr="00D0452D" w:rsidRDefault="00656902" w:rsidP="00656902">
      <w:pPr>
        <w:pStyle w:val="PL"/>
      </w:pPr>
      <w:r w:rsidRPr="00D0452D">
        <w:t>RRCConnectionReconfiguration ::=</w:t>
      </w:r>
      <w:r w:rsidRPr="00D0452D">
        <w:tab/>
        <w:t>SEQUENCE {</w:t>
      </w:r>
    </w:p>
    <w:p w14:paraId="13EB35B2" w14:textId="77777777" w:rsidR="00656902" w:rsidRPr="00D0452D" w:rsidRDefault="00656902" w:rsidP="00656902">
      <w:pPr>
        <w:pStyle w:val="PL"/>
      </w:pPr>
      <w:r w:rsidRPr="00D0452D">
        <w:tab/>
        <w:t>rrc-TransactionIdentifier</w:t>
      </w:r>
      <w:r w:rsidRPr="00D0452D">
        <w:tab/>
      </w:r>
      <w:r w:rsidRPr="00D0452D">
        <w:tab/>
      </w:r>
      <w:r w:rsidRPr="00D0452D">
        <w:tab/>
        <w:t>RRC-TransactionIdentifier,</w:t>
      </w:r>
    </w:p>
    <w:p w14:paraId="41779D9E" w14:textId="77777777" w:rsidR="00656902" w:rsidRPr="00D0452D" w:rsidRDefault="00656902" w:rsidP="00656902">
      <w:pPr>
        <w:pStyle w:val="PL"/>
      </w:pPr>
      <w:r w:rsidRPr="00D0452D">
        <w:tab/>
        <w:t>criticalExtensions</w:t>
      </w:r>
      <w:r w:rsidRPr="00D0452D">
        <w:tab/>
      </w:r>
      <w:r w:rsidRPr="00D0452D">
        <w:tab/>
      </w:r>
      <w:r w:rsidRPr="00D0452D">
        <w:tab/>
      </w:r>
      <w:r w:rsidRPr="00D0452D">
        <w:tab/>
      </w:r>
      <w:r w:rsidRPr="00D0452D">
        <w:tab/>
        <w:t>CHOICE {</w:t>
      </w:r>
    </w:p>
    <w:p w14:paraId="24E699D5" w14:textId="77777777" w:rsidR="00656902" w:rsidRPr="00D0452D" w:rsidRDefault="00656902" w:rsidP="00656902">
      <w:pPr>
        <w:pStyle w:val="PL"/>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r>
      <w:r w:rsidRPr="00D0452D">
        <w:tab/>
        <w:t>CHOICE{</w:t>
      </w:r>
    </w:p>
    <w:p w14:paraId="3DA83547" w14:textId="77777777" w:rsidR="00656902" w:rsidRPr="00D0452D" w:rsidRDefault="00656902" w:rsidP="00656902">
      <w:pPr>
        <w:pStyle w:val="PL"/>
      </w:pPr>
      <w:r w:rsidRPr="00D0452D">
        <w:tab/>
      </w:r>
      <w:r w:rsidRPr="00D0452D">
        <w:tab/>
      </w:r>
      <w:r w:rsidRPr="00D0452D">
        <w:tab/>
        <w:t>rrcConnectionReconfiguration-r8</w:t>
      </w:r>
      <w:r w:rsidRPr="00D0452D">
        <w:tab/>
      </w:r>
      <w:r w:rsidRPr="00D0452D">
        <w:tab/>
        <w:t>RRCConnectionReconfiguration-r8-IEs,</w:t>
      </w:r>
    </w:p>
    <w:p w14:paraId="7910C7C5" w14:textId="77777777" w:rsidR="00656902" w:rsidRPr="00D0452D" w:rsidRDefault="00656902" w:rsidP="00656902">
      <w:pPr>
        <w:pStyle w:val="PL"/>
      </w:pPr>
      <w:r w:rsidRPr="00D0452D">
        <w:tab/>
      </w:r>
      <w:r w:rsidRPr="00D0452D">
        <w:tab/>
      </w:r>
      <w:r w:rsidRPr="00D0452D">
        <w:tab/>
        <w:t>spare7 NULL,</w:t>
      </w:r>
    </w:p>
    <w:p w14:paraId="13CCCEC0" w14:textId="77777777" w:rsidR="00656902" w:rsidRPr="00D0452D" w:rsidRDefault="00656902" w:rsidP="00656902">
      <w:pPr>
        <w:pStyle w:val="PL"/>
      </w:pPr>
      <w:r w:rsidRPr="00D0452D">
        <w:tab/>
      </w:r>
      <w:r w:rsidRPr="00D0452D">
        <w:tab/>
      </w:r>
      <w:r w:rsidRPr="00D0452D">
        <w:tab/>
        <w:t>spare6 NULL, spare5 NULL, spare4 NULL,</w:t>
      </w:r>
    </w:p>
    <w:p w14:paraId="33244ABB" w14:textId="77777777" w:rsidR="00656902" w:rsidRPr="00D0452D" w:rsidRDefault="00656902" w:rsidP="00656902">
      <w:pPr>
        <w:pStyle w:val="PL"/>
      </w:pPr>
      <w:r w:rsidRPr="00D0452D">
        <w:tab/>
      </w:r>
      <w:r w:rsidRPr="00D0452D">
        <w:tab/>
      </w:r>
      <w:r w:rsidRPr="00D0452D">
        <w:tab/>
        <w:t>spare3 NULL, spare2 NULL, spare1 NULL</w:t>
      </w:r>
    </w:p>
    <w:p w14:paraId="1253BD81" w14:textId="77777777" w:rsidR="00656902" w:rsidRPr="00D0452D" w:rsidRDefault="00656902" w:rsidP="00656902">
      <w:pPr>
        <w:pStyle w:val="PL"/>
      </w:pPr>
      <w:r w:rsidRPr="00D0452D">
        <w:tab/>
      </w:r>
      <w:r w:rsidRPr="00D0452D">
        <w:tab/>
        <w:t>},</w:t>
      </w:r>
    </w:p>
    <w:p w14:paraId="3199C1F9" w14:textId="77777777" w:rsidR="00656902" w:rsidRPr="00D0452D" w:rsidRDefault="00656902" w:rsidP="00656902">
      <w:pPr>
        <w:pStyle w:val="PL"/>
      </w:pPr>
      <w:r w:rsidRPr="00D0452D">
        <w:tab/>
      </w:r>
      <w:r w:rsidRPr="00D0452D">
        <w:tab/>
        <w:t>criticalExtensionsFuture</w:t>
      </w:r>
      <w:r w:rsidRPr="00D0452D">
        <w:tab/>
      </w:r>
      <w:r w:rsidRPr="00D0452D">
        <w:tab/>
      </w:r>
      <w:r w:rsidRPr="00D0452D">
        <w:tab/>
        <w:t>SEQUENCE {}</w:t>
      </w:r>
    </w:p>
    <w:p w14:paraId="72B34B90" w14:textId="77777777" w:rsidR="00656902" w:rsidRPr="00D0452D" w:rsidRDefault="00656902" w:rsidP="00656902">
      <w:pPr>
        <w:pStyle w:val="PL"/>
      </w:pPr>
      <w:r w:rsidRPr="00D0452D">
        <w:tab/>
        <w:t>}</w:t>
      </w:r>
    </w:p>
    <w:p w14:paraId="6366D8E8" w14:textId="77777777" w:rsidR="00656902" w:rsidRPr="00D0452D" w:rsidRDefault="00656902" w:rsidP="00656902">
      <w:pPr>
        <w:pStyle w:val="PL"/>
      </w:pPr>
      <w:r w:rsidRPr="00D0452D">
        <w:t>}</w:t>
      </w:r>
    </w:p>
    <w:p w14:paraId="7B9C3763" w14:textId="77777777" w:rsidR="00656902" w:rsidRPr="00D0452D" w:rsidRDefault="00656902" w:rsidP="00656902">
      <w:pPr>
        <w:pStyle w:val="PL"/>
      </w:pPr>
    </w:p>
    <w:p w14:paraId="3305BB84" w14:textId="77777777" w:rsidR="00656902" w:rsidRPr="00D0452D" w:rsidRDefault="00656902" w:rsidP="00656902">
      <w:pPr>
        <w:pStyle w:val="PL"/>
      </w:pPr>
      <w:r w:rsidRPr="00D0452D">
        <w:t>RRCConnectionReconfiguration-r8-IEs ::= SEQUENCE {</w:t>
      </w:r>
    </w:p>
    <w:p w14:paraId="7DF775D1" w14:textId="77777777" w:rsidR="00656902" w:rsidRPr="00D0452D" w:rsidRDefault="00656902" w:rsidP="00656902">
      <w:pPr>
        <w:pStyle w:val="PL"/>
      </w:pPr>
      <w:r w:rsidRPr="00D0452D">
        <w:tab/>
        <w:t>measConfig</w:t>
      </w:r>
      <w:r w:rsidRPr="00D0452D">
        <w:tab/>
      </w:r>
      <w:r w:rsidRPr="00D0452D">
        <w:tab/>
      </w:r>
      <w:r w:rsidRPr="00D0452D">
        <w:tab/>
      </w:r>
      <w:r w:rsidRPr="00D0452D">
        <w:tab/>
      </w:r>
      <w:r w:rsidRPr="00D0452D">
        <w:tab/>
      </w:r>
      <w:r w:rsidRPr="00D0452D">
        <w:tab/>
      </w:r>
      <w:r w:rsidRPr="00D0452D">
        <w:tab/>
        <w:t>MeasConfig</w:t>
      </w:r>
      <w:r w:rsidRPr="00D0452D">
        <w:tab/>
      </w:r>
      <w:r w:rsidRPr="00D0452D">
        <w:tab/>
      </w:r>
      <w:r w:rsidRPr="00D0452D">
        <w:tab/>
      </w:r>
      <w:r w:rsidRPr="00D0452D">
        <w:tab/>
      </w:r>
      <w:r w:rsidRPr="00D0452D">
        <w:tab/>
      </w:r>
      <w:r w:rsidRPr="00D0452D">
        <w:tab/>
        <w:t>OPTIONAL,</w:t>
      </w:r>
      <w:r w:rsidRPr="00D0452D">
        <w:tab/>
        <w:t>-- Need ON</w:t>
      </w:r>
    </w:p>
    <w:p w14:paraId="196FBBFA" w14:textId="77777777" w:rsidR="00656902" w:rsidRPr="00D0452D" w:rsidRDefault="00656902" w:rsidP="00656902">
      <w:pPr>
        <w:pStyle w:val="PL"/>
      </w:pPr>
      <w:r w:rsidRPr="00D0452D">
        <w:tab/>
        <w:t>mobilityControlInfo</w:t>
      </w:r>
      <w:r w:rsidRPr="00D0452D">
        <w:tab/>
      </w:r>
      <w:r w:rsidRPr="00D0452D">
        <w:tab/>
      </w:r>
      <w:r w:rsidRPr="00D0452D">
        <w:tab/>
      </w:r>
      <w:r w:rsidRPr="00D0452D">
        <w:tab/>
      </w:r>
      <w:r w:rsidRPr="00D0452D">
        <w:tab/>
        <w:t>MobilityControlInfo</w:t>
      </w:r>
      <w:r w:rsidRPr="00D0452D">
        <w:tab/>
      </w:r>
      <w:r w:rsidRPr="00D0452D">
        <w:tab/>
      </w:r>
      <w:r w:rsidRPr="00D0452D">
        <w:tab/>
      </w:r>
      <w:r w:rsidRPr="00D0452D">
        <w:tab/>
        <w:t>OPTIONAL,</w:t>
      </w:r>
      <w:r w:rsidRPr="00D0452D">
        <w:tab/>
        <w:t>-- Cond HO</w:t>
      </w:r>
    </w:p>
    <w:p w14:paraId="6E8B32C5" w14:textId="77777777" w:rsidR="00656902" w:rsidRPr="00D0452D" w:rsidRDefault="00656902" w:rsidP="00656902">
      <w:pPr>
        <w:pStyle w:val="PL"/>
      </w:pPr>
      <w:r w:rsidRPr="00D0452D">
        <w:tab/>
        <w:t>dedicatedInfoNASList</w:t>
      </w:r>
      <w:r w:rsidRPr="00D0452D">
        <w:tab/>
      </w:r>
      <w:r w:rsidRPr="00D0452D">
        <w:tab/>
      </w:r>
      <w:r w:rsidRPr="00D0452D">
        <w:tab/>
      </w:r>
      <w:r w:rsidRPr="00D0452D">
        <w:tab/>
        <w:t>SEQUENCE (SIZE(1..maxDRB)) OF</w:t>
      </w:r>
    </w:p>
    <w:p w14:paraId="6D279E4F" w14:textId="77777777" w:rsidR="00656902" w:rsidRPr="00D0452D" w:rsidRDefault="00656902" w:rsidP="00656902">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DedicatedInfoNAS</w:t>
      </w:r>
      <w:r w:rsidRPr="00D0452D">
        <w:tab/>
      </w:r>
      <w:r w:rsidRPr="00D0452D">
        <w:tab/>
      </w:r>
      <w:r w:rsidRPr="00D0452D">
        <w:tab/>
        <w:t>OPTIONAL,</w:t>
      </w:r>
      <w:r w:rsidRPr="00D0452D">
        <w:tab/>
        <w:t>-- Cond nonHO</w:t>
      </w:r>
    </w:p>
    <w:p w14:paraId="23F12886" w14:textId="77777777" w:rsidR="00656902" w:rsidRPr="00D0452D" w:rsidRDefault="00656902" w:rsidP="00656902">
      <w:pPr>
        <w:pStyle w:val="PL"/>
      </w:pPr>
      <w:r w:rsidRPr="00D0452D">
        <w:tab/>
        <w:t>radioResourceConfigDedicated</w:t>
      </w:r>
      <w:r w:rsidRPr="00D0452D">
        <w:tab/>
      </w:r>
      <w:r w:rsidRPr="00D0452D">
        <w:tab/>
        <w:t>RadioResourceConfigDedicated</w:t>
      </w:r>
      <w:r w:rsidRPr="00D0452D">
        <w:tab/>
        <w:t>OPTIONAL, -- Cond HO-toEUTRA</w:t>
      </w:r>
    </w:p>
    <w:p w14:paraId="75AC5ED7" w14:textId="77777777" w:rsidR="00656902" w:rsidRPr="00D0452D" w:rsidRDefault="00656902" w:rsidP="00656902">
      <w:pPr>
        <w:pStyle w:val="PL"/>
      </w:pPr>
      <w:r w:rsidRPr="00D0452D">
        <w:tab/>
        <w:t>securityConfigHO</w:t>
      </w:r>
      <w:r w:rsidRPr="00D0452D">
        <w:tab/>
      </w:r>
      <w:r w:rsidRPr="00D0452D">
        <w:tab/>
      </w:r>
      <w:r w:rsidRPr="00D0452D">
        <w:tab/>
      </w:r>
      <w:r w:rsidRPr="00D0452D">
        <w:tab/>
      </w:r>
      <w:r w:rsidRPr="00D0452D">
        <w:tab/>
        <w:t>SecurityConfigHO</w:t>
      </w:r>
      <w:r w:rsidRPr="00D0452D">
        <w:tab/>
      </w:r>
      <w:r w:rsidRPr="00D0452D">
        <w:tab/>
      </w:r>
      <w:r w:rsidRPr="00D0452D">
        <w:tab/>
      </w:r>
      <w:r w:rsidRPr="00D0452D">
        <w:tab/>
        <w:t>OPTIONAL,</w:t>
      </w:r>
      <w:r w:rsidRPr="00D0452D">
        <w:tab/>
        <w:t>-- Cond HO-toEPC</w:t>
      </w:r>
    </w:p>
    <w:p w14:paraId="70BF46DA"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RRCConnectionReconfiguration-v890-IEs</w:t>
      </w:r>
      <w:r w:rsidRPr="00D0452D">
        <w:tab/>
        <w:t>OPTIONAL</w:t>
      </w:r>
    </w:p>
    <w:p w14:paraId="750E16FF" w14:textId="77777777" w:rsidR="00656902" w:rsidRPr="00D0452D" w:rsidRDefault="00656902" w:rsidP="00656902">
      <w:pPr>
        <w:pStyle w:val="PL"/>
      </w:pPr>
      <w:r w:rsidRPr="00D0452D">
        <w:t>}</w:t>
      </w:r>
    </w:p>
    <w:p w14:paraId="389533F1" w14:textId="77777777" w:rsidR="00656902" w:rsidRPr="00D0452D" w:rsidRDefault="00656902" w:rsidP="00656902">
      <w:pPr>
        <w:pStyle w:val="PL"/>
      </w:pPr>
    </w:p>
    <w:p w14:paraId="4EF66F67" w14:textId="77777777" w:rsidR="00656902" w:rsidRPr="00D0452D" w:rsidRDefault="00656902" w:rsidP="00656902">
      <w:pPr>
        <w:pStyle w:val="PL"/>
      </w:pPr>
      <w:r w:rsidRPr="00D0452D">
        <w:t>RRCConnectionReconfiguration-v890-IEs ::= SEQUENCE {</w:t>
      </w:r>
    </w:p>
    <w:p w14:paraId="5F1CADDD" w14:textId="77777777" w:rsidR="00656902" w:rsidRPr="00D0452D" w:rsidRDefault="00656902" w:rsidP="00656902">
      <w:pPr>
        <w:pStyle w:val="PL"/>
      </w:pPr>
      <w:r w:rsidRPr="00D0452D">
        <w:tab/>
        <w:t>lateNonCriticalExtension</w:t>
      </w:r>
      <w:r w:rsidRPr="00D0452D">
        <w:tab/>
      </w:r>
      <w:r w:rsidRPr="00D0452D">
        <w:tab/>
      </w:r>
      <w:r w:rsidRPr="00D0452D">
        <w:tab/>
        <w:t>OCTET STRING (CONTAINING RRCConnectionReconfiguration-v8m0-IEs)</w:t>
      </w:r>
      <w:r w:rsidRPr="00D0452D">
        <w:tab/>
        <w:t>OPTIONAL,</w:t>
      </w:r>
    </w:p>
    <w:p w14:paraId="6A46E341"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RRCConnectionReconfiguration-v920-IEs</w:t>
      </w:r>
      <w:r w:rsidRPr="00D0452D">
        <w:tab/>
        <w:t>OPTIONAL</w:t>
      </w:r>
    </w:p>
    <w:p w14:paraId="3C892B00" w14:textId="77777777" w:rsidR="00656902" w:rsidRPr="00D0452D" w:rsidRDefault="00656902" w:rsidP="00656902">
      <w:pPr>
        <w:pStyle w:val="PL"/>
      </w:pPr>
      <w:r w:rsidRPr="00D0452D">
        <w:lastRenderedPageBreak/>
        <w:t>}</w:t>
      </w:r>
    </w:p>
    <w:p w14:paraId="75437889" w14:textId="77777777" w:rsidR="00656902" w:rsidRPr="00D0452D" w:rsidRDefault="00656902" w:rsidP="00656902">
      <w:pPr>
        <w:pStyle w:val="PL"/>
      </w:pPr>
    </w:p>
    <w:p w14:paraId="3874224C" w14:textId="77777777" w:rsidR="00656902" w:rsidRPr="00D0452D" w:rsidRDefault="00656902" w:rsidP="00656902">
      <w:pPr>
        <w:pStyle w:val="PL"/>
      </w:pPr>
      <w:r w:rsidRPr="00D0452D">
        <w:t>-- Late non-critical extensions:</w:t>
      </w:r>
    </w:p>
    <w:p w14:paraId="5A548145" w14:textId="77777777" w:rsidR="00656902" w:rsidRPr="00D0452D" w:rsidRDefault="00656902" w:rsidP="00656902">
      <w:pPr>
        <w:pStyle w:val="PL"/>
      </w:pPr>
      <w:r w:rsidRPr="00D0452D">
        <w:t>RRCConnectionReconfiguration-v8m0-IEs ::= SEQUENCE {</w:t>
      </w:r>
    </w:p>
    <w:p w14:paraId="76F00EBA" w14:textId="77777777" w:rsidR="00656902" w:rsidRPr="00D0452D" w:rsidRDefault="00656902" w:rsidP="00656902">
      <w:pPr>
        <w:pStyle w:val="PL"/>
      </w:pPr>
      <w:r w:rsidRPr="00D0452D">
        <w:tab/>
        <w:t>-- Following field is only for pre REL-10 late non-critical extensions</w:t>
      </w:r>
    </w:p>
    <w:p w14:paraId="7271ED87" w14:textId="77777777" w:rsidR="00656902" w:rsidRPr="00D0452D" w:rsidRDefault="00656902" w:rsidP="00656902">
      <w:pPr>
        <w:pStyle w:val="PL"/>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r>
      <w:r w:rsidRPr="00D0452D">
        <w:tab/>
        <w:t>OPTIONAL,</w:t>
      </w:r>
    </w:p>
    <w:p w14:paraId="17B24CE8"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RRCConnectionReconfiguration-v10i0-IEs</w:t>
      </w:r>
      <w:r w:rsidRPr="00D0452D">
        <w:tab/>
        <w:t>OPTIONAL</w:t>
      </w:r>
    </w:p>
    <w:p w14:paraId="2E3D134F" w14:textId="77777777" w:rsidR="00656902" w:rsidRPr="00D0452D" w:rsidRDefault="00656902" w:rsidP="00656902">
      <w:pPr>
        <w:pStyle w:val="PL"/>
      </w:pPr>
      <w:r w:rsidRPr="00D0452D">
        <w:t>}</w:t>
      </w:r>
    </w:p>
    <w:p w14:paraId="781A8BEC" w14:textId="77777777" w:rsidR="00656902" w:rsidRPr="00D0452D" w:rsidRDefault="00656902" w:rsidP="00656902">
      <w:pPr>
        <w:pStyle w:val="PL"/>
      </w:pPr>
    </w:p>
    <w:p w14:paraId="2D76CEDA" w14:textId="77777777" w:rsidR="00656902" w:rsidRPr="00D0452D" w:rsidRDefault="00656902" w:rsidP="00656902">
      <w:pPr>
        <w:pStyle w:val="PL"/>
      </w:pPr>
      <w:r w:rsidRPr="00D0452D">
        <w:t>RRCConnectionReconfiguration-v10i0-IEs ::= SEQUENCE {</w:t>
      </w:r>
    </w:p>
    <w:p w14:paraId="41EA4D3F" w14:textId="77777777" w:rsidR="00656902" w:rsidRPr="00D0452D" w:rsidRDefault="00656902" w:rsidP="00656902">
      <w:pPr>
        <w:pStyle w:val="PL"/>
      </w:pPr>
      <w:r w:rsidRPr="00D0452D">
        <w:tab/>
        <w:t>antennaInfoDedicatedPCell-v10i0</w:t>
      </w:r>
      <w:r w:rsidRPr="00D0452D">
        <w:tab/>
        <w:t>AntennaInfoDedicated-v10i0</w:t>
      </w:r>
      <w:r w:rsidRPr="00D0452D">
        <w:tab/>
      </w:r>
      <w:r w:rsidRPr="00D0452D">
        <w:tab/>
        <w:t>OPTIONAL,</w:t>
      </w:r>
      <w:r w:rsidRPr="00D0452D">
        <w:tab/>
        <w:t>-- Need ON</w:t>
      </w:r>
    </w:p>
    <w:p w14:paraId="54A251BD"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RRCConnectionReconfiguration-v10l0-IEs</w:t>
      </w:r>
      <w:r w:rsidRPr="00D0452D">
        <w:tab/>
      </w:r>
      <w:r w:rsidRPr="00D0452D">
        <w:tab/>
        <w:t>OPTIONAL</w:t>
      </w:r>
    </w:p>
    <w:p w14:paraId="7226900E" w14:textId="77777777" w:rsidR="00656902" w:rsidRPr="00D0452D" w:rsidRDefault="00656902" w:rsidP="00656902">
      <w:pPr>
        <w:pStyle w:val="PL"/>
      </w:pPr>
      <w:r w:rsidRPr="00D0452D">
        <w:t>}</w:t>
      </w:r>
    </w:p>
    <w:p w14:paraId="4C716577" w14:textId="77777777" w:rsidR="00656902" w:rsidRPr="00D0452D" w:rsidRDefault="00656902" w:rsidP="00656902">
      <w:pPr>
        <w:pStyle w:val="PL"/>
      </w:pPr>
    </w:p>
    <w:p w14:paraId="354E7427" w14:textId="77777777" w:rsidR="00656902" w:rsidRPr="00D0452D" w:rsidRDefault="00656902" w:rsidP="00656902">
      <w:pPr>
        <w:pStyle w:val="PL"/>
      </w:pPr>
      <w:r w:rsidRPr="00D0452D">
        <w:t>RRCConnectionReconfiguration-v10l0-IEs ::= SEQUENCE {</w:t>
      </w:r>
    </w:p>
    <w:p w14:paraId="1DCAC18E" w14:textId="77777777" w:rsidR="00656902" w:rsidRPr="00D0452D" w:rsidRDefault="00656902" w:rsidP="00656902">
      <w:pPr>
        <w:pStyle w:val="PL"/>
      </w:pPr>
      <w:r w:rsidRPr="00D0452D">
        <w:tab/>
        <w:t>mobilityControlInfo-v10l0</w:t>
      </w:r>
      <w:r w:rsidRPr="00D0452D">
        <w:tab/>
      </w:r>
      <w:r w:rsidRPr="00D0452D">
        <w:tab/>
      </w:r>
      <w:r w:rsidRPr="00D0452D">
        <w:tab/>
        <w:t>MobilityControlInfo-v10l0</w:t>
      </w:r>
      <w:r w:rsidRPr="00D0452D">
        <w:tab/>
      </w:r>
      <w:r w:rsidRPr="00D0452D">
        <w:tab/>
      </w:r>
      <w:r w:rsidRPr="00D0452D">
        <w:tab/>
        <w:t>OPTIONAL,</w:t>
      </w:r>
    </w:p>
    <w:p w14:paraId="06701FB5" w14:textId="77777777" w:rsidR="00656902" w:rsidRPr="00D0452D" w:rsidRDefault="00656902" w:rsidP="00656902">
      <w:pPr>
        <w:pStyle w:val="PL"/>
      </w:pPr>
      <w:r w:rsidRPr="00D0452D">
        <w:tab/>
        <w:t>sCellToAddModList-v10l0</w:t>
      </w:r>
      <w:r w:rsidRPr="00D0452D">
        <w:tab/>
      </w:r>
      <w:r w:rsidRPr="00D0452D">
        <w:tab/>
      </w:r>
      <w:r w:rsidRPr="00D0452D">
        <w:tab/>
        <w:t>SCellToAddModList-v10l0</w:t>
      </w:r>
      <w:r w:rsidRPr="00D0452D">
        <w:tab/>
      </w:r>
      <w:r w:rsidRPr="00D0452D">
        <w:tab/>
      </w:r>
      <w:r w:rsidRPr="00D0452D">
        <w:tab/>
        <w:t>OPTIONAL,</w:t>
      </w:r>
      <w:r w:rsidRPr="00D0452D">
        <w:tab/>
        <w:t>-- Need ON</w:t>
      </w:r>
    </w:p>
    <w:p w14:paraId="167D224C" w14:textId="77777777" w:rsidR="00656902" w:rsidRPr="00D0452D" w:rsidRDefault="00656902" w:rsidP="00656902">
      <w:pPr>
        <w:pStyle w:val="PL"/>
      </w:pPr>
      <w:r w:rsidRPr="00D0452D">
        <w:tab/>
        <w:t>-- Following field is only for late non-critical extensions from REL-10 to REL-11</w:t>
      </w:r>
    </w:p>
    <w:p w14:paraId="59997248" w14:textId="77777777" w:rsidR="00656902" w:rsidRPr="00D0452D" w:rsidRDefault="00656902" w:rsidP="00656902">
      <w:pPr>
        <w:pStyle w:val="PL"/>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t>OPTIONAL,</w:t>
      </w:r>
    </w:p>
    <w:p w14:paraId="6EC22898"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RRCConnectionReconfiguration-v12f0-IEs</w:t>
      </w:r>
      <w:r w:rsidRPr="00D0452D">
        <w:tab/>
      </w:r>
      <w:r w:rsidRPr="00D0452D">
        <w:tab/>
        <w:t>OPTIONAL</w:t>
      </w:r>
    </w:p>
    <w:p w14:paraId="299C3366" w14:textId="77777777" w:rsidR="00656902" w:rsidRPr="00D0452D" w:rsidRDefault="00656902" w:rsidP="00656902">
      <w:pPr>
        <w:pStyle w:val="PL"/>
      </w:pPr>
      <w:r w:rsidRPr="00D0452D">
        <w:t>}</w:t>
      </w:r>
    </w:p>
    <w:p w14:paraId="686CA459" w14:textId="77777777" w:rsidR="00656902" w:rsidRPr="00D0452D" w:rsidRDefault="00656902" w:rsidP="00656902">
      <w:pPr>
        <w:pStyle w:val="PL"/>
      </w:pPr>
    </w:p>
    <w:p w14:paraId="2AE9D16F" w14:textId="77777777" w:rsidR="00656902" w:rsidRPr="00D0452D" w:rsidRDefault="00656902" w:rsidP="00656902">
      <w:pPr>
        <w:pStyle w:val="PL"/>
      </w:pPr>
      <w:r w:rsidRPr="00D0452D">
        <w:t>RRCConnectionReconfiguration-v12f0-IEs ::= SEQUENCE {</w:t>
      </w:r>
    </w:p>
    <w:p w14:paraId="671466C3" w14:textId="77777777" w:rsidR="00656902" w:rsidRPr="00D0452D" w:rsidRDefault="00656902" w:rsidP="00656902">
      <w:pPr>
        <w:pStyle w:val="PL"/>
      </w:pPr>
      <w:r w:rsidRPr="00D0452D">
        <w:tab/>
        <w:t>scg-Configuration-v12f0</w:t>
      </w:r>
      <w:r w:rsidRPr="00D0452D">
        <w:tab/>
      </w:r>
      <w:r w:rsidRPr="00D0452D">
        <w:tab/>
      </w:r>
      <w:r w:rsidRPr="00D0452D">
        <w:tab/>
        <w:t>SCG-Configuration-v12f0</w:t>
      </w:r>
      <w:r w:rsidRPr="00D0452D">
        <w:tab/>
      </w:r>
      <w:r w:rsidRPr="00D0452D">
        <w:tab/>
        <w:t>OPTIONAL,</w:t>
      </w:r>
      <w:r w:rsidRPr="00D0452D">
        <w:tab/>
        <w:t>-- Cond nonFullConfig</w:t>
      </w:r>
    </w:p>
    <w:p w14:paraId="14B74612" w14:textId="77777777" w:rsidR="00656902" w:rsidRPr="00D0452D" w:rsidRDefault="00656902" w:rsidP="00656902">
      <w:pPr>
        <w:pStyle w:val="PL"/>
      </w:pPr>
      <w:r w:rsidRPr="00D0452D">
        <w:tab/>
        <w:t>-- Following field is only for late non-critical extensions from REL-12</w:t>
      </w:r>
    </w:p>
    <w:p w14:paraId="5607E459" w14:textId="77777777" w:rsidR="00656902" w:rsidRPr="00D0452D" w:rsidRDefault="00656902" w:rsidP="00656902">
      <w:pPr>
        <w:pStyle w:val="PL"/>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t>OPTIONAL,</w:t>
      </w:r>
    </w:p>
    <w:p w14:paraId="07D012F0"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RRCConnectionReconfiguration-v1370-IEs</w:t>
      </w:r>
      <w:r w:rsidRPr="00D0452D">
        <w:tab/>
      </w:r>
      <w:r w:rsidRPr="00D0452D">
        <w:tab/>
        <w:t>OPTIONAL</w:t>
      </w:r>
    </w:p>
    <w:p w14:paraId="5473242E" w14:textId="77777777" w:rsidR="00656902" w:rsidRPr="00D0452D" w:rsidRDefault="00656902" w:rsidP="00656902">
      <w:pPr>
        <w:pStyle w:val="PL"/>
      </w:pPr>
      <w:r w:rsidRPr="00D0452D">
        <w:t>}</w:t>
      </w:r>
    </w:p>
    <w:p w14:paraId="603FCBE1" w14:textId="77777777" w:rsidR="00656902" w:rsidRPr="00D0452D" w:rsidRDefault="00656902" w:rsidP="00656902">
      <w:pPr>
        <w:pStyle w:val="PL"/>
      </w:pPr>
    </w:p>
    <w:p w14:paraId="0A7D6868" w14:textId="77777777" w:rsidR="00656902" w:rsidRPr="00D0452D" w:rsidRDefault="00656902" w:rsidP="00656902">
      <w:pPr>
        <w:pStyle w:val="PL"/>
      </w:pPr>
      <w:r w:rsidRPr="00D0452D">
        <w:t>RRCConnectionReconfiguration-v1370-IEs ::= SEQUENCE {</w:t>
      </w:r>
    </w:p>
    <w:p w14:paraId="081B2651" w14:textId="77777777" w:rsidR="00656902" w:rsidRPr="00D0452D" w:rsidRDefault="00656902" w:rsidP="00656902">
      <w:pPr>
        <w:pStyle w:val="PL"/>
      </w:pPr>
      <w:r w:rsidRPr="00D0452D">
        <w:tab/>
        <w:t>radioResourceConfigDedicated-v1370</w:t>
      </w:r>
      <w:r w:rsidRPr="00D0452D">
        <w:tab/>
        <w:t>RadioResourceConfigDedicated-v1370</w:t>
      </w:r>
      <w:r w:rsidRPr="00D0452D">
        <w:tab/>
        <w:t>OPTIONAL, -- Need ON</w:t>
      </w:r>
    </w:p>
    <w:p w14:paraId="14999E50" w14:textId="77777777" w:rsidR="00656902" w:rsidRPr="00D0452D" w:rsidRDefault="00656902" w:rsidP="00656902">
      <w:pPr>
        <w:pStyle w:val="PL"/>
      </w:pPr>
      <w:r w:rsidRPr="00D0452D">
        <w:tab/>
        <w:t>sCellToAddModListExt-v1370</w:t>
      </w:r>
      <w:r w:rsidRPr="00D0452D">
        <w:tab/>
      </w:r>
      <w:r w:rsidRPr="00D0452D">
        <w:tab/>
      </w:r>
      <w:r w:rsidRPr="00D0452D">
        <w:tab/>
        <w:t>SCellToAddModListExt-v1370</w:t>
      </w:r>
      <w:r w:rsidRPr="00D0452D">
        <w:tab/>
        <w:t>OPTIONAL,</w:t>
      </w:r>
      <w:r w:rsidRPr="00D0452D">
        <w:tab/>
        <w:t>-- Need ON</w:t>
      </w:r>
    </w:p>
    <w:p w14:paraId="645B0EF8" w14:textId="77777777" w:rsidR="00656902" w:rsidRPr="00D0452D" w:rsidRDefault="00656902" w:rsidP="00656902">
      <w:pPr>
        <w:pStyle w:val="PL"/>
      </w:pPr>
      <w:r w:rsidRPr="00D0452D">
        <w:tab/>
        <w:t>nonCriticalExtension</w:t>
      </w:r>
      <w:r w:rsidRPr="00D0452D">
        <w:tab/>
      </w:r>
      <w:r w:rsidRPr="00D0452D">
        <w:tab/>
      </w:r>
      <w:r w:rsidRPr="00D0452D">
        <w:tab/>
      </w:r>
      <w:r w:rsidRPr="00D0452D">
        <w:tab/>
      </w:r>
      <w:r w:rsidRPr="00D0452D">
        <w:tab/>
        <w:t>RRCConnectionReconfiguration-v13c0-IEs</w:t>
      </w:r>
      <w:r w:rsidRPr="00D0452D">
        <w:tab/>
        <w:t>OPTIONAL</w:t>
      </w:r>
    </w:p>
    <w:p w14:paraId="145A2ADF" w14:textId="77777777" w:rsidR="00656902" w:rsidRPr="00D0452D" w:rsidRDefault="00656902" w:rsidP="00656902">
      <w:pPr>
        <w:pStyle w:val="PL"/>
      </w:pPr>
      <w:r w:rsidRPr="00D0452D">
        <w:t>}</w:t>
      </w:r>
    </w:p>
    <w:p w14:paraId="622B5A44" w14:textId="77777777" w:rsidR="00656902" w:rsidRPr="00D0452D" w:rsidRDefault="00656902" w:rsidP="00656902">
      <w:pPr>
        <w:pStyle w:val="PL"/>
        <w:rPr>
          <w:lang w:eastAsia="en-US"/>
        </w:rPr>
      </w:pPr>
    </w:p>
    <w:p w14:paraId="3432D7D1" w14:textId="77777777" w:rsidR="00656902" w:rsidRPr="00D0452D" w:rsidRDefault="00656902" w:rsidP="00656902">
      <w:pPr>
        <w:pStyle w:val="PL"/>
      </w:pPr>
      <w:bookmarkStart w:id="9" w:name="_Hlk531607250"/>
      <w:r w:rsidRPr="00D0452D">
        <w:t>RRCConnectionReconfiguration-v13c0-IEs ::= SEQUENCE {</w:t>
      </w:r>
    </w:p>
    <w:p w14:paraId="1D8E4319" w14:textId="77777777" w:rsidR="00656902" w:rsidRPr="00D0452D" w:rsidRDefault="00656902" w:rsidP="00656902">
      <w:pPr>
        <w:pStyle w:val="PL"/>
      </w:pPr>
      <w:r w:rsidRPr="00D0452D">
        <w:tab/>
        <w:t>radioResourceConfigDedicated-v13c0</w:t>
      </w:r>
      <w:r w:rsidRPr="00D0452D">
        <w:tab/>
        <w:t>RadioResourceConfigDedicated-v13c0</w:t>
      </w:r>
      <w:r w:rsidRPr="00D0452D">
        <w:tab/>
        <w:t>OPTIONAL, -- Need ON</w:t>
      </w:r>
    </w:p>
    <w:p w14:paraId="75B0C535" w14:textId="77777777" w:rsidR="00656902" w:rsidRPr="00D0452D" w:rsidRDefault="00656902" w:rsidP="00656902">
      <w:pPr>
        <w:pStyle w:val="PL"/>
      </w:pPr>
      <w:r w:rsidRPr="00D0452D">
        <w:tab/>
        <w:t>sCell</w:t>
      </w:r>
      <w:r w:rsidRPr="00D0452D">
        <w:rPr>
          <w:snapToGrid w:val="0"/>
        </w:rPr>
        <w:t>ToAddMod</w:t>
      </w:r>
      <w:r w:rsidRPr="00D0452D">
        <w:t>List-v13c0</w:t>
      </w:r>
      <w:r w:rsidRPr="00D0452D">
        <w:tab/>
      </w:r>
      <w:r w:rsidRPr="00D0452D">
        <w:tab/>
      </w:r>
      <w:r w:rsidRPr="00D0452D">
        <w:tab/>
      </w:r>
      <w:r w:rsidRPr="00D0452D">
        <w:tab/>
        <w:t>SCell</w:t>
      </w:r>
      <w:r w:rsidRPr="00D0452D">
        <w:rPr>
          <w:snapToGrid w:val="0"/>
        </w:rPr>
        <w:t>ToAddMod</w:t>
      </w:r>
      <w:r w:rsidRPr="00D0452D">
        <w:t>List-v13c0</w:t>
      </w:r>
      <w:r w:rsidRPr="00D0452D">
        <w:tab/>
      </w:r>
      <w:r w:rsidRPr="00D0452D">
        <w:tab/>
        <w:t>OPTIONAL,</w:t>
      </w:r>
      <w:r w:rsidRPr="00D0452D">
        <w:tab/>
        <w:t>-- Need ON</w:t>
      </w:r>
    </w:p>
    <w:p w14:paraId="198A8C20" w14:textId="77777777" w:rsidR="00656902" w:rsidRPr="00D0452D" w:rsidRDefault="00656902" w:rsidP="00656902">
      <w:pPr>
        <w:pStyle w:val="PL"/>
      </w:pPr>
      <w:r w:rsidRPr="00D0452D">
        <w:tab/>
        <w:t>sCellToAddModListExt-v13c0</w:t>
      </w:r>
      <w:r w:rsidRPr="00D0452D">
        <w:tab/>
      </w:r>
      <w:r w:rsidRPr="00D0452D">
        <w:tab/>
      </w:r>
      <w:r w:rsidRPr="00D0452D">
        <w:tab/>
        <w:t>SCellToAddModListExt-v13c0</w:t>
      </w:r>
      <w:r w:rsidRPr="00D0452D">
        <w:tab/>
        <w:t>OPTIONAL,</w:t>
      </w:r>
      <w:r w:rsidRPr="00D0452D">
        <w:tab/>
        <w:t>-- Need ON</w:t>
      </w:r>
    </w:p>
    <w:p w14:paraId="732E637D" w14:textId="77777777" w:rsidR="00656902" w:rsidRPr="00D0452D" w:rsidRDefault="00656902" w:rsidP="00656902">
      <w:pPr>
        <w:pStyle w:val="PL"/>
        <w:rPr>
          <w:lang w:eastAsia="fi-FI"/>
        </w:rPr>
      </w:pPr>
      <w:r w:rsidRPr="00D0452D">
        <w:tab/>
        <w:t>scg-Configuration-v13c0</w:t>
      </w:r>
      <w:r w:rsidRPr="00D0452D">
        <w:tab/>
      </w:r>
      <w:r w:rsidRPr="00D0452D">
        <w:tab/>
      </w:r>
      <w:r w:rsidRPr="00D0452D">
        <w:tab/>
      </w:r>
      <w:r w:rsidRPr="00D0452D">
        <w:tab/>
        <w:t>SCG-Configuration-v13c0</w:t>
      </w:r>
      <w:r w:rsidRPr="00D0452D">
        <w:tab/>
      </w:r>
      <w:r w:rsidRPr="00D0452D">
        <w:tab/>
        <w:t>OPTIONAL,</w:t>
      </w:r>
      <w:r w:rsidRPr="00D0452D">
        <w:tab/>
        <w:t>-- Need ON</w:t>
      </w:r>
    </w:p>
    <w:p w14:paraId="55ABB7A2" w14:textId="77777777" w:rsidR="00656902" w:rsidRPr="00D0452D" w:rsidRDefault="00656902" w:rsidP="00656902">
      <w:pPr>
        <w:pStyle w:val="PL"/>
        <w:rPr>
          <w:lang w:eastAsia="en-US"/>
        </w:rPr>
      </w:pPr>
      <w:r w:rsidRPr="00D0452D">
        <w:tab/>
        <w:t>-- Following field is only for late non-critical extensions from REL-13 onwards</w:t>
      </w:r>
    </w:p>
    <w:p w14:paraId="37B09A31" w14:textId="77777777" w:rsidR="00656902" w:rsidRPr="00D0452D" w:rsidRDefault="00656902" w:rsidP="00656902">
      <w:pPr>
        <w:pStyle w:val="PL"/>
      </w:pPr>
      <w:r w:rsidRPr="00D0452D">
        <w:tab/>
        <w:t>nonCriticalExtension</w:t>
      </w:r>
      <w:r w:rsidRPr="00D0452D">
        <w:tab/>
      </w:r>
      <w:r w:rsidRPr="00D0452D">
        <w:tab/>
      </w:r>
      <w:r w:rsidRPr="00D0452D">
        <w:tab/>
      </w:r>
      <w:r w:rsidRPr="00D0452D">
        <w:tab/>
      </w:r>
      <w:r w:rsidRPr="00D0452D">
        <w:tab/>
        <w:t>SEQUENCE {}</w:t>
      </w:r>
      <w:r w:rsidRPr="00D0452D">
        <w:tab/>
      </w:r>
      <w:r w:rsidRPr="00D0452D">
        <w:tab/>
      </w:r>
      <w:r w:rsidRPr="00D0452D">
        <w:tab/>
      </w:r>
      <w:r w:rsidRPr="00D0452D">
        <w:tab/>
      </w:r>
      <w:r w:rsidRPr="00D0452D">
        <w:tab/>
        <w:t>OPTIONAL</w:t>
      </w:r>
    </w:p>
    <w:p w14:paraId="0D182990" w14:textId="77777777" w:rsidR="00656902" w:rsidRPr="00D0452D" w:rsidRDefault="00656902" w:rsidP="00656902">
      <w:pPr>
        <w:pStyle w:val="PL"/>
      </w:pPr>
      <w:r w:rsidRPr="00D0452D">
        <w:t>}</w:t>
      </w:r>
      <w:bookmarkEnd w:id="9"/>
    </w:p>
    <w:p w14:paraId="72FF3208" w14:textId="77777777" w:rsidR="00656902" w:rsidRPr="00D0452D" w:rsidRDefault="00656902" w:rsidP="00656902">
      <w:pPr>
        <w:pStyle w:val="PL"/>
      </w:pPr>
    </w:p>
    <w:p w14:paraId="432F4A01" w14:textId="77777777" w:rsidR="00656902" w:rsidRPr="00D0452D" w:rsidRDefault="00656902" w:rsidP="00656902">
      <w:pPr>
        <w:pStyle w:val="PL"/>
      </w:pPr>
      <w:r w:rsidRPr="00D0452D">
        <w:t>-- Regular non-critical extensions:</w:t>
      </w:r>
    </w:p>
    <w:p w14:paraId="0836CDD3" w14:textId="77777777" w:rsidR="00656902" w:rsidRPr="00D0452D" w:rsidRDefault="00656902" w:rsidP="00656902">
      <w:pPr>
        <w:pStyle w:val="PL"/>
      </w:pPr>
      <w:r w:rsidRPr="00D0452D">
        <w:t>RRCConnectionReconfiguration-v920-IEs ::= SEQUENCE {</w:t>
      </w:r>
    </w:p>
    <w:p w14:paraId="3982D9BD" w14:textId="77777777" w:rsidR="00656902" w:rsidRPr="00D0452D" w:rsidRDefault="00656902" w:rsidP="00656902">
      <w:pPr>
        <w:pStyle w:val="PL"/>
      </w:pPr>
      <w:r w:rsidRPr="00D0452D">
        <w:tab/>
        <w:t>otherConfig-r9</w:t>
      </w:r>
      <w:r w:rsidRPr="00D0452D">
        <w:tab/>
      </w:r>
      <w:r w:rsidRPr="00D0452D">
        <w:tab/>
      </w:r>
      <w:r w:rsidRPr="00D0452D">
        <w:tab/>
      </w:r>
      <w:r w:rsidRPr="00D0452D">
        <w:tab/>
      </w:r>
      <w:r w:rsidRPr="00D0452D">
        <w:tab/>
      </w:r>
      <w:r w:rsidRPr="00D0452D">
        <w:tab/>
        <w:t>OtherConfig-r9</w:t>
      </w:r>
      <w:r w:rsidRPr="00D0452D">
        <w:tab/>
      </w:r>
      <w:r w:rsidRPr="00D0452D">
        <w:tab/>
      </w:r>
      <w:r w:rsidRPr="00D0452D">
        <w:tab/>
      </w:r>
      <w:r w:rsidRPr="00D0452D">
        <w:tab/>
        <w:t>OPTIONAL,</w:t>
      </w:r>
      <w:r w:rsidRPr="00D0452D">
        <w:tab/>
        <w:t>-- Need ON</w:t>
      </w:r>
    </w:p>
    <w:p w14:paraId="6BE80970" w14:textId="77777777" w:rsidR="00656902" w:rsidRPr="00D0452D" w:rsidRDefault="00656902" w:rsidP="00656902">
      <w:pPr>
        <w:pStyle w:val="PL"/>
      </w:pPr>
      <w:r w:rsidRPr="00D0452D">
        <w:tab/>
        <w:t>fullConfig-r9</w:t>
      </w:r>
      <w:r w:rsidRPr="00D0452D">
        <w:tab/>
      </w:r>
      <w:r w:rsidRPr="00D0452D">
        <w:tab/>
      </w:r>
      <w:r w:rsidRPr="00D0452D">
        <w:tab/>
      </w:r>
      <w:r w:rsidRPr="00D0452D">
        <w:tab/>
      </w:r>
      <w:r w:rsidRPr="00D0452D">
        <w:tab/>
      </w:r>
      <w:r w:rsidRPr="00D0452D">
        <w:tab/>
        <w:t>ENUMERATED {true}</w:t>
      </w:r>
      <w:r w:rsidRPr="00D0452D">
        <w:tab/>
      </w:r>
      <w:r w:rsidRPr="00D0452D">
        <w:tab/>
      </w:r>
      <w:r w:rsidRPr="00D0452D">
        <w:tab/>
        <w:t>OPTIONAL,</w:t>
      </w:r>
      <w:r w:rsidRPr="00D0452D">
        <w:tab/>
        <w:t>-- Cond HO-Reestab</w:t>
      </w:r>
    </w:p>
    <w:p w14:paraId="3FBF0F77"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RRCConnectionReconfiguration-v1020-IEs</w:t>
      </w:r>
      <w:r w:rsidRPr="00D0452D">
        <w:tab/>
        <w:t>OPTIONAL</w:t>
      </w:r>
    </w:p>
    <w:p w14:paraId="1FC112C9" w14:textId="77777777" w:rsidR="00656902" w:rsidRPr="00D0452D" w:rsidRDefault="00656902" w:rsidP="00656902">
      <w:pPr>
        <w:pStyle w:val="PL"/>
      </w:pPr>
      <w:r w:rsidRPr="00D0452D">
        <w:t>}</w:t>
      </w:r>
    </w:p>
    <w:p w14:paraId="4CFA7898" w14:textId="77777777" w:rsidR="00656902" w:rsidRPr="00D0452D" w:rsidRDefault="00656902" w:rsidP="00656902">
      <w:pPr>
        <w:pStyle w:val="PL"/>
      </w:pPr>
    </w:p>
    <w:p w14:paraId="3FF13550" w14:textId="77777777" w:rsidR="00656902" w:rsidRPr="00D0452D" w:rsidRDefault="00656902" w:rsidP="00656902">
      <w:pPr>
        <w:pStyle w:val="PL"/>
      </w:pPr>
      <w:r w:rsidRPr="00D0452D">
        <w:t>RRCConnectionReconfiguration-v1020-IEs ::= SEQUENCE {</w:t>
      </w:r>
    </w:p>
    <w:p w14:paraId="23970C97" w14:textId="77777777" w:rsidR="00656902" w:rsidRPr="00D0452D" w:rsidRDefault="00656902" w:rsidP="00656902">
      <w:pPr>
        <w:pStyle w:val="PL"/>
      </w:pPr>
      <w:r w:rsidRPr="00D0452D">
        <w:tab/>
        <w:t>sCell</w:t>
      </w:r>
      <w:r w:rsidRPr="00D0452D">
        <w:rPr>
          <w:snapToGrid w:val="0"/>
        </w:rPr>
        <w:t>ToRelease</w:t>
      </w:r>
      <w:r w:rsidRPr="00D0452D">
        <w:t>List-r10</w:t>
      </w:r>
      <w:r w:rsidRPr="00D0452D">
        <w:tab/>
      </w:r>
      <w:r w:rsidRPr="00D0452D">
        <w:tab/>
      </w:r>
      <w:r w:rsidRPr="00D0452D">
        <w:tab/>
        <w:t>SCell</w:t>
      </w:r>
      <w:r w:rsidRPr="00D0452D">
        <w:rPr>
          <w:snapToGrid w:val="0"/>
        </w:rPr>
        <w:t>ToRelease</w:t>
      </w:r>
      <w:r w:rsidRPr="00D0452D">
        <w:t>List-r10</w:t>
      </w:r>
      <w:r w:rsidRPr="00D0452D">
        <w:tab/>
      </w:r>
      <w:r w:rsidRPr="00D0452D">
        <w:tab/>
      </w:r>
      <w:r w:rsidRPr="00D0452D">
        <w:tab/>
        <w:t>OPTIONAL,</w:t>
      </w:r>
      <w:r w:rsidRPr="00D0452D">
        <w:tab/>
        <w:t>-- Need ON</w:t>
      </w:r>
    </w:p>
    <w:p w14:paraId="74CABE1D" w14:textId="77777777" w:rsidR="00656902" w:rsidRPr="00D0452D" w:rsidRDefault="00656902" w:rsidP="00656902">
      <w:pPr>
        <w:pStyle w:val="PL"/>
      </w:pPr>
      <w:r w:rsidRPr="00D0452D">
        <w:tab/>
        <w:t>sCell</w:t>
      </w:r>
      <w:r w:rsidRPr="00D0452D">
        <w:rPr>
          <w:snapToGrid w:val="0"/>
        </w:rPr>
        <w:t>ToAddMod</w:t>
      </w:r>
      <w:r w:rsidRPr="00D0452D">
        <w:t>List-r10</w:t>
      </w:r>
      <w:r w:rsidRPr="00D0452D">
        <w:tab/>
      </w:r>
      <w:r w:rsidRPr="00D0452D">
        <w:tab/>
      </w:r>
      <w:r w:rsidRPr="00D0452D">
        <w:tab/>
      </w:r>
      <w:r w:rsidRPr="00D0452D">
        <w:tab/>
        <w:t>SCell</w:t>
      </w:r>
      <w:r w:rsidRPr="00D0452D">
        <w:rPr>
          <w:snapToGrid w:val="0"/>
        </w:rPr>
        <w:t>ToAddMod</w:t>
      </w:r>
      <w:r w:rsidRPr="00D0452D">
        <w:t>List-r10</w:t>
      </w:r>
      <w:r w:rsidRPr="00D0452D">
        <w:tab/>
      </w:r>
      <w:r w:rsidRPr="00D0452D">
        <w:tab/>
      </w:r>
      <w:r w:rsidRPr="00D0452D">
        <w:tab/>
      </w:r>
      <w:r w:rsidRPr="00D0452D">
        <w:tab/>
        <w:t>OPTIONAL,</w:t>
      </w:r>
      <w:r w:rsidRPr="00D0452D">
        <w:tab/>
        <w:t>-- Need ON</w:t>
      </w:r>
    </w:p>
    <w:p w14:paraId="20EC66C2"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RRCConnectionReconfiguration-v1130-IEs</w:t>
      </w:r>
      <w:r w:rsidRPr="00D0452D">
        <w:tab/>
        <w:t>OPTIONAL</w:t>
      </w:r>
    </w:p>
    <w:p w14:paraId="282EDCA5" w14:textId="77777777" w:rsidR="00656902" w:rsidRPr="00D0452D" w:rsidRDefault="00656902" w:rsidP="00656902">
      <w:pPr>
        <w:pStyle w:val="PL"/>
      </w:pPr>
      <w:r w:rsidRPr="00D0452D">
        <w:t>}</w:t>
      </w:r>
    </w:p>
    <w:p w14:paraId="28D37A50" w14:textId="77777777" w:rsidR="00656902" w:rsidRPr="00D0452D" w:rsidRDefault="00656902" w:rsidP="00656902">
      <w:pPr>
        <w:pStyle w:val="PL"/>
      </w:pPr>
    </w:p>
    <w:p w14:paraId="540816C5" w14:textId="77777777" w:rsidR="00656902" w:rsidRPr="00D0452D" w:rsidRDefault="00656902" w:rsidP="00656902">
      <w:pPr>
        <w:pStyle w:val="PL"/>
      </w:pPr>
      <w:r w:rsidRPr="00D0452D">
        <w:t>RRCConnectionReconfiguration-v1130-IEs ::= SEQUENCE {</w:t>
      </w:r>
    </w:p>
    <w:p w14:paraId="555E56E3" w14:textId="77777777" w:rsidR="00656902" w:rsidRPr="00D0452D" w:rsidRDefault="00656902" w:rsidP="00656902">
      <w:pPr>
        <w:pStyle w:val="PL"/>
      </w:pPr>
      <w:r w:rsidRPr="00D0452D">
        <w:tab/>
        <w:t>systemInformationBlockType1Dedicated-r11</w:t>
      </w:r>
      <w:r w:rsidRPr="00D0452D">
        <w:tab/>
        <w:t>OCTET STRING (CONTAINING SystemInformationBlockType1)</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14:paraId="1F381BB5"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RRCConnectionReconfiguration-v1250-IEs</w:t>
      </w:r>
      <w:r w:rsidRPr="00D0452D">
        <w:tab/>
        <w:t>OPTIONAL</w:t>
      </w:r>
    </w:p>
    <w:p w14:paraId="468BAF0B" w14:textId="77777777" w:rsidR="00656902" w:rsidRPr="00D0452D" w:rsidRDefault="00656902" w:rsidP="00656902">
      <w:pPr>
        <w:pStyle w:val="PL"/>
      </w:pPr>
      <w:r w:rsidRPr="00D0452D">
        <w:t>}</w:t>
      </w:r>
    </w:p>
    <w:p w14:paraId="77C70CFD" w14:textId="77777777" w:rsidR="00656902" w:rsidRPr="00D0452D" w:rsidRDefault="00656902" w:rsidP="00656902">
      <w:pPr>
        <w:pStyle w:val="PL"/>
      </w:pPr>
    </w:p>
    <w:p w14:paraId="2A4A3781" w14:textId="77777777" w:rsidR="00656902" w:rsidRPr="00D0452D" w:rsidRDefault="00656902" w:rsidP="00656902">
      <w:pPr>
        <w:pStyle w:val="PL"/>
      </w:pPr>
      <w:r w:rsidRPr="00D0452D">
        <w:t>RRCConnectionReconfiguration-v1250-IEs ::= SEQUENCE {</w:t>
      </w:r>
    </w:p>
    <w:p w14:paraId="7C40116C" w14:textId="77777777" w:rsidR="00656902" w:rsidRPr="00D0452D" w:rsidRDefault="00656902" w:rsidP="00656902">
      <w:pPr>
        <w:pStyle w:val="PL"/>
        <w:rPr>
          <w:rFonts w:eastAsia="Malgun Gothic"/>
        </w:rPr>
      </w:pPr>
      <w:r w:rsidRPr="00D0452D">
        <w:rPr>
          <w:rFonts w:eastAsia="Malgun Gothic"/>
        </w:rPr>
        <w:tab/>
        <w:t>wlan-OffloadInfo-r12</w:t>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t>CHOICE {</w:t>
      </w:r>
    </w:p>
    <w:p w14:paraId="40E959F7" w14:textId="77777777" w:rsidR="00656902" w:rsidRPr="00D0452D" w:rsidRDefault="00656902" w:rsidP="00656902">
      <w:pPr>
        <w:pStyle w:val="PL"/>
      </w:pPr>
      <w:r w:rsidRPr="00D0452D">
        <w:tab/>
      </w:r>
      <w:r w:rsidRPr="00D0452D">
        <w:rPr>
          <w:rFonts w:eastAsia="Malgun Gothic"/>
        </w:rPr>
        <w:tab/>
      </w:r>
      <w:r w:rsidRPr="00D0452D">
        <w:t>release</w:t>
      </w:r>
      <w:r w:rsidRPr="00D0452D">
        <w:tab/>
      </w:r>
      <w:r w:rsidRPr="00D0452D">
        <w:tab/>
      </w:r>
      <w:r w:rsidRPr="00D0452D">
        <w:tab/>
      </w:r>
      <w:r w:rsidRPr="00D0452D">
        <w:tab/>
      </w:r>
      <w:r w:rsidRPr="00D0452D">
        <w:tab/>
      </w:r>
      <w:r w:rsidRPr="00D0452D">
        <w:tab/>
      </w:r>
      <w:r w:rsidRPr="00D0452D">
        <w:tab/>
      </w:r>
      <w:r w:rsidRPr="00D0452D">
        <w:tab/>
        <w:t>NULL,</w:t>
      </w:r>
    </w:p>
    <w:p w14:paraId="532D2AC7" w14:textId="77777777" w:rsidR="00656902" w:rsidRPr="00D0452D" w:rsidRDefault="00656902" w:rsidP="00656902">
      <w:pPr>
        <w:pStyle w:val="PL"/>
      </w:pPr>
      <w:r w:rsidRPr="00D0452D">
        <w:tab/>
      </w:r>
      <w:r w:rsidRPr="00D0452D">
        <w:rPr>
          <w:rFonts w:eastAsia="Malgun Gothic"/>
        </w:rPr>
        <w:tab/>
      </w:r>
      <w:r w:rsidRPr="00D0452D">
        <w:t>setup</w:t>
      </w:r>
      <w:r w:rsidRPr="00D0452D">
        <w:tab/>
      </w:r>
      <w:r w:rsidRPr="00D0452D">
        <w:tab/>
      </w:r>
      <w:r w:rsidRPr="00D0452D">
        <w:tab/>
      </w:r>
      <w:r w:rsidRPr="00D0452D">
        <w:tab/>
      </w:r>
      <w:r w:rsidRPr="00D0452D">
        <w:tab/>
      </w:r>
      <w:r w:rsidRPr="00D0452D">
        <w:tab/>
      </w:r>
      <w:r w:rsidRPr="00D0452D">
        <w:tab/>
      </w:r>
      <w:r w:rsidRPr="00D0452D">
        <w:rPr>
          <w:rFonts w:eastAsia="Malgun Gothic"/>
        </w:rPr>
        <w:tab/>
      </w:r>
      <w:r w:rsidRPr="00D0452D">
        <w:tab/>
        <w:t>SEQUENCE {</w:t>
      </w:r>
    </w:p>
    <w:p w14:paraId="06CEEA2A" w14:textId="77777777" w:rsidR="00656902" w:rsidRPr="00D0452D" w:rsidRDefault="00656902" w:rsidP="00656902">
      <w:pPr>
        <w:pStyle w:val="PL"/>
      </w:pPr>
      <w:r w:rsidRPr="00D0452D">
        <w:tab/>
      </w:r>
      <w:r w:rsidRPr="00D0452D">
        <w:tab/>
      </w:r>
      <w:r w:rsidRPr="00D0452D">
        <w:rPr>
          <w:rFonts w:eastAsia="Malgun Gothic"/>
        </w:rPr>
        <w:tab/>
      </w:r>
      <w:r w:rsidRPr="00D0452D">
        <w:t>wlan</w:t>
      </w:r>
      <w:r w:rsidRPr="00D0452D">
        <w:rPr>
          <w:rFonts w:eastAsia="Malgun Gothic"/>
        </w:rPr>
        <w:t>-</w:t>
      </w:r>
      <w:r w:rsidRPr="00D0452D">
        <w:t>Offload</w:t>
      </w:r>
      <w:r w:rsidRPr="00D0452D">
        <w:rPr>
          <w:rFonts w:eastAsia="Malgun Gothic"/>
        </w:rPr>
        <w:t>ConfigDedicated</w:t>
      </w:r>
      <w:r w:rsidRPr="00D0452D">
        <w:t>-r12</w:t>
      </w:r>
      <w:r w:rsidRPr="00D0452D">
        <w:rPr>
          <w:rFonts w:eastAsia="Malgun Gothic"/>
        </w:rPr>
        <w:tab/>
      </w:r>
      <w:r w:rsidRPr="00D0452D">
        <w:rPr>
          <w:rFonts w:eastAsia="Malgun Gothic"/>
        </w:rPr>
        <w:tab/>
        <w:t>WLAN</w:t>
      </w:r>
      <w:r w:rsidRPr="00D0452D">
        <w:t>-OffloadConfig-r12,</w:t>
      </w:r>
    </w:p>
    <w:p w14:paraId="4AFA06E1" w14:textId="77777777" w:rsidR="00656902" w:rsidRPr="00D0452D" w:rsidRDefault="00656902" w:rsidP="00656902">
      <w:pPr>
        <w:pStyle w:val="PL"/>
      </w:pPr>
      <w:r w:rsidRPr="00D0452D">
        <w:tab/>
      </w:r>
      <w:r w:rsidRPr="00D0452D">
        <w:tab/>
      </w:r>
      <w:r w:rsidRPr="00D0452D">
        <w:rPr>
          <w:rFonts w:eastAsia="Malgun Gothic"/>
        </w:rPr>
        <w:tab/>
      </w:r>
      <w:r w:rsidRPr="00D0452D">
        <w:t>t350-r12</w:t>
      </w:r>
      <w:r w:rsidRPr="00D0452D">
        <w:tab/>
      </w:r>
      <w:r w:rsidRPr="00D0452D">
        <w:tab/>
      </w:r>
      <w:r w:rsidRPr="00D0452D">
        <w:tab/>
      </w:r>
      <w:r w:rsidRPr="00D0452D">
        <w:tab/>
      </w:r>
      <w:r w:rsidRPr="00D0452D">
        <w:tab/>
      </w:r>
      <w:r w:rsidRPr="00D0452D">
        <w:tab/>
      </w:r>
      <w:r w:rsidRPr="00D0452D">
        <w:rPr>
          <w:rFonts w:eastAsia="Malgun Gothic"/>
        </w:rPr>
        <w:tab/>
      </w:r>
      <w:r w:rsidRPr="00D0452D">
        <w:rPr>
          <w:rFonts w:eastAsia="Malgun Gothic"/>
        </w:rPr>
        <w:tab/>
        <w:t>E</w:t>
      </w:r>
      <w:r w:rsidRPr="00D0452D">
        <w:t>NUMERATED {min5, min10, min20, min30, min60,</w:t>
      </w:r>
    </w:p>
    <w:p w14:paraId="74E6B35C" w14:textId="77777777" w:rsidR="00656902" w:rsidRPr="00D0452D" w:rsidRDefault="00656902" w:rsidP="00656902">
      <w:pPr>
        <w:pStyle w:val="PL"/>
      </w:pP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snapToGrid w:val="0"/>
        </w:rPr>
        <w:t>min120, min180,</w:t>
      </w:r>
      <w:r w:rsidRPr="00D0452D">
        <w:rPr>
          <w:rFonts w:eastAsia="Malgun Gothic"/>
          <w:snapToGrid w:val="0"/>
        </w:rPr>
        <w:t xml:space="preserve"> </w:t>
      </w:r>
      <w:r w:rsidRPr="00D0452D">
        <w:rPr>
          <w:snapToGrid w:val="0"/>
        </w:rPr>
        <w:t>spare1</w:t>
      </w:r>
      <w:r w:rsidRPr="00D0452D">
        <w:t>}</w:t>
      </w:r>
      <w:r w:rsidRPr="00D0452D">
        <w:tab/>
        <w:t>OPTIONAL</w:t>
      </w:r>
      <w:r w:rsidRPr="00D0452D">
        <w:tab/>
      </w:r>
      <w:r w:rsidRPr="00D0452D">
        <w:rPr>
          <w:rFonts w:eastAsia="Malgun Gothic"/>
        </w:rPr>
        <w:t>-- Need OR</w:t>
      </w:r>
    </w:p>
    <w:p w14:paraId="517BD784" w14:textId="77777777" w:rsidR="00656902" w:rsidRPr="00D0452D" w:rsidRDefault="00656902" w:rsidP="00656902">
      <w:pPr>
        <w:pStyle w:val="PL"/>
      </w:pPr>
      <w:r w:rsidRPr="00D0452D">
        <w:lastRenderedPageBreak/>
        <w:tab/>
      </w:r>
      <w:r w:rsidRPr="00D0452D">
        <w:tab/>
        <w:t>}</w:t>
      </w:r>
    </w:p>
    <w:p w14:paraId="1707CFFA" w14:textId="77777777" w:rsidR="00656902" w:rsidRPr="00D0452D" w:rsidRDefault="00656902" w:rsidP="00656902">
      <w:pPr>
        <w:pStyle w:val="PL"/>
      </w:pPr>
      <w:r w:rsidRPr="00D0452D">
        <w:tab/>
        <w:t>}</w:t>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t>OPTIONAL,</w:t>
      </w:r>
      <w:r w:rsidRPr="00D0452D">
        <w:rPr>
          <w:rFonts w:eastAsia="Malgun Gothic"/>
        </w:rPr>
        <w:tab/>
      </w:r>
      <w:r w:rsidRPr="00D0452D">
        <w:rPr>
          <w:rFonts w:eastAsia="Malgun Gothic"/>
        </w:rPr>
        <w:tab/>
        <w:t>-- Need ON</w:t>
      </w:r>
    </w:p>
    <w:p w14:paraId="21C26850" w14:textId="77777777" w:rsidR="00656902" w:rsidRPr="00D0452D" w:rsidRDefault="00656902" w:rsidP="00656902">
      <w:pPr>
        <w:pStyle w:val="PL"/>
      </w:pPr>
      <w:r w:rsidRPr="00D0452D">
        <w:tab/>
        <w:t>scg-Configuration-r12</w:t>
      </w:r>
      <w:r w:rsidRPr="00D0452D">
        <w:tab/>
      </w:r>
      <w:r w:rsidRPr="00D0452D">
        <w:tab/>
      </w:r>
      <w:r w:rsidRPr="00D0452D">
        <w:tab/>
      </w:r>
      <w:r w:rsidRPr="00D0452D">
        <w:tab/>
        <w:t>SCG-Configuration-r12</w:t>
      </w:r>
      <w:r w:rsidRPr="00D0452D">
        <w:tab/>
      </w:r>
      <w:r w:rsidRPr="00D0452D">
        <w:tab/>
        <w:t>OPTIONAL,</w:t>
      </w:r>
      <w:r w:rsidRPr="00D0452D">
        <w:tab/>
        <w:t>-- Cond nonFullConfig</w:t>
      </w:r>
    </w:p>
    <w:p w14:paraId="3A288B45" w14:textId="77777777" w:rsidR="00656902" w:rsidRPr="00D0452D" w:rsidRDefault="00656902" w:rsidP="00656902">
      <w:pPr>
        <w:pStyle w:val="PL"/>
      </w:pPr>
      <w:r w:rsidRPr="00D0452D">
        <w:tab/>
        <w:t>sl-SyncTxControl-r12</w:t>
      </w:r>
      <w:r w:rsidRPr="00D0452D">
        <w:tab/>
      </w:r>
      <w:r w:rsidRPr="00D0452D">
        <w:tab/>
      </w:r>
      <w:r w:rsidRPr="00D0452D">
        <w:tab/>
      </w:r>
      <w:r w:rsidRPr="00D0452D">
        <w:tab/>
        <w:t>SL-SyncTxControl-r12</w:t>
      </w:r>
      <w:r w:rsidRPr="00D0452D">
        <w:tab/>
      </w:r>
      <w:r w:rsidRPr="00D0452D">
        <w:tab/>
      </w:r>
      <w:r w:rsidRPr="00D0452D">
        <w:tab/>
        <w:t>OPTIONAL,</w:t>
      </w:r>
      <w:r w:rsidRPr="00D0452D">
        <w:tab/>
        <w:t>-- Need ON</w:t>
      </w:r>
    </w:p>
    <w:p w14:paraId="4073B779" w14:textId="77777777" w:rsidR="00656902" w:rsidRPr="00D0452D" w:rsidRDefault="00656902" w:rsidP="00656902">
      <w:pPr>
        <w:pStyle w:val="PL"/>
      </w:pPr>
      <w:r w:rsidRPr="00D0452D">
        <w:tab/>
        <w:t>sl-DiscConfig-r12</w:t>
      </w:r>
      <w:r w:rsidRPr="00D0452D">
        <w:tab/>
      </w:r>
      <w:r w:rsidRPr="00D0452D">
        <w:tab/>
      </w:r>
      <w:r w:rsidRPr="00D0452D">
        <w:tab/>
      </w:r>
      <w:r w:rsidRPr="00D0452D">
        <w:tab/>
      </w:r>
      <w:r w:rsidRPr="00D0452D">
        <w:tab/>
        <w:t>SL-DiscConfig-r12</w:t>
      </w:r>
      <w:r w:rsidRPr="00D0452D">
        <w:tab/>
      </w:r>
      <w:r w:rsidRPr="00D0452D">
        <w:tab/>
      </w:r>
      <w:r w:rsidRPr="00D0452D">
        <w:tab/>
      </w:r>
      <w:r w:rsidRPr="00D0452D">
        <w:tab/>
        <w:t>OPTIONAL,</w:t>
      </w:r>
      <w:r w:rsidRPr="00D0452D">
        <w:tab/>
        <w:t>-- Need ON</w:t>
      </w:r>
    </w:p>
    <w:p w14:paraId="32527BE4" w14:textId="77777777" w:rsidR="00656902" w:rsidRPr="00D0452D" w:rsidRDefault="00656902" w:rsidP="00656902">
      <w:pPr>
        <w:pStyle w:val="PL"/>
      </w:pPr>
      <w:r w:rsidRPr="00D0452D">
        <w:tab/>
        <w:t>sl-CommConfig-r12</w:t>
      </w:r>
      <w:r w:rsidRPr="00D0452D">
        <w:tab/>
      </w:r>
      <w:r w:rsidRPr="00D0452D">
        <w:tab/>
      </w:r>
      <w:r w:rsidRPr="00D0452D">
        <w:tab/>
      </w:r>
      <w:r w:rsidRPr="00D0452D">
        <w:tab/>
      </w:r>
      <w:r w:rsidRPr="00D0452D">
        <w:tab/>
        <w:t>SL-CommConfig-r12</w:t>
      </w:r>
      <w:r w:rsidRPr="00D0452D">
        <w:tab/>
      </w:r>
      <w:r w:rsidRPr="00D0452D">
        <w:tab/>
      </w:r>
      <w:r w:rsidRPr="00D0452D">
        <w:tab/>
      </w:r>
      <w:r w:rsidRPr="00D0452D">
        <w:tab/>
        <w:t>OPTIONAL,</w:t>
      </w:r>
      <w:r w:rsidRPr="00D0452D">
        <w:tab/>
        <w:t>-- Need ON</w:t>
      </w:r>
    </w:p>
    <w:p w14:paraId="2167B8FD"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RRCConnectionReconfiguration-v1310-IEs</w:t>
      </w:r>
      <w:r w:rsidRPr="00D0452D">
        <w:tab/>
        <w:t>OPTIONAL</w:t>
      </w:r>
    </w:p>
    <w:p w14:paraId="23308F9D" w14:textId="77777777" w:rsidR="00656902" w:rsidRPr="00D0452D" w:rsidRDefault="00656902" w:rsidP="00656902">
      <w:pPr>
        <w:pStyle w:val="PL"/>
      </w:pPr>
      <w:r w:rsidRPr="00D0452D">
        <w:t>}</w:t>
      </w:r>
    </w:p>
    <w:p w14:paraId="19023B60" w14:textId="77777777" w:rsidR="00656902" w:rsidRPr="00D0452D" w:rsidRDefault="00656902" w:rsidP="00656902">
      <w:pPr>
        <w:pStyle w:val="PL"/>
      </w:pPr>
    </w:p>
    <w:p w14:paraId="05AC9457" w14:textId="77777777" w:rsidR="00656902" w:rsidRPr="00D0452D" w:rsidRDefault="00656902" w:rsidP="00656902">
      <w:pPr>
        <w:pStyle w:val="PL"/>
      </w:pPr>
      <w:r w:rsidRPr="00D0452D">
        <w:t>RRCConnectionReconfiguration-v1310-IEs ::= SEQUENCE {</w:t>
      </w:r>
    </w:p>
    <w:p w14:paraId="48C38580" w14:textId="77777777" w:rsidR="00656902" w:rsidRPr="00D0452D" w:rsidRDefault="00656902" w:rsidP="00656902">
      <w:pPr>
        <w:pStyle w:val="PL"/>
      </w:pPr>
      <w:r w:rsidRPr="00D0452D">
        <w:tab/>
        <w:t>sCell</w:t>
      </w:r>
      <w:r w:rsidRPr="00D0452D">
        <w:rPr>
          <w:snapToGrid w:val="0"/>
        </w:rPr>
        <w:t>ToRelease</w:t>
      </w:r>
      <w:r w:rsidRPr="00D0452D">
        <w:t>ListExt-r13</w:t>
      </w:r>
      <w:r w:rsidRPr="00D0452D">
        <w:tab/>
      </w:r>
      <w:r w:rsidRPr="00D0452D">
        <w:tab/>
      </w:r>
      <w:r w:rsidRPr="00D0452D">
        <w:tab/>
        <w:t>SCell</w:t>
      </w:r>
      <w:r w:rsidRPr="00D0452D">
        <w:rPr>
          <w:snapToGrid w:val="0"/>
        </w:rPr>
        <w:t>ToRelease</w:t>
      </w:r>
      <w:r w:rsidRPr="00D0452D">
        <w:t>ListExt-r13</w:t>
      </w:r>
      <w:r w:rsidRPr="00D0452D">
        <w:tab/>
      </w:r>
      <w:r w:rsidRPr="00D0452D">
        <w:tab/>
        <w:t>OPTIONAL,</w:t>
      </w:r>
      <w:r w:rsidRPr="00D0452D">
        <w:tab/>
        <w:t>-- Need ON</w:t>
      </w:r>
    </w:p>
    <w:p w14:paraId="0FE56CAC" w14:textId="77777777" w:rsidR="00656902" w:rsidRPr="00D0452D" w:rsidRDefault="00656902" w:rsidP="00656902">
      <w:pPr>
        <w:pStyle w:val="PL"/>
      </w:pPr>
      <w:r w:rsidRPr="00D0452D">
        <w:tab/>
        <w:t>sCell</w:t>
      </w:r>
      <w:r w:rsidRPr="00D0452D">
        <w:rPr>
          <w:snapToGrid w:val="0"/>
        </w:rPr>
        <w:t>ToAddMod</w:t>
      </w:r>
      <w:r w:rsidRPr="00D0452D">
        <w:t>ListExt-r13</w:t>
      </w:r>
      <w:r w:rsidRPr="00D0452D">
        <w:tab/>
      </w:r>
      <w:r w:rsidRPr="00D0452D">
        <w:tab/>
      </w:r>
      <w:r w:rsidRPr="00D0452D">
        <w:tab/>
        <w:t>SCell</w:t>
      </w:r>
      <w:r w:rsidRPr="00D0452D">
        <w:rPr>
          <w:snapToGrid w:val="0"/>
        </w:rPr>
        <w:t>ToAddMod</w:t>
      </w:r>
      <w:r w:rsidRPr="00D0452D">
        <w:t>ListExt-r13</w:t>
      </w:r>
      <w:r w:rsidRPr="00D0452D">
        <w:tab/>
      </w:r>
      <w:r w:rsidRPr="00D0452D">
        <w:tab/>
        <w:t>OPTIONAL,</w:t>
      </w:r>
      <w:r w:rsidRPr="00D0452D">
        <w:tab/>
        <w:t>-- Need ON</w:t>
      </w:r>
    </w:p>
    <w:p w14:paraId="6F86CEE9" w14:textId="77777777" w:rsidR="00656902" w:rsidRPr="00D0452D" w:rsidRDefault="00656902" w:rsidP="00656902">
      <w:pPr>
        <w:pStyle w:val="PL"/>
      </w:pPr>
      <w:r w:rsidRPr="00D0452D">
        <w:tab/>
        <w:t>lwa-Configuration-r13</w:t>
      </w:r>
      <w:r w:rsidRPr="00D0452D">
        <w:tab/>
      </w:r>
      <w:r w:rsidRPr="00D0452D">
        <w:tab/>
      </w:r>
      <w:r w:rsidRPr="00D0452D">
        <w:tab/>
      </w:r>
      <w:r w:rsidRPr="00D0452D">
        <w:tab/>
        <w:t>LWA-Configuration-r13</w:t>
      </w:r>
      <w:r w:rsidRPr="00D0452D">
        <w:tab/>
      </w:r>
      <w:r w:rsidRPr="00D0452D">
        <w:tab/>
      </w:r>
      <w:r w:rsidRPr="00D0452D">
        <w:tab/>
        <w:t>OPTIONAL,</w:t>
      </w:r>
      <w:r w:rsidRPr="00D0452D">
        <w:tab/>
        <w:t>-- Need ON</w:t>
      </w:r>
    </w:p>
    <w:p w14:paraId="21BCA4FA" w14:textId="77777777" w:rsidR="00656902" w:rsidRPr="00D0452D" w:rsidRDefault="00656902" w:rsidP="00656902">
      <w:pPr>
        <w:pStyle w:val="PL"/>
      </w:pPr>
      <w:r w:rsidRPr="00D0452D">
        <w:tab/>
        <w:t>lwip-Configuration-r13</w:t>
      </w:r>
      <w:r w:rsidRPr="00D0452D">
        <w:tab/>
      </w:r>
      <w:r w:rsidRPr="00D0452D">
        <w:tab/>
      </w:r>
      <w:r w:rsidRPr="00D0452D">
        <w:tab/>
      </w:r>
      <w:r w:rsidRPr="00D0452D">
        <w:tab/>
        <w:t>LWIP-Configuration-r13</w:t>
      </w:r>
      <w:r w:rsidRPr="00D0452D">
        <w:tab/>
      </w:r>
      <w:r w:rsidRPr="00D0452D">
        <w:tab/>
      </w:r>
      <w:r w:rsidRPr="00D0452D">
        <w:tab/>
        <w:t>OPTIONAL,</w:t>
      </w:r>
      <w:r w:rsidRPr="00D0452D">
        <w:tab/>
        <w:t>-- Need ON</w:t>
      </w:r>
    </w:p>
    <w:p w14:paraId="5D11C6B0" w14:textId="77777777" w:rsidR="00656902" w:rsidRPr="00D0452D" w:rsidRDefault="00656902" w:rsidP="00656902">
      <w:pPr>
        <w:pStyle w:val="PL"/>
      </w:pPr>
      <w:r w:rsidRPr="00D0452D">
        <w:tab/>
        <w:t>rclwi-Configuration-r13</w:t>
      </w:r>
      <w:r w:rsidRPr="00D0452D">
        <w:tab/>
      </w:r>
      <w:r w:rsidRPr="00D0452D">
        <w:tab/>
      </w:r>
      <w:r w:rsidRPr="00D0452D">
        <w:tab/>
      </w:r>
      <w:r w:rsidRPr="00D0452D">
        <w:tab/>
        <w:t>RCLWI-Configuration-r13</w:t>
      </w:r>
      <w:r w:rsidRPr="00D0452D">
        <w:tab/>
      </w:r>
      <w:r w:rsidRPr="00D0452D">
        <w:tab/>
      </w:r>
      <w:r w:rsidRPr="00D0452D">
        <w:tab/>
        <w:t>OPTIONAL,</w:t>
      </w:r>
      <w:r w:rsidRPr="00D0452D">
        <w:tab/>
        <w:t>-- Need ON</w:t>
      </w:r>
    </w:p>
    <w:p w14:paraId="0E002CCD"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RRCConnectionReconfiguration-v1430-IEs</w:t>
      </w:r>
      <w:r w:rsidRPr="00D0452D">
        <w:tab/>
      </w:r>
      <w:r w:rsidRPr="00D0452D">
        <w:tab/>
      </w:r>
      <w:r w:rsidRPr="00D0452D">
        <w:tab/>
      </w:r>
      <w:r w:rsidRPr="00D0452D">
        <w:tab/>
      </w:r>
      <w:r w:rsidRPr="00D0452D">
        <w:tab/>
      </w:r>
      <w:r w:rsidRPr="00D0452D">
        <w:tab/>
        <w:t>OPTIONAL</w:t>
      </w:r>
    </w:p>
    <w:p w14:paraId="37C3664D" w14:textId="77777777" w:rsidR="00656902" w:rsidRPr="00D0452D" w:rsidRDefault="00656902" w:rsidP="00656902">
      <w:pPr>
        <w:pStyle w:val="PL"/>
      </w:pPr>
      <w:r w:rsidRPr="00D0452D">
        <w:t>}</w:t>
      </w:r>
    </w:p>
    <w:p w14:paraId="5E3869CB" w14:textId="77777777" w:rsidR="00656902" w:rsidRPr="00D0452D" w:rsidRDefault="00656902" w:rsidP="00656902">
      <w:pPr>
        <w:pStyle w:val="PL"/>
      </w:pPr>
    </w:p>
    <w:p w14:paraId="353F7813" w14:textId="77777777" w:rsidR="00656902" w:rsidRPr="00D0452D" w:rsidRDefault="00656902" w:rsidP="00656902">
      <w:pPr>
        <w:pStyle w:val="PL"/>
      </w:pPr>
      <w:r w:rsidRPr="00D0452D">
        <w:t>RRCConnectionReconfiguration-v1430-IEs ::= SEQUENCE {</w:t>
      </w:r>
    </w:p>
    <w:p w14:paraId="5EEE36E2" w14:textId="77777777" w:rsidR="00656902" w:rsidRPr="00D0452D" w:rsidRDefault="00656902" w:rsidP="00656902">
      <w:pPr>
        <w:pStyle w:val="PL"/>
      </w:pPr>
      <w:r w:rsidRPr="00D0452D">
        <w:tab/>
        <w:t>sl-V2X-ConfigDedicated-r14</w:t>
      </w:r>
      <w:r w:rsidRPr="00D0452D">
        <w:tab/>
      </w:r>
      <w:r w:rsidRPr="00D0452D">
        <w:tab/>
        <w:t>SL-V2X-ConfigDedicated-r14</w:t>
      </w:r>
      <w:r w:rsidRPr="00D0452D">
        <w:tab/>
      </w:r>
      <w:r w:rsidRPr="00D0452D">
        <w:tab/>
        <w:t>OPTIONAL,</w:t>
      </w:r>
      <w:r w:rsidRPr="00D0452D">
        <w:tab/>
        <w:t>-- Need ON</w:t>
      </w:r>
    </w:p>
    <w:p w14:paraId="73BC6EF7" w14:textId="77777777" w:rsidR="00656902" w:rsidRPr="00D0452D" w:rsidRDefault="00656902" w:rsidP="00656902">
      <w:pPr>
        <w:pStyle w:val="PL"/>
      </w:pPr>
      <w:r w:rsidRPr="00D0452D">
        <w:tab/>
        <w:t>sCellToAddModListExt-v1430</w:t>
      </w:r>
      <w:r w:rsidRPr="00D0452D">
        <w:tab/>
      </w:r>
      <w:r w:rsidRPr="00D0452D">
        <w:tab/>
        <w:t>SCellToAddModListExt-v1430</w:t>
      </w:r>
      <w:r w:rsidRPr="00D0452D">
        <w:tab/>
      </w:r>
      <w:r w:rsidRPr="00D0452D">
        <w:tab/>
        <w:t>OPTIONAL,</w:t>
      </w:r>
      <w:r w:rsidRPr="00D0452D">
        <w:tab/>
        <w:t>-- Need ON</w:t>
      </w:r>
    </w:p>
    <w:p w14:paraId="1EF9E508" w14:textId="77777777" w:rsidR="00656902" w:rsidRPr="00D0452D" w:rsidRDefault="00656902" w:rsidP="00656902">
      <w:pPr>
        <w:pStyle w:val="PL"/>
      </w:pPr>
      <w:r w:rsidRPr="00D0452D">
        <w:tab/>
        <w:t>perCC-GapIndicationRequest-r14</w:t>
      </w:r>
      <w:r w:rsidRPr="00D0452D">
        <w:tab/>
        <w:t>ENUMERATED{true}</w:t>
      </w:r>
      <w:r w:rsidRPr="00D0452D">
        <w:tab/>
      </w:r>
      <w:r w:rsidRPr="00D0452D">
        <w:tab/>
      </w:r>
      <w:r w:rsidRPr="00D0452D">
        <w:tab/>
      </w:r>
      <w:r w:rsidRPr="00D0452D">
        <w:tab/>
      </w:r>
      <w:r w:rsidRPr="00D0452D">
        <w:tab/>
        <w:t>OPTIONAL,</w:t>
      </w:r>
      <w:r w:rsidRPr="00D0452D">
        <w:tab/>
        <w:t>-- Need ON</w:t>
      </w:r>
    </w:p>
    <w:p w14:paraId="73D41B93" w14:textId="77777777" w:rsidR="00656902" w:rsidRPr="00D0452D" w:rsidRDefault="00656902" w:rsidP="00656902">
      <w:pPr>
        <w:pStyle w:val="PL"/>
      </w:pPr>
      <w:r w:rsidRPr="00D0452D">
        <w:tab/>
        <w:t>systemInformationBlockType2Dedicated-r14</w:t>
      </w:r>
      <w:r w:rsidRPr="00D0452D">
        <w:tab/>
        <w:t>OCTET STRING (CONTAINING SystemInformationBlockType2)</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nonHO</w:t>
      </w:r>
    </w:p>
    <w:p w14:paraId="2B32D508" w14:textId="77777777" w:rsidR="00656902" w:rsidRPr="00D0452D" w:rsidRDefault="00656902" w:rsidP="00656902">
      <w:pPr>
        <w:pStyle w:val="PL"/>
      </w:pPr>
      <w:r w:rsidRPr="00D0452D">
        <w:tab/>
        <w:t>nonCriticalExtension</w:t>
      </w:r>
      <w:r w:rsidRPr="00D0452D">
        <w:tab/>
      </w:r>
      <w:r w:rsidRPr="00D0452D">
        <w:tab/>
      </w:r>
      <w:r w:rsidRPr="00D0452D">
        <w:tab/>
        <w:t>RRCConnectionReconfiguration-v1510-IEs</w:t>
      </w:r>
      <w:r w:rsidRPr="00D0452D">
        <w:tab/>
      </w:r>
      <w:r w:rsidRPr="00D0452D">
        <w:tab/>
        <w:t>OPTIONAL</w:t>
      </w:r>
    </w:p>
    <w:p w14:paraId="58236CD8" w14:textId="77777777" w:rsidR="00656902" w:rsidRPr="00D0452D" w:rsidRDefault="00656902" w:rsidP="00656902">
      <w:pPr>
        <w:pStyle w:val="PL"/>
      </w:pPr>
      <w:r w:rsidRPr="00D0452D">
        <w:t>}</w:t>
      </w:r>
    </w:p>
    <w:p w14:paraId="62138B9C" w14:textId="77777777" w:rsidR="00656902" w:rsidRPr="00D0452D" w:rsidRDefault="00656902" w:rsidP="00656902">
      <w:pPr>
        <w:pStyle w:val="PL"/>
      </w:pPr>
    </w:p>
    <w:p w14:paraId="22DFC427" w14:textId="77777777" w:rsidR="00656902" w:rsidRPr="00D0452D" w:rsidRDefault="00656902" w:rsidP="00656902">
      <w:pPr>
        <w:pStyle w:val="PL"/>
      </w:pPr>
      <w:r w:rsidRPr="00D0452D">
        <w:t>RRCConnectionReconfiguration-v1510-IEs ::= SEQUENCE {</w:t>
      </w:r>
    </w:p>
    <w:p w14:paraId="7D74D5E5" w14:textId="77777777" w:rsidR="00656902" w:rsidRPr="00D0452D" w:rsidRDefault="00656902" w:rsidP="00656902">
      <w:pPr>
        <w:pStyle w:val="PL"/>
      </w:pPr>
      <w:r w:rsidRPr="00D0452D">
        <w:tab/>
        <w:t>nr-Config-r15</w:t>
      </w:r>
      <w:r w:rsidRPr="00D0452D">
        <w:tab/>
      </w:r>
      <w:r w:rsidRPr="00D0452D">
        <w:tab/>
      </w:r>
      <w:r w:rsidRPr="00D0452D">
        <w:tab/>
      </w:r>
      <w:r w:rsidRPr="00D0452D">
        <w:tab/>
      </w:r>
      <w:r w:rsidRPr="00D0452D">
        <w:tab/>
        <w:t>CHOICE {</w:t>
      </w:r>
    </w:p>
    <w:p w14:paraId="063EA835" w14:textId="77777777" w:rsidR="00656902" w:rsidRPr="00D0452D" w:rsidRDefault="00656902" w:rsidP="00656902">
      <w:pPr>
        <w:pStyle w:val="PL"/>
      </w:pPr>
      <w:r w:rsidRPr="00D0452D">
        <w:tab/>
      </w:r>
      <w:r w:rsidRPr="00D0452D">
        <w:tab/>
        <w:t>release</w:t>
      </w:r>
      <w:r w:rsidRPr="00D0452D">
        <w:tab/>
      </w:r>
      <w:r w:rsidRPr="00D0452D">
        <w:tab/>
      </w:r>
      <w:r w:rsidRPr="00D0452D">
        <w:tab/>
      </w:r>
      <w:r w:rsidRPr="00D0452D">
        <w:tab/>
      </w:r>
      <w:r w:rsidRPr="00D0452D">
        <w:tab/>
      </w:r>
      <w:r w:rsidRPr="00D0452D">
        <w:tab/>
      </w:r>
      <w:r w:rsidRPr="00D0452D">
        <w:tab/>
        <w:t>NULL,</w:t>
      </w:r>
    </w:p>
    <w:p w14:paraId="2CC7B007" w14:textId="77777777" w:rsidR="00656902" w:rsidRPr="00D0452D" w:rsidRDefault="00656902" w:rsidP="00656902">
      <w:pPr>
        <w:pStyle w:val="PL"/>
      </w:pPr>
      <w:r w:rsidRPr="00D0452D">
        <w:tab/>
      </w:r>
      <w:r w:rsidRPr="00D0452D">
        <w:tab/>
        <w:t>setup</w:t>
      </w:r>
      <w:r w:rsidRPr="00D0452D">
        <w:tab/>
      </w:r>
      <w:r w:rsidRPr="00D0452D">
        <w:tab/>
      </w:r>
      <w:r w:rsidRPr="00D0452D">
        <w:tab/>
      </w:r>
      <w:r w:rsidRPr="00D0452D">
        <w:tab/>
      </w:r>
      <w:r w:rsidRPr="00D0452D">
        <w:tab/>
      </w:r>
      <w:r w:rsidRPr="00D0452D">
        <w:tab/>
      </w:r>
      <w:r w:rsidRPr="00D0452D">
        <w:tab/>
        <w:t>SEQUENCE {</w:t>
      </w:r>
    </w:p>
    <w:p w14:paraId="03B8CDEB" w14:textId="77777777" w:rsidR="00656902" w:rsidRPr="00D0452D" w:rsidRDefault="00656902" w:rsidP="00656902">
      <w:pPr>
        <w:pStyle w:val="PL"/>
      </w:pPr>
      <w:r w:rsidRPr="00D0452D">
        <w:tab/>
      </w:r>
      <w:r w:rsidRPr="00D0452D">
        <w:tab/>
      </w:r>
      <w:r w:rsidRPr="00D0452D">
        <w:tab/>
        <w:t>endc-ReleaseAndAdd-r15</w:t>
      </w:r>
      <w:r w:rsidRPr="00D0452D">
        <w:tab/>
        <w:t>BOOLEAN,</w:t>
      </w:r>
    </w:p>
    <w:p w14:paraId="63C06DE3" w14:textId="77777777" w:rsidR="00656902" w:rsidRPr="00D0452D" w:rsidRDefault="00656902" w:rsidP="00656902">
      <w:pPr>
        <w:pStyle w:val="PL"/>
      </w:pPr>
      <w:r w:rsidRPr="00D0452D">
        <w:tab/>
      </w:r>
      <w:r w:rsidRPr="00D0452D">
        <w:tab/>
      </w:r>
      <w:r w:rsidRPr="00D0452D">
        <w:tab/>
        <w:t>nr-SecondaryCellGroupConfig-r15</w:t>
      </w:r>
      <w:r w:rsidRPr="00D0452D">
        <w:tab/>
        <w:t>OCTET STRING</w:t>
      </w:r>
      <w:r w:rsidRPr="00D0452D">
        <w:tab/>
      </w:r>
      <w:r w:rsidRPr="00D0452D">
        <w:tab/>
      </w:r>
      <w:r w:rsidRPr="00D0452D">
        <w:tab/>
      </w:r>
      <w:r w:rsidRPr="00D0452D">
        <w:tab/>
        <w:t>OPTIONAL,</w:t>
      </w:r>
      <w:r w:rsidRPr="00D0452D">
        <w:tab/>
        <w:t>-- Need ON</w:t>
      </w:r>
    </w:p>
    <w:p w14:paraId="68447C2C" w14:textId="77777777" w:rsidR="00656902" w:rsidRPr="00D0452D" w:rsidRDefault="00656902" w:rsidP="00656902">
      <w:pPr>
        <w:pStyle w:val="PL"/>
      </w:pPr>
      <w:r w:rsidRPr="00D0452D">
        <w:tab/>
      </w:r>
      <w:r w:rsidRPr="00D0452D">
        <w:tab/>
      </w:r>
      <w:r w:rsidRPr="00D0452D">
        <w:tab/>
        <w:t>p-MaxEUTRA-r15</w:t>
      </w:r>
      <w:r w:rsidRPr="00D0452D">
        <w:tab/>
      </w:r>
      <w:r w:rsidRPr="00D0452D">
        <w:tab/>
      </w:r>
      <w:r w:rsidRPr="00D0452D">
        <w:tab/>
      </w:r>
      <w:r w:rsidRPr="00D0452D">
        <w:tab/>
      </w:r>
      <w:r w:rsidRPr="00D0452D">
        <w:tab/>
        <w:t>P-Max</w:t>
      </w:r>
      <w:r w:rsidRPr="00D0452D">
        <w:tab/>
      </w:r>
      <w:r w:rsidRPr="00D0452D">
        <w:tab/>
      </w:r>
      <w:r w:rsidRPr="00D0452D">
        <w:tab/>
      </w:r>
      <w:r w:rsidRPr="00D0452D">
        <w:tab/>
      </w:r>
      <w:r w:rsidRPr="00D0452D">
        <w:tab/>
      </w:r>
      <w:r w:rsidRPr="00D0452D">
        <w:tab/>
        <w:t>OPTIONAL</w:t>
      </w:r>
      <w:r w:rsidRPr="00D0452D">
        <w:tab/>
        <w:t>-- Need ON</w:t>
      </w:r>
    </w:p>
    <w:p w14:paraId="265C949A" w14:textId="77777777" w:rsidR="00656902" w:rsidRPr="00D0452D" w:rsidRDefault="00656902" w:rsidP="00656902">
      <w:pPr>
        <w:pStyle w:val="PL"/>
      </w:pPr>
      <w:r w:rsidRPr="00D0452D">
        <w:tab/>
      </w:r>
      <w:r w:rsidRPr="00D0452D">
        <w:tab/>
        <w:t>}</w:t>
      </w:r>
    </w:p>
    <w:p w14:paraId="48BDB202" w14:textId="77777777" w:rsidR="00656902" w:rsidRPr="00D0452D" w:rsidRDefault="00656902" w:rsidP="00656902">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14:paraId="3062DD4E" w14:textId="77777777" w:rsidR="00656902" w:rsidRPr="00D0452D" w:rsidRDefault="00656902" w:rsidP="00656902">
      <w:pPr>
        <w:pStyle w:val="PL"/>
      </w:pPr>
      <w:r w:rsidRPr="00D0452D">
        <w:tab/>
        <w:t>sk-Counter-r15</w:t>
      </w:r>
      <w:r w:rsidRPr="00D0452D">
        <w:tab/>
      </w:r>
      <w:r w:rsidRPr="00D0452D">
        <w:tab/>
      </w:r>
      <w:r w:rsidRPr="00D0452D">
        <w:tab/>
      </w:r>
      <w:r w:rsidRPr="00D0452D">
        <w:tab/>
      </w:r>
      <w:r w:rsidRPr="00D0452D">
        <w:tab/>
        <w:t>INTEGER (0.. 65535)</w:t>
      </w:r>
      <w:r w:rsidRPr="00D0452D">
        <w:tab/>
      </w:r>
      <w:r w:rsidRPr="00D0452D">
        <w:tab/>
      </w:r>
      <w:r w:rsidRPr="00D0452D">
        <w:tab/>
      </w:r>
      <w:r w:rsidRPr="00D0452D">
        <w:tab/>
      </w:r>
      <w:r w:rsidRPr="00D0452D">
        <w:tab/>
        <w:t>OPTIONAL,</w:t>
      </w:r>
      <w:r w:rsidRPr="00D0452D">
        <w:tab/>
        <w:t>-- Need ON</w:t>
      </w:r>
    </w:p>
    <w:p w14:paraId="5BD0C65C" w14:textId="77777777" w:rsidR="00656902" w:rsidRPr="00D0452D" w:rsidRDefault="00656902" w:rsidP="00656902">
      <w:pPr>
        <w:pStyle w:val="PL"/>
      </w:pPr>
      <w:r w:rsidRPr="00D0452D">
        <w:tab/>
        <w:t>nr-RadioBearerConfig1-r15</w:t>
      </w:r>
      <w:r w:rsidRPr="00D0452D">
        <w:tab/>
      </w:r>
      <w:r w:rsidRPr="00D0452D">
        <w:tab/>
        <w:t>OCTET STRING</w:t>
      </w:r>
      <w:r w:rsidRPr="00D0452D">
        <w:tab/>
      </w:r>
      <w:r w:rsidRPr="00D0452D">
        <w:tab/>
      </w:r>
      <w:r w:rsidRPr="00D0452D">
        <w:tab/>
      </w:r>
      <w:r w:rsidRPr="00D0452D">
        <w:tab/>
      </w:r>
      <w:r w:rsidRPr="00D0452D">
        <w:tab/>
      </w:r>
      <w:r w:rsidRPr="00D0452D">
        <w:tab/>
        <w:t>OPTIONAL,</w:t>
      </w:r>
      <w:r w:rsidRPr="00D0452D">
        <w:tab/>
        <w:t>-- Need ON</w:t>
      </w:r>
    </w:p>
    <w:p w14:paraId="7356AD22" w14:textId="77777777" w:rsidR="00656902" w:rsidRPr="00D0452D" w:rsidRDefault="00656902" w:rsidP="00656902">
      <w:pPr>
        <w:pStyle w:val="PL"/>
      </w:pPr>
      <w:r w:rsidRPr="00D0452D">
        <w:tab/>
        <w:t>nr-RadioBearerConfig2-r15</w:t>
      </w:r>
      <w:r w:rsidRPr="00D0452D">
        <w:tab/>
      </w:r>
      <w:r w:rsidRPr="00D0452D">
        <w:tab/>
        <w:t>OCTET STRING</w:t>
      </w:r>
      <w:r w:rsidRPr="00D0452D">
        <w:tab/>
      </w:r>
      <w:r w:rsidRPr="00D0452D">
        <w:tab/>
      </w:r>
      <w:r w:rsidRPr="00D0452D">
        <w:tab/>
      </w:r>
      <w:r w:rsidRPr="00D0452D">
        <w:tab/>
      </w:r>
      <w:r w:rsidRPr="00D0452D">
        <w:tab/>
      </w:r>
      <w:r w:rsidRPr="00D0452D">
        <w:tab/>
        <w:t>OPTIONAL,</w:t>
      </w:r>
      <w:r w:rsidRPr="00D0452D">
        <w:tab/>
        <w:t>-- Need ON</w:t>
      </w:r>
    </w:p>
    <w:p w14:paraId="5F3CD8E7" w14:textId="77777777" w:rsidR="00656902" w:rsidRPr="00D0452D" w:rsidRDefault="00656902" w:rsidP="00656902">
      <w:pPr>
        <w:pStyle w:val="PL"/>
      </w:pPr>
      <w:r w:rsidRPr="00D0452D">
        <w:tab/>
      </w:r>
      <w:r w:rsidRPr="00656902">
        <w:rPr>
          <w:highlight w:val="yellow"/>
        </w:rPr>
        <w:t>tdm-PatternConfig-r15</w:t>
      </w:r>
      <w:r w:rsidRPr="00D0452D">
        <w:tab/>
      </w:r>
      <w:r w:rsidRPr="00D0452D">
        <w:tab/>
      </w:r>
      <w:r w:rsidRPr="00D0452D">
        <w:tab/>
        <w:t>CHOICE {</w:t>
      </w:r>
    </w:p>
    <w:p w14:paraId="3C59F0F5" w14:textId="77777777" w:rsidR="00656902" w:rsidRPr="00D0452D" w:rsidRDefault="00656902" w:rsidP="00656902">
      <w:pPr>
        <w:pStyle w:val="PL"/>
      </w:pPr>
      <w:r w:rsidRPr="00D0452D">
        <w:tab/>
      </w:r>
      <w:r w:rsidRPr="00D0452D">
        <w:tab/>
        <w:t>release</w:t>
      </w:r>
      <w:r w:rsidRPr="00D0452D">
        <w:tab/>
      </w:r>
      <w:r w:rsidRPr="00D0452D">
        <w:tab/>
      </w:r>
      <w:r w:rsidRPr="00D0452D">
        <w:tab/>
      </w:r>
      <w:r w:rsidRPr="00D0452D">
        <w:tab/>
      </w:r>
      <w:r w:rsidRPr="00D0452D">
        <w:tab/>
      </w:r>
      <w:r w:rsidRPr="00D0452D">
        <w:tab/>
      </w:r>
      <w:r w:rsidRPr="00D0452D">
        <w:tab/>
        <w:t>NULL,</w:t>
      </w:r>
    </w:p>
    <w:p w14:paraId="617DB514" w14:textId="77777777" w:rsidR="00656902" w:rsidRPr="00D0452D" w:rsidRDefault="00656902" w:rsidP="00656902">
      <w:pPr>
        <w:pStyle w:val="PL"/>
      </w:pPr>
      <w:r w:rsidRPr="00D0452D">
        <w:tab/>
      </w:r>
      <w:r w:rsidRPr="00D0452D">
        <w:tab/>
        <w:t>setup</w:t>
      </w:r>
      <w:r w:rsidRPr="00D0452D">
        <w:tab/>
      </w:r>
      <w:r w:rsidRPr="00D0452D">
        <w:tab/>
      </w:r>
      <w:r w:rsidRPr="00D0452D">
        <w:tab/>
      </w:r>
      <w:r w:rsidRPr="00D0452D">
        <w:tab/>
      </w:r>
      <w:r w:rsidRPr="00D0452D">
        <w:tab/>
      </w:r>
      <w:r w:rsidRPr="00D0452D">
        <w:tab/>
      </w:r>
      <w:r w:rsidRPr="00D0452D">
        <w:tab/>
        <w:t>SEQUENCE {</w:t>
      </w:r>
    </w:p>
    <w:p w14:paraId="2E98A472" w14:textId="77777777" w:rsidR="00656902" w:rsidRPr="00D0452D" w:rsidRDefault="00656902" w:rsidP="00656902">
      <w:pPr>
        <w:pStyle w:val="PL"/>
      </w:pPr>
      <w:r w:rsidRPr="00D0452D">
        <w:tab/>
      </w:r>
      <w:r w:rsidRPr="00D0452D">
        <w:tab/>
      </w:r>
      <w:r w:rsidRPr="00D0452D">
        <w:tab/>
        <w:t>subframeAssignment-r15</w:t>
      </w:r>
      <w:r w:rsidRPr="00D0452D">
        <w:tab/>
      </w:r>
      <w:r w:rsidRPr="00D0452D">
        <w:tab/>
      </w:r>
      <w:r w:rsidRPr="00D0452D">
        <w:tab/>
        <w:t>SubframeAssignment-r15,</w:t>
      </w:r>
    </w:p>
    <w:p w14:paraId="30E97DA2" w14:textId="77777777" w:rsidR="00656902" w:rsidRPr="00D0452D" w:rsidRDefault="00656902" w:rsidP="00656902">
      <w:pPr>
        <w:pStyle w:val="PL"/>
      </w:pPr>
      <w:r w:rsidRPr="00D0452D">
        <w:tab/>
      </w:r>
      <w:r w:rsidRPr="00D0452D">
        <w:tab/>
      </w:r>
      <w:r w:rsidRPr="00D0452D">
        <w:tab/>
        <w:t>harq-Offset-r15</w:t>
      </w:r>
      <w:r w:rsidRPr="00D0452D">
        <w:tab/>
      </w:r>
      <w:r w:rsidRPr="00D0452D">
        <w:tab/>
      </w:r>
      <w:r w:rsidRPr="00D0452D">
        <w:tab/>
      </w:r>
      <w:r w:rsidRPr="00D0452D">
        <w:tab/>
      </w:r>
      <w:r w:rsidRPr="00D0452D">
        <w:tab/>
        <w:t>INTEGER (0.. 9)</w:t>
      </w:r>
    </w:p>
    <w:p w14:paraId="08858FFD" w14:textId="77777777" w:rsidR="00656902" w:rsidRPr="00D0452D" w:rsidRDefault="00656902" w:rsidP="00656902">
      <w:pPr>
        <w:pStyle w:val="PL"/>
      </w:pPr>
      <w:r w:rsidRPr="00D0452D">
        <w:tab/>
      </w:r>
      <w:r w:rsidRPr="00D0452D">
        <w:tab/>
        <w:t>}</w:t>
      </w:r>
    </w:p>
    <w:p w14:paraId="06F1921D" w14:textId="77777777" w:rsidR="00656902" w:rsidRPr="00D0452D" w:rsidRDefault="00656902" w:rsidP="00656902">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FDD-PCell</w:t>
      </w:r>
    </w:p>
    <w:p w14:paraId="7C7F14A9" w14:textId="77777777" w:rsidR="00656902" w:rsidRPr="00D0452D" w:rsidRDefault="00656902" w:rsidP="00656902">
      <w:pPr>
        <w:pStyle w:val="PL"/>
      </w:pPr>
      <w:r w:rsidRPr="00D0452D">
        <w:tab/>
        <w:t>nonCriticalExtension</w:t>
      </w:r>
      <w:r w:rsidRPr="00D0452D">
        <w:tab/>
      </w:r>
      <w:r w:rsidRPr="00D0452D">
        <w:tab/>
      </w:r>
      <w:r w:rsidRPr="00D0452D">
        <w:tab/>
        <w:t>RRCConnectionReconfiguration-v1530-IEs</w:t>
      </w:r>
      <w:r w:rsidRPr="00D0452D">
        <w:tab/>
      </w:r>
      <w:r w:rsidRPr="00D0452D">
        <w:tab/>
        <w:t>OPTIONAL</w:t>
      </w:r>
    </w:p>
    <w:p w14:paraId="32488517" w14:textId="77777777" w:rsidR="00656902" w:rsidRPr="00D0452D" w:rsidRDefault="00656902" w:rsidP="00656902">
      <w:pPr>
        <w:pStyle w:val="PL"/>
      </w:pPr>
      <w:r w:rsidRPr="00D0452D">
        <w:t>}</w:t>
      </w:r>
    </w:p>
    <w:p w14:paraId="23269A33" w14:textId="77777777" w:rsidR="00656902" w:rsidRPr="00D0452D" w:rsidRDefault="00656902" w:rsidP="00656902">
      <w:pPr>
        <w:pStyle w:val="PL"/>
      </w:pPr>
    </w:p>
    <w:p w14:paraId="1AF65E03" w14:textId="77777777" w:rsidR="00656902" w:rsidRPr="00D0452D" w:rsidRDefault="00656902" w:rsidP="00656902">
      <w:pPr>
        <w:pStyle w:val="PL"/>
      </w:pPr>
      <w:r w:rsidRPr="00D0452D">
        <w:t>RRCConnectionReconfiguration-v1530-IEs ::= SEQUENCE {</w:t>
      </w:r>
    </w:p>
    <w:p w14:paraId="78815781" w14:textId="77777777" w:rsidR="00656902" w:rsidRPr="00D0452D" w:rsidRDefault="00656902" w:rsidP="00656902">
      <w:pPr>
        <w:pStyle w:val="PL"/>
      </w:pPr>
      <w:r w:rsidRPr="00D0452D">
        <w:tab/>
        <w:t>securityConfigHO-v1530</w:t>
      </w:r>
      <w:r w:rsidRPr="00D0452D">
        <w:tab/>
      </w:r>
      <w:r w:rsidRPr="00D0452D">
        <w:tab/>
      </w:r>
      <w:r w:rsidRPr="00D0452D">
        <w:tab/>
      </w:r>
      <w:r w:rsidRPr="00D0452D">
        <w:tab/>
        <w:t>SecurityConfigHO-v1530</w:t>
      </w:r>
      <w:r w:rsidRPr="00D0452D">
        <w:tab/>
      </w:r>
      <w:r w:rsidRPr="00D0452D">
        <w:tab/>
      </w:r>
      <w:r w:rsidRPr="00D0452D">
        <w:tab/>
        <w:t>OPTIONAL,</w:t>
      </w:r>
      <w:r w:rsidRPr="00D0452D">
        <w:tab/>
        <w:t>-- Cond HO-5GC</w:t>
      </w:r>
    </w:p>
    <w:p w14:paraId="1506D578" w14:textId="77777777" w:rsidR="00656902" w:rsidRPr="00D0452D" w:rsidRDefault="00656902" w:rsidP="00656902">
      <w:pPr>
        <w:pStyle w:val="PL"/>
      </w:pPr>
      <w:r w:rsidRPr="00D0452D">
        <w:tab/>
        <w:t>sCellGroupToReleaseList-r15</w:t>
      </w:r>
      <w:r w:rsidRPr="00D0452D">
        <w:tab/>
      </w:r>
      <w:r w:rsidRPr="00D0452D">
        <w:tab/>
        <w:t>SCellGroupToReleaseList-r15</w:t>
      </w:r>
      <w:r w:rsidRPr="00D0452D">
        <w:tab/>
      </w:r>
      <w:r w:rsidRPr="00D0452D">
        <w:tab/>
      </w:r>
      <w:r w:rsidRPr="00D0452D">
        <w:tab/>
        <w:t>OPTIONAL,</w:t>
      </w:r>
      <w:r w:rsidRPr="00D0452D">
        <w:tab/>
        <w:t>-- Need ON</w:t>
      </w:r>
    </w:p>
    <w:p w14:paraId="42381BC2" w14:textId="77777777" w:rsidR="00656902" w:rsidRPr="00D0452D" w:rsidRDefault="00656902" w:rsidP="00656902">
      <w:pPr>
        <w:pStyle w:val="PL"/>
      </w:pPr>
      <w:r w:rsidRPr="00D0452D">
        <w:tab/>
        <w:t>sCellGroupToAddModList-r15</w:t>
      </w:r>
      <w:r w:rsidRPr="00D0452D">
        <w:tab/>
      </w:r>
      <w:r w:rsidRPr="00D0452D">
        <w:tab/>
        <w:t>SCellGroupToAddModList-r15</w:t>
      </w:r>
      <w:r w:rsidRPr="00D0452D">
        <w:tab/>
      </w:r>
      <w:r w:rsidRPr="00D0452D">
        <w:tab/>
      </w:r>
      <w:r w:rsidRPr="00D0452D">
        <w:tab/>
        <w:t>OPTIONAL,</w:t>
      </w:r>
      <w:r w:rsidRPr="00D0452D">
        <w:tab/>
        <w:t>-- Need ON</w:t>
      </w:r>
    </w:p>
    <w:p w14:paraId="7D8DC008" w14:textId="77777777" w:rsidR="00656902" w:rsidRPr="00D0452D" w:rsidRDefault="00656902" w:rsidP="00656902">
      <w:pPr>
        <w:pStyle w:val="PL"/>
      </w:pPr>
      <w:r w:rsidRPr="00D0452D">
        <w:tab/>
        <w:t>dedicatedInfoNASList-r15</w:t>
      </w:r>
      <w:r w:rsidRPr="00D0452D">
        <w:tab/>
      </w:r>
      <w:r w:rsidRPr="00D0452D">
        <w:tab/>
        <w:t>SEQUENCE (SIZE(1..maxDRB-r15)) OF</w:t>
      </w:r>
    </w:p>
    <w:p w14:paraId="420CFBF3" w14:textId="77777777" w:rsidR="00656902" w:rsidRPr="00D0452D" w:rsidRDefault="00656902" w:rsidP="00656902">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DedicatedInfoNAS</w:t>
      </w:r>
      <w:r w:rsidRPr="00D0452D">
        <w:tab/>
      </w:r>
      <w:r w:rsidRPr="00D0452D">
        <w:tab/>
      </w:r>
      <w:r w:rsidRPr="00D0452D">
        <w:tab/>
        <w:t>OPTIONAL,</w:t>
      </w:r>
      <w:r w:rsidRPr="00D0452D">
        <w:tab/>
        <w:t>-- Cond nonHO</w:t>
      </w:r>
    </w:p>
    <w:p w14:paraId="072A7BA9" w14:textId="77777777" w:rsidR="00656902" w:rsidRPr="00D0452D" w:rsidRDefault="00656902" w:rsidP="00656902">
      <w:pPr>
        <w:pStyle w:val="PL"/>
      </w:pPr>
      <w:r w:rsidRPr="00D0452D">
        <w:tab/>
        <w:t>p-MaxUE-FR1-r15</w:t>
      </w:r>
      <w:r w:rsidRPr="00D0452D">
        <w:tab/>
      </w:r>
      <w:r w:rsidRPr="00D0452D">
        <w:tab/>
      </w:r>
      <w:r w:rsidRPr="00D0452D">
        <w:tab/>
      </w:r>
      <w:r w:rsidRPr="00D0452D">
        <w:tab/>
      </w:r>
      <w:r w:rsidRPr="00D0452D">
        <w:tab/>
        <w:t>P-Max</w:t>
      </w:r>
      <w:r w:rsidRPr="00D0452D">
        <w:tab/>
      </w:r>
      <w:r w:rsidRPr="00D0452D">
        <w:tab/>
      </w:r>
      <w:r w:rsidRPr="00D0452D">
        <w:tab/>
      </w:r>
      <w:r w:rsidRPr="00D0452D">
        <w:tab/>
      </w:r>
      <w:r w:rsidRPr="00D0452D">
        <w:tab/>
      </w:r>
      <w:r w:rsidRPr="00D0452D">
        <w:tab/>
      </w:r>
      <w:r w:rsidRPr="00D0452D">
        <w:tab/>
      </w:r>
      <w:r w:rsidRPr="00D0452D">
        <w:tab/>
        <w:t>OPTIONAL,</w:t>
      </w:r>
      <w:r w:rsidRPr="00D0452D">
        <w:tab/>
        <w:t>-- Need OR</w:t>
      </w:r>
    </w:p>
    <w:p w14:paraId="03D6C8D5" w14:textId="77777777" w:rsidR="00656902" w:rsidRPr="00D0452D" w:rsidRDefault="00656902" w:rsidP="00656902">
      <w:pPr>
        <w:pStyle w:val="PL"/>
      </w:pPr>
      <w:r w:rsidRPr="00D0452D">
        <w:tab/>
        <w:t>smtc-r15</w:t>
      </w:r>
      <w:r w:rsidRPr="00D0452D">
        <w:tab/>
      </w:r>
      <w:r w:rsidRPr="00D0452D">
        <w:tab/>
      </w:r>
      <w:r w:rsidRPr="00D0452D">
        <w:tab/>
      </w:r>
      <w:r w:rsidRPr="00D0452D">
        <w:tab/>
      </w:r>
      <w:r w:rsidRPr="00D0452D">
        <w:tab/>
      </w:r>
      <w:r w:rsidRPr="00D0452D">
        <w:tab/>
        <w:t>MTC-SSB-NR-r15</w:t>
      </w:r>
      <w:r w:rsidRPr="00D0452D">
        <w:tab/>
      </w:r>
      <w:r w:rsidRPr="00D0452D">
        <w:tab/>
      </w:r>
      <w:r w:rsidRPr="00D0452D">
        <w:tab/>
      </w:r>
      <w:r w:rsidRPr="00D0452D">
        <w:tab/>
      </w:r>
      <w:r w:rsidRPr="00D0452D">
        <w:tab/>
      </w:r>
      <w:r w:rsidRPr="00D0452D">
        <w:tab/>
        <w:t>OPTIONAL,</w:t>
      </w:r>
      <w:r w:rsidRPr="00D0452D">
        <w:tab/>
        <w:t>-- Need OP</w:t>
      </w:r>
    </w:p>
    <w:p w14:paraId="61E33CF6" w14:textId="77777777" w:rsidR="00656902" w:rsidRPr="00D0452D" w:rsidRDefault="00656902" w:rsidP="00656902">
      <w:pPr>
        <w:pStyle w:val="PL"/>
      </w:pPr>
      <w:r w:rsidRPr="00D0452D">
        <w:tab/>
        <w:t>nonCriticalExtension</w:t>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p>
    <w:p w14:paraId="65A6A24D" w14:textId="77777777" w:rsidR="00656902" w:rsidRPr="00D0452D" w:rsidRDefault="00656902" w:rsidP="00656902">
      <w:pPr>
        <w:pStyle w:val="PL"/>
      </w:pPr>
      <w:r w:rsidRPr="00D0452D">
        <w:t>}</w:t>
      </w:r>
    </w:p>
    <w:p w14:paraId="44AD4441" w14:textId="77777777" w:rsidR="00656902" w:rsidRPr="00D0452D" w:rsidRDefault="00656902" w:rsidP="00656902">
      <w:pPr>
        <w:pStyle w:val="PL"/>
      </w:pPr>
    </w:p>
    <w:p w14:paraId="46205B1D" w14:textId="77777777" w:rsidR="00656902" w:rsidRPr="00D0452D" w:rsidRDefault="00656902" w:rsidP="00656902">
      <w:pPr>
        <w:pStyle w:val="PL"/>
      </w:pPr>
      <w:r w:rsidRPr="00D0452D">
        <w:t>SL-SyncTxControl-r12 ::=</w:t>
      </w:r>
      <w:r w:rsidRPr="00D0452D">
        <w:tab/>
      </w:r>
      <w:r w:rsidRPr="00D0452D">
        <w:tab/>
      </w:r>
      <w:r w:rsidRPr="00D0452D">
        <w:tab/>
        <w:t>SEQUENCE {</w:t>
      </w:r>
    </w:p>
    <w:p w14:paraId="625437C8" w14:textId="77777777" w:rsidR="00656902" w:rsidRPr="00D0452D" w:rsidRDefault="00656902" w:rsidP="00656902">
      <w:pPr>
        <w:pStyle w:val="PL"/>
      </w:pPr>
      <w:r w:rsidRPr="00D0452D">
        <w:tab/>
        <w:t>networkControlledSyncTx-r12</w:t>
      </w:r>
      <w:r w:rsidRPr="00D0452D">
        <w:tab/>
      </w:r>
      <w:r w:rsidRPr="00D0452D">
        <w:tab/>
      </w:r>
      <w:r w:rsidRPr="00D0452D">
        <w:tab/>
      </w:r>
      <w:r w:rsidRPr="00D0452D">
        <w:tab/>
        <w:t>ENUMERATED {on, off}</w:t>
      </w:r>
      <w:r w:rsidRPr="00D0452D">
        <w:tab/>
      </w:r>
      <w:r w:rsidRPr="00D0452D">
        <w:tab/>
        <w:t>OPTIONAL</w:t>
      </w:r>
      <w:r w:rsidRPr="00D0452D">
        <w:tab/>
        <w:t>-- Need OP</w:t>
      </w:r>
    </w:p>
    <w:p w14:paraId="53ECE21A" w14:textId="77777777" w:rsidR="00656902" w:rsidRPr="00D0452D" w:rsidRDefault="00656902" w:rsidP="00656902">
      <w:pPr>
        <w:pStyle w:val="PL"/>
      </w:pPr>
      <w:r w:rsidRPr="00D0452D">
        <w:t>}</w:t>
      </w:r>
    </w:p>
    <w:p w14:paraId="41AACF3F" w14:textId="77777777" w:rsidR="00656902" w:rsidRPr="00D0452D" w:rsidRDefault="00656902" w:rsidP="00656902">
      <w:pPr>
        <w:pStyle w:val="PL"/>
      </w:pPr>
    </w:p>
    <w:p w14:paraId="50DD6885" w14:textId="77777777" w:rsidR="00656902" w:rsidRPr="00D0452D" w:rsidRDefault="00656902" w:rsidP="00656902">
      <w:pPr>
        <w:pStyle w:val="PL"/>
      </w:pPr>
      <w:r w:rsidRPr="00D0452D">
        <w:t>PSCellToAddMod-r12 ::=</w:t>
      </w:r>
      <w:r w:rsidRPr="00D0452D">
        <w:tab/>
      </w:r>
      <w:r w:rsidRPr="00D0452D">
        <w:tab/>
      </w:r>
      <w:r w:rsidRPr="00D0452D">
        <w:tab/>
      </w:r>
      <w:r w:rsidRPr="00D0452D">
        <w:tab/>
        <w:t>SEQUENCE {</w:t>
      </w:r>
    </w:p>
    <w:p w14:paraId="58FF9ED7" w14:textId="77777777" w:rsidR="00656902" w:rsidRPr="00D0452D" w:rsidRDefault="00656902" w:rsidP="00656902">
      <w:pPr>
        <w:pStyle w:val="PL"/>
      </w:pPr>
      <w:r w:rsidRPr="00D0452D">
        <w:tab/>
        <w:t>sCellIndex-r12</w:t>
      </w:r>
      <w:r w:rsidRPr="00D0452D">
        <w:tab/>
      </w:r>
      <w:r w:rsidRPr="00D0452D">
        <w:tab/>
      </w:r>
      <w:r w:rsidRPr="00D0452D">
        <w:tab/>
      </w:r>
      <w:r w:rsidRPr="00D0452D">
        <w:tab/>
      </w:r>
      <w:r w:rsidRPr="00D0452D">
        <w:tab/>
      </w:r>
      <w:r w:rsidRPr="00D0452D">
        <w:tab/>
        <w:t>SCellIndex-r10,</w:t>
      </w:r>
    </w:p>
    <w:p w14:paraId="617D86DA" w14:textId="77777777" w:rsidR="00656902" w:rsidRPr="00D0452D" w:rsidRDefault="00656902" w:rsidP="00656902">
      <w:pPr>
        <w:pStyle w:val="PL"/>
      </w:pPr>
      <w:r w:rsidRPr="00D0452D">
        <w:tab/>
        <w:t>cellIdentification-r12</w:t>
      </w:r>
      <w:r w:rsidRPr="00D0452D">
        <w:tab/>
      </w:r>
      <w:r w:rsidRPr="00D0452D">
        <w:tab/>
      </w:r>
      <w:r w:rsidRPr="00D0452D">
        <w:tab/>
      </w:r>
      <w:r w:rsidRPr="00D0452D">
        <w:tab/>
        <w:t>SEQUENCE {</w:t>
      </w:r>
    </w:p>
    <w:p w14:paraId="27AB56DA" w14:textId="77777777" w:rsidR="00656902" w:rsidRPr="00D0452D" w:rsidRDefault="00656902" w:rsidP="00656902">
      <w:pPr>
        <w:pStyle w:val="PL"/>
      </w:pPr>
      <w:r w:rsidRPr="00D0452D">
        <w:tab/>
      </w:r>
      <w:r w:rsidRPr="00D0452D">
        <w:tab/>
        <w:t>physCellId-r12</w:t>
      </w:r>
      <w:r w:rsidRPr="00D0452D">
        <w:tab/>
      </w:r>
      <w:r w:rsidRPr="00D0452D">
        <w:tab/>
      </w:r>
      <w:r w:rsidRPr="00D0452D">
        <w:tab/>
      </w:r>
      <w:r w:rsidRPr="00D0452D">
        <w:tab/>
      </w:r>
      <w:r w:rsidRPr="00D0452D">
        <w:tab/>
      </w:r>
      <w:r w:rsidRPr="00D0452D">
        <w:tab/>
        <w:t>PhysCellId,</w:t>
      </w:r>
    </w:p>
    <w:p w14:paraId="732FB41F" w14:textId="77777777" w:rsidR="00656902" w:rsidRPr="00D0452D" w:rsidRDefault="00656902" w:rsidP="00656902">
      <w:pPr>
        <w:pStyle w:val="PL"/>
      </w:pPr>
      <w:r w:rsidRPr="00D0452D">
        <w:tab/>
      </w:r>
      <w:r w:rsidRPr="00D0452D">
        <w:tab/>
        <w:t>dl-CarrierFreq-r12</w:t>
      </w:r>
      <w:r w:rsidRPr="00D0452D">
        <w:tab/>
      </w:r>
      <w:r w:rsidRPr="00D0452D">
        <w:tab/>
      </w:r>
      <w:r w:rsidRPr="00D0452D">
        <w:tab/>
      </w:r>
      <w:r w:rsidRPr="00D0452D">
        <w:tab/>
      </w:r>
      <w:r w:rsidRPr="00D0452D">
        <w:tab/>
        <w:t>ARFCN-ValueEUTRA-r9</w:t>
      </w:r>
    </w:p>
    <w:p w14:paraId="081DFBAE" w14:textId="77777777" w:rsidR="00656902" w:rsidRPr="00D0452D" w:rsidRDefault="00656902" w:rsidP="00656902">
      <w:pPr>
        <w:pStyle w:val="PL"/>
      </w:pPr>
      <w:r w:rsidRPr="00D0452D">
        <w:lastRenderedPageBreak/>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SCellAdd</w:t>
      </w:r>
    </w:p>
    <w:p w14:paraId="014D03C7" w14:textId="77777777" w:rsidR="00656902" w:rsidRPr="00D0452D" w:rsidRDefault="00656902" w:rsidP="00656902">
      <w:pPr>
        <w:pStyle w:val="PL"/>
      </w:pPr>
      <w:r w:rsidRPr="00D0452D">
        <w:tab/>
        <w:t>radioResourceConfigCommonPSCell-r12</w:t>
      </w:r>
      <w:r w:rsidRPr="00D0452D">
        <w:tab/>
      </w:r>
      <w:r w:rsidRPr="00D0452D">
        <w:tab/>
        <w:t>RadioResourceConfigCommonPSCell-r12</w:t>
      </w:r>
      <w:r w:rsidRPr="00D0452D">
        <w:tab/>
        <w:t>OPTIONAL,</w:t>
      </w:r>
      <w:r w:rsidRPr="00D0452D">
        <w:tab/>
        <w:t>-- Cond SCellAdd</w:t>
      </w:r>
    </w:p>
    <w:p w14:paraId="02969A4D" w14:textId="77777777" w:rsidR="00656902" w:rsidRPr="00D0452D" w:rsidRDefault="00656902" w:rsidP="00656902">
      <w:pPr>
        <w:pStyle w:val="PL"/>
      </w:pPr>
      <w:r w:rsidRPr="00D0452D">
        <w:tab/>
        <w:t>radioResourceConfigDedicatedPSCell-r12</w:t>
      </w:r>
      <w:r w:rsidRPr="00D0452D">
        <w:tab/>
        <w:t>RadioResourceConfigDedicatedPSCell-r12</w:t>
      </w:r>
      <w:r w:rsidRPr="00D0452D">
        <w:tab/>
        <w:t>OPTIONAL,</w:t>
      </w:r>
      <w:r w:rsidRPr="00D0452D">
        <w:tab/>
        <w:t>-- Cond SCellAdd2</w:t>
      </w:r>
    </w:p>
    <w:p w14:paraId="66AA2781" w14:textId="77777777" w:rsidR="00656902" w:rsidRPr="00D0452D" w:rsidRDefault="00656902" w:rsidP="00656902">
      <w:pPr>
        <w:pStyle w:val="PL"/>
      </w:pPr>
      <w:r w:rsidRPr="00D0452D">
        <w:tab/>
        <w:t>...,</w:t>
      </w:r>
    </w:p>
    <w:p w14:paraId="28BA79A9" w14:textId="77777777" w:rsidR="00656902" w:rsidRPr="00D0452D" w:rsidRDefault="00656902" w:rsidP="00656902">
      <w:pPr>
        <w:pStyle w:val="PL"/>
      </w:pPr>
      <w:r w:rsidRPr="00D0452D">
        <w:tab/>
        <w:t>[[</w:t>
      </w:r>
      <w:r w:rsidRPr="00D0452D">
        <w:tab/>
        <w:t>antennaInfoDedicatedPSCell-v1280</w:t>
      </w:r>
      <w:r w:rsidRPr="00D0452D">
        <w:tab/>
      </w:r>
      <w:r w:rsidRPr="00D0452D">
        <w:tab/>
        <w:t>AntennaInfoDedicated-v10i0</w:t>
      </w:r>
      <w:r w:rsidRPr="00D0452D">
        <w:tab/>
        <w:t>OPTIONAL</w:t>
      </w:r>
      <w:r w:rsidRPr="00D0452D">
        <w:tab/>
        <w:t>-- Need ON</w:t>
      </w:r>
    </w:p>
    <w:p w14:paraId="14DA01F1" w14:textId="77777777" w:rsidR="00656902" w:rsidRPr="00D0452D" w:rsidRDefault="00656902" w:rsidP="00656902">
      <w:pPr>
        <w:pStyle w:val="PL"/>
      </w:pPr>
      <w:r w:rsidRPr="00D0452D">
        <w:tab/>
        <w:t>]],</w:t>
      </w:r>
    </w:p>
    <w:p w14:paraId="0A894136" w14:textId="77777777" w:rsidR="00656902" w:rsidRPr="00D0452D" w:rsidRDefault="00656902" w:rsidP="00656902">
      <w:pPr>
        <w:pStyle w:val="PL"/>
      </w:pPr>
      <w:r w:rsidRPr="00D0452D">
        <w:tab/>
        <w:t>[[</w:t>
      </w:r>
      <w:r w:rsidRPr="00D0452D">
        <w:tab/>
        <w:t>sCellIndex-r13</w:t>
      </w:r>
      <w:r w:rsidRPr="00D0452D">
        <w:tab/>
      </w:r>
      <w:r w:rsidRPr="00D0452D">
        <w:tab/>
      </w:r>
      <w:r w:rsidRPr="00D0452D">
        <w:tab/>
      </w:r>
      <w:r w:rsidRPr="00D0452D">
        <w:tab/>
      </w:r>
      <w:r w:rsidRPr="00D0452D">
        <w:tab/>
        <w:t>SCellIndex-r13</w:t>
      </w:r>
      <w:r w:rsidRPr="00D0452D">
        <w:tab/>
        <w:t>OPTIONAL</w:t>
      </w:r>
      <w:r w:rsidRPr="00D0452D">
        <w:tab/>
      </w:r>
      <w:r w:rsidRPr="00D0452D">
        <w:tab/>
        <w:t>-- Need ON</w:t>
      </w:r>
    </w:p>
    <w:p w14:paraId="4E97731B" w14:textId="77777777" w:rsidR="00656902" w:rsidRPr="00D0452D" w:rsidRDefault="00656902" w:rsidP="00656902">
      <w:pPr>
        <w:pStyle w:val="PL"/>
      </w:pPr>
      <w:r w:rsidRPr="00D0452D">
        <w:tab/>
        <w:t>]],</w:t>
      </w:r>
    </w:p>
    <w:p w14:paraId="2327BF62" w14:textId="77777777" w:rsidR="00656902" w:rsidRPr="00D0452D" w:rsidRDefault="00656902" w:rsidP="00656902">
      <w:pPr>
        <w:pStyle w:val="PL"/>
      </w:pPr>
      <w:r w:rsidRPr="00D0452D">
        <w:tab/>
        <w:t>[[</w:t>
      </w:r>
      <w:r w:rsidRPr="00D0452D">
        <w:tab/>
        <w:t>radioResourceConfigDedicatedPSCell-v1370</w:t>
      </w:r>
      <w:r w:rsidRPr="00D0452D">
        <w:tab/>
        <w:t>RadioResourceConfigDedicatedPSCell-v1370</w:t>
      </w:r>
      <w:r w:rsidRPr="00D0452D">
        <w:tab/>
        <w:t>OPTIONAL</w:t>
      </w:r>
      <w:r w:rsidRPr="00D0452D">
        <w:tab/>
        <w:t>-- Need ON</w:t>
      </w:r>
    </w:p>
    <w:p w14:paraId="46E5CDA5" w14:textId="77777777" w:rsidR="00656902" w:rsidRPr="00D0452D" w:rsidRDefault="00656902" w:rsidP="00656902">
      <w:pPr>
        <w:pStyle w:val="PL"/>
        <w:rPr>
          <w:lang w:eastAsia="en-US"/>
        </w:rPr>
      </w:pPr>
      <w:r w:rsidRPr="00D0452D">
        <w:tab/>
        <w:t>]],</w:t>
      </w:r>
    </w:p>
    <w:p w14:paraId="790F11DF" w14:textId="77777777" w:rsidR="00656902" w:rsidRPr="00D0452D" w:rsidRDefault="00656902" w:rsidP="00656902">
      <w:pPr>
        <w:pStyle w:val="PL"/>
      </w:pPr>
      <w:r w:rsidRPr="00D0452D">
        <w:tab/>
        <w:t>[[</w:t>
      </w:r>
      <w:r w:rsidRPr="00D0452D">
        <w:tab/>
        <w:t>radioResourceConfigDedicatedPSCell-v13c0</w:t>
      </w:r>
      <w:r w:rsidRPr="00D0452D">
        <w:tab/>
        <w:t>RadioResourceConfigDedicatedPSCell-v13c0</w:t>
      </w:r>
      <w:r w:rsidRPr="00D0452D">
        <w:tab/>
        <w:t>OPTIONAL</w:t>
      </w:r>
      <w:r w:rsidRPr="00D0452D">
        <w:tab/>
        <w:t>-- Need ON</w:t>
      </w:r>
    </w:p>
    <w:p w14:paraId="522D9D88" w14:textId="77777777" w:rsidR="00656902" w:rsidRPr="00D0452D" w:rsidRDefault="00656902" w:rsidP="00656902">
      <w:pPr>
        <w:pStyle w:val="PL"/>
      </w:pPr>
      <w:r w:rsidRPr="00D0452D">
        <w:tab/>
        <w:t>]]</w:t>
      </w:r>
    </w:p>
    <w:p w14:paraId="3B015E9F" w14:textId="77777777" w:rsidR="00656902" w:rsidRPr="00D0452D" w:rsidRDefault="00656902" w:rsidP="00656902">
      <w:pPr>
        <w:pStyle w:val="PL"/>
      </w:pPr>
      <w:r w:rsidRPr="00D0452D">
        <w:t>}</w:t>
      </w:r>
    </w:p>
    <w:p w14:paraId="3E97C909" w14:textId="77777777" w:rsidR="00656902" w:rsidRPr="00D0452D" w:rsidRDefault="00656902" w:rsidP="00656902">
      <w:pPr>
        <w:pStyle w:val="PL"/>
      </w:pPr>
    </w:p>
    <w:p w14:paraId="60083EDA" w14:textId="77777777" w:rsidR="00656902" w:rsidRPr="00D0452D" w:rsidRDefault="00656902" w:rsidP="00656902">
      <w:pPr>
        <w:pStyle w:val="PL"/>
      </w:pPr>
      <w:r w:rsidRPr="00D0452D">
        <w:t>PSCellToAddMod-v12f0 ::=</w:t>
      </w:r>
      <w:r w:rsidRPr="00D0452D">
        <w:tab/>
      </w:r>
      <w:r w:rsidRPr="00D0452D">
        <w:tab/>
      </w:r>
      <w:r w:rsidRPr="00D0452D">
        <w:tab/>
      </w:r>
      <w:r w:rsidRPr="00D0452D">
        <w:tab/>
        <w:t>SEQUENCE {</w:t>
      </w:r>
    </w:p>
    <w:p w14:paraId="37601035" w14:textId="77777777" w:rsidR="00656902" w:rsidRPr="00D0452D" w:rsidRDefault="00656902" w:rsidP="00656902">
      <w:pPr>
        <w:pStyle w:val="PL"/>
      </w:pPr>
      <w:r w:rsidRPr="00D0452D">
        <w:tab/>
        <w:t>radioResourceConfigCommonPSCell-r12</w:t>
      </w:r>
      <w:r w:rsidRPr="00D0452D">
        <w:tab/>
      </w:r>
      <w:r w:rsidRPr="00D0452D">
        <w:tab/>
        <w:t>RadioResourceConfigCommonPSCell-v12f0</w:t>
      </w:r>
      <w:r w:rsidRPr="00D0452D">
        <w:tab/>
        <w:t>OPTIONAL</w:t>
      </w:r>
    </w:p>
    <w:p w14:paraId="7B5A8104" w14:textId="77777777" w:rsidR="00656902" w:rsidRPr="00D0452D" w:rsidRDefault="00656902" w:rsidP="00656902">
      <w:pPr>
        <w:pStyle w:val="PL"/>
      </w:pPr>
      <w:r w:rsidRPr="00D0452D">
        <w:t>}</w:t>
      </w:r>
    </w:p>
    <w:p w14:paraId="5A146665" w14:textId="77777777" w:rsidR="00656902" w:rsidRPr="00D0452D" w:rsidRDefault="00656902" w:rsidP="00656902">
      <w:pPr>
        <w:pStyle w:val="PL"/>
      </w:pPr>
    </w:p>
    <w:p w14:paraId="5BA918EA" w14:textId="77777777" w:rsidR="00656902" w:rsidRPr="00D0452D" w:rsidRDefault="00656902" w:rsidP="00656902">
      <w:pPr>
        <w:pStyle w:val="PL"/>
      </w:pPr>
      <w:r w:rsidRPr="00D0452D">
        <w:t>PSCellToAddMod-v1440 ::=</w:t>
      </w:r>
      <w:r w:rsidRPr="00D0452D">
        <w:tab/>
      </w:r>
      <w:r w:rsidRPr="00D0452D">
        <w:tab/>
      </w:r>
      <w:r w:rsidRPr="00D0452D">
        <w:tab/>
      </w:r>
      <w:r w:rsidRPr="00D0452D">
        <w:tab/>
        <w:t>SEQUENCE {</w:t>
      </w:r>
    </w:p>
    <w:p w14:paraId="012DBC40" w14:textId="77777777" w:rsidR="00656902" w:rsidRPr="00D0452D" w:rsidRDefault="00656902" w:rsidP="00656902">
      <w:pPr>
        <w:pStyle w:val="PL"/>
      </w:pPr>
      <w:r w:rsidRPr="00D0452D">
        <w:tab/>
        <w:t>radioResourceConfigCommonPSCell-r14</w:t>
      </w:r>
      <w:r w:rsidRPr="00D0452D">
        <w:tab/>
      </w:r>
      <w:r w:rsidRPr="00D0452D">
        <w:tab/>
        <w:t>RadioResourceConfigCommonPSCell-v1440</w:t>
      </w:r>
      <w:r w:rsidRPr="00D0452D">
        <w:tab/>
        <w:t>OPTIONAL</w:t>
      </w:r>
    </w:p>
    <w:p w14:paraId="529BA4A9" w14:textId="77777777" w:rsidR="00656902" w:rsidRPr="00D0452D" w:rsidRDefault="00656902" w:rsidP="00656902">
      <w:pPr>
        <w:pStyle w:val="PL"/>
      </w:pPr>
      <w:r w:rsidRPr="00D0452D">
        <w:t>}</w:t>
      </w:r>
    </w:p>
    <w:p w14:paraId="3808D731" w14:textId="77777777" w:rsidR="00656902" w:rsidRPr="00D0452D" w:rsidRDefault="00656902" w:rsidP="00656902">
      <w:pPr>
        <w:pStyle w:val="PL"/>
      </w:pPr>
    </w:p>
    <w:p w14:paraId="4634320A" w14:textId="77777777" w:rsidR="00656902" w:rsidRPr="00D0452D" w:rsidRDefault="00656902" w:rsidP="00656902">
      <w:pPr>
        <w:pStyle w:val="PL"/>
      </w:pPr>
      <w:r w:rsidRPr="00D0452D">
        <w:t>PowerCoordinationInfo-r12 ::= SEQUENCE {</w:t>
      </w:r>
    </w:p>
    <w:p w14:paraId="5B708F29" w14:textId="77777777" w:rsidR="00656902" w:rsidRPr="00D0452D" w:rsidRDefault="00656902" w:rsidP="00656902">
      <w:pPr>
        <w:pStyle w:val="PL"/>
      </w:pPr>
      <w:r w:rsidRPr="00D0452D">
        <w:tab/>
        <w:t>p-MeNB-r12</w:t>
      </w:r>
      <w:r w:rsidRPr="00D0452D">
        <w:tab/>
      </w:r>
      <w:r w:rsidRPr="00D0452D">
        <w:tab/>
      </w:r>
      <w:r w:rsidRPr="00D0452D">
        <w:tab/>
      </w:r>
      <w:r w:rsidRPr="00D0452D">
        <w:tab/>
      </w:r>
      <w:r w:rsidRPr="00D0452D">
        <w:tab/>
      </w:r>
      <w:r w:rsidRPr="00D0452D">
        <w:tab/>
      </w:r>
      <w:r w:rsidRPr="00D0452D">
        <w:tab/>
        <w:t>INTEGER (1..16),</w:t>
      </w:r>
    </w:p>
    <w:p w14:paraId="0830F675" w14:textId="77777777" w:rsidR="00656902" w:rsidRPr="00D0452D" w:rsidRDefault="00656902" w:rsidP="00656902">
      <w:pPr>
        <w:pStyle w:val="PL"/>
      </w:pPr>
      <w:r w:rsidRPr="00D0452D">
        <w:tab/>
        <w:t>p-SeNB-r12</w:t>
      </w:r>
      <w:r w:rsidRPr="00D0452D">
        <w:tab/>
      </w:r>
      <w:r w:rsidRPr="00D0452D">
        <w:tab/>
      </w:r>
      <w:r w:rsidRPr="00D0452D">
        <w:tab/>
      </w:r>
      <w:r w:rsidRPr="00D0452D">
        <w:tab/>
      </w:r>
      <w:r w:rsidRPr="00D0452D">
        <w:tab/>
      </w:r>
      <w:r w:rsidRPr="00D0452D">
        <w:tab/>
      </w:r>
      <w:r w:rsidRPr="00D0452D">
        <w:tab/>
        <w:t>INTEGER (1..16),</w:t>
      </w:r>
    </w:p>
    <w:p w14:paraId="596BA2D2" w14:textId="77777777" w:rsidR="00656902" w:rsidRPr="00D0452D" w:rsidRDefault="00656902" w:rsidP="00656902">
      <w:pPr>
        <w:pStyle w:val="PL"/>
      </w:pPr>
      <w:r w:rsidRPr="00D0452D">
        <w:tab/>
        <w:t>powerControlMode-r12</w:t>
      </w:r>
      <w:r w:rsidRPr="00D0452D">
        <w:tab/>
      </w:r>
      <w:r w:rsidRPr="00D0452D">
        <w:tab/>
      </w:r>
      <w:r w:rsidRPr="00D0452D">
        <w:tab/>
      </w:r>
      <w:r w:rsidRPr="00D0452D">
        <w:tab/>
        <w:t>INTEGER (1..2)</w:t>
      </w:r>
    </w:p>
    <w:p w14:paraId="11523499" w14:textId="77777777" w:rsidR="00656902" w:rsidRPr="00D0452D" w:rsidRDefault="00656902" w:rsidP="00656902">
      <w:pPr>
        <w:pStyle w:val="PL"/>
      </w:pPr>
      <w:r w:rsidRPr="00D0452D">
        <w:t>}</w:t>
      </w:r>
    </w:p>
    <w:p w14:paraId="19B8910D" w14:textId="77777777" w:rsidR="00656902" w:rsidRPr="00D0452D" w:rsidRDefault="00656902" w:rsidP="00656902">
      <w:pPr>
        <w:pStyle w:val="PL"/>
      </w:pPr>
    </w:p>
    <w:p w14:paraId="58A14D6E" w14:textId="77777777" w:rsidR="00656902" w:rsidRPr="00D0452D" w:rsidDel="0098142D" w:rsidRDefault="00656902" w:rsidP="00656902">
      <w:pPr>
        <w:pStyle w:val="PL"/>
      </w:pPr>
      <w:r w:rsidRPr="00D0452D">
        <w:t>SCell</w:t>
      </w:r>
      <w:r w:rsidRPr="00D0452D">
        <w:rPr>
          <w:snapToGrid w:val="0"/>
        </w:rPr>
        <w:t>ToAddMod</w:t>
      </w:r>
      <w:r w:rsidRPr="00D0452D">
        <w:t>List-r10 ::=</w:t>
      </w:r>
      <w:r w:rsidRPr="00D0452D">
        <w:tab/>
      </w:r>
      <w:r w:rsidRPr="00D0452D">
        <w:tab/>
        <w:t>SEQUENCE (SIZE (1..maxSCell-r10)) OF SCell</w:t>
      </w:r>
      <w:r w:rsidRPr="00D0452D">
        <w:rPr>
          <w:snapToGrid w:val="0"/>
        </w:rPr>
        <w:t>ToAddMod</w:t>
      </w:r>
      <w:r w:rsidRPr="00D0452D">
        <w:t>-r10</w:t>
      </w:r>
    </w:p>
    <w:p w14:paraId="3F244728" w14:textId="77777777" w:rsidR="00656902" w:rsidRPr="00D0452D" w:rsidRDefault="00656902" w:rsidP="00656902">
      <w:pPr>
        <w:pStyle w:val="PL"/>
      </w:pPr>
    </w:p>
    <w:p w14:paraId="6DCAAD55" w14:textId="77777777" w:rsidR="00656902" w:rsidRPr="00D0452D" w:rsidRDefault="00656902" w:rsidP="00656902">
      <w:pPr>
        <w:pStyle w:val="PL"/>
      </w:pPr>
      <w:r w:rsidRPr="00D0452D">
        <w:t>SCellToAddModList-v10l0 ::=</w:t>
      </w:r>
      <w:r w:rsidRPr="00D0452D">
        <w:tab/>
      </w:r>
      <w:r w:rsidRPr="00D0452D">
        <w:tab/>
        <w:t>SEQUENCE (SIZE (1..maxSCell-r10)) OF SCellToAddMod-v10l0</w:t>
      </w:r>
    </w:p>
    <w:p w14:paraId="136893FC" w14:textId="77777777" w:rsidR="00656902" w:rsidRPr="00D0452D" w:rsidRDefault="00656902" w:rsidP="00656902">
      <w:pPr>
        <w:pStyle w:val="PL"/>
      </w:pPr>
    </w:p>
    <w:p w14:paraId="2E01F900" w14:textId="77777777" w:rsidR="00656902" w:rsidRPr="00D0452D" w:rsidRDefault="00656902" w:rsidP="00656902">
      <w:pPr>
        <w:pStyle w:val="PL"/>
        <w:shd w:val="pct10" w:color="auto" w:fill="auto"/>
        <w:rPr>
          <w:lang w:eastAsia="en-US"/>
        </w:rPr>
      </w:pPr>
      <w:r w:rsidRPr="00D0452D">
        <w:t>SCellToAddModList-v13c0 ::=</w:t>
      </w:r>
      <w:r w:rsidRPr="00D0452D">
        <w:tab/>
      </w:r>
      <w:r w:rsidRPr="00D0452D">
        <w:tab/>
        <w:t>SEQUENCE (SIZE (1..maxSCell-r10)) OF SCellToAddMod-v13c0</w:t>
      </w:r>
    </w:p>
    <w:p w14:paraId="1CBA2F4C" w14:textId="77777777" w:rsidR="00656902" w:rsidRPr="00D0452D" w:rsidRDefault="00656902" w:rsidP="00656902">
      <w:pPr>
        <w:pStyle w:val="PL"/>
      </w:pPr>
    </w:p>
    <w:p w14:paraId="2DB5363A" w14:textId="77777777" w:rsidR="00656902" w:rsidRPr="00D0452D" w:rsidRDefault="00656902" w:rsidP="00656902">
      <w:pPr>
        <w:pStyle w:val="PL"/>
      </w:pPr>
      <w:r w:rsidRPr="00D0452D">
        <w:t>SCell</w:t>
      </w:r>
      <w:r w:rsidRPr="00D0452D">
        <w:rPr>
          <w:snapToGrid w:val="0"/>
        </w:rPr>
        <w:t>ToAddMod</w:t>
      </w:r>
      <w:r w:rsidRPr="00D0452D">
        <w:t>ListExt-r13 ::=</w:t>
      </w:r>
      <w:r w:rsidRPr="00D0452D">
        <w:tab/>
        <w:t>SEQUENCE (SIZE (1..maxSCell-r13)) OF SCell</w:t>
      </w:r>
      <w:r w:rsidRPr="00D0452D">
        <w:rPr>
          <w:snapToGrid w:val="0"/>
        </w:rPr>
        <w:t>ToAddModExt</w:t>
      </w:r>
      <w:r w:rsidRPr="00D0452D">
        <w:t>-r13</w:t>
      </w:r>
    </w:p>
    <w:p w14:paraId="1BEE0AB7" w14:textId="77777777" w:rsidR="00656902" w:rsidRPr="00D0452D" w:rsidRDefault="00656902" w:rsidP="00656902">
      <w:pPr>
        <w:pStyle w:val="PL"/>
      </w:pPr>
    </w:p>
    <w:p w14:paraId="161DD870" w14:textId="77777777" w:rsidR="00656902" w:rsidRPr="00D0452D" w:rsidRDefault="00656902" w:rsidP="00656902">
      <w:pPr>
        <w:pStyle w:val="PL"/>
      </w:pPr>
      <w:r w:rsidRPr="00D0452D">
        <w:t>SCellToAddModListExt-v1370 ::=</w:t>
      </w:r>
      <w:r w:rsidRPr="00D0452D">
        <w:tab/>
        <w:t>SEQUENCE (SIZE (1..maxSCell-r13)) OF SCellToAddModExt-v1370</w:t>
      </w:r>
    </w:p>
    <w:p w14:paraId="1204FEE2" w14:textId="77777777" w:rsidR="00656902" w:rsidRPr="00D0452D" w:rsidRDefault="00656902" w:rsidP="00656902">
      <w:pPr>
        <w:pStyle w:val="PL"/>
      </w:pPr>
    </w:p>
    <w:p w14:paraId="64B2CE6F" w14:textId="77777777" w:rsidR="00656902" w:rsidRPr="00D0452D" w:rsidRDefault="00656902" w:rsidP="00656902">
      <w:pPr>
        <w:pStyle w:val="PL"/>
      </w:pPr>
      <w:r w:rsidRPr="00D0452D">
        <w:t>SCellToAddModListExt-v13c0 ::=</w:t>
      </w:r>
      <w:r w:rsidRPr="00D0452D">
        <w:tab/>
        <w:t>SEQUENCE (SIZE (1..maxSCell-r13)) OF SCellToAddMod-v13c0</w:t>
      </w:r>
    </w:p>
    <w:p w14:paraId="3AA66A37" w14:textId="77777777" w:rsidR="00656902" w:rsidRPr="00D0452D" w:rsidRDefault="00656902" w:rsidP="00656902">
      <w:pPr>
        <w:pStyle w:val="PL"/>
      </w:pPr>
    </w:p>
    <w:p w14:paraId="1D459D6B" w14:textId="77777777" w:rsidR="00656902" w:rsidRPr="00D0452D" w:rsidRDefault="00656902" w:rsidP="00656902">
      <w:pPr>
        <w:pStyle w:val="PL"/>
      </w:pPr>
      <w:r w:rsidRPr="00D0452D">
        <w:t>SCellToAddModListExt-v1430 ::=</w:t>
      </w:r>
      <w:r w:rsidRPr="00D0452D">
        <w:tab/>
        <w:t>SEQUENCE (SIZE (1..maxSCell-r13)) OF SCellToAddModExt-v1430</w:t>
      </w:r>
    </w:p>
    <w:p w14:paraId="12B4D8C2" w14:textId="77777777" w:rsidR="00656902" w:rsidRPr="00D0452D" w:rsidRDefault="00656902" w:rsidP="00656902">
      <w:pPr>
        <w:pStyle w:val="PL"/>
      </w:pPr>
    </w:p>
    <w:p w14:paraId="3EEC3782" w14:textId="77777777" w:rsidR="00656902" w:rsidRPr="00D0452D" w:rsidRDefault="00656902" w:rsidP="00656902">
      <w:pPr>
        <w:pStyle w:val="PL"/>
      </w:pPr>
      <w:r w:rsidRPr="00D0452D">
        <w:rPr>
          <w:lang w:eastAsia="zh-CN"/>
        </w:rPr>
        <w:t>SCellGroupToAddModList-r15 ::=</w:t>
      </w:r>
      <w:r w:rsidRPr="00D0452D">
        <w:rPr>
          <w:lang w:eastAsia="zh-CN"/>
        </w:rPr>
        <w:tab/>
        <w:t>SEQUENCE (SIZE (1..</w:t>
      </w:r>
      <w:r w:rsidRPr="00D0452D">
        <w:t>maxSCellGroups-r15</w:t>
      </w:r>
      <w:r w:rsidRPr="00D0452D">
        <w:rPr>
          <w:lang w:eastAsia="zh-CN"/>
        </w:rPr>
        <w:t>)) OF SCellGroupToAddMod-r15</w:t>
      </w:r>
    </w:p>
    <w:p w14:paraId="071A5670" w14:textId="77777777" w:rsidR="00656902" w:rsidRPr="00D0452D" w:rsidRDefault="00656902" w:rsidP="00656902">
      <w:pPr>
        <w:pStyle w:val="PL"/>
      </w:pPr>
    </w:p>
    <w:p w14:paraId="1872C2DC" w14:textId="77777777" w:rsidR="00656902" w:rsidRPr="00D0452D" w:rsidRDefault="00656902" w:rsidP="00656902">
      <w:pPr>
        <w:pStyle w:val="PL"/>
      </w:pPr>
      <w:r w:rsidRPr="00D0452D">
        <w:t>SCell</w:t>
      </w:r>
      <w:r w:rsidRPr="00D0452D">
        <w:rPr>
          <w:snapToGrid w:val="0"/>
        </w:rPr>
        <w:t>ToAddMod</w:t>
      </w:r>
      <w:r w:rsidRPr="00D0452D">
        <w:t>-r10 ::=</w:t>
      </w:r>
      <w:r w:rsidRPr="00D0452D">
        <w:tab/>
      </w:r>
      <w:r w:rsidRPr="00D0452D">
        <w:tab/>
      </w:r>
      <w:r w:rsidRPr="00D0452D">
        <w:tab/>
        <w:t>SEQUENCE {</w:t>
      </w:r>
    </w:p>
    <w:p w14:paraId="05AA1FEF" w14:textId="77777777" w:rsidR="00656902" w:rsidRPr="00D0452D" w:rsidRDefault="00656902" w:rsidP="00656902">
      <w:pPr>
        <w:pStyle w:val="PL"/>
      </w:pPr>
      <w:r w:rsidRPr="00D0452D">
        <w:tab/>
        <w:t>sCellIndex-r10</w:t>
      </w:r>
      <w:r w:rsidRPr="00D0452D">
        <w:tab/>
      </w:r>
      <w:r w:rsidRPr="00D0452D">
        <w:tab/>
      </w:r>
      <w:r w:rsidRPr="00D0452D">
        <w:tab/>
      </w:r>
      <w:r w:rsidRPr="00D0452D">
        <w:tab/>
      </w:r>
      <w:r w:rsidRPr="00D0452D">
        <w:tab/>
      </w:r>
      <w:r w:rsidRPr="00D0452D">
        <w:tab/>
        <w:t>SCellIndex-r10,</w:t>
      </w:r>
    </w:p>
    <w:p w14:paraId="6A97B52A" w14:textId="77777777" w:rsidR="00656902" w:rsidRPr="00D0452D" w:rsidRDefault="00656902" w:rsidP="00656902">
      <w:pPr>
        <w:pStyle w:val="PL"/>
      </w:pPr>
      <w:r w:rsidRPr="00D0452D">
        <w:tab/>
        <w:t>cellIdentification-r10</w:t>
      </w:r>
      <w:r w:rsidRPr="00D0452D">
        <w:tab/>
      </w:r>
      <w:r w:rsidRPr="00D0452D">
        <w:tab/>
      </w:r>
      <w:r w:rsidRPr="00D0452D">
        <w:tab/>
      </w:r>
      <w:r w:rsidRPr="00D0452D">
        <w:tab/>
        <w:t>SEQUENCE {</w:t>
      </w:r>
    </w:p>
    <w:p w14:paraId="590E05F1" w14:textId="77777777" w:rsidR="00656902" w:rsidRPr="00D0452D" w:rsidRDefault="00656902" w:rsidP="00656902">
      <w:pPr>
        <w:pStyle w:val="PL"/>
      </w:pPr>
      <w:r w:rsidRPr="00D0452D">
        <w:tab/>
      </w:r>
      <w:r w:rsidRPr="00D0452D">
        <w:tab/>
        <w:t>physCellId-r10</w:t>
      </w:r>
      <w:r w:rsidRPr="00D0452D">
        <w:tab/>
      </w:r>
      <w:r w:rsidRPr="00D0452D">
        <w:tab/>
      </w:r>
      <w:r w:rsidRPr="00D0452D">
        <w:tab/>
      </w:r>
      <w:r w:rsidRPr="00D0452D">
        <w:tab/>
      </w:r>
      <w:r w:rsidRPr="00D0452D">
        <w:tab/>
      </w:r>
      <w:r w:rsidRPr="00D0452D">
        <w:tab/>
        <w:t>PhysCellId,</w:t>
      </w:r>
    </w:p>
    <w:p w14:paraId="0A06C7CB" w14:textId="77777777" w:rsidR="00656902" w:rsidRPr="00D0452D" w:rsidRDefault="00656902" w:rsidP="00656902">
      <w:pPr>
        <w:pStyle w:val="PL"/>
      </w:pPr>
      <w:r w:rsidRPr="00D0452D">
        <w:tab/>
      </w:r>
      <w:r w:rsidRPr="00D0452D">
        <w:tab/>
        <w:t>dl-CarrierFreq-r10</w:t>
      </w:r>
      <w:r w:rsidRPr="00D0452D">
        <w:tab/>
      </w:r>
      <w:r w:rsidRPr="00D0452D">
        <w:tab/>
      </w:r>
      <w:r w:rsidRPr="00D0452D">
        <w:tab/>
      </w:r>
      <w:r w:rsidRPr="00D0452D">
        <w:tab/>
      </w:r>
      <w:r w:rsidRPr="00D0452D">
        <w:tab/>
        <w:t>ARFCN-ValueEUTRA</w:t>
      </w:r>
    </w:p>
    <w:p w14:paraId="412B7709" w14:textId="77777777" w:rsidR="00656902" w:rsidRPr="00D0452D" w:rsidRDefault="00656902" w:rsidP="00656902">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SCellAdd</w:t>
      </w:r>
    </w:p>
    <w:p w14:paraId="3B826844" w14:textId="77777777" w:rsidR="00656902" w:rsidRPr="00D0452D" w:rsidRDefault="00656902" w:rsidP="00656902">
      <w:pPr>
        <w:pStyle w:val="PL"/>
      </w:pPr>
      <w:r w:rsidRPr="00D0452D">
        <w:tab/>
        <w:t>radioResourceConfigCommonSCell-r10</w:t>
      </w:r>
      <w:r w:rsidRPr="00D0452D">
        <w:tab/>
      </w:r>
      <w:r w:rsidRPr="00D0452D">
        <w:tab/>
        <w:t>RadioResourceConfigCommonSCell-r10</w:t>
      </w:r>
      <w:r w:rsidRPr="00D0452D">
        <w:tab/>
        <w:t>OPTIONAL,</w:t>
      </w:r>
      <w:r w:rsidRPr="00D0452D">
        <w:tab/>
        <w:t>-- Cond SCellAdd</w:t>
      </w:r>
    </w:p>
    <w:p w14:paraId="14E6C3EF" w14:textId="77777777" w:rsidR="00656902" w:rsidRPr="00D0452D" w:rsidRDefault="00656902" w:rsidP="00656902">
      <w:pPr>
        <w:pStyle w:val="PL"/>
      </w:pPr>
      <w:r w:rsidRPr="00D0452D">
        <w:tab/>
        <w:t>radioResourceConfigDedicatedSCell-r10</w:t>
      </w:r>
      <w:r w:rsidRPr="00D0452D">
        <w:tab/>
        <w:t>RadioResourceConfigDedicatedSCell-r10</w:t>
      </w:r>
      <w:r w:rsidRPr="00D0452D">
        <w:tab/>
        <w:t>OPTIONAL,</w:t>
      </w:r>
      <w:r w:rsidRPr="00D0452D">
        <w:tab/>
        <w:t>-- Cond SCellAdd2</w:t>
      </w:r>
    </w:p>
    <w:p w14:paraId="73F76962" w14:textId="77777777" w:rsidR="00656902" w:rsidRPr="00D0452D" w:rsidRDefault="00656902" w:rsidP="00656902">
      <w:pPr>
        <w:pStyle w:val="PL"/>
      </w:pPr>
      <w:r w:rsidRPr="00D0452D">
        <w:tab/>
        <w:t>...,</w:t>
      </w:r>
    </w:p>
    <w:p w14:paraId="7592D254" w14:textId="77777777" w:rsidR="00656902" w:rsidRPr="00D0452D" w:rsidRDefault="00656902" w:rsidP="00656902">
      <w:pPr>
        <w:pStyle w:val="PL"/>
      </w:pPr>
      <w:r w:rsidRPr="00D0452D">
        <w:tab/>
        <w:t>[[</w:t>
      </w:r>
      <w:r w:rsidRPr="00D0452D">
        <w:tab/>
        <w:t>dl-CarrierFreq-v1090</w:t>
      </w:r>
      <w:r w:rsidRPr="00D0452D">
        <w:tab/>
      </w:r>
      <w:r w:rsidRPr="00D0452D">
        <w:tab/>
      </w:r>
      <w:r w:rsidRPr="00D0452D">
        <w:tab/>
      </w:r>
      <w:r w:rsidRPr="00D0452D">
        <w:tab/>
        <w:t>ARFCN-ValueEUTRA-v9e0</w:t>
      </w:r>
      <w:r w:rsidRPr="00D0452D">
        <w:tab/>
        <w:t>OPTIONAL</w:t>
      </w:r>
      <w:r w:rsidRPr="00D0452D">
        <w:tab/>
        <w:t>-- Cond EARFCN-max</w:t>
      </w:r>
    </w:p>
    <w:p w14:paraId="1C9BD8EE" w14:textId="77777777" w:rsidR="00656902" w:rsidRPr="00D0452D" w:rsidRDefault="00656902" w:rsidP="00656902">
      <w:pPr>
        <w:pStyle w:val="PL"/>
      </w:pPr>
      <w:r w:rsidRPr="00D0452D">
        <w:tab/>
        <w:t>]],</w:t>
      </w:r>
    </w:p>
    <w:p w14:paraId="21DDD20B" w14:textId="77777777" w:rsidR="00656902" w:rsidRPr="00D0452D" w:rsidRDefault="00656902" w:rsidP="00656902">
      <w:pPr>
        <w:pStyle w:val="PL"/>
      </w:pPr>
      <w:r w:rsidRPr="00D0452D">
        <w:tab/>
        <w:t>[[</w:t>
      </w:r>
      <w:r w:rsidRPr="00D0452D">
        <w:tab/>
        <w:t>antennaInfoDedicatedSCell-v10i0</w:t>
      </w:r>
      <w:r w:rsidRPr="00D0452D">
        <w:tab/>
      </w:r>
      <w:r w:rsidRPr="00D0452D">
        <w:tab/>
        <w:t>AntennaInfoDedicated-v10i0</w:t>
      </w:r>
      <w:r w:rsidRPr="00D0452D">
        <w:tab/>
        <w:t>OPTIONAL</w:t>
      </w:r>
      <w:r w:rsidRPr="00D0452D">
        <w:tab/>
        <w:t>-- Need ON</w:t>
      </w:r>
    </w:p>
    <w:p w14:paraId="55CFB095" w14:textId="77777777" w:rsidR="00656902" w:rsidRPr="00D0452D" w:rsidRDefault="00656902" w:rsidP="00656902">
      <w:pPr>
        <w:pStyle w:val="PL"/>
      </w:pPr>
      <w:r w:rsidRPr="00D0452D">
        <w:tab/>
        <w:t>]],</w:t>
      </w:r>
    </w:p>
    <w:p w14:paraId="1BB63400" w14:textId="77777777" w:rsidR="00656902" w:rsidRPr="00D0452D" w:rsidRDefault="00656902" w:rsidP="00656902">
      <w:pPr>
        <w:pStyle w:val="PL"/>
      </w:pPr>
      <w:r w:rsidRPr="00D0452D">
        <w:tab/>
        <w:t>[[</w:t>
      </w:r>
      <w:r w:rsidRPr="00D0452D">
        <w:tab/>
        <w:t>srs-SwitchFromServCellIndex-r14</w:t>
      </w:r>
      <w:r w:rsidRPr="00D0452D">
        <w:tab/>
      </w:r>
      <w:r w:rsidRPr="00D0452D">
        <w:tab/>
        <w:t>INTEGER (0.. 31) OPTIONAL</w:t>
      </w:r>
      <w:r w:rsidRPr="00D0452D">
        <w:tab/>
        <w:t>-- Need ON</w:t>
      </w:r>
    </w:p>
    <w:p w14:paraId="37F59EBF" w14:textId="77777777" w:rsidR="00656902" w:rsidRPr="00D0452D" w:rsidRDefault="00656902" w:rsidP="00656902">
      <w:pPr>
        <w:pStyle w:val="PL"/>
      </w:pPr>
      <w:r w:rsidRPr="00D0452D">
        <w:tab/>
        <w:t>]],</w:t>
      </w:r>
    </w:p>
    <w:p w14:paraId="64D7C872" w14:textId="77777777" w:rsidR="00656902" w:rsidRPr="00D0452D" w:rsidRDefault="00656902" w:rsidP="00656902">
      <w:pPr>
        <w:pStyle w:val="PL"/>
      </w:pPr>
      <w:r w:rsidRPr="00D0452D">
        <w:tab/>
        <w:t>[[</w:t>
      </w:r>
      <w:r w:rsidRPr="00D0452D">
        <w:tab/>
        <w:t>sCellState-r15</w:t>
      </w:r>
      <w:r w:rsidRPr="00D0452D">
        <w:tab/>
      </w:r>
      <w:r w:rsidRPr="00D0452D">
        <w:tab/>
      </w:r>
      <w:r w:rsidRPr="00D0452D">
        <w:tab/>
      </w:r>
      <w:r w:rsidRPr="00D0452D">
        <w:tab/>
      </w:r>
      <w:r w:rsidRPr="00D0452D">
        <w:tab/>
      </w:r>
      <w:r w:rsidRPr="00D0452D">
        <w:tab/>
        <w:t>ENUMERATED {activated, dormant}</w:t>
      </w:r>
      <w:r w:rsidRPr="00D0452D">
        <w:tab/>
        <w:t xml:space="preserve">OPTIONAL </w:t>
      </w:r>
      <w:r w:rsidRPr="00D0452D">
        <w:tab/>
        <w:t>-- Need ON</w:t>
      </w:r>
    </w:p>
    <w:p w14:paraId="4531AD0F" w14:textId="77777777" w:rsidR="00656902" w:rsidRPr="00D0452D" w:rsidRDefault="00656902" w:rsidP="00656902">
      <w:pPr>
        <w:pStyle w:val="PL"/>
      </w:pPr>
      <w:r w:rsidRPr="00D0452D">
        <w:tab/>
        <w:t>]]</w:t>
      </w:r>
    </w:p>
    <w:p w14:paraId="1DC8E4A7" w14:textId="77777777" w:rsidR="00656902" w:rsidRPr="00D0452D" w:rsidRDefault="00656902" w:rsidP="00656902">
      <w:pPr>
        <w:pStyle w:val="PL"/>
      </w:pPr>
      <w:r w:rsidRPr="00D0452D">
        <w:t>}</w:t>
      </w:r>
    </w:p>
    <w:p w14:paraId="3EF8AA18" w14:textId="77777777" w:rsidR="00656902" w:rsidRPr="00D0452D" w:rsidRDefault="00656902" w:rsidP="00656902">
      <w:pPr>
        <w:pStyle w:val="PL"/>
      </w:pPr>
    </w:p>
    <w:p w14:paraId="64A222DF" w14:textId="77777777" w:rsidR="00656902" w:rsidRPr="00D0452D" w:rsidRDefault="00656902" w:rsidP="00656902">
      <w:pPr>
        <w:pStyle w:val="PL"/>
      </w:pPr>
      <w:r w:rsidRPr="00D0452D">
        <w:t>SCellToAddMod-v10l0 ::=</w:t>
      </w:r>
      <w:r w:rsidRPr="00D0452D">
        <w:tab/>
      </w:r>
      <w:r w:rsidRPr="00D0452D">
        <w:tab/>
      </w:r>
      <w:r w:rsidRPr="00D0452D">
        <w:tab/>
        <w:t>SEQUENCE {</w:t>
      </w:r>
    </w:p>
    <w:p w14:paraId="3B20C225" w14:textId="77777777" w:rsidR="00656902" w:rsidRPr="00D0452D" w:rsidRDefault="00656902" w:rsidP="00656902">
      <w:pPr>
        <w:pStyle w:val="PL"/>
      </w:pPr>
      <w:r w:rsidRPr="00D0452D">
        <w:lastRenderedPageBreak/>
        <w:tab/>
        <w:t>radioResourceConfigCommonSCell-v10l0</w:t>
      </w:r>
      <w:r w:rsidRPr="00D0452D">
        <w:tab/>
      </w:r>
      <w:r w:rsidRPr="00D0452D">
        <w:tab/>
        <w:t>RadioResourceConfigCommonSCell-v10l0</w:t>
      </w:r>
      <w:r w:rsidRPr="00D0452D">
        <w:tab/>
        <w:t>OPTIONAL</w:t>
      </w:r>
    </w:p>
    <w:p w14:paraId="72C4C5F4" w14:textId="77777777" w:rsidR="00656902" w:rsidRPr="00D0452D" w:rsidRDefault="00656902" w:rsidP="00656902">
      <w:pPr>
        <w:pStyle w:val="PL"/>
      </w:pPr>
      <w:r w:rsidRPr="00D0452D">
        <w:t>}</w:t>
      </w:r>
    </w:p>
    <w:p w14:paraId="01EB0A8B" w14:textId="77777777" w:rsidR="00656902" w:rsidRPr="00D0452D" w:rsidRDefault="00656902" w:rsidP="00656902">
      <w:pPr>
        <w:pStyle w:val="PL"/>
        <w:rPr>
          <w:lang w:eastAsia="en-US"/>
        </w:rPr>
      </w:pPr>
    </w:p>
    <w:p w14:paraId="3100355D" w14:textId="77777777" w:rsidR="00656902" w:rsidRPr="00D0452D" w:rsidRDefault="00656902" w:rsidP="00656902">
      <w:pPr>
        <w:pStyle w:val="PL"/>
      </w:pPr>
      <w:r w:rsidRPr="00D0452D">
        <w:t>SCellToAddMod-v13c0 ::=</w:t>
      </w:r>
      <w:r w:rsidRPr="00D0452D">
        <w:tab/>
      </w:r>
      <w:r w:rsidRPr="00D0452D">
        <w:tab/>
      </w:r>
      <w:r w:rsidRPr="00D0452D">
        <w:tab/>
        <w:t>SEQUENCE {</w:t>
      </w:r>
    </w:p>
    <w:p w14:paraId="700BF379" w14:textId="77777777" w:rsidR="00656902" w:rsidRPr="00D0452D" w:rsidRDefault="00656902" w:rsidP="00656902">
      <w:pPr>
        <w:pStyle w:val="PL"/>
        <w:ind w:left="284" w:hanging="284"/>
      </w:pPr>
      <w:r w:rsidRPr="00D0452D">
        <w:tab/>
        <w:t>radioResourceConfigDedicatedSCell-v13c0</w:t>
      </w:r>
      <w:r w:rsidRPr="00D0452D">
        <w:tab/>
        <w:t>RadioResourceConfigDedicatedSCell-v13c0</w:t>
      </w:r>
      <w:r w:rsidRPr="00D0452D">
        <w:tab/>
        <w:t>OPTIONAL</w:t>
      </w:r>
    </w:p>
    <w:p w14:paraId="15884CC4" w14:textId="77777777" w:rsidR="00656902" w:rsidRPr="00D0452D" w:rsidRDefault="00656902" w:rsidP="00656902">
      <w:pPr>
        <w:pStyle w:val="PL"/>
      </w:pPr>
      <w:r w:rsidRPr="00D0452D">
        <w:t>}</w:t>
      </w:r>
    </w:p>
    <w:p w14:paraId="28F5AC95" w14:textId="77777777" w:rsidR="00656902" w:rsidRPr="00D0452D" w:rsidRDefault="00656902" w:rsidP="00656902">
      <w:pPr>
        <w:pStyle w:val="PL"/>
      </w:pPr>
    </w:p>
    <w:p w14:paraId="73EA9E80" w14:textId="77777777" w:rsidR="00656902" w:rsidRPr="00D0452D" w:rsidRDefault="00656902" w:rsidP="00656902">
      <w:pPr>
        <w:pStyle w:val="PL"/>
      </w:pPr>
      <w:r w:rsidRPr="00D0452D">
        <w:t>SCell</w:t>
      </w:r>
      <w:r w:rsidRPr="00D0452D">
        <w:rPr>
          <w:snapToGrid w:val="0"/>
        </w:rPr>
        <w:t>ToAddModExt</w:t>
      </w:r>
      <w:r w:rsidRPr="00D0452D">
        <w:t>-r13 ::=</w:t>
      </w:r>
      <w:r w:rsidRPr="00D0452D">
        <w:tab/>
      </w:r>
      <w:r w:rsidRPr="00D0452D">
        <w:tab/>
      </w:r>
      <w:r w:rsidRPr="00D0452D">
        <w:tab/>
        <w:t>SEQUENCE {</w:t>
      </w:r>
    </w:p>
    <w:p w14:paraId="0ACF948E" w14:textId="77777777" w:rsidR="00656902" w:rsidRPr="00D0452D" w:rsidRDefault="00656902" w:rsidP="00656902">
      <w:pPr>
        <w:pStyle w:val="PL"/>
      </w:pPr>
      <w:r w:rsidRPr="00D0452D">
        <w:tab/>
        <w:t>sCellIndex-r13</w:t>
      </w:r>
      <w:r w:rsidRPr="00D0452D">
        <w:tab/>
      </w:r>
      <w:r w:rsidRPr="00D0452D">
        <w:tab/>
      </w:r>
      <w:r w:rsidRPr="00D0452D">
        <w:tab/>
      </w:r>
      <w:r w:rsidRPr="00D0452D">
        <w:tab/>
      </w:r>
      <w:r w:rsidRPr="00D0452D">
        <w:tab/>
      </w:r>
      <w:r w:rsidRPr="00D0452D">
        <w:tab/>
        <w:t>SCellIndex-r13,</w:t>
      </w:r>
    </w:p>
    <w:p w14:paraId="5882CF65" w14:textId="77777777" w:rsidR="00656902" w:rsidRPr="00D0452D" w:rsidRDefault="00656902" w:rsidP="00656902">
      <w:pPr>
        <w:pStyle w:val="PL"/>
      </w:pPr>
      <w:r w:rsidRPr="00D0452D">
        <w:tab/>
        <w:t>cellIdentification-r13</w:t>
      </w:r>
      <w:r w:rsidRPr="00D0452D">
        <w:tab/>
      </w:r>
      <w:r w:rsidRPr="00D0452D">
        <w:tab/>
      </w:r>
      <w:r w:rsidRPr="00D0452D">
        <w:tab/>
      </w:r>
      <w:r w:rsidRPr="00D0452D">
        <w:tab/>
        <w:t>SEQUENCE {</w:t>
      </w:r>
    </w:p>
    <w:p w14:paraId="2D5B3E4B" w14:textId="77777777" w:rsidR="00656902" w:rsidRPr="00D0452D" w:rsidRDefault="00656902" w:rsidP="00656902">
      <w:pPr>
        <w:pStyle w:val="PL"/>
      </w:pPr>
      <w:r w:rsidRPr="00D0452D">
        <w:tab/>
      </w:r>
      <w:r w:rsidRPr="00D0452D">
        <w:tab/>
        <w:t>physCellId-r13</w:t>
      </w:r>
      <w:r w:rsidRPr="00D0452D">
        <w:tab/>
      </w:r>
      <w:r w:rsidRPr="00D0452D">
        <w:tab/>
      </w:r>
      <w:r w:rsidRPr="00D0452D">
        <w:tab/>
      </w:r>
      <w:r w:rsidRPr="00D0452D">
        <w:tab/>
      </w:r>
      <w:r w:rsidRPr="00D0452D">
        <w:tab/>
      </w:r>
      <w:r w:rsidRPr="00D0452D">
        <w:tab/>
        <w:t>PhysCellId,</w:t>
      </w:r>
    </w:p>
    <w:p w14:paraId="20718C9A" w14:textId="77777777" w:rsidR="00656902" w:rsidRPr="00D0452D" w:rsidRDefault="00656902" w:rsidP="00656902">
      <w:pPr>
        <w:pStyle w:val="PL"/>
      </w:pPr>
      <w:r w:rsidRPr="00D0452D">
        <w:tab/>
      </w:r>
      <w:r w:rsidRPr="00D0452D">
        <w:tab/>
        <w:t>dl-CarrierFreq-r13</w:t>
      </w:r>
      <w:r w:rsidRPr="00D0452D">
        <w:tab/>
      </w:r>
      <w:r w:rsidRPr="00D0452D">
        <w:tab/>
      </w:r>
      <w:r w:rsidRPr="00D0452D">
        <w:tab/>
      </w:r>
      <w:r w:rsidRPr="00D0452D">
        <w:tab/>
      </w:r>
      <w:r w:rsidRPr="00D0452D">
        <w:tab/>
        <w:t>ARFCN-ValueEUTRA-r9</w:t>
      </w:r>
    </w:p>
    <w:p w14:paraId="3F2BC31E" w14:textId="77777777" w:rsidR="00656902" w:rsidRPr="00D0452D" w:rsidRDefault="00656902" w:rsidP="00656902">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SCellAdd</w:t>
      </w:r>
    </w:p>
    <w:p w14:paraId="0CE92134" w14:textId="77777777" w:rsidR="00656902" w:rsidRPr="00D0452D" w:rsidRDefault="00656902" w:rsidP="00656902">
      <w:pPr>
        <w:pStyle w:val="PL"/>
      </w:pPr>
      <w:r w:rsidRPr="00D0452D">
        <w:tab/>
        <w:t>radioResourceConfigCommonSCell-r13</w:t>
      </w:r>
      <w:r w:rsidRPr="00D0452D">
        <w:tab/>
      </w:r>
      <w:r w:rsidRPr="00D0452D">
        <w:tab/>
        <w:t>RadioResourceConfigCommonSCell-r10</w:t>
      </w:r>
      <w:r w:rsidRPr="00D0452D">
        <w:tab/>
        <w:t>OPTIONAL,</w:t>
      </w:r>
      <w:r w:rsidRPr="00D0452D">
        <w:tab/>
        <w:t>-- Cond SCellAdd</w:t>
      </w:r>
    </w:p>
    <w:p w14:paraId="66AB906B" w14:textId="77777777" w:rsidR="00656902" w:rsidRPr="00D0452D" w:rsidRDefault="00656902" w:rsidP="00656902">
      <w:pPr>
        <w:pStyle w:val="PL"/>
      </w:pPr>
      <w:r w:rsidRPr="00D0452D">
        <w:tab/>
        <w:t>radioResourceConfigDedicatedSCell-r13</w:t>
      </w:r>
      <w:r w:rsidRPr="00D0452D">
        <w:tab/>
        <w:t>RadioResourceConfigDedicatedSCell-r10</w:t>
      </w:r>
      <w:r w:rsidRPr="00D0452D">
        <w:tab/>
        <w:t>OPTIONAL,</w:t>
      </w:r>
      <w:r w:rsidRPr="00D0452D">
        <w:tab/>
        <w:t>-- Cond SCellAdd2</w:t>
      </w:r>
    </w:p>
    <w:p w14:paraId="5ED0527A" w14:textId="77777777" w:rsidR="00656902" w:rsidRPr="00D0452D" w:rsidRDefault="00656902" w:rsidP="00656902">
      <w:pPr>
        <w:pStyle w:val="PL"/>
      </w:pPr>
      <w:r w:rsidRPr="00D0452D">
        <w:tab/>
        <w:t>antennaInfoDedicatedSCell-r13</w:t>
      </w:r>
      <w:r w:rsidRPr="00D0452D">
        <w:tab/>
      </w:r>
      <w:r w:rsidRPr="00D0452D">
        <w:tab/>
      </w:r>
      <w:r w:rsidRPr="00D0452D">
        <w:tab/>
        <w:t>AntennaInfoDedicated-v10i0</w:t>
      </w:r>
      <w:r w:rsidRPr="00D0452D">
        <w:tab/>
      </w:r>
      <w:r w:rsidRPr="00D0452D">
        <w:tab/>
        <w:t>OPTIONAL</w:t>
      </w:r>
      <w:r w:rsidRPr="00D0452D">
        <w:tab/>
        <w:t>-- Need ON</w:t>
      </w:r>
    </w:p>
    <w:p w14:paraId="78F90AF4" w14:textId="77777777" w:rsidR="00656902" w:rsidRPr="00D0452D" w:rsidRDefault="00656902" w:rsidP="00656902">
      <w:pPr>
        <w:pStyle w:val="PL"/>
      </w:pPr>
      <w:r w:rsidRPr="00D0452D">
        <w:t>}</w:t>
      </w:r>
    </w:p>
    <w:p w14:paraId="05261D6B" w14:textId="77777777" w:rsidR="00656902" w:rsidRPr="00D0452D" w:rsidRDefault="00656902" w:rsidP="00656902">
      <w:pPr>
        <w:pStyle w:val="PL"/>
      </w:pPr>
    </w:p>
    <w:p w14:paraId="22433F34" w14:textId="77777777" w:rsidR="00656902" w:rsidRPr="00D0452D" w:rsidRDefault="00656902" w:rsidP="00656902">
      <w:pPr>
        <w:pStyle w:val="PL"/>
      </w:pPr>
      <w:r w:rsidRPr="00D0452D">
        <w:t>SCellToAddModExt-v1370 ::=</w:t>
      </w:r>
      <w:r w:rsidRPr="00D0452D">
        <w:tab/>
      </w:r>
      <w:r w:rsidRPr="00D0452D">
        <w:tab/>
      </w:r>
      <w:r w:rsidRPr="00D0452D">
        <w:tab/>
        <w:t>SEQUENCE {</w:t>
      </w:r>
    </w:p>
    <w:p w14:paraId="08DC839D" w14:textId="77777777" w:rsidR="00656902" w:rsidRPr="00D0452D" w:rsidRDefault="00656902" w:rsidP="00656902">
      <w:pPr>
        <w:pStyle w:val="PL"/>
      </w:pPr>
      <w:r w:rsidRPr="00D0452D">
        <w:tab/>
        <w:t>radioResourceConfigCommonSCell-v1370</w:t>
      </w:r>
      <w:r w:rsidRPr="00D0452D">
        <w:tab/>
      </w:r>
      <w:r w:rsidRPr="00D0452D">
        <w:tab/>
        <w:t>RadioResourceConfigCommonSCell-v10l0</w:t>
      </w:r>
      <w:r w:rsidRPr="00D0452D">
        <w:tab/>
        <w:t>OPTIONAL</w:t>
      </w:r>
    </w:p>
    <w:p w14:paraId="0EB1C9B9" w14:textId="77777777" w:rsidR="00656902" w:rsidRPr="00D0452D" w:rsidRDefault="00656902" w:rsidP="00656902">
      <w:pPr>
        <w:pStyle w:val="PL"/>
      </w:pPr>
      <w:r w:rsidRPr="00D0452D">
        <w:t>}</w:t>
      </w:r>
    </w:p>
    <w:p w14:paraId="55946DB6" w14:textId="77777777" w:rsidR="00656902" w:rsidRPr="00D0452D" w:rsidRDefault="00656902" w:rsidP="00656902">
      <w:pPr>
        <w:pStyle w:val="PL"/>
      </w:pPr>
    </w:p>
    <w:p w14:paraId="3A41BF1A" w14:textId="77777777" w:rsidR="00656902" w:rsidRPr="00D0452D" w:rsidRDefault="00656902" w:rsidP="00656902">
      <w:pPr>
        <w:pStyle w:val="PL"/>
      </w:pPr>
      <w:r w:rsidRPr="00D0452D">
        <w:t>SCellToAddModExt-v1430 ::=</w:t>
      </w:r>
      <w:r w:rsidRPr="00D0452D">
        <w:tab/>
      </w:r>
      <w:r w:rsidRPr="00D0452D">
        <w:tab/>
      </w:r>
      <w:r w:rsidRPr="00D0452D">
        <w:tab/>
        <w:t>SEQUENCE {</w:t>
      </w:r>
    </w:p>
    <w:p w14:paraId="074D1613" w14:textId="77777777" w:rsidR="00656902" w:rsidRPr="00D0452D" w:rsidRDefault="00656902" w:rsidP="00656902">
      <w:pPr>
        <w:pStyle w:val="PL"/>
      </w:pPr>
      <w:r w:rsidRPr="00D0452D">
        <w:tab/>
        <w:t>srs-SwitchFromServCellIndex-r14</w:t>
      </w:r>
      <w:r w:rsidRPr="00D0452D">
        <w:tab/>
      </w:r>
      <w:r w:rsidRPr="00D0452D">
        <w:tab/>
      </w:r>
      <w:r w:rsidRPr="00D0452D">
        <w:tab/>
        <w:t>INTEGER (0.. 31)</w:t>
      </w:r>
      <w:r w:rsidRPr="00D0452D">
        <w:tab/>
      </w:r>
      <w:r w:rsidRPr="00D0452D">
        <w:tab/>
      </w:r>
      <w:r w:rsidRPr="00D0452D">
        <w:tab/>
        <w:t>OPTIONAL,</w:t>
      </w:r>
      <w:r w:rsidRPr="00D0452D">
        <w:tab/>
        <w:t>-- Need ON</w:t>
      </w:r>
    </w:p>
    <w:p w14:paraId="33549146" w14:textId="77777777" w:rsidR="00656902" w:rsidRPr="00D0452D" w:rsidRDefault="00656902" w:rsidP="00656902">
      <w:pPr>
        <w:pStyle w:val="PL"/>
      </w:pPr>
      <w:r w:rsidRPr="00D0452D">
        <w:tab/>
        <w:t>...,</w:t>
      </w:r>
    </w:p>
    <w:p w14:paraId="4E55F103" w14:textId="77777777" w:rsidR="00656902" w:rsidRPr="00D0452D" w:rsidRDefault="00656902" w:rsidP="00656902">
      <w:pPr>
        <w:pStyle w:val="PL"/>
      </w:pPr>
      <w:r w:rsidRPr="00D0452D">
        <w:tab/>
        <w:t>[[</w:t>
      </w:r>
      <w:r w:rsidRPr="00D0452D">
        <w:tab/>
        <w:t>sCellState-r15</w:t>
      </w:r>
      <w:r w:rsidRPr="00D0452D">
        <w:tab/>
      </w:r>
      <w:r w:rsidRPr="00D0452D">
        <w:tab/>
      </w:r>
      <w:r w:rsidRPr="00D0452D">
        <w:tab/>
      </w:r>
      <w:r w:rsidRPr="00D0452D">
        <w:tab/>
      </w:r>
      <w:r w:rsidRPr="00D0452D">
        <w:tab/>
        <w:t>ENUMERATED {activated, dormant}</w:t>
      </w:r>
      <w:r w:rsidRPr="00D0452D">
        <w:tab/>
      </w:r>
      <w:r w:rsidRPr="00D0452D">
        <w:tab/>
        <w:t xml:space="preserve">OPTIONAL </w:t>
      </w:r>
      <w:r w:rsidRPr="00D0452D">
        <w:tab/>
        <w:t>-- Need ON</w:t>
      </w:r>
    </w:p>
    <w:p w14:paraId="520BDDF9" w14:textId="77777777" w:rsidR="00656902" w:rsidRPr="00D0452D" w:rsidRDefault="00656902" w:rsidP="00656902">
      <w:pPr>
        <w:pStyle w:val="PL"/>
      </w:pPr>
      <w:r w:rsidRPr="00D0452D">
        <w:tab/>
        <w:t>]]</w:t>
      </w:r>
    </w:p>
    <w:p w14:paraId="2C4F8A27" w14:textId="77777777" w:rsidR="00656902" w:rsidRPr="00D0452D" w:rsidRDefault="00656902" w:rsidP="00656902">
      <w:pPr>
        <w:pStyle w:val="PL"/>
      </w:pPr>
      <w:r w:rsidRPr="00D0452D">
        <w:t>}</w:t>
      </w:r>
    </w:p>
    <w:p w14:paraId="0273B4D7" w14:textId="77777777" w:rsidR="00656902" w:rsidRPr="00D0452D" w:rsidRDefault="00656902" w:rsidP="00656902">
      <w:pPr>
        <w:pStyle w:val="PL"/>
      </w:pPr>
    </w:p>
    <w:p w14:paraId="2BED5833" w14:textId="77777777" w:rsidR="00656902" w:rsidRPr="00D0452D" w:rsidRDefault="00656902" w:rsidP="00656902">
      <w:pPr>
        <w:pStyle w:val="PL"/>
      </w:pPr>
      <w:r w:rsidRPr="00D0452D">
        <w:t>SCellGroupToAddMod-r15 ::=</w:t>
      </w:r>
      <w:r w:rsidRPr="00D0452D">
        <w:tab/>
      </w:r>
      <w:r w:rsidRPr="00D0452D">
        <w:tab/>
      </w:r>
      <w:r w:rsidRPr="00D0452D">
        <w:tab/>
        <w:t>SEQUENCE {</w:t>
      </w:r>
    </w:p>
    <w:p w14:paraId="4B5D69EE" w14:textId="77777777" w:rsidR="00656902" w:rsidRPr="00D0452D" w:rsidRDefault="00656902" w:rsidP="00656902">
      <w:pPr>
        <w:pStyle w:val="PL"/>
      </w:pPr>
      <w:r w:rsidRPr="00D0452D">
        <w:tab/>
        <w:t>sCellGroupIndex-r15</w:t>
      </w:r>
      <w:r w:rsidRPr="00D0452D">
        <w:tab/>
      </w:r>
      <w:r w:rsidRPr="00D0452D">
        <w:tab/>
      </w:r>
      <w:r w:rsidRPr="00D0452D">
        <w:tab/>
      </w:r>
      <w:r w:rsidRPr="00D0452D">
        <w:tab/>
      </w:r>
      <w:r w:rsidRPr="00D0452D">
        <w:tab/>
        <w:t>SCellGroupIndex-r15,</w:t>
      </w:r>
    </w:p>
    <w:p w14:paraId="59B5B24A" w14:textId="77777777" w:rsidR="00656902" w:rsidRPr="00D0452D" w:rsidRDefault="00656902" w:rsidP="00656902">
      <w:pPr>
        <w:pStyle w:val="PL"/>
      </w:pPr>
      <w:r w:rsidRPr="00D0452D">
        <w:tab/>
        <w:t>sCellConfigCommon-r15</w:t>
      </w:r>
      <w:r w:rsidRPr="00D0452D">
        <w:tab/>
      </w:r>
      <w:r w:rsidRPr="00D0452D">
        <w:tab/>
      </w:r>
      <w:r w:rsidRPr="00D0452D">
        <w:tab/>
      </w:r>
      <w:r w:rsidRPr="00D0452D">
        <w:tab/>
        <w:t>SCellConfigCommon-r15</w:t>
      </w:r>
      <w:r w:rsidRPr="00D0452D">
        <w:tab/>
      </w:r>
      <w:r w:rsidRPr="00D0452D">
        <w:tab/>
      </w:r>
      <w:r w:rsidRPr="00D0452D">
        <w:tab/>
        <w:t>OPTIONAL,</w:t>
      </w:r>
      <w:r w:rsidRPr="00D0452D">
        <w:tab/>
        <w:t>-- Need ON</w:t>
      </w:r>
    </w:p>
    <w:p w14:paraId="2A85B121" w14:textId="77777777" w:rsidR="00656902" w:rsidRPr="00D0452D" w:rsidRDefault="00656902" w:rsidP="00656902">
      <w:pPr>
        <w:pStyle w:val="PL"/>
      </w:pPr>
      <w:r w:rsidRPr="00D0452D">
        <w:tab/>
        <w:t>sCellToReleaseList-r15</w:t>
      </w:r>
      <w:r w:rsidRPr="00D0452D">
        <w:tab/>
      </w:r>
      <w:r w:rsidRPr="00D0452D">
        <w:tab/>
      </w:r>
      <w:r w:rsidRPr="00D0452D">
        <w:tab/>
      </w:r>
      <w:r w:rsidRPr="00D0452D">
        <w:tab/>
        <w:t>SCellToReleaseListExt-r13</w:t>
      </w:r>
      <w:r w:rsidRPr="00D0452D">
        <w:tab/>
      </w:r>
      <w:r w:rsidRPr="00D0452D">
        <w:tab/>
        <w:t>OPTIONAL,</w:t>
      </w:r>
      <w:r w:rsidRPr="00D0452D">
        <w:tab/>
        <w:t>-- Need ON</w:t>
      </w:r>
    </w:p>
    <w:p w14:paraId="65E8F635" w14:textId="77777777" w:rsidR="00656902" w:rsidRPr="00D0452D" w:rsidRDefault="00656902" w:rsidP="00656902">
      <w:pPr>
        <w:pStyle w:val="PL"/>
      </w:pPr>
      <w:r w:rsidRPr="00D0452D">
        <w:tab/>
        <w:t>sCellToAddModList-r15</w:t>
      </w:r>
      <w:r w:rsidRPr="00D0452D">
        <w:tab/>
      </w:r>
      <w:r w:rsidRPr="00D0452D">
        <w:tab/>
      </w:r>
      <w:r w:rsidRPr="00D0452D">
        <w:tab/>
      </w:r>
      <w:r w:rsidRPr="00D0452D">
        <w:tab/>
        <w:t>SCellToAddModListExt-r13</w:t>
      </w:r>
      <w:r w:rsidRPr="00D0452D">
        <w:tab/>
      </w:r>
      <w:r w:rsidRPr="00D0452D">
        <w:tab/>
        <w:t>OPTIONAL</w:t>
      </w:r>
      <w:r w:rsidRPr="00D0452D">
        <w:tab/>
        <w:t>-- Need ON</w:t>
      </w:r>
    </w:p>
    <w:p w14:paraId="353A4A70" w14:textId="77777777" w:rsidR="00656902" w:rsidRPr="00D0452D" w:rsidRDefault="00656902" w:rsidP="00656902">
      <w:pPr>
        <w:pStyle w:val="PL"/>
      </w:pPr>
      <w:r w:rsidRPr="00D0452D">
        <w:t>}</w:t>
      </w:r>
    </w:p>
    <w:p w14:paraId="184675D8" w14:textId="77777777" w:rsidR="00656902" w:rsidRPr="00D0452D" w:rsidRDefault="00656902" w:rsidP="00656902">
      <w:pPr>
        <w:pStyle w:val="PL"/>
      </w:pPr>
    </w:p>
    <w:p w14:paraId="62239A10" w14:textId="77777777" w:rsidR="00656902" w:rsidRPr="00D0452D" w:rsidRDefault="00656902" w:rsidP="00656902">
      <w:pPr>
        <w:pStyle w:val="PL"/>
      </w:pPr>
      <w:r w:rsidRPr="00D0452D">
        <w:t>SCell</w:t>
      </w:r>
      <w:r w:rsidRPr="00D0452D">
        <w:rPr>
          <w:snapToGrid w:val="0"/>
        </w:rPr>
        <w:t>ToRelease</w:t>
      </w:r>
      <w:r w:rsidRPr="00D0452D">
        <w:t>List-r10 ::=</w:t>
      </w:r>
      <w:r w:rsidRPr="00D0452D">
        <w:tab/>
      </w:r>
      <w:r w:rsidRPr="00D0452D">
        <w:tab/>
      </w:r>
      <w:r w:rsidRPr="00D0452D">
        <w:tab/>
        <w:t>SEQUENCE (SIZE (1..maxSCell-r10)) OF SCellIndex-r10</w:t>
      </w:r>
    </w:p>
    <w:p w14:paraId="0ADA334E" w14:textId="77777777" w:rsidR="00656902" w:rsidRPr="00D0452D" w:rsidRDefault="00656902" w:rsidP="00656902">
      <w:pPr>
        <w:pStyle w:val="PL"/>
      </w:pPr>
    </w:p>
    <w:p w14:paraId="6FEEE27E" w14:textId="77777777" w:rsidR="00656902" w:rsidRPr="00D0452D" w:rsidRDefault="00656902" w:rsidP="00656902">
      <w:pPr>
        <w:pStyle w:val="PL"/>
      </w:pPr>
      <w:r w:rsidRPr="00D0452D">
        <w:t>SCell</w:t>
      </w:r>
      <w:r w:rsidRPr="00D0452D">
        <w:rPr>
          <w:snapToGrid w:val="0"/>
        </w:rPr>
        <w:t>ToRelease</w:t>
      </w:r>
      <w:r w:rsidRPr="00D0452D">
        <w:t>ListExt-r13 ::=</w:t>
      </w:r>
      <w:r w:rsidRPr="00D0452D">
        <w:tab/>
      </w:r>
      <w:r w:rsidRPr="00D0452D">
        <w:tab/>
      </w:r>
      <w:r w:rsidRPr="00D0452D">
        <w:tab/>
        <w:t>SEQUENCE (SIZE (1..maxSCell-r13)) OF SCellIndex-r13</w:t>
      </w:r>
    </w:p>
    <w:p w14:paraId="3A73ED97" w14:textId="77777777" w:rsidR="00656902" w:rsidRPr="00D0452D" w:rsidRDefault="00656902" w:rsidP="00656902">
      <w:pPr>
        <w:pStyle w:val="PL"/>
      </w:pPr>
    </w:p>
    <w:p w14:paraId="0C6E9067" w14:textId="77777777" w:rsidR="00656902" w:rsidRPr="00D0452D" w:rsidRDefault="00656902" w:rsidP="00656902">
      <w:pPr>
        <w:pStyle w:val="PL"/>
      </w:pPr>
      <w:r w:rsidRPr="00D0452D">
        <w:t>SCellGroupToReleaseList-r15 ::=</w:t>
      </w:r>
      <w:r w:rsidRPr="00D0452D">
        <w:tab/>
      </w:r>
      <w:r w:rsidRPr="00D0452D">
        <w:tab/>
      </w:r>
      <w:r w:rsidRPr="00D0452D">
        <w:tab/>
        <w:t>SEQUENCE (SIZE (1..maxSCellGroups-r15)) OF SCellGroupIndex-r15</w:t>
      </w:r>
    </w:p>
    <w:p w14:paraId="08A66B08" w14:textId="77777777" w:rsidR="00656902" w:rsidRPr="00D0452D" w:rsidRDefault="00656902" w:rsidP="00656902">
      <w:pPr>
        <w:pStyle w:val="PL"/>
      </w:pPr>
    </w:p>
    <w:p w14:paraId="7364BA71" w14:textId="77777777" w:rsidR="00656902" w:rsidRPr="00D0452D" w:rsidRDefault="00656902" w:rsidP="00656902">
      <w:pPr>
        <w:pStyle w:val="PL"/>
      </w:pPr>
      <w:r w:rsidRPr="00D0452D">
        <w:t>SCellGroupIndex-r15 ::=</w:t>
      </w:r>
      <w:r w:rsidRPr="00D0452D">
        <w:tab/>
      </w:r>
      <w:r w:rsidRPr="00D0452D">
        <w:tab/>
      </w:r>
      <w:r w:rsidRPr="00D0452D">
        <w:tab/>
        <w:t>INTEGER (1..maxSCellGroups-r15)</w:t>
      </w:r>
    </w:p>
    <w:p w14:paraId="7A516527" w14:textId="77777777" w:rsidR="00656902" w:rsidRPr="00D0452D" w:rsidRDefault="00656902" w:rsidP="00656902">
      <w:pPr>
        <w:pStyle w:val="PL"/>
      </w:pPr>
    </w:p>
    <w:p w14:paraId="1FA27CC9" w14:textId="77777777" w:rsidR="00656902" w:rsidRPr="00D0452D" w:rsidRDefault="00656902" w:rsidP="00656902">
      <w:pPr>
        <w:pStyle w:val="PL"/>
      </w:pPr>
      <w:r w:rsidRPr="00D0452D">
        <w:t>SCellConfigCommon-r15 ::= SEQUENCE {</w:t>
      </w:r>
    </w:p>
    <w:p w14:paraId="3799E8FC" w14:textId="77777777" w:rsidR="00656902" w:rsidRPr="00D0452D" w:rsidRDefault="00656902" w:rsidP="00656902">
      <w:pPr>
        <w:pStyle w:val="PL"/>
      </w:pPr>
      <w:r w:rsidRPr="00D0452D">
        <w:tab/>
        <w:t>radioResourceConfigCommonSCell-r15</w:t>
      </w:r>
      <w:r w:rsidRPr="00D0452D">
        <w:tab/>
      </w:r>
      <w:r w:rsidRPr="00D0452D">
        <w:tab/>
        <w:t>RadioResourceConfigCommonSCell-r10</w:t>
      </w:r>
      <w:r w:rsidRPr="00D0452D">
        <w:tab/>
        <w:t>OPTIONAL,</w:t>
      </w:r>
      <w:r w:rsidRPr="00D0452D">
        <w:tab/>
        <w:t>-- Need ON</w:t>
      </w:r>
    </w:p>
    <w:p w14:paraId="268BEDB4" w14:textId="77777777" w:rsidR="00656902" w:rsidRPr="00D0452D" w:rsidRDefault="00656902" w:rsidP="00656902">
      <w:pPr>
        <w:pStyle w:val="PL"/>
      </w:pPr>
      <w:r w:rsidRPr="00D0452D">
        <w:tab/>
        <w:t>radioResourceConfigDedicatedSCell-r15</w:t>
      </w:r>
      <w:r w:rsidRPr="00D0452D">
        <w:tab/>
        <w:t>RadioResourceConfigDedicatedSCell-r10</w:t>
      </w:r>
      <w:r w:rsidRPr="00D0452D">
        <w:tab/>
        <w:t>OPTIONAL,-- Need ON</w:t>
      </w:r>
    </w:p>
    <w:p w14:paraId="612AEA48" w14:textId="77777777" w:rsidR="00656902" w:rsidRPr="00D0452D" w:rsidRDefault="00656902" w:rsidP="00656902">
      <w:pPr>
        <w:pStyle w:val="PL"/>
      </w:pPr>
      <w:r w:rsidRPr="00D0452D">
        <w:tab/>
        <w:t>antennaInfoDedicatedSCell-r15</w:t>
      </w:r>
      <w:r w:rsidRPr="00D0452D">
        <w:tab/>
      </w:r>
      <w:r w:rsidRPr="00D0452D">
        <w:tab/>
      </w:r>
      <w:r w:rsidRPr="00D0452D">
        <w:tab/>
        <w:t>AntennaInfoDedicated-v10i0</w:t>
      </w:r>
      <w:r w:rsidRPr="00D0452D">
        <w:tab/>
      </w:r>
      <w:r w:rsidRPr="00D0452D">
        <w:tab/>
        <w:t>OPTIONAL</w:t>
      </w:r>
      <w:r w:rsidRPr="00D0452D">
        <w:tab/>
        <w:t>-- Need ON</w:t>
      </w:r>
    </w:p>
    <w:p w14:paraId="466AA878" w14:textId="77777777" w:rsidR="00656902" w:rsidRPr="00D0452D" w:rsidRDefault="00656902" w:rsidP="00656902">
      <w:pPr>
        <w:pStyle w:val="PL"/>
      </w:pPr>
      <w:r w:rsidRPr="00D0452D">
        <w:t>}</w:t>
      </w:r>
    </w:p>
    <w:p w14:paraId="04CDD50B" w14:textId="77777777" w:rsidR="00656902" w:rsidRPr="00D0452D" w:rsidRDefault="00656902" w:rsidP="00656902">
      <w:pPr>
        <w:pStyle w:val="PL"/>
      </w:pPr>
    </w:p>
    <w:p w14:paraId="6772CB7A" w14:textId="77777777" w:rsidR="00656902" w:rsidRPr="00D0452D" w:rsidRDefault="00656902" w:rsidP="00656902">
      <w:pPr>
        <w:pStyle w:val="PL"/>
      </w:pPr>
      <w:r w:rsidRPr="00D0452D">
        <w:t>SCG-Configuration-r12 ::=</w:t>
      </w:r>
      <w:r w:rsidRPr="00D0452D">
        <w:tab/>
      </w:r>
      <w:r w:rsidRPr="00D0452D">
        <w:tab/>
      </w:r>
      <w:r w:rsidRPr="00D0452D">
        <w:tab/>
        <w:t>CHOICE {</w:t>
      </w:r>
    </w:p>
    <w:p w14:paraId="39F50846" w14:textId="77777777" w:rsidR="00656902" w:rsidRPr="00D0452D" w:rsidRDefault="00656902" w:rsidP="00656902">
      <w:pPr>
        <w:pStyle w:val="PL"/>
      </w:pPr>
      <w:r w:rsidRPr="00D0452D">
        <w:tab/>
        <w:t>release</w:t>
      </w:r>
      <w:r w:rsidRPr="00D0452D">
        <w:tab/>
      </w:r>
      <w:r w:rsidRPr="00D0452D">
        <w:tab/>
      </w:r>
      <w:r w:rsidRPr="00D0452D">
        <w:tab/>
      </w:r>
      <w:r w:rsidRPr="00D0452D">
        <w:tab/>
      </w:r>
      <w:r w:rsidRPr="00D0452D">
        <w:tab/>
      </w:r>
      <w:r w:rsidRPr="00D0452D">
        <w:tab/>
      </w:r>
      <w:r w:rsidRPr="00D0452D">
        <w:tab/>
      </w:r>
      <w:r w:rsidRPr="00D0452D">
        <w:tab/>
        <w:t>NULL,</w:t>
      </w:r>
    </w:p>
    <w:p w14:paraId="084B3010" w14:textId="77777777" w:rsidR="00656902" w:rsidRPr="00D0452D" w:rsidRDefault="00656902" w:rsidP="00656902">
      <w:pPr>
        <w:pStyle w:val="PL"/>
      </w:pPr>
      <w:r w:rsidRPr="00D0452D">
        <w:tab/>
        <w:t>setup</w:t>
      </w:r>
      <w:r w:rsidRPr="00D0452D">
        <w:tab/>
      </w:r>
      <w:r w:rsidRPr="00D0452D">
        <w:tab/>
      </w:r>
      <w:r w:rsidRPr="00D0452D">
        <w:tab/>
      </w:r>
      <w:r w:rsidRPr="00D0452D">
        <w:tab/>
      </w:r>
      <w:r w:rsidRPr="00D0452D">
        <w:tab/>
      </w:r>
      <w:r w:rsidRPr="00D0452D">
        <w:tab/>
      </w:r>
      <w:r w:rsidRPr="00D0452D">
        <w:tab/>
      </w:r>
      <w:r w:rsidRPr="00D0452D">
        <w:tab/>
        <w:t>SEQUENCE {</w:t>
      </w:r>
    </w:p>
    <w:p w14:paraId="477F85FE" w14:textId="77777777" w:rsidR="00656902" w:rsidRPr="00D0452D" w:rsidRDefault="00656902" w:rsidP="00656902">
      <w:pPr>
        <w:pStyle w:val="PL"/>
      </w:pPr>
      <w:r w:rsidRPr="00D0452D">
        <w:tab/>
      </w:r>
      <w:r w:rsidRPr="00D0452D">
        <w:tab/>
        <w:t>scg-ConfigPartMCG-r12</w:t>
      </w:r>
      <w:r w:rsidRPr="00D0452D">
        <w:tab/>
      </w:r>
      <w:r w:rsidRPr="00D0452D">
        <w:tab/>
      </w:r>
      <w:r w:rsidRPr="00D0452D">
        <w:tab/>
      </w:r>
      <w:r w:rsidRPr="00D0452D">
        <w:tab/>
        <w:t>SEQUENCE {</w:t>
      </w:r>
    </w:p>
    <w:p w14:paraId="02443340" w14:textId="77777777" w:rsidR="00656902" w:rsidRPr="00D0452D" w:rsidRDefault="00656902" w:rsidP="00656902">
      <w:pPr>
        <w:pStyle w:val="PL"/>
      </w:pPr>
      <w:r w:rsidRPr="00D0452D">
        <w:tab/>
      </w:r>
      <w:r w:rsidRPr="00D0452D">
        <w:tab/>
      </w:r>
      <w:r w:rsidRPr="00D0452D">
        <w:tab/>
        <w:t>scg-Counter-r12</w:t>
      </w:r>
      <w:r w:rsidRPr="00D0452D">
        <w:tab/>
      </w:r>
      <w:r w:rsidRPr="00D0452D">
        <w:tab/>
      </w:r>
      <w:r w:rsidRPr="00D0452D">
        <w:tab/>
      </w:r>
      <w:r w:rsidRPr="00D0452D">
        <w:tab/>
      </w:r>
      <w:r w:rsidRPr="00D0452D">
        <w:tab/>
      </w:r>
      <w:r w:rsidRPr="00D0452D">
        <w:tab/>
        <w:t>INTEGER (0..</w:t>
      </w:r>
      <w:r w:rsidRPr="00D0452D">
        <w:rPr>
          <w:rFonts w:eastAsia="SimSun"/>
        </w:rPr>
        <w:t xml:space="preserve"> 65535</w:t>
      </w:r>
      <w:r w:rsidRPr="00D0452D">
        <w:t>)</w:t>
      </w:r>
      <w:r w:rsidRPr="00D0452D">
        <w:tab/>
      </w:r>
      <w:r w:rsidRPr="00D0452D">
        <w:tab/>
      </w:r>
      <w:r w:rsidRPr="00D0452D">
        <w:tab/>
        <w:t>OPTIONAL,</w:t>
      </w:r>
      <w:r w:rsidRPr="00D0452D">
        <w:tab/>
        <w:t>-- Need ON</w:t>
      </w:r>
    </w:p>
    <w:p w14:paraId="0D6EC6CA" w14:textId="77777777" w:rsidR="00656902" w:rsidRPr="00D0452D" w:rsidRDefault="00656902" w:rsidP="00656902">
      <w:pPr>
        <w:pStyle w:val="PL"/>
      </w:pPr>
      <w:r w:rsidRPr="00D0452D">
        <w:tab/>
      </w:r>
      <w:r w:rsidRPr="00D0452D">
        <w:tab/>
      </w:r>
      <w:r w:rsidRPr="00D0452D">
        <w:tab/>
        <w:t>powerCoordinationInfo-r12</w:t>
      </w:r>
      <w:r w:rsidRPr="00D0452D">
        <w:tab/>
      </w:r>
      <w:r w:rsidRPr="00D0452D">
        <w:tab/>
      </w:r>
      <w:r w:rsidRPr="00D0452D">
        <w:tab/>
        <w:t>PowerCoordinationInfo-r12</w:t>
      </w:r>
      <w:r w:rsidRPr="00D0452D">
        <w:tab/>
        <w:t>OPTIONAL,</w:t>
      </w:r>
      <w:r w:rsidRPr="00D0452D">
        <w:tab/>
        <w:t>-- Need ON</w:t>
      </w:r>
    </w:p>
    <w:p w14:paraId="6DCCF120" w14:textId="77777777" w:rsidR="00656902" w:rsidRPr="00D0452D" w:rsidRDefault="00656902" w:rsidP="00656902">
      <w:pPr>
        <w:pStyle w:val="PL"/>
      </w:pPr>
      <w:r w:rsidRPr="00D0452D">
        <w:tab/>
      </w:r>
      <w:r w:rsidRPr="00D0452D">
        <w:tab/>
      </w:r>
      <w:r w:rsidRPr="00D0452D">
        <w:tab/>
        <w:t>...</w:t>
      </w:r>
    </w:p>
    <w:p w14:paraId="6A4B3CE0" w14:textId="77777777" w:rsidR="00656902" w:rsidRPr="00D0452D" w:rsidRDefault="00656902" w:rsidP="00656902">
      <w:pPr>
        <w:pStyle w:val="PL"/>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14:paraId="636B5F13" w14:textId="77777777" w:rsidR="00656902" w:rsidRPr="00D0452D" w:rsidRDefault="00656902" w:rsidP="00656902">
      <w:pPr>
        <w:pStyle w:val="PL"/>
      </w:pPr>
      <w:r w:rsidRPr="00D0452D">
        <w:tab/>
      </w:r>
      <w:r w:rsidRPr="00D0452D">
        <w:tab/>
        <w:t>scg-ConfigPartSCG-r12</w:t>
      </w:r>
      <w:r w:rsidRPr="00D0452D">
        <w:tab/>
      </w:r>
      <w:r w:rsidRPr="00D0452D">
        <w:tab/>
      </w:r>
      <w:r w:rsidRPr="00D0452D">
        <w:tab/>
      </w:r>
      <w:r w:rsidRPr="00D0452D">
        <w:tab/>
        <w:t>SCG-ConfigPartSCG-r12</w:t>
      </w:r>
      <w:r w:rsidRPr="00D0452D">
        <w:tab/>
      </w:r>
      <w:r w:rsidRPr="00D0452D">
        <w:tab/>
        <w:t>OPTIONAL</w:t>
      </w:r>
      <w:r w:rsidRPr="00D0452D">
        <w:tab/>
        <w:t>-- Need ON</w:t>
      </w:r>
    </w:p>
    <w:p w14:paraId="292B45DA" w14:textId="77777777" w:rsidR="00656902" w:rsidRPr="00D0452D" w:rsidRDefault="00656902" w:rsidP="00656902">
      <w:pPr>
        <w:pStyle w:val="PL"/>
      </w:pPr>
      <w:r w:rsidRPr="00D0452D">
        <w:tab/>
        <w:t>}</w:t>
      </w:r>
    </w:p>
    <w:p w14:paraId="7C238FE3" w14:textId="77777777" w:rsidR="00656902" w:rsidRPr="00D0452D" w:rsidRDefault="00656902" w:rsidP="00656902">
      <w:pPr>
        <w:pStyle w:val="PL"/>
      </w:pPr>
      <w:r w:rsidRPr="00D0452D">
        <w:t>}</w:t>
      </w:r>
    </w:p>
    <w:p w14:paraId="7B53F38B" w14:textId="77777777" w:rsidR="00656902" w:rsidRPr="00D0452D" w:rsidRDefault="00656902" w:rsidP="00656902">
      <w:pPr>
        <w:pStyle w:val="PL"/>
      </w:pPr>
    </w:p>
    <w:p w14:paraId="5EB313E8" w14:textId="77777777" w:rsidR="00656902" w:rsidRPr="00D0452D" w:rsidRDefault="00656902" w:rsidP="00656902">
      <w:pPr>
        <w:pStyle w:val="PL"/>
      </w:pPr>
      <w:r w:rsidRPr="00D0452D">
        <w:t>SCG-Configuration-v12f0 ::=</w:t>
      </w:r>
      <w:r w:rsidRPr="00D0452D">
        <w:tab/>
      </w:r>
      <w:r w:rsidRPr="00D0452D">
        <w:tab/>
      </w:r>
      <w:r w:rsidRPr="00D0452D">
        <w:tab/>
        <w:t>CHOICE {</w:t>
      </w:r>
    </w:p>
    <w:p w14:paraId="170F813A" w14:textId="77777777" w:rsidR="00656902" w:rsidRPr="00D0452D" w:rsidRDefault="00656902" w:rsidP="00656902">
      <w:pPr>
        <w:pStyle w:val="PL"/>
      </w:pPr>
      <w:r w:rsidRPr="00D0452D">
        <w:tab/>
        <w:t>release</w:t>
      </w:r>
      <w:r w:rsidRPr="00D0452D">
        <w:tab/>
      </w:r>
      <w:r w:rsidRPr="00D0452D">
        <w:tab/>
      </w:r>
      <w:r w:rsidRPr="00D0452D">
        <w:tab/>
      </w:r>
      <w:r w:rsidRPr="00D0452D">
        <w:tab/>
      </w:r>
      <w:r w:rsidRPr="00D0452D">
        <w:tab/>
      </w:r>
      <w:r w:rsidRPr="00D0452D">
        <w:tab/>
      </w:r>
      <w:r w:rsidRPr="00D0452D">
        <w:tab/>
      </w:r>
      <w:r w:rsidRPr="00D0452D">
        <w:tab/>
        <w:t>NULL,</w:t>
      </w:r>
    </w:p>
    <w:p w14:paraId="48DD4EA9" w14:textId="77777777" w:rsidR="00656902" w:rsidRPr="00D0452D" w:rsidRDefault="00656902" w:rsidP="00656902">
      <w:pPr>
        <w:pStyle w:val="PL"/>
      </w:pPr>
      <w:r w:rsidRPr="00D0452D">
        <w:lastRenderedPageBreak/>
        <w:tab/>
        <w:t>setup</w:t>
      </w:r>
      <w:r w:rsidRPr="00D0452D">
        <w:tab/>
      </w:r>
      <w:r w:rsidRPr="00D0452D">
        <w:tab/>
      </w:r>
      <w:r w:rsidRPr="00D0452D">
        <w:tab/>
      </w:r>
      <w:r w:rsidRPr="00D0452D">
        <w:tab/>
      </w:r>
      <w:r w:rsidRPr="00D0452D">
        <w:tab/>
      </w:r>
      <w:r w:rsidRPr="00D0452D">
        <w:tab/>
      </w:r>
      <w:r w:rsidRPr="00D0452D">
        <w:tab/>
      </w:r>
      <w:r w:rsidRPr="00D0452D">
        <w:tab/>
        <w:t>SEQUENCE {</w:t>
      </w:r>
    </w:p>
    <w:p w14:paraId="6D1F72E6" w14:textId="77777777" w:rsidR="00656902" w:rsidRPr="00D0452D" w:rsidRDefault="00656902" w:rsidP="00656902">
      <w:pPr>
        <w:pStyle w:val="PL"/>
      </w:pPr>
      <w:r w:rsidRPr="00D0452D">
        <w:tab/>
      </w:r>
      <w:r w:rsidRPr="00D0452D">
        <w:tab/>
        <w:t>scg-ConfigPartSCG-v12f0</w:t>
      </w:r>
      <w:r w:rsidRPr="00D0452D">
        <w:tab/>
      </w:r>
      <w:r w:rsidRPr="00D0452D">
        <w:tab/>
      </w:r>
      <w:r w:rsidRPr="00D0452D">
        <w:tab/>
      </w:r>
      <w:r w:rsidRPr="00D0452D">
        <w:tab/>
        <w:t>SCG-ConfigPartSCG-v12f0</w:t>
      </w:r>
      <w:r w:rsidRPr="00D0452D">
        <w:tab/>
      </w:r>
      <w:r w:rsidRPr="00D0452D">
        <w:tab/>
        <w:t>OPTIONAL</w:t>
      </w:r>
      <w:r w:rsidRPr="00D0452D">
        <w:tab/>
        <w:t>-- Need ON</w:t>
      </w:r>
    </w:p>
    <w:p w14:paraId="6A87C2A9" w14:textId="77777777" w:rsidR="00656902" w:rsidRPr="00D0452D" w:rsidRDefault="00656902" w:rsidP="00656902">
      <w:pPr>
        <w:pStyle w:val="PL"/>
      </w:pPr>
      <w:r w:rsidRPr="00D0452D">
        <w:tab/>
        <w:t>}</w:t>
      </w:r>
    </w:p>
    <w:p w14:paraId="7543B6D1" w14:textId="77777777" w:rsidR="00656902" w:rsidRPr="00D0452D" w:rsidRDefault="00656902" w:rsidP="00656902">
      <w:pPr>
        <w:pStyle w:val="PL"/>
      </w:pPr>
      <w:r w:rsidRPr="00D0452D">
        <w:t>}</w:t>
      </w:r>
    </w:p>
    <w:p w14:paraId="41C95F92" w14:textId="77777777" w:rsidR="00656902" w:rsidRPr="00D0452D" w:rsidRDefault="00656902" w:rsidP="00656902">
      <w:pPr>
        <w:pStyle w:val="PL"/>
        <w:rPr>
          <w:lang w:eastAsia="en-US"/>
        </w:rPr>
      </w:pPr>
    </w:p>
    <w:p w14:paraId="65643064" w14:textId="77777777" w:rsidR="00656902" w:rsidRPr="00D0452D" w:rsidRDefault="00656902" w:rsidP="00656902">
      <w:pPr>
        <w:pStyle w:val="PL"/>
        <w:rPr>
          <w:lang w:eastAsia="fi-FI"/>
        </w:rPr>
      </w:pPr>
      <w:r w:rsidRPr="00D0452D">
        <w:t>SCG-Configuration-v13c0 ::=</w:t>
      </w:r>
      <w:r w:rsidRPr="00D0452D">
        <w:tab/>
      </w:r>
      <w:r w:rsidRPr="00D0452D">
        <w:tab/>
      </w:r>
      <w:r w:rsidRPr="00D0452D">
        <w:tab/>
        <w:t>CHOICE {</w:t>
      </w:r>
    </w:p>
    <w:p w14:paraId="4FA149B0" w14:textId="77777777" w:rsidR="00656902" w:rsidRPr="00D0452D" w:rsidRDefault="00656902" w:rsidP="00656902">
      <w:pPr>
        <w:pStyle w:val="PL"/>
        <w:rPr>
          <w:lang w:eastAsia="en-US"/>
        </w:rPr>
      </w:pPr>
      <w:r w:rsidRPr="00D0452D">
        <w:tab/>
        <w:t>release</w:t>
      </w:r>
      <w:r w:rsidRPr="00D0452D">
        <w:tab/>
      </w:r>
      <w:r w:rsidRPr="00D0452D">
        <w:tab/>
      </w:r>
      <w:r w:rsidRPr="00D0452D">
        <w:tab/>
      </w:r>
      <w:r w:rsidRPr="00D0452D">
        <w:tab/>
      </w:r>
      <w:r w:rsidRPr="00D0452D">
        <w:tab/>
      </w:r>
      <w:r w:rsidRPr="00D0452D">
        <w:tab/>
      </w:r>
      <w:r w:rsidRPr="00D0452D">
        <w:tab/>
      </w:r>
      <w:r w:rsidRPr="00D0452D">
        <w:tab/>
        <w:t>NULL,</w:t>
      </w:r>
    </w:p>
    <w:p w14:paraId="7994CB36" w14:textId="77777777" w:rsidR="00656902" w:rsidRPr="00D0452D" w:rsidRDefault="00656902" w:rsidP="00656902">
      <w:pPr>
        <w:pStyle w:val="PL"/>
      </w:pPr>
      <w:r w:rsidRPr="00D0452D">
        <w:tab/>
        <w:t>setup</w:t>
      </w:r>
      <w:r w:rsidRPr="00D0452D">
        <w:tab/>
      </w:r>
      <w:r w:rsidRPr="00D0452D">
        <w:tab/>
      </w:r>
      <w:r w:rsidRPr="00D0452D">
        <w:tab/>
      </w:r>
      <w:r w:rsidRPr="00D0452D">
        <w:tab/>
      </w:r>
      <w:r w:rsidRPr="00D0452D">
        <w:tab/>
      </w:r>
      <w:r w:rsidRPr="00D0452D">
        <w:tab/>
      </w:r>
      <w:r w:rsidRPr="00D0452D">
        <w:tab/>
      </w:r>
      <w:r w:rsidRPr="00D0452D">
        <w:tab/>
        <w:t>SEQUENCE {</w:t>
      </w:r>
    </w:p>
    <w:p w14:paraId="5C44D47F" w14:textId="77777777" w:rsidR="00656902" w:rsidRPr="00D0452D" w:rsidRDefault="00656902" w:rsidP="00656902">
      <w:pPr>
        <w:pStyle w:val="PL"/>
      </w:pPr>
      <w:r w:rsidRPr="00D0452D">
        <w:tab/>
      </w:r>
      <w:r w:rsidRPr="00D0452D">
        <w:tab/>
        <w:t>scg-ConfigPartSCG-v13c0</w:t>
      </w:r>
      <w:r w:rsidRPr="00D0452D">
        <w:tab/>
      </w:r>
      <w:r w:rsidRPr="00D0452D">
        <w:tab/>
      </w:r>
      <w:r w:rsidRPr="00D0452D">
        <w:tab/>
      </w:r>
      <w:r w:rsidRPr="00D0452D">
        <w:tab/>
        <w:t>SCG-ConfigPartSCG-v13c0</w:t>
      </w:r>
      <w:r w:rsidRPr="00D0452D">
        <w:tab/>
      </w:r>
      <w:r w:rsidRPr="00D0452D">
        <w:tab/>
        <w:t>OPTIONAL</w:t>
      </w:r>
      <w:r w:rsidRPr="00D0452D">
        <w:tab/>
        <w:t>-- Need ON</w:t>
      </w:r>
    </w:p>
    <w:p w14:paraId="5798EBF8" w14:textId="77777777" w:rsidR="00656902" w:rsidRPr="00D0452D" w:rsidRDefault="00656902" w:rsidP="00656902">
      <w:pPr>
        <w:pStyle w:val="PL"/>
      </w:pPr>
      <w:r w:rsidRPr="00D0452D">
        <w:tab/>
        <w:t>}</w:t>
      </w:r>
    </w:p>
    <w:p w14:paraId="20A16F26" w14:textId="77777777" w:rsidR="00656902" w:rsidRPr="00D0452D" w:rsidRDefault="00656902" w:rsidP="00656902">
      <w:pPr>
        <w:pStyle w:val="PL"/>
      </w:pPr>
      <w:r w:rsidRPr="00D0452D">
        <w:t>}</w:t>
      </w:r>
    </w:p>
    <w:p w14:paraId="6C31C76A" w14:textId="77777777" w:rsidR="00656902" w:rsidRPr="00D0452D" w:rsidRDefault="00656902" w:rsidP="00656902">
      <w:pPr>
        <w:pStyle w:val="PL"/>
      </w:pPr>
    </w:p>
    <w:p w14:paraId="4CBC19B4" w14:textId="77777777" w:rsidR="00656902" w:rsidRPr="00D0452D" w:rsidRDefault="00656902" w:rsidP="00656902">
      <w:pPr>
        <w:pStyle w:val="PL"/>
      </w:pPr>
      <w:r w:rsidRPr="00D0452D">
        <w:t>SCG-ConfigPartSCG-r12 ::=</w:t>
      </w:r>
      <w:r w:rsidRPr="00D0452D">
        <w:tab/>
      </w:r>
      <w:r w:rsidRPr="00D0452D">
        <w:tab/>
      </w:r>
      <w:r w:rsidRPr="00D0452D">
        <w:tab/>
        <w:t>SEQUENCE {</w:t>
      </w:r>
    </w:p>
    <w:p w14:paraId="6732F351" w14:textId="77777777" w:rsidR="00656902" w:rsidRPr="00D0452D" w:rsidRDefault="00656902" w:rsidP="00656902">
      <w:pPr>
        <w:pStyle w:val="PL"/>
      </w:pPr>
      <w:r w:rsidRPr="00D0452D">
        <w:tab/>
        <w:t>radioResourceConfigDedicatedSCG-r12</w:t>
      </w:r>
      <w:r w:rsidRPr="00D0452D">
        <w:tab/>
        <w:t>RadioResourceConfigDedicatedSCG-r12</w:t>
      </w:r>
      <w:r w:rsidRPr="00D0452D">
        <w:tab/>
        <w:t>OPTIONAL,</w:t>
      </w:r>
      <w:r w:rsidRPr="00D0452D">
        <w:tab/>
        <w:t>-- Need ON</w:t>
      </w:r>
    </w:p>
    <w:p w14:paraId="28AD5DF8" w14:textId="77777777" w:rsidR="00656902" w:rsidRPr="00D0452D" w:rsidRDefault="00656902" w:rsidP="00656902">
      <w:pPr>
        <w:pStyle w:val="PL"/>
      </w:pPr>
      <w:r w:rsidRPr="00D0452D">
        <w:tab/>
        <w:t>sCell</w:t>
      </w:r>
      <w:r w:rsidRPr="00D0452D">
        <w:rPr>
          <w:snapToGrid w:val="0"/>
        </w:rPr>
        <w:t>ToRelease</w:t>
      </w:r>
      <w:r w:rsidRPr="00D0452D">
        <w:t>ListSCG-r12</w:t>
      </w:r>
      <w:r w:rsidRPr="00D0452D">
        <w:tab/>
      </w:r>
      <w:r w:rsidRPr="00D0452D">
        <w:tab/>
      </w:r>
      <w:r w:rsidRPr="00D0452D">
        <w:tab/>
        <w:t>SCell</w:t>
      </w:r>
      <w:r w:rsidRPr="00D0452D">
        <w:rPr>
          <w:snapToGrid w:val="0"/>
        </w:rPr>
        <w:t>ToRelease</w:t>
      </w:r>
      <w:r w:rsidRPr="00D0452D">
        <w:t>List-r10</w:t>
      </w:r>
      <w:r w:rsidRPr="00D0452D">
        <w:tab/>
      </w:r>
      <w:r w:rsidRPr="00D0452D">
        <w:tab/>
        <w:t>OPTIONAL,</w:t>
      </w:r>
      <w:r w:rsidRPr="00D0452D">
        <w:tab/>
        <w:t>-- Need ON</w:t>
      </w:r>
    </w:p>
    <w:p w14:paraId="1DFAAA05" w14:textId="77777777" w:rsidR="00656902" w:rsidRPr="00D0452D" w:rsidRDefault="00656902" w:rsidP="00656902">
      <w:pPr>
        <w:pStyle w:val="PL"/>
      </w:pPr>
      <w:r w:rsidRPr="00D0452D">
        <w:tab/>
        <w:t>pSCellToAddMod-r12</w:t>
      </w:r>
      <w:r w:rsidRPr="00D0452D">
        <w:tab/>
      </w:r>
      <w:r w:rsidRPr="00D0452D">
        <w:tab/>
      </w:r>
      <w:r w:rsidRPr="00D0452D">
        <w:tab/>
      </w:r>
      <w:r w:rsidRPr="00D0452D">
        <w:tab/>
      </w:r>
      <w:r w:rsidRPr="00D0452D">
        <w:tab/>
        <w:t>PSCellToAddMod-r12</w:t>
      </w:r>
      <w:r w:rsidRPr="00D0452D">
        <w:tab/>
      </w:r>
      <w:r w:rsidRPr="00D0452D">
        <w:tab/>
      </w:r>
      <w:r w:rsidRPr="00D0452D">
        <w:tab/>
        <w:t>OPTIONAL,</w:t>
      </w:r>
      <w:r w:rsidRPr="00D0452D">
        <w:tab/>
        <w:t>-- Need ON</w:t>
      </w:r>
    </w:p>
    <w:p w14:paraId="34593AC3" w14:textId="77777777" w:rsidR="00656902" w:rsidRPr="00D0452D" w:rsidRDefault="00656902" w:rsidP="00656902">
      <w:pPr>
        <w:pStyle w:val="PL"/>
      </w:pPr>
      <w:r w:rsidRPr="00D0452D">
        <w:tab/>
        <w:t>sCell</w:t>
      </w:r>
      <w:r w:rsidRPr="00D0452D">
        <w:rPr>
          <w:snapToGrid w:val="0"/>
        </w:rPr>
        <w:t>ToAddMod</w:t>
      </w:r>
      <w:r w:rsidRPr="00D0452D">
        <w:t>ListSCG-r12</w:t>
      </w:r>
      <w:r w:rsidRPr="00D0452D">
        <w:tab/>
      </w:r>
      <w:r w:rsidRPr="00D0452D">
        <w:tab/>
      </w:r>
      <w:r w:rsidRPr="00D0452D">
        <w:tab/>
        <w:t>SCell</w:t>
      </w:r>
      <w:r w:rsidRPr="00D0452D">
        <w:rPr>
          <w:snapToGrid w:val="0"/>
        </w:rPr>
        <w:t>ToAddMod</w:t>
      </w:r>
      <w:r w:rsidRPr="00D0452D">
        <w:t>List-r10</w:t>
      </w:r>
      <w:r w:rsidRPr="00D0452D">
        <w:tab/>
      </w:r>
      <w:r w:rsidRPr="00D0452D">
        <w:tab/>
        <w:t>OPTIONAL,</w:t>
      </w:r>
      <w:r w:rsidRPr="00D0452D">
        <w:tab/>
        <w:t>-- Need ON</w:t>
      </w:r>
    </w:p>
    <w:p w14:paraId="5E30267A" w14:textId="77777777" w:rsidR="00656902" w:rsidRPr="00D0452D" w:rsidRDefault="00656902" w:rsidP="00656902">
      <w:pPr>
        <w:pStyle w:val="PL"/>
      </w:pPr>
      <w:r w:rsidRPr="00D0452D">
        <w:tab/>
        <w:t>mobilityControlInfoSCG-r12</w:t>
      </w:r>
      <w:r w:rsidRPr="00D0452D">
        <w:tab/>
      </w:r>
      <w:r w:rsidRPr="00D0452D">
        <w:tab/>
      </w:r>
      <w:r w:rsidRPr="00D0452D">
        <w:tab/>
        <w:t>MobilityControlInfoSCG-r12</w:t>
      </w:r>
      <w:r w:rsidRPr="00D0452D">
        <w:tab/>
        <w:t>OPTIONAL,</w:t>
      </w:r>
      <w:r w:rsidRPr="00D0452D">
        <w:tab/>
        <w:t>-- Need ON</w:t>
      </w:r>
    </w:p>
    <w:p w14:paraId="7840F5C7" w14:textId="77777777" w:rsidR="00656902" w:rsidRPr="00D0452D" w:rsidRDefault="00656902" w:rsidP="00656902">
      <w:pPr>
        <w:pStyle w:val="PL"/>
      </w:pPr>
      <w:r w:rsidRPr="00D0452D">
        <w:tab/>
        <w:t>...,</w:t>
      </w:r>
    </w:p>
    <w:p w14:paraId="6F21BCDD" w14:textId="77777777" w:rsidR="00656902" w:rsidRPr="00D0452D" w:rsidRDefault="00656902" w:rsidP="00656902">
      <w:pPr>
        <w:pStyle w:val="PL"/>
      </w:pPr>
      <w:r w:rsidRPr="00D0452D">
        <w:tab/>
        <w:t>[[</w:t>
      </w:r>
    </w:p>
    <w:p w14:paraId="7C5767F0" w14:textId="77777777" w:rsidR="00656902" w:rsidRPr="00D0452D" w:rsidRDefault="00656902" w:rsidP="00656902">
      <w:pPr>
        <w:pStyle w:val="PL"/>
      </w:pPr>
      <w:r w:rsidRPr="00D0452D">
        <w:tab/>
        <w:t>sCell</w:t>
      </w:r>
      <w:r w:rsidRPr="00D0452D">
        <w:rPr>
          <w:snapToGrid w:val="0"/>
        </w:rPr>
        <w:t>ToRelease</w:t>
      </w:r>
      <w:r w:rsidRPr="00D0452D">
        <w:t>ListSCG-Ext-r13</w:t>
      </w:r>
      <w:r w:rsidRPr="00D0452D">
        <w:tab/>
      </w:r>
      <w:r w:rsidRPr="00D0452D">
        <w:tab/>
      </w:r>
      <w:r w:rsidRPr="00D0452D">
        <w:tab/>
        <w:t>SCell</w:t>
      </w:r>
      <w:r w:rsidRPr="00D0452D">
        <w:rPr>
          <w:snapToGrid w:val="0"/>
        </w:rPr>
        <w:t>ToRelease</w:t>
      </w:r>
      <w:r w:rsidRPr="00D0452D">
        <w:t>ListExt-r13</w:t>
      </w:r>
      <w:r w:rsidRPr="00D0452D">
        <w:tab/>
      </w:r>
      <w:r w:rsidRPr="00D0452D">
        <w:tab/>
        <w:t>OPTIONAL,</w:t>
      </w:r>
      <w:r w:rsidRPr="00D0452D">
        <w:tab/>
        <w:t>-- Need ON</w:t>
      </w:r>
    </w:p>
    <w:p w14:paraId="403B538E" w14:textId="77777777" w:rsidR="00656902" w:rsidRPr="00D0452D" w:rsidRDefault="00656902" w:rsidP="00656902">
      <w:pPr>
        <w:pStyle w:val="PL"/>
      </w:pPr>
      <w:r w:rsidRPr="00D0452D">
        <w:tab/>
        <w:t>sCell</w:t>
      </w:r>
      <w:r w:rsidRPr="00D0452D">
        <w:rPr>
          <w:snapToGrid w:val="0"/>
        </w:rPr>
        <w:t>ToAddMod</w:t>
      </w:r>
      <w:r w:rsidRPr="00D0452D">
        <w:t>ListSCG-Ext-r13</w:t>
      </w:r>
      <w:r w:rsidRPr="00D0452D">
        <w:tab/>
      </w:r>
      <w:r w:rsidRPr="00D0452D">
        <w:tab/>
      </w:r>
      <w:r w:rsidRPr="00D0452D">
        <w:tab/>
        <w:t>SCell</w:t>
      </w:r>
      <w:r w:rsidRPr="00D0452D">
        <w:rPr>
          <w:snapToGrid w:val="0"/>
        </w:rPr>
        <w:t>ToAddMod</w:t>
      </w:r>
      <w:r w:rsidRPr="00D0452D">
        <w:t>ListExt-r13</w:t>
      </w:r>
      <w:r w:rsidRPr="00D0452D">
        <w:tab/>
      </w:r>
      <w:r w:rsidRPr="00D0452D">
        <w:tab/>
        <w:t>OPTIONAL</w:t>
      </w:r>
      <w:r w:rsidRPr="00D0452D">
        <w:tab/>
        <w:t>-- Need ON</w:t>
      </w:r>
    </w:p>
    <w:p w14:paraId="3F0141AF" w14:textId="77777777" w:rsidR="00656902" w:rsidRPr="00D0452D" w:rsidRDefault="00656902" w:rsidP="00656902">
      <w:pPr>
        <w:pStyle w:val="PL"/>
      </w:pPr>
      <w:r w:rsidRPr="00D0452D">
        <w:tab/>
        <w:t>]],</w:t>
      </w:r>
    </w:p>
    <w:p w14:paraId="2E419AE9" w14:textId="77777777" w:rsidR="00656902" w:rsidRPr="00D0452D" w:rsidRDefault="00656902" w:rsidP="00656902">
      <w:pPr>
        <w:pStyle w:val="PL"/>
      </w:pPr>
      <w:r w:rsidRPr="00D0452D">
        <w:tab/>
        <w:t>[[</w:t>
      </w:r>
    </w:p>
    <w:p w14:paraId="25E0A94C" w14:textId="77777777" w:rsidR="00656902" w:rsidRPr="00D0452D" w:rsidRDefault="00656902" w:rsidP="00656902">
      <w:pPr>
        <w:pStyle w:val="PL"/>
      </w:pPr>
      <w:r w:rsidRPr="00D0452D">
        <w:tab/>
        <w:t>sCellToAddModListSCG-Ext-v1370</w:t>
      </w:r>
      <w:r w:rsidRPr="00D0452D">
        <w:tab/>
      </w:r>
      <w:r w:rsidRPr="00D0452D">
        <w:tab/>
        <w:t>SCellToAddModListExt-v1370</w:t>
      </w:r>
      <w:r w:rsidRPr="00D0452D">
        <w:tab/>
        <w:t>OPTIONAL</w:t>
      </w:r>
      <w:r w:rsidRPr="00D0452D">
        <w:tab/>
        <w:t>-- Need ON</w:t>
      </w:r>
    </w:p>
    <w:p w14:paraId="36CB9B7B" w14:textId="77777777" w:rsidR="00656902" w:rsidRPr="00D0452D" w:rsidRDefault="00656902" w:rsidP="00656902">
      <w:pPr>
        <w:pStyle w:val="PL"/>
      </w:pPr>
      <w:r w:rsidRPr="00D0452D">
        <w:tab/>
        <w:t>]],</w:t>
      </w:r>
    </w:p>
    <w:p w14:paraId="3C18937A" w14:textId="77777777" w:rsidR="00656902" w:rsidRPr="00D0452D" w:rsidRDefault="00656902" w:rsidP="00656902">
      <w:pPr>
        <w:pStyle w:val="PL"/>
      </w:pPr>
      <w:r w:rsidRPr="00D0452D">
        <w:tab/>
        <w:t>[[</w:t>
      </w:r>
    </w:p>
    <w:p w14:paraId="15DE8857" w14:textId="77777777" w:rsidR="00656902" w:rsidRPr="00D0452D" w:rsidRDefault="00656902" w:rsidP="00656902">
      <w:pPr>
        <w:pStyle w:val="PL"/>
      </w:pPr>
      <w:r w:rsidRPr="00D0452D">
        <w:tab/>
        <w:t>pSCellToAddMod-v1440</w:t>
      </w:r>
      <w:r w:rsidRPr="00D0452D">
        <w:tab/>
      </w:r>
      <w:r w:rsidRPr="00D0452D">
        <w:tab/>
      </w:r>
      <w:r w:rsidRPr="00D0452D">
        <w:tab/>
      </w:r>
      <w:r w:rsidRPr="00D0452D">
        <w:tab/>
        <w:t>PSCellToAddMod-v1440</w:t>
      </w:r>
      <w:r w:rsidRPr="00D0452D">
        <w:tab/>
      </w:r>
      <w:r w:rsidRPr="00D0452D">
        <w:tab/>
        <w:t>OPTIONAL</w:t>
      </w:r>
      <w:r w:rsidRPr="00D0452D">
        <w:tab/>
        <w:t>-- Need ON</w:t>
      </w:r>
    </w:p>
    <w:p w14:paraId="15211CFE" w14:textId="77777777" w:rsidR="00656902" w:rsidRPr="00D0452D" w:rsidRDefault="00656902" w:rsidP="00656902">
      <w:pPr>
        <w:pStyle w:val="PL"/>
      </w:pPr>
      <w:r w:rsidRPr="00D0452D">
        <w:tab/>
        <w:t>]],</w:t>
      </w:r>
    </w:p>
    <w:p w14:paraId="3261F645" w14:textId="77777777" w:rsidR="00656902" w:rsidRPr="00D0452D" w:rsidRDefault="00656902" w:rsidP="00656902">
      <w:pPr>
        <w:pStyle w:val="PL"/>
      </w:pPr>
      <w:r w:rsidRPr="00D0452D">
        <w:tab/>
        <w:t>[[</w:t>
      </w:r>
      <w:r w:rsidRPr="00D0452D">
        <w:tab/>
        <w:t>sCellGroupToReleaseListSCG-r15</w:t>
      </w:r>
      <w:r w:rsidRPr="00D0452D">
        <w:tab/>
        <w:t>SCellGroupToReleaseList-r15</w:t>
      </w:r>
      <w:r w:rsidRPr="00D0452D">
        <w:tab/>
        <w:t>OPTIONAL,</w:t>
      </w:r>
      <w:r w:rsidRPr="00D0452D">
        <w:tab/>
        <w:t>-- Need ON</w:t>
      </w:r>
    </w:p>
    <w:p w14:paraId="73317F2B" w14:textId="77777777" w:rsidR="00656902" w:rsidRPr="00D0452D" w:rsidRDefault="00656902" w:rsidP="00656902">
      <w:pPr>
        <w:pStyle w:val="PL"/>
      </w:pPr>
      <w:r w:rsidRPr="00D0452D">
        <w:tab/>
      </w:r>
      <w:r w:rsidRPr="00D0452D">
        <w:tab/>
        <w:t>sCellGroupToAddModListSCG-r15</w:t>
      </w:r>
      <w:r w:rsidRPr="00D0452D">
        <w:tab/>
        <w:t>SCellGroupToAddModList-r15</w:t>
      </w:r>
      <w:r w:rsidRPr="00D0452D">
        <w:tab/>
        <w:t>OPTIONAL</w:t>
      </w:r>
      <w:r w:rsidRPr="00D0452D">
        <w:tab/>
        <w:t>-- Need ON</w:t>
      </w:r>
    </w:p>
    <w:p w14:paraId="4CE8871C" w14:textId="77777777" w:rsidR="00656902" w:rsidRPr="00D0452D" w:rsidRDefault="00656902" w:rsidP="00656902">
      <w:pPr>
        <w:pStyle w:val="PL"/>
      </w:pPr>
      <w:r w:rsidRPr="00D0452D">
        <w:tab/>
        <w:t>]]</w:t>
      </w:r>
    </w:p>
    <w:p w14:paraId="0F942BFE" w14:textId="77777777" w:rsidR="00656902" w:rsidRPr="00D0452D" w:rsidRDefault="00656902" w:rsidP="00656902">
      <w:pPr>
        <w:pStyle w:val="PL"/>
      </w:pPr>
      <w:r w:rsidRPr="00D0452D">
        <w:t>}</w:t>
      </w:r>
    </w:p>
    <w:p w14:paraId="42687B8D" w14:textId="77777777" w:rsidR="00656902" w:rsidRPr="00D0452D" w:rsidRDefault="00656902" w:rsidP="00656902">
      <w:pPr>
        <w:pStyle w:val="PL"/>
      </w:pPr>
    </w:p>
    <w:p w14:paraId="3D58A69E" w14:textId="77777777" w:rsidR="00656902" w:rsidRPr="00D0452D" w:rsidRDefault="00656902" w:rsidP="00656902">
      <w:pPr>
        <w:pStyle w:val="PL"/>
      </w:pPr>
      <w:r w:rsidRPr="00D0452D">
        <w:t>SCG-ConfigPartSCG-v12f0 ::=</w:t>
      </w:r>
      <w:r w:rsidRPr="00D0452D">
        <w:tab/>
      </w:r>
      <w:r w:rsidRPr="00D0452D">
        <w:tab/>
      </w:r>
      <w:r w:rsidRPr="00D0452D">
        <w:tab/>
        <w:t>SEQUENCE {</w:t>
      </w:r>
    </w:p>
    <w:p w14:paraId="0CFCBF70" w14:textId="77777777" w:rsidR="00656902" w:rsidRPr="00D0452D" w:rsidRDefault="00656902" w:rsidP="00656902">
      <w:pPr>
        <w:pStyle w:val="PL"/>
      </w:pPr>
      <w:r w:rsidRPr="00D0452D">
        <w:tab/>
        <w:t>pSCellToAddMod-v12f0</w:t>
      </w:r>
      <w:r w:rsidRPr="00D0452D">
        <w:tab/>
      </w:r>
      <w:r w:rsidRPr="00D0452D">
        <w:tab/>
      </w:r>
      <w:r w:rsidRPr="00D0452D">
        <w:tab/>
      </w:r>
      <w:r w:rsidRPr="00D0452D">
        <w:tab/>
        <w:t>PSCellToAddMod-v12f0</w:t>
      </w:r>
      <w:r w:rsidRPr="00D0452D">
        <w:tab/>
      </w:r>
      <w:r w:rsidRPr="00D0452D">
        <w:tab/>
        <w:t>OPTIONAL,</w:t>
      </w:r>
      <w:r w:rsidRPr="00D0452D">
        <w:tab/>
        <w:t>-- Need ON</w:t>
      </w:r>
    </w:p>
    <w:p w14:paraId="5748DC77" w14:textId="77777777" w:rsidR="00656902" w:rsidRPr="00D0452D" w:rsidRDefault="00656902" w:rsidP="00656902">
      <w:pPr>
        <w:pStyle w:val="PL"/>
      </w:pPr>
      <w:r w:rsidRPr="00D0452D">
        <w:tab/>
        <w:t>sCellToAddModListSCG-v12f0</w:t>
      </w:r>
      <w:r w:rsidRPr="00D0452D">
        <w:tab/>
      </w:r>
      <w:r w:rsidRPr="00D0452D">
        <w:tab/>
      </w:r>
      <w:r w:rsidRPr="00D0452D">
        <w:tab/>
        <w:t>SCellToAddModList-v10l0</w:t>
      </w:r>
      <w:r w:rsidRPr="00D0452D">
        <w:tab/>
      </w:r>
      <w:r w:rsidRPr="00D0452D">
        <w:tab/>
        <w:t>OPTIONAL</w:t>
      </w:r>
      <w:r w:rsidRPr="00D0452D">
        <w:tab/>
        <w:t>-- Need ON</w:t>
      </w:r>
    </w:p>
    <w:p w14:paraId="213EA496" w14:textId="77777777" w:rsidR="00656902" w:rsidRPr="00D0452D" w:rsidRDefault="00656902" w:rsidP="00656902">
      <w:pPr>
        <w:pStyle w:val="PL"/>
      </w:pPr>
      <w:r w:rsidRPr="00D0452D">
        <w:t>}</w:t>
      </w:r>
    </w:p>
    <w:p w14:paraId="7B3CE2C9" w14:textId="77777777" w:rsidR="00656902" w:rsidRPr="00D0452D" w:rsidRDefault="00656902" w:rsidP="00656902">
      <w:pPr>
        <w:pStyle w:val="PL"/>
        <w:rPr>
          <w:lang w:eastAsia="en-US"/>
        </w:rPr>
      </w:pPr>
    </w:p>
    <w:p w14:paraId="69D5201E" w14:textId="77777777" w:rsidR="00656902" w:rsidRPr="00D0452D" w:rsidRDefault="00656902" w:rsidP="00656902">
      <w:pPr>
        <w:pStyle w:val="PL"/>
        <w:rPr>
          <w:lang w:eastAsia="fi-FI"/>
        </w:rPr>
      </w:pPr>
      <w:r w:rsidRPr="00D0452D">
        <w:t>SCG-ConfigPartSCG-v13c0 ::=</w:t>
      </w:r>
      <w:r w:rsidRPr="00D0452D">
        <w:tab/>
      </w:r>
      <w:r w:rsidRPr="00D0452D">
        <w:tab/>
      </w:r>
      <w:r w:rsidRPr="00D0452D">
        <w:tab/>
        <w:t>SEQUENCE {</w:t>
      </w:r>
    </w:p>
    <w:p w14:paraId="303E1CB4" w14:textId="77777777" w:rsidR="00656902" w:rsidRPr="00D0452D" w:rsidRDefault="00656902" w:rsidP="00656902">
      <w:pPr>
        <w:pStyle w:val="PL"/>
        <w:rPr>
          <w:lang w:eastAsia="en-US"/>
        </w:rPr>
      </w:pPr>
      <w:bookmarkStart w:id="10" w:name="_Hlk531607361"/>
      <w:r w:rsidRPr="00D0452D">
        <w:tab/>
        <w:t>sCell</w:t>
      </w:r>
      <w:r w:rsidRPr="00D0452D">
        <w:rPr>
          <w:snapToGrid w:val="0"/>
        </w:rPr>
        <w:t>ToAddMod</w:t>
      </w:r>
      <w:r w:rsidRPr="00D0452D">
        <w:t>ListSCG-v13c0</w:t>
      </w:r>
      <w:r w:rsidRPr="00D0452D">
        <w:tab/>
      </w:r>
      <w:r w:rsidRPr="00D0452D">
        <w:tab/>
      </w:r>
      <w:r w:rsidRPr="00D0452D">
        <w:tab/>
        <w:t>SCell</w:t>
      </w:r>
      <w:r w:rsidRPr="00D0452D">
        <w:rPr>
          <w:snapToGrid w:val="0"/>
        </w:rPr>
        <w:t>ToAddMod</w:t>
      </w:r>
      <w:r w:rsidRPr="00D0452D">
        <w:t>List-v13c0</w:t>
      </w:r>
      <w:r w:rsidRPr="00D0452D">
        <w:tab/>
      </w:r>
      <w:r w:rsidRPr="00D0452D">
        <w:tab/>
        <w:t>OPTIONAL,</w:t>
      </w:r>
      <w:r w:rsidRPr="00D0452D">
        <w:tab/>
        <w:t>-- Need ON</w:t>
      </w:r>
    </w:p>
    <w:bookmarkEnd w:id="10"/>
    <w:p w14:paraId="59DFFE41" w14:textId="77777777" w:rsidR="00656902" w:rsidRPr="00D0452D" w:rsidRDefault="00656902" w:rsidP="00656902">
      <w:pPr>
        <w:pStyle w:val="PL"/>
      </w:pPr>
      <w:r w:rsidRPr="00D0452D">
        <w:tab/>
        <w:t>sCellToAddModListSCG-Ext-v13c0</w:t>
      </w:r>
      <w:r w:rsidRPr="00D0452D">
        <w:tab/>
      </w:r>
      <w:r w:rsidRPr="00D0452D">
        <w:tab/>
        <w:t>SCellToAddModListExt-v13c0</w:t>
      </w:r>
      <w:r w:rsidRPr="00D0452D">
        <w:tab/>
        <w:t>OPTIONAL</w:t>
      </w:r>
      <w:r w:rsidRPr="00D0452D">
        <w:tab/>
        <w:t>-- Need ON</w:t>
      </w:r>
    </w:p>
    <w:p w14:paraId="0129EDCA" w14:textId="77777777" w:rsidR="00656902" w:rsidRPr="00D0452D" w:rsidRDefault="00656902" w:rsidP="00656902">
      <w:pPr>
        <w:pStyle w:val="PL"/>
      </w:pPr>
      <w:r w:rsidRPr="00D0452D">
        <w:t>}</w:t>
      </w:r>
    </w:p>
    <w:p w14:paraId="4094209F" w14:textId="77777777" w:rsidR="00656902" w:rsidRPr="00D0452D" w:rsidRDefault="00656902" w:rsidP="00656902">
      <w:pPr>
        <w:pStyle w:val="PL"/>
      </w:pPr>
    </w:p>
    <w:p w14:paraId="0DB43D1F" w14:textId="77777777" w:rsidR="00656902" w:rsidRPr="00D0452D" w:rsidRDefault="00656902" w:rsidP="00656902">
      <w:pPr>
        <w:pStyle w:val="PL"/>
      </w:pPr>
      <w:r w:rsidRPr="00D0452D">
        <w:t>SecurityConfigHO ::=</w:t>
      </w:r>
      <w:r w:rsidRPr="00D0452D">
        <w:tab/>
      </w:r>
      <w:r w:rsidRPr="00D0452D">
        <w:tab/>
      </w:r>
      <w:r w:rsidRPr="00D0452D">
        <w:tab/>
      </w:r>
      <w:r w:rsidRPr="00D0452D">
        <w:tab/>
        <w:t>SEQUENCE {</w:t>
      </w:r>
    </w:p>
    <w:p w14:paraId="56998688" w14:textId="77777777" w:rsidR="00656902" w:rsidRPr="00D0452D" w:rsidRDefault="00656902" w:rsidP="00656902">
      <w:pPr>
        <w:pStyle w:val="PL"/>
      </w:pPr>
      <w:r w:rsidRPr="00D0452D">
        <w:tab/>
        <w:t>handoverType</w:t>
      </w:r>
      <w:r w:rsidRPr="00D0452D">
        <w:tab/>
      </w:r>
      <w:r w:rsidRPr="00D0452D">
        <w:tab/>
      </w:r>
      <w:r w:rsidRPr="00D0452D">
        <w:tab/>
      </w:r>
      <w:r w:rsidRPr="00D0452D">
        <w:tab/>
      </w:r>
      <w:r w:rsidRPr="00D0452D">
        <w:tab/>
      </w:r>
      <w:r w:rsidRPr="00D0452D">
        <w:tab/>
        <w:t>CHOICE {</w:t>
      </w:r>
    </w:p>
    <w:p w14:paraId="5ACAF90E" w14:textId="77777777" w:rsidR="00656902" w:rsidRPr="00D0452D" w:rsidRDefault="00656902" w:rsidP="00656902">
      <w:pPr>
        <w:pStyle w:val="PL"/>
      </w:pPr>
      <w:r w:rsidRPr="00D0452D">
        <w:tab/>
      </w:r>
      <w:r w:rsidRPr="00D0452D">
        <w:tab/>
        <w:t>intraLTE</w:t>
      </w:r>
      <w:r w:rsidRPr="00D0452D">
        <w:tab/>
      </w:r>
      <w:r w:rsidRPr="00D0452D">
        <w:tab/>
      </w:r>
      <w:r w:rsidRPr="00D0452D">
        <w:tab/>
      </w:r>
      <w:r w:rsidRPr="00D0452D">
        <w:tab/>
      </w:r>
      <w:r w:rsidRPr="00D0452D">
        <w:tab/>
      </w:r>
      <w:r w:rsidRPr="00D0452D">
        <w:tab/>
      </w:r>
      <w:r w:rsidRPr="00D0452D">
        <w:tab/>
        <w:t>SEQUENCE {</w:t>
      </w:r>
    </w:p>
    <w:p w14:paraId="37C16C46" w14:textId="77777777" w:rsidR="00656902" w:rsidRPr="00D0452D" w:rsidRDefault="00656902" w:rsidP="00656902">
      <w:pPr>
        <w:pStyle w:val="PL"/>
      </w:pPr>
      <w:r w:rsidRPr="00D0452D">
        <w:tab/>
      </w:r>
      <w:r w:rsidRPr="00D0452D">
        <w:tab/>
      </w:r>
      <w:r w:rsidRPr="00D0452D">
        <w:tab/>
        <w:t>securityAlgorithmConfig</w:t>
      </w:r>
      <w:r w:rsidRPr="00D0452D">
        <w:tab/>
      </w:r>
      <w:r w:rsidRPr="00D0452D">
        <w:tab/>
      </w:r>
      <w:r w:rsidRPr="00D0452D">
        <w:tab/>
      </w:r>
      <w:r w:rsidRPr="00D0452D">
        <w:tab/>
        <w:t>SecurityAlgorithmConfig</w:t>
      </w:r>
      <w:r w:rsidRPr="00D0452D">
        <w:tab/>
      </w:r>
      <w:r w:rsidRPr="00D0452D">
        <w:tab/>
        <w:t>OPTIONAL,</w:t>
      </w:r>
      <w:r w:rsidRPr="00D0452D">
        <w:tab/>
        <w:t>-- Cond fullConfig</w:t>
      </w:r>
    </w:p>
    <w:p w14:paraId="12637946" w14:textId="77777777" w:rsidR="00656902" w:rsidRPr="00D0452D" w:rsidRDefault="00656902" w:rsidP="00656902">
      <w:pPr>
        <w:pStyle w:val="PL"/>
      </w:pPr>
      <w:r w:rsidRPr="00D0452D">
        <w:tab/>
      </w:r>
      <w:r w:rsidRPr="00D0452D">
        <w:tab/>
      </w:r>
      <w:r w:rsidRPr="00D0452D">
        <w:tab/>
        <w:t>keyChangeIndicator</w:t>
      </w:r>
      <w:r w:rsidRPr="00D0452D">
        <w:tab/>
      </w:r>
      <w:r w:rsidRPr="00D0452D">
        <w:tab/>
      </w:r>
      <w:r w:rsidRPr="00D0452D">
        <w:tab/>
      </w:r>
      <w:r w:rsidRPr="00D0452D">
        <w:tab/>
      </w:r>
      <w:r w:rsidRPr="00D0452D">
        <w:tab/>
        <w:t>BOOLEAN,</w:t>
      </w:r>
    </w:p>
    <w:p w14:paraId="0D301C9E" w14:textId="77777777" w:rsidR="00656902" w:rsidRPr="00D0452D" w:rsidRDefault="00656902" w:rsidP="00656902">
      <w:pPr>
        <w:pStyle w:val="PL"/>
      </w:pPr>
      <w:r w:rsidRPr="00D0452D">
        <w:tab/>
      </w:r>
      <w:r w:rsidRPr="00D0452D">
        <w:tab/>
      </w:r>
      <w:r w:rsidRPr="00D0452D">
        <w:tab/>
        <w:t>nextHopChainingCount</w:t>
      </w:r>
      <w:r w:rsidRPr="00D0452D">
        <w:tab/>
      </w:r>
      <w:r w:rsidRPr="00D0452D">
        <w:tab/>
      </w:r>
      <w:r w:rsidRPr="00D0452D">
        <w:tab/>
      </w:r>
      <w:r w:rsidRPr="00D0452D">
        <w:tab/>
        <w:t>NextHopChainingCount</w:t>
      </w:r>
    </w:p>
    <w:p w14:paraId="09C696FE" w14:textId="77777777" w:rsidR="00656902" w:rsidRPr="00D0452D" w:rsidRDefault="00656902" w:rsidP="00656902">
      <w:pPr>
        <w:pStyle w:val="PL"/>
      </w:pPr>
      <w:r w:rsidRPr="00D0452D">
        <w:tab/>
      </w:r>
      <w:r w:rsidRPr="00D0452D">
        <w:tab/>
        <w:t>},</w:t>
      </w:r>
    </w:p>
    <w:p w14:paraId="229B4D97" w14:textId="77777777" w:rsidR="00656902" w:rsidRPr="00D0452D" w:rsidRDefault="00656902" w:rsidP="00656902">
      <w:pPr>
        <w:pStyle w:val="PL"/>
      </w:pPr>
      <w:r w:rsidRPr="00D0452D">
        <w:tab/>
      </w:r>
      <w:r w:rsidRPr="00D0452D">
        <w:tab/>
        <w:t>interRAT</w:t>
      </w:r>
      <w:r w:rsidRPr="00D0452D">
        <w:tab/>
      </w:r>
      <w:r w:rsidRPr="00D0452D">
        <w:tab/>
      </w:r>
      <w:r w:rsidRPr="00D0452D">
        <w:tab/>
      </w:r>
      <w:r w:rsidRPr="00D0452D">
        <w:tab/>
      </w:r>
      <w:r w:rsidRPr="00D0452D">
        <w:tab/>
      </w:r>
      <w:r w:rsidRPr="00D0452D">
        <w:tab/>
      </w:r>
      <w:r w:rsidRPr="00D0452D">
        <w:tab/>
        <w:t>SEQUENCE {</w:t>
      </w:r>
    </w:p>
    <w:p w14:paraId="3AFC5FFD" w14:textId="77777777" w:rsidR="00656902" w:rsidRPr="00D0452D" w:rsidRDefault="00656902" w:rsidP="00656902">
      <w:pPr>
        <w:pStyle w:val="PL"/>
      </w:pPr>
      <w:r w:rsidRPr="00D0452D">
        <w:tab/>
      </w:r>
      <w:r w:rsidRPr="00D0452D">
        <w:tab/>
      </w:r>
      <w:r w:rsidRPr="00D0452D">
        <w:tab/>
        <w:t>securityAlgorithmConfig</w:t>
      </w:r>
      <w:r w:rsidRPr="00D0452D">
        <w:tab/>
      </w:r>
      <w:r w:rsidRPr="00D0452D">
        <w:tab/>
      </w:r>
      <w:r w:rsidRPr="00D0452D">
        <w:tab/>
      </w:r>
      <w:r w:rsidRPr="00D0452D">
        <w:tab/>
        <w:t>SecurityAlgorithmConfig,</w:t>
      </w:r>
    </w:p>
    <w:p w14:paraId="7EFB4758" w14:textId="77777777" w:rsidR="00656902" w:rsidRPr="00D0452D" w:rsidRDefault="00656902" w:rsidP="00656902">
      <w:pPr>
        <w:pStyle w:val="PL"/>
      </w:pPr>
      <w:r w:rsidRPr="00D0452D">
        <w:tab/>
      </w:r>
      <w:r w:rsidRPr="00D0452D">
        <w:tab/>
      </w:r>
      <w:r w:rsidRPr="00D0452D">
        <w:tab/>
        <w:t>nas-SecurityParamToEUTRA</w:t>
      </w:r>
      <w:r w:rsidRPr="00D0452D">
        <w:tab/>
      </w:r>
      <w:r w:rsidRPr="00D0452D">
        <w:tab/>
      </w:r>
      <w:r w:rsidRPr="00D0452D">
        <w:tab/>
        <w:t>OCTET STRING (SIZE(6))</w:t>
      </w:r>
    </w:p>
    <w:p w14:paraId="08ED0464" w14:textId="77777777" w:rsidR="00656902" w:rsidRPr="00D0452D" w:rsidRDefault="00656902" w:rsidP="00656902">
      <w:pPr>
        <w:pStyle w:val="PL"/>
      </w:pPr>
      <w:r w:rsidRPr="00D0452D">
        <w:tab/>
      </w:r>
      <w:r w:rsidRPr="00D0452D">
        <w:tab/>
        <w:t>}</w:t>
      </w:r>
    </w:p>
    <w:p w14:paraId="07CE28E7" w14:textId="77777777" w:rsidR="00656902" w:rsidRPr="00D0452D" w:rsidRDefault="00656902" w:rsidP="00656902">
      <w:pPr>
        <w:pStyle w:val="PL"/>
      </w:pPr>
      <w:r w:rsidRPr="00D0452D">
        <w:tab/>
        <w:t>},</w:t>
      </w:r>
    </w:p>
    <w:p w14:paraId="0B03DEB8" w14:textId="77777777" w:rsidR="00656902" w:rsidRPr="00D0452D" w:rsidRDefault="00656902" w:rsidP="00656902">
      <w:pPr>
        <w:pStyle w:val="PL"/>
      </w:pPr>
      <w:r w:rsidRPr="00D0452D">
        <w:tab/>
        <w:t>...</w:t>
      </w:r>
    </w:p>
    <w:p w14:paraId="2E83E02F" w14:textId="77777777" w:rsidR="00656902" w:rsidRPr="00D0452D" w:rsidRDefault="00656902" w:rsidP="00656902">
      <w:pPr>
        <w:pStyle w:val="PL"/>
      </w:pPr>
      <w:r w:rsidRPr="00D0452D">
        <w:t>}</w:t>
      </w:r>
    </w:p>
    <w:p w14:paraId="143C2C6A" w14:textId="77777777" w:rsidR="00656902" w:rsidRPr="00D0452D" w:rsidRDefault="00656902" w:rsidP="00656902">
      <w:pPr>
        <w:pStyle w:val="PL"/>
      </w:pPr>
    </w:p>
    <w:p w14:paraId="6380A0F8" w14:textId="77777777" w:rsidR="00656902" w:rsidRPr="00D0452D" w:rsidRDefault="00656902" w:rsidP="00656902">
      <w:pPr>
        <w:pStyle w:val="PL"/>
      </w:pPr>
      <w:r w:rsidRPr="00D0452D">
        <w:t>SecurityConfigHO-v1530 ::=</w:t>
      </w:r>
      <w:r w:rsidRPr="00D0452D">
        <w:tab/>
      </w:r>
      <w:r w:rsidRPr="00D0452D">
        <w:tab/>
        <w:t>SEQUENCE {</w:t>
      </w:r>
    </w:p>
    <w:p w14:paraId="58AC285A" w14:textId="77777777" w:rsidR="00656902" w:rsidRPr="00D0452D" w:rsidRDefault="00656902" w:rsidP="00656902">
      <w:pPr>
        <w:pStyle w:val="PL"/>
      </w:pPr>
      <w:r w:rsidRPr="00D0452D">
        <w:tab/>
        <w:t>handoverType-v1530</w:t>
      </w:r>
      <w:r w:rsidRPr="00D0452D">
        <w:tab/>
      </w:r>
      <w:r w:rsidRPr="00D0452D">
        <w:tab/>
      </w:r>
      <w:r w:rsidRPr="00D0452D">
        <w:tab/>
      </w:r>
      <w:r w:rsidRPr="00D0452D">
        <w:tab/>
        <w:t>CHOICE {</w:t>
      </w:r>
    </w:p>
    <w:p w14:paraId="5F94F1DD" w14:textId="77777777" w:rsidR="00656902" w:rsidRPr="00D0452D" w:rsidRDefault="00656902" w:rsidP="00656902">
      <w:pPr>
        <w:pStyle w:val="PL"/>
      </w:pPr>
      <w:r w:rsidRPr="00D0452D">
        <w:tab/>
      </w:r>
      <w:r w:rsidRPr="00D0452D">
        <w:tab/>
        <w:t>intra5GC-r15</w:t>
      </w:r>
      <w:r w:rsidRPr="00D0452D">
        <w:tab/>
      </w:r>
      <w:r w:rsidRPr="00D0452D">
        <w:tab/>
      </w:r>
      <w:r w:rsidRPr="00D0452D">
        <w:tab/>
      </w:r>
      <w:r w:rsidRPr="00D0452D">
        <w:tab/>
      </w:r>
      <w:r w:rsidRPr="00D0452D">
        <w:tab/>
      </w:r>
      <w:r w:rsidRPr="00D0452D">
        <w:tab/>
        <w:t>SEQUENCE {</w:t>
      </w:r>
    </w:p>
    <w:p w14:paraId="700F9E13" w14:textId="77777777" w:rsidR="00656902" w:rsidRPr="00D0452D" w:rsidRDefault="00656902" w:rsidP="00656902">
      <w:pPr>
        <w:pStyle w:val="PL"/>
      </w:pPr>
      <w:r w:rsidRPr="00D0452D">
        <w:tab/>
      </w:r>
      <w:r w:rsidRPr="00D0452D">
        <w:tab/>
      </w:r>
      <w:r w:rsidRPr="00D0452D">
        <w:tab/>
        <w:t>securityAlgorithmConfig-r15</w:t>
      </w:r>
      <w:r w:rsidRPr="00D0452D">
        <w:tab/>
      </w:r>
      <w:r w:rsidRPr="00D0452D">
        <w:tab/>
      </w:r>
      <w:r w:rsidRPr="00D0452D">
        <w:tab/>
        <w:t>SecurityAlgorithmConfig</w:t>
      </w:r>
      <w:r w:rsidRPr="00D0452D">
        <w:tab/>
      </w:r>
      <w:r w:rsidRPr="00D0452D">
        <w:tab/>
        <w:t>OPTIONAL,</w:t>
      </w:r>
      <w:r w:rsidRPr="00D0452D">
        <w:tab/>
        <w:t>-- Cond fullConfig</w:t>
      </w:r>
    </w:p>
    <w:p w14:paraId="2230233C" w14:textId="77777777" w:rsidR="00656902" w:rsidRPr="00D0452D" w:rsidRDefault="00656902" w:rsidP="00656902">
      <w:pPr>
        <w:pStyle w:val="PL"/>
      </w:pPr>
      <w:r w:rsidRPr="00D0452D">
        <w:tab/>
      </w:r>
      <w:r w:rsidRPr="00D0452D">
        <w:tab/>
      </w:r>
      <w:r w:rsidRPr="00D0452D">
        <w:tab/>
        <w:t>keyChangeIndicator-r15</w:t>
      </w:r>
      <w:r w:rsidRPr="00D0452D">
        <w:tab/>
      </w:r>
      <w:r w:rsidRPr="00D0452D">
        <w:tab/>
      </w:r>
      <w:r w:rsidRPr="00D0452D">
        <w:tab/>
      </w:r>
      <w:r w:rsidRPr="00D0452D">
        <w:tab/>
        <w:t>BOOLEAN,</w:t>
      </w:r>
    </w:p>
    <w:p w14:paraId="2BC470AB" w14:textId="77777777" w:rsidR="00656902" w:rsidRPr="00D0452D" w:rsidRDefault="00656902" w:rsidP="00656902">
      <w:pPr>
        <w:pStyle w:val="PL"/>
      </w:pPr>
      <w:r w:rsidRPr="00D0452D">
        <w:tab/>
      </w:r>
      <w:r w:rsidRPr="00D0452D">
        <w:tab/>
      </w:r>
      <w:r w:rsidRPr="00D0452D">
        <w:tab/>
        <w:t>nextHopChainingCount-r15</w:t>
      </w:r>
      <w:r w:rsidRPr="00D0452D">
        <w:tab/>
      </w:r>
      <w:r w:rsidRPr="00D0452D">
        <w:tab/>
      </w:r>
      <w:r w:rsidRPr="00D0452D">
        <w:tab/>
        <w:t>NextHopChainingCount,</w:t>
      </w:r>
    </w:p>
    <w:p w14:paraId="2A23089E" w14:textId="77777777" w:rsidR="00656902" w:rsidRPr="00D0452D" w:rsidRDefault="00656902" w:rsidP="00656902">
      <w:pPr>
        <w:pStyle w:val="PL"/>
      </w:pPr>
      <w:r w:rsidRPr="00D0452D">
        <w:tab/>
      </w:r>
      <w:r w:rsidRPr="00D0452D">
        <w:tab/>
      </w:r>
      <w:r w:rsidRPr="00D0452D">
        <w:tab/>
        <w:t>nas-Container-r15</w:t>
      </w:r>
      <w:r w:rsidRPr="00D0452D">
        <w:tab/>
      </w:r>
      <w:r w:rsidRPr="00D0452D">
        <w:tab/>
      </w:r>
      <w:r w:rsidRPr="00D0452D">
        <w:tab/>
      </w:r>
      <w:r w:rsidRPr="00D0452D">
        <w:tab/>
      </w:r>
      <w:r w:rsidRPr="00D0452D">
        <w:tab/>
        <w:t>OCTET STRING</w:t>
      </w:r>
      <w:r w:rsidRPr="00D0452D">
        <w:tab/>
        <w:t>OPTIONAL</w:t>
      </w:r>
      <w:r w:rsidRPr="00D0452D">
        <w:tab/>
        <w:t>-- Need ON</w:t>
      </w:r>
    </w:p>
    <w:p w14:paraId="1D0E6D97" w14:textId="77777777" w:rsidR="00656902" w:rsidRPr="00D0452D" w:rsidRDefault="00656902" w:rsidP="00656902">
      <w:pPr>
        <w:pStyle w:val="PL"/>
      </w:pPr>
      <w:r w:rsidRPr="00D0452D">
        <w:tab/>
      </w:r>
      <w:r w:rsidRPr="00D0452D">
        <w:tab/>
        <w:t>},</w:t>
      </w:r>
    </w:p>
    <w:p w14:paraId="4D8F0BAD" w14:textId="77777777" w:rsidR="00656902" w:rsidRPr="00D0452D" w:rsidRDefault="00656902" w:rsidP="00656902">
      <w:pPr>
        <w:pStyle w:val="PL"/>
      </w:pPr>
      <w:r w:rsidRPr="00D0452D">
        <w:tab/>
      </w:r>
      <w:r w:rsidRPr="00D0452D">
        <w:tab/>
        <w:t>fivegc-ToEPC-r15</w:t>
      </w:r>
      <w:r w:rsidRPr="00D0452D">
        <w:tab/>
      </w:r>
      <w:r w:rsidRPr="00D0452D">
        <w:tab/>
      </w:r>
      <w:r w:rsidRPr="00D0452D">
        <w:tab/>
      </w:r>
      <w:r w:rsidRPr="00D0452D">
        <w:tab/>
      </w:r>
      <w:r w:rsidRPr="00D0452D">
        <w:tab/>
        <w:t>SEQUENCE {</w:t>
      </w:r>
    </w:p>
    <w:p w14:paraId="03BFD32E" w14:textId="77777777" w:rsidR="00656902" w:rsidRPr="00D0452D" w:rsidRDefault="00656902" w:rsidP="00656902">
      <w:pPr>
        <w:pStyle w:val="PL"/>
      </w:pPr>
      <w:r w:rsidRPr="00D0452D">
        <w:tab/>
      </w:r>
      <w:r w:rsidRPr="00D0452D">
        <w:tab/>
      </w:r>
      <w:r w:rsidRPr="00D0452D">
        <w:tab/>
        <w:t>securityAlgorithmConfig-r15</w:t>
      </w:r>
      <w:r w:rsidRPr="00D0452D">
        <w:tab/>
      </w:r>
      <w:r w:rsidRPr="00D0452D">
        <w:tab/>
      </w:r>
      <w:r w:rsidRPr="00D0452D">
        <w:tab/>
        <w:t>SecurityAlgorithmConfig,</w:t>
      </w:r>
    </w:p>
    <w:p w14:paraId="71152B54" w14:textId="77777777" w:rsidR="00656902" w:rsidRPr="00D0452D" w:rsidRDefault="00656902" w:rsidP="00656902">
      <w:pPr>
        <w:pStyle w:val="PL"/>
      </w:pPr>
      <w:r w:rsidRPr="00D0452D">
        <w:tab/>
      </w:r>
      <w:r w:rsidRPr="00D0452D">
        <w:tab/>
      </w:r>
      <w:r w:rsidRPr="00D0452D">
        <w:tab/>
        <w:t>nextHopChainingCount-r15</w:t>
      </w:r>
      <w:r w:rsidRPr="00D0452D">
        <w:tab/>
      </w:r>
      <w:r w:rsidRPr="00D0452D">
        <w:tab/>
      </w:r>
      <w:r w:rsidRPr="00D0452D">
        <w:tab/>
        <w:t>NextHopChainingCount</w:t>
      </w:r>
    </w:p>
    <w:p w14:paraId="542C2861" w14:textId="77777777" w:rsidR="00656902" w:rsidRPr="00D0452D" w:rsidRDefault="00656902" w:rsidP="00656902">
      <w:pPr>
        <w:pStyle w:val="PL"/>
      </w:pPr>
      <w:r w:rsidRPr="00D0452D">
        <w:tab/>
      </w:r>
      <w:r w:rsidRPr="00D0452D">
        <w:tab/>
        <w:t>},</w:t>
      </w:r>
    </w:p>
    <w:p w14:paraId="3D15FC9C" w14:textId="77777777" w:rsidR="00656902" w:rsidRPr="00D0452D" w:rsidRDefault="00656902" w:rsidP="00656902">
      <w:pPr>
        <w:pStyle w:val="PL"/>
      </w:pPr>
      <w:r w:rsidRPr="00D0452D">
        <w:tab/>
      </w:r>
      <w:r w:rsidRPr="00D0452D">
        <w:tab/>
        <w:t>epc-To5GC-r15</w:t>
      </w:r>
      <w:r w:rsidRPr="00D0452D">
        <w:tab/>
      </w:r>
      <w:r w:rsidRPr="00D0452D">
        <w:tab/>
      </w:r>
      <w:r w:rsidRPr="00D0452D">
        <w:tab/>
      </w:r>
      <w:r w:rsidRPr="00D0452D">
        <w:tab/>
      </w:r>
      <w:r w:rsidRPr="00D0452D">
        <w:tab/>
        <w:t>SEQUENCE {</w:t>
      </w:r>
    </w:p>
    <w:p w14:paraId="0F88D1AE" w14:textId="77777777" w:rsidR="00656902" w:rsidRPr="00D0452D" w:rsidRDefault="00656902" w:rsidP="00656902">
      <w:pPr>
        <w:pStyle w:val="PL"/>
      </w:pPr>
      <w:r w:rsidRPr="00D0452D">
        <w:lastRenderedPageBreak/>
        <w:tab/>
      </w:r>
      <w:r w:rsidRPr="00D0452D">
        <w:tab/>
      </w:r>
      <w:r w:rsidRPr="00D0452D">
        <w:tab/>
        <w:t>securityAlgorithmConfig-r15</w:t>
      </w:r>
      <w:r w:rsidRPr="00D0452D">
        <w:tab/>
      </w:r>
      <w:r w:rsidRPr="00D0452D">
        <w:tab/>
        <w:t>SecurityAlgorithmConfig,</w:t>
      </w:r>
    </w:p>
    <w:p w14:paraId="0EE0ADFF" w14:textId="77777777" w:rsidR="00656902" w:rsidRPr="00D0452D" w:rsidRDefault="00656902" w:rsidP="00656902">
      <w:pPr>
        <w:pStyle w:val="PL"/>
      </w:pPr>
      <w:r w:rsidRPr="00D0452D">
        <w:tab/>
      </w:r>
      <w:r w:rsidRPr="00D0452D">
        <w:tab/>
      </w:r>
      <w:r w:rsidRPr="00D0452D">
        <w:tab/>
        <w:t>nas-Container-r15</w:t>
      </w:r>
      <w:r w:rsidRPr="00D0452D">
        <w:tab/>
      </w:r>
      <w:r w:rsidRPr="00D0452D">
        <w:tab/>
      </w:r>
      <w:r w:rsidRPr="00D0452D">
        <w:tab/>
      </w:r>
      <w:r w:rsidRPr="00D0452D">
        <w:tab/>
        <w:t>OCTET STRING</w:t>
      </w:r>
    </w:p>
    <w:p w14:paraId="5C7FC270" w14:textId="77777777" w:rsidR="00656902" w:rsidRPr="00D0452D" w:rsidRDefault="00656902" w:rsidP="00656902">
      <w:pPr>
        <w:pStyle w:val="PL"/>
      </w:pPr>
      <w:r w:rsidRPr="00D0452D">
        <w:tab/>
      </w:r>
      <w:r w:rsidRPr="00D0452D">
        <w:tab/>
        <w:t>}</w:t>
      </w:r>
    </w:p>
    <w:p w14:paraId="2C53225F" w14:textId="77777777" w:rsidR="00656902" w:rsidRPr="00D0452D" w:rsidRDefault="00656902" w:rsidP="00656902">
      <w:pPr>
        <w:pStyle w:val="PL"/>
      </w:pPr>
      <w:r w:rsidRPr="00D0452D">
        <w:tab/>
        <w:t>},</w:t>
      </w:r>
    </w:p>
    <w:p w14:paraId="0C5A6EA2" w14:textId="77777777" w:rsidR="00656902" w:rsidRPr="00D0452D" w:rsidRDefault="00656902" w:rsidP="00656902">
      <w:pPr>
        <w:pStyle w:val="PL"/>
      </w:pPr>
      <w:r w:rsidRPr="00D0452D">
        <w:tab/>
        <w:t>...</w:t>
      </w:r>
    </w:p>
    <w:p w14:paraId="0452E158" w14:textId="77777777" w:rsidR="00656902" w:rsidRPr="00D0452D" w:rsidRDefault="00656902" w:rsidP="00656902">
      <w:pPr>
        <w:pStyle w:val="PL"/>
      </w:pPr>
      <w:r w:rsidRPr="00D0452D">
        <w:t>}</w:t>
      </w:r>
    </w:p>
    <w:p w14:paraId="7A9BB20D" w14:textId="77777777" w:rsidR="00656902" w:rsidRPr="00D0452D" w:rsidRDefault="00656902" w:rsidP="00656902">
      <w:pPr>
        <w:pStyle w:val="PL"/>
      </w:pPr>
    </w:p>
    <w:p w14:paraId="420A88B2" w14:textId="77777777" w:rsidR="00656902" w:rsidRPr="00D0452D" w:rsidRDefault="00656902" w:rsidP="00656902">
      <w:pPr>
        <w:pStyle w:val="PL"/>
      </w:pPr>
      <w:r w:rsidRPr="00D0452D">
        <w:t>-- ASN1STOP</w:t>
      </w:r>
    </w:p>
    <w:p w14:paraId="292AE4C4" w14:textId="77777777" w:rsidR="00656902" w:rsidRPr="00D0452D" w:rsidRDefault="00656902" w:rsidP="0065690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56902" w:rsidRPr="00D0452D" w14:paraId="521C475F" w14:textId="77777777" w:rsidTr="00056E3D">
        <w:trPr>
          <w:cantSplit/>
          <w:tblHeader/>
        </w:trPr>
        <w:tc>
          <w:tcPr>
            <w:tcW w:w="9639" w:type="dxa"/>
          </w:tcPr>
          <w:p w14:paraId="6D96ED58" w14:textId="77777777" w:rsidR="00656902" w:rsidRPr="00D0452D" w:rsidRDefault="00656902" w:rsidP="00056E3D">
            <w:pPr>
              <w:pStyle w:val="TAH"/>
              <w:rPr>
                <w:lang w:val="en-GB" w:eastAsia="en-GB"/>
              </w:rPr>
            </w:pPr>
            <w:r w:rsidRPr="00D0452D">
              <w:rPr>
                <w:i/>
                <w:noProof/>
                <w:lang w:val="en-GB" w:eastAsia="en-GB"/>
              </w:rPr>
              <w:lastRenderedPageBreak/>
              <w:t>RRCConnectionReconfiguration</w:t>
            </w:r>
            <w:r w:rsidRPr="00D0452D">
              <w:rPr>
                <w:iCs/>
                <w:noProof/>
                <w:lang w:val="en-GB" w:eastAsia="en-GB"/>
              </w:rPr>
              <w:t xml:space="preserve"> field descriptions</w:t>
            </w:r>
          </w:p>
        </w:tc>
      </w:tr>
      <w:tr w:rsidR="00656902" w:rsidRPr="00D0452D" w14:paraId="0847EE7D" w14:textId="77777777" w:rsidTr="00056E3D">
        <w:trPr>
          <w:cantSplit/>
        </w:trPr>
        <w:tc>
          <w:tcPr>
            <w:tcW w:w="9639" w:type="dxa"/>
          </w:tcPr>
          <w:p w14:paraId="21EAF1D6" w14:textId="77777777" w:rsidR="00656902" w:rsidRPr="00D0452D" w:rsidRDefault="00656902" w:rsidP="00056E3D">
            <w:pPr>
              <w:pStyle w:val="TAL"/>
              <w:rPr>
                <w:b/>
                <w:bCs/>
                <w:i/>
                <w:noProof/>
                <w:lang w:val="en-GB" w:eastAsia="en-GB"/>
              </w:rPr>
            </w:pPr>
            <w:r w:rsidRPr="00D0452D">
              <w:rPr>
                <w:b/>
                <w:bCs/>
                <w:i/>
                <w:noProof/>
                <w:lang w:val="en-GB" w:eastAsia="en-GB"/>
              </w:rPr>
              <w:t>dedicatedInfoNASList</w:t>
            </w:r>
          </w:p>
          <w:p w14:paraId="4D4C6EEA" w14:textId="77777777" w:rsidR="00656902" w:rsidRPr="00D0452D" w:rsidRDefault="00656902" w:rsidP="00056E3D">
            <w:pPr>
              <w:pStyle w:val="TAL"/>
              <w:rPr>
                <w:lang w:val="en-GB" w:eastAsia="en-GB"/>
              </w:rPr>
            </w:pPr>
            <w:r w:rsidRPr="00D0452D">
              <w:rPr>
                <w:lang w:val="en-GB" w:eastAsia="en-GB"/>
              </w:rPr>
              <w:t>This field is used to transfer</w:t>
            </w:r>
            <w:r w:rsidRPr="00D0452D">
              <w:rPr>
                <w:iCs/>
                <w:lang w:val="en-GB" w:eastAsia="en-GB"/>
              </w:rPr>
              <w:t xml:space="preserve"> UE specific NAS layer </w:t>
            </w:r>
            <w:smartTag w:uri="urn:schemas-microsoft-com:office:smarttags" w:element="PersonName">
              <w:r w:rsidRPr="00D0452D">
                <w:rPr>
                  <w:iCs/>
                  <w:lang w:val="en-GB" w:eastAsia="en-GB"/>
                </w:rPr>
                <w:t>info</w:t>
              </w:r>
            </w:smartTag>
            <w:r w:rsidRPr="00D0452D">
              <w:rPr>
                <w:iCs/>
                <w:lang w:val="en-GB" w:eastAsia="en-GB"/>
              </w:rPr>
              <w:t xml:space="preserve">rmation between the network and the UE. The RRC layer is transparent for each PDU in the list. If </w:t>
            </w:r>
            <w:r w:rsidRPr="00D0452D">
              <w:rPr>
                <w:i/>
                <w:iCs/>
                <w:lang w:val="en-GB" w:eastAsia="en-GB"/>
              </w:rPr>
              <w:t>dedicatedInfoNASList-r15</w:t>
            </w:r>
            <w:r w:rsidRPr="00D0452D">
              <w:rPr>
                <w:iCs/>
                <w:lang w:val="en-GB" w:eastAsia="en-GB"/>
              </w:rPr>
              <w:t xml:space="preserve"> is present, UE shall ignore the </w:t>
            </w:r>
            <w:r w:rsidRPr="00D0452D">
              <w:rPr>
                <w:i/>
                <w:iCs/>
                <w:lang w:val="en-GB" w:eastAsia="en-GB"/>
              </w:rPr>
              <w:t>dedicatedInfoNASList</w:t>
            </w:r>
            <w:r w:rsidRPr="00D0452D">
              <w:rPr>
                <w:iCs/>
                <w:lang w:val="en-GB" w:eastAsia="en-GB"/>
              </w:rPr>
              <w:t xml:space="preserve"> (without suffix).</w:t>
            </w:r>
          </w:p>
        </w:tc>
      </w:tr>
      <w:tr w:rsidR="00656902" w:rsidRPr="00D0452D" w14:paraId="7E5A2CBD" w14:textId="77777777" w:rsidTr="00056E3D">
        <w:trPr>
          <w:cantSplit/>
        </w:trPr>
        <w:tc>
          <w:tcPr>
            <w:tcW w:w="9639" w:type="dxa"/>
          </w:tcPr>
          <w:p w14:paraId="4A94DEF7" w14:textId="77777777" w:rsidR="00656902" w:rsidRPr="00D0452D" w:rsidRDefault="00656902" w:rsidP="00056E3D">
            <w:pPr>
              <w:keepNext/>
              <w:keepLines/>
              <w:spacing w:after="0"/>
              <w:rPr>
                <w:rFonts w:ascii="Arial" w:hAnsi="Arial"/>
                <w:b/>
                <w:i/>
                <w:sz w:val="18"/>
                <w:lang w:eastAsia="en-GB"/>
              </w:rPr>
            </w:pPr>
            <w:r w:rsidRPr="00D0452D">
              <w:rPr>
                <w:rFonts w:ascii="Arial" w:hAnsi="Arial"/>
                <w:b/>
                <w:i/>
                <w:sz w:val="18"/>
                <w:lang w:eastAsia="en-GB"/>
              </w:rPr>
              <w:t>endc-ReleaseAndAdd</w:t>
            </w:r>
          </w:p>
          <w:p w14:paraId="4C3A945A" w14:textId="77777777" w:rsidR="00656902" w:rsidRPr="00D0452D" w:rsidRDefault="00656902" w:rsidP="00056E3D">
            <w:pPr>
              <w:keepNext/>
              <w:keepLines/>
              <w:spacing w:after="0"/>
              <w:rPr>
                <w:rFonts w:ascii="Arial" w:hAnsi="Arial"/>
                <w:b/>
                <w:bCs/>
                <w:i/>
                <w:noProof/>
                <w:sz w:val="18"/>
                <w:lang w:eastAsia="en-GB"/>
              </w:rPr>
            </w:pPr>
            <w:r w:rsidRPr="00D0452D">
              <w:rPr>
                <w:rFonts w:ascii="Arial" w:hAnsi="Arial"/>
                <w:sz w:val="18"/>
                <w:lang w:eastAsia="en-GB"/>
              </w:rPr>
              <w:t>A one-shot field indicating whether</w:t>
            </w:r>
            <w:r w:rsidRPr="00D0452D">
              <w:rPr>
                <w:lang w:eastAsia="en-GB"/>
              </w:rPr>
              <w:t xml:space="preserve"> </w:t>
            </w:r>
            <w:r w:rsidRPr="00D0452D">
              <w:rPr>
                <w:rFonts w:ascii="Arial" w:hAnsi="Arial"/>
                <w:sz w:val="18"/>
                <w:lang w:eastAsia="en-GB"/>
              </w:rPr>
              <w:t xml:space="preserve">the UE simultaneously releases and adds all the NR SCG related configuration within </w:t>
            </w:r>
            <w:r w:rsidRPr="00D0452D">
              <w:rPr>
                <w:rFonts w:ascii="Arial" w:hAnsi="Arial"/>
                <w:i/>
                <w:sz w:val="18"/>
                <w:lang w:eastAsia="en-GB"/>
              </w:rPr>
              <w:t>nr-Config</w:t>
            </w:r>
            <w:r w:rsidRPr="00D0452D">
              <w:rPr>
                <w:rFonts w:ascii="Arial" w:hAnsi="Arial"/>
                <w:sz w:val="18"/>
                <w:lang w:eastAsia="en-GB"/>
              </w:rPr>
              <w:t xml:space="preserve">, i.e. the configuration set by the </w:t>
            </w:r>
            <w:r w:rsidRPr="00D0452D">
              <w:rPr>
                <w:rFonts w:ascii="Arial" w:hAnsi="Arial"/>
                <w:bCs/>
                <w:noProof/>
                <w:sz w:val="18"/>
                <w:lang w:eastAsia="en-GB"/>
              </w:rPr>
              <w:t xml:space="preserve">NR </w:t>
            </w:r>
            <w:r w:rsidRPr="00D0452D">
              <w:rPr>
                <w:rFonts w:ascii="Arial" w:hAnsi="Arial"/>
                <w:bCs/>
                <w:i/>
                <w:noProof/>
                <w:sz w:val="18"/>
                <w:lang w:eastAsia="en-GB"/>
              </w:rPr>
              <w:t>RRCReconfiguration</w:t>
            </w:r>
            <w:r w:rsidRPr="00D0452D">
              <w:rPr>
                <w:rFonts w:ascii="Arial" w:hAnsi="Arial"/>
                <w:bCs/>
                <w:noProof/>
                <w:sz w:val="18"/>
                <w:lang w:eastAsia="en-GB"/>
              </w:rPr>
              <w:t xml:space="preserve"> message (e.g. </w:t>
            </w:r>
            <w:r w:rsidRPr="00D0452D">
              <w:rPr>
                <w:rFonts w:ascii="Arial" w:hAnsi="Arial"/>
                <w:i/>
                <w:sz w:val="18"/>
                <w:lang w:eastAsia="zh-CN"/>
              </w:rPr>
              <w:t>secondaryCellGroup, SRB3</w:t>
            </w:r>
            <w:r w:rsidRPr="00D0452D">
              <w:rPr>
                <w:rFonts w:ascii="Arial" w:hAnsi="Arial"/>
                <w:sz w:val="18"/>
                <w:lang w:eastAsia="zh-CN"/>
              </w:rPr>
              <w:t xml:space="preserve"> and </w:t>
            </w:r>
            <w:r w:rsidRPr="00D0452D">
              <w:rPr>
                <w:rFonts w:ascii="Arial" w:hAnsi="Arial"/>
                <w:i/>
                <w:sz w:val="18"/>
                <w:lang w:eastAsia="zh-CN"/>
              </w:rPr>
              <w:t>measConfig)</w:t>
            </w:r>
            <w:r w:rsidRPr="00D0452D">
              <w:rPr>
                <w:rFonts w:ascii="Arial" w:hAnsi="Arial"/>
                <w:sz w:val="18"/>
                <w:lang w:eastAsia="en-GB"/>
              </w:rPr>
              <w:t>.</w:t>
            </w:r>
          </w:p>
        </w:tc>
      </w:tr>
      <w:tr w:rsidR="00656902" w:rsidRPr="00D0452D" w14:paraId="1F08C96C" w14:textId="77777777" w:rsidTr="00056E3D">
        <w:trPr>
          <w:cantSplit/>
        </w:trPr>
        <w:tc>
          <w:tcPr>
            <w:tcW w:w="9639" w:type="dxa"/>
          </w:tcPr>
          <w:p w14:paraId="64734C03" w14:textId="77777777" w:rsidR="00656902" w:rsidRPr="00D0452D" w:rsidRDefault="00656902" w:rsidP="00056E3D">
            <w:pPr>
              <w:pStyle w:val="TAL"/>
              <w:rPr>
                <w:b/>
                <w:bCs/>
                <w:i/>
                <w:noProof/>
                <w:lang w:val="en-GB" w:eastAsia="en-GB"/>
              </w:rPr>
            </w:pPr>
            <w:r w:rsidRPr="00D0452D">
              <w:rPr>
                <w:b/>
                <w:bCs/>
                <w:i/>
                <w:noProof/>
                <w:lang w:val="en-GB" w:eastAsia="en-GB"/>
              </w:rPr>
              <w:t>fullConfig</w:t>
            </w:r>
          </w:p>
          <w:p w14:paraId="36380AF2" w14:textId="77777777" w:rsidR="00656902" w:rsidRPr="00D0452D" w:rsidRDefault="00656902" w:rsidP="00056E3D">
            <w:pPr>
              <w:pStyle w:val="TAL"/>
              <w:rPr>
                <w:bCs/>
                <w:noProof/>
                <w:lang w:val="en-GB" w:eastAsia="en-GB"/>
              </w:rPr>
            </w:pPr>
            <w:r w:rsidRPr="00D0452D">
              <w:rPr>
                <w:bCs/>
                <w:noProof/>
                <w:lang w:val="en-GB" w:eastAsia="en-GB"/>
              </w:rPr>
              <w:t>Indicates the full configuration option is applicable for the RRC Connection Reconfiguration message.</w:t>
            </w:r>
          </w:p>
        </w:tc>
      </w:tr>
      <w:tr w:rsidR="00656902" w:rsidRPr="00D0452D" w14:paraId="08AF2C88" w14:textId="77777777" w:rsidTr="00056E3D">
        <w:trPr>
          <w:cantSplit/>
        </w:trPr>
        <w:tc>
          <w:tcPr>
            <w:tcW w:w="9639" w:type="dxa"/>
          </w:tcPr>
          <w:p w14:paraId="2F23F01A" w14:textId="77777777" w:rsidR="00656902" w:rsidRPr="00D0452D" w:rsidRDefault="00656902" w:rsidP="00056E3D">
            <w:pPr>
              <w:pStyle w:val="TAL"/>
              <w:rPr>
                <w:b/>
                <w:bCs/>
                <w:i/>
                <w:noProof/>
                <w:lang w:val="en-GB" w:eastAsia="en-GB"/>
              </w:rPr>
            </w:pPr>
            <w:r w:rsidRPr="00D0452D">
              <w:rPr>
                <w:b/>
                <w:bCs/>
                <w:i/>
                <w:noProof/>
                <w:lang w:val="en-GB" w:eastAsia="en-GB"/>
              </w:rPr>
              <w:t>harq-Offset</w:t>
            </w:r>
          </w:p>
          <w:p w14:paraId="10BEF44F" w14:textId="77777777" w:rsidR="00656902" w:rsidRPr="00D0452D" w:rsidRDefault="00656902" w:rsidP="00056E3D">
            <w:pPr>
              <w:pStyle w:val="TAL"/>
              <w:rPr>
                <w:bCs/>
                <w:noProof/>
                <w:lang w:val="en-GB" w:eastAsia="en-GB"/>
              </w:rPr>
            </w:pPr>
            <w:r w:rsidRPr="00D0452D">
              <w:rPr>
                <w:bCs/>
                <w:noProof/>
                <w:lang w:val="en-GB" w:eastAsia="en-GB"/>
              </w:rPr>
              <w:t>Indicates a HARQ subframe offset that is applied to the subframes designated as UL in the associated subrame assignment</w:t>
            </w:r>
            <w:r w:rsidRPr="00D0452D">
              <w:rPr>
                <w:rFonts w:eastAsia="Malgun Gothic"/>
                <w:lang w:val="en-GB" w:eastAsia="en-GB"/>
              </w:rPr>
              <w:t>, see TS 36.213 [23]</w:t>
            </w:r>
            <w:r w:rsidRPr="00D0452D">
              <w:rPr>
                <w:bCs/>
                <w:noProof/>
                <w:lang w:val="en-GB" w:eastAsia="en-GB"/>
              </w:rPr>
              <w:t>.</w:t>
            </w:r>
          </w:p>
        </w:tc>
      </w:tr>
      <w:tr w:rsidR="00656902" w:rsidRPr="00D0452D" w14:paraId="243F00BA" w14:textId="77777777" w:rsidTr="00056E3D">
        <w:trPr>
          <w:cantSplit/>
        </w:trPr>
        <w:tc>
          <w:tcPr>
            <w:tcW w:w="9639" w:type="dxa"/>
          </w:tcPr>
          <w:p w14:paraId="434C08DD" w14:textId="77777777" w:rsidR="00656902" w:rsidRPr="00D0452D" w:rsidRDefault="00656902" w:rsidP="00056E3D">
            <w:pPr>
              <w:pStyle w:val="TAL"/>
              <w:rPr>
                <w:b/>
                <w:bCs/>
                <w:i/>
                <w:noProof/>
                <w:lang w:val="en-GB" w:eastAsia="en-GB"/>
              </w:rPr>
            </w:pPr>
            <w:r w:rsidRPr="00D0452D">
              <w:rPr>
                <w:b/>
                <w:bCs/>
                <w:i/>
                <w:noProof/>
                <w:lang w:val="en-GB" w:eastAsia="en-GB"/>
              </w:rPr>
              <w:t>keyChangeIndicator</w:t>
            </w:r>
          </w:p>
          <w:p w14:paraId="56FCED9C" w14:textId="77777777" w:rsidR="00656902" w:rsidRPr="00D0452D" w:rsidRDefault="00656902" w:rsidP="00056E3D">
            <w:pPr>
              <w:pStyle w:val="TAL"/>
              <w:rPr>
                <w:bCs/>
                <w:noProof/>
                <w:lang w:val="en-GB" w:eastAsia="en-GB"/>
              </w:rPr>
            </w:pPr>
            <w:r w:rsidRPr="00D0452D">
              <w:rPr>
                <w:bCs/>
                <w:noProof/>
                <w:lang w:val="en-GB" w:eastAsia="en-GB"/>
              </w:rPr>
              <w:t>If UE is connected to EPC, true is used only in an intra-cell handover when a K</w:t>
            </w:r>
            <w:r w:rsidRPr="00D0452D">
              <w:rPr>
                <w:bCs/>
                <w:noProof/>
                <w:vertAlign w:val="subscript"/>
                <w:lang w:val="en-GB" w:eastAsia="en-GB"/>
              </w:rPr>
              <w:t>eNB</w:t>
            </w:r>
            <w:r w:rsidRPr="00D0452D">
              <w:rPr>
                <w:bCs/>
                <w:noProof/>
                <w:lang w:val="en-GB" w:eastAsia="en-GB"/>
              </w:rPr>
              <w:t xml:space="preserve"> key is derived from a K</w:t>
            </w:r>
            <w:r w:rsidRPr="00D0452D">
              <w:rPr>
                <w:bCs/>
                <w:noProof/>
                <w:vertAlign w:val="subscript"/>
                <w:lang w:val="en-GB" w:eastAsia="en-GB"/>
              </w:rPr>
              <w:t>ASME</w:t>
            </w:r>
            <w:r w:rsidRPr="00D0452D">
              <w:rPr>
                <w:bCs/>
                <w:noProof/>
                <w:lang w:val="en-GB" w:eastAsia="en-GB"/>
              </w:rPr>
              <w:t xml:space="preserve"> key taken into use through the latest successful NAS SMC procedure, as described in TS 33.401 [32] for K</w:t>
            </w:r>
            <w:r w:rsidRPr="00D0452D">
              <w:rPr>
                <w:bCs/>
                <w:noProof/>
                <w:vertAlign w:val="subscript"/>
                <w:lang w:val="en-GB" w:eastAsia="en-GB"/>
              </w:rPr>
              <w:t>eNB</w:t>
            </w:r>
            <w:r w:rsidRPr="00D0452D">
              <w:rPr>
                <w:bCs/>
                <w:noProof/>
                <w:lang w:val="en-GB" w:eastAsia="en-GB"/>
              </w:rPr>
              <w:t xml:space="preserve"> re-keying. false is used in an intra-LTE handover when the new K</w:t>
            </w:r>
            <w:r w:rsidRPr="00D0452D">
              <w:rPr>
                <w:bCs/>
                <w:noProof/>
                <w:vertAlign w:val="subscript"/>
                <w:lang w:val="en-GB" w:eastAsia="en-GB"/>
              </w:rPr>
              <w:t>eNB</w:t>
            </w:r>
            <w:r w:rsidRPr="00D0452D">
              <w:rPr>
                <w:bCs/>
                <w:noProof/>
                <w:lang w:val="en-GB" w:eastAsia="en-GB"/>
              </w:rPr>
              <w:t xml:space="preserve"> key is obtained from the current K</w:t>
            </w:r>
            <w:r w:rsidRPr="00D0452D">
              <w:rPr>
                <w:bCs/>
                <w:noProof/>
                <w:vertAlign w:val="subscript"/>
                <w:lang w:val="en-GB" w:eastAsia="en-GB"/>
              </w:rPr>
              <w:t>eNB</w:t>
            </w:r>
            <w:r w:rsidRPr="00D0452D">
              <w:rPr>
                <w:bCs/>
                <w:noProof/>
                <w:lang w:val="en-GB" w:eastAsia="en-GB"/>
              </w:rPr>
              <w:t xml:space="preserve"> key or from the NH as described in TS 33.401 [32].</w:t>
            </w:r>
          </w:p>
          <w:p w14:paraId="40346605" w14:textId="77777777" w:rsidR="00656902" w:rsidRPr="00D0452D" w:rsidRDefault="00656902" w:rsidP="00056E3D">
            <w:pPr>
              <w:pStyle w:val="TAL"/>
              <w:rPr>
                <w:bCs/>
                <w:noProof/>
                <w:lang w:val="en-GB" w:eastAsia="en-GB"/>
              </w:rPr>
            </w:pPr>
            <w:r w:rsidRPr="00D0452D">
              <w:rPr>
                <w:bCs/>
                <w:noProof/>
                <w:lang w:val="en-GB" w:eastAsia="en-GB"/>
              </w:rPr>
              <w:t>If UE is connected to 5GC, with keyChangeIndicator-r15, true is used in an intra-cell handover when a K</w:t>
            </w:r>
            <w:r w:rsidRPr="00D0452D">
              <w:rPr>
                <w:bCs/>
                <w:noProof/>
                <w:vertAlign w:val="subscript"/>
                <w:lang w:val="en-GB" w:eastAsia="en-GB"/>
              </w:rPr>
              <w:t>eNB</w:t>
            </w:r>
            <w:r w:rsidRPr="00D0452D">
              <w:rPr>
                <w:bCs/>
                <w:noProof/>
                <w:lang w:val="en-GB" w:eastAsia="en-GB"/>
              </w:rPr>
              <w:t xml:space="preserve"> key is derived from a K</w:t>
            </w:r>
            <w:r w:rsidRPr="00D0452D">
              <w:rPr>
                <w:bCs/>
                <w:noProof/>
                <w:vertAlign w:val="subscript"/>
                <w:lang w:val="en-GB" w:eastAsia="en-GB"/>
              </w:rPr>
              <w:t>AMF</w:t>
            </w:r>
            <w:r w:rsidRPr="00D0452D">
              <w:rPr>
                <w:bCs/>
                <w:noProof/>
                <w:lang w:val="en-GB" w:eastAsia="en-GB"/>
              </w:rPr>
              <w:t xml:space="preserve"> key taken into use through the latest successful NAS SMC procedure, as described in TS 33.501 [86] for K</w:t>
            </w:r>
            <w:r w:rsidRPr="00D0452D">
              <w:rPr>
                <w:bCs/>
                <w:noProof/>
                <w:vertAlign w:val="subscript"/>
                <w:lang w:val="en-GB" w:eastAsia="en-GB"/>
              </w:rPr>
              <w:t>eNB</w:t>
            </w:r>
            <w:r w:rsidRPr="00D0452D">
              <w:rPr>
                <w:bCs/>
                <w:noProof/>
                <w:lang w:val="en-GB" w:eastAsia="en-GB"/>
              </w:rPr>
              <w:t xml:space="preserve"> re-keying.</w:t>
            </w:r>
          </w:p>
          <w:p w14:paraId="353A9A52" w14:textId="77777777" w:rsidR="00656902" w:rsidRPr="00D0452D" w:rsidRDefault="00656902" w:rsidP="00056E3D">
            <w:pPr>
              <w:pStyle w:val="TAL"/>
              <w:rPr>
                <w:bCs/>
                <w:noProof/>
                <w:lang w:val="en-GB" w:eastAsia="en-GB"/>
              </w:rPr>
            </w:pPr>
            <w:r w:rsidRPr="00D0452D">
              <w:rPr>
                <w:bCs/>
                <w:noProof/>
                <w:lang w:val="en-GB" w:eastAsia="en-GB"/>
              </w:rPr>
              <w:t>False is used for intra-system handover when the new K</w:t>
            </w:r>
            <w:r w:rsidRPr="00D0452D">
              <w:rPr>
                <w:bCs/>
                <w:noProof/>
                <w:vertAlign w:val="subscript"/>
                <w:lang w:val="en-GB" w:eastAsia="en-GB"/>
              </w:rPr>
              <w:t>eNB</w:t>
            </w:r>
            <w:r w:rsidRPr="00D0452D">
              <w:rPr>
                <w:bCs/>
                <w:noProof/>
                <w:lang w:val="en-GB" w:eastAsia="en-GB"/>
              </w:rPr>
              <w:t xml:space="preserve"> key is obtained from the current K</w:t>
            </w:r>
            <w:r w:rsidRPr="00D0452D">
              <w:rPr>
                <w:bCs/>
                <w:noProof/>
                <w:vertAlign w:val="subscript"/>
                <w:lang w:val="en-GB" w:eastAsia="en-GB"/>
              </w:rPr>
              <w:t>eNB</w:t>
            </w:r>
            <w:r w:rsidRPr="00D0452D">
              <w:rPr>
                <w:bCs/>
                <w:noProof/>
                <w:lang w:val="en-GB" w:eastAsia="en-GB"/>
              </w:rPr>
              <w:t xml:space="preserve"> key or from the NH as described in TS 33.501 [86]. True is also used in NG based handover procedure with K</w:t>
            </w:r>
            <w:r w:rsidRPr="00D0452D">
              <w:rPr>
                <w:bCs/>
                <w:noProof/>
                <w:vertAlign w:val="subscript"/>
                <w:lang w:val="en-GB" w:eastAsia="en-GB"/>
              </w:rPr>
              <w:t>AMF</w:t>
            </w:r>
            <w:r w:rsidRPr="00D0452D">
              <w:rPr>
                <w:bCs/>
                <w:noProof/>
                <w:lang w:val="en-GB" w:eastAsia="en-GB"/>
              </w:rPr>
              <w:t xml:space="preserve"> change, when a K</w:t>
            </w:r>
            <w:r w:rsidRPr="00D0452D">
              <w:rPr>
                <w:bCs/>
                <w:noProof/>
                <w:vertAlign w:val="subscript"/>
                <w:lang w:val="en-GB" w:eastAsia="en-GB"/>
              </w:rPr>
              <w:t>eNB</w:t>
            </w:r>
            <w:r w:rsidRPr="00D0452D">
              <w:rPr>
                <w:bCs/>
                <w:noProof/>
                <w:lang w:val="en-GB" w:eastAsia="en-GB"/>
              </w:rPr>
              <w:t xml:space="preserve"> key is derived from the new K</w:t>
            </w:r>
            <w:r w:rsidRPr="00D0452D">
              <w:rPr>
                <w:bCs/>
                <w:noProof/>
                <w:vertAlign w:val="subscript"/>
                <w:lang w:val="en-GB" w:eastAsia="en-GB"/>
              </w:rPr>
              <w:t>AMF</w:t>
            </w:r>
            <w:r w:rsidRPr="00D0452D">
              <w:rPr>
                <w:bCs/>
                <w:noProof/>
                <w:lang w:val="en-GB" w:eastAsia="en-GB"/>
              </w:rPr>
              <w:t xml:space="preserve"> key as described in TS 33.501 [86].</w:t>
            </w:r>
          </w:p>
        </w:tc>
      </w:tr>
      <w:tr w:rsidR="00656902" w:rsidRPr="00D0452D" w14:paraId="1BD6072D" w14:textId="77777777" w:rsidTr="00056E3D">
        <w:trPr>
          <w:cantSplit/>
        </w:trPr>
        <w:tc>
          <w:tcPr>
            <w:tcW w:w="9639" w:type="dxa"/>
          </w:tcPr>
          <w:p w14:paraId="200B973F" w14:textId="77777777" w:rsidR="00656902" w:rsidRPr="00D0452D" w:rsidRDefault="00656902" w:rsidP="00056E3D">
            <w:pPr>
              <w:pStyle w:val="TAL"/>
              <w:rPr>
                <w:b/>
                <w:bCs/>
                <w:i/>
                <w:noProof/>
                <w:lang w:val="en-GB" w:eastAsia="en-GB"/>
              </w:rPr>
            </w:pPr>
            <w:r w:rsidRPr="00D0452D">
              <w:rPr>
                <w:b/>
                <w:bCs/>
                <w:i/>
                <w:noProof/>
                <w:lang w:val="en-GB" w:eastAsia="en-GB"/>
              </w:rPr>
              <w:t>lwa-Configuration</w:t>
            </w:r>
          </w:p>
          <w:p w14:paraId="77B5FDC9" w14:textId="77777777" w:rsidR="00656902" w:rsidRPr="00D0452D" w:rsidRDefault="00656902" w:rsidP="00056E3D">
            <w:pPr>
              <w:pStyle w:val="TAL"/>
              <w:rPr>
                <w:b/>
                <w:bCs/>
                <w:i/>
                <w:noProof/>
                <w:lang w:val="en-GB" w:eastAsia="en-GB"/>
              </w:rPr>
            </w:pPr>
            <w:r w:rsidRPr="00D0452D">
              <w:rPr>
                <w:bCs/>
                <w:noProof/>
                <w:lang w:val="en-GB" w:eastAsia="en-GB"/>
              </w:rPr>
              <w:t xml:space="preserve">This field is used to provide parameters for LWA configuration. </w:t>
            </w:r>
            <w:r w:rsidRPr="00D0452D">
              <w:rPr>
                <w:lang w:val="en-GB" w:eastAsia="ja-JP"/>
              </w:rPr>
              <w:t xml:space="preserve">E-UTRAN does not simultaneously configure LWA </w:t>
            </w:r>
            <w:r w:rsidRPr="00D0452D">
              <w:rPr>
                <w:lang w:val="en-GB" w:eastAsia="zh-CN"/>
              </w:rPr>
              <w:t>with</w:t>
            </w:r>
            <w:r w:rsidRPr="00D0452D">
              <w:rPr>
                <w:lang w:val="en-GB" w:eastAsia="ja-JP"/>
              </w:rPr>
              <w:t xml:space="preserve"> DC</w:t>
            </w:r>
            <w:r w:rsidRPr="00D0452D">
              <w:rPr>
                <w:lang w:val="en-GB" w:eastAsia="zh-CN"/>
              </w:rPr>
              <w:t>, LWIP or RCLWI</w:t>
            </w:r>
            <w:r w:rsidRPr="00D0452D">
              <w:rPr>
                <w:lang w:val="en-GB" w:eastAsia="ja-JP"/>
              </w:rPr>
              <w:t xml:space="preserve"> for a UE.</w:t>
            </w:r>
          </w:p>
        </w:tc>
      </w:tr>
      <w:tr w:rsidR="00656902" w:rsidRPr="00D0452D" w14:paraId="4ADCF3C4" w14:textId="77777777" w:rsidTr="00056E3D">
        <w:trPr>
          <w:cantSplit/>
        </w:trPr>
        <w:tc>
          <w:tcPr>
            <w:tcW w:w="9639" w:type="dxa"/>
          </w:tcPr>
          <w:p w14:paraId="7CDE0643" w14:textId="77777777" w:rsidR="00656902" w:rsidRPr="00D0452D" w:rsidRDefault="00656902" w:rsidP="00056E3D">
            <w:pPr>
              <w:pStyle w:val="TAL"/>
              <w:rPr>
                <w:b/>
                <w:bCs/>
                <w:i/>
                <w:noProof/>
                <w:lang w:val="en-GB" w:eastAsia="en-GB"/>
              </w:rPr>
            </w:pPr>
            <w:r w:rsidRPr="00D0452D">
              <w:rPr>
                <w:b/>
                <w:bCs/>
                <w:i/>
                <w:noProof/>
                <w:lang w:val="en-GB" w:eastAsia="en-GB"/>
              </w:rPr>
              <w:t>lwip-Configuration</w:t>
            </w:r>
          </w:p>
          <w:p w14:paraId="6CA32C07" w14:textId="77777777" w:rsidR="00656902" w:rsidRPr="00D0452D" w:rsidRDefault="00656902" w:rsidP="00056E3D">
            <w:pPr>
              <w:pStyle w:val="TAL"/>
              <w:rPr>
                <w:b/>
                <w:bCs/>
                <w:i/>
                <w:noProof/>
                <w:lang w:val="en-GB" w:eastAsia="en-GB"/>
              </w:rPr>
            </w:pPr>
            <w:r w:rsidRPr="00D0452D">
              <w:rPr>
                <w:bCs/>
                <w:noProof/>
                <w:lang w:val="en-GB" w:eastAsia="en-GB"/>
              </w:rPr>
              <w:t>This field is used to provide parameters for LWIP configuration.</w:t>
            </w:r>
            <w:r w:rsidRPr="00D0452D">
              <w:rPr>
                <w:lang w:val="en-GB" w:eastAsia="ja-JP"/>
              </w:rPr>
              <w:t xml:space="preserve"> </w:t>
            </w:r>
            <w:bookmarkStart w:id="11" w:name="OLE_LINK208"/>
            <w:bookmarkStart w:id="12" w:name="OLE_LINK209"/>
            <w:r w:rsidRPr="00D0452D">
              <w:rPr>
                <w:lang w:val="en-GB" w:eastAsia="ja-JP"/>
              </w:rPr>
              <w:t>E-UTRAN does not simultaneously configure LW</w:t>
            </w:r>
            <w:r w:rsidRPr="00D0452D">
              <w:rPr>
                <w:lang w:val="en-GB" w:eastAsia="zh-CN"/>
              </w:rPr>
              <w:t>IP</w:t>
            </w:r>
            <w:r w:rsidRPr="00D0452D">
              <w:rPr>
                <w:lang w:val="en-GB" w:eastAsia="ja-JP"/>
              </w:rPr>
              <w:t xml:space="preserve"> </w:t>
            </w:r>
            <w:r w:rsidRPr="00D0452D">
              <w:rPr>
                <w:lang w:val="en-GB" w:eastAsia="zh-CN"/>
              </w:rPr>
              <w:t>with DC,</w:t>
            </w:r>
            <w:r w:rsidRPr="00D0452D">
              <w:rPr>
                <w:lang w:val="en-GB" w:eastAsia="ja-JP"/>
              </w:rPr>
              <w:t xml:space="preserve"> </w:t>
            </w:r>
            <w:r w:rsidRPr="00D0452D">
              <w:rPr>
                <w:lang w:val="en-GB" w:eastAsia="zh-CN"/>
              </w:rPr>
              <w:t>LWA or RCLWI</w:t>
            </w:r>
            <w:r w:rsidRPr="00D0452D">
              <w:rPr>
                <w:lang w:val="en-GB" w:eastAsia="ja-JP"/>
              </w:rPr>
              <w:t xml:space="preserve"> for a UE.</w:t>
            </w:r>
            <w:bookmarkEnd w:id="11"/>
            <w:bookmarkEnd w:id="12"/>
          </w:p>
        </w:tc>
      </w:tr>
      <w:tr w:rsidR="00656902" w:rsidRPr="00D0452D" w14:paraId="778F5072" w14:textId="77777777" w:rsidTr="00056E3D">
        <w:trPr>
          <w:cantSplit/>
        </w:trPr>
        <w:tc>
          <w:tcPr>
            <w:tcW w:w="9639" w:type="dxa"/>
          </w:tcPr>
          <w:p w14:paraId="19807D59" w14:textId="77777777" w:rsidR="00656902" w:rsidRPr="00D0452D" w:rsidRDefault="00656902" w:rsidP="00056E3D">
            <w:pPr>
              <w:pStyle w:val="TAL"/>
              <w:rPr>
                <w:b/>
                <w:bCs/>
                <w:i/>
                <w:noProof/>
                <w:lang w:val="en-GB" w:eastAsia="en-GB"/>
              </w:rPr>
            </w:pPr>
            <w:r w:rsidRPr="00D0452D">
              <w:rPr>
                <w:b/>
                <w:bCs/>
                <w:i/>
                <w:noProof/>
                <w:lang w:val="en-GB" w:eastAsia="en-GB"/>
              </w:rPr>
              <w:t>nas-Container</w:t>
            </w:r>
          </w:p>
          <w:p w14:paraId="71557C52" w14:textId="77777777" w:rsidR="00656902" w:rsidRPr="00D0452D" w:rsidRDefault="00656902" w:rsidP="00056E3D">
            <w:pPr>
              <w:pStyle w:val="TAL"/>
              <w:rPr>
                <w:b/>
                <w:bCs/>
                <w:i/>
                <w:noProof/>
                <w:lang w:val="en-GB" w:eastAsia="en-GB"/>
              </w:rPr>
            </w:pPr>
            <w:r w:rsidRPr="00D0452D">
              <w:rPr>
                <w:bCs/>
                <w:noProof/>
                <w:lang w:val="en-GB" w:eastAsia="en-GB"/>
              </w:rPr>
              <w:t xml:space="preserve">This field is used to </w:t>
            </w:r>
            <w:r w:rsidRPr="00D0452D">
              <w:rPr>
                <w:lang w:val="en-GB" w:eastAsia="en-GB"/>
              </w:rPr>
              <w:t>transfer</w:t>
            </w:r>
            <w:r w:rsidRPr="00D0452D">
              <w:rPr>
                <w:iCs/>
                <w:lang w:val="en-GB" w:eastAsia="en-GB"/>
              </w:rPr>
              <w:t xml:space="preserve"> UE specific NAS layer </w:t>
            </w:r>
            <w:smartTag w:uri="urn:schemas-microsoft-com:office:smarttags" w:element="PersonName">
              <w:r w:rsidRPr="00D0452D">
                <w:rPr>
                  <w:iCs/>
                  <w:lang w:val="en-GB" w:eastAsia="en-GB"/>
                </w:rPr>
                <w:t>info</w:t>
              </w:r>
            </w:smartTag>
            <w:r w:rsidRPr="00D0452D">
              <w:rPr>
                <w:iCs/>
                <w:lang w:val="en-GB" w:eastAsia="en-GB"/>
              </w:rPr>
              <w:t>rmation between the network and the UE. The RRC layer is transparent for this field, although, if included, it affects activation of AS- security</w:t>
            </w:r>
            <w:r w:rsidRPr="00D0452D">
              <w:rPr>
                <w:bCs/>
                <w:noProof/>
                <w:lang w:val="en-GB"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656902" w:rsidRPr="00D0452D" w14:paraId="69BC7451" w14:textId="77777777" w:rsidTr="00056E3D">
        <w:trPr>
          <w:cantSplit/>
        </w:trPr>
        <w:tc>
          <w:tcPr>
            <w:tcW w:w="9639" w:type="dxa"/>
          </w:tcPr>
          <w:p w14:paraId="500E0C97" w14:textId="77777777" w:rsidR="00656902" w:rsidRPr="00D0452D" w:rsidRDefault="00656902" w:rsidP="00056E3D">
            <w:pPr>
              <w:pStyle w:val="TAL"/>
              <w:rPr>
                <w:b/>
                <w:bCs/>
                <w:i/>
                <w:noProof/>
                <w:lang w:val="en-GB" w:eastAsia="en-GB"/>
              </w:rPr>
            </w:pPr>
            <w:r w:rsidRPr="00D0452D">
              <w:rPr>
                <w:b/>
                <w:bCs/>
                <w:i/>
                <w:noProof/>
                <w:lang w:val="en-GB" w:eastAsia="en-GB"/>
              </w:rPr>
              <w:t>nas-securityParamToEUTRA</w:t>
            </w:r>
          </w:p>
          <w:p w14:paraId="4605DB57" w14:textId="77777777" w:rsidR="00656902" w:rsidRPr="00D0452D" w:rsidRDefault="00656902" w:rsidP="00056E3D">
            <w:pPr>
              <w:pStyle w:val="TAL"/>
              <w:rPr>
                <w:bCs/>
                <w:noProof/>
                <w:lang w:val="en-GB" w:eastAsia="en-GB"/>
              </w:rPr>
            </w:pPr>
            <w:r w:rsidRPr="00D0452D">
              <w:rPr>
                <w:bCs/>
                <w:noProof/>
                <w:lang w:val="en-GB" w:eastAsia="en-GB"/>
              </w:rPr>
              <w:t xml:space="preserve">This field is used to </w:t>
            </w:r>
            <w:r w:rsidRPr="00D0452D">
              <w:rPr>
                <w:lang w:val="en-GB" w:eastAsia="en-GB"/>
              </w:rPr>
              <w:t>transfer</w:t>
            </w:r>
            <w:r w:rsidRPr="00D0452D">
              <w:rPr>
                <w:iCs/>
                <w:lang w:val="en-GB" w:eastAsia="en-GB"/>
              </w:rPr>
              <w:t xml:space="preserve"> UE specific NAS layer </w:t>
            </w:r>
            <w:smartTag w:uri="urn:schemas-microsoft-com:office:smarttags" w:element="PersonName">
              <w:r w:rsidRPr="00D0452D">
                <w:rPr>
                  <w:iCs/>
                  <w:lang w:val="en-GB" w:eastAsia="en-GB"/>
                </w:rPr>
                <w:t>info</w:t>
              </w:r>
            </w:smartTag>
            <w:r w:rsidRPr="00D0452D">
              <w:rPr>
                <w:iCs/>
                <w:lang w:val="en-GB" w:eastAsia="en-GB"/>
              </w:rPr>
              <w:t>rmation between the network and the UE. The RRC layer is transparent for this field, although, if included, it affects activation of AS- security</w:t>
            </w:r>
            <w:r w:rsidRPr="00D0452D">
              <w:rPr>
                <w:bCs/>
                <w:noProof/>
                <w:lang w:val="en-GB" w:eastAsia="en-GB"/>
              </w:rPr>
              <w:t xml:space="preserve"> after inter-RAT handover to E-UTRA/EPC or inter-system handover to E-UTRA/EPC. The content is defined in TS 24.301 [35]. This field is not used for handover from 5GC.</w:t>
            </w:r>
          </w:p>
        </w:tc>
      </w:tr>
      <w:tr w:rsidR="00656902" w:rsidRPr="00D0452D" w14:paraId="1EAE5D0C" w14:textId="77777777" w:rsidTr="00056E3D">
        <w:trPr>
          <w:cantSplit/>
          <w:tblHeader/>
        </w:trPr>
        <w:tc>
          <w:tcPr>
            <w:tcW w:w="9639" w:type="dxa"/>
          </w:tcPr>
          <w:p w14:paraId="7DC72DD9" w14:textId="77777777" w:rsidR="00656902" w:rsidRPr="00D0452D" w:rsidRDefault="00656902" w:rsidP="00056E3D">
            <w:pPr>
              <w:pStyle w:val="TAL"/>
              <w:rPr>
                <w:b/>
                <w:bCs/>
                <w:i/>
                <w:noProof/>
                <w:lang w:val="en-GB" w:eastAsia="zh-CN"/>
              </w:rPr>
            </w:pPr>
            <w:r w:rsidRPr="00D0452D">
              <w:rPr>
                <w:b/>
                <w:bCs/>
                <w:i/>
                <w:noProof/>
                <w:lang w:val="en-GB" w:eastAsia="en-GB"/>
              </w:rPr>
              <w:t>networkControlledSyncTx</w:t>
            </w:r>
          </w:p>
          <w:p w14:paraId="5D36E9A6" w14:textId="77777777" w:rsidR="00656902" w:rsidRPr="00D0452D" w:rsidRDefault="00656902" w:rsidP="00056E3D">
            <w:pPr>
              <w:pStyle w:val="TAL"/>
              <w:rPr>
                <w:i/>
                <w:noProof/>
                <w:lang w:val="en-GB" w:eastAsia="en-GB"/>
              </w:rPr>
            </w:pPr>
            <w:r w:rsidRPr="00D0452D">
              <w:rPr>
                <w:bCs/>
                <w:noProof/>
                <w:lang w:val="en-GB" w:eastAsia="zh-CN"/>
              </w:rPr>
              <w:t>This</w:t>
            </w:r>
            <w:r w:rsidRPr="00D0452D">
              <w:rPr>
                <w:bCs/>
                <w:noProof/>
                <w:lang w:val="en-GB" w:eastAsia="en-GB"/>
              </w:rPr>
              <w:t xml:space="preserve"> field indicates whether the UE shall transmit synchronisation information (i.e. become synchronisation source). Value </w:t>
            </w:r>
            <w:r w:rsidRPr="00D0452D">
              <w:rPr>
                <w:bCs/>
                <w:i/>
                <w:noProof/>
                <w:lang w:val="en-GB" w:eastAsia="en-GB"/>
              </w:rPr>
              <w:t>On</w:t>
            </w:r>
            <w:r w:rsidRPr="00D0452D">
              <w:rPr>
                <w:bCs/>
                <w:noProof/>
                <w:lang w:val="en-GB" w:eastAsia="en-GB"/>
              </w:rPr>
              <w:t xml:space="preserve"> indicates the UE to transmit synchronisation information while value </w:t>
            </w:r>
            <w:r w:rsidRPr="00D0452D">
              <w:rPr>
                <w:bCs/>
                <w:i/>
                <w:noProof/>
                <w:lang w:val="en-GB" w:eastAsia="en-GB"/>
              </w:rPr>
              <w:t>Off</w:t>
            </w:r>
            <w:r w:rsidRPr="00D0452D">
              <w:rPr>
                <w:bCs/>
                <w:noProof/>
                <w:lang w:val="en-GB" w:eastAsia="en-GB"/>
              </w:rPr>
              <w:t xml:space="preserve"> indicates the UE to not transmit such information.</w:t>
            </w:r>
          </w:p>
        </w:tc>
      </w:tr>
      <w:tr w:rsidR="00656902" w:rsidRPr="00D0452D" w14:paraId="751039A4" w14:textId="77777777" w:rsidTr="00056E3D">
        <w:trPr>
          <w:cantSplit/>
        </w:trPr>
        <w:tc>
          <w:tcPr>
            <w:tcW w:w="9639" w:type="dxa"/>
          </w:tcPr>
          <w:p w14:paraId="223463BD" w14:textId="77777777" w:rsidR="00656902" w:rsidRPr="00D0452D" w:rsidRDefault="00656902" w:rsidP="00056E3D">
            <w:pPr>
              <w:pStyle w:val="TAL"/>
              <w:rPr>
                <w:b/>
                <w:bCs/>
                <w:i/>
                <w:noProof/>
                <w:lang w:val="en-GB" w:eastAsia="en-GB"/>
              </w:rPr>
            </w:pPr>
            <w:r w:rsidRPr="00D0452D">
              <w:rPr>
                <w:b/>
                <w:bCs/>
                <w:i/>
                <w:noProof/>
                <w:lang w:val="en-GB" w:eastAsia="en-GB"/>
              </w:rPr>
              <w:t>nextHopChainingCount</w:t>
            </w:r>
          </w:p>
          <w:p w14:paraId="4EE2FCFC" w14:textId="77777777" w:rsidR="00656902" w:rsidRPr="00D0452D" w:rsidRDefault="00656902" w:rsidP="00056E3D">
            <w:pPr>
              <w:pStyle w:val="TAL"/>
              <w:rPr>
                <w:bCs/>
                <w:noProof/>
                <w:lang w:val="en-GB" w:eastAsia="en-GB"/>
              </w:rPr>
            </w:pPr>
            <w:r w:rsidRPr="00D0452D">
              <w:rPr>
                <w:bCs/>
                <w:noProof/>
                <w:lang w:val="en-GB" w:eastAsia="en-GB"/>
              </w:rPr>
              <w:t>Parameter NCC: See TS 33.401 [32] if UE is connected to EPC, else see 33.501 [86] if UE is connected to 5GC.</w:t>
            </w:r>
          </w:p>
        </w:tc>
      </w:tr>
      <w:tr w:rsidR="00656902" w:rsidRPr="00D0452D" w14:paraId="4C1F3E68" w14:textId="77777777" w:rsidTr="00056E3D">
        <w:trPr>
          <w:cantSplit/>
        </w:trPr>
        <w:tc>
          <w:tcPr>
            <w:tcW w:w="9639" w:type="dxa"/>
          </w:tcPr>
          <w:p w14:paraId="0A805094" w14:textId="77777777" w:rsidR="00656902" w:rsidRPr="00D0452D" w:rsidRDefault="00656902" w:rsidP="00056E3D">
            <w:pPr>
              <w:pStyle w:val="TAL"/>
              <w:rPr>
                <w:b/>
                <w:bCs/>
                <w:i/>
                <w:noProof/>
                <w:lang w:val="en-GB" w:eastAsia="en-GB"/>
              </w:rPr>
            </w:pPr>
            <w:r w:rsidRPr="00D0452D">
              <w:rPr>
                <w:b/>
                <w:bCs/>
                <w:i/>
                <w:noProof/>
                <w:lang w:val="en-GB" w:eastAsia="en-GB"/>
              </w:rPr>
              <w:t>nr-Config</w:t>
            </w:r>
          </w:p>
          <w:p w14:paraId="779FE4F3" w14:textId="77777777" w:rsidR="00656902" w:rsidRPr="00D0452D" w:rsidRDefault="00656902" w:rsidP="00056E3D">
            <w:pPr>
              <w:pStyle w:val="TAL"/>
              <w:rPr>
                <w:bCs/>
                <w:noProof/>
                <w:lang w:val="en-GB" w:eastAsia="en-GB"/>
              </w:rPr>
            </w:pPr>
            <w:r w:rsidRPr="00D0452D">
              <w:rPr>
                <w:bCs/>
                <w:noProof/>
                <w:lang w:val="en-GB" w:eastAsia="en-GB"/>
              </w:rPr>
              <w:t xml:space="preserve">Includes the NR related configurations. This filed is used to configure EN-DC configuration, possibly in conjunction with fields </w:t>
            </w:r>
            <w:r w:rsidRPr="00D0452D">
              <w:rPr>
                <w:bCs/>
                <w:i/>
                <w:noProof/>
                <w:lang w:val="en-GB" w:eastAsia="en-GB"/>
              </w:rPr>
              <w:t>sk-Counter</w:t>
            </w:r>
            <w:r w:rsidRPr="00D0452D">
              <w:rPr>
                <w:bCs/>
                <w:noProof/>
                <w:lang w:val="en-GB" w:eastAsia="en-GB"/>
              </w:rPr>
              <w:t xml:space="preserve"> and </w:t>
            </w:r>
            <w:r w:rsidRPr="00D0452D">
              <w:rPr>
                <w:bCs/>
                <w:i/>
                <w:noProof/>
                <w:lang w:val="en-GB" w:eastAsia="en-GB"/>
              </w:rPr>
              <w:t>nr-RadioBearerConfig1/ 2</w:t>
            </w:r>
            <w:r w:rsidRPr="00D0452D">
              <w:rPr>
                <w:bCs/>
                <w:noProof/>
                <w:lang w:val="en-GB" w:eastAsia="en-GB"/>
              </w:rPr>
              <w:t>. NOTE.</w:t>
            </w:r>
          </w:p>
        </w:tc>
      </w:tr>
      <w:tr w:rsidR="00656902" w:rsidRPr="00D0452D" w14:paraId="583B0F94" w14:textId="77777777" w:rsidTr="00056E3D">
        <w:trPr>
          <w:cantSplit/>
        </w:trPr>
        <w:tc>
          <w:tcPr>
            <w:tcW w:w="9639" w:type="dxa"/>
          </w:tcPr>
          <w:p w14:paraId="65A9E6A2" w14:textId="77777777" w:rsidR="00656902" w:rsidRPr="00D0452D" w:rsidRDefault="00656902" w:rsidP="00056E3D">
            <w:pPr>
              <w:pStyle w:val="TAL"/>
              <w:rPr>
                <w:b/>
                <w:bCs/>
                <w:i/>
                <w:noProof/>
                <w:lang w:val="en-GB" w:eastAsia="en-GB"/>
              </w:rPr>
            </w:pPr>
            <w:r w:rsidRPr="00D0452D">
              <w:rPr>
                <w:b/>
                <w:bCs/>
                <w:i/>
                <w:noProof/>
                <w:lang w:val="en-GB" w:eastAsia="en-GB"/>
              </w:rPr>
              <w:t>nr-RadioBearerConfig1, nr-RadioBearerConfig2</w:t>
            </w:r>
          </w:p>
          <w:p w14:paraId="4201C04D" w14:textId="77777777" w:rsidR="00656902" w:rsidRPr="00D0452D" w:rsidRDefault="00656902" w:rsidP="00056E3D">
            <w:pPr>
              <w:pStyle w:val="TAL"/>
              <w:rPr>
                <w:bCs/>
                <w:noProof/>
                <w:lang w:val="en-GB" w:eastAsia="en-GB"/>
              </w:rPr>
            </w:pPr>
            <w:r w:rsidRPr="00D0452D">
              <w:rPr>
                <w:bCs/>
                <w:noProof/>
                <w:lang w:val="en-GB" w:eastAsia="en-GB"/>
              </w:rPr>
              <w:t xml:space="preserve">Includes the NR </w:t>
            </w:r>
            <w:r w:rsidRPr="00D0452D">
              <w:rPr>
                <w:bCs/>
                <w:i/>
                <w:noProof/>
                <w:lang w:val="en-GB" w:eastAsia="en-GB"/>
              </w:rPr>
              <w:t>RadioBearerConfig</w:t>
            </w:r>
            <w:r w:rsidRPr="00D0452D">
              <w:rPr>
                <w:bCs/>
                <w:noProof/>
                <w:lang w:val="en-GB" w:eastAsia="en-GB"/>
              </w:rPr>
              <w:t xml:space="preserve"> IE as specified in TS 38.331 [82]. The field includes the configuration of RBs configured with NR PDCP.</w:t>
            </w:r>
          </w:p>
        </w:tc>
      </w:tr>
      <w:tr w:rsidR="00656902" w:rsidRPr="00D0452D" w14:paraId="0D42D7FE" w14:textId="77777777" w:rsidTr="00056E3D">
        <w:trPr>
          <w:cantSplit/>
        </w:trPr>
        <w:tc>
          <w:tcPr>
            <w:tcW w:w="9639" w:type="dxa"/>
          </w:tcPr>
          <w:p w14:paraId="6CD19726" w14:textId="77777777" w:rsidR="00656902" w:rsidRPr="00D0452D" w:rsidRDefault="00656902" w:rsidP="00056E3D">
            <w:pPr>
              <w:pStyle w:val="TAL"/>
              <w:rPr>
                <w:b/>
                <w:bCs/>
                <w:i/>
                <w:noProof/>
                <w:lang w:val="en-GB" w:eastAsia="en-GB"/>
              </w:rPr>
            </w:pPr>
            <w:r w:rsidRPr="00D0452D">
              <w:rPr>
                <w:b/>
                <w:bCs/>
                <w:i/>
                <w:noProof/>
                <w:lang w:val="en-GB" w:eastAsia="en-GB"/>
              </w:rPr>
              <w:t>nr-SecondaryCellGroupConfig</w:t>
            </w:r>
          </w:p>
          <w:p w14:paraId="3FA08CB5" w14:textId="77777777" w:rsidR="00656902" w:rsidRPr="00D0452D" w:rsidRDefault="00656902" w:rsidP="00056E3D">
            <w:pPr>
              <w:pStyle w:val="TAL"/>
              <w:rPr>
                <w:bCs/>
                <w:noProof/>
                <w:lang w:val="en-GB" w:eastAsia="en-GB"/>
              </w:rPr>
            </w:pPr>
            <w:r w:rsidRPr="00D0452D">
              <w:rPr>
                <w:bCs/>
                <w:noProof/>
                <w:lang w:val="en-GB" w:eastAsia="en-GB"/>
              </w:rPr>
              <w:t xml:space="preserve">Includes the NR </w:t>
            </w:r>
            <w:r w:rsidRPr="00D0452D">
              <w:rPr>
                <w:bCs/>
                <w:i/>
                <w:noProof/>
                <w:lang w:val="en-GB" w:eastAsia="en-GB"/>
              </w:rPr>
              <w:t>RRCReconfiguration</w:t>
            </w:r>
            <w:r w:rsidRPr="00D0452D">
              <w:rPr>
                <w:bCs/>
                <w:noProof/>
                <w:lang w:val="en-GB" w:eastAsia="en-GB"/>
              </w:rPr>
              <w:t xml:space="preserve"> message as specified in TS 38.331 [82].</w:t>
            </w:r>
            <w:r w:rsidRPr="00D0452D">
              <w:rPr>
                <w:lang w:val="en-GB" w:eastAsia="zh-CN"/>
              </w:rPr>
              <w:t xml:space="preserve"> In this version of the specification, the NR RRC message only includes fields </w:t>
            </w:r>
            <w:r w:rsidRPr="00D0452D">
              <w:rPr>
                <w:i/>
                <w:lang w:val="en-GB" w:eastAsia="zh-CN"/>
              </w:rPr>
              <w:t>secondaryCellGroup</w:t>
            </w:r>
            <w:r w:rsidRPr="00D0452D">
              <w:rPr>
                <w:lang w:val="en-GB" w:eastAsia="zh-CN"/>
              </w:rPr>
              <w:t xml:space="preserve"> and/ or </w:t>
            </w:r>
            <w:r w:rsidRPr="00D0452D">
              <w:rPr>
                <w:i/>
                <w:lang w:val="en-GB" w:eastAsia="zh-CN"/>
              </w:rPr>
              <w:t>measConfig</w:t>
            </w:r>
            <w:r w:rsidRPr="00D0452D">
              <w:rPr>
                <w:bCs/>
                <w:noProof/>
                <w:kern w:val="2"/>
                <w:lang w:val="en-GB" w:eastAsia="zh-CN"/>
              </w:rPr>
              <w:t xml:space="preserve">. If </w:t>
            </w:r>
            <w:r w:rsidRPr="00D0452D">
              <w:rPr>
                <w:bCs/>
                <w:i/>
                <w:noProof/>
                <w:lang w:val="en-GB" w:eastAsia="en-GB"/>
              </w:rPr>
              <w:t>nr-SecondaryCellGroupConfig</w:t>
            </w:r>
            <w:r w:rsidRPr="00D0452D">
              <w:rPr>
                <w:bCs/>
                <w:noProof/>
                <w:kern w:val="2"/>
                <w:lang w:val="en-GB" w:eastAsia="zh-CN"/>
              </w:rPr>
              <w:t xml:space="preserve"> is configured, the network always includes this field upon MN handover to initiate an </w:t>
            </w:r>
            <w:r w:rsidRPr="00D0452D">
              <w:rPr>
                <w:iCs/>
                <w:lang w:val="en-GB" w:eastAsia="ja-JP"/>
              </w:rPr>
              <w:t>NR SCG reconfiguration with sync and key change</w:t>
            </w:r>
            <w:r w:rsidRPr="00D0452D">
              <w:rPr>
                <w:bCs/>
                <w:noProof/>
                <w:kern w:val="2"/>
                <w:lang w:val="en-GB" w:eastAsia="zh-CN"/>
              </w:rPr>
              <w:t>.</w:t>
            </w:r>
          </w:p>
        </w:tc>
      </w:tr>
      <w:tr w:rsidR="00656902" w:rsidRPr="00D0452D" w14:paraId="652C2E0E" w14:textId="77777777" w:rsidTr="00056E3D">
        <w:trPr>
          <w:cantSplit/>
        </w:trPr>
        <w:tc>
          <w:tcPr>
            <w:tcW w:w="9639" w:type="dxa"/>
          </w:tcPr>
          <w:p w14:paraId="5864F5C0" w14:textId="77777777" w:rsidR="00656902" w:rsidRPr="00D0452D" w:rsidRDefault="00656902" w:rsidP="00056E3D">
            <w:pPr>
              <w:pStyle w:val="TAL"/>
              <w:rPr>
                <w:b/>
                <w:i/>
                <w:lang w:val="en-GB" w:eastAsia="ja-JP"/>
              </w:rPr>
            </w:pPr>
            <w:r w:rsidRPr="00D0452D">
              <w:rPr>
                <w:b/>
                <w:i/>
                <w:lang w:val="en-GB" w:eastAsia="ja-JP"/>
              </w:rPr>
              <w:t>perCC-GapIndicationRequest</w:t>
            </w:r>
          </w:p>
          <w:p w14:paraId="3434B5B8" w14:textId="77777777" w:rsidR="00656902" w:rsidRPr="00D0452D" w:rsidRDefault="00656902" w:rsidP="00056E3D">
            <w:pPr>
              <w:pStyle w:val="TAL"/>
              <w:rPr>
                <w:b/>
                <w:bCs/>
                <w:i/>
                <w:noProof/>
                <w:lang w:val="en-GB" w:eastAsia="en-GB"/>
              </w:rPr>
            </w:pPr>
            <w:r w:rsidRPr="00D0452D">
              <w:rPr>
                <w:lang w:val="en-GB" w:eastAsia="ja-JP"/>
              </w:rPr>
              <w:t xml:space="preserve">Indicates that UE shall include </w:t>
            </w:r>
            <w:r w:rsidRPr="00D0452D">
              <w:rPr>
                <w:i/>
                <w:lang w:val="en-GB" w:eastAsia="ja-JP"/>
              </w:rPr>
              <w:t>perCC-GapIndicationList</w:t>
            </w:r>
            <w:r w:rsidRPr="00D0452D" w:rsidDel="0037699D">
              <w:rPr>
                <w:lang w:val="en-GB" w:eastAsia="ja-JP"/>
              </w:rPr>
              <w:t xml:space="preserve"> </w:t>
            </w:r>
            <w:r w:rsidRPr="00D0452D">
              <w:rPr>
                <w:lang w:val="en-GB" w:eastAsia="ja-JP"/>
              </w:rPr>
              <w:t xml:space="preserve">and </w:t>
            </w:r>
            <w:r w:rsidRPr="00D0452D">
              <w:rPr>
                <w:i/>
                <w:lang w:val="en-GB" w:eastAsia="ja-JP"/>
              </w:rPr>
              <w:t>numFreqEffective</w:t>
            </w:r>
            <w:r w:rsidRPr="00D0452D">
              <w:rPr>
                <w:lang w:val="en-GB" w:eastAsia="ja-JP"/>
              </w:rPr>
              <w:t xml:space="preserve"> in the </w:t>
            </w:r>
            <w:r w:rsidRPr="00D0452D">
              <w:rPr>
                <w:i/>
                <w:lang w:val="en-GB" w:eastAsia="ja-JP"/>
              </w:rPr>
              <w:t>RRCConnectionReconfigurationComplete</w:t>
            </w:r>
            <w:r w:rsidRPr="00D0452D">
              <w:rPr>
                <w:lang w:val="en-GB" w:eastAsia="ja-JP"/>
              </w:rPr>
              <w:t xml:space="preserve"> message. </w:t>
            </w:r>
            <w:r w:rsidRPr="00D0452D">
              <w:rPr>
                <w:i/>
                <w:lang w:val="en-GB" w:eastAsia="ja-JP"/>
              </w:rPr>
              <w:t>numFreqEffectiveReduced</w:t>
            </w:r>
            <w:r w:rsidRPr="00D0452D">
              <w:rPr>
                <w:lang w:val="en-GB" w:eastAsia="ja-JP"/>
              </w:rPr>
              <w:t xml:space="preserve"> may also be included if frequencies are configured for reduced measurement performance.</w:t>
            </w:r>
          </w:p>
        </w:tc>
      </w:tr>
      <w:tr w:rsidR="00656902" w:rsidRPr="00D0452D" w14:paraId="3F75692F" w14:textId="77777777" w:rsidTr="00056E3D">
        <w:trPr>
          <w:cantSplit/>
        </w:trPr>
        <w:tc>
          <w:tcPr>
            <w:tcW w:w="9639" w:type="dxa"/>
          </w:tcPr>
          <w:p w14:paraId="6AEFC399" w14:textId="77777777" w:rsidR="00656902" w:rsidRPr="00D0452D" w:rsidRDefault="00656902" w:rsidP="00056E3D">
            <w:pPr>
              <w:pStyle w:val="TAL"/>
              <w:rPr>
                <w:b/>
                <w:bCs/>
                <w:i/>
                <w:noProof/>
                <w:lang w:val="en-GB" w:eastAsia="en-GB"/>
              </w:rPr>
            </w:pPr>
            <w:r w:rsidRPr="00D0452D">
              <w:rPr>
                <w:b/>
                <w:bCs/>
                <w:i/>
                <w:noProof/>
                <w:lang w:val="en-GB" w:eastAsia="en-GB"/>
              </w:rPr>
              <w:t>p-MaxEUTRA</w:t>
            </w:r>
          </w:p>
          <w:p w14:paraId="0B2FAFBC" w14:textId="77777777" w:rsidR="00656902" w:rsidRPr="00D0452D" w:rsidRDefault="00656902" w:rsidP="00056E3D">
            <w:pPr>
              <w:pStyle w:val="TAL"/>
              <w:rPr>
                <w:bCs/>
                <w:noProof/>
                <w:lang w:val="en-GB" w:eastAsia="en-GB"/>
              </w:rPr>
            </w:pPr>
            <w:r w:rsidRPr="00D0452D">
              <w:rPr>
                <w:bCs/>
                <w:noProof/>
                <w:lang w:val="en-GB" w:eastAsia="en-GB"/>
              </w:rPr>
              <w:t>Indicates the maximum power available for LTE.</w:t>
            </w:r>
          </w:p>
        </w:tc>
      </w:tr>
      <w:tr w:rsidR="00656902" w:rsidRPr="00D0452D" w14:paraId="102D0F84" w14:textId="77777777" w:rsidTr="00056E3D">
        <w:trPr>
          <w:cantSplit/>
        </w:trPr>
        <w:tc>
          <w:tcPr>
            <w:tcW w:w="9639" w:type="dxa"/>
          </w:tcPr>
          <w:p w14:paraId="1650F828" w14:textId="77777777" w:rsidR="00656902" w:rsidRPr="00D0452D" w:rsidRDefault="00656902" w:rsidP="00056E3D">
            <w:pPr>
              <w:pStyle w:val="TAL"/>
              <w:rPr>
                <w:b/>
                <w:bCs/>
                <w:i/>
                <w:noProof/>
                <w:lang w:val="en-GB" w:eastAsia="en-GB"/>
              </w:rPr>
            </w:pPr>
            <w:r w:rsidRPr="00D0452D">
              <w:rPr>
                <w:b/>
                <w:bCs/>
                <w:i/>
                <w:noProof/>
                <w:lang w:val="en-GB" w:eastAsia="en-GB"/>
              </w:rPr>
              <w:lastRenderedPageBreak/>
              <w:t>p-MaxUE-FR1</w:t>
            </w:r>
          </w:p>
          <w:p w14:paraId="3B4CE655" w14:textId="77777777" w:rsidR="00656902" w:rsidRPr="00D0452D" w:rsidRDefault="00656902" w:rsidP="00056E3D">
            <w:pPr>
              <w:pStyle w:val="TAL"/>
              <w:rPr>
                <w:b/>
                <w:bCs/>
                <w:i/>
                <w:noProof/>
                <w:lang w:val="en-GB" w:eastAsia="en-GB"/>
              </w:rPr>
            </w:pPr>
            <w:r w:rsidRPr="00D0452D">
              <w:rPr>
                <w:bCs/>
                <w:noProof/>
                <w:lang w:val="en-GB"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EN-DC (nr-Config-r15) has been configured. It is absent otherwise.</w:t>
            </w:r>
          </w:p>
        </w:tc>
      </w:tr>
      <w:tr w:rsidR="00656902" w:rsidRPr="00D0452D" w14:paraId="2A0A09D0" w14:textId="77777777" w:rsidTr="00056E3D">
        <w:trPr>
          <w:cantSplit/>
        </w:trPr>
        <w:tc>
          <w:tcPr>
            <w:tcW w:w="9639" w:type="dxa"/>
          </w:tcPr>
          <w:p w14:paraId="2BB8FD1E" w14:textId="77777777" w:rsidR="00656902" w:rsidRPr="00D0452D" w:rsidRDefault="00656902" w:rsidP="00056E3D">
            <w:pPr>
              <w:pStyle w:val="TAL"/>
              <w:rPr>
                <w:b/>
                <w:bCs/>
                <w:i/>
                <w:noProof/>
                <w:lang w:val="en-GB" w:eastAsia="en-GB"/>
              </w:rPr>
            </w:pPr>
            <w:r w:rsidRPr="00D0452D">
              <w:rPr>
                <w:b/>
                <w:bCs/>
                <w:i/>
                <w:noProof/>
                <w:lang w:val="en-GB" w:eastAsia="en-GB"/>
              </w:rPr>
              <w:t>p-MeNB</w:t>
            </w:r>
          </w:p>
          <w:p w14:paraId="72D32A48" w14:textId="77777777" w:rsidR="00656902" w:rsidRPr="00D0452D" w:rsidRDefault="00656902" w:rsidP="00056E3D">
            <w:pPr>
              <w:pStyle w:val="TAL"/>
              <w:rPr>
                <w:bCs/>
                <w:noProof/>
                <w:lang w:val="en-GB" w:eastAsia="en-GB"/>
              </w:rPr>
            </w:pPr>
            <w:r w:rsidRPr="00D0452D">
              <w:rPr>
                <w:bCs/>
                <w:noProof/>
                <w:lang w:val="en-GB" w:eastAsia="en-GB"/>
              </w:rPr>
              <w:t>Indicates the guaranteed power for the MeNB, as specified in TS 36.213 [23].</w:t>
            </w:r>
            <w:r w:rsidRPr="00D0452D">
              <w:rPr>
                <w:lang w:val="en-GB" w:eastAsia="zh-CN"/>
              </w:rPr>
              <w:t xml:space="preserve"> T</w:t>
            </w:r>
            <w:r w:rsidRPr="00D0452D">
              <w:rPr>
                <w:bCs/>
                <w:noProof/>
                <w:kern w:val="2"/>
                <w:lang w:val="en-GB" w:eastAsia="en-GB"/>
              </w:rPr>
              <w:t>he value N</w:t>
            </w:r>
            <w:r w:rsidRPr="00D0452D">
              <w:rPr>
                <w:bCs/>
                <w:noProof/>
                <w:kern w:val="2"/>
                <w:lang w:val="en-GB" w:eastAsia="zh-CN"/>
              </w:rPr>
              <w:t xml:space="preserve"> </w:t>
            </w:r>
            <w:r w:rsidRPr="00D0452D">
              <w:rPr>
                <w:bCs/>
                <w:noProof/>
                <w:kern w:val="2"/>
                <w:lang w:val="en-GB" w:eastAsia="en-GB"/>
              </w:rPr>
              <w:t>corresponds to N-1 in TS 36.213</w:t>
            </w:r>
            <w:r w:rsidRPr="00D0452D">
              <w:rPr>
                <w:bCs/>
                <w:noProof/>
                <w:kern w:val="2"/>
                <w:lang w:val="en-GB" w:eastAsia="zh-CN"/>
              </w:rPr>
              <w:t xml:space="preserve"> [23].</w:t>
            </w:r>
          </w:p>
        </w:tc>
      </w:tr>
      <w:tr w:rsidR="00656902" w:rsidRPr="00D0452D" w14:paraId="7FFF1C64" w14:textId="77777777" w:rsidTr="00056E3D">
        <w:trPr>
          <w:cantSplit/>
        </w:trPr>
        <w:tc>
          <w:tcPr>
            <w:tcW w:w="9639" w:type="dxa"/>
          </w:tcPr>
          <w:p w14:paraId="5E273B90" w14:textId="77777777" w:rsidR="00656902" w:rsidRPr="00D0452D" w:rsidRDefault="00656902" w:rsidP="00056E3D">
            <w:pPr>
              <w:pStyle w:val="TAL"/>
              <w:rPr>
                <w:b/>
                <w:bCs/>
                <w:i/>
                <w:noProof/>
                <w:lang w:val="en-GB" w:eastAsia="en-GB"/>
              </w:rPr>
            </w:pPr>
            <w:r w:rsidRPr="00D0452D">
              <w:rPr>
                <w:b/>
                <w:bCs/>
                <w:i/>
                <w:noProof/>
                <w:lang w:val="en-GB" w:eastAsia="en-GB"/>
              </w:rPr>
              <w:t>powerControlMode</w:t>
            </w:r>
          </w:p>
          <w:p w14:paraId="2224FCB3" w14:textId="77777777" w:rsidR="00656902" w:rsidRPr="00D0452D" w:rsidRDefault="00656902" w:rsidP="00056E3D">
            <w:pPr>
              <w:pStyle w:val="TAL"/>
              <w:rPr>
                <w:bCs/>
                <w:noProof/>
                <w:lang w:val="en-GB" w:eastAsia="en-GB"/>
              </w:rPr>
            </w:pPr>
            <w:r w:rsidRPr="00D0452D">
              <w:rPr>
                <w:bCs/>
                <w:noProof/>
                <w:lang w:val="en-GB" w:eastAsia="en-GB"/>
              </w:rPr>
              <w:t>Indicates the power control mode used in DC. Value 1 corresponds to DC power control mode 1 and value 2 indicates DC power control mode 2, as specified in TS 36.213 [23].</w:t>
            </w:r>
          </w:p>
        </w:tc>
      </w:tr>
      <w:tr w:rsidR="00656902" w:rsidRPr="00D0452D" w14:paraId="1C4F7AB4" w14:textId="77777777" w:rsidTr="00056E3D">
        <w:trPr>
          <w:cantSplit/>
        </w:trPr>
        <w:tc>
          <w:tcPr>
            <w:tcW w:w="9639" w:type="dxa"/>
          </w:tcPr>
          <w:p w14:paraId="78F11F76" w14:textId="77777777" w:rsidR="00656902" w:rsidRPr="00D0452D" w:rsidRDefault="00656902" w:rsidP="00056E3D">
            <w:pPr>
              <w:pStyle w:val="TAL"/>
              <w:rPr>
                <w:b/>
                <w:bCs/>
                <w:i/>
                <w:noProof/>
                <w:lang w:val="en-GB" w:eastAsia="en-GB"/>
              </w:rPr>
            </w:pPr>
            <w:r w:rsidRPr="00D0452D">
              <w:rPr>
                <w:b/>
                <w:bCs/>
                <w:i/>
                <w:noProof/>
                <w:lang w:val="en-GB" w:eastAsia="en-GB"/>
              </w:rPr>
              <w:t>p-SeNB</w:t>
            </w:r>
          </w:p>
          <w:p w14:paraId="5550EAE0" w14:textId="77777777" w:rsidR="00656902" w:rsidRPr="00D0452D" w:rsidRDefault="00656902" w:rsidP="00056E3D">
            <w:pPr>
              <w:pStyle w:val="TAL"/>
              <w:rPr>
                <w:bCs/>
                <w:noProof/>
                <w:lang w:val="en-GB" w:eastAsia="en-GB"/>
              </w:rPr>
            </w:pPr>
            <w:r w:rsidRPr="00D0452D">
              <w:rPr>
                <w:bCs/>
                <w:noProof/>
                <w:lang w:val="en-GB" w:eastAsia="en-GB"/>
              </w:rPr>
              <w:t>Indicates the guaranteed power for the SeNB</w:t>
            </w:r>
            <w:r w:rsidRPr="00D0452D">
              <w:rPr>
                <w:lang w:val="en-GB" w:eastAsia="en-GB"/>
              </w:rPr>
              <w:t xml:space="preserve"> </w:t>
            </w:r>
            <w:r w:rsidRPr="00D0452D">
              <w:rPr>
                <w:bCs/>
                <w:noProof/>
                <w:lang w:val="en-GB" w:eastAsia="en-GB"/>
              </w:rPr>
              <w:t>as specified in TS 36.213 [23], Table 5.1.4.2-1.</w:t>
            </w:r>
            <w:r w:rsidRPr="00D0452D">
              <w:rPr>
                <w:lang w:val="en-GB" w:eastAsia="zh-CN"/>
              </w:rPr>
              <w:t xml:space="preserve"> T</w:t>
            </w:r>
            <w:r w:rsidRPr="00D0452D">
              <w:rPr>
                <w:bCs/>
                <w:noProof/>
                <w:kern w:val="2"/>
                <w:lang w:val="en-GB" w:eastAsia="en-GB"/>
              </w:rPr>
              <w:t>he value N</w:t>
            </w:r>
            <w:r w:rsidRPr="00D0452D">
              <w:rPr>
                <w:bCs/>
                <w:noProof/>
                <w:kern w:val="2"/>
                <w:lang w:val="en-GB" w:eastAsia="zh-CN"/>
              </w:rPr>
              <w:t xml:space="preserve"> </w:t>
            </w:r>
            <w:r w:rsidRPr="00D0452D">
              <w:rPr>
                <w:bCs/>
                <w:noProof/>
                <w:kern w:val="2"/>
                <w:lang w:val="en-GB" w:eastAsia="en-GB"/>
              </w:rPr>
              <w:t>corresponds to N-1 in TS 36.213</w:t>
            </w:r>
            <w:r w:rsidRPr="00D0452D">
              <w:rPr>
                <w:bCs/>
                <w:noProof/>
                <w:kern w:val="2"/>
                <w:lang w:val="en-GB" w:eastAsia="zh-CN"/>
              </w:rPr>
              <w:t xml:space="preserve"> [23].</w:t>
            </w:r>
          </w:p>
        </w:tc>
      </w:tr>
      <w:tr w:rsidR="00656902" w:rsidRPr="00D0452D" w14:paraId="5B0ABA2C" w14:textId="77777777" w:rsidTr="00056E3D">
        <w:trPr>
          <w:cantSplit/>
        </w:trPr>
        <w:tc>
          <w:tcPr>
            <w:tcW w:w="9639" w:type="dxa"/>
          </w:tcPr>
          <w:p w14:paraId="30231160" w14:textId="77777777" w:rsidR="00656902" w:rsidRPr="00D0452D" w:rsidRDefault="00656902" w:rsidP="00056E3D">
            <w:pPr>
              <w:pStyle w:val="TAL"/>
              <w:rPr>
                <w:b/>
                <w:i/>
                <w:lang w:val="en-GB" w:eastAsia="en-GB"/>
              </w:rPr>
            </w:pPr>
            <w:r w:rsidRPr="00D0452D">
              <w:rPr>
                <w:b/>
                <w:i/>
                <w:lang w:val="en-GB" w:eastAsia="en-GB"/>
              </w:rPr>
              <w:t>rclwi-Configuration</w:t>
            </w:r>
          </w:p>
          <w:p w14:paraId="4C5E5C60" w14:textId="77777777" w:rsidR="00656902" w:rsidRPr="00D0452D" w:rsidRDefault="00656902" w:rsidP="00056E3D">
            <w:pPr>
              <w:pStyle w:val="TAL"/>
              <w:rPr>
                <w:b/>
                <w:bCs/>
                <w:i/>
                <w:noProof/>
                <w:lang w:val="en-GB" w:eastAsia="en-GB"/>
              </w:rPr>
            </w:pPr>
            <w:r w:rsidRPr="00D0452D">
              <w:rPr>
                <w:lang w:val="en-GB" w:eastAsia="en-GB"/>
              </w:rPr>
              <w:t>WLAN traffic steering command as specified in 5.6.16.2.</w:t>
            </w:r>
            <w:r w:rsidRPr="00D0452D">
              <w:rPr>
                <w:lang w:val="en-GB" w:eastAsia="ja-JP"/>
              </w:rPr>
              <w:t xml:space="preserve"> E-UTRAN does not simultaneously configure </w:t>
            </w:r>
            <w:r w:rsidRPr="00D0452D">
              <w:rPr>
                <w:lang w:val="en-GB" w:eastAsia="zh-CN"/>
              </w:rPr>
              <w:t>RCLWI</w:t>
            </w:r>
            <w:r w:rsidRPr="00D0452D">
              <w:rPr>
                <w:lang w:val="en-GB" w:eastAsia="ja-JP"/>
              </w:rPr>
              <w:t xml:space="preserve"> </w:t>
            </w:r>
            <w:r w:rsidRPr="00D0452D">
              <w:rPr>
                <w:lang w:val="en-GB" w:eastAsia="zh-CN"/>
              </w:rPr>
              <w:t>with DC, LWA or LWIP</w:t>
            </w:r>
            <w:r w:rsidRPr="00D0452D">
              <w:rPr>
                <w:lang w:val="en-GB" w:eastAsia="ja-JP"/>
              </w:rPr>
              <w:t xml:space="preserve"> for a UE.</w:t>
            </w:r>
          </w:p>
        </w:tc>
      </w:tr>
      <w:tr w:rsidR="00656902" w:rsidRPr="00D0452D" w14:paraId="147B7E6C" w14:textId="77777777" w:rsidTr="00056E3D">
        <w:trPr>
          <w:cantSplit/>
        </w:trPr>
        <w:tc>
          <w:tcPr>
            <w:tcW w:w="9639" w:type="dxa"/>
          </w:tcPr>
          <w:p w14:paraId="45950805" w14:textId="77777777" w:rsidR="00656902" w:rsidRPr="00D0452D" w:rsidRDefault="00656902" w:rsidP="00056E3D">
            <w:pPr>
              <w:pStyle w:val="TAL"/>
              <w:rPr>
                <w:b/>
                <w:i/>
                <w:lang w:val="en-GB" w:eastAsia="en-GB"/>
              </w:rPr>
            </w:pPr>
            <w:r w:rsidRPr="00D0452D">
              <w:rPr>
                <w:b/>
                <w:i/>
                <w:lang w:val="en-GB" w:eastAsia="en-GB"/>
              </w:rPr>
              <w:t>sCellConfigCommon</w:t>
            </w:r>
          </w:p>
          <w:p w14:paraId="01618016" w14:textId="77777777" w:rsidR="00656902" w:rsidRPr="00D0452D" w:rsidRDefault="00656902" w:rsidP="00056E3D">
            <w:pPr>
              <w:pStyle w:val="TAL"/>
              <w:rPr>
                <w:b/>
                <w:i/>
                <w:lang w:val="en-GB" w:eastAsia="en-GB"/>
              </w:rPr>
            </w:pPr>
            <w:r w:rsidRPr="00D0452D">
              <w:rPr>
                <w:lang w:val="en-GB" w:eastAsia="en-GB"/>
              </w:rPr>
              <w:t>Indicates the common configuration for the SCell group</w:t>
            </w:r>
            <w:r w:rsidRPr="00D0452D">
              <w:rPr>
                <w:lang w:val="en-GB" w:eastAsia="ja-JP"/>
              </w:rPr>
              <w:t>.</w:t>
            </w:r>
          </w:p>
        </w:tc>
      </w:tr>
      <w:tr w:rsidR="00656902" w:rsidRPr="00D0452D" w14:paraId="3BA1524B" w14:textId="77777777" w:rsidTr="00056E3D">
        <w:trPr>
          <w:cantSplit/>
        </w:trPr>
        <w:tc>
          <w:tcPr>
            <w:tcW w:w="9639" w:type="dxa"/>
          </w:tcPr>
          <w:p w14:paraId="60ADB213" w14:textId="77777777" w:rsidR="00656902" w:rsidRPr="00D0452D" w:rsidRDefault="00656902" w:rsidP="00056E3D">
            <w:pPr>
              <w:pStyle w:val="TAL"/>
              <w:rPr>
                <w:b/>
                <w:i/>
                <w:lang w:val="en-GB" w:eastAsia="en-GB"/>
              </w:rPr>
            </w:pPr>
            <w:r w:rsidRPr="00D0452D">
              <w:rPr>
                <w:b/>
                <w:i/>
                <w:lang w:val="en-GB" w:eastAsia="en-GB"/>
              </w:rPr>
              <w:t>sCellGroupIndex</w:t>
            </w:r>
          </w:p>
          <w:p w14:paraId="02957B21" w14:textId="77777777" w:rsidR="00656902" w:rsidRPr="00D0452D" w:rsidRDefault="00656902" w:rsidP="00056E3D">
            <w:pPr>
              <w:pStyle w:val="TAL"/>
              <w:rPr>
                <w:b/>
                <w:i/>
                <w:lang w:val="en-GB" w:eastAsia="en-GB"/>
              </w:rPr>
            </w:pPr>
            <w:r w:rsidRPr="00D0452D">
              <w:rPr>
                <w:lang w:val="en-GB" w:eastAsia="en-GB"/>
              </w:rPr>
              <w:t>Indicates the identity of SCell groups for which a common configuration is provided</w:t>
            </w:r>
            <w:r w:rsidRPr="00D0452D">
              <w:rPr>
                <w:lang w:val="en-GB" w:eastAsia="ja-JP"/>
              </w:rPr>
              <w:t>.</w:t>
            </w:r>
          </w:p>
        </w:tc>
      </w:tr>
      <w:tr w:rsidR="00656902" w:rsidRPr="00D0452D" w14:paraId="60333C57" w14:textId="77777777" w:rsidTr="00056E3D">
        <w:trPr>
          <w:cantSplit/>
        </w:trPr>
        <w:tc>
          <w:tcPr>
            <w:tcW w:w="9639" w:type="dxa"/>
          </w:tcPr>
          <w:p w14:paraId="36DECEA8" w14:textId="77777777" w:rsidR="00656902" w:rsidRPr="00D0452D" w:rsidRDefault="00656902" w:rsidP="00056E3D">
            <w:pPr>
              <w:pStyle w:val="TAL"/>
              <w:rPr>
                <w:b/>
                <w:i/>
                <w:lang w:val="en-GB" w:eastAsia="en-GB"/>
              </w:rPr>
            </w:pPr>
            <w:r w:rsidRPr="00D0452D">
              <w:rPr>
                <w:b/>
                <w:i/>
                <w:lang w:val="en-GB" w:eastAsia="en-GB"/>
              </w:rPr>
              <w:t>sCellIndex</w:t>
            </w:r>
          </w:p>
          <w:p w14:paraId="1CAAD17C" w14:textId="77777777" w:rsidR="00656902" w:rsidRPr="00D0452D" w:rsidRDefault="00656902" w:rsidP="00056E3D">
            <w:pPr>
              <w:pStyle w:val="TAL"/>
              <w:rPr>
                <w:bCs/>
                <w:iCs/>
                <w:lang w:val="en-GB" w:eastAsia="en-GB"/>
              </w:rPr>
            </w:pPr>
            <w:r w:rsidRPr="00D0452D">
              <w:rPr>
                <w:lang w:val="en-GB" w:eastAsia="en-GB"/>
              </w:rPr>
              <w:t xml:space="preserve">In case of DC, the SCellIndex is unique within the scope of the UE i.e. an SCG cell can not use the same value as used for an MCG cell. For </w:t>
            </w:r>
            <w:r w:rsidRPr="00D0452D">
              <w:rPr>
                <w:i/>
                <w:lang w:val="en-GB" w:eastAsia="en-GB"/>
              </w:rPr>
              <w:t>pSCellToAddMod</w:t>
            </w:r>
            <w:r w:rsidRPr="00D0452D">
              <w:rPr>
                <w:lang w:val="en-GB" w:eastAsia="en-GB"/>
              </w:rPr>
              <w:t xml:space="preserve">, if </w:t>
            </w:r>
            <w:r w:rsidRPr="00D0452D">
              <w:rPr>
                <w:i/>
                <w:lang w:val="en-GB" w:eastAsia="en-GB"/>
              </w:rPr>
              <w:t>sCellIndex-r13</w:t>
            </w:r>
            <w:r w:rsidRPr="00D0452D">
              <w:rPr>
                <w:lang w:val="en-GB" w:eastAsia="en-GB"/>
              </w:rPr>
              <w:t xml:space="preserve"> is present the UE shall ignore </w:t>
            </w:r>
            <w:r w:rsidRPr="00D0452D">
              <w:rPr>
                <w:i/>
                <w:lang w:val="en-GB" w:eastAsia="en-GB"/>
              </w:rPr>
              <w:t>sCellIndex-r12.</w:t>
            </w:r>
            <w:r w:rsidRPr="00D0452D">
              <w:rPr>
                <w:lang w:val="en-GB" w:eastAsia="en-GB"/>
              </w:rPr>
              <w:t xml:space="preserve"> </w:t>
            </w:r>
            <w:r w:rsidRPr="00D0452D">
              <w:rPr>
                <w:i/>
                <w:lang w:val="en-GB" w:eastAsia="ja-JP"/>
              </w:rPr>
              <w:t>sCellIndex-r13</w:t>
            </w:r>
            <w:r w:rsidRPr="00D0452D">
              <w:rPr>
                <w:lang w:val="en-GB" w:eastAsia="ja-JP"/>
              </w:rPr>
              <w:t xml:space="preserve"> in </w:t>
            </w:r>
            <w:r w:rsidRPr="00D0452D">
              <w:rPr>
                <w:i/>
                <w:lang w:val="en-GB" w:eastAsia="ja-JP"/>
              </w:rPr>
              <w:t>sCell</w:t>
            </w:r>
            <w:r w:rsidRPr="00D0452D">
              <w:rPr>
                <w:i/>
                <w:snapToGrid w:val="0"/>
                <w:lang w:val="en-GB" w:eastAsia="ja-JP"/>
              </w:rPr>
              <w:t>ToAddMod</w:t>
            </w:r>
            <w:r w:rsidRPr="00D0452D">
              <w:rPr>
                <w:i/>
                <w:lang w:val="en-GB" w:eastAsia="ja-JP"/>
              </w:rPr>
              <w:t>ListExt-r13</w:t>
            </w:r>
            <w:r w:rsidRPr="00D0452D">
              <w:rPr>
                <w:lang w:val="en-GB" w:eastAsia="ja-JP"/>
              </w:rPr>
              <w:t xml:space="preserve"> shall not have same values as sCellIndex-r10 in sCell</w:t>
            </w:r>
            <w:r w:rsidRPr="00D0452D">
              <w:rPr>
                <w:snapToGrid w:val="0"/>
                <w:lang w:val="en-GB" w:eastAsia="ja-JP"/>
              </w:rPr>
              <w:t>ToAddMod</w:t>
            </w:r>
            <w:r w:rsidRPr="00D0452D">
              <w:rPr>
                <w:lang w:val="en-GB" w:eastAsia="ja-JP"/>
              </w:rPr>
              <w:t>List-r10.</w:t>
            </w:r>
          </w:p>
        </w:tc>
      </w:tr>
      <w:tr w:rsidR="00656902" w:rsidRPr="00D0452D" w14:paraId="4A9079AB" w14:textId="77777777" w:rsidTr="00056E3D">
        <w:trPr>
          <w:cantSplit/>
        </w:trPr>
        <w:tc>
          <w:tcPr>
            <w:tcW w:w="9639" w:type="dxa"/>
          </w:tcPr>
          <w:p w14:paraId="289EBB96" w14:textId="77777777" w:rsidR="00656902" w:rsidRPr="00D0452D" w:rsidRDefault="00656902" w:rsidP="00056E3D">
            <w:pPr>
              <w:pStyle w:val="TAL"/>
              <w:rPr>
                <w:b/>
                <w:i/>
                <w:lang w:val="en-GB" w:eastAsia="en-GB"/>
              </w:rPr>
            </w:pPr>
            <w:r w:rsidRPr="00D0452D">
              <w:rPr>
                <w:b/>
                <w:i/>
                <w:lang w:val="en-GB" w:eastAsia="en-GB"/>
              </w:rPr>
              <w:t>sCellGroupToAddModList, sCellGroupToAddModListSCG</w:t>
            </w:r>
          </w:p>
          <w:p w14:paraId="6C8F2522" w14:textId="77777777" w:rsidR="00656902" w:rsidRPr="00D0452D" w:rsidRDefault="00656902" w:rsidP="00056E3D">
            <w:pPr>
              <w:pStyle w:val="TAL"/>
              <w:rPr>
                <w:b/>
                <w:i/>
                <w:lang w:val="en-GB" w:eastAsia="en-GB"/>
              </w:rPr>
            </w:pPr>
            <w:r w:rsidRPr="00D0452D">
              <w:rPr>
                <w:lang w:val="en-GB" w:eastAsia="en-GB"/>
              </w:rPr>
              <w:t>Indicates the SCell group to be added or modified. E-UTRAN only configures at most 4 SCell groups per UE over all cell groups</w:t>
            </w:r>
            <w:r w:rsidRPr="00D0452D">
              <w:rPr>
                <w:rFonts w:cs="Arial"/>
                <w:bCs/>
                <w:noProof/>
                <w:szCs w:val="18"/>
                <w:lang w:val="en-GB" w:eastAsia="ko-KR"/>
              </w:rPr>
              <w:t>.</w:t>
            </w:r>
          </w:p>
        </w:tc>
      </w:tr>
      <w:tr w:rsidR="00656902" w:rsidRPr="00D0452D" w14:paraId="7194DA46" w14:textId="77777777" w:rsidTr="00056E3D">
        <w:trPr>
          <w:cantSplit/>
        </w:trPr>
        <w:tc>
          <w:tcPr>
            <w:tcW w:w="9639" w:type="dxa"/>
          </w:tcPr>
          <w:p w14:paraId="239879C0" w14:textId="77777777" w:rsidR="00656902" w:rsidRPr="00D0452D" w:rsidRDefault="00656902" w:rsidP="00056E3D">
            <w:pPr>
              <w:pStyle w:val="TAL"/>
              <w:rPr>
                <w:b/>
                <w:i/>
                <w:lang w:val="en-GB" w:eastAsia="en-GB"/>
              </w:rPr>
            </w:pPr>
            <w:r w:rsidRPr="00D0452D">
              <w:rPr>
                <w:b/>
                <w:i/>
                <w:lang w:val="en-GB" w:eastAsia="en-GB"/>
              </w:rPr>
              <w:t>sCellGroupToReleaseList</w:t>
            </w:r>
          </w:p>
          <w:p w14:paraId="2B83926B" w14:textId="77777777" w:rsidR="00656902" w:rsidRPr="00D0452D" w:rsidRDefault="00656902" w:rsidP="00056E3D">
            <w:pPr>
              <w:pStyle w:val="TAL"/>
              <w:rPr>
                <w:b/>
                <w:i/>
                <w:lang w:val="en-GB" w:eastAsia="en-GB"/>
              </w:rPr>
            </w:pPr>
            <w:r w:rsidRPr="00D0452D">
              <w:rPr>
                <w:lang w:val="en-GB" w:eastAsia="en-GB"/>
              </w:rPr>
              <w:t>Indicates the SCell group to be released.</w:t>
            </w:r>
          </w:p>
        </w:tc>
      </w:tr>
      <w:tr w:rsidR="00656902" w:rsidRPr="00D0452D" w14:paraId="5DB0F959" w14:textId="77777777" w:rsidTr="00056E3D">
        <w:trPr>
          <w:cantSplit/>
        </w:trPr>
        <w:tc>
          <w:tcPr>
            <w:tcW w:w="9639" w:type="dxa"/>
          </w:tcPr>
          <w:p w14:paraId="7686B39A" w14:textId="77777777" w:rsidR="00656902" w:rsidRPr="00D0452D" w:rsidRDefault="00656902" w:rsidP="00056E3D">
            <w:pPr>
              <w:pStyle w:val="TAL"/>
              <w:rPr>
                <w:b/>
                <w:bCs/>
                <w:i/>
                <w:noProof/>
                <w:lang w:val="en-GB" w:eastAsia="en-GB"/>
              </w:rPr>
            </w:pPr>
            <w:r w:rsidRPr="00D0452D">
              <w:rPr>
                <w:b/>
                <w:bCs/>
                <w:i/>
                <w:noProof/>
                <w:lang w:val="en-GB" w:eastAsia="en-GB"/>
              </w:rPr>
              <w:t>sCellState</w:t>
            </w:r>
          </w:p>
          <w:p w14:paraId="28A504AC" w14:textId="77777777" w:rsidR="00656902" w:rsidRPr="00D0452D" w:rsidRDefault="00656902" w:rsidP="00056E3D">
            <w:pPr>
              <w:pStyle w:val="TAL"/>
              <w:rPr>
                <w:b/>
                <w:i/>
                <w:lang w:val="en-GB" w:eastAsia="en-GB"/>
              </w:rPr>
            </w:pPr>
            <w:r w:rsidRPr="00D0452D">
              <w:rPr>
                <w:bCs/>
                <w:noProof/>
                <w:lang w:val="en-GB" w:eastAsia="en-GB"/>
              </w:rPr>
              <w:t>A one-shot field that indicates whether the SCell shall be considered to be in activated or dormant state upon SCell configuration.</w:t>
            </w:r>
          </w:p>
        </w:tc>
      </w:tr>
      <w:tr w:rsidR="00656902" w:rsidRPr="00D0452D" w14:paraId="039BB03B" w14:textId="77777777" w:rsidTr="00056E3D">
        <w:trPr>
          <w:cantSplit/>
        </w:trPr>
        <w:tc>
          <w:tcPr>
            <w:tcW w:w="9639" w:type="dxa"/>
          </w:tcPr>
          <w:p w14:paraId="695AB461" w14:textId="77777777" w:rsidR="00656902" w:rsidRPr="00D0452D" w:rsidRDefault="00656902" w:rsidP="00056E3D">
            <w:pPr>
              <w:pStyle w:val="TAL"/>
              <w:rPr>
                <w:b/>
                <w:i/>
                <w:lang w:val="en-GB" w:eastAsia="en-GB"/>
              </w:rPr>
            </w:pPr>
            <w:r w:rsidRPr="00D0452D">
              <w:rPr>
                <w:b/>
                <w:i/>
                <w:lang w:val="en-GB" w:eastAsia="en-GB"/>
              </w:rPr>
              <w:t>sCellToAddModList, sCellToAddModListExt</w:t>
            </w:r>
          </w:p>
          <w:p w14:paraId="57C6E067" w14:textId="77777777" w:rsidR="00656902" w:rsidRPr="00D0452D" w:rsidRDefault="00656902" w:rsidP="00056E3D">
            <w:pPr>
              <w:pStyle w:val="TAL"/>
              <w:rPr>
                <w:lang w:val="en-GB" w:eastAsia="en-GB"/>
              </w:rPr>
            </w:pPr>
            <w:r w:rsidRPr="00D0452D">
              <w:rPr>
                <w:lang w:val="en-GB" w:eastAsia="en-GB"/>
              </w:rPr>
              <w:t xml:space="preserve">Indicates the SCell to be added or modified. Field </w:t>
            </w:r>
            <w:r w:rsidRPr="00D0452D">
              <w:rPr>
                <w:i/>
                <w:lang w:val="en-GB" w:eastAsia="en-GB"/>
              </w:rPr>
              <w:t xml:space="preserve">sCellToAddModList </w:t>
            </w:r>
            <w:r w:rsidRPr="00D0452D">
              <w:rPr>
                <w:lang w:val="en-GB" w:eastAsia="en-GB"/>
              </w:rPr>
              <w:t xml:space="preserve">is used to add the first 4 SCells for a UE with </w:t>
            </w:r>
            <w:r w:rsidRPr="00D0452D">
              <w:rPr>
                <w:i/>
                <w:lang w:val="en-GB" w:eastAsia="en-GB"/>
              </w:rPr>
              <w:t>sCellIndex-r10</w:t>
            </w:r>
            <w:r w:rsidRPr="00D0452D">
              <w:rPr>
                <w:lang w:val="en-GB" w:eastAsia="en-GB"/>
              </w:rPr>
              <w:t xml:space="preserve"> while </w:t>
            </w:r>
            <w:r w:rsidRPr="00D0452D">
              <w:rPr>
                <w:i/>
                <w:lang w:val="en-GB" w:eastAsia="en-GB"/>
              </w:rPr>
              <w:t>sCellToAddModListExt</w:t>
            </w:r>
            <w:r w:rsidRPr="00D0452D">
              <w:rPr>
                <w:lang w:val="en-GB" w:eastAsia="en-GB"/>
              </w:rPr>
              <w:t xml:space="preserve"> is used to add the rest. If E-UTRAN includes </w:t>
            </w:r>
            <w:r w:rsidRPr="00D0452D">
              <w:rPr>
                <w:i/>
                <w:lang w:val="en-GB" w:eastAsia="zh-CN"/>
              </w:rPr>
              <w:t>sCellToAddModListExt-v1430</w:t>
            </w:r>
            <w:r w:rsidRPr="00D0452D">
              <w:rPr>
                <w:lang w:val="en-GB" w:eastAsia="en-GB"/>
              </w:rPr>
              <w:t xml:space="preserve"> it includes the same number of entries, and listed in the same order, as i</w:t>
            </w:r>
            <w:r w:rsidRPr="00D0452D">
              <w:rPr>
                <w:rFonts w:cs="Arial"/>
                <w:bCs/>
                <w:noProof/>
                <w:szCs w:val="18"/>
                <w:lang w:val="en-GB" w:eastAsia="ko-KR"/>
              </w:rPr>
              <w:t xml:space="preserve">n </w:t>
            </w:r>
            <w:r w:rsidRPr="00D0452D">
              <w:rPr>
                <w:i/>
                <w:lang w:val="en-GB" w:eastAsia="ja-JP"/>
              </w:rPr>
              <w:t>sCell</w:t>
            </w:r>
            <w:r w:rsidRPr="00D0452D">
              <w:rPr>
                <w:i/>
                <w:snapToGrid w:val="0"/>
                <w:lang w:val="en-GB" w:eastAsia="ja-JP"/>
              </w:rPr>
              <w:t>ToAddMod</w:t>
            </w:r>
            <w:r w:rsidRPr="00D0452D">
              <w:rPr>
                <w:i/>
                <w:lang w:val="en-GB" w:eastAsia="ja-JP"/>
              </w:rPr>
              <w:t>ListExt-r13</w:t>
            </w:r>
            <w:r w:rsidRPr="00D0452D">
              <w:rPr>
                <w:rFonts w:cs="Arial"/>
                <w:bCs/>
                <w:noProof/>
                <w:szCs w:val="18"/>
                <w:lang w:val="en-GB" w:eastAsia="ko-KR"/>
              </w:rPr>
              <w:t xml:space="preserve">. If E-UTRAN includes </w:t>
            </w:r>
            <w:r w:rsidRPr="00D0452D">
              <w:rPr>
                <w:rFonts w:cs="Arial"/>
                <w:bCs/>
                <w:i/>
                <w:noProof/>
                <w:szCs w:val="18"/>
                <w:lang w:val="en-GB" w:eastAsia="ko-KR"/>
              </w:rPr>
              <w:t>sCellToAddModList-v10l0</w:t>
            </w:r>
            <w:r w:rsidRPr="00D0452D">
              <w:rPr>
                <w:rFonts w:cs="Arial"/>
                <w:bCs/>
                <w:noProof/>
                <w:szCs w:val="18"/>
                <w:lang w:val="en-GB" w:eastAsia="ko-KR"/>
              </w:rPr>
              <w:t xml:space="preserve"> it includes the same number of entries, and listed in the same order, as in </w:t>
            </w:r>
            <w:r w:rsidRPr="00D0452D">
              <w:rPr>
                <w:rFonts w:cs="Arial"/>
                <w:bCs/>
                <w:i/>
                <w:noProof/>
                <w:szCs w:val="18"/>
                <w:lang w:val="en-GB" w:eastAsia="ko-KR"/>
              </w:rPr>
              <w:t>sCellToAddModList-r10</w:t>
            </w:r>
            <w:r w:rsidRPr="00D0452D">
              <w:rPr>
                <w:rFonts w:cs="Arial"/>
                <w:bCs/>
                <w:noProof/>
                <w:szCs w:val="18"/>
                <w:lang w:val="en-GB" w:eastAsia="ko-KR"/>
              </w:rPr>
              <w:t xml:space="preserve">. If E-UTRAN includes </w:t>
            </w:r>
            <w:r w:rsidRPr="00D0452D">
              <w:rPr>
                <w:rFonts w:cs="Arial"/>
                <w:bCs/>
                <w:i/>
                <w:noProof/>
                <w:szCs w:val="18"/>
                <w:lang w:val="en-GB" w:eastAsia="ko-KR"/>
              </w:rPr>
              <w:t>sCellToAddModListExt-v1370</w:t>
            </w:r>
            <w:r w:rsidRPr="00D0452D">
              <w:rPr>
                <w:rFonts w:cs="Arial"/>
                <w:bCs/>
                <w:noProof/>
                <w:szCs w:val="18"/>
                <w:lang w:val="en-GB" w:eastAsia="ko-KR"/>
              </w:rPr>
              <w:t xml:space="preserve"> it includes the same number of entries, and listed in the same order, as in </w:t>
            </w:r>
            <w:r w:rsidRPr="00D0452D">
              <w:rPr>
                <w:rFonts w:cs="Arial"/>
                <w:bCs/>
                <w:i/>
                <w:noProof/>
                <w:szCs w:val="18"/>
                <w:lang w:val="en-GB" w:eastAsia="ko-KR"/>
              </w:rPr>
              <w:t>sCellToAddModListExt-r13</w:t>
            </w:r>
            <w:r w:rsidRPr="00D0452D">
              <w:rPr>
                <w:rFonts w:cs="Arial"/>
                <w:bCs/>
                <w:noProof/>
                <w:szCs w:val="18"/>
                <w:lang w:val="en-GB" w:eastAsia="ko-KR"/>
              </w:rPr>
              <w:t>. If E-UTRAN includes s</w:t>
            </w:r>
            <w:r w:rsidRPr="00D0452D">
              <w:rPr>
                <w:rFonts w:cs="Arial"/>
                <w:bCs/>
                <w:i/>
                <w:noProof/>
                <w:szCs w:val="18"/>
                <w:lang w:val="en-GB" w:eastAsia="ko-KR"/>
              </w:rPr>
              <w:t>CellToAddModListExt-v13c0</w:t>
            </w:r>
            <w:r w:rsidRPr="00D0452D">
              <w:rPr>
                <w:rFonts w:cs="Arial"/>
                <w:bCs/>
                <w:noProof/>
                <w:szCs w:val="18"/>
                <w:lang w:val="en-GB" w:eastAsia="ko-KR"/>
              </w:rPr>
              <w:t xml:space="preserve"> it includes the same number of entries, and listed in the same order, as in s</w:t>
            </w:r>
            <w:r w:rsidRPr="00D0452D">
              <w:rPr>
                <w:rFonts w:cs="Arial"/>
                <w:bCs/>
                <w:i/>
                <w:noProof/>
                <w:szCs w:val="18"/>
                <w:lang w:val="en-GB" w:eastAsia="ko-KR"/>
              </w:rPr>
              <w:t>CellToAddModListExt-r13.</w:t>
            </w:r>
          </w:p>
        </w:tc>
      </w:tr>
      <w:tr w:rsidR="00656902" w:rsidRPr="00D0452D" w14:paraId="50923CBF" w14:textId="77777777" w:rsidTr="00056E3D">
        <w:trPr>
          <w:cantSplit/>
        </w:trPr>
        <w:tc>
          <w:tcPr>
            <w:tcW w:w="9639" w:type="dxa"/>
          </w:tcPr>
          <w:p w14:paraId="06C46EA0" w14:textId="77777777" w:rsidR="00656902" w:rsidRPr="00D0452D" w:rsidRDefault="00656902" w:rsidP="00056E3D">
            <w:pPr>
              <w:pStyle w:val="TAL"/>
              <w:rPr>
                <w:b/>
                <w:i/>
                <w:lang w:val="en-GB" w:eastAsia="en-GB"/>
              </w:rPr>
            </w:pPr>
            <w:r w:rsidRPr="00D0452D">
              <w:rPr>
                <w:b/>
                <w:i/>
                <w:lang w:val="en-GB" w:eastAsia="en-GB"/>
              </w:rPr>
              <w:t>sCellToAddModListSCG, sCellToAddModListSCG-Ext</w:t>
            </w:r>
          </w:p>
          <w:p w14:paraId="38D4A387" w14:textId="77777777" w:rsidR="00656902" w:rsidRPr="00D0452D" w:rsidRDefault="00656902" w:rsidP="00056E3D">
            <w:pPr>
              <w:pStyle w:val="TAL"/>
              <w:rPr>
                <w:bCs/>
                <w:iCs/>
                <w:lang w:val="en-GB" w:eastAsia="en-GB"/>
              </w:rPr>
            </w:pPr>
            <w:r w:rsidRPr="00D0452D">
              <w:rPr>
                <w:lang w:val="en-GB" w:eastAsia="en-GB"/>
              </w:rPr>
              <w:t xml:space="preserve">Indicates the SCG cell to be added or modified. The field is used for SCG cells other than the PSCell (which is added/ modified by field </w:t>
            </w:r>
            <w:r w:rsidRPr="00D0452D">
              <w:rPr>
                <w:i/>
                <w:lang w:val="en-GB" w:eastAsia="en-GB"/>
              </w:rPr>
              <w:t>pSCellToAddMod</w:t>
            </w:r>
            <w:r w:rsidRPr="00D0452D">
              <w:rPr>
                <w:lang w:val="en-GB" w:eastAsia="en-GB"/>
              </w:rPr>
              <w:t xml:space="preserve">). Field </w:t>
            </w:r>
            <w:r w:rsidRPr="00D0452D">
              <w:rPr>
                <w:i/>
                <w:lang w:val="en-GB" w:eastAsia="en-GB"/>
              </w:rPr>
              <w:t xml:space="preserve">sCellToAddModListSCG </w:t>
            </w:r>
            <w:r w:rsidRPr="00D0452D">
              <w:rPr>
                <w:lang w:val="en-GB" w:eastAsia="en-GB"/>
              </w:rPr>
              <w:t xml:space="preserve">is used to add the first 4 SCells for a UE with </w:t>
            </w:r>
            <w:r w:rsidRPr="00D0452D">
              <w:rPr>
                <w:i/>
                <w:lang w:val="en-GB" w:eastAsia="en-GB"/>
              </w:rPr>
              <w:t>sCellIndex-r10</w:t>
            </w:r>
            <w:r w:rsidRPr="00D0452D">
              <w:rPr>
                <w:lang w:val="en-GB" w:eastAsia="en-GB"/>
              </w:rPr>
              <w:t xml:space="preserve"> while </w:t>
            </w:r>
            <w:r w:rsidRPr="00D0452D">
              <w:rPr>
                <w:i/>
                <w:lang w:val="en-GB" w:eastAsia="en-GB"/>
              </w:rPr>
              <w:t>sCellToAddModListSCG-Ext</w:t>
            </w:r>
            <w:r w:rsidRPr="00D0452D">
              <w:rPr>
                <w:lang w:val="en-GB" w:eastAsia="en-GB"/>
              </w:rPr>
              <w:t xml:space="preserve"> is used to add the rest. If E-UTRAN includes </w:t>
            </w:r>
            <w:r w:rsidRPr="00D0452D">
              <w:rPr>
                <w:i/>
                <w:lang w:val="en-GB" w:eastAsia="en-GB"/>
              </w:rPr>
              <w:t>sCellToAddModListSCG-v10l0</w:t>
            </w:r>
            <w:r w:rsidRPr="00D0452D">
              <w:rPr>
                <w:lang w:val="en-GB" w:eastAsia="en-GB"/>
              </w:rPr>
              <w:t xml:space="preserve"> it includes the same number of entries, and listed in the same order, as in </w:t>
            </w:r>
            <w:r w:rsidRPr="00D0452D">
              <w:rPr>
                <w:i/>
                <w:lang w:val="en-GB" w:eastAsia="en-GB"/>
              </w:rPr>
              <w:t>sCellToAddModListSCG-r12</w:t>
            </w:r>
            <w:r w:rsidRPr="00D0452D">
              <w:rPr>
                <w:lang w:val="en-GB" w:eastAsia="en-GB"/>
              </w:rPr>
              <w:t xml:space="preserve">. If E-UTRAN includes </w:t>
            </w:r>
            <w:r w:rsidRPr="00D0452D">
              <w:rPr>
                <w:i/>
                <w:lang w:val="en-GB" w:eastAsia="en-GB"/>
              </w:rPr>
              <w:t>sCellToAddModListSCG-Ext-v1370</w:t>
            </w:r>
            <w:r w:rsidRPr="00D0452D">
              <w:rPr>
                <w:lang w:val="en-GB" w:eastAsia="en-GB"/>
              </w:rPr>
              <w:t xml:space="preserve"> it includes the same number of entries, and listed in the same order, as in </w:t>
            </w:r>
            <w:r w:rsidRPr="00D0452D">
              <w:rPr>
                <w:i/>
                <w:lang w:val="en-GB" w:eastAsia="en-GB"/>
              </w:rPr>
              <w:t>sCellToAddModListSCG-Ext-r13</w:t>
            </w:r>
            <w:r w:rsidRPr="00D0452D">
              <w:rPr>
                <w:lang w:val="en-GB" w:eastAsia="en-GB"/>
              </w:rPr>
              <w:t xml:space="preserve">. </w:t>
            </w:r>
            <w:r w:rsidRPr="00D0452D">
              <w:rPr>
                <w:rFonts w:cs="Arial"/>
                <w:bCs/>
                <w:noProof/>
                <w:szCs w:val="18"/>
                <w:lang w:val="en-GB" w:eastAsia="ko-KR"/>
              </w:rPr>
              <w:t xml:space="preserve">If E-UTRAN includes </w:t>
            </w:r>
            <w:r w:rsidRPr="00D0452D">
              <w:rPr>
                <w:rFonts w:cs="Arial"/>
                <w:bCs/>
                <w:i/>
                <w:noProof/>
                <w:szCs w:val="18"/>
                <w:lang w:val="en-GB" w:eastAsia="ko-KR"/>
              </w:rPr>
              <w:t>sCellToAddModListSCG-Ext-v13c0</w:t>
            </w:r>
            <w:r w:rsidRPr="00D0452D">
              <w:rPr>
                <w:rFonts w:cs="Arial"/>
                <w:bCs/>
                <w:noProof/>
                <w:szCs w:val="18"/>
                <w:lang w:val="en-GB" w:eastAsia="ko-KR"/>
              </w:rPr>
              <w:t xml:space="preserve"> it includes the same number of entries, and listed in the same order, as in </w:t>
            </w:r>
            <w:r w:rsidRPr="00D0452D">
              <w:rPr>
                <w:rFonts w:cs="Arial"/>
                <w:bCs/>
                <w:i/>
                <w:noProof/>
                <w:szCs w:val="18"/>
                <w:lang w:val="en-GB" w:eastAsia="ko-KR"/>
              </w:rPr>
              <w:t>sCellToAddModListSCG-Ext-r13.</w:t>
            </w:r>
          </w:p>
        </w:tc>
      </w:tr>
      <w:tr w:rsidR="00656902" w:rsidRPr="00D0452D" w14:paraId="3D5FFE0E" w14:textId="77777777" w:rsidTr="00056E3D">
        <w:trPr>
          <w:cantSplit/>
        </w:trPr>
        <w:tc>
          <w:tcPr>
            <w:tcW w:w="9639" w:type="dxa"/>
          </w:tcPr>
          <w:p w14:paraId="153148E6" w14:textId="77777777" w:rsidR="00656902" w:rsidRPr="00D0452D" w:rsidRDefault="00656902" w:rsidP="00056E3D">
            <w:pPr>
              <w:pStyle w:val="TAL"/>
              <w:rPr>
                <w:b/>
                <w:i/>
                <w:lang w:val="en-GB" w:eastAsia="en-GB"/>
              </w:rPr>
            </w:pPr>
            <w:r w:rsidRPr="00D0452D">
              <w:rPr>
                <w:b/>
                <w:i/>
                <w:lang w:val="en-GB" w:eastAsia="en-GB"/>
              </w:rPr>
              <w:t>sCellToReleaseListSCG</w:t>
            </w:r>
            <w:r w:rsidRPr="00D0452D">
              <w:rPr>
                <w:b/>
                <w:i/>
                <w:lang w:val="en-GB" w:eastAsia="zh-TW"/>
              </w:rPr>
              <w:t xml:space="preserve">, </w:t>
            </w:r>
            <w:r w:rsidRPr="00D0452D">
              <w:rPr>
                <w:b/>
                <w:i/>
                <w:lang w:val="en-GB" w:eastAsia="en-GB"/>
              </w:rPr>
              <w:t>sCellToReleaseListSCG</w:t>
            </w:r>
            <w:r w:rsidRPr="00D0452D">
              <w:rPr>
                <w:b/>
                <w:i/>
                <w:lang w:val="en-GB" w:eastAsia="zh-TW"/>
              </w:rPr>
              <w:t>-Ext</w:t>
            </w:r>
          </w:p>
          <w:p w14:paraId="1EC66D68" w14:textId="77777777" w:rsidR="00656902" w:rsidRPr="00D0452D" w:rsidRDefault="00656902" w:rsidP="00056E3D">
            <w:pPr>
              <w:pStyle w:val="TAL"/>
              <w:rPr>
                <w:bCs/>
                <w:iCs/>
                <w:lang w:val="en-GB" w:eastAsia="en-GB"/>
              </w:rPr>
            </w:pPr>
            <w:r w:rsidRPr="00D0452D">
              <w:rPr>
                <w:lang w:val="en-GB" w:eastAsia="en-GB"/>
              </w:rPr>
              <w:t>Indicates the SCG cell to be released. The field is also used to release the PSCell e.g. upon change of PSCell, upon system information change for the PSCell.</w:t>
            </w:r>
          </w:p>
        </w:tc>
      </w:tr>
      <w:tr w:rsidR="00656902" w:rsidRPr="00D0452D" w14:paraId="4DCE721D" w14:textId="77777777" w:rsidTr="00056E3D">
        <w:trPr>
          <w:cantSplit/>
        </w:trPr>
        <w:tc>
          <w:tcPr>
            <w:tcW w:w="9639" w:type="dxa"/>
          </w:tcPr>
          <w:p w14:paraId="26A23FAC" w14:textId="77777777" w:rsidR="00656902" w:rsidRPr="00D0452D" w:rsidRDefault="00656902" w:rsidP="00056E3D">
            <w:pPr>
              <w:pStyle w:val="TAL"/>
              <w:rPr>
                <w:b/>
                <w:i/>
                <w:lang w:val="en-GB" w:eastAsia="en-GB"/>
              </w:rPr>
            </w:pPr>
            <w:r w:rsidRPr="00D0452D">
              <w:rPr>
                <w:b/>
                <w:i/>
                <w:lang w:val="en-GB" w:eastAsia="en-GB"/>
              </w:rPr>
              <w:t>scg-Counter</w:t>
            </w:r>
          </w:p>
          <w:p w14:paraId="39716222" w14:textId="77777777" w:rsidR="00656902" w:rsidRPr="00D0452D" w:rsidRDefault="00656902" w:rsidP="00056E3D">
            <w:pPr>
              <w:pStyle w:val="TAL"/>
              <w:rPr>
                <w:lang w:val="en-GB" w:eastAsia="en-GB"/>
              </w:rPr>
            </w:pPr>
            <w:r w:rsidRPr="00D0452D">
              <w:rPr>
                <w:lang w:val="en-GB" w:eastAsia="en-GB"/>
              </w:rPr>
              <w:t>A counter used upon initial configuration of SCG security as well as upon refresh of S-K</w:t>
            </w:r>
            <w:r w:rsidRPr="00D0452D">
              <w:rPr>
                <w:vertAlign w:val="subscript"/>
                <w:lang w:val="en-GB" w:eastAsia="en-GB"/>
              </w:rPr>
              <w:t>eNB</w:t>
            </w:r>
            <w:r w:rsidRPr="00D0452D">
              <w:rPr>
                <w:lang w:val="en-GB" w:eastAsia="en-GB"/>
              </w:rPr>
              <w:t>. E-UTRAN includes the field upon SCG change when one or more SCG DRBs are configured. Otherwise E-UTRAN does not include the field.</w:t>
            </w:r>
          </w:p>
        </w:tc>
      </w:tr>
      <w:tr w:rsidR="00656902" w:rsidRPr="00D0452D" w14:paraId="156239FF" w14:textId="77777777" w:rsidTr="00056E3D">
        <w:trPr>
          <w:cantSplit/>
        </w:trPr>
        <w:tc>
          <w:tcPr>
            <w:tcW w:w="9639" w:type="dxa"/>
          </w:tcPr>
          <w:p w14:paraId="03FCB27B" w14:textId="77777777" w:rsidR="00656902" w:rsidRPr="00D0452D" w:rsidRDefault="00656902" w:rsidP="00056E3D">
            <w:pPr>
              <w:pStyle w:val="TAL"/>
              <w:rPr>
                <w:b/>
                <w:i/>
                <w:lang w:val="en-GB" w:eastAsia="en-GB"/>
              </w:rPr>
            </w:pPr>
            <w:r w:rsidRPr="00D0452D">
              <w:rPr>
                <w:b/>
                <w:i/>
                <w:lang w:val="en-GB" w:eastAsia="en-GB"/>
              </w:rPr>
              <w:t>securityConfigHO</w:t>
            </w:r>
          </w:p>
          <w:p w14:paraId="1057DA66" w14:textId="77777777" w:rsidR="00656902" w:rsidRPr="00D0452D" w:rsidRDefault="00656902" w:rsidP="00056E3D">
            <w:pPr>
              <w:pStyle w:val="TAL"/>
              <w:rPr>
                <w:b/>
                <w:lang w:val="en-GB" w:eastAsia="en-GB"/>
              </w:rPr>
            </w:pPr>
            <w:r w:rsidRPr="00D0452D">
              <w:rPr>
                <w:lang w:val="en-GB" w:eastAsia="en-GB"/>
              </w:rPr>
              <w:t xml:space="preserve">This field contains the parameters required to update the security keys at handover. If E-UTRAN includes the </w:t>
            </w:r>
            <w:r w:rsidRPr="00D0452D">
              <w:rPr>
                <w:i/>
                <w:iCs/>
                <w:lang w:val="en-GB" w:eastAsia="en-GB"/>
              </w:rPr>
              <w:t>securityConfigHO</w:t>
            </w:r>
            <w:r w:rsidRPr="00D0452D">
              <w:rPr>
                <w:lang w:val="en-GB" w:eastAsia="en-GB"/>
              </w:rPr>
              <w:t xml:space="preserve"> (i.e., without suffix), the choice </w:t>
            </w:r>
            <w:r w:rsidRPr="00D0452D">
              <w:rPr>
                <w:i/>
                <w:iCs/>
                <w:lang w:val="en-GB" w:eastAsia="en-GB"/>
              </w:rPr>
              <w:t>intraLTE</w:t>
            </w:r>
            <w:r w:rsidRPr="00D0452D">
              <w:rPr>
                <w:lang w:val="en-GB" w:eastAsia="en-GB"/>
              </w:rPr>
              <w:t xml:space="preserve"> is used for handover within </w:t>
            </w:r>
            <w:r w:rsidRPr="00D0452D">
              <w:rPr>
                <w:bCs/>
                <w:noProof/>
                <w:lang w:val="en-GB" w:eastAsia="en-GB"/>
              </w:rPr>
              <w:t>E-UTRA</w:t>
            </w:r>
            <w:r w:rsidRPr="00D0452D">
              <w:rPr>
                <w:lang w:val="en-GB" w:eastAsia="en-GB"/>
              </w:rPr>
              <w:t xml:space="preserve">/EPC while the choice </w:t>
            </w:r>
            <w:r w:rsidRPr="00D0452D">
              <w:rPr>
                <w:i/>
                <w:iCs/>
                <w:lang w:val="en-GB" w:eastAsia="en-GB"/>
              </w:rPr>
              <w:t>interRAT</w:t>
            </w:r>
            <w:r w:rsidRPr="00D0452D">
              <w:rPr>
                <w:lang w:val="en-GB" w:eastAsia="en-GB"/>
              </w:rPr>
              <w:t xml:space="preserve"> is used for handover from GERAN or UTRAN to </w:t>
            </w:r>
            <w:r w:rsidRPr="00D0452D">
              <w:rPr>
                <w:bCs/>
                <w:noProof/>
                <w:lang w:val="en-GB" w:eastAsia="en-GB"/>
              </w:rPr>
              <w:t>E-UTRA</w:t>
            </w:r>
            <w:r w:rsidRPr="00D0452D">
              <w:rPr>
                <w:lang w:val="en-GB" w:eastAsia="en-GB"/>
              </w:rPr>
              <w:t xml:space="preserve">/EPC. If E-UTRAN includes the </w:t>
            </w:r>
            <w:r w:rsidRPr="00D0452D">
              <w:rPr>
                <w:i/>
                <w:iCs/>
                <w:lang w:val="en-GB" w:eastAsia="en-GB"/>
              </w:rPr>
              <w:t xml:space="preserve">securityConfigHO-v1530 </w:t>
            </w:r>
            <w:r w:rsidRPr="00D0452D">
              <w:rPr>
                <w:iCs/>
                <w:lang w:val="en-GB" w:eastAsia="en-GB"/>
              </w:rPr>
              <w:t>(i.e., with suffix)</w:t>
            </w:r>
            <w:r w:rsidRPr="00D0452D">
              <w:rPr>
                <w:lang w:val="en-GB" w:eastAsia="en-GB"/>
              </w:rPr>
              <w:t xml:space="preserve">, the choice </w:t>
            </w:r>
            <w:r w:rsidRPr="00D0452D">
              <w:rPr>
                <w:i/>
                <w:iCs/>
                <w:lang w:val="en-GB" w:eastAsia="en-GB"/>
              </w:rPr>
              <w:t>intra5GC</w:t>
            </w:r>
            <w:r w:rsidRPr="00D0452D">
              <w:rPr>
                <w:lang w:val="en-GB" w:eastAsia="en-GB"/>
              </w:rPr>
              <w:t xml:space="preserve"> is used for handover from NR or </w:t>
            </w:r>
            <w:r w:rsidRPr="00D0452D">
              <w:rPr>
                <w:bCs/>
                <w:noProof/>
                <w:lang w:val="en-GB" w:eastAsia="en-GB"/>
              </w:rPr>
              <w:t>E-UTRA</w:t>
            </w:r>
            <w:r w:rsidRPr="00D0452D">
              <w:rPr>
                <w:lang w:val="en-GB" w:eastAsia="en-GB"/>
              </w:rPr>
              <w:t xml:space="preserve">/5GC to </w:t>
            </w:r>
            <w:r w:rsidRPr="00D0452D">
              <w:rPr>
                <w:bCs/>
                <w:noProof/>
                <w:lang w:val="en-GB" w:eastAsia="en-GB"/>
              </w:rPr>
              <w:t>E-UTRA</w:t>
            </w:r>
            <w:r w:rsidRPr="00D0452D">
              <w:rPr>
                <w:lang w:val="en-GB" w:eastAsia="en-GB"/>
              </w:rPr>
              <w:t xml:space="preserve">/5GC while the choice </w:t>
            </w:r>
            <w:r w:rsidRPr="00D0452D">
              <w:rPr>
                <w:i/>
                <w:iCs/>
                <w:lang w:val="en-GB" w:eastAsia="en-GB"/>
              </w:rPr>
              <w:t>fivegc-ToEPC</w:t>
            </w:r>
            <w:r w:rsidRPr="00D0452D">
              <w:rPr>
                <w:lang w:val="en-GB" w:eastAsia="en-GB"/>
              </w:rPr>
              <w:t xml:space="preserve"> is used for inter-system handover from NR or </w:t>
            </w:r>
            <w:r w:rsidRPr="00D0452D">
              <w:rPr>
                <w:bCs/>
                <w:noProof/>
                <w:lang w:val="en-GB" w:eastAsia="en-GB"/>
              </w:rPr>
              <w:t>E-UTRA</w:t>
            </w:r>
            <w:r w:rsidRPr="00D0452D">
              <w:rPr>
                <w:lang w:val="en-GB" w:eastAsia="en-GB"/>
              </w:rPr>
              <w:t xml:space="preserve">/5GC to </w:t>
            </w:r>
            <w:r w:rsidRPr="00D0452D">
              <w:rPr>
                <w:bCs/>
                <w:noProof/>
                <w:lang w:val="en-GB" w:eastAsia="en-GB"/>
              </w:rPr>
              <w:t>E-UTRA</w:t>
            </w:r>
            <w:r w:rsidRPr="00D0452D">
              <w:rPr>
                <w:lang w:val="en-GB" w:eastAsia="en-GB"/>
              </w:rPr>
              <w:t xml:space="preserve">/EPC and the choice </w:t>
            </w:r>
            <w:r w:rsidRPr="00D0452D">
              <w:rPr>
                <w:i/>
                <w:lang w:val="en-GB" w:eastAsia="en-GB"/>
              </w:rPr>
              <w:t xml:space="preserve">epc-To5GC </w:t>
            </w:r>
            <w:r w:rsidRPr="00D0452D">
              <w:rPr>
                <w:lang w:val="en-GB" w:eastAsia="en-GB"/>
              </w:rPr>
              <w:t xml:space="preserve">is used for inter-system handover from </w:t>
            </w:r>
            <w:r w:rsidRPr="00D0452D">
              <w:rPr>
                <w:bCs/>
                <w:noProof/>
                <w:lang w:val="en-GB" w:eastAsia="en-GB"/>
              </w:rPr>
              <w:t>E-UTRA</w:t>
            </w:r>
            <w:r w:rsidRPr="00D0452D">
              <w:rPr>
                <w:lang w:val="en-GB" w:eastAsia="en-GB"/>
              </w:rPr>
              <w:t xml:space="preserve">/EPC to </w:t>
            </w:r>
            <w:r w:rsidRPr="00D0452D">
              <w:rPr>
                <w:bCs/>
                <w:noProof/>
                <w:lang w:val="en-GB" w:eastAsia="en-GB"/>
              </w:rPr>
              <w:t>E-UTRA</w:t>
            </w:r>
            <w:r w:rsidRPr="00D0452D">
              <w:rPr>
                <w:lang w:val="en-GB" w:eastAsia="en-GB"/>
              </w:rPr>
              <w:t>/5GC.</w:t>
            </w:r>
          </w:p>
        </w:tc>
      </w:tr>
      <w:tr w:rsidR="00656902" w:rsidRPr="00D0452D" w14:paraId="2826536E" w14:textId="77777777" w:rsidTr="00056E3D">
        <w:trPr>
          <w:cantSplit/>
        </w:trPr>
        <w:tc>
          <w:tcPr>
            <w:tcW w:w="9639" w:type="dxa"/>
          </w:tcPr>
          <w:p w14:paraId="7457B54A" w14:textId="77777777" w:rsidR="00656902" w:rsidRPr="00D0452D" w:rsidRDefault="00656902" w:rsidP="00056E3D">
            <w:pPr>
              <w:pStyle w:val="TAL"/>
              <w:rPr>
                <w:b/>
                <w:i/>
                <w:lang w:val="en-GB" w:eastAsia="en-GB"/>
              </w:rPr>
            </w:pPr>
            <w:r w:rsidRPr="00D0452D">
              <w:rPr>
                <w:b/>
                <w:i/>
                <w:lang w:val="en-GB" w:eastAsia="en-GB"/>
              </w:rPr>
              <w:t>sk-Counter</w:t>
            </w:r>
          </w:p>
          <w:p w14:paraId="63D2C6ED" w14:textId="77777777" w:rsidR="00656902" w:rsidRPr="00D0452D" w:rsidRDefault="00656902" w:rsidP="00056E3D">
            <w:pPr>
              <w:pStyle w:val="TAL"/>
              <w:rPr>
                <w:b/>
                <w:i/>
                <w:lang w:val="en-GB" w:eastAsia="en-GB"/>
              </w:rPr>
            </w:pPr>
            <w:r w:rsidRPr="00D0452D">
              <w:rPr>
                <w:lang w:val="en-GB" w:eastAsia="en-GB"/>
              </w:rPr>
              <w:t>A one-shot counter used upon initial configuration of security for EN-DC as well as upon refresh of S-K</w:t>
            </w:r>
            <w:r w:rsidRPr="00D0452D">
              <w:rPr>
                <w:vertAlign w:val="subscript"/>
                <w:lang w:val="en-GB" w:eastAsia="en-GB"/>
              </w:rPr>
              <w:t>gNB</w:t>
            </w:r>
            <w:r w:rsidRPr="00D0452D">
              <w:rPr>
                <w:lang w:val="en-GB" w:eastAsia="en-GB"/>
              </w:rPr>
              <w:t>. E-UTRAN provides this field upon configuring EN-DC to facilitate configuration of SRB3.</w:t>
            </w:r>
          </w:p>
        </w:tc>
      </w:tr>
      <w:tr w:rsidR="00656902" w:rsidRPr="00D0452D" w14:paraId="2ADF8B91" w14:textId="77777777" w:rsidTr="00056E3D">
        <w:trPr>
          <w:cantSplit/>
        </w:trPr>
        <w:tc>
          <w:tcPr>
            <w:tcW w:w="9639" w:type="dxa"/>
          </w:tcPr>
          <w:p w14:paraId="615B7AED" w14:textId="77777777" w:rsidR="00656902" w:rsidRPr="00D0452D" w:rsidRDefault="00656902" w:rsidP="00056E3D">
            <w:pPr>
              <w:pStyle w:val="TAL"/>
              <w:rPr>
                <w:b/>
                <w:bCs/>
                <w:i/>
                <w:noProof/>
                <w:lang w:val="en-GB" w:eastAsia="zh-CN"/>
              </w:rPr>
            </w:pPr>
            <w:r w:rsidRPr="00D0452D">
              <w:rPr>
                <w:b/>
                <w:bCs/>
                <w:i/>
                <w:noProof/>
                <w:lang w:val="en-GB" w:eastAsia="zh-CN"/>
              </w:rPr>
              <w:lastRenderedPageBreak/>
              <w:t>sl-V2X-ConfigDedicated</w:t>
            </w:r>
          </w:p>
          <w:p w14:paraId="0D87B962" w14:textId="77777777" w:rsidR="00656902" w:rsidRPr="00D0452D" w:rsidRDefault="00656902" w:rsidP="00056E3D">
            <w:pPr>
              <w:pStyle w:val="TAL"/>
              <w:rPr>
                <w:rFonts w:eastAsia="Malgun Gothic"/>
                <w:b/>
                <w:bCs/>
                <w:i/>
                <w:noProof/>
                <w:lang w:val="en-GB" w:eastAsia="zh-CN"/>
              </w:rPr>
            </w:pPr>
            <w:r w:rsidRPr="00D0452D">
              <w:rPr>
                <w:lang w:val="en-GB" w:eastAsia="zh-CN"/>
              </w:rPr>
              <w:t>Indicates sidelink configuration for non-P2X related V2X sidelink communication as well as P2X related V2X sidelink communication.</w:t>
            </w:r>
          </w:p>
        </w:tc>
      </w:tr>
      <w:tr w:rsidR="00656902" w:rsidRPr="00D0452D" w14:paraId="7D0E8220" w14:textId="77777777" w:rsidTr="00056E3D">
        <w:trPr>
          <w:cantSplit/>
        </w:trPr>
        <w:tc>
          <w:tcPr>
            <w:tcW w:w="9639" w:type="dxa"/>
          </w:tcPr>
          <w:p w14:paraId="5CF9FE89" w14:textId="77777777" w:rsidR="00656902" w:rsidRPr="00D0452D" w:rsidRDefault="00656902" w:rsidP="00056E3D">
            <w:pPr>
              <w:pStyle w:val="TAL"/>
              <w:rPr>
                <w:b/>
                <w:i/>
                <w:lang w:val="en-GB" w:eastAsia="en-GB"/>
              </w:rPr>
            </w:pPr>
            <w:r w:rsidRPr="00D0452D">
              <w:rPr>
                <w:b/>
                <w:i/>
                <w:lang w:val="en-GB" w:eastAsia="en-GB"/>
              </w:rPr>
              <w:t>smtc</w:t>
            </w:r>
          </w:p>
          <w:p w14:paraId="7DA6A4D5" w14:textId="77777777" w:rsidR="00656902" w:rsidRPr="00D0452D" w:rsidRDefault="00656902" w:rsidP="00056E3D">
            <w:pPr>
              <w:pStyle w:val="TAL"/>
              <w:rPr>
                <w:b/>
                <w:bCs/>
                <w:i/>
                <w:noProof/>
                <w:lang w:val="en-GB" w:eastAsia="zh-CN"/>
              </w:rPr>
            </w:pPr>
            <w:r w:rsidRPr="00D0452D">
              <w:rPr>
                <w:lang w:val="en-GB" w:eastAsia="ja-JP"/>
              </w:rPr>
              <w:t xml:space="preserve">The SSB periodicity/offset/duration configuration of target cell for NR PSCell addition and SN change. It is based on timing reference of EUTRAN PCell. If the field is absent, the UE uses the SMTC configured in the </w:t>
            </w:r>
            <w:r w:rsidRPr="00D0452D">
              <w:rPr>
                <w:i/>
                <w:lang w:val="en-GB" w:eastAsia="ja-JP"/>
              </w:rPr>
              <w:t>measObjectNR</w:t>
            </w:r>
            <w:r w:rsidRPr="00D0452D">
              <w:rPr>
                <w:lang w:val="en-GB" w:eastAsia="ja-JP"/>
              </w:rPr>
              <w:t xml:space="preserve"> having the same SSB frequency and subcarrier spacing</w:t>
            </w:r>
            <w:r w:rsidRPr="00D0452D">
              <w:rPr>
                <w:lang w:val="en-GB" w:eastAsia="en-GB"/>
              </w:rPr>
              <w:t>.</w:t>
            </w:r>
          </w:p>
        </w:tc>
      </w:tr>
      <w:tr w:rsidR="00656902" w:rsidRPr="00D0452D" w14:paraId="1D5D122B" w14:textId="77777777" w:rsidTr="00056E3D">
        <w:trPr>
          <w:cantSplit/>
        </w:trPr>
        <w:tc>
          <w:tcPr>
            <w:tcW w:w="9639" w:type="dxa"/>
          </w:tcPr>
          <w:p w14:paraId="30A3047B" w14:textId="77777777" w:rsidR="00656902" w:rsidRPr="00D0452D" w:rsidRDefault="00656902" w:rsidP="00056E3D">
            <w:pPr>
              <w:pStyle w:val="TAL"/>
              <w:rPr>
                <w:b/>
                <w:bCs/>
                <w:i/>
                <w:noProof/>
                <w:lang w:val="en-GB" w:eastAsia="zh-CN"/>
              </w:rPr>
            </w:pPr>
            <w:r w:rsidRPr="00D0452D">
              <w:rPr>
                <w:b/>
                <w:bCs/>
                <w:i/>
                <w:noProof/>
                <w:lang w:val="en-GB" w:eastAsia="zh-CN"/>
              </w:rPr>
              <w:t>srs-SwitchFromServCellIndex</w:t>
            </w:r>
          </w:p>
          <w:p w14:paraId="78EFAA16" w14:textId="77777777" w:rsidR="00656902" w:rsidRPr="00D0452D" w:rsidRDefault="00656902" w:rsidP="00056E3D">
            <w:pPr>
              <w:pStyle w:val="TAL"/>
              <w:rPr>
                <w:b/>
                <w:bCs/>
                <w:i/>
                <w:noProof/>
                <w:lang w:val="en-GB" w:eastAsia="zh-CN"/>
              </w:rPr>
            </w:pPr>
            <w:r w:rsidRPr="00D0452D">
              <w:rPr>
                <w:lang w:val="en-GB" w:eastAsia="en-GB"/>
              </w:rPr>
              <w:t xml:space="preserve">Indicates the </w:t>
            </w:r>
            <w:r w:rsidRPr="00D0452D">
              <w:rPr>
                <w:lang w:val="en-GB" w:eastAsia="zh-CN"/>
              </w:rPr>
              <w:t>serving cell</w:t>
            </w:r>
            <w:r w:rsidRPr="00D0452D">
              <w:rPr>
                <w:lang w:val="en-GB" w:eastAsia="en-GB"/>
              </w:rPr>
              <w:t xml:space="preserve"> whose UL transmission may be interrupted during SRS transmission on a PUSCH-less </w:t>
            </w:r>
            <w:r w:rsidRPr="00D0452D">
              <w:rPr>
                <w:lang w:val="en-GB" w:eastAsia="zh-CN"/>
              </w:rPr>
              <w:t>cell</w:t>
            </w:r>
            <w:r w:rsidRPr="00D0452D">
              <w:rPr>
                <w:lang w:val="en-GB" w:eastAsia="en-GB"/>
              </w:rPr>
              <w:t xml:space="preserve">. During SRS transmission on a PUSCH-less </w:t>
            </w:r>
            <w:r w:rsidRPr="00D0452D">
              <w:rPr>
                <w:lang w:val="en-GB" w:eastAsia="zh-CN"/>
              </w:rPr>
              <w:t>cell</w:t>
            </w:r>
            <w:r w:rsidRPr="00D0452D">
              <w:rPr>
                <w:lang w:val="en-GB" w:eastAsia="en-GB"/>
              </w:rPr>
              <w:t xml:space="preserve">, the UE may temporarily suspend the UL transmission on a </w:t>
            </w:r>
            <w:r w:rsidRPr="00D0452D">
              <w:rPr>
                <w:lang w:val="en-GB" w:eastAsia="zh-CN"/>
              </w:rPr>
              <w:t>serving cell</w:t>
            </w:r>
            <w:r w:rsidRPr="00D0452D">
              <w:rPr>
                <w:lang w:val="en-GB" w:eastAsia="en-GB"/>
              </w:rPr>
              <w:t xml:space="preserve"> with PUSCH in the same CG to allow the PUSCH-less </w:t>
            </w:r>
            <w:r w:rsidRPr="00D0452D">
              <w:rPr>
                <w:lang w:val="en-GB" w:eastAsia="zh-CN"/>
              </w:rPr>
              <w:t>cell</w:t>
            </w:r>
            <w:r w:rsidRPr="00D0452D">
              <w:rPr>
                <w:lang w:val="en-GB" w:eastAsia="en-GB"/>
              </w:rPr>
              <w:t xml:space="preserve"> to transmit SRS. The PUSCH-less </w:t>
            </w:r>
            <w:r w:rsidRPr="00D0452D">
              <w:rPr>
                <w:lang w:val="en-GB" w:eastAsia="zh-CN"/>
              </w:rPr>
              <w:t xml:space="preserve">cell </w:t>
            </w:r>
            <w:r w:rsidRPr="00D0452D">
              <w:rPr>
                <w:lang w:val="en-GB" w:eastAsia="en-GB"/>
              </w:rPr>
              <w:t xml:space="preserve">is always a TDD </w:t>
            </w:r>
            <w:r w:rsidRPr="00D0452D">
              <w:rPr>
                <w:lang w:val="en-GB" w:eastAsia="zh-CN"/>
              </w:rPr>
              <w:t xml:space="preserve">cell </w:t>
            </w:r>
            <w:r w:rsidRPr="00D0452D">
              <w:rPr>
                <w:lang w:val="en-GB" w:eastAsia="en-GB"/>
              </w:rPr>
              <w:t xml:space="preserve">but the </w:t>
            </w:r>
            <w:r w:rsidRPr="00D0452D">
              <w:rPr>
                <w:lang w:val="en-GB" w:eastAsia="zh-CN"/>
              </w:rPr>
              <w:t>serving cell</w:t>
            </w:r>
            <w:r w:rsidRPr="00D0452D">
              <w:rPr>
                <w:lang w:val="en-GB" w:eastAsia="en-GB"/>
              </w:rPr>
              <w:t xml:space="preserve"> with PUSCH may be either a FDD or TDD </w:t>
            </w:r>
            <w:r w:rsidRPr="00D0452D">
              <w:rPr>
                <w:lang w:val="en-GB" w:eastAsia="zh-CN"/>
              </w:rPr>
              <w:t>cell</w:t>
            </w:r>
            <w:r w:rsidRPr="00D0452D">
              <w:rPr>
                <w:lang w:val="en-GB" w:eastAsia="en-GB"/>
              </w:rPr>
              <w:t>.</w:t>
            </w:r>
          </w:p>
        </w:tc>
      </w:tr>
      <w:tr w:rsidR="00656902" w:rsidRPr="00D0452D" w14:paraId="56182D53" w14:textId="77777777" w:rsidTr="00056E3D">
        <w:trPr>
          <w:cantSplit/>
        </w:trPr>
        <w:tc>
          <w:tcPr>
            <w:tcW w:w="9639" w:type="dxa"/>
          </w:tcPr>
          <w:p w14:paraId="168EBEFC" w14:textId="77777777" w:rsidR="00656902" w:rsidRPr="00D0452D" w:rsidRDefault="00656902" w:rsidP="00056E3D">
            <w:pPr>
              <w:pStyle w:val="TAL"/>
              <w:rPr>
                <w:b/>
                <w:i/>
                <w:noProof/>
                <w:lang w:val="en-GB" w:eastAsia="en-GB"/>
              </w:rPr>
            </w:pPr>
            <w:r w:rsidRPr="00D0452D">
              <w:rPr>
                <w:b/>
                <w:i/>
                <w:noProof/>
                <w:lang w:val="en-GB" w:eastAsia="en-GB"/>
              </w:rPr>
              <w:t>subframeAssignment</w:t>
            </w:r>
          </w:p>
          <w:p w14:paraId="7D418855" w14:textId="77777777" w:rsidR="00656902" w:rsidRPr="00D0452D" w:rsidRDefault="00656902" w:rsidP="00056E3D">
            <w:pPr>
              <w:pStyle w:val="TAL"/>
              <w:rPr>
                <w:lang w:val="en-GB" w:eastAsia="en-GB"/>
              </w:rPr>
            </w:pPr>
            <w:r w:rsidRPr="00D0452D">
              <w:rPr>
                <w:lang w:val="en-GB" w:eastAsia="en-GB"/>
              </w:rPr>
              <w:t>Indicates DL/UL subframe configuration where sa0 points to Configuration 0, sa1 to Configuration 1 etc. as specified in TS 36.211 [21], table 4.2-2.</w:t>
            </w:r>
          </w:p>
        </w:tc>
      </w:tr>
      <w:tr w:rsidR="00656902" w:rsidRPr="00D0452D" w14:paraId="46FE3D35" w14:textId="77777777" w:rsidTr="00056E3D">
        <w:trPr>
          <w:cantSplit/>
        </w:trPr>
        <w:tc>
          <w:tcPr>
            <w:tcW w:w="9639" w:type="dxa"/>
          </w:tcPr>
          <w:p w14:paraId="788F9A26" w14:textId="77777777" w:rsidR="00656902" w:rsidRPr="00D0452D" w:rsidRDefault="00656902" w:rsidP="00056E3D">
            <w:pPr>
              <w:pStyle w:val="TAL"/>
              <w:rPr>
                <w:b/>
                <w:bCs/>
                <w:i/>
                <w:noProof/>
                <w:lang w:val="en-GB" w:eastAsia="en-GB"/>
              </w:rPr>
            </w:pPr>
            <w:r w:rsidRPr="00D0452D">
              <w:rPr>
                <w:b/>
                <w:bCs/>
                <w:i/>
                <w:noProof/>
                <w:lang w:val="en-GB" w:eastAsia="en-GB"/>
              </w:rPr>
              <w:t>systemInformationBlockType1Dedicated</w:t>
            </w:r>
          </w:p>
          <w:p w14:paraId="38198B35" w14:textId="77777777" w:rsidR="00656902" w:rsidRPr="00D0452D" w:rsidRDefault="00656902" w:rsidP="00056E3D">
            <w:pPr>
              <w:pStyle w:val="TAL"/>
              <w:rPr>
                <w:b/>
                <w:bCs/>
                <w:i/>
                <w:noProof/>
                <w:lang w:val="en-GB" w:eastAsia="zh-CN"/>
              </w:rPr>
            </w:pPr>
            <w:r w:rsidRPr="00D0452D">
              <w:rPr>
                <w:lang w:val="en-GB" w:eastAsia="en-GB"/>
              </w:rPr>
              <w:t>This field is used to transfer</w:t>
            </w:r>
            <w:r w:rsidRPr="00D0452D">
              <w:rPr>
                <w:iCs/>
                <w:lang w:val="en-GB" w:eastAsia="en-GB"/>
              </w:rPr>
              <w:t xml:space="preserve"> </w:t>
            </w:r>
            <w:r w:rsidRPr="00D0452D">
              <w:rPr>
                <w:i/>
                <w:iCs/>
                <w:lang w:val="en-GB" w:eastAsia="en-GB"/>
              </w:rPr>
              <w:t>SystemInformationBlockType1</w:t>
            </w:r>
            <w:r w:rsidRPr="00D0452D">
              <w:rPr>
                <w:iCs/>
                <w:lang w:val="en-GB" w:eastAsia="en-GB"/>
              </w:rPr>
              <w:t xml:space="preserve"> or </w:t>
            </w:r>
            <w:r w:rsidRPr="00D0452D">
              <w:rPr>
                <w:i/>
                <w:iCs/>
                <w:lang w:val="en-GB" w:eastAsia="en-GB"/>
              </w:rPr>
              <w:t>SystemInformationBlockType1-BR</w:t>
            </w:r>
            <w:r w:rsidRPr="00D0452D">
              <w:rPr>
                <w:iCs/>
                <w:lang w:val="en-GB" w:eastAsia="en-GB"/>
              </w:rPr>
              <w:t xml:space="preserve"> to the UE.</w:t>
            </w:r>
          </w:p>
        </w:tc>
      </w:tr>
      <w:tr w:rsidR="00656902" w:rsidRPr="00D0452D" w14:paraId="5D898B31" w14:textId="77777777" w:rsidTr="00056E3D">
        <w:trPr>
          <w:cantSplit/>
        </w:trPr>
        <w:tc>
          <w:tcPr>
            <w:tcW w:w="9639" w:type="dxa"/>
          </w:tcPr>
          <w:p w14:paraId="227EE2A3" w14:textId="77777777" w:rsidR="00656902" w:rsidRPr="00D0452D" w:rsidRDefault="00656902" w:rsidP="00056E3D">
            <w:pPr>
              <w:pStyle w:val="TAL"/>
              <w:rPr>
                <w:b/>
                <w:bCs/>
                <w:i/>
                <w:noProof/>
                <w:lang w:val="en-GB" w:eastAsia="en-GB"/>
              </w:rPr>
            </w:pPr>
            <w:r w:rsidRPr="00D0452D">
              <w:rPr>
                <w:b/>
                <w:bCs/>
                <w:i/>
                <w:noProof/>
                <w:lang w:val="en-GB" w:eastAsia="en-GB"/>
              </w:rPr>
              <w:t>systemInformationBlockType2Dedicated</w:t>
            </w:r>
          </w:p>
          <w:p w14:paraId="78C94C85" w14:textId="77777777" w:rsidR="00656902" w:rsidRPr="00D0452D" w:rsidRDefault="00656902" w:rsidP="00056E3D">
            <w:pPr>
              <w:pStyle w:val="TAL"/>
              <w:rPr>
                <w:bCs/>
                <w:noProof/>
                <w:lang w:val="en-GB" w:eastAsia="en-GB"/>
              </w:rPr>
            </w:pPr>
            <w:r w:rsidRPr="00D0452D">
              <w:rPr>
                <w:bCs/>
                <w:noProof/>
                <w:lang w:val="en-GB" w:eastAsia="en-GB"/>
              </w:rPr>
              <w:t xml:space="preserve">This field is used to transfer BR version of </w:t>
            </w:r>
            <w:r w:rsidRPr="00D0452D">
              <w:rPr>
                <w:bCs/>
                <w:i/>
                <w:noProof/>
                <w:lang w:val="en-GB" w:eastAsia="en-GB"/>
              </w:rPr>
              <w:t>SystemInformationBlockType2</w:t>
            </w:r>
            <w:r w:rsidRPr="00D0452D">
              <w:rPr>
                <w:bCs/>
                <w:noProof/>
                <w:lang w:val="en-GB" w:eastAsia="en-GB"/>
              </w:rPr>
              <w:t xml:space="preserve"> to BL UEs or UEs in CE or </w:t>
            </w:r>
            <w:r w:rsidRPr="00D0452D">
              <w:rPr>
                <w:bCs/>
                <w:i/>
                <w:noProof/>
                <w:lang w:val="en-GB" w:eastAsia="en-GB"/>
              </w:rPr>
              <w:t>SystemInformationBlockType2</w:t>
            </w:r>
            <w:r w:rsidRPr="00D0452D">
              <w:rPr>
                <w:bCs/>
                <w:noProof/>
                <w:lang w:val="en-GB" w:eastAsia="en-GB"/>
              </w:rPr>
              <w:t xml:space="preserve"> to non-BL UEs.</w:t>
            </w:r>
          </w:p>
        </w:tc>
      </w:tr>
      <w:tr w:rsidR="00656902" w:rsidRPr="00D0452D" w14:paraId="2362AA07" w14:textId="77777777" w:rsidTr="00056E3D">
        <w:trPr>
          <w:cantSplit/>
        </w:trPr>
        <w:tc>
          <w:tcPr>
            <w:tcW w:w="9639" w:type="dxa"/>
          </w:tcPr>
          <w:p w14:paraId="00ADC0D4" w14:textId="77777777" w:rsidR="00656902" w:rsidRPr="00D0452D" w:rsidRDefault="00656902" w:rsidP="00056E3D">
            <w:pPr>
              <w:pStyle w:val="TAL"/>
              <w:rPr>
                <w:rFonts w:eastAsia="Malgun Gothic"/>
                <w:b/>
                <w:bCs/>
                <w:i/>
                <w:noProof/>
                <w:lang w:val="en-GB" w:eastAsia="ko-KR"/>
              </w:rPr>
            </w:pPr>
            <w:r w:rsidRPr="00D0452D">
              <w:rPr>
                <w:rFonts w:eastAsia="Malgun Gothic"/>
                <w:b/>
                <w:bCs/>
                <w:i/>
                <w:noProof/>
                <w:lang w:val="en-GB" w:eastAsia="en-GB"/>
              </w:rPr>
              <w:t>t350</w:t>
            </w:r>
          </w:p>
          <w:p w14:paraId="24CB3951" w14:textId="77777777" w:rsidR="00656902" w:rsidRPr="00D0452D" w:rsidRDefault="00656902" w:rsidP="00056E3D">
            <w:pPr>
              <w:pStyle w:val="TAL"/>
              <w:rPr>
                <w:b/>
                <w:bCs/>
                <w:i/>
                <w:noProof/>
                <w:lang w:val="en-GB" w:eastAsia="en-GB"/>
              </w:rPr>
            </w:pPr>
            <w:r w:rsidRPr="00D0452D">
              <w:rPr>
                <w:rFonts w:eastAsia="Malgun Gothic"/>
                <w:bCs/>
                <w:noProof/>
                <w:lang w:val="en-GB" w:eastAsia="en-GB"/>
              </w:rPr>
              <w:t>Timer T350 as described in section 7.3.</w:t>
            </w:r>
            <w:r w:rsidRPr="00D0452D">
              <w:rPr>
                <w:rFonts w:eastAsia="Malgun Gothic"/>
                <w:lang w:val="en-GB" w:eastAsia="en-GB"/>
              </w:rPr>
              <w:t xml:space="preserve"> Value </w:t>
            </w:r>
            <w:r w:rsidRPr="00D0452D">
              <w:rPr>
                <w:rFonts w:eastAsia="Malgun Gothic"/>
                <w:i/>
                <w:iCs/>
                <w:noProof/>
                <w:lang w:val="en-GB" w:eastAsia="en-GB"/>
              </w:rPr>
              <w:t>minN</w:t>
            </w:r>
            <w:r w:rsidRPr="00D0452D">
              <w:rPr>
                <w:rFonts w:eastAsia="Malgun Gothic"/>
                <w:iCs/>
                <w:noProof/>
                <w:lang w:val="en-GB" w:eastAsia="en-GB"/>
              </w:rPr>
              <w:t xml:space="preserve"> corresponds to N minutes.</w:t>
            </w:r>
          </w:p>
        </w:tc>
      </w:tr>
      <w:tr w:rsidR="00656902" w:rsidRPr="00D0452D" w14:paraId="74D9DED6" w14:textId="77777777" w:rsidTr="00056E3D">
        <w:trPr>
          <w:cantSplit/>
        </w:trPr>
        <w:tc>
          <w:tcPr>
            <w:tcW w:w="9639" w:type="dxa"/>
            <w:tcBorders>
              <w:top w:val="single" w:sz="4" w:space="0" w:color="808080"/>
              <w:left w:val="single" w:sz="4" w:space="0" w:color="808080"/>
              <w:bottom w:val="single" w:sz="4" w:space="0" w:color="808080"/>
              <w:right w:val="single" w:sz="4" w:space="0" w:color="808080"/>
            </w:tcBorders>
          </w:tcPr>
          <w:p w14:paraId="1B21861B" w14:textId="77777777" w:rsidR="00656902" w:rsidRPr="00D0452D" w:rsidRDefault="00656902" w:rsidP="00056E3D">
            <w:pPr>
              <w:pStyle w:val="TAL"/>
              <w:rPr>
                <w:rFonts w:eastAsia="Malgun Gothic"/>
                <w:b/>
                <w:bCs/>
                <w:i/>
                <w:noProof/>
                <w:lang w:val="en-GB" w:eastAsia="en-GB"/>
              </w:rPr>
            </w:pPr>
            <w:r w:rsidRPr="00656902">
              <w:rPr>
                <w:rFonts w:eastAsia="Malgun Gothic"/>
                <w:b/>
                <w:bCs/>
                <w:i/>
                <w:noProof/>
                <w:highlight w:val="yellow"/>
                <w:lang w:val="en-GB" w:eastAsia="en-GB"/>
              </w:rPr>
              <w:t>tdm-PatternConfig</w:t>
            </w:r>
          </w:p>
          <w:p w14:paraId="70227470" w14:textId="77777777" w:rsidR="00656902" w:rsidRPr="00D0452D" w:rsidRDefault="00656902" w:rsidP="00056E3D">
            <w:pPr>
              <w:pStyle w:val="TAL"/>
              <w:rPr>
                <w:rFonts w:eastAsia="Malgun Gothic"/>
                <w:bCs/>
                <w:noProof/>
                <w:lang w:val="en-GB" w:eastAsia="en-GB"/>
              </w:rPr>
            </w:pPr>
            <w:r w:rsidRPr="00D0452D">
              <w:rPr>
                <w:rFonts w:eastAsia="Malgun Gothic"/>
                <w:lang w:val="en-GB" w:eastAsia="en-GB"/>
              </w:rPr>
              <w:t xml:space="preserve">UL/DL reference configuration </w:t>
            </w:r>
            <w:r w:rsidRPr="00D0452D">
              <w:rPr>
                <w:rFonts w:eastAsia="Malgun Gothic"/>
                <w:bCs/>
                <w:noProof/>
                <w:lang w:val="en-GB" w:eastAsia="en-GB"/>
              </w:rPr>
              <w:t>indicating the time during which a UE configured with EN-DC is allowed to transmit. This field is used when power control or IMD issues require single UL transmission as specified in TS 38.101-3 [85] and TS 38.213 [88].</w:t>
            </w:r>
          </w:p>
        </w:tc>
      </w:tr>
    </w:tbl>
    <w:p w14:paraId="7DBED1AB" w14:textId="77777777" w:rsidR="00656902" w:rsidRPr="00656902" w:rsidRDefault="00656902" w:rsidP="00656902"/>
    <w:p w14:paraId="0ED1939D" w14:textId="77777777" w:rsidR="0058742B" w:rsidRPr="0058742B" w:rsidRDefault="0058742B" w:rsidP="0058742B"/>
    <w:p w14:paraId="32250F24" w14:textId="77777777" w:rsidR="003B16AB" w:rsidRPr="002844B6" w:rsidRDefault="003B16AB" w:rsidP="003B16AB">
      <w:pPr>
        <w:pStyle w:val="References"/>
        <w:numPr>
          <w:ilvl w:val="0"/>
          <w:numId w:val="0"/>
        </w:numPr>
        <w:spacing w:after="120"/>
        <w:jc w:val="left"/>
        <w:rPr>
          <w:rFonts w:asciiTheme="minorHAnsi" w:hAnsiTheme="minorHAnsi" w:cstheme="minorHAnsi"/>
          <w:szCs w:val="20"/>
          <w:lang w:val="en-GB"/>
        </w:rPr>
      </w:pPr>
      <w:r w:rsidRPr="00D71CBD">
        <w:rPr>
          <w:rFonts w:asciiTheme="minorHAnsi" w:hAnsiTheme="minorHAnsi" w:cstheme="minorHAnsi"/>
          <w:szCs w:val="20"/>
        </w:rPr>
        <w:t xml:space="preserve"> </w:t>
      </w:r>
    </w:p>
    <w:p w14:paraId="52C2A999" w14:textId="77777777" w:rsidR="003B16AB" w:rsidRPr="00F12010" w:rsidRDefault="003B16AB" w:rsidP="003B16AB">
      <w:pPr>
        <w:pStyle w:val="ZT"/>
        <w:framePr w:wrap="auto" w:hAnchor="text" w:yAlign="inline"/>
        <w:jc w:val="left"/>
        <w:rPr>
          <w:rFonts w:asciiTheme="minorHAnsi" w:hAnsiTheme="minorHAnsi" w:cstheme="minorHAnsi"/>
          <w:b w:val="0"/>
          <w:sz w:val="20"/>
        </w:rPr>
      </w:pPr>
    </w:p>
    <w:p w14:paraId="10F14467" w14:textId="77777777" w:rsidR="00056E3D" w:rsidRDefault="00056E3D"/>
    <w:sectPr w:rsidR="00056E3D">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CA0E3" w14:textId="77777777" w:rsidR="00056E3D" w:rsidRDefault="00056E3D" w:rsidP="003B16AB">
      <w:pPr>
        <w:spacing w:after="0" w:line="240" w:lineRule="auto"/>
      </w:pPr>
      <w:r>
        <w:separator/>
      </w:r>
    </w:p>
  </w:endnote>
  <w:endnote w:type="continuationSeparator" w:id="0">
    <w:p w14:paraId="3C360B42" w14:textId="77777777" w:rsidR="00056E3D" w:rsidRDefault="00056E3D" w:rsidP="003B1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056E3D" w14:paraId="35CE7059" w14:textId="77777777" w:rsidTr="000C1F41">
      <w:tc>
        <w:tcPr>
          <w:tcW w:w="4508" w:type="dxa"/>
        </w:tcPr>
        <w:p w14:paraId="0FD28E9F" w14:textId="619F32F8" w:rsidR="00056E3D" w:rsidRDefault="0096145B">
          <w:pPr>
            <w:pStyle w:val="Footer"/>
          </w:pPr>
          <w:r w:rsidRPr="0096145B">
            <w:t>R2-1904299</w:t>
          </w:r>
        </w:p>
      </w:tc>
      <w:tc>
        <w:tcPr>
          <w:tcW w:w="4508" w:type="dxa"/>
        </w:tcPr>
        <w:p w14:paraId="1BB625A2" w14:textId="24435ABF" w:rsidR="00056E3D" w:rsidRDefault="00056E3D" w:rsidP="000C1F41">
          <w:pPr>
            <w:pStyle w:val="Footer"/>
            <w:jc w:val="right"/>
          </w:pPr>
          <w:r>
            <w:fldChar w:fldCharType="begin"/>
          </w:r>
          <w:r>
            <w:instrText xml:space="preserve"> PAGE   \* MERGEFORMAT </w:instrText>
          </w:r>
          <w:r>
            <w:fldChar w:fldCharType="separate"/>
          </w:r>
          <w:r w:rsidR="0096145B">
            <w:rPr>
              <w:noProof/>
            </w:rPr>
            <w:t>6</w:t>
          </w:r>
          <w:r>
            <w:rPr>
              <w:noProof/>
            </w:rPr>
            <w:fldChar w:fldCharType="end"/>
          </w:r>
        </w:p>
      </w:tc>
    </w:tr>
  </w:tbl>
  <w:p w14:paraId="2F2706DE" w14:textId="77777777" w:rsidR="00056E3D" w:rsidRDefault="00056E3D">
    <w:pPr>
      <w:pStyle w:val="Footer"/>
    </w:pPr>
    <w:r>
      <w:rPr>
        <w:noProof/>
        <w:lang w:eastAsia="en-GB"/>
      </w:rPr>
      <mc:AlternateContent>
        <mc:Choice Requires="wps">
          <w:drawing>
            <wp:anchor distT="0" distB="0" distL="114300" distR="114300" simplePos="0" relativeHeight="251659264" behindDoc="0" locked="0" layoutInCell="0" allowOverlap="1" wp14:anchorId="597BA41D" wp14:editId="7753C0D4">
              <wp:simplePos x="0" y="0"/>
              <wp:positionH relativeFrom="page">
                <wp:posOffset>0</wp:posOffset>
              </wp:positionH>
              <wp:positionV relativeFrom="page">
                <wp:posOffset>10234930</wp:posOffset>
              </wp:positionV>
              <wp:extent cx="7560310" cy="266700"/>
              <wp:effectExtent l="0" t="0" r="0" b="0"/>
              <wp:wrapNone/>
              <wp:docPr id="1" name="MSIPCM78dc480b9d7f24b476666b6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A72499" w14:textId="1E66FD83" w:rsidR="00056E3D" w:rsidRPr="003B16AB" w:rsidRDefault="00056E3D" w:rsidP="003B16AB">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7BA41D" id="_x0000_t202" coordsize="21600,21600" o:spt="202" path="m,l,21600r21600,l21600,xe">
              <v:stroke joinstyle="miter"/>
              <v:path gradientshapeok="t" o:connecttype="rect"/>
            </v:shapetype>
            <v:shape id="MSIPCM78dc480b9d7f24b476666b67"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HdkZU8gAwAAOAYAAA4AAAAA&#10;AAAAAAAAAAAALgIAAGRycy9lMm9Eb2MueG1sUEsBAi0AFAAGAAgAAAAhAGARxibeAAAACwEAAA8A&#10;AAAAAAAAAAAAAAAAegUAAGRycy9kb3ducmV2LnhtbFBLBQYAAAAABAAEAPMAAACFBgAAAAA=&#10;" o:allowincell="f" filled="f" stroked="f" strokeweight=".5pt">
              <v:textbox inset="20pt,0,,0">
                <w:txbxContent>
                  <w:p w14:paraId="3EA72499" w14:textId="1E66FD83" w:rsidR="00056E3D" w:rsidRPr="003B16AB" w:rsidRDefault="00056E3D" w:rsidP="003B16AB">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F3F91" w14:textId="77777777" w:rsidR="00056E3D" w:rsidRDefault="00056E3D" w:rsidP="003B16AB">
      <w:pPr>
        <w:spacing w:after="0" w:line="240" w:lineRule="auto"/>
      </w:pPr>
      <w:r>
        <w:separator/>
      </w:r>
    </w:p>
  </w:footnote>
  <w:footnote w:type="continuationSeparator" w:id="0">
    <w:p w14:paraId="614187D6" w14:textId="77777777" w:rsidR="00056E3D" w:rsidRDefault="00056E3D" w:rsidP="003B16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37CA5"/>
    <w:multiLevelType w:val="hybridMultilevel"/>
    <w:tmpl w:val="16AE7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B90FC2"/>
    <w:multiLevelType w:val="hybridMultilevel"/>
    <w:tmpl w:val="8F38EEB0"/>
    <w:lvl w:ilvl="0" w:tplc="AE0CA73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154ACC"/>
    <w:multiLevelType w:val="hybridMultilevel"/>
    <w:tmpl w:val="A5D08FCA"/>
    <w:lvl w:ilvl="0" w:tplc="A62C5E8C">
      <w:numFmt w:val="bullet"/>
      <w:lvlText w:val="-"/>
      <w:lvlJc w:val="left"/>
      <w:pPr>
        <w:ind w:left="785" w:hanging="360"/>
      </w:pPr>
      <w:rPr>
        <w:rFonts w:ascii="Calibri" w:eastAsiaTheme="minorHAnsi" w:hAnsi="Calibri" w:cs="Calibri"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E909C6"/>
    <w:multiLevelType w:val="hybridMultilevel"/>
    <w:tmpl w:val="5B3465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cs="Times New Roman" w:hint="default"/>
      </w:rPr>
    </w:lvl>
    <w:lvl w:ilvl="1" w:tplc="426A684E">
      <w:numFmt w:val="bullet"/>
      <w:lvlText w:val="–"/>
      <w:lvlJc w:val="left"/>
      <w:pPr>
        <w:tabs>
          <w:tab w:val="num" w:pos="1440"/>
        </w:tabs>
        <w:ind w:left="1440" w:hanging="360"/>
      </w:pPr>
      <w:rPr>
        <w:rFonts w:ascii="Arial" w:hAnsi="Arial" w:cs="Times New Roman" w:hint="default"/>
      </w:rPr>
    </w:lvl>
    <w:lvl w:ilvl="2" w:tplc="FB9EA6DC">
      <w:numFmt w:val="bullet"/>
      <w:lvlText w:val="•"/>
      <w:lvlJc w:val="left"/>
      <w:pPr>
        <w:tabs>
          <w:tab w:val="num" w:pos="2160"/>
        </w:tabs>
        <w:ind w:left="2160" w:hanging="360"/>
      </w:pPr>
      <w:rPr>
        <w:rFonts w:ascii="Arial" w:hAnsi="Arial" w:cs="Times New Roman" w:hint="default"/>
      </w:rPr>
    </w:lvl>
    <w:lvl w:ilvl="3" w:tplc="DF30B5D0">
      <w:numFmt w:val="bullet"/>
      <w:lvlText w:val="–"/>
      <w:lvlJc w:val="left"/>
      <w:pPr>
        <w:tabs>
          <w:tab w:val="num" w:pos="2880"/>
        </w:tabs>
        <w:ind w:left="2880" w:hanging="360"/>
      </w:pPr>
      <w:rPr>
        <w:rFonts w:ascii="Arial" w:hAnsi="Arial" w:cs="Times New Roman" w:hint="default"/>
      </w:rPr>
    </w:lvl>
    <w:lvl w:ilvl="4" w:tplc="9E3E45FA">
      <w:start w:val="1"/>
      <w:numFmt w:val="bullet"/>
      <w:lvlText w:val="•"/>
      <w:lvlJc w:val="left"/>
      <w:pPr>
        <w:tabs>
          <w:tab w:val="num" w:pos="3600"/>
        </w:tabs>
        <w:ind w:left="3600" w:hanging="360"/>
      </w:pPr>
      <w:rPr>
        <w:rFonts w:ascii="Arial" w:hAnsi="Arial" w:cs="Times New Roman" w:hint="default"/>
      </w:rPr>
    </w:lvl>
    <w:lvl w:ilvl="5" w:tplc="17FA4FF8">
      <w:start w:val="1"/>
      <w:numFmt w:val="bullet"/>
      <w:lvlText w:val="•"/>
      <w:lvlJc w:val="left"/>
      <w:pPr>
        <w:tabs>
          <w:tab w:val="num" w:pos="4320"/>
        </w:tabs>
        <w:ind w:left="4320" w:hanging="360"/>
      </w:pPr>
      <w:rPr>
        <w:rFonts w:ascii="Arial" w:hAnsi="Arial" w:cs="Times New Roman" w:hint="default"/>
      </w:rPr>
    </w:lvl>
    <w:lvl w:ilvl="6" w:tplc="48707FE0">
      <w:start w:val="1"/>
      <w:numFmt w:val="bullet"/>
      <w:lvlText w:val="•"/>
      <w:lvlJc w:val="left"/>
      <w:pPr>
        <w:tabs>
          <w:tab w:val="num" w:pos="5040"/>
        </w:tabs>
        <w:ind w:left="5040" w:hanging="360"/>
      </w:pPr>
      <w:rPr>
        <w:rFonts w:ascii="Arial" w:hAnsi="Arial" w:cs="Times New Roman" w:hint="default"/>
      </w:rPr>
    </w:lvl>
    <w:lvl w:ilvl="7" w:tplc="3368A52A">
      <w:start w:val="1"/>
      <w:numFmt w:val="bullet"/>
      <w:lvlText w:val="•"/>
      <w:lvlJc w:val="left"/>
      <w:pPr>
        <w:tabs>
          <w:tab w:val="num" w:pos="5760"/>
        </w:tabs>
        <w:ind w:left="5760" w:hanging="360"/>
      </w:pPr>
      <w:rPr>
        <w:rFonts w:ascii="Arial" w:hAnsi="Arial" w:cs="Times New Roman" w:hint="default"/>
      </w:rPr>
    </w:lvl>
    <w:lvl w:ilvl="8" w:tplc="D994AAA6">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482C7F11"/>
    <w:multiLevelType w:val="multilevel"/>
    <w:tmpl w:val="498845A0"/>
    <w:lvl w:ilvl="0">
      <w:start w:val="1"/>
      <w:numFmt w:val="decimal"/>
      <w:pStyle w:val="Heading1"/>
      <w:lvlText w:val="%1."/>
      <w:lvlJc w:val="left"/>
      <w:pPr>
        <w:ind w:left="360" w:hanging="360"/>
      </w:pPr>
      <w:rPr>
        <w:rFonts w:hint="default"/>
        <w:sz w:val="32"/>
        <w:szCs w:val="52"/>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8D017E0"/>
    <w:multiLevelType w:val="multilevel"/>
    <w:tmpl w:val="3296F03E"/>
    <w:lvl w:ilvl="0">
      <w:start w:val="1"/>
      <w:numFmt w:val="decimal"/>
      <w:lvlText w:val="%1."/>
      <w:lvlJc w:val="left"/>
      <w:pPr>
        <w:ind w:left="717" w:hanging="360"/>
      </w:pPr>
      <w:rPr>
        <w:rFonts w:ascii="Arial" w:hAnsi="Arial" w:hint="default"/>
        <w:b w:val="0"/>
        <w:i w:val="0"/>
        <w:strike w:val="0"/>
        <w:dstrike w:val="0"/>
        <w:sz w:val="32"/>
        <w:vertAlign w:val="baseline"/>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E54277A"/>
    <w:multiLevelType w:val="hybridMultilevel"/>
    <w:tmpl w:val="370633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0D16D4"/>
    <w:multiLevelType w:val="hybridMultilevel"/>
    <w:tmpl w:val="05F6089C"/>
    <w:lvl w:ilvl="0" w:tplc="4CB2E1E0">
      <w:numFmt w:val="bullet"/>
      <w:lvlText w:val="-"/>
      <w:lvlJc w:val="left"/>
      <w:pPr>
        <w:ind w:left="785" w:hanging="360"/>
      </w:pPr>
      <w:rPr>
        <w:rFonts w:ascii="Calibri" w:eastAsiaTheme="minorHAnsi" w:hAnsi="Calibri" w:cs="Calibri"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num w:numId="1">
    <w:abstractNumId w:val="3"/>
    <w:lvlOverride w:ilvl="0">
      <w:startOverride w:val="1"/>
    </w:lvlOverride>
  </w:num>
  <w:num w:numId="2">
    <w:abstractNumId w:val="2"/>
  </w:num>
  <w:num w:numId="3">
    <w:abstractNumId w:val="7"/>
  </w:num>
  <w:num w:numId="4">
    <w:abstractNumId w:val="6"/>
  </w:num>
  <w:num w:numId="5">
    <w:abstractNumId w:val="7"/>
    <w:lvlOverride w:ilvl="0">
      <w:startOverride w:val="3"/>
    </w:lvlOverride>
    <w:lvlOverride w:ilvl="1">
      <w:startOverride w:val="1"/>
    </w:lvlOverride>
  </w:num>
  <w:num w:numId="6">
    <w:abstractNumId w:val="9"/>
  </w:num>
  <w:num w:numId="7">
    <w:abstractNumId w:val="0"/>
  </w:num>
  <w:num w:numId="8">
    <w:abstractNumId w:val="5"/>
  </w:num>
  <w:num w:numId="9">
    <w:abstractNumId w:val="4"/>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6AB"/>
    <w:rsid w:val="00007F15"/>
    <w:rsid w:val="000116C3"/>
    <w:rsid w:val="00044BCF"/>
    <w:rsid w:val="00056E3D"/>
    <w:rsid w:val="00090F19"/>
    <w:rsid w:val="000C1F41"/>
    <w:rsid w:val="000E230F"/>
    <w:rsid w:val="00216495"/>
    <w:rsid w:val="00280CD0"/>
    <w:rsid w:val="00283FD1"/>
    <w:rsid w:val="003011BB"/>
    <w:rsid w:val="003B16AB"/>
    <w:rsid w:val="003B65E6"/>
    <w:rsid w:val="0040742C"/>
    <w:rsid w:val="00415E5C"/>
    <w:rsid w:val="0047291A"/>
    <w:rsid w:val="00501374"/>
    <w:rsid w:val="005129A7"/>
    <w:rsid w:val="005341CA"/>
    <w:rsid w:val="0058742B"/>
    <w:rsid w:val="00631B9B"/>
    <w:rsid w:val="006403A1"/>
    <w:rsid w:val="00656902"/>
    <w:rsid w:val="00683CC1"/>
    <w:rsid w:val="0069132E"/>
    <w:rsid w:val="006959C7"/>
    <w:rsid w:val="006A670B"/>
    <w:rsid w:val="006C0AC6"/>
    <w:rsid w:val="006D646B"/>
    <w:rsid w:val="0077408F"/>
    <w:rsid w:val="00784789"/>
    <w:rsid w:val="007B4938"/>
    <w:rsid w:val="007C2AC5"/>
    <w:rsid w:val="007E51D9"/>
    <w:rsid w:val="008545C6"/>
    <w:rsid w:val="008F7E98"/>
    <w:rsid w:val="00916667"/>
    <w:rsid w:val="009363B8"/>
    <w:rsid w:val="009452CB"/>
    <w:rsid w:val="0096145B"/>
    <w:rsid w:val="009978E9"/>
    <w:rsid w:val="009B7DB6"/>
    <w:rsid w:val="00A34ED3"/>
    <w:rsid w:val="00A84FB8"/>
    <w:rsid w:val="00B83514"/>
    <w:rsid w:val="00BA5C03"/>
    <w:rsid w:val="00BB10DF"/>
    <w:rsid w:val="00BF5076"/>
    <w:rsid w:val="00C07F87"/>
    <w:rsid w:val="00C1734E"/>
    <w:rsid w:val="00C9020D"/>
    <w:rsid w:val="00C95509"/>
    <w:rsid w:val="00CC6A73"/>
    <w:rsid w:val="00D41132"/>
    <w:rsid w:val="00D64336"/>
    <w:rsid w:val="00D66139"/>
    <w:rsid w:val="00DE519F"/>
    <w:rsid w:val="00E42419"/>
    <w:rsid w:val="00EC7B3E"/>
    <w:rsid w:val="00ED13E0"/>
    <w:rsid w:val="00EF3D0A"/>
    <w:rsid w:val="00F2516A"/>
    <w:rsid w:val="00F75E71"/>
    <w:rsid w:val="00FF037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520BA1C4"/>
  <w15:chartTrackingRefBased/>
  <w15:docId w15:val="{43448F42-2187-44A7-8E3E-F77A95CE2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FD1"/>
    <w:pPr>
      <w:jc w:val="both"/>
    </w:pPr>
    <w:rPr>
      <w:rFonts w:ascii="Times New Roman" w:eastAsiaTheme="minorHAnsi" w:hAnsi="Times New Roman"/>
      <w:lang w:eastAsia="en-US"/>
    </w:rPr>
  </w:style>
  <w:style w:type="paragraph" w:styleId="Heading1">
    <w:name w:val="heading 1"/>
    <w:basedOn w:val="Normal"/>
    <w:next w:val="Normal"/>
    <w:link w:val="Heading1Char"/>
    <w:uiPriority w:val="9"/>
    <w:qFormat/>
    <w:rsid w:val="00A34ED3"/>
    <w:pPr>
      <w:keepNext/>
      <w:keepLines/>
      <w:numPr>
        <w:numId w:val="4"/>
      </w:numPr>
      <w:pBdr>
        <w:top w:val="single" w:sz="12" w:space="1" w:color="auto"/>
      </w:pBdr>
      <w:spacing w:before="240" w:after="240"/>
      <w:outlineLvl w:val="0"/>
    </w:pPr>
    <w:rPr>
      <w:rFonts w:ascii="Arial" w:eastAsiaTheme="majorEastAsia" w:hAnsi="Arial" w:cs="Arial"/>
      <w:sz w:val="32"/>
      <w:szCs w:val="32"/>
    </w:rPr>
  </w:style>
  <w:style w:type="paragraph" w:styleId="Heading2">
    <w:name w:val="heading 2"/>
    <w:basedOn w:val="Normal"/>
    <w:next w:val="Normal"/>
    <w:link w:val="Heading2Char"/>
    <w:uiPriority w:val="9"/>
    <w:unhideWhenUsed/>
    <w:qFormat/>
    <w:rsid w:val="003B16AB"/>
    <w:pPr>
      <w:keepNext/>
      <w:keepLines/>
      <w:numPr>
        <w:ilvl w:val="1"/>
        <w:numId w:val="4"/>
      </w:numPr>
      <w:spacing w:before="40" w:after="120"/>
      <w:outlineLvl w:val="1"/>
    </w:pPr>
    <w:rPr>
      <w:rFonts w:ascii="Arial" w:eastAsiaTheme="majorEastAsia" w:hAnsi="Arial" w:cstheme="majorBidi"/>
      <w:sz w:val="26"/>
      <w:szCs w:val="26"/>
    </w:rPr>
  </w:style>
  <w:style w:type="paragraph" w:styleId="Heading3">
    <w:name w:val="heading 3"/>
    <w:basedOn w:val="Normal"/>
    <w:next w:val="Normal"/>
    <w:link w:val="Heading3Char"/>
    <w:uiPriority w:val="9"/>
    <w:unhideWhenUsed/>
    <w:qFormat/>
    <w:rsid w:val="00A34ED3"/>
    <w:pPr>
      <w:keepNext/>
      <w:keepLines/>
      <w:numPr>
        <w:ilvl w:val="2"/>
        <w:numId w:val="4"/>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A34ED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4ED3"/>
    <w:rPr>
      <w:rFonts w:ascii="Arial" w:eastAsiaTheme="majorEastAsia" w:hAnsi="Arial" w:cs="Arial"/>
      <w:sz w:val="32"/>
      <w:szCs w:val="32"/>
      <w:lang w:eastAsia="en-US"/>
    </w:rPr>
  </w:style>
  <w:style w:type="character" w:customStyle="1" w:styleId="Heading2Char">
    <w:name w:val="Heading 2 Char"/>
    <w:basedOn w:val="DefaultParagraphFont"/>
    <w:link w:val="Heading2"/>
    <w:uiPriority w:val="9"/>
    <w:rsid w:val="003B16AB"/>
    <w:rPr>
      <w:rFonts w:ascii="Arial" w:eastAsiaTheme="majorEastAsia" w:hAnsi="Arial" w:cstheme="majorBidi"/>
      <w:sz w:val="26"/>
      <w:szCs w:val="26"/>
      <w:lang w:eastAsia="en-US"/>
    </w:rPr>
  </w:style>
  <w:style w:type="paragraph" w:styleId="ListParagraph">
    <w:name w:val="List Paragraph"/>
    <w:basedOn w:val="Normal"/>
    <w:uiPriority w:val="34"/>
    <w:qFormat/>
    <w:rsid w:val="003B16AB"/>
    <w:pPr>
      <w:ind w:left="720"/>
      <w:contextualSpacing/>
    </w:pPr>
  </w:style>
  <w:style w:type="paragraph" w:customStyle="1" w:styleId="References">
    <w:name w:val="References"/>
    <w:basedOn w:val="Normal"/>
    <w:rsid w:val="003B16AB"/>
    <w:pPr>
      <w:numPr>
        <w:numId w:val="1"/>
      </w:numPr>
      <w:autoSpaceDE w:val="0"/>
      <w:autoSpaceDN w:val="0"/>
      <w:snapToGrid w:val="0"/>
      <w:spacing w:after="60" w:line="240" w:lineRule="auto"/>
    </w:pPr>
    <w:rPr>
      <w:rFonts w:eastAsiaTheme="minorEastAsia" w:cs="Times New Roman"/>
      <w:sz w:val="20"/>
      <w:szCs w:val="16"/>
      <w:lang w:val="en-US"/>
    </w:rPr>
  </w:style>
  <w:style w:type="paragraph" w:customStyle="1" w:styleId="ZT">
    <w:name w:val="ZT"/>
    <w:rsid w:val="003B16AB"/>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B16A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B16AB"/>
    <w:rPr>
      <w:rFonts w:ascii="Arial" w:eastAsia="Times New Roman" w:hAnsi="Arial" w:cs="Times New Roman"/>
      <w:b/>
      <w:noProof/>
      <w:sz w:val="18"/>
      <w:szCs w:val="20"/>
      <w:lang w:val="fr-FR" w:eastAsia="fr-FR"/>
    </w:rPr>
  </w:style>
  <w:style w:type="paragraph" w:customStyle="1" w:styleId="CRCoverPage">
    <w:name w:val="CR Cover Page"/>
    <w:link w:val="CRCoverPageChar"/>
    <w:rsid w:val="003B16AB"/>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3B16AB"/>
    <w:rPr>
      <w:rFonts w:ascii="Arial" w:eastAsia="Times New Roman" w:hAnsi="Arial" w:cs="Times New Roman"/>
      <w:sz w:val="20"/>
      <w:szCs w:val="20"/>
      <w:lang w:eastAsia="en-US"/>
    </w:rPr>
  </w:style>
  <w:style w:type="paragraph" w:styleId="Footer">
    <w:name w:val="footer"/>
    <w:basedOn w:val="Normal"/>
    <w:link w:val="FooterChar"/>
    <w:uiPriority w:val="99"/>
    <w:unhideWhenUsed/>
    <w:rsid w:val="003B16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16AB"/>
    <w:rPr>
      <w:rFonts w:eastAsiaTheme="minorHAnsi"/>
      <w:lang w:eastAsia="en-US"/>
    </w:rPr>
  </w:style>
  <w:style w:type="table" w:styleId="TableGrid">
    <w:name w:val="Table Grid"/>
    <w:basedOn w:val="TableNormal"/>
    <w:uiPriority w:val="39"/>
    <w:rsid w:val="00A84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0CD0"/>
    <w:rPr>
      <w:sz w:val="16"/>
      <w:szCs w:val="16"/>
    </w:rPr>
  </w:style>
  <w:style w:type="paragraph" w:styleId="CommentText">
    <w:name w:val="annotation text"/>
    <w:basedOn w:val="Normal"/>
    <w:link w:val="CommentTextChar"/>
    <w:uiPriority w:val="99"/>
    <w:semiHidden/>
    <w:unhideWhenUsed/>
    <w:rsid w:val="00280CD0"/>
    <w:pPr>
      <w:spacing w:line="240" w:lineRule="auto"/>
    </w:pPr>
    <w:rPr>
      <w:sz w:val="20"/>
      <w:szCs w:val="20"/>
    </w:rPr>
  </w:style>
  <w:style w:type="character" w:customStyle="1" w:styleId="CommentTextChar">
    <w:name w:val="Comment Text Char"/>
    <w:basedOn w:val="DefaultParagraphFont"/>
    <w:link w:val="CommentText"/>
    <w:uiPriority w:val="99"/>
    <w:semiHidden/>
    <w:rsid w:val="00280CD0"/>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280CD0"/>
    <w:rPr>
      <w:b/>
      <w:bCs/>
    </w:rPr>
  </w:style>
  <w:style w:type="character" w:customStyle="1" w:styleId="CommentSubjectChar">
    <w:name w:val="Comment Subject Char"/>
    <w:basedOn w:val="CommentTextChar"/>
    <w:link w:val="CommentSubject"/>
    <w:uiPriority w:val="99"/>
    <w:semiHidden/>
    <w:rsid w:val="00280CD0"/>
    <w:rPr>
      <w:rFonts w:eastAsiaTheme="minorHAnsi"/>
      <w:b/>
      <w:bCs/>
      <w:sz w:val="20"/>
      <w:szCs w:val="20"/>
      <w:lang w:eastAsia="en-US"/>
    </w:rPr>
  </w:style>
  <w:style w:type="paragraph" w:styleId="BalloonText">
    <w:name w:val="Balloon Text"/>
    <w:basedOn w:val="Normal"/>
    <w:link w:val="BalloonTextChar"/>
    <w:uiPriority w:val="99"/>
    <w:semiHidden/>
    <w:unhideWhenUsed/>
    <w:rsid w:val="00280C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CD0"/>
    <w:rPr>
      <w:rFonts w:ascii="Segoe UI" w:eastAsiaTheme="minorHAnsi" w:hAnsi="Segoe UI" w:cs="Segoe UI"/>
      <w:sz w:val="18"/>
      <w:szCs w:val="18"/>
      <w:lang w:eastAsia="en-US"/>
    </w:rPr>
  </w:style>
  <w:style w:type="paragraph" w:styleId="Caption">
    <w:name w:val="caption"/>
    <w:basedOn w:val="Normal"/>
    <w:next w:val="Normal"/>
    <w:uiPriority w:val="35"/>
    <w:unhideWhenUsed/>
    <w:qFormat/>
    <w:rsid w:val="003011BB"/>
    <w:pPr>
      <w:spacing w:after="200" w:line="240" w:lineRule="auto"/>
    </w:pPr>
    <w:rPr>
      <w:rFonts w:ascii="Arial" w:hAnsi="Arial"/>
      <w:i/>
      <w:iCs/>
      <w:color w:val="595959" w:themeColor="text1" w:themeTint="A6"/>
      <w:sz w:val="20"/>
      <w:szCs w:val="18"/>
    </w:rPr>
  </w:style>
  <w:style w:type="character" w:customStyle="1" w:styleId="Heading3Char">
    <w:name w:val="Heading 3 Char"/>
    <w:basedOn w:val="DefaultParagraphFont"/>
    <w:link w:val="Heading3"/>
    <w:uiPriority w:val="9"/>
    <w:rsid w:val="00A34ED3"/>
    <w:rPr>
      <w:rFonts w:asciiTheme="majorHAnsi" w:eastAsiaTheme="majorEastAsia" w:hAnsiTheme="majorHAnsi" w:cstheme="majorBidi"/>
      <w:color w:val="1F4D78" w:themeColor="accent1" w:themeShade="7F"/>
      <w:sz w:val="24"/>
      <w:szCs w:val="24"/>
      <w:lang w:eastAsia="en-US"/>
    </w:rPr>
  </w:style>
  <w:style w:type="character" w:customStyle="1" w:styleId="Heading4Char">
    <w:name w:val="Heading 4 Char"/>
    <w:basedOn w:val="DefaultParagraphFont"/>
    <w:link w:val="Heading4"/>
    <w:uiPriority w:val="9"/>
    <w:rsid w:val="00A34ED3"/>
    <w:rPr>
      <w:rFonts w:asciiTheme="majorHAnsi" w:eastAsiaTheme="majorEastAsia" w:hAnsiTheme="majorHAnsi" w:cstheme="majorBidi"/>
      <w:i/>
      <w:iCs/>
      <w:color w:val="2E74B5" w:themeColor="accent1" w:themeShade="BF"/>
      <w:lang w:eastAsia="en-US"/>
    </w:rPr>
  </w:style>
  <w:style w:type="paragraph" w:customStyle="1" w:styleId="PL">
    <w:name w:val="PL"/>
    <w:link w:val="PLChar"/>
    <w:qFormat/>
    <w:rsid w:val="00A34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A34ED3"/>
    <w:rPr>
      <w:rFonts w:ascii="Courier New" w:eastAsia="Times New Roman" w:hAnsi="Courier New" w:cs="Times New Roman"/>
      <w:noProof/>
      <w:sz w:val="16"/>
      <w:szCs w:val="20"/>
      <w:shd w:val="clear" w:color="auto" w:fill="E6E6E6"/>
      <w:lang w:eastAsia="en-GB"/>
    </w:rPr>
  </w:style>
  <w:style w:type="paragraph" w:customStyle="1" w:styleId="TAL">
    <w:name w:val="TAL"/>
    <w:basedOn w:val="Normal"/>
    <w:link w:val="TALCar"/>
    <w:qFormat/>
    <w:rsid w:val="00A34ED3"/>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A34ED3"/>
    <w:rPr>
      <w:rFonts w:ascii="Arial" w:eastAsia="Times New Roman" w:hAnsi="Arial" w:cs="Times New Roman"/>
      <w:sz w:val="18"/>
      <w:szCs w:val="20"/>
      <w:lang w:val="x-none" w:eastAsia="x-none"/>
    </w:rPr>
  </w:style>
  <w:style w:type="paragraph" w:customStyle="1" w:styleId="TAH">
    <w:name w:val="TAH"/>
    <w:basedOn w:val="Normal"/>
    <w:link w:val="TAHCar"/>
    <w:qFormat/>
    <w:rsid w:val="00A34ED3"/>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HCar">
    <w:name w:val="TAH Car"/>
    <w:link w:val="TAH"/>
    <w:qFormat/>
    <w:locked/>
    <w:rsid w:val="00A34ED3"/>
    <w:rPr>
      <w:rFonts w:ascii="Arial" w:eastAsia="Times New Roman" w:hAnsi="Arial" w:cs="Times New Roman"/>
      <w:b/>
      <w:sz w:val="18"/>
      <w:szCs w:val="20"/>
      <w:lang w:val="x-none" w:eastAsia="x-none"/>
    </w:rPr>
  </w:style>
  <w:style w:type="paragraph" w:customStyle="1" w:styleId="TH">
    <w:name w:val="TH"/>
    <w:basedOn w:val="Normal"/>
    <w:link w:val="THChar"/>
    <w:qFormat/>
    <w:rsid w:val="00A34ED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A34ED3"/>
    <w:rPr>
      <w:rFonts w:ascii="Arial" w:eastAsia="Times New Roman" w:hAnsi="Arial" w:cs="Times New Roman"/>
      <w:b/>
      <w:sz w:val="20"/>
      <w:szCs w:val="20"/>
      <w:lang w:val="x-none" w:eastAsia="x-none"/>
    </w:rPr>
  </w:style>
  <w:style w:type="paragraph" w:customStyle="1" w:styleId="B1">
    <w:name w:val="B1"/>
    <w:basedOn w:val="List"/>
    <w:link w:val="B1Char1"/>
    <w:qFormat/>
    <w:rsid w:val="00656902"/>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 w:val="20"/>
      <w:szCs w:val="20"/>
      <w:lang w:val="x-none" w:eastAsia="x-none"/>
    </w:rPr>
  </w:style>
  <w:style w:type="character" w:customStyle="1" w:styleId="B1Char1">
    <w:name w:val="B1 Char1"/>
    <w:link w:val="B1"/>
    <w:qFormat/>
    <w:rsid w:val="00656902"/>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65690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11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1A5EC-E9E4-4718-9672-B96B3C769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5108</Words>
  <Characters>29121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34161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Chakraborty, Rishikesh, Vodafone Group</dc:creator>
  <cp:keywords/>
  <dc:description/>
  <cp:lastModifiedBy>Soghomonian, Manook, Vodafone Group</cp:lastModifiedBy>
  <cp:revision>2</cp:revision>
  <cp:lastPrinted>2019-03-28T12:01:00Z</cp:lastPrinted>
  <dcterms:created xsi:type="dcterms:W3CDTF">2019-03-28T15:18:00Z</dcterms:created>
  <dcterms:modified xsi:type="dcterms:W3CDTF">2019-03-28T15:18:00Z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manook.soghomonian@vodafone.com</vt:lpwstr>
  </property>
  <property fmtid="{D5CDD505-2E9C-101B-9397-08002B2CF9AE}" pid="5" name="MSIP_Label_17da11e7-ad83-4459-98c6-12a88e2eac78_SetDate">
    <vt:lpwstr>2019-03-25T14:31:50.0187500Z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