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1DC" w:rsidRPr="0078591D" w:rsidRDefault="002721DC" w:rsidP="002721DC">
      <w:pPr>
        <w:pStyle w:val="3GPPHeader"/>
        <w:spacing w:after="0"/>
        <w:rPr>
          <w:rFonts w:cs="Arial"/>
          <w:color w:val="000000"/>
          <w:kern w:val="2"/>
          <w:lang w:val="en-US"/>
        </w:rPr>
      </w:pPr>
      <w:bookmarkStart w:id="0" w:name="OLE_LINK10"/>
      <w:bookmarkStart w:id="1" w:name="OLE_LINK11"/>
      <w:r w:rsidRPr="0078591D">
        <w:rPr>
          <w:noProof/>
          <w:lang w:val="en-US"/>
        </w:rPr>
        <w:t>3GPP TSG-RAN WG2</w:t>
      </w:r>
      <w:r w:rsidRPr="0078591D">
        <w:rPr>
          <w:rFonts w:hint="eastAsia"/>
          <w:noProof/>
          <w:lang w:val="en-US"/>
        </w:rPr>
        <w:t xml:space="preserve"> Meeting #10</w:t>
      </w:r>
      <w:r w:rsidRPr="0078591D">
        <w:rPr>
          <w:noProof/>
          <w:lang w:val="en-US"/>
        </w:rPr>
        <w:t>5</w:t>
      </w:r>
      <w:r w:rsidRPr="0078591D">
        <w:rPr>
          <w:rFonts w:cs="Arial"/>
          <w:color w:val="000000"/>
          <w:kern w:val="2"/>
          <w:lang w:val="en-US"/>
        </w:rPr>
        <w:tab/>
        <w:t xml:space="preserve"> </w:t>
      </w:r>
      <w:bookmarkStart w:id="2" w:name="_GoBack"/>
      <w:r w:rsidR="0014333E" w:rsidRPr="0014333E">
        <w:rPr>
          <w:noProof/>
          <w:lang w:val="en-US"/>
        </w:rPr>
        <w:t>R2-1900443</w:t>
      </w:r>
      <w:bookmarkEnd w:id="2"/>
    </w:p>
    <w:bookmarkEnd w:id="0"/>
    <w:bookmarkEnd w:id="1"/>
    <w:p w:rsidR="002721DC" w:rsidRPr="0078591D" w:rsidRDefault="002721DC" w:rsidP="002721DC">
      <w:pPr>
        <w:pStyle w:val="3GPPHeader"/>
      </w:pPr>
      <w:r w:rsidRPr="0078591D">
        <w:rPr>
          <w:noProof/>
        </w:rPr>
        <w:t>Athens</w:t>
      </w:r>
      <w:r w:rsidRPr="0078591D">
        <w:rPr>
          <w:rFonts w:cs="Arial"/>
          <w:color w:val="000000"/>
          <w:kern w:val="2"/>
          <w:lang w:val="en-US"/>
        </w:rPr>
        <w:t>, Greece, 25 Feb - 1 Mar 2019</w:t>
      </w:r>
    </w:p>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14333E">
        <w:rPr>
          <w:sz w:val="22"/>
          <w:szCs w:val="22"/>
        </w:rPr>
        <w:t>12.3.2</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2721DC">
      <w:pPr>
        <w:pStyle w:val="3GPPHeader"/>
        <w:rPr>
          <w:sz w:val="22"/>
          <w:szCs w:val="22"/>
        </w:rPr>
      </w:pPr>
      <w:r w:rsidRPr="0078591D">
        <w:rPr>
          <w:sz w:val="22"/>
          <w:szCs w:val="22"/>
        </w:rPr>
        <w:t>Title:</w:t>
      </w:r>
      <w:r w:rsidRPr="0078591D">
        <w:rPr>
          <w:sz w:val="22"/>
          <w:szCs w:val="22"/>
        </w:rPr>
        <w:tab/>
      </w:r>
      <w:r w:rsidR="0014333E" w:rsidRPr="0014333E">
        <w:t>Single active protocol stack and dual active protocol stacks to reduce HO interruption</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3" w:name="_Ref488331639"/>
      <w:r w:rsidRPr="00CE0424">
        <w:t>Introduction</w:t>
      </w:r>
      <w:bookmarkEnd w:id="3"/>
    </w:p>
    <w:p w:rsidR="00C35FD6" w:rsidRPr="001252E3" w:rsidRDefault="00B13382" w:rsidP="000C09BD">
      <w:pPr>
        <w:spacing w:before="120"/>
        <w:rPr>
          <w:rFonts w:eastAsia="Times New Roman" w:cs="Arial"/>
        </w:rPr>
      </w:pPr>
      <w:r w:rsidRPr="001252E3">
        <w:rPr>
          <w:rFonts w:eastAsia="Times New Roman" w:cs="Arial"/>
        </w:rPr>
        <w:t>In</w:t>
      </w:r>
      <w:r w:rsidR="00476957" w:rsidRPr="001252E3">
        <w:rPr>
          <w:rFonts w:eastAsia="Times New Roman" w:cs="Arial"/>
        </w:rPr>
        <w:t xml:space="preserve"> RAN2#104</w:t>
      </w:r>
      <w:r w:rsidR="000C09BD" w:rsidRPr="001252E3">
        <w:rPr>
          <w:rFonts w:eastAsia="Times New Roman" w:cs="Arial"/>
        </w:rPr>
        <w:t xml:space="preserve"> </w:t>
      </w:r>
      <w:r w:rsidR="00476957" w:rsidRPr="001252E3">
        <w:rPr>
          <w:rFonts w:eastAsia="Times New Roman" w:cs="Arial"/>
        </w:rPr>
        <w:t>meeting, possible solutions to reduce the interruption time was further discussed and following agreement was made:</w:t>
      </w:r>
    </w:p>
    <w:p w:rsidR="00476957" w:rsidRPr="001252E3" w:rsidRDefault="00476957" w:rsidP="006E00D8">
      <w:pPr>
        <w:pStyle w:val="Doc-text2"/>
        <w:pBdr>
          <w:top w:val="single" w:sz="4" w:space="1" w:color="auto"/>
          <w:left w:val="single" w:sz="4" w:space="0" w:color="auto"/>
          <w:bottom w:val="single" w:sz="4" w:space="1" w:color="auto"/>
          <w:right w:val="single" w:sz="4" w:space="4" w:color="auto"/>
        </w:pBdr>
        <w:ind w:left="363"/>
        <w:rPr>
          <w:rFonts w:cs="Arial"/>
        </w:rPr>
      </w:pPr>
      <w:r w:rsidRPr="001252E3">
        <w:rPr>
          <w:rFonts w:cs="Arial"/>
        </w:rPr>
        <w:t>Agreements</w:t>
      </w:r>
    </w:p>
    <w:p w:rsidR="00476957" w:rsidRPr="001252E3" w:rsidRDefault="00476957" w:rsidP="006E00D8">
      <w:pPr>
        <w:pStyle w:val="Doc-text2"/>
        <w:pBdr>
          <w:top w:val="single" w:sz="4" w:space="1" w:color="auto"/>
          <w:left w:val="single" w:sz="4" w:space="0" w:color="auto"/>
          <w:bottom w:val="single" w:sz="4" w:space="1" w:color="auto"/>
          <w:right w:val="single" w:sz="4" w:space="4" w:color="auto"/>
        </w:pBdr>
        <w:ind w:left="363"/>
        <w:rPr>
          <w:rFonts w:cs="Arial"/>
        </w:rPr>
      </w:pPr>
      <w:r w:rsidRPr="001252E3">
        <w:rPr>
          <w:rFonts w:cs="Arial"/>
        </w:rPr>
        <w:t>1</w:t>
      </w:r>
      <w:r w:rsidRPr="001252E3">
        <w:rPr>
          <w:rFonts w:cs="Arial"/>
        </w:rPr>
        <w:tab/>
        <w:t>We aim to consider some form of multiple connectivity during study phase depending on RAN4 reply on applicability to different scenarios.</w:t>
      </w:r>
    </w:p>
    <w:p w:rsidR="00476957" w:rsidRPr="001252E3" w:rsidRDefault="00476957" w:rsidP="000C09BD">
      <w:pPr>
        <w:spacing w:before="120"/>
        <w:rPr>
          <w:rFonts w:eastAsia="Times New Roman" w:cs="Arial"/>
        </w:rPr>
      </w:pPr>
      <w:r w:rsidRPr="001252E3">
        <w:rPr>
          <w:rFonts w:eastAsia="Times New Roman" w:cs="Arial"/>
        </w:rPr>
        <w:t xml:space="preserve">An official email discussion </w:t>
      </w:r>
      <w:r w:rsidR="008716AB" w:rsidRPr="008716AB">
        <w:rPr>
          <w:rFonts w:eastAsia="Times New Roman" w:cs="Arial"/>
        </w:rPr>
        <w:t>[104#61][LTE/feMOB]</w:t>
      </w:r>
      <w:r w:rsidR="008716AB">
        <w:rPr>
          <w:rFonts w:eastAsia="Times New Roman" w:cs="Arial"/>
        </w:rPr>
        <w:t xml:space="preserve"> </w:t>
      </w:r>
      <w:r w:rsidRPr="001252E3">
        <w:rPr>
          <w:rFonts w:eastAsia="Times New Roman" w:cs="Arial"/>
        </w:rPr>
        <w:t xml:space="preserve">was used to progress the solution directions for minimizing user data interruption for UL/DL. During the email discussion, majority of the companies prefer the non-split bearer group of solutions and two branches of solutions were identified, i.e. single active protocol stack and dual active protocol stacks at a time. </w:t>
      </w:r>
    </w:p>
    <w:p w:rsidR="001252E3" w:rsidRPr="001252E3" w:rsidRDefault="00476957" w:rsidP="000C09BD">
      <w:pPr>
        <w:spacing w:before="120"/>
        <w:rPr>
          <w:rFonts w:eastAsia="Times New Roman" w:cs="Arial"/>
        </w:rPr>
      </w:pPr>
      <w:r w:rsidRPr="001252E3">
        <w:rPr>
          <w:rFonts w:eastAsia="Times New Roman" w:cs="Arial"/>
        </w:rPr>
        <w:t xml:space="preserve">In this contribution, we discuss </w:t>
      </w:r>
      <w:r w:rsidR="001252E3" w:rsidRPr="001252E3">
        <w:rPr>
          <w:rFonts w:eastAsia="Times New Roman" w:cs="Arial"/>
        </w:rPr>
        <w:t xml:space="preserve">the FFS issues </w:t>
      </w:r>
      <w:r w:rsidR="001252E3">
        <w:rPr>
          <w:rFonts w:eastAsia="Times New Roman" w:cs="Arial"/>
        </w:rPr>
        <w:t xml:space="preserve">identified in the email discussion </w:t>
      </w:r>
      <w:r w:rsidR="001252E3" w:rsidRPr="001252E3">
        <w:rPr>
          <w:rFonts w:eastAsia="Times New Roman" w:cs="Arial"/>
        </w:rPr>
        <w:t xml:space="preserve">for both </w:t>
      </w:r>
      <w:r w:rsidRPr="001252E3">
        <w:rPr>
          <w:rFonts w:eastAsia="Times New Roman" w:cs="Arial"/>
        </w:rPr>
        <w:t>single active protocol stack and dual active protocol stacks</w:t>
      </w:r>
      <w:r w:rsidR="001252E3" w:rsidRPr="001252E3">
        <w:rPr>
          <w:rFonts w:eastAsia="Times New Roman" w:cs="Arial"/>
        </w:rPr>
        <w:t xml:space="preserve"> solutions.</w:t>
      </w:r>
    </w:p>
    <w:p w:rsidR="00B2151C" w:rsidRDefault="007D05FE" w:rsidP="00B2151C">
      <w:pPr>
        <w:pStyle w:val="Heading1"/>
        <w:jc w:val="both"/>
      </w:pPr>
      <w:r>
        <w:t>Rationale</w:t>
      </w:r>
    </w:p>
    <w:p w:rsidR="00AA09C0" w:rsidRDefault="002454AF" w:rsidP="00280F02">
      <w:pPr>
        <w:rPr>
          <w:lang w:eastAsia="ko-KR"/>
        </w:rPr>
      </w:pPr>
      <w:r>
        <w:rPr>
          <w:lang w:eastAsia="ko-KR"/>
        </w:rPr>
        <w:t xml:space="preserve">Although the feasibility for UE to support simultaneous Tx/Rx with the source cell and the target cell in different scenarios is pending for RAN1/RAN4 feedback, </w:t>
      </w:r>
      <w:r w:rsidR="00AA09C0">
        <w:rPr>
          <w:lang w:eastAsia="ko-KR"/>
        </w:rPr>
        <w:t xml:space="preserve">the design in RAN2 should make the protocol stack(s) capable of supporting 0ms interruption HO. </w:t>
      </w:r>
    </w:p>
    <w:p w:rsidR="00280F02" w:rsidRDefault="007D05FE" w:rsidP="00280F02">
      <w:pPr>
        <w:rPr>
          <w:lang w:eastAsia="ko-KR"/>
        </w:rPr>
      </w:pPr>
      <w:r>
        <w:rPr>
          <w:lang w:eastAsia="ko-KR"/>
        </w:rPr>
        <w:t xml:space="preserve">The </w:t>
      </w:r>
      <w:r w:rsidR="008855C7">
        <w:rPr>
          <w:lang w:eastAsia="ko-KR"/>
        </w:rPr>
        <w:t>timeline of the connection with the source cell and/or the target cell for</w:t>
      </w:r>
      <w:r>
        <w:rPr>
          <w:lang w:eastAsia="ko-KR"/>
        </w:rPr>
        <w:t xml:space="preserve"> normal HO, single active protocol stack and dual active protocol stack is illustrated in Figure 1. </w:t>
      </w:r>
    </w:p>
    <w:p w:rsidR="00AA09C0" w:rsidRDefault="008855C7" w:rsidP="00AA09C0">
      <w:pPr>
        <w:rPr>
          <w:lang w:eastAsia="ko-KR"/>
        </w:rPr>
      </w:pPr>
      <w:r>
        <w:rPr>
          <w:lang w:eastAsia="ko-KR"/>
        </w:rPr>
        <w:t>Generally, the length of the HO interruption</w:t>
      </w:r>
      <w:r w:rsidR="00CC341A">
        <w:rPr>
          <w:lang w:eastAsia="ko-KR"/>
        </w:rPr>
        <w:t xml:space="preserve"> experienced at the UE side</w:t>
      </w:r>
      <w:r>
        <w:rPr>
          <w:lang w:eastAsia="ko-KR"/>
        </w:rPr>
        <w:t xml:space="preserve"> depends on the time diffe</w:t>
      </w:r>
      <w:r w:rsidR="00CC341A">
        <w:rPr>
          <w:lang w:eastAsia="ko-KR"/>
        </w:rPr>
        <w:t>rence between the</w:t>
      </w:r>
      <w:r w:rsidR="00C45E83">
        <w:rPr>
          <w:lang w:eastAsia="ko-KR"/>
        </w:rPr>
        <w:t xml:space="preserve"> time point when</w:t>
      </w:r>
      <w:r w:rsidR="00CC341A">
        <w:rPr>
          <w:lang w:eastAsia="ko-KR"/>
        </w:rPr>
        <w:t xml:space="preserve"> connection release</w:t>
      </w:r>
      <w:r w:rsidR="00C45E83">
        <w:rPr>
          <w:lang w:eastAsia="ko-KR"/>
        </w:rPr>
        <w:t>d</w:t>
      </w:r>
      <w:r w:rsidR="00CC341A">
        <w:rPr>
          <w:lang w:eastAsia="ko-KR"/>
        </w:rPr>
        <w:t xml:space="preserve"> at the source cell and </w:t>
      </w:r>
      <w:r w:rsidR="00C45E83">
        <w:rPr>
          <w:lang w:eastAsia="ko-KR"/>
        </w:rPr>
        <w:t xml:space="preserve">the time point when </w:t>
      </w:r>
      <w:r w:rsidR="00CC341A">
        <w:rPr>
          <w:lang w:eastAsia="ko-KR"/>
        </w:rPr>
        <w:t xml:space="preserve">the connection setup at the target cell. </w:t>
      </w:r>
      <w:r w:rsidR="00280F02">
        <w:rPr>
          <w:lang w:eastAsia="ko-KR"/>
        </w:rPr>
        <w:t xml:space="preserve"> </w:t>
      </w:r>
    </w:p>
    <w:p w:rsidR="00D262FF" w:rsidRDefault="00D262FF" w:rsidP="00955134">
      <w:pPr>
        <w:rPr>
          <w:b/>
          <w:lang w:eastAsia="ko-KR"/>
        </w:rPr>
      </w:pPr>
      <w:r w:rsidRPr="00D262FF">
        <w:rPr>
          <w:b/>
        </w:rPr>
        <w:t xml:space="preserve">Observation 1: </w:t>
      </w:r>
      <w:r w:rsidRPr="00D262FF">
        <w:rPr>
          <w:b/>
          <w:lang w:eastAsia="ko-KR"/>
        </w:rPr>
        <w:t>the length of the HO interruption experienced at the UE side depends on the time difference between the connection release at the source cell and the connection setup at the target cell.</w:t>
      </w:r>
    </w:p>
    <w:p w:rsidR="00C45E83" w:rsidRPr="00B60A7F" w:rsidRDefault="00C45E83" w:rsidP="00C45E83">
      <w:r>
        <w:t xml:space="preserve">The purpose of support simultaneous connectivity during HO is to reduce the HO interruption by delaying the release of the connection with the source cell as late as possible.  If the time point of source connection release is no earlier than the time point of target connection establishment, 0ms interruption HO can be achieved. The criterion for source connection release can be an explicit signal or certain implicit rule, e.g. successful completion of RA procedure, or the first DL/UL packet reception/transmission at the target side. </w:t>
      </w:r>
    </w:p>
    <w:p w:rsidR="007D05FE" w:rsidRDefault="00C45E83" w:rsidP="00AA09C0">
      <w:pPr>
        <w:jc w:val="center"/>
      </w:pPr>
      <w:r>
        <w:object w:dxaOrig="9876" w:dyaOrig="8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27.45pt" o:ole="">
            <v:imagedata r:id="rId7" o:title=""/>
          </v:shape>
          <o:OLEObject Type="Embed" ProgID="Visio.Drawing.15" ShapeID="_x0000_i1025" DrawAspect="Content" ObjectID="_1611731810" r:id="rId8"/>
        </w:object>
      </w:r>
    </w:p>
    <w:p w:rsidR="007D05FE" w:rsidRPr="00C45E83" w:rsidRDefault="007D05FE" w:rsidP="008855C7">
      <w:pPr>
        <w:jc w:val="center"/>
        <w:rPr>
          <w:rFonts w:ascii="Arial Unicode MS" w:eastAsia="Arial Unicode MS" w:hAnsi="Arial Unicode MS" w:cs="Arial Unicode MS"/>
          <w:b/>
          <w:sz w:val="18"/>
          <w:lang w:eastAsia="ko-KR"/>
        </w:rPr>
      </w:pPr>
      <w:r w:rsidRPr="00C45E83">
        <w:rPr>
          <w:rFonts w:ascii="Arial Unicode MS" w:eastAsia="Arial Unicode MS" w:hAnsi="Arial Unicode MS" w:cs="Arial Unicode MS"/>
          <w:b/>
          <w:sz w:val="18"/>
        </w:rPr>
        <w:t>Figure 1</w:t>
      </w:r>
      <w:r w:rsidR="008855C7" w:rsidRPr="00C45E83">
        <w:rPr>
          <w:rFonts w:ascii="Arial Unicode MS" w:eastAsia="Arial Unicode MS" w:hAnsi="Arial Unicode MS" w:cs="Arial Unicode MS"/>
          <w:b/>
          <w:sz w:val="18"/>
        </w:rPr>
        <w:t xml:space="preserve"> Normal HO, single active protocol stack and dual active protocol stacks</w:t>
      </w:r>
    </w:p>
    <w:p w:rsidR="00AA09C0" w:rsidRPr="00AA09C0" w:rsidRDefault="00AA09C0" w:rsidP="00AA09C0">
      <w:pPr>
        <w:rPr>
          <w:b/>
          <w:lang w:eastAsia="ko-KR"/>
        </w:rPr>
      </w:pPr>
      <w:r w:rsidRPr="00AA09C0">
        <w:rPr>
          <w:b/>
          <w:lang w:eastAsia="ko-KR"/>
        </w:rPr>
        <w:t xml:space="preserve">Observation 2: For single active protocol stack solutions, 0ms interruption HO is possible if source connection release and target connection establishment occur at the same point of time. </w:t>
      </w:r>
    </w:p>
    <w:p w:rsidR="00AA09C0" w:rsidRDefault="00AA09C0" w:rsidP="00AA09C0">
      <w:pPr>
        <w:rPr>
          <w:b/>
          <w:lang w:eastAsia="ko-KR"/>
        </w:rPr>
      </w:pPr>
      <w:r w:rsidRPr="00AA09C0">
        <w:rPr>
          <w:b/>
          <w:lang w:eastAsia="ko-KR"/>
        </w:rPr>
        <w:t>Observation 3</w:t>
      </w:r>
      <w:r w:rsidRPr="00AA09C0">
        <w:rPr>
          <w:rFonts w:hint="eastAsia"/>
          <w:b/>
        </w:rPr>
        <w:t xml:space="preserve">: </w:t>
      </w:r>
      <w:r w:rsidRPr="00AA09C0">
        <w:rPr>
          <w:b/>
          <w:lang w:eastAsia="ko-KR"/>
        </w:rPr>
        <w:t xml:space="preserve">For dual active protocol stack solutions, 0ms interruption HO can be achieved by tentatively using the two protocol stacks in parallel. </w:t>
      </w:r>
    </w:p>
    <w:p w:rsidR="00AA09C0" w:rsidRDefault="00AA09C0" w:rsidP="001E297E">
      <w:pPr>
        <w:pStyle w:val="Heading1"/>
        <w:jc w:val="both"/>
      </w:pPr>
      <w:r>
        <w:t>Discussion</w:t>
      </w:r>
    </w:p>
    <w:p w:rsidR="00C74BC9" w:rsidRPr="00C74BC9" w:rsidRDefault="00C74BC9" w:rsidP="00C74BC9">
      <w:pPr>
        <w:pStyle w:val="Heading2"/>
        <w:keepLines w:val="0"/>
        <w:numPr>
          <w:ilvl w:val="1"/>
          <w:numId w:val="1"/>
        </w:numPr>
        <w:spacing w:before="240" w:after="60"/>
        <w:rPr>
          <w:rFonts w:eastAsia="Malgun Gothic" w:cs="Arial"/>
          <w:bCs/>
          <w:iCs/>
          <w:sz w:val="28"/>
          <w:szCs w:val="28"/>
          <w:lang w:val="en-US"/>
        </w:rPr>
      </w:pPr>
      <w:r>
        <w:rPr>
          <w:rFonts w:eastAsia="Malgun Gothic" w:cs="Arial"/>
          <w:bCs/>
          <w:iCs/>
          <w:sz w:val="28"/>
          <w:szCs w:val="28"/>
          <w:lang w:val="en-US"/>
        </w:rPr>
        <w:t>Requirement on simultaneous Tx/Rx with Source and Target</w:t>
      </w:r>
    </w:p>
    <w:p w:rsidR="00C74BC9" w:rsidRDefault="00C74BC9" w:rsidP="00C74BC9">
      <w:pPr>
        <w:pStyle w:val="00BodyText"/>
        <w:spacing w:before="120" w:after="120"/>
        <w:jc w:val="both"/>
        <w:rPr>
          <w:sz w:val="20"/>
          <w:szCs w:val="22"/>
        </w:rPr>
      </w:pPr>
      <w:r>
        <w:rPr>
          <w:sz w:val="20"/>
          <w:szCs w:val="22"/>
        </w:rPr>
        <w:t xml:space="preserve">For single active protocol to achieve 0ms interruption, UE continues data transmission/reception with the source cell until connection with the target cell is established. Therefore, simultaneous Tx/Rx with the source cell and the target cell is still required if RA procedures is performed. During RA procedure, UE may need to transmit data/UCI on PUSCH/PUCCH to the source cell when transmitting Msg1 and Msg3 on PRACH and PUSCH towards the target cell simultaneously. UE may also need to monitor PDCCH and receive PDSCH simultaneously from both the source cell and the target cell. After RA procedure, simultaneous Tx/Rx with different cells is not required anymore. So single active protocol stack doesn’t really help to relax the requirement on UE to support simultaneous Tx/Rx with different nodes. </w:t>
      </w:r>
    </w:p>
    <w:p w:rsidR="00C74BC9" w:rsidRDefault="00C74BC9" w:rsidP="00C74BC9">
      <w:pPr>
        <w:pStyle w:val="00BodyText"/>
        <w:spacing w:before="120" w:after="120"/>
        <w:jc w:val="both"/>
        <w:rPr>
          <w:sz w:val="20"/>
          <w:szCs w:val="22"/>
        </w:rPr>
      </w:pPr>
      <w:r>
        <w:rPr>
          <w:sz w:val="20"/>
          <w:szCs w:val="22"/>
        </w:rPr>
        <w:t xml:space="preserve">For dual active protocol stacks to achieve 0ms interruption, simultaneous Tx/Rx with the source cell and the target cell is still required after the completion of RA procedure towards the target cell.  </w:t>
      </w:r>
    </w:p>
    <w:p w:rsidR="00C74BC9" w:rsidRPr="00E1286D" w:rsidRDefault="00C74BC9" w:rsidP="00C74BC9">
      <w:pPr>
        <w:rPr>
          <w:b/>
          <w:lang w:val="en-US" w:eastAsia="ko-KR"/>
        </w:rPr>
      </w:pPr>
      <w:r w:rsidRPr="00E1286D">
        <w:rPr>
          <w:b/>
          <w:lang w:val="en-US" w:eastAsia="ko-KR"/>
        </w:rPr>
        <w:lastRenderedPageBreak/>
        <w:t xml:space="preserve">Observation </w:t>
      </w:r>
      <w:r>
        <w:rPr>
          <w:b/>
          <w:lang w:val="en-US" w:eastAsia="ko-KR"/>
        </w:rPr>
        <w:t>4</w:t>
      </w:r>
      <w:r w:rsidRPr="00E1286D">
        <w:rPr>
          <w:b/>
          <w:lang w:val="en-US" w:eastAsia="ko-KR"/>
        </w:rPr>
        <w:t xml:space="preserve">: </w:t>
      </w:r>
      <w:r>
        <w:rPr>
          <w:b/>
          <w:lang w:val="en-US" w:eastAsia="ko-KR"/>
        </w:rPr>
        <w:t xml:space="preserve">For both single active protocol stack and dual active protocol stacks to achieve 0ms interruption, UE is required to perform simultaneous Tx/Rx with both the source cell and the target cell when UE performs RA procedure towards target cell. </w:t>
      </w:r>
    </w:p>
    <w:p w:rsidR="00C74BC9" w:rsidRDefault="00C74BC9" w:rsidP="00C74BC9">
      <w:pPr>
        <w:pStyle w:val="00BodyText"/>
        <w:spacing w:before="120" w:after="120"/>
        <w:jc w:val="both"/>
        <w:rPr>
          <w:sz w:val="20"/>
          <w:szCs w:val="22"/>
        </w:rPr>
      </w:pPr>
      <w:r>
        <w:rPr>
          <w:sz w:val="20"/>
          <w:szCs w:val="22"/>
        </w:rPr>
        <w:t xml:space="preserve">If the goal for HO interruption is close to 0ms instead of exact 0ms, the requirement on UE capability to support simultaneous Tx/Rx can be relaxed. Both single active protocol and dual active protocol are workable with the relaxed requirement on HO interruption. For example, certain TDM pattern can be defined to support dual active protocol stacks. The tight coordination on scheduling between the source cell and the target cell may be needed. From the aspect of network implementation, single active protocol solutions are much simpler.  </w:t>
      </w:r>
    </w:p>
    <w:p w:rsidR="00C74BC9" w:rsidRDefault="00C74BC9" w:rsidP="00C74BC9">
      <w:pPr>
        <w:rPr>
          <w:b/>
          <w:lang w:val="en-US" w:eastAsia="ko-KR"/>
        </w:rPr>
      </w:pPr>
      <w:r>
        <w:rPr>
          <w:b/>
          <w:lang w:val="en-US" w:eastAsia="ko-KR"/>
        </w:rPr>
        <w:t xml:space="preserve">Proposal </w:t>
      </w:r>
      <w:r>
        <w:rPr>
          <w:b/>
          <w:lang w:val="en-US" w:eastAsia="ko-KR"/>
        </w:rPr>
        <w:t>1</w:t>
      </w:r>
      <w:r>
        <w:rPr>
          <w:b/>
          <w:lang w:val="en-US" w:eastAsia="ko-KR"/>
        </w:rPr>
        <w:t xml:space="preserve">: If HO interruption is targeted to close to 0ms not requiring UE to support simultaneous Tx/Rx with both the source cell and the target cell, single active protocol stack is supported. </w:t>
      </w:r>
    </w:p>
    <w:p w:rsidR="00C74BC9" w:rsidRDefault="00C74BC9" w:rsidP="00C74BC9">
      <w:pPr>
        <w:rPr>
          <w:b/>
          <w:lang w:val="en-US" w:eastAsia="ko-KR"/>
        </w:rPr>
      </w:pPr>
      <w:r w:rsidRPr="00E1286D">
        <w:rPr>
          <w:b/>
          <w:lang w:val="en-US" w:eastAsia="ko-KR"/>
        </w:rPr>
        <w:t xml:space="preserve">Proposal </w:t>
      </w:r>
      <w:r>
        <w:rPr>
          <w:b/>
          <w:lang w:val="en-US" w:eastAsia="ko-KR"/>
        </w:rPr>
        <w:t>2</w:t>
      </w:r>
      <w:r w:rsidRPr="00E1286D">
        <w:rPr>
          <w:b/>
          <w:lang w:val="en-US" w:eastAsia="ko-KR"/>
        </w:rPr>
        <w:t xml:space="preserve">: </w:t>
      </w:r>
      <w:r>
        <w:rPr>
          <w:b/>
          <w:lang w:val="en-US" w:eastAsia="ko-KR"/>
        </w:rPr>
        <w:t xml:space="preserve">If HO interruption is targeted to 0ms requiring UE to support simultaneous Tx/Rx with both the source cell and the target cell, dual active protocol stacks are supported. </w:t>
      </w:r>
    </w:p>
    <w:p w:rsidR="00340947" w:rsidRDefault="00B63650" w:rsidP="00B63650">
      <w:pPr>
        <w:pStyle w:val="Heading2"/>
        <w:keepLines w:val="0"/>
        <w:numPr>
          <w:ilvl w:val="1"/>
          <w:numId w:val="1"/>
        </w:numPr>
        <w:spacing w:before="240" w:after="60"/>
        <w:rPr>
          <w:rFonts w:eastAsia="Malgun Gothic" w:cs="Arial"/>
          <w:bCs/>
          <w:iCs/>
          <w:sz w:val="28"/>
          <w:szCs w:val="28"/>
          <w:lang w:val="en-US"/>
        </w:rPr>
      </w:pPr>
      <w:r>
        <w:rPr>
          <w:rFonts w:eastAsia="Malgun Gothic" w:cs="Arial"/>
          <w:bCs/>
          <w:iCs/>
          <w:sz w:val="28"/>
          <w:szCs w:val="28"/>
          <w:lang w:val="en-US"/>
        </w:rPr>
        <w:t>Detach from Source Cell</w:t>
      </w:r>
    </w:p>
    <w:p w:rsidR="00AA09C0" w:rsidRDefault="00E1286D" w:rsidP="00B63650">
      <w:pPr>
        <w:pStyle w:val="00BodyText"/>
        <w:spacing w:before="120" w:after="120"/>
        <w:jc w:val="both"/>
        <w:rPr>
          <w:b/>
          <w:i/>
          <w:sz w:val="20"/>
          <w:szCs w:val="22"/>
          <w:u w:val="single"/>
        </w:rPr>
      </w:pPr>
      <w:r>
        <w:rPr>
          <w:b/>
          <w:i/>
          <w:sz w:val="20"/>
          <w:szCs w:val="22"/>
          <w:u w:val="single"/>
        </w:rPr>
        <w:t>Single Active Protocol Stack</w:t>
      </w:r>
    </w:p>
    <w:p w:rsidR="00E1286D" w:rsidRDefault="00E1286D" w:rsidP="00B63650">
      <w:pPr>
        <w:pStyle w:val="00BodyText"/>
        <w:spacing w:before="120" w:after="120"/>
        <w:jc w:val="both"/>
        <w:rPr>
          <w:sz w:val="20"/>
          <w:szCs w:val="22"/>
        </w:rPr>
      </w:pPr>
      <w:r>
        <w:rPr>
          <w:sz w:val="20"/>
          <w:szCs w:val="22"/>
        </w:rPr>
        <w:t>In order to achieve 0ms interruption, UE should maintain the connection with source cell until the connection with the target cell is established. Then, UE should detach from the source cell immediately to enable data transmission/reception with the target cell with the single active protocol stack.  Following options were mentioned during the email discussion for UE detach from the source cell:</w:t>
      </w:r>
    </w:p>
    <w:p w:rsidR="00E1286D" w:rsidRDefault="00E1286D" w:rsidP="00E1286D">
      <w:pPr>
        <w:pStyle w:val="00BodyText"/>
        <w:numPr>
          <w:ilvl w:val="0"/>
          <w:numId w:val="8"/>
        </w:numPr>
        <w:spacing w:before="120" w:after="120"/>
        <w:jc w:val="both"/>
        <w:rPr>
          <w:sz w:val="20"/>
          <w:szCs w:val="22"/>
        </w:rPr>
      </w:pPr>
      <w:r>
        <w:rPr>
          <w:sz w:val="20"/>
          <w:szCs w:val="22"/>
        </w:rPr>
        <w:t>Implicit events at the UE side:</w:t>
      </w:r>
    </w:p>
    <w:p w:rsidR="00E1286D" w:rsidRDefault="00E1286D" w:rsidP="00E1286D">
      <w:pPr>
        <w:pStyle w:val="00BodyText"/>
        <w:numPr>
          <w:ilvl w:val="1"/>
          <w:numId w:val="8"/>
        </w:numPr>
        <w:spacing w:before="120" w:after="120"/>
        <w:jc w:val="both"/>
        <w:rPr>
          <w:sz w:val="20"/>
          <w:szCs w:val="22"/>
        </w:rPr>
      </w:pPr>
      <w:r>
        <w:rPr>
          <w:sz w:val="20"/>
          <w:szCs w:val="22"/>
        </w:rPr>
        <w:t>Option 1.1: UE detaches from the source cell upon reception/transmission of the first DL/UL packet from/to the target cell</w:t>
      </w:r>
    </w:p>
    <w:p w:rsidR="00E1286D" w:rsidRDefault="00E1286D" w:rsidP="00E1286D">
      <w:pPr>
        <w:pStyle w:val="00BodyText"/>
        <w:numPr>
          <w:ilvl w:val="1"/>
          <w:numId w:val="8"/>
        </w:numPr>
        <w:spacing w:before="120" w:after="120"/>
        <w:jc w:val="both"/>
        <w:rPr>
          <w:sz w:val="20"/>
          <w:szCs w:val="22"/>
        </w:rPr>
      </w:pPr>
      <w:r>
        <w:rPr>
          <w:sz w:val="20"/>
          <w:szCs w:val="22"/>
        </w:rPr>
        <w:t xml:space="preserve">Option 1.2: UE detaches from the source cell upon </w:t>
      </w:r>
      <w:r w:rsidRPr="00E1286D">
        <w:rPr>
          <w:rFonts w:hint="eastAsia"/>
          <w:sz w:val="20"/>
          <w:szCs w:val="22"/>
        </w:rPr>
        <w:t>indication from MAC that random access</w:t>
      </w:r>
      <w:r w:rsidRPr="00320DA1">
        <w:rPr>
          <w:rFonts w:hint="eastAsia"/>
          <w:sz w:val="20"/>
          <w:szCs w:val="22"/>
        </w:rPr>
        <w:t xml:space="preserve"> succeeds</w:t>
      </w:r>
      <w:r w:rsidR="00320DA1">
        <w:rPr>
          <w:sz w:val="20"/>
          <w:szCs w:val="22"/>
        </w:rPr>
        <w:t>.</w:t>
      </w:r>
    </w:p>
    <w:p w:rsidR="00E1286D" w:rsidRDefault="00E1286D" w:rsidP="00E1286D">
      <w:pPr>
        <w:pStyle w:val="00BodyText"/>
        <w:numPr>
          <w:ilvl w:val="0"/>
          <w:numId w:val="8"/>
        </w:numPr>
        <w:spacing w:before="120" w:after="120"/>
        <w:jc w:val="both"/>
        <w:rPr>
          <w:sz w:val="20"/>
          <w:szCs w:val="22"/>
        </w:rPr>
      </w:pPr>
      <w:r>
        <w:rPr>
          <w:sz w:val="20"/>
          <w:szCs w:val="22"/>
        </w:rPr>
        <w:t>Explicit signals:</w:t>
      </w:r>
    </w:p>
    <w:p w:rsidR="00E1286D" w:rsidRDefault="00E1286D" w:rsidP="00E1286D">
      <w:pPr>
        <w:pStyle w:val="00BodyText"/>
        <w:numPr>
          <w:ilvl w:val="1"/>
          <w:numId w:val="8"/>
        </w:numPr>
        <w:spacing w:before="120" w:after="120"/>
        <w:jc w:val="both"/>
        <w:rPr>
          <w:sz w:val="20"/>
          <w:szCs w:val="22"/>
        </w:rPr>
      </w:pPr>
      <w:r>
        <w:rPr>
          <w:sz w:val="20"/>
          <w:szCs w:val="22"/>
        </w:rPr>
        <w:t>Option 2.1: Indication from the target cell to the UE to release the connection with source cell</w:t>
      </w:r>
    </w:p>
    <w:p w:rsidR="00E1286D" w:rsidRDefault="00E1286D" w:rsidP="00E1286D">
      <w:pPr>
        <w:pStyle w:val="00BodyText"/>
        <w:numPr>
          <w:ilvl w:val="1"/>
          <w:numId w:val="8"/>
        </w:numPr>
        <w:spacing w:before="120" w:after="120"/>
        <w:jc w:val="both"/>
        <w:rPr>
          <w:sz w:val="20"/>
          <w:szCs w:val="22"/>
        </w:rPr>
      </w:pPr>
      <w:r>
        <w:rPr>
          <w:sz w:val="20"/>
          <w:szCs w:val="22"/>
        </w:rPr>
        <w:t>Option 2.2: Indication from the source cell to the UE to release the connection with the source cell</w:t>
      </w:r>
    </w:p>
    <w:p w:rsidR="00E1286D" w:rsidRDefault="00E1286D" w:rsidP="00E1286D">
      <w:pPr>
        <w:pStyle w:val="00BodyText"/>
        <w:numPr>
          <w:ilvl w:val="1"/>
          <w:numId w:val="8"/>
        </w:numPr>
        <w:spacing w:before="120" w:after="120"/>
        <w:jc w:val="both"/>
        <w:rPr>
          <w:sz w:val="20"/>
          <w:szCs w:val="22"/>
        </w:rPr>
      </w:pPr>
      <w:r>
        <w:rPr>
          <w:sz w:val="20"/>
          <w:szCs w:val="22"/>
        </w:rPr>
        <w:t>Option 2.3: Indication from the UE to the source cell</w:t>
      </w:r>
    </w:p>
    <w:p w:rsidR="00E1286D" w:rsidRDefault="00E1286D" w:rsidP="00B63650">
      <w:pPr>
        <w:pStyle w:val="00BodyText"/>
        <w:spacing w:before="120" w:after="120"/>
        <w:jc w:val="both"/>
        <w:rPr>
          <w:sz w:val="20"/>
          <w:szCs w:val="22"/>
        </w:rPr>
      </w:pPr>
      <w:r>
        <w:rPr>
          <w:sz w:val="20"/>
          <w:szCs w:val="22"/>
        </w:rPr>
        <w:t xml:space="preserve">For option 1.1 and option 1.2 with implicit events at the UE side, the time points for UE detaching from the source cell and source cell detaching from the UE is decoupled, since the source cell doesn’t know when exactly UE stops data transmission/reception with itself. The source cell only knows that UE detaches from it when it is informed by the target cell, e.g. through HO success indication. Generally, UE detaches from the source cell before the source cell detaches from the UE. So the source cell may continue the data transmission/reception with UE for a while even the UE has stopped data transmission/reception with the source cell. It’s a wastage of radio resources, </w:t>
      </w:r>
      <w:r w:rsidR="00320DA1">
        <w:rPr>
          <w:sz w:val="20"/>
          <w:szCs w:val="22"/>
        </w:rPr>
        <w:t>and</w:t>
      </w:r>
      <w:r>
        <w:rPr>
          <w:sz w:val="20"/>
          <w:szCs w:val="22"/>
        </w:rPr>
        <w:t xml:space="preserve"> also introduce DL interference. </w:t>
      </w:r>
    </w:p>
    <w:p w:rsidR="00E1286D" w:rsidRPr="00E1286D" w:rsidRDefault="00E1286D" w:rsidP="00B63650">
      <w:pPr>
        <w:pStyle w:val="00BodyText"/>
        <w:spacing w:before="120" w:after="120"/>
        <w:jc w:val="both"/>
        <w:rPr>
          <w:b/>
          <w:sz w:val="20"/>
          <w:szCs w:val="22"/>
        </w:rPr>
      </w:pPr>
      <w:r w:rsidRPr="00E1286D">
        <w:rPr>
          <w:b/>
          <w:sz w:val="20"/>
          <w:szCs w:val="22"/>
        </w:rPr>
        <w:t xml:space="preserve">Observation </w:t>
      </w:r>
      <w:r w:rsidR="00C74BC9">
        <w:rPr>
          <w:b/>
          <w:sz w:val="20"/>
          <w:szCs w:val="22"/>
        </w:rPr>
        <w:t>5</w:t>
      </w:r>
      <w:r w:rsidRPr="00E1286D">
        <w:rPr>
          <w:b/>
          <w:sz w:val="20"/>
          <w:szCs w:val="22"/>
        </w:rPr>
        <w:t xml:space="preserve">: </w:t>
      </w:r>
      <w:r w:rsidR="00320DA1">
        <w:rPr>
          <w:b/>
          <w:sz w:val="20"/>
          <w:szCs w:val="22"/>
        </w:rPr>
        <w:t>I</w:t>
      </w:r>
      <w:r w:rsidR="00320DA1">
        <w:rPr>
          <w:b/>
          <w:sz w:val="20"/>
          <w:szCs w:val="22"/>
        </w:rPr>
        <w:t>f UE detaches from the source cell implicitly based on certain events</w:t>
      </w:r>
      <w:r w:rsidR="00320DA1">
        <w:rPr>
          <w:b/>
          <w:sz w:val="20"/>
          <w:szCs w:val="22"/>
        </w:rPr>
        <w:t>, t</w:t>
      </w:r>
      <w:r w:rsidRPr="00E1286D">
        <w:rPr>
          <w:b/>
          <w:sz w:val="20"/>
          <w:szCs w:val="22"/>
        </w:rPr>
        <w:t xml:space="preserve">he time points for UE detaching from the source cell and the source cell detaching </w:t>
      </w:r>
      <w:r w:rsidR="00973251">
        <w:rPr>
          <w:b/>
          <w:sz w:val="20"/>
          <w:szCs w:val="22"/>
        </w:rPr>
        <w:t>from</w:t>
      </w:r>
      <w:r w:rsidRPr="00E1286D">
        <w:rPr>
          <w:b/>
          <w:sz w:val="20"/>
          <w:szCs w:val="22"/>
        </w:rPr>
        <w:t xml:space="preserve"> the UE is decoupled artificially</w:t>
      </w:r>
      <w:r w:rsidR="00320DA1">
        <w:rPr>
          <w:b/>
          <w:sz w:val="20"/>
          <w:szCs w:val="22"/>
        </w:rPr>
        <w:t>.</w:t>
      </w:r>
      <w:r>
        <w:rPr>
          <w:b/>
          <w:sz w:val="20"/>
          <w:szCs w:val="22"/>
        </w:rPr>
        <w:t xml:space="preserve"> </w:t>
      </w:r>
      <w:r w:rsidRPr="00E1286D">
        <w:rPr>
          <w:b/>
          <w:sz w:val="20"/>
          <w:szCs w:val="22"/>
        </w:rPr>
        <w:t xml:space="preserve">Additional signaling from the target cell to the source cell is needed to inform the source cell that UE has detached from it. </w:t>
      </w:r>
    </w:p>
    <w:p w:rsidR="00E1286D" w:rsidRDefault="00E1286D" w:rsidP="00B63650">
      <w:pPr>
        <w:pStyle w:val="00BodyText"/>
        <w:spacing w:before="120" w:after="120"/>
        <w:jc w:val="both"/>
        <w:rPr>
          <w:sz w:val="20"/>
          <w:szCs w:val="22"/>
        </w:rPr>
      </w:pPr>
      <w:r>
        <w:rPr>
          <w:sz w:val="20"/>
          <w:szCs w:val="22"/>
        </w:rPr>
        <w:lastRenderedPageBreak/>
        <w:t xml:space="preserve">For option 2.1 and 2.2 with explicit signals, the time points for UE detaching from the source cell and source cell detaching from the UE is the same. For option 2.1, the target cell can indicate the release of the source connection to both the source cell and the UE at the same time through X2 and Uu signals. For option 2.2, the source cell knows exactly when UE detaches from it since the releases signal is commanded by itself. </w:t>
      </w:r>
    </w:p>
    <w:p w:rsidR="00E1286D" w:rsidRPr="00E1286D" w:rsidRDefault="00E1286D" w:rsidP="00E1286D">
      <w:pPr>
        <w:pStyle w:val="00BodyText"/>
        <w:spacing w:before="120" w:after="120"/>
        <w:jc w:val="both"/>
        <w:rPr>
          <w:b/>
          <w:sz w:val="20"/>
          <w:szCs w:val="22"/>
        </w:rPr>
      </w:pPr>
      <w:r w:rsidRPr="00E1286D">
        <w:rPr>
          <w:b/>
          <w:sz w:val="20"/>
          <w:szCs w:val="22"/>
        </w:rPr>
        <w:t xml:space="preserve">Observation </w:t>
      </w:r>
      <w:r w:rsidR="00C74BC9">
        <w:rPr>
          <w:b/>
          <w:sz w:val="20"/>
          <w:szCs w:val="22"/>
        </w:rPr>
        <w:t>6</w:t>
      </w:r>
      <w:r w:rsidRPr="00E1286D">
        <w:rPr>
          <w:b/>
          <w:sz w:val="20"/>
          <w:szCs w:val="22"/>
        </w:rPr>
        <w:t>: The time points for UE detaching from the source cell and the source cell detaching f</w:t>
      </w:r>
      <w:r>
        <w:rPr>
          <w:b/>
          <w:sz w:val="20"/>
          <w:szCs w:val="22"/>
        </w:rPr>
        <w:t>rom</w:t>
      </w:r>
      <w:r w:rsidRPr="00E1286D">
        <w:rPr>
          <w:b/>
          <w:sz w:val="20"/>
          <w:szCs w:val="22"/>
        </w:rPr>
        <w:t xml:space="preserve"> the UE is </w:t>
      </w:r>
      <w:r>
        <w:rPr>
          <w:b/>
          <w:sz w:val="20"/>
          <w:szCs w:val="22"/>
        </w:rPr>
        <w:t>the same if UE detaches from the source cell based on the explicit signaling</w:t>
      </w:r>
      <w:r w:rsidRPr="00E1286D">
        <w:rPr>
          <w:b/>
          <w:sz w:val="20"/>
          <w:szCs w:val="22"/>
        </w:rPr>
        <w:t xml:space="preserve">. </w:t>
      </w:r>
    </w:p>
    <w:p w:rsidR="00E1286D" w:rsidRPr="00E1286D" w:rsidRDefault="00E1286D" w:rsidP="00B63650">
      <w:pPr>
        <w:pStyle w:val="00BodyText"/>
        <w:spacing w:before="120" w:after="120"/>
        <w:jc w:val="both"/>
        <w:rPr>
          <w:b/>
          <w:sz w:val="20"/>
          <w:szCs w:val="22"/>
        </w:rPr>
      </w:pPr>
      <w:r w:rsidRPr="00E1286D">
        <w:rPr>
          <w:b/>
          <w:sz w:val="20"/>
          <w:szCs w:val="22"/>
        </w:rPr>
        <w:t xml:space="preserve">Proposal </w:t>
      </w:r>
      <w:r w:rsidR="00C74BC9">
        <w:rPr>
          <w:b/>
          <w:sz w:val="20"/>
          <w:szCs w:val="22"/>
        </w:rPr>
        <w:t>3</w:t>
      </w:r>
      <w:r w:rsidRPr="00E1286D">
        <w:rPr>
          <w:b/>
          <w:sz w:val="20"/>
          <w:szCs w:val="22"/>
        </w:rPr>
        <w:t xml:space="preserve">: For single active protocol stack, explicit signal is used to inform UE to release connection with the source cell. </w:t>
      </w:r>
    </w:p>
    <w:p w:rsidR="00E1286D" w:rsidRDefault="00E1286D" w:rsidP="00E1286D">
      <w:pPr>
        <w:pStyle w:val="00BodyText"/>
        <w:spacing w:before="120" w:after="120"/>
        <w:jc w:val="both"/>
        <w:rPr>
          <w:b/>
          <w:i/>
          <w:sz w:val="20"/>
          <w:szCs w:val="22"/>
          <w:u w:val="single"/>
        </w:rPr>
      </w:pPr>
      <w:r>
        <w:rPr>
          <w:b/>
          <w:i/>
          <w:sz w:val="20"/>
          <w:szCs w:val="22"/>
          <w:u w:val="single"/>
        </w:rPr>
        <w:t>Dual Active Protocol Stacks</w:t>
      </w:r>
    </w:p>
    <w:p w:rsidR="00AA09C0" w:rsidRDefault="00E1286D" w:rsidP="00AA09C0">
      <w:pPr>
        <w:rPr>
          <w:lang w:val="en-US" w:eastAsia="ko-KR"/>
        </w:rPr>
      </w:pPr>
      <w:r>
        <w:rPr>
          <w:lang w:val="en-US" w:eastAsia="ko-KR"/>
        </w:rPr>
        <w:t xml:space="preserve">For dual active protocol stack, the time point for UE detaching from the source cell is not so restricted and UE can release the connection with source cell even after the connection with the target is established. Simultaneous data transmission/reception can be performed with the source cell and the target cell tentatively until the connection with the source cell is released. </w:t>
      </w:r>
    </w:p>
    <w:p w:rsidR="00E1286D" w:rsidRDefault="00E1286D" w:rsidP="00E1286D">
      <w:pPr>
        <w:pStyle w:val="00BodyText"/>
        <w:spacing w:before="120" w:after="120"/>
        <w:jc w:val="both"/>
        <w:rPr>
          <w:sz w:val="20"/>
          <w:szCs w:val="22"/>
        </w:rPr>
      </w:pPr>
      <w:r>
        <w:rPr>
          <w:sz w:val="20"/>
          <w:szCs w:val="22"/>
        </w:rPr>
        <w:t>Following options were mentioned during the email discussion for UE detach</w:t>
      </w:r>
      <w:r w:rsidR="00320DA1">
        <w:rPr>
          <w:sz w:val="20"/>
          <w:szCs w:val="22"/>
        </w:rPr>
        <w:t>ing</w:t>
      </w:r>
      <w:r>
        <w:rPr>
          <w:sz w:val="20"/>
          <w:szCs w:val="22"/>
        </w:rPr>
        <w:t xml:space="preserve"> from the source cell:</w:t>
      </w:r>
    </w:p>
    <w:p w:rsidR="00E1286D" w:rsidRPr="00E1286D" w:rsidRDefault="00E1286D" w:rsidP="00E1286D">
      <w:pPr>
        <w:pStyle w:val="ListParagraph"/>
        <w:numPr>
          <w:ilvl w:val="0"/>
          <w:numId w:val="9"/>
        </w:numPr>
        <w:rPr>
          <w:lang w:val="en-US" w:eastAsia="ko-KR"/>
        </w:rPr>
      </w:pPr>
      <w:r w:rsidRPr="00E1286D">
        <w:rPr>
          <w:lang w:val="en-US" w:eastAsia="ko-KR"/>
        </w:rPr>
        <w:t>Implicit option with timer</w:t>
      </w:r>
    </w:p>
    <w:p w:rsidR="00E1286D" w:rsidRPr="00E1286D" w:rsidRDefault="00E1286D" w:rsidP="00E1286D">
      <w:pPr>
        <w:pStyle w:val="ListParagraph"/>
        <w:numPr>
          <w:ilvl w:val="1"/>
          <w:numId w:val="9"/>
        </w:numPr>
        <w:rPr>
          <w:lang w:val="en-US" w:eastAsia="ko-KR"/>
        </w:rPr>
      </w:pPr>
      <w:r w:rsidRPr="00E1286D">
        <w:rPr>
          <w:lang w:val="en-US" w:eastAsia="ko-KR"/>
        </w:rPr>
        <w:t>Option 3.1</w:t>
      </w:r>
      <w:r w:rsidRPr="00E1286D">
        <w:rPr>
          <w:rFonts w:hint="eastAsia"/>
          <w:lang w:val="en-US" w:eastAsia="ko-KR"/>
        </w:rPr>
        <w:t xml:space="preserve">: </w:t>
      </w:r>
      <w:r w:rsidRPr="00E1286D">
        <w:rPr>
          <w:lang w:val="en-US" w:eastAsia="ko-KR"/>
        </w:rPr>
        <w:t xml:space="preserve">Timer similar as </w:t>
      </w:r>
      <w:r w:rsidRPr="00D77813">
        <w:rPr>
          <w:i/>
          <w:lang w:val="en-US" w:eastAsia="ko-KR"/>
        </w:rPr>
        <w:t>DataInactivityTimer</w:t>
      </w:r>
      <w:r w:rsidRPr="00E1286D">
        <w:rPr>
          <w:lang w:val="en-US" w:eastAsia="ko-KR"/>
        </w:rPr>
        <w:t xml:space="preserve"> can be used to release the connection with the source cell</w:t>
      </w:r>
    </w:p>
    <w:p w:rsidR="00E1286D" w:rsidRPr="00E1286D" w:rsidRDefault="00E1286D" w:rsidP="00E1286D">
      <w:pPr>
        <w:pStyle w:val="ListParagraph"/>
        <w:numPr>
          <w:ilvl w:val="1"/>
          <w:numId w:val="9"/>
        </w:numPr>
        <w:rPr>
          <w:lang w:val="en-US" w:eastAsia="ko-KR"/>
        </w:rPr>
      </w:pPr>
      <w:r w:rsidRPr="00E1286D">
        <w:rPr>
          <w:lang w:val="en-US" w:eastAsia="ko-KR"/>
        </w:rPr>
        <w:t>Option 3.2: RLF at the source cell if RLM is performed for the source cell during HO</w:t>
      </w:r>
    </w:p>
    <w:p w:rsidR="00E1286D" w:rsidRPr="00E1286D" w:rsidRDefault="00E1286D" w:rsidP="00E1286D">
      <w:pPr>
        <w:pStyle w:val="ListParagraph"/>
        <w:numPr>
          <w:ilvl w:val="0"/>
          <w:numId w:val="9"/>
        </w:numPr>
        <w:rPr>
          <w:lang w:val="en-US" w:eastAsia="ko-KR"/>
        </w:rPr>
      </w:pPr>
      <w:r w:rsidRPr="00E1286D">
        <w:rPr>
          <w:lang w:val="en-US" w:eastAsia="ko-KR"/>
        </w:rPr>
        <w:t>Explicit signal</w:t>
      </w:r>
    </w:p>
    <w:p w:rsidR="00E1286D" w:rsidRPr="00E1286D" w:rsidRDefault="00E1286D" w:rsidP="00E1286D">
      <w:pPr>
        <w:pStyle w:val="ListParagraph"/>
        <w:numPr>
          <w:ilvl w:val="1"/>
          <w:numId w:val="9"/>
        </w:numPr>
        <w:rPr>
          <w:lang w:val="en-US"/>
        </w:rPr>
      </w:pPr>
      <w:r w:rsidRPr="00E1286D">
        <w:rPr>
          <w:lang w:val="en-US" w:eastAsia="ko-KR"/>
        </w:rPr>
        <w:t xml:space="preserve">Option </w:t>
      </w:r>
      <w:r w:rsidR="00320DA1">
        <w:rPr>
          <w:lang w:val="en-US" w:eastAsia="ko-KR"/>
        </w:rPr>
        <w:t>4</w:t>
      </w:r>
      <w:r w:rsidRPr="00E1286D">
        <w:rPr>
          <w:lang w:val="en-US" w:eastAsia="ko-KR"/>
        </w:rPr>
        <w:t>.</w:t>
      </w:r>
      <w:r w:rsidR="00320DA1">
        <w:rPr>
          <w:lang w:val="en-US" w:eastAsia="ko-KR"/>
        </w:rPr>
        <w:t>1</w:t>
      </w:r>
      <w:r w:rsidRPr="00E1286D">
        <w:rPr>
          <w:rFonts w:hint="eastAsia"/>
          <w:lang w:val="en-US"/>
        </w:rPr>
        <w:t>: Explicit indication from the target cell to the UE to release the connection with source cell</w:t>
      </w:r>
    </w:p>
    <w:p w:rsidR="00E1286D" w:rsidRPr="00E1286D" w:rsidRDefault="00E1286D" w:rsidP="00E1286D">
      <w:pPr>
        <w:pStyle w:val="ListParagraph"/>
        <w:numPr>
          <w:ilvl w:val="1"/>
          <w:numId w:val="9"/>
        </w:numPr>
        <w:rPr>
          <w:lang w:val="en-US"/>
        </w:rPr>
      </w:pPr>
      <w:r w:rsidRPr="00E1286D">
        <w:rPr>
          <w:lang w:val="en-US"/>
        </w:rPr>
        <w:t xml:space="preserve">Option </w:t>
      </w:r>
      <w:r w:rsidR="00320DA1">
        <w:rPr>
          <w:lang w:val="en-US"/>
        </w:rPr>
        <w:t>4</w:t>
      </w:r>
      <w:r w:rsidRPr="00E1286D">
        <w:rPr>
          <w:lang w:val="en-US"/>
        </w:rPr>
        <w:t>.</w:t>
      </w:r>
      <w:r w:rsidR="00320DA1">
        <w:rPr>
          <w:lang w:val="en-US"/>
        </w:rPr>
        <w:t>2</w:t>
      </w:r>
      <w:r w:rsidRPr="00E1286D">
        <w:rPr>
          <w:lang w:val="en-US"/>
        </w:rPr>
        <w:t>: Explicit indication from the source cell to the UE to release the connection with itself</w:t>
      </w:r>
    </w:p>
    <w:p w:rsidR="00AA09C0" w:rsidRDefault="00E1286D" w:rsidP="00AA09C0">
      <w:pPr>
        <w:rPr>
          <w:lang w:val="en-US" w:eastAsia="ko-KR"/>
        </w:rPr>
      </w:pPr>
      <w:r>
        <w:rPr>
          <w:lang w:val="en-US" w:eastAsia="ko-KR"/>
        </w:rPr>
        <w:t xml:space="preserve">For option 3.1, if there is no data transmission/reception with the source cell when the timer expires, UE can release the connection with the source cell. Since the timer is configured by the network, there is no misalignment between UE and network on whether UE detaches from the source cell. Furthermore, it can also be used as a fallback mechanism if the explicit signal to release the connection with the source cell is lost. For option 3.2, UE detaches from the source cell autonomously when RLF with the source cell occurs. It </w:t>
      </w:r>
      <w:r w:rsidR="00320DA1">
        <w:rPr>
          <w:lang w:val="en-US" w:eastAsia="ko-KR"/>
        </w:rPr>
        <w:t>may</w:t>
      </w:r>
      <w:r>
        <w:rPr>
          <w:lang w:val="en-US" w:eastAsia="ko-KR"/>
        </w:rPr>
        <w:t xml:space="preserve"> rely on the source cell to detect the RLF</w:t>
      </w:r>
      <w:r w:rsidR="00320DA1">
        <w:rPr>
          <w:lang w:val="en-US" w:eastAsia="ko-KR"/>
        </w:rPr>
        <w:t>. It is FFS whether RLF indication can be sent to the target, which then forwards the indication to the source cell.</w:t>
      </w:r>
      <w:r>
        <w:rPr>
          <w:lang w:val="en-US" w:eastAsia="ko-KR"/>
        </w:rPr>
        <w:t xml:space="preserve"> Whether to support option 3.2 depends on whether RLM is supported on the source cell during HO. </w:t>
      </w:r>
    </w:p>
    <w:p w:rsidR="00AA09C0" w:rsidRPr="00E1286D" w:rsidRDefault="00E1286D" w:rsidP="00AA09C0">
      <w:pPr>
        <w:rPr>
          <w:b/>
          <w:lang w:val="en-US" w:eastAsia="ko-KR"/>
        </w:rPr>
      </w:pPr>
      <w:r w:rsidRPr="00E1286D">
        <w:rPr>
          <w:b/>
          <w:lang w:val="en-US" w:eastAsia="ko-KR"/>
        </w:rPr>
        <w:t xml:space="preserve">Observation </w:t>
      </w:r>
      <w:r w:rsidR="00C74BC9">
        <w:rPr>
          <w:b/>
          <w:lang w:val="en-US" w:eastAsia="ko-KR"/>
        </w:rPr>
        <w:t>7</w:t>
      </w:r>
      <w:r w:rsidRPr="00E1286D">
        <w:rPr>
          <w:b/>
          <w:lang w:val="en-US" w:eastAsia="ko-KR"/>
        </w:rPr>
        <w:t xml:space="preserve">: For timer-based source cell release, there is no misalignment between UE and network on whether UE detaches from the source cell. It can be used as a fallback mechanism and saves signaling overhead. </w:t>
      </w:r>
    </w:p>
    <w:p w:rsidR="00E1286D" w:rsidRDefault="00324299" w:rsidP="00AA09C0">
      <w:pPr>
        <w:rPr>
          <w:lang w:val="en-US" w:eastAsia="ko-KR"/>
        </w:rPr>
      </w:pPr>
      <w:r>
        <w:rPr>
          <w:lang w:val="en-US" w:eastAsia="ko-KR"/>
        </w:rPr>
        <w:t>For option 4.1</w:t>
      </w:r>
      <w:r w:rsidR="00E1286D">
        <w:rPr>
          <w:lang w:val="en-US" w:eastAsia="ko-KR"/>
        </w:rPr>
        <w:t xml:space="preserve"> and </w:t>
      </w:r>
      <w:r>
        <w:rPr>
          <w:lang w:val="en-US" w:eastAsia="ko-KR"/>
        </w:rPr>
        <w:t>4.2</w:t>
      </w:r>
      <w:r w:rsidR="00E1286D">
        <w:rPr>
          <w:lang w:val="en-US" w:eastAsia="ko-KR"/>
        </w:rPr>
        <w:t xml:space="preserve">, the only difference is who takes the responsibility and generate the signaling to the UE to release the source connection.   The observation for dual active protocol stacks is the same as for single active protocol stack, i.e. the source cell, target cell and the UE knows when the connection with the source cell is released. </w:t>
      </w:r>
    </w:p>
    <w:p w:rsidR="00E1286D" w:rsidRPr="00E1286D" w:rsidRDefault="00E1286D" w:rsidP="00AA09C0">
      <w:pPr>
        <w:rPr>
          <w:b/>
          <w:lang w:val="en-US" w:eastAsia="ko-KR"/>
        </w:rPr>
      </w:pPr>
      <w:r w:rsidRPr="00E1286D">
        <w:rPr>
          <w:b/>
          <w:lang w:val="en-US" w:eastAsia="ko-KR"/>
        </w:rPr>
        <w:t xml:space="preserve">Proposal </w:t>
      </w:r>
      <w:r w:rsidR="00C74BC9">
        <w:rPr>
          <w:b/>
          <w:lang w:val="en-US" w:eastAsia="ko-KR"/>
        </w:rPr>
        <w:t>4</w:t>
      </w:r>
      <w:r w:rsidRPr="00E1286D">
        <w:rPr>
          <w:b/>
          <w:lang w:val="en-US" w:eastAsia="ko-KR"/>
        </w:rPr>
        <w:t xml:space="preserve">: For dual active protocol stacks, both timer-based and explicit signal can be used to control UE to release the connection with the source cell. </w:t>
      </w:r>
    </w:p>
    <w:p w:rsidR="00E1286D" w:rsidRDefault="00037155" w:rsidP="00037155">
      <w:pPr>
        <w:pStyle w:val="Heading2"/>
        <w:keepLines w:val="0"/>
        <w:numPr>
          <w:ilvl w:val="1"/>
          <w:numId w:val="1"/>
        </w:numPr>
        <w:spacing w:before="240" w:after="60"/>
        <w:rPr>
          <w:rFonts w:eastAsia="Malgun Gothic" w:cs="Arial"/>
          <w:bCs/>
          <w:iCs/>
          <w:sz w:val="28"/>
          <w:szCs w:val="28"/>
          <w:lang w:val="en-US"/>
        </w:rPr>
      </w:pPr>
      <w:r w:rsidRPr="00037155">
        <w:rPr>
          <w:rFonts w:eastAsia="Malgun Gothic" w:cs="Arial"/>
          <w:bCs/>
          <w:iCs/>
          <w:sz w:val="28"/>
          <w:szCs w:val="28"/>
          <w:lang w:val="en-US"/>
        </w:rPr>
        <w:t>Data forwarding</w:t>
      </w:r>
    </w:p>
    <w:p w:rsidR="00037155" w:rsidRDefault="00037155" w:rsidP="00037155">
      <w:pPr>
        <w:rPr>
          <w:lang w:val="en-US" w:eastAsia="ko-KR"/>
        </w:rPr>
      </w:pPr>
      <w:r>
        <w:rPr>
          <w:lang w:val="en-US" w:eastAsia="ko-KR"/>
        </w:rPr>
        <w:t xml:space="preserve">In order to reduce the HO interruption, the </w:t>
      </w:r>
      <w:r w:rsidR="00324299">
        <w:rPr>
          <w:lang w:val="en-US" w:eastAsia="ko-KR"/>
        </w:rPr>
        <w:t>DL packets</w:t>
      </w:r>
      <w:r>
        <w:rPr>
          <w:lang w:val="en-US" w:eastAsia="ko-KR"/>
        </w:rPr>
        <w:t xml:space="preserve"> for different DRBs should be available at the target cell when RA towards the target cell is successfully completed. Considering the latency over </w:t>
      </w:r>
      <w:r>
        <w:rPr>
          <w:lang w:val="en-US" w:eastAsia="ko-KR"/>
        </w:rPr>
        <w:lastRenderedPageBreak/>
        <w:t>X2 interface, it implies the source cell should start data forwarding immediately upon transmission of HO command to the UE. Otherwise, if data from the source cell is forwarded after RA procedure towards the target cell succeeds, UE need to wait for a while for the data forwarding from the source cell to the target, which introduces additional interruption.  Since ho</w:t>
      </w:r>
      <w:r w:rsidR="0028324D">
        <w:rPr>
          <w:lang w:val="en-US" w:eastAsia="ko-KR"/>
        </w:rPr>
        <w:t xml:space="preserve">w to perform data forwarding needs to be discussed in RAN3 and may reply on network implementation,  RAN2 can discuss the requirements on data forwarding to reduce the HO interruption. </w:t>
      </w:r>
    </w:p>
    <w:p w:rsidR="00D97F03" w:rsidRPr="00D97F03" w:rsidRDefault="00D97F03" w:rsidP="00037155">
      <w:pPr>
        <w:rPr>
          <w:b/>
          <w:lang w:val="en-US" w:eastAsia="ko-KR"/>
        </w:rPr>
      </w:pPr>
      <w:r w:rsidRPr="00D97F03">
        <w:rPr>
          <w:b/>
          <w:lang w:val="en-US" w:eastAsia="ko-KR"/>
        </w:rPr>
        <w:t xml:space="preserve">Observation </w:t>
      </w:r>
      <w:r w:rsidR="00C74BC9">
        <w:rPr>
          <w:b/>
          <w:lang w:val="en-US" w:eastAsia="ko-KR"/>
        </w:rPr>
        <w:t>8</w:t>
      </w:r>
      <w:r w:rsidRPr="00D97F03">
        <w:rPr>
          <w:b/>
          <w:lang w:val="en-US" w:eastAsia="ko-KR"/>
        </w:rPr>
        <w:t>: UE needs to wait for the DL packets from the target cell if data forwarding</w:t>
      </w:r>
      <w:r w:rsidR="00324299">
        <w:rPr>
          <w:b/>
          <w:lang w:val="en-US" w:eastAsia="ko-KR"/>
        </w:rPr>
        <w:t xml:space="preserve"> from the source cell</w:t>
      </w:r>
      <w:r w:rsidRPr="00D97F03">
        <w:rPr>
          <w:b/>
          <w:lang w:val="en-US" w:eastAsia="ko-KR"/>
        </w:rPr>
        <w:t xml:space="preserve"> is performed after RA procedure succeeds, which introduce additional interruption. </w:t>
      </w:r>
    </w:p>
    <w:p w:rsidR="00037155" w:rsidRPr="0028324D" w:rsidRDefault="00037155" w:rsidP="00037155">
      <w:pPr>
        <w:rPr>
          <w:b/>
          <w:lang w:val="en-US" w:eastAsia="ko-KR"/>
        </w:rPr>
      </w:pPr>
      <w:r w:rsidRPr="0028324D">
        <w:rPr>
          <w:b/>
          <w:lang w:val="en-US" w:eastAsia="ko-KR"/>
        </w:rPr>
        <w:t xml:space="preserve">Proposal 5:  </w:t>
      </w:r>
      <w:r w:rsidR="0028324D" w:rsidRPr="0028324D">
        <w:rPr>
          <w:b/>
          <w:lang w:val="en-US" w:eastAsia="ko-KR"/>
        </w:rPr>
        <w:t xml:space="preserve">The </w:t>
      </w:r>
      <w:r w:rsidR="00324299">
        <w:rPr>
          <w:b/>
          <w:lang w:val="en-US" w:eastAsia="ko-KR"/>
        </w:rPr>
        <w:t>DL packets</w:t>
      </w:r>
      <w:r w:rsidR="0028324D" w:rsidRPr="0028324D">
        <w:rPr>
          <w:b/>
          <w:lang w:val="en-US" w:eastAsia="ko-KR"/>
        </w:rPr>
        <w:t xml:space="preserve"> at the target cell should be available when RA procedure towards the target cell is successfully completed. </w:t>
      </w:r>
    </w:p>
    <w:p w:rsidR="00D97F03" w:rsidRDefault="007C290B" w:rsidP="00D97F03">
      <w:pPr>
        <w:rPr>
          <w:lang w:val="en-US"/>
        </w:rPr>
      </w:pPr>
      <w:r>
        <w:rPr>
          <w:lang w:val="en-US" w:eastAsia="ko-KR"/>
        </w:rPr>
        <w:t xml:space="preserve">Same as normal HO, data forwarding is performed at the same time when UE performs RA procedure. In normal HO, SN status transfer is used to inform the target cell from which SN the target cell can start to assign for the packets forwarded from the source cell.  When source cell starts SN status transfer procedure, UE has </w:t>
      </w:r>
      <w:r w:rsidR="00324299">
        <w:rPr>
          <w:lang w:val="en-US" w:eastAsia="ko-KR"/>
        </w:rPr>
        <w:t xml:space="preserve">already </w:t>
      </w:r>
      <w:r>
        <w:rPr>
          <w:lang w:val="en-US" w:eastAsia="ko-KR"/>
        </w:rPr>
        <w:t xml:space="preserve">detached from the source cell and there is no data transmission/reception with the source cell.  So the source cell knows exactly from which SN the target cell </w:t>
      </w:r>
      <w:r>
        <w:rPr>
          <w:rFonts w:hint="eastAsia"/>
          <w:lang w:val="en-US"/>
        </w:rPr>
        <w:t xml:space="preserve">can use. </w:t>
      </w:r>
      <w:r>
        <w:rPr>
          <w:lang w:val="en-US"/>
        </w:rPr>
        <w:t xml:space="preserve">However, if the source cell continues data transmission with the UE when perform data forwarding to the target cell, </w:t>
      </w:r>
      <w:r w:rsidR="00F12AB2">
        <w:rPr>
          <w:lang w:val="en-US"/>
        </w:rPr>
        <w:t>how to assign the SN to the target cell needs to be considered. Following options were mentioned:</w:t>
      </w:r>
    </w:p>
    <w:p w:rsidR="00F12AB2" w:rsidRPr="00D77813" w:rsidRDefault="00F12AB2" w:rsidP="00D77813">
      <w:pPr>
        <w:pStyle w:val="ListParagraph"/>
        <w:numPr>
          <w:ilvl w:val="0"/>
          <w:numId w:val="12"/>
        </w:numPr>
        <w:rPr>
          <w:lang w:val="en-US"/>
        </w:rPr>
      </w:pPr>
      <w:r w:rsidRPr="00D77813">
        <w:rPr>
          <w:lang w:val="en-US"/>
        </w:rPr>
        <w:t>Option 1: SN status transfer</w:t>
      </w:r>
    </w:p>
    <w:p w:rsidR="00D77813" w:rsidRDefault="00D77813" w:rsidP="00D77813">
      <w:pPr>
        <w:pStyle w:val="ListParagraph"/>
        <w:numPr>
          <w:ilvl w:val="1"/>
          <w:numId w:val="12"/>
        </w:numPr>
        <w:rPr>
          <w:lang w:val="en-US"/>
        </w:rPr>
      </w:pPr>
      <w:r>
        <w:rPr>
          <w:lang w:val="en-US"/>
        </w:rPr>
        <w:t>The</w:t>
      </w:r>
      <w:r w:rsidR="00F12AB2" w:rsidRPr="00D77813">
        <w:rPr>
          <w:lang w:val="en-US"/>
        </w:rPr>
        <w:t xml:space="preserve"> source cell sends SN status transfer message to the target cell and forwards all the DL packets received from the </w:t>
      </w:r>
      <w:r w:rsidR="00324299">
        <w:rPr>
          <w:lang w:val="en-US"/>
        </w:rPr>
        <w:t>SGW</w:t>
      </w:r>
      <w:r w:rsidR="00F12AB2" w:rsidRPr="00D77813">
        <w:rPr>
          <w:lang w:val="en-US"/>
        </w:rPr>
        <w:t xml:space="preserve"> to </w:t>
      </w:r>
      <w:r w:rsidR="008E191A" w:rsidRPr="00D77813">
        <w:rPr>
          <w:lang w:val="en-US"/>
        </w:rPr>
        <w:t xml:space="preserve">it. In the meanwhile, the same DL packets forwarded to the target cell will be transmitted to the UE by the source cell. </w:t>
      </w:r>
    </w:p>
    <w:p w:rsidR="00D77813" w:rsidRPr="00D77813" w:rsidRDefault="008E191A" w:rsidP="00D77813">
      <w:pPr>
        <w:pStyle w:val="ListParagraph"/>
        <w:numPr>
          <w:ilvl w:val="1"/>
          <w:numId w:val="12"/>
        </w:numPr>
        <w:rPr>
          <w:lang w:val="en-US"/>
        </w:rPr>
      </w:pPr>
      <w:r w:rsidRPr="00D77813">
        <w:rPr>
          <w:lang w:val="en-US"/>
        </w:rPr>
        <w:t xml:space="preserve">Since all the DL packets received from the </w:t>
      </w:r>
      <w:r w:rsidR="00324299">
        <w:rPr>
          <w:lang w:val="en-US"/>
        </w:rPr>
        <w:t>SGW</w:t>
      </w:r>
      <w:r w:rsidRPr="00D77813">
        <w:rPr>
          <w:lang w:val="en-US"/>
        </w:rPr>
        <w:t xml:space="preserve"> are forwarded to the target cell in duplication, PDCP status report should be provided by the UE immediately upon connection with the target cell is established to avoid duplicate transmission of the same PDCP SDU from the target cell. </w:t>
      </w:r>
      <w:r w:rsidR="00D77813" w:rsidRPr="00D77813">
        <w:rPr>
          <w:lang w:val="en-US"/>
        </w:rPr>
        <w:t xml:space="preserve">If </w:t>
      </w:r>
      <w:r w:rsidR="00324299">
        <w:rPr>
          <w:lang w:val="en-US"/>
        </w:rPr>
        <w:t xml:space="preserve">the </w:t>
      </w:r>
      <w:r w:rsidR="00D77813" w:rsidRPr="00D77813">
        <w:rPr>
          <w:lang w:val="en-US"/>
        </w:rPr>
        <w:t xml:space="preserve">DL transmission </w:t>
      </w:r>
      <w:r w:rsidR="00324299">
        <w:rPr>
          <w:lang w:val="en-US"/>
        </w:rPr>
        <w:t>at</w:t>
      </w:r>
      <w:r w:rsidR="00D77813" w:rsidRPr="00D77813">
        <w:rPr>
          <w:lang w:val="en-US"/>
        </w:rPr>
        <w:t xml:space="preserve"> the target cell is only triggered by the status report, the latency to send the status report should be minimized to reduce the HO interruption. </w:t>
      </w:r>
    </w:p>
    <w:p w:rsidR="00D77813" w:rsidRPr="00D77813" w:rsidRDefault="00D77813" w:rsidP="00236FB5">
      <w:pPr>
        <w:pStyle w:val="ListParagraph"/>
        <w:numPr>
          <w:ilvl w:val="1"/>
          <w:numId w:val="12"/>
        </w:numPr>
        <w:rPr>
          <w:b/>
          <w:lang w:val="en-US"/>
        </w:rPr>
      </w:pPr>
      <w:r w:rsidRPr="00D77813">
        <w:rPr>
          <w:lang w:val="en-US"/>
        </w:rPr>
        <w:t>Many</w:t>
      </w:r>
      <w:r w:rsidR="008E191A" w:rsidRPr="00D77813">
        <w:rPr>
          <w:lang w:val="en-US"/>
        </w:rPr>
        <w:t xml:space="preserve"> DL packets may be forwarded from the source cell to the target cell </w:t>
      </w:r>
      <w:r w:rsidR="00324299">
        <w:rPr>
          <w:lang w:val="en-US"/>
        </w:rPr>
        <w:t xml:space="preserve">unnecessarily and uselessly, which are </w:t>
      </w:r>
      <w:r w:rsidR="008E191A" w:rsidRPr="00D77813">
        <w:rPr>
          <w:lang w:val="en-US"/>
        </w:rPr>
        <w:t xml:space="preserve">finally discarded. </w:t>
      </w:r>
    </w:p>
    <w:p w:rsidR="0065223B" w:rsidRPr="00D77813" w:rsidRDefault="0065223B" w:rsidP="00D77813">
      <w:pPr>
        <w:rPr>
          <w:b/>
          <w:lang w:val="en-US"/>
        </w:rPr>
      </w:pPr>
      <w:r w:rsidRPr="00D77813">
        <w:rPr>
          <w:b/>
          <w:lang w:val="en-US"/>
        </w:rPr>
        <w:t xml:space="preserve">Observation </w:t>
      </w:r>
      <w:r w:rsidR="00C74BC9">
        <w:rPr>
          <w:b/>
          <w:lang w:val="en-US"/>
        </w:rPr>
        <w:t>9</w:t>
      </w:r>
      <w:r w:rsidRPr="00D77813">
        <w:rPr>
          <w:b/>
          <w:lang w:val="en-US"/>
        </w:rPr>
        <w:t xml:space="preserve">: In solution with SN status transfer, many DL packets may be forwarded from the source cell to the target cell </w:t>
      </w:r>
      <w:r w:rsidR="00324299">
        <w:rPr>
          <w:b/>
          <w:lang w:val="en-US"/>
        </w:rPr>
        <w:t xml:space="preserve">unnecessarily and </w:t>
      </w:r>
      <w:r w:rsidRPr="00D77813">
        <w:rPr>
          <w:b/>
          <w:lang w:val="en-US"/>
        </w:rPr>
        <w:t xml:space="preserve">uselessly. The latency to send the status report should be minimized. </w:t>
      </w:r>
    </w:p>
    <w:p w:rsidR="008E191A" w:rsidRDefault="0065223B" w:rsidP="00D77813">
      <w:pPr>
        <w:pStyle w:val="ListParagraph"/>
        <w:numPr>
          <w:ilvl w:val="0"/>
          <w:numId w:val="12"/>
        </w:numPr>
        <w:rPr>
          <w:lang w:val="en-US"/>
        </w:rPr>
      </w:pPr>
      <w:r>
        <w:rPr>
          <w:lang w:val="en-US"/>
        </w:rPr>
        <w:t xml:space="preserve">Option 2: </w:t>
      </w:r>
      <w:r w:rsidR="00F74E50" w:rsidRPr="00D77813">
        <w:rPr>
          <w:lang w:val="en-US"/>
        </w:rPr>
        <w:t>GTP-U extension header</w:t>
      </w:r>
    </w:p>
    <w:p w:rsidR="00D77813" w:rsidRDefault="0065223B" w:rsidP="00D77813">
      <w:pPr>
        <w:pStyle w:val="ListParagraph"/>
        <w:numPr>
          <w:ilvl w:val="1"/>
          <w:numId w:val="12"/>
        </w:numPr>
        <w:rPr>
          <w:lang w:val="en-US"/>
        </w:rPr>
      </w:pPr>
      <w:r>
        <w:rPr>
          <w:lang w:val="en-US"/>
        </w:rPr>
        <w:t xml:space="preserve">In this option, the source cell forwards PDCP SDUs together with the corresponding SN to the target cell. </w:t>
      </w:r>
    </w:p>
    <w:p w:rsidR="00D77813" w:rsidRDefault="00F74E50" w:rsidP="00D77813">
      <w:pPr>
        <w:pStyle w:val="ListParagraph"/>
        <w:numPr>
          <w:ilvl w:val="1"/>
          <w:numId w:val="12"/>
        </w:numPr>
        <w:rPr>
          <w:lang w:val="en-US"/>
        </w:rPr>
      </w:pPr>
      <w:r>
        <w:rPr>
          <w:lang w:val="en-US"/>
        </w:rPr>
        <w:t>Same as the normal HO, t</w:t>
      </w:r>
      <w:r w:rsidRPr="00D77813">
        <w:rPr>
          <w:lang w:val="en-US"/>
        </w:rPr>
        <w:t xml:space="preserve">he PDCP SN of forwarded SDUs is carried in the "PDCP PDU number" field of the GTP-U extension header. The target eNB shall use the PDCP SN in the forwarded GTP-U packet. </w:t>
      </w:r>
    </w:p>
    <w:p w:rsidR="00F74E50" w:rsidRPr="00D77813" w:rsidRDefault="00F74E50" w:rsidP="00D77813">
      <w:pPr>
        <w:rPr>
          <w:lang w:val="en-US"/>
        </w:rPr>
      </w:pPr>
      <w:r w:rsidRPr="00D77813">
        <w:rPr>
          <w:lang w:val="en-US"/>
        </w:rPr>
        <w:t xml:space="preserve">In this option, </w:t>
      </w:r>
      <w:r w:rsidR="00304086" w:rsidRPr="00D77813">
        <w:rPr>
          <w:lang w:val="en-US"/>
        </w:rPr>
        <w:t>status report from the UE is not needed, since duplicated data forwarding is avoided. The only side effect is lots of GTP-U extension headers will be generated. Whether it’s a real concern need to be evaluated by RAN3. From RAN2 aspect, option2 is simpler than option1</w:t>
      </w:r>
      <w:r w:rsidR="00324299">
        <w:rPr>
          <w:lang w:val="en-US"/>
        </w:rPr>
        <w:t xml:space="preserve">, </w:t>
      </w:r>
      <w:r w:rsidR="00C74BC9">
        <w:rPr>
          <w:lang w:val="en-US"/>
        </w:rPr>
        <w:t xml:space="preserve">which </w:t>
      </w:r>
      <w:r w:rsidR="00C74BC9" w:rsidRPr="00D77813">
        <w:rPr>
          <w:lang w:val="en-US"/>
        </w:rPr>
        <w:t>is</w:t>
      </w:r>
      <w:r w:rsidR="00304086" w:rsidRPr="00D77813">
        <w:rPr>
          <w:lang w:val="en-US"/>
        </w:rPr>
        <w:t xml:space="preserve"> preferred. </w:t>
      </w:r>
    </w:p>
    <w:p w:rsidR="00304086" w:rsidRPr="00D77813" w:rsidRDefault="00304086" w:rsidP="00F74E50">
      <w:pPr>
        <w:rPr>
          <w:b/>
          <w:lang w:val="en-US"/>
        </w:rPr>
      </w:pPr>
      <w:r w:rsidRPr="00D77813">
        <w:rPr>
          <w:b/>
          <w:lang w:val="en-US"/>
        </w:rPr>
        <w:t xml:space="preserve">Observation </w:t>
      </w:r>
      <w:r w:rsidR="00C74BC9">
        <w:rPr>
          <w:b/>
          <w:lang w:val="en-US"/>
        </w:rPr>
        <w:t>10</w:t>
      </w:r>
      <w:r w:rsidRPr="00D77813">
        <w:rPr>
          <w:b/>
          <w:lang w:val="en-US"/>
        </w:rPr>
        <w:t xml:space="preserve">: In the solution with GTP-U extension header, lots of GTP-U extension headers will be generated over X2 interface. But </w:t>
      </w:r>
      <w:r w:rsidR="00D77813" w:rsidRPr="00D77813">
        <w:rPr>
          <w:b/>
          <w:lang w:val="en-US"/>
        </w:rPr>
        <w:t xml:space="preserve">it can simplify the design in RAN2. </w:t>
      </w:r>
    </w:p>
    <w:p w:rsidR="00D77813" w:rsidRDefault="00D77813" w:rsidP="00F74E50">
      <w:pPr>
        <w:rPr>
          <w:b/>
          <w:lang w:val="en-US"/>
        </w:rPr>
      </w:pPr>
      <w:r w:rsidRPr="00D77813">
        <w:rPr>
          <w:b/>
          <w:lang w:val="en-US" w:eastAsia="ko-KR"/>
        </w:rPr>
        <w:t xml:space="preserve">Proposal 6:  </w:t>
      </w:r>
      <w:r>
        <w:rPr>
          <w:b/>
          <w:lang w:val="en-US"/>
        </w:rPr>
        <w:t>T</w:t>
      </w:r>
      <w:r w:rsidRPr="00D77813">
        <w:rPr>
          <w:b/>
          <w:lang w:val="en-US"/>
        </w:rPr>
        <w:t xml:space="preserve">he source cell forwards PDCP SDUs to the target cell together with the corresponding SN carried in the </w:t>
      </w:r>
      <w:r w:rsidRPr="00D77813">
        <w:rPr>
          <w:b/>
        </w:rPr>
        <w:t xml:space="preserve">GTP-U extension header. </w:t>
      </w:r>
      <w:r w:rsidRPr="00D77813">
        <w:rPr>
          <w:b/>
          <w:lang w:val="en-US"/>
        </w:rPr>
        <w:t xml:space="preserve"> </w:t>
      </w:r>
    </w:p>
    <w:p w:rsidR="00C74BC9" w:rsidRDefault="00C74BC9" w:rsidP="00C74BC9">
      <w:pPr>
        <w:pStyle w:val="Heading1"/>
        <w:jc w:val="both"/>
      </w:pPr>
      <w:r>
        <w:lastRenderedPageBreak/>
        <w:t>Conclusion</w:t>
      </w:r>
    </w:p>
    <w:p w:rsidR="00C74BC9" w:rsidRDefault="00C74BC9" w:rsidP="00C74BC9">
      <w:pPr>
        <w:rPr>
          <w:lang w:eastAsia="ko-KR"/>
        </w:rPr>
      </w:pPr>
      <w:r>
        <w:rPr>
          <w:lang w:eastAsia="ko-KR"/>
        </w:rPr>
        <w:t>Observations:</w:t>
      </w:r>
    </w:p>
    <w:p w:rsidR="00C74BC9" w:rsidRDefault="00C74BC9" w:rsidP="008716AB">
      <w:pPr>
        <w:spacing w:after="60"/>
        <w:rPr>
          <w:b/>
          <w:lang w:eastAsia="ko-KR"/>
        </w:rPr>
      </w:pPr>
      <w:r w:rsidRPr="00D262FF">
        <w:rPr>
          <w:b/>
        </w:rPr>
        <w:t xml:space="preserve">Observation 1: </w:t>
      </w:r>
      <w:r w:rsidRPr="00D262FF">
        <w:rPr>
          <w:b/>
          <w:lang w:eastAsia="ko-KR"/>
        </w:rPr>
        <w:t>the length of the HO interruption experienced at the UE side depends on the time difference between the connection release at the source cell and the connection setup at the target cell.</w:t>
      </w:r>
    </w:p>
    <w:p w:rsidR="00C74BC9" w:rsidRPr="00AA09C0" w:rsidRDefault="00C74BC9" w:rsidP="008716AB">
      <w:pPr>
        <w:spacing w:after="60"/>
        <w:rPr>
          <w:b/>
          <w:lang w:eastAsia="ko-KR"/>
        </w:rPr>
      </w:pPr>
      <w:r w:rsidRPr="00AA09C0">
        <w:rPr>
          <w:b/>
          <w:lang w:eastAsia="ko-KR"/>
        </w:rPr>
        <w:t xml:space="preserve">Observation 2: For single active protocol stack solutions, 0ms interruption HO is possible if source connection release and target connection establishment occur at the same point of time. </w:t>
      </w:r>
    </w:p>
    <w:p w:rsidR="00C74BC9" w:rsidRDefault="00C74BC9" w:rsidP="008716AB">
      <w:pPr>
        <w:spacing w:after="60"/>
        <w:rPr>
          <w:b/>
          <w:lang w:eastAsia="ko-KR"/>
        </w:rPr>
      </w:pPr>
      <w:r w:rsidRPr="00AA09C0">
        <w:rPr>
          <w:b/>
          <w:lang w:eastAsia="ko-KR"/>
        </w:rPr>
        <w:t>Observation 3</w:t>
      </w:r>
      <w:r w:rsidRPr="00AA09C0">
        <w:rPr>
          <w:rFonts w:hint="eastAsia"/>
          <w:b/>
        </w:rPr>
        <w:t xml:space="preserve">: </w:t>
      </w:r>
      <w:r w:rsidRPr="00AA09C0">
        <w:rPr>
          <w:b/>
          <w:lang w:eastAsia="ko-KR"/>
        </w:rPr>
        <w:t xml:space="preserve">For dual active protocol stack solutions, 0ms interruption HO can be achieved by tentatively using the two protocol stacks in parallel. </w:t>
      </w:r>
    </w:p>
    <w:p w:rsidR="00C74BC9" w:rsidRPr="00E1286D" w:rsidRDefault="00C74BC9" w:rsidP="008716AB">
      <w:pPr>
        <w:spacing w:after="60"/>
        <w:rPr>
          <w:b/>
          <w:lang w:val="en-US" w:eastAsia="ko-KR"/>
        </w:rPr>
      </w:pPr>
      <w:r w:rsidRPr="00E1286D">
        <w:rPr>
          <w:b/>
          <w:lang w:val="en-US" w:eastAsia="ko-KR"/>
        </w:rPr>
        <w:t xml:space="preserve">Observation </w:t>
      </w:r>
      <w:r>
        <w:rPr>
          <w:b/>
          <w:lang w:val="en-US" w:eastAsia="ko-KR"/>
        </w:rPr>
        <w:t>4</w:t>
      </w:r>
      <w:r w:rsidRPr="00E1286D">
        <w:rPr>
          <w:b/>
          <w:lang w:val="en-US" w:eastAsia="ko-KR"/>
        </w:rPr>
        <w:t xml:space="preserve">: </w:t>
      </w:r>
      <w:r>
        <w:rPr>
          <w:b/>
          <w:lang w:val="en-US" w:eastAsia="ko-KR"/>
        </w:rPr>
        <w:t xml:space="preserve">For both single active protocol stack and dual active protocol stacks to achieve 0ms interruption, UE is required to perform simultaneous Tx/Rx with both the source cell and the target cell when UE performs RA procedure towards target cell. </w:t>
      </w:r>
    </w:p>
    <w:p w:rsidR="00C74BC9" w:rsidRPr="00E1286D" w:rsidRDefault="00C74BC9" w:rsidP="008716AB">
      <w:pPr>
        <w:pStyle w:val="00BodyText"/>
        <w:spacing w:after="60"/>
        <w:jc w:val="both"/>
        <w:rPr>
          <w:b/>
          <w:sz w:val="20"/>
          <w:szCs w:val="22"/>
        </w:rPr>
      </w:pPr>
      <w:r w:rsidRPr="00E1286D">
        <w:rPr>
          <w:b/>
          <w:sz w:val="20"/>
          <w:szCs w:val="22"/>
        </w:rPr>
        <w:t xml:space="preserve">Observation </w:t>
      </w:r>
      <w:r>
        <w:rPr>
          <w:b/>
          <w:sz w:val="20"/>
          <w:szCs w:val="22"/>
        </w:rPr>
        <w:t>5</w:t>
      </w:r>
      <w:r w:rsidRPr="00E1286D">
        <w:rPr>
          <w:b/>
          <w:sz w:val="20"/>
          <w:szCs w:val="22"/>
        </w:rPr>
        <w:t xml:space="preserve">: </w:t>
      </w:r>
      <w:r>
        <w:rPr>
          <w:b/>
          <w:sz w:val="20"/>
          <w:szCs w:val="22"/>
        </w:rPr>
        <w:t>If UE detaches from the source cell implicitly based on certain events, t</w:t>
      </w:r>
      <w:r w:rsidRPr="00E1286D">
        <w:rPr>
          <w:b/>
          <w:sz w:val="20"/>
          <w:szCs w:val="22"/>
        </w:rPr>
        <w:t xml:space="preserve">he time points for UE detaching from the source cell and the source cell detaching </w:t>
      </w:r>
      <w:r>
        <w:rPr>
          <w:b/>
          <w:sz w:val="20"/>
          <w:szCs w:val="22"/>
        </w:rPr>
        <w:t>from</w:t>
      </w:r>
      <w:r w:rsidRPr="00E1286D">
        <w:rPr>
          <w:b/>
          <w:sz w:val="20"/>
          <w:szCs w:val="22"/>
        </w:rPr>
        <w:t xml:space="preserve"> the UE is decoupled artificially</w:t>
      </w:r>
      <w:r>
        <w:rPr>
          <w:b/>
          <w:sz w:val="20"/>
          <w:szCs w:val="22"/>
        </w:rPr>
        <w:t xml:space="preserve">. </w:t>
      </w:r>
      <w:r w:rsidRPr="00E1286D">
        <w:rPr>
          <w:b/>
          <w:sz w:val="20"/>
          <w:szCs w:val="22"/>
        </w:rPr>
        <w:t xml:space="preserve">Additional signaling from the target cell to the source cell is needed to inform the source cell that UE has detached from it. </w:t>
      </w:r>
    </w:p>
    <w:p w:rsidR="00C74BC9" w:rsidRPr="00E1286D" w:rsidRDefault="00C74BC9" w:rsidP="008716AB">
      <w:pPr>
        <w:pStyle w:val="00BodyText"/>
        <w:spacing w:after="60"/>
        <w:jc w:val="both"/>
        <w:rPr>
          <w:b/>
          <w:sz w:val="20"/>
          <w:szCs w:val="22"/>
        </w:rPr>
      </w:pPr>
      <w:r w:rsidRPr="00E1286D">
        <w:rPr>
          <w:b/>
          <w:sz w:val="20"/>
          <w:szCs w:val="22"/>
        </w:rPr>
        <w:t xml:space="preserve">Observation </w:t>
      </w:r>
      <w:r>
        <w:rPr>
          <w:b/>
          <w:sz w:val="20"/>
          <w:szCs w:val="22"/>
        </w:rPr>
        <w:t>6</w:t>
      </w:r>
      <w:r w:rsidRPr="00E1286D">
        <w:rPr>
          <w:b/>
          <w:sz w:val="20"/>
          <w:szCs w:val="22"/>
        </w:rPr>
        <w:t>: The time points for UE detaching from the source cell and the source cell detaching f</w:t>
      </w:r>
      <w:r>
        <w:rPr>
          <w:b/>
          <w:sz w:val="20"/>
          <w:szCs w:val="22"/>
        </w:rPr>
        <w:t>rom</w:t>
      </w:r>
      <w:r w:rsidRPr="00E1286D">
        <w:rPr>
          <w:b/>
          <w:sz w:val="20"/>
          <w:szCs w:val="22"/>
        </w:rPr>
        <w:t xml:space="preserve"> the UE is </w:t>
      </w:r>
      <w:r>
        <w:rPr>
          <w:b/>
          <w:sz w:val="20"/>
          <w:szCs w:val="22"/>
        </w:rPr>
        <w:t>the same if UE detaches from the source cell based on the explicit signaling</w:t>
      </w:r>
      <w:r w:rsidRPr="00E1286D">
        <w:rPr>
          <w:b/>
          <w:sz w:val="20"/>
          <w:szCs w:val="22"/>
        </w:rPr>
        <w:t xml:space="preserve">. </w:t>
      </w:r>
    </w:p>
    <w:p w:rsidR="00C74BC9" w:rsidRPr="00E1286D" w:rsidRDefault="00C74BC9" w:rsidP="008716AB">
      <w:pPr>
        <w:spacing w:after="60"/>
        <w:rPr>
          <w:b/>
          <w:lang w:val="en-US" w:eastAsia="ko-KR"/>
        </w:rPr>
      </w:pPr>
      <w:r w:rsidRPr="00E1286D">
        <w:rPr>
          <w:b/>
          <w:lang w:val="en-US" w:eastAsia="ko-KR"/>
        </w:rPr>
        <w:t xml:space="preserve">Observation </w:t>
      </w:r>
      <w:r>
        <w:rPr>
          <w:b/>
          <w:lang w:val="en-US" w:eastAsia="ko-KR"/>
        </w:rPr>
        <w:t>7</w:t>
      </w:r>
      <w:r w:rsidRPr="00E1286D">
        <w:rPr>
          <w:b/>
          <w:lang w:val="en-US" w:eastAsia="ko-KR"/>
        </w:rPr>
        <w:t xml:space="preserve">: For timer-based source cell release, there is no misalignment between UE and network on whether UE detaches from the source cell. It can be used as a fallback mechanism and saves signaling overhead. </w:t>
      </w:r>
    </w:p>
    <w:p w:rsidR="00C74BC9" w:rsidRPr="00D97F03" w:rsidRDefault="00C74BC9" w:rsidP="008716AB">
      <w:pPr>
        <w:spacing w:after="60"/>
        <w:rPr>
          <w:b/>
          <w:lang w:val="en-US" w:eastAsia="ko-KR"/>
        </w:rPr>
      </w:pPr>
      <w:r w:rsidRPr="00D97F03">
        <w:rPr>
          <w:b/>
          <w:lang w:val="en-US" w:eastAsia="ko-KR"/>
        </w:rPr>
        <w:t xml:space="preserve">Observation </w:t>
      </w:r>
      <w:r>
        <w:rPr>
          <w:b/>
          <w:lang w:val="en-US" w:eastAsia="ko-KR"/>
        </w:rPr>
        <w:t>8</w:t>
      </w:r>
      <w:r w:rsidRPr="00D97F03">
        <w:rPr>
          <w:b/>
          <w:lang w:val="en-US" w:eastAsia="ko-KR"/>
        </w:rPr>
        <w:t>: UE needs to wait for the DL packets from the target cell if data forwarding</w:t>
      </w:r>
      <w:r>
        <w:rPr>
          <w:b/>
          <w:lang w:val="en-US" w:eastAsia="ko-KR"/>
        </w:rPr>
        <w:t xml:space="preserve"> from the source cell</w:t>
      </w:r>
      <w:r w:rsidRPr="00D97F03">
        <w:rPr>
          <w:b/>
          <w:lang w:val="en-US" w:eastAsia="ko-KR"/>
        </w:rPr>
        <w:t xml:space="preserve"> is performed after RA procedure succeeds, which introduce additional interruption. </w:t>
      </w:r>
    </w:p>
    <w:p w:rsidR="00C74BC9" w:rsidRPr="00D77813" w:rsidRDefault="00C74BC9" w:rsidP="008716AB">
      <w:pPr>
        <w:spacing w:after="60"/>
        <w:rPr>
          <w:b/>
          <w:lang w:val="en-US"/>
        </w:rPr>
      </w:pPr>
      <w:r w:rsidRPr="00D77813">
        <w:rPr>
          <w:b/>
          <w:lang w:val="en-US"/>
        </w:rPr>
        <w:t xml:space="preserve">Observation </w:t>
      </w:r>
      <w:r>
        <w:rPr>
          <w:b/>
          <w:lang w:val="en-US"/>
        </w:rPr>
        <w:t>9</w:t>
      </w:r>
      <w:r w:rsidRPr="00D77813">
        <w:rPr>
          <w:b/>
          <w:lang w:val="en-US"/>
        </w:rPr>
        <w:t xml:space="preserve">: In solution with SN status transfer, many DL packets may be forwarded from the source cell to the target cell </w:t>
      </w:r>
      <w:r>
        <w:rPr>
          <w:b/>
          <w:lang w:val="en-US"/>
        </w:rPr>
        <w:t xml:space="preserve">unnecessarily and </w:t>
      </w:r>
      <w:r w:rsidRPr="00D77813">
        <w:rPr>
          <w:b/>
          <w:lang w:val="en-US"/>
        </w:rPr>
        <w:t xml:space="preserve">uselessly. The latency to send the status report should be minimized. </w:t>
      </w:r>
    </w:p>
    <w:p w:rsidR="00C74BC9" w:rsidRPr="00D77813" w:rsidRDefault="00C74BC9" w:rsidP="008716AB">
      <w:pPr>
        <w:spacing w:after="60"/>
        <w:rPr>
          <w:b/>
          <w:lang w:val="en-US"/>
        </w:rPr>
      </w:pPr>
      <w:r w:rsidRPr="00D77813">
        <w:rPr>
          <w:b/>
          <w:lang w:val="en-US"/>
        </w:rPr>
        <w:t xml:space="preserve">Observation </w:t>
      </w:r>
      <w:r>
        <w:rPr>
          <w:b/>
          <w:lang w:val="en-US"/>
        </w:rPr>
        <w:t>10</w:t>
      </w:r>
      <w:r w:rsidRPr="00D77813">
        <w:rPr>
          <w:b/>
          <w:lang w:val="en-US"/>
        </w:rPr>
        <w:t xml:space="preserve">: In the solution with GTP-U extension header, lots of GTP-U extension headers will be generated over X2 interface. But it can simplify the design in RAN2. </w:t>
      </w:r>
    </w:p>
    <w:p w:rsidR="00C74BC9" w:rsidRPr="00C74BC9" w:rsidRDefault="00C74BC9" w:rsidP="00C74BC9">
      <w:pPr>
        <w:rPr>
          <w:lang w:eastAsia="ko-KR"/>
        </w:rPr>
      </w:pPr>
      <w:r>
        <w:rPr>
          <w:lang w:eastAsia="ko-KR"/>
        </w:rPr>
        <w:t>Proposals:</w:t>
      </w:r>
    </w:p>
    <w:p w:rsidR="00C74BC9" w:rsidRDefault="00C74BC9" w:rsidP="00C74BC9">
      <w:pPr>
        <w:rPr>
          <w:b/>
          <w:lang w:val="en-US" w:eastAsia="ko-KR"/>
        </w:rPr>
      </w:pPr>
      <w:r>
        <w:rPr>
          <w:b/>
          <w:lang w:val="en-US" w:eastAsia="ko-KR"/>
        </w:rPr>
        <w:t xml:space="preserve">Proposal 1: If HO interruption is targeted to close to 0ms not requiring UE to support simultaneous Tx/Rx with both the source cell and the target cell, single active protocol stack is supported. </w:t>
      </w:r>
    </w:p>
    <w:p w:rsidR="00C74BC9" w:rsidRDefault="00C74BC9" w:rsidP="00C74BC9">
      <w:pPr>
        <w:rPr>
          <w:b/>
          <w:lang w:val="en-US" w:eastAsia="ko-KR"/>
        </w:rPr>
      </w:pPr>
      <w:r w:rsidRPr="00E1286D">
        <w:rPr>
          <w:b/>
          <w:lang w:val="en-US" w:eastAsia="ko-KR"/>
        </w:rPr>
        <w:t xml:space="preserve">Proposal </w:t>
      </w:r>
      <w:r>
        <w:rPr>
          <w:b/>
          <w:lang w:val="en-US" w:eastAsia="ko-KR"/>
        </w:rPr>
        <w:t>2</w:t>
      </w:r>
      <w:r w:rsidRPr="00E1286D">
        <w:rPr>
          <w:b/>
          <w:lang w:val="en-US" w:eastAsia="ko-KR"/>
        </w:rPr>
        <w:t xml:space="preserve">: </w:t>
      </w:r>
      <w:r>
        <w:rPr>
          <w:b/>
          <w:lang w:val="en-US" w:eastAsia="ko-KR"/>
        </w:rPr>
        <w:t xml:space="preserve">If HO interruption is targeted to 0ms requiring UE to support simultaneous Tx/Rx with both the source cell and the target cell, dual active protocol stacks are supported. </w:t>
      </w:r>
    </w:p>
    <w:p w:rsidR="00C74BC9" w:rsidRPr="00E1286D" w:rsidRDefault="00C74BC9" w:rsidP="00C74BC9">
      <w:pPr>
        <w:pStyle w:val="00BodyText"/>
        <w:spacing w:before="120" w:after="120"/>
        <w:jc w:val="both"/>
        <w:rPr>
          <w:b/>
          <w:sz w:val="20"/>
          <w:szCs w:val="22"/>
        </w:rPr>
      </w:pPr>
      <w:r w:rsidRPr="00E1286D">
        <w:rPr>
          <w:b/>
          <w:sz w:val="20"/>
          <w:szCs w:val="22"/>
        </w:rPr>
        <w:t xml:space="preserve">Proposal </w:t>
      </w:r>
      <w:r>
        <w:rPr>
          <w:b/>
          <w:sz w:val="20"/>
          <w:szCs w:val="22"/>
        </w:rPr>
        <w:t>3</w:t>
      </w:r>
      <w:r w:rsidRPr="00E1286D">
        <w:rPr>
          <w:b/>
          <w:sz w:val="20"/>
          <w:szCs w:val="22"/>
        </w:rPr>
        <w:t xml:space="preserve">: For single active protocol stack, explicit signal is used to inform UE to release connection with the source cell. </w:t>
      </w:r>
    </w:p>
    <w:p w:rsidR="00C74BC9" w:rsidRPr="00E1286D" w:rsidRDefault="00C74BC9" w:rsidP="00C74BC9">
      <w:pPr>
        <w:rPr>
          <w:b/>
          <w:lang w:val="en-US" w:eastAsia="ko-KR"/>
        </w:rPr>
      </w:pPr>
      <w:r w:rsidRPr="00E1286D">
        <w:rPr>
          <w:b/>
          <w:lang w:val="en-US" w:eastAsia="ko-KR"/>
        </w:rPr>
        <w:t xml:space="preserve">Proposal </w:t>
      </w:r>
      <w:r>
        <w:rPr>
          <w:b/>
          <w:lang w:val="en-US" w:eastAsia="ko-KR"/>
        </w:rPr>
        <w:t>4</w:t>
      </w:r>
      <w:r w:rsidRPr="00E1286D">
        <w:rPr>
          <w:b/>
          <w:lang w:val="en-US" w:eastAsia="ko-KR"/>
        </w:rPr>
        <w:t xml:space="preserve">: For dual active protocol stacks, both timer-based and explicit signal can be used to control UE to release the connection with the source cell. </w:t>
      </w:r>
    </w:p>
    <w:p w:rsidR="00C74BC9" w:rsidRPr="0028324D" w:rsidRDefault="00C74BC9" w:rsidP="00C74BC9">
      <w:pPr>
        <w:rPr>
          <w:b/>
          <w:lang w:val="en-US" w:eastAsia="ko-KR"/>
        </w:rPr>
      </w:pPr>
      <w:r w:rsidRPr="0028324D">
        <w:rPr>
          <w:b/>
          <w:lang w:val="en-US" w:eastAsia="ko-KR"/>
        </w:rPr>
        <w:t xml:space="preserve">Proposal 5:  The </w:t>
      </w:r>
      <w:r>
        <w:rPr>
          <w:b/>
          <w:lang w:val="en-US" w:eastAsia="ko-KR"/>
        </w:rPr>
        <w:t>DL packets</w:t>
      </w:r>
      <w:r w:rsidRPr="0028324D">
        <w:rPr>
          <w:b/>
          <w:lang w:val="en-US" w:eastAsia="ko-KR"/>
        </w:rPr>
        <w:t xml:space="preserve"> at the target cell should be available when RA procedure towards the target cell is successfully completed. </w:t>
      </w:r>
    </w:p>
    <w:p w:rsidR="00B1386C" w:rsidRPr="00D77813" w:rsidRDefault="00C74BC9" w:rsidP="00F74E50">
      <w:pPr>
        <w:rPr>
          <w:b/>
          <w:lang w:val="en-US"/>
        </w:rPr>
      </w:pPr>
      <w:r w:rsidRPr="00D77813">
        <w:rPr>
          <w:b/>
          <w:lang w:val="en-US" w:eastAsia="ko-KR"/>
        </w:rPr>
        <w:t xml:space="preserve">Proposal 6:  </w:t>
      </w:r>
      <w:r>
        <w:rPr>
          <w:b/>
          <w:lang w:val="en-US"/>
        </w:rPr>
        <w:t>T</w:t>
      </w:r>
      <w:r w:rsidRPr="00D77813">
        <w:rPr>
          <w:b/>
          <w:lang w:val="en-US"/>
        </w:rPr>
        <w:t xml:space="preserve">he source cell forwards PDCP SDUs to the target cell together with the corresponding SN carried in the </w:t>
      </w:r>
      <w:r w:rsidRPr="00D77813">
        <w:rPr>
          <w:b/>
        </w:rPr>
        <w:t xml:space="preserve">GTP-U extension header. </w:t>
      </w:r>
      <w:r w:rsidRPr="00D77813">
        <w:rPr>
          <w:b/>
          <w:lang w:val="en-US"/>
        </w:rPr>
        <w:t xml:space="preserve"> </w:t>
      </w:r>
    </w:p>
    <w:sectPr w:rsidR="00B1386C" w:rsidRPr="00D77813" w:rsidSect="000C09B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5AA" w:rsidRDefault="004A25AA" w:rsidP="00753B12">
      <w:pPr>
        <w:spacing w:after="0"/>
      </w:pPr>
      <w:r>
        <w:separator/>
      </w:r>
    </w:p>
  </w:endnote>
  <w:endnote w:type="continuationSeparator" w:id="0">
    <w:p w:rsidR="004A25AA" w:rsidRDefault="004A25AA"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5AA" w:rsidRDefault="004A25AA" w:rsidP="00753B12">
      <w:pPr>
        <w:spacing w:after="0"/>
      </w:pPr>
      <w:r>
        <w:separator/>
      </w:r>
    </w:p>
  </w:footnote>
  <w:footnote w:type="continuationSeparator" w:id="0">
    <w:p w:rsidR="004A25AA" w:rsidRDefault="004A25AA"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94D722F"/>
    <w:multiLevelType w:val="hybridMultilevel"/>
    <w:tmpl w:val="DC6A82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95E6F1F"/>
    <w:multiLevelType w:val="hybridMultilevel"/>
    <w:tmpl w:val="A6628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4"/>
  </w:num>
  <w:num w:numId="6">
    <w:abstractNumId w:val="0"/>
  </w:num>
  <w:num w:numId="7">
    <w:abstractNumId w:val="1"/>
  </w:num>
  <w:num w:numId="8">
    <w:abstractNumId w:val="7"/>
  </w:num>
  <w:num w:numId="9">
    <w:abstractNumId w:val="8"/>
  </w:num>
  <w:num w:numId="10">
    <w:abstractNumId w:val="1"/>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068FE"/>
    <w:rsid w:val="0001458D"/>
    <w:rsid w:val="00037155"/>
    <w:rsid w:val="00064CF9"/>
    <w:rsid w:val="000B6A7F"/>
    <w:rsid w:val="000C09BD"/>
    <w:rsid w:val="000D07DC"/>
    <w:rsid w:val="000E19A3"/>
    <w:rsid w:val="001252E3"/>
    <w:rsid w:val="0014333E"/>
    <w:rsid w:val="001510DF"/>
    <w:rsid w:val="00184442"/>
    <w:rsid w:val="001E297E"/>
    <w:rsid w:val="001F6C01"/>
    <w:rsid w:val="002220B2"/>
    <w:rsid w:val="00223A04"/>
    <w:rsid w:val="00236FB5"/>
    <w:rsid w:val="00242989"/>
    <w:rsid w:val="002454AF"/>
    <w:rsid w:val="002721DC"/>
    <w:rsid w:val="00280F02"/>
    <w:rsid w:val="0028324D"/>
    <w:rsid w:val="002908F3"/>
    <w:rsid w:val="002A2599"/>
    <w:rsid w:val="002D06D4"/>
    <w:rsid w:val="002D3718"/>
    <w:rsid w:val="00304086"/>
    <w:rsid w:val="00320DA1"/>
    <w:rsid w:val="00324299"/>
    <w:rsid w:val="00340947"/>
    <w:rsid w:val="00367A18"/>
    <w:rsid w:val="00372A7D"/>
    <w:rsid w:val="00381E91"/>
    <w:rsid w:val="003A0CB5"/>
    <w:rsid w:val="003F7328"/>
    <w:rsid w:val="003F7B73"/>
    <w:rsid w:val="00447185"/>
    <w:rsid w:val="00476957"/>
    <w:rsid w:val="004A25AA"/>
    <w:rsid w:val="004B339C"/>
    <w:rsid w:val="004D3CDB"/>
    <w:rsid w:val="0050234A"/>
    <w:rsid w:val="005025CA"/>
    <w:rsid w:val="0051010F"/>
    <w:rsid w:val="00561B79"/>
    <w:rsid w:val="005A0988"/>
    <w:rsid w:val="005B6DEC"/>
    <w:rsid w:val="0065223B"/>
    <w:rsid w:val="00677ED6"/>
    <w:rsid w:val="006E00D8"/>
    <w:rsid w:val="00750B6D"/>
    <w:rsid w:val="00753B12"/>
    <w:rsid w:val="00756EB1"/>
    <w:rsid w:val="007C290B"/>
    <w:rsid w:val="007D05FE"/>
    <w:rsid w:val="007D29FB"/>
    <w:rsid w:val="00803C49"/>
    <w:rsid w:val="008716AB"/>
    <w:rsid w:val="008855C7"/>
    <w:rsid w:val="00890185"/>
    <w:rsid w:val="00893243"/>
    <w:rsid w:val="008C3991"/>
    <w:rsid w:val="008E191A"/>
    <w:rsid w:val="00901ECC"/>
    <w:rsid w:val="00955134"/>
    <w:rsid w:val="00973251"/>
    <w:rsid w:val="00985C5B"/>
    <w:rsid w:val="00A06694"/>
    <w:rsid w:val="00AA09C0"/>
    <w:rsid w:val="00B13382"/>
    <w:rsid w:val="00B1386C"/>
    <w:rsid w:val="00B2151C"/>
    <w:rsid w:val="00B50BBF"/>
    <w:rsid w:val="00B63650"/>
    <w:rsid w:val="00B92300"/>
    <w:rsid w:val="00C27CC0"/>
    <w:rsid w:val="00C35FD6"/>
    <w:rsid w:val="00C45E83"/>
    <w:rsid w:val="00C74BC9"/>
    <w:rsid w:val="00CC341A"/>
    <w:rsid w:val="00D262FF"/>
    <w:rsid w:val="00D77813"/>
    <w:rsid w:val="00D97F03"/>
    <w:rsid w:val="00DB6ECC"/>
    <w:rsid w:val="00DC709A"/>
    <w:rsid w:val="00DE3867"/>
    <w:rsid w:val="00E1286D"/>
    <w:rsid w:val="00E70E3F"/>
    <w:rsid w:val="00EB7414"/>
    <w:rsid w:val="00EE74A2"/>
    <w:rsid w:val="00EF5FB9"/>
    <w:rsid w:val="00F12AB2"/>
    <w:rsid w:val="00F4785C"/>
    <w:rsid w:val="00F74E50"/>
    <w:rsid w:val="00FD4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F81469-FA7D-4A83-BB77-977F08E93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21D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2D06D4"/>
    <w:pPr>
      <w:ind w:left="720"/>
      <w:contextualSpacing/>
    </w:pPr>
  </w:style>
  <w:style w:type="paragraph" w:customStyle="1" w:styleId="TAC">
    <w:name w:val="TAC"/>
    <w:basedOn w:val="Normal"/>
    <w:link w:val="TACChar"/>
    <w:rsid w:val="002D06D4"/>
    <w:pPr>
      <w:keepNext/>
      <w:keepLines/>
      <w:overflowPunct/>
      <w:autoSpaceDE/>
      <w:autoSpaceDN/>
      <w:adjustRightInd/>
      <w:spacing w:after="0"/>
      <w:jc w:val="center"/>
      <w:textAlignment w:val="auto"/>
    </w:pPr>
    <w:rPr>
      <w:rFonts w:eastAsia="Times New Roman"/>
      <w:sz w:val="18"/>
      <w:lang w:eastAsia="en-US"/>
    </w:rPr>
  </w:style>
  <w:style w:type="character" w:customStyle="1" w:styleId="TACChar">
    <w:name w:val="TAC Char"/>
    <w:link w:val="TAC"/>
    <w:locked/>
    <w:rsid w:val="002D06D4"/>
    <w:rPr>
      <w:rFonts w:ascii="Arial" w:eastAsia="Times New Roman" w:hAnsi="Arial" w:cs="Times New Roman"/>
      <w:sz w:val="18"/>
      <w:szCs w:val="20"/>
      <w:lang w:val="en-GB" w:eastAsia="en-US"/>
    </w:rPr>
  </w:style>
  <w:style w:type="character" w:customStyle="1" w:styleId="B1Zchn">
    <w:name w:val="B1 Zchn"/>
    <w:link w:val="B1"/>
    <w:rsid w:val="00955134"/>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2019-02-15T02:30:00Z</dcterms:created>
  <dcterms:modified xsi:type="dcterms:W3CDTF">2019-02-15T02:30:00Z</dcterms:modified>
</cp:coreProperties>
</file>