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30F" w:rsidRPr="00863065" w:rsidRDefault="00D8030F" w:rsidP="00D8030F">
      <w:pPr>
        <w:pStyle w:val="ac"/>
        <w:tabs>
          <w:tab w:val="left" w:pos="709"/>
          <w:tab w:val="right" w:pos="9639"/>
        </w:tabs>
        <w:wordWrap w:val="0"/>
        <w:spacing w:after="0"/>
        <w:ind w:right="600"/>
        <w:jc w:val="both"/>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8129EC">
        <w:rPr>
          <w:rFonts w:cs="Arial" w:hint="eastAsia"/>
          <w:lang w:eastAsia="ja-JP"/>
        </w:rPr>
        <w:t>10</w:t>
      </w:r>
      <w:r w:rsidR="00A13B14">
        <w:rPr>
          <w:rFonts w:cs="Arial" w:hint="eastAsia"/>
          <w:lang w:eastAsia="ja-JP"/>
        </w:rPr>
        <w:t>5</w:t>
      </w:r>
      <w:r w:rsidRPr="00863065">
        <w:rPr>
          <w:rFonts w:cs="Arial"/>
        </w:rPr>
        <w:tab/>
        <w:t>R</w:t>
      </w:r>
      <w:r>
        <w:rPr>
          <w:rFonts w:cs="Arial" w:hint="eastAsia"/>
          <w:lang w:eastAsia="ja-JP"/>
        </w:rPr>
        <w:t>2</w:t>
      </w:r>
      <w:r w:rsidRPr="00863065">
        <w:rPr>
          <w:rFonts w:cs="Arial"/>
          <w:lang w:eastAsia="ja-JP"/>
        </w:rPr>
        <w:t>-</w:t>
      </w:r>
      <w:r>
        <w:rPr>
          <w:rFonts w:cs="Arial" w:hint="eastAsia"/>
          <w:lang w:eastAsia="ja-JP"/>
        </w:rPr>
        <w:t>1</w:t>
      </w:r>
      <w:r w:rsidR="00A13B14">
        <w:rPr>
          <w:rFonts w:cs="Arial"/>
          <w:lang w:eastAsia="ja-JP"/>
        </w:rPr>
        <w:t>901813</w:t>
      </w:r>
    </w:p>
    <w:p w:rsidR="00D8030F" w:rsidRPr="00863065" w:rsidRDefault="00A13B14" w:rsidP="004B78DB">
      <w:pPr>
        <w:pStyle w:val="ac"/>
        <w:tabs>
          <w:tab w:val="left" w:pos="709"/>
          <w:tab w:val="right" w:pos="9639"/>
        </w:tabs>
        <w:spacing w:after="0"/>
        <w:jc w:val="left"/>
        <w:rPr>
          <w:rFonts w:cs="Arial"/>
          <w:lang w:val="en-US" w:eastAsia="ja-JP"/>
        </w:rPr>
      </w:pPr>
      <w:r>
        <w:rPr>
          <w:rFonts w:cs="Arial"/>
          <w:lang w:val="en-US" w:eastAsia="ja-JP"/>
        </w:rPr>
        <w:t>25</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February</w:t>
      </w:r>
      <w:r>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1</w:t>
      </w:r>
      <w:r>
        <w:rPr>
          <w:rFonts w:cs="Arial"/>
          <w:vertAlign w:val="superscript"/>
          <w:lang w:val="en-US" w:eastAsia="ja-JP"/>
        </w:rPr>
        <w:t>st</w:t>
      </w:r>
      <w:r w:rsidRPr="00802E96">
        <w:rPr>
          <w:rFonts w:cs="Arial"/>
          <w:lang w:val="en-US" w:eastAsia="ja-JP"/>
        </w:rPr>
        <w:t xml:space="preserve"> </w:t>
      </w:r>
      <w:r>
        <w:rPr>
          <w:rFonts w:cs="Arial"/>
          <w:lang w:val="en-US" w:eastAsia="ja-JP"/>
        </w:rPr>
        <w:t>March</w:t>
      </w:r>
      <w:r w:rsidRPr="00802E96">
        <w:rPr>
          <w:rFonts w:cs="Arial"/>
          <w:lang w:val="en-US" w:eastAsia="ja-JP"/>
        </w:rPr>
        <w:t xml:space="preserve"> 20</w:t>
      </w:r>
      <w:r>
        <w:rPr>
          <w:rFonts w:cs="Arial" w:hint="eastAsia"/>
          <w:lang w:val="en-US" w:eastAsia="ja-JP"/>
        </w:rPr>
        <w:t>1</w:t>
      </w:r>
      <w:r>
        <w:rPr>
          <w:rFonts w:cs="Arial"/>
          <w:lang w:val="en-US" w:eastAsia="ja-JP"/>
        </w:rPr>
        <w:t>8</w:t>
      </w:r>
      <w:r w:rsidR="001D6297">
        <w:rPr>
          <w:rFonts w:cs="Arial"/>
          <w:lang w:val="en-US" w:eastAsia="ja-JP"/>
        </w:rPr>
        <w:tab/>
        <w:t>Revision of R2-1819115</w:t>
      </w:r>
    </w:p>
    <w:p w:rsidR="00D8030F" w:rsidRPr="00863065" w:rsidRDefault="00A13B14" w:rsidP="004B78DB">
      <w:pPr>
        <w:pStyle w:val="ac"/>
        <w:pBdr>
          <w:bottom w:val="single" w:sz="4" w:space="1" w:color="auto"/>
        </w:pBdr>
        <w:tabs>
          <w:tab w:val="left" w:pos="709"/>
        </w:tabs>
        <w:spacing w:after="0"/>
        <w:jc w:val="left"/>
        <w:rPr>
          <w:rFonts w:cs="Arial"/>
          <w:lang w:val="en-US" w:eastAsia="ja-JP"/>
        </w:rPr>
      </w:pPr>
      <w:r>
        <w:rPr>
          <w:rFonts w:cs="Arial" w:hint="eastAsia"/>
          <w:lang w:val="en-US" w:eastAsia="ja-JP"/>
        </w:rPr>
        <w:t>Athens</w:t>
      </w:r>
      <w:r w:rsidRPr="00863065">
        <w:rPr>
          <w:rFonts w:cs="Arial"/>
          <w:lang w:val="en-US" w:eastAsia="ja-JP"/>
        </w:rPr>
        <w:t xml:space="preserve">, </w:t>
      </w:r>
      <w:r>
        <w:rPr>
          <w:rFonts w:cs="Arial"/>
          <w:lang w:val="en-US" w:eastAsia="ja-JP"/>
        </w:rPr>
        <w:t>Greece</w:t>
      </w:r>
    </w:p>
    <w:p w:rsidR="00D8030F" w:rsidRPr="00863065" w:rsidRDefault="00D8030F" w:rsidP="004B78DB">
      <w:pPr>
        <w:pStyle w:val="ac"/>
        <w:pBdr>
          <w:bottom w:val="single" w:sz="4" w:space="1" w:color="auto"/>
        </w:pBdr>
        <w:tabs>
          <w:tab w:val="left" w:pos="709"/>
        </w:tabs>
        <w:spacing w:after="0"/>
        <w:jc w:val="left"/>
        <w:rPr>
          <w:rFonts w:cs="Arial"/>
          <w:lang w:val="en-US" w:eastAsia="ja-JP"/>
        </w:rPr>
      </w:pPr>
    </w:p>
    <w:p w:rsidR="00D8030F" w:rsidRPr="00863065" w:rsidRDefault="00D8030F" w:rsidP="004B78DB">
      <w:pPr>
        <w:keepNext/>
        <w:pBdr>
          <w:top w:val="single" w:sz="4" w:space="1" w:color="auto"/>
        </w:pBdr>
        <w:tabs>
          <w:tab w:val="left" w:pos="2552"/>
        </w:tabs>
        <w:ind w:left="2550" w:hanging="2550"/>
        <w:rPr>
          <w:rFonts w:ascii="Arial" w:hAnsi="Arial" w:cs="Arial"/>
          <w:b/>
          <w:sz w:val="24"/>
        </w:rPr>
      </w:pPr>
      <w:r w:rsidRPr="00863065">
        <w:rPr>
          <w:rFonts w:ascii="Arial" w:hAnsi="Arial" w:cs="Arial"/>
          <w:b/>
          <w:sz w:val="24"/>
        </w:rPr>
        <w:t>Source:</w:t>
      </w:r>
      <w:r>
        <w:rPr>
          <w:rFonts w:ascii="Arial" w:hAnsi="Arial" w:cs="Arial"/>
          <w:b/>
          <w:sz w:val="24"/>
        </w:rPr>
        <w:tab/>
      </w:r>
      <w:r>
        <w:rPr>
          <w:rFonts w:ascii="Arial" w:hAnsi="Arial" w:cs="Arial" w:hint="eastAsia"/>
          <w:b/>
          <w:sz w:val="24"/>
        </w:rPr>
        <w:t>NTT DOCOMO, INC.</w:t>
      </w:r>
    </w:p>
    <w:p w:rsidR="00D8030F" w:rsidRPr="00863065" w:rsidRDefault="00D8030F" w:rsidP="004B78DB">
      <w:pPr>
        <w:keepNext/>
        <w:pBdr>
          <w:top w:val="single" w:sz="4" w:space="1" w:color="auto"/>
        </w:pBdr>
        <w:tabs>
          <w:tab w:val="left" w:pos="2552"/>
        </w:tabs>
        <w:ind w:left="2550" w:hanging="2550"/>
        <w:rPr>
          <w:rFonts w:ascii="Arial" w:hAnsi="Arial" w:cs="Arial"/>
          <w:b/>
          <w:sz w:val="24"/>
        </w:rPr>
      </w:pPr>
      <w:r w:rsidRPr="00863065">
        <w:rPr>
          <w:rFonts w:ascii="Arial" w:hAnsi="Arial" w:cs="Arial"/>
          <w:b/>
          <w:sz w:val="24"/>
        </w:rPr>
        <w:t>Title:</w:t>
      </w:r>
      <w:r>
        <w:rPr>
          <w:rFonts w:ascii="Arial" w:hAnsi="Arial" w:cs="Arial"/>
          <w:b/>
          <w:sz w:val="24"/>
        </w:rPr>
        <w:tab/>
      </w:r>
      <w:r w:rsidR="00FE6AAF" w:rsidRPr="00FE6AAF">
        <w:rPr>
          <w:rFonts w:ascii="Arial" w:hAnsi="Arial" w:cs="Arial"/>
          <w:b/>
          <w:sz w:val="24"/>
        </w:rPr>
        <w:t>Discussion on the necessity of documenting UE feature list in TS/TR</w:t>
      </w:r>
    </w:p>
    <w:p w:rsidR="00D8030F" w:rsidRPr="00863065" w:rsidRDefault="00D8030F" w:rsidP="004B78DB">
      <w:pPr>
        <w:keepNext/>
        <w:tabs>
          <w:tab w:val="left" w:pos="2552"/>
        </w:tabs>
        <w:rPr>
          <w:rFonts w:ascii="Arial" w:hAnsi="Arial" w:cs="Arial"/>
          <w:b/>
          <w:sz w:val="24"/>
        </w:rPr>
      </w:pPr>
      <w:r w:rsidRPr="00863065">
        <w:rPr>
          <w:rFonts w:ascii="Arial" w:hAnsi="Arial" w:cs="Arial"/>
          <w:b/>
          <w:sz w:val="24"/>
        </w:rPr>
        <w:t>Document for:</w:t>
      </w:r>
      <w:r>
        <w:rPr>
          <w:rFonts w:ascii="Arial" w:hAnsi="Arial" w:cs="Arial"/>
          <w:b/>
          <w:sz w:val="24"/>
        </w:rPr>
        <w:tab/>
      </w:r>
      <w:r w:rsidR="00FE6AAF">
        <w:rPr>
          <w:rFonts w:ascii="Arial" w:hAnsi="Arial" w:cs="Arial" w:hint="eastAsia"/>
          <w:b/>
          <w:sz w:val="24"/>
        </w:rPr>
        <w:t>D</w:t>
      </w:r>
      <w:r w:rsidR="00FE6AAF">
        <w:rPr>
          <w:rFonts w:ascii="Arial" w:hAnsi="Arial" w:cs="Arial"/>
          <w:b/>
          <w:sz w:val="24"/>
        </w:rPr>
        <w:t>iscussion and d</w:t>
      </w:r>
      <w:r w:rsidR="00FE6AAF">
        <w:rPr>
          <w:rFonts w:ascii="Arial" w:hAnsi="Arial" w:cs="Arial" w:hint="eastAsia"/>
          <w:b/>
          <w:sz w:val="24"/>
        </w:rPr>
        <w:t>ecision</w:t>
      </w:r>
    </w:p>
    <w:p w:rsidR="00D8030F" w:rsidRPr="00863065" w:rsidRDefault="00D8030F" w:rsidP="004B78DB">
      <w:pPr>
        <w:keepNext/>
        <w:pBdr>
          <w:bottom w:val="single" w:sz="4" w:space="1" w:color="auto"/>
        </w:pBdr>
        <w:tabs>
          <w:tab w:val="left" w:pos="2552"/>
        </w:tabs>
        <w:rPr>
          <w:rFonts w:ascii="Arial" w:hAnsi="Arial" w:cs="Arial"/>
          <w:b/>
          <w:sz w:val="24"/>
        </w:rPr>
      </w:pPr>
      <w:r w:rsidRPr="00863065">
        <w:rPr>
          <w:rFonts w:ascii="Arial" w:hAnsi="Arial" w:cs="Arial"/>
          <w:b/>
          <w:sz w:val="24"/>
        </w:rPr>
        <w:t>Agenda Item:</w:t>
      </w:r>
      <w:r>
        <w:rPr>
          <w:rFonts w:ascii="Arial" w:hAnsi="Arial" w:cs="Arial"/>
          <w:b/>
          <w:sz w:val="24"/>
        </w:rPr>
        <w:tab/>
      </w:r>
      <w:r w:rsidR="00F6654D">
        <w:rPr>
          <w:rFonts w:ascii="Arial" w:hAnsi="Arial" w:cs="Arial"/>
          <w:b/>
          <w:sz w:val="24"/>
        </w:rPr>
        <w:t>10.4.4.2: UE capabilities</w:t>
      </w:r>
    </w:p>
    <w:p w:rsidR="00D8030F" w:rsidRDefault="00D4747D" w:rsidP="00D8030F">
      <w:pPr>
        <w:pStyle w:val="2"/>
        <w:numPr>
          <w:ilvl w:val="0"/>
          <w:numId w:val="33"/>
        </w:numPr>
        <w:rPr>
          <w:rFonts w:cs="Arial"/>
          <w:lang w:eastAsia="ja-JP"/>
        </w:rPr>
      </w:pPr>
      <w:r>
        <w:rPr>
          <w:rFonts w:cs="Arial"/>
          <w:lang w:eastAsia="ja-JP"/>
        </w:rPr>
        <w:t>Discussion and proposal</w:t>
      </w:r>
    </w:p>
    <w:p w:rsidR="002218BC" w:rsidRDefault="002218BC" w:rsidP="002218BC">
      <w:pPr>
        <w:rPr>
          <w:lang w:val="en-GB"/>
        </w:rPr>
      </w:pPr>
      <w:r>
        <w:rPr>
          <w:rFonts w:hint="eastAsia"/>
          <w:lang w:val="en-GB"/>
        </w:rPr>
        <w:t>This paper provides information on mapping capability field names on to L1</w:t>
      </w:r>
      <w:r w:rsidR="00EA3374">
        <w:rPr>
          <w:lang w:val="en-GB"/>
        </w:rPr>
        <w:t>/</w:t>
      </w:r>
      <w:r w:rsidR="007A2FE8">
        <w:rPr>
          <w:lang w:val="en-GB"/>
        </w:rPr>
        <w:t>L2/</w:t>
      </w:r>
      <w:r w:rsidR="00EA3374">
        <w:rPr>
          <w:lang w:val="en-GB"/>
        </w:rPr>
        <w:t>RF/RRM</w:t>
      </w:r>
      <w:r>
        <w:rPr>
          <w:rFonts w:hint="eastAsia"/>
          <w:lang w:val="en-GB"/>
        </w:rPr>
        <w:t xml:space="preserve"> UE features </w:t>
      </w:r>
      <w:r w:rsidR="00F912FE">
        <w:rPr>
          <w:lang w:val="en-GB"/>
        </w:rPr>
        <w:t xml:space="preserve">approved by TSG-RAN as </w:t>
      </w:r>
      <w:r>
        <w:rPr>
          <w:rFonts w:hint="eastAsia"/>
          <w:lang w:val="en-GB"/>
        </w:rPr>
        <w:t>in [1</w:t>
      </w:r>
      <w:r w:rsidR="00EA3374">
        <w:rPr>
          <w:lang w:val="en-GB"/>
        </w:rPr>
        <w:t>, 2</w:t>
      </w:r>
      <w:r w:rsidR="007A2FE8">
        <w:rPr>
          <w:lang w:val="en-GB"/>
        </w:rPr>
        <w:t>, 3</w:t>
      </w:r>
      <w:r>
        <w:rPr>
          <w:rFonts w:hint="eastAsia"/>
          <w:lang w:val="en-GB"/>
        </w:rPr>
        <w:t>].</w:t>
      </w:r>
      <w:r w:rsidR="00026D11">
        <w:rPr>
          <w:lang w:val="en-GB"/>
        </w:rPr>
        <w:t xml:space="preserve"> Furthermore, it is worthwhile discussing whether the UE feature list including the mapping of capability field names should be </w:t>
      </w:r>
      <w:r w:rsidR="00EF5A49">
        <w:rPr>
          <w:lang w:val="en-GB"/>
        </w:rPr>
        <w:t>made public somewhere in TS or internal</w:t>
      </w:r>
      <w:r w:rsidR="00026D11">
        <w:rPr>
          <w:lang w:val="en-GB"/>
        </w:rPr>
        <w:t xml:space="preserve"> TR, rather than documented in tdoc so far. RAN2 earlier agreed that mandatory without IOT bit features are not documented in TS. Nevertheless, the recent discussion on</w:t>
      </w:r>
      <w:r w:rsidR="00AC5132">
        <w:rPr>
          <w:lang w:val="en-GB"/>
        </w:rPr>
        <w:t xml:space="preserve"> UE capabilities reveals the fact that it is hard to track down what a UE supports NR functionality by default. </w:t>
      </w:r>
      <w:r w:rsidR="00CA344D">
        <w:rPr>
          <w:lang w:val="en-GB"/>
        </w:rPr>
        <w:t>Even though the information is informative, it would be helpful not only for 3GPP delegates but also for developers outside 3GPP. Therefore, the followings are proposed:</w:t>
      </w:r>
    </w:p>
    <w:p w:rsidR="00EF5A49" w:rsidRPr="00EF5A49" w:rsidRDefault="00EF5A49" w:rsidP="00EF5A49">
      <w:pPr>
        <w:pStyle w:val="B1"/>
        <w:ind w:left="1704" w:hanging="1420"/>
        <w:rPr>
          <w:b/>
        </w:rPr>
      </w:pPr>
      <w:r w:rsidRPr="00EF5A49">
        <w:rPr>
          <w:rFonts w:hint="eastAsia"/>
          <w:b/>
        </w:rPr>
        <w:t>Proposal 1:</w:t>
      </w:r>
      <w:r w:rsidRPr="00EF5A49">
        <w:rPr>
          <w:rFonts w:hint="eastAsia"/>
          <w:b/>
        </w:rPr>
        <w:tab/>
      </w:r>
      <w:r w:rsidRPr="00EF5A49">
        <w:rPr>
          <w:b/>
        </w:rPr>
        <w:t>Discuss whether the UE feature list including mapping of capability field names should be made</w:t>
      </w:r>
      <w:r w:rsidR="00EE40DB">
        <w:rPr>
          <w:b/>
        </w:rPr>
        <w:t xml:space="preserve"> public</w:t>
      </w:r>
      <w:r w:rsidRPr="00EF5A49">
        <w:rPr>
          <w:b/>
        </w:rPr>
        <w:t>, or just note this paper.</w:t>
      </w:r>
    </w:p>
    <w:p w:rsidR="00CD2BCB" w:rsidRPr="00EF5A49" w:rsidRDefault="00EF5A49" w:rsidP="00EF5A49">
      <w:pPr>
        <w:pStyle w:val="B1"/>
        <w:rPr>
          <w:b/>
        </w:rPr>
      </w:pPr>
      <w:r w:rsidRPr="00EF5A49">
        <w:rPr>
          <w:rFonts w:hint="eastAsia"/>
          <w:b/>
        </w:rPr>
        <w:t>Proposal 2:</w:t>
      </w:r>
      <w:r w:rsidRPr="00EF5A49">
        <w:rPr>
          <w:rFonts w:hint="eastAsia"/>
          <w:b/>
        </w:rPr>
        <w:tab/>
        <w:t xml:space="preserve">If it is made public, discuss the place to be documented, e.g. </w:t>
      </w:r>
      <w:r w:rsidRPr="00EF5A49">
        <w:rPr>
          <w:b/>
        </w:rPr>
        <w:t>informative annex in TS 38.306 or internal TR.</w:t>
      </w:r>
    </w:p>
    <w:p w:rsidR="00D8030F" w:rsidRDefault="00D8030F" w:rsidP="00D8030F">
      <w:pPr>
        <w:pStyle w:val="2"/>
        <w:numPr>
          <w:ilvl w:val="0"/>
          <w:numId w:val="34"/>
        </w:numPr>
        <w:rPr>
          <w:rFonts w:cs="Arial"/>
          <w:lang w:eastAsia="ja-JP"/>
        </w:rPr>
      </w:pPr>
      <w:r w:rsidRPr="00863065">
        <w:rPr>
          <w:rFonts w:cs="Arial"/>
          <w:lang w:eastAsia="ja-JP"/>
        </w:rPr>
        <w:t>Reference</w:t>
      </w:r>
      <w:r>
        <w:rPr>
          <w:rFonts w:cs="Arial" w:hint="eastAsia"/>
          <w:lang w:eastAsia="ja-JP"/>
        </w:rPr>
        <w:t>s</w:t>
      </w:r>
    </w:p>
    <w:p w:rsidR="002218BC" w:rsidRDefault="002218BC" w:rsidP="002218BC">
      <w:pPr>
        <w:rPr>
          <w:lang w:val="en-GB"/>
        </w:rPr>
      </w:pPr>
      <w:r>
        <w:rPr>
          <w:rFonts w:hint="eastAsia"/>
          <w:lang w:val="en-GB"/>
        </w:rPr>
        <w:t>[1] R</w:t>
      </w:r>
      <w:r w:rsidR="00114626">
        <w:rPr>
          <w:lang w:val="en-GB"/>
        </w:rPr>
        <w:t>P-182866</w:t>
      </w:r>
      <w:r>
        <w:rPr>
          <w:lang w:val="en-GB"/>
        </w:rPr>
        <w:t>, “</w:t>
      </w:r>
      <w:r w:rsidR="00114626" w:rsidRPr="00114626">
        <w:rPr>
          <w:lang w:val="en-GB"/>
        </w:rPr>
        <w:t>NR RAN1 UE feature list finalization</w:t>
      </w:r>
      <w:r w:rsidR="00114626">
        <w:rPr>
          <w:lang w:val="en-GB"/>
        </w:rPr>
        <w:t>,” NTT DOCOMO, INC</w:t>
      </w:r>
      <w:r>
        <w:rPr>
          <w:lang w:val="en-GB"/>
        </w:rPr>
        <w:t>.</w:t>
      </w:r>
    </w:p>
    <w:p w:rsidR="00EA3374" w:rsidRDefault="00EA3374" w:rsidP="00EA3374">
      <w:pPr>
        <w:rPr>
          <w:lang w:val="en-GB"/>
        </w:rPr>
      </w:pPr>
      <w:r>
        <w:rPr>
          <w:lang w:val="en-GB"/>
        </w:rPr>
        <w:t>[2] RP-182900, “</w:t>
      </w:r>
      <w:r w:rsidRPr="00EA3374">
        <w:rPr>
          <w:lang w:val="en-GB"/>
        </w:rPr>
        <w:t>RAN4 UE feature list for NR</w:t>
      </w:r>
      <w:r>
        <w:rPr>
          <w:lang w:val="en-GB"/>
        </w:rPr>
        <w:t>,” NTT DOCOMO, INC.</w:t>
      </w:r>
    </w:p>
    <w:p w:rsidR="0054146C" w:rsidRPr="00EA3374" w:rsidRDefault="0054146C" w:rsidP="00EA3374">
      <w:pPr>
        <w:rPr>
          <w:lang w:val="en-GB"/>
        </w:rPr>
      </w:pPr>
      <w:r>
        <w:rPr>
          <w:lang w:val="en-GB"/>
        </w:rPr>
        <w:t>[3] R2-1814492, “</w:t>
      </w:r>
      <w:r w:rsidRPr="0054146C">
        <w:rPr>
          <w:lang w:val="en-GB"/>
        </w:rPr>
        <w:t>Update of NR L2/3 feature lists</w:t>
      </w:r>
      <w:r>
        <w:rPr>
          <w:lang w:val="en-GB"/>
        </w:rPr>
        <w:t>,” Intel Corporation.</w:t>
      </w:r>
    </w:p>
    <w:p w:rsidR="009A2678" w:rsidRDefault="009A2678" w:rsidP="009A2678">
      <w:pPr>
        <w:pStyle w:val="2"/>
        <w:numPr>
          <w:ilvl w:val="0"/>
          <w:numId w:val="34"/>
        </w:numPr>
        <w:rPr>
          <w:rFonts w:cs="Arial"/>
          <w:lang w:eastAsia="ja-JP"/>
        </w:rPr>
      </w:pPr>
      <w:r>
        <w:rPr>
          <w:rFonts w:cs="Arial"/>
          <w:lang w:eastAsia="ja-JP"/>
        </w:rPr>
        <w:t>L1 UE feature list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77"/>
        <w:gridCol w:w="957"/>
        <w:gridCol w:w="2299"/>
        <w:gridCol w:w="2594"/>
        <w:gridCol w:w="2594"/>
        <w:gridCol w:w="2406"/>
        <w:gridCol w:w="1279"/>
        <w:gridCol w:w="1284"/>
        <w:gridCol w:w="1418"/>
        <w:gridCol w:w="2621"/>
        <w:gridCol w:w="1722"/>
        <w:gridCol w:w="1713"/>
      </w:tblGrid>
      <w:tr w:rsidR="00F76CBC" w:rsidRPr="00A2545F" w:rsidTr="001D5503">
        <w:trPr>
          <w:trHeight w:val="1800"/>
        </w:trPr>
        <w:tc>
          <w:tcPr>
            <w:tcW w:w="330" w:type="pct"/>
            <w:shd w:val="clear" w:color="000000" w:fill="99CCFF"/>
            <w:vAlign w:val="center"/>
            <w:hideMark/>
          </w:tcPr>
          <w:p w:rsidR="00A82C57" w:rsidRPr="00A2545F" w:rsidRDefault="00A82C57"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4" w:type="pct"/>
            <w:shd w:val="clear" w:color="000000" w:fill="99CCFF"/>
            <w:vAlign w:val="center"/>
            <w:hideMark/>
          </w:tcPr>
          <w:p w:rsidR="00A82C57" w:rsidRPr="00A2545F" w:rsidRDefault="00A82C57"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14" w:type="pct"/>
            <w:shd w:val="clear" w:color="000000" w:fill="99CCFF"/>
            <w:vAlign w:val="center"/>
            <w:hideMark/>
          </w:tcPr>
          <w:p w:rsidR="00A82C57" w:rsidRPr="00A2545F" w:rsidRDefault="00A82C57"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580" w:type="pct"/>
            <w:shd w:val="clear" w:color="000000" w:fill="99CCFF"/>
            <w:vAlign w:val="center"/>
            <w:hideMark/>
          </w:tcPr>
          <w:p w:rsidR="00A82C57" w:rsidRPr="00A2545F" w:rsidRDefault="00A82C57"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580" w:type="pct"/>
            <w:shd w:val="clear" w:color="auto" w:fill="9BBB59" w:themeFill="accent3"/>
            <w:vAlign w:val="center"/>
          </w:tcPr>
          <w:p w:rsidR="00A82C57" w:rsidRPr="00B81BEA" w:rsidRDefault="00A82C57" w:rsidP="00A12B56">
            <w:pPr>
              <w:widowControl/>
              <w:snapToGrid w:val="0"/>
              <w:jc w:val="center"/>
              <w:rPr>
                <w:rFonts w:ascii="Arial" w:eastAsia="ＭＳ Ｐゴシック" w:hAnsi="Arial" w:cs="Arial"/>
                <w:kern w:val="0"/>
                <w:sz w:val="18"/>
                <w:szCs w:val="18"/>
              </w:rPr>
            </w:pPr>
            <w:r w:rsidRPr="00B81BEA">
              <w:rPr>
                <w:rFonts w:ascii="Arial" w:eastAsia="ＭＳ Ｐゴシック" w:hAnsi="Arial" w:cs="Arial" w:hint="eastAsia"/>
                <w:kern w:val="0"/>
                <w:sz w:val="18"/>
                <w:szCs w:val="18"/>
              </w:rPr>
              <w:t>Field name in TS 38.331</w:t>
            </w:r>
          </w:p>
        </w:tc>
        <w:tc>
          <w:tcPr>
            <w:tcW w:w="538" w:type="pct"/>
            <w:shd w:val="clear" w:color="auto" w:fill="9BBB59" w:themeFill="accent3"/>
            <w:vAlign w:val="center"/>
          </w:tcPr>
          <w:p w:rsidR="00A82C57" w:rsidRPr="00B81BEA" w:rsidRDefault="00A82C57" w:rsidP="00A12B56">
            <w:pPr>
              <w:widowControl/>
              <w:snapToGrid w:val="0"/>
              <w:jc w:val="center"/>
              <w:rPr>
                <w:rFonts w:ascii="Arial" w:eastAsia="ＭＳ Ｐゴシック" w:hAnsi="Arial" w:cs="Arial"/>
                <w:kern w:val="0"/>
                <w:sz w:val="18"/>
                <w:szCs w:val="18"/>
              </w:rPr>
            </w:pPr>
            <w:r w:rsidRPr="00B81BEA">
              <w:rPr>
                <w:rFonts w:ascii="Arial" w:eastAsia="ＭＳ Ｐゴシック" w:hAnsi="Arial" w:cs="Arial" w:hint="eastAsia"/>
                <w:kern w:val="0"/>
                <w:sz w:val="18"/>
                <w:szCs w:val="18"/>
              </w:rPr>
              <w:t>Parent IE in TS 38.331</w:t>
            </w:r>
          </w:p>
        </w:tc>
        <w:tc>
          <w:tcPr>
            <w:tcW w:w="286" w:type="pct"/>
            <w:shd w:val="clear" w:color="auto" w:fill="99CCFF"/>
            <w:vAlign w:val="center"/>
            <w:hideMark/>
          </w:tcPr>
          <w:p w:rsidR="00A82C57" w:rsidRPr="00A2545F" w:rsidRDefault="00A82C57"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87" w:type="pct"/>
            <w:shd w:val="clear" w:color="auto" w:fill="99CCFF"/>
            <w:vAlign w:val="center"/>
            <w:hideMark/>
          </w:tcPr>
          <w:p w:rsidR="00A82C57" w:rsidRPr="00A2545F" w:rsidRDefault="00A82C57"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317" w:type="pct"/>
            <w:shd w:val="clear" w:color="auto" w:fill="99CCFF"/>
            <w:vAlign w:val="center"/>
          </w:tcPr>
          <w:p w:rsidR="00A82C57" w:rsidRPr="00A2545F" w:rsidRDefault="00A82C57"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586" w:type="pct"/>
            <w:shd w:val="clear" w:color="000000" w:fill="99CCFF"/>
            <w:vAlign w:val="center"/>
            <w:hideMark/>
          </w:tcPr>
          <w:p w:rsidR="00A82C57" w:rsidRPr="00A2545F" w:rsidRDefault="00A82C57"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385" w:type="pct"/>
            <w:shd w:val="clear" w:color="000000" w:fill="BFBFBF"/>
            <w:vAlign w:val="center"/>
            <w:hideMark/>
          </w:tcPr>
          <w:p w:rsidR="00A82C57" w:rsidRPr="00A2545F" w:rsidRDefault="00A82C57"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83" w:type="pct"/>
            <w:shd w:val="clear" w:color="000000" w:fill="FFC000"/>
            <w:vAlign w:val="center"/>
            <w:hideMark/>
          </w:tcPr>
          <w:p w:rsidR="00A82C57" w:rsidRPr="00A2545F" w:rsidRDefault="00A82C57"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3C0293" w:rsidRPr="00A2545F" w:rsidTr="00652C26">
        <w:trPr>
          <w:trHeight w:val="870"/>
        </w:trPr>
        <w:tc>
          <w:tcPr>
            <w:tcW w:w="330"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4"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14"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580" w:type="pct"/>
            <w:shd w:val="clear" w:color="auto" w:fill="auto"/>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N.A</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hint="eastAsia"/>
                <w:i/>
                <w:kern w:val="0"/>
                <w:sz w:val="18"/>
                <w:szCs w:val="18"/>
              </w:rPr>
              <w:t>N</w:t>
            </w:r>
            <w:r w:rsidRPr="001D5503">
              <w:rPr>
                <w:rFonts w:ascii="Arial" w:eastAsia="ＭＳ Ｐゴシック" w:hAnsi="Arial" w:cs="Arial"/>
                <w:i/>
                <w:kern w:val="0"/>
                <w:sz w:val="18"/>
                <w:szCs w:val="18"/>
              </w:rPr>
              <w:t>.A</w:t>
            </w:r>
          </w:p>
        </w:tc>
        <w:tc>
          <w:tcPr>
            <w:tcW w:w="286" w:type="pct"/>
            <w:shd w:val="clear" w:color="auto" w:fill="auto"/>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87"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317" w:type="pct"/>
            <w:shd w:val="clear" w:color="auto" w:fill="auto"/>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586"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3" w:type="pct"/>
            <w:shd w:val="clear" w:color="auto" w:fill="auto"/>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3C0293" w:rsidRPr="00A2545F" w:rsidTr="00652C26">
        <w:trPr>
          <w:trHeight w:val="780"/>
        </w:trPr>
        <w:tc>
          <w:tcPr>
            <w:tcW w:w="330"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14"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580" w:type="pct"/>
            <w:shd w:val="clear" w:color="auto" w:fill="auto"/>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hint="eastAsia"/>
                <w:i/>
                <w:kern w:val="0"/>
                <w:sz w:val="18"/>
                <w:szCs w:val="18"/>
              </w:rPr>
              <w:t>N</w:t>
            </w:r>
            <w:r w:rsidRPr="001D5503">
              <w:rPr>
                <w:rFonts w:ascii="Arial" w:eastAsia="ＭＳ Ｐゴシック" w:hAnsi="Arial" w:cs="Arial"/>
                <w:i/>
                <w:kern w:val="0"/>
                <w:sz w:val="18"/>
                <w:szCs w:val="18"/>
              </w:rPr>
              <w:t>.A</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hint="eastAsia"/>
                <w:i/>
                <w:kern w:val="0"/>
                <w:sz w:val="18"/>
                <w:szCs w:val="18"/>
              </w:rPr>
              <w:t>N</w:t>
            </w:r>
            <w:r w:rsidRPr="001D5503">
              <w:rPr>
                <w:rFonts w:ascii="Arial" w:eastAsia="ＭＳ Ｐゴシック" w:hAnsi="Arial" w:cs="Arial"/>
                <w:i/>
                <w:kern w:val="0"/>
                <w:sz w:val="18"/>
                <w:szCs w:val="18"/>
              </w:rPr>
              <w:t>.A</w:t>
            </w:r>
          </w:p>
        </w:tc>
        <w:tc>
          <w:tcPr>
            <w:tcW w:w="286" w:type="pct"/>
            <w:shd w:val="clear" w:color="auto" w:fill="auto"/>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87"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317" w:type="pct"/>
            <w:shd w:val="clear" w:color="auto" w:fill="auto"/>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586"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3" w:type="pct"/>
            <w:shd w:val="clear" w:color="auto" w:fill="auto"/>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3C0293" w:rsidRPr="00A2545F" w:rsidTr="00652C26">
        <w:trPr>
          <w:trHeight w:val="780"/>
        </w:trPr>
        <w:tc>
          <w:tcPr>
            <w:tcW w:w="330"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14" w:type="pct"/>
            <w:shd w:val="clear" w:color="auto" w:fill="auto"/>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580" w:type="pct"/>
            <w:shd w:val="clear" w:color="auto" w:fill="auto"/>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hint="eastAsia"/>
                <w:i/>
                <w:kern w:val="0"/>
                <w:sz w:val="18"/>
                <w:szCs w:val="18"/>
              </w:rPr>
              <w:t>N</w:t>
            </w:r>
            <w:r w:rsidRPr="001D5503">
              <w:rPr>
                <w:rFonts w:ascii="Arial" w:eastAsia="ＭＳ Ｐゴシック" w:hAnsi="Arial" w:cs="Arial"/>
                <w:i/>
                <w:kern w:val="0"/>
                <w:sz w:val="18"/>
                <w:szCs w:val="18"/>
              </w:rPr>
              <w:t>.A</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hint="eastAsia"/>
                <w:i/>
                <w:kern w:val="0"/>
                <w:sz w:val="18"/>
                <w:szCs w:val="18"/>
              </w:rPr>
              <w:t>N</w:t>
            </w:r>
            <w:r w:rsidRPr="001D5503">
              <w:rPr>
                <w:rFonts w:ascii="Arial" w:eastAsia="ＭＳ Ｐゴシック" w:hAnsi="Arial" w:cs="Arial"/>
                <w:i/>
                <w:kern w:val="0"/>
                <w:sz w:val="18"/>
                <w:szCs w:val="18"/>
              </w:rPr>
              <w:t>.A</w:t>
            </w:r>
          </w:p>
        </w:tc>
        <w:tc>
          <w:tcPr>
            <w:tcW w:w="286" w:type="pct"/>
            <w:shd w:val="clear" w:color="auto" w:fill="auto"/>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87"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317" w:type="pct"/>
            <w:shd w:val="clear" w:color="auto" w:fill="auto"/>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586"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3" w:type="pct"/>
            <w:shd w:val="clear" w:color="auto" w:fill="auto"/>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3C0293" w:rsidRPr="00A2545F" w:rsidTr="00652C26">
        <w:trPr>
          <w:trHeight w:val="510"/>
        </w:trPr>
        <w:tc>
          <w:tcPr>
            <w:tcW w:w="330"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14" w:type="pct"/>
            <w:shd w:val="clear" w:color="auto" w:fill="auto"/>
            <w:vAlign w:val="center"/>
            <w:hideMark/>
          </w:tcPr>
          <w:p w:rsidR="00A82C57" w:rsidRPr="00EB58BB" w:rsidRDefault="00A82C57"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580" w:type="pct"/>
            <w:shd w:val="clear" w:color="auto" w:fill="auto"/>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extendedCP</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BandNR</w:t>
            </w:r>
          </w:p>
        </w:tc>
        <w:tc>
          <w:tcPr>
            <w:tcW w:w="286" w:type="pct"/>
            <w:shd w:val="clear" w:color="auto" w:fill="auto"/>
            <w:vAlign w:val="center"/>
            <w:hideMark/>
          </w:tcPr>
          <w:p w:rsidR="00A82C57" w:rsidRPr="00EB58BB"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87" w:type="pct"/>
            <w:shd w:val="clear" w:color="auto" w:fill="auto"/>
            <w:vAlign w:val="center"/>
            <w:hideMark/>
          </w:tcPr>
          <w:p w:rsidR="00A82C57" w:rsidRDefault="00A82C57" w:rsidP="001616AA">
            <w:pPr>
              <w:widowControl/>
              <w:snapToGrid w:val="0"/>
              <w:jc w:val="left"/>
              <w:rPr>
                <w:rFonts w:ascii="Arial" w:eastAsia="ＭＳ Ｐゴシック" w:hAnsi="Arial" w:cs="Arial"/>
                <w:kern w:val="0"/>
                <w:sz w:val="18"/>
                <w:szCs w:val="18"/>
              </w:rPr>
            </w:pPr>
          </w:p>
          <w:p w:rsidR="00A82C57" w:rsidRPr="00A2545F" w:rsidRDefault="00A82C57"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317" w:type="pct"/>
            <w:shd w:val="clear" w:color="auto" w:fill="auto"/>
            <w:vAlign w:val="center"/>
          </w:tcPr>
          <w:p w:rsidR="00A82C57" w:rsidRDefault="00A82C57" w:rsidP="001616AA">
            <w:pPr>
              <w:widowControl/>
              <w:snapToGrid w:val="0"/>
              <w:jc w:val="center"/>
              <w:rPr>
                <w:rFonts w:ascii="Malgun Gothic" w:hAnsi="Malgun Gothic" w:cs="ＭＳ Ｐゴシック"/>
                <w:kern w:val="0"/>
                <w:sz w:val="18"/>
                <w:szCs w:val="18"/>
              </w:rPr>
            </w:pPr>
          </w:p>
          <w:p w:rsidR="00A82C57" w:rsidRPr="00EB58BB" w:rsidRDefault="00A82C57"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586" w:type="pct"/>
            <w:shd w:val="clear" w:color="auto" w:fill="auto"/>
            <w:vAlign w:val="center"/>
            <w:hideMark/>
          </w:tcPr>
          <w:p w:rsidR="00A82C57" w:rsidRPr="00EB58BB" w:rsidRDefault="00A82C57" w:rsidP="001616AA">
            <w:pPr>
              <w:widowControl/>
              <w:snapToGrid w:val="0"/>
              <w:jc w:val="left"/>
              <w:rPr>
                <w:rFonts w:ascii="Malgun Gothic" w:hAnsi="Malgun Gothic" w:cs="ＭＳ Ｐゴシック"/>
                <w:kern w:val="0"/>
                <w:sz w:val="18"/>
                <w:szCs w:val="18"/>
              </w:rPr>
            </w:pPr>
          </w:p>
        </w:tc>
        <w:tc>
          <w:tcPr>
            <w:tcW w:w="385" w:type="pct"/>
            <w:shd w:val="clear" w:color="000000" w:fill="BFBFBF"/>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83"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3C0293" w:rsidRPr="00A2545F" w:rsidTr="001D5503">
        <w:trPr>
          <w:trHeight w:val="780"/>
        </w:trPr>
        <w:tc>
          <w:tcPr>
            <w:tcW w:w="33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1. Initial access and mobility</w:t>
            </w:r>
          </w:p>
        </w:tc>
        <w:tc>
          <w:tcPr>
            <w:tcW w:w="214"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14"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58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hint="eastAsia"/>
                <w:i/>
                <w:kern w:val="0"/>
                <w:sz w:val="18"/>
                <w:szCs w:val="18"/>
              </w:rPr>
              <w:t>N</w:t>
            </w:r>
            <w:r w:rsidRPr="001D5503">
              <w:rPr>
                <w:rFonts w:ascii="Arial" w:eastAsia="ＭＳ Ｐゴシック" w:hAnsi="Arial" w:cs="Arial"/>
                <w:i/>
                <w:kern w:val="0"/>
                <w:sz w:val="18"/>
                <w:szCs w:val="18"/>
              </w:rPr>
              <w:t>.A</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hint="eastAsia"/>
                <w:i/>
                <w:kern w:val="0"/>
                <w:sz w:val="18"/>
                <w:szCs w:val="18"/>
              </w:rPr>
              <w:t>N</w:t>
            </w:r>
            <w:r w:rsidRPr="001D5503">
              <w:rPr>
                <w:rFonts w:ascii="Arial" w:eastAsia="ＭＳ Ｐゴシック" w:hAnsi="Arial" w:cs="Arial"/>
                <w:i/>
                <w:kern w:val="0"/>
                <w:sz w:val="18"/>
                <w:szCs w:val="18"/>
              </w:rPr>
              <w:t>.A</w:t>
            </w:r>
          </w:p>
        </w:tc>
        <w:tc>
          <w:tcPr>
            <w:tcW w:w="286"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87"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586"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385" w:type="pct"/>
            <w:shd w:val="clear" w:color="000000" w:fill="BFBFBF"/>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3" w:type="pct"/>
            <w:shd w:val="clear" w:color="auto" w:fill="auto"/>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3C0293" w:rsidRPr="00A2545F" w:rsidTr="001D5503">
        <w:trPr>
          <w:trHeight w:val="525"/>
        </w:trPr>
        <w:tc>
          <w:tcPr>
            <w:tcW w:w="33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14"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[On demand based system information]</w:t>
            </w:r>
          </w:p>
        </w:tc>
        <w:tc>
          <w:tcPr>
            <w:tcW w:w="58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hint="eastAsia"/>
                <w:i/>
                <w:kern w:val="0"/>
                <w:sz w:val="18"/>
                <w:szCs w:val="18"/>
              </w:rPr>
              <w:t>N</w:t>
            </w:r>
            <w:r w:rsidRPr="001D5503">
              <w:rPr>
                <w:rFonts w:ascii="Arial" w:eastAsia="ＭＳ Ｐゴシック" w:hAnsi="Arial" w:cs="Arial"/>
                <w:i/>
                <w:kern w:val="0"/>
                <w:sz w:val="18"/>
                <w:szCs w:val="18"/>
              </w:rPr>
              <w:t>.A</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hint="eastAsia"/>
                <w:i/>
                <w:kern w:val="0"/>
                <w:sz w:val="18"/>
                <w:szCs w:val="18"/>
              </w:rPr>
              <w:t>N</w:t>
            </w:r>
            <w:r w:rsidRPr="001D5503">
              <w:rPr>
                <w:rFonts w:ascii="Arial" w:eastAsia="ＭＳ Ｐゴシック" w:hAnsi="Arial" w:cs="Arial"/>
                <w:i/>
                <w:kern w:val="0"/>
                <w:sz w:val="18"/>
                <w:szCs w:val="18"/>
              </w:rPr>
              <w:t>.A</w:t>
            </w:r>
          </w:p>
        </w:tc>
        <w:tc>
          <w:tcPr>
            <w:tcW w:w="286"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87"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317" w:type="pct"/>
            <w:shd w:val="clear" w:color="auto" w:fill="auto"/>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586"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385" w:type="pct"/>
            <w:shd w:val="clear" w:color="000000" w:fill="BFBFBF"/>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3" w:type="pct"/>
            <w:shd w:val="clear" w:color="auto" w:fill="auto"/>
            <w:vAlign w:val="center"/>
            <w:hideMark/>
          </w:tcPr>
          <w:p w:rsidR="00A82C57" w:rsidRPr="00A2545F" w:rsidRDefault="00A82C57" w:rsidP="001616AA">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without capability signaling</w:t>
            </w:r>
          </w:p>
        </w:tc>
      </w:tr>
      <w:tr w:rsidR="003C0293" w:rsidRPr="00A2545F" w:rsidTr="001D5503">
        <w:trPr>
          <w:trHeight w:val="525"/>
        </w:trPr>
        <w:tc>
          <w:tcPr>
            <w:tcW w:w="33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580"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ss-SINR-Meas</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MeasAndMobParametersFRX-Diff</w:t>
            </w:r>
          </w:p>
        </w:tc>
        <w:tc>
          <w:tcPr>
            <w:tcW w:w="286"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586"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1D5503">
        <w:trPr>
          <w:trHeight w:val="525"/>
        </w:trPr>
        <w:tc>
          <w:tcPr>
            <w:tcW w:w="33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580"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ssb-RLM</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MeasAndMobParametersCommon</w:t>
            </w:r>
          </w:p>
        </w:tc>
        <w:tc>
          <w:tcPr>
            <w:tcW w:w="286"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586"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3C0293" w:rsidRPr="00A2545F" w:rsidTr="001D5503">
        <w:trPr>
          <w:trHeight w:val="525"/>
        </w:trPr>
        <w:tc>
          <w:tcPr>
            <w:tcW w:w="330" w:type="pct"/>
            <w:shd w:val="clear" w:color="000000" w:fill="FFFFFF"/>
            <w:hideMark/>
          </w:tcPr>
          <w:p w:rsidR="00A82C57" w:rsidRPr="00243BFF" w:rsidRDefault="00A82C57" w:rsidP="001616AA">
            <w:pPr>
              <w:widowControl/>
              <w:snapToGrid w:val="0"/>
              <w:jc w:val="left"/>
              <w:rPr>
                <w:rFonts w:ascii="Arial" w:eastAsia="ＭＳ Ｐゴシック" w:hAnsi="Arial" w:cs="Arial"/>
                <w:kern w:val="0"/>
                <w:sz w:val="18"/>
                <w:szCs w:val="18"/>
                <w:highlight w:val="cyan"/>
              </w:rPr>
            </w:pPr>
          </w:p>
        </w:tc>
        <w:tc>
          <w:tcPr>
            <w:tcW w:w="2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580"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csi-RSRP-AndRSRQ-MeasWithSSB</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MeasAndMobParametersFRX-Diff</w:t>
            </w:r>
          </w:p>
        </w:tc>
        <w:tc>
          <w:tcPr>
            <w:tcW w:w="286"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586"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243BFF" w:rsidRDefault="00A82C57" w:rsidP="001616AA">
            <w:pPr>
              <w:widowControl/>
              <w:snapToGrid w:val="0"/>
              <w:jc w:val="left"/>
              <w:rPr>
                <w:rFonts w:ascii="Arial" w:eastAsia="ＭＳ Ｐゴシック" w:hAnsi="Arial" w:cs="Arial"/>
                <w:kern w:val="0"/>
                <w:sz w:val="18"/>
                <w:szCs w:val="18"/>
                <w:highlight w:val="cyan"/>
              </w:rPr>
            </w:pPr>
          </w:p>
        </w:tc>
        <w:tc>
          <w:tcPr>
            <w:tcW w:w="383" w:type="pct"/>
            <w:shd w:val="clear" w:color="auto" w:fill="auto"/>
            <w:hideMark/>
          </w:tcPr>
          <w:p w:rsidR="00A82C57"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A82C57"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A82C57" w:rsidRPr="00F02981"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3C0293" w:rsidRPr="00A2545F" w:rsidTr="001D5503">
        <w:trPr>
          <w:trHeight w:val="525"/>
        </w:trPr>
        <w:tc>
          <w:tcPr>
            <w:tcW w:w="330" w:type="pct"/>
            <w:shd w:val="clear" w:color="000000" w:fill="FFFFFF"/>
          </w:tcPr>
          <w:p w:rsidR="00A82C57" w:rsidRPr="00243BFF" w:rsidRDefault="00A82C57" w:rsidP="001616AA">
            <w:pPr>
              <w:widowControl/>
              <w:snapToGrid w:val="0"/>
              <w:jc w:val="left"/>
              <w:rPr>
                <w:rFonts w:ascii="Arial" w:eastAsia="ＭＳ Ｐゴシック" w:hAnsi="Arial" w:cs="Arial"/>
                <w:kern w:val="0"/>
                <w:sz w:val="18"/>
                <w:szCs w:val="18"/>
                <w:highlight w:val="cyan"/>
              </w:rPr>
            </w:pPr>
          </w:p>
        </w:tc>
        <w:tc>
          <w:tcPr>
            <w:tcW w:w="214" w:type="pct"/>
            <w:shd w:val="clear" w:color="000000" w:fill="FFFFFF"/>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14" w:type="pct"/>
            <w:shd w:val="clear" w:color="000000" w:fill="FFFFFF"/>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580" w:type="pct"/>
            <w:shd w:val="clear" w:color="000000" w:fill="FFFFFF"/>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csi-RSRP-AndRSRQ-MeasWithoutSSB</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MeasAndMobParametersFRX-Diff</w:t>
            </w:r>
          </w:p>
        </w:tc>
        <w:tc>
          <w:tcPr>
            <w:tcW w:w="286" w:type="pct"/>
            <w:shd w:val="clear" w:color="auto" w:fill="auto"/>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87" w:type="pct"/>
            <w:shd w:val="clear" w:color="auto" w:fill="auto"/>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317" w:type="pct"/>
            <w:shd w:val="clear" w:color="auto" w:fill="auto"/>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586" w:type="pct"/>
            <w:shd w:val="clear" w:color="000000" w:fill="FFFFFF"/>
          </w:tcPr>
          <w:p w:rsidR="00A82C57" w:rsidRPr="003C74A1" w:rsidRDefault="00A82C57" w:rsidP="001616AA">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243BFF" w:rsidRDefault="00A82C57" w:rsidP="001616AA">
            <w:pPr>
              <w:widowControl/>
              <w:snapToGrid w:val="0"/>
              <w:jc w:val="left"/>
              <w:rPr>
                <w:rFonts w:ascii="Arial" w:eastAsia="ＭＳ Ｐゴシック" w:hAnsi="Arial" w:cs="Arial"/>
                <w:kern w:val="0"/>
                <w:sz w:val="18"/>
                <w:szCs w:val="18"/>
                <w:highlight w:val="cyan"/>
              </w:rPr>
            </w:pPr>
          </w:p>
        </w:tc>
        <w:tc>
          <w:tcPr>
            <w:tcW w:w="383" w:type="pct"/>
            <w:shd w:val="clear" w:color="auto" w:fill="auto"/>
          </w:tcPr>
          <w:p w:rsidR="00A82C57"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A82C57"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A82C57" w:rsidRPr="00F02981"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3C0293" w:rsidRPr="00A2545F" w:rsidTr="001D5503">
        <w:trPr>
          <w:trHeight w:val="525"/>
        </w:trPr>
        <w:tc>
          <w:tcPr>
            <w:tcW w:w="33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14"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58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csi-SINR-Meas</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MeasAndMobParametersFRX-Diff</w:t>
            </w:r>
          </w:p>
        </w:tc>
        <w:tc>
          <w:tcPr>
            <w:tcW w:w="286"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586"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1D5503">
        <w:trPr>
          <w:trHeight w:val="525"/>
        </w:trPr>
        <w:tc>
          <w:tcPr>
            <w:tcW w:w="33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580"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csi-RS-RLM</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MeasAndMobParametersFRX-Diff</w:t>
            </w:r>
          </w:p>
        </w:tc>
        <w:tc>
          <w:tcPr>
            <w:tcW w:w="286"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586"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A82C57" w:rsidRPr="00A2545F" w:rsidRDefault="00A82C57" w:rsidP="001616AA">
            <w:pPr>
              <w:widowControl/>
              <w:snapToGrid w:val="0"/>
              <w:jc w:val="left"/>
              <w:rPr>
                <w:rFonts w:ascii="Arial" w:eastAsia="ＭＳ Ｐゴシック" w:hAnsi="Arial" w:cs="Arial"/>
                <w:kern w:val="0"/>
                <w:sz w:val="18"/>
                <w:szCs w:val="18"/>
              </w:rPr>
            </w:pPr>
          </w:p>
        </w:tc>
      </w:tr>
      <w:tr w:rsidR="003C0293" w:rsidRPr="00A2545F" w:rsidTr="001D5503">
        <w:trPr>
          <w:trHeight w:val="780"/>
        </w:trPr>
        <w:tc>
          <w:tcPr>
            <w:tcW w:w="33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Pr>
                <w:rFonts w:ascii="Arial" w:eastAsia="ＭＳ Ｐゴシック" w:hAnsi="Arial" w:cs="Arial"/>
                <w:kern w:val="0"/>
                <w:sz w:val="18"/>
                <w:szCs w:val="18"/>
              </w:rPr>
              <w:t xml:space="preserve"> within active BWP</w:t>
            </w:r>
          </w:p>
        </w:tc>
        <w:tc>
          <w:tcPr>
            <w:tcW w:w="580"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ssb-AndCSI-RS-RLM</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MeasAndMobParametersCommon</w:t>
            </w:r>
          </w:p>
        </w:tc>
        <w:tc>
          <w:tcPr>
            <w:tcW w:w="286"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586"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[Mandatory /optional with capability signaling]</w:t>
            </w:r>
          </w:p>
        </w:tc>
        <w:tc>
          <w:tcPr>
            <w:tcW w:w="383" w:type="pct"/>
            <w:shd w:val="clear" w:color="auto" w:fill="auto"/>
            <w:hideMark/>
          </w:tcPr>
          <w:p w:rsidR="00A82C57" w:rsidRPr="00A2545F" w:rsidRDefault="00F90B52" w:rsidP="001616AA">
            <w:pPr>
              <w:widowControl/>
              <w:snapToGrid w:val="0"/>
              <w:jc w:val="left"/>
              <w:rPr>
                <w:rFonts w:ascii="Arial" w:eastAsia="ＭＳ Ｐゴシック" w:hAnsi="Arial" w:cs="Arial"/>
                <w:kern w:val="0"/>
                <w:sz w:val="18"/>
                <w:szCs w:val="18"/>
              </w:rPr>
            </w:pPr>
            <w:r w:rsidRPr="00F90B52">
              <w:rPr>
                <w:rFonts w:ascii="Arial" w:eastAsia="ＭＳ Ｐゴシック" w:hAnsi="Arial" w:cs="Arial"/>
                <w:kern w:val="0"/>
                <w:sz w:val="18"/>
                <w:szCs w:val="18"/>
              </w:rPr>
              <w:t>Optional with capability signaling</w:t>
            </w:r>
          </w:p>
        </w:tc>
      </w:tr>
      <w:tr w:rsidR="003C0293" w:rsidRPr="00A2545F" w:rsidTr="001D5503">
        <w:trPr>
          <w:trHeight w:val="780"/>
        </w:trPr>
        <w:tc>
          <w:tcPr>
            <w:tcW w:w="33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580"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csi-RS-CFRA-ForHO</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586"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hideMark/>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1D5503">
        <w:trPr>
          <w:trHeight w:val="780"/>
        </w:trPr>
        <w:tc>
          <w:tcPr>
            <w:tcW w:w="330" w:type="pct"/>
            <w:shd w:val="clear" w:color="000000" w:fill="FFFFFF"/>
            <w:hideMark/>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14"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Support of SCell without SS/PBCH block</w:t>
            </w:r>
          </w:p>
        </w:tc>
        <w:tc>
          <w:tcPr>
            <w:tcW w:w="580"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Support SCell without SS/PBCH block</w:t>
            </w:r>
          </w:p>
          <w:p w:rsidR="00A82C57" w:rsidRPr="003C74A1" w:rsidRDefault="00A82C57" w:rsidP="001616AA">
            <w:pPr>
              <w:widowControl/>
              <w:snapToGrid w:val="0"/>
              <w:jc w:val="left"/>
              <w:rPr>
                <w:rFonts w:ascii="Arial" w:eastAsia="ＭＳ Ｐゴシック" w:hAnsi="Arial" w:cs="Arial"/>
                <w:kern w:val="0"/>
                <w:sz w:val="18"/>
                <w:szCs w:val="18"/>
              </w:rPr>
            </w:pPr>
          </w:p>
          <w:p w:rsidR="00A82C57" w:rsidRPr="003C74A1" w:rsidRDefault="00A82C57" w:rsidP="001616AA">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scellWithoutSSB</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87" w:type="pct"/>
            <w:shd w:val="clear" w:color="auto" w:fill="auto"/>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317" w:type="pct"/>
            <w:shd w:val="clear" w:color="auto" w:fill="auto"/>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586" w:type="pct"/>
            <w:shd w:val="clear" w:color="000000" w:fill="FFFFFF"/>
            <w:hideMark/>
          </w:tcPr>
          <w:p w:rsidR="00A82C57" w:rsidRPr="003C74A1" w:rsidRDefault="00A82C57"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Component 1) Whether or not UE is able to use SS/PBCH block from other Cells for time/frequency synchronization of SCell without SS/PBCH block</w:t>
            </w:r>
          </w:p>
        </w:tc>
        <w:tc>
          <w:tcPr>
            <w:tcW w:w="385" w:type="pct"/>
            <w:shd w:val="clear" w:color="000000" w:fill="BFBFBF"/>
            <w:vAlign w:val="center"/>
            <w:hideMark/>
          </w:tcPr>
          <w:p w:rsidR="00A82C57" w:rsidRDefault="00A82C57"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A82C57" w:rsidRDefault="00A82C57" w:rsidP="0010029E">
            <w:pPr>
              <w:widowControl/>
              <w:snapToGrid w:val="0"/>
              <w:jc w:val="left"/>
              <w:rPr>
                <w:rFonts w:ascii="Arial" w:eastAsia="ＭＳ Ｐゴシック" w:hAnsi="Arial" w:cs="Arial"/>
                <w:kern w:val="0"/>
                <w:sz w:val="18"/>
                <w:szCs w:val="18"/>
              </w:rPr>
            </w:pPr>
          </w:p>
          <w:p w:rsidR="00A82C57" w:rsidRPr="00A2545F" w:rsidRDefault="00A82C57"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83" w:type="pct"/>
            <w:shd w:val="clear" w:color="auto" w:fill="auto"/>
            <w:hideMark/>
          </w:tcPr>
          <w:p w:rsidR="00A82C57" w:rsidRDefault="00A82C57"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A82C57" w:rsidRDefault="00A82C57" w:rsidP="00B34788">
            <w:pPr>
              <w:widowControl/>
              <w:snapToGrid w:val="0"/>
              <w:jc w:val="left"/>
              <w:rPr>
                <w:rFonts w:ascii="Arial" w:eastAsia="ＭＳ Ｐゴシック" w:hAnsi="Arial" w:cs="Arial"/>
                <w:kern w:val="0"/>
                <w:sz w:val="18"/>
                <w:szCs w:val="18"/>
              </w:rPr>
            </w:pPr>
          </w:p>
          <w:p w:rsidR="00A82C57" w:rsidRDefault="00A82C57"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A82C57" w:rsidRDefault="00A82C57" w:rsidP="00B34788">
            <w:pPr>
              <w:widowControl/>
              <w:snapToGrid w:val="0"/>
              <w:jc w:val="left"/>
              <w:rPr>
                <w:rFonts w:ascii="Arial" w:eastAsia="ＭＳ Ｐゴシック" w:hAnsi="Arial" w:cs="Arial"/>
                <w:kern w:val="0"/>
                <w:sz w:val="18"/>
                <w:szCs w:val="18"/>
              </w:rPr>
            </w:pPr>
          </w:p>
          <w:p w:rsidR="00A82C57" w:rsidRPr="00A770E8" w:rsidRDefault="00A82C57"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3C0293" w:rsidRPr="00A2545F" w:rsidTr="001D5503">
        <w:trPr>
          <w:trHeight w:val="780"/>
        </w:trPr>
        <w:tc>
          <w:tcPr>
            <w:tcW w:w="330" w:type="pct"/>
            <w:shd w:val="clear" w:color="000000" w:fill="FFFFFF"/>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000000" w:fill="FFFFFF"/>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14" w:type="pct"/>
            <w:shd w:val="clear" w:color="000000" w:fill="FFFFFF"/>
          </w:tcPr>
          <w:p w:rsidR="00A82C57" w:rsidRPr="00E20BF7" w:rsidRDefault="00A82C57"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for SCell without SS/PBCH block</w:t>
            </w:r>
          </w:p>
        </w:tc>
        <w:tc>
          <w:tcPr>
            <w:tcW w:w="580" w:type="pct"/>
            <w:shd w:val="clear" w:color="000000" w:fill="FFFFFF"/>
          </w:tcPr>
          <w:p w:rsidR="00A82C57" w:rsidRPr="00E20BF7" w:rsidRDefault="00A82C57" w:rsidP="001616AA">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csi-RS-MeasSCellWithoutSSB</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tcPr>
          <w:p w:rsidR="00A82C57" w:rsidRPr="00E20BF7" w:rsidRDefault="00A82C57"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87" w:type="pct"/>
            <w:shd w:val="clear" w:color="auto" w:fill="auto"/>
          </w:tcPr>
          <w:p w:rsidR="00A82C57" w:rsidRPr="00E20BF7" w:rsidRDefault="00A82C57"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317" w:type="pct"/>
            <w:shd w:val="clear" w:color="auto" w:fill="auto"/>
          </w:tcPr>
          <w:p w:rsidR="00A82C57" w:rsidRPr="00E20BF7" w:rsidRDefault="00A82C57"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586" w:type="pct"/>
            <w:shd w:val="clear" w:color="000000" w:fill="FFFFFF"/>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385" w:type="pct"/>
            <w:shd w:val="clear" w:color="000000" w:fill="BFBFBF"/>
            <w:vAlign w:val="center"/>
          </w:tcPr>
          <w:p w:rsidR="00A82C57" w:rsidRPr="00A2545F" w:rsidRDefault="00A82C57" w:rsidP="001616AA">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1D5503">
        <w:trPr>
          <w:trHeight w:val="780"/>
        </w:trPr>
        <w:tc>
          <w:tcPr>
            <w:tcW w:w="330" w:type="pct"/>
            <w:shd w:val="clear" w:color="000000" w:fill="FFFFFF"/>
          </w:tcPr>
          <w:p w:rsidR="00A82C57" w:rsidRPr="00A2545F" w:rsidRDefault="00A82C57" w:rsidP="001616AA">
            <w:pPr>
              <w:widowControl/>
              <w:snapToGrid w:val="0"/>
              <w:jc w:val="left"/>
              <w:rPr>
                <w:rFonts w:ascii="Arial" w:eastAsia="ＭＳ Ｐゴシック" w:hAnsi="Arial" w:cs="Arial"/>
                <w:kern w:val="0"/>
                <w:sz w:val="18"/>
                <w:szCs w:val="18"/>
              </w:rPr>
            </w:pPr>
          </w:p>
        </w:tc>
        <w:tc>
          <w:tcPr>
            <w:tcW w:w="214" w:type="pct"/>
            <w:shd w:val="clear" w:color="000000" w:fill="FFFFFF"/>
          </w:tcPr>
          <w:p w:rsidR="00A82C57"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14" w:type="pct"/>
            <w:shd w:val="clear" w:color="000000" w:fill="FFFFFF"/>
          </w:tcPr>
          <w:p w:rsidR="00A82C57" w:rsidRPr="00045DB1" w:rsidRDefault="00A82C57"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580" w:type="pct"/>
            <w:shd w:val="clear" w:color="000000" w:fill="FFFFFF"/>
          </w:tcPr>
          <w:p w:rsidR="00A82C57" w:rsidRPr="00A2545F" w:rsidRDefault="00A82C57" w:rsidP="001616AA">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rs-SINR-MeasEUTRA</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EUTRA-ParametersCommon</w:t>
            </w:r>
          </w:p>
        </w:tc>
        <w:tc>
          <w:tcPr>
            <w:tcW w:w="286" w:type="pct"/>
            <w:shd w:val="clear" w:color="auto" w:fill="auto"/>
          </w:tcPr>
          <w:p w:rsidR="00A82C57" w:rsidRPr="00CA4C8A" w:rsidRDefault="00A82C57"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87" w:type="pct"/>
            <w:shd w:val="clear" w:color="auto" w:fill="auto"/>
          </w:tcPr>
          <w:p w:rsidR="00A82C57" w:rsidRPr="00CA4C8A" w:rsidRDefault="00A82C57"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317" w:type="pct"/>
            <w:shd w:val="clear" w:color="auto" w:fill="auto"/>
          </w:tcPr>
          <w:p w:rsidR="00A82C57" w:rsidRPr="00CA4C8A"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586" w:type="pct"/>
            <w:shd w:val="clear" w:color="000000" w:fill="FFFFFF"/>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385" w:type="pct"/>
            <w:shd w:val="clear" w:color="000000" w:fill="BFBFBF"/>
            <w:vAlign w:val="center"/>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tcPr>
          <w:p w:rsidR="00A82C57" w:rsidRPr="00A2545F" w:rsidRDefault="00A82C57"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25"/>
        </w:trPr>
        <w:tc>
          <w:tcPr>
            <w:tcW w:w="330" w:type="pct"/>
            <w:shd w:val="clear" w:color="auto" w:fill="auto"/>
          </w:tcPr>
          <w:p w:rsidR="00A82C57" w:rsidRPr="00CA4C8A" w:rsidRDefault="00A82C57" w:rsidP="00EE15C5">
            <w:pPr>
              <w:widowControl/>
              <w:snapToGrid w:val="0"/>
              <w:jc w:val="left"/>
              <w:rPr>
                <w:rFonts w:asciiTheme="majorHAnsi" w:eastAsia="ＭＳ Ｐゴシック" w:hAnsiTheme="majorHAnsi" w:cstheme="majorHAnsi"/>
                <w:kern w:val="0"/>
                <w:sz w:val="20"/>
                <w:szCs w:val="20"/>
              </w:rPr>
            </w:pPr>
          </w:p>
        </w:tc>
        <w:tc>
          <w:tcPr>
            <w:tcW w:w="214" w:type="pct"/>
            <w:shd w:val="clear" w:color="auto" w:fill="auto"/>
          </w:tcPr>
          <w:p w:rsidR="00A82C57" w:rsidRPr="00CA4C8A" w:rsidRDefault="00A82C57"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1-13</w:t>
            </w:r>
          </w:p>
        </w:tc>
        <w:tc>
          <w:tcPr>
            <w:tcW w:w="514" w:type="pct"/>
            <w:shd w:val="clear" w:color="auto" w:fill="auto"/>
          </w:tcPr>
          <w:p w:rsidR="00A82C57" w:rsidRPr="00CA4C8A" w:rsidRDefault="00A82C57" w:rsidP="00EE15C5">
            <w:pPr>
              <w:rPr>
                <w:rFonts w:asciiTheme="majorHAnsi" w:eastAsia="Times New Roman" w:hAnsiTheme="majorHAnsi" w:cstheme="majorHAnsi"/>
                <w:sz w:val="20"/>
                <w:szCs w:val="20"/>
              </w:rPr>
            </w:pPr>
            <w:r w:rsidRPr="00B0328C">
              <w:rPr>
                <w:rFonts w:ascii="Arial" w:eastAsia="ＭＳ Ｐゴシック" w:hAnsi="Arial" w:cs="Arial"/>
                <w:kern w:val="0"/>
                <w:sz w:val="18"/>
                <w:szCs w:val="18"/>
              </w:rPr>
              <w:t xml:space="preserve">Maximal number of CSI-RS resources for RRM </w:t>
            </w:r>
            <w:r>
              <w:rPr>
                <w:rFonts w:ascii="Arial" w:eastAsia="ＭＳ Ｐゴシック" w:hAnsi="Arial" w:cs="Arial"/>
                <w:kern w:val="0"/>
                <w:sz w:val="18"/>
                <w:szCs w:val="18"/>
              </w:rPr>
              <w:t xml:space="preserve">and RS-SINR </w:t>
            </w:r>
            <w:r w:rsidRPr="00B0328C">
              <w:rPr>
                <w:rFonts w:ascii="Arial" w:eastAsia="ＭＳ Ｐゴシック" w:hAnsi="Arial" w:cs="Arial"/>
                <w:kern w:val="0"/>
                <w:sz w:val="18"/>
                <w:szCs w:val="18"/>
              </w:rPr>
              <w:t>measurement across all measurement frequencies per slot</w:t>
            </w:r>
          </w:p>
        </w:tc>
        <w:tc>
          <w:tcPr>
            <w:tcW w:w="580" w:type="pct"/>
            <w:shd w:val="clear" w:color="auto" w:fill="auto"/>
          </w:tcPr>
          <w:p w:rsidR="00A82C57" w:rsidRPr="00CA4C8A" w:rsidRDefault="00A82C57" w:rsidP="00EE15C5">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A82C57" w:rsidP="003820BF">
            <w:pPr>
              <w:rPr>
                <w:rFonts w:ascii="Arial" w:eastAsia="SimSun" w:hAnsi="Arial" w:cs="Arial"/>
                <w:i/>
                <w:kern w:val="0"/>
                <w:sz w:val="18"/>
                <w:szCs w:val="18"/>
                <w:lang w:eastAsia="zh-CN"/>
              </w:rPr>
            </w:pPr>
            <w:r w:rsidRPr="007E6A43">
              <w:rPr>
                <w:rFonts w:ascii="Arial" w:eastAsia="SimSun" w:hAnsi="Arial" w:cs="Arial"/>
                <w:i/>
                <w:kern w:val="0"/>
                <w:sz w:val="18"/>
                <w:szCs w:val="18"/>
                <w:lang w:eastAsia="zh-CN"/>
              </w:rPr>
              <w:t>maxNumberCSI-RS-RRM-RS-SINR</w:t>
            </w:r>
          </w:p>
        </w:tc>
        <w:tc>
          <w:tcPr>
            <w:tcW w:w="538" w:type="pct"/>
            <w:shd w:val="clear" w:color="auto" w:fill="FFFFCC"/>
            <w:vAlign w:val="center"/>
          </w:tcPr>
          <w:p w:rsidR="00A82C57" w:rsidRPr="001D5503" w:rsidRDefault="00A82C57" w:rsidP="003820BF">
            <w:pPr>
              <w:rPr>
                <w:rFonts w:ascii="Arial" w:eastAsia="SimSun" w:hAnsi="Arial" w:cs="Arial"/>
                <w:i/>
                <w:kern w:val="0"/>
                <w:sz w:val="18"/>
                <w:szCs w:val="18"/>
                <w:lang w:eastAsia="zh-CN"/>
              </w:rPr>
            </w:pPr>
            <w:r w:rsidRPr="001D5503">
              <w:rPr>
                <w:rFonts w:ascii="Arial" w:eastAsia="SimSun" w:hAnsi="Arial" w:cs="Arial"/>
                <w:i/>
                <w:kern w:val="0"/>
                <w:sz w:val="18"/>
                <w:szCs w:val="18"/>
                <w:lang w:eastAsia="zh-CN"/>
              </w:rPr>
              <w:t>MeasAndMobParametersCommon</w:t>
            </w:r>
          </w:p>
        </w:tc>
        <w:tc>
          <w:tcPr>
            <w:tcW w:w="286" w:type="pct"/>
            <w:shd w:val="clear" w:color="auto" w:fill="auto"/>
          </w:tcPr>
          <w:p w:rsidR="00A82C57" w:rsidRPr="00CA4C8A" w:rsidRDefault="00A82C57" w:rsidP="00EE15C5">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Type 4</w:t>
            </w:r>
          </w:p>
        </w:tc>
        <w:tc>
          <w:tcPr>
            <w:tcW w:w="287" w:type="pct"/>
            <w:shd w:val="clear" w:color="auto" w:fill="auto"/>
          </w:tcPr>
          <w:p w:rsidR="00A82C57" w:rsidRPr="00CA4C8A" w:rsidRDefault="00A82C57"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317" w:type="pct"/>
            <w:shd w:val="clear" w:color="auto" w:fill="auto"/>
          </w:tcPr>
          <w:p w:rsidR="00A82C57" w:rsidRPr="00CA4C8A" w:rsidRDefault="00A82C57"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No need</w:t>
            </w:r>
          </w:p>
        </w:tc>
        <w:tc>
          <w:tcPr>
            <w:tcW w:w="586" w:type="pct"/>
            <w:shd w:val="clear" w:color="auto" w:fill="auto"/>
          </w:tcPr>
          <w:p w:rsidR="00A82C57" w:rsidRPr="00CA4C8A" w:rsidRDefault="00A82C57"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1-5, 1-5a, and 1-6, UE shall report this capability 1-13</w:t>
            </w:r>
          </w:p>
        </w:tc>
        <w:tc>
          <w:tcPr>
            <w:tcW w:w="385" w:type="pct"/>
            <w:shd w:val="clear" w:color="auto" w:fill="auto"/>
            <w:vAlign w:val="center"/>
          </w:tcPr>
          <w:p w:rsidR="00A82C57" w:rsidRPr="00CA4C8A" w:rsidRDefault="00A82C57" w:rsidP="00EE15C5">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c>
          <w:tcPr>
            <w:tcW w:w="383" w:type="pct"/>
          </w:tcPr>
          <w:p w:rsidR="00A82C57" w:rsidRPr="00AF7546" w:rsidRDefault="00AF7546" w:rsidP="00EE15C5">
            <w:pPr>
              <w:widowControl/>
              <w:snapToGrid w:val="0"/>
              <w:jc w:val="left"/>
              <w:rPr>
                <w:rFonts w:asciiTheme="majorHAnsi" w:eastAsia="Times New Roman" w:hAnsiTheme="majorHAnsi" w:cstheme="majorHAnsi"/>
                <w:sz w:val="18"/>
                <w:szCs w:val="18"/>
              </w:rPr>
            </w:pPr>
            <w:r w:rsidRPr="00AF7546">
              <w:rPr>
                <w:rFonts w:asciiTheme="majorHAnsi" w:eastAsia="Times New Roman" w:hAnsiTheme="majorHAnsi" w:cstheme="majorHAnsi"/>
                <w:sz w:val="18"/>
                <w:szCs w:val="18"/>
              </w:rPr>
              <w:t>Candidate value set: {4,8,16,32,64, 96}</w:t>
            </w:r>
          </w:p>
        </w:tc>
      </w:tr>
      <w:tr w:rsidR="003C0293" w:rsidRPr="00A2545F" w:rsidTr="00652C26">
        <w:trPr>
          <w:trHeight w:val="525"/>
        </w:trPr>
        <w:tc>
          <w:tcPr>
            <w:tcW w:w="330" w:type="pct"/>
            <w:shd w:val="clear" w:color="auto" w:fill="auto"/>
          </w:tcPr>
          <w:p w:rsidR="00A82C57" w:rsidRPr="00CA4C8A" w:rsidRDefault="00A82C57" w:rsidP="00EE15C5">
            <w:pPr>
              <w:widowControl/>
              <w:snapToGrid w:val="0"/>
              <w:jc w:val="left"/>
              <w:rPr>
                <w:rFonts w:asciiTheme="majorHAnsi" w:eastAsia="ＭＳ Ｐゴシック" w:hAnsiTheme="majorHAnsi" w:cstheme="majorHAnsi"/>
                <w:kern w:val="0"/>
                <w:sz w:val="20"/>
                <w:szCs w:val="20"/>
              </w:rPr>
            </w:pPr>
          </w:p>
        </w:tc>
        <w:tc>
          <w:tcPr>
            <w:tcW w:w="214" w:type="pct"/>
            <w:shd w:val="clear" w:color="auto" w:fill="auto"/>
          </w:tcPr>
          <w:p w:rsidR="00A82C57" w:rsidRPr="00CA4C8A" w:rsidRDefault="00A82C57"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1-14</w:t>
            </w:r>
          </w:p>
        </w:tc>
        <w:tc>
          <w:tcPr>
            <w:tcW w:w="514" w:type="pct"/>
            <w:shd w:val="clear" w:color="auto" w:fill="auto"/>
          </w:tcPr>
          <w:p w:rsidR="00A82C57" w:rsidRPr="00CA4C8A" w:rsidRDefault="00A82C57" w:rsidP="00EE15C5">
            <w:pPr>
              <w:rPr>
                <w:rFonts w:asciiTheme="majorHAnsi" w:eastAsia="Times New Roman" w:hAnsiTheme="majorHAnsi" w:cstheme="majorHAnsi"/>
                <w:sz w:val="20"/>
                <w:szCs w:val="20"/>
              </w:rPr>
            </w:pPr>
            <w:r>
              <w:rPr>
                <w:rFonts w:ascii="Arial" w:eastAsia="ＭＳ Ｐゴシック" w:hAnsi="Arial" w:cs="Arial"/>
                <w:kern w:val="0"/>
                <w:sz w:val="18"/>
                <w:szCs w:val="18"/>
              </w:rPr>
              <w:t xml:space="preserve">Maximal </w:t>
            </w:r>
            <w:r w:rsidRPr="007D65BD">
              <w:rPr>
                <w:rFonts w:ascii="Arial" w:eastAsia="ＭＳ Ｐゴシック" w:hAnsi="Arial" w:cs="Arial"/>
                <w:kern w:val="0"/>
                <w:sz w:val="18"/>
                <w:szCs w:val="18"/>
              </w:rPr>
              <w:t>number of CSI-RS resources within a slot per PCell/PScell for CSI-RS based RLM</w:t>
            </w:r>
          </w:p>
        </w:tc>
        <w:tc>
          <w:tcPr>
            <w:tcW w:w="580" w:type="pct"/>
            <w:shd w:val="clear" w:color="auto" w:fill="auto"/>
          </w:tcPr>
          <w:p w:rsidR="00A82C57" w:rsidRPr="00CA4C8A" w:rsidRDefault="00A82C57" w:rsidP="00EE15C5">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A82C57" w:rsidP="003820BF">
            <w:pPr>
              <w:rPr>
                <w:rFonts w:ascii="Arial" w:eastAsia="SimSun" w:hAnsi="Arial" w:cs="Arial"/>
                <w:i/>
                <w:kern w:val="0"/>
                <w:sz w:val="18"/>
                <w:szCs w:val="18"/>
                <w:lang w:eastAsia="zh-CN"/>
              </w:rPr>
            </w:pPr>
            <w:r w:rsidRPr="007E6A43">
              <w:rPr>
                <w:rFonts w:ascii="Arial" w:eastAsia="SimSun" w:hAnsi="Arial" w:cs="Arial"/>
                <w:i/>
                <w:kern w:val="0"/>
                <w:sz w:val="18"/>
                <w:szCs w:val="18"/>
                <w:lang w:eastAsia="zh-CN"/>
              </w:rPr>
              <w:t>maxNumberResource-CSI-RS-RLM</w:t>
            </w:r>
          </w:p>
        </w:tc>
        <w:tc>
          <w:tcPr>
            <w:tcW w:w="538" w:type="pct"/>
            <w:shd w:val="clear" w:color="auto" w:fill="FFFFCC"/>
            <w:vAlign w:val="center"/>
          </w:tcPr>
          <w:p w:rsidR="00A82C57" w:rsidRPr="001D5503" w:rsidRDefault="00A82C57" w:rsidP="003820BF">
            <w:pPr>
              <w:rPr>
                <w:rFonts w:ascii="Arial" w:eastAsia="SimSun" w:hAnsi="Arial" w:cs="Arial"/>
                <w:i/>
                <w:kern w:val="0"/>
                <w:sz w:val="18"/>
                <w:szCs w:val="18"/>
                <w:lang w:eastAsia="zh-CN"/>
              </w:rPr>
            </w:pPr>
            <w:r w:rsidRPr="001D5503">
              <w:rPr>
                <w:rFonts w:ascii="Arial" w:eastAsia="SimSun" w:hAnsi="Arial" w:cs="Arial"/>
                <w:i/>
                <w:kern w:val="0"/>
                <w:sz w:val="18"/>
                <w:szCs w:val="18"/>
                <w:lang w:eastAsia="zh-CN"/>
              </w:rPr>
              <w:t>MeasAndMobParametersFRX-Diff</w:t>
            </w:r>
          </w:p>
        </w:tc>
        <w:tc>
          <w:tcPr>
            <w:tcW w:w="286" w:type="pct"/>
            <w:shd w:val="clear" w:color="auto" w:fill="auto"/>
          </w:tcPr>
          <w:p w:rsidR="00A82C57" w:rsidRPr="00CA4C8A" w:rsidRDefault="00A82C57" w:rsidP="00EE15C5">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p>
        </w:tc>
        <w:tc>
          <w:tcPr>
            <w:tcW w:w="287" w:type="pct"/>
            <w:shd w:val="clear" w:color="auto" w:fill="auto"/>
          </w:tcPr>
          <w:p w:rsidR="00A82C57" w:rsidRPr="00CA4C8A" w:rsidRDefault="00A82C57"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317" w:type="pct"/>
            <w:shd w:val="clear" w:color="auto" w:fill="auto"/>
          </w:tcPr>
          <w:p w:rsidR="00A82C57" w:rsidRPr="00CA4C8A" w:rsidRDefault="00A82C57"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586" w:type="pct"/>
            <w:shd w:val="clear" w:color="auto" w:fill="auto"/>
          </w:tcPr>
          <w:p w:rsidR="00A82C57" w:rsidRPr="00CA4C8A" w:rsidRDefault="00A82C57"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p>
        </w:tc>
        <w:tc>
          <w:tcPr>
            <w:tcW w:w="385" w:type="pct"/>
            <w:shd w:val="clear" w:color="auto" w:fill="auto"/>
            <w:vAlign w:val="center"/>
          </w:tcPr>
          <w:p w:rsidR="00A82C57" w:rsidRPr="00CA4C8A" w:rsidRDefault="00A82C57" w:rsidP="00EE15C5">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c>
          <w:tcPr>
            <w:tcW w:w="383" w:type="pct"/>
          </w:tcPr>
          <w:p w:rsidR="00A82C57" w:rsidRPr="00EF52E8" w:rsidRDefault="00EF52E8" w:rsidP="00EE15C5">
            <w:pPr>
              <w:widowControl/>
              <w:snapToGrid w:val="0"/>
              <w:jc w:val="left"/>
              <w:rPr>
                <w:rFonts w:asciiTheme="majorHAnsi" w:eastAsia="Times New Roman" w:hAnsiTheme="majorHAnsi" w:cstheme="majorHAnsi"/>
                <w:sz w:val="18"/>
                <w:szCs w:val="18"/>
              </w:rPr>
            </w:pPr>
            <w:r w:rsidRPr="00EF52E8">
              <w:rPr>
                <w:rFonts w:asciiTheme="majorHAnsi" w:eastAsia="Times New Roman" w:hAnsiTheme="majorHAnsi" w:cstheme="majorHAnsi"/>
                <w:sz w:val="18"/>
                <w:szCs w:val="18"/>
              </w:rPr>
              <w:t>Candidate value set: {2,4, 6, 8}</w:t>
            </w:r>
          </w:p>
        </w:tc>
      </w:tr>
      <w:tr w:rsidR="003C0293" w:rsidRPr="00A2545F" w:rsidTr="00652C26">
        <w:trPr>
          <w:trHeight w:val="525"/>
        </w:trPr>
        <w:tc>
          <w:tcPr>
            <w:tcW w:w="330" w:type="pct"/>
            <w:shd w:val="clear" w:color="auto" w:fill="auto"/>
            <w:vAlign w:val="center"/>
          </w:tcPr>
          <w:p w:rsidR="00A82C57" w:rsidRPr="00CA4C8A" w:rsidRDefault="00A82C57"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4" w:type="pct"/>
            <w:shd w:val="clear" w:color="auto" w:fill="auto"/>
            <w:vAlign w:val="center"/>
          </w:tcPr>
          <w:p w:rsidR="00A82C57" w:rsidRPr="00CA4C8A" w:rsidRDefault="00A82C57"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14" w:type="pct"/>
            <w:shd w:val="clear" w:color="auto" w:fill="auto"/>
            <w:vAlign w:val="center"/>
          </w:tcPr>
          <w:p w:rsidR="00A82C57" w:rsidRPr="00CA4C8A" w:rsidRDefault="00A82C57"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580" w:type="pct"/>
            <w:shd w:val="clear" w:color="auto" w:fill="auto"/>
            <w:vAlign w:val="center"/>
          </w:tcPr>
          <w:p w:rsidR="00A82C57" w:rsidRPr="00CA4C8A" w:rsidRDefault="00A82C57"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A82C57" w:rsidRDefault="00A82C57"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A82C57" w:rsidRPr="00CA4C8A" w:rsidRDefault="00A82C57"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580" w:type="pct"/>
            <w:shd w:val="clear" w:color="auto" w:fill="FFFFCC"/>
            <w:vAlign w:val="center"/>
          </w:tcPr>
          <w:p w:rsidR="00A82C57" w:rsidRPr="001D5503" w:rsidRDefault="00A82C57" w:rsidP="003820BF">
            <w:pPr>
              <w:rPr>
                <w:rFonts w:asciiTheme="majorHAnsi" w:eastAsia="ＭＳ Ｐゴシック" w:hAnsiTheme="majorHAnsi" w:cstheme="majorHAnsi"/>
                <w:i/>
                <w:kern w:val="0"/>
                <w:sz w:val="18"/>
                <w:szCs w:val="18"/>
              </w:rPr>
            </w:pPr>
            <w:r w:rsidRPr="001D5503">
              <w:rPr>
                <w:rFonts w:asciiTheme="majorHAnsi" w:eastAsia="ＭＳ Ｐゴシック" w:hAnsiTheme="majorHAnsi" w:cstheme="majorHAnsi"/>
                <w:i/>
                <w:kern w:val="0"/>
                <w:sz w:val="18"/>
                <w:szCs w:val="18"/>
              </w:rPr>
              <w:t>N.A</w:t>
            </w:r>
          </w:p>
        </w:tc>
        <w:tc>
          <w:tcPr>
            <w:tcW w:w="538" w:type="pct"/>
            <w:shd w:val="clear" w:color="auto" w:fill="FFFFCC"/>
            <w:vAlign w:val="center"/>
          </w:tcPr>
          <w:p w:rsidR="00A82C57" w:rsidRPr="001D5503" w:rsidRDefault="00A82C57" w:rsidP="003820BF">
            <w:pPr>
              <w:rPr>
                <w:rFonts w:asciiTheme="majorHAnsi" w:eastAsia="ＭＳ Ｐゴシック" w:hAnsiTheme="majorHAnsi" w:cstheme="majorHAnsi"/>
                <w:i/>
                <w:kern w:val="0"/>
                <w:sz w:val="18"/>
                <w:szCs w:val="18"/>
              </w:rPr>
            </w:pPr>
            <w:r w:rsidRPr="001D5503">
              <w:rPr>
                <w:rFonts w:asciiTheme="majorHAnsi" w:eastAsia="ＭＳ Ｐゴシック" w:hAnsiTheme="majorHAnsi" w:cstheme="majorHAnsi" w:hint="eastAsia"/>
                <w:i/>
                <w:kern w:val="0"/>
                <w:sz w:val="18"/>
                <w:szCs w:val="18"/>
              </w:rPr>
              <w:t>N.A</w:t>
            </w:r>
          </w:p>
        </w:tc>
        <w:tc>
          <w:tcPr>
            <w:tcW w:w="286" w:type="pct"/>
            <w:shd w:val="clear" w:color="auto" w:fill="auto"/>
            <w:vAlign w:val="center"/>
          </w:tcPr>
          <w:p w:rsidR="00A82C57" w:rsidRPr="00CA4C8A" w:rsidRDefault="00A82C57" w:rsidP="00BE195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87" w:type="pct"/>
            <w:shd w:val="clear" w:color="auto" w:fill="auto"/>
            <w:vAlign w:val="center"/>
          </w:tcPr>
          <w:p w:rsidR="00A82C57" w:rsidRPr="00CA4C8A" w:rsidRDefault="00A82C57"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586" w:type="pct"/>
            <w:shd w:val="clear" w:color="auto" w:fill="auto"/>
            <w:vAlign w:val="center"/>
          </w:tcPr>
          <w:p w:rsidR="00A82C57" w:rsidRPr="00CA4C8A" w:rsidRDefault="00A82C57" w:rsidP="00BE195A">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EF52E8" w:rsidRDefault="00A82C57" w:rsidP="00BE195A">
            <w:pPr>
              <w:rPr>
                <w:rFonts w:asciiTheme="majorHAnsi" w:eastAsia="Times New Roman" w:hAnsiTheme="majorHAnsi" w:cstheme="majorHAnsi"/>
                <w:sz w:val="18"/>
                <w:szCs w:val="18"/>
              </w:rPr>
            </w:pPr>
            <w:r w:rsidRPr="00EF52E8">
              <w:rPr>
                <w:rFonts w:asciiTheme="majorHAnsi" w:eastAsia="Times New Roman" w:hAnsiTheme="majorHAnsi" w:cstheme="majorHAnsi"/>
                <w:sz w:val="18"/>
                <w:szCs w:val="18"/>
              </w:rPr>
              <w:t>Mandatory without capability signaling</w:t>
            </w:r>
          </w:p>
        </w:tc>
        <w:tc>
          <w:tcPr>
            <w:tcW w:w="383" w:type="pct"/>
          </w:tcPr>
          <w:p w:rsidR="00A82C57" w:rsidRPr="00EF52E8" w:rsidRDefault="00A82C57" w:rsidP="00BE195A">
            <w:pPr>
              <w:widowControl/>
              <w:snapToGrid w:val="0"/>
              <w:jc w:val="left"/>
              <w:rPr>
                <w:rFonts w:asciiTheme="majorHAnsi" w:eastAsia="ＭＳ Ｐゴシック" w:hAnsiTheme="majorHAnsi" w:cstheme="majorHAnsi"/>
                <w:kern w:val="0"/>
                <w:sz w:val="18"/>
                <w:szCs w:val="18"/>
              </w:rPr>
            </w:pPr>
            <w:r w:rsidRPr="00EF52E8">
              <w:rPr>
                <w:rFonts w:asciiTheme="majorHAnsi" w:eastAsia="Times New Roman" w:hAnsiTheme="majorHAnsi" w:cstheme="majorHAnsi"/>
                <w:sz w:val="18"/>
                <w:szCs w:val="18"/>
              </w:rPr>
              <w:t>Mandatory without capability signaling</w:t>
            </w:r>
          </w:p>
        </w:tc>
      </w:tr>
      <w:tr w:rsidR="003C0293" w:rsidRPr="00A2545F" w:rsidTr="00652C26">
        <w:trPr>
          <w:trHeight w:val="525"/>
        </w:trPr>
        <w:tc>
          <w:tcPr>
            <w:tcW w:w="330" w:type="pct"/>
            <w:shd w:val="clear" w:color="auto" w:fill="auto"/>
            <w:vAlign w:val="center"/>
          </w:tcPr>
          <w:p w:rsidR="00A82C57" w:rsidRPr="00CA4C8A" w:rsidRDefault="00A82C57" w:rsidP="00BE195A">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14"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580"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A82C57" w:rsidRPr="003C74A1" w:rsidRDefault="00A82C57"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580" w:type="pct"/>
            <w:shd w:val="clear" w:color="auto" w:fill="FFFFCC"/>
            <w:vAlign w:val="center"/>
          </w:tcPr>
          <w:p w:rsidR="00A82C57" w:rsidRPr="001D5503" w:rsidRDefault="00A82C57" w:rsidP="004D3F37">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timeDurationForQCL</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FeatureSetDownlink</w:t>
            </w:r>
          </w:p>
        </w:tc>
        <w:tc>
          <w:tcPr>
            <w:tcW w:w="286"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87" w:type="pct"/>
            <w:shd w:val="clear" w:color="auto" w:fill="auto"/>
            <w:vAlign w:val="center"/>
          </w:tcPr>
          <w:p w:rsidR="00A82C57" w:rsidRPr="003C74A1" w:rsidRDefault="00A82C57"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586" w:type="pct"/>
            <w:shd w:val="clear" w:color="auto" w:fill="auto"/>
            <w:vAlign w:val="center"/>
          </w:tcPr>
          <w:p w:rsidR="00A82C57" w:rsidRPr="003C74A1" w:rsidRDefault="00A82C57" w:rsidP="00BE195A">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EF52E8" w:rsidRDefault="00A82C57" w:rsidP="00BE195A">
            <w:pPr>
              <w:rPr>
                <w:rFonts w:asciiTheme="majorHAnsi" w:eastAsia="Times New Roman" w:hAnsiTheme="majorHAnsi" w:cstheme="majorHAnsi"/>
                <w:sz w:val="18"/>
                <w:szCs w:val="18"/>
              </w:rPr>
            </w:pPr>
            <w:r w:rsidRPr="00EF52E8">
              <w:rPr>
                <w:rFonts w:asciiTheme="majorHAnsi" w:eastAsia="Times New Roman" w:hAnsiTheme="majorHAnsi" w:cstheme="majorHAnsi"/>
                <w:sz w:val="18"/>
                <w:szCs w:val="18"/>
              </w:rPr>
              <w:t>Mandatory with capability signaling for FR2</w:t>
            </w:r>
          </w:p>
          <w:p w:rsidR="00A82C57" w:rsidRPr="00EF52E8" w:rsidRDefault="00A82C57" w:rsidP="00BE195A">
            <w:pPr>
              <w:rPr>
                <w:rFonts w:asciiTheme="majorHAnsi" w:eastAsia="Times New Roman" w:hAnsiTheme="majorHAnsi" w:cstheme="majorHAnsi"/>
                <w:sz w:val="18"/>
                <w:szCs w:val="18"/>
              </w:rPr>
            </w:pPr>
            <w:r w:rsidRPr="00EF52E8">
              <w:rPr>
                <w:rFonts w:asciiTheme="majorHAnsi" w:eastAsia="Times New Roman" w:hAnsiTheme="majorHAnsi" w:cstheme="majorHAnsi"/>
                <w:sz w:val="18"/>
                <w:szCs w:val="18"/>
              </w:rPr>
              <w:t>Candidate value set for X</w:t>
            </w:r>
            <w:r w:rsidRPr="00EF52E8">
              <w:rPr>
                <w:rFonts w:asciiTheme="majorHAnsi" w:eastAsia="Times New Roman" w:hAnsiTheme="majorHAnsi" w:cstheme="majorHAnsi"/>
                <w:sz w:val="18"/>
                <w:szCs w:val="18"/>
                <w:vertAlign w:val="subscript"/>
              </w:rPr>
              <w:t>1</w:t>
            </w:r>
            <w:r w:rsidRPr="00EF52E8">
              <w:rPr>
                <w:rFonts w:asciiTheme="majorHAnsi" w:eastAsia="Times New Roman" w:hAnsiTheme="majorHAnsi" w:cstheme="majorHAnsi"/>
                <w:sz w:val="18"/>
                <w:szCs w:val="18"/>
              </w:rPr>
              <w:t xml:space="preserve"> is {7, 14, 28}, </w:t>
            </w:r>
          </w:p>
          <w:p w:rsidR="00A82C57" w:rsidRPr="00EF52E8" w:rsidRDefault="00A82C57" w:rsidP="00BE195A">
            <w:pPr>
              <w:rPr>
                <w:rFonts w:asciiTheme="majorHAnsi" w:eastAsia="Times New Roman" w:hAnsiTheme="majorHAnsi" w:cstheme="majorHAnsi"/>
                <w:sz w:val="18"/>
                <w:szCs w:val="18"/>
              </w:rPr>
            </w:pPr>
            <w:r w:rsidRPr="00EF52E8">
              <w:rPr>
                <w:rFonts w:asciiTheme="majorHAnsi" w:eastAsia="Times New Roman" w:hAnsiTheme="majorHAnsi" w:cstheme="majorHAnsi"/>
                <w:sz w:val="18"/>
                <w:szCs w:val="18"/>
              </w:rPr>
              <w:t>Candidate value set for X</w:t>
            </w:r>
            <w:r w:rsidRPr="00EF52E8">
              <w:rPr>
                <w:rFonts w:asciiTheme="majorHAnsi" w:eastAsia="Times New Roman" w:hAnsiTheme="majorHAnsi" w:cstheme="majorHAnsi"/>
                <w:sz w:val="18"/>
                <w:szCs w:val="18"/>
                <w:vertAlign w:val="subscript"/>
              </w:rPr>
              <w:t>2</w:t>
            </w:r>
            <w:r w:rsidRPr="00EF52E8">
              <w:rPr>
                <w:rFonts w:asciiTheme="majorHAnsi" w:eastAsia="Times New Roman" w:hAnsiTheme="majorHAnsi" w:cstheme="majorHAnsi"/>
                <w:sz w:val="18"/>
                <w:szCs w:val="18"/>
              </w:rPr>
              <w:t>, {14, 28}</w:t>
            </w:r>
          </w:p>
        </w:tc>
        <w:tc>
          <w:tcPr>
            <w:tcW w:w="383" w:type="pct"/>
          </w:tcPr>
          <w:p w:rsidR="00EF52E8" w:rsidRPr="00EF52E8" w:rsidRDefault="00EF52E8" w:rsidP="00EF52E8">
            <w:pPr>
              <w:widowControl/>
              <w:snapToGrid w:val="0"/>
              <w:jc w:val="left"/>
              <w:rPr>
                <w:rFonts w:asciiTheme="majorHAnsi" w:eastAsia="ＭＳ Ｐゴシック" w:hAnsiTheme="majorHAnsi" w:cstheme="majorHAnsi"/>
                <w:kern w:val="0"/>
                <w:sz w:val="18"/>
                <w:szCs w:val="18"/>
              </w:rPr>
            </w:pPr>
            <w:r w:rsidRPr="00EF52E8">
              <w:rPr>
                <w:rFonts w:asciiTheme="majorHAnsi" w:eastAsia="ＭＳ Ｐゴシック" w:hAnsiTheme="majorHAnsi" w:cstheme="majorHAnsi"/>
                <w:kern w:val="0"/>
                <w:sz w:val="18"/>
                <w:szCs w:val="18"/>
              </w:rPr>
              <w:t>Mandatory with capability signaling for FR2</w:t>
            </w:r>
          </w:p>
          <w:p w:rsidR="00EF52E8" w:rsidRPr="00EF52E8" w:rsidRDefault="00EF52E8" w:rsidP="00EF52E8">
            <w:pPr>
              <w:widowControl/>
              <w:snapToGrid w:val="0"/>
              <w:jc w:val="left"/>
              <w:rPr>
                <w:rFonts w:asciiTheme="majorHAnsi" w:eastAsia="ＭＳ Ｐゴシック" w:hAnsiTheme="majorHAnsi" w:cstheme="majorHAnsi"/>
                <w:kern w:val="0"/>
                <w:sz w:val="18"/>
                <w:szCs w:val="18"/>
              </w:rPr>
            </w:pPr>
            <w:r w:rsidRPr="00EF52E8">
              <w:rPr>
                <w:rFonts w:asciiTheme="majorHAnsi" w:eastAsia="ＭＳ Ｐゴシック" w:hAnsiTheme="majorHAnsi" w:cstheme="majorHAnsi"/>
                <w:kern w:val="0"/>
                <w:sz w:val="18"/>
                <w:szCs w:val="18"/>
              </w:rPr>
              <w:t xml:space="preserve">Candidate value set for X1 is {7, 14, 28}, </w:t>
            </w:r>
          </w:p>
          <w:p w:rsidR="00A82C57" w:rsidRPr="00EF52E8" w:rsidRDefault="00EF52E8" w:rsidP="00EF52E8">
            <w:pPr>
              <w:widowControl/>
              <w:snapToGrid w:val="0"/>
              <w:jc w:val="left"/>
              <w:rPr>
                <w:rFonts w:asciiTheme="majorHAnsi" w:eastAsia="ＭＳ Ｐゴシック" w:hAnsiTheme="majorHAnsi" w:cstheme="majorHAnsi"/>
                <w:kern w:val="0"/>
                <w:sz w:val="18"/>
                <w:szCs w:val="18"/>
              </w:rPr>
            </w:pPr>
            <w:r w:rsidRPr="00EF52E8">
              <w:rPr>
                <w:rFonts w:asciiTheme="majorHAnsi" w:eastAsia="ＭＳ Ｐゴシック" w:hAnsiTheme="majorHAnsi" w:cstheme="majorHAnsi"/>
                <w:kern w:val="0"/>
                <w:sz w:val="18"/>
                <w:szCs w:val="18"/>
              </w:rPr>
              <w:t>Candidate value set for X2, {14, 28}</w:t>
            </w:r>
          </w:p>
        </w:tc>
      </w:tr>
      <w:tr w:rsidR="003C0293" w:rsidRPr="00A2545F" w:rsidTr="00652C26">
        <w:trPr>
          <w:trHeight w:val="525"/>
        </w:trPr>
        <w:tc>
          <w:tcPr>
            <w:tcW w:w="330" w:type="pct"/>
            <w:shd w:val="clear" w:color="auto" w:fill="auto"/>
            <w:vAlign w:val="center"/>
          </w:tcPr>
          <w:p w:rsidR="00A82C57" w:rsidRPr="00CA4C8A" w:rsidRDefault="00A82C57" w:rsidP="00BE195A">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14"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580"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maxNumberMIMO-LayersPDSCH</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FeatureSetDownlinkPerCC</w:t>
            </w:r>
          </w:p>
        </w:tc>
        <w:tc>
          <w:tcPr>
            <w:tcW w:w="286"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87" w:type="pct"/>
            <w:shd w:val="clear" w:color="auto" w:fill="auto"/>
            <w:vAlign w:val="center"/>
          </w:tcPr>
          <w:p w:rsidR="00A82C57" w:rsidRPr="003C74A1" w:rsidRDefault="00A82C57"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3C74A1" w:rsidRDefault="00A82C57"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586" w:type="pct"/>
            <w:shd w:val="clear" w:color="auto" w:fill="auto"/>
            <w:vAlign w:val="center"/>
          </w:tcPr>
          <w:p w:rsidR="00A82C57" w:rsidRPr="003C74A1" w:rsidRDefault="00A82C57" w:rsidP="00BE195A">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Default="00A82C57"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A82C57" w:rsidRPr="00CA4C8A" w:rsidRDefault="00A82C57"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A82C57" w:rsidRPr="00CA4C8A" w:rsidRDefault="00A82C57" w:rsidP="00BE195A">
            <w:pPr>
              <w:rPr>
                <w:rFonts w:asciiTheme="majorHAnsi" w:eastAsia="Times New Roman" w:hAnsiTheme="majorHAnsi" w:cstheme="majorHAnsi"/>
                <w:sz w:val="20"/>
                <w:szCs w:val="20"/>
                <w:highlight w:val="yellow"/>
              </w:rPr>
            </w:pPr>
          </w:p>
          <w:p w:rsidR="00A82C57" w:rsidRPr="00CA4C8A" w:rsidRDefault="00A82C57" w:rsidP="00BE195A">
            <w:pPr>
              <w:rPr>
                <w:rFonts w:asciiTheme="majorHAnsi" w:eastAsia="Times New Roman" w:hAnsiTheme="majorHAnsi" w:cstheme="majorHAnsi"/>
                <w:sz w:val="20"/>
                <w:szCs w:val="20"/>
              </w:rPr>
            </w:pPr>
          </w:p>
        </w:tc>
        <w:tc>
          <w:tcPr>
            <w:tcW w:w="383" w:type="pct"/>
          </w:tcPr>
          <w:p w:rsidR="00A82C57" w:rsidRPr="006E7BAE" w:rsidRDefault="00A82C57" w:rsidP="005D0533">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A82C57" w:rsidRPr="006E7BAE" w:rsidRDefault="00A82C57" w:rsidP="005D0533">
            <w:pPr>
              <w:widowControl/>
              <w:snapToGrid w:val="0"/>
              <w:jc w:val="left"/>
              <w:rPr>
                <w:rFonts w:asciiTheme="majorHAnsi" w:eastAsia="ＭＳ Ｐゴシック" w:hAnsiTheme="majorHAnsi" w:cstheme="majorHAnsi"/>
                <w:kern w:val="0"/>
                <w:sz w:val="16"/>
                <w:szCs w:val="16"/>
              </w:rPr>
            </w:pPr>
          </w:p>
          <w:p w:rsidR="00A82C57" w:rsidRPr="006E7BAE" w:rsidRDefault="00A82C57"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A82C57" w:rsidRPr="006E7BAE" w:rsidRDefault="00A82C57"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r w:rsidRPr="006E7BAE">
              <w:rPr>
                <w:rFonts w:asciiTheme="majorHAnsi" w:eastAsia="ＭＳ Ｐゴシック" w:hAnsiTheme="majorHAnsi" w:cstheme="majorHAnsi"/>
                <w:kern w:val="0"/>
                <w:sz w:val="16"/>
                <w:szCs w:val="16"/>
                <w:lang w:val="en-GB"/>
              </w:rPr>
              <w:t>ome relaxations to this requirement may be applicable in the future (including in Rel-15).</w:t>
            </w:r>
          </w:p>
          <w:p w:rsidR="00A82C57" w:rsidRPr="006E7BAE" w:rsidRDefault="00A82C57"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A82C57" w:rsidRPr="006E7BAE" w:rsidRDefault="00A82C57" w:rsidP="002058EF">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lastRenderedPageBreak/>
              <w:t>It is not expected that there is a signaling change (i.e. signaling remains to be defined as {1, 2, 4, 8} in every band and every band combination, including FR1 and FR2 in all cases.</w:t>
            </w:r>
          </w:p>
        </w:tc>
      </w:tr>
      <w:tr w:rsidR="003C0293" w:rsidRPr="00A2545F" w:rsidTr="00652C26">
        <w:trPr>
          <w:trHeight w:val="525"/>
        </w:trPr>
        <w:tc>
          <w:tcPr>
            <w:tcW w:w="330" w:type="pct"/>
            <w:shd w:val="clear" w:color="auto" w:fill="auto"/>
            <w:vAlign w:val="center"/>
          </w:tcPr>
          <w:p w:rsidR="00A82C57" w:rsidRPr="00CA4C8A" w:rsidRDefault="00A82C57" w:rsidP="00BE195A">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14"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580"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tci-StatePDSCH {</w:t>
            </w:r>
          </w:p>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1. maxNumberConfiguredTCIstatesPerCC</w:t>
            </w:r>
          </w:p>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2. maxNumberActiveTCI-PerBWP</w:t>
            </w:r>
          </w:p>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3C74A1" w:rsidRDefault="00A82C57"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87" w:type="pct"/>
            <w:shd w:val="clear" w:color="auto" w:fill="auto"/>
            <w:vAlign w:val="center"/>
          </w:tcPr>
          <w:p w:rsidR="00A82C57" w:rsidRPr="003C74A1" w:rsidRDefault="00A82C57"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317" w:type="pct"/>
            <w:shd w:val="clear" w:color="auto" w:fill="auto"/>
            <w:vAlign w:val="center"/>
          </w:tcPr>
          <w:p w:rsidR="00A82C57" w:rsidRPr="003C74A1" w:rsidRDefault="00A82C57"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586" w:type="pct"/>
            <w:shd w:val="clear" w:color="auto" w:fill="auto"/>
            <w:vAlign w:val="center"/>
          </w:tcPr>
          <w:p w:rsidR="00A82C57" w:rsidRDefault="00A82C57" w:rsidP="00BE195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p w:rsidR="00A82C57" w:rsidRDefault="00A82C57" w:rsidP="00BE195A">
            <w:pPr>
              <w:widowControl/>
              <w:snapToGrid w:val="0"/>
              <w:jc w:val="left"/>
              <w:rPr>
                <w:rFonts w:asciiTheme="majorHAnsi" w:eastAsia="ＭＳ Ｐゴシック" w:hAnsiTheme="majorHAnsi" w:cstheme="majorHAnsi"/>
                <w:kern w:val="0"/>
                <w:sz w:val="20"/>
                <w:szCs w:val="20"/>
              </w:rPr>
            </w:pPr>
          </w:p>
          <w:p w:rsidR="00A82C57" w:rsidRPr="003C74A1" w:rsidRDefault="00A82C57" w:rsidP="00BE195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A65D52">
              <w:rPr>
                <w:rFonts w:asciiTheme="majorHAnsi" w:eastAsia="ＭＳ Ｐゴシック" w:hAnsiTheme="majorHAnsi" w:cstheme="majorHAnsi"/>
                <w:kern w:val="0"/>
                <w:sz w:val="20"/>
                <w:szCs w:val="20"/>
              </w:rPr>
              <w:t>For component 1 of FG2-4, if a UE reports X active TCI state(s), it is not expected that more than X active QCL type D assumption(s) for any PDSCH and any CORESETs for a given BWP of a serving cell become active for the UE.</w:t>
            </w:r>
          </w:p>
        </w:tc>
        <w:tc>
          <w:tcPr>
            <w:tcW w:w="385" w:type="pct"/>
            <w:shd w:val="clear" w:color="auto" w:fill="auto"/>
            <w:vAlign w:val="center"/>
          </w:tcPr>
          <w:p w:rsidR="00A82C57" w:rsidRDefault="00A82C57"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A82C57" w:rsidRPr="00CA4C8A" w:rsidRDefault="00A82C57"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A82C57" w:rsidRPr="00CA4C8A" w:rsidRDefault="00A82C57"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A82C57" w:rsidRDefault="00A82C57" w:rsidP="000E37D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for FR2. </w:t>
            </w:r>
          </w:p>
          <w:p w:rsidR="00A82C57" w:rsidRPr="00CA4C8A" w:rsidRDefault="00A82C57" w:rsidP="007F12B5">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For FR1, UE is mandated to report at least the max number of allowed SSB in the band </w:t>
            </w:r>
          </w:p>
        </w:tc>
        <w:tc>
          <w:tcPr>
            <w:tcW w:w="383" w:type="pct"/>
          </w:tcPr>
          <w:p w:rsidR="00014BA8" w:rsidRPr="00014BA8" w:rsidRDefault="00014BA8" w:rsidP="00014BA8">
            <w:pPr>
              <w:rPr>
                <w:rFonts w:asciiTheme="majorHAnsi" w:eastAsia="Times New Roman" w:hAnsiTheme="majorHAnsi" w:cstheme="majorHAnsi"/>
                <w:sz w:val="20"/>
                <w:szCs w:val="20"/>
              </w:rPr>
            </w:pPr>
            <w:r w:rsidRPr="00014BA8">
              <w:rPr>
                <w:rFonts w:asciiTheme="majorHAnsi" w:eastAsia="Times New Roman" w:hAnsiTheme="majorHAnsi" w:cstheme="majorHAnsi"/>
                <w:sz w:val="20"/>
                <w:szCs w:val="20"/>
              </w:rPr>
              <w:t>Mandatory with capability signaling</w:t>
            </w:r>
          </w:p>
          <w:p w:rsidR="00014BA8" w:rsidRPr="00014BA8" w:rsidRDefault="00014BA8" w:rsidP="00014BA8">
            <w:pPr>
              <w:rPr>
                <w:rFonts w:asciiTheme="majorHAnsi" w:eastAsia="Times New Roman" w:hAnsiTheme="majorHAnsi" w:cstheme="majorHAnsi"/>
                <w:sz w:val="20"/>
                <w:szCs w:val="20"/>
              </w:rPr>
            </w:pPr>
            <w:r w:rsidRPr="00014BA8">
              <w:rPr>
                <w:rFonts w:asciiTheme="majorHAnsi" w:eastAsia="Times New Roman" w:hAnsiTheme="majorHAnsi" w:cstheme="majorHAnsi"/>
                <w:sz w:val="20"/>
                <w:szCs w:val="20"/>
              </w:rPr>
              <w:t>Component-1: Candidate value set: {1, 2, 4, 8 }</w:t>
            </w:r>
          </w:p>
          <w:p w:rsidR="00014BA8" w:rsidRPr="00014BA8" w:rsidRDefault="00014BA8" w:rsidP="00014BA8">
            <w:pPr>
              <w:rPr>
                <w:rFonts w:asciiTheme="majorHAnsi" w:eastAsia="Times New Roman" w:hAnsiTheme="majorHAnsi" w:cstheme="majorHAnsi"/>
                <w:sz w:val="20"/>
                <w:szCs w:val="20"/>
              </w:rPr>
            </w:pPr>
            <w:r w:rsidRPr="00014BA8">
              <w:rPr>
                <w:rFonts w:asciiTheme="majorHAnsi" w:eastAsia="Times New Roman" w:hAnsiTheme="majorHAnsi" w:cstheme="majorHAnsi"/>
                <w:sz w:val="20"/>
                <w:szCs w:val="20"/>
              </w:rPr>
              <w:t>Component-2: candidate value set: {4, 8, 16, 32, 64, 128}</w:t>
            </w:r>
          </w:p>
          <w:p w:rsidR="00014BA8" w:rsidRPr="00014BA8" w:rsidRDefault="00014BA8" w:rsidP="00014BA8">
            <w:pPr>
              <w:rPr>
                <w:rFonts w:asciiTheme="majorHAnsi" w:eastAsia="Times New Roman" w:hAnsiTheme="majorHAnsi" w:cstheme="majorHAnsi"/>
                <w:sz w:val="20"/>
                <w:szCs w:val="20"/>
              </w:rPr>
            </w:pPr>
            <w:r w:rsidRPr="00014BA8">
              <w:rPr>
                <w:rFonts w:asciiTheme="majorHAnsi" w:eastAsia="Times New Roman" w:hAnsiTheme="majorHAnsi" w:cstheme="majorHAnsi"/>
                <w:sz w:val="20"/>
                <w:szCs w:val="20"/>
              </w:rPr>
              <w:t xml:space="preserve">UE is mandated to signal 64 for FR2. </w:t>
            </w:r>
          </w:p>
          <w:p w:rsidR="00A82C57" w:rsidRPr="009D6267" w:rsidRDefault="00014BA8" w:rsidP="00014BA8">
            <w:pPr>
              <w:widowControl/>
              <w:snapToGrid w:val="0"/>
              <w:jc w:val="left"/>
              <w:rPr>
                <w:rFonts w:asciiTheme="majorHAnsi" w:eastAsia="ＭＳ Ｐゴシック" w:hAnsiTheme="majorHAnsi" w:cstheme="majorHAnsi"/>
                <w:kern w:val="0"/>
                <w:sz w:val="20"/>
                <w:szCs w:val="20"/>
              </w:rPr>
            </w:pPr>
            <w:r w:rsidRPr="00014BA8">
              <w:rPr>
                <w:rFonts w:asciiTheme="majorHAnsi" w:eastAsia="Times New Roman" w:hAnsiTheme="majorHAnsi" w:cstheme="majorHAnsi"/>
                <w:sz w:val="20"/>
                <w:szCs w:val="20"/>
              </w:rPr>
              <w:t>For FR1, UE is mandated to report at least the max number of allowed SSB in the band</w:t>
            </w:r>
          </w:p>
        </w:tc>
      </w:tr>
      <w:tr w:rsidR="003C0293" w:rsidRPr="00A2545F" w:rsidTr="00652C26">
        <w:trPr>
          <w:trHeight w:val="525"/>
        </w:trPr>
        <w:tc>
          <w:tcPr>
            <w:tcW w:w="330" w:type="pct"/>
            <w:shd w:val="clear" w:color="auto" w:fill="auto"/>
            <w:vAlign w:val="center"/>
          </w:tcPr>
          <w:p w:rsidR="00A82C57" w:rsidRPr="00CA4C8A" w:rsidRDefault="00A82C57" w:rsidP="00BE195A">
            <w:pPr>
              <w:widowControl/>
              <w:snapToGrid w:val="0"/>
              <w:jc w:val="left"/>
              <w:rPr>
                <w:rFonts w:asciiTheme="majorHAnsi" w:eastAsia="ＭＳ Ｐゴシック" w:hAnsiTheme="majorHAnsi" w:cstheme="majorHAnsi"/>
                <w:kern w:val="0"/>
                <w:sz w:val="20"/>
                <w:szCs w:val="20"/>
              </w:rPr>
            </w:pPr>
          </w:p>
        </w:tc>
        <w:tc>
          <w:tcPr>
            <w:tcW w:w="214" w:type="pct"/>
            <w:shd w:val="clear" w:color="auto" w:fill="auto"/>
          </w:tcPr>
          <w:p w:rsidR="00A82C57" w:rsidRDefault="00A82C57" w:rsidP="00BE195A">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A82C57" w:rsidRPr="00040D6F" w:rsidRDefault="00A82C57" w:rsidP="00BE195A">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14" w:type="pct"/>
            <w:shd w:val="clear" w:color="auto" w:fill="auto"/>
          </w:tcPr>
          <w:p w:rsidR="00A82C57" w:rsidRPr="00040D6F" w:rsidRDefault="00A82C57"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580" w:type="pct"/>
            <w:shd w:val="clear" w:color="auto" w:fill="auto"/>
          </w:tcPr>
          <w:p w:rsidR="00A82C57" w:rsidRPr="00040D6F" w:rsidRDefault="00A82C57"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580" w:type="pct"/>
            <w:shd w:val="clear" w:color="auto" w:fill="FFFFCC"/>
            <w:vAlign w:val="center"/>
          </w:tcPr>
          <w:p w:rsidR="00A82C57" w:rsidRPr="001D5503" w:rsidRDefault="00A82C57" w:rsidP="003820BF">
            <w:pPr>
              <w:rPr>
                <w:rFonts w:asciiTheme="majorHAnsi" w:eastAsia="ＭＳ Ｐゴシック" w:hAnsiTheme="majorHAnsi" w:cstheme="majorHAnsi"/>
                <w:i/>
                <w:color w:val="000000"/>
                <w:sz w:val="18"/>
                <w:szCs w:val="18"/>
              </w:rPr>
            </w:pPr>
            <w:r w:rsidRPr="001D5503">
              <w:rPr>
                <w:rFonts w:asciiTheme="majorHAnsi" w:eastAsia="ＭＳ Ｐゴシック" w:hAnsiTheme="majorHAnsi" w:cstheme="majorHAnsi"/>
                <w:i/>
                <w:color w:val="000000"/>
                <w:sz w:val="18"/>
                <w:szCs w:val="18"/>
              </w:rPr>
              <w:t>additionalActiveTCI-StatePDCCH</w:t>
            </w:r>
          </w:p>
        </w:tc>
        <w:tc>
          <w:tcPr>
            <w:tcW w:w="538" w:type="pct"/>
            <w:shd w:val="clear" w:color="auto" w:fill="FFFFCC"/>
            <w:vAlign w:val="center"/>
          </w:tcPr>
          <w:p w:rsidR="00A82C57" w:rsidRPr="001D5503" w:rsidRDefault="00A82C57" w:rsidP="003820BF">
            <w:pPr>
              <w:rPr>
                <w:rFonts w:asciiTheme="majorHAnsi" w:eastAsia="ＭＳ Ｐゴシック" w:hAnsiTheme="majorHAnsi" w:cstheme="majorHAnsi"/>
                <w:i/>
                <w:color w:val="000000"/>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tcPr>
          <w:p w:rsidR="00A82C57" w:rsidRPr="00040D6F" w:rsidRDefault="00A82C57"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87" w:type="pct"/>
            <w:shd w:val="clear" w:color="auto" w:fill="auto"/>
          </w:tcPr>
          <w:p w:rsidR="00A82C57" w:rsidRPr="00040D6F" w:rsidRDefault="00A82C57"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317" w:type="pct"/>
            <w:shd w:val="clear" w:color="auto" w:fill="auto"/>
          </w:tcPr>
          <w:p w:rsidR="00A82C57" w:rsidRPr="00040D6F" w:rsidRDefault="00A82C57"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586" w:type="pct"/>
            <w:shd w:val="clear" w:color="auto" w:fill="auto"/>
          </w:tcPr>
          <w:p w:rsidR="00A82C57" w:rsidRPr="00040D6F" w:rsidRDefault="00A82C57"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385" w:type="pct"/>
            <w:shd w:val="clear" w:color="auto" w:fill="auto"/>
          </w:tcPr>
          <w:p w:rsidR="00A82C57" w:rsidRPr="00040D6F" w:rsidRDefault="00A82C57"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signalling </w:t>
            </w:r>
          </w:p>
        </w:tc>
        <w:tc>
          <w:tcPr>
            <w:tcW w:w="383" w:type="pct"/>
          </w:tcPr>
          <w:p w:rsidR="00A82C57" w:rsidRPr="00CA4C8A" w:rsidRDefault="00A82C57"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Mandatory with capability signalling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580" w:type="pct"/>
            <w:shd w:val="clear" w:color="auto" w:fill="auto"/>
            <w:vAlign w:val="center"/>
          </w:tcPr>
          <w:p w:rsidR="00A82C57" w:rsidRPr="00CA4C8A" w:rsidRDefault="00A82C57"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580" w:type="pct"/>
            <w:shd w:val="clear" w:color="auto" w:fill="FFFFCC"/>
            <w:vAlign w:val="center"/>
          </w:tcPr>
          <w:p w:rsidR="00A82C57" w:rsidRPr="001D5503" w:rsidRDefault="00A82C57" w:rsidP="003820BF">
            <w:pPr>
              <w:rPr>
                <w:rFonts w:asciiTheme="majorHAnsi" w:hAnsiTheme="majorHAnsi" w:cstheme="majorHAnsi"/>
                <w:i/>
                <w:sz w:val="18"/>
                <w:szCs w:val="18"/>
              </w:rPr>
            </w:pPr>
            <w:r w:rsidRPr="001D5503">
              <w:rPr>
                <w:rFonts w:asciiTheme="majorHAnsi" w:hAnsiTheme="majorHAnsi" w:cstheme="majorHAnsi" w:hint="eastAsia"/>
                <w:i/>
                <w:sz w:val="18"/>
                <w:szCs w:val="18"/>
              </w:rPr>
              <w:t>N.A</w:t>
            </w:r>
          </w:p>
        </w:tc>
        <w:tc>
          <w:tcPr>
            <w:tcW w:w="538" w:type="pct"/>
            <w:shd w:val="clear" w:color="auto" w:fill="FFFFCC"/>
            <w:vAlign w:val="center"/>
          </w:tcPr>
          <w:p w:rsidR="00A82C57" w:rsidRPr="001D5503" w:rsidRDefault="00A82C57" w:rsidP="003820BF">
            <w:pPr>
              <w:rPr>
                <w:rFonts w:asciiTheme="majorHAnsi" w:hAnsiTheme="majorHAnsi" w:cstheme="majorHAnsi"/>
                <w:i/>
                <w:sz w:val="18"/>
                <w:szCs w:val="18"/>
              </w:rPr>
            </w:pPr>
            <w:r w:rsidRPr="001D5503">
              <w:rPr>
                <w:rFonts w:asciiTheme="majorHAnsi" w:hAnsiTheme="majorHAnsi" w:cstheme="majorHAnsi" w:hint="eastAsia"/>
                <w:i/>
                <w:sz w:val="18"/>
                <w:szCs w:val="18"/>
              </w:rPr>
              <w:t>N.A</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586"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83" w:type="pct"/>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580" w:type="pct"/>
            <w:shd w:val="clear" w:color="auto" w:fill="auto"/>
            <w:vAlign w:val="center"/>
          </w:tcPr>
          <w:p w:rsidR="00A82C57" w:rsidRPr="00CA4C8A" w:rsidRDefault="00A82C57"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A82C57" w:rsidRPr="00CA4C8A" w:rsidRDefault="00A82C57"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2. Support 1 symbol FL DMRS and 1 additional DMRS symbol </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hAnsiTheme="majorHAnsi" w:cstheme="majorHAnsi" w:hint="eastAsia"/>
                <w:i/>
                <w:sz w:val="18"/>
                <w:szCs w:val="18"/>
              </w:rPr>
              <w:lastRenderedPageBreak/>
              <w:t>N.A</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hAnsiTheme="majorHAnsi" w:cstheme="majorHAnsi" w:hint="eastAsia"/>
                <w:i/>
                <w:sz w:val="18"/>
                <w:szCs w:val="18"/>
              </w:rPr>
              <w:t>N.A</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586" w:type="pct"/>
            <w:shd w:val="clear" w:color="auto" w:fill="auto"/>
            <w:vAlign w:val="center"/>
          </w:tcPr>
          <w:p w:rsidR="00A82C57" w:rsidRPr="00CA4C8A" w:rsidRDefault="00A82C57"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r w:rsidRPr="00CA4C8A">
              <w:rPr>
                <w:rFonts w:asciiTheme="majorHAnsi" w:eastAsia="Times New Roman" w:hAnsiTheme="majorHAnsi" w:cstheme="majorHAnsi"/>
                <w:sz w:val="20"/>
                <w:szCs w:val="20"/>
              </w:rPr>
              <w:lastRenderedPageBreak/>
              <w:t>(condition to scheduling capability)</w:t>
            </w:r>
          </w:p>
        </w:tc>
        <w:tc>
          <w:tcPr>
            <w:tcW w:w="383" w:type="pct"/>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lastRenderedPageBreak/>
              <w:t xml:space="preserve">Mandatory without UE capability (condition to </w:t>
            </w:r>
            <w:r w:rsidRPr="00CA4C8A">
              <w:rPr>
                <w:rFonts w:asciiTheme="majorHAnsi" w:eastAsia="Times New Roman" w:hAnsiTheme="majorHAnsi" w:cstheme="majorHAnsi"/>
                <w:sz w:val="20"/>
                <w:szCs w:val="20"/>
              </w:rPr>
              <w:lastRenderedPageBreak/>
              <w:t>scheduling capability)</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580" w:type="pct"/>
            <w:shd w:val="clear" w:color="auto" w:fill="auto"/>
            <w:vAlign w:val="center"/>
          </w:tcPr>
          <w:p w:rsidR="00A82C57" w:rsidRPr="00CA4C8A" w:rsidRDefault="00A82C57"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oneFL-DMRS-TwoAdditionalDMRS-DL</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FeatureSetDownlink</w:t>
            </w:r>
          </w:p>
        </w:tc>
        <w:tc>
          <w:tcPr>
            <w:tcW w:w="286" w:type="pct"/>
            <w:shd w:val="clear" w:color="auto" w:fill="auto"/>
            <w:vAlign w:val="center"/>
          </w:tcPr>
          <w:p w:rsidR="00A82C57"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A82C57" w:rsidRPr="00CA4C8A"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586"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2-6b</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location</w:t>
            </w:r>
          </w:p>
        </w:tc>
        <w:tc>
          <w:tcPr>
            <w:tcW w:w="580" w:type="pct"/>
            <w:shd w:val="clear" w:color="auto" w:fill="auto"/>
            <w:vAlign w:val="center"/>
          </w:tcPr>
          <w:p w:rsidR="00A82C57" w:rsidRPr="00CA4C8A" w:rsidRDefault="00A82C57" w:rsidP="00BE7B0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position for co-existence with LTE CRS</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additionalDMRS-DL-Alt</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FeatureSetDownlink</w:t>
            </w:r>
          </w:p>
        </w:tc>
        <w:tc>
          <w:tcPr>
            <w:tcW w:w="286" w:type="pct"/>
            <w:shd w:val="clear" w:color="auto" w:fill="auto"/>
            <w:vAlign w:val="center"/>
          </w:tcPr>
          <w:p w:rsidR="00A82C57" w:rsidRPr="00CA4C8A" w:rsidRDefault="00A82C57" w:rsidP="00FC2005">
            <w:pPr>
              <w:rPr>
                <w:rFonts w:asciiTheme="majorHAnsi" w:eastAsia="Times New Roman" w:hAnsiTheme="majorHAnsi" w:cstheme="majorHAnsi"/>
                <w:sz w:val="20"/>
                <w:szCs w:val="20"/>
              </w:rPr>
            </w:pPr>
            <w:r>
              <w:rPr>
                <w:rFonts w:asciiTheme="majorHAnsi" w:eastAsia="Times New Roman" w:hAnsiTheme="majorHAnsi" w:cstheme="majorHAnsi"/>
                <w:sz w:val="20"/>
                <w:szCs w:val="20"/>
              </w:rPr>
              <w:t>Type 3</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586" w:type="pct"/>
            <w:shd w:val="clear" w:color="auto" w:fill="auto"/>
            <w:vAlign w:val="center"/>
          </w:tcPr>
          <w:p w:rsidR="00A82C57"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FG applies to FR1 only and 15kHz SCS. </w:t>
            </w:r>
          </w:p>
          <w:p w:rsidR="00A82C57" w:rsidRDefault="00A82C57" w:rsidP="00FB6D3B">
            <w:pPr>
              <w:widowControl/>
              <w:snapToGrid w:val="0"/>
              <w:jc w:val="left"/>
              <w:rPr>
                <w:rFonts w:asciiTheme="majorHAnsi" w:eastAsia="ＭＳ Ｐゴシック" w:hAnsiTheme="majorHAnsi" w:cstheme="majorHAnsi"/>
                <w:kern w:val="0"/>
                <w:sz w:val="20"/>
                <w:szCs w:val="20"/>
              </w:rPr>
            </w:pPr>
          </w:p>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applies to one additional DMRS case only </w:t>
            </w: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c>
          <w:tcPr>
            <w:tcW w:w="383" w:type="pct"/>
          </w:tcPr>
          <w:p w:rsidR="00A82C57" w:rsidRPr="00CA4C8A" w:rsidRDefault="007945CA" w:rsidP="00FB6D3B">
            <w:pPr>
              <w:widowControl/>
              <w:snapToGrid w:val="0"/>
              <w:jc w:val="left"/>
              <w:rPr>
                <w:rFonts w:asciiTheme="majorHAnsi" w:eastAsia="Times New Roman" w:hAnsiTheme="majorHAnsi" w:cstheme="majorHAnsi"/>
                <w:sz w:val="20"/>
                <w:szCs w:val="20"/>
              </w:rPr>
            </w:pPr>
            <w:r w:rsidRPr="007945CA">
              <w:rPr>
                <w:rFonts w:asciiTheme="majorHAnsi" w:eastAsia="Times New Roman" w:hAnsiTheme="majorHAnsi" w:cstheme="majorHAnsi"/>
                <w:sz w:val="20"/>
                <w:szCs w:val="20"/>
              </w:rPr>
              <w:t>Optional with UE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580"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A82C57" w:rsidRPr="003C74A1" w:rsidRDefault="00A82C57" w:rsidP="00FB6D3B">
            <w:pPr>
              <w:spacing w:after="240"/>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twoFL-DMRS (MSB)</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586" w:type="pct"/>
            <w:shd w:val="clear" w:color="auto" w:fill="auto"/>
            <w:vAlign w:val="center"/>
          </w:tcPr>
          <w:p w:rsidR="00A82C57" w:rsidRPr="003C74A1" w:rsidRDefault="00A82C57" w:rsidP="00FB6D3B">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580"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twoFL-DMRS-TwoAdditionalDMRS-DL</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FeatureSetDownlink</w:t>
            </w:r>
          </w:p>
        </w:tc>
        <w:tc>
          <w:tcPr>
            <w:tcW w:w="286" w:type="pct"/>
            <w:shd w:val="clear" w:color="auto" w:fill="auto"/>
            <w:vAlign w:val="center"/>
          </w:tcPr>
          <w:p w:rsidR="00A82C57"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A82C57" w:rsidRPr="003C74A1"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586" w:type="pct"/>
            <w:shd w:val="clear" w:color="auto" w:fill="auto"/>
            <w:vAlign w:val="center"/>
          </w:tcPr>
          <w:p w:rsidR="00A82C57" w:rsidRPr="003C74A1" w:rsidRDefault="00A82C57" w:rsidP="00FB6D3B">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580"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oneFL-DMRS-ThreeAdditionalDMRS-DL</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FeatureSetDownlink</w:t>
            </w:r>
          </w:p>
        </w:tc>
        <w:tc>
          <w:tcPr>
            <w:tcW w:w="286" w:type="pct"/>
            <w:shd w:val="clear" w:color="auto" w:fill="auto"/>
            <w:vAlign w:val="center"/>
          </w:tcPr>
          <w:p w:rsidR="00A82C57"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A82C57" w:rsidRPr="003C74A1"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586" w:type="pct"/>
            <w:shd w:val="clear" w:color="auto" w:fill="auto"/>
            <w:vAlign w:val="center"/>
          </w:tcPr>
          <w:p w:rsidR="00A82C57" w:rsidRPr="003C74A1" w:rsidRDefault="00A82C57" w:rsidP="00FB6D3B">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580" w:type="pct"/>
            <w:shd w:val="clear" w:color="auto" w:fill="auto"/>
            <w:vAlign w:val="center"/>
          </w:tcPr>
          <w:p w:rsidR="00A82C57" w:rsidRPr="003C74A1" w:rsidRDefault="00A82C57"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supportedDMRS-TypeDL</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586" w:type="pct"/>
            <w:shd w:val="clear" w:color="auto" w:fill="auto"/>
            <w:vAlign w:val="center"/>
          </w:tcPr>
          <w:p w:rsidR="00A82C57" w:rsidRPr="003C74A1" w:rsidRDefault="00A82C57" w:rsidP="00FB6D3B">
            <w:pPr>
              <w:widowControl/>
              <w:snapToGrid w:val="0"/>
              <w:jc w:val="left"/>
              <w:rPr>
                <w:rFonts w:asciiTheme="majorHAnsi" w:eastAsia="Times New Roman" w:hAnsiTheme="majorHAnsi" w:cstheme="majorHAnsi"/>
                <w:sz w:val="20"/>
                <w:szCs w:val="20"/>
              </w:rPr>
            </w:pPr>
          </w:p>
        </w:tc>
        <w:tc>
          <w:tcPr>
            <w:tcW w:w="385"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 </w:t>
            </w:r>
          </w:p>
        </w:tc>
        <w:tc>
          <w:tcPr>
            <w:tcW w:w="383" w:type="pct"/>
          </w:tcPr>
          <w:p w:rsidR="00A82C57"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A82C57"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580"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dynamicPRB-BundlingDL</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Phy-ParametersCommon</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586"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580"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A82C57"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r>
              <w:rPr>
                <w:rFonts w:asciiTheme="majorHAnsi" w:eastAsia="Times New Roman" w:hAnsiTheme="majorHAnsi" w:cstheme="majorHAnsi"/>
                <w:sz w:val="20"/>
                <w:szCs w:val="20"/>
              </w:rPr>
              <w:t xml:space="preserve"> </w:t>
            </w:r>
          </w:p>
          <w:p w:rsidR="00A82C57" w:rsidRPr="00CA4C8A" w:rsidRDefault="00A82C57" w:rsidP="006D65DD">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Single port, single resource </w:t>
            </w:r>
            <w:r>
              <w:rPr>
                <w:rFonts w:asciiTheme="majorHAnsi" w:eastAsia="Times New Roman" w:hAnsiTheme="majorHAnsi" w:cstheme="majorHAnsi"/>
                <w:sz w:val="20"/>
                <w:szCs w:val="20"/>
              </w:rPr>
              <w:lastRenderedPageBreak/>
              <w:t>SRS transmission (SRS set use is configured as for codebook)</w:t>
            </w:r>
          </w:p>
        </w:tc>
        <w:tc>
          <w:tcPr>
            <w:tcW w:w="580" w:type="pct"/>
            <w:shd w:val="clear" w:color="auto" w:fill="FFFFCC"/>
            <w:vAlign w:val="center"/>
          </w:tcPr>
          <w:p w:rsidR="00A82C57" w:rsidRPr="001D5503" w:rsidRDefault="00A82C57" w:rsidP="003820BF">
            <w:pPr>
              <w:rPr>
                <w:rFonts w:asciiTheme="majorHAnsi" w:hAnsiTheme="majorHAnsi" w:cstheme="majorHAnsi"/>
                <w:i/>
                <w:sz w:val="18"/>
                <w:szCs w:val="18"/>
              </w:rPr>
            </w:pPr>
            <w:r w:rsidRPr="001D5503">
              <w:rPr>
                <w:rFonts w:asciiTheme="majorHAnsi" w:hAnsiTheme="majorHAnsi" w:cstheme="majorHAnsi" w:hint="eastAsia"/>
                <w:i/>
                <w:sz w:val="18"/>
                <w:szCs w:val="18"/>
              </w:rPr>
              <w:lastRenderedPageBreak/>
              <w:t>N.A</w:t>
            </w:r>
          </w:p>
        </w:tc>
        <w:tc>
          <w:tcPr>
            <w:tcW w:w="538" w:type="pct"/>
            <w:shd w:val="clear" w:color="auto" w:fill="FFFFCC"/>
            <w:vAlign w:val="center"/>
          </w:tcPr>
          <w:p w:rsidR="00A82C57" w:rsidRPr="001D5503" w:rsidRDefault="00A82C57" w:rsidP="003820BF">
            <w:pPr>
              <w:rPr>
                <w:rFonts w:asciiTheme="majorHAnsi" w:hAnsiTheme="majorHAnsi" w:cstheme="majorHAnsi"/>
                <w:i/>
                <w:sz w:val="18"/>
                <w:szCs w:val="18"/>
              </w:rPr>
            </w:pPr>
            <w:r w:rsidRPr="001D5503">
              <w:rPr>
                <w:rFonts w:asciiTheme="majorHAnsi" w:hAnsiTheme="majorHAnsi" w:cstheme="majorHAnsi" w:hint="eastAsia"/>
                <w:i/>
                <w:sz w:val="18"/>
                <w:szCs w:val="18"/>
              </w:rPr>
              <w:t>N.A</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586"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support of SRS set usage configured as for codebook does not imply UE support of codebook based PUSCH MIMO transmission </w:t>
            </w: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580" w:type="pct"/>
            <w:shd w:val="clear" w:color="auto" w:fill="auto"/>
            <w:vAlign w:val="center"/>
          </w:tcPr>
          <w:p w:rsidR="00A82C57" w:rsidRPr="00CA4C8A" w:rsidRDefault="00A82C57" w:rsidP="00C30F5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codebook coherency subset type: </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pusch-TransCoherence</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586" w:type="pct"/>
            <w:shd w:val="clear" w:color="auto" w:fill="auto"/>
            <w:vAlign w:val="center"/>
          </w:tcPr>
          <w:p w:rsidR="00A82C57" w:rsidRPr="00CA4C8A"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Default="00A82C57" w:rsidP="00F526D2">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A82C57" w:rsidRPr="00CA4C8A" w:rsidRDefault="00A82C57" w:rsidP="00FB6D3B">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 set: {non-coherent, partial/non-coherent, full/partial/non-coherent}</w:t>
            </w:r>
          </w:p>
        </w:tc>
        <w:tc>
          <w:tcPr>
            <w:tcW w:w="383" w:type="pct"/>
          </w:tcPr>
          <w:p w:rsidR="00C35F37" w:rsidRPr="00C35F37" w:rsidRDefault="00C35F37" w:rsidP="00C35F37">
            <w:pPr>
              <w:widowControl/>
              <w:snapToGrid w:val="0"/>
              <w:jc w:val="left"/>
              <w:rPr>
                <w:rFonts w:asciiTheme="majorHAnsi" w:eastAsia="ＭＳ Ｐゴシック" w:hAnsiTheme="majorHAnsi" w:cstheme="majorHAnsi"/>
                <w:kern w:val="0"/>
                <w:sz w:val="20"/>
                <w:szCs w:val="20"/>
              </w:rPr>
            </w:pPr>
            <w:r w:rsidRPr="00C35F37">
              <w:rPr>
                <w:rFonts w:asciiTheme="majorHAnsi" w:eastAsia="ＭＳ Ｐゴシック" w:hAnsiTheme="majorHAnsi" w:cstheme="majorHAnsi"/>
                <w:kern w:val="0"/>
                <w:sz w:val="20"/>
                <w:szCs w:val="20"/>
              </w:rPr>
              <w:t>Optional with UE capability</w:t>
            </w:r>
          </w:p>
          <w:p w:rsidR="00A82C57" w:rsidRPr="00CA4C8A" w:rsidRDefault="00C35F37" w:rsidP="00C35F37">
            <w:pPr>
              <w:widowControl/>
              <w:snapToGrid w:val="0"/>
              <w:jc w:val="left"/>
              <w:rPr>
                <w:rFonts w:asciiTheme="majorHAnsi" w:eastAsia="ＭＳ Ｐゴシック" w:hAnsiTheme="majorHAnsi" w:cstheme="majorHAnsi"/>
                <w:kern w:val="0"/>
                <w:sz w:val="20"/>
                <w:szCs w:val="20"/>
              </w:rPr>
            </w:pPr>
            <w:r w:rsidRPr="00C35F37">
              <w:rPr>
                <w:rFonts w:asciiTheme="majorHAnsi" w:eastAsia="ＭＳ Ｐゴシック" w:hAnsiTheme="majorHAnsi" w:cstheme="majorHAnsi"/>
                <w:kern w:val="0"/>
                <w:sz w:val="20"/>
                <w:szCs w:val="20"/>
              </w:rPr>
              <w:t>Candidate value set: {non-coherent, partial/non-coherent, full/partial/non-coherent}</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A82C57" w:rsidRPr="003C74A1" w:rsidRDefault="00A82C57" w:rsidP="00FB6D3B">
            <w:pPr>
              <w:rPr>
                <w:rFonts w:asciiTheme="majorHAnsi" w:eastAsia="Times New Roman" w:hAnsiTheme="majorHAnsi" w:cstheme="majorHAnsi"/>
                <w:sz w:val="20"/>
                <w:szCs w:val="20"/>
              </w:rPr>
            </w:pPr>
          </w:p>
        </w:tc>
        <w:tc>
          <w:tcPr>
            <w:tcW w:w="580" w:type="pct"/>
            <w:shd w:val="clear" w:color="auto" w:fill="auto"/>
            <w:vAlign w:val="center"/>
          </w:tcPr>
          <w:p w:rsidR="00A82C57"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A82C57" w:rsidRPr="003C74A1" w:rsidRDefault="00A82C57"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mimo-CB-PUSCH {</w:t>
            </w:r>
          </w:p>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1. maxNumberMIMO-LayersCB-PUSCH</w:t>
            </w:r>
          </w:p>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2. maxNumberSRS-ResourcePerSet</w:t>
            </w:r>
          </w:p>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FeatureSetUplinkPerCC</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3C74A1" w:rsidRDefault="00A82C57" w:rsidP="00FB6D3B">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586" w:type="pct"/>
            <w:shd w:val="clear" w:color="auto" w:fill="auto"/>
            <w:vAlign w:val="center"/>
          </w:tcPr>
          <w:p w:rsidR="00A82C57" w:rsidRPr="003C74A1"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Default="00A82C57" w:rsidP="00F526D2">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A82C57" w:rsidRDefault="00A82C57" w:rsidP="00FB6D3B">
            <w:pPr>
              <w:rPr>
                <w:rFonts w:asciiTheme="majorHAnsi" w:eastAsia="Times New Roman" w:hAnsiTheme="majorHAnsi" w:cstheme="majorHAnsi"/>
                <w:sz w:val="20"/>
                <w:szCs w:val="20"/>
              </w:rPr>
            </w:pPr>
          </w:p>
          <w:p w:rsidR="00A82C57"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A82C57"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A82C57" w:rsidRPr="00D664CD" w:rsidRDefault="00A82C57"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A82C57" w:rsidRDefault="00A82C57"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A82C57" w:rsidRPr="00D664CD"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A82C57" w:rsidRPr="003C74A1" w:rsidDel="00E939FC" w:rsidRDefault="00A82C57" w:rsidP="00FB6D3B">
            <w:pPr>
              <w:rPr>
                <w:rFonts w:asciiTheme="majorHAnsi" w:eastAsia="Times New Roman" w:hAnsiTheme="majorHAnsi" w:cstheme="majorHAnsi"/>
                <w:sz w:val="20"/>
                <w:szCs w:val="20"/>
              </w:rPr>
            </w:pPr>
          </w:p>
        </w:tc>
        <w:tc>
          <w:tcPr>
            <w:tcW w:w="383" w:type="pct"/>
          </w:tcPr>
          <w:p w:rsidR="00C35F37" w:rsidRPr="00C35F37" w:rsidRDefault="00C35F37" w:rsidP="00C35F37">
            <w:pPr>
              <w:widowControl/>
              <w:snapToGrid w:val="0"/>
              <w:jc w:val="left"/>
              <w:rPr>
                <w:rFonts w:asciiTheme="majorHAnsi" w:eastAsia="ＭＳ Ｐゴシック" w:hAnsiTheme="majorHAnsi" w:cstheme="majorHAnsi"/>
                <w:kern w:val="0"/>
                <w:sz w:val="20"/>
                <w:szCs w:val="20"/>
              </w:rPr>
            </w:pPr>
            <w:r w:rsidRPr="00C35F37">
              <w:rPr>
                <w:rFonts w:asciiTheme="majorHAnsi" w:eastAsia="ＭＳ Ｐゴシック" w:hAnsiTheme="majorHAnsi" w:cstheme="majorHAnsi"/>
                <w:kern w:val="0"/>
                <w:sz w:val="20"/>
                <w:szCs w:val="20"/>
              </w:rPr>
              <w:t>Optional with UE capability</w:t>
            </w:r>
          </w:p>
          <w:p w:rsidR="00C35F37" w:rsidRPr="00C35F37" w:rsidRDefault="00C35F37" w:rsidP="00C35F37">
            <w:pPr>
              <w:widowControl/>
              <w:snapToGrid w:val="0"/>
              <w:jc w:val="left"/>
              <w:rPr>
                <w:rFonts w:asciiTheme="majorHAnsi" w:eastAsia="ＭＳ Ｐゴシック" w:hAnsiTheme="majorHAnsi" w:cstheme="majorHAnsi"/>
                <w:kern w:val="0"/>
                <w:sz w:val="20"/>
                <w:szCs w:val="20"/>
              </w:rPr>
            </w:pPr>
          </w:p>
          <w:p w:rsidR="00C35F37" w:rsidRPr="00C35F37" w:rsidRDefault="00C35F37" w:rsidP="00C35F37">
            <w:pPr>
              <w:widowControl/>
              <w:snapToGrid w:val="0"/>
              <w:jc w:val="left"/>
              <w:rPr>
                <w:rFonts w:asciiTheme="majorHAnsi" w:eastAsia="ＭＳ Ｐゴシック" w:hAnsiTheme="majorHAnsi" w:cstheme="majorHAnsi"/>
                <w:kern w:val="0"/>
                <w:sz w:val="20"/>
                <w:szCs w:val="20"/>
              </w:rPr>
            </w:pPr>
            <w:r w:rsidRPr="00C35F37">
              <w:rPr>
                <w:rFonts w:asciiTheme="majorHAnsi" w:eastAsia="ＭＳ Ｐゴシック" w:hAnsiTheme="majorHAnsi" w:cstheme="majorHAnsi"/>
                <w:kern w:val="0"/>
                <w:sz w:val="20"/>
                <w:szCs w:val="20"/>
              </w:rPr>
              <w:t>Component-1:</w:t>
            </w:r>
          </w:p>
          <w:p w:rsidR="00C35F37" w:rsidRPr="00C35F37" w:rsidRDefault="00C35F37" w:rsidP="00C35F37">
            <w:pPr>
              <w:widowControl/>
              <w:snapToGrid w:val="0"/>
              <w:jc w:val="left"/>
              <w:rPr>
                <w:rFonts w:asciiTheme="majorHAnsi" w:eastAsia="ＭＳ Ｐゴシック" w:hAnsiTheme="majorHAnsi" w:cstheme="majorHAnsi"/>
                <w:kern w:val="0"/>
                <w:sz w:val="20"/>
                <w:szCs w:val="20"/>
              </w:rPr>
            </w:pPr>
            <w:r w:rsidRPr="00C35F37">
              <w:rPr>
                <w:rFonts w:asciiTheme="majorHAnsi" w:eastAsia="ＭＳ Ｐゴシック" w:hAnsiTheme="majorHAnsi" w:cstheme="majorHAnsi"/>
                <w:kern w:val="0"/>
                <w:sz w:val="20"/>
                <w:szCs w:val="20"/>
              </w:rPr>
              <w:t>Candidate value: {no-codebook based MIMO, 1, 2, 4}</w:t>
            </w:r>
          </w:p>
          <w:p w:rsidR="00C35F37" w:rsidRPr="00C35F37" w:rsidRDefault="00C35F37" w:rsidP="00C35F37">
            <w:pPr>
              <w:widowControl/>
              <w:snapToGrid w:val="0"/>
              <w:jc w:val="left"/>
              <w:rPr>
                <w:rFonts w:asciiTheme="majorHAnsi" w:eastAsia="ＭＳ Ｐゴシック" w:hAnsiTheme="majorHAnsi" w:cstheme="majorHAnsi"/>
                <w:kern w:val="0"/>
                <w:sz w:val="20"/>
                <w:szCs w:val="20"/>
              </w:rPr>
            </w:pPr>
            <w:r w:rsidRPr="00C35F37">
              <w:rPr>
                <w:rFonts w:asciiTheme="majorHAnsi" w:eastAsia="ＭＳ Ｐゴシック" w:hAnsiTheme="majorHAnsi" w:cstheme="majorHAnsi"/>
                <w:kern w:val="0"/>
                <w:sz w:val="20"/>
                <w:szCs w:val="20"/>
              </w:rPr>
              <w:t>Component-2</w:t>
            </w:r>
          </w:p>
          <w:p w:rsidR="00C35F37" w:rsidRPr="00C35F37" w:rsidRDefault="00C35F37" w:rsidP="00C35F37">
            <w:pPr>
              <w:widowControl/>
              <w:snapToGrid w:val="0"/>
              <w:jc w:val="left"/>
              <w:rPr>
                <w:rFonts w:asciiTheme="majorHAnsi" w:eastAsia="ＭＳ Ｐゴシック" w:hAnsiTheme="majorHAnsi" w:cstheme="majorHAnsi"/>
                <w:kern w:val="0"/>
                <w:sz w:val="20"/>
                <w:szCs w:val="20"/>
              </w:rPr>
            </w:pPr>
            <w:r w:rsidRPr="00C35F37">
              <w:rPr>
                <w:rFonts w:asciiTheme="majorHAnsi" w:eastAsia="ＭＳ Ｐゴシック" w:hAnsiTheme="majorHAnsi" w:cstheme="majorHAnsi"/>
                <w:kern w:val="0"/>
                <w:sz w:val="20"/>
                <w:szCs w:val="20"/>
              </w:rPr>
              <w:t>Candidate value: {1, 2}</w:t>
            </w:r>
          </w:p>
          <w:p w:rsidR="00A82C57" w:rsidRPr="00CA4C8A" w:rsidRDefault="00C35F37" w:rsidP="00C35F37">
            <w:pPr>
              <w:widowControl/>
              <w:snapToGrid w:val="0"/>
              <w:jc w:val="left"/>
              <w:rPr>
                <w:rFonts w:asciiTheme="majorHAnsi" w:eastAsia="ＭＳ Ｐゴシック" w:hAnsiTheme="majorHAnsi" w:cstheme="majorHAnsi"/>
                <w:kern w:val="0"/>
                <w:sz w:val="20"/>
                <w:szCs w:val="20"/>
              </w:rPr>
            </w:pPr>
            <w:r w:rsidRPr="00C35F37">
              <w:rPr>
                <w:rFonts w:asciiTheme="majorHAnsi" w:eastAsia="ＭＳ Ｐゴシック" w:hAnsiTheme="majorHAnsi" w:cstheme="majorHAnsi"/>
                <w:kern w:val="0"/>
                <w:sz w:val="20"/>
                <w:szCs w:val="20"/>
              </w:rPr>
              <w:t>Note: for SUL, uplink MIMO is not supported.</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580" w:type="pct"/>
            <w:shd w:val="clear" w:color="auto" w:fill="auto"/>
            <w:vAlign w:val="center"/>
          </w:tcPr>
          <w:p w:rsidR="00A82C57" w:rsidRPr="00E10E75" w:rsidRDefault="00A82C57" w:rsidP="0054308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E10E75">
              <w:rPr>
                <w:rFonts w:asciiTheme="majorHAnsi" w:eastAsia="Times New Roman" w:hAnsiTheme="majorHAnsi" w:cstheme="majorHAnsi"/>
                <w:sz w:val="20"/>
                <w:szCs w:val="20"/>
              </w:rPr>
              <w:t>Maximal number of supported layers (non-codebook transmission scheme)</w:t>
            </w:r>
          </w:p>
          <w:p w:rsidR="00A82C57" w:rsidRPr="00F97F3D" w:rsidRDefault="00A82C57" w:rsidP="00E10E75">
            <w:pPr>
              <w:rPr>
                <w:rFonts w:asciiTheme="majorHAnsi" w:eastAsia="Times New Roman" w:hAnsiTheme="majorHAnsi" w:cstheme="majorHAnsi"/>
                <w:sz w:val="20"/>
                <w:szCs w:val="20"/>
              </w:rPr>
            </w:pPr>
            <w:r w:rsidRPr="00F97F3D">
              <w:rPr>
                <w:rFonts w:asciiTheme="majorHAnsi" w:eastAsia="Times New Roman" w:hAnsiTheme="majorHAnsi" w:cstheme="majorHAnsi"/>
                <w:sz w:val="20"/>
                <w:szCs w:val="20"/>
              </w:rPr>
              <w:t xml:space="preserve">2.  Supported max number of SRS resource per set (SRS set use is configured as for </w:t>
            </w:r>
            <w:r>
              <w:rPr>
                <w:rFonts w:asciiTheme="majorHAnsi" w:eastAsia="Times New Roman" w:hAnsiTheme="majorHAnsi" w:cstheme="majorHAnsi"/>
                <w:sz w:val="20"/>
                <w:szCs w:val="20"/>
              </w:rPr>
              <w:t>non-</w:t>
            </w:r>
            <w:r w:rsidRPr="00F97F3D">
              <w:rPr>
                <w:rFonts w:asciiTheme="majorHAnsi" w:eastAsia="Times New Roman" w:hAnsiTheme="majorHAnsi" w:cstheme="majorHAnsi"/>
                <w:sz w:val="20"/>
                <w:szCs w:val="20"/>
              </w:rPr>
              <w:t>codebook</w:t>
            </w:r>
            <w:r>
              <w:rPr>
                <w:rFonts w:asciiTheme="majorHAnsi" w:eastAsia="Times New Roman" w:hAnsiTheme="majorHAnsi" w:cstheme="majorHAnsi"/>
                <w:sz w:val="20"/>
                <w:szCs w:val="20"/>
              </w:rPr>
              <w:t xml:space="preserve"> transmission</w:t>
            </w:r>
            <w:r w:rsidRPr="00F97F3D">
              <w:rPr>
                <w:rFonts w:asciiTheme="majorHAnsi" w:eastAsia="Times New Roman" w:hAnsiTheme="majorHAnsi" w:cstheme="majorHAnsi"/>
                <w:sz w:val="20"/>
                <w:szCs w:val="20"/>
              </w:rPr>
              <w:t>).</w:t>
            </w:r>
          </w:p>
          <w:p w:rsidR="00A82C57" w:rsidRPr="00E10E75" w:rsidRDefault="00A82C57" w:rsidP="00543080">
            <w:pPr>
              <w:rPr>
                <w:rFonts w:asciiTheme="majorHAnsi" w:eastAsia="Times New Roman" w:hAnsiTheme="majorHAnsi" w:cstheme="majorHAnsi"/>
                <w:strike/>
                <w:sz w:val="20"/>
                <w:szCs w:val="20"/>
                <w:highlight w:val="green"/>
              </w:rPr>
            </w:pPr>
            <w:r w:rsidRPr="00F97F3D">
              <w:rPr>
                <w:rFonts w:asciiTheme="majorHAnsi" w:eastAsia="Times New Roman" w:hAnsiTheme="majorHAnsi" w:cstheme="majorHAnsi"/>
                <w:sz w:val="20"/>
                <w:szCs w:val="20"/>
              </w:rPr>
              <w:t>3. Maximum number of simultaneous transmitted SRS resources at one symbol</w:t>
            </w:r>
            <w:r w:rsidRPr="00E10E75">
              <w:rPr>
                <w:rFonts w:asciiTheme="majorHAnsi" w:eastAsia="Times New Roman" w:hAnsiTheme="majorHAnsi" w:cstheme="majorHAnsi"/>
                <w:sz w:val="20"/>
                <w:szCs w:val="20"/>
              </w:rPr>
              <w:t xml:space="preserve"> </w:t>
            </w:r>
          </w:p>
        </w:tc>
        <w:tc>
          <w:tcPr>
            <w:tcW w:w="580"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maxNumberMIMO-LayersNonCB-PUSCH</w:t>
            </w:r>
          </w:p>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mimo-NonCB-PUSCH {</w:t>
            </w:r>
          </w:p>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1. maxNumberSRS-ResourcePerSet</w:t>
            </w:r>
          </w:p>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2. maxNumberSimultaneousSRS-ResourceTx</w:t>
            </w:r>
          </w:p>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w:t>
            </w:r>
          </w:p>
        </w:tc>
        <w:tc>
          <w:tcPr>
            <w:tcW w:w="538" w:type="pct"/>
            <w:shd w:val="clear" w:color="auto" w:fill="FFFFCC"/>
            <w:vAlign w:val="center"/>
          </w:tcPr>
          <w:p w:rsidR="00A82C57" w:rsidRPr="001D5503" w:rsidRDefault="00A82C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FeatureSetUplinkPerCC</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586" w:type="pct"/>
            <w:shd w:val="clear" w:color="auto" w:fill="auto"/>
            <w:vAlign w:val="center"/>
          </w:tcPr>
          <w:p w:rsidR="00A82C57" w:rsidRPr="00CA4C8A"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A82C57"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A82C57" w:rsidRPr="00D664CD" w:rsidRDefault="00A82C57" w:rsidP="00543080">
            <w:pPr>
              <w:rPr>
                <w:rFonts w:asciiTheme="majorHAnsi" w:eastAsia="Times New Roman" w:hAnsiTheme="majorHAnsi" w:cstheme="majorHAnsi"/>
              </w:rPr>
            </w:pPr>
            <w:r w:rsidRPr="00D664CD">
              <w:rPr>
                <w:rFonts w:asciiTheme="majorHAnsi" w:eastAsia="Times New Roman" w:hAnsiTheme="majorHAnsi" w:cstheme="majorHAnsi"/>
              </w:rPr>
              <w:t>Component-2</w:t>
            </w:r>
          </w:p>
          <w:p w:rsidR="00A82C57" w:rsidRPr="00D664CD" w:rsidRDefault="00A82C57" w:rsidP="0054308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A82C57" w:rsidRPr="00D664CD" w:rsidRDefault="00A82C57" w:rsidP="00543080">
            <w:pPr>
              <w:rPr>
                <w:rFonts w:asciiTheme="majorHAnsi" w:eastAsia="Times New Roman" w:hAnsiTheme="majorHAnsi" w:cstheme="majorHAnsi"/>
              </w:rPr>
            </w:pPr>
            <w:r>
              <w:rPr>
                <w:rFonts w:asciiTheme="majorHAnsi" w:eastAsia="Times New Roman" w:hAnsiTheme="majorHAnsi" w:cstheme="majorHAnsi"/>
              </w:rPr>
              <w:t>Component-3</w:t>
            </w:r>
          </w:p>
          <w:p w:rsidR="00A82C57" w:rsidRDefault="00A82C57" w:rsidP="0054308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A82C57" w:rsidRDefault="00A82C57" w:rsidP="00543080">
            <w:pPr>
              <w:rPr>
                <w:rFonts w:asciiTheme="majorHAnsi" w:eastAsia="Times New Roman" w:hAnsiTheme="majorHAnsi" w:cstheme="majorHAnsi"/>
              </w:rPr>
            </w:pPr>
          </w:p>
          <w:p w:rsidR="00A82C57" w:rsidRDefault="00A82C57" w:rsidP="0054308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A82C57" w:rsidRPr="00D664CD" w:rsidRDefault="00A82C57" w:rsidP="00543080">
            <w:pPr>
              <w:rPr>
                <w:rFonts w:asciiTheme="majorHAnsi" w:eastAsia="Times New Roman" w:hAnsiTheme="majorHAnsi" w:cstheme="majorHAnsi"/>
                <w:sz w:val="20"/>
                <w:szCs w:val="20"/>
              </w:rPr>
            </w:pPr>
          </w:p>
          <w:p w:rsidR="00A82C57" w:rsidRPr="00CA4C8A" w:rsidRDefault="00A82C57" w:rsidP="00FB6D3B">
            <w:pPr>
              <w:rPr>
                <w:rFonts w:asciiTheme="majorHAnsi" w:eastAsia="Times New Roman" w:hAnsiTheme="majorHAnsi" w:cstheme="majorHAnsi"/>
                <w:sz w:val="20"/>
                <w:szCs w:val="20"/>
              </w:rPr>
            </w:pPr>
          </w:p>
        </w:tc>
        <w:tc>
          <w:tcPr>
            <w:tcW w:w="383" w:type="pct"/>
          </w:tcPr>
          <w:p w:rsidR="00E73A1A" w:rsidRPr="00E73A1A" w:rsidRDefault="00E73A1A" w:rsidP="00E73A1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O</w:t>
            </w:r>
            <w:r w:rsidRPr="00E73A1A">
              <w:rPr>
                <w:rFonts w:asciiTheme="majorHAnsi" w:eastAsia="ＭＳ Ｐゴシック" w:hAnsiTheme="majorHAnsi" w:cstheme="majorHAnsi"/>
                <w:kern w:val="0"/>
                <w:sz w:val="20"/>
                <w:szCs w:val="20"/>
              </w:rPr>
              <w:t>ptional with UE capability</w:t>
            </w:r>
          </w:p>
          <w:p w:rsidR="00E73A1A" w:rsidRPr="00E73A1A" w:rsidRDefault="00E73A1A" w:rsidP="00E73A1A">
            <w:pPr>
              <w:widowControl/>
              <w:snapToGrid w:val="0"/>
              <w:jc w:val="left"/>
              <w:rPr>
                <w:rFonts w:asciiTheme="majorHAnsi" w:eastAsia="ＭＳ Ｐゴシック" w:hAnsiTheme="majorHAnsi" w:cstheme="majorHAnsi"/>
                <w:kern w:val="0"/>
                <w:sz w:val="20"/>
                <w:szCs w:val="20"/>
              </w:rPr>
            </w:pPr>
            <w:r w:rsidRPr="00E73A1A">
              <w:rPr>
                <w:rFonts w:asciiTheme="majorHAnsi" w:eastAsia="ＭＳ Ｐゴシック" w:hAnsiTheme="majorHAnsi" w:cstheme="majorHAnsi"/>
                <w:kern w:val="0"/>
                <w:sz w:val="20"/>
                <w:szCs w:val="20"/>
              </w:rPr>
              <w:t>Component-1 candidate values: { 1, 2, 4}</w:t>
            </w:r>
          </w:p>
          <w:p w:rsidR="00E73A1A" w:rsidRPr="00E73A1A" w:rsidRDefault="00E73A1A" w:rsidP="00E73A1A">
            <w:pPr>
              <w:widowControl/>
              <w:snapToGrid w:val="0"/>
              <w:jc w:val="left"/>
              <w:rPr>
                <w:rFonts w:asciiTheme="majorHAnsi" w:eastAsia="ＭＳ Ｐゴシック" w:hAnsiTheme="majorHAnsi" w:cstheme="majorHAnsi"/>
                <w:kern w:val="0"/>
                <w:sz w:val="20"/>
                <w:szCs w:val="20"/>
              </w:rPr>
            </w:pPr>
            <w:r w:rsidRPr="00E73A1A">
              <w:rPr>
                <w:rFonts w:asciiTheme="majorHAnsi" w:eastAsia="ＭＳ Ｐゴシック" w:hAnsiTheme="majorHAnsi" w:cstheme="majorHAnsi"/>
                <w:kern w:val="0"/>
                <w:sz w:val="20"/>
                <w:szCs w:val="20"/>
              </w:rPr>
              <w:t>Component-2</w:t>
            </w:r>
          </w:p>
          <w:p w:rsidR="00E73A1A" w:rsidRPr="00E73A1A" w:rsidRDefault="00E73A1A" w:rsidP="00E73A1A">
            <w:pPr>
              <w:widowControl/>
              <w:snapToGrid w:val="0"/>
              <w:jc w:val="left"/>
              <w:rPr>
                <w:rFonts w:asciiTheme="majorHAnsi" w:eastAsia="ＭＳ Ｐゴシック" w:hAnsiTheme="majorHAnsi" w:cstheme="majorHAnsi"/>
                <w:kern w:val="0"/>
                <w:sz w:val="20"/>
                <w:szCs w:val="20"/>
              </w:rPr>
            </w:pPr>
            <w:r w:rsidRPr="00E73A1A">
              <w:rPr>
                <w:rFonts w:asciiTheme="majorHAnsi" w:eastAsia="ＭＳ Ｐゴシック" w:hAnsiTheme="majorHAnsi" w:cstheme="majorHAnsi"/>
                <w:kern w:val="0"/>
                <w:sz w:val="20"/>
                <w:szCs w:val="20"/>
              </w:rPr>
              <w:t>Candidate value: {1,2,3,4}</w:t>
            </w:r>
          </w:p>
          <w:p w:rsidR="00E73A1A" w:rsidRPr="00E73A1A" w:rsidRDefault="00E73A1A" w:rsidP="00E73A1A">
            <w:pPr>
              <w:widowControl/>
              <w:snapToGrid w:val="0"/>
              <w:jc w:val="left"/>
              <w:rPr>
                <w:rFonts w:asciiTheme="majorHAnsi" w:eastAsia="ＭＳ Ｐゴシック" w:hAnsiTheme="majorHAnsi" w:cstheme="majorHAnsi"/>
                <w:kern w:val="0"/>
                <w:sz w:val="20"/>
                <w:szCs w:val="20"/>
              </w:rPr>
            </w:pPr>
            <w:r w:rsidRPr="00E73A1A">
              <w:rPr>
                <w:rFonts w:asciiTheme="majorHAnsi" w:eastAsia="ＭＳ Ｐゴシック" w:hAnsiTheme="majorHAnsi" w:cstheme="majorHAnsi"/>
                <w:kern w:val="0"/>
                <w:sz w:val="20"/>
                <w:szCs w:val="20"/>
              </w:rPr>
              <w:t>Component-3</w:t>
            </w:r>
          </w:p>
          <w:p w:rsidR="00E73A1A" w:rsidRPr="00E73A1A" w:rsidRDefault="00E73A1A" w:rsidP="00E73A1A">
            <w:pPr>
              <w:widowControl/>
              <w:snapToGrid w:val="0"/>
              <w:jc w:val="left"/>
              <w:rPr>
                <w:rFonts w:asciiTheme="majorHAnsi" w:eastAsia="ＭＳ Ｐゴシック" w:hAnsiTheme="majorHAnsi" w:cstheme="majorHAnsi"/>
                <w:kern w:val="0"/>
                <w:sz w:val="20"/>
                <w:szCs w:val="20"/>
              </w:rPr>
            </w:pPr>
            <w:r w:rsidRPr="00E73A1A">
              <w:rPr>
                <w:rFonts w:asciiTheme="majorHAnsi" w:eastAsia="ＭＳ Ｐゴシック" w:hAnsiTheme="majorHAnsi" w:cstheme="majorHAnsi"/>
                <w:kern w:val="0"/>
                <w:sz w:val="20"/>
                <w:szCs w:val="20"/>
              </w:rPr>
              <w:t>Candidate value: {1,2,3,4}</w:t>
            </w:r>
          </w:p>
          <w:p w:rsidR="00E73A1A" w:rsidRPr="00E73A1A" w:rsidRDefault="00E73A1A" w:rsidP="00E73A1A">
            <w:pPr>
              <w:widowControl/>
              <w:snapToGrid w:val="0"/>
              <w:jc w:val="left"/>
              <w:rPr>
                <w:rFonts w:asciiTheme="majorHAnsi" w:eastAsia="ＭＳ Ｐゴシック" w:hAnsiTheme="majorHAnsi" w:cstheme="majorHAnsi"/>
                <w:kern w:val="0"/>
                <w:sz w:val="20"/>
                <w:szCs w:val="20"/>
              </w:rPr>
            </w:pPr>
          </w:p>
          <w:p w:rsidR="00A82C57" w:rsidRPr="00CA4C8A" w:rsidRDefault="00E73A1A" w:rsidP="00E73A1A">
            <w:pPr>
              <w:widowControl/>
              <w:snapToGrid w:val="0"/>
              <w:jc w:val="left"/>
              <w:rPr>
                <w:rFonts w:asciiTheme="majorHAnsi" w:eastAsia="ＭＳ Ｐゴシック" w:hAnsiTheme="majorHAnsi" w:cstheme="majorHAnsi"/>
                <w:kern w:val="0"/>
                <w:sz w:val="20"/>
                <w:szCs w:val="20"/>
              </w:rPr>
            </w:pPr>
            <w:r w:rsidRPr="00E73A1A">
              <w:rPr>
                <w:rFonts w:asciiTheme="majorHAnsi" w:eastAsia="ＭＳ Ｐゴシック" w:hAnsiTheme="majorHAnsi" w:cstheme="majorHAnsi"/>
                <w:kern w:val="0"/>
                <w:sz w:val="20"/>
                <w:szCs w:val="20"/>
              </w:rPr>
              <w:t>Note: for SUL, uplink MIMO is not supported</w:t>
            </w:r>
          </w:p>
        </w:tc>
      </w:tr>
      <w:tr w:rsidR="005E1BA4" w:rsidRPr="00A2545F" w:rsidTr="005E1BA4">
        <w:trPr>
          <w:trHeight w:val="2178"/>
        </w:trPr>
        <w:tc>
          <w:tcPr>
            <w:tcW w:w="330" w:type="pct"/>
            <w:vMerge w:val="restart"/>
            <w:shd w:val="clear" w:color="auto" w:fill="auto"/>
            <w:vAlign w:val="center"/>
          </w:tcPr>
          <w:p w:rsidR="005E1BA4" w:rsidRPr="00CA4C8A" w:rsidRDefault="005E1BA4" w:rsidP="00FB6D3B">
            <w:pPr>
              <w:widowControl/>
              <w:snapToGrid w:val="0"/>
              <w:jc w:val="left"/>
              <w:rPr>
                <w:rFonts w:asciiTheme="majorHAnsi" w:eastAsia="ＭＳ Ｐゴシック" w:hAnsiTheme="majorHAnsi" w:cstheme="majorHAnsi"/>
                <w:kern w:val="0"/>
                <w:sz w:val="20"/>
                <w:szCs w:val="20"/>
              </w:rPr>
            </w:pPr>
          </w:p>
        </w:tc>
        <w:tc>
          <w:tcPr>
            <w:tcW w:w="214" w:type="pct"/>
            <w:vMerge w:val="restart"/>
            <w:shd w:val="clear" w:color="auto" w:fill="auto"/>
            <w:vAlign w:val="center"/>
          </w:tcPr>
          <w:p w:rsidR="005E1BA4" w:rsidRPr="00CA4C8A" w:rsidRDefault="005E1BA4"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14" w:type="pct"/>
            <w:vMerge w:val="restart"/>
            <w:shd w:val="clear" w:color="auto" w:fill="auto"/>
            <w:vAlign w:val="center"/>
          </w:tcPr>
          <w:p w:rsidR="005E1BA4" w:rsidRPr="00CA4C8A" w:rsidRDefault="005E1BA4"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580" w:type="pct"/>
            <w:vMerge w:val="restart"/>
            <w:shd w:val="clear" w:color="auto" w:fill="auto"/>
            <w:vAlign w:val="center"/>
          </w:tcPr>
          <w:p w:rsidR="005E1BA4" w:rsidRPr="00CA4C8A" w:rsidRDefault="005E1BA4" w:rsidP="00403A91">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CA4C8A">
              <w:rPr>
                <w:rFonts w:asciiTheme="majorHAnsi" w:eastAsia="Times New Roman" w:hAnsiTheme="majorHAnsi" w:cstheme="majorHAnsi"/>
                <w:sz w:val="20"/>
                <w:szCs w:val="20"/>
              </w:rPr>
              <w:t>Support association between NZP-CSI-RS and SRS resource set via RRC parameter “SRS</w:t>
            </w:r>
            <w:r>
              <w:rPr>
                <w:rFonts w:asciiTheme="majorHAnsi" w:eastAsia="Times New Roman" w:hAnsiTheme="majorHAnsi" w:cstheme="majorHAnsi"/>
                <w:sz w:val="20"/>
                <w:szCs w:val="20"/>
              </w:rPr>
              <w:t>resoureset”</w:t>
            </w:r>
            <w:r w:rsidRPr="00CA4C8A" w:rsidDel="0081164F">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580" w:type="pct"/>
            <w:shd w:val="clear" w:color="auto" w:fill="FFFFCC"/>
            <w:vAlign w:val="center"/>
          </w:tcPr>
          <w:p w:rsidR="00842217" w:rsidRDefault="00233609" w:rsidP="00842217">
            <w:pPr>
              <w:rPr>
                <w:rFonts w:asciiTheme="majorHAnsi" w:hAnsiTheme="majorHAnsi" w:cstheme="majorHAnsi"/>
                <w:i/>
                <w:sz w:val="18"/>
                <w:szCs w:val="18"/>
              </w:rPr>
            </w:pPr>
            <w:r w:rsidRPr="00233609">
              <w:rPr>
                <w:rFonts w:asciiTheme="majorHAnsi" w:hAnsiTheme="majorHAnsi" w:cstheme="majorHAnsi"/>
                <w:i/>
                <w:sz w:val="18"/>
                <w:szCs w:val="18"/>
              </w:rPr>
              <w:t>srs-AssocCSI-RS</w:t>
            </w:r>
            <w:r w:rsidR="00842217">
              <w:rPr>
                <w:rFonts w:asciiTheme="majorHAnsi" w:hAnsiTheme="majorHAnsi" w:cstheme="majorHAnsi"/>
                <w:i/>
                <w:sz w:val="18"/>
                <w:szCs w:val="18"/>
              </w:rPr>
              <w:t xml:space="preserve"> {</w:t>
            </w:r>
          </w:p>
          <w:p w:rsidR="00842217" w:rsidRDefault="00842217" w:rsidP="00842217">
            <w:pPr>
              <w:rPr>
                <w:rFonts w:asciiTheme="majorHAnsi" w:hAnsiTheme="majorHAnsi" w:cstheme="majorHAnsi"/>
                <w:i/>
                <w:sz w:val="18"/>
                <w:szCs w:val="18"/>
              </w:rPr>
            </w:pPr>
            <w:r>
              <w:rPr>
                <w:rFonts w:asciiTheme="majorHAnsi" w:hAnsiTheme="majorHAnsi" w:cstheme="majorHAnsi"/>
                <w:i/>
                <w:sz w:val="18"/>
                <w:szCs w:val="18"/>
              </w:rPr>
              <w:t xml:space="preserve">1.1. </w:t>
            </w:r>
            <w:r w:rsidRPr="00024205">
              <w:rPr>
                <w:rFonts w:asciiTheme="majorHAnsi" w:hAnsiTheme="majorHAnsi" w:cstheme="majorHAnsi"/>
                <w:i/>
                <w:sz w:val="18"/>
                <w:szCs w:val="18"/>
              </w:rPr>
              <w:t>maxNumberTxPortsPerResourcePerBand</w:t>
            </w:r>
          </w:p>
          <w:p w:rsidR="00842217" w:rsidRDefault="00842217" w:rsidP="00842217">
            <w:pPr>
              <w:rPr>
                <w:rFonts w:asciiTheme="majorHAnsi" w:hAnsiTheme="majorHAnsi" w:cstheme="majorHAnsi"/>
                <w:i/>
                <w:sz w:val="18"/>
                <w:szCs w:val="18"/>
              </w:rPr>
            </w:pPr>
            <w:r>
              <w:rPr>
                <w:rFonts w:asciiTheme="majorHAnsi" w:hAnsiTheme="majorHAnsi" w:cstheme="majorHAnsi"/>
                <w:i/>
                <w:sz w:val="18"/>
                <w:szCs w:val="18"/>
              </w:rPr>
              <w:t xml:space="preserve">1.2. </w:t>
            </w:r>
            <w:r w:rsidRPr="00024205">
              <w:rPr>
                <w:rFonts w:asciiTheme="majorHAnsi" w:hAnsiTheme="majorHAnsi" w:cstheme="majorHAnsi"/>
                <w:i/>
                <w:sz w:val="18"/>
                <w:szCs w:val="18"/>
              </w:rPr>
              <w:t>maxNumberResourcesPerBand</w:t>
            </w:r>
          </w:p>
          <w:p w:rsidR="00842217" w:rsidRDefault="00842217" w:rsidP="00842217">
            <w:pPr>
              <w:rPr>
                <w:rFonts w:asciiTheme="majorHAnsi" w:hAnsiTheme="majorHAnsi" w:cstheme="majorHAnsi"/>
                <w:i/>
                <w:sz w:val="18"/>
                <w:szCs w:val="18"/>
              </w:rPr>
            </w:pPr>
            <w:r>
              <w:rPr>
                <w:rFonts w:asciiTheme="majorHAnsi" w:hAnsiTheme="majorHAnsi" w:cstheme="majorHAnsi"/>
                <w:i/>
                <w:sz w:val="18"/>
                <w:szCs w:val="18"/>
              </w:rPr>
              <w:t xml:space="preserve">1.3. </w:t>
            </w:r>
            <w:r w:rsidRPr="00024205">
              <w:rPr>
                <w:rFonts w:asciiTheme="majorHAnsi" w:hAnsiTheme="majorHAnsi" w:cstheme="majorHAnsi"/>
                <w:i/>
                <w:sz w:val="18"/>
                <w:szCs w:val="18"/>
              </w:rPr>
              <w:t>totalNumberTxPortsPerBand</w:t>
            </w:r>
          </w:p>
          <w:p w:rsidR="005E1BA4" w:rsidRPr="001D5503" w:rsidRDefault="00842217" w:rsidP="003820BF">
            <w:pPr>
              <w:rPr>
                <w:rFonts w:asciiTheme="majorHAnsi" w:hAnsiTheme="majorHAnsi" w:cstheme="majorHAnsi"/>
                <w:i/>
                <w:sz w:val="18"/>
                <w:szCs w:val="18"/>
              </w:rPr>
            </w:pPr>
            <w:r>
              <w:rPr>
                <w:rFonts w:asciiTheme="majorHAnsi" w:hAnsiTheme="majorHAnsi" w:cstheme="majorHAnsi"/>
                <w:i/>
                <w:sz w:val="18"/>
                <w:szCs w:val="18"/>
              </w:rPr>
              <w:t>}</w:t>
            </w:r>
          </w:p>
        </w:tc>
        <w:tc>
          <w:tcPr>
            <w:tcW w:w="538" w:type="pct"/>
            <w:shd w:val="clear" w:color="auto" w:fill="FFFFCC"/>
            <w:vAlign w:val="center"/>
          </w:tcPr>
          <w:p w:rsidR="005E1BA4" w:rsidRPr="001D5503" w:rsidRDefault="00233609" w:rsidP="003820BF">
            <w:pPr>
              <w:rPr>
                <w:rFonts w:asciiTheme="majorHAnsi" w:eastAsia="Times New Roman" w:hAnsiTheme="majorHAnsi" w:cstheme="majorHAnsi"/>
                <w:i/>
                <w:sz w:val="18"/>
                <w:szCs w:val="18"/>
              </w:rPr>
            </w:pPr>
            <w:r w:rsidRPr="00233609">
              <w:rPr>
                <w:rFonts w:asciiTheme="majorHAnsi" w:hAnsiTheme="majorHAnsi" w:cstheme="majorHAnsi"/>
                <w:i/>
                <w:sz w:val="18"/>
                <w:szCs w:val="18"/>
              </w:rPr>
              <w:t>MIMO-ParametersPerBand</w:t>
            </w:r>
            <w:r w:rsidRPr="00233609" w:rsidDel="003A7DD5">
              <w:rPr>
                <w:rFonts w:asciiTheme="majorHAnsi" w:hAnsiTheme="majorHAnsi" w:cstheme="majorHAnsi" w:hint="eastAsia"/>
                <w:i/>
                <w:sz w:val="18"/>
                <w:szCs w:val="18"/>
              </w:rPr>
              <w:t xml:space="preserve"> </w:t>
            </w:r>
          </w:p>
        </w:tc>
        <w:tc>
          <w:tcPr>
            <w:tcW w:w="286" w:type="pct"/>
            <w:vMerge w:val="restart"/>
            <w:shd w:val="clear" w:color="auto" w:fill="auto"/>
            <w:vAlign w:val="center"/>
          </w:tcPr>
          <w:p w:rsidR="005E1BA4" w:rsidRPr="00CA4C8A" w:rsidRDefault="005E1BA4"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87" w:type="pct"/>
            <w:vMerge w:val="restart"/>
            <w:shd w:val="clear" w:color="auto" w:fill="auto"/>
            <w:vAlign w:val="center"/>
          </w:tcPr>
          <w:p w:rsidR="005E1BA4" w:rsidRPr="00CA4C8A" w:rsidRDefault="005E1BA4"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vMerge w:val="restart"/>
            <w:shd w:val="clear" w:color="auto" w:fill="auto"/>
            <w:vAlign w:val="center"/>
          </w:tcPr>
          <w:p w:rsidR="005E1BA4" w:rsidRPr="00CA4C8A" w:rsidRDefault="005E1BA4"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586" w:type="pct"/>
            <w:vMerge w:val="restart"/>
            <w:shd w:val="clear" w:color="auto" w:fill="auto"/>
            <w:vAlign w:val="center"/>
          </w:tcPr>
          <w:p w:rsidR="005E1BA4" w:rsidRPr="00CA4C8A" w:rsidRDefault="005E1BA4" w:rsidP="00FB6D3B">
            <w:pPr>
              <w:widowControl/>
              <w:snapToGrid w:val="0"/>
              <w:jc w:val="left"/>
              <w:rPr>
                <w:rFonts w:asciiTheme="majorHAnsi" w:eastAsia="Malgun Gothic" w:hAnsiTheme="majorHAnsi" w:cstheme="majorHAnsi"/>
                <w:kern w:val="0"/>
                <w:sz w:val="20"/>
                <w:szCs w:val="20"/>
              </w:rPr>
            </w:pPr>
          </w:p>
        </w:tc>
        <w:tc>
          <w:tcPr>
            <w:tcW w:w="385" w:type="pct"/>
            <w:vMerge w:val="restart"/>
            <w:shd w:val="clear" w:color="auto" w:fill="auto"/>
            <w:vAlign w:val="center"/>
          </w:tcPr>
          <w:p w:rsidR="005E1BA4" w:rsidRDefault="005E1BA4"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5E1BA4" w:rsidRPr="00E311B0" w:rsidRDefault="005E1BA4" w:rsidP="001F635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5E1BA4" w:rsidRPr="00E311B0" w:rsidRDefault="005E1BA4"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5E1BA4" w:rsidRPr="00E311B0" w:rsidRDefault="005E1BA4"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5E1BA4" w:rsidRPr="00E311B0" w:rsidRDefault="005E1BA4"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5E1BA4" w:rsidRPr="00E311B0" w:rsidRDefault="005E1BA4"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5E1BA4" w:rsidRPr="00E311B0" w:rsidRDefault="005E1BA4"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5E1BA4" w:rsidRPr="00E311B0" w:rsidRDefault="005E1BA4"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5E1BA4" w:rsidRPr="00E311B0" w:rsidRDefault="005E1BA4"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5E1BA4" w:rsidRPr="00CA4C8A" w:rsidRDefault="005E1BA4" w:rsidP="00FB6D3B">
            <w:pPr>
              <w:rPr>
                <w:rFonts w:asciiTheme="majorHAnsi" w:eastAsia="Times New Roman" w:hAnsiTheme="majorHAnsi" w:cstheme="majorHAnsi"/>
                <w:sz w:val="20"/>
                <w:szCs w:val="20"/>
              </w:rPr>
            </w:pPr>
          </w:p>
        </w:tc>
        <w:tc>
          <w:tcPr>
            <w:tcW w:w="383" w:type="pct"/>
            <w:vMerge w:val="restart"/>
          </w:tcPr>
          <w:p w:rsidR="005E1BA4" w:rsidRDefault="005E1BA4"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p w:rsidR="00BA4156" w:rsidRPr="00BA4156" w:rsidRDefault="00BA4156" w:rsidP="00BA4156">
            <w:pPr>
              <w:widowControl/>
              <w:snapToGrid w:val="0"/>
              <w:jc w:val="left"/>
              <w:rPr>
                <w:rFonts w:asciiTheme="majorHAnsi" w:eastAsia="ＭＳ Ｐゴシック" w:hAnsiTheme="majorHAnsi" w:cstheme="majorHAnsi"/>
                <w:kern w:val="0"/>
                <w:sz w:val="20"/>
                <w:szCs w:val="20"/>
              </w:rPr>
            </w:pPr>
          </w:p>
          <w:p w:rsidR="00BA4156" w:rsidRPr="00BA4156" w:rsidRDefault="00BA4156" w:rsidP="00BA4156">
            <w:pPr>
              <w:widowControl/>
              <w:snapToGrid w:val="0"/>
              <w:jc w:val="left"/>
              <w:rPr>
                <w:rFonts w:asciiTheme="majorHAnsi" w:eastAsia="ＭＳ Ｐゴシック" w:hAnsiTheme="majorHAnsi" w:cstheme="majorHAnsi"/>
                <w:kern w:val="0"/>
                <w:sz w:val="20"/>
                <w:szCs w:val="20"/>
              </w:rPr>
            </w:pPr>
            <w:r w:rsidRPr="00BA4156">
              <w:rPr>
                <w:rFonts w:asciiTheme="majorHAnsi" w:eastAsia="ＭＳ Ｐゴシック" w:hAnsiTheme="majorHAnsi" w:cstheme="majorHAnsi"/>
                <w:kern w:val="0"/>
                <w:sz w:val="20"/>
                <w:szCs w:val="20"/>
              </w:rPr>
              <w:t xml:space="preserve">Component-2: </w:t>
            </w:r>
          </w:p>
          <w:p w:rsidR="00BA4156" w:rsidRPr="00BA4156" w:rsidRDefault="00BA4156" w:rsidP="00BA4156">
            <w:pPr>
              <w:widowControl/>
              <w:snapToGrid w:val="0"/>
              <w:jc w:val="left"/>
              <w:rPr>
                <w:rFonts w:asciiTheme="majorHAnsi" w:eastAsia="ＭＳ Ｐゴシック" w:hAnsiTheme="majorHAnsi" w:cstheme="majorHAnsi"/>
                <w:kern w:val="0"/>
                <w:sz w:val="20"/>
                <w:szCs w:val="20"/>
              </w:rPr>
            </w:pPr>
            <w:r w:rsidRPr="00BA4156">
              <w:rPr>
                <w:rFonts w:asciiTheme="majorHAnsi" w:eastAsia="ＭＳ Ｐゴシック" w:hAnsiTheme="majorHAnsi" w:cstheme="majorHAnsi"/>
                <w:kern w:val="0"/>
                <w:sz w:val="20"/>
                <w:szCs w:val="20"/>
              </w:rPr>
              <w:t xml:space="preserve">Maximum size of the list is 16. </w:t>
            </w:r>
          </w:p>
          <w:p w:rsidR="00BA4156" w:rsidRPr="00BA4156" w:rsidRDefault="00BA4156" w:rsidP="00BA4156">
            <w:pPr>
              <w:widowControl/>
              <w:snapToGrid w:val="0"/>
              <w:jc w:val="left"/>
              <w:rPr>
                <w:rFonts w:asciiTheme="majorHAnsi" w:eastAsia="ＭＳ Ｐゴシック" w:hAnsiTheme="majorHAnsi" w:cstheme="majorHAnsi"/>
                <w:kern w:val="0"/>
                <w:sz w:val="20"/>
                <w:szCs w:val="20"/>
              </w:rPr>
            </w:pPr>
            <w:r w:rsidRPr="00BA4156">
              <w:rPr>
                <w:rFonts w:asciiTheme="majorHAnsi" w:eastAsia="ＭＳ Ｐゴシック" w:hAnsiTheme="majorHAnsi" w:cstheme="majorHAnsi"/>
                <w:kern w:val="0"/>
                <w:sz w:val="20"/>
                <w:szCs w:val="20"/>
              </w:rPr>
              <w:t xml:space="preserve">the candidate values for the max # of Tx port in one resource is </w:t>
            </w:r>
          </w:p>
          <w:p w:rsidR="00BA4156" w:rsidRPr="00BA4156" w:rsidRDefault="00BA4156" w:rsidP="00BA4156">
            <w:pPr>
              <w:widowControl/>
              <w:snapToGrid w:val="0"/>
              <w:jc w:val="left"/>
              <w:rPr>
                <w:rFonts w:asciiTheme="majorHAnsi" w:eastAsia="ＭＳ Ｐゴシック" w:hAnsiTheme="majorHAnsi" w:cstheme="majorHAnsi"/>
                <w:kern w:val="0"/>
                <w:sz w:val="20"/>
                <w:szCs w:val="20"/>
              </w:rPr>
            </w:pPr>
            <w:r w:rsidRPr="00BA4156">
              <w:rPr>
                <w:rFonts w:asciiTheme="majorHAnsi" w:eastAsia="ＭＳ Ｐゴシック" w:hAnsiTheme="majorHAnsi" w:cstheme="majorHAnsi"/>
                <w:kern w:val="0"/>
                <w:sz w:val="20"/>
                <w:szCs w:val="20"/>
              </w:rPr>
              <w:t>{2, 4, 8, 12, 16, 24, 32}</w:t>
            </w:r>
          </w:p>
          <w:p w:rsidR="00BA4156" w:rsidRPr="00BA4156" w:rsidRDefault="00BA4156" w:rsidP="00BA4156">
            <w:pPr>
              <w:widowControl/>
              <w:snapToGrid w:val="0"/>
              <w:jc w:val="left"/>
              <w:rPr>
                <w:rFonts w:asciiTheme="majorHAnsi" w:eastAsia="ＭＳ Ｐゴシック" w:hAnsiTheme="majorHAnsi" w:cstheme="majorHAnsi"/>
                <w:kern w:val="0"/>
                <w:sz w:val="20"/>
                <w:szCs w:val="20"/>
              </w:rPr>
            </w:pPr>
            <w:r w:rsidRPr="00BA4156">
              <w:rPr>
                <w:rFonts w:asciiTheme="majorHAnsi" w:eastAsia="ＭＳ Ｐゴシック" w:hAnsiTheme="majorHAnsi" w:cstheme="majorHAnsi"/>
                <w:kern w:val="0"/>
                <w:sz w:val="20"/>
                <w:szCs w:val="20"/>
              </w:rPr>
              <w:t>The candidate value set of the max # of resources is:</w:t>
            </w:r>
          </w:p>
          <w:p w:rsidR="00BA4156" w:rsidRPr="00BA4156" w:rsidRDefault="00BA4156" w:rsidP="00BA4156">
            <w:pPr>
              <w:widowControl/>
              <w:snapToGrid w:val="0"/>
              <w:jc w:val="left"/>
              <w:rPr>
                <w:rFonts w:asciiTheme="majorHAnsi" w:eastAsia="ＭＳ Ｐゴシック" w:hAnsiTheme="majorHAnsi" w:cstheme="majorHAnsi"/>
                <w:kern w:val="0"/>
                <w:sz w:val="20"/>
                <w:szCs w:val="20"/>
              </w:rPr>
            </w:pPr>
            <w:r w:rsidRPr="00BA4156">
              <w:rPr>
                <w:rFonts w:asciiTheme="majorHAnsi" w:eastAsia="ＭＳ Ｐゴシック" w:hAnsiTheme="majorHAnsi" w:cstheme="majorHAnsi"/>
                <w:kern w:val="0"/>
                <w:sz w:val="20"/>
                <w:szCs w:val="20"/>
              </w:rPr>
              <w:t>{from 1 to 64}</w:t>
            </w:r>
          </w:p>
          <w:p w:rsidR="00BA4156" w:rsidRPr="00BA4156" w:rsidRDefault="00BA4156" w:rsidP="00BA4156">
            <w:pPr>
              <w:widowControl/>
              <w:snapToGrid w:val="0"/>
              <w:jc w:val="left"/>
              <w:rPr>
                <w:rFonts w:asciiTheme="majorHAnsi" w:eastAsia="ＭＳ Ｐゴシック" w:hAnsiTheme="majorHAnsi" w:cstheme="majorHAnsi"/>
                <w:kern w:val="0"/>
                <w:sz w:val="20"/>
                <w:szCs w:val="20"/>
              </w:rPr>
            </w:pPr>
            <w:r w:rsidRPr="00BA4156">
              <w:rPr>
                <w:rFonts w:asciiTheme="majorHAnsi" w:eastAsia="ＭＳ Ｐゴシック" w:hAnsiTheme="majorHAnsi" w:cstheme="majorHAnsi"/>
                <w:kern w:val="0"/>
                <w:sz w:val="20"/>
                <w:szCs w:val="20"/>
              </w:rPr>
              <w:t>The candidate value set of total # of ports is:</w:t>
            </w:r>
          </w:p>
          <w:p w:rsidR="00BA4156" w:rsidRPr="00CA4C8A" w:rsidRDefault="00BA4156" w:rsidP="00BA4156">
            <w:pPr>
              <w:widowControl/>
              <w:snapToGrid w:val="0"/>
              <w:jc w:val="left"/>
              <w:rPr>
                <w:rFonts w:asciiTheme="majorHAnsi" w:eastAsia="ＭＳ Ｐゴシック" w:hAnsiTheme="majorHAnsi" w:cstheme="majorHAnsi"/>
                <w:kern w:val="0"/>
                <w:sz w:val="20"/>
                <w:szCs w:val="20"/>
              </w:rPr>
            </w:pPr>
            <w:r w:rsidRPr="00BA4156">
              <w:rPr>
                <w:rFonts w:asciiTheme="majorHAnsi" w:eastAsia="ＭＳ Ｐゴシック" w:hAnsiTheme="majorHAnsi" w:cstheme="majorHAnsi"/>
                <w:kern w:val="0"/>
                <w:sz w:val="20"/>
                <w:szCs w:val="20"/>
              </w:rPr>
              <w:t>{from 2 to 256}</w:t>
            </w:r>
          </w:p>
        </w:tc>
      </w:tr>
      <w:tr w:rsidR="005E1BA4" w:rsidRPr="00A2545F" w:rsidTr="00652C26">
        <w:trPr>
          <w:trHeight w:val="2267"/>
        </w:trPr>
        <w:tc>
          <w:tcPr>
            <w:tcW w:w="330" w:type="pct"/>
            <w:vMerge/>
            <w:shd w:val="clear" w:color="auto" w:fill="auto"/>
            <w:vAlign w:val="center"/>
          </w:tcPr>
          <w:p w:rsidR="005E1BA4" w:rsidRPr="00CA4C8A" w:rsidRDefault="005E1BA4" w:rsidP="00FB6D3B">
            <w:pPr>
              <w:widowControl/>
              <w:snapToGrid w:val="0"/>
              <w:jc w:val="left"/>
              <w:rPr>
                <w:rFonts w:asciiTheme="majorHAnsi" w:eastAsia="ＭＳ Ｐゴシック" w:hAnsiTheme="majorHAnsi" w:cstheme="majorHAnsi"/>
                <w:kern w:val="0"/>
                <w:sz w:val="20"/>
                <w:szCs w:val="20"/>
              </w:rPr>
            </w:pPr>
          </w:p>
        </w:tc>
        <w:tc>
          <w:tcPr>
            <w:tcW w:w="214" w:type="pct"/>
            <w:vMerge/>
            <w:shd w:val="clear" w:color="auto" w:fill="auto"/>
            <w:vAlign w:val="center"/>
          </w:tcPr>
          <w:p w:rsidR="005E1BA4" w:rsidRPr="00CA4C8A" w:rsidRDefault="005E1BA4" w:rsidP="00FB6D3B">
            <w:pPr>
              <w:rPr>
                <w:rFonts w:asciiTheme="majorHAnsi" w:eastAsia="Times New Roman" w:hAnsiTheme="majorHAnsi" w:cstheme="majorHAnsi"/>
                <w:sz w:val="20"/>
                <w:szCs w:val="20"/>
              </w:rPr>
            </w:pPr>
          </w:p>
        </w:tc>
        <w:tc>
          <w:tcPr>
            <w:tcW w:w="514" w:type="pct"/>
            <w:vMerge/>
            <w:shd w:val="clear" w:color="auto" w:fill="auto"/>
            <w:vAlign w:val="center"/>
          </w:tcPr>
          <w:p w:rsidR="005E1BA4" w:rsidRPr="00CA4C8A" w:rsidRDefault="005E1BA4" w:rsidP="00FB6D3B">
            <w:pPr>
              <w:rPr>
                <w:rFonts w:asciiTheme="majorHAnsi" w:eastAsia="Times New Roman" w:hAnsiTheme="majorHAnsi" w:cstheme="majorHAnsi"/>
                <w:sz w:val="20"/>
                <w:szCs w:val="20"/>
              </w:rPr>
            </w:pPr>
          </w:p>
        </w:tc>
        <w:tc>
          <w:tcPr>
            <w:tcW w:w="580" w:type="pct"/>
            <w:vMerge/>
            <w:shd w:val="clear" w:color="auto" w:fill="auto"/>
            <w:vAlign w:val="center"/>
          </w:tcPr>
          <w:p w:rsidR="005E1BA4" w:rsidRDefault="005E1BA4" w:rsidP="00403A91">
            <w:pPr>
              <w:spacing w:after="240"/>
              <w:rPr>
                <w:rFonts w:asciiTheme="majorHAnsi" w:eastAsia="Times New Roman" w:hAnsiTheme="majorHAnsi" w:cstheme="majorHAnsi"/>
                <w:sz w:val="20"/>
                <w:szCs w:val="20"/>
              </w:rPr>
            </w:pPr>
          </w:p>
        </w:tc>
        <w:tc>
          <w:tcPr>
            <w:tcW w:w="580" w:type="pct"/>
            <w:shd w:val="clear" w:color="auto" w:fill="FFFFCC"/>
            <w:vAlign w:val="center"/>
          </w:tcPr>
          <w:p w:rsidR="008075C7" w:rsidRPr="00432B77" w:rsidRDefault="008075C7" w:rsidP="008075C7">
            <w:pPr>
              <w:rPr>
                <w:rFonts w:asciiTheme="majorHAnsi" w:hAnsiTheme="majorHAnsi" w:cstheme="majorHAnsi"/>
                <w:i/>
                <w:sz w:val="18"/>
                <w:szCs w:val="18"/>
              </w:rPr>
            </w:pPr>
            <w:r>
              <w:rPr>
                <w:rFonts w:asciiTheme="majorHAnsi" w:hAnsiTheme="majorHAnsi" w:cstheme="majorHAnsi"/>
                <w:i/>
                <w:sz w:val="18"/>
                <w:szCs w:val="18"/>
              </w:rPr>
              <w:t xml:space="preserve">1.2. </w:t>
            </w:r>
            <w:r w:rsidRPr="00B50C2E">
              <w:rPr>
                <w:rFonts w:asciiTheme="majorHAnsi" w:hAnsiTheme="majorHAnsi" w:cstheme="majorHAnsi"/>
                <w:i/>
                <w:sz w:val="18"/>
                <w:szCs w:val="18"/>
              </w:rPr>
              <w:t>maxNumberSimultaneousNZP-CSI-RS-ActBWP-AllCC</w:t>
            </w:r>
          </w:p>
          <w:p w:rsidR="005E1BA4" w:rsidRPr="007E6A43" w:rsidRDefault="008075C7" w:rsidP="008075C7">
            <w:pPr>
              <w:rPr>
                <w:rFonts w:asciiTheme="majorHAnsi" w:hAnsiTheme="majorHAnsi" w:cstheme="majorHAnsi"/>
                <w:i/>
                <w:sz w:val="18"/>
                <w:szCs w:val="18"/>
              </w:rPr>
            </w:pPr>
            <w:r>
              <w:rPr>
                <w:rFonts w:asciiTheme="majorHAnsi" w:hAnsiTheme="majorHAnsi" w:cstheme="majorHAnsi"/>
                <w:i/>
                <w:sz w:val="18"/>
                <w:szCs w:val="18"/>
              </w:rPr>
              <w:t xml:space="preserve">1.3. </w:t>
            </w:r>
            <w:r w:rsidRPr="00B50C2E">
              <w:rPr>
                <w:rFonts w:asciiTheme="majorHAnsi" w:hAnsiTheme="majorHAnsi" w:cstheme="majorHAnsi"/>
                <w:i/>
                <w:sz w:val="18"/>
                <w:szCs w:val="18"/>
              </w:rPr>
              <w:t>totalNumberPortsSimultaneousNZP-CSI-RS-ActBWP-AllCC</w:t>
            </w:r>
          </w:p>
        </w:tc>
        <w:tc>
          <w:tcPr>
            <w:tcW w:w="538" w:type="pct"/>
            <w:shd w:val="clear" w:color="auto" w:fill="FFFFCC"/>
            <w:vAlign w:val="center"/>
          </w:tcPr>
          <w:p w:rsidR="005E1BA4" w:rsidRPr="007E6A43" w:rsidRDefault="003A7DD5" w:rsidP="003820BF">
            <w:pPr>
              <w:rPr>
                <w:rFonts w:asciiTheme="majorHAnsi" w:hAnsiTheme="majorHAnsi" w:cstheme="majorHAnsi"/>
                <w:i/>
                <w:sz w:val="18"/>
                <w:szCs w:val="18"/>
              </w:rPr>
            </w:pPr>
            <w:r w:rsidRPr="003A7DD5">
              <w:rPr>
                <w:rFonts w:asciiTheme="majorHAnsi" w:hAnsiTheme="majorHAnsi" w:cstheme="majorHAnsi"/>
                <w:i/>
                <w:sz w:val="18"/>
                <w:szCs w:val="18"/>
              </w:rPr>
              <w:t>CA-ParametersNR</w:t>
            </w:r>
          </w:p>
        </w:tc>
        <w:tc>
          <w:tcPr>
            <w:tcW w:w="286" w:type="pct"/>
            <w:vMerge/>
            <w:shd w:val="clear" w:color="auto" w:fill="auto"/>
            <w:vAlign w:val="center"/>
          </w:tcPr>
          <w:p w:rsidR="005E1BA4" w:rsidRPr="00CA4C8A" w:rsidRDefault="005E1BA4" w:rsidP="00FB6D3B">
            <w:pPr>
              <w:rPr>
                <w:rFonts w:asciiTheme="majorHAnsi" w:eastAsia="Times New Roman" w:hAnsiTheme="majorHAnsi" w:cstheme="majorHAnsi"/>
                <w:sz w:val="20"/>
                <w:szCs w:val="20"/>
              </w:rPr>
            </w:pPr>
          </w:p>
        </w:tc>
        <w:tc>
          <w:tcPr>
            <w:tcW w:w="287" w:type="pct"/>
            <w:vMerge/>
            <w:shd w:val="clear" w:color="auto" w:fill="auto"/>
            <w:vAlign w:val="center"/>
          </w:tcPr>
          <w:p w:rsidR="005E1BA4" w:rsidRPr="00CA4C8A" w:rsidRDefault="005E1BA4" w:rsidP="00FB6D3B">
            <w:pPr>
              <w:widowControl/>
              <w:snapToGrid w:val="0"/>
              <w:jc w:val="center"/>
              <w:rPr>
                <w:rFonts w:asciiTheme="majorHAnsi" w:eastAsia="ＭＳ Ｐゴシック" w:hAnsiTheme="majorHAnsi" w:cstheme="majorHAnsi"/>
                <w:kern w:val="0"/>
                <w:sz w:val="20"/>
                <w:szCs w:val="20"/>
              </w:rPr>
            </w:pPr>
          </w:p>
        </w:tc>
        <w:tc>
          <w:tcPr>
            <w:tcW w:w="317" w:type="pct"/>
            <w:vMerge/>
            <w:shd w:val="clear" w:color="auto" w:fill="auto"/>
            <w:vAlign w:val="center"/>
          </w:tcPr>
          <w:p w:rsidR="005E1BA4" w:rsidRPr="00CA4C8A" w:rsidRDefault="005E1BA4" w:rsidP="00FB6D3B">
            <w:pPr>
              <w:widowControl/>
              <w:snapToGrid w:val="0"/>
              <w:jc w:val="center"/>
              <w:rPr>
                <w:rFonts w:asciiTheme="majorHAnsi" w:eastAsia="ＭＳ Ｐゴシック" w:hAnsiTheme="majorHAnsi" w:cstheme="majorHAnsi"/>
                <w:kern w:val="0"/>
                <w:sz w:val="20"/>
                <w:szCs w:val="20"/>
              </w:rPr>
            </w:pPr>
          </w:p>
        </w:tc>
        <w:tc>
          <w:tcPr>
            <w:tcW w:w="586" w:type="pct"/>
            <w:vMerge/>
            <w:shd w:val="clear" w:color="auto" w:fill="auto"/>
            <w:vAlign w:val="center"/>
          </w:tcPr>
          <w:p w:rsidR="005E1BA4" w:rsidRPr="00CA4C8A" w:rsidRDefault="005E1BA4" w:rsidP="00FB6D3B">
            <w:pPr>
              <w:widowControl/>
              <w:snapToGrid w:val="0"/>
              <w:jc w:val="left"/>
              <w:rPr>
                <w:rFonts w:asciiTheme="majorHAnsi" w:eastAsia="Malgun Gothic" w:hAnsiTheme="majorHAnsi" w:cstheme="majorHAnsi"/>
                <w:kern w:val="0"/>
                <w:sz w:val="20"/>
                <w:szCs w:val="20"/>
              </w:rPr>
            </w:pPr>
          </w:p>
        </w:tc>
        <w:tc>
          <w:tcPr>
            <w:tcW w:w="385" w:type="pct"/>
            <w:vMerge/>
            <w:shd w:val="clear" w:color="auto" w:fill="auto"/>
            <w:vAlign w:val="center"/>
          </w:tcPr>
          <w:p w:rsidR="005E1BA4" w:rsidRPr="00CA4C8A" w:rsidRDefault="005E1BA4" w:rsidP="00FB6D3B">
            <w:pPr>
              <w:rPr>
                <w:rFonts w:asciiTheme="majorHAnsi" w:eastAsia="Times New Roman" w:hAnsiTheme="majorHAnsi" w:cstheme="majorHAnsi"/>
                <w:sz w:val="20"/>
                <w:szCs w:val="20"/>
              </w:rPr>
            </w:pPr>
          </w:p>
        </w:tc>
        <w:tc>
          <w:tcPr>
            <w:tcW w:w="383" w:type="pct"/>
            <w:vMerge/>
          </w:tcPr>
          <w:p w:rsidR="005E1BA4" w:rsidRDefault="005E1BA4" w:rsidP="00FB6D3B">
            <w:pPr>
              <w:widowControl/>
              <w:snapToGrid w:val="0"/>
              <w:jc w:val="left"/>
              <w:rPr>
                <w:rFonts w:asciiTheme="majorHAnsi" w:eastAsia="ＭＳ Ｐゴシック" w:hAnsiTheme="majorHAnsi" w:cstheme="majorHAnsi"/>
                <w:kern w:val="0"/>
                <w:sz w:val="20"/>
                <w:szCs w:val="20"/>
              </w:rPr>
            </w:pPr>
          </w:p>
        </w:tc>
      </w:tr>
      <w:tr w:rsidR="00721270" w:rsidRPr="00A2545F" w:rsidTr="001D5503">
        <w:trPr>
          <w:trHeight w:val="4532"/>
        </w:trPr>
        <w:tc>
          <w:tcPr>
            <w:tcW w:w="330" w:type="pct"/>
            <w:vMerge w:val="restart"/>
            <w:shd w:val="clear" w:color="auto" w:fill="auto"/>
            <w:vAlign w:val="center"/>
          </w:tcPr>
          <w:p w:rsidR="00721270" w:rsidRPr="00CA4C8A" w:rsidRDefault="00721270" w:rsidP="00B340D8">
            <w:pPr>
              <w:widowControl/>
              <w:snapToGrid w:val="0"/>
              <w:jc w:val="left"/>
              <w:rPr>
                <w:rFonts w:asciiTheme="majorHAnsi" w:eastAsia="ＭＳ Ｐゴシック" w:hAnsiTheme="majorHAnsi" w:cstheme="majorHAnsi"/>
                <w:kern w:val="0"/>
                <w:sz w:val="20"/>
                <w:szCs w:val="20"/>
              </w:rPr>
            </w:pPr>
          </w:p>
        </w:tc>
        <w:tc>
          <w:tcPr>
            <w:tcW w:w="214" w:type="pct"/>
            <w:vMerge w:val="restart"/>
            <w:shd w:val="clear" w:color="auto" w:fill="auto"/>
            <w:vAlign w:val="center"/>
          </w:tcPr>
          <w:p w:rsidR="00721270" w:rsidRPr="00CA4C8A" w:rsidRDefault="00721270"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14" w:type="pct"/>
            <w:vMerge w:val="restart"/>
            <w:shd w:val="clear" w:color="auto" w:fill="auto"/>
            <w:vAlign w:val="center"/>
          </w:tcPr>
          <w:p w:rsidR="00721270" w:rsidRPr="00CA4C8A" w:rsidRDefault="00721270" w:rsidP="00B340D8">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580" w:type="pct"/>
            <w:vMerge w:val="restart"/>
            <w:shd w:val="clear" w:color="auto" w:fill="auto"/>
            <w:vAlign w:val="center"/>
          </w:tcPr>
          <w:p w:rsidR="00721270" w:rsidRPr="008A48D6" w:rsidRDefault="00721270"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721270" w:rsidRPr="008A48D6" w:rsidRDefault="00721270"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721270" w:rsidRPr="008A48D6" w:rsidRDefault="00721270"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721270" w:rsidRPr="003E38EF" w:rsidRDefault="00721270" w:rsidP="00B340D8">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721270" w:rsidRDefault="00721270" w:rsidP="00B340D8">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tc>
        <w:tc>
          <w:tcPr>
            <w:tcW w:w="580" w:type="pct"/>
            <w:shd w:val="clear" w:color="auto" w:fill="FFFFCC"/>
            <w:vAlign w:val="center"/>
          </w:tcPr>
          <w:p w:rsidR="00721270" w:rsidRPr="001D5503" w:rsidRDefault="00721270" w:rsidP="003820BF">
            <w:pPr>
              <w:rPr>
                <w:rFonts w:ascii="Arial" w:eastAsia="Times New Roman" w:hAnsi="Arial" w:cs="Arial"/>
                <w:i/>
                <w:sz w:val="18"/>
                <w:szCs w:val="18"/>
              </w:rPr>
            </w:pPr>
            <w:r w:rsidRPr="007E6A43">
              <w:rPr>
                <w:rFonts w:ascii="Arial" w:eastAsia="Times New Roman" w:hAnsi="Arial" w:cs="Arial"/>
                <w:i/>
                <w:sz w:val="18"/>
                <w:szCs w:val="18"/>
              </w:rPr>
              <w:t>csi-RS-ProcFrameworkForSRS {</w:t>
            </w:r>
          </w:p>
          <w:p w:rsidR="00721270" w:rsidRPr="001D5503" w:rsidRDefault="00721270" w:rsidP="003820BF">
            <w:pPr>
              <w:rPr>
                <w:rFonts w:ascii="Arial" w:hAnsi="Arial" w:cs="Arial"/>
                <w:i/>
                <w:sz w:val="18"/>
                <w:szCs w:val="18"/>
              </w:rPr>
            </w:pPr>
            <w:r w:rsidRPr="001D5503">
              <w:rPr>
                <w:rFonts w:ascii="Arial" w:hAnsi="Arial" w:cs="Arial" w:hint="eastAsia"/>
                <w:i/>
                <w:sz w:val="18"/>
                <w:szCs w:val="18"/>
              </w:rPr>
              <w:t xml:space="preserve">1. </w:t>
            </w:r>
            <w:r w:rsidRPr="001D5503">
              <w:rPr>
                <w:rFonts w:ascii="Arial" w:hAnsi="Arial" w:cs="Arial"/>
                <w:i/>
                <w:sz w:val="18"/>
                <w:szCs w:val="18"/>
              </w:rPr>
              <w:t>maxNumberPeriodicSRS-AssocCSI-RS-PerBWP</w:t>
            </w:r>
          </w:p>
          <w:p w:rsidR="00721270" w:rsidRPr="001D5503" w:rsidRDefault="00721270" w:rsidP="003820BF">
            <w:pPr>
              <w:rPr>
                <w:rFonts w:ascii="Arial" w:hAnsi="Arial" w:cs="Arial"/>
                <w:i/>
                <w:sz w:val="18"/>
                <w:szCs w:val="18"/>
              </w:rPr>
            </w:pPr>
            <w:r w:rsidRPr="001D5503">
              <w:rPr>
                <w:rFonts w:ascii="Arial" w:hAnsi="Arial" w:cs="Arial"/>
                <w:i/>
                <w:sz w:val="18"/>
                <w:szCs w:val="18"/>
              </w:rPr>
              <w:t>2. maxNumberAperiodicSRS-AssocCSI-RS-PerBWP</w:t>
            </w:r>
          </w:p>
          <w:p w:rsidR="00721270" w:rsidRPr="001D5503" w:rsidRDefault="00721270" w:rsidP="003820BF">
            <w:pPr>
              <w:rPr>
                <w:rFonts w:ascii="Arial" w:hAnsi="Arial" w:cs="Arial"/>
                <w:i/>
                <w:sz w:val="18"/>
                <w:szCs w:val="18"/>
              </w:rPr>
            </w:pPr>
            <w:r w:rsidRPr="001D5503">
              <w:rPr>
                <w:rFonts w:ascii="Arial" w:hAnsi="Arial" w:cs="Arial"/>
                <w:i/>
                <w:sz w:val="18"/>
                <w:szCs w:val="18"/>
              </w:rPr>
              <w:t>3. maxNumberSP-SRS-AssocCSI-RS-PerBWP</w:t>
            </w:r>
          </w:p>
          <w:p w:rsidR="00721270" w:rsidRDefault="00721270" w:rsidP="003820BF">
            <w:pPr>
              <w:rPr>
                <w:rFonts w:ascii="Arial" w:hAnsi="Arial" w:cs="Arial"/>
                <w:i/>
                <w:sz w:val="18"/>
                <w:szCs w:val="18"/>
              </w:rPr>
            </w:pPr>
            <w:r w:rsidRPr="001D5503">
              <w:rPr>
                <w:rFonts w:ascii="Arial" w:hAnsi="Arial" w:cs="Arial"/>
                <w:i/>
                <w:sz w:val="18"/>
                <w:szCs w:val="18"/>
              </w:rPr>
              <w:t>4. simultaneousSRS-AssocCSI-RS-PerCC</w:t>
            </w:r>
          </w:p>
          <w:p w:rsidR="00721270" w:rsidRPr="001D5503" w:rsidRDefault="00721270" w:rsidP="003820BF">
            <w:pPr>
              <w:rPr>
                <w:rFonts w:ascii="Arial" w:hAnsi="Arial" w:cs="Arial"/>
                <w:i/>
                <w:sz w:val="18"/>
                <w:szCs w:val="18"/>
              </w:rPr>
            </w:pPr>
            <w:r>
              <w:rPr>
                <w:rFonts w:ascii="Arial" w:hAnsi="Arial" w:cs="Arial"/>
                <w:i/>
                <w:sz w:val="18"/>
                <w:szCs w:val="18"/>
              </w:rPr>
              <w:t>}</w:t>
            </w:r>
          </w:p>
        </w:tc>
        <w:tc>
          <w:tcPr>
            <w:tcW w:w="538" w:type="pct"/>
            <w:shd w:val="clear" w:color="auto" w:fill="FFFFCC"/>
            <w:vAlign w:val="center"/>
          </w:tcPr>
          <w:p w:rsidR="00721270" w:rsidRPr="001D5503" w:rsidRDefault="00721270" w:rsidP="003820BF">
            <w:pPr>
              <w:rPr>
                <w:rFonts w:ascii="Arial" w:eastAsia="Times New Roman" w:hAnsi="Arial" w:cs="Arial"/>
                <w:i/>
                <w:sz w:val="18"/>
                <w:szCs w:val="18"/>
              </w:rPr>
            </w:pPr>
            <w:r w:rsidRPr="007E6A43">
              <w:rPr>
                <w:rFonts w:ascii="Arial" w:eastAsia="Times New Roman" w:hAnsi="Arial" w:cs="Arial"/>
                <w:i/>
                <w:sz w:val="18"/>
                <w:szCs w:val="18"/>
              </w:rPr>
              <w:t>MIMO-ParametersPerBand</w:t>
            </w:r>
          </w:p>
          <w:p w:rsidR="00721270" w:rsidRPr="001D5503" w:rsidRDefault="00721270" w:rsidP="003820BF">
            <w:pPr>
              <w:rPr>
                <w:rFonts w:ascii="Arial" w:eastAsia="Times New Roman" w:hAnsi="Arial" w:cs="Arial"/>
                <w:i/>
                <w:sz w:val="18"/>
                <w:szCs w:val="18"/>
              </w:rPr>
            </w:pPr>
            <w:r w:rsidRPr="001D5503">
              <w:rPr>
                <w:rFonts w:ascii="Arial" w:eastAsia="Times New Roman" w:hAnsi="Arial" w:cs="Arial"/>
                <w:i/>
                <w:sz w:val="18"/>
                <w:szCs w:val="18"/>
              </w:rPr>
              <w:t>Phy-ParametersFRX-Diff (for FR1 + FR2 band combination)</w:t>
            </w:r>
          </w:p>
        </w:tc>
        <w:tc>
          <w:tcPr>
            <w:tcW w:w="286" w:type="pct"/>
            <w:vMerge w:val="restart"/>
            <w:shd w:val="clear" w:color="auto" w:fill="auto"/>
            <w:vAlign w:val="center"/>
          </w:tcPr>
          <w:p w:rsidR="00721270" w:rsidRPr="00CA4C8A" w:rsidRDefault="00721270"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87" w:type="pct"/>
            <w:vMerge w:val="restart"/>
            <w:shd w:val="clear" w:color="auto" w:fill="auto"/>
            <w:vAlign w:val="center"/>
          </w:tcPr>
          <w:p w:rsidR="00721270" w:rsidRPr="00CA4C8A" w:rsidRDefault="00721270" w:rsidP="00B340D8">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317" w:type="pct"/>
            <w:vMerge w:val="restart"/>
            <w:shd w:val="clear" w:color="auto" w:fill="auto"/>
            <w:vAlign w:val="center"/>
          </w:tcPr>
          <w:p w:rsidR="00721270" w:rsidRPr="00CA4C8A" w:rsidRDefault="00721270" w:rsidP="00B340D8">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586" w:type="pct"/>
            <w:vMerge w:val="restart"/>
            <w:shd w:val="clear" w:color="auto" w:fill="auto"/>
            <w:vAlign w:val="center"/>
          </w:tcPr>
          <w:p w:rsidR="00721270" w:rsidRPr="00CA4C8A" w:rsidRDefault="00721270" w:rsidP="00B340D8">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385" w:type="pct"/>
            <w:vMerge w:val="restart"/>
            <w:shd w:val="clear" w:color="auto" w:fill="auto"/>
            <w:vAlign w:val="center"/>
          </w:tcPr>
          <w:p w:rsidR="00721270" w:rsidRDefault="00721270" w:rsidP="00B340D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p w:rsidR="00721270" w:rsidRDefault="00721270" w:rsidP="00B340D8">
            <w:pPr>
              <w:widowControl/>
              <w:snapToGrid w:val="0"/>
              <w:jc w:val="left"/>
              <w:rPr>
                <w:rFonts w:ascii="Arial" w:eastAsia="ＭＳ Ｐゴシック" w:hAnsi="Arial" w:cs="Arial"/>
                <w:kern w:val="0"/>
                <w:sz w:val="18"/>
                <w:szCs w:val="18"/>
              </w:rPr>
            </w:pPr>
          </w:p>
          <w:p w:rsidR="00721270" w:rsidRPr="008A48D6" w:rsidRDefault="00721270"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721270" w:rsidRPr="008A48D6" w:rsidRDefault="00721270"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721270" w:rsidRPr="00156741" w:rsidRDefault="00721270"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721270" w:rsidRPr="00F26A9E" w:rsidRDefault="00721270"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721270" w:rsidRPr="00F26A9E" w:rsidRDefault="00721270"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721270" w:rsidRPr="008A48D6" w:rsidRDefault="00721270"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721270" w:rsidRPr="00CA4C8A" w:rsidRDefault="00721270" w:rsidP="00B340D8">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83" w:type="pct"/>
            <w:vMerge w:val="restart"/>
          </w:tcPr>
          <w:p w:rsidR="00941D0D" w:rsidRPr="00941D0D" w:rsidRDefault="00941D0D" w:rsidP="00941D0D">
            <w:pPr>
              <w:widowControl/>
              <w:snapToGrid w:val="0"/>
              <w:jc w:val="left"/>
              <w:rPr>
                <w:rFonts w:asciiTheme="majorHAnsi" w:eastAsia="ＭＳ Ｐゴシック" w:hAnsiTheme="majorHAnsi" w:cstheme="majorHAnsi"/>
                <w:kern w:val="0"/>
                <w:sz w:val="20"/>
                <w:szCs w:val="20"/>
              </w:rPr>
            </w:pPr>
            <w:r w:rsidRPr="00941D0D">
              <w:rPr>
                <w:rFonts w:asciiTheme="majorHAnsi" w:eastAsia="ＭＳ Ｐゴシック" w:hAnsiTheme="majorHAnsi" w:cstheme="majorHAnsi"/>
                <w:kern w:val="0"/>
                <w:sz w:val="20"/>
                <w:szCs w:val="20"/>
              </w:rPr>
              <w:t>Optional with capability signaling</w:t>
            </w:r>
          </w:p>
          <w:p w:rsidR="00941D0D" w:rsidRPr="00941D0D" w:rsidRDefault="00941D0D" w:rsidP="00941D0D">
            <w:pPr>
              <w:widowControl/>
              <w:snapToGrid w:val="0"/>
              <w:jc w:val="left"/>
              <w:rPr>
                <w:rFonts w:asciiTheme="majorHAnsi" w:eastAsia="ＭＳ Ｐゴシック" w:hAnsiTheme="majorHAnsi" w:cstheme="majorHAnsi"/>
                <w:kern w:val="0"/>
                <w:sz w:val="20"/>
                <w:szCs w:val="20"/>
              </w:rPr>
            </w:pPr>
          </w:p>
          <w:p w:rsidR="00941D0D" w:rsidRPr="00941D0D" w:rsidRDefault="00941D0D" w:rsidP="00941D0D">
            <w:pPr>
              <w:widowControl/>
              <w:snapToGrid w:val="0"/>
              <w:jc w:val="left"/>
              <w:rPr>
                <w:rFonts w:asciiTheme="majorHAnsi" w:eastAsia="ＭＳ Ｐゴシック" w:hAnsiTheme="majorHAnsi" w:cstheme="majorHAnsi"/>
                <w:kern w:val="0"/>
                <w:sz w:val="20"/>
                <w:szCs w:val="20"/>
              </w:rPr>
            </w:pPr>
            <w:r w:rsidRPr="00941D0D">
              <w:rPr>
                <w:rFonts w:asciiTheme="majorHAnsi" w:eastAsia="ＭＳ Ｐゴシック" w:hAnsiTheme="majorHAnsi" w:cstheme="majorHAnsi"/>
                <w:kern w:val="0"/>
                <w:sz w:val="20"/>
                <w:szCs w:val="20"/>
              </w:rPr>
              <w:t>Component-1 candidate values: {1, 2, 3, 4}</w:t>
            </w:r>
          </w:p>
          <w:p w:rsidR="00941D0D" w:rsidRPr="00941D0D" w:rsidRDefault="00941D0D" w:rsidP="00941D0D">
            <w:pPr>
              <w:widowControl/>
              <w:snapToGrid w:val="0"/>
              <w:jc w:val="left"/>
              <w:rPr>
                <w:rFonts w:asciiTheme="majorHAnsi" w:eastAsia="ＭＳ Ｐゴシック" w:hAnsiTheme="majorHAnsi" w:cstheme="majorHAnsi"/>
                <w:kern w:val="0"/>
                <w:sz w:val="20"/>
                <w:szCs w:val="20"/>
              </w:rPr>
            </w:pPr>
            <w:r w:rsidRPr="00941D0D">
              <w:rPr>
                <w:rFonts w:asciiTheme="majorHAnsi" w:eastAsia="ＭＳ Ｐゴシック" w:hAnsiTheme="majorHAnsi" w:cstheme="majorHAnsi"/>
                <w:kern w:val="0"/>
                <w:sz w:val="20"/>
                <w:szCs w:val="20"/>
              </w:rPr>
              <w:t>Component-2 candidate values {1, 2, 3, 4}</w:t>
            </w:r>
          </w:p>
          <w:p w:rsidR="00941D0D" w:rsidRPr="00941D0D" w:rsidRDefault="00941D0D" w:rsidP="00941D0D">
            <w:pPr>
              <w:widowControl/>
              <w:snapToGrid w:val="0"/>
              <w:jc w:val="left"/>
              <w:rPr>
                <w:rFonts w:asciiTheme="majorHAnsi" w:eastAsia="ＭＳ Ｐゴシック" w:hAnsiTheme="majorHAnsi" w:cstheme="majorHAnsi"/>
                <w:kern w:val="0"/>
                <w:sz w:val="20"/>
                <w:szCs w:val="20"/>
              </w:rPr>
            </w:pPr>
            <w:r w:rsidRPr="00941D0D">
              <w:rPr>
                <w:rFonts w:asciiTheme="majorHAnsi" w:eastAsia="ＭＳ Ｐゴシック" w:hAnsiTheme="majorHAnsi" w:cstheme="majorHAnsi"/>
                <w:kern w:val="0"/>
                <w:sz w:val="20"/>
                <w:szCs w:val="20"/>
              </w:rPr>
              <w:t>Component-3 candidate values: {0, 1, 2, 3, 4}</w:t>
            </w:r>
          </w:p>
          <w:p w:rsidR="00941D0D" w:rsidRPr="00941D0D" w:rsidRDefault="00941D0D" w:rsidP="00941D0D">
            <w:pPr>
              <w:widowControl/>
              <w:snapToGrid w:val="0"/>
              <w:jc w:val="left"/>
              <w:rPr>
                <w:rFonts w:asciiTheme="majorHAnsi" w:eastAsia="ＭＳ Ｐゴシック" w:hAnsiTheme="majorHAnsi" w:cstheme="majorHAnsi"/>
                <w:kern w:val="0"/>
                <w:sz w:val="20"/>
                <w:szCs w:val="20"/>
              </w:rPr>
            </w:pPr>
            <w:r w:rsidRPr="00941D0D">
              <w:rPr>
                <w:rFonts w:asciiTheme="majorHAnsi" w:eastAsia="ＭＳ Ｐゴシック" w:hAnsiTheme="majorHAnsi" w:cstheme="majorHAnsi"/>
                <w:kern w:val="0"/>
                <w:sz w:val="20"/>
                <w:szCs w:val="20"/>
              </w:rPr>
              <w:t>Component-4</w:t>
            </w:r>
          </w:p>
          <w:p w:rsidR="00941D0D" w:rsidRPr="00941D0D" w:rsidRDefault="00941D0D" w:rsidP="00941D0D">
            <w:pPr>
              <w:widowControl/>
              <w:snapToGrid w:val="0"/>
              <w:jc w:val="left"/>
              <w:rPr>
                <w:rFonts w:asciiTheme="majorHAnsi" w:eastAsia="ＭＳ Ｐゴシック" w:hAnsiTheme="majorHAnsi" w:cstheme="majorHAnsi"/>
                <w:kern w:val="0"/>
                <w:sz w:val="20"/>
                <w:szCs w:val="20"/>
              </w:rPr>
            </w:pPr>
            <w:r w:rsidRPr="00941D0D">
              <w:rPr>
                <w:rFonts w:asciiTheme="majorHAnsi" w:eastAsia="ＭＳ Ｐゴシック" w:hAnsiTheme="majorHAnsi" w:cstheme="majorHAnsi"/>
                <w:kern w:val="0"/>
                <w:sz w:val="20"/>
                <w:szCs w:val="20"/>
              </w:rPr>
              <w:t>candidate values: {from 1 to 8}</w:t>
            </w:r>
          </w:p>
          <w:p w:rsidR="00941D0D" w:rsidRPr="00941D0D" w:rsidRDefault="00941D0D" w:rsidP="00941D0D">
            <w:pPr>
              <w:widowControl/>
              <w:snapToGrid w:val="0"/>
              <w:jc w:val="left"/>
              <w:rPr>
                <w:rFonts w:asciiTheme="majorHAnsi" w:eastAsia="ＭＳ Ｐゴシック" w:hAnsiTheme="majorHAnsi" w:cstheme="majorHAnsi"/>
                <w:kern w:val="0"/>
                <w:sz w:val="20"/>
                <w:szCs w:val="20"/>
              </w:rPr>
            </w:pPr>
            <w:r w:rsidRPr="00941D0D">
              <w:rPr>
                <w:rFonts w:asciiTheme="majorHAnsi" w:eastAsia="ＭＳ Ｐゴシック" w:hAnsiTheme="majorHAnsi" w:cstheme="majorHAnsi"/>
                <w:kern w:val="0"/>
                <w:sz w:val="20"/>
                <w:szCs w:val="20"/>
              </w:rPr>
              <w:t>Component-5:</w:t>
            </w:r>
          </w:p>
          <w:p w:rsidR="00721270" w:rsidRDefault="00941D0D" w:rsidP="00941D0D">
            <w:pPr>
              <w:widowControl/>
              <w:snapToGrid w:val="0"/>
              <w:jc w:val="left"/>
              <w:rPr>
                <w:rFonts w:asciiTheme="majorHAnsi" w:eastAsia="ＭＳ Ｐゴシック" w:hAnsiTheme="majorHAnsi" w:cstheme="majorHAnsi"/>
                <w:kern w:val="0"/>
                <w:sz w:val="20"/>
                <w:szCs w:val="20"/>
              </w:rPr>
            </w:pPr>
            <w:r w:rsidRPr="00941D0D">
              <w:rPr>
                <w:rFonts w:asciiTheme="majorHAnsi" w:eastAsia="ＭＳ Ｐゴシック" w:hAnsiTheme="majorHAnsi" w:cstheme="majorHAnsi"/>
                <w:kern w:val="0"/>
                <w:sz w:val="20"/>
                <w:szCs w:val="20"/>
              </w:rPr>
              <w:t>candidate values: {from 5 to 32}</w:t>
            </w:r>
          </w:p>
        </w:tc>
      </w:tr>
      <w:tr w:rsidR="00721270" w:rsidRPr="00A2545F" w:rsidTr="001D5503">
        <w:trPr>
          <w:trHeight w:val="210"/>
        </w:trPr>
        <w:tc>
          <w:tcPr>
            <w:tcW w:w="330" w:type="pct"/>
            <w:vMerge/>
            <w:shd w:val="clear" w:color="auto" w:fill="auto"/>
            <w:vAlign w:val="center"/>
          </w:tcPr>
          <w:p w:rsidR="00721270" w:rsidRPr="00CA4C8A" w:rsidRDefault="00721270" w:rsidP="00B340D8">
            <w:pPr>
              <w:widowControl/>
              <w:snapToGrid w:val="0"/>
              <w:jc w:val="left"/>
              <w:rPr>
                <w:rFonts w:asciiTheme="majorHAnsi" w:eastAsia="ＭＳ Ｐゴシック" w:hAnsiTheme="majorHAnsi" w:cstheme="majorHAnsi"/>
                <w:kern w:val="0"/>
                <w:sz w:val="20"/>
                <w:szCs w:val="20"/>
              </w:rPr>
            </w:pPr>
          </w:p>
        </w:tc>
        <w:tc>
          <w:tcPr>
            <w:tcW w:w="214" w:type="pct"/>
            <w:vMerge/>
            <w:shd w:val="clear" w:color="auto" w:fill="auto"/>
            <w:vAlign w:val="center"/>
          </w:tcPr>
          <w:p w:rsidR="00721270" w:rsidRPr="0098614F" w:rsidRDefault="00721270" w:rsidP="00B340D8">
            <w:pPr>
              <w:rPr>
                <w:rFonts w:ascii="Arial" w:eastAsia="Times New Roman" w:hAnsi="Arial" w:cs="Arial"/>
                <w:sz w:val="18"/>
                <w:szCs w:val="18"/>
              </w:rPr>
            </w:pPr>
          </w:p>
        </w:tc>
        <w:tc>
          <w:tcPr>
            <w:tcW w:w="514" w:type="pct"/>
            <w:vMerge/>
            <w:shd w:val="clear" w:color="auto" w:fill="auto"/>
            <w:vAlign w:val="center"/>
          </w:tcPr>
          <w:p w:rsidR="00721270" w:rsidRPr="00501F2A" w:rsidRDefault="00721270" w:rsidP="00B340D8">
            <w:pPr>
              <w:rPr>
                <w:rFonts w:ascii="Arial" w:eastAsia="ＭＳ Ｐゴシック" w:hAnsi="Arial" w:cs="Arial"/>
                <w:kern w:val="0"/>
                <w:sz w:val="18"/>
                <w:szCs w:val="18"/>
              </w:rPr>
            </w:pPr>
          </w:p>
        </w:tc>
        <w:tc>
          <w:tcPr>
            <w:tcW w:w="580" w:type="pct"/>
            <w:vMerge/>
            <w:shd w:val="clear" w:color="auto" w:fill="auto"/>
            <w:vAlign w:val="center"/>
          </w:tcPr>
          <w:p w:rsidR="00721270" w:rsidRPr="008A48D6" w:rsidRDefault="00721270" w:rsidP="00B340D8">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721270" w:rsidRPr="001D5503" w:rsidRDefault="00721270" w:rsidP="00721270">
            <w:pPr>
              <w:rPr>
                <w:rFonts w:ascii="Arial" w:eastAsia="Times New Roman" w:hAnsi="Arial" w:cs="Arial"/>
                <w:i/>
                <w:sz w:val="18"/>
                <w:szCs w:val="18"/>
              </w:rPr>
            </w:pPr>
            <w:r w:rsidRPr="001D5503">
              <w:rPr>
                <w:rFonts w:ascii="Arial" w:hAnsi="Arial" w:cs="Arial"/>
                <w:i/>
                <w:sz w:val="18"/>
                <w:szCs w:val="18"/>
              </w:rPr>
              <w:t>5. simultaneousSRS-AssocCSI-RS-AllCC</w:t>
            </w:r>
          </w:p>
        </w:tc>
        <w:tc>
          <w:tcPr>
            <w:tcW w:w="538" w:type="pct"/>
            <w:shd w:val="clear" w:color="auto" w:fill="FFFFCC"/>
            <w:vAlign w:val="center"/>
          </w:tcPr>
          <w:p w:rsidR="00721270" w:rsidRPr="001D5503" w:rsidRDefault="00721270" w:rsidP="003820BF">
            <w:pPr>
              <w:rPr>
                <w:rFonts w:ascii="Arial" w:eastAsia="Times New Roman" w:hAnsi="Arial" w:cs="Arial"/>
                <w:i/>
                <w:sz w:val="18"/>
                <w:szCs w:val="18"/>
              </w:rPr>
            </w:pPr>
            <w:r w:rsidRPr="00721270">
              <w:rPr>
                <w:rFonts w:ascii="Arial" w:eastAsia="Times New Roman" w:hAnsi="Arial" w:cs="Arial"/>
                <w:i/>
                <w:sz w:val="18"/>
                <w:szCs w:val="18"/>
              </w:rPr>
              <w:t>CA-ParametersNR</w:t>
            </w:r>
          </w:p>
        </w:tc>
        <w:tc>
          <w:tcPr>
            <w:tcW w:w="286" w:type="pct"/>
            <w:vMerge/>
            <w:shd w:val="clear" w:color="auto" w:fill="auto"/>
            <w:vAlign w:val="center"/>
          </w:tcPr>
          <w:p w:rsidR="00721270" w:rsidRPr="0098614F" w:rsidRDefault="00721270" w:rsidP="00B340D8">
            <w:pPr>
              <w:rPr>
                <w:rFonts w:ascii="Arial" w:eastAsia="Times New Roman" w:hAnsi="Arial" w:cs="Arial"/>
                <w:sz w:val="18"/>
                <w:szCs w:val="18"/>
              </w:rPr>
            </w:pPr>
          </w:p>
        </w:tc>
        <w:tc>
          <w:tcPr>
            <w:tcW w:w="287" w:type="pct"/>
            <w:vMerge/>
            <w:shd w:val="clear" w:color="auto" w:fill="auto"/>
            <w:vAlign w:val="center"/>
          </w:tcPr>
          <w:p w:rsidR="00721270" w:rsidRPr="0098614F" w:rsidRDefault="00721270" w:rsidP="00B340D8">
            <w:pPr>
              <w:widowControl/>
              <w:snapToGrid w:val="0"/>
              <w:jc w:val="center"/>
              <w:rPr>
                <w:rFonts w:ascii="Arial" w:eastAsia="ＭＳ Ｐゴシック" w:hAnsi="Arial" w:cs="Arial"/>
                <w:kern w:val="0"/>
                <w:sz w:val="18"/>
                <w:szCs w:val="18"/>
              </w:rPr>
            </w:pPr>
          </w:p>
        </w:tc>
        <w:tc>
          <w:tcPr>
            <w:tcW w:w="317" w:type="pct"/>
            <w:vMerge/>
            <w:shd w:val="clear" w:color="auto" w:fill="auto"/>
            <w:vAlign w:val="center"/>
          </w:tcPr>
          <w:p w:rsidR="00721270" w:rsidRPr="0098614F" w:rsidRDefault="00721270" w:rsidP="00B340D8">
            <w:pPr>
              <w:widowControl/>
              <w:snapToGrid w:val="0"/>
              <w:jc w:val="center"/>
              <w:rPr>
                <w:rFonts w:ascii="Arial" w:eastAsia="Malgun Gothic" w:hAnsi="Arial" w:cs="Arial"/>
                <w:kern w:val="0"/>
                <w:sz w:val="18"/>
                <w:szCs w:val="18"/>
              </w:rPr>
            </w:pPr>
          </w:p>
        </w:tc>
        <w:tc>
          <w:tcPr>
            <w:tcW w:w="586" w:type="pct"/>
            <w:vMerge/>
            <w:shd w:val="clear" w:color="auto" w:fill="auto"/>
            <w:vAlign w:val="center"/>
          </w:tcPr>
          <w:p w:rsidR="00721270" w:rsidRPr="0098614F" w:rsidRDefault="00721270" w:rsidP="00B340D8">
            <w:pPr>
              <w:widowControl/>
              <w:snapToGrid w:val="0"/>
              <w:jc w:val="left"/>
              <w:rPr>
                <w:rFonts w:ascii="Arial" w:eastAsia="ＭＳ Ｐゴシック" w:hAnsi="Arial" w:cs="Arial"/>
                <w:kern w:val="0"/>
                <w:sz w:val="18"/>
                <w:szCs w:val="18"/>
              </w:rPr>
            </w:pPr>
          </w:p>
        </w:tc>
        <w:tc>
          <w:tcPr>
            <w:tcW w:w="385" w:type="pct"/>
            <w:vMerge/>
            <w:shd w:val="clear" w:color="auto" w:fill="auto"/>
            <w:vAlign w:val="center"/>
          </w:tcPr>
          <w:p w:rsidR="00721270" w:rsidRDefault="00721270" w:rsidP="00B340D8">
            <w:pPr>
              <w:widowControl/>
              <w:snapToGrid w:val="0"/>
              <w:jc w:val="left"/>
              <w:rPr>
                <w:rFonts w:ascii="Arial" w:eastAsia="ＭＳ Ｐゴシック" w:hAnsi="Arial" w:cs="Arial"/>
                <w:kern w:val="0"/>
                <w:sz w:val="18"/>
                <w:szCs w:val="18"/>
              </w:rPr>
            </w:pPr>
          </w:p>
        </w:tc>
        <w:tc>
          <w:tcPr>
            <w:tcW w:w="383" w:type="pct"/>
            <w:vMerge/>
          </w:tcPr>
          <w:p w:rsidR="00721270" w:rsidRDefault="00721270" w:rsidP="00B340D8">
            <w:pPr>
              <w:widowControl/>
              <w:snapToGrid w:val="0"/>
              <w:jc w:val="left"/>
              <w:rPr>
                <w:rFonts w:asciiTheme="majorHAnsi" w:eastAsia="ＭＳ Ｐゴシック" w:hAnsiTheme="majorHAnsi" w:cstheme="majorHAnsi"/>
                <w:kern w:val="0"/>
                <w:sz w:val="20"/>
                <w:szCs w:val="20"/>
              </w:rPr>
            </w:pP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A82C57" w:rsidRPr="00CA4C8A" w:rsidRDefault="00A82C57" w:rsidP="00FB6D3B">
            <w:pPr>
              <w:rPr>
                <w:rFonts w:asciiTheme="majorHAnsi" w:eastAsia="Times New Roman" w:hAnsiTheme="majorHAnsi" w:cstheme="majorHAnsi"/>
                <w:sz w:val="20"/>
                <w:szCs w:val="20"/>
              </w:rPr>
            </w:pPr>
          </w:p>
        </w:tc>
        <w:tc>
          <w:tcPr>
            <w:tcW w:w="514" w:type="pct"/>
            <w:shd w:val="clear" w:color="auto" w:fill="auto"/>
            <w:vAlign w:val="center"/>
          </w:tcPr>
          <w:p w:rsidR="00A82C57" w:rsidRPr="00CA4C8A" w:rsidDel="00B53DD2" w:rsidRDefault="00A82C57"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A82C57" w:rsidRPr="00CA4C8A" w:rsidRDefault="00A82C57" w:rsidP="00FB6D3B">
            <w:pPr>
              <w:rPr>
                <w:rFonts w:asciiTheme="majorHAnsi" w:eastAsia="Times New Roman" w:hAnsiTheme="majorHAnsi" w:cstheme="majorHAnsi"/>
                <w:sz w:val="20"/>
                <w:szCs w:val="20"/>
              </w:rPr>
            </w:pPr>
          </w:p>
        </w:tc>
        <w:tc>
          <w:tcPr>
            <w:tcW w:w="580"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w:t>
            </w:r>
            <w:r w:rsidRPr="00CA4C8A">
              <w:rPr>
                <w:rFonts w:asciiTheme="majorHAnsi" w:eastAsia="Times New Roman" w:hAnsiTheme="majorHAnsi" w:cstheme="majorHAnsi"/>
                <w:sz w:val="20"/>
                <w:szCs w:val="20"/>
              </w:rPr>
              <w:lastRenderedPageBreak/>
              <w:t xml:space="preserve">DMRS symbols </w:t>
            </w:r>
          </w:p>
        </w:tc>
        <w:tc>
          <w:tcPr>
            <w:tcW w:w="580" w:type="pct"/>
            <w:shd w:val="clear" w:color="auto" w:fill="FFFFCC"/>
            <w:vAlign w:val="center"/>
          </w:tcPr>
          <w:p w:rsidR="00A82C57" w:rsidRPr="001D5503" w:rsidRDefault="00741D71" w:rsidP="003820BF">
            <w:pPr>
              <w:rPr>
                <w:rFonts w:asciiTheme="majorHAnsi" w:hAnsiTheme="majorHAnsi" w:cstheme="majorHAnsi"/>
                <w:i/>
                <w:sz w:val="18"/>
                <w:szCs w:val="18"/>
              </w:rPr>
            </w:pPr>
            <w:r w:rsidRPr="001D5503">
              <w:rPr>
                <w:rFonts w:asciiTheme="majorHAnsi" w:hAnsiTheme="majorHAnsi" w:cstheme="majorHAnsi" w:hint="eastAsia"/>
                <w:i/>
                <w:sz w:val="18"/>
                <w:szCs w:val="18"/>
              </w:rPr>
              <w:lastRenderedPageBreak/>
              <w:t>N.A</w:t>
            </w:r>
          </w:p>
        </w:tc>
        <w:tc>
          <w:tcPr>
            <w:tcW w:w="538" w:type="pct"/>
            <w:shd w:val="clear" w:color="auto" w:fill="FFFFCC"/>
            <w:vAlign w:val="center"/>
          </w:tcPr>
          <w:p w:rsidR="00A82C57" w:rsidRPr="001D5503" w:rsidRDefault="00741D71" w:rsidP="003820BF">
            <w:pPr>
              <w:rPr>
                <w:rFonts w:asciiTheme="majorHAnsi" w:hAnsiTheme="majorHAnsi" w:cstheme="majorHAnsi"/>
                <w:i/>
                <w:sz w:val="18"/>
                <w:szCs w:val="18"/>
              </w:rPr>
            </w:pPr>
            <w:r w:rsidRPr="001D5503">
              <w:rPr>
                <w:rFonts w:asciiTheme="majorHAnsi" w:hAnsiTheme="majorHAnsi" w:cstheme="majorHAnsi" w:hint="eastAsia"/>
                <w:i/>
                <w:sz w:val="18"/>
                <w:szCs w:val="18"/>
              </w:rPr>
              <w:t>N.A</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317" w:type="pct"/>
            <w:shd w:val="clear" w:color="auto" w:fill="auto"/>
            <w:vAlign w:val="center"/>
          </w:tcPr>
          <w:p w:rsidR="00A82C57" w:rsidRPr="00CA4C8A" w:rsidRDefault="00A82C57"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586" w:type="pct"/>
            <w:shd w:val="clear" w:color="auto" w:fill="auto"/>
            <w:vAlign w:val="center"/>
          </w:tcPr>
          <w:p w:rsidR="00A82C57" w:rsidRPr="00CA4C8A" w:rsidRDefault="00A82C57"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14" w:type="pct"/>
            <w:shd w:val="clear" w:color="auto" w:fill="auto"/>
            <w:vAlign w:val="center"/>
          </w:tcPr>
          <w:p w:rsidR="00A82C57" w:rsidRPr="00CA4C8A" w:rsidRDefault="00A82C57"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A82C57" w:rsidRPr="00CA4C8A" w:rsidRDefault="00A82C57"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580" w:type="pct"/>
            <w:shd w:val="clear" w:color="auto" w:fill="auto"/>
            <w:vAlign w:val="center"/>
          </w:tcPr>
          <w:p w:rsidR="00A82C57" w:rsidRPr="00CA4C8A" w:rsidRDefault="00A82C57"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A82C57" w:rsidRPr="00CA4C8A" w:rsidRDefault="00A82C57"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580" w:type="pct"/>
            <w:shd w:val="clear" w:color="auto" w:fill="FFFFCC"/>
            <w:vAlign w:val="center"/>
          </w:tcPr>
          <w:p w:rsidR="00A82C57" w:rsidRPr="001D5503" w:rsidRDefault="00741D71" w:rsidP="003820BF">
            <w:pPr>
              <w:rPr>
                <w:rFonts w:asciiTheme="majorHAnsi" w:hAnsiTheme="majorHAnsi" w:cstheme="majorHAnsi"/>
                <w:i/>
                <w:sz w:val="18"/>
                <w:szCs w:val="18"/>
              </w:rPr>
            </w:pPr>
            <w:r w:rsidRPr="001D5503">
              <w:rPr>
                <w:rFonts w:asciiTheme="majorHAnsi" w:hAnsiTheme="majorHAnsi" w:cstheme="majorHAnsi" w:hint="eastAsia"/>
                <w:i/>
                <w:sz w:val="18"/>
                <w:szCs w:val="18"/>
              </w:rPr>
              <w:t>N.A</w:t>
            </w:r>
          </w:p>
        </w:tc>
        <w:tc>
          <w:tcPr>
            <w:tcW w:w="538" w:type="pct"/>
            <w:shd w:val="clear" w:color="auto" w:fill="FFFFCC"/>
            <w:vAlign w:val="center"/>
          </w:tcPr>
          <w:p w:rsidR="00A82C57" w:rsidRPr="001D5503" w:rsidRDefault="00741D71" w:rsidP="003820BF">
            <w:pPr>
              <w:rPr>
                <w:rFonts w:asciiTheme="majorHAnsi" w:hAnsiTheme="majorHAnsi" w:cstheme="majorHAnsi"/>
                <w:i/>
                <w:sz w:val="18"/>
                <w:szCs w:val="18"/>
              </w:rPr>
            </w:pPr>
            <w:r w:rsidRPr="001D5503">
              <w:rPr>
                <w:rFonts w:asciiTheme="majorHAnsi" w:hAnsiTheme="majorHAnsi" w:cstheme="majorHAnsi" w:hint="eastAsia"/>
                <w:i/>
                <w:sz w:val="18"/>
                <w:szCs w:val="18"/>
              </w:rPr>
              <w:t>N.A</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87" w:type="pct"/>
            <w:shd w:val="clear" w:color="auto" w:fill="auto"/>
            <w:vAlign w:val="center"/>
          </w:tcPr>
          <w:p w:rsidR="00A82C57" w:rsidRPr="00CA4C8A" w:rsidRDefault="00A82C57"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317" w:type="pct"/>
            <w:shd w:val="clear" w:color="auto" w:fill="auto"/>
            <w:vAlign w:val="center"/>
          </w:tcPr>
          <w:p w:rsidR="00A82C57" w:rsidRPr="00CA4C8A" w:rsidRDefault="00A82C57"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586" w:type="pct"/>
            <w:shd w:val="clear" w:color="auto" w:fill="auto"/>
            <w:vAlign w:val="center"/>
          </w:tcPr>
          <w:p w:rsidR="00A82C57" w:rsidRPr="00CA4C8A" w:rsidRDefault="00A82C57"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14" w:type="pct"/>
            <w:shd w:val="clear" w:color="auto" w:fill="auto"/>
            <w:vAlign w:val="center"/>
          </w:tcPr>
          <w:p w:rsidR="00A82C57" w:rsidRPr="00CA4C8A" w:rsidRDefault="00A82C57"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580" w:type="pct"/>
            <w:shd w:val="clear" w:color="auto" w:fill="auto"/>
            <w:vAlign w:val="center"/>
          </w:tcPr>
          <w:p w:rsidR="00A82C57" w:rsidRPr="00CA4C8A" w:rsidRDefault="00A82C57"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580" w:type="pct"/>
            <w:shd w:val="clear" w:color="auto" w:fill="FFFFCC"/>
            <w:vAlign w:val="center"/>
          </w:tcPr>
          <w:p w:rsidR="00A82C57" w:rsidRPr="001D5503" w:rsidRDefault="007956D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oneFL-DMRS-TwoAdditionalDMRS-UL</w:t>
            </w:r>
          </w:p>
        </w:tc>
        <w:tc>
          <w:tcPr>
            <w:tcW w:w="538" w:type="pct"/>
            <w:shd w:val="clear" w:color="auto" w:fill="FFFFCC"/>
            <w:vAlign w:val="center"/>
          </w:tcPr>
          <w:p w:rsidR="00A82C57" w:rsidRPr="001D5503" w:rsidRDefault="007956D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87" w:type="pct"/>
            <w:shd w:val="clear" w:color="auto" w:fill="auto"/>
            <w:vAlign w:val="center"/>
          </w:tcPr>
          <w:p w:rsidR="00A82C57" w:rsidRPr="00CA4C8A" w:rsidRDefault="00A82C57"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CA4C8A" w:rsidRDefault="00A82C57"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586" w:type="pct"/>
            <w:shd w:val="clear" w:color="auto" w:fill="auto"/>
            <w:vAlign w:val="center"/>
          </w:tcPr>
          <w:p w:rsidR="00A82C57" w:rsidRPr="00CA4C8A" w:rsidRDefault="00A82C57" w:rsidP="00FB6D3B">
            <w:pPr>
              <w:widowControl/>
              <w:snapToGrid w:val="0"/>
              <w:jc w:val="left"/>
              <w:rPr>
                <w:rFonts w:asciiTheme="majorHAnsi" w:eastAsia="Times New Roman" w:hAnsiTheme="majorHAnsi" w:cstheme="majorHAnsi"/>
                <w:sz w:val="20"/>
                <w:szCs w:val="20"/>
              </w:rPr>
            </w:pP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A82C57" w:rsidRPr="003C74A1" w:rsidRDefault="00A82C57" w:rsidP="00FB6D3B">
            <w:pPr>
              <w:rPr>
                <w:rFonts w:asciiTheme="majorHAnsi" w:eastAsia="Times New Roman" w:hAnsiTheme="majorHAnsi" w:cstheme="majorHAnsi"/>
                <w:sz w:val="20"/>
                <w:szCs w:val="20"/>
              </w:rPr>
            </w:pPr>
          </w:p>
        </w:tc>
        <w:tc>
          <w:tcPr>
            <w:tcW w:w="580" w:type="pct"/>
            <w:shd w:val="clear" w:color="auto" w:fill="auto"/>
            <w:vAlign w:val="center"/>
          </w:tcPr>
          <w:p w:rsidR="00A82C57" w:rsidRPr="003C74A1" w:rsidRDefault="00A82C57"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580" w:type="pct"/>
            <w:shd w:val="clear" w:color="auto" w:fill="FFFFCC"/>
            <w:vAlign w:val="center"/>
          </w:tcPr>
          <w:p w:rsidR="00A82C57" w:rsidRPr="001D5503" w:rsidRDefault="007956D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supportedDMRS-TypeUL</w:t>
            </w:r>
          </w:p>
        </w:tc>
        <w:tc>
          <w:tcPr>
            <w:tcW w:w="538" w:type="pct"/>
            <w:shd w:val="clear" w:color="auto" w:fill="FFFFCC"/>
            <w:vAlign w:val="center"/>
          </w:tcPr>
          <w:p w:rsidR="00A82C57" w:rsidRPr="001D5503" w:rsidRDefault="007956D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586" w:type="pct"/>
            <w:shd w:val="clear" w:color="auto" w:fill="auto"/>
            <w:vAlign w:val="center"/>
          </w:tcPr>
          <w:p w:rsidR="00A82C57" w:rsidRPr="003C74A1"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Default="00A82C57" w:rsidP="00223B6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A82C57" w:rsidRPr="003C74A1" w:rsidRDefault="00A82C57" w:rsidP="00FB6D3B">
            <w:pPr>
              <w:rPr>
                <w:rFonts w:asciiTheme="majorHAnsi" w:eastAsia="Times New Roman" w:hAnsiTheme="majorHAnsi" w:cstheme="majorHAnsi"/>
                <w:sz w:val="20"/>
                <w:szCs w:val="20"/>
              </w:rPr>
            </w:pPr>
          </w:p>
        </w:tc>
        <w:tc>
          <w:tcPr>
            <w:tcW w:w="383" w:type="pct"/>
          </w:tcPr>
          <w:p w:rsidR="00A82C57" w:rsidRDefault="00A82C57"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580"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A82C57" w:rsidRPr="003C74A1" w:rsidRDefault="00A82C57" w:rsidP="00FB6D3B">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7956D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twoFL-DMRS (LSB)</w:t>
            </w:r>
          </w:p>
        </w:tc>
        <w:tc>
          <w:tcPr>
            <w:tcW w:w="538" w:type="pct"/>
            <w:shd w:val="clear" w:color="auto" w:fill="FFFFCC"/>
            <w:vAlign w:val="center"/>
          </w:tcPr>
          <w:p w:rsidR="00A82C57" w:rsidRPr="001D5503" w:rsidRDefault="007956D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586" w:type="pct"/>
            <w:shd w:val="clear" w:color="auto" w:fill="auto"/>
            <w:vAlign w:val="center"/>
          </w:tcPr>
          <w:p w:rsidR="00A82C57" w:rsidRPr="003C74A1"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580"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580" w:type="pct"/>
            <w:shd w:val="clear" w:color="auto" w:fill="FFFFCC"/>
            <w:vAlign w:val="center"/>
          </w:tcPr>
          <w:p w:rsidR="00A82C57" w:rsidRPr="001D5503" w:rsidRDefault="007956D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twoFL-DMRS-TwoAdditionalDMRS-UL</w:t>
            </w:r>
          </w:p>
        </w:tc>
        <w:tc>
          <w:tcPr>
            <w:tcW w:w="538" w:type="pct"/>
            <w:shd w:val="clear" w:color="auto" w:fill="FFFFCC"/>
            <w:vAlign w:val="center"/>
          </w:tcPr>
          <w:p w:rsidR="00A82C57" w:rsidRPr="001D5503" w:rsidRDefault="007956D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586" w:type="pct"/>
            <w:shd w:val="clear" w:color="auto" w:fill="auto"/>
            <w:vAlign w:val="center"/>
          </w:tcPr>
          <w:p w:rsidR="00A82C57" w:rsidRPr="003C74A1"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3C74A1" w:rsidDel="00794369" w:rsidRDefault="00A82C57" w:rsidP="00FB6D3B">
            <w:pPr>
              <w:rPr>
                <w:rFonts w:asciiTheme="majorHAnsi" w:eastAsia="Times New Roman" w:hAnsiTheme="majorHAnsi" w:cstheme="majorHAnsi"/>
                <w:sz w:val="20"/>
                <w:szCs w:val="20"/>
              </w:rPr>
            </w:pP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580"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580" w:type="pct"/>
            <w:shd w:val="clear" w:color="auto" w:fill="FFFFCC"/>
            <w:vAlign w:val="center"/>
          </w:tcPr>
          <w:p w:rsidR="00A82C57" w:rsidRPr="001D5503" w:rsidRDefault="007956D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oneFL-DMRS-ThreeAdditionalDMRS-UL</w:t>
            </w:r>
          </w:p>
        </w:tc>
        <w:tc>
          <w:tcPr>
            <w:tcW w:w="538" w:type="pct"/>
            <w:shd w:val="clear" w:color="auto" w:fill="FFFFCC"/>
            <w:vAlign w:val="center"/>
          </w:tcPr>
          <w:p w:rsidR="00A82C57" w:rsidRPr="001D5503" w:rsidRDefault="007956D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CA4C8A" w:rsidRDefault="00A82C57"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586" w:type="pct"/>
            <w:shd w:val="clear" w:color="auto" w:fill="auto"/>
            <w:vAlign w:val="center"/>
          </w:tcPr>
          <w:p w:rsidR="00A82C57" w:rsidRPr="00CA4C8A"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580" w:type="pct"/>
            <w:shd w:val="clear" w:color="auto" w:fill="auto"/>
            <w:vAlign w:val="center"/>
          </w:tcPr>
          <w:p w:rsidR="00A82C57"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A82C57" w:rsidRDefault="00A82C57" w:rsidP="00EB0364">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p>
          <w:p w:rsidR="00A82C57" w:rsidRPr="003C74A1" w:rsidRDefault="00A82C57" w:rsidP="00EB0364">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RAN4 to check the feasibility for component-2, e.g. intra-band or inter-band</w:t>
            </w:r>
          </w:p>
        </w:tc>
        <w:tc>
          <w:tcPr>
            <w:tcW w:w="580" w:type="pct"/>
            <w:shd w:val="clear" w:color="auto" w:fill="FFFFCC"/>
            <w:vAlign w:val="center"/>
          </w:tcPr>
          <w:p w:rsidR="00A82C57" w:rsidRPr="001D5503" w:rsidRDefault="001F5E4B"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beamCorrespondence</w:t>
            </w:r>
          </w:p>
        </w:tc>
        <w:tc>
          <w:tcPr>
            <w:tcW w:w="538" w:type="pct"/>
            <w:shd w:val="clear" w:color="auto" w:fill="FFFFCC"/>
            <w:vAlign w:val="center"/>
          </w:tcPr>
          <w:p w:rsidR="00A82C57" w:rsidRPr="001D5503" w:rsidRDefault="001F5E4B"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586" w:type="pct"/>
            <w:shd w:val="clear" w:color="auto" w:fill="auto"/>
            <w:vAlign w:val="center"/>
          </w:tcPr>
          <w:p w:rsidR="00A82C57" w:rsidRPr="0069616C" w:rsidRDefault="00A82C57"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385" w:type="pct"/>
            <w:shd w:val="clear" w:color="auto" w:fill="auto"/>
            <w:vAlign w:val="center"/>
          </w:tcPr>
          <w:p w:rsidR="00A82C57" w:rsidRDefault="00A82C57" w:rsidP="00FB6D3B">
            <w:pPr>
              <w:rPr>
                <w:rFonts w:asciiTheme="majorHAnsi" w:eastAsia="Times New Roman" w:hAnsiTheme="majorHAnsi" w:cstheme="majorHAnsi"/>
                <w:sz w:val="20"/>
                <w:szCs w:val="20"/>
              </w:rPr>
            </w:pPr>
          </w:p>
          <w:p w:rsidR="00A82C57" w:rsidRDefault="00A82C57" w:rsidP="00FB6D3B">
            <w:pPr>
              <w:rPr>
                <w:rFonts w:asciiTheme="majorHAnsi" w:eastAsia="ＭＳ Ｐゴシック" w:hAnsiTheme="majorHAnsi" w:cstheme="majorHAnsi"/>
                <w:kern w:val="0"/>
                <w:sz w:val="20"/>
                <w:szCs w:val="20"/>
              </w:rPr>
            </w:pPr>
            <w:r w:rsidRPr="006F24E1">
              <w:rPr>
                <w:rFonts w:asciiTheme="majorHAnsi" w:eastAsia="ＭＳ Ｐゴシック" w:hAnsiTheme="majorHAnsi" w:cstheme="majorHAnsi"/>
                <w:kern w:val="0"/>
                <w:sz w:val="20"/>
                <w:szCs w:val="20"/>
              </w:rPr>
              <w:t>[Mandatory/optional]</w:t>
            </w:r>
            <w:r>
              <w:rPr>
                <w:rFonts w:asciiTheme="majorHAnsi" w:eastAsia="ＭＳ Ｐゴシック" w:hAnsiTheme="majorHAnsi" w:cstheme="majorHAnsi"/>
                <w:kern w:val="0"/>
                <w:sz w:val="20"/>
                <w:szCs w:val="20"/>
              </w:rPr>
              <w:t xml:space="preserve"> with capability signaling</w:t>
            </w:r>
          </w:p>
          <w:p w:rsidR="00A82C57" w:rsidRDefault="00A82C57" w:rsidP="00FB6D3B">
            <w:pPr>
              <w:rPr>
                <w:rFonts w:asciiTheme="majorHAnsi" w:eastAsia="Times New Roman" w:hAnsiTheme="majorHAnsi" w:cstheme="majorHAnsi"/>
                <w:sz w:val="20"/>
                <w:szCs w:val="20"/>
              </w:rPr>
            </w:pPr>
          </w:p>
          <w:p w:rsidR="00A82C57"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 candidate value: {Yes, No}</w:t>
            </w:r>
          </w:p>
          <w:p w:rsidR="00A82C57" w:rsidRPr="00CA4C8A" w:rsidRDefault="00A82C57" w:rsidP="00FB6D3B">
            <w:pPr>
              <w:rPr>
                <w:rFonts w:asciiTheme="majorHAnsi" w:eastAsia="Times New Roman" w:hAnsiTheme="majorHAnsi" w:cstheme="majorHAnsi"/>
                <w:sz w:val="20"/>
                <w:szCs w:val="20"/>
              </w:rPr>
            </w:pPr>
          </w:p>
        </w:tc>
        <w:tc>
          <w:tcPr>
            <w:tcW w:w="383" w:type="pct"/>
          </w:tcPr>
          <w:p w:rsidR="006F24E1" w:rsidRPr="006F24E1" w:rsidRDefault="006F24E1" w:rsidP="006F24E1">
            <w:pPr>
              <w:widowControl/>
              <w:snapToGrid w:val="0"/>
              <w:jc w:val="left"/>
              <w:rPr>
                <w:rFonts w:asciiTheme="majorHAnsi" w:eastAsia="ＭＳ Ｐゴシック" w:hAnsiTheme="majorHAnsi" w:cstheme="majorHAnsi"/>
                <w:kern w:val="0"/>
                <w:sz w:val="20"/>
                <w:szCs w:val="20"/>
              </w:rPr>
            </w:pPr>
            <w:r w:rsidRPr="006F24E1">
              <w:rPr>
                <w:rFonts w:asciiTheme="majorHAnsi" w:eastAsia="ＭＳ Ｐゴシック" w:hAnsiTheme="majorHAnsi" w:cstheme="majorHAnsi"/>
                <w:kern w:val="0"/>
                <w:sz w:val="20"/>
                <w:szCs w:val="20"/>
              </w:rPr>
              <w:t>This feature is applicable only to FR2.</w:t>
            </w:r>
          </w:p>
          <w:p w:rsidR="006F24E1" w:rsidRPr="006F24E1" w:rsidRDefault="006F24E1" w:rsidP="006F24E1">
            <w:pPr>
              <w:widowControl/>
              <w:snapToGrid w:val="0"/>
              <w:jc w:val="left"/>
              <w:rPr>
                <w:rFonts w:asciiTheme="majorHAnsi" w:eastAsia="ＭＳ Ｐゴシック" w:hAnsiTheme="majorHAnsi" w:cstheme="majorHAnsi"/>
                <w:kern w:val="0"/>
                <w:sz w:val="20"/>
                <w:szCs w:val="20"/>
              </w:rPr>
            </w:pPr>
          </w:p>
          <w:p w:rsidR="006F24E1" w:rsidRPr="006F24E1" w:rsidRDefault="006F24E1" w:rsidP="006F24E1">
            <w:pPr>
              <w:widowControl/>
              <w:snapToGrid w:val="0"/>
              <w:jc w:val="left"/>
              <w:rPr>
                <w:rFonts w:asciiTheme="majorHAnsi" w:eastAsia="ＭＳ Ｐゴシック" w:hAnsiTheme="majorHAnsi" w:cstheme="majorHAnsi"/>
                <w:kern w:val="0"/>
                <w:sz w:val="20"/>
                <w:szCs w:val="20"/>
              </w:rPr>
            </w:pPr>
            <w:r w:rsidRPr="006F24E1">
              <w:rPr>
                <w:rFonts w:asciiTheme="majorHAnsi" w:eastAsia="ＭＳ Ｐゴシック" w:hAnsiTheme="majorHAnsi" w:cstheme="majorHAnsi"/>
                <w:kern w:val="0"/>
                <w:sz w:val="20"/>
                <w:szCs w:val="20"/>
              </w:rPr>
              <w:t>Mandatory with capability signaling</w:t>
            </w:r>
          </w:p>
          <w:p w:rsidR="006F24E1" w:rsidRPr="006F24E1" w:rsidRDefault="006F24E1" w:rsidP="006F24E1">
            <w:pPr>
              <w:widowControl/>
              <w:snapToGrid w:val="0"/>
              <w:jc w:val="left"/>
              <w:rPr>
                <w:rFonts w:asciiTheme="majorHAnsi" w:eastAsia="ＭＳ Ｐゴシック" w:hAnsiTheme="majorHAnsi" w:cstheme="majorHAnsi"/>
                <w:kern w:val="0"/>
                <w:sz w:val="20"/>
                <w:szCs w:val="20"/>
              </w:rPr>
            </w:pPr>
            <w:r w:rsidRPr="006F24E1">
              <w:rPr>
                <w:rFonts w:asciiTheme="majorHAnsi" w:eastAsia="ＭＳ Ｐゴシック" w:hAnsiTheme="majorHAnsi" w:cstheme="majorHAnsi"/>
                <w:kern w:val="0"/>
                <w:sz w:val="20"/>
                <w:szCs w:val="20"/>
              </w:rPr>
              <w:t>- UE that fulfills the beam correspondence requirement without the uplink beam sweeping shall set the bit to 1</w:t>
            </w:r>
          </w:p>
          <w:p w:rsidR="006F24E1" w:rsidRPr="006F24E1" w:rsidRDefault="006F24E1" w:rsidP="006F24E1">
            <w:pPr>
              <w:widowControl/>
              <w:snapToGrid w:val="0"/>
              <w:jc w:val="left"/>
              <w:rPr>
                <w:rFonts w:asciiTheme="majorHAnsi" w:eastAsia="ＭＳ Ｐゴシック" w:hAnsiTheme="majorHAnsi" w:cstheme="majorHAnsi"/>
                <w:kern w:val="0"/>
                <w:sz w:val="20"/>
                <w:szCs w:val="20"/>
              </w:rPr>
            </w:pPr>
            <w:r w:rsidRPr="006F24E1">
              <w:rPr>
                <w:rFonts w:asciiTheme="majorHAnsi" w:eastAsia="ＭＳ Ｐゴシック" w:hAnsiTheme="majorHAnsi" w:cstheme="majorHAnsi"/>
                <w:kern w:val="0"/>
                <w:sz w:val="20"/>
                <w:szCs w:val="20"/>
              </w:rPr>
              <w:t xml:space="preserve">- UE that fulfills the beam correspondence requirement with the uplink beam </w:t>
            </w:r>
            <w:r w:rsidRPr="006F24E1">
              <w:rPr>
                <w:rFonts w:asciiTheme="majorHAnsi" w:eastAsia="ＭＳ Ｐゴシック" w:hAnsiTheme="majorHAnsi" w:cstheme="majorHAnsi"/>
                <w:kern w:val="0"/>
                <w:sz w:val="20"/>
                <w:szCs w:val="20"/>
              </w:rPr>
              <w:lastRenderedPageBreak/>
              <w:t>sweeping shall set the bit to 0</w:t>
            </w:r>
          </w:p>
          <w:p w:rsidR="006F24E1" w:rsidRPr="006F24E1" w:rsidRDefault="006F24E1" w:rsidP="006F24E1">
            <w:pPr>
              <w:widowControl/>
              <w:snapToGrid w:val="0"/>
              <w:jc w:val="left"/>
              <w:rPr>
                <w:rFonts w:asciiTheme="majorHAnsi" w:eastAsia="ＭＳ Ｐゴシック" w:hAnsiTheme="majorHAnsi" w:cstheme="majorHAnsi"/>
                <w:kern w:val="0"/>
                <w:sz w:val="20"/>
                <w:szCs w:val="20"/>
              </w:rPr>
            </w:pPr>
          </w:p>
          <w:p w:rsidR="00A82C57" w:rsidRPr="00CA4C8A" w:rsidRDefault="006F24E1" w:rsidP="006F24E1">
            <w:pPr>
              <w:widowControl/>
              <w:snapToGrid w:val="0"/>
              <w:jc w:val="left"/>
              <w:rPr>
                <w:rFonts w:asciiTheme="majorHAnsi" w:eastAsia="ＭＳ Ｐゴシック" w:hAnsiTheme="majorHAnsi" w:cstheme="majorHAnsi"/>
                <w:kern w:val="0"/>
                <w:sz w:val="20"/>
                <w:szCs w:val="20"/>
              </w:rPr>
            </w:pPr>
            <w:r w:rsidRPr="006F24E1">
              <w:rPr>
                <w:rFonts w:asciiTheme="majorHAnsi" w:eastAsia="ＭＳ Ｐゴシック" w:hAnsiTheme="majorHAnsi" w:cstheme="majorHAnsi"/>
                <w:kern w:val="0"/>
                <w:sz w:val="20"/>
                <w:szCs w:val="20"/>
              </w:rPr>
              <w:t>Component-2, candidate value: {Yes, No}</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580"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A82C57" w:rsidRPr="003C74A1" w:rsidRDefault="00A82C57" w:rsidP="00FB6D3B">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BD10BD"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periodicBeamReport</w:t>
            </w:r>
          </w:p>
        </w:tc>
        <w:tc>
          <w:tcPr>
            <w:tcW w:w="538" w:type="pct"/>
            <w:shd w:val="clear" w:color="auto" w:fill="FFFFCC"/>
            <w:vAlign w:val="center"/>
          </w:tcPr>
          <w:p w:rsidR="00A82C57" w:rsidRPr="001D5503" w:rsidRDefault="00FC41A5"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3C74A1" w:rsidRDefault="00A82C57"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586" w:type="pct"/>
            <w:shd w:val="clear" w:color="auto" w:fill="auto"/>
            <w:vAlign w:val="center"/>
          </w:tcPr>
          <w:p w:rsidR="00A82C57" w:rsidRPr="003C74A1"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Pr>
                <w:rFonts w:asciiTheme="majorHAnsi" w:eastAsia="Times New Roman" w:hAnsiTheme="majorHAnsi" w:cstheme="majorHAnsi"/>
                <w:sz w:val="20"/>
                <w:szCs w:val="20"/>
              </w:rPr>
              <w:t xml:space="preserve"> </w:t>
            </w:r>
          </w:p>
          <w:p w:rsidR="00A82C57" w:rsidRPr="00362144" w:rsidRDefault="00A82C57"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A82C57" w:rsidRPr="00CA4C8A" w:rsidRDefault="00A82C57" w:rsidP="00FB6D3B">
            <w:pPr>
              <w:rPr>
                <w:rFonts w:asciiTheme="majorHAnsi" w:eastAsia="Times New Roman" w:hAnsiTheme="majorHAnsi" w:cstheme="majorHAnsi"/>
                <w:sz w:val="20"/>
                <w:szCs w:val="20"/>
              </w:rPr>
            </w:pPr>
          </w:p>
        </w:tc>
        <w:tc>
          <w:tcPr>
            <w:tcW w:w="383" w:type="pct"/>
          </w:tcPr>
          <w:p w:rsidR="00A82C57" w:rsidRPr="00CC784A" w:rsidRDefault="00A82C57" w:rsidP="0069616C">
            <w:pPr>
              <w:rPr>
                <w:rFonts w:asciiTheme="majorHAnsi" w:hAnsiTheme="majorHAnsi" w:cstheme="majorHAnsi"/>
                <w:sz w:val="20"/>
                <w:szCs w:val="20"/>
              </w:rPr>
            </w:pPr>
            <w:r w:rsidRPr="00CA4C8A">
              <w:rPr>
                <w:rFonts w:asciiTheme="majorHAnsi" w:eastAsia="Times New Roman" w:hAnsiTheme="majorHAnsi" w:cstheme="majorHAnsi"/>
                <w:sz w:val="20"/>
                <w:szCs w:val="20"/>
              </w:rPr>
              <w:t>Manda</w:t>
            </w:r>
            <w:r w:rsidR="00CC784A">
              <w:rPr>
                <w:rFonts w:asciiTheme="majorHAnsi" w:eastAsia="Times New Roman" w:hAnsiTheme="majorHAnsi" w:cstheme="majorHAnsi"/>
                <w:sz w:val="20"/>
                <w:szCs w:val="20"/>
              </w:rPr>
              <w:t>tory with UE capability for both FR1 and FR2</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580"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580" w:type="pct"/>
            <w:shd w:val="clear" w:color="auto" w:fill="FFFFCC"/>
            <w:vAlign w:val="center"/>
          </w:tcPr>
          <w:p w:rsidR="00A82C57" w:rsidRPr="001D5503" w:rsidRDefault="00BD10BD"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aperiodicBeamReport</w:t>
            </w:r>
          </w:p>
        </w:tc>
        <w:tc>
          <w:tcPr>
            <w:tcW w:w="538" w:type="pct"/>
            <w:shd w:val="clear" w:color="auto" w:fill="FFFFCC"/>
            <w:vAlign w:val="center"/>
          </w:tcPr>
          <w:p w:rsidR="00A82C57" w:rsidRPr="001D5503" w:rsidRDefault="00FC41A5"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586" w:type="pct"/>
            <w:shd w:val="clear" w:color="auto" w:fill="auto"/>
            <w:vAlign w:val="center"/>
          </w:tcPr>
          <w:p w:rsidR="00A82C57" w:rsidRPr="00CA4C8A"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A82C57" w:rsidRPr="00CA4C8A"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FFS: for FR1</w:t>
            </w:r>
          </w:p>
        </w:tc>
        <w:tc>
          <w:tcPr>
            <w:tcW w:w="383" w:type="pct"/>
          </w:tcPr>
          <w:p w:rsidR="00A82C57" w:rsidRPr="009D0D8A" w:rsidRDefault="00A82C57" w:rsidP="0069616C">
            <w:pPr>
              <w:rPr>
                <w:rFonts w:asciiTheme="majorHAnsi" w:hAnsiTheme="majorHAnsi" w:cstheme="majorHAnsi"/>
                <w:sz w:val="20"/>
                <w:szCs w:val="20"/>
              </w:rPr>
            </w:pPr>
            <w:r w:rsidRPr="00CA4C8A">
              <w:rPr>
                <w:rFonts w:asciiTheme="majorHAnsi" w:eastAsia="Times New Roman" w:hAnsiTheme="majorHAnsi" w:cstheme="majorHAnsi"/>
                <w:sz w:val="20"/>
                <w:szCs w:val="20"/>
              </w:rPr>
              <w:t>Manda</w:t>
            </w:r>
            <w:r w:rsidR="009D0D8A">
              <w:rPr>
                <w:rFonts w:asciiTheme="majorHAnsi" w:eastAsia="Times New Roman" w:hAnsiTheme="majorHAnsi" w:cstheme="majorHAnsi"/>
                <w:sz w:val="20"/>
                <w:szCs w:val="20"/>
              </w:rPr>
              <w:t>tory with UE capability for both FR1 and FR2</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580"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ＭＳ Ｐゴシック" w:hAnsiTheme="majorHAnsi" w:cstheme="majorHAnsi"/>
                <w:sz w:val="20"/>
                <w:szCs w:val="20"/>
              </w:rPr>
              <w:t>(or piggybacked on a PUSCH)</w:t>
            </w:r>
          </w:p>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ＭＳ Ｐゴシック" w:hAnsiTheme="majorHAnsi" w:cstheme="majorHAnsi"/>
                <w:sz w:val="20"/>
                <w:szCs w:val="20"/>
              </w:rPr>
              <w:t>(or piggybacked on a PUSCH)</w:t>
            </w:r>
          </w:p>
        </w:tc>
        <w:tc>
          <w:tcPr>
            <w:tcW w:w="580" w:type="pct"/>
            <w:shd w:val="clear" w:color="auto" w:fill="FFFFCC"/>
            <w:vAlign w:val="center"/>
          </w:tcPr>
          <w:p w:rsidR="00A82C57" w:rsidRPr="001D5503" w:rsidRDefault="00E06772"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sp-BeamReportPUCCH</w:t>
            </w:r>
          </w:p>
        </w:tc>
        <w:tc>
          <w:tcPr>
            <w:tcW w:w="538" w:type="pct"/>
            <w:shd w:val="clear" w:color="auto" w:fill="FFFFCC"/>
            <w:vAlign w:val="center"/>
          </w:tcPr>
          <w:p w:rsidR="00A82C57" w:rsidRPr="001D5503" w:rsidRDefault="00E06772"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586" w:type="pct"/>
            <w:shd w:val="clear" w:color="auto" w:fill="auto"/>
            <w:vAlign w:val="center"/>
          </w:tcPr>
          <w:p w:rsidR="00A82C57" w:rsidRPr="00CA4C8A"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580"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580" w:type="pct"/>
            <w:shd w:val="clear" w:color="auto" w:fill="FFFFCC"/>
            <w:vAlign w:val="center"/>
          </w:tcPr>
          <w:p w:rsidR="00A82C57" w:rsidRPr="001D5503" w:rsidRDefault="00E06772"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sp-BeamReportPUSCH</w:t>
            </w:r>
          </w:p>
        </w:tc>
        <w:tc>
          <w:tcPr>
            <w:tcW w:w="538" w:type="pct"/>
            <w:shd w:val="clear" w:color="auto" w:fill="FFFFCC"/>
            <w:vAlign w:val="center"/>
          </w:tcPr>
          <w:p w:rsidR="00A82C57" w:rsidRPr="001D5503" w:rsidRDefault="00E06772"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586" w:type="pct"/>
            <w:shd w:val="clear" w:color="auto" w:fill="auto"/>
            <w:vAlign w:val="center"/>
          </w:tcPr>
          <w:p w:rsidR="00A82C57" w:rsidRPr="00CA4C8A"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83" w:type="pct"/>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580" w:type="pct"/>
            <w:shd w:val="clear" w:color="auto" w:fill="auto"/>
            <w:vAlign w:val="center"/>
          </w:tcPr>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ＭＳ Ｐゴシック" w:hAnsiTheme="majorHAnsi" w:cstheme="majorHAnsi"/>
                <w:kern w:val="0"/>
                <w:sz w:val="20"/>
                <w:szCs w:val="20"/>
              </w:rPr>
              <w:t xml:space="preserve">The max number of SSB/CSI-RS (1Tx) resources (sum of aperiodic/periodic/semi-persistent) across all CCs configured to measure L1-RSRP within a slot shall not exceed MB_1 </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1a. The max number of CSI-RS resources (sum of aperiodic/periodic/semi-persistent) across all CCs configured to measure L1-RSRP shall not exceed MC_1 </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 xml:space="preserve">2. The max number of CSI-RS (2Tx) resources (sum of aperiodic/periodic/semi-persistent) across all CCs to measure L1-RSRP within a slot shall not exceed MB_2 </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br/>
              <w:t xml:space="preserve">3. Supported density of CSI-RS </w:t>
            </w:r>
          </w:p>
          <w:p w:rsidR="00A82C57" w:rsidRPr="003C74A1" w:rsidRDefault="00A82C57" w:rsidP="002B2572">
            <w:pPr>
              <w:widowControl/>
              <w:snapToGrid w:val="0"/>
              <w:jc w:val="left"/>
              <w:rPr>
                <w:rFonts w:asciiTheme="majorHAnsi" w:eastAsia="Times New Roman" w:hAnsiTheme="majorHAnsi" w:cstheme="majorHAnsi"/>
                <w:sz w:val="20"/>
                <w:szCs w:val="20"/>
              </w:rPr>
            </w:pPr>
            <w:r w:rsidRPr="002B2572">
              <w:rPr>
                <w:rFonts w:asciiTheme="majorHAnsi" w:eastAsia="ＭＳ Ｐゴシック" w:hAnsiTheme="majorHAnsi" w:cstheme="majorHAnsi"/>
                <w:kern w:val="0"/>
                <w:sz w:val="20"/>
                <w:szCs w:val="20"/>
              </w:rPr>
              <w:t xml:space="preserve">4. The max number of </w:t>
            </w:r>
            <w:r w:rsidRPr="002B2572">
              <w:rPr>
                <w:rFonts w:asciiTheme="majorHAnsi" w:eastAsia="ＭＳ Ｐゴシック" w:hAnsiTheme="majorHAnsi" w:cstheme="majorHAnsi" w:hint="eastAsia"/>
                <w:kern w:val="0"/>
                <w:sz w:val="20"/>
                <w:szCs w:val="20"/>
              </w:rPr>
              <w:t xml:space="preserve">aperiodic </w:t>
            </w:r>
            <w:r w:rsidRPr="002B2572">
              <w:rPr>
                <w:rFonts w:asciiTheme="majorHAnsi" w:eastAsia="ＭＳ Ｐゴシック" w:hAnsiTheme="majorHAnsi" w:cstheme="majorHAnsi"/>
                <w:kern w:val="0"/>
                <w:sz w:val="20"/>
                <w:szCs w:val="20"/>
              </w:rPr>
              <w:t>CSI-RS resources across all CCs configured to measure L1-RSRP shall not exceed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1</w:t>
            </w:r>
          </w:p>
        </w:tc>
        <w:tc>
          <w:tcPr>
            <w:tcW w:w="580" w:type="pct"/>
            <w:shd w:val="clear" w:color="auto" w:fill="FFFFCC"/>
            <w:vAlign w:val="center"/>
          </w:tcPr>
          <w:p w:rsidR="00A82C57" w:rsidRPr="001D5503" w:rsidRDefault="00206DB0"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lastRenderedPageBreak/>
              <w:t>BeamManagementSSB-CSI-RS {</w:t>
            </w:r>
          </w:p>
          <w:p w:rsidR="00206DB0" w:rsidRPr="001D5503" w:rsidRDefault="00206DB0" w:rsidP="003820BF">
            <w:pPr>
              <w:rPr>
                <w:rFonts w:asciiTheme="majorHAnsi" w:hAnsiTheme="majorHAnsi" w:cstheme="majorHAnsi"/>
                <w:i/>
                <w:sz w:val="18"/>
                <w:szCs w:val="18"/>
              </w:rPr>
            </w:pPr>
            <w:r w:rsidRPr="001D5503">
              <w:rPr>
                <w:rFonts w:asciiTheme="majorHAnsi" w:hAnsiTheme="majorHAnsi" w:cstheme="majorHAnsi" w:hint="eastAsia"/>
                <w:i/>
                <w:sz w:val="18"/>
                <w:szCs w:val="18"/>
              </w:rPr>
              <w:t xml:space="preserve">1. </w:t>
            </w:r>
            <w:r w:rsidRPr="001D5503">
              <w:rPr>
                <w:rFonts w:asciiTheme="majorHAnsi" w:hAnsiTheme="majorHAnsi" w:cstheme="majorHAnsi"/>
                <w:i/>
                <w:sz w:val="18"/>
                <w:szCs w:val="18"/>
              </w:rPr>
              <w:t>maxNumberSSB-CSI-RS-ResourceOneTx</w:t>
            </w:r>
          </w:p>
          <w:p w:rsidR="00206DB0" w:rsidRPr="001D5503" w:rsidRDefault="00206DB0" w:rsidP="003820BF">
            <w:pPr>
              <w:rPr>
                <w:rFonts w:asciiTheme="majorHAnsi" w:hAnsiTheme="majorHAnsi" w:cstheme="majorHAnsi"/>
                <w:i/>
                <w:sz w:val="18"/>
                <w:szCs w:val="18"/>
              </w:rPr>
            </w:pPr>
            <w:r w:rsidRPr="001D5503">
              <w:rPr>
                <w:rFonts w:asciiTheme="majorHAnsi" w:hAnsiTheme="majorHAnsi" w:cstheme="majorHAnsi"/>
                <w:i/>
                <w:sz w:val="18"/>
                <w:szCs w:val="18"/>
              </w:rPr>
              <w:t>2. maxNumberCSI-RS-ResourceOneTx</w:t>
            </w:r>
          </w:p>
          <w:p w:rsidR="00206DB0" w:rsidRPr="001D5503" w:rsidRDefault="00206DB0" w:rsidP="003820BF">
            <w:pPr>
              <w:rPr>
                <w:rFonts w:asciiTheme="majorHAnsi" w:hAnsiTheme="majorHAnsi" w:cstheme="majorHAnsi"/>
                <w:i/>
                <w:sz w:val="18"/>
                <w:szCs w:val="18"/>
              </w:rPr>
            </w:pPr>
            <w:r w:rsidRPr="001D5503">
              <w:rPr>
                <w:rFonts w:asciiTheme="majorHAnsi" w:hAnsiTheme="majorHAnsi" w:cstheme="majorHAnsi"/>
                <w:i/>
                <w:sz w:val="18"/>
                <w:szCs w:val="18"/>
              </w:rPr>
              <w:t>3. maxNumberCSI-RS-ResourceTwoTx</w:t>
            </w:r>
          </w:p>
          <w:p w:rsidR="00206DB0" w:rsidRPr="001D5503" w:rsidRDefault="00206DB0" w:rsidP="003820BF">
            <w:pPr>
              <w:rPr>
                <w:rFonts w:asciiTheme="majorHAnsi" w:hAnsiTheme="majorHAnsi" w:cstheme="majorHAnsi"/>
                <w:i/>
                <w:sz w:val="18"/>
                <w:szCs w:val="18"/>
              </w:rPr>
            </w:pPr>
            <w:r w:rsidRPr="001D5503">
              <w:rPr>
                <w:rFonts w:asciiTheme="majorHAnsi" w:hAnsiTheme="majorHAnsi" w:cstheme="majorHAnsi"/>
                <w:i/>
                <w:sz w:val="18"/>
                <w:szCs w:val="18"/>
              </w:rPr>
              <w:t>4. supportedCSI-RS-Density</w:t>
            </w:r>
          </w:p>
          <w:p w:rsidR="00206DB0" w:rsidRPr="001D5503" w:rsidRDefault="00206DB0" w:rsidP="003820BF">
            <w:pPr>
              <w:rPr>
                <w:rFonts w:asciiTheme="majorHAnsi" w:hAnsiTheme="majorHAnsi" w:cstheme="majorHAnsi"/>
                <w:i/>
                <w:sz w:val="18"/>
                <w:szCs w:val="18"/>
              </w:rPr>
            </w:pPr>
            <w:r w:rsidRPr="001D5503">
              <w:rPr>
                <w:rFonts w:asciiTheme="majorHAnsi" w:hAnsiTheme="majorHAnsi" w:cstheme="majorHAnsi"/>
                <w:i/>
                <w:sz w:val="18"/>
                <w:szCs w:val="18"/>
              </w:rPr>
              <w:t>5. maxNumberAperiodicCSI-RS-Resource</w:t>
            </w:r>
          </w:p>
          <w:p w:rsidR="00206DB0" w:rsidRPr="001D5503" w:rsidRDefault="00206DB0"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w:t>
            </w:r>
          </w:p>
        </w:tc>
        <w:tc>
          <w:tcPr>
            <w:tcW w:w="538" w:type="pct"/>
            <w:shd w:val="clear" w:color="auto" w:fill="FFFFCC"/>
            <w:vAlign w:val="center"/>
          </w:tcPr>
          <w:p w:rsidR="00A82C57" w:rsidRPr="001D5503" w:rsidRDefault="00206DB0"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586" w:type="pct"/>
            <w:shd w:val="clear" w:color="auto" w:fill="auto"/>
            <w:vAlign w:val="center"/>
          </w:tcPr>
          <w:p w:rsidR="00A82C57" w:rsidRPr="003C74A1"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Mandatory with capability signaling</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{0, 8, 16, 32, 64}</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MB_1 &gt;=8</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Component-1a, candidate value set for MC_1 is {0, 4, 8, 16, 32, 64}</w:t>
            </w:r>
          </w:p>
          <w:p w:rsidR="00A82C57"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For FR1, UE is mandated to report at least 8. </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{“not supported”, “1 only”, “3 only”, “both 1 and 3”}</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A82C57" w:rsidRPr="002B2572" w:rsidRDefault="00A82C5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p>
          <w:p w:rsidR="00A82C57" w:rsidRPr="003C74A1" w:rsidRDefault="00A82C57" w:rsidP="00FB6D3B">
            <w:pPr>
              <w:rPr>
                <w:rFonts w:asciiTheme="majorHAnsi" w:eastAsia="Times New Roman" w:hAnsiTheme="majorHAnsi" w:cstheme="majorHAnsi"/>
                <w:sz w:val="20"/>
                <w:szCs w:val="20"/>
              </w:rPr>
            </w:pPr>
          </w:p>
          <w:p w:rsidR="00A82C57" w:rsidRPr="003C74A1" w:rsidRDefault="00A82C57" w:rsidP="00FB6D3B">
            <w:pPr>
              <w:rPr>
                <w:rFonts w:asciiTheme="majorHAnsi" w:eastAsia="Times New Roman" w:hAnsiTheme="majorHAnsi" w:cstheme="majorHAnsi"/>
                <w:sz w:val="20"/>
                <w:szCs w:val="20"/>
              </w:rPr>
            </w:pPr>
          </w:p>
        </w:tc>
        <w:tc>
          <w:tcPr>
            <w:tcW w:w="383" w:type="pct"/>
          </w:tcPr>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lastRenderedPageBreak/>
              <w:t>Mandatory with capability signaling</w:t>
            </w: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t>Component-1, candidate value set for MB_1 is {0, 8, 16, 32, 64}</w:t>
            </w: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t>On FR2, UE is mandated to signal MB_1 &gt;=8</w:t>
            </w: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t xml:space="preserve">On FR1, MB_1 &gt;=8 is supported mandatory with capability signaling. </w:t>
            </w: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lastRenderedPageBreak/>
              <w:t>Component-1a, candidate value set for MC_1 is {0, 4, 8, 16, 32, 64}</w:t>
            </w: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t xml:space="preserve">For FR1, UE is mandated to report at least 8. </w:t>
            </w: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t>Component-2, candidate value set for MB_2 is {0, 4, 8, 16, 32, 64}</w:t>
            </w: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t xml:space="preserve">Component-3: candidate value set: </w:t>
            </w: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t>{“not supported”, “1 only”, “3 only”, “both 1 and 3”}</w:t>
            </w: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t>On FR2, UE is mandated to signal either “3 only” or “both 1 and 3”</w:t>
            </w: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t>On FR1, either “3 only” or “both 1 and 3” is mandatory with UE capability signaling.</w:t>
            </w: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p>
          <w:p w:rsidR="00F9317E" w:rsidRPr="00F9317E"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t>Component-4, candidate value set for MD_2 is {0, 1, 4, 8, 16, 32, 64}</w:t>
            </w:r>
          </w:p>
          <w:p w:rsidR="00A82C57" w:rsidRPr="00CA4C8A" w:rsidRDefault="00F9317E" w:rsidP="00F9317E">
            <w:pPr>
              <w:widowControl/>
              <w:snapToGrid w:val="0"/>
              <w:jc w:val="left"/>
              <w:rPr>
                <w:rFonts w:asciiTheme="majorHAnsi" w:eastAsia="ＭＳ Ｐゴシック" w:hAnsiTheme="majorHAnsi" w:cstheme="majorHAnsi"/>
                <w:kern w:val="0"/>
                <w:sz w:val="20"/>
                <w:szCs w:val="20"/>
              </w:rPr>
            </w:pPr>
            <w:r w:rsidRPr="00F9317E">
              <w:rPr>
                <w:rFonts w:asciiTheme="majorHAnsi" w:eastAsia="ＭＳ Ｐゴシック" w:hAnsiTheme="majorHAnsi" w:cstheme="majorHAnsi"/>
                <w:kern w:val="0"/>
                <w:sz w:val="20"/>
                <w:szCs w:val="20"/>
              </w:rPr>
              <w:t>For both FR1 and FR2, UE is mandated to report at least 4</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580" w:type="pct"/>
            <w:shd w:val="clear" w:color="auto" w:fill="auto"/>
            <w:vAlign w:val="center"/>
          </w:tcPr>
          <w:p w:rsidR="00A82C57" w:rsidRPr="003C74A1" w:rsidRDefault="00A82C57"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580" w:type="pct"/>
            <w:shd w:val="clear" w:color="auto" w:fill="FFFFCC"/>
            <w:vAlign w:val="center"/>
          </w:tcPr>
          <w:p w:rsidR="00A82C57" w:rsidRPr="001D5503" w:rsidRDefault="00606BE8"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beamReportTiming</w:t>
            </w:r>
          </w:p>
        </w:tc>
        <w:tc>
          <w:tcPr>
            <w:tcW w:w="538" w:type="pct"/>
            <w:shd w:val="clear" w:color="auto" w:fill="FFFFCC"/>
            <w:vAlign w:val="center"/>
          </w:tcPr>
          <w:p w:rsidR="00A82C57" w:rsidRPr="001D5503" w:rsidRDefault="00606BE8"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3C74A1" w:rsidRDefault="00A82C57"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586" w:type="pct"/>
            <w:shd w:val="clear" w:color="auto" w:fill="auto"/>
            <w:vAlign w:val="center"/>
          </w:tcPr>
          <w:p w:rsidR="00A82C57" w:rsidRPr="003C74A1"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A82C57"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00D6736F">
              <w:rPr>
                <w:rFonts w:asciiTheme="majorHAnsi" w:eastAsia="Times New Roman" w:hAnsiTheme="majorHAnsi" w:cstheme="majorHAnsi"/>
                <w:sz w:val="20"/>
                <w:szCs w:val="20"/>
              </w:rPr>
              <w:t xml:space="preserve"> is {</w:t>
            </w:r>
            <w:r w:rsidRPr="003C74A1">
              <w:rPr>
                <w:rFonts w:asciiTheme="majorHAnsi" w:eastAsia="Times New Roman" w:hAnsiTheme="majorHAnsi" w:cstheme="majorHAnsi"/>
                <w:sz w:val="20"/>
                <w:szCs w:val="20"/>
              </w:rPr>
              <w:t>8,14, 28}</w:t>
            </w:r>
          </w:p>
          <w:p w:rsidR="00A82C57" w:rsidRPr="003C74A1" w:rsidRDefault="00A82C57"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00D6736F">
              <w:rPr>
                <w:rFonts w:asciiTheme="majorHAnsi" w:eastAsia="Times New Roman" w:hAnsiTheme="majorHAnsi" w:cstheme="majorHAnsi"/>
                <w:sz w:val="20"/>
                <w:szCs w:val="20"/>
              </w:rPr>
              <w:t xml:space="preserve"> </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A82C57" w:rsidRPr="003C74A1" w:rsidRDefault="00A82C57" w:rsidP="00FB6D3B">
            <w:pPr>
              <w:rPr>
                <w:rFonts w:asciiTheme="majorHAnsi" w:eastAsia="Times New Roman" w:hAnsiTheme="majorHAnsi" w:cstheme="majorHAnsi"/>
                <w:sz w:val="20"/>
                <w:szCs w:val="20"/>
              </w:rPr>
            </w:pPr>
          </w:p>
        </w:tc>
        <w:tc>
          <w:tcPr>
            <w:tcW w:w="383" w:type="pct"/>
          </w:tcPr>
          <w:p w:rsidR="00A62AFF" w:rsidRPr="00A62AFF" w:rsidRDefault="00A62AFF" w:rsidP="00A62AFF">
            <w:pPr>
              <w:rPr>
                <w:rFonts w:asciiTheme="majorHAnsi" w:eastAsia="Times New Roman" w:hAnsiTheme="majorHAnsi" w:cstheme="majorHAnsi"/>
                <w:sz w:val="20"/>
                <w:szCs w:val="20"/>
              </w:rPr>
            </w:pPr>
            <w:r w:rsidRPr="00A62AFF">
              <w:rPr>
                <w:rFonts w:asciiTheme="majorHAnsi" w:eastAsia="Times New Roman" w:hAnsiTheme="majorHAnsi" w:cstheme="majorHAnsi"/>
                <w:sz w:val="20"/>
                <w:szCs w:val="20"/>
              </w:rPr>
              <w:t xml:space="preserve">Mandatory with capability </w:t>
            </w:r>
          </w:p>
          <w:p w:rsidR="00A62AFF" w:rsidRPr="00A62AFF" w:rsidRDefault="00A62AFF" w:rsidP="00A62AFF">
            <w:pPr>
              <w:rPr>
                <w:rFonts w:asciiTheme="majorHAnsi" w:eastAsia="Times New Roman" w:hAnsiTheme="majorHAnsi" w:cstheme="majorHAnsi"/>
                <w:sz w:val="20"/>
                <w:szCs w:val="20"/>
              </w:rPr>
            </w:pPr>
            <w:r w:rsidRPr="00A62AFF">
              <w:rPr>
                <w:rFonts w:asciiTheme="majorHAnsi" w:eastAsia="Times New Roman" w:hAnsiTheme="majorHAnsi" w:cstheme="majorHAnsi"/>
                <w:sz w:val="20"/>
                <w:szCs w:val="20"/>
              </w:rPr>
              <w:t xml:space="preserve">Candidate value sets: </w:t>
            </w:r>
          </w:p>
          <w:p w:rsidR="00A62AFF" w:rsidRPr="00A62AFF" w:rsidRDefault="00A62AFF" w:rsidP="00A62AFF">
            <w:pPr>
              <w:rPr>
                <w:rFonts w:asciiTheme="majorHAnsi" w:eastAsia="Times New Roman" w:hAnsiTheme="majorHAnsi" w:cstheme="majorHAnsi"/>
                <w:sz w:val="20"/>
                <w:szCs w:val="20"/>
              </w:rPr>
            </w:pPr>
            <w:r w:rsidRPr="00A62AFF">
              <w:rPr>
                <w:rFonts w:asciiTheme="majorHAnsi" w:eastAsia="Times New Roman" w:hAnsiTheme="majorHAnsi" w:cstheme="majorHAnsi"/>
                <w:sz w:val="20"/>
                <w:szCs w:val="20"/>
              </w:rPr>
              <w:t>X1 is {2, 4, 8}</w:t>
            </w:r>
          </w:p>
          <w:p w:rsidR="00A62AFF" w:rsidRPr="00A62AFF" w:rsidRDefault="00A62AFF" w:rsidP="00A62AFF">
            <w:pPr>
              <w:rPr>
                <w:rFonts w:asciiTheme="majorHAnsi" w:eastAsia="Times New Roman" w:hAnsiTheme="majorHAnsi" w:cstheme="majorHAnsi"/>
                <w:sz w:val="20"/>
                <w:szCs w:val="20"/>
              </w:rPr>
            </w:pPr>
            <w:r w:rsidRPr="00A62AFF">
              <w:rPr>
                <w:rFonts w:asciiTheme="majorHAnsi" w:eastAsia="Times New Roman" w:hAnsiTheme="majorHAnsi" w:cstheme="majorHAnsi"/>
                <w:sz w:val="20"/>
                <w:szCs w:val="20"/>
              </w:rPr>
              <w:t>X2 is {4,</w:t>
            </w:r>
            <w:r w:rsidR="00D6736F">
              <w:rPr>
                <w:rFonts w:asciiTheme="majorHAnsi" w:eastAsia="Times New Roman" w:hAnsiTheme="majorHAnsi" w:cstheme="majorHAnsi"/>
                <w:sz w:val="20"/>
                <w:szCs w:val="20"/>
              </w:rPr>
              <w:t xml:space="preserve"> </w:t>
            </w:r>
            <w:r w:rsidRPr="00A62AFF">
              <w:rPr>
                <w:rFonts w:asciiTheme="majorHAnsi" w:eastAsia="Times New Roman" w:hAnsiTheme="majorHAnsi" w:cstheme="majorHAnsi"/>
                <w:sz w:val="20"/>
                <w:szCs w:val="20"/>
              </w:rPr>
              <w:t>8, 14, 28}</w:t>
            </w:r>
          </w:p>
          <w:p w:rsidR="00A62AFF" w:rsidRPr="00A62AFF" w:rsidRDefault="00D6736F" w:rsidP="00A62AFF">
            <w:pPr>
              <w:rPr>
                <w:rFonts w:asciiTheme="majorHAnsi" w:eastAsia="Times New Roman" w:hAnsiTheme="majorHAnsi" w:cstheme="majorHAnsi"/>
                <w:sz w:val="20"/>
                <w:szCs w:val="20"/>
              </w:rPr>
            </w:pPr>
            <w:r>
              <w:rPr>
                <w:rFonts w:asciiTheme="majorHAnsi" w:eastAsia="Times New Roman" w:hAnsiTheme="majorHAnsi" w:cstheme="majorHAnsi"/>
                <w:sz w:val="20"/>
                <w:szCs w:val="20"/>
              </w:rPr>
              <w:t>X3 is {</w:t>
            </w:r>
            <w:r w:rsidR="00A62AFF" w:rsidRPr="00A62AFF">
              <w:rPr>
                <w:rFonts w:asciiTheme="majorHAnsi" w:eastAsia="Times New Roman" w:hAnsiTheme="majorHAnsi" w:cstheme="majorHAnsi"/>
                <w:sz w:val="20"/>
                <w:szCs w:val="20"/>
              </w:rPr>
              <w:t>8,14, 28}</w:t>
            </w:r>
          </w:p>
          <w:p w:rsidR="00A82C57" w:rsidRPr="00CA4C8A" w:rsidRDefault="00A62AFF" w:rsidP="00A62AFF">
            <w:pPr>
              <w:widowControl/>
              <w:snapToGrid w:val="0"/>
              <w:jc w:val="left"/>
              <w:rPr>
                <w:rFonts w:asciiTheme="majorHAnsi" w:eastAsia="ＭＳ Ｐゴシック" w:hAnsiTheme="majorHAnsi" w:cstheme="majorHAnsi"/>
                <w:kern w:val="0"/>
                <w:sz w:val="20"/>
                <w:szCs w:val="20"/>
              </w:rPr>
            </w:pPr>
            <w:r w:rsidRPr="00A62AFF">
              <w:rPr>
                <w:rFonts w:asciiTheme="majorHAnsi" w:eastAsia="Times New Roman" w:hAnsiTheme="majorHAnsi" w:cstheme="majorHAnsi"/>
                <w:sz w:val="20"/>
                <w:szCs w:val="20"/>
              </w:rPr>
              <w:t>X4 is</w:t>
            </w:r>
            <w:r w:rsidR="00D6736F">
              <w:rPr>
                <w:rFonts w:asciiTheme="majorHAnsi" w:eastAsia="Times New Roman" w:hAnsiTheme="majorHAnsi" w:cstheme="majorHAnsi"/>
                <w:sz w:val="20"/>
                <w:szCs w:val="20"/>
              </w:rPr>
              <w:t xml:space="preserve"> </w:t>
            </w:r>
            <w:r w:rsidRPr="00A62AFF">
              <w:rPr>
                <w:rFonts w:asciiTheme="majorHAnsi" w:eastAsia="Times New Roman" w:hAnsiTheme="majorHAnsi" w:cstheme="majorHAnsi"/>
                <w:sz w:val="20"/>
                <w:szCs w:val="20"/>
              </w:rPr>
              <w:t>{14,28, 56}</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14"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Receiving beam </w:t>
            </w:r>
            <w:r w:rsidRPr="00CA4C8A">
              <w:rPr>
                <w:rFonts w:asciiTheme="majorHAnsi" w:eastAsia="Times New Roman" w:hAnsiTheme="majorHAnsi" w:cstheme="majorHAnsi"/>
                <w:sz w:val="20"/>
                <w:szCs w:val="20"/>
              </w:rPr>
              <w:lastRenderedPageBreak/>
              <w:t>selection using CSI-RS resource repetition "ON"</w:t>
            </w:r>
          </w:p>
        </w:tc>
        <w:tc>
          <w:tcPr>
            <w:tcW w:w="580"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Rx beam </w:t>
            </w:r>
            <w:r w:rsidRPr="00CA4C8A">
              <w:rPr>
                <w:rFonts w:asciiTheme="majorHAnsi" w:eastAsia="Times New Roman" w:hAnsiTheme="majorHAnsi" w:cstheme="majorHAnsi"/>
                <w:sz w:val="20"/>
                <w:szCs w:val="20"/>
              </w:rPr>
              <w:lastRenderedPageBreak/>
              <w:t>switching procedure using CSI-RS resource repetition "ON"</w:t>
            </w:r>
          </w:p>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A82C57" w:rsidRPr="00CA4C8A" w:rsidRDefault="00A82C57" w:rsidP="00FB6D3B">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C46CAF"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lastRenderedPageBreak/>
              <w:t>maxNumberRxBeam</w:t>
            </w:r>
          </w:p>
        </w:tc>
        <w:tc>
          <w:tcPr>
            <w:tcW w:w="538" w:type="pct"/>
            <w:shd w:val="clear" w:color="auto" w:fill="FFFFCC"/>
            <w:vAlign w:val="center"/>
          </w:tcPr>
          <w:p w:rsidR="00A82C57" w:rsidRPr="001D5503" w:rsidRDefault="00C46CAF"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87" w:type="pct"/>
            <w:shd w:val="clear" w:color="auto" w:fill="auto"/>
            <w:vAlign w:val="center"/>
          </w:tcPr>
          <w:p w:rsidR="00A82C57" w:rsidRPr="00CA4C8A" w:rsidRDefault="00A82C57"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586" w:type="pct"/>
            <w:shd w:val="clear" w:color="auto" w:fill="auto"/>
            <w:vAlign w:val="center"/>
          </w:tcPr>
          <w:p w:rsidR="00A82C57" w:rsidRPr="00CA4C8A"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Rx </w:t>
            </w:r>
            <w:r w:rsidRPr="00CA4C8A">
              <w:rPr>
                <w:rFonts w:asciiTheme="majorHAnsi" w:eastAsia="Times New Roman" w:hAnsiTheme="majorHAnsi" w:cstheme="majorHAnsi"/>
                <w:sz w:val="20"/>
                <w:szCs w:val="20"/>
              </w:rPr>
              <w:lastRenderedPageBreak/>
              <w:t xml:space="preserve">beam switching is mandatory </w:t>
            </w:r>
            <w:r>
              <w:rPr>
                <w:rFonts w:asciiTheme="majorHAnsi" w:eastAsia="Times New Roman" w:hAnsiTheme="majorHAnsi" w:cstheme="majorHAnsi"/>
                <w:sz w:val="20"/>
                <w:szCs w:val="20"/>
              </w:rPr>
              <w:t>for FR2</w:t>
            </w:r>
          </w:p>
          <w:p w:rsidR="00A82C57" w:rsidRPr="00CA4C8A" w:rsidRDefault="00A82C57" w:rsidP="00FB6D3B">
            <w:pPr>
              <w:rPr>
                <w:rFonts w:asciiTheme="majorHAnsi" w:eastAsia="Times New Roman" w:hAnsiTheme="majorHAnsi" w:cstheme="majorHAnsi"/>
                <w:sz w:val="20"/>
                <w:szCs w:val="20"/>
              </w:rPr>
            </w:pPr>
          </w:p>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83" w:type="pct"/>
          </w:tcPr>
          <w:p w:rsidR="00A82C57" w:rsidRPr="00CA4C8A" w:rsidRDefault="00A82C57"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Mandatory with </w:t>
            </w:r>
            <w:r w:rsidRPr="00CA4C8A">
              <w:rPr>
                <w:rFonts w:asciiTheme="majorHAnsi" w:eastAsia="Times New Roman" w:hAnsiTheme="majorHAnsi" w:cstheme="majorHAnsi"/>
                <w:sz w:val="20"/>
                <w:szCs w:val="20"/>
              </w:rPr>
              <w:lastRenderedPageBreak/>
              <w:t>UE capability at least for FR2</w:t>
            </w:r>
          </w:p>
          <w:p w:rsidR="005F3B6D" w:rsidRPr="005F3B6D" w:rsidRDefault="005F3B6D" w:rsidP="005F3B6D">
            <w:pPr>
              <w:widowControl/>
              <w:snapToGrid w:val="0"/>
              <w:jc w:val="left"/>
              <w:rPr>
                <w:rFonts w:asciiTheme="majorHAnsi" w:eastAsia="ＭＳ Ｐゴシック" w:hAnsiTheme="majorHAnsi" w:cstheme="majorHAnsi"/>
                <w:kern w:val="0"/>
                <w:sz w:val="20"/>
                <w:szCs w:val="20"/>
              </w:rPr>
            </w:pPr>
          </w:p>
          <w:p w:rsidR="005F3B6D" w:rsidRPr="00CA4C8A" w:rsidRDefault="005F3B6D" w:rsidP="005F3B6D">
            <w:pPr>
              <w:widowControl/>
              <w:snapToGrid w:val="0"/>
              <w:jc w:val="left"/>
              <w:rPr>
                <w:rFonts w:asciiTheme="majorHAnsi" w:eastAsia="ＭＳ Ｐゴシック" w:hAnsiTheme="majorHAnsi" w:cstheme="majorHAnsi"/>
                <w:kern w:val="0"/>
                <w:sz w:val="20"/>
                <w:szCs w:val="20"/>
              </w:rPr>
            </w:pPr>
            <w:r w:rsidRPr="005F3B6D">
              <w:rPr>
                <w:rFonts w:asciiTheme="majorHAnsi" w:eastAsia="ＭＳ Ｐゴシック" w:hAnsiTheme="majorHAnsi" w:cstheme="majorHAnsi"/>
                <w:kern w:val="0"/>
                <w:sz w:val="20"/>
                <w:szCs w:val="20"/>
              </w:rPr>
              <w:t>Componet-2: candidate value set {2, 3, 4, 5, 6, 7, 8}</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580"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A82C57"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A82C57" w:rsidRPr="003C74A1"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580" w:type="pct"/>
            <w:shd w:val="clear" w:color="auto" w:fill="FFFFCC"/>
            <w:vAlign w:val="center"/>
          </w:tcPr>
          <w:p w:rsidR="00A82C57" w:rsidRPr="001D5503" w:rsidRDefault="00621E0B"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maxNumberRxTxBeamSwitchDL</w:t>
            </w:r>
          </w:p>
        </w:tc>
        <w:tc>
          <w:tcPr>
            <w:tcW w:w="538" w:type="pct"/>
            <w:shd w:val="clear" w:color="auto" w:fill="FFFFCC"/>
            <w:vAlign w:val="center"/>
          </w:tcPr>
          <w:p w:rsidR="00A82C57" w:rsidRPr="001D5503" w:rsidRDefault="00621E0B"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317" w:type="pct"/>
            <w:shd w:val="clear" w:color="auto" w:fill="auto"/>
            <w:vAlign w:val="center"/>
          </w:tcPr>
          <w:p w:rsidR="00A82C57" w:rsidRPr="003C74A1" w:rsidRDefault="00A82C57"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586" w:type="pct"/>
            <w:shd w:val="clear" w:color="auto" w:fill="auto"/>
            <w:vAlign w:val="center"/>
          </w:tcPr>
          <w:p w:rsidR="00A82C57" w:rsidRPr="003C74A1" w:rsidRDefault="00A82C57" w:rsidP="00FB6D3B">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A82C57" w:rsidRPr="003C74A1" w:rsidRDefault="00A82C57" w:rsidP="00FB6D3B">
            <w:pPr>
              <w:rPr>
                <w:rFonts w:asciiTheme="majorHAnsi" w:eastAsia="Times New Roman" w:hAnsiTheme="majorHAnsi" w:cstheme="majorHAnsi"/>
                <w:sz w:val="20"/>
                <w:szCs w:val="20"/>
              </w:rPr>
            </w:pPr>
          </w:p>
        </w:tc>
        <w:tc>
          <w:tcPr>
            <w:tcW w:w="383" w:type="pct"/>
          </w:tcPr>
          <w:p w:rsidR="0052620D" w:rsidRPr="0052620D" w:rsidRDefault="0052620D" w:rsidP="0052620D">
            <w:pPr>
              <w:widowControl/>
              <w:snapToGrid w:val="0"/>
              <w:jc w:val="left"/>
              <w:rPr>
                <w:rFonts w:asciiTheme="majorHAnsi" w:eastAsia="ＭＳ Ｐゴシック" w:hAnsiTheme="majorHAnsi" w:cstheme="majorHAnsi"/>
                <w:kern w:val="0"/>
                <w:sz w:val="20"/>
                <w:szCs w:val="20"/>
              </w:rPr>
            </w:pPr>
            <w:r w:rsidRPr="0052620D">
              <w:rPr>
                <w:rFonts w:asciiTheme="majorHAnsi" w:eastAsia="ＭＳ Ｐゴシック" w:hAnsiTheme="majorHAnsi" w:cstheme="majorHAnsi"/>
                <w:kern w:val="0"/>
                <w:sz w:val="20"/>
                <w:szCs w:val="20"/>
              </w:rPr>
              <w:t xml:space="preserve">Optional with capability signaling </w:t>
            </w:r>
          </w:p>
          <w:p w:rsidR="00A82C57" w:rsidRPr="00CA4C8A" w:rsidRDefault="0052620D" w:rsidP="0052620D">
            <w:pPr>
              <w:widowControl/>
              <w:snapToGrid w:val="0"/>
              <w:jc w:val="left"/>
              <w:rPr>
                <w:rFonts w:asciiTheme="majorHAnsi" w:eastAsia="ＭＳ Ｐゴシック" w:hAnsiTheme="majorHAnsi" w:cstheme="majorHAnsi"/>
                <w:kern w:val="0"/>
                <w:sz w:val="20"/>
                <w:szCs w:val="20"/>
              </w:rPr>
            </w:pPr>
            <w:r w:rsidRPr="0052620D">
              <w:rPr>
                <w:rFonts w:asciiTheme="majorHAnsi" w:eastAsia="ＭＳ Ｐゴシック" w:hAnsiTheme="majorHAnsi" w:cstheme="majorHAnsi"/>
                <w:kern w:val="0"/>
                <w:sz w:val="20"/>
                <w:szCs w:val="20"/>
              </w:rPr>
              <w:t>Candidate value set: {4, 7, 14}</w:t>
            </w:r>
          </w:p>
        </w:tc>
      </w:tr>
      <w:tr w:rsidR="003C0293" w:rsidRPr="00A2545F" w:rsidTr="00652C26">
        <w:trPr>
          <w:trHeight w:val="525"/>
        </w:trPr>
        <w:tc>
          <w:tcPr>
            <w:tcW w:w="330" w:type="pct"/>
            <w:shd w:val="clear" w:color="auto" w:fill="auto"/>
            <w:vAlign w:val="center"/>
          </w:tcPr>
          <w:p w:rsidR="00A82C57" w:rsidRPr="00CA4C8A" w:rsidRDefault="00A82C57" w:rsidP="00FB6D3B">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14"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580" w:type="pct"/>
            <w:shd w:val="clear" w:color="auto" w:fill="auto"/>
            <w:vAlign w:val="center"/>
          </w:tcPr>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A82C57" w:rsidRPr="00CA4C8A" w:rsidRDefault="00A82C57"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A82C57" w:rsidRPr="00CA4C8A" w:rsidRDefault="00A82C57" w:rsidP="00FB6D3B">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7E2224"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beamSwitchTiming</w:t>
            </w:r>
          </w:p>
        </w:tc>
        <w:tc>
          <w:tcPr>
            <w:tcW w:w="538" w:type="pct"/>
            <w:shd w:val="clear" w:color="auto" w:fill="FFFFCC"/>
            <w:vAlign w:val="center"/>
          </w:tcPr>
          <w:p w:rsidR="00A82C57" w:rsidRPr="001D5503" w:rsidRDefault="007E2224"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3C74A1"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87" w:type="pct"/>
            <w:shd w:val="clear" w:color="auto" w:fill="auto"/>
            <w:vAlign w:val="center"/>
          </w:tcPr>
          <w:p w:rsidR="00A82C57" w:rsidRPr="003C74A1" w:rsidRDefault="00A82C57"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3C74A1" w:rsidRDefault="00A82C57"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586" w:type="pct"/>
            <w:shd w:val="clear" w:color="auto" w:fill="auto"/>
            <w:vAlign w:val="center"/>
          </w:tcPr>
          <w:p w:rsidR="00A82C57" w:rsidRPr="003C74A1" w:rsidRDefault="00A82C57" w:rsidP="00FB6D3B">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385" w:type="pct"/>
            <w:shd w:val="clear" w:color="auto" w:fill="auto"/>
            <w:vAlign w:val="center"/>
          </w:tcPr>
          <w:p w:rsidR="00A82C57" w:rsidRDefault="00A82C5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capability signaling</w:t>
            </w:r>
          </w:p>
          <w:p w:rsidR="00A82C57" w:rsidRDefault="00A82C57"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A82C57" w:rsidRDefault="00A82C57"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A82C57" w:rsidRDefault="00A82C57"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rsidR="00A82C57" w:rsidRPr="003C74A1" w:rsidRDefault="00A82C57" w:rsidP="00FB6D3B">
            <w:pPr>
              <w:rPr>
                <w:rFonts w:asciiTheme="majorHAnsi" w:eastAsia="Times New Roman" w:hAnsiTheme="majorHAnsi" w:cstheme="majorHAnsi"/>
                <w:sz w:val="20"/>
                <w:szCs w:val="20"/>
              </w:rPr>
            </w:pPr>
          </w:p>
        </w:tc>
        <w:tc>
          <w:tcPr>
            <w:tcW w:w="383" w:type="pct"/>
            <w:vAlign w:val="center"/>
          </w:tcPr>
          <w:p w:rsidR="008300B6" w:rsidRPr="008300B6" w:rsidRDefault="008300B6" w:rsidP="008300B6">
            <w:pPr>
              <w:widowControl/>
              <w:snapToGrid w:val="0"/>
              <w:jc w:val="left"/>
              <w:rPr>
                <w:rFonts w:asciiTheme="majorHAnsi" w:eastAsia="ＭＳ Ｐゴシック" w:hAnsiTheme="majorHAnsi" w:cstheme="majorHAnsi"/>
                <w:kern w:val="0"/>
                <w:sz w:val="20"/>
                <w:szCs w:val="20"/>
              </w:rPr>
            </w:pPr>
            <w:r w:rsidRPr="008300B6">
              <w:rPr>
                <w:rFonts w:asciiTheme="majorHAnsi" w:eastAsia="ＭＳ Ｐゴシック" w:hAnsiTheme="majorHAnsi" w:cstheme="majorHAnsi"/>
                <w:kern w:val="0"/>
                <w:sz w:val="20"/>
                <w:szCs w:val="20"/>
              </w:rPr>
              <w:t>Optional with capability signaling</w:t>
            </w:r>
          </w:p>
          <w:p w:rsidR="008300B6" w:rsidRPr="008300B6" w:rsidRDefault="008300B6" w:rsidP="008300B6">
            <w:pPr>
              <w:widowControl/>
              <w:snapToGrid w:val="0"/>
              <w:jc w:val="left"/>
              <w:rPr>
                <w:rFonts w:asciiTheme="majorHAnsi" w:eastAsia="ＭＳ Ｐゴシック" w:hAnsiTheme="majorHAnsi" w:cstheme="majorHAnsi"/>
                <w:kern w:val="0"/>
                <w:sz w:val="20"/>
                <w:szCs w:val="20"/>
              </w:rPr>
            </w:pPr>
            <w:r w:rsidRPr="008300B6">
              <w:rPr>
                <w:rFonts w:asciiTheme="majorHAnsi" w:eastAsia="ＭＳ Ｐゴシック" w:hAnsiTheme="majorHAnsi" w:cstheme="majorHAnsi"/>
                <w:kern w:val="0"/>
                <w:sz w:val="20"/>
                <w:szCs w:val="20"/>
              </w:rPr>
              <w:t>Only applicable to FR2</w:t>
            </w:r>
          </w:p>
          <w:p w:rsidR="008300B6" w:rsidRPr="008300B6" w:rsidRDefault="008300B6" w:rsidP="008300B6">
            <w:pPr>
              <w:widowControl/>
              <w:snapToGrid w:val="0"/>
              <w:jc w:val="left"/>
              <w:rPr>
                <w:rFonts w:asciiTheme="majorHAnsi" w:eastAsia="ＭＳ Ｐゴシック" w:hAnsiTheme="majorHAnsi" w:cstheme="majorHAnsi"/>
                <w:kern w:val="0"/>
                <w:sz w:val="20"/>
                <w:szCs w:val="20"/>
              </w:rPr>
            </w:pPr>
            <w:r w:rsidRPr="008300B6">
              <w:rPr>
                <w:rFonts w:asciiTheme="majorHAnsi" w:eastAsia="ＭＳ Ｐゴシック" w:hAnsiTheme="majorHAnsi" w:cstheme="majorHAnsi"/>
                <w:kern w:val="0"/>
                <w:sz w:val="20"/>
                <w:szCs w:val="20"/>
              </w:rPr>
              <w:t>Candidate values:</w:t>
            </w:r>
          </w:p>
          <w:p w:rsidR="00A82C57" w:rsidRPr="00CA4C8A" w:rsidRDefault="008300B6" w:rsidP="008300B6">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{14, 28, 48, 224, 336}</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A82C57" w:rsidRPr="00CA4C8A" w:rsidRDefault="00A82C57" w:rsidP="00733F32">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3A0A62"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maxNumberNonGroupBeamReporting</w:t>
            </w:r>
          </w:p>
        </w:tc>
        <w:tc>
          <w:tcPr>
            <w:tcW w:w="538" w:type="pct"/>
            <w:shd w:val="clear" w:color="auto" w:fill="FFFFCC"/>
            <w:vAlign w:val="center"/>
          </w:tcPr>
          <w:p w:rsidR="00A82C57" w:rsidRPr="001D5503" w:rsidRDefault="003A0A62"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87" w:type="pct"/>
            <w:shd w:val="clear" w:color="auto" w:fill="auto"/>
            <w:vAlign w:val="center"/>
          </w:tcPr>
          <w:p w:rsidR="00A82C57" w:rsidRPr="00CA4C8A" w:rsidRDefault="00A82C57"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586"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Default="00A82C5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for both FR1 and FR2</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83" w:type="pct"/>
            <w:vAlign w:val="center"/>
          </w:tcPr>
          <w:p w:rsidR="005D21F7" w:rsidRPr="005D21F7" w:rsidRDefault="005D21F7" w:rsidP="005D21F7">
            <w:pPr>
              <w:widowControl/>
              <w:snapToGrid w:val="0"/>
              <w:jc w:val="left"/>
              <w:rPr>
                <w:rFonts w:asciiTheme="majorHAnsi" w:eastAsia="Times New Roman" w:hAnsiTheme="majorHAnsi" w:cstheme="majorHAnsi"/>
                <w:sz w:val="20"/>
                <w:szCs w:val="20"/>
              </w:rPr>
            </w:pPr>
            <w:r w:rsidRPr="005D21F7">
              <w:rPr>
                <w:rFonts w:asciiTheme="majorHAnsi" w:eastAsia="Times New Roman" w:hAnsiTheme="majorHAnsi" w:cstheme="majorHAnsi"/>
                <w:sz w:val="20"/>
                <w:szCs w:val="20"/>
              </w:rPr>
              <w:t>Mandatory with capability for both FR1 and FR2</w:t>
            </w:r>
          </w:p>
          <w:p w:rsidR="00A82C57" w:rsidRPr="0069616C" w:rsidRDefault="005D21F7" w:rsidP="005D21F7">
            <w:pPr>
              <w:widowControl/>
              <w:snapToGrid w:val="0"/>
              <w:jc w:val="left"/>
              <w:rPr>
                <w:rFonts w:asciiTheme="majorHAnsi" w:hAnsiTheme="majorHAnsi" w:cstheme="majorHAnsi"/>
                <w:sz w:val="20"/>
                <w:szCs w:val="20"/>
              </w:rPr>
            </w:pPr>
            <w:r w:rsidRPr="005D21F7">
              <w:rPr>
                <w:rFonts w:asciiTheme="majorHAnsi" w:eastAsia="Times New Roman" w:hAnsiTheme="majorHAnsi" w:cstheme="majorHAnsi"/>
                <w:sz w:val="20"/>
                <w:szCs w:val="20"/>
              </w:rPr>
              <w:t>candidate value set is {1, 2,4}</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w:t>
            </w:r>
            <w:r w:rsidRPr="00CA4C8A">
              <w:rPr>
                <w:rFonts w:asciiTheme="majorHAnsi" w:eastAsia="Times New Roman" w:hAnsiTheme="majorHAnsi" w:cstheme="majorHAnsi"/>
                <w:sz w:val="20"/>
                <w:szCs w:val="20"/>
              </w:rPr>
              <w:lastRenderedPageBreak/>
              <w:t xml:space="preserve">of 2 beams </w:t>
            </w:r>
          </w:p>
          <w:p w:rsidR="00A82C57" w:rsidRPr="00CA4C8A" w:rsidRDefault="00A82C57" w:rsidP="00733F32">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3A0A62"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lastRenderedPageBreak/>
              <w:t>groupBeamReporting</w:t>
            </w:r>
          </w:p>
        </w:tc>
        <w:tc>
          <w:tcPr>
            <w:tcW w:w="538" w:type="pct"/>
            <w:shd w:val="clear" w:color="auto" w:fill="FFFFCC"/>
            <w:vAlign w:val="center"/>
          </w:tcPr>
          <w:p w:rsidR="00A82C57" w:rsidRPr="001D5503" w:rsidRDefault="003A0A62"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87" w:type="pct"/>
            <w:shd w:val="clear" w:color="auto" w:fill="auto"/>
            <w:vAlign w:val="center"/>
          </w:tcPr>
          <w:p w:rsidR="00A82C57" w:rsidRPr="00CA4C8A" w:rsidRDefault="00A82C57"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586"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w:t>
            </w:r>
            <w:r>
              <w:rPr>
                <w:rFonts w:asciiTheme="majorHAnsi" w:eastAsia="Times New Roman" w:hAnsiTheme="majorHAnsi" w:cstheme="majorHAnsi"/>
                <w:sz w:val="20"/>
                <w:szCs w:val="20"/>
              </w:rPr>
              <w:lastRenderedPageBreak/>
              <w:t>signaling</w:t>
            </w:r>
          </w:p>
        </w:tc>
        <w:tc>
          <w:tcPr>
            <w:tcW w:w="383" w:type="pct"/>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Optional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580"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A82C57" w:rsidRPr="003C74A1" w:rsidRDefault="00A82C57" w:rsidP="00733F32">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8A1631"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uplinkBeamManagement {</w:t>
            </w:r>
          </w:p>
          <w:p w:rsidR="008A1631" w:rsidRPr="001D5503" w:rsidRDefault="008A1631" w:rsidP="003820BF">
            <w:pPr>
              <w:rPr>
                <w:rFonts w:asciiTheme="majorHAnsi" w:hAnsiTheme="majorHAnsi" w:cstheme="majorHAnsi"/>
                <w:i/>
                <w:sz w:val="18"/>
                <w:szCs w:val="18"/>
              </w:rPr>
            </w:pPr>
            <w:r w:rsidRPr="001D5503">
              <w:rPr>
                <w:rFonts w:asciiTheme="majorHAnsi" w:hAnsiTheme="majorHAnsi" w:cstheme="majorHAnsi" w:hint="eastAsia"/>
                <w:i/>
                <w:sz w:val="18"/>
                <w:szCs w:val="18"/>
              </w:rPr>
              <w:t xml:space="preserve">1. </w:t>
            </w:r>
            <w:r w:rsidRPr="001D5503">
              <w:rPr>
                <w:rFonts w:asciiTheme="majorHAnsi" w:hAnsiTheme="majorHAnsi" w:cstheme="majorHAnsi"/>
                <w:i/>
                <w:sz w:val="18"/>
                <w:szCs w:val="18"/>
              </w:rPr>
              <w:t>maxNumberSRS-ResourcePerSet-BM</w:t>
            </w:r>
          </w:p>
          <w:p w:rsidR="008A1631" w:rsidRPr="001D5503" w:rsidRDefault="008A1631" w:rsidP="003820BF">
            <w:pPr>
              <w:rPr>
                <w:rFonts w:asciiTheme="majorHAnsi" w:hAnsiTheme="majorHAnsi" w:cstheme="majorHAnsi"/>
                <w:i/>
                <w:sz w:val="18"/>
                <w:szCs w:val="18"/>
              </w:rPr>
            </w:pPr>
            <w:r w:rsidRPr="001D5503">
              <w:rPr>
                <w:rFonts w:asciiTheme="majorHAnsi" w:hAnsiTheme="majorHAnsi" w:cstheme="majorHAnsi"/>
                <w:i/>
                <w:sz w:val="18"/>
                <w:szCs w:val="18"/>
              </w:rPr>
              <w:t>2. maxNumberSRS-ResourceSet</w:t>
            </w:r>
          </w:p>
          <w:p w:rsidR="008A1631" w:rsidRPr="001D5503" w:rsidRDefault="008A1631"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w:t>
            </w:r>
          </w:p>
        </w:tc>
        <w:tc>
          <w:tcPr>
            <w:tcW w:w="538" w:type="pct"/>
            <w:shd w:val="clear" w:color="auto" w:fill="FFFFCC"/>
            <w:vAlign w:val="center"/>
          </w:tcPr>
          <w:p w:rsidR="00A82C57" w:rsidRPr="001D5503" w:rsidRDefault="008A1631"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87" w:type="pct"/>
            <w:shd w:val="clear" w:color="auto" w:fill="auto"/>
            <w:vAlign w:val="center"/>
          </w:tcPr>
          <w:p w:rsidR="00A82C57" w:rsidRPr="003C74A1" w:rsidRDefault="00A82C57"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3C74A1" w:rsidRDefault="00A82C57"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586" w:type="pct"/>
            <w:shd w:val="clear" w:color="auto" w:fill="auto"/>
            <w:vAlign w:val="center"/>
          </w:tcPr>
          <w:p w:rsidR="00A82C57" w:rsidRPr="003C74A1" w:rsidRDefault="00A82C57" w:rsidP="005155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Component-3 also impose a</w:t>
            </w:r>
            <w:r w:rsidRPr="00515532">
              <w:rPr>
                <w:rFonts w:asciiTheme="majorHAnsi" w:eastAsia="ＭＳ Ｐゴシック" w:hAnsiTheme="majorHAnsi" w:cstheme="majorHAnsi"/>
                <w:kern w:val="0"/>
                <w:sz w:val="20"/>
                <w:szCs w:val="20"/>
              </w:rPr>
              <w:t>dditional constraint on the maximum number of SRS resource sets per supported time domain behavior (periodic/semi-persistent/aperiodic)</w:t>
            </w:r>
            <w:r>
              <w:rPr>
                <w:rFonts w:asciiTheme="majorHAnsi" w:eastAsia="ＭＳ Ｐゴシック" w:hAnsiTheme="majorHAnsi" w:cstheme="majorHAnsi"/>
                <w:kern w:val="0"/>
                <w:sz w:val="20"/>
                <w:szCs w:val="20"/>
              </w:rPr>
              <w:t xml:space="preserve"> as {1,1,1,2,2,2,4,4} corresponding to reported values {from 1 to 8}</w:t>
            </w:r>
          </w:p>
        </w:tc>
        <w:tc>
          <w:tcPr>
            <w:tcW w:w="385"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83" w:type="pct"/>
            <w:vAlign w:val="center"/>
          </w:tcPr>
          <w:p w:rsidR="005D21F7" w:rsidRPr="005D21F7" w:rsidRDefault="005D21F7" w:rsidP="005D21F7">
            <w:pPr>
              <w:rPr>
                <w:rFonts w:asciiTheme="majorHAnsi" w:hAnsiTheme="majorHAnsi" w:cstheme="majorHAnsi"/>
                <w:sz w:val="20"/>
                <w:szCs w:val="20"/>
              </w:rPr>
            </w:pPr>
            <w:r w:rsidRPr="005D21F7">
              <w:rPr>
                <w:rFonts w:asciiTheme="majorHAnsi" w:hAnsiTheme="majorHAnsi" w:cstheme="majorHAnsi"/>
                <w:sz w:val="20"/>
                <w:szCs w:val="20"/>
              </w:rPr>
              <w:t>Optional with capability signaling</w:t>
            </w:r>
          </w:p>
          <w:p w:rsidR="005D21F7" w:rsidRPr="005D21F7" w:rsidRDefault="005D21F7" w:rsidP="005D21F7">
            <w:pPr>
              <w:rPr>
                <w:rFonts w:asciiTheme="majorHAnsi" w:hAnsiTheme="majorHAnsi" w:cstheme="majorHAnsi"/>
                <w:sz w:val="20"/>
                <w:szCs w:val="20"/>
              </w:rPr>
            </w:pPr>
            <w:r w:rsidRPr="005D21F7">
              <w:rPr>
                <w:rFonts w:asciiTheme="majorHAnsi" w:hAnsiTheme="majorHAnsi" w:cstheme="majorHAnsi"/>
                <w:sz w:val="20"/>
                <w:szCs w:val="20"/>
              </w:rPr>
              <w:t>- Capability signaling shall be set to 1 if 2-20 is set to 0</w:t>
            </w:r>
          </w:p>
          <w:p w:rsidR="00A82C57" w:rsidRPr="003C74A1" w:rsidRDefault="005D21F7" w:rsidP="005D21F7">
            <w:pPr>
              <w:rPr>
                <w:rFonts w:asciiTheme="majorHAnsi" w:eastAsia="Times New Roman" w:hAnsiTheme="majorHAnsi" w:cstheme="majorHAnsi"/>
                <w:sz w:val="20"/>
                <w:szCs w:val="20"/>
              </w:rPr>
            </w:pPr>
            <w:r w:rsidRPr="005D21F7">
              <w:rPr>
                <w:rFonts w:asciiTheme="majorHAnsi" w:hAnsiTheme="majorHAnsi" w:cstheme="majorHAnsi"/>
                <w:sz w:val="20"/>
                <w:szCs w:val="20"/>
              </w:rPr>
              <w:t>- For the UE meeting the minimum peak EIRP and spherical coverage requirements without the uplink beam sweeping, this feature is optional</w:t>
            </w:r>
            <w:r w:rsidR="00A82C57" w:rsidRPr="003C74A1">
              <w:rPr>
                <w:rFonts w:asciiTheme="majorHAnsi" w:eastAsia="Times New Roman" w:hAnsiTheme="majorHAnsi" w:cstheme="majorHAnsi"/>
                <w:sz w:val="20"/>
                <w:szCs w:val="20"/>
              </w:rPr>
              <w:t xml:space="preserve">Component-2, candidate value set is </w:t>
            </w:r>
            <w:r w:rsidR="00A82C57" w:rsidRPr="006508EC">
              <w:rPr>
                <w:rFonts w:eastAsia="ＭＳ 明朝"/>
              </w:rPr>
              <w:t>{</w:t>
            </w:r>
            <w:r w:rsidR="00A82C57">
              <w:rPr>
                <w:rFonts w:eastAsia="ＭＳ 明朝"/>
              </w:rPr>
              <w:t xml:space="preserve">2, 4, </w:t>
            </w:r>
            <w:r w:rsidR="00A82C57" w:rsidRPr="006508EC">
              <w:rPr>
                <w:rFonts w:eastAsia="ＭＳ 明朝"/>
              </w:rPr>
              <w:t>8, 16</w:t>
            </w:r>
            <w:r w:rsidR="00A82C57">
              <w:rPr>
                <w:rFonts w:eastAsia="ＭＳ 明朝"/>
              </w:rPr>
              <w:t xml:space="preserve">} </w:t>
            </w:r>
          </w:p>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580"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A82C57" w:rsidRPr="003C74A1" w:rsidRDefault="00A82C57" w:rsidP="00733F32">
            <w:pPr>
              <w:rPr>
                <w:rFonts w:asciiTheme="majorHAnsi" w:eastAsia="Times New Roman" w:hAnsiTheme="majorHAnsi" w:cstheme="majorHAnsi"/>
                <w:sz w:val="20"/>
                <w:szCs w:val="20"/>
              </w:rPr>
            </w:pP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A82C57" w:rsidRPr="003C74A1" w:rsidRDefault="00A82C57" w:rsidP="00733F32">
            <w:pPr>
              <w:rPr>
                <w:rFonts w:asciiTheme="majorHAnsi" w:eastAsia="Times New Roman" w:hAnsiTheme="majorHAnsi" w:cstheme="majorHAnsi"/>
                <w:sz w:val="20"/>
                <w:szCs w:val="20"/>
              </w:rPr>
            </w:pPr>
          </w:p>
          <w:p w:rsidR="00A82C57"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A82C57" w:rsidRDefault="00A82C57" w:rsidP="00733F32">
            <w:pPr>
              <w:rPr>
                <w:rFonts w:asciiTheme="majorHAnsi" w:eastAsia="Times New Roman" w:hAnsiTheme="majorHAnsi" w:cstheme="majorHAnsi"/>
                <w:sz w:val="20"/>
                <w:szCs w:val="20"/>
              </w:rPr>
            </w:pPr>
          </w:p>
          <w:p w:rsidR="00A82C57" w:rsidRDefault="00A82C57" w:rsidP="00733F32">
            <w:pPr>
              <w:rPr>
                <w:rFonts w:asciiTheme="majorHAnsi" w:eastAsia="Times New Roman" w:hAnsiTheme="majorHAnsi" w:cstheme="majorHAnsi"/>
                <w:sz w:val="20"/>
                <w:szCs w:val="20"/>
              </w:rPr>
            </w:pPr>
          </w:p>
          <w:p w:rsidR="00A82C57" w:rsidRPr="003C74A1" w:rsidRDefault="00A82C57" w:rsidP="00733F32">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F91A88" w:rsidP="003820BF">
            <w:pPr>
              <w:rPr>
                <w:rFonts w:asciiTheme="majorHAnsi" w:hAnsiTheme="majorHAnsi" w:cstheme="majorHAnsi"/>
                <w:i/>
                <w:sz w:val="18"/>
                <w:szCs w:val="18"/>
              </w:rPr>
            </w:pPr>
            <w:r w:rsidRPr="001D5503">
              <w:rPr>
                <w:rFonts w:asciiTheme="majorHAnsi" w:hAnsiTheme="majorHAnsi" w:cstheme="majorHAnsi" w:hint="eastAsia"/>
                <w:i/>
                <w:sz w:val="18"/>
                <w:szCs w:val="18"/>
              </w:rPr>
              <w:lastRenderedPageBreak/>
              <w:t xml:space="preserve">1. </w:t>
            </w:r>
            <w:r w:rsidRPr="001D5503">
              <w:rPr>
                <w:rFonts w:asciiTheme="majorHAnsi" w:hAnsiTheme="majorHAnsi" w:cstheme="majorHAnsi"/>
                <w:i/>
                <w:sz w:val="18"/>
                <w:szCs w:val="18"/>
              </w:rPr>
              <w:t>maxNumberCSI-RS-BFR</w:t>
            </w:r>
          </w:p>
          <w:p w:rsidR="00F91A88" w:rsidRPr="001D5503" w:rsidRDefault="00F91A88" w:rsidP="003820BF">
            <w:pPr>
              <w:rPr>
                <w:rFonts w:asciiTheme="majorHAnsi" w:hAnsiTheme="majorHAnsi" w:cstheme="majorHAnsi"/>
                <w:i/>
                <w:sz w:val="18"/>
                <w:szCs w:val="18"/>
              </w:rPr>
            </w:pPr>
            <w:r w:rsidRPr="001D5503">
              <w:rPr>
                <w:rFonts w:asciiTheme="majorHAnsi" w:hAnsiTheme="majorHAnsi" w:cstheme="majorHAnsi"/>
                <w:i/>
                <w:sz w:val="18"/>
                <w:szCs w:val="18"/>
              </w:rPr>
              <w:t>2. maxNumberSSB-BFR</w:t>
            </w:r>
          </w:p>
          <w:p w:rsidR="00F91A88" w:rsidRPr="001D5503" w:rsidRDefault="00F91A88" w:rsidP="003820BF">
            <w:pPr>
              <w:rPr>
                <w:rFonts w:asciiTheme="majorHAnsi" w:hAnsiTheme="majorHAnsi" w:cstheme="majorHAnsi"/>
                <w:i/>
                <w:sz w:val="18"/>
                <w:szCs w:val="18"/>
              </w:rPr>
            </w:pPr>
            <w:r w:rsidRPr="001D5503">
              <w:rPr>
                <w:rFonts w:asciiTheme="majorHAnsi" w:hAnsiTheme="majorHAnsi" w:cstheme="majorHAnsi"/>
                <w:i/>
                <w:sz w:val="18"/>
                <w:szCs w:val="18"/>
              </w:rPr>
              <w:t>3. maxNumberCSI-RS-SSB-BFR</w:t>
            </w:r>
          </w:p>
        </w:tc>
        <w:tc>
          <w:tcPr>
            <w:tcW w:w="538" w:type="pct"/>
            <w:shd w:val="clear" w:color="auto" w:fill="FFFFCC"/>
            <w:vAlign w:val="center"/>
          </w:tcPr>
          <w:p w:rsidR="00A82C57" w:rsidRPr="001D5503" w:rsidRDefault="00CE05D9"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87" w:type="pct"/>
            <w:shd w:val="clear" w:color="auto" w:fill="auto"/>
            <w:vAlign w:val="center"/>
          </w:tcPr>
          <w:p w:rsidR="00A82C57" w:rsidRPr="003C74A1" w:rsidRDefault="00A82C57"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3C74A1" w:rsidRDefault="00A82C57"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586" w:type="pct"/>
            <w:shd w:val="clear" w:color="auto" w:fill="auto"/>
            <w:vAlign w:val="center"/>
          </w:tcPr>
          <w:p w:rsidR="00A82C57" w:rsidRDefault="00A82C57" w:rsidP="003662AF">
            <w:pPr>
              <w:rPr>
                <w:rFonts w:asciiTheme="majorHAnsi" w:eastAsia="ＭＳ Ｐゴシック" w:hAnsiTheme="majorHAnsi" w:cstheme="majorHAnsi"/>
                <w:kern w:val="0"/>
                <w:sz w:val="20"/>
                <w:szCs w:val="20"/>
              </w:rPr>
            </w:pPr>
          </w:p>
          <w:p w:rsidR="00A82C57" w:rsidRPr="003C74A1" w:rsidRDefault="00A82C57" w:rsidP="003662AF">
            <w:pPr>
              <w:rPr>
                <w:rFonts w:asciiTheme="majorHAnsi" w:eastAsia="ＭＳ Ｐゴシック" w:hAnsiTheme="majorHAnsi" w:cstheme="majorHAnsi"/>
                <w:kern w:val="0"/>
                <w:sz w:val="20"/>
                <w:szCs w:val="20"/>
              </w:rPr>
            </w:pPr>
          </w:p>
        </w:tc>
        <w:tc>
          <w:tcPr>
            <w:tcW w:w="385" w:type="pct"/>
            <w:shd w:val="clear" w:color="auto" w:fill="auto"/>
            <w:vAlign w:val="center"/>
          </w:tcPr>
          <w:p w:rsidR="00A82C57" w:rsidRDefault="00A82C57" w:rsidP="00733F32">
            <w:pPr>
              <w:rPr>
                <w:rFonts w:asciiTheme="majorHAnsi" w:eastAsia="Times New Roman" w:hAnsiTheme="majorHAnsi" w:cstheme="majorHAnsi"/>
                <w:sz w:val="20"/>
                <w:szCs w:val="20"/>
              </w:rPr>
            </w:pPr>
          </w:p>
          <w:p w:rsidR="00A82C57"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A82C57"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A82C57"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A82C57" w:rsidRDefault="00A82C57" w:rsidP="00733F32">
            <w:pPr>
              <w:rPr>
                <w:rFonts w:asciiTheme="majorHAnsi" w:eastAsia="Times New Roman" w:hAnsiTheme="majorHAnsi" w:cstheme="majorHAnsi"/>
                <w:sz w:val="20"/>
                <w:szCs w:val="20"/>
              </w:rPr>
            </w:pPr>
          </w:p>
          <w:p w:rsidR="00A82C57" w:rsidRPr="003C74A1" w:rsidRDefault="00A82C57"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83" w:type="pct"/>
            <w:vAlign w:val="center"/>
          </w:tcPr>
          <w:p w:rsidR="00AC5C1F" w:rsidRPr="00AC5C1F" w:rsidRDefault="00AC5C1F" w:rsidP="00AC5C1F">
            <w:pPr>
              <w:widowControl/>
              <w:snapToGrid w:val="0"/>
              <w:jc w:val="left"/>
              <w:rPr>
                <w:rFonts w:asciiTheme="majorHAnsi" w:eastAsia="ＭＳ Ｐゴシック" w:hAnsiTheme="majorHAnsi" w:cstheme="majorHAnsi"/>
                <w:kern w:val="0"/>
                <w:sz w:val="20"/>
                <w:szCs w:val="20"/>
              </w:rPr>
            </w:pPr>
            <w:r w:rsidRPr="00AC5C1F">
              <w:rPr>
                <w:rFonts w:asciiTheme="majorHAnsi" w:eastAsia="ＭＳ Ｐゴシック" w:hAnsiTheme="majorHAnsi" w:cstheme="majorHAnsi"/>
                <w:kern w:val="0"/>
                <w:sz w:val="20"/>
                <w:szCs w:val="20"/>
              </w:rPr>
              <w:t>Mandatory with capability signaling for FR2</w:t>
            </w:r>
          </w:p>
          <w:p w:rsidR="00AC5C1F" w:rsidRPr="00AC5C1F" w:rsidRDefault="00AC5C1F" w:rsidP="00AC5C1F">
            <w:pPr>
              <w:widowControl/>
              <w:snapToGrid w:val="0"/>
              <w:jc w:val="left"/>
              <w:rPr>
                <w:rFonts w:asciiTheme="majorHAnsi" w:eastAsia="ＭＳ Ｐゴシック" w:hAnsiTheme="majorHAnsi" w:cstheme="majorHAnsi"/>
                <w:kern w:val="0"/>
                <w:sz w:val="20"/>
                <w:szCs w:val="20"/>
              </w:rPr>
            </w:pPr>
            <w:r w:rsidRPr="00AC5C1F">
              <w:rPr>
                <w:rFonts w:asciiTheme="majorHAnsi" w:eastAsia="ＭＳ Ｐゴシック" w:hAnsiTheme="majorHAnsi" w:cstheme="majorHAnsi"/>
                <w:kern w:val="0"/>
                <w:sz w:val="20"/>
                <w:szCs w:val="20"/>
              </w:rPr>
              <w:t>Optional with capability signaling for FR1</w:t>
            </w:r>
          </w:p>
          <w:p w:rsidR="00AC5C1F" w:rsidRPr="00AC5C1F" w:rsidRDefault="00AC5C1F" w:rsidP="00AC5C1F">
            <w:pPr>
              <w:widowControl/>
              <w:snapToGrid w:val="0"/>
              <w:jc w:val="left"/>
              <w:rPr>
                <w:rFonts w:asciiTheme="majorHAnsi" w:eastAsia="ＭＳ Ｐゴシック" w:hAnsiTheme="majorHAnsi" w:cstheme="majorHAnsi"/>
                <w:kern w:val="0"/>
                <w:sz w:val="20"/>
                <w:szCs w:val="20"/>
              </w:rPr>
            </w:pPr>
          </w:p>
          <w:p w:rsidR="00AC5C1F" w:rsidRPr="00AC5C1F" w:rsidRDefault="00AC5C1F" w:rsidP="00AC5C1F">
            <w:pPr>
              <w:widowControl/>
              <w:snapToGrid w:val="0"/>
              <w:jc w:val="left"/>
              <w:rPr>
                <w:rFonts w:asciiTheme="majorHAnsi" w:eastAsia="ＭＳ Ｐゴシック" w:hAnsiTheme="majorHAnsi" w:cstheme="majorHAnsi"/>
                <w:kern w:val="0"/>
                <w:sz w:val="20"/>
                <w:szCs w:val="20"/>
              </w:rPr>
            </w:pPr>
            <w:r w:rsidRPr="00AC5C1F">
              <w:rPr>
                <w:rFonts w:asciiTheme="majorHAnsi" w:eastAsia="ＭＳ Ｐゴシック" w:hAnsiTheme="majorHAnsi" w:cstheme="majorHAnsi"/>
                <w:kern w:val="0"/>
                <w:sz w:val="20"/>
                <w:szCs w:val="20"/>
              </w:rPr>
              <w:t xml:space="preserve">Component-1 candidate value set: {from 1 to 16} </w:t>
            </w:r>
          </w:p>
          <w:p w:rsidR="00AC5C1F" w:rsidRPr="00AC5C1F" w:rsidRDefault="00AC5C1F" w:rsidP="00AC5C1F">
            <w:pPr>
              <w:widowControl/>
              <w:snapToGrid w:val="0"/>
              <w:jc w:val="left"/>
              <w:rPr>
                <w:rFonts w:asciiTheme="majorHAnsi" w:eastAsia="ＭＳ Ｐゴシック" w:hAnsiTheme="majorHAnsi" w:cstheme="majorHAnsi"/>
                <w:kern w:val="0"/>
                <w:sz w:val="20"/>
                <w:szCs w:val="20"/>
              </w:rPr>
            </w:pPr>
            <w:r w:rsidRPr="00AC5C1F">
              <w:rPr>
                <w:rFonts w:asciiTheme="majorHAnsi" w:eastAsia="ＭＳ Ｐゴシック" w:hAnsiTheme="majorHAnsi" w:cstheme="majorHAnsi"/>
                <w:kern w:val="0"/>
                <w:sz w:val="20"/>
                <w:szCs w:val="20"/>
              </w:rPr>
              <w:t xml:space="preserve">Component-2 candidate: {from 1 to 16} </w:t>
            </w:r>
          </w:p>
          <w:p w:rsidR="00AC5C1F" w:rsidRPr="00AC5C1F" w:rsidRDefault="00AC5C1F" w:rsidP="00AC5C1F">
            <w:pPr>
              <w:widowControl/>
              <w:snapToGrid w:val="0"/>
              <w:jc w:val="left"/>
              <w:rPr>
                <w:rFonts w:asciiTheme="majorHAnsi" w:eastAsia="ＭＳ Ｐゴシック" w:hAnsiTheme="majorHAnsi" w:cstheme="majorHAnsi"/>
                <w:kern w:val="0"/>
                <w:sz w:val="20"/>
                <w:szCs w:val="20"/>
              </w:rPr>
            </w:pPr>
            <w:r w:rsidRPr="00AC5C1F">
              <w:rPr>
                <w:rFonts w:asciiTheme="majorHAnsi" w:eastAsia="ＭＳ Ｐゴシック" w:hAnsiTheme="majorHAnsi" w:cstheme="majorHAnsi"/>
                <w:kern w:val="0"/>
                <w:sz w:val="20"/>
                <w:szCs w:val="20"/>
              </w:rPr>
              <w:t>Component-3:</w:t>
            </w:r>
          </w:p>
          <w:p w:rsidR="00AC5C1F" w:rsidRPr="00AC5C1F" w:rsidRDefault="00AC5C1F" w:rsidP="00AC5C1F">
            <w:pPr>
              <w:widowControl/>
              <w:snapToGrid w:val="0"/>
              <w:jc w:val="left"/>
              <w:rPr>
                <w:rFonts w:asciiTheme="majorHAnsi" w:eastAsia="ＭＳ Ｐゴシック" w:hAnsiTheme="majorHAnsi" w:cstheme="majorHAnsi"/>
                <w:kern w:val="0"/>
                <w:sz w:val="20"/>
                <w:szCs w:val="20"/>
              </w:rPr>
            </w:pPr>
            <w:r w:rsidRPr="00AC5C1F">
              <w:rPr>
                <w:rFonts w:asciiTheme="majorHAnsi" w:eastAsia="ＭＳ Ｐゴシック" w:hAnsiTheme="majorHAnsi" w:cstheme="majorHAnsi"/>
                <w:kern w:val="0"/>
                <w:sz w:val="20"/>
                <w:szCs w:val="20"/>
              </w:rPr>
              <w:t>Candidate value set is: {from 1 to 128}</w:t>
            </w:r>
          </w:p>
          <w:p w:rsidR="00A82C57" w:rsidRPr="00CA4C8A" w:rsidRDefault="00AC5C1F" w:rsidP="00AC5C1F">
            <w:pPr>
              <w:widowControl/>
              <w:snapToGrid w:val="0"/>
              <w:jc w:val="left"/>
              <w:rPr>
                <w:rFonts w:asciiTheme="majorHAnsi" w:eastAsia="ＭＳ Ｐゴシック" w:hAnsiTheme="majorHAnsi" w:cstheme="majorHAnsi"/>
                <w:kern w:val="0"/>
                <w:sz w:val="20"/>
                <w:szCs w:val="20"/>
              </w:rPr>
            </w:pPr>
            <w:r w:rsidRPr="00AC5C1F">
              <w:rPr>
                <w:rFonts w:asciiTheme="majorHAnsi" w:eastAsia="ＭＳ Ｐゴシック" w:hAnsiTheme="majorHAnsi" w:cstheme="majorHAnsi"/>
                <w:kern w:val="0"/>
                <w:sz w:val="20"/>
                <w:szCs w:val="20"/>
              </w:rPr>
              <w:t>UE is mandated to support at least 32 for FR2.</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A82C57" w:rsidRPr="00CA4C8A" w:rsidRDefault="00A82C57"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580" w:type="pct"/>
            <w:shd w:val="clear" w:color="auto" w:fill="FFFFCC"/>
            <w:vAlign w:val="center"/>
          </w:tcPr>
          <w:p w:rsidR="00A82C57" w:rsidRPr="001D5503" w:rsidRDefault="00FB48C9" w:rsidP="003820BF">
            <w:pPr>
              <w:rPr>
                <w:rFonts w:asciiTheme="majorHAnsi" w:hAnsiTheme="majorHAnsi" w:cstheme="majorHAnsi"/>
                <w:i/>
                <w:sz w:val="18"/>
                <w:szCs w:val="18"/>
              </w:rPr>
            </w:pPr>
            <w:r w:rsidRPr="001D5503">
              <w:rPr>
                <w:rFonts w:asciiTheme="majorHAnsi" w:hAnsiTheme="majorHAnsi" w:cstheme="majorHAnsi" w:hint="eastAsia"/>
                <w:i/>
                <w:sz w:val="18"/>
                <w:szCs w:val="18"/>
              </w:rPr>
              <w:t>N.A</w:t>
            </w:r>
          </w:p>
        </w:tc>
        <w:tc>
          <w:tcPr>
            <w:tcW w:w="538" w:type="pct"/>
            <w:shd w:val="clear" w:color="auto" w:fill="FFFFCC"/>
            <w:vAlign w:val="center"/>
          </w:tcPr>
          <w:p w:rsidR="00A82C57" w:rsidRPr="001D5503" w:rsidRDefault="00FB48C9" w:rsidP="003820BF">
            <w:pPr>
              <w:rPr>
                <w:rFonts w:asciiTheme="majorHAnsi" w:hAnsiTheme="majorHAnsi" w:cstheme="majorHAnsi"/>
                <w:i/>
                <w:sz w:val="18"/>
                <w:szCs w:val="18"/>
              </w:rPr>
            </w:pPr>
            <w:r w:rsidRPr="001D5503">
              <w:rPr>
                <w:rFonts w:asciiTheme="majorHAnsi" w:hAnsiTheme="majorHAnsi" w:cstheme="majorHAnsi" w:hint="eastAsia"/>
                <w:i/>
                <w:sz w:val="18"/>
                <w:szCs w:val="18"/>
              </w:rPr>
              <w:t>N.A</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87" w:type="pct"/>
            <w:shd w:val="clear" w:color="auto" w:fill="auto"/>
            <w:vAlign w:val="center"/>
          </w:tcPr>
          <w:p w:rsidR="00A82C57" w:rsidRPr="00CA4C8A" w:rsidRDefault="00A82C57"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586" w:type="pct"/>
            <w:shd w:val="clear" w:color="auto" w:fill="auto"/>
            <w:vAlign w:val="center"/>
          </w:tcPr>
          <w:p w:rsidR="00A82C57" w:rsidRPr="00CA4C8A" w:rsidRDefault="00A82C57" w:rsidP="00733F32">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3" w:type="pct"/>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580" w:type="pct"/>
            <w:shd w:val="clear" w:color="auto" w:fill="FFFFCC"/>
            <w:vAlign w:val="center"/>
          </w:tcPr>
          <w:p w:rsidR="00A82C57" w:rsidRPr="001D5503" w:rsidRDefault="005A2F85"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sp-CSI-ReportPUCCH</w:t>
            </w:r>
          </w:p>
        </w:tc>
        <w:tc>
          <w:tcPr>
            <w:tcW w:w="538" w:type="pct"/>
            <w:shd w:val="clear" w:color="auto" w:fill="FFFFCC"/>
            <w:vAlign w:val="center"/>
          </w:tcPr>
          <w:p w:rsidR="00A82C57" w:rsidRPr="001D5503" w:rsidRDefault="005A2F85"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Phy-ParametersCommon</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87" w:type="pct"/>
            <w:shd w:val="clear" w:color="auto" w:fill="auto"/>
            <w:vAlign w:val="center"/>
          </w:tcPr>
          <w:p w:rsidR="00A82C57" w:rsidRPr="00CA4C8A" w:rsidRDefault="00A82C57"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317" w:type="pct"/>
            <w:shd w:val="clear" w:color="auto" w:fill="auto"/>
            <w:vAlign w:val="center"/>
          </w:tcPr>
          <w:p w:rsidR="00A82C57" w:rsidRPr="00CA4C8A" w:rsidRDefault="00A82C57"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586" w:type="pct"/>
            <w:shd w:val="clear" w:color="auto" w:fill="auto"/>
            <w:vAlign w:val="center"/>
          </w:tcPr>
          <w:p w:rsidR="00A82C57" w:rsidRPr="00CA4C8A" w:rsidRDefault="00A82C57" w:rsidP="00733F32">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3" w:type="pct"/>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580" w:type="pct"/>
            <w:shd w:val="clear" w:color="auto" w:fill="FFFFCC"/>
            <w:vAlign w:val="center"/>
          </w:tcPr>
          <w:p w:rsidR="00A82C57" w:rsidRPr="001D5503" w:rsidRDefault="005A2F85"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sp-CSI-ReportPUSCH</w:t>
            </w:r>
          </w:p>
        </w:tc>
        <w:tc>
          <w:tcPr>
            <w:tcW w:w="538" w:type="pct"/>
            <w:shd w:val="clear" w:color="auto" w:fill="FFFFCC"/>
            <w:vAlign w:val="center"/>
          </w:tcPr>
          <w:p w:rsidR="00A82C57" w:rsidRPr="001D5503" w:rsidRDefault="005A2F85"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Phy-ParametersCommon</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87" w:type="pct"/>
            <w:shd w:val="clear" w:color="auto" w:fill="auto"/>
            <w:vAlign w:val="center"/>
          </w:tcPr>
          <w:p w:rsidR="00A82C57" w:rsidRPr="00CA4C8A" w:rsidRDefault="00A82C57"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317" w:type="pct"/>
            <w:shd w:val="clear" w:color="auto" w:fill="auto"/>
            <w:vAlign w:val="center"/>
          </w:tcPr>
          <w:p w:rsidR="00A82C57" w:rsidRPr="00CA4C8A" w:rsidRDefault="00A82C57"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586" w:type="pct"/>
            <w:shd w:val="clear" w:color="auto" w:fill="auto"/>
            <w:vAlign w:val="center"/>
          </w:tcPr>
          <w:p w:rsidR="00A82C57" w:rsidRPr="00CA4C8A" w:rsidRDefault="00A82C57" w:rsidP="00733F32">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3" w:type="pct"/>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136F17" w:rsidRPr="00A2545F" w:rsidTr="001D5503">
        <w:trPr>
          <w:trHeight w:val="7062"/>
        </w:trPr>
        <w:tc>
          <w:tcPr>
            <w:tcW w:w="330" w:type="pct"/>
            <w:vMerge w:val="restart"/>
            <w:shd w:val="clear" w:color="auto" w:fill="auto"/>
            <w:vAlign w:val="center"/>
          </w:tcPr>
          <w:p w:rsidR="00136F17" w:rsidRPr="00CA4C8A" w:rsidRDefault="00136F17" w:rsidP="00733F32">
            <w:pPr>
              <w:widowControl/>
              <w:snapToGrid w:val="0"/>
              <w:jc w:val="left"/>
              <w:rPr>
                <w:rFonts w:asciiTheme="majorHAnsi" w:eastAsia="ＭＳ Ｐゴシック" w:hAnsiTheme="majorHAnsi" w:cstheme="majorHAnsi"/>
                <w:kern w:val="0"/>
                <w:sz w:val="20"/>
                <w:szCs w:val="20"/>
              </w:rPr>
            </w:pPr>
          </w:p>
        </w:tc>
        <w:tc>
          <w:tcPr>
            <w:tcW w:w="214" w:type="pct"/>
            <w:vMerge w:val="restart"/>
            <w:shd w:val="clear" w:color="auto" w:fill="auto"/>
            <w:vAlign w:val="center"/>
          </w:tcPr>
          <w:p w:rsidR="00136F17" w:rsidRPr="00CA4C8A" w:rsidRDefault="00136F1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14" w:type="pct"/>
            <w:vMerge w:val="restart"/>
            <w:shd w:val="clear" w:color="auto" w:fill="auto"/>
            <w:vAlign w:val="center"/>
          </w:tcPr>
          <w:p w:rsidR="00136F17" w:rsidRPr="00CA4C8A" w:rsidDel="0031754F" w:rsidRDefault="00136F1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580" w:type="pct"/>
            <w:vMerge w:val="restart"/>
            <w:shd w:val="clear" w:color="auto" w:fill="auto"/>
            <w:vAlign w:val="center"/>
          </w:tcPr>
          <w:p w:rsidR="00136F17" w:rsidRPr="00CA4C8A" w:rsidRDefault="00136F17" w:rsidP="00733F32">
            <w:pPr>
              <w:rPr>
                <w:rFonts w:asciiTheme="majorHAnsi" w:eastAsia="Times New Roman" w:hAnsiTheme="majorHAnsi" w:cstheme="majorHAnsi"/>
                <w:sz w:val="20"/>
                <w:szCs w:val="20"/>
              </w:rPr>
            </w:pPr>
          </w:p>
          <w:p w:rsidR="00136F17" w:rsidRPr="00CA4C8A" w:rsidRDefault="00136F1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136F17" w:rsidRPr="00CA4C8A" w:rsidRDefault="00136F1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136F17" w:rsidRPr="00CA4C8A" w:rsidRDefault="00136F1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136F17" w:rsidRDefault="00136F17" w:rsidP="00733F32">
            <w:pPr>
              <w:spacing w:after="160" w:line="259" w:lineRule="auto"/>
            </w:pPr>
            <w:r w:rsidRPr="00E10E75">
              <w:t>4. Supported max # simultaneous NZP-CSI-RS resources in active BWPs across all CCs</w:t>
            </w:r>
          </w:p>
          <w:p w:rsidR="00136F17" w:rsidRPr="00E10E75" w:rsidRDefault="00136F17" w:rsidP="00733F32">
            <w:pPr>
              <w:spacing w:after="160" w:line="259" w:lineRule="auto"/>
            </w:pPr>
            <w:r w:rsidRPr="005816A5">
              <w:t>4</w:t>
            </w:r>
            <w:r>
              <w:t>a</w:t>
            </w:r>
            <w:r w:rsidRPr="005816A5">
              <w:t xml:space="preserve">. Supported max # simultaneous NZP-CSI-RS resources </w:t>
            </w:r>
            <w:r>
              <w:t>per CC</w:t>
            </w:r>
          </w:p>
          <w:p w:rsidR="00136F17" w:rsidRPr="00E10E75" w:rsidRDefault="00136F17" w:rsidP="00733F32">
            <w:pPr>
              <w:spacing w:after="160" w:line="259" w:lineRule="auto"/>
            </w:pPr>
            <w:r w:rsidRPr="00E10E75">
              <w:t>5. Supported max total # of CSI-RS ports in simultaneous NZP-CSI-RS resources in active BWPs across all CCs</w:t>
            </w:r>
          </w:p>
          <w:p w:rsidR="00136F17" w:rsidRPr="005816A5" w:rsidRDefault="00136F17" w:rsidP="002E15D1">
            <w:pPr>
              <w:spacing w:after="160" w:line="259" w:lineRule="auto"/>
            </w:pPr>
            <w:r w:rsidRPr="005816A5">
              <w:t>5</w:t>
            </w:r>
            <w:r>
              <w:t>a</w:t>
            </w:r>
            <w:r w:rsidRPr="005816A5">
              <w:t xml:space="preserve">. Supported max total # of CSI-RS ports in simultaneous NZP-CSI-RS resources </w:t>
            </w:r>
            <w:r>
              <w:t>per CC</w:t>
            </w:r>
          </w:p>
          <w:p w:rsidR="00136F17" w:rsidRPr="00CA4C8A" w:rsidDel="00B21D8A" w:rsidRDefault="00136F17" w:rsidP="00733F32">
            <w:pPr>
              <w:rPr>
                <w:rFonts w:asciiTheme="majorHAnsi" w:eastAsia="Times New Roman" w:hAnsiTheme="majorHAnsi" w:cstheme="majorHAnsi"/>
                <w:sz w:val="20"/>
                <w:szCs w:val="20"/>
              </w:rPr>
            </w:pPr>
          </w:p>
        </w:tc>
        <w:tc>
          <w:tcPr>
            <w:tcW w:w="580" w:type="pct"/>
            <w:shd w:val="clear" w:color="auto" w:fill="FFFFCC"/>
            <w:vAlign w:val="center"/>
          </w:tcPr>
          <w:p w:rsidR="00136F17" w:rsidRPr="001D5503" w:rsidRDefault="00136F1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csi-RS-IM-ReceptionForFeedback {</w:t>
            </w:r>
          </w:p>
          <w:p w:rsidR="00136F17" w:rsidRPr="001D5503" w:rsidRDefault="00136F17" w:rsidP="003820BF">
            <w:pPr>
              <w:rPr>
                <w:rFonts w:asciiTheme="majorHAnsi" w:hAnsiTheme="majorHAnsi" w:cstheme="majorHAnsi"/>
                <w:i/>
                <w:sz w:val="18"/>
                <w:szCs w:val="18"/>
              </w:rPr>
            </w:pPr>
            <w:r w:rsidRPr="001D5503">
              <w:rPr>
                <w:rFonts w:asciiTheme="majorHAnsi" w:hAnsiTheme="majorHAnsi" w:cstheme="majorHAnsi" w:hint="eastAsia"/>
                <w:i/>
                <w:sz w:val="18"/>
                <w:szCs w:val="18"/>
              </w:rPr>
              <w:t xml:space="preserve">1. </w:t>
            </w:r>
            <w:r w:rsidRPr="001D5503">
              <w:rPr>
                <w:rFonts w:asciiTheme="majorHAnsi" w:hAnsiTheme="majorHAnsi" w:cstheme="majorHAnsi"/>
                <w:i/>
                <w:sz w:val="18"/>
                <w:szCs w:val="18"/>
              </w:rPr>
              <w:t>maxConfigNumberNZP-CSI-RS-PerCC</w:t>
            </w:r>
          </w:p>
          <w:p w:rsidR="00136F17" w:rsidRPr="001D5503" w:rsidRDefault="00136F17" w:rsidP="003820BF">
            <w:pPr>
              <w:rPr>
                <w:rFonts w:asciiTheme="majorHAnsi" w:hAnsiTheme="majorHAnsi" w:cstheme="majorHAnsi"/>
                <w:i/>
                <w:sz w:val="18"/>
                <w:szCs w:val="18"/>
              </w:rPr>
            </w:pPr>
            <w:r w:rsidRPr="001D5503">
              <w:rPr>
                <w:rFonts w:asciiTheme="majorHAnsi" w:hAnsiTheme="majorHAnsi" w:cstheme="majorHAnsi"/>
                <w:i/>
                <w:sz w:val="18"/>
                <w:szCs w:val="18"/>
              </w:rPr>
              <w:t>2. maxConfigNumberPortsAcrossNZP-CSI-RS-PerCC</w:t>
            </w:r>
          </w:p>
          <w:p w:rsidR="00136F17" w:rsidRPr="001D5503" w:rsidRDefault="00136F17" w:rsidP="003820BF">
            <w:pPr>
              <w:rPr>
                <w:rFonts w:asciiTheme="majorHAnsi" w:hAnsiTheme="majorHAnsi" w:cstheme="majorHAnsi"/>
                <w:i/>
                <w:sz w:val="18"/>
                <w:szCs w:val="18"/>
              </w:rPr>
            </w:pPr>
            <w:r w:rsidRPr="001D5503">
              <w:rPr>
                <w:rFonts w:asciiTheme="majorHAnsi" w:hAnsiTheme="majorHAnsi" w:cstheme="majorHAnsi"/>
                <w:i/>
                <w:sz w:val="18"/>
                <w:szCs w:val="18"/>
              </w:rPr>
              <w:t>3. maxConfigNumberCS</w:t>
            </w:r>
            <w:r w:rsidR="00A818C3" w:rsidRPr="001D5503">
              <w:rPr>
                <w:rFonts w:asciiTheme="majorHAnsi" w:hAnsiTheme="majorHAnsi" w:cstheme="majorHAnsi"/>
                <w:i/>
                <w:sz w:val="18"/>
                <w:szCs w:val="18"/>
              </w:rPr>
              <w:t>I</w:t>
            </w:r>
            <w:r w:rsidRPr="001D5503">
              <w:rPr>
                <w:rFonts w:asciiTheme="majorHAnsi" w:hAnsiTheme="majorHAnsi" w:cstheme="majorHAnsi"/>
                <w:i/>
                <w:sz w:val="18"/>
                <w:szCs w:val="18"/>
              </w:rPr>
              <w:t>-IM-PerCC</w:t>
            </w:r>
          </w:p>
          <w:p w:rsidR="00136F17" w:rsidRPr="001D5503" w:rsidRDefault="00136F17" w:rsidP="003820BF">
            <w:pPr>
              <w:rPr>
                <w:rFonts w:asciiTheme="majorHAnsi" w:hAnsiTheme="majorHAnsi" w:cstheme="majorHAnsi"/>
                <w:i/>
                <w:sz w:val="18"/>
                <w:szCs w:val="18"/>
              </w:rPr>
            </w:pPr>
            <w:r w:rsidRPr="001D5503">
              <w:rPr>
                <w:rFonts w:asciiTheme="majorHAnsi" w:hAnsiTheme="majorHAnsi" w:cstheme="majorHAnsi"/>
                <w:i/>
                <w:sz w:val="18"/>
                <w:szCs w:val="18"/>
              </w:rPr>
              <w:t>4</w:t>
            </w:r>
            <w:r w:rsidR="00A818C3" w:rsidRPr="001D5503">
              <w:rPr>
                <w:rFonts w:asciiTheme="majorHAnsi" w:hAnsiTheme="majorHAnsi" w:cstheme="majorHAnsi"/>
                <w:i/>
                <w:sz w:val="18"/>
                <w:szCs w:val="18"/>
              </w:rPr>
              <w:t>a</w:t>
            </w:r>
            <w:r w:rsidRPr="001D5503">
              <w:rPr>
                <w:rFonts w:asciiTheme="majorHAnsi" w:hAnsiTheme="majorHAnsi" w:cstheme="majorHAnsi"/>
                <w:i/>
                <w:sz w:val="18"/>
                <w:szCs w:val="18"/>
              </w:rPr>
              <w:t>. maxNumberSimultaneousNZP-CSI-RS-PerCC</w:t>
            </w:r>
          </w:p>
          <w:p w:rsidR="00136F17" w:rsidRPr="001D5503" w:rsidRDefault="00136F17" w:rsidP="00136F17">
            <w:pPr>
              <w:rPr>
                <w:rFonts w:asciiTheme="majorHAnsi" w:hAnsiTheme="majorHAnsi" w:cstheme="majorHAnsi"/>
                <w:i/>
                <w:sz w:val="18"/>
                <w:szCs w:val="18"/>
              </w:rPr>
            </w:pPr>
            <w:r w:rsidRPr="001D5503">
              <w:rPr>
                <w:rFonts w:asciiTheme="majorHAnsi" w:hAnsiTheme="majorHAnsi" w:cstheme="majorHAnsi"/>
                <w:i/>
                <w:sz w:val="18"/>
                <w:szCs w:val="18"/>
              </w:rPr>
              <w:t>5</w:t>
            </w:r>
            <w:r w:rsidR="00A818C3" w:rsidRPr="001D5503">
              <w:rPr>
                <w:rFonts w:asciiTheme="majorHAnsi" w:hAnsiTheme="majorHAnsi" w:cstheme="majorHAnsi"/>
                <w:i/>
                <w:sz w:val="18"/>
                <w:szCs w:val="18"/>
              </w:rPr>
              <w:t>a</w:t>
            </w:r>
            <w:r w:rsidRPr="001D5503">
              <w:rPr>
                <w:rFonts w:asciiTheme="majorHAnsi" w:hAnsiTheme="majorHAnsi" w:cstheme="majorHAnsi"/>
                <w:i/>
                <w:sz w:val="18"/>
                <w:szCs w:val="18"/>
              </w:rPr>
              <w:t>. totalNumberPortsSimultaneousNZP-CSI-RS-PerCC</w:t>
            </w:r>
          </w:p>
          <w:p w:rsidR="00136F17" w:rsidRPr="001D5503" w:rsidRDefault="00136F17" w:rsidP="003820BF">
            <w:pPr>
              <w:rPr>
                <w:rFonts w:asciiTheme="majorHAnsi" w:hAnsiTheme="majorHAnsi" w:cstheme="majorHAnsi"/>
                <w:i/>
                <w:sz w:val="18"/>
                <w:szCs w:val="18"/>
              </w:rPr>
            </w:pPr>
            <w:r w:rsidRPr="001D5503">
              <w:rPr>
                <w:rFonts w:asciiTheme="majorHAnsi" w:eastAsia="Times New Roman" w:hAnsiTheme="majorHAnsi" w:cstheme="majorHAnsi"/>
                <w:i/>
                <w:sz w:val="18"/>
                <w:szCs w:val="18"/>
              </w:rPr>
              <w:t>}</w:t>
            </w:r>
          </w:p>
        </w:tc>
        <w:tc>
          <w:tcPr>
            <w:tcW w:w="538" w:type="pct"/>
            <w:shd w:val="clear" w:color="auto" w:fill="FFFFCC"/>
            <w:vAlign w:val="center"/>
          </w:tcPr>
          <w:p w:rsidR="00D179E5" w:rsidRPr="001D5503" w:rsidRDefault="00D179E5" w:rsidP="00D179E5">
            <w:pPr>
              <w:rPr>
                <w:rFonts w:ascii="Arial" w:eastAsia="Times New Roman" w:hAnsi="Arial" w:cs="Arial"/>
                <w:i/>
                <w:sz w:val="18"/>
                <w:szCs w:val="18"/>
              </w:rPr>
            </w:pPr>
            <w:r w:rsidRPr="007E6A43">
              <w:rPr>
                <w:rFonts w:ascii="Arial" w:eastAsia="Times New Roman" w:hAnsi="Arial" w:cs="Arial"/>
                <w:i/>
                <w:sz w:val="18"/>
                <w:szCs w:val="18"/>
              </w:rPr>
              <w:t>MIMO-ParametersPerBand</w:t>
            </w:r>
          </w:p>
          <w:p w:rsidR="00136F17" w:rsidRPr="001D5503" w:rsidRDefault="00D179E5" w:rsidP="00D179E5">
            <w:pPr>
              <w:rPr>
                <w:rFonts w:asciiTheme="majorHAnsi" w:eastAsia="Times New Roman" w:hAnsiTheme="majorHAnsi" w:cstheme="majorHAnsi"/>
                <w:i/>
                <w:sz w:val="18"/>
                <w:szCs w:val="18"/>
              </w:rPr>
            </w:pPr>
            <w:r w:rsidRPr="001D5503">
              <w:rPr>
                <w:rFonts w:ascii="Arial" w:eastAsia="Times New Roman" w:hAnsi="Arial" w:cs="Arial"/>
                <w:i/>
                <w:sz w:val="18"/>
                <w:szCs w:val="18"/>
              </w:rPr>
              <w:t>Phy-ParametersFRX-Diff (for FR1 + FR2 band combination)</w:t>
            </w:r>
          </w:p>
        </w:tc>
        <w:tc>
          <w:tcPr>
            <w:tcW w:w="286" w:type="pct"/>
            <w:vMerge w:val="restart"/>
            <w:shd w:val="clear" w:color="auto" w:fill="auto"/>
            <w:vAlign w:val="center"/>
          </w:tcPr>
          <w:p w:rsidR="00136F17" w:rsidRPr="00CA4C8A" w:rsidRDefault="00136F1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87" w:type="pct"/>
            <w:vMerge w:val="restart"/>
            <w:shd w:val="clear" w:color="auto" w:fill="auto"/>
            <w:vAlign w:val="center"/>
          </w:tcPr>
          <w:p w:rsidR="00136F17" w:rsidRPr="00CA4C8A" w:rsidRDefault="00136F17"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vMerge w:val="restart"/>
            <w:shd w:val="clear" w:color="auto" w:fill="auto"/>
            <w:vAlign w:val="center"/>
          </w:tcPr>
          <w:p w:rsidR="00136F17" w:rsidRPr="00CA4C8A" w:rsidRDefault="00136F17"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586" w:type="pct"/>
            <w:vMerge w:val="restart"/>
            <w:shd w:val="clear" w:color="auto" w:fill="auto"/>
            <w:vAlign w:val="center"/>
          </w:tcPr>
          <w:p w:rsidR="00136F17" w:rsidRPr="00CA4C8A" w:rsidRDefault="00136F1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136F17" w:rsidRPr="00CA4C8A" w:rsidRDefault="00136F17" w:rsidP="00733F32">
            <w:pPr>
              <w:widowControl/>
              <w:snapToGrid w:val="0"/>
              <w:jc w:val="left"/>
              <w:rPr>
                <w:rFonts w:asciiTheme="majorHAnsi" w:eastAsia="ＭＳ Ｐゴシック" w:hAnsiTheme="majorHAnsi" w:cstheme="majorHAnsi"/>
                <w:kern w:val="0"/>
                <w:sz w:val="20"/>
                <w:szCs w:val="20"/>
              </w:rPr>
            </w:pPr>
          </w:p>
        </w:tc>
        <w:tc>
          <w:tcPr>
            <w:tcW w:w="385" w:type="pct"/>
            <w:vMerge w:val="restart"/>
            <w:shd w:val="clear" w:color="auto" w:fill="auto"/>
            <w:vAlign w:val="center"/>
          </w:tcPr>
          <w:p w:rsidR="00136F17" w:rsidRDefault="00136F1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136F17" w:rsidRPr="00CA4C8A" w:rsidRDefault="00136F1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136F17" w:rsidRPr="00CA4C8A" w:rsidRDefault="00136F17" w:rsidP="00733F32">
            <w:pPr>
              <w:rPr>
                <w:rFonts w:asciiTheme="majorHAnsi" w:eastAsia="Times New Roman" w:hAnsiTheme="majorHAnsi" w:cstheme="majorHAnsi"/>
                <w:sz w:val="20"/>
                <w:szCs w:val="20"/>
              </w:rPr>
            </w:pPr>
          </w:p>
          <w:p w:rsidR="00136F17" w:rsidRPr="00CA4C8A" w:rsidRDefault="00136F1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136F17" w:rsidRPr="00CA4C8A" w:rsidRDefault="00136F1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136F17" w:rsidRDefault="00136F17"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136F17" w:rsidRPr="003B44B7" w:rsidRDefault="00136F17" w:rsidP="00733F32">
            <w:pPr>
              <w:rPr>
                <w:rFonts w:asciiTheme="majorHAnsi" w:eastAsia="Times New Roman" w:hAnsiTheme="majorHAnsi" w:cstheme="majorHAnsi"/>
                <w:sz w:val="20"/>
                <w:szCs w:val="20"/>
              </w:rPr>
            </w:pPr>
          </w:p>
          <w:p w:rsidR="00136F17" w:rsidRDefault="00136F17"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136F17" w:rsidRPr="003B44B7" w:rsidRDefault="00136F17" w:rsidP="00733F32">
            <w:pPr>
              <w:rPr>
                <w:rFonts w:asciiTheme="majorHAnsi" w:eastAsia="Times New Roman" w:hAnsiTheme="majorHAnsi" w:cstheme="majorHAnsi"/>
                <w:sz w:val="20"/>
                <w:szCs w:val="20"/>
              </w:rPr>
            </w:pPr>
          </w:p>
          <w:p w:rsidR="00136F17" w:rsidRPr="00CA4C8A" w:rsidRDefault="00136F17"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136F17" w:rsidRDefault="00136F17" w:rsidP="00375943">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128 }</w:t>
            </w:r>
          </w:p>
          <w:p w:rsidR="00136F17" w:rsidRPr="00CA4C8A" w:rsidDel="0031754F" w:rsidRDefault="00136F17" w:rsidP="00733F32">
            <w:pPr>
              <w:rPr>
                <w:rFonts w:asciiTheme="majorHAnsi" w:eastAsia="Times New Roman" w:hAnsiTheme="majorHAnsi" w:cstheme="majorHAnsi"/>
                <w:sz w:val="20"/>
                <w:szCs w:val="20"/>
              </w:rPr>
            </w:pPr>
          </w:p>
        </w:tc>
        <w:tc>
          <w:tcPr>
            <w:tcW w:w="383" w:type="pct"/>
            <w:vMerge w:val="restart"/>
            <w:vAlign w:val="center"/>
          </w:tcPr>
          <w:p w:rsidR="00E03B58" w:rsidRPr="00E03B58"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t>Mandatory with capability signaling</w:t>
            </w: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t xml:space="preserve">Component-1 candidate values: {from 1 to 32} </w:t>
            </w: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t xml:space="preserve">Component-2 candidate values: {2, 4, 8, 12, 16, 24, 32, 40, 48 … ,256} </w:t>
            </w: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t>Component-3: candidate values: {1,2,4,8,16,32}</w:t>
            </w: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t>Component-4: candidate values {5, 6, 7, 8, 9, 10, 12, 14, 16, …, 62, 64} (includes all even numbers between 16 and 64)</w:t>
            </w: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t>Component-4a: candidate values {1, 2, 3 … 32}</w:t>
            </w: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t>Component-5: candidate values {8, 16, 24, …, 248, 256}</w:t>
            </w:r>
          </w:p>
          <w:p w:rsidR="00136F17" w:rsidRPr="00CA4C8A"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t>Component-5a: candidate values {8, 16, 24, … 128 }</w:t>
            </w:r>
          </w:p>
        </w:tc>
      </w:tr>
      <w:tr w:rsidR="00136F17" w:rsidRPr="00A2545F" w:rsidTr="001D5503">
        <w:trPr>
          <w:trHeight w:val="6978"/>
        </w:trPr>
        <w:tc>
          <w:tcPr>
            <w:tcW w:w="330" w:type="pct"/>
            <w:vMerge/>
            <w:shd w:val="clear" w:color="auto" w:fill="auto"/>
            <w:vAlign w:val="center"/>
          </w:tcPr>
          <w:p w:rsidR="00136F17" w:rsidRPr="00CA4C8A" w:rsidRDefault="00136F17" w:rsidP="00733F32">
            <w:pPr>
              <w:widowControl/>
              <w:snapToGrid w:val="0"/>
              <w:jc w:val="left"/>
              <w:rPr>
                <w:rFonts w:asciiTheme="majorHAnsi" w:eastAsia="ＭＳ Ｐゴシック" w:hAnsiTheme="majorHAnsi" w:cstheme="majorHAnsi"/>
                <w:kern w:val="0"/>
                <w:sz w:val="20"/>
                <w:szCs w:val="20"/>
              </w:rPr>
            </w:pPr>
          </w:p>
        </w:tc>
        <w:tc>
          <w:tcPr>
            <w:tcW w:w="214" w:type="pct"/>
            <w:vMerge/>
            <w:shd w:val="clear" w:color="auto" w:fill="auto"/>
            <w:vAlign w:val="center"/>
          </w:tcPr>
          <w:p w:rsidR="00136F17" w:rsidRPr="00CA4C8A" w:rsidRDefault="00136F17" w:rsidP="00733F32">
            <w:pPr>
              <w:rPr>
                <w:rFonts w:asciiTheme="majorHAnsi" w:eastAsia="Times New Roman" w:hAnsiTheme="majorHAnsi" w:cstheme="majorHAnsi"/>
                <w:sz w:val="20"/>
                <w:szCs w:val="20"/>
              </w:rPr>
            </w:pPr>
          </w:p>
        </w:tc>
        <w:tc>
          <w:tcPr>
            <w:tcW w:w="514" w:type="pct"/>
            <w:vMerge/>
            <w:shd w:val="clear" w:color="auto" w:fill="auto"/>
            <w:vAlign w:val="center"/>
          </w:tcPr>
          <w:p w:rsidR="00136F17" w:rsidRPr="00CA4C8A" w:rsidRDefault="00136F17" w:rsidP="00733F32">
            <w:pPr>
              <w:rPr>
                <w:rFonts w:asciiTheme="majorHAnsi" w:eastAsia="Times New Roman" w:hAnsiTheme="majorHAnsi" w:cstheme="majorHAnsi"/>
                <w:sz w:val="20"/>
                <w:szCs w:val="20"/>
              </w:rPr>
            </w:pPr>
          </w:p>
        </w:tc>
        <w:tc>
          <w:tcPr>
            <w:tcW w:w="580" w:type="pct"/>
            <w:vMerge/>
            <w:shd w:val="clear" w:color="auto" w:fill="auto"/>
            <w:vAlign w:val="center"/>
          </w:tcPr>
          <w:p w:rsidR="00136F17" w:rsidRPr="00CA4C8A" w:rsidRDefault="00136F17" w:rsidP="00733F32">
            <w:pPr>
              <w:rPr>
                <w:rFonts w:asciiTheme="majorHAnsi" w:eastAsia="Times New Roman" w:hAnsiTheme="majorHAnsi" w:cstheme="majorHAnsi"/>
                <w:sz w:val="20"/>
                <w:szCs w:val="20"/>
              </w:rPr>
            </w:pPr>
          </w:p>
        </w:tc>
        <w:tc>
          <w:tcPr>
            <w:tcW w:w="580" w:type="pct"/>
            <w:shd w:val="clear" w:color="auto" w:fill="FFFFCC"/>
            <w:vAlign w:val="center"/>
          </w:tcPr>
          <w:p w:rsidR="00136F17" w:rsidRPr="001D5503" w:rsidRDefault="00136F17" w:rsidP="00136F17">
            <w:pPr>
              <w:rPr>
                <w:rFonts w:asciiTheme="majorHAnsi" w:hAnsiTheme="majorHAnsi" w:cstheme="majorHAnsi"/>
                <w:i/>
                <w:sz w:val="18"/>
                <w:szCs w:val="18"/>
              </w:rPr>
            </w:pPr>
            <w:r w:rsidRPr="001D5503">
              <w:rPr>
                <w:rFonts w:asciiTheme="majorHAnsi" w:hAnsiTheme="majorHAnsi" w:cstheme="majorHAnsi"/>
                <w:i/>
                <w:sz w:val="18"/>
                <w:szCs w:val="18"/>
              </w:rPr>
              <w:t>4. maxNumberSimultaneousNZP-CSI-RS-ActBWP-AllCC</w:t>
            </w:r>
          </w:p>
          <w:p w:rsidR="00136F17" w:rsidRPr="001D5503" w:rsidRDefault="00136F17" w:rsidP="00136F17">
            <w:pPr>
              <w:rPr>
                <w:rFonts w:asciiTheme="majorHAnsi" w:hAnsiTheme="majorHAnsi" w:cstheme="majorHAnsi"/>
                <w:i/>
                <w:sz w:val="18"/>
                <w:szCs w:val="18"/>
              </w:rPr>
            </w:pPr>
            <w:r w:rsidRPr="001D5503">
              <w:rPr>
                <w:rFonts w:asciiTheme="majorHAnsi" w:hAnsiTheme="majorHAnsi" w:cstheme="majorHAnsi"/>
                <w:i/>
                <w:sz w:val="18"/>
                <w:szCs w:val="18"/>
              </w:rPr>
              <w:t>5. totalNumberPortsSimultaneousNZP-CSI-RS-ActBWP-AllCC</w:t>
            </w:r>
          </w:p>
          <w:p w:rsidR="00136F17" w:rsidRPr="001D5503" w:rsidRDefault="00136F17" w:rsidP="00136F17">
            <w:pPr>
              <w:rPr>
                <w:rFonts w:asciiTheme="majorHAnsi" w:eastAsia="Times New Roman" w:hAnsiTheme="majorHAnsi" w:cstheme="majorHAnsi"/>
                <w:i/>
                <w:sz w:val="18"/>
                <w:szCs w:val="18"/>
              </w:rPr>
            </w:pPr>
          </w:p>
        </w:tc>
        <w:tc>
          <w:tcPr>
            <w:tcW w:w="538" w:type="pct"/>
            <w:shd w:val="clear" w:color="auto" w:fill="FFFFCC"/>
            <w:vAlign w:val="center"/>
          </w:tcPr>
          <w:p w:rsidR="00136F17" w:rsidRPr="001D5503" w:rsidRDefault="00B81BEA" w:rsidP="003820BF">
            <w:pPr>
              <w:rPr>
                <w:rFonts w:asciiTheme="majorHAnsi" w:eastAsia="Times New Roman" w:hAnsiTheme="majorHAnsi" w:cstheme="majorHAnsi"/>
                <w:i/>
                <w:sz w:val="18"/>
                <w:szCs w:val="18"/>
              </w:rPr>
            </w:pPr>
            <w:r w:rsidRPr="00B81BEA">
              <w:rPr>
                <w:rFonts w:asciiTheme="majorHAnsi" w:eastAsia="Times New Roman" w:hAnsiTheme="majorHAnsi" w:cstheme="majorHAnsi"/>
                <w:i/>
                <w:sz w:val="18"/>
                <w:szCs w:val="18"/>
              </w:rPr>
              <w:t>CA-ParametersNR</w:t>
            </w:r>
          </w:p>
        </w:tc>
        <w:tc>
          <w:tcPr>
            <w:tcW w:w="286" w:type="pct"/>
            <w:vMerge/>
            <w:shd w:val="clear" w:color="auto" w:fill="auto"/>
            <w:vAlign w:val="center"/>
          </w:tcPr>
          <w:p w:rsidR="00136F17" w:rsidRPr="00CA4C8A" w:rsidRDefault="00136F17" w:rsidP="00733F32">
            <w:pPr>
              <w:rPr>
                <w:rFonts w:asciiTheme="majorHAnsi" w:eastAsia="Times New Roman" w:hAnsiTheme="majorHAnsi" w:cstheme="majorHAnsi"/>
                <w:sz w:val="20"/>
                <w:szCs w:val="20"/>
              </w:rPr>
            </w:pPr>
          </w:p>
        </w:tc>
        <w:tc>
          <w:tcPr>
            <w:tcW w:w="287" w:type="pct"/>
            <w:vMerge/>
            <w:shd w:val="clear" w:color="auto" w:fill="auto"/>
            <w:vAlign w:val="center"/>
          </w:tcPr>
          <w:p w:rsidR="00136F17" w:rsidRPr="00CA4C8A" w:rsidRDefault="00136F17" w:rsidP="00733F32">
            <w:pPr>
              <w:widowControl/>
              <w:snapToGrid w:val="0"/>
              <w:jc w:val="center"/>
              <w:rPr>
                <w:rFonts w:asciiTheme="majorHAnsi" w:eastAsia="ＭＳ Ｐゴシック" w:hAnsiTheme="majorHAnsi" w:cstheme="majorHAnsi"/>
                <w:kern w:val="0"/>
                <w:sz w:val="20"/>
                <w:szCs w:val="20"/>
              </w:rPr>
            </w:pPr>
          </w:p>
        </w:tc>
        <w:tc>
          <w:tcPr>
            <w:tcW w:w="317" w:type="pct"/>
            <w:vMerge/>
            <w:shd w:val="clear" w:color="auto" w:fill="auto"/>
            <w:vAlign w:val="center"/>
          </w:tcPr>
          <w:p w:rsidR="00136F17" w:rsidRPr="00CA4C8A" w:rsidRDefault="00136F17" w:rsidP="00733F32">
            <w:pPr>
              <w:widowControl/>
              <w:snapToGrid w:val="0"/>
              <w:jc w:val="center"/>
              <w:rPr>
                <w:rFonts w:asciiTheme="majorHAnsi" w:eastAsia="Malgun Gothic" w:hAnsiTheme="majorHAnsi" w:cstheme="majorHAnsi"/>
                <w:kern w:val="0"/>
                <w:sz w:val="20"/>
                <w:szCs w:val="20"/>
              </w:rPr>
            </w:pPr>
          </w:p>
        </w:tc>
        <w:tc>
          <w:tcPr>
            <w:tcW w:w="586" w:type="pct"/>
            <w:vMerge/>
            <w:shd w:val="clear" w:color="auto" w:fill="auto"/>
            <w:vAlign w:val="center"/>
          </w:tcPr>
          <w:p w:rsidR="00136F17" w:rsidRPr="00CA4C8A" w:rsidRDefault="00136F17" w:rsidP="00733F32">
            <w:pPr>
              <w:rPr>
                <w:rFonts w:asciiTheme="majorHAnsi" w:eastAsia="Times New Roman" w:hAnsiTheme="majorHAnsi" w:cstheme="majorHAnsi"/>
                <w:sz w:val="20"/>
                <w:szCs w:val="20"/>
              </w:rPr>
            </w:pPr>
          </w:p>
        </w:tc>
        <w:tc>
          <w:tcPr>
            <w:tcW w:w="385" w:type="pct"/>
            <w:vMerge/>
            <w:shd w:val="clear" w:color="auto" w:fill="auto"/>
            <w:vAlign w:val="center"/>
          </w:tcPr>
          <w:p w:rsidR="00136F17" w:rsidRDefault="00136F17" w:rsidP="00733F32">
            <w:pPr>
              <w:rPr>
                <w:rFonts w:asciiTheme="majorHAnsi" w:eastAsia="Times New Roman" w:hAnsiTheme="majorHAnsi" w:cstheme="majorHAnsi"/>
                <w:sz w:val="20"/>
                <w:szCs w:val="20"/>
              </w:rPr>
            </w:pPr>
          </w:p>
        </w:tc>
        <w:tc>
          <w:tcPr>
            <w:tcW w:w="383" w:type="pct"/>
            <w:vMerge/>
            <w:vAlign w:val="center"/>
          </w:tcPr>
          <w:p w:rsidR="00136F17" w:rsidRPr="00CA4C8A" w:rsidRDefault="00136F17" w:rsidP="00733F32">
            <w:pPr>
              <w:widowControl/>
              <w:snapToGrid w:val="0"/>
              <w:jc w:val="left"/>
              <w:rPr>
                <w:rFonts w:asciiTheme="majorHAnsi" w:eastAsia="ＭＳ Ｐゴシック" w:hAnsiTheme="majorHAnsi" w:cstheme="majorHAnsi"/>
                <w:kern w:val="0"/>
                <w:sz w:val="20"/>
                <w:szCs w:val="20"/>
              </w:rPr>
            </w:pP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A82C57" w:rsidRPr="00CA4C8A" w:rsidRDefault="00A82C57" w:rsidP="00733F32">
            <w:pPr>
              <w:rPr>
                <w:rFonts w:asciiTheme="majorHAnsi" w:eastAsia="Times New Roman" w:hAnsiTheme="majorHAnsi" w:cstheme="majorHAnsi"/>
                <w:sz w:val="20"/>
                <w:szCs w:val="20"/>
              </w:rPr>
            </w:pPr>
          </w:p>
        </w:tc>
        <w:tc>
          <w:tcPr>
            <w:tcW w:w="580" w:type="pct"/>
            <w:shd w:val="clear" w:color="auto" w:fill="auto"/>
            <w:vAlign w:val="center"/>
          </w:tcPr>
          <w:p w:rsidR="00A82C57"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w:t>
            </w:r>
            <w:r w:rsidRPr="00CA4C8A">
              <w:rPr>
                <w:rFonts w:asciiTheme="majorHAnsi" w:eastAsia="Times New Roman" w:hAnsiTheme="majorHAnsi" w:cstheme="majorHAnsi"/>
                <w:sz w:val="20"/>
                <w:szCs w:val="20"/>
              </w:rPr>
              <w:lastRenderedPageBreak/>
              <w:t>as a  resource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CORESET and SSB and bitmap configured in 5-26/27</w:t>
            </w:r>
            <w:r w:rsidRPr="00CA4C8A">
              <w:rPr>
                <w:rFonts w:asciiTheme="majorHAnsi" w:eastAsia="Times New Roman" w:hAnsiTheme="majorHAnsi" w:cstheme="majorHAnsi"/>
                <w:sz w:val="20"/>
                <w:szCs w:val="20"/>
              </w:rPr>
              <w:t>)</w:t>
            </w:r>
          </w:p>
          <w:p w:rsidR="00A82C57" w:rsidRDefault="00A82C5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A82C57" w:rsidRDefault="00A82C57" w:rsidP="00733F32">
            <w:pPr>
              <w:rPr>
                <w:rFonts w:asciiTheme="majorHAnsi" w:eastAsia="Times New Roman" w:hAnsiTheme="majorHAnsi" w:cstheme="majorHAnsi"/>
                <w:sz w:val="20"/>
                <w:szCs w:val="20"/>
              </w:rPr>
            </w:pPr>
          </w:p>
          <w:p w:rsidR="00A82C57" w:rsidRPr="00C3018B" w:rsidRDefault="00A82C57"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resource (including NZP/ZP CSI-RS and CRS</w:t>
            </w:r>
            <w:r>
              <w:rPr>
                <w:rFonts w:asciiTheme="majorHAnsi" w:eastAsia="Times New Roman" w:hAnsiTheme="majorHAnsi" w:cstheme="majorHAnsi"/>
                <w:sz w:val="20"/>
                <w:szCs w:val="20"/>
              </w:rPr>
              <w:t>, CORESET and SSB and bitmap configured in 5-26/27/27a</w:t>
            </w:r>
            <w:r w:rsidRPr="00FC13EC">
              <w:rPr>
                <w:rFonts w:asciiTheme="majorHAnsi" w:eastAsia="Times New Roman" w:hAnsiTheme="majorHAnsi" w:cstheme="majorHAnsi"/>
                <w:sz w:val="20"/>
                <w:szCs w:val="20"/>
              </w:rPr>
              <w:t>)</w:t>
            </w:r>
          </w:p>
          <w:p w:rsidR="00A82C57" w:rsidRDefault="00A82C57"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A82C57" w:rsidRPr="00CA4C8A" w:rsidRDefault="00A82C57">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2A15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lastRenderedPageBreak/>
              <w:t>1. pdsch-RE-MappingFR1-PerSymbol</w:t>
            </w:r>
          </w:p>
          <w:p w:rsidR="002A1557" w:rsidRPr="001D5503" w:rsidRDefault="002A15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2. pdsch-RE-MappingFR2-</w:t>
            </w:r>
            <w:r w:rsidRPr="001D5503">
              <w:rPr>
                <w:rFonts w:asciiTheme="majorHAnsi" w:eastAsia="Times New Roman" w:hAnsiTheme="majorHAnsi" w:cstheme="majorHAnsi"/>
                <w:i/>
                <w:sz w:val="18"/>
                <w:szCs w:val="18"/>
              </w:rPr>
              <w:lastRenderedPageBreak/>
              <w:t>PerSymbol</w:t>
            </w:r>
          </w:p>
          <w:p w:rsidR="002A1557" w:rsidRPr="001D5503" w:rsidRDefault="002A15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3. pdsch-RE-MappingFR1-PerSlot</w:t>
            </w:r>
          </w:p>
          <w:p w:rsidR="002A1557" w:rsidRPr="001D5503" w:rsidRDefault="002A155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4. pdsch-RE-MappingFR2-PerSlot</w:t>
            </w:r>
          </w:p>
        </w:tc>
        <w:tc>
          <w:tcPr>
            <w:tcW w:w="538" w:type="pct"/>
            <w:shd w:val="clear" w:color="auto" w:fill="FFFFCC"/>
            <w:vAlign w:val="center"/>
          </w:tcPr>
          <w:p w:rsidR="00A82C57" w:rsidRPr="001D5503" w:rsidRDefault="00A05AAE"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lastRenderedPageBreak/>
              <w:t>Phy-ParametersFR1</w:t>
            </w:r>
          </w:p>
          <w:p w:rsidR="00A05AAE" w:rsidRPr="001D5503" w:rsidRDefault="00A05AAE"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Phy-ParametersFR2</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87" w:type="pct"/>
            <w:shd w:val="clear" w:color="auto" w:fill="auto"/>
            <w:vAlign w:val="center"/>
          </w:tcPr>
          <w:p w:rsidR="00A82C57" w:rsidRPr="00CA4C8A" w:rsidRDefault="00A82C57"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CA4C8A" w:rsidRDefault="00A82C57"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5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p>
        </w:tc>
        <w:tc>
          <w:tcPr>
            <w:tcW w:w="385" w:type="pct"/>
            <w:shd w:val="clear" w:color="auto" w:fill="auto"/>
            <w:vAlign w:val="center"/>
          </w:tcPr>
          <w:p w:rsidR="00A82C57" w:rsidRDefault="00A82C5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A82C57" w:rsidRDefault="00A82C57" w:rsidP="00733F32">
            <w:pPr>
              <w:rPr>
                <w:rFonts w:asciiTheme="majorHAnsi" w:eastAsia="Times New Roman" w:hAnsiTheme="majorHAnsi" w:cstheme="majorHAnsi"/>
                <w:sz w:val="20"/>
                <w:szCs w:val="20"/>
              </w:rPr>
            </w:pPr>
          </w:p>
          <w:p w:rsidR="00A82C57" w:rsidRPr="00746442"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A82C57" w:rsidRDefault="00A82C57"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A82C57" w:rsidRDefault="00A82C57" w:rsidP="00733F32">
            <w:pPr>
              <w:rPr>
                <w:rFonts w:asciiTheme="majorHAnsi" w:eastAsia="Times New Roman" w:hAnsiTheme="majorHAnsi" w:cstheme="majorHAnsi"/>
                <w:sz w:val="20"/>
                <w:szCs w:val="20"/>
              </w:rPr>
            </w:pPr>
          </w:p>
          <w:p w:rsidR="00A82C57" w:rsidRPr="00746442" w:rsidRDefault="00A82C5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sidR="00E03B58">
              <w:rPr>
                <w:rFonts w:asciiTheme="majorHAnsi" w:eastAsia="Times New Roman" w:hAnsiTheme="majorHAnsi" w:cstheme="majorHAnsi"/>
                <w:sz w:val="20"/>
                <w:szCs w:val="20"/>
              </w:rPr>
              <w:t>from 16: 16: 256</w:t>
            </w:r>
            <w:r w:rsidRPr="00CF418B">
              <w:rPr>
                <w:rFonts w:asciiTheme="majorHAnsi" w:eastAsia="Times New Roman" w:hAnsiTheme="majorHAnsi" w:cstheme="majorHAnsi"/>
                <w:sz w:val="20"/>
                <w:szCs w:val="20"/>
              </w:rPr>
              <w:t>} for FR1</w:t>
            </w:r>
          </w:p>
          <w:p w:rsidR="00A82C57" w:rsidRPr="00E03B58" w:rsidRDefault="00A82C57" w:rsidP="00733F32">
            <w:pPr>
              <w:rPr>
                <w:rFonts w:asciiTheme="majorHAnsi"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00E03B58">
              <w:rPr>
                <w:rFonts w:asciiTheme="majorHAnsi" w:eastAsia="Times New Roman" w:hAnsiTheme="majorHAnsi" w:cstheme="majorHAnsi"/>
                <w:sz w:val="20"/>
                <w:szCs w:val="20"/>
              </w:rPr>
              <w:t>} for FR2</w:t>
            </w:r>
          </w:p>
        </w:tc>
        <w:tc>
          <w:tcPr>
            <w:tcW w:w="383" w:type="pct"/>
            <w:vAlign w:val="center"/>
          </w:tcPr>
          <w:p w:rsidR="00E03B58" w:rsidRPr="00E03B58"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lastRenderedPageBreak/>
              <w:t>Mandatory with capability signaling</w:t>
            </w: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lastRenderedPageBreak/>
              <w:t>candidate values: {10, 20} for FR1</w:t>
            </w: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t>{6, 20} for FR2</w:t>
            </w: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p>
          <w:p w:rsidR="00E03B58" w:rsidRPr="00E03B58"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t>Compponent-2 cand</w:t>
            </w:r>
            <w:r>
              <w:rPr>
                <w:rFonts w:asciiTheme="majorHAnsi" w:eastAsia="ＭＳ Ｐゴシック" w:hAnsiTheme="majorHAnsi" w:cstheme="majorHAnsi"/>
                <w:kern w:val="0"/>
                <w:sz w:val="20"/>
                <w:szCs w:val="20"/>
              </w:rPr>
              <w:t>idate values: {from 16: 16: 256</w:t>
            </w:r>
            <w:r w:rsidRPr="00E03B58">
              <w:rPr>
                <w:rFonts w:asciiTheme="majorHAnsi" w:eastAsia="ＭＳ Ｐゴシック" w:hAnsiTheme="majorHAnsi" w:cstheme="majorHAnsi"/>
                <w:kern w:val="0"/>
                <w:sz w:val="20"/>
                <w:szCs w:val="20"/>
              </w:rPr>
              <w:t>} for FR1</w:t>
            </w:r>
          </w:p>
          <w:p w:rsidR="00A82C57" w:rsidRPr="00CA4C8A" w:rsidRDefault="00E03B58" w:rsidP="00E03B58">
            <w:pPr>
              <w:widowControl/>
              <w:snapToGrid w:val="0"/>
              <w:jc w:val="left"/>
              <w:rPr>
                <w:rFonts w:asciiTheme="majorHAnsi" w:eastAsia="ＭＳ Ｐゴシック" w:hAnsiTheme="majorHAnsi" w:cstheme="majorHAnsi"/>
                <w:kern w:val="0"/>
                <w:sz w:val="20"/>
                <w:szCs w:val="20"/>
              </w:rPr>
            </w:pPr>
            <w:r w:rsidRPr="00E03B58">
              <w:rPr>
                <w:rFonts w:asciiTheme="majorHAnsi" w:eastAsia="ＭＳ Ｐゴシック" w:hAnsiTheme="majorHAnsi" w:cstheme="majorHAnsi"/>
                <w:kern w:val="0"/>
                <w:sz w:val="20"/>
                <w:szCs w:val="20"/>
              </w:rPr>
              <w:t>{16: 16: 256} for FR2</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tcPr>
          <w:p w:rsidR="00A82C57" w:rsidRPr="00D664CD" w:rsidRDefault="00A82C57"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A82C57" w:rsidRPr="00223AC2" w:rsidRDefault="00A82C57"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14" w:type="pct"/>
            <w:shd w:val="clear" w:color="auto" w:fill="auto"/>
          </w:tcPr>
          <w:p w:rsidR="00A82C57" w:rsidRPr="00223AC2" w:rsidRDefault="00A82C57"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580" w:type="pct"/>
            <w:shd w:val="clear" w:color="auto" w:fill="auto"/>
          </w:tcPr>
          <w:p w:rsidR="00A82C57" w:rsidRPr="00D664CD" w:rsidRDefault="00A82C57" w:rsidP="00733F32">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A82C57" w:rsidRPr="00223AC2" w:rsidRDefault="00A82C57" w:rsidP="00733F32">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CC23B8" w:rsidP="003820BF">
            <w:pPr>
              <w:rPr>
                <w:rFonts w:asciiTheme="majorHAnsi" w:eastAsia="ＭＳ Ｐゴシック" w:hAnsiTheme="majorHAnsi" w:cstheme="majorHAnsi"/>
                <w:i/>
                <w:color w:val="000000"/>
                <w:sz w:val="18"/>
                <w:szCs w:val="18"/>
              </w:rPr>
            </w:pPr>
            <w:r w:rsidRPr="001D5503">
              <w:rPr>
                <w:rFonts w:asciiTheme="majorHAnsi" w:eastAsia="ＭＳ Ｐゴシック" w:hAnsiTheme="majorHAnsi" w:cstheme="majorHAnsi"/>
                <w:i/>
                <w:color w:val="000000"/>
                <w:sz w:val="18"/>
                <w:szCs w:val="18"/>
              </w:rPr>
              <w:t>sp-CSI-RS</w:t>
            </w:r>
          </w:p>
        </w:tc>
        <w:tc>
          <w:tcPr>
            <w:tcW w:w="538" w:type="pct"/>
            <w:shd w:val="clear" w:color="auto" w:fill="FFFFCC"/>
            <w:vAlign w:val="center"/>
          </w:tcPr>
          <w:p w:rsidR="00A82C57" w:rsidRPr="001D5503" w:rsidRDefault="00CC23B8" w:rsidP="003820BF">
            <w:pPr>
              <w:rPr>
                <w:rFonts w:asciiTheme="majorHAnsi" w:eastAsia="ＭＳ Ｐゴシック" w:hAnsiTheme="majorHAnsi" w:cstheme="majorHAnsi"/>
                <w:i/>
                <w:color w:val="000000"/>
                <w:sz w:val="18"/>
                <w:szCs w:val="18"/>
              </w:rPr>
            </w:pPr>
            <w:r w:rsidRPr="001D5503">
              <w:rPr>
                <w:rFonts w:asciiTheme="majorHAnsi" w:eastAsia="ＭＳ Ｐゴシック" w:hAnsiTheme="majorHAnsi" w:cstheme="majorHAnsi"/>
                <w:i/>
                <w:color w:val="000000"/>
                <w:sz w:val="18"/>
                <w:szCs w:val="18"/>
              </w:rPr>
              <w:t>Phy-ParametersFRX-Diff</w:t>
            </w:r>
          </w:p>
        </w:tc>
        <w:tc>
          <w:tcPr>
            <w:tcW w:w="286" w:type="pct"/>
            <w:shd w:val="clear" w:color="auto" w:fill="auto"/>
          </w:tcPr>
          <w:p w:rsidR="00A82C57" w:rsidRPr="00223AC2" w:rsidRDefault="00A82C57"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87" w:type="pct"/>
            <w:shd w:val="clear" w:color="auto" w:fill="auto"/>
          </w:tcPr>
          <w:p w:rsidR="00A82C57" w:rsidRPr="00223AC2" w:rsidRDefault="00A82C57"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317" w:type="pct"/>
            <w:shd w:val="clear" w:color="auto" w:fill="auto"/>
          </w:tcPr>
          <w:p w:rsidR="00A82C57" w:rsidRPr="00223AC2" w:rsidRDefault="00A82C57"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586" w:type="pct"/>
            <w:shd w:val="clear" w:color="auto" w:fill="auto"/>
          </w:tcPr>
          <w:p w:rsidR="00A82C57" w:rsidRPr="00223AC2" w:rsidRDefault="00A82C57" w:rsidP="00733F32">
            <w:pPr>
              <w:rPr>
                <w:rFonts w:asciiTheme="majorHAnsi" w:eastAsia="Times New Roman" w:hAnsiTheme="majorHAnsi" w:cstheme="majorHAnsi"/>
                <w:sz w:val="20"/>
                <w:szCs w:val="20"/>
              </w:rPr>
            </w:pPr>
          </w:p>
        </w:tc>
        <w:tc>
          <w:tcPr>
            <w:tcW w:w="385" w:type="pct"/>
            <w:shd w:val="clear" w:color="auto" w:fill="auto"/>
          </w:tcPr>
          <w:p w:rsidR="00A82C57" w:rsidRPr="00223AC2" w:rsidRDefault="00A82C57" w:rsidP="00733F32">
            <w:pPr>
              <w:rPr>
                <w:rFonts w:asciiTheme="majorHAnsi" w:eastAsia="Times New Roman" w:hAnsiTheme="majorHAnsi" w:cstheme="majorHAnsi"/>
                <w:sz w:val="20"/>
                <w:szCs w:val="20"/>
              </w:rPr>
            </w:pPr>
          </w:p>
        </w:tc>
        <w:tc>
          <w:tcPr>
            <w:tcW w:w="383" w:type="pct"/>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tcPr>
          <w:p w:rsidR="00A82C57" w:rsidRPr="00D664CD" w:rsidRDefault="00A82C57"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A82C57" w:rsidRPr="00223AC2" w:rsidRDefault="00A82C57"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14" w:type="pct"/>
            <w:shd w:val="clear" w:color="auto" w:fill="auto"/>
          </w:tcPr>
          <w:p w:rsidR="00A82C57" w:rsidRPr="00223AC2" w:rsidRDefault="00A82C57"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580" w:type="pct"/>
            <w:shd w:val="clear" w:color="auto" w:fill="auto"/>
          </w:tcPr>
          <w:p w:rsidR="00A82C57" w:rsidRPr="00223AC2" w:rsidRDefault="00A82C57"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580" w:type="pct"/>
            <w:shd w:val="clear" w:color="auto" w:fill="FFFFCC"/>
            <w:vAlign w:val="center"/>
          </w:tcPr>
          <w:p w:rsidR="00A82C57" w:rsidRPr="001D5503" w:rsidRDefault="00CC23B8" w:rsidP="003820BF">
            <w:pPr>
              <w:rPr>
                <w:rFonts w:asciiTheme="majorHAnsi" w:eastAsia="ＭＳ Ｐゴシック" w:hAnsiTheme="majorHAnsi" w:cstheme="majorHAnsi"/>
                <w:i/>
                <w:color w:val="000000"/>
                <w:sz w:val="18"/>
                <w:szCs w:val="18"/>
              </w:rPr>
            </w:pPr>
            <w:r w:rsidRPr="001D5503">
              <w:rPr>
                <w:rFonts w:asciiTheme="majorHAnsi" w:eastAsia="ＭＳ Ｐゴシック" w:hAnsiTheme="majorHAnsi" w:cstheme="majorHAnsi"/>
                <w:i/>
                <w:color w:val="000000"/>
                <w:sz w:val="18"/>
                <w:szCs w:val="18"/>
              </w:rPr>
              <w:t>sp-CSI-IM</w:t>
            </w:r>
          </w:p>
        </w:tc>
        <w:tc>
          <w:tcPr>
            <w:tcW w:w="538" w:type="pct"/>
            <w:shd w:val="clear" w:color="auto" w:fill="FFFFCC"/>
            <w:vAlign w:val="center"/>
          </w:tcPr>
          <w:p w:rsidR="00A82C57" w:rsidRPr="001D5503" w:rsidRDefault="00CC23B8" w:rsidP="003820BF">
            <w:pPr>
              <w:rPr>
                <w:rFonts w:asciiTheme="majorHAnsi" w:eastAsia="ＭＳ Ｐゴシック" w:hAnsiTheme="majorHAnsi" w:cstheme="majorHAnsi"/>
                <w:i/>
                <w:color w:val="000000"/>
                <w:sz w:val="18"/>
                <w:szCs w:val="18"/>
              </w:rPr>
            </w:pPr>
            <w:r w:rsidRPr="001D5503">
              <w:rPr>
                <w:rFonts w:asciiTheme="majorHAnsi" w:eastAsia="ＭＳ Ｐゴシック" w:hAnsiTheme="majorHAnsi" w:cstheme="majorHAnsi"/>
                <w:i/>
                <w:color w:val="000000"/>
                <w:sz w:val="18"/>
                <w:szCs w:val="18"/>
              </w:rPr>
              <w:t>Phy-ParametersFRX-Diff</w:t>
            </w:r>
          </w:p>
        </w:tc>
        <w:tc>
          <w:tcPr>
            <w:tcW w:w="286" w:type="pct"/>
            <w:shd w:val="clear" w:color="auto" w:fill="auto"/>
          </w:tcPr>
          <w:p w:rsidR="00A82C57" w:rsidRPr="00223AC2" w:rsidRDefault="00A82C57"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87" w:type="pct"/>
            <w:shd w:val="clear" w:color="auto" w:fill="auto"/>
          </w:tcPr>
          <w:p w:rsidR="00A82C57" w:rsidRPr="00223AC2" w:rsidRDefault="00A82C57"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317" w:type="pct"/>
            <w:shd w:val="clear" w:color="auto" w:fill="auto"/>
          </w:tcPr>
          <w:p w:rsidR="00A82C57" w:rsidRPr="00223AC2" w:rsidRDefault="00A82C57"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586" w:type="pct"/>
            <w:shd w:val="clear" w:color="auto" w:fill="auto"/>
          </w:tcPr>
          <w:p w:rsidR="00A82C57" w:rsidRPr="00223AC2" w:rsidRDefault="00A82C57" w:rsidP="00733F32">
            <w:pPr>
              <w:rPr>
                <w:rFonts w:asciiTheme="majorHAnsi" w:eastAsia="Times New Roman" w:hAnsiTheme="majorHAnsi" w:cstheme="majorHAnsi"/>
                <w:sz w:val="20"/>
                <w:szCs w:val="20"/>
              </w:rPr>
            </w:pPr>
          </w:p>
        </w:tc>
        <w:tc>
          <w:tcPr>
            <w:tcW w:w="385" w:type="pct"/>
            <w:shd w:val="clear" w:color="auto" w:fill="auto"/>
          </w:tcPr>
          <w:p w:rsidR="00A82C57" w:rsidRPr="00223AC2" w:rsidRDefault="00A82C57" w:rsidP="00733F32">
            <w:pPr>
              <w:rPr>
                <w:rFonts w:asciiTheme="majorHAnsi" w:eastAsia="Times New Roman" w:hAnsiTheme="majorHAnsi" w:cstheme="majorHAnsi"/>
                <w:sz w:val="20"/>
                <w:szCs w:val="20"/>
              </w:rPr>
            </w:pPr>
          </w:p>
        </w:tc>
        <w:tc>
          <w:tcPr>
            <w:tcW w:w="383" w:type="pct"/>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580" w:type="pct"/>
            <w:shd w:val="clear" w:color="auto" w:fill="auto"/>
            <w:vAlign w:val="center"/>
          </w:tcPr>
          <w:p w:rsidR="00A82C57"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A82C57" w:rsidRPr="00CA4C8A" w:rsidDel="00712B88" w:rsidRDefault="00A82C57" w:rsidP="00733F32">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B12D6F"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nzp-CSI-RS-IntefMgmt</w:t>
            </w:r>
          </w:p>
        </w:tc>
        <w:tc>
          <w:tcPr>
            <w:tcW w:w="538" w:type="pct"/>
            <w:shd w:val="clear" w:color="auto" w:fill="FFFFCC"/>
            <w:vAlign w:val="center"/>
          </w:tcPr>
          <w:p w:rsidR="00A82C57" w:rsidRPr="001D5503" w:rsidRDefault="00B12D6F"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Phy-ParametersCommon</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87" w:type="pct"/>
            <w:shd w:val="clear" w:color="auto" w:fill="auto"/>
            <w:vAlign w:val="center"/>
          </w:tcPr>
          <w:p w:rsidR="00A82C57" w:rsidRPr="00CA4C8A" w:rsidRDefault="00A82C57"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CA4C8A" w:rsidRDefault="00A82C57"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586"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tc>
        <w:tc>
          <w:tcPr>
            <w:tcW w:w="383" w:type="pct"/>
            <w:vAlign w:val="center"/>
          </w:tcPr>
          <w:p w:rsidR="00A82C57" w:rsidRPr="00CA4C8A" w:rsidRDefault="0078591A" w:rsidP="00733F32">
            <w:pPr>
              <w:widowControl/>
              <w:snapToGrid w:val="0"/>
              <w:jc w:val="left"/>
              <w:rPr>
                <w:rFonts w:asciiTheme="majorHAnsi" w:eastAsia="ＭＳ Ｐゴシック" w:hAnsiTheme="majorHAnsi" w:cstheme="majorHAnsi"/>
                <w:kern w:val="0"/>
                <w:sz w:val="20"/>
                <w:szCs w:val="20"/>
              </w:rPr>
            </w:pPr>
            <w:r w:rsidRPr="0078591A">
              <w:rPr>
                <w:rFonts w:asciiTheme="majorHAnsi" w:eastAsia="ＭＳ Ｐゴシック" w:hAnsiTheme="majorHAnsi" w:cstheme="majorHAnsi"/>
                <w:kern w:val="0"/>
                <w:sz w:val="20"/>
                <w:szCs w:val="20"/>
              </w:rPr>
              <w:t>Optional with capability signaling</w:t>
            </w:r>
          </w:p>
        </w:tc>
      </w:tr>
      <w:tr w:rsidR="00652C26" w:rsidRPr="00A2545F" w:rsidTr="00652C26">
        <w:trPr>
          <w:trHeight w:val="9015"/>
        </w:trPr>
        <w:tc>
          <w:tcPr>
            <w:tcW w:w="330" w:type="pct"/>
            <w:vMerge w:val="restart"/>
            <w:shd w:val="clear" w:color="auto" w:fill="auto"/>
            <w:vAlign w:val="center"/>
          </w:tcPr>
          <w:p w:rsidR="00652C26" w:rsidRPr="00CA4C8A" w:rsidRDefault="00652C26" w:rsidP="00733F32">
            <w:pPr>
              <w:widowControl/>
              <w:snapToGrid w:val="0"/>
              <w:jc w:val="left"/>
              <w:rPr>
                <w:rFonts w:asciiTheme="majorHAnsi" w:eastAsia="ＭＳ Ｐゴシック" w:hAnsiTheme="majorHAnsi" w:cstheme="majorHAnsi"/>
                <w:kern w:val="0"/>
                <w:sz w:val="20"/>
                <w:szCs w:val="20"/>
              </w:rPr>
            </w:pPr>
          </w:p>
        </w:tc>
        <w:tc>
          <w:tcPr>
            <w:tcW w:w="214" w:type="pct"/>
            <w:vMerge w:val="restart"/>
            <w:shd w:val="clear" w:color="auto" w:fill="auto"/>
            <w:vAlign w:val="center"/>
          </w:tcPr>
          <w:p w:rsidR="00652C26" w:rsidRPr="003C74A1" w:rsidRDefault="00652C26"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14" w:type="pct"/>
            <w:vMerge w:val="restart"/>
            <w:shd w:val="clear" w:color="auto" w:fill="auto"/>
            <w:vAlign w:val="center"/>
          </w:tcPr>
          <w:p w:rsidR="00652C26" w:rsidRPr="003C74A1" w:rsidRDefault="00652C26"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652C26" w:rsidRPr="003C74A1" w:rsidRDefault="00652C26" w:rsidP="00733F32">
            <w:pPr>
              <w:rPr>
                <w:rFonts w:asciiTheme="majorHAnsi" w:eastAsia="Times New Roman" w:hAnsiTheme="majorHAnsi" w:cstheme="majorHAnsi"/>
                <w:sz w:val="20"/>
                <w:szCs w:val="20"/>
              </w:rPr>
            </w:pPr>
          </w:p>
        </w:tc>
        <w:tc>
          <w:tcPr>
            <w:tcW w:w="580" w:type="pct"/>
            <w:vMerge w:val="restart"/>
            <w:shd w:val="clear" w:color="auto" w:fill="auto"/>
            <w:vAlign w:val="center"/>
          </w:tcPr>
          <w:p w:rsidR="00652C26" w:rsidRPr="0069616C" w:rsidRDefault="00652C26"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652C26" w:rsidRPr="0069616C" w:rsidRDefault="00652C26"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652C26" w:rsidRPr="0069616C" w:rsidRDefault="00652C26"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652C26" w:rsidRDefault="00652C26"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652C26" w:rsidRPr="0069616C" w:rsidRDefault="00652C26" w:rsidP="00E41BC7">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 xml:space="preserve">Maximum number of configured aperiodic CSI triggering states in CSI-AperiodicTriggerStateList per CC, </w:t>
            </w:r>
          </w:p>
          <w:p w:rsidR="00652C26" w:rsidRPr="0069616C" w:rsidRDefault="00652C26"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652C26" w:rsidRDefault="00652C26"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652C26" w:rsidRPr="00E10E75" w:rsidRDefault="00652C26" w:rsidP="0069616C">
            <w:pPr>
              <w:jc w:val="left"/>
              <w:rPr>
                <w:rFonts w:asciiTheme="majorHAnsi" w:hAnsiTheme="majorHAnsi" w:cstheme="majorHAnsi"/>
                <w:sz w:val="20"/>
                <w:szCs w:val="20"/>
              </w:rPr>
            </w:pPr>
            <w:r w:rsidRPr="00E10E75">
              <w:rPr>
                <w:rFonts w:asciiTheme="majorHAnsi" w:eastAsia="Times New Roman" w:hAnsiTheme="majorHAnsi" w:cstheme="majorHAnsi"/>
                <w:sz w:val="20"/>
                <w:szCs w:val="20"/>
              </w:rPr>
              <w:t>4. UE can process Y CSI report(s) simultaneously in a CC. CSI reports can be P/SP/A CSI and any latency class and codebook type.</w:t>
            </w:r>
          </w:p>
          <w:p w:rsidR="00652C26" w:rsidRPr="001D5503" w:rsidRDefault="00652C26" w:rsidP="00733F32">
            <w:pPr>
              <w:rPr>
                <w:rFonts w:asciiTheme="majorHAnsi"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tc>
        <w:tc>
          <w:tcPr>
            <w:tcW w:w="580" w:type="pct"/>
            <w:shd w:val="clear" w:color="auto" w:fill="FFFFCC"/>
            <w:vAlign w:val="center"/>
          </w:tcPr>
          <w:p w:rsidR="00652C26" w:rsidRPr="001D5503" w:rsidRDefault="00652C2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csi-ReportFramework {</w:t>
            </w:r>
          </w:p>
          <w:p w:rsidR="00652C26" w:rsidRPr="001D5503" w:rsidRDefault="00652C26" w:rsidP="0055392E">
            <w:pPr>
              <w:rPr>
                <w:rFonts w:asciiTheme="majorHAnsi" w:hAnsiTheme="majorHAnsi" w:cstheme="majorHAnsi"/>
                <w:i/>
                <w:sz w:val="18"/>
                <w:szCs w:val="18"/>
              </w:rPr>
            </w:pPr>
            <w:r w:rsidRPr="001D5503">
              <w:rPr>
                <w:rFonts w:asciiTheme="majorHAnsi" w:hAnsiTheme="majorHAnsi" w:cstheme="majorHAnsi"/>
                <w:i/>
                <w:sz w:val="18"/>
                <w:szCs w:val="18"/>
              </w:rPr>
              <w:t>1. maxNumberPeriodicCSI-PerBWP-ForCSI-Report</w:t>
            </w:r>
          </w:p>
          <w:p w:rsidR="00652C26" w:rsidRDefault="00652C26" w:rsidP="0055392E">
            <w:pPr>
              <w:rPr>
                <w:rFonts w:asciiTheme="majorHAnsi" w:hAnsiTheme="majorHAnsi" w:cstheme="majorHAnsi"/>
                <w:i/>
                <w:sz w:val="18"/>
                <w:szCs w:val="18"/>
              </w:rPr>
            </w:pPr>
            <w:r>
              <w:rPr>
                <w:rFonts w:asciiTheme="majorHAnsi" w:hAnsiTheme="majorHAnsi" w:cstheme="majorHAnsi"/>
                <w:i/>
                <w:sz w:val="18"/>
                <w:szCs w:val="18"/>
              </w:rPr>
              <w:t>1a</w:t>
            </w:r>
            <w:r w:rsidRPr="00432B77">
              <w:rPr>
                <w:rFonts w:asciiTheme="majorHAnsi" w:hAnsiTheme="majorHAnsi" w:cstheme="majorHAnsi"/>
                <w:i/>
                <w:sz w:val="18"/>
                <w:szCs w:val="18"/>
              </w:rPr>
              <w:t>. maxNumberPeriodicCSI-PerBWP-ForBeamReport</w:t>
            </w:r>
          </w:p>
          <w:p w:rsidR="00652C26" w:rsidRDefault="00652C26" w:rsidP="0055392E">
            <w:pPr>
              <w:rPr>
                <w:rFonts w:asciiTheme="majorHAnsi" w:hAnsiTheme="majorHAnsi" w:cstheme="majorHAnsi"/>
                <w:i/>
                <w:sz w:val="18"/>
                <w:szCs w:val="18"/>
              </w:rPr>
            </w:pPr>
            <w:r w:rsidRPr="001D5503">
              <w:rPr>
                <w:rFonts w:asciiTheme="majorHAnsi" w:hAnsiTheme="majorHAnsi" w:cstheme="majorHAnsi"/>
                <w:i/>
                <w:sz w:val="18"/>
                <w:szCs w:val="18"/>
              </w:rPr>
              <w:t>2. maxNumberAperiodicCSI-PerBWP-ForCSI-Report</w:t>
            </w:r>
          </w:p>
          <w:p w:rsidR="00652C26" w:rsidRPr="00432B77" w:rsidRDefault="00652C26" w:rsidP="00440491">
            <w:pPr>
              <w:rPr>
                <w:rFonts w:asciiTheme="majorHAnsi" w:hAnsiTheme="majorHAnsi" w:cstheme="majorHAnsi"/>
                <w:i/>
                <w:sz w:val="18"/>
                <w:szCs w:val="18"/>
              </w:rPr>
            </w:pPr>
            <w:r>
              <w:rPr>
                <w:rFonts w:asciiTheme="majorHAnsi" w:hAnsiTheme="majorHAnsi" w:cstheme="majorHAnsi"/>
                <w:i/>
                <w:sz w:val="18"/>
                <w:szCs w:val="18"/>
              </w:rPr>
              <w:t>2a</w:t>
            </w:r>
            <w:r w:rsidRPr="00432B77">
              <w:rPr>
                <w:rFonts w:asciiTheme="majorHAnsi" w:hAnsiTheme="majorHAnsi" w:cstheme="majorHAnsi"/>
                <w:i/>
                <w:sz w:val="18"/>
                <w:szCs w:val="18"/>
              </w:rPr>
              <w:t>. maxNumberAperiodicCSI-PerBWP-ForBeamReport</w:t>
            </w:r>
          </w:p>
          <w:p w:rsidR="00652C26" w:rsidRPr="001D5503" w:rsidRDefault="00652C26" w:rsidP="0055392E">
            <w:pPr>
              <w:rPr>
                <w:rFonts w:asciiTheme="majorHAnsi" w:hAnsiTheme="majorHAnsi" w:cstheme="majorHAnsi"/>
                <w:i/>
                <w:sz w:val="18"/>
                <w:szCs w:val="18"/>
              </w:rPr>
            </w:pPr>
            <w:r>
              <w:rPr>
                <w:rFonts w:asciiTheme="majorHAnsi" w:hAnsiTheme="majorHAnsi" w:cstheme="majorHAnsi"/>
                <w:i/>
                <w:sz w:val="18"/>
                <w:szCs w:val="18"/>
              </w:rPr>
              <w:t>2b</w:t>
            </w:r>
            <w:r w:rsidRPr="00432B77">
              <w:rPr>
                <w:rFonts w:asciiTheme="majorHAnsi" w:hAnsiTheme="majorHAnsi" w:cstheme="majorHAnsi"/>
                <w:i/>
                <w:sz w:val="18"/>
                <w:szCs w:val="18"/>
              </w:rPr>
              <w:t>. maxNumberAperidicCSI-triggeringStatePerCC</w:t>
            </w:r>
          </w:p>
          <w:p w:rsidR="00652C26" w:rsidRDefault="00652C26" w:rsidP="0055392E">
            <w:pPr>
              <w:rPr>
                <w:rFonts w:asciiTheme="majorHAnsi" w:hAnsiTheme="majorHAnsi" w:cstheme="majorHAnsi"/>
                <w:i/>
                <w:sz w:val="18"/>
                <w:szCs w:val="18"/>
              </w:rPr>
            </w:pPr>
            <w:r w:rsidRPr="001D5503">
              <w:rPr>
                <w:rFonts w:asciiTheme="majorHAnsi" w:hAnsiTheme="majorHAnsi" w:cstheme="majorHAnsi"/>
                <w:i/>
                <w:sz w:val="18"/>
                <w:szCs w:val="18"/>
              </w:rPr>
              <w:t>3. maxNumberSemiPersistentCSI-PerBWP-ForCSI-Report</w:t>
            </w:r>
          </w:p>
          <w:p w:rsidR="00652C26" w:rsidRPr="00432B77" w:rsidRDefault="00652C26" w:rsidP="00440491">
            <w:pPr>
              <w:rPr>
                <w:rFonts w:asciiTheme="majorHAnsi" w:hAnsiTheme="majorHAnsi" w:cstheme="majorHAnsi"/>
                <w:i/>
                <w:sz w:val="18"/>
                <w:szCs w:val="18"/>
              </w:rPr>
            </w:pPr>
            <w:r>
              <w:rPr>
                <w:rFonts w:asciiTheme="majorHAnsi" w:hAnsiTheme="majorHAnsi" w:cstheme="majorHAnsi"/>
                <w:i/>
                <w:sz w:val="18"/>
                <w:szCs w:val="18"/>
              </w:rPr>
              <w:t>3a</w:t>
            </w:r>
            <w:r w:rsidRPr="00432B77">
              <w:rPr>
                <w:rFonts w:asciiTheme="majorHAnsi" w:hAnsiTheme="majorHAnsi" w:cstheme="majorHAnsi"/>
                <w:i/>
                <w:sz w:val="18"/>
                <w:szCs w:val="18"/>
              </w:rPr>
              <w:t>. maxNumberSemiPersistentCSI-PerBWP-ForBeamReport</w:t>
            </w:r>
          </w:p>
          <w:p w:rsidR="00652C26" w:rsidRPr="00432B77" w:rsidRDefault="00652C26" w:rsidP="00440491">
            <w:pPr>
              <w:rPr>
                <w:rFonts w:asciiTheme="majorHAnsi" w:hAnsiTheme="majorHAnsi" w:cstheme="majorHAnsi"/>
                <w:i/>
                <w:sz w:val="18"/>
                <w:szCs w:val="18"/>
              </w:rPr>
            </w:pPr>
            <w:r>
              <w:rPr>
                <w:rFonts w:asciiTheme="majorHAnsi" w:hAnsiTheme="majorHAnsi" w:cstheme="majorHAnsi"/>
                <w:i/>
                <w:sz w:val="18"/>
                <w:szCs w:val="18"/>
              </w:rPr>
              <w:t>4</w:t>
            </w:r>
            <w:r w:rsidRPr="00432B77">
              <w:rPr>
                <w:rFonts w:asciiTheme="majorHAnsi" w:hAnsiTheme="majorHAnsi" w:cstheme="majorHAnsi"/>
                <w:i/>
                <w:sz w:val="18"/>
                <w:szCs w:val="18"/>
              </w:rPr>
              <w:t>. simultaneousCSI-ReportsPerCC</w:t>
            </w:r>
          </w:p>
          <w:p w:rsidR="00652C26" w:rsidRPr="001D5503" w:rsidRDefault="00652C26" w:rsidP="003820BF">
            <w:pPr>
              <w:rPr>
                <w:rFonts w:asciiTheme="majorHAnsi" w:hAnsiTheme="majorHAnsi" w:cstheme="majorHAnsi"/>
                <w:i/>
                <w:sz w:val="18"/>
                <w:szCs w:val="18"/>
              </w:rPr>
            </w:pPr>
            <w:r>
              <w:rPr>
                <w:rFonts w:asciiTheme="majorHAnsi" w:hAnsiTheme="majorHAnsi" w:cstheme="majorHAnsi" w:hint="eastAsia"/>
                <w:i/>
                <w:sz w:val="18"/>
                <w:szCs w:val="18"/>
              </w:rPr>
              <w:t>}</w:t>
            </w:r>
          </w:p>
        </w:tc>
        <w:tc>
          <w:tcPr>
            <w:tcW w:w="538" w:type="pct"/>
            <w:shd w:val="clear" w:color="auto" w:fill="FFFFCC"/>
            <w:vAlign w:val="center"/>
          </w:tcPr>
          <w:p w:rsidR="00652C26" w:rsidRPr="007E6A43" w:rsidRDefault="00652C26" w:rsidP="00D60864">
            <w:pPr>
              <w:rPr>
                <w:rFonts w:ascii="Arial" w:eastAsia="Times New Roman" w:hAnsi="Arial" w:cs="Arial"/>
                <w:i/>
                <w:sz w:val="18"/>
                <w:szCs w:val="18"/>
              </w:rPr>
            </w:pPr>
            <w:r w:rsidRPr="007E6A43">
              <w:rPr>
                <w:rFonts w:ascii="Arial" w:eastAsia="Times New Roman" w:hAnsi="Arial" w:cs="Arial"/>
                <w:i/>
                <w:sz w:val="18"/>
                <w:szCs w:val="18"/>
              </w:rPr>
              <w:t>MIMO-ParametersPerBand</w:t>
            </w:r>
          </w:p>
          <w:p w:rsidR="00652C26" w:rsidRPr="001D5503" w:rsidRDefault="00652C26" w:rsidP="00D60864">
            <w:pPr>
              <w:rPr>
                <w:rFonts w:asciiTheme="majorHAnsi" w:eastAsia="Times New Roman" w:hAnsiTheme="majorHAnsi" w:cstheme="majorHAnsi"/>
                <w:i/>
                <w:sz w:val="18"/>
                <w:szCs w:val="18"/>
              </w:rPr>
            </w:pPr>
            <w:r w:rsidRPr="001D5503">
              <w:rPr>
                <w:rFonts w:ascii="Arial" w:eastAsia="Times New Roman" w:hAnsi="Arial" w:cs="Arial"/>
                <w:i/>
                <w:sz w:val="18"/>
                <w:szCs w:val="18"/>
              </w:rPr>
              <w:t>Phy-ParametersFRX-Diff (for FR1 + FR2 band combination)</w:t>
            </w:r>
          </w:p>
        </w:tc>
        <w:tc>
          <w:tcPr>
            <w:tcW w:w="286" w:type="pct"/>
            <w:vMerge w:val="restart"/>
            <w:shd w:val="clear" w:color="auto" w:fill="auto"/>
            <w:vAlign w:val="center"/>
          </w:tcPr>
          <w:p w:rsidR="00652C26" w:rsidRPr="00CA4C8A" w:rsidRDefault="00652C26"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87" w:type="pct"/>
            <w:vMerge w:val="restart"/>
            <w:shd w:val="clear" w:color="auto" w:fill="auto"/>
            <w:vAlign w:val="center"/>
          </w:tcPr>
          <w:p w:rsidR="00652C26" w:rsidRPr="00CA4C8A" w:rsidRDefault="00652C26"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vMerge w:val="restart"/>
            <w:shd w:val="clear" w:color="auto" w:fill="auto"/>
            <w:vAlign w:val="center"/>
          </w:tcPr>
          <w:p w:rsidR="00652C26" w:rsidRPr="00CA4C8A" w:rsidRDefault="00652C26"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586" w:type="pct"/>
            <w:vMerge w:val="restart"/>
            <w:shd w:val="clear" w:color="auto" w:fill="auto"/>
            <w:vAlign w:val="center"/>
          </w:tcPr>
          <w:p w:rsidR="00652C26" w:rsidRDefault="00652C26" w:rsidP="00733F32">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652C26" w:rsidRDefault="00652C26" w:rsidP="00733F32">
            <w:pPr>
              <w:widowControl/>
              <w:snapToGrid w:val="0"/>
              <w:jc w:val="left"/>
              <w:rPr>
                <w:rFonts w:asciiTheme="majorHAnsi" w:eastAsia="ＭＳ Ｐゴシック" w:hAnsiTheme="majorHAnsi" w:cstheme="majorHAnsi"/>
                <w:kern w:val="0"/>
                <w:sz w:val="20"/>
                <w:szCs w:val="20"/>
              </w:rPr>
            </w:pPr>
          </w:p>
          <w:p w:rsidR="00652C26" w:rsidRDefault="00652C26" w:rsidP="00733F32">
            <w:pPr>
              <w:widowControl/>
              <w:snapToGrid w:val="0"/>
              <w:jc w:val="left"/>
              <w:rPr>
                <w:rFonts w:asciiTheme="majorHAnsi" w:eastAsia="ＭＳ Ｐゴシック" w:hAnsiTheme="majorHAnsi" w:cstheme="majorHAnsi"/>
                <w:kern w:val="0"/>
                <w:sz w:val="20"/>
                <w:szCs w:val="20"/>
              </w:rPr>
            </w:pPr>
          </w:p>
          <w:p w:rsidR="00652C26" w:rsidRPr="00E10E75" w:rsidRDefault="00652C26" w:rsidP="00733F32">
            <w:pPr>
              <w:widowControl/>
              <w:snapToGrid w:val="0"/>
              <w:jc w:val="left"/>
              <w:rPr>
                <w:rFonts w:asciiTheme="majorHAnsi" w:eastAsia="ＭＳ Ｐゴシック" w:hAnsiTheme="majorHAnsi" w:cstheme="majorHAnsi"/>
                <w:kern w:val="0"/>
                <w:sz w:val="20"/>
                <w:szCs w:val="20"/>
              </w:rPr>
            </w:pPr>
            <w:r w:rsidRPr="00E10E75">
              <w:rPr>
                <w:rFonts w:asciiTheme="majorHAnsi" w:eastAsia="ＭＳ Ｐゴシック" w:hAnsiTheme="majorHAnsi" w:cstheme="majorHAnsi"/>
                <w:kern w:val="0"/>
                <w:sz w:val="20"/>
                <w:szCs w:val="20"/>
              </w:rPr>
              <w:t>Note: The CSI report in component 4 includes the beam report and CSI report</w:t>
            </w:r>
          </w:p>
          <w:p w:rsidR="00652C26" w:rsidRDefault="00652C26" w:rsidP="00733F32">
            <w:pPr>
              <w:widowControl/>
              <w:snapToGrid w:val="0"/>
              <w:jc w:val="left"/>
              <w:rPr>
                <w:rFonts w:asciiTheme="majorHAnsi" w:eastAsia="ＭＳ Ｐゴシック" w:hAnsiTheme="majorHAnsi" w:cstheme="majorHAnsi"/>
                <w:kern w:val="0"/>
                <w:sz w:val="20"/>
                <w:szCs w:val="20"/>
              </w:rPr>
            </w:pPr>
          </w:p>
          <w:p w:rsidR="00652C26" w:rsidRDefault="00652C26"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652C26" w:rsidRDefault="00652C26" w:rsidP="00733F32">
            <w:pPr>
              <w:widowControl/>
              <w:snapToGrid w:val="0"/>
              <w:jc w:val="left"/>
              <w:rPr>
                <w:rFonts w:asciiTheme="majorHAnsi" w:eastAsia="ＭＳ Ｐゴシック" w:hAnsiTheme="majorHAnsi" w:cstheme="majorHAnsi"/>
                <w:kern w:val="0"/>
                <w:sz w:val="20"/>
                <w:szCs w:val="20"/>
              </w:rPr>
            </w:pPr>
          </w:p>
          <w:p w:rsidR="00652C26" w:rsidRDefault="00652C26" w:rsidP="00733F32">
            <w:pPr>
              <w:widowControl/>
              <w:snapToGrid w:val="0"/>
              <w:jc w:val="left"/>
              <w:rPr>
                <w:rFonts w:asciiTheme="majorHAnsi" w:eastAsia="ＭＳ Ｐゴシック" w:hAnsiTheme="majorHAnsi" w:cstheme="majorHAnsi"/>
                <w:kern w:val="0"/>
                <w:sz w:val="20"/>
                <w:szCs w:val="20"/>
              </w:rPr>
            </w:pPr>
          </w:p>
          <w:p w:rsidR="00652C26" w:rsidRDefault="00652C26"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p w:rsidR="00652C26" w:rsidRDefault="00652C26" w:rsidP="00733F32">
            <w:pPr>
              <w:widowControl/>
              <w:snapToGrid w:val="0"/>
              <w:jc w:val="left"/>
              <w:rPr>
                <w:rFonts w:asciiTheme="majorHAnsi" w:eastAsia="ＭＳ Ｐゴシック" w:hAnsiTheme="majorHAnsi" w:cstheme="majorHAnsi"/>
                <w:kern w:val="0"/>
                <w:sz w:val="20"/>
                <w:szCs w:val="20"/>
              </w:rPr>
            </w:pPr>
          </w:p>
          <w:p w:rsidR="00652C26" w:rsidRPr="00B016DF" w:rsidRDefault="00652C26"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F858E4">
              <w:rPr>
                <w:rFonts w:asciiTheme="majorHAnsi" w:eastAsia="ＭＳ Ｐゴシック" w:hAnsiTheme="majorHAnsi" w:cstheme="majorHAnsi"/>
                <w:kern w:val="0"/>
                <w:sz w:val="20"/>
                <w:szCs w:val="20"/>
              </w:rPr>
              <w:t>CSI report setting are counted in the CC indicated by the parameter carrier in CSI-ResourceConfig.</w:t>
            </w:r>
          </w:p>
        </w:tc>
        <w:tc>
          <w:tcPr>
            <w:tcW w:w="385" w:type="pct"/>
            <w:vMerge w:val="restart"/>
            <w:shd w:val="clear" w:color="auto" w:fill="auto"/>
            <w:vAlign w:val="center"/>
          </w:tcPr>
          <w:p w:rsidR="00652C26" w:rsidRDefault="00652C26"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w:t>
            </w:r>
          </w:p>
          <w:p w:rsidR="00652C26" w:rsidRPr="00CA4C8A" w:rsidRDefault="00652C26"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652C26" w:rsidRDefault="00652C26"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652C26" w:rsidRDefault="00652C26" w:rsidP="00733F32">
            <w:pPr>
              <w:rPr>
                <w:rFonts w:asciiTheme="majorHAnsi" w:eastAsia="Times New Roman" w:hAnsiTheme="majorHAnsi" w:cstheme="majorHAnsi"/>
                <w:sz w:val="20"/>
                <w:szCs w:val="20"/>
              </w:rPr>
            </w:pPr>
          </w:p>
          <w:p w:rsidR="00652C26" w:rsidRDefault="00652C26"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652C26" w:rsidRPr="00CA4C8A" w:rsidRDefault="00652C26" w:rsidP="00733F32">
            <w:pPr>
              <w:rPr>
                <w:rFonts w:asciiTheme="majorHAnsi" w:eastAsia="Times New Roman" w:hAnsiTheme="majorHAnsi" w:cstheme="majorHAnsi"/>
                <w:sz w:val="20"/>
                <w:szCs w:val="20"/>
              </w:rPr>
            </w:pPr>
          </w:p>
          <w:p w:rsidR="00652C26" w:rsidRPr="00CA4C8A" w:rsidRDefault="00652C26"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652C26" w:rsidRDefault="00652C26"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652C26" w:rsidRPr="003662AF" w:rsidRDefault="00652C26" w:rsidP="008E1F1C">
            <w:pPr>
              <w:snapToGrid w:val="0"/>
              <w:rPr>
                <w:rFonts w:asciiTheme="majorHAnsi" w:eastAsia="ＭＳ Ｐゴシック" w:hAnsiTheme="majorHAnsi" w:cs="Arial"/>
                <w:sz w:val="20"/>
                <w:szCs w:val="18"/>
              </w:rPr>
            </w:pPr>
            <w:r w:rsidRPr="003662AF">
              <w:rPr>
                <w:rFonts w:asciiTheme="majorHAnsi" w:eastAsia="ＭＳ Ｐゴシック" w:hAnsiTheme="majorHAnsi" w:cs="Arial"/>
                <w:sz w:val="20"/>
                <w:szCs w:val="18"/>
              </w:rPr>
              <w:t>Component-4</w:t>
            </w:r>
          </w:p>
          <w:p w:rsidR="00652C26" w:rsidRDefault="00652C26" w:rsidP="008E1F1C">
            <w:pPr>
              <w:snapToGrid w:val="0"/>
              <w:rPr>
                <w:rFonts w:asciiTheme="majorHAnsi" w:eastAsia="ＭＳ Ｐゴシック" w:hAnsiTheme="majorHAnsi" w:cs="Arial"/>
                <w:sz w:val="20"/>
                <w:szCs w:val="18"/>
              </w:rPr>
            </w:pPr>
            <w:r w:rsidRPr="003662AF">
              <w:rPr>
                <w:rFonts w:asciiTheme="majorHAnsi" w:eastAsia="ＭＳ Ｐゴシック" w:hAnsiTheme="majorHAnsi" w:cs="Arial"/>
                <w:sz w:val="20"/>
                <w:szCs w:val="18"/>
              </w:rPr>
              <w:t>candidate values: {from 1 to 8}</w:t>
            </w:r>
          </w:p>
          <w:p w:rsidR="00652C26" w:rsidRPr="00D664CD" w:rsidRDefault="00652C26" w:rsidP="00733F32">
            <w:pPr>
              <w:rPr>
                <w:rFonts w:asciiTheme="majorHAnsi" w:eastAsia="Times New Roman" w:hAnsiTheme="majorHAnsi" w:cstheme="majorHAnsi"/>
                <w:strike/>
                <w:sz w:val="20"/>
                <w:szCs w:val="20"/>
              </w:rPr>
            </w:pPr>
          </w:p>
          <w:p w:rsidR="00652C26" w:rsidRPr="00CA4C8A" w:rsidRDefault="00652C26"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652C26" w:rsidRPr="00F508A1" w:rsidRDefault="00652C26"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652C26" w:rsidRDefault="00652C26" w:rsidP="00733F32">
            <w:pPr>
              <w:rPr>
                <w:rFonts w:asciiTheme="majorHAnsi" w:eastAsia="Times New Roman" w:hAnsiTheme="majorHAnsi" w:cstheme="majorHAnsi"/>
                <w:sz w:val="20"/>
                <w:szCs w:val="20"/>
              </w:rPr>
            </w:pPr>
          </w:p>
          <w:p w:rsidR="00652C26" w:rsidRPr="00CA4C8A" w:rsidRDefault="00652C26" w:rsidP="00733F32">
            <w:pPr>
              <w:rPr>
                <w:rFonts w:asciiTheme="majorHAnsi" w:eastAsia="Times New Roman" w:hAnsiTheme="majorHAnsi" w:cstheme="majorHAnsi"/>
                <w:sz w:val="20"/>
                <w:szCs w:val="20"/>
              </w:rPr>
            </w:pPr>
          </w:p>
        </w:tc>
        <w:tc>
          <w:tcPr>
            <w:tcW w:w="383" w:type="pct"/>
            <w:vMerge w:val="restart"/>
            <w:vAlign w:val="center"/>
          </w:tcPr>
          <w:p w:rsidR="00D746E7" w:rsidRPr="00D746E7" w:rsidRDefault="00D746E7" w:rsidP="00D746E7">
            <w:pPr>
              <w:rPr>
                <w:rFonts w:asciiTheme="majorHAnsi" w:eastAsia="Times New Roman" w:hAnsiTheme="majorHAnsi" w:cstheme="majorHAnsi"/>
                <w:sz w:val="20"/>
                <w:szCs w:val="20"/>
              </w:rPr>
            </w:pPr>
            <w:r w:rsidRPr="00D746E7">
              <w:rPr>
                <w:rFonts w:asciiTheme="majorHAnsi" w:eastAsia="Times New Roman" w:hAnsiTheme="majorHAnsi" w:cstheme="majorHAnsi"/>
                <w:sz w:val="20"/>
                <w:szCs w:val="20"/>
              </w:rPr>
              <w:t>Mandatory with capability signaling</w:t>
            </w:r>
          </w:p>
          <w:p w:rsidR="00D746E7" w:rsidRPr="00D746E7" w:rsidRDefault="00D746E7" w:rsidP="0069616C">
            <w:pPr>
              <w:rPr>
                <w:rFonts w:asciiTheme="majorHAnsi" w:hAnsiTheme="majorHAnsi" w:cstheme="majorHAnsi"/>
                <w:sz w:val="20"/>
                <w:szCs w:val="20"/>
              </w:rPr>
            </w:pPr>
          </w:p>
          <w:p w:rsidR="00652C26" w:rsidRPr="0069616C" w:rsidRDefault="00652C26"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652C26" w:rsidRPr="0069616C" w:rsidRDefault="00652C26"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652C26" w:rsidRPr="0069616C" w:rsidRDefault="00652C26"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652C26" w:rsidRDefault="00652C26"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D746E7" w:rsidRPr="0069616C" w:rsidRDefault="00D746E7" w:rsidP="0069616C">
            <w:pPr>
              <w:rPr>
                <w:rFonts w:asciiTheme="majorHAnsi" w:eastAsia="Times New Roman" w:hAnsiTheme="majorHAnsi" w:cstheme="majorHAnsi"/>
                <w:sz w:val="20"/>
                <w:szCs w:val="20"/>
              </w:rPr>
            </w:pPr>
            <w:r w:rsidRPr="00D746E7">
              <w:rPr>
                <w:rFonts w:asciiTheme="majorHAnsi" w:eastAsia="Times New Roman" w:hAnsiTheme="majorHAnsi" w:cstheme="majorHAnsi"/>
                <w:sz w:val="20"/>
                <w:szCs w:val="20"/>
              </w:rPr>
              <w:t>Component-2b candidate values {3, 7, 15, 31, 63, 128}</w:t>
            </w:r>
          </w:p>
          <w:p w:rsidR="00652C26" w:rsidRPr="0069616C" w:rsidRDefault="00652C26"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652C26" w:rsidRPr="0069616C" w:rsidRDefault="00652C26"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652C26" w:rsidRPr="003E4760" w:rsidRDefault="00652C26"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652C26" w:rsidRPr="00D746E7" w:rsidRDefault="00652C26" w:rsidP="00D746E7">
            <w:pPr>
              <w:rPr>
                <w:rFonts w:asciiTheme="majorHAnsi" w:hAnsiTheme="majorHAnsi" w:cstheme="majorHAnsi"/>
                <w:sz w:val="20"/>
                <w:szCs w:val="20"/>
              </w:rPr>
            </w:pPr>
            <w:r w:rsidRPr="003E4760">
              <w:rPr>
                <w:rFonts w:asciiTheme="majorHAnsi" w:eastAsia="Times New Roman" w:hAnsiTheme="majorHAnsi" w:cstheme="majorHAnsi"/>
                <w:sz w:val="20"/>
                <w:szCs w:val="20"/>
              </w:rPr>
              <w:t>c</w:t>
            </w:r>
            <w:r w:rsidR="00D746E7">
              <w:rPr>
                <w:rFonts w:asciiTheme="majorHAnsi" w:eastAsia="Times New Roman" w:hAnsiTheme="majorHAnsi" w:cstheme="majorHAnsi"/>
                <w:sz w:val="20"/>
                <w:szCs w:val="20"/>
              </w:rPr>
              <w:t>andidate values: {from 5 to 32}</w:t>
            </w:r>
          </w:p>
        </w:tc>
      </w:tr>
      <w:tr w:rsidR="00652C26" w:rsidRPr="00A2545F" w:rsidTr="00652C26">
        <w:trPr>
          <w:trHeight w:val="5025"/>
        </w:trPr>
        <w:tc>
          <w:tcPr>
            <w:tcW w:w="330" w:type="pct"/>
            <w:vMerge/>
            <w:shd w:val="clear" w:color="auto" w:fill="auto"/>
            <w:vAlign w:val="center"/>
          </w:tcPr>
          <w:p w:rsidR="00652C26" w:rsidRPr="00CA4C8A" w:rsidRDefault="00652C26" w:rsidP="00733F32">
            <w:pPr>
              <w:widowControl/>
              <w:snapToGrid w:val="0"/>
              <w:jc w:val="left"/>
              <w:rPr>
                <w:rFonts w:asciiTheme="majorHAnsi" w:eastAsia="ＭＳ Ｐゴシック" w:hAnsiTheme="majorHAnsi" w:cstheme="majorHAnsi"/>
                <w:kern w:val="0"/>
                <w:sz w:val="20"/>
                <w:szCs w:val="20"/>
              </w:rPr>
            </w:pPr>
          </w:p>
        </w:tc>
        <w:tc>
          <w:tcPr>
            <w:tcW w:w="214" w:type="pct"/>
            <w:vMerge/>
            <w:shd w:val="clear" w:color="auto" w:fill="auto"/>
            <w:vAlign w:val="center"/>
          </w:tcPr>
          <w:p w:rsidR="00652C26" w:rsidRPr="003C74A1" w:rsidRDefault="00652C26" w:rsidP="00733F32">
            <w:pPr>
              <w:rPr>
                <w:rFonts w:asciiTheme="majorHAnsi" w:eastAsia="Times New Roman" w:hAnsiTheme="majorHAnsi" w:cstheme="majorHAnsi"/>
                <w:sz w:val="20"/>
                <w:szCs w:val="20"/>
              </w:rPr>
            </w:pPr>
          </w:p>
        </w:tc>
        <w:tc>
          <w:tcPr>
            <w:tcW w:w="514" w:type="pct"/>
            <w:vMerge/>
            <w:shd w:val="clear" w:color="auto" w:fill="auto"/>
            <w:vAlign w:val="center"/>
          </w:tcPr>
          <w:p w:rsidR="00652C26" w:rsidRPr="003C74A1" w:rsidRDefault="00652C26" w:rsidP="00733F32">
            <w:pPr>
              <w:rPr>
                <w:rFonts w:asciiTheme="majorHAnsi" w:eastAsia="Times New Roman" w:hAnsiTheme="majorHAnsi" w:cstheme="majorHAnsi"/>
                <w:sz w:val="20"/>
                <w:szCs w:val="20"/>
              </w:rPr>
            </w:pPr>
          </w:p>
        </w:tc>
        <w:tc>
          <w:tcPr>
            <w:tcW w:w="580" w:type="pct"/>
            <w:vMerge/>
            <w:shd w:val="clear" w:color="auto" w:fill="auto"/>
            <w:vAlign w:val="center"/>
          </w:tcPr>
          <w:p w:rsidR="00652C26" w:rsidRPr="0069616C" w:rsidRDefault="00652C26" w:rsidP="00733F32">
            <w:pPr>
              <w:jc w:val="left"/>
              <w:rPr>
                <w:rFonts w:asciiTheme="majorHAnsi" w:eastAsia="Times New Roman" w:hAnsiTheme="majorHAnsi" w:cstheme="majorHAnsi"/>
                <w:sz w:val="20"/>
                <w:szCs w:val="20"/>
              </w:rPr>
            </w:pPr>
          </w:p>
        </w:tc>
        <w:tc>
          <w:tcPr>
            <w:tcW w:w="580" w:type="pct"/>
            <w:shd w:val="clear" w:color="auto" w:fill="FFFFCC"/>
            <w:vAlign w:val="center"/>
          </w:tcPr>
          <w:p w:rsidR="00652C26" w:rsidRPr="007E6A43" w:rsidRDefault="00652C26" w:rsidP="00652C26">
            <w:pPr>
              <w:rPr>
                <w:rFonts w:asciiTheme="majorHAnsi" w:eastAsia="Times New Roman" w:hAnsiTheme="majorHAnsi" w:cstheme="majorHAnsi"/>
                <w:i/>
                <w:sz w:val="18"/>
                <w:szCs w:val="18"/>
              </w:rPr>
            </w:pPr>
            <w:r>
              <w:rPr>
                <w:rFonts w:asciiTheme="majorHAnsi" w:hAnsiTheme="majorHAnsi" w:cstheme="majorHAnsi"/>
                <w:i/>
                <w:sz w:val="18"/>
                <w:szCs w:val="18"/>
              </w:rPr>
              <w:t>5</w:t>
            </w:r>
            <w:r w:rsidRPr="00432B77">
              <w:rPr>
                <w:rFonts w:asciiTheme="majorHAnsi" w:hAnsiTheme="majorHAnsi" w:cstheme="majorHAnsi"/>
                <w:i/>
                <w:sz w:val="18"/>
                <w:szCs w:val="18"/>
              </w:rPr>
              <w:t>. simultaneousCSI-ReportsAllCC</w:t>
            </w:r>
            <w:r w:rsidRPr="007E6A43" w:rsidDel="003C0293">
              <w:rPr>
                <w:rFonts w:asciiTheme="majorHAnsi" w:hAnsiTheme="majorHAnsi" w:cstheme="majorHAnsi"/>
                <w:i/>
                <w:sz w:val="18"/>
                <w:szCs w:val="18"/>
              </w:rPr>
              <w:t xml:space="preserve"> </w:t>
            </w:r>
          </w:p>
        </w:tc>
        <w:tc>
          <w:tcPr>
            <w:tcW w:w="538" w:type="pct"/>
            <w:shd w:val="clear" w:color="auto" w:fill="FFFFCC"/>
            <w:vAlign w:val="center"/>
          </w:tcPr>
          <w:p w:rsidR="00652C26" w:rsidRPr="007E6A43" w:rsidRDefault="00652C26" w:rsidP="00D60864">
            <w:pPr>
              <w:rPr>
                <w:rFonts w:ascii="Arial" w:eastAsia="Times New Roman" w:hAnsi="Arial" w:cs="Arial"/>
                <w:i/>
                <w:sz w:val="18"/>
                <w:szCs w:val="18"/>
              </w:rPr>
            </w:pPr>
            <w:r w:rsidRPr="00652C26">
              <w:rPr>
                <w:rFonts w:asciiTheme="majorHAnsi" w:eastAsia="Times New Roman" w:hAnsiTheme="majorHAnsi" w:cstheme="majorHAnsi"/>
                <w:i/>
                <w:sz w:val="18"/>
                <w:szCs w:val="18"/>
              </w:rPr>
              <w:t>CA-ParametersNR</w:t>
            </w:r>
          </w:p>
        </w:tc>
        <w:tc>
          <w:tcPr>
            <w:tcW w:w="286" w:type="pct"/>
            <w:vMerge/>
            <w:shd w:val="clear" w:color="auto" w:fill="auto"/>
            <w:vAlign w:val="center"/>
          </w:tcPr>
          <w:p w:rsidR="00652C26" w:rsidRPr="00CA4C8A" w:rsidRDefault="00652C26" w:rsidP="00733F32">
            <w:pPr>
              <w:rPr>
                <w:rFonts w:asciiTheme="majorHAnsi" w:eastAsia="Times New Roman" w:hAnsiTheme="majorHAnsi" w:cstheme="majorHAnsi"/>
                <w:sz w:val="20"/>
                <w:szCs w:val="20"/>
              </w:rPr>
            </w:pPr>
          </w:p>
        </w:tc>
        <w:tc>
          <w:tcPr>
            <w:tcW w:w="287" w:type="pct"/>
            <w:vMerge/>
            <w:shd w:val="clear" w:color="auto" w:fill="auto"/>
            <w:vAlign w:val="center"/>
          </w:tcPr>
          <w:p w:rsidR="00652C26" w:rsidRPr="00CA4C8A" w:rsidRDefault="00652C26" w:rsidP="00733F32">
            <w:pPr>
              <w:widowControl/>
              <w:snapToGrid w:val="0"/>
              <w:jc w:val="center"/>
              <w:rPr>
                <w:rFonts w:asciiTheme="majorHAnsi" w:eastAsia="ＭＳ Ｐゴシック" w:hAnsiTheme="majorHAnsi" w:cstheme="majorHAnsi"/>
                <w:kern w:val="0"/>
                <w:sz w:val="20"/>
                <w:szCs w:val="20"/>
              </w:rPr>
            </w:pPr>
          </w:p>
        </w:tc>
        <w:tc>
          <w:tcPr>
            <w:tcW w:w="317" w:type="pct"/>
            <w:vMerge/>
            <w:shd w:val="clear" w:color="auto" w:fill="auto"/>
            <w:vAlign w:val="center"/>
          </w:tcPr>
          <w:p w:rsidR="00652C26" w:rsidRPr="00CA4C8A" w:rsidRDefault="00652C26" w:rsidP="00733F32">
            <w:pPr>
              <w:widowControl/>
              <w:snapToGrid w:val="0"/>
              <w:jc w:val="center"/>
              <w:rPr>
                <w:rFonts w:asciiTheme="majorHAnsi" w:eastAsia="Malgun Gothic" w:hAnsiTheme="majorHAnsi" w:cstheme="majorHAnsi"/>
                <w:kern w:val="0"/>
                <w:sz w:val="20"/>
                <w:szCs w:val="20"/>
              </w:rPr>
            </w:pPr>
          </w:p>
        </w:tc>
        <w:tc>
          <w:tcPr>
            <w:tcW w:w="586" w:type="pct"/>
            <w:vMerge/>
            <w:shd w:val="clear" w:color="auto" w:fill="auto"/>
            <w:vAlign w:val="center"/>
          </w:tcPr>
          <w:p w:rsidR="00652C26" w:rsidRPr="00B016DF" w:rsidRDefault="00652C26" w:rsidP="00733F32">
            <w:pPr>
              <w:widowControl/>
              <w:snapToGrid w:val="0"/>
              <w:jc w:val="left"/>
              <w:rPr>
                <w:rFonts w:asciiTheme="majorHAnsi" w:eastAsia="ＭＳ Ｐゴシック" w:hAnsiTheme="majorHAnsi" w:cstheme="majorHAnsi"/>
                <w:kern w:val="0"/>
                <w:sz w:val="20"/>
                <w:szCs w:val="20"/>
              </w:rPr>
            </w:pPr>
          </w:p>
        </w:tc>
        <w:tc>
          <w:tcPr>
            <w:tcW w:w="385" w:type="pct"/>
            <w:vMerge/>
            <w:shd w:val="clear" w:color="auto" w:fill="auto"/>
            <w:vAlign w:val="center"/>
          </w:tcPr>
          <w:p w:rsidR="00652C26" w:rsidRDefault="00652C26" w:rsidP="00733F32">
            <w:pPr>
              <w:rPr>
                <w:rFonts w:asciiTheme="majorHAnsi" w:eastAsia="Times New Roman" w:hAnsiTheme="majorHAnsi" w:cstheme="majorHAnsi"/>
                <w:sz w:val="20"/>
                <w:szCs w:val="20"/>
              </w:rPr>
            </w:pPr>
          </w:p>
        </w:tc>
        <w:tc>
          <w:tcPr>
            <w:tcW w:w="383" w:type="pct"/>
            <w:vMerge/>
            <w:vAlign w:val="center"/>
          </w:tcPr>
          <w:p w:rsidR="00652C26" w:rsidRPr="0069616C" w:rsidRDefault="00652C26" w:rsidP="0069616C">
            <w:pPr>
              <w:rPr>
                <w:rFonts w:asciiTheme="majorHAnsi" w:eastAsia="Times New Roman" w:hAnsiTheme="majorHAnsi" w:cstheme="majorHAnsi"/>
                <w:sz w:val="20"/>
                <w:szCs w:val="20"/>
              </w:rPr>
            </w:pPr>
          </w:p>
        </w:tc>
      </w:tr>
      <w:tr w:rsidR="00B50C2E" w:rsidRPr="00A2545F" w:rsidTr="001D5503">
        <w:trPr>
          <w:trHeight w:val="5165"/>
        </w:trPr>
        <w:tc>
          <w:tcPr>
            <w:tcW w:w="330" w:type="pct"/>
            <w:vMerge w:val="restart"/>
            <w:shd w:val="clear" w:color="auto" w:fill="auto"/>
            <w:vAlign w:val="center"/>
          </w:tcPr>
          <w:p w:rsidR="00B50C2E" w:rsidRPr="00CA4C8A" w:rsidRDefault="00B50C2E" w:rsidP="00733F32">
            <w:pPr>
              <w:widowControl/>
              <w:snapToGrid w:val="0"/>
              <w:jc w:val="left"/>
              <w:rPr>
                <w:rFonts w:asciiTheme="majorHAnsi" w:eastAsia="ＭＳ Ｐゴシック" w:hAnsiTheme="majorHAnsi" w:cstheme="majorHAnsi"/>
                <w:kern w:val="0"/>
                <w:sz w:val="20"/>
                <w:szCs w:val="20"/>
              </w:rPr>
            </w:pPr>
          </w:p>
        </w:tc>
        <w:tc>
          <w:tcPr>
            <w:tcW w:w="214" w:type="pct"/>
            <w:vMerge w:val="restart"/>
            <w:shd w:val="clear" w:color="auto" w:fill="auto"/>
            <w:vAlign w:val="center"/>
          </w:tcPr>
          <w:p w:rsidR="00B50C2E" w:rsidRPr="00CA4C8A"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14" w:type="pct"/>
            <w:vMerge w:val="restart"/>
            <w:shd w:val="clear" w:color="auto" w:fill="auto"/>
            <w:vAlign w:val="center"/>
          </w:tcPr>
          <w:p w:rsidR="00B50C2E" w:rsidRPr="00CA4C8A"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580" w:type="pct"/>
            <w:vMerge w:val="restart"/>
            <w:shd w:val="clear" w:color="auto" w:fill="auto"/>
            <w:vAlign w:val="center"/>
          </w:tcPr>
          <w:p w:rsidR="00B50C2E" w:rsidRPr="00CA4C8A"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B50C2E" w:rsidRPr="00CA4C8A" w:rsidRDefault="00B50C2E" w:rsidP="00733F32">
            <w:pPr>
              <w:rPr>
                <w:rFonts w:asciiTheme="majorHAnsi" w:eastAsia="Times New Roman" w:hAnsiTheme="majorHAnsi" w:cstheme="majorHAnsi"/>
                <w:sz w:val="20"/>
                <w:szCs w:val="20"/>
              </w:rPr>
            </w:pPr>
          </w:p>
          <w:p w:rsidR="00B50C2E"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B50C2E" w:rsidRDefault="00B50C2E" w:rsidP="00733F32">
            <w:pPr>
              <w:rPr>
                <w:rFonts w:asciiTheme="majorHAnsi" w:eastAsia="Times New Roman" w:hAnsiTheme="majorHAnsi" w:cstheme="majorHAnsi"/>
                <w:sz w:val="20"/>
                <w:szCs w:val="20"/>
              </w:rPr>
            </w:pPr>
          </w:p>
          <w:p w:rsidR="00B50C2E" w:rsidRPr="00CA4C8A" w:rsidRDefault="00B50C2E"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580" w:type="pct"/>
            <w:shd w:val="clear" w:color="auto" w:fill="FFFFCC"/>
            <w:vAlign w:val="center"/>
          </w:tcPr>
          <w:p w:rsidR="00B50C2E" w:rsidRDefault="00B50C2E" w:rsidP="003820BF">
            <w:pPr>
              <w:rPr>
                <w:rFonts w:asciiTheme="majorHAnsi" w:hAnsiTheme="majorHAnsi" w:cstheme="majorHAnsi"/>
                <w:i/>
                <w:sz w:val="18"/>
                <w:szCs w:val="18"/>
              </w:rPr>
            </w:pPr>
            <w:r>
              <w:rPr>
                <w:rFonts w:asciiTheme="majorHAnsi" w:hAnsiTheme="majorHAnsi" w:cstheme="majorHAnsi" w:hint="eastAsia"/>
                <w:i/>
                <w:sz w:val="18"/>
                <w:szCs w:val="18"/>
              </w:rPr>
              <w:t xml:space="preserve">1. </w:t>
            </w:r>
            <w:r w:rsidR="0046310E">
              <w:rPr>
                <w:rFonts w:asciiTheme="majorHAnsi" w:hAnsiTheme="majorHAnsi" w:cstheme="majorHAnsi"/>
                <w:i/>
                <w:sz w:val="18"/>
                <w:szCs w:val="18"/>
              </w:rPr>
              <w:t>SupportedCSI-RS-Resource</w:t>
            </w:r>
            <w:r>
              <w:rPr>
                <w:rFonts w:asciiTheme="majorHAnsi" w:hAnsiTheme="majorHAnsi" w:cstheme="majorHAnsi"/>
                <w:i/>
                <w:sz w:val="18"/>
                <w:szCs w:val="18"/>
              </w:rPr>
              <w:t xml:space="preserve"> {</w:t>
            </w:r>
          </w:p>
          <w:p w:rsidR="00B50C2E" w:rsidRDefault="00B50C2E" w:rsidP="003820BF">
            <w:pPr>
              <w:rPr>
                <w:rFonts w:asciiTheme="majorHAnsi" w:hAnsiTheme="majorHAnsi" w:cstheme="majorHAnsi"/>
                <w:i/>
                <w:sz w:val="18"/>
                <w:szCs w:val="18"/>
              </w:rPr>
            </w:pPr>
            <w:r>
              <w:rPr>
                <w:rFonts w:asciiTheme="majorHAnsi" w:hAnsiTheme="majorHAnsi" w:cstheme="majorHAnsi"/>
                <w:i/>
                <w:sz w:val="18"/>
                <w:szCs w:val="18"/>
              </w:rPr>
              <w:t xml:space="preserve">1.1. </w:t>
            </w:r>
            <w:r w:rsidRPr="00024205">
              <w:rPr>
                <w:rFonts w:asciiTheme="majorHAnsi" w:hAnsiTheme="majorHAnsi" w:cstheme="majorHAnsi"/>
                <w:i/>
                <w:sz w:val="18"/>
                <w:szCs w:val="18"/>
              </w:rPr>
              <w:t>maxNumberTxPortsPerResourcePerBand</w:t>
            </w:r>
          </w:p>
          <w:p w:rsidR="00B50C2E" w:rsidRDefault="00B50C2E" w:rsidP="003820BF">
            <w:pPr>
              <w:rPr>
                <w:rFonts w:asciiTheme="majorHAnsi" w:hAnsiTheme="majorHAnsi" w:cstheme="majorHAnsi"/>
                <w:i/>
                <w:sz w:val="18"/>
                <w:szCs w:val="18"/>
              </w:rPr>
            </w:pPr>
            <w:r>
              <w:rPr>
                <w:rFonts w:asciiTheme="majorHAnsi" w:hAnsiTheme="majorHAnsi" w:cstheme="majorHAnsi"/>
                <w:i/>
                <w:sz w:val="18"/>
                <w:szCs w:val="18"/>
              </w:rPr>
              <w:t xml:space="preserve">1.2. </w:t>
            </w:r>
            <w:r w:rsidRPr="00024205">
              <w:rPr>
                <w:rFonts w:asciiTheme="majorHAnsi" w:hAnsiTheme="majorHAnsi" w:cstheme="majorHAnsi"/>
                <w:i/>
                <w:sz w:val="18"/>
                <w:szCs w:val="18"/>
              </w:rPr>
              <w:t>maxNumberResourcesPerBand</w:t>
            </w:r>
          </w:p>
          <w:p w:rsidR="00B50C2E" w:rsidRDefault="00B50C2E" w:rsidP="003820BF">
            <w:pPr>
              <w:rPr>
                <w:rFonts w:asciiTheme="majorHAnsi" w:hAnsiTheme="majorHAnsi" w:cstheme="majorHAnsi"/>
                <w:i/>
                <w:sz w:val="18"/>
                <w:szCs w:val="18"/>
              </w:rPr>
            </w:pPr>
            <w:r>
              <w:rPr>
                <w:rFonts w:asciiTheme="majorHAnsi" w:hAnsiTheme="majorHAnsi" w:cstheme="majorHAnsi"/>
                <w:i/>
                <w:sz w:val="18"/>
                <w:szCs w:val="18"/>
              </w:rPr>
              <w:t xml:space="preserve">1.3. </w:t>
            </w:r>
            <w:r w:rsidRPr="00024205">
              <w:rPr>
                <w:rFonts w:asciiTheme="majorHAnsi" w:hAnsiTheme="majorHAnsi" w:cstheme="majorHAnsi"/>
                <w:i/>
                <w:sz w:val="18"/>
                <w:szCs w:val="18"/>
              </w:rPr>
              <w:t>totalNumberTxPortsPerBand</w:t>
            </w:r>
          </w:p>
          <w:p w:rsidR="00B50C2E" w:rsidRDefault="00B50C2E" w:rsidP="003820BF">
            <w:pPr>
              <w:rPr>
                <w:rFonts w:asciiTheme="majorHAnsi" w:hAnsiTheme="majorHAnsi" w:cstheme="majorHAnsi"/>
                <w:i/>
                <w:sz w:val="18"/>
                <w:szCs w:val="18"/>
              </w:rPr>
            </w:pPr>
            <w:r>
              <w:rPr>
                <w:rFonts w:asciiTheme="majorHAnsi" w:hAnsiTheme="majorHAnsi" w:cstheme="majorHAnsi"/>
                <w:i/>
                <w:sz w:val="18"/>
                <w:szCs w:val="18"/>
              </w:rPr>
              <w:t>}</w:t>
            </w:r>
          </w:p>
          <w:p w:rsidR="00B50C2E" w:rsidRDefault="00B50C2E" w:rsidP="003820BF">
            <w:pPr>
              <w:rPr>
                <w:rFonts w:asciiTheme="majorHAnsi" w:hAnsiTheme="majorHAnsi" w:cstheme="majorHAnsi"/>
                <w:i/>
                <w:sz w:val="18"/>
                <w:szCs w:val="18"/>
              </w:rPr>
            </w:pPr>
            <w:r>
              <w:rPr>
                <w:rFonts w:asciiTheme="majorHAnsi" w:hAnsiTheme="majorHAnsi" w:cstheme="majorHAnsi"/>
                <w:i/>
                <w:sz w:val="18"/>
                <w:szCs w:val="18"/>
              </w:rPr>
              <w:t>2. modes</w:t>
            </w:r>
          </w:p>
          <w:p w:rsidR="00B50C2E" w:rsidRPr="001D5503" w:rsidRDefault="00B50C2E" w:rsidP="003820BF">
            <w:pPr>
              <w:rPr>
                <w:rFonts w:asciiTheme="majorHAnsi" w:hAnsiTheme="majorHAnsi" w:cstheme="majorHAnsi"/>
                <w:i/>
                <w:sz w:val="18"/>
                <w:szCs w:val="18"/>
              </w:rPr>
            </w:pPr>
            <w:r>
              <w:rPr>
                <w:rFonts w:asciiTheme="majorHAnsi" w:hAnsiTheme="majorHAnsi" w:cstheme="majorHAnsi"/>
                <w:i/>
                <w:sz w:val="18"/>
                <w:szCs w:val="18"/>
              </w:rPr>
              <w:t xml:space="preserve">3. </w:t>
            </w:r>
            <w:r w:rsidRPr="00024205">
              <w:rPr>
                <w:rFonts w:asciiTheme="majorHAnsi" w:hAnsiTheme="majorHAnsi" w:cstheme="majorHAnsi"/>
                <w:i/>
                <w:sz w:val="18"/>
                <w:szCs w:val="18"/>
              </w:rPr>
              <w:t>maxNumberCSI-RS-PerResourceSet</w:t>
            </w:r>
          </w:p>
        </w:tc>
        <w:tc>
          <w:tcPr>
            <w:tcW w:w="538" w:type="pct"/>
            <w:shd w:val="clear" w:color="auto" w:fill="FFFFCC"/>
            <w:vAlign w:val="center"/>
          </w:tcPr>
          <w:p w:rsidR="00B50C2E" w:rsidRPr="001D5503" w:rsidRDefault="00B50C2E" w:rsidP="003820BF">
            <w:pPr>
              <w:rPr>
                <w:rFonts w:asciiTheme="majorHAnsi" w:hAnsiTheme="majorHAnsi" w:cstheme="majorHAnsi"/>
                <w:i/>
                <w:sz w:val="18"/>
                <w:szCs w:val="18"/>
              </w:rPr>
            </w:pPr>
            <w:r w:rsidRPr="001B6473">
              <w:rPr>
                <w:rFonts w:asciiTheme="majorHAnsi" w:hAnsiTheme="majorHAnsi" w:cstheme="majorHAnsi"/>
                <w:i/>
                <w:sz w:val="18"/>
                <w:szCs w:val="18"/>
              </w:rPr>
              <w:t>CodebookParameters</w:t>
            </w:r>
          </w:p>
        </w:tc>
        <w:tc>
          <w:tcPr>
            <w:tcW w:w="286" w:type="pct"/>
            <w:vMerge w:val="restart"/>
            <w:shd w:val="clear" w:color="auto" w:fill="auto"/>
            <w:vAlign w:val="center"/>
          </w:tcPr>
          <w:p w:rsidR="00B50C2E" w:rsidRPr="00CA4C8A"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87" w:type="pct"/>
            <w:vMerge w:val="restart"/>
            <w:shd w:val="clear" w:color="auto" w:fill="auto"/>
            <w:vAlign w:val="center"/>
          </w:tcPr>
          <w:p w:rsidR="00B50C2E" w:rsidRPr="00CA4C8A" w:rsidRDefault="00B50C2E"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317" w:type="pct"/>
            <w:vMerge w:val="restart"/>
            <w:shd w:val="clear" w:color="auto" w:fill="auto"/>
            <w:vAlign w:val="center"/>
          </w:tcPr>
          <w:p w:rsidR="00B50C2E" w:rsidRPr="00CA4C8A" w:rsidRDefault="00B50C2E" w:rsidP="00733F32">
            <w:pPr>
              <w:widowControl/>
              <w:snapToGrid w:val="0"/>
              <w:jc w:val="center"/>
              <w:rPr>
                <w:rFonts w:asciiTheme="majorHAnsi" w:eastAsia="Malgun Gothic" w:hAnsiTheme="majorHAnsi" w:cstheme="majorHAnsi"/>
                <w:kern w:val="0"/>
                <w:sz w:val="20"/>
                <w:szCs w:val="20"/>
              </w:rPr>
            </w:pPr>
          </w:p>
        </w:tc>
        <w:tc>
          <w:tcPr>
            <w:tcW w:w="586" w:type="pct"/>
            <w:vMerge w:val="restart"/>
            <w:shd w:val="clear" w:color="auto" w:fill="auto"/>
            <w:vAlign w:val="center"/>
          </w:tcPr>
          <w:p w:rsidR="00B50C2E"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B50C2E" w:rsidRDefault="00B50C2E" w:rsidP="00733F32">
            <w:pPr>
              <w:rPr>
                <w:rFonts w:asciiTheme="majorHAnsi" w:eastAsia="Times New Roman" w:hAnsiTheme="majorHAnsi" w:cstheme="majorHAnsi"/>
                <w:sz w:val="20"/>
                <w:szCs w:val="20"/>
              </w:rPr>
            </w:pPr>
          </w:p>
          <w:p w:rsidR="00B50C2E" w:rsidRPr="00D664CD" w:rsidRDefault="00B50C2E" w:rsidP="006047EB">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385" w:type="pct"/>
            <w:vMerge w:val="restart"/>
            <w:shd w:val="clear" w:color="auto" w:fill="auto"/>
            <w:vAlign w:val="center"/>
          </w:tcPr>
          <w:p w:rsidR="00B50C2E" w:rsidRDefault="00B50C2E"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B50C2E"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B50C2E" w:rsidRDefault="00B50C2E"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B50C2E" w:rsidRPr="00CA4C8A"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B50C2E" w:rsidRPr="00CA4C8A"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B50C2E" w:rsidRPr="00CA4C8A"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B50C2E" w:rsidRPr="00CA4C8A"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B50C2E" w:rsidRPr="00CA4C8A"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B50C2E" w:rsidRPr="00CA4C8A"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B50C2E" w:rsidRPr="00CA4C8A" w:rsidRDefault="00B50C2E" w:rsidP="00733F32">
            <w:pPr>
              <w:rPr>
                <w:rFonts w:asciiTheme="majorHAnsi" w:eastAsia="Times New Roman" w:hAnsiTheme="majorHAnsi" w:cstheme="majorHAnsi"/>
                <w:sz w:val="20"/>
                <w:szCs w:val="20"/>
              </w:rPr>
            </w:pPr>
          </w:p>
          <w:p w:rsidR="00B50C2E" w:rsidRPr="00CA4C8A" w:rsidRDefault="00B50C2E"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B50C2E" w:rsidRDefault="00B50C2E"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B50C2E" w:rsidRDefault="00B50C2E" w:rsidP="00733F32">
            <w:pPr>
              <w:rPr>
                <w:rFonts w:asciiTheme="majorHAnsi" w:eastAsia="Times New Roman" w:hAnsiTheme="majorHAnsi" w:cstheme="majorHAnsi"/>
                <w:sz w:val="20"/>
                <w:szCs w:val="20"/>
              </w:rPr>
            </w:pPr>
          </w:p>
          <w:p w:rsidR="00B50C2E" w:rsidRPr="001D5503" w:rsidRDefault="00B50C2E" w:rsidP="00733F32">
            <w:pPr>
              <w:rPr>
                <w:rFonts w:asciiTheme="majorHAnsi"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tc>
        <w:tc>
          <w:tcPr>
            <w:tcW w:w="383" w:type="pct"/>
            <w:vMerge w:val="restart"/>
          </w:tcPr>
          <w:p w:rsidR="00BB1453" w:rsidRPr="00BB1453"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 xml:space="preserve">Mandatory with capability signaling </w:t>
            </w: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 xml:space="preserve">Component-1: </w:t>
            </w: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 xml:space="preserve">Maximum size of the list is 16. </w:t>
            </w: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 xml:space="preserve">the candidate values for the max # of Tx port in one resource is </w:t>
            </w: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{2, 4, 8, 12, 16, 24, 32}</w:t>
            </w: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The candidate value set of the max # of resources is:</w:t>
            </w: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{from 1 to 64}</w:t>
            </w: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The candidate value set of total # of ports (including both channel and NZP-CSI-RS based interference measurement) is:</w:t>
            </w: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{from 2 to 256}</w:t>
            </w: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 xml:space="preserve">Component-2 candidate values: </w:t>
            </w: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 xml:space="preserve">{“Mode-1 only”, “Mode-1 and Mode-2”}. </w:t>
            </w:r>
          </w:p>
          <w:p w:rsidR="00BB1453" w:rsidRPr="00BB1453" w:rsidRDefault="00BB1453" w:rsidP="00BB1453">
            <w:pPr>
              <w:widowControl/>
              <w:snapToGrid w:val="0"/>
              <w:jc w:val="left"/>
              <w:rPr>
                <w:rFonts w:asciiTheme="majorHAnsi" w:eastAsia="ＭＳ Ｐゴシック" w:hAnsiTheme="majorHAnsi" w:cstheme="majorHAnsi"/>
                <w:kern w:val="0"/>
                <w:sz w:val="20"/>
                <w:szCs w:val="20"/>
              </w:rPr>
            </w:pPr>
          </w:p>
          <w:p w:rsidR="00B50C2E" w:rsidRPr="00CA4C8A" w:rsidRDefault="00BB1453" w:rsidP="00BB1453">
            <w:pPr>
              <w:widowControl/>
              <w:snapToGrid w:val="0"/>
              <w:jc w:val="left"/>
              <w:rPr>
                <w:rFonts w:asciiTheme="majorHAnsi" w:eastAsia="ＭＳ Ｐゴシック" w:hAnsiTheme="majorHAnsi" w:cstheme="majorHAnsi"/>
                <w:kern w:val="0"/>
                <w:sz w:val="20"/>
                <w:szCs w:val="20"/>
              </w:rPr>
            </w:pPr>
            <w:r w:rsidRPr="00BB1453">
              <w:rPr>
                <w:rFonts w:asciiTheme="majorHAnsi" w:eastAsia="ＭＳ Ｐゴシック" w:hAnsiTheme="majorHAnsi" w:cstheme="majorHAnsi"/>
                <w:kern w:val="0"/>
                <w:sz w:val="20"/>
                <w:szCs w:val="20"/>
              </w:rPr>
              <w:t>Component-3 Candidate values set: {1:8}</w:t>
            </w:r>
          </w:p>
        </w:tc>
      </w:tr>
      <w:tr w:rsidR="00B50C2E" w:rsidRPr="00A2545F" w:rsidTr="00652C26">
        <w:trPr>
          <w:trHeight w:val="7560"/>
        </w:trPr>
        <w:tc>
          <w:tcPr>
            <w:tcW w:w="330" w:type="pct"/>
            <w:vMerge/>
            <w:shd w:val="clear" w:color="auto" w:fill="auto"/>
            <w:vAlign w:val="center"/>
          </w:tcPr>
          <w:p w:rsidR="00B50C2E" w:rsidRPr="00CA4C8A" w:rsidRDefault="00B50C2E" w:rsidP="00733F32">
            <w:pPr>
              <w:widowControl/>
              <w:snapToGrid w:val="0"/>
              <w:jc w:val="left"/>
              <w:rPr>
                <w:rFonts w:asciiTheme="majorHAnsi" w:eastAsia="ＭＳ Ｐゴシック" w:hAnsiTheme="majorHAnsi" w:cstheme="majorHAnsi"/>
                <w:kern w:val="0"/>
                <w:sz w:val="20"/>
                <w:szCs w:val="20"/>
              </w:rPr>
            </w:pPr>
          </w:p>
        </w:tc>
        <w:tc>
          <w:tcPr>
            <w:tcW w:w="214" w:type="pct"/>
            <w:vMerge/>
            <w:shd w:val="clear" w:color="auto" w:fill="auto"/>
            <w:vAlign w:val="center"/>
          </w:tcPr>
          <w:p w:rsidR="00B50C2E" w:rsidRPr="00CA4C8A" w:rsidRDefault="00B50C2E" w:rsidP="00733F32">
            <w:pPr>
              <w:rPr>
                <w:rFonts w:asciiTheme="majorHAnsi" w:eastAsia="Times New Roman" w:hAnsiTheme="majorHAnsi" w:cstheme="majorHAnsi"/>
                <w:sz w:val="20"/>
                <w:szCs w:val="20"/>
              </w:rPr>
            </w:pPr>
          </w:p>
        </w:tc>
        <w:tc>
          <w:tcPr>
            <w:tcW w:w="514" w:type="pct"/>
            <w:vMerge/>
            <w:shd w:val="clear" w:color="auto" w:fill="auto"/>
            <w:vAlign w:val="center"/>
          </w:tcPr>
          <w:p w:rsidR="00B50C2E" w:rsidRPr="00CA4C8A" w:rsidRDefault="00B50C2E" w:rsidP="00733F32">
            <w:pPr>
              <w:rPr>
                <w:rFonts w:asciiTheme="majorHAnsi" w:eastAsia="Times New Roman" w:hAnsiTheme="majorHAnsi" w:cstheme="majorHAnsi"/>
                <w:sz w:val="20"/>
                <w:szCs w:val="20"/>
              </w:rPr>
            </w:pPr>
          </w:p>
        </w:tc>
        <w:tc>
          <w:tcPr>
            <w:tcW w:w="580" w:type="pct"/>
            <w:vMerge/>
            <w:shd w:val="clear" w:color="auto" w:fill="auto"/>
            <w:vAlign w:val="center"/>
          </w:tcPr>
          <w:p w:rsidR="00B50C2E" w:rsidRPr="00CA4C8A" w:rsidRDefault="00B50C2E" w:rsidP="00733F32">
            <w:pPr>
              <w:rPr>
                <w:rFonts w:asciiTheme="majorHAnsi" w:eastAsia="Times New Roman" w:hAnsiTheme="majorHAnsi" w:cstheme="majorHAnsi"/>
                <w:sz w:val="20"/>
                <w:szCs w:val="20"/>
              </w:rPr>
            </w:pPr>
          </w:p>
        </w:tc>
        <w:tc>
          <w:tcPr>
            <w:tcW w:w="580" w:type="pct"/>
            <w:shd w:val="clear" w:color="auto" w:fill="FFFFCC"/>
            <w:vAlign w:val="center"/>
          </w:tcPr>
          <w:p w:rsidR="00B50C2E" w:rsidRPr="007E6A43" w:rsidRDefault="00B50C2E" w:rsidP="003820BF">
            <w:pPr>
              <w:rPr>
                <w:rFonts w:asciiTheme="majorHAnsi" w:hAnsiTheme="majorHAnsi" w:cstheme="majorHAnsi"/>
                <w:i/>
                <w:sz w:val="18"/>
                <w:szCs w:val="18"/>
              </w:rPr>
            </w:pPr>
            <w:r>
              <w:rPr>
                <w:rFonts w:asciiTheme="majorHAnsi" w:hAnsiTheme="majorHAnsi" w:cstheme="majorHAnsi"/>
                <w:i/>
                <w:sz w:val="18"/>
                <w:szCs w:val="18"/>
              </w:rPr>
              <w:t xml:space="preserve">1.2. </w:t>
            </w:r>
            <w:r w:rsidRPr="00B50C2E">
              <w:rPr>
                <w:rFonts w:asciiTheme="majorHAnsi" w:hAnsiTheme="majorHAnsi" w:cstheme="majorHAnsi"/>
                <w:i/>
                <w:sz w:val="18"/>
                <w:szCs w:val="18"/>
              </w:rPr>
              <w:t>maxNumberSimultaneousNZP-CSI-RS-ActBWP-AllCC</w:t>
            </w:r>
          </w:p>
          <w:p w:rsidR="00B50C2E" w:rsidRDefault="00B50C2E" w:rsidP="003820BF">
            <w:pPr>
              <w:rPr>
                <w:rFonts w:asciiTheme="majorHAnsi" w:hAnsiTheme="majorHAnsi" w:cstheme="majorHAnsi"/>
                <w:i/>
                <w:sz w:val="18"/>
                <w:szCs w:val="18"/>
              </w:rPr>
            </w:pPr>
            <w:r>
              <w:rPr>
                <w:rFonts w:asciiTheme="majorHAnsi" w:hAnsiTheme="majorHAnsi" w:cstheme="majorHAnsi"/>
                <w:i/>
                <w:sz w:val="18"/>
                <w:szCs w:val="18"/>
              </w:rPr>
              <w:t xml:space="preserve">1.3. </w:t>
            </w:r>
            <w:r w:rsidRPr="00B50C2E">
              <w:rPr>
                <w:rFonts w:asciiTheme="majorHAnsi" w:hAnsiTheme="majorHAnsi" w:cstheme="majorHAnsi"/>
                <w:i/>
                <w:sz w:val="18"/>
                <w:szCs w:val="18"/>
              </w:rPr>
              <w:t>totalNumberPortsSimultaneousNZP-CSI-RS-ActBWP-AllCC</w:t>
            </w:r>
          </w:p>
        </w:tc>
        <w:tc>
          <w:tcPr>
            <w:tcW w:w="538" w:type="pct"/>
            <w:shd w:val="clear" w:color="auto" w:fill="FFFFCC"/>
            <w:vAlign w:val="center"/>
          </w:tcPr>
          <w:p w:rsidR="00B50C2E" w:rsidRPr="001B6473" w:rsidRDefault="0094067F" w:rsidP="003820BF">
            <w:pPr>
              <w:rPr>
                <w:rFonts w:asciiTheme="majorHAnsi" w:hAnsiTheme="majorHAnsi" w:cstheme="majorHAnsi"/>
                <w:i/>
                <w:sz w:val="18"/>
                <w:szCs w:val="18"/>
              </w:rPr>
            </w:pPr>
            <w:r w:rsidRPr="0094067F">
              <w:rPr>
                <w:rFonts w:asciiTheme="majorHAnsi" w:hAnsiTheme="majorHAnsi" w:cstheme="majorHAnsi"/>
                <w:i/>
                <w:sz w:val="18"/>
                <w:szCs w:val="18"/>
              </w:rPr>
              <w:t>CA-ParametersNR</w:t>
            </w:r>
          </w:p>
        </w:tc>
        <w:tc>
          <w:tcPr>
            <w:tcW w:w="286" w:type="pct"/>
            <w:vMerge/>
            <w:shd w:val="clear" w:color="auto" w:fill="auto"/>
            <w:vAlign w:val="center"/>
          </w:tcPr>
          <w:p w:rsidR="00B50C2E" w:rsidRPr="00CA4C8A" w:rsidRDefault="00B50C2E" w:rsidP="00733F32">
            <w:pPr>
              <w:rPr>
                <w:rFonts w:asciiTheme="majorHAnsi" w:eastAsia="Times New Roman" w:hAnsiTheme="majorHAnsi" w:cstheme="majorHAnsi"/>
                <w:sz w:val="20"/>
                <w:szCs w:val="20"/>
              </w:rPr>
            </w:pPr>
          </w:p>
        </w:tc>
        <w:tc>
          <w:tcPr>
            <w:tcW w:w="287" w:type="pct"/>
            <w:vMerge/>
            <w:shd w:val="clear" w:color="auto" w:fill="auto"/>
            <w:vAlign w:val="center"/>
          </w:tcPr>
          <w:p w:rsidR="00B50C2E" w:rsidRPr="00CA4C8A" w:rsidRDefault="00B50C2E" w:rsidP="00733F32">
            <w:pPr>
              <w:widowControl/>
              <w:snapToGrid w:val="0"/>
              <w:jc w:val="center"/>
              <w:rPr>
                <w:rFonts w:asciiTheme="majorHAnsi" w:eastAsia="ＭＳ Ｐゴシック" w:hAnsiTheme="majorHAnsi" w:cstheme="majorHAnsi"/>
                <w:kern w:val="0"/>
                <w:sz w:val="20"/>
                <w:szCs w:val="20"/>
              </w:rPr>
            </w:pPr>
          </w:p>
        </w:tc>
        <w:tc>
          <w:tcPr>
            <w:tcW w:w="317" w:type="pct"/>
            <w:vMerge/>
            <w:shd w:val="clear" w:color="auto" w:fill="auto"/>
            <w:vAlign w:val="center"/>
          </w:tcPr>
          <w:p w:rsidR="00B50C2E" w:rsidRPr="00CA4C8A" w:rsidRDefault="00B50C2E" w:rsidP="00733F32">
            <w:pPr>
              <w:widowControl/>
              <w:snapToGrid w:val="0"/>
              <w:jc w:val="center"/>
              <w:rPr>
                <w:rFonts w:asciiTheme="majorHAnsi" w:eastAsia="Malgun Gothic" w:hAnsiTheme="majorHAnsi" w:cstheme="majorHAnsi"/>
                <w:kern w:val="0"/>
                <w:sz w:val="20"/>
                <w:szCs w:val="20"/>
              </w:rPr>
            </w:pPr>
          </w:p>
        </w:tc>
        <w:tc>
          <w:tcPr>
            <w:tcW w:w="586" w:type="pct"/>
            <w:vMerge/>
            <w:shd w:val="clear" w:color="auto" w:fill="auto"/>
            <w:vAlign w:val="center"/>
          </w:tcPr>
          <w:p w:rsidR="00B50C2E" w:rsidRPr="00CA4C8A" w:rsidRDefault="00B50C2E" w:rsidP="00733F32">
            <w:pPr>
              <w:rPr>
                <w:rFonts w:asciiTheme="majorHAnsi" w:eastAsia="Times New Roman" w:hAnsiTheme="majorHAnsi" w:cstheme="majorHAnsi"/>
                <w:sz w:val="20"/>
                <w:szCs w:val="20"/>
              </w:rPr>
            </w:pPr>
          </w:p>
        </w:tc>
        <w:tc>
          <w:tcPr>
            <w:tcW w:w="385" w:type="pct"/>
            <w:vMerge/>
            <w:shd w:val="clear" w:color="auto" w:fill="auto"/>
            <w:vAlign w:val="center"/>
          </w:tcPr>
          <w:p w:rsidR="00B50C2E" w:rsidRDefault="00B50C2E" w:rsidP="00733F32">
            <w:pPr>
              <w:rPr>
                <w:rFonts w:asciiTheme="majorHAnsi" w:eastAsia="Times New Roman" w:hAnsiTheme="majorHAnsi" w:cstheme="majorHAnsi"/>
                <w:sz w:val="20"/>
                <w:szCs w:val="20"/>
              </w:rPr>
            </w:pPr>
          </w:p>
        </w:tc>
        <w:tc>
          <w:tcPr>
            <w:tcW w:w="383" w:type="pct"/>
            <w:vMerge/>
          </w:tcPr>
          <w:p w:rsidR="00B50C2E" w:rsidRPr="00CA4C8A" w:rsidRDefault="00B50C2E" w:rsidP="00733F32">
            <w:pPr>
              <w:widowControl/>
              <w:snapToGrid w:val="0"/>
              <w:jc w:val="left"/>
              <w:rPr>
                <w:rFonts w:asciiTheme="majorHAnsi" w:eastAsia="ＭＳ Ｐゴシック" w:hAnsiTheme="majorHAnsi" w:cstheme="majorHAnsi"/>
                <w:kern w:val="0"/>
                <w:sz w:val="20"/>
                <w:szCs w:val="20"/>
              </w:rPr>
            </w:pP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580" w:type="pct"/>
            <w:shd w:val="clear" w:color="auto" w:fill="FFFFCC"/>
            <w:vAlign w:val="center"/>
          </w:tcPr>
          <w:p w:rsidR="00A82C57" w:rsidRPr="001D5503" w:rsidRDefault="00D5424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semiOpenLoopCSI</w:t>
            </w:r>
          </w:p>
        </w:tc>
        <w:tc>
          <w:tcPr>
            <w:tcW w:w="538" w:type="pct"/>
            <w:shd w:val="clear" w:color="auto" w:fill="FFFFCC"/>
            <w:vAlign w:val="center"/>
          </w:tcPr>
          <w:p w:rsidR="00A82C57" w:rsidRPr="001D5503" w:rsidRDefault="00D5424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87" w:type="pct"/>
            <w:shd w:val="clear" w:color="auto" w:fill="auto"/>
            <w:vAlign w:val="center"/>
          </w:tcPr>
          <w:p w:rsidR="00A82C57" w:rsidRPr="00CA4C8A" w:rsidRDefault="00A82C57"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CA4C8A" w:rsidRDefault="00A82C57"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586" w:type="pct"/>
            <w:shd w:val="clear" w:color="auto" w:fill="auto"/>
            <w:vAlign w:val="center"/>
          </w:tcPr>
          <w:p w:rsidR="00A82C57" w:rsidRPr="00CA4C8A" w:rsidRDefault="00A82C57" w:rsidP="00733F32">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736368" w:rsidRDefault="00A82C57" w:rsidP="00733F32">
            <w:pPr>
              <w:rPr>
                <w:rFonts w:asciiTheme="majorHAnsi" w:eastAsia="Times New Roman" w:hAnsiTheme="majorHAnsi" w:cstheme="majorHAnsi"/>
                <w:sz w:val="20"/>
                <w:szCs w:val="20"/>
              </w:rPr>
            </w:pPr>
          </w:p>
        </w:tc>
        <w:tc>
          <w:tcPr>
            <w:tcW w:w="383" w:type="pct"/>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580"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580" w:type="pct"/>
            <w:shd w:val="clear" w:color="auto" w:fill="FFFFCC"/>
            <w:vAlign w:val="center"/>
          </w:tcPr>
          <w:p w:rsidR="00A82C57" w:rsidRPr="001D5503" w:rsidRDefault="00D5424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csi-ReportWithoutPMI</w:t>
            </w:r>
          </w:p>
        </w:tc>
        <w:tc>
          <w:tcPr>
            <w:tcW w:w="538" w:type="pct"/>
            <w:shd w:val="clear" w:color="auto" w:fill="FFFFCC"/>
            <w:vAlign w:val="center"/>
          </w:tcPr>
          <w:p w:rsidR="00A82C57" w:rsidRPr="001D5503" w:rsidRDefault="00D5424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87" w:type="pct"/>
            <w:shd w:val="clear" w:color="auto" w:fill="auto"/>
            <w:vAlign w:val="center"/>
          </w:tcPr>
          <w:p w:rsidR="00A82C57" w:rsidRPr="003C74A1" w:rsidRDefault="00A82C57" w:rsidP="00733F32">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586" w:type="pct"/>
            <w:shd w:val="clear" w:color="auto" w:fill="auto"/>
            <w:vAlign w:val="center"/>
          </w:tcPr>
          <w:p w:rsidR="00A82C57" w:rsidRPr="005839AB" w:rsidRDefault="00A82C57" w:rsidP="00733F32">
            <w:pPr>
              <w:widowControl/>
              <w:snapToGrid w:val="0"/>
              <w:jc w:val="left"/>
              <w:rPr>
                <w:rFonts w:asciiTheme="majorHAnsi" w:hAnsiTheme="majorHAnsi" w:cstheme="majorHAnsi"/>
                <w:kern w:val="0"/>
                <w:sz w:val="20"/>
                <w:szCs w:val="20"/>
              </w:rPr>
            </w:pPr>
            <w:r w:rsidRPr="005839AB">
              <w:rPr>
                <w:rFonts w:asciiTheme="majorHAnsi" w:hAnsiTheme="majorHAnsi" w:cstheme="majorHAnsi"/>
                <w:kern w:val="0"/>
                <w:sz w:val="20"/>
                <w:szCs w:val="20"/>
              </w:rPr>
              <w:t>RAN1 to clarify whether it depends on SRS Tx switch</w:t>
            </w:r>
          </w:p>
        </w:tc>
        <w:tc>
          <w:tcPr>
            <w:tcW w:w="385" w:type="pct"/>
            <w:shd w:val="clear" w:color="auto" w:fill="auto"/>
            <w:vAlign w:val="center"/>
          </w:tcPr>
          <w:p w:rsidR="00A82C57" w:rsidRPr="005839AB" w:rsidRDefault="00A82C57" w:rsidP="00733F32">
            <w:pPr>
              <w:rPr>
                <w:rFonts w:asciiTheme="majorHAnsi" w:eastAsia="Times New Roman" w:hAnsiTheme="majorHAnsi" w:cstheme="majorHAnsi"/>
                <w:sz w:val="20"/>
                <w:szCs w:val="20"/>
              </w:rPr>
            </w:pPr>
          </w:p>
        </w:tc>
        <w:tc>
          <w:tcPr>
            <w:tcW w:w="383" w:type="pct"/>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sidRPr="00D770C4">
              <w:rPr>
                <w:rFonts w:asciiTheme="majorHAnsi" w:eastAsia="ＭＳ Ｐゴシック" w:hAnsiTheme="majorHAnsi" w:cstheme="majorHAnsi"/>
                <w:kern w:val="0"/>
                <w:sz w:val="20"/>
                <w:szCs w:val="20"/>
              </w:rPr>
              <w:t>Optional w</w:t>
            </w:r>
            <w:r w:rsidRPr="00733F32">
              <w:rPr>
                <w:rFonts w:asciiTheme="majorHAnsi" w:eastAsia="ＭＳ Ｐゴシック" w:hAnsiTheme="majorHAnsi" w:cstheme="majorHAnsi"/>
                <w:kern w:val="0"/>
                <w:sz w:val="20"/>
                <w:szCs w:val="20"/>
              </w:rPr>
              <w:t>ith capability signaling</w:t>
            </w:r>
            <w:r w:rsidRPr="0069616C">
              <w:rPr>
                <w:rFonts w:asciiTheme="majorHAnsi" w:eastAsia="ＭＳ Ｐゴシック" w:hAnsiTheme="majorHAnsi" w:cstheme="majorHAnsi"/>
                <w:kern w:val="0"/>
                <w:sz w:val="20"/>
                <w:szCs w:val="20"/>
              </w:rPr>
              <w:t xml:space="preserve"> </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580" w:type="pct"/>
            <w:shd w:val="clear" w:color="auto" w:fill="FFFFCC"/>
            <w:vAlign w:val="center"/>
          </w:tcPr>
          <w:p w:rsidR="00A82C57" w:rsidRPr="001D5503" w:rsidRDefault="00D5424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csi-ReportWithoutCQI</w:t>
            </w:r>
          </w:p>
        </w:tc>
        <w:tc>
          <w:tcPr>
            <w:tcW w:w="538" w:type="pct"/>
            <w:shd w:val="clear" w:color="auto" w:fill="FFFFCC"/>
            <w:vAlign w:val="center"/>
          </w:tcPr>
          <w:p w:rsidR="00A82C57" w:rsidRPr="001D5503" w:rsidRDefault="00D54246"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87" w:type="pct"/>
            <w:shd w:val="clear" w:color="auto" w:fill="auto"/>
            <w:vAlign w:val="center"/>
          </w:tcPr>
          <w:p w:rsidR="00A82C57" w:rsidRPr="00CA4C8A" w:rsidRDefault="00A82C57"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CA4C8A" w:rsidRDefault="00A82C57"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586" w:type="pct"/>
            <w:shd w:val="clear" w:color="auto" w:fill="auto"/>
            <w:vAlign w:val="center"/>
          </w:tcPr>
          <w:p w:rsidR="00A82C57" w:rsidRPr="00CA4C8A" w:rsidRDefault="00A82C57" w:rsidP="00733F32">
            <w:pPr>
              <w:widowControl/>
              <w:snapToGrid w:val="0"/>
              <w:jc w:val="left"/>
              <w:rPr>
                <w:rFonts w:asciiTheme="majorHAnsi" w:eastAsia="Malgun Gothic" w:hAnsiTheme="majorHAnsi" w:cstheme="majorHAnsi"/>
                <w:kern w:val="0"/>
                <w:sz w:val="20"/>
                <w:szCs w:val="20"/>
              </w:rPr>
            </w:pPr>
          </w:p>
        </w:tc>
        <w:tc>
          <w:tcPr>
            <w:tcW w:w="385" w:type="pct"/>
            <w:shd w:val="clear" w:color="auto" w:fill="auto"/>
            <w:vAlign w:val="center"/>
          </w:tcPr>
          <w:p w:rsidR="00A82C57" w:rsidRPr="009A5D34" w:rsidRDefault="00A82C57" w:rsidP="00733F32">
            <w:pPr>
              <w:rPr>
                <w:rFonts w:asciiTheme="majorHAnsi" w:eastAsia="Times New Roman" w:hAnsiTheme="majorHAnsi" w:cstheme="majorHAnsi"/>
                <w:sz w:val="20"/>
                <w:szCs w:val="20"/>
              </w:rPr>
            </w:pPr>
          </w:p>
        </w:tc>
        <w:tc>
          <w:tcPr>
            <w:tcW w:w="383" w:type="pct"/>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50295" w:rsidRPr="00A2545F" w:rsidTr="00026D11">
        <w:trPr>
          <w:trHeight w:val="6244"/>
        </w:trPr>
        <w:tc>
          <w:tcPr>
            <w:tcW w:w="330" w:type="pct"/>
            <w:vMerge w:val="restart"/>
            <w:shd w:val="clear" w:color="auto" w:fill="auto"/>
            <w:vAlign w:val="center"/>
          </w:tcPr>
          <w:p w:rsidR="00950295" w:rsidRPr="00CA4C8A" w:rsidRDefault="00950295" w:rsidP="00733F32">
            <w:pPr>
              <w:widowControl/>
              <w:snapToGrid w:val="0"/>
              <w:jc w:val="left"/>
              <w:rPr>
                <w:rFonts w:asciiTheme="majorHAnsi" w:eastAsia="ＭＳ Ｐゴシック" w:hAnsiTheme="majorHAnsi" w:cstheme="majorHAnsi"/>
                <w:kern w:val="0"/>
                <w:sz w:val="20"/>
                <w:szCs w:val="20"/>
              </w:rPr>
            </w:pPr>
          </w:p>
        </w:tc>
        <w:tc>
          <w:tcPr>
            <w:tcW w:w="214" w:type="pct"/>
            <w:vMerge w:val="restart"/>
            <w:shd w:val="clear" w:color="auto" w:fill="auto"/>
            <w:vAlign w:val="center"/>
          </w:tcPr>
          <w:p w:rsidR="00950295" w:rsidRPr="00CA4C8A" w:rsidRDefault="00950295"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14" w:type="pct"/>
            <w:vMerge w:val="restart"/>
            <w:shd w:val="clear" w:color="auto" w:fill="auto"/>
            <w:vAlign w:val="center"/>
          </w:tcPr>
          <w:p w:rsidR="00950295" w:rsidRPr="00CA4C8A" w:rsidRDefault="00950295"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950295" w:rsidRPr="00CA4C8A" w:rsidRDefault="00950295" w:rsidP="00733F32">
            <w:pPr>
              <w:rPr>
                <w:rFonts w:asciiTheme="majorHAnsi" w:eastAsia="Times New Roman" w:hAnsiTheme="majorHAnsi" w:cstheme="majorHAnsi"/>
                <w:sz w:val="20"/>
                <w:szCs w:val="20"/>
              </w:rPr>
            </w:pPr>
          </w:p>
        </w:tc>
        <w:tc>
          <w:tcPr>
            <w:tcW w:w="580" w:type="pct"/>
            <w:vMerge w:val="restart"/>
            <w:shd w:val="clear" w:color="auto" w:fill="auto"/>
            <w:vAlign w:val="center"/>
          </w:tcPr>
          <w:p w:rsidR="00950295" w:rsidRPr="00CA4C8A" w:rsidRDefault="00950295"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50295" w:rsidRPr="00CA4C8A" w:rsidRDefault="00950295"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950295" w:rsidRDefault="00950295"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950295" w:rsidRPr="00CA4C8A" w:rsidRDefault="00950295"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580" w:type="pct"/>
            <w:shd w:val="clear" w:color="auto" w:fill="FFFFCC"/>
            <w:vAlign w:val="center"/>
          </w:tcPr>
          <w:p w:rsidR="00950295" w:rsidRDefault="00950295" w:rsidP="00793F95">
            <w:pPr>
              <w:rPr>
                <w:rFonts w:asciiTheme="majorHAnsi" w:hAnsiTheme="majorHAnsi" w:cstheme="majorHAnsi"/>
                <w:i/>
                <w:sz w:val="18"/>
                <w:szCs w:val="18"/>
              </w:rPr>
            </w:pPr>
            <w:r>
              <w:rPr>
                <w:rFonts w:asciiTheme="majorHAnsi" w:hAnsiTheme="majorHAnsi" w:cstheme="majorHAnsi" w:hint="eastAsia"/>
                <w:i/>
                <w:sz w:val="18"/>
                <w:szCs w:val="18"/>
              </w:rPr>
              <w:t xml:space="preserve">1. </w:t>
            </w:r>
            <w:r w:rsidR="0046310E">
              <w:rPr>
                <w:rFonts w:asciiTheme="majorHAnsi" w:hAnsiTheme="majorHAnsi" w:cstheme="majorHAnsi"/>
                <w:i/>
                <w:sz w:val="18"/>
                <w:szCs w:val="18"/>
              </w:rPr>
              <w:t>SupportedCSI-RS-Resource</w:t>
            </w:r>
            <w:r>
              <w:rPr>
                <w:rFonts w:asciiTheme="majorHAnsi" w:hAnsiTheme="majorHAnsi" w:cstheme="majorHAnsi"/>
                <w:i/>
                <w:sz w:val="18"/>
                <w:szCs w:val="18"/>
              </w:rPr>
              <w:t xml:space="preserve"> {</w:t>
            </w:r>
          </w:p>
          <w:p w:rsidR="00950295" w:rsidRDefault="00950295" w:rsidP="00793F95">
            <w:pPr>
              <w:rPr>
                <w:rFonts w:asciiTheme="majorHAnsi" w:hAnsiTheme="majorHAnsi" w:cstheme="majorHAnsi"/>
                <w:i/>
                <w:sz w:val="18"/>
                <w:szCs w:val="18"/>
              </w:rPr>
            </w:pPr>
            <w:r>
              <w:rPr>
                <w:rFonts w:asciiTheme="majorHAnsi" w:hAnsiTheme="majorHAnsi" w:cstheme="majorHAnsi"/>
                <w:i/>
                <w:sz w:val="18"/>
                <w:szCs w:val="18"/>
              </w:rPr>
              <w:t xml:space="preserve">1.1. </w:t>
            </w:r>
            <w:r w:rsidRPr="00024205">
              <w:rPr>
                <w:rFonts w:asciiTheme="majorHAnsi" w:hAnsiTheme="majorHAnsi" w:cstheme="majorHAnsi"/>
                <w:i/>
                <w:sz w:val="18"/>
                <w:szCs w:val="18"/>
              </w:rPr>
              <w:t>maxNumberTxPortsPerResourcePerBand</w:t>
            </w:r>
          </w:p>
          <w:p w:rsidR="00950295" w:rsidRDefault="00950295" w:rsidP="00793F95">
            <w:pPr>
              <w:rPr>
                <w:rFonts w:asciiTheme="majorHAnsi" w:hAnsiTheme="majorHAnsi" w:cstheme="majorHAnsi"/>
                <w:i/>
                <w:sz w:val="18"/>
                <w:szCs w:val="18"/>
              </w:rPr>
            </w:pPr>
            <w:r>
              <w:rPr>
                <w:rFonts w:asciiTheme="majorHAnsi" w:hAnsiTheme="majorHAnsi" w:cstheme="majorHAnsi"/>
                <w:i/>
                <w:sz w:val="18"/>
                <w:szCs w:val="18"/>
              </w:rPr>
              <w:t xml:space="preserve">1.2. </w:t>
            </w:r>
            <w:r w:rsidRPr="00024205">
              <w:rPr>
                <w:rFonts w:asciiTheme="majorHAnsi" w:hAnsiTheme="majorHAnsi" w:cstheme="majorHAnsi"/>
                <w:i/>
                <w:sz w:val="18"/>
                <w:szCs w:val="18"/>
              </w:rPr>
              <w:t>maxNumberResourcesPerBand</w:t>
            </w:r>
          </w:p>
          <w:p w:rsidR="00950295" w:rsidRDefault="00950295" w:rsidP="00793F95">
            <w:pPr>
              <w:rPr>
                <w:rFonts w:asciiTheme="majorHAnsi" w:hAnsiTheme="majorHAnsi" w:cstheme="majorHAnsi"/>
                <w:i/>
                <w:sz w:val="18"/>
                <w:szCs w:val="18"/>
              </w:rPr>
            </w:pPr>
            <w:r>
              <w:rPr>
                <w:rFonts w:asciiTheme="majorHAnsi" w:hAnsiTheme="majorHAnsi" w:cstheme="majorHAnsi"/>
                <w:i/>
                <w:sz w:val="18"/>
                <w:szCs w:val="18"/>
              </w:rPr>
              <w:t xml:space="preserve">1.3. </w:t>
            </w:r>
            <w:r w:rsidRPr="00024205">
              <w:rPr>
                <w:rFonts w:asciiTheme="majorHAnsi" w:hAnsiTheme="majorHAnsi" w:cstheme="majorHAnsi"/>
                <w:i/>
                <w:sz w:val="18"/>
                <w:szCs w:val="18"/>
              </w:rPr>
              <w:t>totalNumberTxPortsPerBand</w:t>
            </w:r>
          </w:p>
          <w:p w:rsidR="00950295" w:rsidRDefault="00950295" w:rsidP="00793F95">
            <w:pPr>
              <w:rPr>
                <w:rFonts w:asciiTheme="majorHAnsi" w:hAnsiTheme="majorHAnsi" w:cstheme="majorHAnsi"/>
                <w:i/>
                <w:sz w:val="18"/>
                <w:szCs w:val="18"/>
              </w:rPr>
            </w:pPr>
            <w:r>
              <w:rPr>
                <w:rFonts w:asciiTheme="majorHAnsi" w:hAnsiTheme="majorHAnsi" w:cstheme="majorHAnsi"/>
                <w:i/>
                <w:sz w:val="18"/>
                <w:szCs w:val="18"/>
              </w:rPr>
              <w:t>}</w:t>
            </w:r>
          </w:p>
          <w:p w:rsidR="00950295" w:rsidRDefault="00950295" w:rsidP="00793F95">
            <w:pPr>
              <w:rPr>
                <w:rFonts w:asciiTheme="majorHAnsi" w:hAnsiTheme="majorHAnsi" w:cstheme="majorHAnsi"/>
                <w:i/>
                <w:sz w:val="18"/>
                <w:szCs w:val="18"/>
              </w:rPr>
            </w:pPr>
            <w:r>
              <w:rPr>
                <w:rFonts w:asciiTheme="majorHAnsi" w:hAnsiTheme="majorHAnsi" w:cstheme="majorHAnsi"/>
                <w:i/>
                <w:sz w:val="18"/>
                <w:szCs w:val="18"/>
              </w:rPr>
              <w:t>2. modes</w:t>
            </w:r>
          </w:p>
          <w:p w:rsidR="00950295" w:rsidRDefault="00950295" w:rsidP="00793F95">
            <w:pPr>
              <w:rPr>
                <w:rFonts w:asciiTheme="majorHAnsi" w:hAnsiTheme="majorHAnsi" w:cstheme="majorHAnsi"/>
                <w:i/>
                <w:sz w:val="18"/>
                <w:szCs w:val="18"/>
              </w:rPr>
            </w:pPr>
            <w:r>
              <w:rPr>
                <w:rFonts w:asciiTheme="majorHAnsi" w:hAnsiTheme="majorHAnsi" w:cstheme="majorHAnsi"/>
                <w:i/>
                <w:sz w:val="18"/>
                <w:szCs w:val="18"/>
              </w:rPr>
              <w:t xml:space="preserve">3. </w:t>
            </w:r>
            <w:r w:rsidRPr="00793F95">
              <w:rPr>
                <w:rFonts w:asciiTheme="majorHAnsi" w:hAnsiTheme="majorHAnsi" w:cstheme="majorHAnsi"/>
                <w:i/>
                <w:sz w:val="18"/>
                <w:szCs w:val="18"/>
              </w:rPr>
              <w:t>nrofPanels</w:t>
            </w:r>
          </w:p>
          <w:p w:rsidR="00950295" w:rsidRPr="001D5503" w:rsidRDefault="00950295" w:rsidP="0097364E">
            <w:pPr>
              <w:rPr>
                <w:rFonts w:asciiTheme="majorHAnsi" w:hAnsiTheme="majorHAnsi" w:cstheme="majorHAnsi"/>
                <w:i/>
                <w:sz w:val="18"/>
                <w:szCs w:val="18"/>
              </w:rPr>
            </w:pPr>
            <w:r>
              <w:rPr>
                <w:rFonts w:asciiTheme="majorHAnsi" w:hAnsiTheme="majorHAnsi" w:cstheme="majorHAnsi"/>
                <w:i/>
                <w:sz w:val="18"/>
                <w:szCs w:val="18"/>
              </w:rPr>
              <w:t xml:space="preserve">4. </w:t>
            </w:r>
            <w:r w:rsidRPr="00024205">
              <w:rPr>
                <w:rFonts w:asciiTheme="majorHAnsi" w:hAnsiTheme="majorHAnsi" w:cstheme="majorHAnsi"/>
                <w:i/>
                <w:sz w:val="18"/>
                <w:szCs w:val="18"/>
              </w:rPr>
              <w:t>maxNumberCSI-RS-PerResourceSet</w:t>
            </w:r>
          </w:p>
        </w:tc>
        <w:tc>
          <w:tcPr>
            <w:tcW w:w="538" w:type="pct"/>
            <w:shd w:val="clear" w:color="auto" w:fill="FFFFCC"/>
            <w:vAlign w:val="center"/>
          </w:tcPr>
          <w:p w:rsidR="00950295" w:rsidRPr="001D5503" w:rsidRDefault="00950295" w:rsidP="007E6A43">
            <w:pPr>
              <w:rPr>
                <w:rFonts w:asciiTheme="majorHAnsi" w:eastAsia="ＭＳ Ｐゴシック" w:hAnsiTheme="majorHAnsi" w:cstheme="majorHAnsi"/>
                <w:i/>
                <w:kern w:val="0"/>
                <w:sz w:val="18"/>
                <w:szCs w:val="18"/>
              </w:rPr>
            </w:pPr>
            <w:r w:rsidRPr="008909A9">
              <w:rPr>
                <w:rFonts w:asciiTheme="majorHAnsi" w:eastAsia="ＭＳ Ｐゴシック" w:hAnsiTheme="majorHAnsi" w:cstheme="majorHAnsi"/>
                <w:i/>
                <w:kern w:val="0"/>
                <w:sz w:val="18"/>
                <w:szCs w:val="18"/>
              </w:rPr>
              <w:t>CodebookParameters</w:t>
            </w:r>
          </w:p>
        </w:tc>
        <w:tc>
          <w:tcPr>
            <w:tcW w:w="286" w:type="pct"/>
            <w:vMerge w:val="restart"/>
            <w:shd w:val="clear" w:color="auto" w:fill="auto"/>
            <w:vAlign w:val="center"/>
          </w:tcPr>
          <w:p w:rsidR="00950295" w:rsidRPr="00CA4C8A" w:rsidRDefault="00950295"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87" w:type="pct"/>
            <w:vMerge w:val="restart"/>
            <w:shd w:val="clear" w:color="auto" w:fill="auto"/>
            <w:vAlign w:val="center"/>
          </w:tcPr>
          <w:p w:rsidR="00950295" w:rsidRPr="00CA4C8A" w:rsidRDefault="00950295"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vMerge w:val="restart"/>
            <w:shd w:val="clear" w:color="auto" w:fill="auto"/>
            <w:vAlign w:val="center"/>
          </w:tcPr>
          <w:p w:rsidR="00950295" w:rsidRPr="00CA4C8A" w:rsidRDefault="00950295"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586" w:type="pct"/>
            <w:vMerge w:val="restart"/>
            <w:shd w:val="clear" w:color="auto" w:fill="auto"/>
            <w:vAlign w:val="center"/>
          </w:tcPr>
          <w:p w:rsidR="00950295" w:rsidRDefault="00950295"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950295" w:rsidRDefault="00950295" w:rsidP="00733F32">
            <w:pPr>
              <w:widowControl/>
              <w:snapToGrid w:val="0"/>
              <w:jc w:val="left"/>
              <w:rPr>
                <w:rFonts w:asciiTheme="majorHAnsi" w:eastAsia="ＭＳ Ｐゴシック" w:hAnsiTheme="majorHAnsi" w:cstheme="majorHAnsi"/>
                <w:kern w:val="0"/>
                <w:sz w:val="20"/>
                <w:szCs w:val="20"/>
              </w:rPr>
            </w:pPr>
          </w:p>
          <w:p w:rsidR="00950295" w:rsidRPr="00CA4C8A" w:rsidRDefault="00950295" w:rsidP="006047E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385" w:type="pct"/>
            <w:vMerge w:val="restart"/>
            <w:shd w:val="clear" w:color="auto" w:fill="auto"/>
            <w:vAlign w:val="center"/>
          </w:tcPr>
          <w:p w:rsidR="00950295" w:rsidRDefault="00950295" w:rsidP="006274F3">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50295" w:rsidRPr="007D6B14" w:rsidRDefault="00950295" w:rsidP="00733F32">
            <w:pPr>
              <w:rPr>
                <w:rFonts w:asciiTheme="majorHAnsi" w:eastAsia="Times New Roman" w:hAnsiTheme="majorHAnsi" w:cstheme="majorHAnsi"/>
                <w:sz w:val="20"/>
                <w:szCs w:val="20"/>
              </w:rPr>
            </w:pPr>
          </w:p>
          <w:p w:rsidR="00950295" w:rsidRDefault="00950295"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950295" w:rsidRDefault="00950295"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50295" w:rsidRPr="007D6B14" w:rsidRDefault="00950295"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950295" w:rsidRPr="00736368" w:rsidRDefault="00950295"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950295" w:rsidRPr="007D6B14" w:rsidRDefault="00950295"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950295" w:rsidRPr="007D6B14" w:rsidRDefault="00950295"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950295" w:rsidRPr="00736368" w:rsidRDefault="00950295"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950295" w:rsidRPr="007D6B14" w:rsidRDefault="00950295"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950295" w:rsidRPr="007D6B14" w:rsidRDefault="00950295" w:rsidP="00733F32">
            <w:pPr>
              <w:rPr>
                <w:rFonts w:asciiTheme="majorHAnsi" w:eastAsia="Times New Roman" w:hAnsiTheme="majorHAnsi" w:cstheme="majorHAnsi"/>
                <w:sz w:val="20"/>
                <w:szCs w:val="20"/>
              </w:rPr>
            </w:pPr>
          </w:p>
          <w:p w:rsidR="00950295" w:rsidRPr="007C765E" w:rsidRDefault="00950295"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950295" w:rsidRPr="007C765E" w:rsidRDefault="00950295"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950295" w:rsidRPr="005E5C4D" w:rsidRDefault="00950295" w:rsidP="00733F32">
            <w:pPr>
              <w:rPr>
                <w:rFonts w:asciiTheme="majorHAnsi" w:eastAsia="Times New Roman" w:hAnsiTheme="majorHAnsi" w:cstheme="majorHAnsi"/>
                <w:sz w:val="20"/>
                <w:szCs w:val="20"/>
              </w:rPr>
            </w:pPr>
          </w:p>
          <w:p w:rsidR="00950295" w:rsidRPr="00736368" w:rsidRDefault="00950295"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950295" w:rsidRDefault="00950295"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950295" w:rsidRDefault="00950295" w:rsidP="00733F32">
            <w:pPr>
              <w:rPr>
                <w:rFonts w:asciiTheme="majorHAnsi" w:eastAsia="Times New Roman" w:hAnsiTheme="majorHAnsi" w:cstheme="majorHAnsi"/>
                <w:sz w:val="20"/>
                <w:szCs w:val="20"/>
              </w:rPr>
            </w:pPr>
          </w:p>
          <w:p w:rsidR="00950295" w:rsidRPr="007D6B14" w:rsidRDefault="00950295"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83" w:type="pct"/>
            <w:vMerge w:val="restart"/>
            <w:vAlign w:val="center"/>
          </w:tcPr>
          <w:p w:rsidR="00950295" w:rsidRDefault="00950295"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p w:rsidR="00CB07C5" w:rsidRPr="00CB07C5" w:rsidRDefault="00CB07C5" w:rsidP="00CB07C5">
            <w:pPr>
              <w:rPr>
                <w:rFonts w:asciiTheme="majorHAnsi" w:hAnsiTheme="majorHAnsi" w:cstheme="majorHAnsi"/>
                <w:sz w:val="20"/>
                <w:szCs w:val="20"/>
              </w:rPr>
            </w:pP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 xml:space="preserve">Component-1: </w:t>
            </w: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 xml:space="preserve">Maximum size of the list is 16. </w:t>
            </w: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 xml:space="preserve">the candidate values for the max # of Tx port in one resource is </w:t>
            </w: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{8, 16, 32}</w:t>
            </w: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The candidate value set of the max # of resources is:</w:t>
            </w: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{from 1 to 64}</w:t>
            </w: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The candidate value set of total # of ports (including both channel and NZP-CSI-RS based interference measurement) is:</w:t>
            </w: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{from 2 to 256}</w:t>
            </w:r>
          </w:p>
          <w:p w:rsidR="00CB07C5" w:rsidRPr="00CB07C5" w:rsidRDefault="00CB07C5" w:rsidP="00CB07C5">
            <w:pPr>
              <w:rPr>
                <w:rFonts w:asciiTheme="majorHAnsi" w:eastAsia="Times New Roman" w:hAnsiTheme="majorHAnsi" w:cstheme="majorHAnsi"/>
                <w:sz w:val="20"/>
                <w:szCs w:val="20"/>
              </w:rPr>
            </w:pP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 xml:space="preserve">Component-2 candidate values: Component-2 candidate values: </w:t>
            </w: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{Mode-1, Mode-2, both}</w:t>
            </w:r>
          </w:p>
          <w:p w:rsidR="00CB07C5" w:rsidRPr="00CB07C5" w:rsidRDefault="00CB07C5" w:rsidP="00CB07C5">
            <w:pPr>
              <w:rPr>
                <w:rFonts w:asciiTheme="majorHAnsi" w:eastAsia="Times New Roman" w:hAnsiTheme="majorHAnsi" w:cstheme="majorHAnsi"/>
                <w:sz w:val="20"/>
                <w:szCs w:val="20"/>
              </w:rPr>
            </w:pP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Component-3:</w:t>
            </w:r>
          </w:p>
          <w:p w:rsidR="00CB07C5" w:rsidRPr="00CB07C5"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 xml:space="preserve">Candidate value: {2,4} </w:t>
            </w:r>
          </w:p>
          <w:p w:rsidR="00CB07C5" w:rsidRPr="00CB07C5" w:rsidRDefault="00CB07C5" w:rsidP="00CB07C5">
            <w:pPr>
              <w:rPr>
                <w:rFonts w:asciiTheme="majorHAnsi" w:eastAsia="Times New Roman" w:hAnsiTheme="majorHAnsi" w:cstheme="majorHAnsi"/>
                <w:sz w:val="20"/>
                <w:szCs w:val="20"/>
              </w:rPr>
            </w:pPr>
          </w:p>
          <w:p w:rsidR="00CB07C5" w:rsidRPr="006E7BAE" w:rsidRDefault="00CB07C5" w:rsidP="00CB07C5">
            <w:pPr>
              <w:rPr>
                <w:rFonts w:asciiTheme="majorHAnsi" w:eastAsia="Times New Roman" w:hAnsiTheme="majorHAnsi" w:cstheme="majorHAnsi"/>
                <w:sz w:val="20"/>
                <w:szCs w:val="20"/>
              </w:rPr>
            </w:pPr>
            <w:r w:rsidRPr="00CB07C5">
              <w:rPr>
                <w:rFonts w:asciiTheme="majorHAnsi" w:eastAsia="Times New Roman" w:hAnsiTheme="majorHAnsi" w:cstheme="majorHAnsi"/>
                <w:sz w:val="20"/>
                <w:szCs w:val="20"/>
              </w:rPr>
              <w:t>Component-4: candidate value set is {1:8}</w:t>
            </w:r>
          </w:p>
        </w:tc>
      </w:tr>
      <w:tr w:rsidR="00E078DE" w:rsidRPr="00A2545F" w:rsidTr="00950295">
        <w:trPr>
          <w:trHeight w:val="481"/>
        </w:trPr>
        <w:tc>
          <w:tcPr>
            <w:tcW w:w="330" w:type="pct"/>
            <w:vMerge/>
            <w:shd w:val="clear" w:color="auto" w:fill="auto"/>
            <w:vAlign w:val="center"/>
          </w:tcPr>
          <w:p w:rsidR="00E078DE" w:rsidRPr="00CA4C8A" w:rsidRDefault="00E078DE" w:rsidP="00733F32">
            <w:pPr>
              <w:widowControl/>
              <w:snapToGrid w:val="0"/>
              <w:jc w:val="left"/>
              <w:rPr>
                <w:rFonts w:asciiTheme="majorHAnsi" w:eastAsia="ＭＳ Ｐゴシック" w:hAnsiTheme="majorHAnsi" w:cstheme="majorHAnsi"/>
                <w:kern w:val="0"/>
                <w:sz w:val="20"/>
                <w:szCs w:val="20"/>
              </w:rPr>
            </w:pPr>
          </w:p>
        </w:tc>
        <w:tc>
          <w:tcPr>
            <w:tcW w:w="214" w:type="pct"/>
            <w:vMerge/>
            <w:shd w:val="clear" w:color="auto" w:fill="auto"/>
            <w:vAlign w:val="center"/>
          </w:tcPr>
          <w:p w:rsidR="00E078DE" w:rsidRPr="00CA4C8A" w:rsidRDefault="00E078DE" w:rsidP="00733F32">
            <w:pPr>
              <w:rPr>
                <w:rFonts w:asciiTheme="majorHAnsi" w:eastAsia="Times New Roman" w:hAnsiTheme="majorHAnsi" w:cstheme="majorHAnsi"/>
                <w:sz w:val="20"/>
                <w:szCs w:val="20"/>
              </w:rPr>
            </w:pPr>
          </w:p>
        </w:tc>
        <w:tc>
          <w:tcPr>
            <w:tcW w:w="514" w:type="pct"/>
            <w:vMerge/>
            <w:shd w:val="clear" w:color="auto" w:fill="auto"/>
            <w:vAlign w:val="center"/>
          </w:tcPr>
          <w:p w:rsidR="00E078DE" w:rsidRPr="00CA4C8A" w:rsidRDefault="00E078DE" w:rsidP="00733F32">
            <w:pPr>
              <w:rPr>
                <w:rFonts w:asciiTheme="majorHAnsi" w:eastAsia="Times New Roman" w:hAnsiTheme="majorHAnsi" w:cstheme="majorHAnsi"/>
                <w:sz w:val="20"/>
                <w:szCs w:val="20"/>
              </w:rPr>
            </w:pPr>
          </w:p>
        </w:tc>
        <w:tc>
          <w:tcPr>
            <w:tcW w:w="580" w:type="pct"/>
            <w:vMerge/>
            <w:shd w:val="clear" w:color="auto" w:fill="auto"/>
            <w:vAlign w:val="center"/>
          </w:tcPr>
          <w:p w:rsidR="00E078DE" w:rsidRPr="00CA4C8A" w:rsidRDefault="00E078DE" w:rsidP="00733F32">
            <w:pPr>
              <w:rPr>
                <w:rFonts w:asciiTheme="majorHAnsi" w:eastAsia="Times New Roman" w:hAnsiTheme="majorHAnsi" w:cstheme="majorHAnsi"/>
                <w:sz w:val="20"/>
                <w:szCs w:val="20"/>
              </w:rPr>
            </w:pPr>
          </w:p>
        </w:tc>
        <w:tc>
          <w:tcPr>
            <w:tcW w:w="580" w:type="pct"/>
            <w:shd w:val="clear" w:color="auto" w:fill="FFFFCC"/>
            <w:vAlign w:val="center"/>
          </w:tcPr>
          <w:p w:rsidR="004327FF" w:rsidRPr="00432B77" w:rsidRDefault="004327FF" w:rsidP="004327FF">
            <w:pPr>
              <w:rPr>
                <w:rFonts w:asciiTheme="majorHAnsi" w:hAnsiTheme="majorHAnsi" w:cstheme="majorHAnsi"/>
                <w:i/>
                <w:sz w:val="18"/>
                <w:szCs w:val="18"/>
              </w:rPr>
            </w:pPr>
            <w:r>
              <w:rPr>
                <w:rFonts w:asciiTheme="majorHAnsi" w:hAnsiTheme="majorHAnsi" w:cstheme="majorHAnsi"/>
                <w:i/>
                <w:sz w:val="18"/>
                <w:szCs w:val="18"/>
              </w:rPr>
              <w:t xml:space="preserve">1.2. </w:t>
            </w:r>
            <w:r w:rsidRPr="00B50C2E">
              <w:rPr>
                <w:rFonts w:asciiTheme="majorHAnsi" w:hAnsiTheme="majorHAnsi" w:cstheme="majorHAnsi"/>
                <w:i/>
                <w:sz w:val="18"/>
                <w:szCs w:val="18"/>
              </w:rPr>
              <w:t>maxNumberSimultaneousNZP-CSI-RS-ActBWP-AllCC</w:t>
            </w:r>
          </w:p>
          <w:p w:rsidR="00E078DE" w:rsidRDefault="004327FF" w:rsidP="004327FF">
            <w:pPr>
              <w:rPr>
                <w:rFonts w:asciiTheme="majorHAnsi" w:hAnsiTheme="majorHAnsi" w:cstheme="majorHAnsi"/>
                <w:i/>
                <w:sz w:val="18"/>
                <w:szCs w:val="18"/>
              </w:rPr>
            </w:pPr>
            <w:r>
              <w:rPr>
                <w:rFonts w:asciiTheme="majorHAnsi" w:hAnsiTheme="majorHAnsi" w:cstheme="majorHAnsi"/>
                <w:i/>
                <w:sz w:val="18"/>
                <w:szCs w:val="18"/>
              </w:rPr>
              <w:t xml:space="preserve">1.3. </w:t>
            </w:r>
            <w:r w:rsidRPr="00B50C2E">
              <w:rPr>
                <w:rFonts w:asciiTheme="majorHAnsi" w:hAnsiTheme="majorHAnsi" w:cstheme="majorHAnsi"/>
                <w:i/>
                <w:sz w:val="18"/>
                <w:szCs w:val="18"/>
              </w:rPr>
              <w:t>totalNumberPortsSimultaneousNZP-CSI-RS-ActBWP-AllCC</w:t>
            </w:r>
          </w:p>
        </w:tc>
        <w:tc>
          <w:tcPr>
            <w:tcW w:w="538" w:type="pct"/>
            <w:tcBorders>
              <w:top w:val="single" w:sz="4" w:space="0" w:color="auto"/>
            </w:tcBorders>
            <w:shd w:val="clear" w:color="auto" w:fill="FFFFCC"/>
            <w:vAlign w:val="center"/>
          </w:tcPr>
          <w:p w:rsidR="00E078DE" w:rsidRPr="008909A9" w:rsidRDefault="00950295" w:rsidP="00E078DE">
            <w:pPr>
              <w:rPr>
                <w:rFonts w:asciiTheme="majorHAnsi" w:eastAsia="ＭＳ Ｐゴシック" w:hAnsiTheme="majorHAnsi" w:cstheme="majorHAnsi"/>
                <w:i/>
                <w:kern w:val="0"/>
                <w:sz w:val="18"/>
                <w:szCs w:val="18"/>
              </w:rPr>
            </w:pPr>
            <w:r w:rsidRPr="00E078DE">
              <w:rPr>
                <w:rFonts w:asciiTheme="majorHAnsi" w:eastAsia="ＭＳ Ｐゴシック" w:hAnsiTheme="majorHAnsi" w:cstheme="majorHAnsi"/>
                <w:i/>
                <w:kern w:val="0"/>
                <w:sz w:val="18"/>
                <w:szCs w:val="18"/>
              </w:rPr>
              <w:t>CA-ParametersNR</w:t>
            </w:r>
          </w:p>
        </w:tc>
        <w:tc>
          <w:tcPr>
            <w:tcW w:w="286" w:type="pct"/>
            <w:vMerge/>
            <w:shd w:val="clear" w:color="auto" w:fill="auto"/>
            <w:vAlign w:val="center"/>
          </w:tcPr>
          <w:p w:rsidR="00E078DE" w:rsidRPr="00CA4C8A" w:rsidRDefault="00E078DE" w:rsidP="00733F32">
            <w:pPr>
              <w:rPr>
                <w:rFonts w:asciiTheme="majorHAnsi" w:eastAsia="ＭＳ Ｐゴシック" w:hAnsiTheme="majorHAnsi" w:cstheme="majorHAnsi"/>
                <w:kern w:val="0"/>
                <w:sz w:val="20"/>
                <w:szCs w:val="20"/>
              </w:rPr>
            </w:pPr>
          </w:p>
        </w:tc>
        <w:tc>
          <w:tcPr>
            <w:tcW w:w="287" w:type="pct"/>
            <w:vMerge/>
            <w:shd w:val="clear" w:color="auto" w:fill="auto"/>
            <w:vAlign w:val="center"/>
          </w:tcPr>
          <w:p w:rsidR="00E078DE" w:rsidRPr="00CA4C8A" w:rsidRDefault="00E078DE" w:rsidP="00733F32">
            <w:pPr>
              <w:widowControl/>
              <w:snapToGrid w:val="0"/>
              <w:jc w:val="center"/>
              <w:rPr>
                <w:rFonts w:asciiTheme="majorHAnsi" w:eastAsia="ＭＳ Ｐゴシック" w:hAnsiTheme="majorHAnsi" w:cstheme="majorHAnsi"/>
                <w:kern w:val="0"/>
                <w:sz w:val="20"/>
                <w:szCs w:val="20"/>
              </w:rPr>
            </w:pPr>
          </w:p>
        </w:tc>
        <w:tc>
          <w:tcPr>
            <w:tcW w:w="317" w:type="pct"/>
            <w:vMerge/>
            <w:shd w:val="clear" w:color="auto" w:fill="auto"/>
            <w:vAlign w:val="center"/>
          </w:tcPr>
          <w:p w:rsidR="00E078DE" w:rsidRPr="00CA4C8A" w:rsidRDefault="00E078DE" w:rsidP="00733F32">
            <w:pPr>
              <w:widowControl/>
              <w:snapToGrid w:val="0"/>
              <w:jc w:val="center"/>
              <w:rPr>
                <w:rFonts w:asciiTheme="majorHAnsi" w:eastAsia="ＭＳ Ｐゴシック" w:hAnsiTheme="majorHAnsi" w:cstheme="majorHAnsi"/>
                <w:kern w:val="0"/>
                <w:sz w:val="20"/>
                <w:szCs w:val="20"/>
              </w:rPr>
            </w:pPr>
          </w:p>
        </w:tc>
        <w:tc>
          <w:tcPr>
            <w:tcW w:w="586" w:type="pct"/>
            <w:vMerge/>
            <w:shd w:val="clear" w:color="auto" w:fill="auto"/>
            <w:vAlign w:val="center"/>
          </w:tcPr>
          <w:p w:rsidR="00E078DE" w:rsidRPr="00CA4C8A" w:rsidRDefault="00E078DE" w:rsidP="00733F32">
            <w:pPr>
              <w:widowControl/>
              <w:snapToGrid w:val="0"/>
              <w:jc w:val="left"/>
              <w:rPr>
                <w:rFonts w:asciiTheme="majorHAnsi" w:eastAsia="ＭＳ Ｐゴシック" w:hAnsiTheme="majorHAnsi" w:cstheme="majorHAnsi"/>
                <w:kern w:val="0"/>
                <w:sz w:val="20"/>
                <w:szCs w:val="20"/>
              </w:rPr>
            </w:pPr>
          </w:p>
        </w:tc>
        <w:tc>
          <w:tcPr>
            <w:tcW w:w="385" w:type="pct"/>
            <w:vMerge/>
            <w:shd w:val="clear" w:color="auto" w:fill="auto"/>
            <w:vAlign w:val="center"/>
          </w:tcPr>
          <w:p w:rsidR="00E078DE" w:rsidRDefault="00E078DE" w:rsidP="006274F3">
            <w:pPr>
              <w:rPr>
                <w:rFonts w:asciiTheme="majorHAnsi" w:eastAsia="Times New Roman" w:hAnsiTheme="majorHAnsi" w:cstheme="majorHAnsi"/>
                <w:sz w:val="20"/>
                <w:szCs w:val="20"/>
              </w:rPr>
            </w:pPr>
          </w:p>
        </w:tc>
        <w:tc>
          <w:tcPr>
            <w:tcW w:w="383" w:type="pct"/>
            <w:vMerge/>
            <w:vAlign w:val="center"/>
          </w:tcPr>
          <w:p w:rsidR="00E078DE" w:rsidRPr="00736368" w:rsidRDefault="00E078DE" w:rsidP="00733F32">
            <w:pPr>
              <w:rPr>
                <w:rFonts w:asciiTheme="majorHAnsi" w:eastAsia="Times New Roman" w:hAnsiTheme="majorHAnsi" w:cstheme="majorHAnsi"/>
                <w:sz w:val="20"/>
                <w:szCs w:val="20"/>
              </w:rPr>
            </w:pPr>
          </w:p>
        </w:tc>
      </w:tr>
      <w:tr w:rsidR="00DA0202" w:rsidRPr="00A2545F" w:rsidTr="00DA0202">
        <w:trPr>
          <w:trHeight w:val="7200"/>
        </w:trPr>
        <w:tc>
          <w:tcPr>
            <w:tcW w:w="330" w:type="pct"/>
            <w:vMerge w:val="restart"/>
            <w:shd w:val="clear" w:color="auto" w:fill="auto"/>
            <w:vAlign w:val="center"/>
          </w:tcPr>
          <w:p w:rsidR="00DA0202" w:rsidRPr="00CA4C8A" w:rsidRDefault="00DA0202" w:rsidP="00733F32">
            <w:pPr>
              <w:widowControl/>
              <w:snapToGrid w:val="0"/>
              <w:jc w:val="left"/>
              <w:rPr>
                <w:rFonts w:asciiTheme="majorHAnsi" w:eastAsia="ＭＳ Ｐゴシック" w:hAnsiTheme="majorHAnsi" w:cstheme="majorHAnsi"/>
                <w:kern w:val="0"/>
                <w:sz w:val="20"/>
                <w:szCs w:val="20"/>
              </w:rPr>
            </w:pPr>
          </w:p>
        </w:tc>
        <w:tc>
          <w:tcPr>
            <w:tcW w:w="214" w:type="pct"/>
            <w:vMerge w:val="restart"/>
            <w:shd w:val="clear" w:color="auto" w:fill="auto"/>
            <w:vAlign w:val="center"/>
          </w:tcPr>
          <w:p w:rsidR="00DA0202" w:rsidRPr="003C74A1" w:rsidRDefault="00DA020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14" w:type="pct"/>
            <w:vMerge w:val="restart"/>
            <w:shd w:val="clear" w:color="auto" w:fill="auto"/>
            <w:vAlign w:val="center"/>
          </w:tcPr>
          <w:p w:rsidR="00DA0202" w:rsidRPr="003C74A1" w:rsidRDefault="00DA020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580" w:type="pct"/>
            <w:vMerge w:val="restart"/>
            <w:shd w:val="clear" w:color="auto" w:fill="auto"/>
            <w:vAlign w:val="center"/>
          </w:tcPr>
          <w:p w:rsidR="00DA0202" w:rsidRPr="003C74A1" w:rsidRDefault="00DA020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DA0202" w:rsidRPr="003C74A1" w:rsidRDefault="00DA020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DA0202" w:rsidRPr="003C74A1" w:rsidRDefault="00DA020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DA0202" w:rsidRDefault="00DA020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DA0202" w:rsidRPr="00E10E75" w:rsidRDefault="00DA020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lastRenderedPageBreak/>
              <w:t>5. Max # of CSI-RS resource in a resource set</w:t>
            </w:r>
          </w:p>
        </w:tc>
        <w:tc>
          <w:tcPr>
            <w:tcW w:w="580" w:type="pct"/>
            <w:shd w:val="clear" w:color="auto" w:fill="FFFFCC"/>
            <w:vAlign w:val="center"/>
          </w:tcPr>
          <w:p w:rsidR="008B2290" w:rsidRDefault="008B2290" w:rsidP="008B2290">
            <w:pPr>
              <w:rPr>
                <w:rFonts w:asciiTheme="majorHAnsi" w:hAnsiTheme="majorHAnsi" w:cstheme="majorHAnsi"/>
                <w:i/>
                <w:sz w:val="18"/>
                <w:szCs w:val="18"/>
              </w:rPr>
            </w:pPr>
            <w:r>
              <w:rPr>
                <w:rFonts w:asciiTheme="majorHAnsi" w:hAnsiTheme="majorHAnsi" w:cstheme="majorHAnsi" w:hint="eastAsia"/>
                <w:i/>
                <w:sz w:val="18"/>
                <w:szCs w:val="18"/>
              </w:rPr>
              <w:lastRenderedPageBreak/>
              <w:t xml:space="preserve">1. </w:t>
            </w:r>
            <w:r w:rsidR="0046310E">
              <w:rPr>
                <w:rFonts w:asciiTheme="majorHAnsi" w:hAnsiTheme="majorHAnsi" w:cstheme="majorHAnsi"/>
                <w:i/>
                <w:sz w:val="18"/>
                <w:szCs w:val="18"/>
              </w:rPr>
              <w:t>SupportedCSI-RS-Resource</w:t>
            </w:r>
            <w:r>
              <w:rPr>
                <w:rFonts w:asciiTheme="majorHAnsi" w:hAnsiTheme="majorHAnsi" w:cstheme="majorHAnsi"/>
                <w:i/>
                <w:sz w:val="18"/>
                <w:szCs w:val="18"/>
              </w:rPr>
              <w:t xml:space="preserve"> {</w:t>
            </w:r>
          </w:p>
          <w:p w:rsidR="008B2290" w:rsidRDefault="008B2290" w:rsidP="008B2290">
            <w:pPr>
              <w:rPr>
                <w:rFonts w:asciiTheme="majorHAnsi" w:hAnsiTheme="majorHAnsi" w:cstheme="majorHAnsi"/>
                <w:i/>
                <w:sz w:val="18"/>
                <w:szCs w:val="18"/>
              </w:rPr>
            </w:pPr>
            <w:r>
              <w:rPr>
                <w:rFonts w:asciiTheme="majorHAnsi" w:hAnsiTheme="majorHAnsi" w:cstheme="majorHAnsi"/>
                <w:i/>
                <w:sz w:val="18"/>
                <w:szCs w:val="18"/>
              </w:rPr>
              <w:t xml:space="preserve">1.1. </w:t>
            </w:r>
            <w:r w:rsidRPr="00024205">
              <w:rPr>
                <w:rFonts w:asciiTheme="majorHAnsi" w:hAnsiTheme="majorHAnsi" w:cstheme="majorHAnsi"/>
                <w:i/>
                <w:sz w:val="18"/>
                <w:szCs w:val="18"/>
              </w:rPr>
              <w:t>maxNumberTxPortsPerResourcePerBand</w:t>
            </w:r>
          </w:p>
          <w:p w:rsidR="008B2290" w:rsidRDefault="008B2290" w:rsidP="008B2290">
            <w:pPr>
              <w:rPr>
                <w:rFonts w:asciiTheme="majorHAnsi" w:hAnsiTheme="majorHAnsi" w:cstheme="majorHAnsi"/>
                <w:i/>
                <w:sz w:val="18"/>
                <w:szCs w:val="18"/>
              </w:rPr>
            </w:pPr>
            <w:r>
              <w:rPr>
                <w:rFonts w:asciiTheme="majorHAnsi" w:hAnsiTheme="majorHAnsi" w:cstheme="majorHAnsi"/>
                <w:i/>
                <w:sz w:val="18"/>
                <w:szCs w:val="18"/>
              </w:rPr>
              <w:t xml:space="preserve">1.2. </w:t>
            </w:r>
            <w:r w:rsidRPr="00024205">
              <w:rPr>
                <w:rFonts w:asciiTheme="majorHAnsi" w:hAnsiTheme="majorHAnsi" w:cstheme="majorHAnsi"/>
                <w:i/>
                <w:sz w:val="18"/>
                <w:szCs w:val="18"/>
              </w:rPr>
              <w:t>maxNumberResourcesPerBand</w:t>
            </w:r>
          </w:p>
          <w:p w:rsidR="008B2290" w:rsidRDefault="008B2290" w:rsidP="008B2290">
            <w:pPr>
              <w:rPr>
                <w:rFonts w:asciiTheme="majorHAnsi" w:hAnsiTheme="majorHAnsi" w:cstheme="majorHAnsi"/>
                <w:i/>
                <w:sz w:val="18"/>
                <w:szCs w:val="18"/>
              </w:rPr>
            </w:pPr>
            <w:r>
              <w:rPr>
                <w:rFonts w:asciiTheme="majorHAnsi" w:hAnsiTheme="majorHAnsi" w:cstheme="majorHAnsi"/>
                <w:i/>
                <w:sz w:val="18"/>
                <w:szCs w:val="18"/>
              </w:rPr>
              <w:t xml:space="preserve">1.3. </w:t>
            </w:r>
            <w:r w:rsidRPr="00024205">
              <w:rPr>
                <w:rFonts w:asciiTheme="majorHAnsi" w:hAnsiTheme="majorHAnsi" w:cstheme="majorHAnsi"/>
                <w:i/>
                <w:sz w:val="18"/>
                <w:szCs w:val="18"/>
              </w:rPr>
              <w:t>totalNumberTxPortsPerBand</w:t>
            </w:r>
          </w:p>
          <w:p w:rsidR="008B2290" w:rsidRDefault="008B2290" w:rsidP="008B2290">
            <w:pPr>
              <w:rPr>
                <w:rFonts w:asciiTheme="majorHAnsi" w:hAnsiTheme="majorHAnsi" w:cstheme="majorHAnsi"/>
                <w:i/>
                <w:sz w:val="18"/>
                <w:szCs w:val="18"/>
              </w:rPr>
            </w:pPr>
            <w:r>
              <w:rPr>
                <w:rFonts w:asciiTheme="majorHAnsi" w:hAnsiTheme="majorHAnsi" w:cstheme="majorHAnsi"/>
                <w:i/>
                <w:sz w:val="18"/>
                <w:szCs w:val="18"/>
              </w:rPr>
              <w:t>}</w:t>
            </w:r>
          </w:p>
          <w:p w:rsidR="008B2290" w:rsidRDefault="008B2290" w:rsidP="008B2290">
            <w:pPr>
              <w:rPr>
                <w:rFonts w:asciiTheme="majorHAnsi" w:hAnsiTheme="majorHAnsi" w:cstheme="majorHAnsi"/>
                <w:i/>
                <w:sz w:val="18"/>
                <w:szCs w:val="18"/>
              </w:rPr>
            </w:pPr>
            <w:r>
              <w:rPr>
                <w:rFonts w:asciiTheme="majorHAnsi" w:hAnsiTheme="majorHAnsi" w:cstheme="majorHAnsi"/>
                <w:i/>
                <w:sz w:val="18"/>
                <w:szCs w:val="18"/>
              </w:rPr>
              <w:t xml:space="preserve">2. </w:t>
            </w:r>
            <w:r w:rsidRPr="008B2290">
              <w:rPr>
                <w:rFonts w:asciiTheme="majorHAnsi" w:hAnsiTheme="majorHAnsi" w:cstheme="majorHAnsi"/>
                <w:i/>
                <w:sz w:val="18"/>
                <w:szCs w:val="18"/>
              </w:rPr>
              <w:t>parameterLx</w:t>
            </w:r>
          </w:p>
          <w:p w:rsidR="008B2290" w:rsidRDefault="008B2290" w:rsidP="008B2290">
            <w:pPr>
              <w:rPr>
                <w:rFonts w:asciiTheme="majorHAnsi" w:hAnsiTheme="majorHAnsi" w:cstheme="majorHAnsi"/>
                <w:i/>
                <w:sz w:val="18"/>
                <w:szCs w:val="18"/>
              </w:rPr>
            </w:pPr>
            <w:r>
              <w:rPr>
                <w:rFonts w:asciiTheme="majorHAnsi" w:hAnsiTheme="majorHAnsi" w:cstheme="majorHAnsi"/>
                <w:i/>
                <w:sz w:val="18"/>
                <w:szCs w:val="18"/>
              </w:rPr>
              <w:t xml:space="preserve">3. </w:t>
            </w:r>
            <w:r w:rsidRPr="008B2290">
              <w:rPr>
                <w:rFonts w:asciiTheme="majorHAnsi" w:hAnsiTheme="majorHAnsi" w:cstheme="majorHAnsi"/>
                <w:i/>
                <w:sz w:val="18"/>
                <w:szCs w:val="18"/>
              </w:rPr>
              <w:t>amplitudeScalingType</w:t>
            </w:r>
          </w:p>
          <w:p w:rsidR="00DA0202" w:rsidRPr="001D5503" w:rsidRDefault="008B2290" w:rsidP="008B2290">
            <w:pPr>
              <w:rPr>
                <w:rFonts w:asciiTheme="majorHAnsi" w:hAnsiTheme="majorHAnsi" w:cstheme="majorHAnsi"/>
                <w:i/>
                <w:sz w:val="18"/>
                <w:szCs w:val="18"/>
              </w:rPr>
            </w:pPr>
            <w:r>
              <w:rPr>
                <w:rFonts w:asciiTheme="majorHAnsi" w:hAnsiTheme="majorHAnsi" w:cstheme="majorHAnsi"/>
                <w:i/>
                <w:sz w:val="18"/>
                <w:szCs w:val="18"/>
              </w:rPr>
              <w:t xml:space="preserve">4. </w:t>
            </w:r>
            <w:r w:rsidRPr="008B2290">
              <w:rPr>
                <w:rFonts w:asciiTheme="majorHAnsi" w:hAnsiTheme="majorHAnsi" w:cstheme="majorHAnsi"/>
                <w:i/>
                <w:sz w:val="18"/>
                <w:szCs w:val="18"/>
              </w:rPr>
              <w:t>amplitudeSubsetRestriction</w:t>
            </w:r>
            <w:r w:rsidRPr="007E6A43" w:rsidDel="008B2290">
              <w:rPr>
                <w:rFonts w:asciiTheme="majorHAnsi" w:hAnsiTheme="majorHAnsi" w:cstheme="majorHAnsi" w:hint="eastAsia"/>
                <w:i/>
                <w:sz w:val="18"/>
                <w:szCs w:val="18"/>
              </w:rPr>
              <w:t xml:space="preserve"> </w:t>
            </w:r>
          </w:p>
        </w:tc>
        <w:tc>
          <w:tcPr>
            <w:tcW w:w="538" w:type="pct"/>
            <w:shd w:val="clear" w:color="auto" w:fill="FFFFCC"/>
            <w:vAlign w:val="center"/>
          </w:tcPr>
          <w:p w:rsidR="00DA0202" w:rsidRPr="001D5503" w:rsidRDefault="00DA0202" w:rsidP="003820BF">
            <w:pPr>
              <w:rPr>
                <w:rFonts w:asciiTheme="majorHAnsi" w:hAnsiTheme="majorHAnsi" w:cstheme="majorHAnsi"/>
                <w:i/>
                <w:sz w:val="18"/>
                <w:szCs w:val="18"/>
              </w:rPr>
            </w:pPr>
            <w:r w:rsidRPr="008A3330">
              <w:rPr>
                <w:rFonts w:asciiTheme="majorHAnsi" w:hAnsiTheme="majorHAnsi" w:cstheme="majorHAnsi"/>
                <w:i/>
                <w:sz w:val="18"/>
                <w:szCs w:val="18"/>
              </w:rPr>
              <w:t>CodebookParameters</w:t>
            </w:r>
          </w:p>
        </w:tc>
        <w:tc>
          <w:tcPr>
            <w:tcW w:w="286" w:type="pct"/>
            <w:vMerge w:val="restart"/>
            <w:shd w:val="clear" w:color="auto" w:fill="auto"/>
            <w:vAlign w:val="center"/>
          </w:tcPr>
          <w:p w:rsidR="00DA0202" w:rsidRPr="003C74A1" w:rsidRDefault="00DA020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87" w:type="pct"/>
            <w:vMerge w:val="restart"/>
            <w:shd w:val="clear" w:color="auto" w:fill="auto"/>
            <w:vAlign w:val="center"/>
          </w:tcPr>
          <w:p w:rsidR="00DA0202" w:rsidRPr="003C74A1" w:rsidRDefault="00DA020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vMerge w:val="restart"/>
            <w:shd w:val="clear" w:color="auto" w:fill="auto"/>
            <w:vAlign w:val="center"/>
          </w:tcPr>
          <w:p w:rsidR="00DA0202" w:rsidRPr="003C74A1" w:rsidRDefault="00DA020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586" w:type="pct"/>
            <w:vMerge w:val="restart"/>
            <w:shd w:val="clear" w:color="auto" w:fill="auto"/>
            <w:vAlign w:val="center"/>
          </w:tcPr>
          <w:p w:rsidR="00DA0202" w:rsidRDefault="00DA020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DA0202" w:rsidRDefault="00DA0202" w:rsidP="00733F32">
            <w:pPr>
              <w:widowControl/>
              <w:snapToGrid w:val="0"/>
              <w:jc w:val="left"/>
              <w:rPr>
                <w:rFonts w:asciiTheme="majorHAnsi" w:eastAsia="Malgun Gothic" w:hAnsiTheme="majorHAnsi" w:cstheme="majorHAnsi"/>
                <w:kern w:val="0"/>
                <w:sz w:val="20"/>
                <w:szCs w:val="20"/>
              </w:rPr>
            </w:pPr>
          </w:p>
          <w:p w:rsidR="00DA0202" w:rsidRPr="003C74A1" w:rsidRDefault="00DA0202" w:rsidP="006047E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385" w:type="pct"/>
            <w:vMerge w:val="restart"/>
            <w:shd w:val="clear" w:color="auto" w:fill="auto"/>
            <w:vAlign w:val="center"/>
          </w:tcPr>
          <w:p w:rsidR="00DA0202" w:rsidRDefault="00DA0202" w:rsidP="002A4B4C">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DA0202" w:rsidRDefault="00DA0202" w:rsidP="00733F32">
            <w:pPr>
              <w:rPr>
                <w:rFonts w:asciiTheme="majorHAnsi" w:eastAsia="Times New Roman" w:hAnsiTheme="majorHAnsi" w:cstheme="majorHAnsi"/>
                <w:sz w:val="20"/>
                <w:szCs w:val="20"/>
              </w:rPr>
            </w:pPr>
          </w:p>
          <w:p w:rsidR="00DA0202" w:rsidRDefault="00DA020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DA0202" w:rsidRDefault="00DA0202" w:rsidP="00733F32">
            <w:pPr>
              <w:rPr>
                <w:rFonts w:asciiTheme="majorHAnsi" w:eastAsia="Times New Roman" w:hAnsiTheme="majorHAnsi" w:cstheme="majorHAnsi"/>
                <w:sz w:val="20"/>
                <w:szCs w:val="20"/>
              </w:rPr>
            </w:pPr>
          </w:p>
          <w:p w:rsidR="00DA0202" w:rsidRPr="005E5C4D" w:rsidRDefault="00DA020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DA0202" w:rsidRPr="005E5C4D" w:rsidRDefault="00DA020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DA0202" w:rsidRPr="005E5C4D" w:rsidRDefault="00DA020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DA0202" w:rsidRPr="005E5C4D" w:rsidRDefault="00DA020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DA0202" w:rsidRPr="005E5C4D" w:rsidRDefault="00DA020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lastRenderedPageBreak/>
              <w:t>The candidate value set of total # of ports (including both channel and NZP-CSI-RS based interference measurement) is:</w:t>
            </w:r>
          </w:p>
          <w:p w:rsidR="00DA0202" w:rsidRPr="00736368" w:rsidRDefault="00DA020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DA0202" w:rsidRPr="007D6B14" w:rsidRDefault="00DA020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DA0202" w:rsidRPr="007D6B14" w:rsidRDefault="00DA020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DA0202" w:rsidRDefault="00DA020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DA0202" w:rsidRDefault="00DA0202" w:rsidP="00733F32">
            <w:pPr>
              <w:rPr>
                <w:rFonts w:asciiTheme="majorHAnsi" w:eastAsia="Times New Roman" w:hAnsiTheme="majorHAnsi" w:cstheme="majorHAnsi"/>
                <w:sz w:val="20"/>
                <w:szCs w:val="20"/>
              </w:rPr>
            </w:pPr>
          </w:p>
          <w:p w:rsidR="00DA0202" w:rsidRPr="007D6B14" w:rsidRDefault="00DA020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83" w:type="pct"/>
            <w:vMerge w:val="restart"/>
            <w:vAlign w:val="center"/>
          </w:tcPr>
          <w:p w:rsidR="00832BC0" w:rsidRPr="00832BC0"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lastRenderedPageBreak/>
              <w:t xml:space="preserve">Optional with capability signaling </w:t>
            </w: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t xml:space="preserve">Component-1: Maximum size of the list is 16. </w:t>
            </w: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t xml:space="preserve">the candidate values for the max # of Tx port in one resource is </w:t>
            </w: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t>{4, 8, 12, 16, 24, 32}</w:t>
            </w: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t>The candidate value set of the max # of resources is:</w:t>
            </w: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t>{from 1 to 64}</w:t>
            </w: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t>The candidate value set of total # of ports (including both channel and NZP-CSI-RS based interference measurement) is:</w:t>
            </w: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t>{from 2 to 256}</w:t>
            </w: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lastRenderedPageBreak/>
              <w:t>Component-2, candidate values {2,3,4}</w:t>
            </w: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t>Component-3, candidate values set: {wideband, wideband/subband}</w:t>
            </w: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t>Component-4, candidate value set: {“no amplitude subset restriction”, “support amplitude subset restriction”}</w:t>
            </w:r>
          </w:p>
          <w:p w:rsidR="00832BC0" w:rsidRPr="00832BC0" w:rsidRDefault="00832BC0" w:rsidP="00832BC0">
            <w:pPr>
              <w:widowControl/>
              <w:snapToGrid w:val="0"/>
              <w:jc w:val="left"/>
              <w:rPr>
                <w:rFonts w:asciiTheme="majorHAnsi" w:eastAsia="ＭＳ Ｐゴシック" w:hAnsiTheme="majorHAnsi" w:cstheme="majorHAnsi"/>
                <w:kern w:val="0"/>
                <w:sz w:val="20"/>
                <w:szCs w:val="20"/>
              </w:rPr>
            </w:pPr>
          </w:p>
          <w:p w:rsidR="00DA0202" w:rsidRPr="00CA4C8A" w:rsidRDefault="00832BC0" w:rsidP="00832BC0">
            <w:pPr>
              <w:widowControl/>
              <w:snapToGrid w:val="0"/>
              <w:jc w:val="left"/>
              <w:rPr>
                <w:rFonts w:asciiTheme="majorHAnsi" w:eastAsia="ＭＳ Ｐゴシック" w:hAnsiTheme="majorHAnsi" w:cstheme="majorHAnsi"/>
                <w:kern w:val="0"/>
                <w:sz w:val="20"/>
                <w:szCs w:val="20"/>
              </w:rPr>
            </w:pPr>
            <w:r w:rsidRPr="00832BC0">
              <w:rPr>
                <w:rFonts w:asciiTheme="majorHAnsi" w:eastAsia="ＭＳ Ｐゴシック" w:hAnsiTheme="majorHAnsi" w:cstheme="majorHAnsi"/>
                <w:kern w:val="0"/>
                <w:sz w:val="20"/>
                <w:szCs w:val="20"/>
              </w:rPr>
              <w:t>Component-5: candidate value set is {1:8}</w:t>
            </w:r>
          </w:p>
        </w:tc>
      </w:tr>
      <w:tr w:rsidR="00DA0202" w:rsidRPr="00A2545F" w:rsidTr="00652C26">
        <w:trPr>
          <w:trHeight w:val="11160"/>
        </w:trPr>
        <w:tc>
          <w:tcPr>
            <w:tcW w:w="330" w:type="pct"/>
            <w:vMerge/>
            <w:shd w:val="clear" w:color="auto" w:fill="auto"/>
            <w:vAlign w:val="center"/>
          </w:tcPr>
          <w:p w:rsidR="00DA0202" w:rsidRPr="00CA4C8A" w:rsidRDefault="00DA0202" w:rsidP="00733F32">
            <w:pPr>
              <w:widowControl/>
              <w:snapToGrid w:val="0"/>
              <w:jc w:val="left"/>
              <w:rPr>
                <w:rFonts w:asciiTheme="majorHAnsi" w:eastAsia="ＭＳ Ｐゴシック" w:hAnsiTheme="majorHAnsi" w:cstheme="majorHAnsi"/>
                <w:kern w:val="0"/>
                <w:sz w:val="20"/>
                <w:szCs w:val="20"/>
              </w:rPr>
            </w:pPr>
          </w:p>
        </w:tc>
        <w:tc>
          <w:tcPr>
            <w:tcW w:w="214" w:type="pct"/>
            <w:vMerge/>
            <w:shd w:val="clear" w:color="auto" w:fill="auto"/>
            <w:vAlign w:val="center"/>
          </w:tcPr>
          <w:p w:rsidR="00DA0202" w:rsidRPr="003C74A1" w:rsidRDefault="00DA0202" w:rsidP="00733F32">
            <w:pPr>
              <w:rPr>
                <w:rFonts w:asciiTheme="majorHAnsi" w:eastAsia="Times New Roman" w:hAnsiTheme="majorHAnsi" w:cstheme="majorHAnsi"/>
                <w:sz w:val="20"/>
                <w:szCs w:val="20"/>
              </w:rPr>
            </w:pPr>
          </w:p>
        </w:tc>
        <w:tc>
          <w:tcPr>
            <w:tcW w:w="514" w:type="pct"/>
            <w:vMerge/>
            <w:shd w:val="clear" w:color="auto" w:fill="auto"/>
            <w:vAlign w:val="center"/>
          </w:tcPr>
          <w:p w:rsidR="00DA0202" w:rsidRPr="003C74A1" w:rsidRDefault="00DA0202" w:rsidP="00733F32">
            <w:pPr>
              <w:rPr>
                <w:rFonts w:asciiTheme="majorHAnsi" w:eastAsia="Times New Roman" w:hAnsiTheme="majorHAnsi" w:cstheme="majorHAnsi"/>
                <w:sz w:val="20"/>
                <w:szCs w:val="20"/>
              </w:rPr>
            </w:pPr>
          </w:p>
        </w:tc>
        <w:tc>
          <w:tcPr>
            <w:tcW w:w="580" w:type="pct"/>
            <w:vMerge/>
            <w:shd w:val="clear" w:color="auto" w:fill="auto"/>
            <w:vAlign w:val="center"/>
          </w:tcPr>
          <w:p w:rsidR="00DA0202" w:rsidRPr="003C74A1" w:rsidRDefault="00DA0202" w:rsidP="00733F32">
            <w:pPr>
              <w:rPr>
                <w:rFonts w:asciiTheme="majorHAnsi" w:eastAsia="Times New Roman" w:hAnsiTheme="majorHAnsi" w:cstheme="majorHAnsi"/>
                <w:sz w:val="20"/>
                <w:szCs w:val="20"/>
              </w:rPr>
            </w:pPr>
          </w:p>
        </w:tc>
        <w:tc>
          <w:tcPr>
            <w:tcW w:w="580" w:type="pct"/>
            <w:shd w:val="clear" w:color="auto" w:fill="FFFFCC"/>
            <w:vAlign w:val="center"/>
          </w:tcPr>
          <w:p w:rsidR="008B2290" w:rsidRPr="00432B77" w:rsidRDefault="008B2290" w:rsidP="008B2290">
            <w:pPr>
              <w:rPr>
                <w:rFonts w:asciiTheme="majorHAnsi" w:hAnsiTheme="majorHAnsi" w:cstheme="majorHAnsi"/>
                <w:i/>
                <w:sz w:val="18"/>
                <w:szCs w:val="18"/>
              </w:rPr>
            </w:pPr>
            <w:r>
              <w:rPr>
                <w:rFonts w:asciiTheme="majorHAnsi" w:hAnsiTheme="majorHAnsi" w:cstheme="majorHAnsi"/>
                <w:i/>
                <w:sz w:val="18"/>
                <w:szCs w:val="18"/>
              </w:rPr>
              <w:t xml:space="preserve">1.2. </w:t>
            </w:r>
            <w:r w:rsidRPr="00B50C2E">
              <w:rPr>
                <w:rFonts w:asciiTheme="majorHAnsi" w:hAnsiTheme="majorHAnsi" w:cstheme="majorHAnsi"/>
                <w:i/>
                <w:sz w:val="18"/>
                <w:szCs w:val="18"/>
              </w:rPr>
              <w:t>maxNumberSimultaneousNZP-CSI-RS-ActBWP-AllCC</w:t>
            </w:r>
          </w:p>
          <w:p w:rsidR="00DA0202" w:rsidRPr="007E6A43" w:rsidRDefault="008B2290" w:rsidP="008B2290">
            <w:pPr>
              <w:rPr>
                <w:rFonts w:asciiTheme="majorHAnsi" w:hAnsiTheme="majorHAnsi" w:cstheme="majorHAnsi"/>
                <w:i/>
                <w:sz w:val="18"/>
                <w:szCs w:val="18"/>
              </w:rPr>
            </w:pPr>
            <w:r>
              <w:rPr>
                <w:rFonts w:asciiTheme="majorHAnsi" w:hAnsiTheme="majorHAnsi" w:cstheme="majorHAnsi"/>
                <w:i/>
                <w:sz w:val="18"/>
                <w:szCs w:val="18"/>
              </w:rPr>
              <w:t xml:space="preserve">1.3. </w:t>
            </w:r>
            <w:r w:rsidRPr="00B50C2E">
              <w:rPr>
                <w:rFonts w:asciiTheme="majorHAnsi" w:hAnsiTheme="majorHAnsi" w:cstheme="majorHAnsi"/>
                <w:i/>
                <w:sz w:val="18"/>
                <w:szCs w:val="18"/>
              </w:rPr>
              <w:t>totalNumberPortsSimultaneousNZP-CSI-RS-ActBWP-AllCC</w:t>
            </w:r>
          </w:p>
        </w:tc>
        <w:tc>
          <w:tcPr>
            <w:tcW w:w="538" w:type="pct"/>
            <w:shd w:val="clear" w:color="auto" w:fill="FFFFCC"/>
            <w:vAlign w:val="center"/>
          </w:tcPr>
          <w:p w:rsidR="00DA0202" w:rsidRPr="008A3330" w:rsidRDefault="00DA0202" w:rsidP="003820BF">
            <w:pPr>
              <w:rPr>
                <w:rFonts w:asciiTheme="majorHAnsi" w:hAnsiTheme="majorHAnsi" w:cstheme="majorHAnsi"/>
                <w:i/>
                <w:sz w:val="18"/>
                <w:szCs w:val="18"/>
              </w:rPr>
            </w:pPr>
            <w:r w:rsidRPr="00E078DE">
              <w:rPr>
                <w:rFonts w:asciiTheme="majorHAnsi" w:eastAsia="ＭＳ Ｐゴシック" w:hAnsiTheme="majorHAnsi" w:cstheme="majorHAnsi"/>
                <w:i/>
                <w:kern w:val="0"/>
                <w:sz w:val="18"/>
                <w:szCs w:val="18"/>
              </w:rPr>
              <w:t>CA-ParametersNR</w:t>
            </w:r>
          </w:p>
        </w:tc>
        <w:tc>
          <w:tcPr>
            <w:tcW w:w="286" w:type="pct"/>
            <w:vMerge/>
            <w:shd w:val="clear" w:color="auto" w:fill="auto"/>
            <w:vAlign w:val="center"/>
          </w:tcPr>
          <w:p w:rsidR="00DA0202" w:rsidRPr="003C74A1" w:rsidRDefault="00DA0202" w:rsidP="00733F32">
            <w:pPr>
              <w:rPr>
                <w:rFonts w:asciiTheme="majorHAnsi" w:eastAsia="Times New Roman" w:hAnsiTheme="majorHAnsi" w:cstheme="majorHAnsi"/>
                <w:sz w:val="20"/>
                <w:szCs w:val="20"/>
              </w:rPr>
            </w:pPr>
          </w:p>
        </w:tc>
        <w:tc>
          <w:tcPr>
            <w:tcW w:w="287" w:type="pct"/>
            <w:vMerge/>
            <w:shd w:val="clear" w:color="auto" w:fill="auto"/>
            <w:vAlign w:val="center"/>
          </w:tcPr>
          <w:p w:rsidR="00DA0202" w:rsidRPr="003C74A1" w:rsidRDefault="00DA0202" w:rsidP="00733F32">
            <w:pPr>
              <w:widowControl/>
              <w:snapToGrid w:val="0"/>
              <w:jc w:val="center"/>
              <w:rPr>
                <w:rFonts w:asciiTheme="majorHAnsi" w:eastAsia="ＭＳ Ｐゴシック" w:hAnsiTheme="majorHAnsi" w:cstheme="majorHAnsi"/>
                <w:kern w:val="0"/>
                <w:sz w:val="20"/>
                <w:szCs w:val="20"/>
              </w:rPr>
            </w:pPr>
          </w:p>
        </w:tc>
        <w:tc>
          <w:tcPr>
            <w:tcW w:w="317" w:type="pct"/>
            <w:vMerge/>
            <w:shd w:val="clear" w:color="auto" w:fill="auto"/>
            <w:vAlign w:val="center"/>
          </w:tcPr>
          <w:p w:rsidR="00DA0202" w:rsidRPr="003C74A1" w:rsidRDefault="00DA0202" w:rsidP="00733F32">
            <w:pPr>
              <w:widowControl/>
              <w:snapToGrid w:val="0"/>
              <w:jc w:val="center"/>
              <w:rPr>
                <w:rFonts w:asciiTheme="majorHAnsi" w:eastAsia="Malgun Gothic" w:hAnsiTheme="majorHAnsi" w:cstheme="majorHAnsi"/>
                <w:kern w:val="0"/>
                <w:sz w:val="20"/>
                <w:szCs w:val="20"/>
              </w:rPr>
            </w:pPr>
          </w:p>
        </w:tc>
        <w:tc>
          <w:tcPr>
            <w:tcW w:w="586" w:type="pct"/>
            <w:vMerge/>
            <w:shd w:val="clear" w:color="auto" w:fill="auto"/>
            <w:vAlign w:val="center"/>
          </w:tcPr>
          <w:p w:rsidR="00DA0202" w:rsidRPr="003C74A1" w:rsidRDefault="00DA0202" w:rsidP="00733F32">
            <w:pPr>
              <w:widowControl/>
              <w:snapToGrid w:val="0"/>
              <w:jc w:val="left"/>
              <w:rPr>
                <w:rFonts w:asciiTheme="majorHAnsi" w:eastAsia="Malgun Gothic" w:hAnsiTheme="majorHAnsi" w:cstheme="majorHAnsi"/>
                <w:kern w:val="0"/>
                <w:sz w:val="20"/>
                <w:szCs w:val="20"/>
              </w:rPr>
            </w:pPr>
          </w:p>
        </w:tc>
        <w:tc>
          <w:tcPr>
            <w:tcW w:w="385" w:type="pct"/>
            <w:vMerge/>
            <w:shd w:val="clear" w:color="auto" w:fill="auto"/>
            <w:vAlign w:val="center"/>
          </w:tcPr>
          <w:p w:rsidR="00DA0202" w:rsidRDefault="00DA0202" w:rsidP="002A4B4C">
            <w:pPr>
              <w:rPr>
                <w:rFonts w:asciiTheme="majorHAnsi" w:eastAsia="Times New Roman" w:hAnsiTheme="majorHAnsi" w:cstheme="majorHAnsi"/>
                <w:sz w:val="20"/>
                <w:szCs w:val="20"/>
              </w:rPr>
            </w:pPr>
          </w:p>
        </w:tc>
        <w:tc>
          <w:tcPr>
            <w:tcW w:w="383" w:type="pct"/>
            <w:vMerge/>
            <w:vAlign w:val="center"/>
          </w:tcPr>
          <w:p w:rsidR="00DA0202" w:rsidRPr="00CA4C8A" w:rsidRDefault="00DA0202" w:rsidP="00733F32">
            <w:pPr>
              <w:widowControl/>
              <w:snapToGrid w:val="0"/>
              <w:jc w:val="left"/>
              <w:rPr>
                <w:rFonts w:asciiTheme="majorHAnsi" w:eastAsia="ＭＳ Ｐゴシック" w:hAnsiTheme="majorHAnsi" w:cstheme="majorHAnsi"/>
                <w:kern w:val="0"/>
                <w:sz w:val="20"/>
                <w:szCs w:val="20"/>
              </w:rPr>
            </w:pP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580"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580" w:type="pct"/>
            <w:shd w:val="clear" w:color="auto" w:fill="FFFFCC"/>
            <w:vAlign w:val="center"/>
          </w:tcPr>
          <w:p w:rsidR="00A82C57" w:rsidRPr="001D5503" w:rsidRDefault="00994DE0"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type2-SP-CSI-Feedback-LongPUCCH</w:t>
            </w:r>
          </w:p>
        </w:tc>
        <w:tc>
          <w:tcPr>
            <w:tcW w:w="538" w:type="pct"/>
            <w:shd w:val="clear" w:color="auto" w:fill="FFFFCC"/>
            <w:vAlign w:val="center"/>
          </w:tcPr>
          <w:p w:rsidR="00A82C57" w:rsidRPr="001D5503" w:rsidRDefault="00994DE0"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Phy-ParametersCommon</w:t>
            </w:r>
          </w:p>
        </w:tc>
        <w:tc>
          <w:tcPr>
            <w:tcW w:w="286"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87" w:type="pct"/>
            <w:shd w:val="clear" w:color="auto" w:fill="auto"/>
            <w:vAlign w:val="center"/>
          </w:tcPr>
          <w:p w:rsidR="00A82C57" w:rsidRPr="003C74A1" w:rsidRDefault="00A82C57"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586"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736368" w:rsidRDefault="00A82C57"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83" w:type="pct"/>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05AFB" w:rsidRPr="00A2545F" w:rsidTr="001D5503">
        <w:trPr>
          <w:trHeight w:val="9559"/>
        </w:trPr>
        <w:tc>
          <w:tcPr>
            <w:tcW w:w="330" w:type="pct"/>
            <w:vMerge w:val="restart"/>
            <w:shd w:val="clear" w:color="auto" w:fill="auto"/>
            <w:vAlign w:val="center"/>
          </w:tcPr>
          <w:p w:rsidR="00305AFB" w:rsidRPr="00CA4C8A" w:rsidRDefault="00305AFB" w:rsidP="00733F32">
            <w:pPr>
              <w:widowControl/>
              <w:snapToGrid w:val="0"/>
              <w:jc w:val="left"/>
              <w:rPr>
                <w:rFonts w:asciiTheme="majorHAnsi" w:eastAsia="ＭＳ Ｐゴシック" w:hAnsiTheme="majorHAnsi" w:cstheme="majorHAnsi"/>
                <w:kern w:val="0"/>
                <w:sz w:val="20"/>
                <w:szCs w:val="20"/>
              </w:rPr>
            </w:pPr>
          </w:p>
        </w:tc>
        <w:tc>
          <w:tcPr>
            <w:tcW w:w="214" w:type="pct"/>
            <w:vMerge w:val="restart"/>
            <w:shd w:val="clear" w:color="auto" w:fill="auto"/>
            <w:vAlign w:val="center"/>
          </w:tcPr>
          <w:p w:rsidR="00305AFB" w:rsidRPr="003C74A1" w:rsidRDefault="00305AFB"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14" w:type="pct"/>
            <w:vMerge w:val="restart"/>
            <w:shd w:val="clear" w:color="auto" w:fill="auto"/>
            <w:vAlign w:val="center"/>
          </w:tcPr>
          <w:p w:rsidR="00305AFB" w:rsidRPr="003C74A1" w:rsidRDefault="00305AFB"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305AFB" w:rsidRPr="003C74A1" w:rsidRDefault="00305AFB" w:rsidP="00733F32">
            <w:pPr>
              <w:rPr>
                <w:rFonts w:asciiTheme="majorHAnsi" w:eastAsia="Times New Roman" w:hAnsiTheme="majorHAnsi" w:cstheme="majorHAnsi"/>
                <w:sz w:val="20"/>
                <w:szCs w:val="20"/>
              </w:rPr>
            </w:pPr>
          </w:p>
        </w:tc>
        <w:tc>
          <w:tcPr>
            <w:tcW w:w="580" w:type="pct"/>
            <w:vMerge w:val="restart"/>
            <w:shd w:val="clear" w:color="auto" w:fill="auto"/>
            <w:vAlign w:val="center"/>
          </w:tcPr>
          <w:p w:rsidR="00305AFB" w:rsidRPr="003C74A1" w:rsidRDefault="00305AFB"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305AFB" w:rsidRPr="003C74A1" w:rsidRDefault="00305AFB"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305AFB" w:rsidRDefault="00305AFB"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305AFB" w:rsidRPr="00E10E75" w:rsidRDefault="00305AFB"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4. Max # of CSI-RS resource in a resource set</w:t>
            </w:r>
          </w:p>
          <w:p w:rsidR="00305AFB" w:rsidRPr="003C74A1" w:rsidRDefault="00305AFB" w:rsidP="00733F32">
            <w:pPr>
              <w:rPr>
                <w:rFonts w:asciiTheme="majorHAnsi" w:eastAsia="Times New Roman" w:hAnsiTheme="majorHAnsi" w:cstheme="majorHAnsi"/>
                <w:sz w:val="20"/>
                <w:szCs w:val="20"/>
              </w:rPr>
            </w:pPr>
          </w:p>
        </w:tc>
        <w:tc>
          <w:tcPr>
            <w:tcW w:w="580" w:type="pct"/>
            <w:shd w:val="clear" w:color="auto" w:fill="FFFFCC"/>
            <w:vAlign w:val="center"/>
          </w:tcPr>
          <w:p w:rsidR="00AE0C56" w:rsidRDefault="00AE0C56" w:rsidP="00AE0C56">
            <w:pPr>
              <w:rPr>
                <w:rFonts w:asciiTheme="majorHAnsi" w:hAnsiTheme="majorHAnsi" w:cstheme="majorHAnsi"/>
                <w:i/>
                <w:sz w:val="18"/>
                <w:szCs w:val="18"/>
              </w:rPr>
            </w:pPr>
            <w:r>
              <w:rPr>
                <w:rFonts w:asciiTheme="majorHAnsi" w:hAnsiTheme="majorHAnsi" w:cstheme="majorHAnsi" w:hint="eastAsia"/>
                <w:i/>
                <w:sz w:val="18"/>
                <w:szCs w:val="18"/>
              </w:rPr>
              <w:t xml:space="preserve">1. </w:t>
            </w:r>
            <w:r w:rsidR="0046310E">
              <w:rPr>
                <w:rFonts w:asciiTheme="majorHAnsi" w:hAnsiTheme="majorHAnsi" w:cstheme="majorHAnsi"/>
                <w:i/>
                <w:sz w:val="18"/>
                <w:szCs w:val="18"/>
              </w:rPr>
              <w:t>SupportedCSI-RS-Resource</w:t>
            </w:r>
            <w:r>
              <w:rPr>
                <w:rFonts w:asciiTheme="majorHAnsi" w:hAnsiTheme="majorHAnsi" w:cstheme="majorHAnsi"/>
                <w:i/>
                <w:sz w:val="18"/>
                <w:szCs w:val="18"/>
              </w:rPr>
              <w:t xml:space="preserve"> {</w:t>
            </w:r>
          </w:p>
          <w:p w:rsidR="00AE0C56" w:rsidRDefault="00AE0C56" w:rsidP="00AE0C56">
            <w:pPr>
              <w:rPr>
                <w:rFonts w:asciiTheme="majorHAnsi" w:hAnsiTheme="majorHAnsi" w:cstheme="majorHAnsi"/>
                <w:i/>
                <w:sz w:val="18"/>
                <w:szCs w:val="18"/>
              </w:rPr>
            </w:pPr>
            <w:r>
              <w:rPr>
                <w:rFonts w:asciiTheme="majorHAnsi" w:hAnsiTheme="majorHAnsi" w:cstheme="majorHAnsi"/>
                <w:i/>
                <w:sz w:val="18"/>
                <w:szCs w:val="18"/>
              </w:rPr>
              <w:t xml:space="preserve">1.1. </w:t>
            </w:r>
            <w:r w:rsidRPr="00024205">
              <w:rPr>
                <w:rFonts w:asciiTheme="majorHAnsi" w:hAnsiTheme="majorHAnsi" w:cstheme="majorHAnsi"/>
                <w:i/>
                <w:sz w:val="18"/>
                <w:szCs w:val="18"/>
              </w:rPr>
              <w:t>maxNumberTxPortsPerResourcePerBand</w:t>
            </w:r>
          </w:p>
          <w:p w:rsidR="00AE0C56" w:rsidRDefault="00AE0C56" w:rsidP="00AE0C56">
            <w:pPr>
              <w:rPr>
                <w:rFonts w:asciiTheme="majorHAnsi" w:hAnsiTheme="majorHAnsi" w:cstheme="majorHAnsi"/>
                <w:i/>
                <w:sz w:val="18"/>
                <w:szCs w:val="18"/>
              </w:rPr>
            </w:pPr>
            <w:r>
              <w:rPr>
                <w:rFonts w:asciiTheme="majorHAnsi" w:hAnsiTheme="majorHAnsi" w:cstheme="majorHAnsi"/>
                <w:i/>
                <w:sz w:val="18"/>
                <w:szCs w:val="18"/>
              </w:rPr>
              <w:t xml:space="preserve">1.2. </w:t>
            </w:r>
            <w:r w:rsidRPr="00024205">
              <w:rPr>
                <w:rFonts w:asciiTheme="majorHAnsi" w:hAnsiTheme="majorHAnsi" w:cstheme="majorHAnsi"/>
                <w:i/>
                <w:sz w:val="18"/>
                <w:szCs w:val="18"/>
              </w:rPr>
              <w:t>maxNumberResourcesPerBand</w:t>
            </w:r>
          </w:p>
          <w:p w:rsidR="00AE0C56" w:rsidRDefault="00AE0C56" w:rsidP="00AE0C56">
            <w:pPr>
              <w:rPr>
                <w:rFonts w:asciiTheme="majorHAnsi" w:hAnsiTheme="majorHAnsi" w:cstheme="majorHAnsi"/>
                <w:i/>
                <w:sz w:val="18"/>
                <w:szCs w:val="18"/>
              </w:rPr>
            </w:pPr>
            <w:r>
              <w:rPr>
                <w:rFonts w:asciiTheme="majorHAnsi" w:hAnsiTheme="majorHAnsi" w:cstheme="majorHAnsi"/>
                <w:i/>
                <w:sz w:val="18"/>
                <w:szCs w:val="18"/>
              </w:rPr>
              <w:t xml:space="preserve">1.3. </w:t>
            </w:r>
            <w:r w:rsidRPr="00024205">
              <w:rPr>
                <w:rFonts w:asciiTheme="majorHAnsi" w:hAnsiTheme="majorHAnsi" w:cstheme="majorHAnsi"/>
                <w:i/>
                <w:sz w:val="18"/>
                <w:szCs w:val="18"/>
              </w:rPr>
              <w:t>totalNumberTxPortsPerBand</w:t>
            </w:r>
          </w:p>
          <w:p w:rsidR="00AE0C56" w:rsidRDefault="00AE0C56" w:rsidP="00AE0C56">
            <w:pPr>
              <w:rPr>
                <w:rFonts w:asciiTheme="majorHAnsi" w:hAnsiTheme="majorHAnsi" w:cstheme="majorHAnsi"/>
                <w:i/>
                <w:sz w:val="18"/>
                <w:szCs w:val="18"/>
              </w:rPr>
            </w:pPr>
            <w:r>
              <w:rPr>
                <w:rFonts w:asciiTheme="majorHAnsi" w:hAnsiTheme="majorHAnsi" w:cstheme="majorHAnsi"/>
                <w:i/>
                <w:sz w:val="18"/>
                <w:szCs w:val="18"/>
              </w:rPr>
              <w:t>}</w:t>
            </w:r>
          </w:p>
          <w:p w:rsidR="00AE0C56" w:rsidRDefault="00AE0C56" w:rsidP="00AE0C56">
            <w:pPr>
              <w:rPr>
                <w:rFonts w:asciiTheme="majorHAnsi" w:hAnsiTheme="majorHAnsi" w:cstheme="majorHAnsi"/>
                <w:i/>
                <w:sz w:val="18"/>
                <w:szCs w:val="18"/>
              </w:rPr>
            </w:pPr>
            <w:r>
              <w:rPr>
                <w:rFonts w:asciiTheme="majorHAnsi" w:hAnsiTheme="majorHAnsi" w:cstheme="majorHAnsi"/>
                <w:i/>
                <w:sz w:val="18"/>
                <w:szCs w:val="18"/>
              </w:rPr>
              <w:t xml:space="preserve">2. </w:t>
            </w:r>
            <w:r w:rsidRPr="008B2290">
              <w:rPr>
                <w:rFonts w:asciiTheme="majorHAnsi" w:hAnsiTheme="majorHAnsi" w:cstheme="majorHAnsi"/>
                <w:i/>
                <w:sz w:val="18"/>
                <w:szCs w:val="18"/>
              </w:rPr>
              <w:t>parameterLx</w:t>
            </w:r>
          </w:p>
          <w:p w:rsidR="00AE0C56" w:rsidRDefault="00AE0C56" w:rsidP="00AE0C56">
            <w:pPr>
              <w:rPr>
                <w:rFonts w:asciiTheme="majorHAnsi" w:hAnsiTheme="majorHAnsi" w:cstheme="majorHAnsi"/>
                <w:i/>
                <w:sz w:val="18"/>
                <w:szCs w:val="18"/>
              </w:rPr>
            </w:pPr>
            <w:r>
              <w:rPr>
                <w:rFonts w:asciiTheme="majorHAnsi" w:hAnsiTheme="majorHAnsi" w:cstheme="majorHAnsi"/>
                <w:i/>
                <w:sz w:val="18"/>
                <w:szCs w:val="18"/>
              </w:rPr>
              <w:t xml:space="preserve">3. </w:t>
            </w:r>
            <w:r w:rsidRPr="008B2290">
              <w:rPr>
                <w:rFonts w:asciiTheme="majorHAnsi" w:hAnsiTheme="majorHAnsi" w:cstheme="majorHAnsi"/>
                <w:i/>
                <w:sz w:val="18"/>
                <w:szCs w:val="18"/>
              </w:rPr>
              <w:t>amplitudeScalingType</w:t>
            </w:r>
          </w:p>
          <w:p w:rsidR="00305AFB" w:rsidRPr="001D5503" w:rsidRDefault="00AE0C56" w:rsidP="00AE0C56">
            <w:pPr>
              <w:rPr>
                <w:rFonts w:asciiTheme="majorHAnsi" w:hAnsiTheme="majorHAnsi" w:cstheme="majorHAnsi"/>
                <w:i/>
                <w:sz w:val="18"/>
                <w:szCs w:val="18"/>
              </w:rPr>
            </w:pPr>
            <w:r>
              <w:rPr>
                <w:rFonts w:asciiTheme="majorHAnsi" w:hAnsiTheme="majorHAnsi" w:cstheme="majorHAnsi"/>
                <w:i/>
                <w:sz w:val="18"/>
                <w:szCs w:val="18"/>
              </w:rPr>
              <w:t xml:space="preserve">4. </w:t>
            </w:r>
            <w:r w:rsidRPr="008B2290">
              <w:rPr>
                <w:rFonts w:asciiTheme="majorHAnsi" w:hAnsiTheme="majorHAnsi" w:cstheme="majorHAnsi"/>
                <w:i/>
                <w:sz w:val="18"/>
                <w:szCs w:val="18"/>
              </w:rPr>
              <w:t>amplitudeSubsetRestriction</w:t>
            </w:r>
            <w:r w:rsidRPr="007E6A43" w:rsidDel="00AE0C56">
              <w:rPr>
                <w:rFonts w:asciiTheme="majorHAnsi" w:hAnsiTheme="majorHAnsi" w:cstheme="majorHAnsi" w:hint="eastAsia"/>
                <w:i/>
                <w:sz w:val="18"/>
                <w:szCs w:val="18"/>
              </w:rPr>
              <w:t xml:space="preserve"> </w:t>
            </w:r>
          </w:p>
        </w:tc>
        <w:tc>
          <w:tcPr>
            <w:tcW w:w="538" w:type="pct"/>
            <w:shd w:val="clear" w:color="auto" w:fill="FFFFCC"/>
            <w:vAlign w:val="center"/>
          </w:tcPr>
          <w:p w:rsidR="00305AFB" w:rsidRPr="001D5503" w:rsidRDefault="00305AFB" w:rsidP="003820BF">
            <w:pPr>
              <w:rPr>
                <w:rFonts w:asciiTheme="majorHAnsi" w:hAnsiTheme="majorHAnsi" w:cstheme="majorHAnsi"/>
                <w:i/>
                <w:sz w:val="18"/>
                <w:szCs w:val="18"/>
              </w:rPr>
            </w:pPr>
            <w:r w:rsidRPr="008A3330">
              <w:rPr>
                <w:rFonts w:asciiTheme="majorHAnsi" w:hAnsiTheme="majorHAnsi" w:cstheme="majorHAnsi"/>
                <w:i/>
                <w:sz w:val="18"/>
                <w:szCs w:val="18"/>
              </w:rPr>
              <w:t>CodebookParameters</w:t>
            </w:r>
          </w:p>
        </w:tc>
        <w:tc>
          <w:tcPr>
            <w:tcW w:w="286" w:type="pct"/>
            <w:vMerge w:val="restart"/>
            <w:shd w:val="clear" w:color="auto" w:fill="auto"/>
            <w:vAlign w:val="center"/>
          </w:tcPr>
          <w:p w:rsidR="00305AFB" w:rsidRPr="003C74A1" w:rsidRDefault="00305AFB"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87" w:type="pct"/>
            <w:vMerge w:val="restart"/>
            <w:shd w:val="clear" w:color="auto" w:fill="auto"/>
            <w:vAlign w:val="center"/>
          </w:tcPr>
          <w:p w:rsidR="00305AFB" w:rsidRPr="003C74A1" w:rsidRDefault="00305AFB"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vMerge w:val="restart"/>
            <w:shd w:val="clear" w:color="auto" w:fill="auto"/>
            <w:vAlign w:val="center"/>
          </w:tcPr>
          <w:p w:rsidR="00305AFB" w:rsidRPr="003C74A1" w:rsidRDefault="00305AFB"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586" w:type="pct"/>
            <w:vMerge w:val="restart"/>
            <w:shd w:val="clear" w:color="auto" w:fill="auto"/>
            <w:vAlign w:val="center"/>
          </w:tcPr>
          <w:p w:rsidR="00305AFB" w:rsidRDefault="00305AFB"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305AFB" w:rsidRDefault="00305AFB" w:rsidP="00733F32">
            <w:pPr>
              <w:widowControl/>
              <w:snapToGrid w:val="0"/>
              <w:jc w:val="left"/>
              <w:rPr>
                <w:rFonts w:asciiTheme="majorHAnsi" w:eastAsia="Malgun Gothic" w:hAnsiTheme="majorHAnsi" w:cstheme="majorHAnsi"/>
                <w:kern w:val="0"/>
                <w:sz w:val="20"/>
                <w:szCs w:val="20"/>
              </w:rPr>
            </w:pPr>
          </w:p>
          <w:p w:rsidR="00305AFB" w:rsidRPr="003C74A1" w:rsidRDefault="00305AFB" w:rsidP="006047E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385" w:type="pct"/>
            <w:vMerge w:val="restart"/>
            <w:shd w:val="clear" w:color="auto" w:fill="auto"/>
            <w:vAlign w:val="center"/>
          </w:tcPr>
          <w:p w:rsidR="00305AFB" w:rsidRDefault="00305AFB" w:rsidP="009E603F">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305AFB" w:rsidRDefault="00305AFB" w:rsidP="00733F32">
            <w:pPr>
              <w:rPr>
                <w:rFonts w:asciiTheme="majorHAnsi" w:eastAsia="Times New Roman" w:hAnsiTheme="majorHAnsi" w:cstheme="majorHAnsi"/>
                <w:sz w:val="20"/>
                <w:szCs w:val="20"/>
              </w:rPr>
            </w:pPr>
          </w:p>
          <w:p w:rsidR="00305AFB" w:rsidRDefault="00305AFB"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305AFB" w:rsidRDefault="00305AFB"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305AFB" w:rsidRPr="00AD564E" w:rsidRDefault="00305AFB"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305AFB" w:rsidRPr="00AD564E" w:rsidRDefault="00305AFB"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305AFB" w:rsidRPr="00AD564E" w:rsidRDefault="00305AFB"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305AFB" w:rsidRPr="00AD564E" w:rsidRDefault="00305AFB"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305AFB" w:rsidRPr="00AD564E" w:rsidRDefault="00305AFB"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 set of total # of ports (including both channel and NZP-CSI-RS based </w:t>
            </w:r>
            <w:r w:rsidRPr="00AD564E">
              <w:rPr>
                <w:rFonts w:asciiTheme="majorHAnsi" w:eastAsia="Times New Roman" w:hAnsiTheme="majorHAnsi" w:cstheme="majorHAnsi"/>
                <w:sz w:val="20"/>
                <w:szCs w:val="20"/>
              </w:rPr>
              <w:lastRenderedPageBreak/>
              <w:t>interference measurement) is:</w:t>
            </w:r>
          </w:p>
          <w:p w:rsidR="00305AFB" w:rsidRPr="003C74A1" w:rsidRDefault="00305AFB"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305AFB" w:rsidRPr="003C74A1" w:rsidRDefault="00305AFB"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305AFB" w:rsidRDefault="00305AFB"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305AFB" w:rsidRPr="003C74A1" w:rsidRDefault="00305AFB"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83" w:type="pct"/>
            <w:vMerge w:val="restart"/>
            <w:vAlign w:val="center"/>
          </w:tcPr>
          <w:p w:rsidR="00FA7AFB" w:rsidRPr="00FA7AFB"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lastRenderedPageBreak/>
              <w:t xml:space="preserve">Optional with capability signaling </w:t>
            </w:r>
          </w:p>
          <w:p w:rsidR="00FA7AFB" w:rsidRPr="00FA7AFB" w:rsidRDefault="00FA7AFB" w:rsidP="00FA7AFB">
            <w:pPr>
              <w:widowControl/>
              <w:snapToGrid w:val="0"/>
              <w:jc w:val="left"/>
              <w:rPr>
                <w:rFonts w:asciiTheme="majorHAnsi" w:eastAsia="ＭＳ Ｐゴシック" w:hAnsiTheme="majorHAnsi" w:cstheme="majorHAnsi"/>
                <w:kern w:val="0"/>
                <w:sz w:val="20"/>
                <w:szCs w:val="20"/>
              </w:rPr>
            </w:pPr>
          </w:p>
          <w:p w:rsidR="00FA7AFB" w:rsidRPr="00FA7AFB"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t xml:space="preserve">Component-1: </w:t>
            </w:r>
          </w:p>
          <w:p w:rsidR="00FA7AFB" w:rsidRPr="00FA7AFB"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t xml:space="preserve">Maximum size of the list is 16. </w:t>
            </w:r>
          </w:p>
          <w:p w:rsidR="00FA7AFB" w:rsidRPr="00FA7AFB"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t xml:space="preserve">the candidate values for the max # of Tx port in one resource is </w:t>
            </w:r>
          </w:p>
          <w:p w:rsidR="00FA7AFB" w:rsidRPr="00FA7AFB"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t>{4, 8, 12, 16, 24, 32}</w:t>
            </w:r>
          </w:p>
          <w:p w:rsidR="00FA7AFB" w:rsidRPr="00FA7AFB"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t>The candidate value set of the max # of resources is:</w:t>
            </w:r>
          </w:p>
          <w:p w:rsidR="00FA7AFB" w:rsidRPr="00FA7AFB"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t>{from 1 to 64}</w:t>
            </w:r>
          </w:p>
          <w:p w:rsidR="00FA7AFB" w:rsidRPr="00FA7AFB"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t>The candidate value set of total # of ports (including both channel and NZP-CSI-RS based interference measurement) is:</w:t>
            </w:r>
          </w:p>
          <w:p w:rsidR="00FA7AFB" w:rsidRPr="00FA7AFB"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t>{from 2 to 256}</w:t>
            </w:r>
          </w:p>
          <w:p w:rsidR="00FA7AFB" w:rsidRPr="00FA7AFB"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t>Component-2, candidate values set for “Lx” is {2,3,4}</w:t>
            </w:r>
          </w:p>
          <w:p w:rsidR="00FA7AFB" w:rsidRPr="00FA7AFB"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t>Component-3, candidate values set: {wideband, wideband/subband}</w:t>
            </w:r>
          </w:p>
          <w:p w:rsidR="00305AFB" w:rsidRPr="00CA4C8A" w:rsidRDefault="00FA7AFB" w:rsidP="00FA7AFB">
            <w:pPr>
              <w:widowControl/>
              <w:snapToGrid w:val="0"/>
              <w:jc w:val="left"/>
              <w:rPr>
                <w:rFonts w:asciiTheme="majorHAnsi" w:eastAsia="ＭＳ Ｐゴシック" w:hAnsiTheme="majorHAnsi" w:cstheme="majorHAnsi"/>
                <w:kern w:val="0"/>
                <w:sz w:val="20"/>
                <w:szCs w:val="20"/>
              </w:rPr>
            </w:pPr>
            <w:r w:rsidRPr="00FA7AFB">
              <w:rPr>
                <w:rFonts w:asciiTheme="majorHAnsi" w:eastAsia="ＭＳ Ｐゴシック" w:hAnsiTheme="majorHAnsi" w:cstheme="majorHAnsi"/>
                <w:kern w:val="0"/>
                <w:sz w:val="20"/>
                <w:szCs w:val="20"/>
              </w:rPr>
              <w:lastRenderedPageBreak/>
              <w:t>Component-4: candidate value set is {1:8}</w:t>
            </w:r>
          </w:p>
        </w:tc>
      </w:tr>
      <w:tr w:rsidR="00305AFB" w:rsidRPr="00A2545F" w:rsidTr="00652C26">
        <w:trPr>
          <w:trHeight w:val="13380"/>
        </w:trPr>
        <w:tc>
          <w:tcPr>
            <w:tcW w:w="330" w:type="pct"/>
            <w:vMerge/>
            <w:shd w:val="clear" w:color="auto" w:fill="auto"/>
            <w:vAlign w:val="center"/>
          </w:tcPr>
          <w:p w:rsidR="00305AFB" w:rsidRPr="00CA4C8A" w:rsidRDefault="00305AFB" w:rsidP="00733F32">
            <w:pPr>
              <w:widowControl/>
              <w:snapToGrid w:val="0"/>
              <w:jc w:val="left"/>
              <w:rPr>
                <w:rFonts w:asciiTheme="majorHAnsi" w:eastAsia="ＭＳ Ｐゴシック" w:hAnsiTheme="majorHAnsi" w:cstheme="majorHAnsi"/>
                <w:kern w:val="0"/>
                <w:sz w:val="20"/>
                <w:szCs w:val="20"/>
              </w:rPr>
            </w:pPr>
          </w:p>
        </w:tc>
        <w:tc>
          <w:tcPr>
            <w:tcW w:w="214" w:type="pct"/>
            <w:vMerge/>
            <w:shd w:val="clear" w:color="auto" w:fill="auto"/>
            <w:vAlign w:val="center"/>
          </w:tcPr>
          <w:p w:rsidR="00305AFB" w:rsidRPr="003C74A1" w:rsidRDefault="00305AFB" w:rsidP="00733F32">
            <w:pPr>
              <w:rPr>
                <w:rFonts w:asciiTheme="majorHAnsi" w:eastAsia="Times New Roman" w:hAnsiTheme="majorHAnsi" w:cstheme="majorHAnsi"/>
                <w:sz w:val="20"/>
                <w:szCs w:val="20"/>
              </w:rPr>
            </w:pPr>
          </w:p>
        </w:tc>
        <w:tc>
          <w:tcPr>
            <w:tcW w:w="514" w:type="pct"/>
            <w:vMerge/>
            <w:shd w:val="clear" w:color="auto" w:fill="auto"/>
            <w:vAlign w:val="center"/>
          </w:tcPr>
          <w:p w:rsidR="00305AFB" w:rsidRPr="003C74A1" w:rsidRDefault="00305AFB" w:rsidP="00733F32">
            <w:pPr>
              <w:rPr>
                <w:rFonts w:asciiTheme="majorHAnsi" w:eastAsia="Times New Roman" w:hAnsiTheme="majorHAnsi" w:cstheme="majorHAnsi"/>
                <w:sz w:val="20"/>
                <w:szCs w:val="20"/>
              </w:rPr>
            </w:pPr>
          </w:p>
        </w:tc>
        <w:tc>
          <w:tcPr>
            <w:tcW w:w="580" w:type="pct"/>
            <w:vMerge/>
            <w:shd w:val="clear" w:color="auto" w:fill="auto"/>
            <w:vAlign w:val="center"/>
          </w:tcPr>
          <w:p w:rsidR="00305AFB" w:rsidRPr="003C74A1" w:rsidRDefault="00305AFB" w:rsidP="00733F32">
            <w:pPr>
              <w:rPr>
                <w:rFonts w:asciiTheme="majorHAnsi" w:eastAsia="Times New Roman" w:hAnsiTheme="majorHAnsi" w:cstheme="majorHAnsi"/>
                <w:sz w:val="20"/>
                <w:szCs w:val="20"/>
              </w:rPr>
            </w:pPr>
          </w:p>
        </w:tc>
        <w:tc>
          <w:tcPr>
            <w:tcW w:w="580" w:type="pct"/>
            <w:shd w:val="clear" w:color="auto" w:fill="FFFFCC"/>
            <w:vAlign w:val="center"/>
          </w:tcPr>
          <w:p w:rsidR="00AE0C56" w:rsidRPr="00432B77" w:rsidRDefault="00AE0C56" w:rsidP="00AE0C56">
            <w:pPr>
              <w:rPr>
                <w:rFonts w:asciiTheme="majorHAnsi" w:hAnsiTheme="majorHAnsi" w:cstheme="majorHAnsi"/>
                <w:i/>
                <w:sz w:val="18"/>
                <w:szCs w:val="18"/>
              </w:rPr>
            </w:pPr>
            <w:r>
              <w:rPr>
                <w:rFonts w:asciiTheme="majorHAnsi" w:hAnsiTheme="majorHAnsi" w:cstheme="majorHAnsi"/>
                <w:i/>
                <w:sz w:val="18"/>
                <w:szCs w:val="18"/>
              </w:rPr>
              <w:t xml:space="preserve">1.2. </w:t>
            </w:r>
            <w:r w:rsidRPr="00B50C2E">
              <w:rPr>
                <w:rFonts w:asciiTheme="majorHAnsi" w:hAnsiTheme="majorHAnsi" w:cstheme="majorHAnsi"/>
                <w:i/>
                <w:sz w:val="18"/>
                <w:szCs w:val="18"/>
              </w:rPr>
              <w:t>maxNumberSimultaneousNZP-CSI-RS-ActBWP-AllCC</w:t>
            </w:r>
          </w:p>
          <w:p w:rsidR="00305AFB" w:rsidRPr="007E6A43" w:rsidRDefault="00AE0C56" w:rsidP="00AE0C56">
            <w:pPr>
              <w:rPr>
                <w:rFonts w:asciiTheme="majorHAnsi" w:hAnsiTheme="majorHAnsi" w:cstheme="majorHAnsi"/>
                <w:i/>
                <w:sz w:val="18"/>
                <w:szCs w:val="18"/>
              </w:rPr>
            </w:pPr>
            <w:r>
              <w:rPr>
                <w:rFonts w:asciiTheme="majorHAnsi" w:hAnsiTheme="majorHAnsi" w:cstheme="majorHAnsi"/>
                <w:i/>
                <w:sz w:val="18"/>
                <w:szCs w:val="18"/>
              </w:rPr>
              <w:t xml:space="preserve">1.3. </w:t>
            </w:r>
            <w:r w:rsidRPr="00B50C2E">
              <w:rPr>
                <w:rFonts w:asciiTheme="majorHAnsi" w:hAnsiTheme="majorHAnsi" w:cstheme="majorHAnsi"/>
                <w:i/>
                <w:sz w:val="18"/>
                <w:szCs w:val="18"/>
              </w:rPr>
              <w:t>totalNumberPortsSimultaneousNZP-CSI-RS-ActBWP-AllCC</w:t>
            </w:r>
          </w:p>
        </w:tc>
        <w:tc>
          <w:tcPr>
            <w:tcW w:w="538" w:type="pct"/>
            <w:shd w:val="clear" w:color="auto" w:fill="FFFFCC"/>
            <w:vAlign w:val="center"/>
          </w:tcPr>
          <w:p w:rsidR="00305AFB" w:rsidRPr="007E6A43" w:rsidRDefault="002E12B7" w:rsidP="003820BF">
            <w:pPr>
              <w:rPr>
                <w:rFonts w:asciiTheme="majorHAnsi" w:hAnsiTheme="majorHAnsi" w:cstheme="majorHAnsi"/>
                <w:i/>
                <w:sz w:val="18"/>
                <w:szCs w:val="18"/>
              </w:rPr>
            </w:pPr>
            <w:r w:rsidRPr="002E12B7">
              <w:rPr>
                <w:rFonts w:asciiTheme="majorHAnsi" w:hAnsiTheme="majorHAnsi" w:cstheme="majorHAnsi"/>
                <w:i/>
                <w:sz w:val="18"/>
                <w:szCs w:val="18"/>
              </w:rPr>
              <w:t>CA-ParametersNR</w:t>
            </w:r>
          </w:p>
        </w:tc>
        <w:tc>
          <w:tcPr>
            <w:tcW w:w="286" w:type="pct"/>
            <w:vMerge/>
            <w:shd w:val="clear" w:color="auto" w:fill="auto"/>
            <w:vAlign w:val="center"/>
          </w:tcPr>
          <w:p w:rsidR="00305AFB" w:rsidRPr="003C74A1" w:rsidRDefault="00305AFB" w:rsidP="00733F32">
            <w:pPr>
              <w:rPr>
                <w:rFonts w:asciiTheme="majorHAnsi" w:eastAsia="Times New Roman" w:hAnsiTheme="majorHAnsi" w:cstheme="majorHAnsi"/>
                <w:sz w:val="20"/>
                <w:szCs w:val="20"/>
              </w:rPr>
            </w:pPr>
          </w:p>
        </w:tc>
        <w:tc>
          <w:tcPr>
            <w:tcW w:w="287" w:type="pct"/>
            <w:vMerge/>
            <w:shd w:val="clear" w:color="auto" w:fill="auto"/>
            <w:vAlign w:val="center"/>
          </w:tcPr>
          <w:p w:rsidR="00305AFB" w:rsidRPr="003C74A1" w:rsidRDefault="00305AFB" w:rsidP="00733F32">
            <w:pPr>
              <w:widowControl/>
              <w:snapToGrid w:val="0"/>
              <w:jc w:val="left"/>
              <w:rPr>
                <w:rFonts w:asciiTheme="majorHAnsi" w:eastAsia="ＭＳ Ｐゴシック" w:hAnsiTheme="majorHAnsi" w:cstheme="majorHAnsi"/>
                <w:kern w:val="0"/>
                <w:sz w:val="20"/>
                <w:szCs w:val="20"/>
              </w:rPr>
            </w:pPr>
          </w:p>
        </w:tc>
        <w:tc>
          <w:tcPr>
            <w:tcW w:w="317" w:type="pct"/>
            <w:vMerge/>
            <w:shd w:val="clear" w:color="auto" w:fill="auto"/>
            <w:vAlign w:val="center"/>
          </w:tcPr>
          <w:p w:rsidR="00305AFB" w:rsidRPr="003C74A1" w:rsidRDefault="00305AFB" w:rsidP="00733F32">
            <w:pPr>
              <w:widowControl/>
              <w:snapToGrid w:val="0"/>
              <w:jc w:val="left"/>
              <w:rPr>
                <w:rFonts w:asciiTheme="majorHAnsi" w:eastAsia="Malgun Gothic" w:hAnsiTheme="majorHAnsi" w:cstheme="majorHAnsi"/>
                <w:kern w:val="0"/>
                <w:sz w:val="20"/>
                <w:szCs w:val="20"/>
              </w:rPr>
            </w:pPr>
          </w:p>
        </w:tc>
        <w:tc>
          <w:tcPr>
            <w:tcW w:w="586" w:type="pct"/>
            <w:vMerge/>
            <w:shd w:val="clear" w:color="auto" w:fill="auto"/>
            <w:vAlign w:val="center"/>
          </w:tcPr>
          <w:p w:rsidR="00305AFB" w:rsidRPr="003C74A1" w:rsidRDefault="00305AFB" w:rsidP="00733F32">
            <w:pPr>
              <w:widowControl/>
              <w:snapToGrid w:val="0"/>
              <w:jc w:val="left"/>
              <w:rPr>
                <w:rFonts w:asciiTheme="majorHAnsi" w:eastAsia="Malgun Gothic" w:hAnsiTheme="majorHAnsi" w:cstheme="majorHAnsi"/>
                <w:kern w:val="0"/>
                <w:sz w:val="20"/>
                <w:szCs w:val="20"/>
              </w:rPr>
            </w:pPr>
          </w:p>
        </w:tc>
        <w:tc>
          <w:tcPr>
            <w:tcW w:w="385" w:type="pct"/>
            <w:vMerge/>
            <w:shd w:val="clear" w:color="auto" w:fill="auto"/>
            <w:vAlign w:val="center"/>
          </w:tcPr>
          <w:p w:rsidR="00305AFB" w:rsidRDefault="00305AFB" w:rsidP="009E603F">
            <w:pPr>
              <w:rPr>
                <w:rFonts w:asciiTheme="majorHAnsi" w:eastAsia="Times New Roman" w:hAnsiTheme="majorHAnsi" w:cstheme="majorHAnsi"/>
                <w:sz w:val="20"/>
                <w:szCs w:val="20"/>
              </w:rPr>
            </w:pPr>
          </w:p>
        </w:tc>
        <w:tc>
          <w:tcPr>
            <w:tcW w:w="383" w:type="pct"/>
            <w:vMerge/>
            <w:vAlign w:val="center"/>
          </w:tcPr>
          <w:p w:rsidR="00305AFB" w:rsidRPr="00CA4C8A" w:rsidRDefault="00305AFB" w:rsidP="00733F32">
            <w:pPr>
              <w:widowControl/>
              <w:snapToGrid w:val="0"/>
              <w:jc w:val="left"/>
              <w:rPr>
                <w:rFonts w:asciiTheme="majorHAnsi" w:eastAsia="ＭＳ Ｐゴシック" w:hAnsiTheme="majorHAnsi" w:cstheme="majorHAnsi"/>
                <w:kern w:val="0"/>
                <w:sz w:val="20"/>
                <w:szCs w:val="20"/>
              </w:rPr>
            </w:pP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580"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580" w:type="pct"/>
            <w:shd w:val="clear" w:color="auto" w:fill="FFFFCC"/>
            <w:vAlign w:val="center"/>
          </w:tcPr>
          <w:p w:rsidR="00A82C57" w:rsidRPr="001D5503" w:rsidRDefault="00963AE9"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onePortsPTRS (MSB)</w:t>
            </w:r>
          </w:p>
        </w:tc>
        <w:tc>
          <w:tcPr>
            <w:tcW w:w="538" w:type="pct"/>
            <w:shd w:val="clear" w:color="auto" w:fill="FFFFCC"/>
            <w:vAlign w:val="center"/>
          </w:tcPr>
          <w:p w:rsidR="00A82C57" w:rsidRPr="001D5503" w:rsidRDefault="00963AE9"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87" w:type="pct"/>
            <w:shd w:val="clear" w:color="auto" w:fill="auto"/>
            <w:vAlign w:val="center"/>
          </w:tcPr>
          <w:p w:rsidR="00A82C57" w:rsidRPr="003C74A1" w:rsidRDefault="00A82C57"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3C74A1" w:rsidRDefault="00A82C57"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586" w:type="pct"/>
            <w:shd w:val="clear" w:color="auto" w:fill="auto"/>
            <w:vAlign w:val="center"/>
          </w:tcPr>
          <w:p w:rsidR="00A82C57" w:rsidRPr="003C74A1"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83" w:type="pct"/>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Downlink PTRS density </w:t>
            </w:r>
            <w:r w:rsidRPr="00CA4C8A">
              <w:rPr>
                <w:rFonts w:asciiTheme="majorHAnsi" w:eastAsia="Times New Roman" w:hAnsiTheme="majorHAnsi" w:cstheme="majorHAnsi"/>
                <w:sz w:val="20"/>
                <w:szCs w:val="20"/>
              </w:rPr>
              <w:lastRenderedPageBreak/>
              <w:t>recommendation</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Preferred threshold sets, </w:t>
            </w:r>
            <w:r w:rsidRPr="00CA4C8A">
              <w:rPr>
                <w:rFonts w:asciiTheme="majorHAnsi" w:eastAsia="Times New Roman" w:hAnsiTheme="majorHAnsi" w:cstheme="majorHAnsi"/>
                <w:sz w:val="20"/>
                <w:szCs w:val="20"/>
              </w:rPr>
              <w:lastRenderedPageBreak/>
              <w:t>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A82C57" w:rsidRPr="00CA4C8A" w:rsidRDefault="00A82C57" w:rsidP="00733F32">
            <w:pPr>
              <w:rPr>
                <w:rFonts w:asciiTheme="majorHAnsi" w:eastAsia="Times New Roman" w:hAnsiTheme="majorHAnsi" w:cstheme="majorHAnsi"/>
                <w:sz w:val="20"/>
                <w:szCs w:val="20"/>
              </w:rPr>
            </w:pPr>
          </w:p>
          <w:p w:rsidR="00A82C57" w:rsidRPr="00CA4C8A" w:rsidRDefault="00A82C57" w:rsidP="00733F32">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481D7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lastRenderedPageBreak/>
              <w:t>ptrs-</w:t>
            </w:r>
            <w:r w:rsidRPr="001D5503">
              <w:rPr>
                <w:rFonts w:asciiTheme="majorHAnsi" w:eastAsia="Times New Roman" w:hAnsiTheme="majorHAnsi" w:cstheme="majorHAnsi"/>
                <w:i/>
                <w:sz w:val="18"/>
                <w:szCs w:val="18"/>
              </w:rPr>
              <w:lastRenderedPageBreak/>
              <w:t>DensityRecommendationSetDL</w:t>
            </w:r>
            <w:r w:rsidR="00A90BF0" w:rsidRPr="001D5503">
              <w:rPr>
                <w:rFonts w:asciiTheme="majorHAnsi" w:eastAsia="Times New Roman" w:hAnsiTheme="majorHAnsi" w:cstheme="majorHAnsi"/>
                <w:i/>
                <w:sz w:val="18"/>
                <w:szCs w:val="18"/>
              </w:rPr>
              <w:t xml:space="preserve"> {</w:t>
            </w:r>
          </w:p>
          <w:p w:rsidR="00A90BF0" w:rsidRPr="001D5503" w:rsidRDefault="00A90BF0" w:rsidP="00A90BF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1. frequencyDensity1</w:t>
            </w:r>
          </w:p>
          <w:p w:rsidR="00A90BF0" w:rsidRPr="001D5503" w:rsidRDefault="00A90BF0" w:rsidP="00A90BF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2. frequencyDensity2</w:t>
            </w:r>
          </w:p>
          <w:p w:rsidR="00A90BF0" w:rsidRPr="001D5503" w:rsidRDefault="00A90BF0" w:rsidP="00A90BF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3. timeDensity1</w:t>
            </w:r>
          </w:p>
          <w:p w:rsidR="00A90BF0" w:rsidRPr="001D5503" w:rsidRDefault="00A90BF0" w:rsidP="00A90BF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4. timeDensity2</w:t>
            </w:r>
          </w:p>
          <w:p w:rsidR="00A90BF0" w:rsidRPr="001D5503" w:rsidRDefault="00A90BF0" w:rsidP="00A90BF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5. timeDensity3</w:t>
            </w:r>
          </w:p>
          <w:p w:rsidR="00A90BF0" w:rsidRPr="001D5503" w:rsidRDefault="00A90BF0"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w:t>
            </w:r>
          </w:p>
        </w:tc>
        <w:tc>
          <w:tcPr>
            <w:tcW w:w="538" w:type="pct"/>
            <w:shd w:val="clear" w:color="auto" w:fill="FFFFCC"/>
            <w:vAlign w:val="center"/>
          </w:tcPr>
          <w:p w:rsidR="00A82C57" w:rsidRPr="001D5503" w:rsidRDefault="00481D7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lastRenderedPageBreak/>
              <w:t>MIMO-ParametersPerBand</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87"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586"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A82C57" w:rsidRPr="00CA4C8A" w:rsidRDefault="00A82C57"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lastRenderedPageBreak/>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83" w:type="pct"/>
            <w:vAlign w:val="center"/>
          </w:tcPr>
          <w:p w:rsidR="00A82C57" w:rsidRPr="00C848EB" w:rsidRDefault="00A82C57" w:rsidP="00C848EB">
            <w:pPr>
              <w:rPr>
                <w:rFonts w:asciiTheme="majorHAnsi"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w:t>
            </w:r>
            <w:r>
              <w:rPr>
                <w:rFonts w:asciiTheme="majorHAnsi" w:eastAsia="Times New Roman" w:hAnsiTheme="majorHAnsi" w:cstheme="majorHAnsi"/>
                <w:sz w:val="20"/>
                <w:szCs w:val="20"/>
              </w:rPr>
              <w:lastRenderedPageBreak/>
              <w:t>capability signalin</w:t>
            </w:r>
            <w:r w:rsidR="00C848EB">
              <w:rPr>
                <w:rFonts w:asciiTheme="majorHAnsi" w:eastAsia="Times New Roman" w:hAnsiTheme="majorHAnsi" w:cstheme="majorHAnsi"/>
                <w:sz w:val="20"/>
                <w:szCs w:val="20"/>
              </w:rPr>
              <w:t>g</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580"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580" w:type="pct"/>
            <w:shd w:val="clear" w:color="auto" w:fill="FFFFCC"/>
            <w:vAlign w:val="center"/>
          </w:tcPr>
          <w:p w:rsidR="00A82C57" w:rsidRPr="001D5503" w:rsidRDefault="00481D7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onePortsPTRS (LSB)</w:t>
            </w:r>
          </w:p>
        </w:tc>
        <w:tc>
          <w:tcPr>
            <w:tcW w:w="538" w:type="pct"/>
            <w:shd w:val="clear" w:color="auto" w:fill="FFFFCC"/>
            <w:vAlign w:val="center"/>
          </w:tcPr>
          <w:p w:rsidR="00A82C57" w:rsidRPr="001D5503" w:rsidRDefault="00481D7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Phy-ParametersFRX-Diff</w:t>
            </w:r>
          </w:p>
        </w:tc>
        <w:tc>
          <w:tcPr>
            <w:tcW w:w="286"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87" w:type="pct"/>
            <w:shd w:val="clear" w:color="auto" w:fill="auto"/>
            <w:vAlign w:val="center"/>
          </w:tcPr>
          <w:p w:rsidR="00A82C57" w:rsidRPr="003C74A1" w:rsidRDefault="00A82C57"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3C74A1" w:rsidRDefault="00A82C57"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586" w:type="pct"/>
            <w:shd w:val="clear" w:color="auto" w:fill="auto"/>
            <w:vAlign w:val="center"/>
          </w:tcPr>
          <w:p w:rsidR="00A82C57" w:rsidRPr="00F27025" w:rsidRDefault="00A82C57" w:rsidP="00733F32">
            <w:pPr>
              <w:widowControl/>
              <w:snapToGrid w:val="0"/>
              <w:jc w:val="left"/>
              <w:rPr>
                <w:rFonts w:asciiTheme="majorHAnsi" w:eastAsia="ＭＳ Ｐゴシック" w:hAnsiTheme="majorHAnsi" w:cstheme="majorHAnsi"/>
                <w:kern w:val="0"/>
                <w:sz w:val="20"/>
                <w:szCs w:val="20"/>
                <w:highlight w:val="cyan"/>
              </w:rPr>
            </w:pPr>
          </w:p>
        </w:tc>
        <w:tc>
          <w:tcPr>
            <w:tcW w:w="385"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A82C57" w:rsidRPr="00CA4C8A" w:rsidRDefault="00A82C57" w:rsidP="00D6739D">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p>
          <w:p w:rsidR="00A82C57" w:rsidRPr="00CA4C8A" w:rsidRDefault="00A82C57" w:rsidP="00733F32">
            <w:pPr>
              <w:rPr>
                <w:rFonts w:asciiTheme="majorHAnsi" w:eastAsia="Times New Roman" w:hAnsiTheme="majorHAnsi" w:cstheme="majorHAnsi"/>
                <w:sz w:val="20"/>
                <w:szCs w:val="20"/>
                <w:highlight w:val="yellow"/>
              </w:rPr>
            </w:pPr>
          </w:p>
        </w:tc>
        <w:tc>
          <w:tcPr>
            <w:tcW w:w="383" w:type="pct"/>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C848EB" w:rsidRDefault="00C848EB" w:rsidP="00733F32">
            <w:pPr>
              <w:widowControl/>
              <w:snapToGrid w:val="0"/>
              <w:jc w:val="left"/>
              <w:rPr>
                <w:rFonts w:asciiTheme="majorHAnsi" w:eastAsia="ＭＳ Ｐゴシック" w:hAnsiTheme="majorHAnsi" w:cstheme="majorHAnsi"/>
                <w:kern w:val="0"/>
                <w:sz w:val="20"/>
                <w:szCs w:val="20"/>
              </w:rPr>
            </w:pPr>
          </w:p>
          <w:p w:rsidR="00A82C57" w:rsidRPr="00CA4C8A" w:rsidRDefault="00C848EB" w:rsidP="00733F32">
            <w:pPr>
              <w:widowControl/>
              <w:snapToGrid w:val="0"/>
              <w:jc w:val="left"/>
              <w:rPr>
                <w:rFonts w:asciiTheme="majorHAnsi" w:eastAsia="ＭＳ Ｐゴシック" w:hAnsiTheme="majorHAnsi" w:cstheme="majorHAnsi"/>
                <w:kern w:val="0"/>
                <w:sz w:val="20"/>
                <w:szCs w:val="20"/>
              </w:rPr>
            </w:pPr>
            <w:r w:rsidRPr="00C848EB">
              <w:rPr>
                <w:rFonts w:asciiTheme="majorHAnsi" w:eastAsia="ＭＳ Ｐゴシック" w:hAnsiTheme="majorHAnsi" w:cstheme="majorHAnsi"/>
                <w:kern w:val="0"/>
                <w:sz w:val="20"/>
                <w:szCs w:val="20"/>
              </w:rPr>
              <w:t>Optional with UE capability signaling for FR1</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580" w:type="pct"/>
            <w:shd w:val="clear" w:color="auto" w:fill="FFFFCC"/>
            <w:vAlign w:val="center"/>
          </w:tcPr>
          <w:p w:rsidR="00A82C57" w:rsidRPr="001D5503" w:rsidRDefault="00AF225A"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twoPortsPTRS-UL</w:t>
            </w:r>
          </w:p>
        </w:tc>
        <w:tc>
          <w:tcPr>
            <w:tcW w:w="538" w:type="pct"/>
            <w:shd w:val="clear" w:color="auto" w:fill="FFFFCC"/>
            <w:vAlign w:val="center"/>
          </w:tcPr>
          <w:p w:rsidR="00A82C57" w:rsidRPr="001D5503" w:rsidRDefault="00AF225A"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736368" w:rsidRDefault="00A82C57"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87" w:type="pct"/>
            <w:shd w:val="clear" w:color="auto" w:fill="auto"/>
            <w:vAlign w:val="center"/>
          </w:tcPr>
          <w:p w:rsidR="00A82C57" w:rsidRPr="00F37B7C" w:rsidRDefault="00A82C57"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F37B7C" w:rsidRDefault="00A82C57"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586" w:type="pct"/>
            <w:shd w:val="clear" w:color="auto" w:fill="auto"/>
            <w:vAlign w:val="center"/>
          </w:tcPr>
          <w:p w:rsidR="00A82C57" w:rsidRPr="00736368"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F37B7C" w:rsidRDefault="00A82C57"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83" w:type="pct"/>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580" w:type="pct"/>
            <w:shd w:val="clear" w:color="auto" w:fill="FFFFCC"/>
            <w:vAlign w:val="center"/>
          </w:tcPr>
          <w:p w:rsidR="00DF31B2" w:rsidRPr="001D5503" w:rsidRDefault="00DB4D3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ptrs-DensityRecommendationSetUL</w:t>
            </w:r>
            <w:r w:rsidR="00DF31B2" w:rsidRPr="001D5503">
              <w:rPr>
                <w:rFonts w:asciiTheme="majorHAnsi" w:eastAsia="Times New Roman" w:hAnsiTheme="majorHAnsi" w:cstheme="majorHAnsi"/>
                <w:i/>
                <w:sz w:val="18"/>
                <w:szCs w:val="18"/>
              </w:rPr>
              <w:t xml:space="preserve"> {</w:t>
            </w:r>
          </w:p>
          <w:p w:rsidR="00DF31B2" w:rsidRPr="001D5503" w:rsidRDefault="00DF31B2" w:rsidP="00DF31B2">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1. frequencyDensity1</w:t>
            </w:r>
          </w:p>
          <w:p w:rsidR="00DF31B2" w:rsidRPr="001D5503" w:rsidRDefault="00DF31B2" w:rsidP="00DF31B2">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2. frequencyDensity2</w:t>
            </w:r>
          </w:p>
          <w:p w:rsidR="00DF31B2" w:rsidRPr="001D5503" w:rsidRDefault="00DF31B2" w:rsidP="00DF31B2">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3. timeDensity1</w:t>
            </w:r>
          </w:p>
          <w:p w:rsidR="00DF31B2" w:rsidRPr="001D5503" w:rsidRDefault="00DF31B2" w:rsidP="00DF31B2">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4. timeDensity2</w:t>
            </w:r>
          </w:p>
          <w:p w:rsidR="00DF31B2" w:rsidRPr="001D5503" w:rsidRDefault="00DF31B2" w:rsidP="00DF31B2">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5. timeDensity3</w:t>
            </w:r>
          </w:p>
          <w:p w:rsidR="00DF31B2" w:rsidRPr="001D5503" w:rsidRDefault="00DF31B2" w:rsidP="00DF31B2">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6. sampleDensity1</w:t>
            </w:r>
          </w:p>
          <w:p w:rsidR="00DF31B2" w:rsidRPr="001D5503" w:rsidRDefault="00DF31B2" w:rsidP="00DF31B2">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7. sampleDensity2</w:t>
            </w:r>
          </w:p>
          <w:p w:rsidR="00DF31B2" w:rsidRPr="001D5503" w:rsidRDefault="00DF31B2" w:rsidP="00DF31B2">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8. sampleDensity3</w:t>
            </w:r>
          </w:p>
          <w:p w:rsidR="00DF31B2" w:rsidRPr="001D5503" w:rsidRDefault="00DF31B2" w:rsidP="00DF31B2">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9. sampleDensity4</w:t>
            </w:r>
          </w:p>
          <w:p w:rsidR="00DF31B2" w:rsidRPr="001D5503" w:rsidRDefault="00DF31B2" w:rsidP="00DF31B2">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10. sampleDensity5</w:t>
            </w:r>
          </w:p>
          <w:p w:rsidR="00DF31B2" w:rsidRPr="001D5503" w:rsidRDefault="00DF31B2" w:rsidP="003820BF">
            <w:pPr>
              <w:rPr>
                <w:rFonts w:asciiTheme="majorHAnsi" w:hAnsiTheme="majorHAnsi" w:cstheme="majorHAnsi"/>
                <w:i/>
                <w:sz w:val="18"/>
                <w:szCs w:val="18"/>
              </w:rPr>
            </w:pPr>
            <w:r w:rsidRPr="001D5503">
              <w:rPr>
                <w:rFonts w:asciiTheme="majorHAnsi" w:eastAsia="Times New Roman" w:hAnsiTheme="majorHAnsi" w:cstheme="majorHAnsi"/>
                <w:i/>
                <w:sz w:val="18"/>
                <w:szCs w:val="18"/>
              </w:rPr>
              <w:t>}</w:t>
            </w:r>
          </w:p>
        </w:tc>
        <w:tc>
          <w:tcPr>
            <w:tcW w:w="538" w:type="pct"/>
            <w:shd w:val="clear" w:color="auto" w:fill="FFFFCC"/>
            <w:vAlign w:val="center"/>
          </w:tcPr>
          <w:p w:rsidR="00A82C57" w:rsidRPr="001D5503" w:rsidRDefault="00DB4D37"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736368" w:rsidRDefault="00A82C57"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87" w:type="pct"/>
            <w:shd w:val="clear" w:color="auto" w:fill="auto"/>
            <w:vAlign w:val="center"/>
          </w:tcPr>
          <w:p w:rsidR="00A82C57" w:rsidRPr="00736368" w:rsidRDefault="00A82C57"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736368" w:rsidRDefault="00A82C57"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586" w:type="pct"/>
            <w:shd w:val="clear" w:color="auto" w:fill="auto"/>
            <w:vAlign w:val="center"/>
          </w:tcPr>
          <w:p w:rsidR="00A82C57" w:rsidRPr="00C23BF0"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736368" w:rsidRDefault="00A82C57"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A82C57" w:rsidRPr="00C23BF0" w:rsidRDefault="00A82C57"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383" w:type="pct"/>
            <w:vAlign w:val="center"/>
          </w:tcPr>
          <w:p w:rsidR="00A82C57" w:rsidRPr="00736368" w:rsidRDefault="00A82C57"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A82C57"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A82C57" w:rsidRPr="00CA4C8A" w:rsidRDefault="00A82C5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Support TRS bandwidth configuration as both </w:t>
            </w:r>
            <w:r>
              <w:rPr>
                <w:rFonts w:asciiTheme="majorHAnsi" w:eastAsia="Times New Roman" w:hAnsiTheme="majorHAnsi" w:cstheme="majorHAnsi"/>
                <w:sz w:val="20"/>
                <w:szCs w:val="20"/>
              </w:rPr>
              <w:lastRenderedPageBreak/>
              <w:t>“BWP” and “min(52, BWP)”</w:t>
            </w:r>
          </w:p>
        </w:tc>
        <w:tc>
          <w:tcPr>
            <w:tcW w:w="580" w:type="pct"/>
            <w:shd w:val="clear" w:color="auto" w:fill="FFFFCC"/>
            <w:vAlign w:val="center"/>
          </w:tcPr>
          <w:p w:rsidR="00A82C57" w:rsidRPr="001D5503" w:rsidRDefault="00DB4D37" w:rsidP="003820BF">
            <w:pPr>
              <w:rPr>
                <w:rFonts w:asciiTheme="majorHAnsi" w:eastAsia="ＭＳ Ｐゴシック" w:hAnsiTheme="majorHAnsi" w:cstheme="majorHAnsi"/>
                <w:i/>
                <w:kern w:val="0"/>
                <w:sz w:val="18"/>
                <w:szCs w:val="18"/>
              </w:rPr>
            </w:pPr>
            <w:r w:rsidRPr="001D5503">
              <w:rPr>
                <w:rFonts w:asciiTheme="majorHAnsi" w:eastAsia="ＭＳ Ｐゴシック" w:hAnsiTheme="majorHAnsi" w:cstheme="majorHAnsi" w:hint="eastAsia"/>
                <w:i/>
                <w:kern w:val="0"/>
                <w:sz w:val="18"/>
                <w:szCs w:val="18"/>
              </w:rPr>
              <w:lastRenderedPageBreak/>
              <w:t>N.A</w:t>
            </w:r>
          </w:p>
        </w:tc>
        <w:tc>
          <w:tcPr>
            <w:tcW w:w="538" w:type="pct"/>
            <w:shd w:val="clear" w:color="auto" w:fill="FFFFCC"/>
            <w:vAlign w:val="center"/>
          </w:tcPr>
          <w:p w:rsidR="00A82C57" w:rsidRPr="001D5503" w:rsidRDefault="00DB4D37" w:rsidP="003820BF">
            <w:pPr>
              <w:rPr>
                <w:rFonts w:asciiTheme="majorHAnsi" w:eastAsia="ＭＳ Ｐゴシック" w:hAnsiTheme="majorHAnsi" w:cstheme="majorHAnsi"/>
                <w:i/>
                <w:kern w:val="0"/>
                <w:sz w:val="18"/>
                <w:szCs w:val="18"/>
              </w:rPr>
            </w:pPr>
            <w:r w:rsidRPr="001D5503">
              <w:rPr>
                <w:rFonts w:asciiTheme="majorHAnsi" w:eastAsia="ＭＳ Ｐゴシック" w:hAnsiTheme="majorHAnsi" w:cstheme="majorHAnsi" w:hint="eastAsia"/>
                <w:i/>
                <w:kern w:val="0"/>
                <w:sz w:val="18"/>
                <w:szCs w:val="18"/>
              </w:rPr>
              <w:t>N.A</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87"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586"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385"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83" w:type="pct"/>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A82C57" w:rsidRPr="00CA4C8A" w:rsidRDefault="00A82C57"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580" w:type="pct"/>
            <w:shd w:val="clear" w:color="auto" w:fill="auto"/>
            <w:vAlign w:val="center"/>
          </w:tcPr>
          <w:p w:rsidR="00A82C57" w:rsidRPr="00D664CD" w:rsidRDefault="00A82C57"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A82C57" w:rsidRPr="00CA4C8A" w:rsidRDefault="00A82C57" w:rsidP="00733F32">
            <w:pPr>
              <w:rPr>
                <w:rFonts w:asciiTheme="majorHAnsi" w:eastAsia="Times New Roman" w:hAnsiTheme="majorHAnsi" w:cstheme="majorHAnsi"/>
                <w:sz w:val="20"/>
                <w:szCs w:val="20"/>
              </w:rPr>
            </w:pPr>
          </w:p>
          <w:p w:rsidR="00A82C57" w:rsidRPr="00CA4C8A" w:rsidRDefault="00A82C57" w:rsidP="00733F32">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5E54CD"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csi-RS-ForTracking {</w:t>
            </w:r>
          </w:p>
          <w:p w:rsidR="005E54CD" w:rsidRPr="001D5503" w:rsidRDefault="00AB59B2" w:rsidP="003820BF">
            <w:pPr>
              <w:rPr>
                <w:rFonts w:asciiTheme="majorHAnsi" w:hAnsiTheme="majorHAnsi" w:cstheme="majorHAnsi"/>
                <w:i/>
                <w:sz w:val="18"/>
                <w:szCs w:val="18"/>
              </w:rPr>
            </w:pPr>
            <w:r w:rsidRPr="001D5503">
              <w:rPr>
                <w:rFonts w:asciiTheme="majorHAnsi" w:hAnsiTheme="majorHAnsi" w:cstheme="majorHAnsi" w:hint="eastAsia"/>
                <w:i/>
                <w:sz w:val="18"/>
                <w:szCs w:val="18"/>
              </w:rPr>
              <w:t xml:space="preserve">1. </w:t>
            </w:r>
            <w:r w:rsidRPr="001D5503">
              <w:rPr>
                <w:rFonts w:asciiTheme="majorHAnsi" w:hAnsiTheme="majorHAnsi" w:cstheme="majorHAnsi"/>
                <w:i/>
                <w:sz w:val="18"/>
                <w:szCs w:val="18"/>
              </w:rPr>
              <w:t>burstLength</w:t>
            </w:r>
          </w:p>
          <w:p w:rsidR="00AB59B2" w:rsidRPr="001D5503" w:rsidRDefault="00AB59B2" w:rsidP="003820BF">
            <w:pPr>
              <w:rPr>
                <w:rFonts w:asciiTheme="majorHAnsi" w:hAnsiTheme="majorHAnsi" w:cstheme="majorHAnsi"/>
                <w:i/>
                <w:sz w:val="18"/>
                <w:szCs w:val="18"/>
              </w:rPr>
            </w:pPr>
            <w:r w:rsidRPr="001D5503">
              <w:rPr>
                <w:rFonts w:asciiTheme="majorHAnsi" w:hAnsiTheme="majorHAnsi" w:cstheme="majorHAnsi"/>
                <w:i/>
                <w:sz w:val="18"/>
                <w:szCs w:val="18"/>
              </w:rPr>
              <w:t>2. maxSimultaneousResourceSetsPerCC</w:t>
            </w:r>
          </w:p>
          <w:p w:rsidR="00AB59B2" w:rsidRPr="001D5503" w:rsidRDefault="00AB59B2" w:rsidP="003820BF">
            <w:pPr>
              <w:rPr>
                <w:rFonts w:asciiTheme="majorHAnsi" w:hAnsiTheme="majorHAnsi" w:cstheme="majorHAnsi"/>
                <w:i/>
                <w:sz w:val="18"/>
                <w:szCs w:val="18"/>
              </w:rPr>
            </w:pPr>
            <w:r w:rsidRPr="001D5503">
              <w:rPr>
                <w:rFonts w:asciiTheme="majorHAnsi" w:hAnsiTheme="majorHAnsi" w:cstheme="majorHAnsi"/>
                <w:i/>
                <w:sz w:val="18"/>
                <w:szCs w:val="18"/>
              </w:rPr>
              <w:t>3. maxConfiguredResourceSetsPerCC</w:t>
            </w:r>
          </w:p>
          <w:p w:rsidR="00AB59B2" w:rsidRPr="001D5503" w:rsidRDefault="00AB59B2" w:rsidP="003820BF">
            <w:pPr>
              <w:rPr>
                <w:rFonts w:asciiTheme="majorHAnsi" w:hAnsiTheme="majorHAnsi" w:cstheme="majorHAnsi"/>
                <w:i/>
                <w:sz w:val="18"/>
                <w:szCs w:val="18"/>
              </w:rPr>
            </w:pPr>
            <w:r w:rsidRPr="001D5503">
              <w:rPr>
                <w:rFonts w:asciiTheme="majorHAnsi" w:hAnsiTheme="majorHAnsi" w:cstheme="majorHAnsi"/>
                <w:i/>
                <w:sz w:val="18"/>
                <w:szCs w:val="18"/>
              </w:rPr>
              <w:t>4. maxConfiguredResourceSetsAllCC</w:t>
            </w:r>
          </w:p>
          <w:p w:rsidR="005E54CD" w:rsidRPr="001D5503" w:rsidRDefault="005E54CD"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w:t>
            </w:r>
          </w:p>
        </w:tc>
        <w:tc>
          <w:tcPr>
            <w:tcW w:w="538" w:type="pct"/>
            <w:shd w:val="clear" w:color="auto" w:fill="FFFFCC"/>
            <w:vAlign w:val="center"/>
          </w:tcPr>
          <w:p w:rsidR="00A82C57" w:rsidRPr="001D5503" w:rsidRDefault="005E54CD"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MIMO-ParametersPerBand</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87"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CA4C8A" w:rsidRDefault="00A82C57"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586"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D664CD" w:rsidRDefault="00A82C57"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A82C57" w:rsidRDefault="00A82C57"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A82C57" w:rsidRPr="003662AF" w:rsidRDefault="00A82C57" w:rsidP="00733F32">
            <w:pPr>
              <w:rPr>
                <w:rFonts w:asciiTheme="majorHAnsi" w:eastAsia="Times New Roman" w:hAnsiTheme="majorHAnsi" w:cstheme="majorHAnsi"/>
                <w:sz w:val="20"/>
                <w:szCs w:val="20"/>
              </w:rPr>
            </w:pPr>
            <w:r w:rsidRPr="003662AF">
              <w:rPr>
                <w:rFonts w:asciiTheme="majorHAnsi" w:eastAsia="Times New Roman" w:hAnsiTheme="majorHAnsi" w:cstheme="majorHAnsi"/>
                <w:sz w:val="20"/>
                <w:szCs w:val="20"/>
              </w:rPr>
              <w:t>Mandatory with capability signaling</w:t>
            </w:r>
          </w:p>
          <w:p w:rsidR="00A82C57" w:rsidRPr="003662AF" w:rsidRDefault="00A82C57" w:rsidP="00733F32">
            <w:pPr>
              <w:rPr>
                <w:rFonts w:asciiTheme="majorHAnsi" w:eastAsia="Times New Roman" w:hAnsiTheme="majorHAnsi" w:cstheme="majorHAnsi"/>
                <w:sz w:val="20"/>
                <w:szCs w:val="20"/>
              </w:rPr>
            </w:pPr>
            <w:r w:rsidRPr="003662AF">
              <w:rPr>
                <w:rFonts w:asciiTheme="majorHAnsi" w:eastAsia="Times New Roman" w:hAnsiTheme="majorHAnsi" w:cstheme="majorHAnsi"/>
                <w:sz w:val="20"/>
                <w:szCs w:val="20"/>
              </w:rPr>
              <w:t>Component-2:</w:t>
            </w:r>
          </w:p>
          <w:p w:rsidR="00A82C57" w:rsidRPr="003662AF" w:rsidRDefault="00A82C57" w:rsidP="00733F32">
            <w:pPr>
              <w:rPr>
                <w:rFonts w:asciiTheme="majorHAnsi" w:eastAsia="Times New Roman" w:hAnsiTheme="majorHAnsi" w:cstheme="majorHAnsi"/>
                <w:sz w:val="20"/>
                <w:szCs w:val="20"/>
              </w:rPr>
            </w:pPr>
            <w:r w:rsidRPr="003662AF">
              <w:rPr>
                <w:rFonts w:asciiTheme="majorHAnsi" w:eastAsia="Times New Roman" w:hAnsiTheme="majorHAnsi" w:cstheme="majorHAnsi"/>
                <w:sz w:val="20"/>
                <w:szCs w:val="20"/>
              </w:rPr>
              <w:t>candidate values {1</w:t>
            </w:r>
            <w:r>
              <w:rPr>
                <w:rFonts w:asciiTheme="majorHAnsi" w:eastAsia="Times New Roman" w:hAnsiTheme="majorHAnsi" w:cstheme="majorHAnsi"/>
                <w:sz w:val="20"/>
                <w:szCs w:val="20"/>
              </w:rPr>
              <w:t xml:space="preserve"> </w:t>
            </w:r>
            <w:r w:rsidRPr="003662AF">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”both 1 and </w:t>
            </w:r>
            <w:r w:rsidRPr="003662AF">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3662AF">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p>
          <w:p w:rsidR="00A82C57" w:rsidRPr="003662AF" w:rsidRDefault="00A82C57" w:rsidP="00733F32">
            <w:pPr>
              <w:rPr>
                <w:rFonts w:asciiTheme="majorHAnsi" w:eastAsia="Times New Roman" w:hAnsiTheme="majorHAnsi" w:cstheme="majorHAnsi"/>
                <w:sz w:val="20"/>
                <w:szCs w:val="20"/>
              </w:rPr>
            </w:pPr>
            <w:r w:rsidRPr="003662AF">
              <w:rPr>
                <w:rFonts w:asciiTheme="majorHAnsi" w:eastAsia="Times New Roman" w:hAnsiTheme="majorHAnsi" w:cstheme="majorHAnsi"/>
                <w:sz w:val="20"/>
                <w:szCs w:val="20"/>
              </w:rPr>
              <w:t>Component-3: Candidate value set: {1 to 8}</w:t>
            </w:r>
          </w:p>
          <w:p w:rsidR="00A82C57" w:rsidRDefault="00A82C57" w:rsidP="00733F32">
            <w:pPr>
              <w:rPr>
                <w:rFonts w:asciiTheme="majorHAnsi" w:eastAsia="Times New Roman" w:hAnsiTheme="majorHAnsi" w:cstheme="majorHAnsi"/>
                <w:sz w:val="20"/>
                <w:szCs w:val="20"/>
              </w:rPr>
            </w:pPr>
            <w:r w:rsidRPr="003662AF">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p>
          <w:p w:rsidR="00A82C57" w:rsidRPr="0022163E" w:rsidRDefault="00A82C5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8 for FR1 and [8 or 16 or 32] for FR2. To be decided in plenary. </w:t>
            </w:r>
          </w:p>
          <w:p w:rsidR="00A82C57" w:rsidRPr="00CA4C8A" w:rsidRDefault="00A82C57" w:rsidP="00733F32">
            <w:pPr>
              <w:rPr>
                <w:rFonts w:asciiTheme="majorHAnsi" w:eastAsia="Times New Roman" w:hAnsiTheme="majorHAnsi" w:cstheme="majorHAnsi"/>
                <w:sz w:val="20"/>
                <w:szCs w:val="20"/>
              </w:rPr>
            </w:pPr>
            <w:r w:rsidRPr="003662AF">
              <w:rPr>
                <w:rFonts w:asciiTheme="majorHAnsi" w:eastAsia="Times New Roman" w:hAnsiTheme="majorHAnsi" w:cstheme="majorHAnsi"/>
                <w:sz w:val="20"/>
                <w:szCs w:val="20"/>
              </w:rPr>
              <w:t xml:space="preserve">Component-5: Candidate value set: </w:t>
            </w:r>
            <w:r w:rsidRPr="00B4247E">
              <w:rPr>
                <w:rFonts w:asciiTheme="majorHAnsi" w:eastAsia="Times New Roman" w:hAnsiTheme="majorHAnsi" w:cstheme="majorHAnsi"/>
                <w:sz w:val="20"/>
                <w:szCs w:val="20"/>
              </w:rPr>
              <w:t>{1 to 128}</w:t>
            </w:r>
            <w:r>
              <w:rPr>
                <w:rFonts w:asciiTheme="majorHAnsi" w:eastAsia="Times New Roman" w:hAnsiTheme="majorHAnsi" w:cstheme="majorHAnsi"/>
                <w:sz w:val="20"/>
                <w:szCs w:val="20"/>
              </w:rPr>
              <w:t xml:space="preserve"> to be decided in plenary</w:t>
            </w:r>
          </w:p>
          <w:p w:rsidR="00A82C57" w:rsidRPr="0022163E" w:rsidRDefault="00A82C57" w:rsidP="00082B2F">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X for FR1 and Y for FR2. X and Y are to be decided in plenary. </w:t>
            </w:r>
          </w:p>
          <w:p w:rsidR="00A82C57" w:rsidRPr="00CA4C8A" w:rsidRDefault="00A82C57" w:rsidP="00733F32">
            <w:pPr>
              <w:rPr>
                <w:rFonts w:asciiTheme="majorHAnsi" w:eastAsia="Times New Roman" w:hAnsiTheme="majorHAnsi" w:cstheme="majorHAnsi"/>
                <w:sz w:val="20"/>
                <w:szCs w:val="20"/>
              </w:rPr>
            </w:pPr>
          </w:p>
        </w:tc>
        <w:tc>
          <w:tcPr>
            <w:tcW w:w="383" w:type="pct"/>
            <w:vAlign w:val="center"/>
          </w:tcPr>
          <w:p w:rsidR="00B4247E" w:rsidRPr="00B4247E" w:rsidRDefault="00B4247E" w:rsidP="00B4247E">
            <w:pPr>
              <w:rPr>
                <w:rFonts w:asciiTheme="majorHAnsi" w:hAnsiTheme="majorHAnsi" w:cstheme="majorHAnsi"/>
                <w:sz w:val="20"/>
                <w:szCs w:val="20"/>
              </w:rPr>
            </w:pPr>
            <w:r w:rsidRPr="00B4247E">
              <w:rPr>
                <w:rFonts w:asciiTheme="majorHAnsi" w:hAnsiTheme="majorHAnsi" w:cstheme="majorHAnsi"/>
                <w:sz w:val="20"/>
                <w:szCs w:val="20"/>
              </w:rPr>
              <w:t>Mandatory with capability signaling</w:t>
            </w:r>
          </w:p>
          <w:p w:rsidR="00B4247E" w:rsidRPr="00B4247E" w:rsidRDefault="00B4247E" w:rsidP="00B4247E">
            <w:pPr>
              <w:rPr>
                <w:rFonts w:asciiTheme="majorHAnsi" w:hAnsiTheme="majorHAnsi" w:cstheme="majorHAnsi"/>
                <w:sz w:val="20"/>
                <w:szCs w:val="20"/>
              </w:rPr>
            </w:pPr>
            <w:r w:rsidRPr="00B4247E">
              <w:rPr>
                <w:rFonts w:asciiTheme="majorHAnsi" w:hAnsiTheme="majorHAnsi" w:cstheme="majorHAnsi"/>
                <w:sz w:val="20"/>
                <w:szCs w:val="20"/>
              </w:rPr>
              <w:t>Component-2:</w:t>
            </w:r>
          </w:p>
          <w:p w:rsidR="00B4247E" w:rsidRPr="00B4247E" w:rsidRDefault="00B4247E" w:rsidP="00B4247E">
            <w:pPr>
              <w:rPr>
                <w:rFonts w:asciiTheme="majorHAnsi" w:hAnsiTheme="majorHAnsi" w:cstheme="majorHAnsi"/>
                <w:sz w:val="20"/>
                <w:szCs w:val="20"/>
              </w:rPr>
            </w:pPr>
            <w:r w:rsidRPr="00B4247E">
              <w:rPr>
                <w:rFonts w:asciiTheme="majorHAnsi" w:hAnsiTheme="majorHAnsi" w:cstheme="majorHAnsi"/>
                <w:sz w:val="20"/>
                <w:szCs w:val="20"/>
              </w:rPr>
              <w:t>candidate values {1 , ”both 1 and 2”}. UE is mandated to report “both 1 and 2”</w:t>
            </w:r>
          </w:p>
          <w:p w:rsidR="00B4247E" w:rsidRPr="00B4247E" w:rsidRDefault="00B4247E" w:rsidP="00B4247E">
            <w:pPr>
              <w:rPr>
                <w:rFonts w:asciiTheme="majorHAnsi" w:hAnsiTheme="majorHAnsi" w:cstheme="majorHAnsi"/>
                <w:sz w:val="20"/>
                <w:szCs w:val="20"/>
              </w:rPr>
            </w:pPr>
            <w:r w:rsidRPr="00B4247E">
              <w:rPr>
                <w:rFonts w:asciiTheme="majorHAnsi" w:hAnsiTheme="majorHAnsi" w:cstheme="majorHAnsi"/>
                <w:sz w:val="20"/>
                <w:szCs w:val="20"/>
              </w:rPr>
              <w:t>Component-3: Candidate value set: {1 to 8}</w:t>
            </w:r>
          </w:p>
          <w:p w:rsidR="00B4247E" w:rsidRPr="00B4247E" w:rsidRDefault="00B4247E" w:rsidP="00B4247E">
            <w:pPr>
              <w:rPr>
                <w:rFonts w:asciiTheme="majorHAnsi" w:hAnsiTheme="majorHAnsi" w:cstheme="majorHAnsi"/>
                <w:sz w:val="20"/>
                <w:szCs w:val="20"/>
              </w:rPr>
            </w:pPr>
            <w:r w:rsidRPr="00B4247E">
              <w:rPr>
                <w:rFonts w:asciiTheme="majorHAnsi" w:hAnsiTheme="majorHAnsi" w:cstheme="majorHAnsi"/>
                <w:sz w:val="20"/>
                <w:szCs w:val="20"/>
              </w:rPr>
              <w:t xml:space="preserve">Component-4: Candidate value set: {1 to 64} </w:t>
            </w:r>
          </w:p>
          <w:p w:rsidR="00B4247E" w:rsidRPr="00B4247E" w:rsidRDefault="00B4247E" w:rsidP="00B4247E">
            <w:pPr>
              <w:rPr>
                <w:rFonts w:asciiTheme="majorHAnsi" w:hAnsiTheme="majorHAnsi" w:cstheme="majorHAnsi"/>
                <w:sz w:val="20"/>
                <w:szCs w:val="20"/>
              </w:rPr>
            </w:pPr>
            <w:r w:rsidRPr="00B4247E">
              <w:rPr>
                <w:rFonts w:asciiTheme="majorHAnsi" w:hAnsiTheme="majorHAnsi" w:cstheme="majorHAnsi"/>
                <w:sz w:val="20"/>
                <w:szCs w:val="20"/>
              </w:rPr>
              <w:t xml:space="preserve">UE is mandated to report at least 8 for FR1 and 16 for FR2. </w:t>
            </w:r>
          </w:p>
          <w:p w:rsidR="00B4247E" w:rsidRPr="00B4247E" w:rsidRDefault="00B4247E" w:rsidP="00B4247E">
            <w:pPr>
              <w:rPr>
                <w:rFonts w:asciiTheme="majorHAnsi" w:hAnsiTheme="majorHAnsi" w:cstheme="majorHAnsi"/>
                <w:sz w:val="20"/>
                <w:szCs w:val="20"/>
              </w:rPr>
            </w:pPr>
            <w:r w:rsidRPr="00B4247E">
              <w:rPr>
                <w:rFonts w:asciiTheme="majorHAnsi" w:hAnsiTheme="majorHAnsi" w:cstheme="majorHAnsi"/>
                <w:sz w:val="20"/>
                <w:szCs w:val="20"/>
              </w:rPr>
              <w:t xml:space="preserve">Component-5: Candidate value set: {1 to 256} </w:t>
            </w:r>
          </w:p>
          <w:p w:rsidR="00A82C57" w:rsidRPr="0069616C" w:rsidRDefault="00B4247E" w:rsidP="00B4247E">
            <w:pPr>
              <w:rPr>
                <w:rFonts w:asciiTheme="majorHAnsi" w:hAnsiTheme="majorHAnsi" w:cstheme="majorHAnsi"/>
                <w:sz w:val="20"/>
                <w:szCs w:val="20"/>
              </w:rPr>
            </w:pPr>
            <w:r w:rsidRPr="00B4247E">
              <w:rPr>
                <w:rFonts w:asciiTheme="majorHAnsi" w:hAnsiTheme="majorHAnsi" w:cstheme="majorHAnsi"/>
                <w:sz w:val="20"/>
                <w:szCs w:val="20"/>
              </w:rPr>
              <w:t>UE is mandated to report at least 16 for FR1 and 32 for FR2.</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D664CD" w:rsidRDefault="00A82C57" w:rsidP="00733F32">
            <w:pPr>
              <w:rPr>
                <w:rFonts w:ascii="Arial" w:eastAsia="Times New Roman" w:hAnsi="Arial" w:cs="Arial"/>
                <w:sz w:val="20"/>
                <w:szCs w:val="20"/>
              </w:rPr>
            </w:pPr>
            <w:r w:rsidRPr="00D664CD">
              <w:rPr>
                <w:rFonts w:ascii="Arial" w:eastAsia="Times New Roman" w:hAnsi="Arial" w:cs="Arial"/>
                <w:sz w:val="20"/>
                <w:szCs w:val="20"/>
              </w:rPr>
              <w:t>2-51a</w:t>
            </w:r>
          </w:p>
          <w:p w:rsidR="00A82C57" w:rsidRPr="006D6ABE" w:rsidRDefault="00A82C57"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14" w:type="pct"/>
            <w:shd w:val="clear" w:color="auto" w:fill="auto"/>
            <w:vAlign w:val="center"/>
          </w:tcPr>
          <w:p w:rsidR="00A82C57" w:rsidRPr="006D6ABE" w:rsidRDefault="00A82C57"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580" w:type="pct"/>
            <w:shd w:val="clear" w:color="auto" w:fill="auto"/>
            <w:vAlign w:val="center"/>
          </w:tcPr>
          <w:p w:rsidR="00A82C57" w:rsidRPr="006D6ABE" w:rsidRDefault="00A82C57" w:rsidP="00733F32">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580" w:type="pct"/>
            <w:shd w:val="clear" w:color="auto" w:fill="FFFFCC"/>
            <w:vAlign w:val="center"/>
          </w:tcPr>
          <w:p w:rsidR="00A82C57" w:rsidRPr="001D5503" w:rsidRDefault="007B7192" w:rsidP="003820BF">
            <w:pPr>
              <w:rPr>
                <w:rFonts w:ascii="Arial" w:eastAsia="Times New Roman" w:hAnsi="Arial" w:cs="Arial"/>
                <w:i/>
                <w:sz w:val="18"/>
                <w:szCs w:val="18"/>
              </w:rPr>
            </w:pPr>
            <w:r w:rsidRPr="001D5503">
              <w:rPr>
                <w:rFonts w:ascii="Arial" w:eastAsia="Times New Roman" w:hAnsi="Arial" w:cs="Arial"/>
                <w:i/>
                <w:sz w:val="18"/>
                <w:szCs w:val="18"/>
              </w:rPr>
              <w:t>aperiodicTRS</w:t>
            </w:r>
          </w:p>
        </w:tc>
        <w:tc>
          <w:tcPr>
            <w:tcW w:w="538" w:type="pct"/>
            <w:shd w:val="clear" w:color="auto" w:fill="FFFFCC"/>
            <w:vAlign w:val="center"/>
          </w:tcPr>
          <w:p w:rsidR="00A82C57" w:rsidRPr="001D5503" w:rsidRDefault="007B7192" w:rsidP="003820BF">
            <w:pPr>
              <w:rPr>
                <w:rFonts w:ascii="Arial" w:eastAsia="Times New Roman" w:hAnsi="Arial" w:cs="Arial"/>
                <w:i/>
                <w:sz w:val="18"/>
                <w:szCs w:val="18"/>
              </w:rPr>
            </w:pPr>
            <w:r w:rsidRPr="001D5503">
              <w:rPr>
                <w:rFonts w:ascii="Arial" w:eastAsia="Times New Roman" w:hAnsi="Arial" w:cs="Arial"/>
                <w:i/>
                <w:sz w:val="18"/>
                <w:szCs w:val="18"/>
              </w:rPr>
              <w:t>MIMO-ParametersPerBand</w:t>
            </w:r>
          </w:p>
        </w:tc>
        <w:tc>
          <w:tcPr>
            <w:tcW w:w="286" w:type="pct"/>
            <w:shd w:val="clear" w:color="auto" w:fill="auto"/>
            <w:vAlign w:val="center"/>
          </w:tcPr>
          <w:p w:rsidR="00A82C57" w:rsidRPr="006D6ABE" w:rsidRDefault="00A82C57"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87" w:type="pct"/>
            <w:shd w:val="clear" w:color="auto" w:fill="auto"/>
            <w:vAlign w:val="center"/>
          </w:tcPr>
          <w:p w:rsidR="00A82C57" w:rsidRPr="006D6ABE" w:rsidRDefault="00A82C57"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317" w:type="pct"/>
            <w:shd w:val="clear" w:color="auto" w:fill="auto"/>
            <w:vAlign w:val="center"/>
          </w:tcPr>
          <w:p w:rsidR="00A82C57" w:rsidRPr="006D6ABE" w:rsidRDefault="00A82C57" w:rsidP="00733F32">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586" w:type="pct"/>
            <w:shd w:val="clear" w:color="auto" w:fill="auto"/>
            <w:vAlign w:val="center"/>
          </w:tcPr>
          <w:p w:rsidR="00A82C57" w:rsidRPr="006D6ABE"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6D6ABE" w:rsidRDefault="00A82C57"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83" w:type="pct"/>
            <w:vAlign w:val="center"/>
          </w:tcPr>
          <w:p w:rsidR="00A82C57" w:rsidRPr="00651C49" w:rsidRDefault="00A82C57"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14"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580"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580" w:type="pct"/>
            <w:shd w:val="clear" w:color="auto" w:fill="FFFFCC"/>
            <w:vAlign w:val="center"/>
          </w:tcPr>
          <w:p w:rsidR="00A82C57" w:rsidRPr="001D5503" w:rsidRDefault="00676169" w:rsidP="003820BF">
            <w:pPr>
              <w:rPr>
                <w:rFonts w:asciiTheme="majorHAnsi" w:hAnsiTheme="majorHAnsi" w:cstheme="majorHAnsi"/>
                <w:i/>
                <w:sz w:val="18"/>
                <w:szCs w:val="18"/>
              </w:rPr>
            </w:pPr>
            <w:r w:rsidRPr="001D5503">
              <w:rPr>
                <w:rFonts w:asciiTheme="majorHAnsi" w:hAnsiTheme="majorHAnsi" w:cstheme="majorHAnsi" w:hint="eastAsia"/>
                <w:i/>
                <w:sz w:val="18"/>
                <w:szCs w:val="18"/>
              </w:rPr>
              <w:t>N.A</w:t>
            </w:r>
          </w:p>
        </w:tc>
        <w:tc>
          <w:tcPr>
            <w:tcW w:w="538" w:type="pct"/>
            <w:shd w:val="clear" w:color="auto" w:fill="FFFFCC"/>
            <w:vAlign w:val="center"/>
          </w:tcPr>
          <w:p w:rsidR="00A82C57" w:rsidRPr="001D5503" w:rsidRDefault="00676169" w:rsidP="003820BF">
            <w:pPr>
              <w:rPr>
                <w:rFonts w:asciiTheme="majorHAnsi" w:hAnsiTheme="majorHAnsi" w:cstheme="majorHAnsi"/>
                <w:i/>
                <w:sz w:val="18"/>
                <w:szCs w:val="18"/>
              </w:rPr>
            </w:pPr>
            <w:r w:rsidRPr="001D5503">
              <w:rPr>
                <w:rFonts w:asciiTheme="majorHAnsi" w:hAnsiTheme="majorHAnsi" w:cstheme="majorHAnsi" w:hint="eastAsia"/>
                <w:i/>
                <w:sz w:val="18"/>
                <w:szCs w:val="18"/>
              </w:rPr>
              <w:t>N.A</w:t>
            </w:r>
          </w:p>
        </w:tc>
        <w:tc>
          <w:tcPr>
            <w:tcW w:w="286"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p>
        </w:tc>
        <w:tc>
          <w:tcPr>
            <w:tcW w:w="287"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317" w:type="pct"/>
            <w:shd w:val="clear" w:color="auto" w:fill="auto"/>
            <w:vAlign w:val="center"/>
          </w:tcPr>
          <w:p w:rsidR="00A82C57" w:rsidRPr="00CA4C8A" w:rsidRDefault="00A82C57" w:rsidP="00733F32">
            <w:pPr>
              <w:widowControl/>
              <w:snapToGrid w:val="0"/>
              <w:jc w:val="left"/>
              <w:rPr>
                <w:rFonts w:asciiTheme="majorHAnsi" w:eastAsia="Malgun Gothic" w:hAnsiTheme="majorHAnsi" w:cstheme="majorHAnsi"/>
                <w:kern w:val="0"/>
                <w:sz w:val="20"/>
                <w:szCs w:val="20"/>
              </w:rPr>
            </w:pPr>
          </w:p>
        </w:tc>
        <w:tc>
          <w:tcPr>
            <w:tcW w:w="586"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Pr="00CA4C8A" w:rsidRDefault="00A82C57"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3" w:type="pct"/>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580"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A82C57" w:rsidRPr="003C74A1" w:rsidRDefault="00A82C57" w:rsidP="00733F32">
            <w:pPr>
              <w:rPr>
                <w:rFonts w:asciiTheme="majorHAnsi" w:eastAsia="Times New Roman" w:hAnsiTheme="majorHAnsi" w:cstheme="majorHAnsi"/>
                <w:sz w:val="20"/>
                <w:szCs w:val="20"/>
              </w:rPr>
            </w:pPr>
          </w:p>
        </w:tc>
        <w:tc>
          <w:tcPr>
            <w:tcW w:w="580" w:type="pct"/>
            <w:shd w:val="clear" w:color="auto" w:fill="FFFFCC"/>
            <w:vAlign w:val="center"/>
          </w:tcPr>
          <w:p w:rsidR="00A82C57" w:rsidRPr="001D5503" w:rsidRDefault="007F7E4A"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lastRenderedPageBreak/>
              <w:t>supportedSRS-Resources {</w:t>
            </w:r>
          </w:p>
          <w:p w:rsidR="00991640" w:rsidRPr="001D5503" w:rsidRDefault="00991640" w:rsidP="0099164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1. maxNumberAperiodicSRS-PerBWP</w:t>
            </w:r>
          </w:p>
          <w:p w:rsidR="00991640" w:rsidRPr="001D5503" w:rsidRDefault="00991640" w:rsidP="0099164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2. maxNumberAperiodicSRS-PerBWP-PerSlot</w:t>
            </w:r>
          </w:p>
          <w:p w:rsidR="00991640" w:rsidRPr="001D5503" w:rsidRDefault="00991640" w:rsidP="0099164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3. maxNumberPeriodicSRS-PerBWP</w:t>
            </w:r>
          </w:p>
          <w:p w:rsidR="00991640" w:rsidRPr="001D5503" w:rsidRDefault="00991640" w:rsidP="0099164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4. maxNumberPeriodicSRS-PerBWP-PerSlot</w:t>
            </w:r>
          </w:p>
          <w:p w:rsidR="00991640" w:rsidRPr="001D5503" w:rsidRDefault="00991640" w:rsidP="0099164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5. maxNumberSemiPersitentSRS-PerBWP</w:t>
            </w:r>
          </w:p>
          <w:p w:rsidR="00991640" w:rsidRPr="001D5503" w:rsidRDefault="00991640" w:rsidP="0099164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6. maxNumberSP-SRS-PerBWP-PerSlot</w:t>
            </w:r>
          </w:p>
          <w:p w:rsidR="007F7E4A" w:rsidRPr="001D5503" w:rsidRDefault="00991640" w:rsidP="00991640">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7. maxNumberSRS-Ports-PerResource</w:t>
            </w:r>
          </w:p>
          <w:p w:rsidR="007F7E4A" w:rsidRPr="001D5503" w:rsidRDefault="007F7E4A"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w:t>
            </w:r>
          </w:p>
        </w:tc>
        <w:tc>
          <w:tcPr>
            <w:tcW w:w="538" w:type="pct"/>
            <w:shd w:val="clear" w:color="auto" w:fill="FFFFCC"/>
            <w:vAlign w:val="center"/>
          </w:tcPr>
          <w:p w:rsidR="00A82C57" w:rsidRPr="001D5503" w:rsidRDefault="007F7E4A"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FeatureSetUplink</w:t>
            </w:r>
          </w:p>
        </w:tc>
        <w:tc>
          <w:tcPr>
            <w:tcW w:w="286"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87" w:type="pct"/>
            <w:shd w:val="clear" w:color="auto" w:fill="auto"/>
            <w:vAlign w:val="center"/>
          </w:tcPr>
          <w:p w:rsidR="00A82C57" w:rsidRPr="003C74A1" w:rsidRDefault="00A82C57"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3C74A1" w:rsidRDefault="00A82C57"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586" w:type="pct"/>
            <w:shd w:val="clear" w:color="auto" w:fill="auto"/>
            <w:vAlign w:val="center"/>
          </w:tcPr>
          <w:p w:rsidR="00A82C57" w:rsidRPr="003C74A1" w:rsidRDefault="00A82C57" w:rsidP="00733F32">
            <w:pPr>
              <w:widowControl/>
              <w:snapToGrid w:val="0"/>
              <w:jc w:val="left"/>
              <w:rPr>
                <w:rFonts w:asciiTheme="majorHAnsi" w:eastAsia="ＭＳ Ｐゴシック" w:hAnsiTheme="majorHAnsi" w:cstheme="majorHAnsi"/>
                <w:kern w:val="0"/>
                <w:sz w:val="20"/>
                <w:szCs w:val="20"/>
              </w:rPr>
            </w:pPr>
          </w:p>
        </w:tc>
        <w:tc>
          <w:tcPr>
            <w:tcW w:w="385" w:type="pct"/>
            <w:shd w:val="clear" w:color="auto" w:fill="auto"/>
            <w:vAlign w:val="center"/>
          </w:tcPr>
          <w:p w:rsidR="00A82C57" w:rsidRDefault="00A82C5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Component-7 candidate </w:t>
            </w:r>
            <w:r w:rsidRPr="003C74A1">
              <w:rPr>
                <w:rFonts w:asciiTheme="majorHAnsi" w:eastAsia="Times New Roman" w:hAnsiTheme="majorHAnsi" w:cstheme="majorHAnsi"/>
                <w:sz w:val="20"/>
                <w:szCs w:val="20"/>
              </w:rPr>
              <w:lastRenderedPageBreak/>
              <w:t>values: {1, 2, 4}</w:t>
            </w:r>
          </w:p>
          <w:p w:rsidR="00A82C57" w:rsidRDefault="00A82C57" w:rsidP="00733F32">
            <w:pPr>
              <w:rPr>
                <w:rFonts w:asciiTheme="majorHAnsi" w:eastAsia="Times New Roman" w:hAnsiTheme="majorHAnsi" w:cstheme="majorHAnsi"/>
                <w:sz w:val="20"/>
                <w:szCs w:val="20"/>
              </w:rPr>
            </w:pPr>
          </w:p>
          <w:p w:rsidR="00A82C57" w:rsidRPr="003C74A1" w:rsidRDefault="00A82C5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A82C57" w:rsidRPr="003C74A1" w:rsidRDefault="00A82C57" w:rsidP="00733F32">
            <w:pPr>
              <w:rPr>
                <w:rFonts w:asciiTheme="majorHAnsi" w:eastAsia="Times New Roman" w:hAnsiTheme="majorHAnsi" w:cstheme="majorHAnsi"/>
                <w:sz w:val="20"/>
                <w:szCs w:val="20"/>
              </w:rPr>
            </w:pPr>
          </w:p>
        </w:tc>
        <w:tc>
          <w:tcPr>
            <w:tcW w:w="383" w:type="pct"/>
            <w:vAlign w:val="center"/>
          </w:tcPr>
          <w:p w:rsidR="00B4247E" w:rsidRPr="00B4247E" w:rsidRDefault="00B4247E" w:rsidP="00B4247E">
            <w:pPr>
              <w:widowControl/>
              <w:snapToGrid w:val="0"/>
              <w:jc w:val="left"/>
              <w:rPr>
                <w:rFonts w:asciiTheme="majorHAnsi" w:eastAsia="ＭＳ Ｐゴシック" w:hAnsiTheme="majorHAnsi" w:cstheme="majorHAnsi"/>
                <w:kern w:val="0"/>
                <w:sz w:val="20"/>
                <w:szCs w:val="20"/>
              </w:rPr>
            </w:pPr>
            <w:r w:rsidRPr="00B4247E">
              <w:rPr>
                <w:rFonts w:asciiTheme="majorHAnsi" w:eastAsia="ＭＳ Ｐゴシック" w:hAnsiTheme="majorHAnsi" w:cstheme="majorHAnsi"/>
                <w:kern w:val="0"/>
                <w:sz w:val="20"/>
                <w:szCs w:val="20"/>
              </w:rPr>
              <w:lastRenderedPageBreak/>
              <w:t xml:space="preserve">Mandatory with capability signaling </w:t>
            </w:r>
          </w:p>
          <w:p w:rsidR="00B4247E" w:rsidRPr="00B4247E" w:rsidRDefault="00B4247E" w:rsidP="00B4247E">
            <w:pPr>
              <w:widowControl/>
              <w:snapToGrid w:val="0"/>
              <w:jc w:val="left"/>
              <w:rPr>
                <w:rFonts w:asciiTheme="majorHAnsi" w:eastAsia="ＭＳ Ｐゴシック" w:hAnsiTheme="majorHAnsi" w:cstheme="majorHAnsi"/>
                <w:kern w:val="0"/>
                <w:sz w:val="20"/>
                <w:szCs w:val="20"/>
              </w:rPr>
            </w:pPr>
            <w:r w:rsidRPr="00B4247E">
              <w:rPr>
                <w:rFonts w:asciiTheme="majorHAnsi" w:eastAsia="ＭＳ Ｐゴシック" w:hAnsiTheme="majorHAnsi" w:cstheme="majorHAnsi"/>
                <w:kern w:val="0"/>
                <w:sz w:val="20"/>
                <w:szCs w:val="20"/>
              </w:rPr>
              <w:t xml:space="preserve">Component-1: candidate value: {from 1 , 2, 4, 8, 16} </w:t>
            </w:r>
          </w:p>
          <w:p w:rsidR="00B4247E" w:rsidRPr="00B4247E" w:rsidRDefault="00B4247E" w:rsidP="00B4247E">
            <w:pPr>
              <w:widowControl/>
              <w:snapToGrid w:val="0"/>
              <w:jc w:val="left"/>
              <w:rPr>
                <w:rFonts w:asciiTheme="majorHAnsi" w:eastAsia="ＭＳ Ｐゴシック" w:hAnsiTheme="majorHAnsi" w:cstheme="majorHAnsi"/>
                <w:kern w:val="0"/>
                <w:sz w:val="20"/>
                <w:szCs w:val="20"/>
              </w:rPr>
            </w:pPr>
            <w:r w:rsidRPr="00B4247E">
              <w:rPr>
                <w:rFonts w:asciiTheme="majorHAnsi" w:eastAsia="ＭＳ Ｐゴシック" w:hAnsiTheme="majorHAnsi" w:cstheme="majorHAnsi"/>
                <w:kern w:val="0"/>
                <w:sz w:val="20"/>
                <w:szCs w:val="20"/>
              </w:rPr>
              <w:t>Component-2 candidate value: {1,2,3,4,5,6}</w:t>
            </w:r>
          </w:p>
          <w:p w:rsidR="00B4247E" w:rsidRPr="00B4247E" w:rsidRDefault="00B4247E" w:rsidP="00B4247E">
            <w:pPr>
              <w:widowControl/>
              <w:snapToGrid w:val="0"/>
              <w:jc w:val="left"/>
              <w:rPr>
                <w:rFonts w:asciiTheme="majorHAnsi" w:eastAsia="ＭＳ Ｐゴシック" w:hAnsiTheme="majorHAnsi" w:cstheme="majorHAnsi"/>
                <w:kern w:val="0"/>
                <w:sz w:val="20"/>
                <w:szCs w:val="20"/>
              </w:rPr>
            </w:pPr>
            <w:r w:rsidRPr="00B4247E">
              <w:rPr>
                <w:rFonts w:asciiTheme="majorHAnsi" w:eastAsia="ＭＳ Ｐゴシック" w:hAnsiTheme="majorHAnsi" w:cstheme="majorHAnsi"/>
                <w:kern w:val="0"/>
                <w:sz w:val="20"/>
                <w:szCs w:val="20"/>
              </w:rPr>
              <w:t>Component-3: candidate value: {from 1 , 2, 4, 8, 16}</w:t>
            </w:r>
          </w:p>
          <w:p w:rsidR="00B4247E" w:rsidRPr="00B4247E" w:rsidRDefault="00B4247E" w:rsidP="00B4247E">
            <w:pPr>
              <w:widowControl/>
              <w:snapToGrid w:val="0"/>
              <w:jc w:val="left"/>
              <w:rPr>
                <w:rFonts w:asciiTheme="majorHAnsi" w:eastAsia="ＭＳ Ｐゴシック" w:hAnsiTheme="majorHAnsi" w:cstheme="majorHAnsi"/>
                <w:kern w:val="0"/>
                <w:sz w:val="20"/>
                <w:szCs w:val="20"/>
              </w:rPr>
            </w:pPr>
            <w:r w:rsidRPr="00B4247E">
              <w:rPr>
                <w:rFonts w:asciiTheme="majorHAnsi" w:eastAsia="ＭＳ Ｐゴシック" w:hAnsiTheme="majorHAnsi" w:cstheme="majorHAnsi"/>
                <w:kern w:val="0"/>
                <w:sz w:val="20"/>
                <w:szCs w:val="20"/>
              </w:rPr>
              <w:t>Component-4 candidate value: {1,2,3,4,5, 6}</w:t>
            </w:r>
          </w:p>
          <w:p w:rsidR="00B4247E" w:rsidRPr="00B4247E" w:rsidRDefault="00B4247E" w:rsidP="00B4247E">
            <w:pPr>
              <w:widowControl/>
              <w:snapToGrid w:val="0"/>
              <w:jc w:val="left"/>
              <w:rPr>
                <w:rFonts w:asciiTheme="majorHAnsi" w:eastAsia="ＭＳ Ｐゴシック" w:hAnsiTheme="majorHAnsi" w:cstheme="majorHAnsi"/>
                <w:kern w:val="0"/>
                <w:sz w:val="20"/>
                <w:szCs w:val="20"/>
              </w:rPr>
            </w:pPr>
            <w:r w:rsidRPr="00B4247E">
              <w:rPr>
                <w:rFonts w:asciiTheme="majorHAnsi" w:eastAsia="ＭＳ Ｐゴシック" w:hAnsiTheme="majorHAnsi" w:cstheme="majorHAnsi"/>
                <w:kern w:val="0"/>
                <w:sz w:val="20"/>
                <w:szCs w:val="20"/>
              </w:rPr>
              <w:t xml:space="preserve">Component-5: candidate value: {from  1 , 2, 4, 8, 16} } </w:t>
            </w:r>
          </w:p>
          <w:p w:rsidR="00B4247E" w:rsidRPr="00B4247E" w:rsidRDefault="00B4247E" w:rsidP="00B4247E">
            <w:pPr>
              <w:widowControl/>
              <w:snapToGrid w:val="0"/>
              <w:jc w:val="left"/>
              <w:rPr>
                <w:rFonts w:asciiTheme="majorHAnsi" w:eastAsia="ＭＳ Ｐゴシック" w:hAnsiTheme="majorHAnsi" w:cstheme="majorHAnsi"/>
                <w:kern w:val="0"/>
                <w:sz w:val="20"/>
                <w:szCs w:val="20"/>
              </w:rPr>
            </w:pPr>
            <w:r w:rsidRPr="00B4247E">
              <w:rPr>
                <w:rFonts w:asciiTheme="majorHAnsi" w:eastAsia="ＭＳ Ｐゴシック" w:hAnsiTheme="majorHAnsi" w:cstheme="majorHAnsi"/>
                <w:kern w:val="0"/>
                <w:sz w:val="20"/>
                <w:szCs w:val="20"/>
              </w:rPr>
              <w:t>Component-6 candidate value: {1, 2,3,4,5, 6}</w:t>
            </w:r>
          </w:p>
          <w:p w:rsidR="00B4247E" w:rsidRPr="00B4247E" w:rsidRDefault="00B4247E" w:rsidP="00B4247E">
            <w:pPr>
              <w:widowControl/>
              <w:snapToGrid w:val="0"/>
              <w:jc w:val="left"/>
              <w:rPr>
                <w:rFonts w:asciiTheme="majorHAnsi" w:eastAsia="ＭＳ Ｐゴシック" w:hAnsiTheme="majorHAnsi" w:cstheme="majorHAnsi"/>
                <w:kern w:val="0"/>
                <w:sz w:val="20"/>
                <w:szCs w:val="20"/>
              </w:rPr>
            </w:pPr>
            <w:r w:rsidRPr="00B4247E">
              <w:rPr>
                <w:rFonts w:asciiTheme="majorHAnsi" w:eastAsia="ＭＳ Ｐゴシック" w:hAnsiTheme="majorHAnsi" w:cstheme="majorHAnsi"/>
                <w:kern w:val="0"/>
                <w:sz w:val="20"/>
                <w:szCs w:val="20"/>
              </w:rPr>
              <w:t>Component-7 candidate values: {1, 2, 4}</w:t>
            </w:r>
          </w:p>
          <w:p w:rsidR="00B4247E" w:rsidRPr="00B4247E" w:rsidRDefault="00B4247E" w:rsidP="00B4247E">
            <w:pPr>
              <w:widowControl/>
              <w:snapToGrid w:val="0"/>
              <w:jc w:val="left"/>
              <w:rPr>
                <w:rFonts w:asciiTheme="majorHAnsi" w:eastAsia="ＭＳ Ｐゴシック" w:hAnsiTheme="majorHAnsi" w:cstheme="majorHAnsi"/>
                <w:kern w:val="0"/>
                <w:sz w:val="20"/>
                <w:szCs w:val="20"/>
              </w:rPr>
            </w:pPr>
          </w:p>
          <w:p w:rsidR="00A82C57" w:rsidRPr="00CA4C8A" w:rsidRDefault="00B4247E" w:rsidP="00B4247E">
            <w:pPr>
              <w:widowControl/>
              <w:snapToGrid w:val="0"/>
              <w:jc w:val="left"/>
              <w:rPr>
                <w:rFonts w:asciiTheme="majorHAnsi" w:eastAsia="ＭＳ Ｐゴシック" w:hAnsiTheme="majorHAnsi" w:cstheme="majorHAnsi"/>
                <w:kern w:val="0"/>
                <w:sz w:val="20"/>
                <w:szCs w:val="20"/>
              </w:rPr>
            </w:pPr>
            <w:r w:rsidRPr="00B4247E">
              <w:rPr>
                <w:rFonts w:asciiTheme="majorHAnsi" w:eastAsia="ＭＳ Ｐゴシック" w:hAnsiTheme="majorHAnsi" w:cstheme="majorHAnsi"/>
                <w:kern w:val="0"/>
                <w:sz w:val="20"/>
                <w:szCs w:val="20"/>
              </w:rPr>
              <w:t>Support SP-SRS is mandatory with capability</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14" w:type="pct"/>
            <w:shd w:val="clear" w:color="auto" w:fill="auto"/>
            <w:vAlign w:val="center"/>
          </w:tcPr>
          <w:p w:rsidR="00A82C57" w:rsidRPr="003C74A1" w:rsidDel="00C67F42"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580" w:type="pct"/>
            <w:shd w:val="clear" w:color="auto" w:fill="auto"/>
            <w:vAlign w:val="center"/>
          </w:tcPr>
          <w:p w:rsidR="00A82C57"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2. Report whether the uplink TX switching impact to downlink receiving in a band,</w:t>
            </w:r>
          </w:p>
          <w:p w:rsidR="00A82C57" w:rsidRPr="003C74A1" w:rsidRDefault="00A82C57" w:rsidP="00733F32">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3. Report whether the UL Tx is switched together with UL Tx in another band</w:t>
            </w:r>
            <w:r w:rsidRPr="003C74A1">
              <w:rPr>
                <w:rFonts w:asciiTheme="majorHAnsi" w:eastAsia="Times New Roman" w:hAnsiTheme="majorHAnsi" w:cstheme="majorHAnsi"/>
                <w:sz w:val="20"/>
                <w:szCs w:val="20"/>
              </w:rPr>
              <w:t xml:space="preserve"> </w:t>
            </w:r>
          </w:p>
        </w:tc>
        <w:tc>
          <w:tcPr>
            <w:tcW w:w="580" w:type="pct"/>
            <w:shd w:val="clear" w:color="auto" w:fill="FFFFCC"/>
            <w:vAlign w:val="center"/>
          </w:tcPr>
          <w:p w:rsidR="00A82C57" w:rsidRDefault="00EE58B9" w:rsidP="003820BF">
            <w:pPr>
              <w:rPr>
                <w:rFonts w:asciiTheme="majorHAnsi" w:eastAsia="Times New Roman" w:hAnsiTheme="majorHAnsi" w:cstheme="majorHAnsi"/>
                <w:i/>
                <w:sz w:val="18"/>
                <w:szCs w:val="18"/>
              </w:rPr>
            </w:pPr>
            <w:r w:rsidRPr="00EE58B9">
              <w:rPr>
                <w:rFonts w:asciiTheme="majorHAnsi" w:eastAsia="Times New Roman" w:hAnsiTheme="majorHAnsi" w:cstheme="majorHAnsi"/>
                <w:i/>
                <w:sz w:val="18"/>
                <w:szCs w:val="18"/>
              </w:rPr>
              <w:t>srs-TxSwitch</w:t>
            </w:r>
            <w:r>
              <w:rPr>
                <w:rFonts w:asciiTheme="majorHAnsi" w:eastAsia="Times New Roman" w:hAnsiTheme="majorHAnsi" w:cstheme="majorHAnsi"/>
                <w:i/>
                <w:sz w:val="18"/>
                <w:szCs w:val="18"/>
              </w:rPr>
              <w:t xml:space="preserve"> {</w:t>
            </w:r>
          </w:p>
          <w:p w:rsidR="00EE58B9" w:rsidRDefault="00EE58B9" w:rsidP="003820BF">
            <w:pPr>
              <w:rPr>
                <w:rFonts w:asciiTheme="majorHAnsi" w:eastAsia="Times New Roman" w:hAnsiTheme="majorHAnsi" w:cstheme="majorHAnsi"/>
                <w:i/>
                <w:sz w:val="18"/>
                <w:szCs w:val="18"/>
              </w:rPr>
            </w:pPr>
            <w:r>
              <w:rPr>
                <w:rFonts w:asciiTheme="majorHAnsi" w:eastAsia="Times New Roman" w:hAnsiTheme="majorHAnsi" w:cstheme="majorHAnsi"/>
                <w:i/>
                <w:sz w:val="18"/>
                <w:szCs w:val="18"/>
              </w:rPr>
              <w:t xml:space="preserve">1. </w:t>
            </w:r>
            <w:r w:rsidRPr="00EE58B9">
              <w:rPr>
                <w:rFonts w:asciiTheme="majorHAnsi" w:eastAsia="Times New Roman" w:hAnsiTheme="majorHAnsi" w:cstheme="majorHAnsi"/>
                <w:i/>
                <w:sz w:val="18"/>
                <w:szCs w:val="18"/>
              </w:rPr>
              <w:t>supportedSRS-TxPortSwitch</w:t>
            </w:r>
          </w:p>
          <w:p w:rsidR="00EE58B9" w:rsidRDefault="00EE58B9" w:rsidP="003820BF">
            <w:pPr>
              <w:rPr>
                <w:rFonts w:asciiTheme="majorHAnsi" w:eastAsia="Times New Roman" w:hAnsiTheme="majorHAnsi" w:cstheme="majorHAnsi"/>
                <w:i/>
                <w:sz w:val="18"/>
                <w:szCs w:val="18"/>
              </w:rPr>
            </w:pPr>
            <w:r>
              <w:rPr>
                <w:rFonts w:asciiTheme="majorHAnsi" w:eastAsia="Times New Roman" w:hAnsiTheme="majorHAnsi" w:cstheme="majorHAnsi"/>
                <w:i/>
                <w:sz w:val="18"/>
                <w:szCs w:val="18"/>
              </w:rPr>
              <w:t xml:space="preserve">2. </w:t>
            </w:r>
            <w:r w:rsidRPr="00EE58B9">
              <w:rPr>
                <w:rFonts w:asciiTheme="majorHAnsi" w:eastAsia="Times New Roman" w:hAnsiTheme="majorHAnsi" w:cstheme="majorHAnsi"/>
                <w:i/>
                <w:sz w:val="18"/>
                <w:szCs w:val="18"/>
              </w:rPr>
              <w:t>txSwitchImpactToRx</w:t>
            </w:r>
          </w:p>
          <w:p w:rsidR="00EE58B9" w:rsidRDefault="00EE58B9" w:rsidP="003820BF">
            <w:pPr>
              <w:rPr>
                <w:rFonts w:asciiTheme="majorHAnsi" w:eastAsia="Times New Roman" w:hAnsiTheme="majorHAnsi" w:cstheme="majorHAnsi"/>
                <w:i/>
                <w:sz w:val="18"/>
                <w:szCs w:val="18"/>
              </w:rPr>
            </w:pPr>
            <w:r>
              <w:rPr>
                <w:rFonts w:asciiTheme="majorHAnsi" w:eastAsia="Times New Roman" w:hAnsiTheme="majorHAnsi" w:cstheme="majorHAnsi"/>
                <w:i/>
                <w:sz w:val="18"/>
                <w:szCs w:val="18"/>
              </w:rPr>
              <w:t xml:space="preserve">3. </w:t>
            </w:r>
            <w:r w:rsidRPr="00EE58B9">
              <w:rPr>
                <w:rFonts w:asciiTheme="majorHAnsi" w:eastAsia="Times New Roman" w:hAnsiTheme="majorHAnsi" w:cstheme="majorHAnsi"/>
                <w:i/>
                <w:sz w:val="18"/>
                <w:szCs w:val="18"/>
              </w:rPr>
              <w:t>txSwitchWithAnotherBand</w:t>
            </w:r>
          </w:p>
          <w:p w:rsidR="00EE58B9" w:rsidRPr="001D5503" w:rsidRDefault="00EE58B9" w:rsidP="003820BF">
            <w:pPr>
              <w:rPr>
                <w:rFonts w:asciiTheme="majorHAnsi" w:eastAsia="Times New Roman" w:hAnsiTheme="majorHAnsi" w:cstheme="majorHAnsi"/>
                <w:i/>
                <w:sz w:val="18"/>
                <w:szCs w:val="18"/>
              </w:rPr>
            </w:pPr>
            <w:r>
              <w:rPr>
                <w:rFonts w:asciiTheme="majorHAnsi" w:eastAsia="Times New Roman" w:hAnsiTheme="majorHAnsi" w:cstheme="majorHAnsi"/>
                <w:i/>
                <w:sz w:val="18"/>
                <w:szCs w:val="18"/>
              </w:rPr>
              <w:t>}</w:t>
            </w:r>
          </w:p>
        </w:tc>
        <w:tc>
          <w:tcPr>
            <w:tcW w:w="538" w:type="pct"/>
            <w:shd w:val="clear" w:color="auto" w:fill="FFFFCC"/>
            <w:vAlign w:val="center"/>
          </w:tcPr>
          <w:p w:rsidR="00A82C57" w:rsidRPr="001D5503" w:rsidRDefault="00EE58B9" w:rsidP="003820BF">
            <w:pPr>
              <w:rPr>
                <w:rFonts w:asciiTheme="majorHAnsi" w:eastAsia="Times New Roman" w:hAnsiTheme="majorHAnsi" w:cstheme="majorHAnsi"/>
                <w:i/>
                <w:sz w:val="18"/>
                <w:szCs w:val="18"/>
              </w:rPr>
            </w:pPr>
            <w:r w:rsidRPr="00EE58B9">
              <w:rPr>
                <w:rFonts w:asciiTheme="majorHAnsi" w:eastAsia="Times New Roman" w:hAnsiTheme="majorHAnsi" w:cstheme="majorHAnsi"/>
                <w:i/>
                <w:sz w:val="18"/>
                <w:szCs w:val="18"/>
              </w:rPr>
              <w:t>BandParameters</w:t>
            </w:r>
          </w:p>
        </w:tc>
        <w:tc>
          <w:tcPr>
            <w:tcW w:w="286"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87" w:type="pct"/>
            <w:shd w:val="clear" w:color="auto" w:fill="auto"/>
            <w:vAlign w:val="center"/>
          </w:tcPr>
          <w:p w:rsidR="00A82C57" w:rsidRPr="003C74A1" w:rsidRDefault="00A82C57"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317" w:type="pct"/>
            <w:shd w:val="clear" w:color="auto" w:fill="auto"/>
            <w:vAlign w:val="center"/>
          </w:tcPr>
          <w:p w:rsidR="00A82C57" w:rsidRPr="003C74A1" w:rsidRDefault="00A82C57"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586" w:type="pct"/>
            <w:shd w:val="clear" w:color="auto" w:fill="auto"/>
            <w:vAlign w:val="center"/>
          </w:tcPr>
          <w:p w:rsidR="00A82C57" w:rsidRDefault="00A82C57"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is agreed with conditioned to RAN4’s decision.—</w:t>
            </w:r>
          </w:p>
          <w:p w:rsidR="00A82C57" w:rsidRDefault="00A82C57" w:rsidP="00733F32">
            <w:pPr>
              <w:widowControl/>
              <w:snapToGrid w:val="0"/>
              <w:jc w:val="left"/>
              <w:rPr>
                <w:rFonts w:asciiTheme="majorHAnsi" w:eastAsia="Times New Roman" w:hAnsiTheme="majorHAnsi" w:cstheme="majorHAnsi"/>
                <w:sz w:val="20"/>
                <w:szCs w:val="20"/>
              </w:rPr>
            </w:pPr>
          </w:p>
          <w:p w:rsidR="00A82C57" w:rsidRDefault="00A82C57" w:rsidP="00341C23">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Component-2 is per band pair per band combination</w:t>
            </w:r>
          </w:p>
          <w:p w:rsidR="00A82C57" w:rsidRPr="00896D75" w:rsidRDefault="00A82C57" w:rsidP="00341C23">
            <w:pPr>
              <w:widowControl/>
              <w:snapToGrid w:val="0"/>
              <w:jc w:val="left"/>
              <w:rPr>
                <w:rFonts w:asciiTheme="majorHAnsi" w:eastAsia="ＭＳ Ｐゴシック" w:hAnsiTheme="majorHAnsi" w:cstheme="majorHAnsi"/>
                <w:kern w:val="0"/>
                <w:sz w:val="20"/>
                <w:szCs w:val="20"/>
              </w:rPr>
            </w:pPr>
          </w:p>
          <w:p w:rsidR="00A82C57" w:rsidRDefault="00A82C57" w:rsidP="00341C23">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Component-3 is per band pair per band combination</w:t>
            </w:r>
          </w:p>
          <w:p w:rsidR="00A82C57" w:rsidRPr="00896D75" w:rsidRDefault="00A82C57" w:rsidP="00341C23">
            <w:pPr>
              <w:widowControl/>
              <w:snapToGrid w:val="0"/>
              <w:jc w:val="left"/>
              <w:rPr>
                <w:rFonts w:asciiTheme="majorHAnsi" w:eastAsia="ＭＳ Ｐゴシック" w:hAnsiTheme="majorHAnsi" w:cstheme="majorHAnsi"/>
                <w:kern w:val="0"/>
                <w:sz w:val="20"/>
                <w:szCs w:val="20"/>
              </w:rPr>
            </w:pPr>
          </w:p>
          <w:p w:rsidR="00A82C57" w:rsidRPr="003C74A1" w:rsidRDefault="00A82C57" w:rsidP="00341C23">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the band pair in Component-2 and Component-3 can be an LTE band and an NR band</w:t>
            </w:r>
          </w:p>
        </w:tc>
        <w:tc>
          <w:tcPr>
            <w:tcW w:w="385" w:type="pct"/>
            <w:shd w:val="clear" w:color="auto" w:fill="auto"/>
            <w:vAlign w:val="center"/>
          </w:tcPr>
          <w:p w:rsidR="00A82C57" w:rsidRPr="003662AF" w:rsidRDefault="00A82C57" w:rsidP="00FB1E42">
            <w:pPr>
              <w:jc w:val="left"/>
              <w:rPr>
                <w:rFonts w:ascii="Calibri Light" w:hAnsi="Calibri Light"/>
                <w:sz w:val="20"/>
                <w:szCs w:val="20"/>
                <w:u w:val="single"/>
              </w:rPr>
            </w:pPr>
            <w:r w:rsidRPr="003662AF">
              <w:rPr>
                <w:rFonts w:ascii="Calibri Light" w:hAnsi="Calibri Light"/>
                <w:sz w:val="20"/>
                <w:szCs w:val="20"/>
                <w:u w:val="single"/>
              </w:rPr>
              <w:t>Mandatory with capability signaling</w:t>
            </w:r>
          </w:p>
          <w:p w:rsidR="00A82C57" w:rsidRDefault="00A82C57" w:rsidP="00733F32">
            <w:pPr>
              <w:rPr>
                <w:rFonts w:asciiTheme="majorHAnsi" w:eastAsia="Times New Roman" w:hAnsiTheme="majorHAnsi" w:cstheme="majorHAnsi"/>
                <w:sz w:val="20"/>
                <w:szCs w:val="20"/>
              </w:rPr>
            </w:pPr>
          </w:p>
          <w:p w:rsidR="00A82C57" w:rsidRDefault="00A82C57" w:rsidP="00380B6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A82C57" w:rsidRPr="003662AF" w:rsidRDefault="00A82C57" w:rsidP="00380B64">
            <w:pPr>
              <w:widowControl/>
              <w:snapToGrid w:val="0"/>
              <w:jc w:val="left"/>
              <w:rPr>
                <w:rFonts w:asciiTheme="majorHAnsi" w:eastAsia="SimSun" w:hAnsiTheme="majorHAnsi" w:cstheme="majorHAnsi"/>
                <w:sz w:val="20"/>
                <w:szCs w:val="20"/>
                <w:lang w:eastAsia="zh-CN"/>
              </w:rPr>
            </w:pPr>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p>
          <w:p w:rsidR="00A82C57" w:rsidRDefault="00A82C57" w:rsidP="00380B6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p w:rsidR="00A82C57" w:rsidRDefault="00A82C57" w:rsidP="00A61958">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A82C57" w:rsidRPr="00A61958" w:rsidRDefault="00A82C57" w:rsidP="00A61958">
            <w:pPr>
              <w:widowControl/>
              <w:snapToGrid w:val="0"/>
              <w:jc w:val="left"/>
              <w:rPr>
                <w:rFonts w:asciiTheme="majorHAnsi" w:eastAsia="Times New Roman" w:hAnsiTheme="majorHAnsi" w:cstheme="majorHAnsi"/>
                <w:sz w:val="20"/>
                <w:szCs w:val="20"/>
              </w:rPr>
            </w:pPr>
          </w:p>
          <w:p w:rsidR="00A82C57" w:rsidRPr="003C74A1" w:rsidRDefault="00A82C57" w:rsidP="00380B64">
            <w:pPr>
              <w:widowControl/>
              <w:snapToGrid w:val="0"/>
              <w:jc w:val="left"/>
              <w:rPr>
                <w:rFonts w:asciiTheme="majorHAnsi" w:eastAsia="Times New Roman" w:hAnsiTheme="majorHAnsi" w:cstheme="majorHAnsi"/>
                <w:sz w:val="20"/>
                <w:szCs w:val="20"/>
              </w:rPr>
            </w:pPr>
            <w:r w:rsidRPr="00380B64">
              <w:rPr>
                <w:rFonts w:asciiTheme="majorHAnsi" w:eastAsia="Times New Roman" w:hAnsiTheme="majorHAnsi" w:cstheme="majorHAnsi"/>
                <w:sz w:val="20"/>
                <w:szCs w:val="20"/>
              </w:rPr>
              <w:t>Component-3: Candidate value set:, {yes, no},</w:t>
            </w:r>
          </w:p>
        </w:tc>
        <w:tc>
          <w:tcPr>
            <w:tcW w:w="383" w:type="pct"/>
            <w:vAlign w:val="center"/>
          </w:tcPr>
          <w:p w:rsidR="00257ED6" w:rsidRPr="00257ED6" w:rsidRDefault="00257ED6" w:rsidP="00257ED6">
            <w:pPr>
              <w:rPr>
                <w:rFonts w:asciiTheme="majorHAnsi" w:hAnsiTheme="majorHAnsi" w:cstheme="majorHAnsi"/>
                <w:sz w:val="18"/>
                <w:szCs w:val="18"/>
              </w:rPr>
            </w:pPr>
            <w:r w:rsidRPr="00257ED6">
              <w:rPr>
                <w:rFonts w:asciiTheme="majorHAnsi" w:hAnsiTheme="majorHAnsi" w:cstheme="majorHAnsi"/>
                <w:sz w:val="18"/>
                <w:szCs w:val="18"/>
              </w:rPr>
              <w:t>Mandatory with capability signaling</w:t>
            </w:r>
          </w:p>
          <w:p w:rsidR="00257ED6" w:rsidRPr="00257ED6" w:rsidRDefault="00257ED6" w:rsidP="00257ED6">
            <w:pPr>
              <w:rPr>
                <w:rFonts w:asciiTheme="majorHAnsi" w:hAnsiTheme="majorHAnsi" w:cstheme="majorHAnsi"/>
                <w:sz w:val="18"/>
                <w:szCs w:val="18"/>
              </w:rPr>
            </w:pPr>
          </w:p>
          <w:p w:rsidR="00257ED6" w:rsidRPr="00257ED6" w:rsidRDefault="00257ED6" w:rsidP="00257ED6">
            <w:pPr>
              <w:rPr>
                <w:rFonts w:asciiTheme="majorHAnsi" w:hAnsiTheme="majorHAnsi" w:cstheme="majorHAnsi"/>
                <w:sz w:val="18"/>
                <w:szCs w:val="18"/>
              </w:rPr>
            </w:pPr>
            <w:r w:rsidRPr="00257ED6">
              <w:rPr>
                <w:rFonts w:asciiTheme="majorHAnsi" w:hAnsiTheme="majorHAnsi" w:cstheme="majorHAnsi"/>
                <w:sz w:val="18"/>
                <w:szCs w:val="18"/>
              </w:rPr>
              <w:t>Component-1 is a list of TRx  pairs, candidates are {“Not supported”, “1T2R”, “1T4R”, “2T4R”, “1T4R/2T4R”, “1T=1R”, “2T=2R”, “4T=4R”}</w:t>
            </w:r>
          </w:p>
          <w:p w:rsidR="00257ED6" w:rsidRPr="00257ED6" w:rsidRDefault="00257ED6" w:rsidP="00257ED6">
            <w:pPr>
              <w:rPr>
                <w:rFonts w:asciiTheme="majorHAnsi" w:hAnsiTheme="majorHAnsi" w:cstheme="majorHAnsi"/>
                <w:sz w:val="18"/>
                <w:szCs w:val="18"/>
              </w:rPr>
            </w:pPr>
            <w:r w:rsidRPr="00257ED6">
              <w:rPr>
                <w:rFonts w:asciiTheme="majorHAnsi" w:hAnsiTheme="majorHAnsi" w:cstheme="majorHAnsi"/>
                <w:sz w:val="18"/>
                <w:szCs w:val="18"/>
              </w:rPr>
              <w:t>Note: 2T4R is 2 pairs of antennas</w:t>
            </w:r>
          </w:p>
          <w:p w:rsidR="00257ED6" w:rsidRPr="00257ED6" w:rsidRDefault="00257ED6" w:rsidP="00257ED6">
            <w:pPr>
              <w:rPr>
                <w:rFonts w:asciiTheme="majorHAnsi" w:hAnsiTheme="majorHAnsi" w:cstheme="majorHAnsi"/>
                <w:sz w:val="18"/>
                <w:szCs w:val="18"/>
              </w:rPr>
            </w:pPr>
            <w:r w:rsidRPr="00257ED6">
              <w:rPr>
                <w:rFonts w:asciiTheme="majorHAnsi" w:hAnsiTheme="majorHAnsi" w:cstheme="majorHAnsi"/>
                <w:sz w:val="18"/>
                <w:szCs w:val="18"/>
              </w:rPr>
              <w:t>Component-2: Candidate value set:, {yes, no},</w:t>
            </w:r>
          </w:p>
          <w:p w:rsidR="00257ED6" w:rsidRPr="00257ED6" w:rsidRDefault="00257ED6" w:rsidP="00257ED6">
            <w:pPr>
              <w:rPr>
                <w:rFonts w:asciiTheme="majorHAnsi" w:hAnsiTheme="majorHAnsi" w:cstheme="majorHAnsi"/>
                <w:sz w:val="18"/>
                <w:szCs w:val="18"/>
              </w:rPr>
            </w:pPr>
            <w:r w:rsidRPr="00257ED6">
              <w:rPr>
                <w:rFonts w:asciiTheme="majorHAnsi" w:hAnsiTheme="majorHAnsi" w:cstheme="majorHAnsi"/>
                <w:sz w:val="18"/>
                <w:szCs w:val="18"/>
              </w:rPr>
              <w:t>Note: “R” refers to a subset/set of receive antennas for PDSCH; “T” refers to the SRS antennas used for DL CSI acquisition</w:t>
            </w:r>
          </w:p>
          <w:p w:rsidR="00257ED6" w:rsidRPr="00257ED6" w:rsidRDefault="00257ED6" w:rsidP="00257ED6">
            <w:pPr>
              <w:rPr>
                <w:rFonts w:asciiTheme="majorHAnsi" w:hAnsiTheme="majorHAnsi" w:cstheme="majorHAnsi"/>
                <w:sz w:val="18"/>
                <w:szCs w:val="18"/>
              </w:rPr>
            </w:pPr>
          </w:p>
          <w:p w:rsidR="00A82C57" w:rsidRPr="00257ED6" w:rsidRDefault="00257ED6" w:rsidP="00257ED6">
            <w:pPr>
              <w:widowControl/>
              <w:snapToGrid w:val="0"/>
              <w:jc w:val="left"/>
              <w:rPr>
                <w:rFonts w:asciiTheme="majorHAnsi" w:eastAsia="ＭＳ Ｐゴシック" w:hAnsiTheme="majorHAnsi" w:cstheme="majorHAnsi"/>
                <w:kern w:val="0"/>
                <w:sz w:val="18"/>
                <w:szCs w:val="18"/>
              </w:rPr>
            </w:pPr>
            <w:r w:rsidRPr="00257ED6">
              <w:rPr>
                <w:rFonts w:asciiTheme="majorHAnsi" w:hAnsiTheme="majorHAnsi" w:cstheme="majorHAnsi"/>
                <w:sz w:val="18"/>
                <w:szCs w:val="18"/>
              </w:rPr>
              <w:t>Component-3: Candidate value set:, {yes, no},</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14" w:type="pct"/>
            <w:shd w:val="clear" w:color="auto" w:fill="auto"/>
            <w:vAlign w:val="center"/>
          </w:tcPr>
          <w:p w:rsidR="00A82C57" w:rsidRPr="003C74A1" w:rsidDel="00C67F42"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580"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580" w:type="pct"/>
            <w:shd w:val="clear" w:color="auto" w:fill="FFFFCC"/>
            <w:vAlign w:val="center"/>
          </w:tcPr>
          <w:p w:rsidR="00A82C57" w:rsidRDefault="001E7820" w:rsidP="003820BF">
            <w:pPr>
              <w:rPr>
                <w:rFonts w:asciiTheme="majorHAnsi" w:eastAsia="Times New Roman" w:hAnsiTheme="majorHAnsi" w:cstheme="majorHAnsi"/>
                <w:i/>
                <w:sz w:val="18"/>
                <w:szCs w:val="18"/>
              </w:rPr>
            </w:pPr>
            <w:r w:rsidRPr="001E7820">
              <w:rPr>
                <w:rFonts w:asciiTheme="majorHAnsi" w:eastAsia="Times New Roman" w:hAnsiTheme="majorHAnsi" w:cstheme="majorHAnsi"/>
                <w:i/>
                <w:sz w:val="18"/>
                <w:szCs w:val="18"/>
              </w:rPr>
              <w:t>srs-SwitchingTimesListNR</w:t>
            </w:r>
          </w:p>
          <w:p w:rsidR="001E7820" w:rsidRPr="001D5503" w:rsidRDefault="001E7820" w:rsidP="003820BF">
            <w:pPr>
              <w:rPr>
                <w:rFonts w:asciiTheme="majorHAnsi" w:eastAsia="Times New Roman" w:hAnsiTheme="majorHAnsi" w:cstheme="majorHAnsi"/>
                <w:i/>
                <w:sz w:val="18"/>
                <w:szCs w:val="18"/>
              </w:rPr>
            </w:pPr>
            <w:r w:rsidRPr="001E7820">
              <w:rPr>
                <w:rFonts w:asciiTheme="majorHAnsi" w:eastAsia="Times New Roman" w:hAnsiTheme="majorHAnsi" w:cstheme="majorHAnsi"/>
                <w:i/>
                <w:sz w:val="18"/>
                <w:szCs w:val="18"/>
              </w:rPr>
              <w:t>srs-SwitchingTimesListEUTRA</w:t>
            </w:r>
          </w:p>
        </w:tc>
        <w:tc>
          <w:tcPr>
            <w:tcW w:w="538" w:type="pct"/>
            <w:shd w:val="clear" w:color="auto" w:fill="FFFFCC"/>
            <w:vAlign w:val="center"/>
          </w:tcPr>
          <w:p w:rsidR="00A82C57" w:rsidRPr="001D5503" w:rsidRDefault="001E7820" w:rsidP="003820BF">
            <w:pPr>
              <w:rPr>
                <w:rFonts w:asciiTheme="majorHAnsi" w:eastAsia="Times New Roman" w:hAnsiTheme="majorHAnsi" w:cstheme="majorHAnsi"/>
                <w:i/>
                <w:sz w:val="18"/>
                <w:szCs w:val="18"/>
              </w:rPr>
            </w:pPr>
            <w:r w:rsidRPr="001E7820">
              <w:rPr>
                <w:rFonts w:asciiTheme="majorHAnsi" w:eastAsia="Times New Roman" w:hAnsiTheme="majorHAnsi" w:cstheme="majorHAnsi"/>
                <w:i/>
                <w:sz w:val="18"/>
                <w:szCs w:val="18"/>
              </w:rPr>
              <w:t>BandParameters</w:t>
            </w:r>
          </w:p>
        </w:tc>
        <w:tc>
          <w:tcPr>
            <w:tcW w:w="286" w:type="pct"/>
            <w:shd w:val="clear" w:color="auto" w:fill="auto"/>
            <w:vAlign w:val="center"/>
          </w:tcPr>
          <w:p w:rsidR="00A82C57" w:rsidRPr="003C74A1"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87" w:type="pct"/>
            <w:shd w:val="clear" w:color="auto" w:fill="auto"/>
            <w:vAlign w:val="center"/>
          </w:tcPr>
          <w:p w:rsidR="00A82C57" w:rsidRPr="003C74A1" w:rsidRDefault="00A82C57"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317" w:type="pct"/>
            <w:shd w:val="clear" w:color="auto" w:fill="auto"/>
            <w:vAlign w:val="center"/>
          </w:tcPr>
          <w:p w:rsidR="00A82C57" w:rsidRPr="003C74A1" w:rsidRDefault="00A82C57"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586" w:type="pct"/>
            <w:shd w:val="clear" w:color="auto" w:fill="auto"/>
            <w:vAlign w:val="center"/>
          </w:tcPr>
          <w:p w:rsidR="00A82C57" w:rsidRPr="003C74A1" w:rsidRDefault="00A82C57" w:rsidP="00733F32">
            <w:pPr>
              <w:widowControl/>
              <w:snapToGrid w:val="0"/>
              <w:jc w:val="left"/>
              <w:rPr>
                <w:rFonts w:asciiTheme="majorHAnsi" w:eastAsia="ＭＳ Ｐゴシック" w:hAnsiTheme="majorHAnsi" w:cstheme="majorHAnsi"/>
                <w:kern w:val="0"/>
                <w:sz w:val="20"/>
                <w:szCs w:val="20"/>
              </w:rPr>
            </w:pPr>
            <w:r w:rsidRPr="005839AB">
              <w:rPr>
                <w:rFonts w:asciiTheme="majorHAnsi" w:eastAsia="ＭＳ Ｐゴシック" w:hAnsiTheme="majorHAnsi" w:cstheme="majorHAnsi"/>
                <w:kern w:val="0"/>
                <w:sz w:val="20"/>
                <w:szCs w:val="20"/>
              </w:rPr>
              <w:t>RAN4 reply LS, R1-1805817, includes candidate value sets</w:t>
            </w:r>
          </w:p>
        </w:tc>
        <w:tc>
          <w:tcPr>
            <w:tcW w:w="385" w:type="pct"/>
            <w:shd w:val="clear" w:color="auto" w:fill="auto"/>
            <w:vAlign w:val="center"/>
          </w:tcPr>
          <w:p w:rsidR="00A82C57" w:rsidRDefault="00A82C57"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A82C57" w:rsidRDefault="00A82C57"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A82C57" w:rsidRPr="003C74A1" w:rsidRDefault="00A82C57" w:rsidP="00733F32">
            <w:pPr>
              <w:rPr>
                <w:rFonts w:asciiTheme="majorHAnsi" w:eastAsia="Times New Roman" w:hAnsiTheme="majorHAnsi" w:cstheme="majorHAnsi"/>
                <w:sz w:val="20"/>
                <w:szCs w:val="20"/>
              </w:rPr>
            </w:pPr>
          </w:p>
        </w:tc>
        <w:tc>
          <w:tcPr>
            <w:tcW w:w="383" w:type="pct"/>
            <w:vAlign w:val="center"/>
          </w:tcPr>
          <w:p w:rsidR="00A82C57" w:rsidRPr="00CA4C8A" w:rsidRDefault="008C3D3E" w:rsidP="00733F32">
            <w:pPr>
              <w:widowControl/>
              <w:snapToGrid w:val="0"/>
              <w:jc w:val="left"/>
              <w:rPr>
                <w:rFonts w:asciiTheme="majorHAnsi" w:eastAsia="ＭＳ Ｐゴシック" w:hAnsiTheme="majorHAnsi" w:cstheme="majorHAnsi"/>
                <w:kern w:val="0"/>
                <w:sz w:val="20"/>
                <w:szCs w:val="20"/>
              </w:rPr>
            </w:pPr>
            <w:r w:rsidRPr="008C3D3E">
              <w:rPr>
                <w:rFonts w:asciiTheme="majorHAnsi" w:eastAsia="ＭＳ Ｐゴシック" w:hAnsiTheme="majorHAnsi" w:cstheme="majorHAnsi"/>
                <w:kern w:val="0"/>
                <w:sz w:val="20"/>
                <w:szCs w:val="20"/>
              </w:rPr>
              <w:t>Optional with capability signaling</w:t>
            </w:r>
          </w:p>
        </w:tc>
      </w:tr>
      <w:tr w:rsidR="003C0293" w:rsidRPr="00A2545F" w:rsidTr="00652C26">
        <w:trPr>
          <w:trHeight w:val="525"/>
        </w:trPr>
        <w:tc>
          <w:tcPr>
            <w:tcW w:w="330" w:type="pct"/>
            <w:shd w:val="clear" w:color="auto" w:fill="auto"/>
            <w:vAlign w:val="center"/>
          </w:tcPr>
          <w:p w:rsidR="00A82C57" w:rsidRPr="00CA4C8A" w:rsidRDefault="00A82C57"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A82C57" w:rsidRPr="0069616C" w:rsidRDefault="00A82C57"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14" w:type="pct"/>
            <w:shd w:val="clear" w:color="auto" w:fill="auto"/>
            <w:vAlign w:val="center"/>
          </w:tcPr>
          <w:p w:rsidR="00A82C57" w:rsidRPr="0069616C" w:rsidRDefault="00A82C57"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lastRenderedPageBreak/>
              <w:t>z</w:t>
            </w:r>
            <w:r w:rsidRPr="0069616C">
              <w:rPr>
                <w:rFonts w:asciiTheme="majorHAnsi" w:eastAsia="Times New Roman" w:hAnsiTheme="majorHAnsi" w:cstheme="majorHAnsi"/>
                <w:sz w:val="20"/>
                <w:szCs w:val="20"/>
              </w:rPr>
              <w:t>ero slot offset for aperiodic SRS transmission</w:t>
            </w:r>
          </w:p>
        </w:tc>
        <w:tc>
          <w:tcPr>
            <w:tcW w:w="580" w:type="pct"/>
            <w:shd w:val="clear" w:color="auto" w:fill="auto"/>
            <w:vAlign w:val="center"/>
          </w:tcPr>
          <w:p w:rsidR="00A82C57" w:rsidRPr="0069616C" w:rsidRDefault="00A82C57" w:rsidP="00733F32">
            <w:pPr>
              <w:rPr>
                <w:rFonts w:asciiTheme="majorHAnsi" w:eastAsia="Times New Roman" w:hAnsiTheme="majorHAnsi" w:cstheme="majorHAnsi"/>
                <w:sz w:val="20"/>
                <w:szCs w:val="20"/>
              </w:rPr>
            </w:pPr>
            <w:r w:rsidRPr="00314436">
              <w:rPr>
                <w:lang w:eastAsia="x-none"/>
              </w:rPr>
              <w:lastRenderedPageBreak/>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 xml:space="preserve">upport of zero </w:t>
            </w:r>
            <w:r w:rsidRPr="0069616C">
              <w:rPr>
                <w:rFonts w:asciiTheme="majorHAnsi" w:eastAsia="Times New Roman" w:hAnsiTheme="majorHAnsi" w:cstheme="majorHAnsi"/>
                <w:sz w:val="20"/>
                <w:szCs w:val="20"/>
              </w:rPr>
              <w:lastRenderedPageBreak/>
              <w:t>slot offset between aperiodic SRS triggering and transmission</w:t>
            </w:r>
          </w:p>
        </w:tc>
        <w:tc>
          <w:tcPr>
            <w:tcW w:w="580" w:type="pct"/>
            <w:shd w:val="clear" w:color="auto" w:fill="FFFFCC"/>
            <w:vAlign w:val="center"/>
          </w:tcPr>
          <w:p w:rsidR="00A82C57" w:rsidRPr="001D5503" w:rsidRDefault="00CD61AA"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lastRenderedPageBreak/>
              <w:t>zeroSlotOffsetAperiodicSRS</w:t>
            </w:r>
          </w:p>
        </w:tc>
        <w:tc>
          <w:tcPr>
            <w:tcW w:w="538" w:type="pct"/>
            <w:shd w:val="clear" w:color="auto" w:fill="FFFFCC"/>
            <w:vAlign w:val="center"/>
          </w:tcPr>
          <w:p w:rsidR="00A82C57" w:rsidRPr="001D5503" w:rsidRDefault="00CD61AA" w:rsidP="003820BF">
            <w:pPr>
              <w:rPr>
                <w:rFonts w:asciiTheme="majorHAnsi" w:eastAsia="Times New Roman" w:hAnsiTheme="majorHAnsi" w:cstheme="majorHAnsi"/>
                <w:i/>
                <w:sz w:val="18"/>
                <w:szCs w:val="18"/>
              </w:rPr>
            </w:pPr>
            <w:r w:rsidRPr="001D5503">
              <w:rPr>
                <w:rFonts w:asciiTheme="majorHAnsi" w:eastAsia="Times New Roman" w:hAnsiTheme="majorHAnsi" w:cstheme="majorHAnsi"/>
                <w:i/>
                <w:sz w:val="18"/>
                <w:szCs w:val="18"/>
              </w:rPr>
              <w:t>FeatureSetUplink</w:t>
            </w:r>
          </w:p>
        </w:tc>
        <w:tc>
          <w:tcPr>
            <w:tcW w:w="286" w:type="pct"/>
            <w:shd w:val="clear" w:color="auto" w:fill="auto"/>
            <w:vAlign w:val="center"/>
          </w:tcPr>
          <w:p w:rsidR="00A82C57" w:rsidRPr="0069616C" w:rsidRDefault="00A82C57"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87" w:type="pct"/>
            <w:shd w:val="clear" w:color="auto" w:fill="auto"/>
            <w:vAlign w:val="center"/>
          </w:tcPr>
          <w:p w:rsidR="00A82C57" w:rsidRPr="0069616C" w:rsidRDefault="00A82C57"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317" w:type="pct"/>
            <w:shd w:val="clear" w:color="auto" w:fill="auto"/>
            <w:vAlign w:val="center"/>
          </w:tcPr>
          <w:p w:rsidR="00A82C57" w:rsidRPr="0069616C" w:rsidRDefault="00A82C57"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586" w:type="pct"/>
            <w:shd w:val="clear" w:color="auto" w:fill="auto"/>
            <w:vAlign w:val="center"/>
          </w:tcPr>
          <w:p w:rsidR="00A82C57" w:rsidRPr="0069616C" w:rsidRDefault="00A82C57" w:rsidP="00733F32">
            <w:pPr>
              <w:widowControl/>
              <w:snapToGrid w:val="0"/>
              <w:jc w:val="left"/>
              <w:rPr>
                <w:rFonts w:asciiTheme="majorHAnsi" w:eastAsia="Times New Roman" w:hAnsiTheme="majorHAnsi" w:cstheme="majorHAnsi"/>
                <w:sz w:val="20"/>
                <w:szCs w:val="20"/>
              </w:rPr>
            </w:pPr>
          </w:p>
        </w:tc>
        <w:tc>
          <w:tcPr>
            <w:tcW w:w="385" w:type="pct"/>
            <w:shd w:val="clear" w:color="auto" w:fill="auto"/>
            <w:vAlign w:val="center"/>
          </w:tcPr>
          <w:p w:rsidR="00A82C57" w:rsidRPr="0069616C" w:rsidRDefault="00A82C57" w:rsidP="00733F32">
            <w:pPr>
              <w:rPr>
                <w:rFonts w:asciiTheme="majorHAnsi" w:eastAsia="Times New Roman" w:hAnsiTheme="majorHAnsi" w:cstheme="majorHAnsi"/>
                <w:sz w:val="20"/>
                <w:szCs w:val="20"/>
              </w:rPr>
            </w:pPr>
          </w:p>
        </w:tc>
        <w:tc>
          <w:tcPr>
            <w:tcW w:w="383" w:type="pct"/>
            <w:vAlign w:val="center"/>
          </w:tcPr>
          <w:p w:rsidR="00A82C57" w:rsidRPr="00987983" w:rsidRDefault="00A82C57" w:rsidP="00733F32">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3C0293" w:rsidRPr="00535BF2" w:rsidTr="00652C26">
        <w:trPr>
          <w:trHeight w:val="525"/>
        </w:trPr>
        <w:tc>
          <w:tcPr>
            <w:tcW w:w="330" w:type="pct"/>
            <w:shd w:val="clear" w:color="auto" w:fill="auto"/>
          </w:tcPr>
          <w:p w:rsidR="00EA4EC8" w:rsidRPr="00535BF2" w:rsidRDefault="00EA4EC8"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EA4EC8" w:rsidRPr="00535BF2" w:rsidRDefault="00EA4EC8"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14" w:type="pct"/>
            <w:shd w:val="clear" w:color="auto" w:fill="auto"/>
            <w:vAlign w:val="center"/>
          </w:tcPr>
          <w:p w:rsidR="00EA4EC8" w:rsidRPr="00535BF2" w:rsidRDefault="00EA4EC8"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580" w:type="pct"/>
            <w:shd w:val="clear" w:color="auto" w:fill="auto"/>
            <w:vAlign w:val="center"/>
          </w:tcPr>
          <w:p w:rsidR="00EA4EC8" w:rsidRPr="00535BF2" w:rsidRDefault="00EA4EC8"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580" w:type="pct"/>
            <w:vMerge w:val="restart"/>
            <w:shd w:val="clear" w:color="auto" w:fill="FFFFCC"/>
            <w:vAlign w:val="center"/>
          </w:tcPr>
          <w:p w:rsidR="00EA4EC8" w:rsidRPr="007E6A43" w:rsidRDefault="00B6172F" w:rsidP="003820BF">
            <w:pPr>
              <w:rPr>
                <w:rFonts w:ascii="Arial" w:eastAsia="Times New Roman" w:hAnsi="Arial" w:cs="Arial"/>
                <w:i/>
                <w:sz w:val="18"/>
                <w:szCs w:val="18"/>
              </w:rPr>
            </w:pPr>
            <w:r w:rsidRPr="007E6A43">
              <w:rPr>
                <w:rFonts w:ascii="Arial" w:eastAsia="Times New Roman" w:hAnsi="Arial" w:cs="Arial"/>
                <w:i/>
                <w:sz w:val="18"/>
                <w:szCs w:val="18"/>
              </w:rPr>
              <w:t>spatialRelations {</w:t>
            </w:r>
          </w:p>
          <w:p w:rsidR="00B6172F" w:rsidRPr="001D5503" w:rsidRDefault="00B6172F" w:rsidP="00B6172F">
            <w:pPr>
              <w:rPr>
                <w:rFonts w:ascii="Arial" w:eastAsia="Times New Roman" w:hAnsi="Arial" w:cs="Arial"/>
                <w:i/>
                <w:sz w:val="18"/>
                <w:szCs w:val="18"/>
              </w:rPr>
            </w:pPr>
            <w:r w:rsidRPr="001D5503">
              <w:rPr>
                <w:rFonts w:ascii="Arial" w:eastAsia="Times New Roman" w:hAnsi="Arial" w:cs="Arial"/>
                <w:i/>
                <w:sz w:val="18"/>
                <w:szCs w:val="18"/>
              </w:rPr>
              <w:t>1. maxNumberConfiguredSpatialRelations</w:t>
            </w:r>
          </w:p>
          <w:p w:rsidR="00B6172F" w:rsidRPr="001D5503" w:rsidRDefault="00B6172F" w:rsidP="00B6172F">
            <w:pPr>
              <w:rPr>
                <w:rFonts w:ascii="Arial" w:eastAsia="Times New Roman" w:hAnsi="Arial" w:cs="Arial"/>
                <w:i/>
                <w:sz w:val="18"/>
                <w:szCs w:val="18"/>
              </w:rPr>
            </w:pPr>
            <w:r w:rsidRPr="001D5503">
              <w:rPr>
                <w:rFonts w:ascii="Arial" w:eastAsia="Times New Roman" w:hAnsi="Arial" w:cs="Arial"/>
                <w:i/>
                <w:sz w:val="18"/>
                <w:szCs w:val="18"/>
              </w:rPr>
              <w:t>2. maxNumberActiveSpatialRelations</w:t>
            </w:r>
          </w:p>
          <w:p w:rsidR="00B6172F" w:rsidRPr="001D5503" w:rsidRDefault="00B6172F" w:rsidP="00B6172F">
            <w:pPr>
              <w:rPr>
                <w:rFonts w:ascii="Arial" w:eastAsia="Times New Roman" w:hAnsi="Arial" w:cs="Arial"/>
                <w:i/>
                <w:sz w:val="18"/>
                <w:szCs w:val="18"/>
              </w:rPr>
            </w:pPr>
            <w:r w:rsidRPr="001D5503">
              <w:rPr>
                <w:rFonts w:ascii="Arial" w:eastAsia="Times New Roman" w:hAnsi="Arial" w:cs="Arial"/>
                <w:i/>
                <w:sz w:val="18"/>
                <w:szCs w:val="18"/>
              </w:rPr>
              <w:t>3. additionalActiveSpatialRelationPUCCH</w:t>
            </w:r>
          </w:p>
          <w:p w:rsidR="00B6172F" w:rsidRPr="001D5503" w:rsidRDefault="00B6172F" w:rsidP="00B6172F">
            <w:pPr>
              <w:rPr>
                <w:rFonts w:ascii="Arial" w:eastAsia="Times New Roman" w:hAnsi="Arial" w:cs="Arial"/>
                <w:i/>
                <w:sz w:val="18"/>
                <w:szCs w:val="18"/>
              </w:rPr>
            </w:pPr>
            <w:r w:rsidRPr="001D5503">
              <w:rPr>
                <w:rFonts w:ascii="Arial" w:eastAsia="Times New Roman" w:hAnsi="Arial" w:cs="Arial"/>
                <w:i/>
                <w:sz w:val="18"/>
                <w:szCs w:val="18"/>
              </w:rPr>
              <w:t>4. maxNumberDL-RS-QCL-TypeD</w:t>
            </w:r>
          </w:p>
          <w:p w:rsidR="00B6172F" w:rsidRPr="001D5503" w:rsidRDefault="00B6172F" w:rsidP="003820BF">
            <w:pPr>
              <w:rPr>
                <w:rFonts w:ascii="Arial" w:eastAsia="Times New Roman" w:hAnsi="Arial" w:cs="Arial"/>
                <w:i/>
                <w:sz w:val="18"/>
                <w:szCs w:val="18"/>
              </w:rPr>
            </w:pPr>
            <w:r w:rsidRPr="001D5503">
              <w:rPr>
                <w:rFonts w:ascii="Arial" w:eastAsia="Times New Roman" w:hAnsi="Arial" w:cs="Arial"/>
                <w:i/>
                <w:sz w:val="18"/>
                <w:szCs w:val="18"/>
              </w:rPr>
              <w:t>}</w:t>
            </w:r>
          </w:p>
        </w:tc>
        <w:tc>
          <w:tcPr>
            <w:tcW w:w="538" w:type="pct"/>
            <w:vMerge w:val="restart"/>
            <w:shd w:val="clear" w:color="auto" w:fill="FFFFCC"/>
            <w:vAlign w:val="center"/>
          </w:tcPr>
          <w:p w:rsidR="00EA4EC8" w:rsidRPr="001D5503" w:rsidRDefault="00B6172F" w:rsidP="003820BF">
            <w:pPr>
              <w:rPr>
                <w:rFonts w:ascii="Arial" w:eastAsia="Times New Roman" w:hAnsi="Arial" w:cs="Arial"/>
                <w:i/>
                <w:sz w:val="18"/>
                <w:szCs w:val="18"/>
              </w:rPr>
            </w:pPr>
            <w:r w:rsidRPr="001D5503">
              <w:rPr>
                <w:rFonts w:ascii="Arial" w:eastAsia="Times New Roman" w:hAnsi="Arial" w:cs="Arial"/>
                <w:i/>
                <w:sz w:val="18"/>
                <w:szCs w:val="18"/>
              </w:rPr>
              <w:t>MIMO-ParametersPerBand</w:t>
            </w:r>
          </w:p>
        </w:tc>
        <w:tc>
          <w:tcPr>
            <w:tcW w:w="286" w:type="pct"/>
            <w:shd w:val="clear" w:color="auto" w:fill="auto"/>
            <w:vAlign w:val="center"/>
          </w:tcPr>
          <w:p w:rsidR="00EA4EC8" w:rsidRPr="00535BF2" w:rsidRDefault="00EA4EC8"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87" w:type="pct"/>
            <w:shd w:val="clear" w:color="auto" w:fill="auto"/>
            <w:vAlign w:val="center"/>
          </w:tcPr>
          <w:p w:rsidR="00EA4EC8" w:rsidRPr="00535BF2" w:rsidRDefault="00EA4EC8" w:rsidP="00733F32">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317" w:type="pct"/>
            <w:shd w:val="clear" w:color="auto" w:fill="auto"/>
            <w:vAlign w:val="center"/>
          </w:tcPr>
          <w:p w:rsidR="00EA4EC8" w:rsidRPr="00535BF2" w:rsidRDefault="00EA4EC8" w:rsidP="00733F32">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586" w:type="pct"/>
            <w:shd w:val="clear" w:color="auto" w:fill="auto"/>
            <w:vAlign w:val="center"/>
          </w:tcPr>
          <w:p w:rsidR="00EA4EC8" w:rsidRPr="00535BF2" w:rsidRDefault="00EA4EC8"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EA4EC8" w:rsidRPr="00535BF2" w:rsidRDefault="00EA4EC8" w:rsidP="00733F32">
            <w:pPr>
              <w:snapToGrid w:val="0"/>
              <w:rPr>
                <w:rFonts w:ascii="Arial" w:eastAsia="Times New Roman" w:hAnsi="Arial" w:cs="Arial"/>
                <w:sz w:val="18"/>
                <w:szCs w:val="18"/>
              </w:rPr>
            </w:pPr>
          </w:p>
          <w:p w:rsidR="00EA4EC8" w:rsidRPr="00535BF2" w:rsidRDefault="00EA4EC8" w:rsidP="00733F32">
            <w:pPr>
              <w:widowControl/>
              <w:snapToGrid w:val="0"/>
              <w:jc w:val="left"/>
              <w:rPr>
                <w:rFonts w:asciiTheme="majorHAnsi" w:eastAsia="Times New Roman" w:hAnsiTheme="majorHAnsi" w:cstheme="majorHAnsi"/>
                <w:sz w:val="20"/>
                <w:szCs w:val="20"/>
              </w:rPr>
            </w:pPr>
          </w:p>
        </w:tc>
        <w:tc>
          <w:tcPr>
            <w:tcW w:w="385" w:type="pct"/>
            <w:shd w:val="clear" w:color="auto" w:fill="auto"/>
            <w:vAlign w:val="center"/>
          </w:tcPr>
          <w:p w:rsidR="00EA4EC8" w:rsidRPr="00535BF2" w:rsidRDefault="00EA4EC8"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83" w:type="pct"/>
          </w:tcPr>
          <w:p w:rsidR="008C3D3E" w:rsidRPr="008C3D3E" w:rsidRDefault="008C3D3E" w:rsidP="008C3D3E">
            <w:pPr>
              <w:widowControl/>
              <w:snapToGrid w:val="0"/>
              <w:jc w:val="left"/>
              <w:rPr>
                <w:rFonts w:asciiTheme="majorHAnsi" w:eastAsia="ＭＳ Ｐゴシック" w:hAnsiTheme="majorHAnsi" w:cstheme="majorHAnsi"/>
                <w:kern w:val="0"/>
                <w:sz w:val="20"/>
                <w:szCs w:val="20"/>
              </w:rPr>
            </w:pPr>
            <w:r w:rsidRPr="008C3D3E">
              <w:rPr>
                <w:rFonts w:asciiTheme="majorHAnsi" w:eastAsia="ＭＳ Ｐゴシック" w:hAnsiTheme="majorHAnsi" w:cstheme="majorHAnsi"/>
                <w:kern w:val="0"/>
                <w:sz w:val="20"/>
                <w:szCs w:val="20"/>
              </w:rPr>
              <w:t>Candidate value set: {4, 8, 16, 32, 64, 96}</w:t>
            </w:r>
          </w:p>
          <w:p w:rsidR="008C3D3E" w:rsidRPr="008C3D3E" w:rsidRDefault="008C3D3E" w:rsidP="008C3D3E">
            <w:pPr>
              <w:widowControl/>
              <w:snapToGrid w:val="0"/>
              <w:jc w:val="left"/>
              <w:rPr>
                <w:rFonts w:asciiTheme="majorHAnsi" w:eastAsia="ＭＳ Ｐゴシック" w:hAnsiTheme="majorHAnsi" w:cstheme="majorHAnsi"/>
                <w:kern w:val="0"/>
                <w:sz w:val="20"/>
                <w:szCs w:val="20"/>
              </w:rPr>
            </w:pPr>
          </w:p>
          <w:p w:rsidR="00EA4EC8" w:rsidRPr="00535BF2" w:rsidRDefault="008C3D3E" w:rsidP="008C3D3E">
            <w:pPr>
              <w:widowControl/>
              <w:snapToGrid w:val="0"/>
              <w:jc w:val="left"/>
              <w:rPr>
                <w:rFonts w:asciiTheme="majorHAnsi" w:eastAsia="ＭＳ Ｐゴシック" w:hAnsiTheme="majorHAnsi" w:cstheme="majorHAnsi"/>
                <w:kern w:val="0"/>
                <w:sz w:val="20"/>
                <w:szCs w:val="20"/>
              </w:rPr>
            </w:pPr>
            <w:r w:rsidRPr="008C3D3E">
              <w:rPr>
                <w:rFonts w:asciiTheme="majorHAnsi" w:eastAsia="ＭＳ Ｐゴシック" w:hAnsiTheme="majorHAnsi" w:cstheme="majorHAnsi"/>
                <w:kern w:val="0"/>
                <w:sz w:val="20"/>
                <w:szCs w:val="20"/>
              </w:rPr>
              <w:t>UE is mandated to report 16 or higher values.</w:t>
            </w:r>
          </w:p>
        </w:tc>
      </w:tr>
      <w:tr w:rsidR="003C0293" w:rsidRPr="00535BF2" w:rsidTr="00652C26">
        <w:trPr>
          <w:trHeight w:val="525"/>
        </w:trPr>
        <w:tc>
          <w:tcPr>
            <w:tcW w:w="330" w:type="pct"/>
            <w:shd w:val="clear" w:color="auto" w:fill="auto"/>
            <w:vAlign w:val="center"/>
          </w:tcPr>
          <w:p w:rsidR="00EA4EC8" w:rsidRPr="00535BF2" w:rsidRDefault="00EA4EC8"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vAlign w:val="center"/>
          </w:tcPr>
          <w:p w:rsidR="00EA4EC8" w:rsidRPr="00535BF2" w:rsidRDefault="00EA4EC8"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14" w:type="pct"/>
            <w:shd w:val="clear" w:color="auto" w:fill="auto"/>
            <w:vAlign w:val="center"/>
          </w:tcPr>
          <w:p w:rsidR="00EA4EC8" w:rsidRPr="00535BF2" w:rsidRDefault="00EA4EC8"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580" w:type="pct"/>
            <w:shd w:val="clear" w:color="auto" w:fill="auto"/>
            <w:vAlign w:val="center"/>
          </w:tcPr>
          <w:p w:rsidR="00EA4EC8" w:rsidRPr="00E16549" w:rsidRDefault="00EA4EC8" w:rsidP="00E10E75">
            <w:pPr>
              <w:overflowPunct w:val="0"/>
              <w:autoSpaceDE w:val="0"/>
              <w:autoSpaceDN w:val="0"/>
              <w:adjustRightInd w:val="0"/>
              <w:snapToGrid w:val="0"/>
              <w:textAlignment w:val="baseline"/>
            </w:pPr>
            <w:r w:rsidRPr="00E10E75">
              <w:rPr>
                <w:rFonts w:ascii="Arial" w:eastAsia="ＭＳ Ｐゴシック"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EA4EC8" w:rsidRPr="00535BF2" w:rsidRDefault="00EA4EC8" w:rsidP="00733F32">
            <w:pPr>
              <w:rPr>
                <w:rFonts w:ascii="Arial" w:eastAsia="Times New Roman" w:hAnsi="Arial" w:cs="Arial"/>
                <w:sz w:val="18"/>
                <w:szCs w:val="18"/>
              </w:rPr>
            </w:pPr>
          </w:p>
        </w:tc>
        <w:tc>
          <w:tcPr>
            <w:tcW w:w="580" w:type="pct"/>
            <w:vMerge/>
            <w:shd w:val="clear" w:color="auto" w:fill="FFFFCC"/>
            <w:vAlign w:val="center"/>
          </w:tcPr>
          <w:p w:rsidR="00EA4EC8" w:rsidRPr="001D5503" w:rsidRDefault="00EA4EC8" w:rsidP="003820BF">
            <w:pPr>
              <w:rPr>
                <w:rFonts w:ascii="Arial" w:eastAsia="Times New Roman" w:hAnsi="Arial" w:cs="Arial"/>
                <w:i/>
                <w:sz w:val="18"/>
                <w:szCs w:val="18"/>
              </w:rPr>
            </w:pPr>
          </w:p>
        </w:tc>
        <w:tc>
          <w:tcPr>
            <w:tcW w:w="538" w:type="pct"/>
            <w:vMerge/>
            <w:shd w:val="clear" w:color="auto" w:fill="FFFFCC"/>
            <w:vAlign w:val="center"/>
          </w:tcPr>
          <w:p w:rsidR="00EA4EC8" w:rsidRPr="001D5503" w:rsidRDefault="00EA4EC8" w:rsidP="003820BF">
            <w:pPr>
              <w:rPr>
                <w:rFonts w:ascii="Arial" w:eastAsia="Times New Roman" w:hAnsi="Arial" w:cs="Arial"/>
                <w:i/>
                <w:sz w:val="18"/>
                <w:szCs w:val="18"/>
              </w:rPr>
            </w:pPr>
          </w:p>
        </w:tc>
        <w:tc>
          <w:tcPr>
            <w:tcW w:w="286" w:type="pct"/>
            <w:shd w:val="clear" w:color="auto" w:fill="auto"/>
            <w:vAlign w:val="center"/>
          </w:tcPr>
          <w:p w:rsidR="00EA4EC8" w:rsidRPr="00535BF2" w:rsidRDefault="00EA4EC8"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287" w:type="pct"/>
            <w:shd w:val="clear" w:color="auto" w:fill="auto"/>
            <w:vAlign w:val="center"/>
          </w:tcPr>
          <w:p w:rsidR="00EA4EC8" w:rsidRPr="00535BF2" w:rsidRDefault="00EA4EC8"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317" w:type="pct"/>
            <w:shd w:val="clear" w:color="auto" w:fill="auto"/>
            <w:vAlign w:val="center"/>
          </w:tcPr>
          <w:p w:rsidR="00EA4EC8" w:rsidRPr="00535BF2" w:rsidRDefault="00EA4EC8"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586" w:type="pct"/>
            <w:shd w:val="clear" w:color="auto" w:fill="auto"/>
            <w:vAlign w:val="center"/>
          </w:tcPr>
          <w:p w:rsidR="00EA4EC8" w:rsidRPr="00535BF2" w:rsidRDefault="00EA4EC8"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EA4EC8" w:rsidRPr="00535BF2" w:rsidRDefault="00EA4EC8" w:rsidP="00733F32">
            <w:pPr>
              <w:snapToGrid w:val="0"/>
              <w:rPr>
                <w:rFonts w:ascii="Arial" w:eastAsia="Times New Roman" w:hAnsi="Arial" w:cs="Arial"/>
                <w:sz w:val="18"/>
                <w:szCs w:val="18"/>
              </w:rPr>
            </w:pPr>
          </w:p>
          <w:p w:rsidR="00EA4EC8" w:rsidRPr="00535BF2" w:rsidRDefault="00EA4EC8" w:rsidP="00733F3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Pr>
                <w:rFonts w:ascii="Arial" w:eastAsia="Times New Roman" w:hAnsi="Arial" w:cs="Arial"/>
                <w:sz w:val="18"/>
                <w:szCs w:val="18"/>
              </w:rPr>
              <w:t>60</w:t>
            </w:r>
            <w:r w:rsidRPr="00535BF2">
              <w:rPr>
                <w:rFonts w:ascii="Arial" w:eastAsia="Times New Roman" w:hAnsi="Arial" w:cs="Arial"/>
                <w:sz w:val="18"/>
                <w:szCs w:val="18"/>
              </w:rPr>
              <w:t xml:space="preserve"> is set to 1 and if different whether or not new UE behavior is needed</w:t>
            </w:r>
          </w:p>
          <w:p w:rsidR="00EA4EC8" w:rsidRPr="00535BF2" w:rsidRDefault="00EA4EC8" w:rsidP="00733F32">
            <w:pPr>
              <w:widowControl/>
              <w:snapToGrid w:val="0"/>
              <w:jc w:val="left"/>
              <w:rPr>
                <w:rFonts w:ascii="Arial" w:eastAsia="Times New Roman" w:hAnsi="Arial" w:cs="Arial"/>
                <w:sz w:val="18"/>
                <w:szCs w:val="18"/>
              </w:rPr>
            </w:pPr>
          </w:p>
        </w:tc>
        <w:tc>
          <w:tcPr>
            <w:tcW w:w="385" w:type="pct"/>
            <w:shd w:val="clear" w:color="auto" w:fill="auto"/>
            <w:vAlign w:val="center"/>
          </w:tcPr>
          <w:p w:rsidR="00EA4EC8" w:rsidRPr="00535BF2" w:rsidRDefault="00EA4EC8"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83" w:type="pct"/>
          </w:tcPr>
          <w:p w:rsidR="00B43F4B" w:rsidRPr="00B43F4B" w:rsidRDefault="00B43F4B" w:rsidP="00B43F4B">
            <w:pPr>
              <w:widowControl/>
              <w:snapToGrid w:val="0"/>
              <w:jc w:val="left"/>
              <w:rPr>
                <w:rFonts w:asciiTheme="majorHAnsi" w:eastAsia="ＭＳ Ｐゴシック" w:hAnsiTheme="majorHAnsi" w:cstheme="majorHAnsi"/>
                <w:kern w:val="0"/>
                <w:sz w:val="20"/>
                <w:szCs w:val="20"/>
              </w:rPr>
            </w:pPr>
          </w:p>
          <w:p w:rsidR="00B43F4B" w:rsidRPr="00B43F4B" w:rsidRDefault="00B43F4B" w:rsidP="00B43F4B">
            <w:pPr>
              <w:widowControl/>
              <w:snapToGrid w:val="0"/>
              <w:jc w:val="left"/>
              <w:rPr>
                <w:rFonts w:asciiTheme="majorHAnsi" w:eastAsia="ＭＳ Ｐゴシック" w:hAnsiTheme="majorHAnsi" w:cstheme="majorHAnsi"/>
                <w:kern w:val="0"/>
                <w:sz w:val="20"/>
                <w:szCs w:val="20"/>
              </w:rPr>
            </w:pPr>
            <w:r w:rsidRPr="00B43F4B">
              <w:rPr>
                <w:rFonts w:asciiTheme="majorHAnsi" w:eastAsia="ＭＳ Ｐゴシック" w:hAnsiTheme="majorHAnsi" w:cstheme="majorHAnsi"/>
                <w:kern w:val="0"/>
                <w:sz w:val="20"/>
                <w:szCs w:val="20"/>
              </w:rPr>
              <w:t>Mandatory with capability signaling</w:t>
            </w:r>
          </w:p>
          <w:p w:rsidR="00B43F4B" w:rsidRPr="00B43F4B" w:rsidRDefault="00B43F4B" w:rsidP="00B43F4B">
            <w:pPr>
              <w:widowControl/>
              <w:snapToGrid w:val="0"/>
              <w:jc w:val="left"/>
              <w:rPr>
                <w:rFonts w:asciiTheme="majorHAnsi" w:eastAsia="ＭＳ Ｐゴシック" w:hAnsiTheme="majorHAnsi" w:cstheme="majorHAnsi"/>
                <w:kern w:val="0"/>
                <w:sz w:val="20"/>
                <w:szCs w:val="20"/>
              </w:rPr>
            </w:pPr>
          </w:p>
          <w:p w:rsidR="00EA4EC8" w:rsidRPr="00535BF2" w:rsidRDefault="00B43F4B" w:rsidP="00B43F4B">
            <w:pPr>
              <w:widowControl/>
              <w:snapToGrid w:val="0"/>
              <w:jc w:val="left"/>
              <w:rPr>
                <w:rFonts w:asciiTheme="majorHAnsi" w:eastAsia="ＭＳ Ｐゴシック" w:hAnsiTheme="majorHAnsi" w:cstheme="majorHAnsi"/>
                <w:kern w:val="0"/>
                <w:sz w:val="20"/>
                <w:szCs w:val="20"/>
              </w:rPr>
            </w:pPr>
            <w:r w:rsidRPr="00B43F4B">
              <w:rPr>
                <w:rFonts w:asciiTheme="majorHAnsi" w:eastAsia="ＭＳ Ｐゴシック" w:hAnsiTheme="majorHAnsi" w:cstheme="majorHAnsi"/>
                <w:kern w:val="0"/>
                <w:sz w:val="20"/>
                <w:szCs w:val="20"/>
              </w:rPr>
              <w:t>Candidate value set: {1, 2, 4, 8, 14}</w:t>
            </w:r>
          </w:p>
        </w:tc>
      </w:tr>
      <w:tr w:rsidR="003C0293" w:rsidRPr="00535BF2" w:rsidTr="00652C26">
        <w:trPr>
          <w:trHeight w:val="525"/>
        </w:trPr>
        <w:tc>
          <w:tcPr>
            <w:tcW w:w="330" w:type="pct"/>
            <w:shd w:val="clear" w:color="auto" w:fill="auto"/>
            <w:vAlign w:val="center"/>
          </w:tcPr>
          <w:p w:rsidR="00EA4EC8" w:rsidRPr="00535BF2" w:rsidRDefault="00EA4EC8"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tcPr>
          <w:p w:rsidR="00EA4EC8" w:rsidRPr="00535BF2" w:rsidRDefault="00EA4EC8"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14" w:type="pct"/>
            <w:shd w:val="clear" w:color="auto" w:fill="auto"/>
          </w:tcPr>
          <w:p w:rsidR="00EA4EC8" w:rsidRPr="00535BF2" w:rsidRDefault="00EA4EC8"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580" w:type="pct"/>
            <w:shd w:val="clear" w:color="auto" w:fill="auto"/>
          </w:tcPr>
          <w:p w:rsidR="00EA4EC8" w:rsidRPr="00535BF2" w:rsidRDefault="00EA4EC8"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580" w:type="pct"/>
            <w:vMerge/>
            <w:shd w:val="clear" w:color="auto" w:fill="FFFFCC"/>
            <w:vAlign w:val="center"/>
          </w:tcPr>
          <w:p w:rsidR="00EA4EC8" w:rsidRPr="001D5503" w:rsidRDefault="00EA4EC8" w:rsidP="003820BF">
            <w:pPr>
              <w:rPr>
                <w:rFonts w:ascii="Arial" w:eastAsia="ＭＳ Ｐゴシック" w:hAnsi="Arial" w:cs="Arial"/>
                <w:i/>
                <w:sz w:val="18"/>
                <w:szCs w:val="18"/>
              </w:rPr>
            </w:pPr>
          </w:p>
        </w:tc>
        <w:tc>
          <w:tcPr>
            <w:tcW w:w="538" w:type="pct"/>
            <w:vMerge/>
            <w:shd w:val="clear" w:color="auto" w:fill="FFFFCC"/>
            <w:vAlign w:val="center"/>
          </w:tcPr>
          <w:p w:rsidR="00EA4EC8" w:rsidRPr="001D5503" w:rsidRDefault="00EA4EC8" w:rsidP="003820BF">
            <w:pPr>
              <w:rPr>
                <w:rFonts w:ascii="Arial" w:eastAsia="ＭＳ Ｐゴシック" w:hAnsi="Arial" w:cs="Arial"/>
                <w:i/>
                <w:sz w:val="18"/>
                <w:szCs w:val="18"/>
              </w:rPr>
            </w:pPr>
          </w:p>
        </w:tc>
        <w:tc>
          <w:tcPr>
            <w:tcW w:w="286" w:type="pct"/>
            <w:shd w:val="clear" w:color="auto" w:fill="auto"/>
          </w:tcPr>
          <w:p w:rsidR="00EA4EC8" w:rsidRPr="00535BF2" w:rsidRDefault="00EA4EC8" w:rsidP="00733F32">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87" w:type="pct"/>
            <w:shd w:val="clear" w:color="auto" w:fill="auto"/>
          </w:tcPr>
          <w:p w:rsidR="00EA4EC8" w:rsidRPr="00535BF2" w:rsidRDefault="00EA4EC8"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317" w:type="pct"/>
            <w:shd w:val="clear" w:color="auto" w:fill="auto"/>
          </w:tcPr>
          <w:p w:rsidR="00EA4EC8" w:rsidRPr="00535BF2" w:rsidRDefault="00EA4EC8" w:rsidP="00733F32">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586" w:type="pct"/>
            <w:shd w:val="clear" w:color="auto" w:fill="auto"/>
          </w:tcPr>
          <w:p w:rsidR="00EA4EC8" w:rsidRPr="00535BF2" w:rsidRDefault="00EA4EC8" w:rsidP="00B43F4B">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w:t>
            </w:r>
            <w:r w:rsidR="00B43F4B">
              <w:rPr>
                <w:rFonts w:ascii="Arial" w:eastAsia="ＭＳ Ｐゴシック" w:hAnsi="Arial" w:cs="Arial"/>
                <w:sz w:val="18"/>
                <w:szCs w:val="18"/>
              </w:rPr>
              <w:t>60</w:t>
            </w:r>
            <w:r w:rsidRPr="00535BF2">
              <w:rPr>
                <w:rFonts w:ascii="Arial" w:eastAsia="ＭＳ Ｐゴシック" w:hAnsi="Arial" w:cs="Arial"/>
                <w:sz w:val="18"/>
                <w:szCs w:val="18"/>
              </w:rPr>
              <w:t xml:space="preserve"> is set to 1</w:t>
            </w:r>
          </w:p>
        </w:tc>
        <w:tc>
          <w:tcPr>
            <w:tcW w:w="385" w:type="pct"/>
            <w:shd w:val="clear" w:color="auto" w:fill="auto"/>
          </w:tcPr>
          <w:p w:rsidR="00EA4EC8" w:rsidRPr="00535BF2" w:rsidRDefault="00EA4EC8"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83" w:type="pct"/>
          </w:tcPr>
          <w:p w:rsidR="00EA4EC8" w:rsidRPr="00535BF2" w:rsidRDefault="00EA4EC8" w:rsidP="00733F32">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3C0293" w:rsidRPr="00535BF2" w:rsidTr="00652C26">
        <w:trPr>
          <w:trHeight w:val="525"/>
        </w:trPr>
        <w:tc>
          <w:tcPr>
            <w:tcW w:w="330" w:type="pct"/>
            <w:shd w:val="clear" w:color="auto" w:fill="auto"/>
            <w:vAlign w:val="center"/>
          </w:tcPr>
          <w:p w:rsidR="00EA4EC8" w:rsidRPr="00535BF2" w:rsidRDefault="00EA4EC8" w:rsidP="00733F32">
            <w:pPr>
              <w:widowControl/>
              <w:snapToGrid w:val="0"/>
              <w:jc w:val="left"/>
              <w:rPr>
                <w:rFonts w:asciiTheme="majorHAnsi" w:eastAsia="ＭＳ Ｐゴシック" w:hAnsiTheme="majorHAnsi" w:cstheme="majorHAnsi"/>
                <w:kern w:val="0"/>
                <w:sz w:val="20"/>
                <w:szCs w:val="20"/>
              </w:rPr>
            </w:pPr>
          </w:p>
        </w:tc>
        <w:tc>
          <w:tcPr>
            <w:tcW w:w="214" w:type="pct"/>
            <w:shd w:val="clear" w:color="auto" w:fill="auto"/>
          </w:tcPr>
          <w:p w:rsidR="00EA4EC8" w:rsidRPr="00535BF2" w:rsidRDefault="00EA4EC8" w:rsidP="00733F32">
            <w:pPr>
              <w:rPr>
                <w:rFonts w:ascii="Arial" w:eastAsia="Times New Roman" w:hAnsi="Arial" w:cs="Arial"/>
                <w:sz w:val="18"/>
                <w:szCs w:val="18"/>
              </w:rPr>
            </w:pPr>
            <w:r>
              <w:rPr>
                <w:rFonts w:ascii="Arial" w:eastAsia="Times New Roman" w:hAnsi="Arial" w:cs="Arial"/>
                <w:sz w:val="18"/>
                <w:szCs w:val="18"/>
              </w:rPr>
              <w:t>2-62</w:t>
            </w:r>
          </w:p>
        </w:tc>
        <w:tc>
          <w:tcPr>
            <w:tcW w:w="514" w:type="pct"/>
            <w:shd w:val="clear" w:color="auto" w:fill="auto"/>
          </w:tcPr>
          <w:p w:rsidR="00EA4EC8" w:rsidRDefault="00EA4EC8" w:rsidP="00733F32">
            <w:pPr>
              <w:rPr>
                <w:rFonts w:ascii="Arial" w:eastAsia="Times New Roman" w:hAnsi="Arial" w:cs="Arial"/>
                <w:sz w:val="18"/>
                <w:szCs w:val="18"/>
              </w:rPr>
            </w:pPr>
            <w:r>
              <w:rPr>
                <w:rFonts w:ascii="Arial" w:eastAsia="Times New Roman" w:hAnsi="Arial" w:cs="Arial"/>
                <w:sz w:val="18"/>
                <w:szCs w:val="18"/>
              </w:rPr>
              <w:t>Max number of downlink RS resources used for QCL type-D in the active TCI states and active spatial relation info</w:t>
            </w:r>
          </w:p>
          <w:p w:rsidR="00EA4EC8" w:rsidRPr="00535BF2" w:rsidRDefault="00EA4EC8" w:rsidP="00733F32">
            <w:pPr>
              <w:rPr>
                <w:rFonts w:ascii="Arial" w:eastAsia="Times New Roman" w:hAnsi="Arial" w:cs="Arial"/>
                <w:sz w:val="18"/>
                <w:szCs w:val="18"/>
              </w:rPr>
            </w:pPr>
          </w:p>
        </w:tc>
        <w:tc>
          <w:tcPr>
            <w:tcW w:w="580" w:type="pct"/>
            <w:shd w:val="clear" w:color="auto" w:fill="auto"/>
          </w:tcPr>
          <w:p w:rsidR="00EA4EC8" w:rsidRDefault="00EA4EC8" w:rsidP="00733F32">
            <w:pPr>
              <w:rPr>
                <w:rFonts w:ascii="Arial" w:eastAsia="Times New Roman" w:hAnsi="Arial" w:cs="Arial"/>
                <w:sz w:val="18"/>
                <w:szCs w:val="18"/>
              </w:rPr>
            </w:pPr>
            <w:r>
              <w:rPr>
                <w:rFonts w:ascii="Arial" w:eastAsia="Times New Roman" w:hAnsi="Arial" w:cs="Arial"/>
                <w:sz w:val="18"/>
                <w:szCs w:val="18"/>
              </w:rPr>
              <w:t>Max number of downlink RS resources in the active TCI states and active spatial relation info per CC</w:t>
            </w:r>
          </w:p>
          <w:p w:rsidR="00EA4EC8" w:rsidRPr="00535BF2" w:rsidRDefault="00EA4EC8" w:rsidP="00733F32">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580" w:type="pct"/>
            <w:vMerge/>
            <w:shd w:val="clear" w:color="auto" w:fill="FFFFCC"/>
            <w:vAlign w:val="center"/>
          </w:tcPr>
          <w:p w:rsidR="00EA4EC8" w:rsidRPr="001D5503" w:rsidRDefault="00EA4EC8" w:rsidP="003820BF">
            <w:pPr>
              <w:rPr>
                <w:rFonts w:ascii="Arial" w:eastAsia="ＭＳ Ｐゴシック" w:hAnsi="Arial" w:cs="Arial"/>
                <w:i/>
                <w:sz w:val="18"/>
                <w:szCs w:val="18"/>
              </w:rPr>
            </w:pPr>
          </w:p>
        </w:tc>
        <w:tc>
          <w:tcPr>
            <w:tcW w:w="538" w:type="pct"/>
            <w:vMerge/>
            <w:shd w:val="clear" w:color="auto" w:fill="FFFFCC"/>
            <w:vAlign w:val="center"/>
          </w:tcPr>
          <w:p w:rsidR="00EA4EC8" w:rsidRPr="001D5503" w:rsidRDefault="00EA4EC8" w:rsidP="003820BF">
            <w:pPr>
              <w:rPr>
                <w:rFonts w:ascii="Arial" w:eastAsia="ＭＳ Ｐゴシック" w:hAnsi="Arial" w:cs="Arial"/>
                <w:i/>
                <w:sz w:val="18"/>
                <w:szCs w:val="18"/>
              </w:rPr>
            </w:pPr>
          </w:p>
        </w:tc>
        <w:tc>
          <w:tcPr>
            <w:tcW w:w="286" w:type="pct"/>
            <w:shd w:val="clear" w:color="auto" w:fill="auto"/>
          </w:tcPr>
          <w:p w:rsidR="00EA4EC8" w:rsidRPr="00535BF2" w:rsidRDefault="00EA4EC8" w:rsidP="00733F32">
            <w:pPr>
              <w:rPr>
                <w:rFonts w:ascii="Arial" w:eastAsia="ＭＳ Ｐゴシック" w:hAnsi="Arial" w:cs="Arial"/>
                <w:sz w:val="18"/>
                <w:szCs w:val="18"/>
              </w:rPr>
            </w:pPr>
            <w:r>
              <w:rPr>
                <w:rFonts w:ascii="Arial" w:eastAsia="ＭＳ Ｐゴシック" w:hAnsi="Arial" w:cs="Arial"/>
                <w:sz w:val="18"/>
                <w:szCs w:val="18"/>
              </w:rPr>
              <w:t>Type 1</w:t>
            </w:r>
          </w:p>
        </w:tc>
        <w:tc>
          <w:tcPr>
            <w:tcW w:w="287" w:type="pct"/>
            <w:shd w:val="clear" w:color="auto" w:fill="auto"/>
          </w:tcPr>
          <w:p w:rsidR="00EA4EC8" w:rsidRPr="00535BF2" w:rsidRDefault="00EA4EC8" w:rsidP="00733F32">
            <w:pPr>
              <w:widowControl/>
              <w:snapToGrid w:val="0"/>
              <w:jc w:val="center"/>
              <w:rPr>
                <w:rFonts w:ascii="Arial" w:eastAsia="ＭＳ Ｐゴシック" w:hAnsi="Arial" w:cs="Arial"/>
                <w:sz w:val="18"/>
                <w:szCs w:val="18"/>
              </w:rPr>
            </w:pPr>
            <w:r>
              <w:rPr>
                <w:rFonts w:ascii="Arial" w:eastAsia="ＭＳ Ｐゴシック" w:hAnsi="Arial" w:cs="Arial"/>
                <w:sz w:val="18"/>
                <w:szCs w:val="18"/>
              </w:rPr>
              <w:t>N.A</w:t>
            </w:r>
          </w:p>
        </w:tc>
        <w:tc>
          <w:tcPr>
            <w:tcW w:w="317" w:type="pct"/>
            <w:shd w:val="clear" w:color="auto" w:fill="auto"/>
          </w:tcPr>
          <w:p w:rsidR="00EA4EC8" w:rsidRPr="00535BF2" w:rsidRDefault="00EA4EC8" w:rsidP="00733F32">
            <w:pPr>
              <w:widowControl/>
              <w:snapToGrid w:val="0"/>
              <w:jc w:val="center"/>
              <w:rPr>
                <w:rFonts w:ascii="Arial" w:hAnsi="Arial" w:cs="Arial"/>
                <w:sz w:val="18"/>
                <w:szCs w:val="18"/>
              </w:rPr>
            </w:pPr>
            <w:r>
              <w:rPr>
                <w:rFonts w:ascii="Arial" w:hAnsi="Arial" w:cs="Arial"/>
                <w:sz w:val="18"/>
                <w:szCs w:val="18"/>
              </w:rPr>
              <w:t>N.A.</w:t>
            </w:r>
          </w:p>
        </w:tc>
        <w:tc>
          <w:tcPr>
            <w:tcW w:w="586" w:type="pct"/>
            <w:shd w:val="clear" w:color="auto" w:fill="auto"/>
          </w:tcPr>
          <w:p w:rsidR="00EA4EC8" w:rsidRPr="00535BF2" w:rsidRDefault="00EA4EC8" w:rsidP="00733F32">
            <w:pPr>
              <w:widowControl/>
              <w:snapToGrid w:val="0"/>
              <w:jc w:val="left"/>
              <w:rPr>
                <w:rFonts w:ascii="Arial" w:eastAsia="Malgun Gothic" w:hAnsi="Arial" w:cs="Arial"/>
                <w:sz w:val="18"/>
                <w:szCs w:val="18"/>
              </w:rPr>
            </w:pPr>
          </w:p>
        </w:tc>
        <w:tc>
          <w:tcPr>
            <w:tcW w:w="385" w:type="pct"/>
            <w:shd w:val="clear" w:color="auto" w:fill="auto"/>
          </w:tcPr>
          <w:p w:rsidR="00EA4EC8" w:rsidRDefault="00EA4EC8" w:rsidP="00733F32">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EA4EC8" w:rsidRPr="00535BF2" w:rsidRDefault="00EA4EC8" w:rsidP="00733F32">
            <w:pPr>
              <w:rPr>
                <w:rFonts w:ascii="Arial" w:eastAsia="Times New Roman" w:hAnsi="Arial" w:cs="Arial"/>
                <w:sz w:val="18"/>
                <w:szCs w:val="18"/>
              </w:rPr>
            </w:pPr>
            <w:r>
              <w:rPr>
                <w:rFonts w:ascii="Arial" w:eastAsia="Times New Roman" w:hAnsi="Arial" w:cs="Arial"/>
                <w:sz w:val="18"/>
                <w:szCs w:val="18"/>
              </w:rPr>
              <w:t>Candidate value set: {1,2,4,8, 14}</w:t>
            </w:r>
          </w:p>
        </w:tc>
        <w:tc>
          <w:tcPr>
            <w:tcW w:w="383" w:type="pct"/>
          </w:tcPr>
          <w:p w:rsidR="002426C9" w:rsidRPr="002426C9" w:rsidRDefault="002426C9" w:rsidP="002426C9">
            <w:pPr>
              <w:widowControl/>
              <w:snapToGrid w:val="0"/>
              <w:jc w:val="left"/>
              <w:rPr>
                <w:rFonts w:ascii="Arial" w:eastAsia="Times New Roman" w:hAnsi="Arial" w:cs="Arial"/>
                <w:sz w:val="18"/>
                <w:szCs w:val="18"/>
              </w:rPr>
            </w:pPr>
            <w:r w:rsidRPr="002426C9">
              <w:rPr>
                <w:rFonts w:ascii="Arial" w:eastAsia="Times New Roman" w:hAnsi="Arial" w:cs="Arial"/>
                <w:sz w:val="18"/>
                <w:szCs w:val="18"/>
              </w:rPr>
              <w:t xml:space="preserve">Optional with capability signaling </w:t>
            </w:r>
          </w:p>
          <w:p w:rsidR="00EA4EC8" w:rsidRPr="00535BF2" w:rsidRDefault="002426C9" w:rsidP="002426C9">
            <w:pPr>
              <w:widowControl/>
              <w:snapToGrid w:val="0"/>
              <w:jc w:val="left"/>
              <w:rPr>
                <w:rFonts w:ascii="Arial" w:eastAsia="Times New Roman" w:hAnsi="Arial" w:cs="Arial"/>
                <w:sz w:val="18"/>
                <w:szCs w:val="18"/>
              </w:rPr>
            </w:pPr>
            <w:r w:rsidRPr="002426C9">
              <w:rPr>
                <w:rFonts w:ascii="Arial" w:eastAsia="Times New Roman" w:hAnsi="Arial" w:cs="Arial"/>
                <w:sz w:val="18"/>
                <w:szCs w:val="18"/>
              </w:rPr>
              <w:t>Candidate value set: {1,2,4,8, 14}</w:t>
            </w:r>
          </w:p>
        </w:tc>
      </w:tr>
      <w:tr w:rsidR="003C0293" w:rsidRPr="00A2545F" w:rsidTr="00652C26">
        <w:trPr>
          <w:trHeight w:val="615"/>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580"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configured CORESET per BWP per cell in addition to CORESET0</w:t>
            </w:r>
          </w:p>
          <w:p w:rsidR="00A82C57" w:rsidRDefault="00A82C57"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A82C57" w:rsidRPr="00CA4C8A" w:rsidRDefault="00A82C57"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A82C57" w:rsidRPr="00A2545F" w:rsidRDefault="00A82C57"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A82C57" w:rsidRPr="00387935" w:rsidRDefault="00A82C57" w:rsidP="00733F32">
            <w:pPr>
              <w:widowControl/>
              <w:snapToGrid w:val="0"/>
              <w:ind w:firstLineChars="50" w:firstLine="90"/>
              <w:jc w:val="left"/>
              <w:rPr>
                <w:rFonts w:ascii="Arial" w:eastAsia="ＭＳ Ｐゴシック" w:hAnsi="Arial" w:cs="Arial"/>
                <w:kern w:val="0"/>
                <w:sz w:val="18"/>
                <w:szCs w:val="18"/>
              </w:rPr>
            </w:pPr>
          </w:p>
          <w:p w:rsidR="00A82C57" w:rsidRPr="00A2545F" w:rsidRDefault="00A82C57"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A82C57" w:rsidRPr="00A2545F" w:rsidRDefault="00A82C57"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A82C57" w:rsidRPr="00A2545F" w:rsidRDefault="00A82C57"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A82C57" w:rsidRPr="00A2545F" w:rsidRDefault="00A82C57"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A82C57" w:rsidRPr="00A2545F" w:rsidRDefault="00A82C57"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TCI state</w:t>
            </w:r>
            <w:r>
              <w:rPr>
                <w:rFonts w:ascii="Arial" w:eastAsia="ＭＳ Ｐゴシック" w:hAnsi="Arial" w:cs="Arial"/>
                <w:kern w:val="0"/>
                <w:sz w:val="18"/>
                <w:szCs w:val="18"/>
              </w:rPr>
              <w:t>(s)</w:t>
            </w:r>
            <w:r w:rsidRPr="00A2545F">
              <w:rPr>
                <w:rFonts w:ascii="Arial" w:eastAsia="ＭＳ Ｐゴシック" w:hAnsi="Arial" w:cs="Arial"/>
                <w:kern w:val="0"/>
                <w:sz w:val="18"/>
                <w:szCs w:val="18"/>
              </w:rPr>
              <w:t xml:space="preserve"> for a CORESET configuration</w:t>
            </w:r>
          </w:p>
          <w:p w:rsidR="00A82C57" w:rsidRDefault="00A82C57" w:rsidP="00733F32">
            <w:pPr>
              <w:widowControl/>
              <w:snapToGrid w:val="0"/>
              <w:jc w:val="left"/>
              <w:rPr>
                <w:rFonts w:ascii="Arial" w:eastAsia="ＭＳ Ｐゴシック" w:hAnsi="Arial" w:cs="Arial"/>
                <w:kern w:val="0"/>
                <w:sz w:val="18"/>
                <w:szCs w:val="18"/>
              </w:rPr>
            </w:pPr>
          </w:p>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2) CSS and USS configurations for unicast PDCCH transmission per BWP per cell</w:t>
            </w:r>
          </w:p>
          <w:p w:rsidR="00A82C57" w:rsidRPr="00A2545F" w:rsidRDefault="00A82C57"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A82C57" w:rsidRDefault="00A82C57" w:rsidP="00D23F0A">
            <w:pPr>
              <w:widowControl/>
              <w:snapToGrid w:val="0"/>
              <w:jc w:val="left"/>
              <w:rPr>
                <w:rFonts w:ascii="Arial" w:eastAsia="ＭＳ Ｐゴシック" w:hAnsi="Arial" w:cs="Arial"/>
                <w:kern w:val="0"/>
                <w:sz w:val="18"/>
                <w:szCs w:val="18"/>
              </w:rPr>
            </w:pPr>
          </w:p>
          <w:p w:rsidR="00A82C57" w:rsidRPr="003662AF" w:rsidRDefault="00A82C57">
            <w:pPr>
              <w:snapToGrid w:val="0"/>
              <w:rPr>
                <w:rFonts w:asciiTheme="majorHAnsi" w:eastAsia="ＭＳ Ｐゴシック" w:hAnsiTheme="majorHAnsi" w:cs="Arial"/>
                <w:sz w:val="18"/>
                <w:szCs w:val="16"/>
              </w:rPr>
            </w:pPr>
          </w:p>
          <w:p w:rsidR="00A82C57" w:rsidRPr="003662AF" w:rsidRDefault="00A82C57">
            <w:pPr>
              <w:snapToGrid w:val="0"/>
              <w:rPr>
                <w:rFonts w:asciiTheme="majorHAnsi" w:eastAsia="ＭＳ Ｐゴシック" w:hAnsiTheme="majorHAnsi" w:cs="Arial"/>
                <w:sz w:val="18"/>
                <w:szCs w:val="16"/>
              </w:rPr>
            </w:pPr>
            <w:r w:rsidRPr="003662AF">
              <w:rPr>
                <w:rFonts w:asciiTheme="majorHAnsi" w:eastAsia="ＭＳ Ｐゴシック" w:hAnsiTheme="majorHAnsi" w:cs="Arial"/>
                <w:sz w:val="18"/>
                <w:szCs w:val="16"/>
              </w:rPr>
              <w:t>- UP to 3 search space sets in a slot for a scheduled SCell per BWP</w:t>
            </w:r>
          </w:p>
          <w:p w:rsidR="00A82C57" w:rsidRPr="00E10E75" w:rsidRDefault="00A82C57" w:rsidP="00E10E75">
            <w:pPr>
              <w:snapToGrid w:val="0"/>
              <w:rPr>
                <w:rFonts w:asciiTheme="majorHAnsi" w:eastAsia="ＭＳ Ｐゴシック" w:hAnsiTheme="majorHAnsi" w:cs="Arial"/>
                <w:sz w:val="18"/>
                <w:szCs w:val="16"/>
              </w:rPr>
            </w:pPr>
            <w:r w:rsidRPr="003662AF">
              <w:rPr>
                <w:rFonts w:asciiTheme="majorHAnsi" w:eastAsia="ＭＳ Ｐゴシック" w:hAnsiTheme="majorHAnsi" w:cs="Arial"/>
                <w:sz w:val="18"/>
                <w:szCs w:val="16"/>
              </w:rPr>
              <w:t>This search space limit is before applying all dropping rules.</w:t>
            </w:r>
            <w:r>
              <w:rPr>
                <w:rFonts w:asciiTheme="majorHAnsi" w:eastAsia="ＭＳ Ｐゴシック" w:hAnsiTheme="majorHAnsi" w:cs="Arial"/>
                <w:sz w:val="18"/>
                <w:szCs w:val="16"/>
              </w:rPr>
              <w:t xml:space="preserve"> </w:t>
            </w:r>
          </w:p>
          <w:p w:rsidR="00A82C57" w:rsidRPr="00A756D1" w:rsidRDefault="00A82C57" w:rsidP="00E10E75">
            <w:pPr>
              <w:widowControl/>
              <w:snapToGrid w:val="0"/>
              <w:jc w:val="left"/>
              <w:rPr>
                <w:rFonts w:ascii="Arial" w:eastAsia="ＭＳ Ｐゴシック" w:hAnsi="Arial" w:cs="Arial"/>
                <w:kern w:val="0"/>
                <w:sz w:val="18"/>
                <w:szCs w:val="18"/>
              </w:rPr>
            </w:pPr>
          </w:p>
          <w:p w:rsidR="00A82C57" w:rsidRPr="00A74259" w:rsidRDefault="00A82C57"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A82C57" w:rsidRDefault="00A82C57"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w:t>
            </w:r>
            <w:r w:rsidRPr="00A756D1">
              <w:rPr>
                <w:rFonts w:ascii="Arial" w:eastAsia="ＭＳ Ｐゴシック"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A82C57" w:rsidRPr="00DA3FEA" w:rsidRDefault="00A82C57" w:rsidP="00733F32">
            <w:pPr>
              <w:widowControl/>
              <w:snapToGrid w:val="0"/>
              <w:ind w:firstLineChars="50" w:firstLine="90"/>
              <w:jc w:val="left"/>
              <w:rPr>
                <w:rFonts w:ascii="Arial" w:eastAsia="ＭＳ Ｐゴシック" w:hAnsi="Arial" w:cs="Arial"/>
                <w:kern w:val="0"/>
                <w:sz w:val="18"/>
                <w:szCs w:val="18"/>
              </w:rPr>
            </w:pPr>
          </w:p>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A82C57"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A82C57" w:rsidRDefault="00A82C57" w:rsidP="00733F32">
            <w:pPr>
              <w:widowControl/>
              <w:snapToGrid w:val="0"/>
              <w:jc w:val="left"/>
              <w:rPr>
                <w:rFonts w:ascii="Arial" w:eastAsia="ＭＳ Ｐゴシック" w:hAnsi="Arial" w:cs="Arial"/>
                <w:kern w:val="0"/>
                <w:sz w:val="18"/>
                <w:szCs w:val="18"/>
              </w:rPr>
            </w:pPr>
          </w:p>
          <w:p w:rsidR="00A82C57" w:rsidRPr="00494F01" w:rsidRDefault="00A82C57" w:rsidP="00733F32">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A82C57" w:rsidRPr="00494F01" w:rsidRDefault="00A82C57" w:rsidP="00733F32">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A82C57" w:rsidRPr="00A2545F"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8A2D55" w:rsidP="003820BF">
            <w:pPr>
              <w:widowControl/>
              <w:snapToGrid w:val="0"/>
              <w:rPr>
                <w:rFonts w:ascii="Arial" w:eastAsia="ＭＳ Ｐゴシック" w:hAnsi="Arial" w:cs="Arial"/>
                <w:i/>
                <w:kern w:val="0"/>
                <w:sz w:val="18"/>
                <w:szCs w:val="18"/>
              </w:rPr>
            </w:pPr>
            <w:r w:rsidRPr="007E6A43">
              <w:rPr>
                <w:rFonts w:ascii="Arial" w:eastAsia="ＭＳ Ｐゴシック" w:hAnsi="Arial" w:cs="Arial" w:hint="eastAsia"/>
                <w:i/>
                <w:kern w:val="0"/>
                <w:sz w:val="18"/>
                <w:szCs w:val="18"/>
              </w:rPr>
              <w:lastRenderedPageBreak/>
              <w:t>N.A</w:t>
            </w:r>
          </w:p>
        </w:tc>
        <w:tc>
          <w:tcPr>
            <w:tcW w:w="538" w:type="pct"/>
            <w:shd w:val="clear" w:color="auto" w:fill="FFFFCC"/>
            <w:vAlign w:val="center"/>
          </w:tcPr>
          <w:p w:rsidR="00A82C57" w:rsidRPr="001D5503" w:rsidRDefault="008A2D55" w:rsidP="003820BF">
            <w:pPr>
              <w:widowControl/>
              <w:snapToGrid w:val="0"/>
              <w:rPr>
                <w:rFonts w:ascii="Arial" w:eastAsia="ＭＳ Ｐゴシック" w:hAnsi="Arial" w:cs="Arial"/>
                <w:i/>
                <w:kern w:val="0"/>
                <w:sz w:val="18"/>
                <w:szCs w:val="18"/>
              </w:rPr>
            </w:pPr>
            <w:r w:rsidRPr="001D5503">
              <w:rPr>
                <w:rFonts w:ascii="Arial" w:eastAsia="ＭＳ Ｐゴシック" w:hAnsi="Arial" w:cs="Arial" w:hint="eastAsia"/>
                <w:i/>
                <w:kern w:val="0"/>
                <w:sz w:val="18"/>
                <w:szCs w:val="18"/>
              </w:rPr>
              <w:t>N.A</w:t>
            </w:r>
          </w:p>
        </w:tc>
        <w:tc>
          <w:tcPr>
            <w:tcW w:w="286" w:type="pct"/>
            <w:shd w:val="clear" w:color="auto" w:fill="auto"/>
            <w:vAlign w:val="center"/>
          </w:tcPr>
          <w:p w:rsidR="00A82C57" w:rsidRPr="00A2545F" w:rsidRDefault="00A82C57" w:rsidP="0090396D">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317" w:type="pct"/>
            <w:shd w:val="clear" w:color="auto" w:fill="auto"/>
            <w:vAlign w:val="center"/>
          </w:tcPr>
          <w:p w:rsidR="00A82C57" w:rsidRPr="00EB58BB" w:rsidRDefault="00A82C57"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586" w:type="pct"/>
            <w:shd w:val="clear" w:color="auto" w:fill="auto"/>
            <w:vAlign w:val="center"/>
          </w:tcPr>
          <w:p w:rsidR="00A82C57" w:rsidRPr="00A2545F" w:rsidRDefault="00A82C57" w:rsidP="00733F32">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3"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3C0293" w:rsidRPr="00A2545F" w:rsidTr="00652C26">
        <w:trPr>
          <w:trHeight w:val="978"/>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14" w:type="pct"/>
            <w:shd w:val="clear" w:color="auto" w:fill="auto"/>
          </w:tcPr>
          <w:p w:rsidR="00A82C57" w:rsidRPr="008075A8" w:rsidRDefault="00A82C57" w:rsidP="00733F32">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580" w:type="pct"/>
            <w:shd w:val="clear" w:color="auto" w:fill="auto"/>
            <w:vAlign w:val="center"/>
          </w:tcPr>
          <w:p w:rsidR="00A82C57" w:rsidRPr="008075A8"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30378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type1-3-CSS</w:t>
            </w:r>
          </w:p>
        </w:tc>
        <w:tc>
          <w:tcPr>
            <w:tcW w:w="538" w:type="pct"/>
            <w:shd w:val="clear" w:color="auto" w:fill="FFFFCC"/>
            <w:vAlign w:val="center"/>
          </w:tcPr>
          <w:p w:rsidR="00A82C57" w:rsidRPr="001D5503" w:rsidRDefault="0030378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317" w:type="pct"/>
            <w:shd w:val="clear" w:color="auto" w:fill="auto"/>
            <w:vAlign w:val="center"/>
          </w:tcPr>
          <w:p w:rsidR="00A82C57" w:rsidRPr="00A2545F" w:rsidRDefault="00A82C57"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586" w:type="pct"/>
            <w:shd w:val="clear" w:color="auto" w:fill="auto"/>
            <w:vAlign w:val="center"/>
          </w:tcPr>
          <w:p w:rsidR="00A82C57" w:rsidRPr="00A2545F" w:rsidRDefault="00A82C57" w:rsidP="00733F32">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3"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3C0293" w:rsidRPr="00A2545F" w:rsidTr="00652C26">
        <w:trPr>
          <w:trHeight w:val="978"/>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580" w:type="pct"/>
            <w:shd w:val="clear" w:color="auto" w:fill="auto"/>
            <w:vAlign w:val="center"/>
          </w:tcPr>
          <w:p w:rsidR="00A82C57" w:rsidRPr="001B754F" w:rsidRDefault="00A82C57" w:rsidP="00733F32">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580" w:type="pct"/>
            <w:shd w:val="clear" w:color="auto" w:fill="FFFFCC"/>
            <w:vAlign w:val="center"/>
          </w:tcPr>
          <w:p w:rsidR="00A82C57" w:rsidRPr="001D5503" w:rsidRDefault="001721C3"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pdcchMonitoringSingleOccasion</w:t>
            </w:r>
          </w:p>
        </w:tc>
        <w:tc>
          <w:tcPr>
            <w:tcW w:w="538" w:type="pct"/>
            <w:shd w:val="clear" w:color="auto" w:fill="FFFFCC"/>
            <w:vAlign w:val="center"/>
          </w:tcPr>
          <w:p w:rsidR="00A82C57" w:rsidRPr="001D5503" w:rsidRDefault="001721C3"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Phy-ParametersFR1</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586" w:type="pct"/>
            <w:shd w:val="clear" w:color="auto" w:fill="auto"/>
            <w:vAlign w:val="center"/>
          </w:tcPr>
          <w:p w:rsidR="00A82C57" w:rsidRPr="00A2545F" w:rsidRDefault="00A82C57" w:rsidP="00733F32">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3" w:type="pct"/>
            <w:shd w:val="clear" w:color="auto" w:fill="auto"/>
          </w:tcPr>
          <w:p w:rsidR="00A82C57" w:rsidRPr="00453ECA" w:rsidRDefault="00A82C57"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3C0293" w:rsidRPr="00A2545F" w:rsidTr="00652C26">
        <w:trPr>
          <w:trHeight w:val="978"/>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14"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580"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2F326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multipleCORESET</w:t>
            </w:r>
          </w:p>
        </w:tc>
        <w:tc>
          <w:tcPr>
            <w:tcW w:w="538" w:type="pct"/>
            <w:shd w:val="clear" w:color="auto" w:fill="FFFFCC"/>
            <w:vAlign w:val="center"/>
          </w:tcPr>
          <w:p w:rsidR="00A82C57" w:rsidRPr="001D5503" w:rsidRDefault="002F326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vAlign w:val="center"/>
          </w:tcPr>
          <w:p w:rsidR="00A82C57" w:rsidRPr="00453ECA" w:rsidRDefault="00A82C57"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586" w:type="pct"/>
            <w:shd w:val="clear" w:color="auto" w:fill="auto"/>
            <w:vAlign w:val="center"/>
          </w:tcPr>
          <w:p w:rsidR="00A82C57" w:rsidRPr="006E7BAE" w:rsidRDefault="00A82C57"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385" w:type="pct"/>
            <w:shd w:val="clear" w:color="000000" w:fill="BFBFBF"/>
            <w:vAlign w:val="center"/>
          </w:tcPr>
          <w:p w:rsidR="00A82C57" w:rsidRPr="00077B3F" w:rsidRDefault="00A82C57"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A82C57" w:rsidRPr="00EB58BB" w:rsidRDefault="00A82C57"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83" w:type="pct"/>
            <w:shd w:val="clear" w:color="auto" w:fill="auto"/>
            <w:vAlign w:val="center"/>
          </w:tcPr>
          <w:p w:rsidR="00A82C57" w:rsidRPr="00453ECA" w:rsidRDefault="00A82C57"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A82C57" w:rsidRPr="00453ECA" w:rsidRDefault="00A82C57"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3C0293" w:rsidRPr="00A2545F" w:rsidTr="00652C26">
        <w:trPr>
          <w:trHeight w:val="992"/>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14"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580"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944C39"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multipleTCI</w:t>
            </w:r>
          </w:p>
        </w:tc>
        <w:tc>
          <w:tcPr>
            <w:tcW w:w="538" w:type="pct"/>
            <w:shd w:val="clear" w:color="auto" w:fill="FFFFCC"/>
            <w:vAlign w:val="center"/>
          </w:tcPr>
          <w:p w:rsidR="00A82C57" w:rsidRPr="001D5503" w:rsidRDefault="00944C39"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BandNR</w:t>
            </w:r>
          </w:p>
        </w:tc>
        <w:tc>
          <w:tcPr>
            <w:tcW w:w="286"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87"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317" w:type="pct"/>
            <w:shd w:val="clear" w:color="auto" w:fill="auto"/>
            <w:vAlign w:val="center"/>
          </w:tcPr>
          <w:p w:rsidR="00A82C57" w:rsidRPr="00453ECA" w:rsidRDefault="00A82C57"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586" w:type="pct"/>
            <w:shd w:val="clear" w:color="auto" w:fill="auto"/>
            <w:vAlign w:val="center"/>
          </w:tcPr>
          <w:p w:rsidR="00A82C57" w:rsidRDefault="00A82C57"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p w:rsidR="00A82C57" w:rsidRPr="006E7BAE"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U</w:t>
            </w:r>
            <w:r>
              <w:rPr>
                <w:rFonts w:ascii="Arial" w:eastAsia="ＭＳ Ｐゴシック" w:hAnsi="Arial" w:cs="Arial"/>
                <w:kern w:val="0"/>
                <w:sz w:val="18"/>
                <w:szCs w:val="18"/>
              </w:rPr>
              <w:t>E is required to support minimum between 64 and number of configured TCI states in 2-4 component 2).</w:t>
            </w: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vAlign w:val="center"/>
          </w:tcPr>
          <w:p w:rsidR="00A82C57" w:rsidRPr="00453ECA" w:rsidRDefault="00A82C57"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3C0293" w:rsidRPr="00A2545F" w:rsidTr="00652C26">
        <w:trPr>
          <w:trHeight w:val="978"/>
        </w:trPr>
        <w:tc>
          <w:tcPr>
            <w:tcW w:w="330" w:type="pct"/>
            <w:shd w:val="clear" w:color="auto" w:fill="auto"/>
          </w:tcPr>
          <w:p w:rsidR="00907DB5" w:rsidRPr="00A2545F" w:rsidRDefault="00907DB5"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907DB5" w:rsidRPr="00A2545F" w:rsidRDefault="00907DB5"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14" w:type="pct"/>
            <w:shd w:val="clear" w:color="auto" w:fill="auto"/>
          </w:tcPr>
          <w:p w:rsidR="00907DB5" w:rsidRPr="00FE671E" w:rsidRDefault="00907DB5" w:rsidP="00733F32">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580" w:type="pct"/>
            <w:shd w:val="clear" w:color="auto" w:fill="auto"/>
            <w:vAlign w:val="center"/>
          </w:tcPr>
          <w:p w:rsidR="00907DB5" w:rsidRPr="00FE671E" w:rsidRDefault="00907DB5" w:rsidP="00733F32">
            <w:pPr>
              <w:widowControl/>
              <w:snapToGrid w:val="0"/>
              <w:jc w:val="left"/>
              <w:rPr>
                <w:rFonts w:ascii="Arial" w:eastAsia="ＭＳ Ｐゴシック" w:hAnsi="Arial" w:cs="Arial"/>
                <w:kern w:val="0"/>
                <w:sz w:val="18"/>
                <w:szCs w:val="18"/>
              </w:rPr>
            </w:pPr>
          </w:p>
        </w:tc>
        <w:tc>
          <w:tcPr>
            <w:tcW w:w="580" w:type="pct"/>
            <w:vMerge w:val="restart"/>
            <w:shd w:val="clear" w:color="auto" w:fill="FFFFCC"/>
            <w:vAlign w:val="center"/>
          </w:tcPr>
          <w:p w:rsidR="00907DB5" w:rsidRPr="001D5503" w:rsidRDefault="00907DB5"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pdcch-MonitoringAnyOccasions</w:t>
            </w:r>
          </w:p>
        </w:tc>
        <w:tc>
          <w:tcPr>
            <w:tcW w:w="538" w:type="pct"/>
            <w:vMerge w:val="restart"/>
            <w:shd w:val="clear" w:color="auto" w:fill="FFFFCC"/>
            <w:vAlign w:val="center"/>
          </w:tcPr>
          <w:p w:rsidR="00907DB5" w:rsidRPr="001D5503" w:rsidRDefault="00907DB5"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vAlign w:val="center"/>
          </w:tcPr>
          <w:p w:rsidR="00907DB5" w:rsidRPr="00A2545F" w:rsidRDefault="00907DB5"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87" w:type="pct"/>
            <w:shd w:val="clear" w:color="auto" w:fill="auto"/>
            <w:vAlign w:val="center"/>
          </w:tcPr>
          <w:p w:rsidR="00907DB5" w:rsidRPr="00A2545F" w:rsidRDefault="00907DB5"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907DB5" w:rsidRPr="00EB58BB" w:rsidRDefault="00907DB5"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586" w:type="pct"/>
            <w:shd w:val="clear" w:color="auto" w:fill="auto"/>
            <w:vAlign w:val="center"/>
          </w:tcPr>
          <w:p w:rsidR="00907DB5" w:rsidRPr="00EB58BB" w:rsidRDefault="00907DB5" w:rsidP="00733F32">
            <w:pPr>
              <w:widowControl/>
              <w:snapToGrid w:val="0"/>
              <w:jc w:val="left"/>
              <w:rPr>
                <w:rFonts w:ascii="Malgun Gothic" w:hAnsi="Malgun Gothic" w:cs="ＭＳ Ｐゴシック"/>
                <w:kern w:val="0"/>
                <w:sz w:val="18"/>
                <w:szCs w:val="18"/>
              </w:rPr>
            </w:pPr>
          </w:p>
        </w:tc>
        <w:tc>
          <w:tcPr>
            <w:tcW w:w="385" w:type="pct"/>
            <w:shd w:val="clear" w:color="000000" w:fill="BFBFBF"/>
            <w:vAlign w:val="center"/>
          </w:tcPr>
          <w:p w:rsidR="00907DB5" w:rsidRPr="00A2545F" w:rsidRDefault="00907DB5"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vAlign w:val="center"/>
          </w:tcPr>
          <w:p w:rsidR="00907DB5" w:rsidRPr="00A2545F" w:rsidRDefault="00907DB5"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978"/>
        </w:trPr>
        <w:tc>
          <w:tcPr>
            <w:tcW w:w="330" w:type="pct"/>
            <w:shd w:val="clear" w:color="auto" w:fill="auto"/>
          </w:tcPr>
          <w:p w:rsidR="00907DB5" w:rsidRPr="00A2545F" w:rsidRDefault="00907DB5"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907DB5" w:rsidRPr="00A2545F" w:rsidRDefault="00907DB5"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14" w:type="pct"/>
            <w:shd w:val="clear" w:color="auto" w:fill="auto"/>
          </w:tcPr>
          <w:p w:rsidR="00907DB5" w:rsidRPr="00CA4C8A" w:rsidRDefault="00907DB5"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 monitoring occasion can be any OFDM symbol(s) of a slot for Case 2 with a DCI gap</w:t>
            </w:r>
          </w:p>
        </w:tc>
        <w:tc>
          <w:tcPr>
            <w:tcW w:w="580" w:type="pct"/>
            <w:shd w:val="clear" w:color="auto" w:fill="auto"/>
            <w:vAlign w:val="center"/>
          </w:tcPr>
          <w:p w:rsidR="00907DB5" w:rsidRPr="00CA4C8A" w:rsidRDefault="00907DB5"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907DB5" w:rsidRPr="00CA4C8A" w:rsidRDefault="00907DB5"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907DB5" w:rsidRPr="00CA4C8A" w:rsidRDefault="00907DB5"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907DB5" w:rsidRPr="00CA4C8A" w:rsidRDefault="00907DB5"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907DB5" w:rsidRPr="00703E46" w:rsidRDefault="00907DB5" w:rsidP="00733F32">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907DB5" w:rsidRDefault="00907DB5" w:rsidP="00733F32">
            <w:pPr>
              <w:widowControl/>
              <w:snapToGrid w:val="0"/>
              <w:jc w:val="left"/>
              <w:rPr>
                <w:rFonts w:ascii="Arial" w:eastAsia="SimSun" w:hAnsi="Arial" w:cs="Arial"/>
                <w:kern w:val="0"/>
                <w:sz w:val="18"/>
                <w:szCs w:val="18"/>
                <w:lang w:eastAsia="zh-CN"/>
              </w:rPr>
            </w:pPr>
          </w:p>
          <w:p w:rsidR="00907DB5" w:rsidRPr="00FE671E" w:rsidRDefault="00907DB5" w:rsidP="00733F32">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580" w:type="pct"/>
            <w:vMerge/>
            <w:shd w:val="clear" w:color="auto" w:fill="FFFFCC"/>
            <w:vAlign w:val="center"/>
          </w:tcPr>
          <w:p w:rsidR="00907DB5" w:rsidRPr="001D5503" w:rsidRDefault="00907DB5" w:rsidP="003820BF">
            <w:pPr>
              <w:widowControl/>
              <w:snapToGrid w:val="0"/>
              <w:rPr>
                <w:rFonts w:ascii="Arial" w:eastAsia="ＭＳ Ｐゴシック" w:hAnsi="Arial" w:cs="Arial"/>
                <w:i/>
                <w:kern w:val="0"/>
                <w:sz w:val="18"/>
                <w:szCs w:val="18"/>
              </w:rPr>
            </w:pPr>
          </w:p>
        </w:tc>
        <w:tc>
          <w:tcPr>
            <w:tcW w:w="538" w:type="pct"/>
            <w:vMerge/>
            <w:shd w:val="clear" w:color="auto" w:fill="FFFFCC"/>
            <w:vAlign w:val="center"/>
          </w:tcPr>
          <w:p w:rsidR="00907DB5" w:rsidRPr="001D5503" w:rsidRDefault="00907DB5" w:rsidP="003820BF">
            <w:pPr>
              <w:widowControl/>
              <w:snapToGrid w:val="0"/>
              <w:rPr>
                <w:rFonts w:ascii="Arial" w:eastAsia="ＭＳ Ｐゴシック" w:hAnsi="Arial" w:cs="Arial"/>
                <w:i/>
                <w:kern w:val="0"/>
                <w:sz w:val="18"/>
                <w:szCs w:val="18"/>
              </w:rPr>
            </w:pPr>
          </w:p>
        </w:tc>
        <w:tc>
          <w:tcPr>
            <w:tcW w:w="286" w:type="pct"/>
            <w:shd w:val="clear" w:color="auto" w:fill="auto"/>
            <w:vAlign w:val="center"/>
          </w:tcPr>
          <w:p w:rsidR="00907DB5" w:rsidRPr="00A2545F" w:rsidRDefault="00907DB5"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87" w:type="pct"/>
            <w:shd w:val="clear" w:color="auto" w:fill="auto"/>
            <w:vAlign w:val="center"/>
          </w:tcPr>
          <w:p w:rsidR="00907DB5" w:rsidRPr="00A2545F" w:rsidRDefault="00907DB5"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317" w:type="pct"/>
            <w:shd w:val="clear" w:color="auto" w:fill="auto"/>
            <w:vAlign w:val="center"/>
          </w:tcPr>
          <w:p w:rsidR="00907DB5" w:rsidRPr="00A2545F" w:rsidRDefault="00907DB5"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586" w:type="pct"/>
            <w:shd w:val="clear" w:color="auto" w:fill="auto"/>
            <w:vAlign w:val="center"/>
          </w:tcPr>
          <w:p w:rsidR="00907DB5" w:rsidRPr="00EB58BB" w:rsidRDefault="00907DB5" w:rsidP="00733F32">
            <w:pPr>
              <w:widowControl/>
              <w:snapToGrid w:val="0"/>
              <w:jc w:val="left"/>
              <w:rPr>
                <w:rFonts w:ascii="Malgun Gothic" w:hAnsi="Malgun Gothic" w:cs="ＭＳ Ｐゴシック"/>
                <w:kern w:val="0"/>
                <w:sz w:val="18"/>
                <w:szCs w:val="18"/>
                <w:highlight w:val="yellow"/>
              </w:rPr>
            </w:pPr>
          </w:p>
        </w:tc>
        <w:tc>
          <w:tcPr>
            <w:tcW w:w="385" w:type="pct"/>
            <w:shd w:val="clear" w:color="000000" w:fill="BFBFBF"/>
            <w:vAlign w:val="center"/>
          </w:tcPr>
          <w:p w:rsidR="00907DB5" w:rsidRPr="00A2545F" w:rsidRDefault="00907DB5"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vAlign w:val="center"/>
          </w:tcPr>
          <w:p w:rsidR="00907DB5" w:rsidRPr="00A2545F" w:rsidRDefault="00907DB5"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978"/>
        </w:trPr>
        <w:tc>
          <w:tcPr>
            <w:tcW w:w="330" w:type="pct"/>
            <w:shd w:val="clear" w:color="auto" w:fill="auto"/>
          </w:tcPr>
          <w:p w:rsidR="00907DB5" w:rsidRPr="00703E46" w:rsidRDefault="00907DB5"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907DB5" w:rsidRPr="00703E46" w:rsidRDefault="00907DB5"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14" w:type="pct"/>
            <w:shd w:val="clear" w:color="auto" w:fill="auto"/>
          </w:tcPr>
          <w:p w:rsidR="00907DB5" w:rsidRPr="00703E46" w:rsidRDefault="00907DB5" w:rsidP="00733F32">
            <w:pPr>
              <w:widowControl/>
              <w:snapToGrid w:val="0"/>
              <w:jc w:val="left"/>
              <w:rPr>
                <w:rFonts w:ascii="Arial" w:eastAsia="ＭＳ Ｐゴシック" w:hAnsi="Arial" w:cs="Arial"/>
                <w:kern w:val="0"/>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ＭＳ Ｐゴシック" w:hAnsi="Arial" w:cs="Arial"/>
                <w:kern w:val="0"/>
                <w:sz w:val="18"/>
                <w:szCs w:val="18"/>
              </w:rPr>
              <w:t xml:space="preserve"> with a span gap</w:t>
            </w:r>
          </w:p>
        </w:tc>
        <w:tc>
          <w:tcPr>
            <w:tcW w:w="580" w:type="pct"/>
            <w:shd w:val="clear" w:color="auto" w:fill="auto"/>
            <w:vAlign w:val="center"/>
          </w:tcPr>
          <w:p w:rsidR="00907DB5" w:rsidRPr="00FF384B" w:rsidRDefault="00907DB5" w:rsidP="00713286">
            <w:pPr>
              <w:snapToGrid w:val="0"/>
              <w:rPr>
                <w:rFonts w:ascii="Arial" w:eastAsia="ＭＳ Ｐゴシック" w:hAnsi="Arial" w:cs="Arial"/>
                <w:sz w:val="18"/>
                <w:szCs w:val="18"/>
              </w:rPr>
            </w:pPr>
            <w:r w:rsidRPr="00713286">
              <w:rPr>
                <w:rFonts w:ascii="Arial" w:hAnsi="Arial" w:cs="Arial"/>
                <w:sz w:val="18"/>
                <w:szCs w:val="18"/>
              </w:rPr>
              <w:t xml:space="preserve">All PDCCH monitoring occasion can be any OFDM symbol(s) of a slot for Case 2, </w:t>
            </w:r>
            <w:r w:rsidRPr="00E10E75">
              <w:rPr>
                <w:rFonts w:ascii="Arial" w:hAnsi="Arial" w:cs="Arial"/>
                <w:sz w:val="18"/>
                <w:szCs w:val="18"/>
              </w:rPr>
              <w:t xml:space="preserve">and for any two PDCCH monitoring occasions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r>
              <w:rPr>
                <w:rFonts w:ascii="Arial" w:hAnsi="Arial" w:cs="Arial"/>
                <w:sz w:val="18"/>
                <w:szCs w:val="18"/>
              </w:rPr>
              <w:t>.</w:t>
            </w:r>
            <w:r w:rsidRPr="00FF384B">
              <w:rPr>
                <w:rFonts w:ascii="Arial" w:eastAsia="ＭＳ Ｐゴシック" w:hAnsi="Arial" w:cs="Arial"/>
                <w:sz w:val="18"/>
                <w:szCs w:val="18"/>
              </w:rPr>
              <w:t xml:space="preserve">For the set of monitoring occasions which </w:t>
            </w:r>
            <w:r>
              <w:rPr>
                <w:rFonts w:ascii="Arial" w:eastAsia="ＭＳ Ｐゴシック" w:hAnsi="Arial" w:cs="Arial"/>
                <w:sz w:val="18"/>
                <w:szCs w:val="18"/>
              </w:rPr>
              <w:t>are within</w:t>
            </w:r>
            <w:r w:rsidRPr="00FF384B">
              <w:rPr>
                <w:rFonts w:ascii="Arial" w:eastAsia="ＭＳ Ｐゴシック" w:hAnsi="Arial" w:cs="Arial"/>
                <w:sz w:val="18"/>
                <w:szCs w:val="18"/>
              </w:rPr>
              <w:t xml:space="preserve"> the same </w:t>
            </w:r>
            <w:r>
              <w:rPr>
                <w:rFonts w:ascii="Arial" w:eastAsia="ＭＳ Ｐゴシック" w:hAnsi="Arial" w:cs="Arial"/>
                <w:sz w:val="18"/>
                <w:szCs w:val="18"/>
              </w:rPr>
              <w:t>span</w:t>
            </w:r>
            <w:r w:rsidRPr="00FF384B">
              <w:rPr>
                <w:rFonts w:ascii="Arial" w:eastAsia="ＭＳ Ｐゴシック" w:hAnsi="Arial" w:cs="Arial"/>
                <w:sz w:val="18"/>
                <w:szCs w:val="18"/>
              </w:rPr>
              <w:t>:</w:t>
            </w:r>
          </w:p>
          <w:p w:rsidR="00907DB5" w:rsidRPr="00FF384B" w:rsidRDefault="00907DB5" w:rsidP="00713286">
            <w:pPr>
              <w:pStyle w:val="a9"/>
              <w:widowControl/>
              <w:numPr>
                <w:ilvl w:val="0"/>
                <w:numId w:val="25"/>
              </w:numPr>
              <w:snapToGrid w:val="0"/>
              <w:ind w:leftChars="0" w:left="176" w:hanging="105"/>
              <w:jc w:val="left"/>
              <w:rPr>
                <w:rFonts w:ascii="Arial" w:eastAsia="ＭＳ Ｐゴシック" w:hAnsi="Arial" w:cs="Arial"/>
                <w:sz w:val="18"/>
                <w:szCs w:val="18"/>
              </w:rPr>
            </w:pPr>
            <w:r w:rsidRPr="00FF384B">
              <w:rPr>
                <w:rFonts w:ascii="Arial" w:eastAsia="ＭＳ Ｐゴシック" w:hAnsi="Arial" w:cs="Arial"/>
                <w:sz w:val="18"/>
                <w:szCs w:val="18"/>
              </w:rPr>
              <w:t>Processing one unicast DCI scheduling DL and one unicast DCI scheduling UL per scheduled CC across this set of monitoring occasions for FDD</w:t>
            </w:r>
          </w:p>
          <w:p w:rsidR="00907DB5" w:rsidRDefault="00907DB5" w:rsidP="00713286">
            <w:pPr>
              <w:pStyle w:val="a9"/>
              <w:widowControl/>
              <w:numPr>
                <w:ilvl w:val="0"/>
                <w:numId w:val="25"/>
              </w:numPr>
              <w:snapToGrid w:val="0"/>
              <w:ind w:leftChars="0" w:left="176" w:hanging="105"/>
              <w:jc w:val="left"/>
              <w:rPr>
                <w:rFonts w:ascii="Arial" w:eastAsia="Calibri" w:hAnsi="Arial" w:cs="Arial"/>
                <w:sz w:val="18"/>
                <w:szCs w:val="18"/>
              </w:rPr>
            </w:pPr>
            <w:r w:rsidRPr="00FF384B">
              <w:rPr>
                <w:rFonts w:ascii="Arial" w:eastAsia="Calibri" w:hAnsi="Arial" w:cs="Arial"/>
                <w:sz w:val="18"/>
                <w:szCs w:val="18"/>
              </w:rPr>
              <w:t>Processing one unicast DCI scheduling DL and two unicast DCI scheduling UL per scheduled CC across this set of monitoring occasions for TDD</w:t>
            </w:r>
          </w:p>
          <w:p w:rsidR="00907DB5" w:rsidRPr="00E10E75" w:rsidRDefault="00907DB5" w:rsidP="00E10E75">
            <w:pPr>
              <w:pStyle w:val="a9"/>
              <w:widowControl/>
              <w:numPr>
                <w:ilvl w:val="0"/>
                <w:numId w:val="25"/>
              </w:numPr>
              <w:snapToGrid w:val="0"/>
              <w:ind w:leftChars="0" w:left="176" w:hanging="105"/>
              <w:jc w:val="left"/>
              <w:rPr>
                <w:rFonts w:ascii="Arial" w:eastAsia="Calibri" w:hAnsi="Arial" w:cs="Arial"/>
                <w:sz w:val="18"/>
                <w:szCs w:val="18"/>
              </w:rPr>
            </w:pPr>
            <w:r w:rsidRPr="00E10E75">
              <w:rPr>
                <w:rFonts w:ascii="Arial" w:eastAsia="ＭＳ Ｐゴシック" w:hAnsi="Arial" w:cs="Arial"/>
                <w:sz w:val="18"/>
                <w:szCs w:val="18"/>
              </w:rPr>
              <w:lastRenderedPageBreak/>
              <w:t>Processing two unicast DCI scheduling DL and one unicast DCI scheduling UL per scheduled CC across this set of monitoring occasions for TDD</w:t>
            </w:r>
          </w:p>
          <w:p w:rsidR="00907DB5" w:rsidRPr="00E10E75" w:rsidRDefault="00907DB5" w:rsidP="00E10E75">
            <w:pPr>
              <w:widowControl/>
              <w:snapToGrid w:val="0"/>
              <w:jc w:val="left"/>
              <w:rPr>
                <w:rFonts w:eastAsia="ＭＳ Ｐゴシック" w:cs="Arial"/>
                <w:szCs w:val="18"/>
              </w:rPr>
            </w:pPr>
          </w:p>
        </w:tc>
        <w:tc>
          <w:tcPr>
            <w:tcW w:w="580" w:type="pct"/>
            <w:vMerge/>
            <w:shd w:val="clear" w:color="auto" w:fill="FFFFCC"/>
            <w:vAlign w:val="center"/>
          </w:tcPr>
          <w:p w:rsidR="00907DB5" w:rsidRPr="001D5503" w:rsidRDefault="00907DB5" w:rsidP="003820BF">
            <w:pPr>
              <w:widowControl/>
              <w:snapToGrid w:val="0"/>
              <w:rPr>
                <w:rFonts w:ascii="Arial" w:eastAsia="ＭＳ Ｐゴシック" w:hAnsi="Arial" w:cs="Arial"/>
                <w:i/>
                <w:kern w:val="0"/>
                <w:sz w:val="18"/>
                <w:szCs w:val="18"/>
              </w:rPr>
            </w:pPr>
          </w:p>
        </w:tc>
        <w:tc>
          <w:tcPr>
            <w:tcW w:w="538" w:type="pct"/>
            <w:vMerge/>
            <w:shd w:val="clear" w:color="auto" w:fill="FFFFCC"/>
            <w:vAlign w:val="center"/>
          </w:tcPr>
          <w:p w:rsidR="00907DB5" w:rsidRPr="001D5503" w:rsidRDefault="00907DB5" w:rsidP="003820BF">
            <w:pPr>
              <w:widowControl/>
              <w:snapToGrid w:val="0"/>
              <w:rPr>
                <w:rFonts w:ascii="Arial" w:eastAsia="ＭＳ Ｐゴシック" w:hAnsi="Arial" w:cs="Arial"/>
                <w:i/>
                <w:kern w:val="0"/>
                <w:sz w:val="18"/>
                <w:szCs w:val="18"/>
              </w:rPr>
            </w:pPr>
          </w:p>
        </w:tc>
        <w:tc>
          <w:tcPr>
            <w:tcW w:w="286" w:type="pct"/>
            <w:shd w:val="clear" w:color="auto" w:fill="auto"/>
            <w:vAlign w:val="center"/>
          </w:tcPr>
          <w:p w:rsidR="00907DB5" w:rsidRPr="00703E46" w:rsidRDefault="00907DB5"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87" w:type="pct"/>
            <w:shd w:val="clear" w:color="auto" w:fill="auto"/>
            <w:vAlign w:val="center"/>
          </w:tcPr>
          <w:p w:rsidR="00907DB5" w:rsidRPr="00703E46" w:rsidRDefault="00907DB5"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317" w:type="pct"/>
            <w:shd w:val="clear" w:color="auto" w:fill="auto"/>
            <w:vAlign w:val="center"/>
          </w:tcPr>
          <w:p w:rsidR="00907DB5" w:rsidRPr="00703E46" w:rsidRDefault="00907DB5" w:rsidP="00733F32">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586" w:type="pct"/>
            <w:shd w:val="clear" w:color="auto" w:fill="auto"/>
            <w:vAlign w:val="center"/>
          </w:tcPr>
          <w:p w:rsidR="00907DB5" w:rsidRPr="00703E46" w:rsidRDefault="00907DB5" w:rsidP="00733F32">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385" w:type="pct"/>
            <w:shd w:val="clear" w:color="000000" w:fill="BFBFBF"/>
            <w:vAlign w:val="center"/>
          </w:tcPr>
          <w:p w:rsidR="00907DB5" w:rsidRPr="00703E46" w:rsidRDefault="00907DB5" w:rsidP="00733F32">
            <w:pPr>
              <w:snapToGrid w:val="0"/>
              <w:rPr>
                <w:rFonts w:ascii="Arial" w:hAnsi="Arial" w:cs="Arial"/>
                <w:sz w:val="18"/>
                <w:szCs w:val="18"/>
              </w:rPr>
            </w:pPr>
            <w:r w:rsidRPr="00703E46">
              <w:rPr>
                <w:rFonts w:ascii="Arial" w:hAnsi="Arial" w:cs="Arial"/>
                <w:sz w:val="18"/>
                <w:szCs w:val="18"/>
              </w:rPr>
              <w:t>Optional with capability signaling</w:t>
            </w:r>
          </w:p>
          <w:p w:rsidR="00907DB5" w:rsidRPr="00703E46" w:rsidRDefault="00907DB5" w:rsidP="00733F32">
            <w:pPr>
              <w:snapToGrid w:val="0"/>
              <w:rPr>
                <w:rFonts w:ascii="Arial" w:hAnsi="Arial" w:cs="Arial"/>
                <w:sz w:val="18"/>
                <w:szCs w:val="18"/>
              </w:rPr>
            </w:pPr>
          </w:p>
          <w:p w:rsidR="00907DB5" w:rsidRPr="00703E46" w:rsidRDefault="00907DB5" w:rsidP="00733F32">
            <w:pPr>
              <w:snapToGrid w:val="0"/>
              <w:rPr>
                <w:rFonts w:ascii="Arial" w:hAnsi="Arial" w:cs="Arial"/>
                <w:sz w:val="18"/>
                <w:szCs w:val="18"/>
              </w:rPr>
            </w:pPr>
            <w:r w:rsidRPr="00703E46">
              <w:rPr>
                <w:rFonts w:ascii="Arial" w:hAnsi="Arial" w:cs="Arial"/>
                <w:sz w:val="18"/>
                <w:szCs w:val="18"/>
              </w:rPr>
              <w:t>Candidate value set for (X, Y):</w:t>
            </w:r>
          </w:p>
          <w:p w:rsidR="00907DB5" w:rsidRPr="00703E46" w:rsidRDefault="00907DB5" w:rsidP="00733F32">
            <w:pPr>
              <w:snapToGrid w:val="0"/>
              <w:rPr>
                <w:rFonts w:ascii="Arial" w:hAnsi="Arial" w:cs="Arial"/>
                <w:sz w:val="18"/>
                <w:szCs w:val="18"/>
              </w:rPr>
            </w:pPr>
            <w:r w:rsidRPr="00703E46">
              <w:rPr>
                <w:rFonts w:ascii="Arial" w:hAnsi="Arial" w:cs="Arial"/>
                <w:sz w:val="18"/>
                <w:szCs w:val="18"/>
              </w:rPr>
              <w:t xml:space="preserve">{[(7, 3)], </w:t>
            </w:r>
          </w:p>
          <w:p w:rsidR="00907DB5" w:rsidRPr="00703E46" w:rsidRDefault="00907DB5" w:rsidP="00733F32">
            <w:pPr>
              <w:snapToGrid w:val="0"/>
              <w:rPr>
                <w:rFonts w:ascii="Arial" w:hAnsi="Arial" w:cs="Arial"/>
                <w:sz w:val="18"/>
                <w:szCs w:val="18"/>
              </w:rPr>
            </w:pPr>
            <w:r w:rsidRPr="00703E46">
              <w:rPr>
                <w:rFonts w:ascii="Arial" w:hAnsi="Arial" w:cs="Arial"/>
                <w:sz w:val="18"/>
                <w:szCs w:val="18"/>
              </w:rPr>
              <w:t xml:space="preserve">[(4, 3) and (7, 3)], </w:t>
            </w:r>
          </w:p>
          <w:p w:rsidR="00907DB5" w:rsidRPr="00703E46" w:rsidRDefault="00907DB5" w:rsidP="00733F32">
            <w:pPr>
              <w:widowControl/>
              <w:snapToGrid w:val="0"/>
              <w:jc w:val="left"/>
              <w:rPr>
                <w:rFonts w:ascii="Arial" w:eastAsia="ＭＳ Ｐゴシック" w:hAnsi="Arial" w:cs="Arial"/>
                <w:kern w:val="0"/>
                <w:sz w:val="18"/>
                <w:szCs w:val="18"/>
              </w:rPr>
            </w:pPr>
            <w:r w:rsidRPr="00703E46">
              <w:rPr>
                <w:rFonts w:ascii="Arial" w:hAnsi="Arial" w:cs="Arial"/>
                <w:sz w:val="18"/>
                <w:szCs w:val="18"/>
              </w:rPr>
              <w:t>[(2, 2) and (4, 3) and (7, 3)]}</w:t>
            </w:r>
          </w:p>
        </w:tc>
        <w:tc>
          <w:tcPr>
            <w:tcW w:w="383" w:type="pct"/>
            <w:shd w:val="clear" w:color="auto" w:fill="auto"/>
          </w:tcPr>
          <w:p w:rsidR="00907DB5" w:rsidRDefault="00907DB5"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p w:rsidR="002B2869" w:rsidRPr="002B2869" w:rsidRDefault="002B2869" w:rsidP="002B2869">
            <w:pPr>
              <w:widowControl/>
              <w:snapToGrid w:val="0"/>
              <w:jc w:val="left"/>
              <w:rPr>
                <w:rFonts w:ascii="Arial" w:eastAsia="ＭＳ Ｐゴシック" w:hAnsi="Arial" w:cs="Arial"/>
                <w:kern w:val="0"/>
                <w:sz w:val="18"/>
                <w:szCs w:val="18"/>
              </w:rPr>
            </w:pPr>
          </w:p>
          <w:p w:rsidR="002B2869" w:rsidRPr="002B2869" w:rsidRDefault="002B2869" w:rsidP="002B2869">
            <w:pPr>
              <w:widowControl/>
              <w:snapToGrid w:val="0"/>
              <w:jc w:val="left"/>
              <w:rPr>
                <w:rFonts w:ascii="Arial" w:eastAsia="ＭＳ Ｐゴシック" w:hAnsi="Arial" w:cs="Arial"/>
                <w:kern w:val="0"/>
                <w:sz w:val="18"/>
                <w:szCs w:val="18"/>
              </w:rPr>
            </w:pPr>
            <w:r w:rsidRPr="002B2869">
              <w:rPr>
                <w:rFonts w:ascii="Arial" w:eastAsia="ＭＳ Ｐゴシック" w:hAnsi="Arial" w:cs="Arial"/>
                <w:kern w:val="0"/>
                <w:sz w:val="18"/>
                <w:szCs w:val="18"/>
              </w:rPr>
              <w:t>Candidate value set for (X, Y):</w:t>
            </w:r>
          </w:p>
          <w:p w:rsidR="002B2869" w:rsidRPr="002B2869" w:rsidRDefault="002B2869" w:rsidP="002B2869">
            <w:pPr>
              <w:widowControl/>
              <w:snapToGrid w:val="0"/>
              <w:jc w:val="left"/>
              <w:rPr>
                <w:rFonts w:ascii="Arial" w:eastAsia="ＭＳ Ｐゴシック" w:hAnsi="Arial" w:cs="Arial"/>
                <w:kern w:val="0"/>
                <w:sz w:val="18"/>
                <w:szCs w:val="18"/>
              </w:rPr>
            </w:pPr>
            <w:r w:rsidRPr="002B2869">
              <w:rPr>
                <w:rFonts w:ascii="Arial" w:eastAsia="ＭＳ Ｐゴシック" w:hAnsi="Arial" w:cs="Arial"/>
                <w:kern w:val="0"/>
                <w:sz w:val="18"/>
                <w:szCs w:val="18"/>
              </w:rPr>
              <w:t xml:space="preserve">{(7, 3), </w:t>
            </w:r>
          </w:p>
          <w:p w:rsidR="002B2869" w:rsidRPr="002B2869" w:rsidRDefault="002B2869" w:rsidP="002B2869">
            <w:pPr>
              <w:widowControl/>
              <w:snapToGrid w:val="0"/>
              <w:jc w:val="left"/>
              <w:rPr>
                <w:rFonts w:ascii="Arial" w:eastAsia="ＭＳ Ｐゴシック" w:hAnsi="Arial" w:cs="Arial"/>
                <w:kern w:val="0"/>
                <w:sz w:val="18"/>
                <w:szCs w:val="18"/>
              </w:rPr>
            </w:pPr>
            <w:r w:rsidRPr="002B2869">
              <w:rPr>
                <w:rFonts w:ascii="Arial" w:eastAsia="ＭＳ Ｐゴシック" w:hAnsi="Arial" w:cs="Arial"/>
                <w:kern w:val="0"/>
                <w:sz w:val="18"/>
                <w:szCs w:val="18"/>
              </w:rPr>
              <w:t xml:space="preserve">(4, 3) and (7, 3), </w:t>
            </w:r>
          </w:p>
          <w:p w:rsidR="002B2869" w:rsidRPr="00453ECA" w:rsidRDefault="002B2869" w:rsidP="002B2869">
            <w:pPr>
              <w:widowControl/>
              <w:snapToGrid w:val="0"/>
              <w:jc w:val="left"/>
              <w:rPr>
                <w:rFonts w:ascii="Arial" w:eastAsia="ＭＳ Ｐゴシック" w:hAnsi="Arial" w:cs="Arial"/>
                <w:kern w:val="0"/>
                <w:sz w:val="18"/>
                <w:szCs w:val="18"/>
              </w:rPr>
            </w:pPr>
            <w:r w:rsidRPr="002B2869">
              <w:rPr>
                <w:rFonts w:ascii="Arial" w:eastAsia="ＭＳ Ｐゴシック" w:hAnsi="Arial" w:cs="Arial"/>
                <w:kern w:val="0"/>
                <w:sz w:val="18"/>
                <w:szCs w:val="18"/>
              </w:rPr>
              <w:t>(2, 2) and (4, 3) and (7, 3)}</w:t>
            </w:r>
          </w:p>
        </w:tc>
      </w:tr>
      <w:tr w:rsidR="003C0293" w:rsidRPr="00A2545F" w:rsidTr="00652C26">
        <w:trPr>
          <w:trHeight w:val="882"/>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14"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580" w:type="pct"/>
            <w:shd w:val="clear" w:color="auto" w:fill="auto"/>
            <w:vAlign w:val="center"/>
          </w:tcPr>
          <w:p w:rsidR="00A82C57" w:rsidRPr="00D664CD" w:rsidRDefault="00A82C57"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580" w:type="pct"/>
            <w:shd w:val="clear" w:color="auto" w:fill="FFFFCC"/>
            <w:vAlign w:val="center"/>
          </w:tcPr>
          <w:p w:rsidR="00A82C57" w:rsidRPr="001D5503" w:rsidRDefault="00EC6F56"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dynamicSFI</w:t>
            </w:r>
          </w:p>
        </w:tc>
        <w:tc>
          <w:tcPr>
            <w:tcW w:w="538" w:type="pct"/>
            <w:shd w:val="clear" w:color="auto" w:fill="FFFFCC"/>
            <w:vAlign w:val="center"/>
          </w:tcPr>
          <w:p w:rsidR="00A82C57" w:rsidRPr="001D5503" w:rsidRDefault="00EC6F56"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Phy-ParametersXDD-Diff</w:t>
            </w:r>
          </w:p>
          <w:p w:rsidR="00EC6F56" w:rsidRPr="001D5503" w:rsidRDefault="00EC6F56"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7" w:type="pct"/>
            <w:shd w:val="clear" w:color="auto" w:fill="auto"/>
            <w:vAlign w:val="center"/>
          </w:tcPr>
          <w:p w:rsidR="00A82C57" w:rsidRPr="003C74A1" w:rsidRDefault="00A82C57"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586" w:type="pct"/>
            <w:shd w:val="clear" w:color="auto" w:fill="auto"/>
            <w:vAlign w:val="center"/>
          </w:tcPr>
          <w:p w:rsidR="00A82C57" w:rsidRPr="00243BFF" w:rsidRDefault="00A82C57" w:rsidP="00733F32">
            <w:pPr>
              <w:widowControl/>
              <w:snapToGrid w:val="0"/>
              <w:jc w:val="left"/>
              <w:rPr>
                <w:rFonts w:ascii="Malgun Gothic" w:eastAsia="Malgun Gothic" w:hAnsi="Malgun Gothic" w:cs="ＭＳ Ｐゴシック"/>
                <w:kern w:val="0"/>
                <w:sz w:val="18"/>
                <w:szCs w:val="18"/>
                <w:highlight w:val="cyan"/>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3" w:type="pct"/>
            <w:shd w:val="clear" w:color="auto" w:fill="auto"/>
          </w:tcPr>
          <w:p w:rsidR="00A82C57" w:rsidRPr="00453ECA" w:rsidRDefault="00A82C57"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3C0293" w:rsidRPr="00A2545F" w:rsidTr="00652C26">
        <w:trPr>
          <w:trHeight w:val="882"/>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580" w:type="pct"/>
            <w:shd w:val="clear" w:color="auto" w:fill="auto"/>
            <w:vAlign w:val="center"/>
          </w:tcPr>
          <w:p w:rsidR="00A82C57" w:rsidRPr="00B52325"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FA43D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precoderGranularityCORESET</w:t>
            </w:r>
          </w:p>
        </w:tc>
        <w:tc>
          <w:tcPr>
            <w:tcW w:w="538" w:type="pct"/>
            <w:shd w:val="clear" w:color="auto" w:fill="FFFFCC"/>
            <w:vAlign w:val="center"/>
          </w:tcPr>
          <w:p w:rsidR="00A82C57" w:rsidRPr="001D5503" w:rsidRDefault="00FA43D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317" w:type="pct"/>
            <w:shd w:val="clear" w:color="auto" w:fill="auto"/>
            <w:vAlign w:val="center"/>
          </w:tcPr>
          <w:p w:rsidR="00A82C57" w:rsidRPr="00A2545F" w:rsidRDefault="00A82C57"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586" w:type="pct"/>
            <w:shd w:val="clear" w:color="auto" w:fill="auto"/>
            <w:vAlign w:val="center"/>
          </w:tcPr>
          <w:p w:rsidR="00A82C57" w:rsidRPr="00A2545F" w:rsidRDefault="00A82C57" w:rsidP="00733F32">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882"/>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-8</w:t>
            </w:r>
          </w:p>
        </w:tc>
        <w:tc>
          <w:tcPr>
            <w:tcW w:w="5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10 search spaces in a Scell</w:t>
            </w:r>
          </w:p>
        </w:tc>
        <w:tc>
          <w:tcPr>
            <w:tcW w:w="580" w:type="pct"/>
            <w:shd w:val="clear" w:color="auto" w:fill="auto"/>
            <w:vAlign w:val="center"/>
          </w:tcPr>
          <w:p w:rsidR="00A82C57" w:rsidRPr="00B52325" w:rsidRDefault="00A82C57" w:rsidP="00733F32">
            <w:pPr>
              <w:widowControl/>
              <w:snapToGrid w:val="0"/>
              <w:jc w:val="left"/>
              <w:rPr>
                <w:rFonts w:ascii="Arial" w:eastAsia="ＭＳ Ｐゴシック" w:hAnsi="Arial" w:cs="Arial"/>
                <w:kern w:val="0"/>
                <w:sz w:val="18"/>
                <w:szCs w:val="18"/>
              </w:rPr>
            </w:pPr>
            <w:r w:rsidRPr="005839AB">
              <w:rPr>
                <w:rFonts w:asciiTheme="majorHAnsi" w:eastAsia="ＭＳ Ｐゴシック" w:hAnsiTheme="majorHAnsi" w:cs="Arial"/>
                <w:sz w:val="16"/>
                <w:szCs w:val="16"/>
              </w:rPr>
              <w:t>Up to 10 search spaces in a slot in a SCell per BWP.</w:t>
            </w:r>
            <w:r>
              <w:rPr>
                <w:rFonts w:asciiTheme="majorHAnsi" w:eastAsia="ＭＳ Ｐゴシック" w:hAnsiTheme="majorHAnsi" w:cs="Arial"/>
                <w:sz w:val="16"/>
                <w:szCs w:val="16"/>
              </w:rPr>
              <w:t xml:space="preserve"> </w:t>
            </w:r>
          </w:p>
        </w:tc>
        <w:tc>
          <w:tcPr>
            <w:tcW w:w="580" w:type="pct"/>
            <w:shd w:val="clear" w:color="auto" w:fill="FFFFCC"/>
            <w:vAlign w:val="center"/>
          </w:tcPr>
          <w:p w:rsidR="00A82C57" w:rsidRPr="001D5503" w:rsidRDefault="004B1DC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maxNumberSearchSpaces</w:t>
            </w:r>
          </w:p>
        </w:tc>
        <w:tc>
          <w:tcPr>
            <w:tcW w:w="538" w:type="pct"/>
            <w:shd w:val="clear" w:color="auto" w:fill="FFFFCC"/>
            <w:vAlign w:val="center"/>
          </w:tcPr>
          <w:p w:rsidR="00A82C57" w:rsidRPr="001D5503" w:rsidRDefault="004B1DC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7" w:type="pct"/>
            <w:shd w:val="clear" w:color="auto" w:fill="auto"/>
            <w:vAlign w:val="center"/>
          </w:tcPr>
          <w:p w:rsidR="00A82C57"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317" w:type="pct"/>
            <w:shd w:val="clear" w:color="auto" w:fill="auto"/>
            <w:vAlign w:val="center"/>
          </w:tcPr>
          <w:p w:rsidR="00A82C57" w:rsidRDefault="00A82C57"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586" w:type="pct"/>
            <w:shd w:val="clear" w:color="auto" w:fill="auto"/>
            <w:vAlign w:val="center"/>
          </w:tcPr>
          <w:p w:rsidR="00A82C57" w:rsidRPr="00A2545F" w:rsidRDefault="00A82C57" w:rsidP="00733F32">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tcPr>
          <w:p w:rsidR="00A82C57" w:rsidRDefault="00834212" w:rsidP="00733F32">
            <w:pPr>
              <w:widowControl/>
              <w:snapToGrid w:val="0"/>
              <w:jc w:val="left"/>
              <w:rPr>
                <w:rFonts w:ascii="Arial" w:eastAsia="ＭＳ Ｐゴシック" w:hAnsi="Arial" w:cs="Arial"/>
                <w:kern w:val="0"/>
                <w:sz w:val="18"/>
                <w:szCs w:val="18"/>
              </w:rPr>
            </w:pPr>
            <w:r w:rsidRPr="00834212">
              <w:rPr>
                <w:rFonts w:ascii="Arial" w:eastAsia="ＭＳ Ｐゴシック" w:hAnsi="Arial" w:cs="Arial"/>
                <w:kern w:val="0"/>
                <w:sz w:val="18"/>
                <w:szCs w:val="18"/>
              </w:rPr>
              <w:t>Optional with capability signaling</w:t>
            </w:r>
          </w:p>
        </w:tc>
      </w:tr>
      <w:tr w:rsidR="003C0293" w:rsidRPr="00A2545F" w:rsidTr="00652C26">
        <w:trPr>
          <w:trHeight w:val="2055"/>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580" w:type="pct"/>
            <w:shd w:val="clear" w:color="auto" w:fill="auto"/>
            <w:vAlign w:val="center"/>
          </w:tcPr>
          <w:p w:rsidR="00A82C57"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A82C57" w:rsidRPr="00EA2FE0"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A82C57"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A82C57"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A82C57" w:rsidRPr="00A2545F"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multiplexing once per slot using a PUCCH (or piggybacked on a PUSCH) when SR/HARQ-ACK are supposed to be sent by overlapping PUCCH resources with the same starting symbols in a slot</w:t>
            </w:r>
          </w:p>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A82C57"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p w:rsidR="00A82C57" w:rsidRDefault="00A82C57" w:rsidP="00733F32">
            <w:pPr>
              <w:widowControl/>
              <w:snapToGrid w:val="0"/>
              <w:jc w:val="left"/>
              <w:rPr>
                <w:rFonts w:ascii="Arial" w:eastAsia="ＭＳ Ｐゴシック" w:hAnsi="Arial" w:cs="Arial"/>
                <w:kern w:val="0"/>
                <w:sz w:val="18"/>
                <w:szCs w:val="18"/>
              </w:rPr>
            </w:pPr>
            <w:r w:rsidRPr="00E64F96">
              <w:rPr>
                <w:rFonts w:ascii="Arial" w:eastAsia="ＭＳ Ｐゴシック" w:hAnsi="Arial" w:cs="Arial"/>
                <w:kern w:val="0"/>
                <w:sz w:val="18"/>
                <w:szCs w:val="18"/>
              </w:rPr>
              <w:t xml:space="preserve">10) </w:t>
            </w:r>
            <w:r>
              <w:rPr>
                <w:rFonts w:ascii="Arial" w:eastAsia="ＭＳ Ｐゴシック" w:hAnsi="Arial" w:cs="Arial"/>
                <w:kern w:val="0"/>
                <w:sz w:val="18"/>
                <w:szCs w:val="18"/>
              </w:rPr>
              <w:t>Single</w:t>
            </w:r>
            <w:r w:rsidRPr="00E64F96">
              <w:rPr>
                <w:rFonts w:ascii="Arial" w:eastAsia="ＭＳ Ｐゴシック" w:hAnsi="Arial" w:cs="Arial"/>
                <w:kern w:val="0"/>
                <w:sz w:val="18"/>
                <w:szCs w:val="18"/>
              </w:rPr>
              <w:t xml:space="preserve"> group of overlapping </w:t>
            </w:r>
            <w:r w:rsidRPr="0024094F">
              <w:rPr>
                <w:rFonts w:ascii="Arial" w:hAnsi="Arial" w:cs="Arial"/>
                <w:sz w:val="18"/>
                <w:szCs w:val="18"/>
              </w:rPr>
              <w:t>PUCCH</w:t>
            </w:r>
            <w:r>
              <w:rPr>
                <w:rFonts w:ascii="Arial" w:hAnsi="Arial" w:cs="Arial"/>
                <w:sz w:val="18"/>
                <w:szCs w:val="18"/>
              </w:rPr>
              <w:t>/PUCCH</w:t>
            </w:r>
            <w:r w:rsidRPr="0024094F">
              <w:rPr>
                <w:rFonts w:ascii="Arial" w:hAnsi="Arial" w:cs="Arial"/>
                <w:sz w:val="18"/>
                <w:szCs w:val="18"/>
              </w:rPr>
              <w:t xml:space="preserve"> </w:t>
            </w:r>
            <w:r w:rsidRPr="003662AF">
              <w:rPr>
                <w:rFonts w:ascii="Arial" w:hAnsi="Arial" w:cs="Arial"/>
                <w:sz w:val="18"/>
                <w:szCs w:val="18"/>
              </w:rPr>
              <w:t xml:space="preserve">and </w:t>
            </w:r>
            <w:r>
              <w:rPr>
                <w:rFonts w:ascii="Arial" w:hAnsi="Arial" w:cs="Arial"/>
                <w:sz w:val="18"/>
                <w:szCs w:val="18"/>
              </w:rPr>
              <w:t>overlapping PUCCH/</w:t>
            </w:r>
            <w:r w:rsidRPr="003662AF">
              <w:rPr>
                <w:rFonts w:ascii="Arial" w:hAnsi="Arial" w:cs="Arial"/>
                <w:sz w:val="18"/>
                <w:szCs w:val="18"/>
              </w:rPr>
              <w:t xml:space="preserve">PUSCH </w:t>
            </w:r>
            <w:r w:rsidRPr="0024094F">
              <w:rPr>
                <w:rFonts w:ascii="Arial" w:hAnsi="Arial" w:cs="Arial"/>
                <w:sz w:val="18"/>
                <w:szCs w:val="18"/>
              </w:rPr>
              <w:t>s</w:t>
            </w:r>
            <w:r w:rsidRPr="0024094F">
              <w:rPr>
                <w:rFonts w:ascii="Arial" w:eastAsia="ＭＳ Ｐゴシック" w:hAnsi="Arial" w:cs="Arial"/>
                <w:kern w:val="0"/>
                <w:sz w:val="18"/>
                <w:szCs w:val="18"/>
              </w:rPr>
              <w:t xml:space="preserve"> per slot per PUCCH</w:t>
            </w:r>
            <w:r>
              <w:rPr>
                <w:rFonts w:ascii="Arial" w:eastAsia="ＭＳ Ｐゴシック" w:hAnsi="Arial" w:cs="Arial"/>
                <w:kern w:val="0"/>
                <w:sz w:val="18"/>
                <w:szCs w:val="18"/>
              </w:rPr>
              <w:t xml:space="preserve"> </w:t>
            </w:r>
            <w:r w:rsidRPr="00E64F96">
              <w:rPr>
                <w:rFonts w:ascii="Arial" w:eastAsia="ＭＳ Ｐゴシック" w:hAnsi="Arial" w:cs="Arial"/>
                <w:kern w:val="0"/>
                <w:sz w:val="18"/>
                <w:szCs w:val="18"/>
              </w:rPr>
              <w:t>cell group for control multiplexing</w:t>
            </w:r>
          </w:p>
          <w:p w:rsidR="00A82C57" w:rsidRPr="00000770"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312DC8" w:rsidP="003820BF">
            <w:pPr>
              <w:widowControl/>
              <w:snapToGrid w:val="0"/>
              <w:rPr>
                <w:rFonts w:ascii="Arial" w:eastAsia="ＭＳ Ｐゴシック" w:hAnsi="Arial" w:cs="Arial"/>
                <w:i/>
                <w:kern w:val="0"/>
                <w:sz w:val="18"/>
                <w:szCs w:val="18"/>
              </w:rPr>
            </w:pPr>
            <w:r w:rsidRPr="007E6A43">
              <w:rPr>
                <w:rFonts w:ascii="Arial" w:eastAsia="ＭＳ Ｐゴシック" w:hAnsi="Arial" w:cs="Arial" w:hint="eastAsia"/>
                <w:i/>
                <w:kern w:val="0"/>
                <w:sz w:val="18"/>
                <w:szCs w:val="18"/>
              </w:rPr>
              <w:t>N.A</w:t>
            </w:r>
          </w:p>
        </w:tc>
        <w:tc>
          <w:tcPr>
            <w:tcW w:w="538" w:type="pct"/>
            <w:shd w:val="clear" w:color="auto" w:fill="FFFFCC"/>
            <w:vAlign w:val="center"/>
          </w:tcPr>
          <w:p w:rsidR="00A82C57" w:rsidRPr="001D5503" w:rsidRDefault="00312DC8" w:rsidP="003820BF">
            <w:pPr>
              <w:widowControl/>
              <w:snapToGrid w:val="0"/>
              <w:rPr>
                <w:rFonts w:ascii="Arial" w:eastAsia="ＭＳ Ｐゴシック" w:hAnsi="Arial" w:cs="Arial"/>
                <w:i/>
                <w:kern w:val="0"/>
                <w:sz w:val="18"/>
                <w:szCs w:val="18"/>
              </w:rPr>
            </w:pPr>
            <w:r w:rsidRPr="001D5503">
              <w:rPr>
                <w:rFonts w:ascii="Arial" w:eastAsia="ＭＳ Ｐゴシック" w:hAnsi="Arial" w:cs="Arial" w:hint="eastAsia"/>
                <w:i/>
                <w:kern w:val="0"/>
                <w:sz w:val="18"/>
                <w:szCs w:val="18"/>
              </w:rPr>
              <w:t>N.A</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317" w:type="pct"/>
            <w:shd w:val="clear" w:color="auto" w:fill="auto"/>
            <w:vAlign w:val="center"/>
          </w:tcPr>
          <w:p w:rsidR="00A82C57" w:rsidRPr="00EB58BB" w:rsidRDefault="00A82C57"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586" w:type="pct"/>
            <w:shd w:val="clear" w:color="auto" w:fill="auto"/>
            <w:vAlign w:val="center"/>
          </w:tcPr>
          <w:p w:rsidR="00A82C57" w:rsidRPr="00EB58BB" w:rsidRDefault="00A82C57"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3"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3C0293" w:rsidRPr="00A2545F" w:rsidTr="00652C26">
        <w:trPr>
          <w:trHeight w:val="780"/>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14" w:type="pct"/>
            <w:shd w:val="clear" w:color="auto" w:fill="auto"/>
          </w:tcPr>
          <w:p w:rsidR="00A82C57" w:rsidRDefault="00A82C57" w:rsidP="00733F32">
            <w:pPr>
              <w:widowControl/>
              <w:snapToGrid w:val="0"/>
              <w:jc w:val="left"/>
              <w:rPr>
                <w:rFonts w:ascii="Arial" w:eastAsia="ＭＳ Ｐゴシック" w:hAnsi="Arial" w:cs="Arial"/>
                <w:kern w:val="0"/>
                <w:sz w:val="18"/>
                <w:szCs w:val="18"/>
              </w:rPr>
            </w:pPr>
          </w:p>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580" w:type="pct"/>
            <w:shd w:val="clear" w:color="auto" w:fill="auto"/>
            <w:vAlign w:val="center"/>
          </w:tcPr>
          <w:p w:rsidR="00A82C57"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A82C57"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580" w:type="pct"/>
            <w:shd w:val="clear" w:color="auto" w:fill="FFFFCC"/>
            <w:vAlign w:val="center"/>
          </w:tcPr>
          <w:p w:rsidR="00A82C57" w:rsidRPr="001D5503" w:rsidRDefault="00887549"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twoPUCCH-F0-2-ConsecSymbols</w:t>
            </w:r>
          </w:p>
        </w:tc>
        <w:tc>
          <w:tcPr>
            <w:tcW w:w="538" w:type="pct"/>
            <w:shd w:val="clear" w:color="auto" w:fill="FFFFCC"/>
            <w:vAlign w:val="center"/>
          </w:tcPr>
          <w:p w:rsidR="00A82C57" w:rsidRPr="001D5503" w:rsidRDefault="00887549"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Phy-ParametersXDD-Diff</w:t>
            </w:r>
          </w:p>
          <w:p w:rsidR="00887549" w:rsidRPr="001D5503" w:rsidRDefault="00887549"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EB58BB"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7" w:type="pct"/>
            <w:shd w:val="clear" w:color="auto" w:fill="auto"/>
            <w:vAlign w:val="center"/>
          </w:tcPr>
          <w:p w:rsidR="00A82C57" w:rsidRPr="00EB58BB" w:rsidRDefault="00A82C57" w:rsidP="00733F32">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5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A2545F" w:rsidRDefault="00A82C57"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780"/>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14" w:type="pct"/>
            <w:shd w:val="clear" w:color="auto" w:fill="auto"/>
          </w:tcPr>
          <w:p w:rsidR="00A82C57" w:rsidRPr="006153E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A82C57" w:rsidRPr="00EA2FE0"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C1675D"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pucch-F2-WithFH</w:t>
            </w:r>
          </w:p>
        </w:tc>
        <w:tc>
          <w:tcPr>
            <w:tcW w:w="538" w:type="pct"/>
            <w:shd w:val="clear" w:color="auto" w:fill="FFFFCC"/>
            <w:vAlign w:val="center"/>
          </w:tcPr>
          <w:p w:rsidR="00A82C57" w:rsidRPr="001D5503" w:rsidRDefault="00C1675D"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5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83"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3C0293" w:rsidRPr="00A2545F" w:rsidTr="00652C26">
        <w:trPr>
          <w:trHeight w:val="630"/>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14" w:type="pct"/>
            <w:shd w:val="clear" w:color="auto" w:fill="auto"/>
          </w:tcPr>
          <w:p w:rsidR="00A82C57" w:rsidRPr="006153E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A82C57" w:rsidRPr="00A2545F"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C1675D"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pucch-F3-WithFH</w:t>
            </w:r>
          </w:p>
        </w:tc>
        <w:tc>
          <w:tcPr>
            <w:tcW w:w="538" w:type="pct"/>
            <w:shd w:val="clear" w:color="auto" w:fill="FFFFCC"/>
            <w:vAlign w:val="center"/>
          </w:tcPr>
          <w:p w:rsidR="00A82C57" w:rsidRPr="001D5503" w:rsidRDefault="00C1675D"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5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83"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3C0293" w:rsidRPr="00A2545F" w:rsidTr="00652C26">
        <w:trPr>
          <w:trHeight w:val="630"/>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14" w:type="pct"/>
            <w:shd w:val="clear" w:color="auto" w:fill="auto"/>
          </w:tcPr>
          <w:p w:rsidR="00A82C57" w:rsidRPr="006153E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580"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C1675D"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pucch-F4-WithFH</w:t>
            </w:r>
          </w:p>
        </w:tc>
        <w:tc>
          <w:tcPr>
            <w:tcW w:w="538" w:type="pct"/>
            <w:shd w:val="clear" w:color="auto" w:fill="FFFFCC"/>
            <w:vAlign w:val="center"/>
          </w:tcPr>
          <w:p w:rsidR="00A82C57" w:rsidRPr="001D5503" w:rsidRDefault="00C1675D"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5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3"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3C0293" w:rsidRPr="00A2545F" w:rsidTr="00652C26">
        <w:trPr>
          <w:trHeight w:val="630"/>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14"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580"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6602B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freqHoppingPUCCH-F0-2</w:t>
            </w:r>
          </w:p>
        </w:tc>
        <w:tc>
          <w:tcPr>
            <w:tcW w:w="538" w:type="pct"/>
            <w:shd w:val="clear" w:color="auto" w:fill="FFFFCC"/>
            <w:vAlign w:val="center"/>
          </w:tcPr>
          <w:p w:rsidR="00A82C57" w:rsidRPr="001D5503" w:rsidRDefault="006602B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vAlign w:val="center"/>
          </w:tcPr>
          <w:p w:rsidR="00A82C57" w:rsidRPr="003C74A1" w:rsidRDefault="00A82C57"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586"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6E7BAE" w:rsidRDefault="00A82C57"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3" w:type="pct"/>
            <w:shd w:val="clear" w:color="auto" w:fill="auto"/>
          </w:tcPr>
          <w:p w:rsidR="00A82C57" w:rsidRPr="00453ECA" w:rsidRDefault="00A82C57"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3C0293" w:rsidRPr="00A2545F" w:rsidTr="00652C26">
        <w:trPr>
          <w:trHeight w:val="630"/>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14"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580"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6602B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freqHoppingPUCCH-F1-3-4</w:t>
            </w:r>
          </w:p>
        </w:tc>
        <w:tc>
          <w:tcPr>
            <w:tcW w:w="538" w:type="pct"/>
            <w:shd w:val="clear" w:color="auto" w:fill="FFFFCC"/>
            <w:vAlign w:val="center"/>
          </w:tcPr>
          <w:p w:rsidR="00A82C57" w:rsidRPr="001D5503" w:rsidRDefault="006602B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vAlign w:val="center"/>
          </w:tcPr>
          <w:p w:rsidR="00A82C57" w:rsidRPr="003C74A1" w:rsidRDefault="00A82C57"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586"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6E7BAE" w:rsidRDefault="00A82C57"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3" w:type="pct"/>
            <w:shd w:val="clear" w:color="auto" w:fill="auto"/>
          </w:tcPr>
          <w:p w:rsidR="00A82C57" w:rsidRPr="00453ECA" w:rsidRDefault="00A82C57"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3C0293" w:rsidRPr="00A2545F" w:rsidTr="00652C26">
        <w:trPr>
          <w:trHeight w:val="1275"/>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580"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3E536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dynamicHARQ-ACK-Codebook</w:t>
            </w:r>
          </w:p>
        </w:tc>
        <w:tc>
          <w:tcPr>
            <w:tcW w:w="538" w:type="pct"/>
            <w:shd w:val="clear" w:color="auto" w:fill="FFFFCC"/>
            <w:vAlign w:val="center"/>
          </w:tcPr>
          <w:p w:rsidR="00A82C57" w:rsidRPr="001D5503" w:rsidRDefault="003E536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CA4C8A" w:rsidRDefault="00A82C57" w:rsidP="00733F32">
            <w:pPr>
              <w:widowControl/>
              <w:snapToGrid w:val="0"/>
              <w:jc w:val="left"/>
              <w:rPr>
                <w:rFonts w:ascii="Malgun Gothic" w:hAnsi="Malgun Gothic" w:cs="ＭＳ Ｐゴシック"/>
                <w:kern w:val="0"/>
                <w:sz w:val="18"/>
                <w:szCs w:val="18"/>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83" w:type="pct"/>
            <w:shd w:val="clear" w:color="auto" w:fill="auto"/>
          </w:tcPr>
          <w:p w:rsidR="00A82C57" w:rsidRPr="00453ECA" w:rsidRDefault="00A82C57"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3C0293" w:rsidRPr="00A2545F" w:rsidTr="00652C26">
        <w:trPr>
          <w:trHeight w:val="1245"/>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580"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3E536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semiStaticHARQ-ACK-Codebook</w:t>
            </w:r>
          </w:p>
        </w:tc>
        <w:tc>
          <w:tcPr>
            <w:tcW w:w="538" w:type="pct"/>
            <w:shd w:val="clear" w:color="auto" w:fill="FFFFCC"/>
            <w:vAlign w:val="center"/>
          </w:tcPr>
          <w:p w:rsidR="00A82C57" w:rsidRPr="001D5503" w:rsidRDefault="003E536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A2545F" w:rsidRDefault="00A82C57" w:rsidP="00733F32">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3"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3C0293" w:rsidRPr="00A2545F" w:rsidTr="00652C26">
        <w:trPr>
          <w:trHeight w:val="825"/>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580"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832670"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spatialBundlingHARQ-ACK</w:t>
            </w:r>
          </w:p>
        </w:tc>
        <w:tc>
          <w:tcPr>
            <w:tcW w:w="538" w:type="pct"/>
            <w:shd w:val="clear" w:color="auto" w:fill="FFFFCC"/>
            <w:vAlign w:val="center"/>
          </w:tcPr>
          <w:p w:rsidR="00A82C57" w:rsidRPr="001D5503" w:rsidRDefault="00832670"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633C48" w:rsidRDefault="00A82C57"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3"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3C0293" w:rsidRPr="00A2545F" w:rsidTr="00652C26">
        <w:trPr>
          <w:trHeight w:val="930"/>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580"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832670"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multipleSR-Configurations</w:t>
            </w:r>
          </w:p>
        </w:tc>
        <w:tc>
          <w:tcPr>
            <w:tcW w:w="538" w:type="pct"/>
            <w:shd w:val="clear" w:color="auto" w:fill="FFFFCC"/>
            <w:vAlign w:val="center"/>
          </w:tcPr>
          <w:p w:rsidR="00A82C57" w:rsidRPr="001D5503" w:rsidRDefault="00832670"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MAC-ParametersXDD-Diff</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586" w:type="pct"/>
            <w:shd w:val="clear" w:color="auto" w:fill="auto"/>
            <w:vAlign w:val="center"/>
          </w:tcPr>
          <w:p w:rsidR="00A82C57" w:rsidRPr="00EB58BB" w:rsidRDefault="00A82C57"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930"/>
        </w:trPr>
        <w:tc>
          <w:tcPr>
            <w:tcW w:w="330" w:type="pct"/>
            <w:shd w:val="clear" w:color="auto" w:fill="auto"/>
          </w:tcPr>
          <w:p w:rsidR="00A82C57" w:rsidRPr="00255D44"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14" w:type="pct"/>
            <w:shd w:val="clear" w:color="auto" w:fill="auto"/>
          </w:tcPr>
          <w:p w:rsidR="00A82C57" w:rsidRPr="00255D44" w:rsidRDefault="00A82C57"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once per slot using a PUCCH (or piggybacked on a PUSCH) when SR/HARQ-ACK/CSI are supposed to be sent with the same starting symbol in a slot</w:t>
            </w:r>
          </w:p>
        </w:tc>
        <w:tc>
          <w:tcPr>
            <w:tcW w:w="580" w:type="pct"/>
            <w:shd w:val="clear" w:color="auto" w:fill="auto"/>
            <w:vAlign w:val="center"/>
          </w:tcPr>
          <w:p w:rsidR="00A82C57" w:rsidRPr="00E10E75" w:rsidRDefault="00A82C57" w:rsidP="00733F32">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the same starting symbols in a slot while precluding the case of SR/HARQ-ACK by overlapping PUCCH resources with the same starting symbols in a slot</w:t>
            </w:r>
          </w:p>
        </w:tc>
        <w:tc>
          <w:tcPr>
            <w:tcW w:w="580" w:type="pct"/>
            <w:shd w:val="clear" w:color="auto" w:fill="FFFFCC"/>
            <w:vAlign w:val="center"/>
          </w:tcPr>
          <w:p w:rsidR="00A82C57" w:rsidRPr="001D5503" w:rsidRDefault="006B48E8"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sameSymbol in mux-SR-HARQ-ACK-CSI-PUCCH-OncePerSlot</w:t>
            </w:r>
          </w:p>
        </w:tc>
        <w:tc>
          <w:tcPr>
            <w:tcW w:w="538" w:type="pct"/>
            <w:shd w:val="clear" w:color="auto" w:fill="FFFFCC"/>
            <w:vAlign w:val="center"/>
          </w:tcPr>
          <w:p w:rsidR="00A82C57" w:rsidRPr="001D5503" w:rsidRDefault="00E5251C"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87"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317" w:type="pct"/>
            <w:shd w:val="clear" w:color="auto" w:fill="auto"/>
            <w:vAlign w:val="center"/>
          </w:tcPr>
          <w:p w:rsidR="00A82C57" w:rsidRPr="00255D44" w:rsidRDefault="00A82C57" w:rsidP="00733F32">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586" w:type="pct"/>
            <w:shd w:val="clear" w:color="auto" w:fill="auto"/>
            <w:vAlign w:val="center"/>
          </w:tcPr>
          <w:p w:rsidR="00A82C57" w:rsidRPr="00255D44" w:rsidRDefault="00A82C57" w:rsidP="00733F32">
            <w:pPr>
              <w:widowControl/>
              <w:snapToGrid w:val="0"/>
              <w:jc w:val="left"/>
              <w:rPr>
                <w:rFonts w:ascii="Malgun Gothic" w:hAnsi="Malgun Gothic" w:cs="ＭＳ Ｐゴシック"/>
                <w:kern w:val="0"/>
                <w:sz w:val="18"/>
                <w:szCs w:val="18"/>
              </w:rPr>
            </w:pPr>
          </w:p>
        </w:tc>
        <w:tc>
          <w:tcPr>
            <w:tcW w:w="385" w:type="pct"/>
            <w:shd w:val="clear" w:color="000000" w:fill="BFBFBF"/>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3"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3C0293" w:rsidRPr="00A2545F" w:rsidTr="00652C26">
        <w:trPr>
          <w:trHeight w:val="930"/>
        </w:trPr>
        <w:tc>
          <w:tcPr>
            <w:tcW w:w="330" w:type="pct"/>
            <w:shd w:val="clear" w:color="auto" w:fill="auto"/>
          </w:tcPr>
          <w:p w:rsidR="00A82C57" w:rsidRPr="00255D44"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14" w:type="pct"/>
            <w:shd w:val="clear" w:color="auto" w:fill="auto"/>
          </w:tcPr>
          <w:p w:rsidR="00A82C57" w:rsidRPr="00255D44" w:rsidRDefault="00A82C57"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580" w:type="pct"/>
            <w:shd w:val="clear" w:color="auto" w:fill="auto"/>
            <w:vAlign w:val="center"/>
          </w:tcPr>
          <w:p w:rsidR="00A82C57" w:rsidRPr="00E10E75" w:rsidRDefault="00A82C57" w:rsidP="00733F32">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580" w:type="pct"/>
            <w:shd w:val="clear" w:color="auto" w:fill="FFFFCC"/>
            <w:vAlign w:val="center"/>
          </w:tcPr>
          <w:p w:rsidR="00A82C57" w:rsidRPr="001D5503" w:rsidRDefault="006B48E8"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mux-SR-HARQ-ACK-PUCCH</w:t>
            </w:r>
          </w:p>
        </w:tc>
        <w:tc>
          <w:tcPr>
            <w:tcW w:w="538" w:type="pct"/>
            <w:shd w:val="clear" w:color="auto" w:fill="FFFFCC"/>
            <w:vAlign w:val="center"/>
          </w:tcPr>
          <w:p w:rsidR="00A82C57" w:rsidRPr="001D5503" w:rsidRDefault="00E5251C"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87"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317" w:type="pct"/>
            <w:shd w:val="clear" w:color="auto" w:fill="auto"/>
            <w:vAlign w:val="center"/>
          </w:tcPr>
          <w:p w:rsidR="00A82C57" w:rsidRPr="00255D44" w:rsidRDefault="00A82C57"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586" w:type="pct"/>
            <w:shd w:val="clear" w:color="auto" w:fill="auto"/>
            <w:vAlign w:val="center"/>
          </w:tcPr>
          <w:p w:rsidR="00A82C57" w:rsidRPr="00255D44" w:rsidRDefault="00A82C57" w:rsidP="00733F32">
            <w:pPr>
              <w:widowControl/>
              <w:snapToGrid w:val="0"/>
              <w:jc w:val="left"/>
              <w:rPr>
                <w:rFonts w:ascii="Malgun Gothic" w:hAnsi="Malgun Gothic" w:cs="ＭＳ Ｐゴシック"/>
                <w:kern w:val="0"/>
                <w:sz w:val="18"/>
                <w:szCs w:val="18"/>
              </w:rPr>
            </w:pPr>
          </w:p>
        </w:tc>
        <w:tc>
          <w:tcPr>
            <w:tcW w:w="385" w:type="pct"/>
            <w:shd w:val="clear" w:color="000000" w:fill="BFBFBF"/>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83"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3C0293" w:rsidRPr="00A2545F" w:rsidTr="00652C26">
        <w:trPr>
          <w:trHeight w:val="930"/>
        </w:trPr>
        <w:tc>
          <w:tcPr>
            <w:tcW w:w="330" w:type="pct"/>
            <w:shd w:val="clear" w:color="auto" w:fill="auto"/>
          </w:tcPr>
          <w:p w:rsidR="00A82C57" w:rsidRPr="00255D44"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14" w:type="pct"/>
            <w:shd w:val="clear" w:color="auto" w:fill="auto"/>
          </w:tcPr>
          <w:p w:rsidR="00A82C57" w:rsidRPr="00255D44" w:rsidRDefault="00A82C57"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580" w:type="pct"/>
            <w:shd w:val="clear" w:color="auto" w:fill="auto"/>
            <w:vAlign w:val="center"/>
          </w:tcPr>
          <w:p w:rsidR="00A82C57" w:rsidRPr="00E10E75" w:rsidRDefault="00A82C57" w:rsidP="00733F32">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same or different starting symbols in a slot</w:t>
            </w:r>
          </w:p>
        </w:tc>
        <w:tc>
          <w:tcPr>
            <w:tcW w:w="580" w:type="pct"/>
            <w:shd w:val="clear" w:color="auto" w:fill="FFFFCC"/>
            <w:vAlign w:val="center"/>
          </w:tcPr>
          <w:p w:rsidR="00A82C57" w:rsidRPr="001D5503" w:rsidRDefault="00A973CD"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mux-SR-HARQ-ACK-CSI-PUCCH-MultiPerSlot</w:t>
            </w:r>
          </w:p>
        </w:tc>
        <w:tc>
          <w:tcPr>
            <w:tcW w:w="538" w:type="pct"/>
            <w:shd w:val="clear" w:color="auto" w:fill="FFFFCC"/>
            <w:vAlign w:val="center"/>
          </w:tcPr>
          <w:p w:rsidR="00A82C57" w:rsidRPr="001D5503" w:rsidRDefault="00E5251C"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87"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317" w:type="pct"/>
            <w:shd w:val="clear" w:color="auto" w:fill="auto"/>
            <w:vAlign w:val="center"/>
          </w:tcPr>
          <w:p w:rsidR="00A82C57" w:rsidRPr="00255D44" w:rsidRDefault="00A82C57"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586" w:type="pct"/>
            <w:shd w:val="clear" w:color="auto" w:fill="auto"/>
            <w:vAlign w:val="center"/>
          </w:tcPr>
          <w:p w:rsidR="00A82C57" w:rsidRPr="00255D44" w:rsidRDefault="00A82C57" w:rsidP="00733F32">
            <w:pPr>
              <w:widowControl/>
              <w:snapToGrid w:val="0"/>
              <w:jc w:val="left"/>
              <w:rPr>
                <w:rFonts w:ascii="Malgun Gothic" w:hAnsi="Malgun Gothic" w:cs="ＭＳ Ｐゴシック"/>
                <w:kern w:val="0"/>
                <w:sz w:val="18"/>
                <w:szCs w:val="18"/>
              </w:rPr>
            </w:pPr>
          </w:p>
        </w:tc>
        <w:tc>
          <w:tcPr>
            <w:tcW w:w="385" w:type="pct"/>
            <w:shd w:val="clear" w:color="000000" w:fill="BFBFBF"/>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83"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3C0293" w:rsidRPr="00A2545F" w:rsidTr="00652C26">
        <w:trPr>
          <w:trHeight w:val="930"/>
        </w:trPr>
        <w:tc>
          <w:tcPr>
            <w:tcW w:w="330" w:type="pct"/>
            <w:shd w:val="clear" w:color="auto" w:fill="auto"/>
          </w:tcPr>
          <w:p w:rsidR="00A82C57" w:rsidRPr="00255D44"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14" w:type="pct"/>
            <w:shd w:val="clear" w:color="auto" w:fill="auto"/>
          </w:tcPr>
          <w:p w:rsidR="00A82C57" w:rsidRPr="00255D44" w:rsidRDefault="00A82C57"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580" w:type="pct"/>
            <w:shd w:val="clear" w:color="auto" w:fill="auto"/>
            <w:vAlign w:val="center"/>
          </w:tcPr>
          <w:p w:rsidR="00A82C57" w:rsidRPr="00E10E75" w:rsidRDefault="00A82C57" w:rsidP="00733F32">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580" w:type="pct"/>
            <w:shd w:val="clear" w:color="auto" w:fill="FFFFCC"/>
            <w:vAlign w:val="center"/>
          </w:tcPr>
          <w:p w:rsidR="00A82C57" w:rsidRPr="001D5503" w:rsidRDefault="006B48E8"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diffSymbol in mux-SR-HARQ-ACK-CSI-PUCCH-OncePerSlot</w:t>
            </w:r>
          </w:p>
        </w:tc>
        <w:tc>
          <w:tcPr>
            <w:tcW w:w="538" w:type="pct"/>
            <w:shd w:val="clear" w:color="auto" w:fill="FFFFCC"/>
            <w:vAlign w:val="center"/>
          </w:tcPr>
          <w:p w:rsidR="00A82C57" w:rsidRPr="001D5503" w:rsidRDefault="00E5251C"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7"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317" w:type="pct"/>
            <w:shd w:val="clear" w:color="auto" w:fill="auto"/>
            <w:vAlign w:val="center"/>
          </w:tcPr>
          <w:p w:rsidR="00A82C57" w:rsidRPr="00255D44" w:rsidRDefault="00A82C57"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586" w:type="pct"/>
            <w:shd w:val="clear" w:color="auto" w:fill="auto"/>
            <w:vAlign w:val="center"/>
          </w:tcPr>
          <w:p w:rsidR="00A82C57" w:rsidRPr="00255D44" w:rsidRDefault="00A82C57" w:rsidP="00733F32">
            <w:pPr>
              <w:widowControl/>
              <w:snapToGrid w:val="0"/>
              <w:jc w:val="left"/>
              <w:rPr>
                <w:rFonts w:ascii="Malgun Gothic" w:hAnsi="Malgun Gothic" w:cs="ＭＳ Ｐゴシック"/>
                <w:kern w:val="0"/>
                <w:sz w:val="18"/>
                <w:szCs w:val="18"/>
              </w:rPr>
            </w:pPr>
          </w:p>
        </w:tc>
        <w:tc>
          <w:tcPr>
            <w:tcW w:w="385" w:type="pct"/>
            <w:shd w:val="clear" w:color="000000" w:fill="BFBFBF"/>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83" w:type="pct"/>
            <w:shd w:val="clear" w:color="auto" w:fill="auto"/>
            <w:vAlign w:val="center"/>
          </w:tcPr>
          <w:p w:rsidR="00A82C57" w:rsidRPr="00255D44" w:rsidRDefault="00A82C57"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3C0293" w:rsidRPr="00A2545F" w:rsidTr="00652C26">
        <w:trPr>
          <w:trHeight w:val="930"/>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580"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F6145D"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uci-CodeBlockSegmentation</w:t>
            </w:r>
          </w:p>
        </w:tc>
        <w:tc>
          <w:tcPr>
            <w:tcW w:w="538" w:type="pct"/>
            <w:shd w:val="clear" w:color="auto" w:fill="FFFFCC"/>
            <w:vAlign w:val="center"/>
          </w:tcPr>
          <w:p w:rsidR="00A82C57" w:rsidRPr="001D5503" w:rsidRDefault="00F6145D"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586" w:type="pct"/>
            <w:shd w:val="clear" w:color="auto" w:fill="auto"/>
            <w:vAlign w:val="center"/>
          </w:tcPr>
          <w:p w:rsidR="00A82C57" w:rsidRPr="00EB58BB" w:rsidRDefault="00A82C57" w:rsidP="00733F32">
            <w:pPr>
              <w:widowControl/>
              <w:snapToGrid w:val="0"/>
              <w:jc w:val="left"/>
              <w:rPr>
                <w:rFonts w:ascii="Malgun Gothic" w:hAnsi="Malgun Gothic" w:cs="ＭＳ Ｐゴシック"/>
                <w:kern w:val="0"/>
                <w:sz w:val="18"/>
                <w:szCs w:val="18"/>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3"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3C0293" w:rsidRPr="00A2545F" w:rsidTr="00652C26">
        <w:trPr>
          <w:trHeight w:val="930"/>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580"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D50B3D"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dynamicBetaOffsetInd-HARQ-ACK-CSI</w:t>
            </w:r>
          </w:p>
        </w:tc>
        <w:tc>
          <w:tcPr>
            <w:tcW w:w="538" w:type="pct"/>
            <w:shd w:val="clear" w:color="auto" w:fill="FFFFCC"/>
            <w:vAlign w:val="center"/>
          </w:tcPr>
          <w:p w:rsidR="00A82C57" w:rsidRPr="001D5503" w:rsidRDefault="00D50B3D"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A2545F" w:rsidRDefault="00A82C57" w:rsidP="00733F32">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219"/>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580" w:type="pct"/>
            <w:shd w:val="clear" w:color="auto" w:fill="auto"/>
          </w:tcPr>
          <w:p w:rsidR="00A82C57" w:rsidRDefault="00A82C57" w:rsidP="00733F32">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2and 1 PUCCH format 1, 3, and 4 in the same slot</w:t>
            </w:r>
          </w:p>
          <w:p w:rsidR="00A82C57" w:rsidRPr="00075BD3" w:rsidRDefault="00A82C57" w:rsidP="00733F32">
            <w:pPr>
              <w:widowControl/>
              <w:snapToGrid w:val="0"/>
              <w:rPr>
                <w:rFonts w:ascii="Arial" w:eastAsia="ＭＳ Ｐゴシック" w:hAnsi="Arial" w:cs="Arial"/>
                <w:kern w:val="0"/>
                <w:sz w:val="18"/>
                <w:szCs w:val="18"/>
              </w:rPr>
            </w:pPr>
          </w:p>
        </w:tc>
        <w:tc>
          <w:tcPr>
            <w:tcW w:w="580" w:type="pct"/>
            <w:shd w:val="clear" w:color="auto" w:fill="FFFFCC"/>
            <w:vAlign w:val="center"/>
          </w:tcPr>
          <w:p w:rsidR="00A82C57" w:rsidRPr="001D5503" w:rsidRDefault="00C26C04"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onePUCCH-LongAndShortFormat</w:t>
            </w:r>
          </w:p>
        </w:tc>
        <w:tc>
          <w:tcPr>
            <w:tcW w:w="538" w:type="pct"/>
            <w:shd w:val="clear" w:color="auto" w:fill="FFFFCC"/>
            <w:vAlign w:val="center"/>
          </w:tcPr>
          <w:p w:rsidR="00A82C57" w:rsidRPr="001D5503" w:rsidRDefault="00C26C04"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586" w:type="pct"/>
            <w:shd w:val="clear" w:color="auto" w:fill="auto"/>
            <w:vAlign w:val="center"/>
          </w:tcPr>
          <w:p w:rsidR="00A82C57" w:rsidRPr="00A2545F" w:rsidRDefault="00A82C57" w:rsidP="00733F32">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219"/>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14"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580" w:type="pct"/>
            <w:shd w:val="clear" w:color="auto" w:fill="auto"/>
          </w:tcPr>
          <w:p w:rsidR="00A82C57" w:rsidRPr="00DA4669" w:rsidRDefault="00A82C57" w:rsidP="00733F32">
            <w:pPr>
              <w:widowControl/>
              <w:snapToGrid w:val="0"/>
              <w:rPr>
                <w:rFonts w:ascii="Arial" w:eastAsia="ＭＳ Ｐゴシック" w:hAnsi="Arial" w:cs="Arial"/>
                <w:kern w:val="0"/>
                <w:sz w:val="18"/>
                <w:szCs w:val="18"/>
              </w:rPr>
            </w:pPr>
          </w:p>
        </w:tc>
        <w:tc>
          <w:tcPr>
            <w:tcW w:w="580" w:type="pct"/>
            <w:shd w:val="clear" w:color="auto" w:fill="FFFFCC"/>
            <w:vAlign w:val="center"/>
          </w:tcPr>
          <w:p w:rsidR="00A82C57" w:rsidRPr="001D5503" w:rsidRDefault="00C26C04"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twoPUCCH-AnyOthersInSlot</w:t>
            </w:r>
          </w:p>
        </w:tc>
        <w:tc>
          <w:tcPr>
            <w:tcW w:w="538" w:type="pct"/>
            <w:shd w:val="clear" w:color="auto" w:fill="FFFFCC"/>
            <w:vAlign w:val="center"/>
          </w:tcPr>
          <w:p w:rsidR="00A82C57" w:rsidRPr="001D5503" w:rsidRDefault="00C26C04"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317" w:type="pct"/>
            <w:shd w:val="clear" w:color="auto" w:fill="auto"/>
            <w:vAlign w:val="center"/>
          </w:tcPr>
          <w:p w:rsidR="00A82C57" w:rsidRPr="00A2545F" w:rsidRDefault="00A82C57"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586" w:type="pct"/>
            <w:shd w:val="clear" w:color="auto" w:fill="auto"/>
            <w:vAlign w:val="center"/>
          </w:tcPr>
          <w:p w:rsidR="00A82C57" w:rsidRPr="00A2545F" w:rsidRDefault="00A82C57" w:rsidP="00733F32">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733F32">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930"/>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14"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Repetitions for PUCCH format 1, 3,and 4 over multiple slots with K = 2, 4, 8</w:t>
            </w:r>
          </w:p>
        </w:tc>
        <w:tc>
          <w:tcPr>
            <w:tcW w:w="580"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5A1195"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pucch-Repetition-F1-3-4</w:t>
            </w:r>
          </w:p>
        </w:tc>
        <w:tc>
          <w:tcPr>
            <w:tcW w:w="538" w:type="pct"/>
            <w:shd w:val="clear" w:color="auto" w:fill="FFFFCC"/>
            <w:vAlign w:val="center"/>
          </w:tcPr>
          <w:p w:rsidR="00A82C57" w:rsidRPr="001D5503" w:rsidRDefault="005A1195"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vAlign w:val="center"/>
          </w:tcPr>
          <w:p w:rsidR="00A82C57" w:rsidRPr="003C74A1" w:rsidRDefault="00A82C57"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586" w:type="pct"/>
            <w:shd w:val="clear" w:color="auto" w:fill="auto"/>
            <w:vAlign w:val="center"/>
          </w:tcPr>
          <w:p w:rsidR="00A82C57" w:rsidRPr="003C74A1" w:rsidRDefault="00A82C57" w:rsidP="00733F32">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83"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3C0293" w:rsidRPr="00A2545F" w:rsidTr="00652C26">
        <w:trPr>
          <w:trHeight w:val="525"/>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14" w:type="pct"/>
            <w:shd w:val="clear" w:color="auto" w:fill="auto"/>
            <w:vAlign w:val="center"/>
          </w:tcPr>
          <w:p w:rsidR="00A82C57" w:rsidRPr="003C74A1" w:rsidRDefault="00A82C57" w:rsidP="00733F32">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PUCCH-spatialrelationinfo indication by a MAC CE per PUCCH resource</w:t>
            </w:r>
          </w:p>
          <w:p w:rsidR="00A82C57" w:rsidRPr="003C74A1"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4A0E60"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pucch-SpatialRelInfoMAC-CE</w:t>
            </w:r>
          </w:p>
        </w:tc>
        <w:tc>
          <w:tcPr>
            <w:tcW w:w="538" w:type="pct"/>
            <w:shd w:val="clear" w:color="auto" w:fill="FFFFCC"/>
            <w:vAlign w:val="center"/>
          </w:tcPr>
          <w:p w:rsidR="00A82C57" w:rsidRPr="001D5503" w:rsidRDefault="004A0E60"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BandNR</w:t>
            </w:r>
          </w:p>
        </w:tc>
        <w:tc>
          <w:tcPr>
            <w:tcW w:w="286"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87" w:type="pct"/>
            <w:shd w:val="clear" w:color="auto" w:fill="auto"/>
            <w:vAlign w:val="center"/>
          </w:tcPr>
          <w:p w:rsidR="00A82C57" w:rsidRPr="003C74A1" w:rsidRDefault="00A82C57"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A82C57" w:rsidRPr="003C74A1" w:rsidRDefault="00A82C57" w:rsidP="00733F32">
            <w:pPr>
              <w:widowControl/>
              <w:snapToGrid w:val="0"/>
              <w:jc w:val="center"/>
              <w:rPr>
                <w:rFonts w:ascii="Malgun Gothic" w:eastAsia="Malgun Gothic" w:hAnsi="Malgun Gothic" w:cs="ＭＳ Ｐゴシック"/>
                <w:kern w:val="0"/>
                <w:sz w:val="18"/>
                <w:szCs w:val="18"/>
              </w:rPr>
            </w:pPr>
            <w:r w:rsidRPr="00E10E75">
              <w:rPr>
                <w:rFonts w:ascii="Arial" w:eastAsia="ＭＳ Ｐゴシック" w:hAnsi="Arial" w:cs="Arial"/>
                <w:kern w:val="0"/>
                <w:sz w:val="18"/>
                <w:szCs w:val="18"/>
              </w:rPr>
              <w:t>N.A.</w:t>
            </w:r>
          </w:p>
        </w:tc>
        <w:tc>
          <w:tcPr>
            <w:tcW w:w="586" w:type="pct"/>
            <w:shd w:val="clear" w:color="auto" w:fill="auto"/>
            <w:vAlign w:val="center"/>
          </w:tcPr>
          <w:p w:rsidR="00A82C57" w:rsidRPr="006E7BAE" w:rsidRDefault="00A82C57" w:rsidP="00733F32">
            <w:pPr>
              <w:widowControl/>
              <w:snapToGrid w:val="0"/>
              <w:jc w:val="left"/>
              <w:rPr>
                <w:rFonts w:ascii="Malgun Gothic" w:hAnsi="Malgun Gothic" w:cs="ＭＳ Ｐゴシック"/>
                <w:kern w:val="0"/>
                <w:sz w:val="18"/>
                <w:szCs w:val="18"/>
              </w:rPr>
            </w:pPr>
          </w:p>
        </w:tc>
        <w:tc>
          <w:tcPr>
            <w:tcW w:w="385" w:type="pct"/>
            <w:shd w:val="clear" w:color="000000" w:fill="BFBFBF"/>
            <w:vAlign w:val="center"/>
          </w:tcPr>
          <w:p w:rsidR="00A82C57" w:rsidRPr="0069616C" w:rsidRDefault="00A82C57"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A82C57" w:rsidRPr="0069616C" w:rsidRDefault="00A82C57" w:rsidP="0040513F">
            <w:pPr>
              <w:widowControl/>
              <w:snapToGrid w:val="0"/>
              <w:jc w:val="left"/>
              <w:rPr>
                <w:rFonts w:ascii="ＭＳ Ｐゴシック" w:eastAsia="ＭＳ Ｐゴシック" w:hAnsi="ＭＳ Ｐゴシック" w:cs="ＭＳ Ｐゴシック"/>
                <w:kern w:val="0"/>
                <w:sz w:val="18"/>
                <w:szCs w:val="18"/>
              </w:rPr>
            </w:pPr>
            <w:r w:rsidRPr="003662AF">
              <w:rPr>
                <w:rFonts w:ascii="Arial" w:eastAsia="ＭＳ Ｐゴシック" w:hAnsi="Arial" w:cs="Arial"/>
                <w:kern w:val="0"/>
                <w:sz w:val="18"/>
                <w:szCs w:val="18"/>
              </w:rPr>
              <w:t>Optional with capability signaling for FR1</w:t>
            </w:r>
          </w:p>
          <w:p w:rsidR="00A82C57" w:rsidRPr="0040513F" w:rsidRDefault="00A82C57" w:rsidP="00733F32">
            <w:pPr>
              <w:widowControl/>
              <w:snapToGrid w:val="0"/>
              <w:jc w:val="left"/>
              <w:rPr>
                <w:rFonts w:ascii="Arial" w:eastAsia="ＭＳ Ｐゴシック" w:hAnsi="Arial" w:cs="Arial"/>
                <w:kern w:val="0"/>
                <w:sz w:val="18"/>
                <w:szCs w:val="18"/>
              </w:rPr>
            </w:pPr>
          </w:p>
          <w:p w:rsidR="00A82C57" w:rsidRPr="00BF4DAA" w:rsidRDefault="00A82C57" w:rsidP="00733F32">
            <w:pPr>
              <w:widowControl/>
              <w:snapToGrid w:val="0"/>
              <w:jc w:val="left"/>
              <w:rPr>
                <w:rFonts w:ascii="Arial" w:eastAsia="ＭＳ Ｐゴシック" w:hAnsi="Arial" w:cs="Arial"/>
                <w:kern w:val="0"/>
                <w:sz w:val="18"/>
                <w:szCs w:val="18"/>
                <w:highlight w:val="cyan"/>
              </w:rPr>
            </w:pPr>
          </w:p>
        </w:tc>
        <w:tc>
          <w:tcPr>
            <w:tcW w:w="383" w:type="pct"/>
            <w:shd w:val="clear" w:color="auto" w:fill="auto"/>
            <w:vAlign w:val="center"/>
          </w:tcPr>
          <w:p w:rsidR="00A82C57" w:rsidRPr="0069616C" w:rsidRDefault="00A82C57"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A82C57" w:rsidRPr="0069616C" w:rsidRDefault="00A82C57" w:rsidP="00733F32">
            <w:pPr>
              <w:widowControl/>
              <w:snapToGrid w:val="0"/>
              <w:jc w:val="left"/>
              <w:rPr>
                <w:rFonts w:ascii="ＭＳ Ｐゴシック" w:eastAsia="ＭＳ Ｐゴシック" w:hAnsi="ＭＳ Ｐゴシック" w:cs="ＭＳ Ｐゴシック"/>
                <w:kern w:val="0"/>
                <w:sz w:val="18"/>
                <w:szCs w:val="18"/>
              </w:rPr>
            </w:pPr>
            <w:r w:rsidRPr="0063397A">
              <w:rPr>
                <w:rFonts w:ascii="Arial" w:eastAsia="ＭＳ Ｐゴシック" w:hAnsi="Arial" w:cs="Arial"/>
                <w:kern w:val="0"/>
                <w:sz w:val="18"/>
                <w:szCs w:val="18"/>
              </w:rPr>
              <w:t>Optional with capability signaling for FR1</w:t>
            </w:r>
          </w:p>
          <w:p w:rsidR="00A82C57" w:rsidRPr="00CE616B" w:rsidRDefault="00A82C57" w:rsidP="00733F32">
            <w:pPr>
              <w:widowControl/>
              <w:snapToGrid w:val="0"/>
              <w:jc w:val="left"/>
              <w:rPr>
                <w:rFonts w:ascii="ＭＳ Ｐゴシック" w:eastAsia="ＭＳ Ｐゴシック" w:hAnsi="ＭＳ Ｐゴシック" w:cs="ＭＳ Ｐゴシック"/>
                <w:kern w:val="0"/>
                <w:sz w:val="18"/>
                <w:szCs w:val="18"/>
              </w:rPr>
            </w:pPr>
          </w:p>
        </w:tc>
      </w:tr>
      <w:tr w:rsidR="003C0293" w:rsidRPr="00A2545F" w:rsidTr="00652C26">
        <w:trPr>
          <w:trHeight w:val="525"/>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14" w:type="pct"/>
            <w:shd w:val="clear" w:color="auto" w:fill="auto"/>
          </w:tcPr>
          <w:p w:rsidR="00A82C57" w:rsidRPr="003C74A1" w:rsidRDefault="00A82C57" w:rsidP="00733F32">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580"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580" w:type="pct"/>
            <w:shd w:val="clear" w:color="auto" w:fill="FFFFCC"/>
            <w:vAlign w:val="center"/>
          </w:tcPr>
          <w:p w:rsidR="00A82C57" w:rsidRPr="001D5503" w:rsidRDefault="00CA2BD1" w:rsidP="003820BF">
            <w:pPr>
              <w:widowControl/>
              <w:snapToGrid w:val="0"/>
              <w:rPr>
                <w:i/>
                <w:sz w:val="18"/>
                <w:szCs w:val="18"/>
              </w:rPr>
            </w:pPr>
            <w:r w:rsidRPr="007E6A43">
              <w:rPr>
                <w:i/>
                <w:sz w:val="18"/>
                <w:szCs w:val="18"/>
              </w:rPr>
              <w:t>parallelTxSRS-PUCCH-PUSCH</w:t>
            </w:r>
          </w:p>
        </w:tc>
        <w:tc>
          <w:tcPr>
            <w:tcW w:w="538" w:type="pct"/>
            <w:shd w:val="clear" w:color="auto" w:fill="FFFFCC"/>
            <w:vAlign w:val="center"/>
          </w:tcPr>
          <w:p w:rsidR="00A82C57" w:rsidRPr="001D5503" w:rsidRDefault="00CA2BD1" w:rsidP="003820BF">
            <w:pPr>
              <w:widowControl/>
              <w:snapToGrid w:val="0"/>
              <w:rPr>
                <w:i/>
                <w:sz w:val="18"/>
                <w:szCs w:val="18"/>
              </w:rPr>
            </w:pPr>
            <w:r w:rsidRPr="001D5503">
              <w:rPr>
                <w:i/>
                <w:sz w:val="18"/>
                <w:szCs w:val="18"/>
              </w:rPr>
              <w:t>CA-ParametersNR</w:t>
            </w:r>
          </w:p>
        </w:tc>
        <w:tc>
          <w:tcPr>
            <w:tcW w:w="286"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Pr>
                <w:sz w:val="18"/>
                <w:szCs w:val="18"/>
              </w:rPr>
              <w:t>Type 3</w:t>
            </w:r>
          </w:p>
        </w:tc>
        <w:tc>
          <w:tcPr>
            <w:tcW w:w="287"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Pr>
                <w:sz w:val="18"/>
                <w:szCs w:val="18"/>
              </w:rPr>
              <w:t>N.A.</w:t>
            </w:r>
          </w:p>
        </w:tc>
        <w:tc>
          <w:tcPr>
            <w:tcW w:w="317" w:type="pct"/>
            <w:shd w:val="clear" w:color="auto" w:fill="auto"/>
          </w:tcPr>
          <w:p w:rsidR="00A82C57" w:rsidRPr="003C74A1" w:rsidRDefault="00A82C57" w:rsidP="00733F32">
            <w:pPr>
              <w:widowControl/>
              <w:snapToGrid w:val="0"/>
              <w:jc w:val="center"/>
              <w:rPr>
                <w:rFonts w:ascii="Arial" w:eastAsia="ＭＳ Ｐゴシック" w:hAnsi="Arial" w:cs="Arial"/>
                <w:kern w:val="0"/>
                <w:sz w:val="18"/>
                <w:szCs w:val="18"/>
              </w:rPr>
            </w:pPr>
            <w:r>
              <w:rPr>
                <w:sz w:val="18"/>
                <w:szCs w:val="18"/>
              </w:rPr>
              <w:t>N.A.</w:t>
            </w:r>
          </w:p>
        </w:tc>
        <w:tc>
          <w:tcPr>
            <w:tcW w:w="586" w:type="pct"/>
            <w:shd w:val="clear" w:color="auto" w:fill="auto"/>
          </w:tcPr>
          <w:p w:rsidR="00A82C57" w:rsidRPr="003C74A1" w:rsidRDefault="00A82C57"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385" w:type="pct"/>
            <w:shd w:val="clear" w:color="000000" w:fill="BFBFBF"/>
            <w:vAlign w:val="center"/>
          </w:tcPr>
          <w:p w:rsidR="00A82C57" w:rsidRPr="00D664CD" w:rsidRDefault="00A82C57" w:rsidP="00733F32">
            <w:pPr>
              <w:widowControl/>
              <w:snapToGrid w:val="0"/>
              <w:jc w:val="left"/>
              <w:rPr>
                <w:rFonts w:ascii="Arial" w:eastAsia="ＭＳ Ｐゴシック" w:hAnsi="Arial" w:cs="Arial"/>
                <w:kern w:val="0"/>
                <w:sz w:val="18"/>
                <w:szCs w:val="18"/>
                <w:highlight w:val="yellow"/>
              </w:rPr>
            </w:pPr>
          </w:p>
        </w:tc>
        <w:tc>
          <w:tcPr>
            <w:tcW w:w="383" w:type="pct"/>
            <w:shd w:val="clear" w:color="auto" w:fill="auto"/>
            <w:vAlign w:val="center"/>
          </w:tcPr>
          <w:p w:rsidR="00A82C57" w:rsidRPr="00453ECA" w:rsidRDefault="00A82C57"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3C0293" w:rsidRPr="00A2545F" w:rsidTr="00652C26">
        <w:trPr>
          <w:trHeight w:val="525"/>
        </w:trPr>
        <w:tc>
          <w:tcPr>
            <w:tcW w:w="330" w:type="pct"/>
            <w:shd w:val="clear" w:color="auto" w:fill="auto"/>
          </w:tcPr>
          <w:p w:rsidR="00A82C57" w:rsidRPr="00A2545F" w:rsidRDefault="00A82C57" w:rsidP="00733F32">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14" w:type="pct"/>
            <w:shd w:val="clear" w:color="auto" w:fill="auto"/>
          </w:tcPr>
          <w:p w:rsidR="00A82C57" w:rsidRPr="003C74A1" w:rsidRDefault="00A82C57" w:rsidP="00733F32">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580"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580" w:type="pct"/>
            <w:shd w:val="clear" w:color="auto" w:fill="FFFFCC"/>
            <w:vAlign w:val="center"/>
          </w:tcPr>
          <w:p w:rsidR="00A82C57" w:rsidRPr="001D5503" w:rsidRDefault="00CA2BD1" w:rsidP="003820BF">
            <w:pPr>
              <w:widowControl/>
              <w:snapToGrid w:val="0"/>
              <w:rPr>
                <w:i/>
                <w:sz w:val="18"/>
                <w:szCs w:val="18"/>
              </w:rPr>
            </w:pPr>
            <w:r w:rsidRPr="007E6A43">
              <w:rPr>
                <w:i/>
                <w:sz w:val="18"/>
                <w:szCs w:val="18"/>
              </w:rPr>
              <w:t>parallelTxPRACH-SRS-PUCCH-PUSCH</w:t>
            </w:r>
          </w:p>
        </w:tc>
        <w:tc>
          <w:tcPr>
            <w:tcW w:w="538" w:type="pct"/>
            <w:shd w:val="clear" w:color="auto" w:fill="FFFFCC"/>
            <w:vAlign w:val="center"/>
          </w:tcPr>
          <w:p w:rsidR="00A82C57" w:rsidRPr="001D5503" w:rsidRDefault="00CA2BD1" w:rsidP="003820BF">
            <w:pPr>
              <w:widowControl/>
              <w:snapToGrid w:val="0"/>
              <w:rPr>
                <w:i/>
                <w:sz w:val="18"/>
                <w:szCs w:val="18"/>
              </w:rPr>
            </w:pPr>
            <w:r w:rsidRPr="001D5503">
              <w:rPr>
                <w:i/>
                <w:sz w:val="18"/>
                <w:szCs w:val="18"/>
              </w:rPr>
              <w:t>CA-ParametersNR</w:t>
            </w:r>
          </w:p>
        </w:tc>
        <w:tc>
          <w:tcPr>
            <w:tcW w:w="286"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Pr>
                <w:sz w:val="18"/>
                <w:szCs w:val="18"/>
              </w:rPr>
              <w:t>Type 3</w:t>
            </w:r>
          </w:p>
        </w:tc>
        <w:tc>
          <w:tcPr>
            <w:tcW w:w="287" w:type="pct"/>
            <w:shd w:val="clear" w:color="auto" w:fill="auto"/>
          </w:tcPr>
          <w:p w:rsidR="00A82C57" w:rsidRPr="003C74A1" w:rsidRDefault="00A82C57" w:rsidP="00733F32">
            <w:pPr>
              <w:widowControl/>
              <w:snapToGrid w:val="0"/>
              <w:jc w:val="left"/>
              <w:rPr>
                <w:rFonts w:ascii="Arial" w:eastAsia="ＭＳ Ｐゴシック" w:hAnsi="Arial" w:cs="Arial"/>
                <w:kern w:val="0"/>
                <w:sz w:val="18"/>
                <w:szCs w:val="18"/>
              </w:rPr>
            </w:pPr>
            <w:r>
              <w:rPr>
                <w:sz w:val="18"/>
                <w:szCs w:val="18"/>
              </w:rPr>
              <w:t>N.A.</w:t>
            </w:r>
          </w:p>
        </w:tc>
        <w:tc>
          <w:tcPr>
            <w:tcW w:w="317" w:type="pct"/>
            <w:shd w:val="clear" w:color="auto" w:fill="auto"/>
          </w:tcPr>
          <w:p w:rsidR="00A82C57" w:rsidRPr="003C74A1" w:rsidRDefault="00A82C57" w:rsidP="00733F32">
            <w:pPr>
              <w:widowControl/>
              <w:snapToGrid w:val="0"/>
              <w:jc w:val="center"/>
              <w:rPr>
                <w:rFonts w:ascii="Arial" w:eastAsia="ＭＳ Ｐゴシック" w:hAnsi="Arial" w:cs="Arial"/>
                <w:kern w:val="0"/>
                <w:sz w:val="18"/>
                <w:szCs w:val="18"/>
              </w:rPr>
            </w:pPr>
            <w:r>
              <w:rPr>
                <w:sz w:val="18"/>
                <w:szCs w:val="18"/>
              </w:rPr>
              <w:t>N.A.</w:t>
            </w:r>
          </w:p>
        </w:tc>
        <w:tc>
          <w:tcPr>
            <w:tcW w:w="586" w:type="pct"/>
            <w:shd w:val="clear" w:color="auto" w:fill="auto"/>
          </w:tcPr>
          <w:p w:rsidR="00A82C57" w:rsidRPr="003C74A1" w:rsidRDefault="00A82C57"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385" w:type="pct"/>
            <w:shd w:val="clear" w:color="000000" w:fill="BFBFBF"/>
            <w:vAlign w:val="center"/>
          </w:tcPr>
          <w:p w:rsidR="00A82C57" w:rsidRPr="00D664CD" w:rsidRDefault="00A82C57" w:rsidP="00733F32">
            <w:pPr>
              <w:widowControl/>
              <w:snapToGrid w:val="0"/>
              <w:jc w:val="left"/>
              <w:rPr>
                <w:rFonts w:ascii="Arial" w:eastAsia="ＭＳ Ｐゴシック" w:hAnsi="Arial" w:cs="Arial"/>
                <w:kern w:val="0"/>
                <w:sz w:val="18"/>
                <w:szCs w:val="18"/>
                <w:highlight w:val="yellow"/>
              </w:rPr>
            </w:pPr>
          </w:p>
        </w:tc>
        <w:tc>
          <w:tcPr>
            <w:tcW w:w="383" w:type="pct"/>
            <w:shd w:val="clear" w:color="auto" w:fill="auto"/>
            <w:vAlign w:val="center"/>
          </w:tcPr>
          <w:p w:rsidR="00A82C57" w:rsidRPr="00453ECA" w:rsidRDefault="00A82C57"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D664CD" w:rsidRDefault="00A82C57"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4-27</w:t>
            </w:r>
          </w:p>
        </w:tc>
        <w:tc>
          <w:tcPr>
            <w:tcW w:w="514" w:type="pct"/>
            <w:shd w:val="clear" w:color="auto" w:fill="auto"/>
          </w:tcPr>
          <w:p w:rsidR="00A82C57" w:rsidRPr="00E10E75" w:rsidRDefault="00A82C57" w:rsidP="00452931">
            <w:pPr>
              <w:widowControl/>
              <w:snapToGrid w:val="0"/>
              <w:spacing w:after="12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group of overlapping channels for control multiplexing</w:t>
            </w:r>
          </w:p>
        </w:tc>
        <w:tc>
          <w:tcPr>
            <w:tcW w:w="580" w:type="pct"/>
            <w:shd w:val="clear" w:color="auto" w:fill="auto"/>
            <w:vAlign w:val="center"/>
          </w:tcPr>
          <w:p w:rsidR="00A82C57" w:rsidRPr="00E10E75" w:rsidRDefault="00A82C57"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group of overlapping </w:t>
            </w:r>
            <w:r>
              <w:rPr>
                <w:rFonts w:ascii="Arial" w:hAnsi="Arial" w:cs="Arial"/>
                <w:sz w:val="18"/>
                <w:szCs w:val="18"/>
              </w:rPr>
              <w:t>PUCCHs and PUSCHs</w:t>
            </w:r>
            <w:r w:rsidRPr="00E10E75">
              <w:rPr>
                <w:rFonts w:ascii="Arial" w:eastAsia="ＭＳ Ｐゴシック" w:hAnsi="Arial" w:cs="Arial"/>
                <w:kern w:val="0"/>
                <w:sz w:val="18"/>
                <w:szCs w:val="18"/>
              </w:rPr>
              <w:t xml:space="preserve"> per slot per </w:t>
            </w:r>
            <w:r>
              <w:rPr>
                <w:rFonts w:ascii="Arial" w:eastAsia="ＭＳ Ｐゴシック" w:hAnsi="Arial" w:cs="Arial"/>
                <w:kern w:val="0"/>
                <w:sz w:val="18"/>
                <w:szCs w:val="18"/>
              </w:rPr>
              <w:t xml:space="preserve">PUCCH </w:t>
            </w:r>
            <w:r w:rsidRPr="00E10E75">
              <w:rPr>
                <w:rFonts w:ascii="Arial" w:eastAsia="ＭＳ Ｐゴシック" w:hAnsi="Arial" w:cs="Arial"/>
                <w:kern w:val="0"/>
                <w:sz w:val="18"/>
                <w:szCs w:val="18"/>
              </w:rPr>
              <w:t>cell group for control multiplexing</w:t>
            </w:r>
          </w:p>
        </w:tc>
        <w:tc>
          <w:tcPr>
            <w:tcW w:w="580" w:type="pct"/>
            <w:shd w:val="clear" w:color="auto" w:fill="FFFFCC"/>
            <w:vAlign w:val="center"/>
          </w:tcPr>
          <w:p w:rsidR="00A82C57" w:rsidRPr="001D5503" w:rsidRDefault="00421159"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mux-MultipleGroupCtrlCH-Overlap</w:t>
            </w:r>
          </w:p>
        </w:tc>
        <w:tc>
          <w:tcPr>
            <w:tcW w:w="538" w:type="pct"/>
            <w:shd w:val="clear" w:color="auto" w:fill="FFFFCC"/>
            <w:vAlign w:val="center"/>
          </w:tcPr>
          <w:p w:rsidR="00A82C57" w:rsidRPr="001D5503" w:rsidRDefault="00421159"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E10E75" w:rsidRDefault="00A82C57"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Type 4</w:t>
            </w:r>
          </w:p>
        </w:tc>
        <w:tc>
          <w:tcPr>
            <w:tcW w:w="287" w:type="pct"/>
            <w:shd w:val="clear" w:color="auto" w:fill="auto"/>
            <w:vAlign w:val="center"/>
          </w:tcPr>
          <w:p w:rsidR="00A82C57" w:rsidRPr="00E10E75" w:rsidRDefault="00A82C57"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No</w:t>
            </w:r>
          </w:p>
        </w:tc>
        <w:tc>
          <w:tcPr>
            <w:tcW w:w="317" w:type="pct"/>
            <w:shd w:val="clear" w:color="auto" w:fill="auto"/>
            <w:vAlign w:val="center"/>
          </w:tcPr>
          <w:p w:rsidR="00A82C57" w:rsidRPr="00E10E75" w:rsidRDefault="00A82C57" w:rsidP="00452931">
            <w:pPr>
              <w:widowControl/>
              <w:snapToGrid w:val="0"/>
              <w:jc w:val="center"/>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586" w:type="pct"/>
            <w:shd w:val="clear" w:color="auto" w:fill="auto"/>
          </w:tcPr>
          <w:p w:rsidR="00A82C57" w:rsidRDefault="00A82C57" w:rsidP="00452931">
            <w:pPr>
              <w:widowControl/>
              <w:snapToGrid w:val="0"/>
              <w:jc w:val="left"/>
              <w:rPr>
                <w:sz w:val="20"/>
                <w:szCs w:val="20"/>
              </w:rPr>
            </w:pPr>
          </w:p>
        </w:tc>
        <w:tc>
          <w:tcPr>
            <w:tcW w:w="385" w:type="pct"/>
            <w:shd w:val="clear" w:color="000000" w:fill="BFBFBF"/>
            <w:vAlign w:val="center"/>
          </w:tcPr>
          <w:p w:rsidR="00A82C57" w:rsidRPr="00D664CD" w:rsidRDefault="00A82C57" w:rsidP="00452931">
            <w:pPr>
              <w:widowControl/>
              <w:snapToGrid w:val="0"/>
              <w:jc w:val="left"/>
              <w:rPr>
                <w:rFonts w:ascii="Arial" w:eastAsia="ＭＳ Ｐゴシック" w:hAnsi="Arial" w:cs="Arial"/>
                <w:kern w:val="0"/>
                <w:sz w:val="18"/>
                <w:szCs w:val="18"/>
                <w:highlight w:val="yellow"/>
              </w:rPr>
            </w:pPr>
            <w:r w:rsidRPr="00452931">
              <w:rPr>
                <w:rFonts w:ascii="Arial" w:eastAsia="ＭＳ Ｐゴシック" w:hAnsi="Arial" w:cs="Arial"/>
                <w:kern w:val="0"/>
                <w:sz w:val="18"/>
                <w:szCs w:val="18"/>
              </w:rPr>
              <w:t>Optional with capability signaling</w:t>
            </w:r>
          </w:p>
        </w:tc>
        <w:tc>
          <w:tcPr>
            <w:tcW w:w="383" w:type="pct"/>
            <w:shd w:val="clear" w:color="auto" w:fill="auto"/>
            <w:vAlign w:val="center"/>
          </w:tcPr>
          <w:p w:rsidR="00A82C57" w:rsidRPr="006E7BAE" w:rsidRDefault="00295FDD" w:rsidP="00452931">
            <w:pPr>
              <w:widowControl/>
              <w:snapToGrid w:val="0"/>
              <w:jc w:val="left"/>
              <w:rPr>
                <w:rFonts w:ascii="Arial" w:eastAsia="ＭＳ Ｐゴシック" w:hAnsi="Arial" w:cs="Arial"/>
                <w:kern w:val="0"/>
                <w:sz w:val="18"/>
                <w:szCs w:val="18"/>
              </w:rPr>
            </w:pPr>
            <w:r w:rsidRPr="00295FDD">
              <w:rPr>
                <w:rFonts w:ascii="Arial" w:eastAsia="ＭＳ Ｐゴシック" w:hAnsi="Arial" w:cs="Arial"/>
                <w:kern w:val="0"/>
                <w:sz w:val="18"/>
                <w:szCs w:val="18"/>
              </w:rPr>
              <w:t>Optional with capability signaling</w:t>
            </w:r>
          </w:p>
        </w:tc>
      </w:tr>
      <w:tr w:rsidR="003C0293" w:rsidRPr="00A2545F" w:rsidTr="00652C26">
        <w:trPr>
          <w:trHeight w:val="28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Scheduling/HARQ  operation</w:t>
            </w: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A82C57" w:rsidRPr="00A2545F" w:rsidRDefault="00A82C57"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A82C57" w:rsidRPr="00A2545F" w:rsidRDefault="00A82C57"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A82C57" w:rsidRDefault="00A82C57"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- 1-14 OFDM symbols for PUSCH once per slot</w:t>
            </w:r>
          </w:p>
          <w:p w:rsidR="00A82C57" w:rsidRPr="00A2545F" w:rsidRDefault="00A82C57"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One unicast </w:t>
            </w:r>
            <w:r w:rsidRPr="00A2545F">
              <w:rPr>
                <w:rFonts w:ascii="Arial" w:eastAsia="ＭＳ Ｐゴシック" w:hAnsi="Arial" w:cs="Arial"/>
                <w:kern w:val="0"/>
                <w:sz w:val="18"/>
                <w:szCs w:val="18"/>
              </w:rPr>
              <w:t>P</w:t>
            </w:r>
            <w:r>
              <w:rPr>
                <w:rFonts w:ascii="Arial" w:eastAsia="ＭＳ Ｐゴシック" w:hAnsi="Arial" w:cs="Arial"/>
                <w:kern w:val="0"/>
                <w:sz w:val="18"/>
                <w:szCs w:val="18"/>
              </w:rPr>
              <w:t>D</w:t>
            </w:r>
            <w:r w:rsidRPr="00A2545F">
              <w:rPr>
                <w:rFonts w:ascii="Arial" w:eastAsia="ＭＳ Ｐゴシック" w:hAnsi="Arial" w:cs="Arial"/>
                <w:kern w:val="0"/>
                <w:sz w:val="18"/>
                <w:szCs w:val="18"/>
              </w:rPr>
              <w:t xml:space="preserve">SCH per slot </w:t>
            </w:r>
          </w:p>
          <w:p w:rsidR="00A82C57" w:rsidRPr="00A2545F" w:rsidRDefault="00A82C57"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A82C57" w:rsidRPr="00CA4C8A" w:rsidRDefault="00A82C57"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A82C57" w:rsidRPr="00CA4C8A" w:rsidRDefault="00A82C57" w:rsidP="00452931">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A82C57" w:rsidRPr="0003528C" w:rsidRDefault="00A82C57" w:rsidP="00452931">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lastRenderedPageBreak/>
              <w:t xml:space="preserve">with </w:t>
            </w:r>
            <w:r w:rsidRPr="00D664CD">
              <w:rPr>
                <w:rFonts w:ascii="Calibri" w:hAnsi="Calibri" w:cs="Arial"/>
              </w:rPr>
              <w:t>{2, 4, 7} OFDM symbols</w:t>
            </w:r>
          </w:p>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A82C57" w:rsidRPr="00CA4C8A" w:rsidRDefault="00A82C57"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A82C57" w:rsidRPr="00CA4C8A" w:rsidRDefault="00A82C57" w:rsidP="00452931">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A82C57"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A82C57" w:rsidRDefault="00A82C57" w:rsidP="00452931">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A82C57" w:rsidRPr="000410E6" w:rsidRDefault="00A82C57" w:rsidP="00452931">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A82C57" w:rsidRPr="000410E6" w:rsidRDefault="00A82C57" w:rsidP="00452931">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A82C57" w:rsidRDefault="00A82C57" w:rsidP="00452931">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E10E75">
              <w:rPr>
                <w:rFonts w:asciiTheme="majorHAnsi" w:eastAsia="ＭＳ Ｐゴシック" w:hAnsiTheme="majorHAnsi" w:cstheme="majorHAnsi"/>
                <w:sz w:val="16"/>
                <w:szCs w:val="16"/>
              </w:rPr>
              <w:t>K2&lt;=12</w:t>
            </w:r>
          </w:p>
          <w:p w:rsidR="00A82C57" w:rsidRDefault="00A82C57" w:rsidP="00452931">
            <w:pPr>
              <w:widowControl/>
              <w:snapToGrid w:val="0"/>
              <w:jc w:val="left"/>
              <w:rPr>
                <w:rFonts w:ascii="Arial" w:eastAsia="ＭＳ Ｐゴシック" w:hAnsi="Arial" w:cs="Arial"/>
                <w:kern w:val="0"/>
                <w:sz w:val="18"/>
                <w:szCs w:val="18"/>
              </w:rPr>
            </w:pPr>
          </w:p>
          <w:p w:rsidR="00A82C57" w:rsidRPr="00A2545F" w:rsidRDefault="00A82C57" w:rsidP="00452931">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580" w:type="pct"/>
            <w:shd w:val="clear" w:color="auto" w:fill="FFFFCC"/>
            <w:vAlign w:val="center"/>
          </w:tcPr>
          <w:p w:rsidR="00A82C57" w:rsidRPr="001D5503" w:rsidRDefault="00F2292C" w:rsidP="003820BF">
            <w:pPr>
              <w:widowControl/>
              <w:snapToGrid w:val="0"/>
              <w:rPr>
                <w:rFonts w:ascii="Malgun Gothic" w:hAnsi="Malgun Gothic" w:cs="ＭＳ Ｐゴシック"/>
                <w:i/>
                <w:kern w:val="0"/>
                <w:sz w:val="18"/>
                <w:szCs w:val="18"/>
              </w:rPr>
            </w:pPr>
            <w:r w:rsidRPr="007E6A43">
              <w:rPr>
                <w:rFonts w:ascii="Malgun Gothic" w:hAnsi="Malgun Gothic" w:cs="ＭＳ Ｐゴシック" w:hint="eastAsia"/>
                <w:i/>
                <w:kern w:val="0"/>
                <w:sz w:val="18"/>
                <w:szCs w:val="18"/>
              </w:rPr>
              <w:lastRenderedPageBreak/>
              <w:t>N.A</w:t>
            </w:r>
          </w:p>
        </w:tc>
        <w:tc>
          <w:tcPr>
            <w:tcW w:w="538" w:type="pct"/>
            <w:shd w:val="clear" w:color="auto" w:fill="FFFFCC"/>
            <w:vAlign w:val="center"/>
          </w:tcPr>
          <w:p w:rsidR="00A82C57" w:rsidRPr="001D5503" w:rsidRDefault="00F2292C" w:rsidP="003820BF">
            <w:pPr>
              <w:widowControl/>
              <w:snapToGrid w:val="0"/>
              <w:rPr>
                <w:rFonts w:ascii="Malgun Gothic" w:hAnsi="Malgun Gothic" w:cs="ＭＳ Ｐゴシック"/>
                <w:i/>
                <w:kern w:val="0"/>
                <w:sz w:val="18"/>
                <w:szCs w:val="18"/>
              </w:rPr>
            </w:pPr>
            <w:r w:rsidRPr="001D5503">
              <w:rPr>
                <w:rFonts w:ascii="Malgun Gothic" w:hAnsi="Malgun Gothic" w:cs="ＭＳ Ｐゴシック" w:hint="eastAsia"/>
                <w:i/>
                <w:kern w:val="0"/>
                <w:sz w:val="18"/>
                <w:szCs w:val="18"/>
              </w:rPr>
              <w:t>N.A</w:t>
            </w:r>
          </w:p>
        </w:tc>
        <w:tc>
          <w:tcPr>
            <w:tcW w:w="286" w:type="pct"/>
            <w:shd w:val="clear" w:color="auto" w:fill="auto"/>
            <w:vAlign w:val="center"/>
          </w:tcPr>
          <w:p w:rsidR="00A82C57" w:rsidRPr="00EB58BB" w:rsidRDefault="00A82C57" w:rsidP="00452931">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87" w:type="pct"/>
            <w:shd w:val="clear" w:color="auto" w:fill="auto"/>
            <w:vAlign w:val="center"/>
          </w:tcPr>
          <w:p w:rsidR="00A82C57" w:rsidRPr="00EB58BB" w:rsidRDefault="00A82C57" w:rsidP="00452931">
            <w:pPr>
              <w:widowControl/>
              <w:snapToGrid w:val="0"/>
              <w:jc w:val="left"/>
              <w:rPr>
                <w:rFonts w:ascii="Malgun Gothic" w:eastAsia="Malgun Gothic" w:hAnsi="Malgun Gothic" w:cs="ＭＳ Ｐゴシック"/>
                <w:kern w:val="0"/>
                <w:sz w:val="18"/>
                <w:szCs w:val="18"/>
              </w:rPr>
            </w:pPr>
          </w:p>
        </w:tc>
        <w:tc>
          <w:tcPr>
            <w:tcW w:w="317" w:type="pct"/>
            <w:shd w:val="clear" w:color="auto" w:fill="auto"/>
            <w:vAlign w:val="center"/>
          </w:tcPr>
          <w:p w:rsidR="00A82C57" w:rsidRPr="00EB58BB" w:rsidRDefault="00A82C57" w:rsidP="00452931">
            <w:pPr>
              <w:widowControl/>
              <w:snapToGrid w:val="0"/>
              <w:jc w:val="left"/>
              <w:rPr>
                <w:rFonts w:ascii="Malgun Gothic" w:eastAsia="Malgun Gothic" w:hAnsi="Malgun Gothic" w:cs="ＭＳ Ｐゴシック"/>
                <w:kern w:val="0"/>
                <w:sz w:val="18"/>
                <w:szCs w:val="18"/>
              </w:rPr>
            </w:pPr>
          </w:p>
        </w:tc>
        <w:tc>
          <w:tcPr>
            <w:tcW w:w="586" w:type="pct"/>
            <w:shd w:val="clear" w:color="auto" w:fill="auto"/>
            <w:vAlign w:val="center"/>
          </w:tcPr>
          <w:p w:rsidR="00A82C57" w:rsidRPr="00EB58BB"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3" w:type="pct"/>
            <w:shd w:val="clear" w:color="auto" w:fill="auto"/>
            <w:vAlign w:val="center"/>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3C0293" w:rsidRPr="00A2545F" w:rsidTr="00652C26">
        <w:trPr>
          <w:trHeight w:val="58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07548E" w:rsidRDefault="00A82C57"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14" w:type="pct"/>
            <w:shd w:val="clear" w:color="auto" w:fill="auto"/>
            <w:vAlign w:val="center"/>
          </w:tcPr>
          <w:p w:rsidR="00A82C57" w:rsidRPr="0007548E" w:rsidRDefault="00A82C57"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580" w:type="pct"/>
            <w:shd w:val="clear" w:color="auto" w:fill="FFFFCC"/>
            <w:vAlign w:val="center"/>
          </w:tcPr>
          <w:p w:rsidR="00A82C57" w:rsidRPr="001D5503" w:rsidRDefault="00631C56" w:rsidP="003820BF">
            <w:pPr>
              <w:widowControl/>
              <w:snapToGrid w:val="0"/>
              <w:rPr>
                <w:rFonts w:ascii="Arial" w:eastAsia="SimSun" w:hAnsi="Arial" w:cs="Arial"/>
                <w:i/>
                <w:kern w:val="0"/>
                <w:sz w:val="18"/>
                <w:szCs w:val="18"/>
                <w:lang w:eastAsia="zh-CN"/>
              </w:rPr>
            </w:pPr>
            <w:r w:rsidRPr="007E6A43">
              <w:rPr>
                <w:rFonts w:ascii="Arial" w:eastAsia="SimSun" w:hAnsi="Arial" w:cs="Arial"/>
                <w:i/>
                <w:kern w:val="0"/>
                <w:sz w:val="18"/>
                <w:szCs w:val="18"/>
                <w:lang w:eastAsia="zh-CN"/>
              </w:rPr>
              <w:t>ue-SpecificUL-DL-Assignment</w:t>
            </w:r>
          </w:p>
        </w:tc>
        <w:tc>
          <w:tcPr>
            <w:tcW w:w="538" w:type="pct"/>
            <w:shd w:val="clear" w:color="auto" w:fill="FFFFCC"/>
            <w:vAlign w:val="center"/>
          </w:tcPr>
          <w:p w:rsidR="00A82C57" w:rsidRPr="001D5503" w:rsidRDefault="00631C56" w:rsidP="003820BF">
            <w:pPr>
              <w:widowControl/>
              <w:snapToGrid w:val="0"/>
              <w:rPr>
                <w:rFonts w:ascii="Arial" w:eastAsia="SimSun" w:hAnsi="Arial" w:cs="Arial"/>
                <w:i/>
                <w:kern w:val="0"/>
                <w:sz w:val="18"/>
                <w:szCs w:val="18"/>
                <w:lang w:eastAsia="zh-CN"/>
              </w:rPr>
            </w:pPr>
            <w:r w:rsidRPr="001D5503">
              <w:rPr>
                <w:rFonts w:ascii="Arial" w:eastAsia="SimSun" w:hAnsi="Arial" w:cs="Arial"/>
                <w:i/>
                <w:kern w:val="0"/>
                <w:sz w:val="18"/>
                <w:szCs w:val="18"/>
                <w:lang w:eastAsia="zh-CN"/>
              </w:rPr>
              <w:t>FeatureSetDownlink</w:t>
            </w:r>
          </w:p>
        </w:tc>
        <w:tc>
          <w:tcPr>
            <w:tcW w:w="286" w:type="pct"/>
            <w:shd w:val="clear" w:color="auto" w:fill="auto"/>
            <w:vAlign w:val="center"/>
          </w:tcPr>
          <w:p w:rsidR="00A82C57" w:rsidRPr="0007548E" w:rsidDel="00932FC3" w:rsidRDefault="00A82C57"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87" w:type="pct"/>
            <w:shd w:val="clear" w:color="auto" w:fill="auto"/>
            <w:vAlign w:val="center"/>
          </w:tcPr>
          <w:p w:rsidR="00A82C57" w:rsidRPr="0007548E" w:rsidDel="00932FC3" w:rsidRDefault="00A82C57"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317" w:type="pct"/>
            <w:shd w:val="clear" w:color="auto" w:fill="auto"/>
            <w:vAlign w:val="center"/>
          </w:tcPr>
          <w:p w:rsidR="00A82C57" w:rsidRPr="0007548E" w:rsidDel="00932FC3" w:rsidRDefault="00A82C57" w:rsidP="00452931">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5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385" w:type="pct"/>
            <w:shd w:val="clear" w:color="000000" w:fill="BFBFBF"/>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453ECA" w:rsidRDefault="00A82C57"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3C0293" w:rsidRPr="00A2545F" w:rsidTr="00652C26">
        <w:trPr>
          <w:trHeight w:val="58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D664CD" w:rsidRDefault="00A82C57" w:rsidP="00452931">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14" w:type="pct"/>
            <w:shd w:val="clear" w:color="auto" w:fill="auto"/>
          </w:tcPr>
          <w:p w:rsidR="00A82C57" w:rsidRPr="00CA4C8A" w:rsidRDefault="00A82C57" w:rsidP="00452931">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580" w:type="pct"/>
            <w:shd w:val="clear" w:color="auto" w:fill="auto"/>
          </w:tcPr>
          <w:p w:rsidR="00A82C57" w:rsidRPr="00CA4C8A" w:rsidRDefault="00A82C57" w:rsidP="00452931">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580" w:type="pct"/>
            <w:shd w:val="clear" w:color="auto" w:fill="FFFFCC"/>
            <w:vAlign w:val="center"/>
          </w:tcPr>
          <w:p w:rsidR="00A82C57" w:rsidRPr="001D5503" w:rsidRDefault="00AB6DC3" w:rsidP="003820BF">
            <w:pPr>
              <w:widowControl/>
              <w:snapToGrid w:val="0"/>
              <w:rPr>
                <w:rFonts w:asciiTheme="majorHAnsi" w:eastAsia="ＭＳ Ｐゴシック" w:hAnsiTheme="majorHAnsi" w:cstheme="majorHAnsi"/>
                <w:i/>
                <w:sz w:val="18"/>
                <w:szCs w:val="18"/>
              </w:rPr>
            </w:pPr>
            <w:r w:rsidRPr="007E6A43">
              <w:rPr>
                <w:rFonts w:asciiTheme="majorHAnsi" w:eastAsia="ＭＳ Ｐゴシック" w:hAnsiTheme="majorHAnsi" w:cstheme="majorHAnsi"/>
                <w:i/>
                <w:sz w:val="18"/>
                <w:szCs w:val="18"/>
              </w:rPr>
              <w:t>tdd-MultiDL-UL-SwitchPerSlot</w:t>
            </w:r>
          </w:p>
        </w:tc>
        <w:tc>
          <w:tcPr>
            <w:tcW w:w="538" w:type="pct"/>
            <w:shd w:val="clear" w:color="auto" w:fill="FFFFCC"/>
            <w:vAlign w:val="center"/>
          </w:tcPr>
          <w:p w:rsidR="00A82C57" w:rsidRPr="001D5503" w:rsidRDefault="00AB6DC3" w:rsidP="003820BF">
            <w:pPr>
              <w:widowControl/>
              <w:snapToGrid w:val="0"/>
              <w:rPr>
                <w:rFonts w:asciiTheme="majorHAnsi" w:eastAsia="ＭＳ Ｐゴシック" w:hAnsiTheme="majorHAnsi" w:cstheme="majorHAnsi"/>
                <w:i/>
                <w:sz w:val="18"/>
                <w:szCs w:val="18"/>
              </w:rPr>
            </w:pPr>
            <w:r w:rsidRPr="001D5503">
              <w:rPr>
                <w:rFonts w:asciiTheme="majorHAnsi" w:eastAsia="ＭＳ Ｐゴシック" w:hAnsiTheme="majorHAnsi" w:cstheme="majorHAnsi"/>
                <w:i/>
                <w:sz w:val="18"/>
                <w:szCs w:val="18"/>
              </w:rPr>
              <w:t>Phy-ParametersFRX-Diff</w:t>
            </w:r>
          </w:p>
        </w:tc>
        <w:tc>
          <w:tcPr>
            <w:tcW w:w="286" w:type="pct"/>
            <w:shd w:val="clear" w:color="auto" w:fill="auto"/>
          </w:tcPr>
          <w:p w:rsidR="00A82C57" w:rsidRPr="00CA4C8A" w:rsidRDefault="00A82C57" w:rsidP="00452931">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87" w:type="pct"/>
            <w:shd w:val="clear" w:color="auto" w:fill="auto"/>
          </w:tcPr>
          <w:p w:rsidR="00A82C57" w:rsidRDefault="00A82C57" w:rsidP="00452931">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A82C57" w:rsidRPr="00CA4C8A" w:rsidRDefault="00A82C57" w:rsidP="00452931">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317" w:type="pct"/>
            <w:shd w:val="clear" w:color="auto" w:fill="auto"/>
          </w:tcPr>
          <w:p w:rsidR="00A82C57" w:rsidRPr="00CA4C8A" w:rsidRDefault="00A82C57" w:rsidP="00452931">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586" w:type="pct"/>
            <w:shd w:val="clear" w:color="auto" w:fill="auto"/>
            <w:vAlign w:val="center"/>
          </w:tcPr>
          <w:p w:rsidR="00A82C57"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453ECA" w:rsidRDefault="00A82C57"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3C0293" w:rsidRPr="00A2545F" w:rsidTr="00652C26">
        <w:trPr>
          <w:trHeight w:val="58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294C5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ra-Type0-PUSCH</w:t>
            </w:r>
          </w:p>
        </w:tc>
        <w:tc>
          <w:tcPr>
            <w:tcW w:w="538" w:type="pct"/>
            <w:shd w:val="clear" w:color="auto" w:fill="FFFFCC"/>
            <w:vAlign w:val="center"/>
          </w:tcPr>
          <w:p w:rsidR="00A82C57" w:rsidRPr="001D5503" w:rsidRDefault="00294C5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453ECA" w:rsidRDefault="00A82C57"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0037E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dynamicSwitchRA-Type0-1-PDSCH</w:t>
            </w:r>
          </w:p>
        </w:tc>
        <w:tc>
          <w:tcPr>
            <w:tcW w:w="538" w:type="pct"/>
            <w:shd w:val="clear" w:color="auto" w:fill="FFFFCC"/>
            <w:vAlign w:val="center"/>
          </w:tcPr>
          <w:p w:rsidR="00A82C57" w:rsidRPr="001D5503" w:rsidRDefault="00307E1E"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453ECA" w:rsidRDefault="00A82C57"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0037E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dynamicSwitchRA-Type0-1-PUSCH</w:t>
            </w:r>
          </w:p>
        </w:tc>
        <w:tc>
          <w:tcPr>
            <w:tcW w:w="538" w:type="pct"/>
            <w:shd w:val="clear" w:color="auto" w:fill="FFFFCC"/>
            <w:vAlign w:val="center"/>
          </w:tcPr>
          <w:p w:rsidR="00A82C57" w:rsidRPr="001D5503" w:rsidRDefault="00307E1E"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3662AF" w:rsidRDefault="00A82C57" w:rsidP="00452931">
            <w:pPr>
              <w:widowControl/>
              <w:snapToGrid w:val="0"/>
              <w:jc w:val="left"/>
              <w:rPr>
                <w:rFonts w:ascii="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930"/>
        </w:trPr>
        <w:tc>
          <w:tcPr>
            <w:tcW w:w="330" w:type="pct"/>
            <w:shd w:val="clear" w:color="auto" w:fill="auto"/>
          </w:tcPr>
          <w:p w:rsidR="00A82C57" w:rsidRPr="00BE032C" w:rsidRDefault="00A82C57" w:rsidP="00452931">
            <w:pPr>
              <w:widowControl/>
              <w:snapToGrid w:val="0"/>
              <w:jc w:val="left"/>
              <w:rPr>
                <w:rFonts w:ascii="Arial" w:eastAsia="ＭＳ Ｐゴシック" w:hAnsi="Arial" w:cs="Arial"/>
                <w:kern w:val="0"/>
                <w:sz w:val="18"/>
                <w:szCs w:val="18"/>
                <w:highlight w:val="cyan"/>
              </w:rPr>
            </w:pPr>
          </w:p>
        </w:tc>
        <w:tc>
          <w:tcPr>
            <w:tcW w:w="2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14" w:type="pct"/>
            <w:shd w:val="clear" w:color="auto" w:fill="auto"/>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580" w:type="pct"/>
            <w:shd w:val="clear" w:color="auto" w:fill="auto"/>
            <w:vAlign w:val="center"/>
          </w:tcPr>
          <w:p w:rsidR="00A82C57" w:rsidRPr="00F40BAD" w:rsidRDefault="00A82C57" w:rsidP="00452931">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580" w:type="pct"/>
            <w:shd w:val="clear" w:color="auto" w:fill="FFFFCC"/>
            <w:vAlign w:val="center"/>
          </w:tcPr>
          <w:p w:rsidR="00A82C57" w:rsidRPr="001D5503" w:rsidRDefault="000037E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pdsch-MappingTypeA</w:t>
            </w:r>
          </w:p>
        </w:tc>
        <w:tc>
          <w:tcPr>
            <w:tcW w:w="538" w:type="pct"/>
            <w:shd w:val="clear" w:color="auto" w:fill="FFFFCC"/>
            <w:vAlign w:val="center"/>
          </w:tcPr>
          <w:p w:rsidR="00A82C57" w:rsidRPr="001D5503" w:rsidRDefault="00307E1E"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vAlign w:val="center"/>
          </w:tcPr>
          <w:p w:rsidR="00A82C57" w:rsidRPr="003C74A1" w:rsidRDefault="00A82C57"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586" w:type="pct"/>
            <w:shd w:val="clear" w:color="auto" w:fill="auto"/>
            <w:vAlign w:val="center"/>
          </w:tcPr>
          <w:p w:rsidR="00A82C57" w:rsidRPr="00BE032C" w:rsidRDefault="00A82C57" w:rsidP="00452931">
            <w:pPr>
              <w:widowControl/>
              <w:snapToGrid w:val="0"/>
              <w:jc w:val="left"/>
              <w:rPr>
                <w:rFonts w:ascii="Malgun Gothic" w:hAnsi="Malgun Gothic" w:cs="ＭＳ Ｐゴシック"/>
                <w:kern w:val="0"/>
                <w:sz w:val="18"/>
                <w:szCs w:val="18"/>
                <w:highlight w:val="cyan"/>
              </w:rPr>
            </w:pPr>
          </w:p>
        </w:tc>
        <w:tc>
          <w:tcPr>
            <w:tcW w:w="385" w:type="pct"/>
            <w:shd w:val="clear" w:color="000000" w:fill="BFBFBF"/>
            <w:vAlign w:val="center"/>
          </w:tcPr>
          <w:p w:rsidR="00A82C57" w:rsidRPr="00CA4C8A" w:rsidRDefault="00A82C57" w:rsidP="00452931">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7E67CE"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14" w:type="pct"/>
            <w:shd w:val="clear" w:color="auto" w:fill="auto"/>
          </w:tcPr>
          <w:p w:rsidR="00A82C57" w:rsidRPr="007E67CE" w:rsidDel="00ED03C3" w:rsidRDefault="00A82C57"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0037E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pdsch-MappingTypeB</w:t>
            </w:r>
          </w:p>
        </w:tc>
        <w:tc>
          <w:tcPr>
            <w:tcW w:w="538" w:type="pct"/>
            <w:shd w:val="clear" w:color="auto" w:fill="FFFFCC"/>
            <w:vAlign w:val="center"/>
          </w:tcPr>
          <w:p w:rsidR="00A82C57" w:rsidRPr="001D5503" w:rsidRDefault="00307E1E"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317" w:type="pct"/>
            <w:shd w:val="clear" w:color="auto" w:fill="auto"/>
            <w:vAlign w:val="center"/>
          </w:tcPr>
          <w:p w:rsidR="00A82C57" w:rsidRPr="00A2545F" w:rsidRDefault="00A82C57" w:rsidP="00452931">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586" w:type="pct"/>
            <w:shd w:val="clear" w:color="auto" w:fill="auto"/>
            <w:vAlign w:val="center"/>
          </w:tcPr>
          <w:p w:rsidR="00A82C57" w:rsidRPr="00CA4C8A" w:rsidRDefault="00A82C57" w:rsidP="00452931">
            <w:pPr>
              <w:widowControl/>
              <w:snapToGrid w:val="0"/>
              <w:jc w:val="left"/>
              <w:rPr>
                <w:rFonts w:ascii="Malgun Gothic" w:hAnsi="Malgun Gothic" w:cs="ＭＳ Ｐゴシック"/>
                <w:kern w:val="0"/>
                <w:sz w:val="18"/>
                <w:szCs w:val="18"/>
              </w:rPr>
            </w:pPr>
          </w:p>
        </w:tc>
        <w:tc>
          <w:tcPr>
            <w:tcW w:w="385" w:type="pct"/>
            <w:shd w:val="clear" w:color="000000" w:fill="BFBFBF"/>
            <w:vAlign w:val="center"/>
          </w:tcPr>
          <w:p w:rsidR="00A82C57" w:rsidRDefault="00A82C57" w:rsidP="00452931">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0037E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interleavingVRB-ToPRB-PDSCH</w:t>
            </w:r>
          </w:p>
        </w:tc>
        <w:tc>
          <w:tcPr>
            <w:tcW w:w="538" w:type="pct"/>
            <w:shd w:val="clear" w:color="auto" w:fill="FFFFCC"/>
            <w:vAlign w:val="center"/>
          </w:tcPr>
          <w:p w:rsidR="00A82C57" w:rsidRPr="001D5503" w:rsidRDefault="00307E1E"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6E7BAE" w:rsidRDefault="00A82C57" w:rsidP="00452931">
            <w:pPr>
              <w:widowControl/>
              <w:snapToGrid w:val="0"/>
              <w:jc w:val="left"/>
              <w:rPr>
                <w:rFonts w:ascii="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3" w:type="pct"/>
            <w:shd w:val="clear" w:color="auto" w:fill="auto"/>
          </w:tcPr>
          <w:p w:rsidR="00A82C57" w:rsidRPr="00A2545F" w:rsidRDefault="005A1C30" w:rsidP="00452931">
            <w:pPr>
              <w:widowControl/>
              <w:snapToGrid w:val="0"/>
              <w:jc w:val="left"/>
              <w:rPr>
                <w:rFonts w:ascii="Arial" w:eastAsia="ＭＳ Ｐゴシック" w:hAnsi="Arial" w:cs="Arial"/>
                <w:kern w:val="0"/>
                <w:sz w:val="18"/>
                <w:szCs w:val="18"/>
              </w:rPr>
            </w:pPr>
            <w:r w:rsidRPr="005A1C30">
              <w:rPr>
                <w:rFonts w:ascii="Arial" w:eastAsia="ＭＳ Ｐゴシック" w:hAnsi="Arial" w:cs="Arial"/>
                <w:kern w:val="0"/>
                <w:sz w:val="18"/>
                <w:szCs w:val="18"/>
              </w:rPr>
              <w:t>Mandatory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8D402C"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intraSlotFreqHopping-PUSCH</w:t>
            </w:r>
          </w:p>
        </w:tc>
        <w:tc>
          <w:tcPr>
            <w:tcW w:w="538" w:type="pct"/>
            <w:shd w:val="clear" w:color="auto" w:fill="FFFFCC"/>
            <w:vAlign w:val="center"/>
          </w:tcPr>
          <w:p w:rsidR="00A82C57" w:rsidRPr="001D5503" w:rsidRDefault="008D402C"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586" w:type="pct"/>
            <w:shd w:val="clear" w:color="auto" w:fill="auto"/>
            <w:vAlign w:val="center"/>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8D402C"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interSlotFreqHopping-PUSCH</w:t>
            </w:r>
          </w:p>
        </w:tc>
        <w:tc>
          <w:tcPr>
            <w:tcW w:w="538" w:type="pct"/>
            <w:shd w:val="clear" w:color="auto" w:fill="FFFFCC"/>
            <w:vAlign w:val="center"/>
          </w:tcPr>
          <w:p w:rsidR="00A82C57" w:rsidRPr="001D5503" w:rsidRDefault="008D402C"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930"/>
        </w:trPr>
        <w:tc>
          <w:tcPr>
            <w:tcW w:w="330"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663BD3" w:rsidRPr="00CA4C8A" w:rsidRDefault="00663BD3"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14" w:type="pct"/>
            <w:shd w:val="clear" w:color="auto" w:fill="auto"/>
          </w:tcPr>
          <w:p w:rsidR="00663BD3" w:rsidRPr="00CA4C8A"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580" w:type="pct"/>
            <w:shd w:val="clear" w:color="auto" w:fill="auto"/>
            <w:vAlign w:val="center"/>
          </w:tcPr>
          <w:p w:rsidR="00663BD3"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663BD3" w:rsidRPr="00703E46" w:rsidRDefault="00663BD3" w:rsidP="00452931">
            <w:pPr>
              <w:widowControl/>
              <w:snapToGrid w:val="0"/>
              <w:jc w:val="left"/>
              <w:rPr>
                <w:rFonts w:ascii="Arial" w:eastAsia="ＭＳ Ｐゴシック" w:hAnsi="Arial" w:cs="Arial"/>
                <w:kern w:val="0"/>
                <w:sz w:val="18"/>
                <w:szCs w:val="18"/>
              </w:rPr>
            </w:pPr>
          </w:p>
          <w:p w:rsidR="00663BD3" w:rsidRDefault="00663BD3" w:rsidP="00452931">
            <w:pPr>
              <w:pStyle w:val="a9"/>
              <w:widowControl/>
              <w:numPr>
                <w:ilvl w:val="0"/>
                <w:numId w:val="15"/>
              </w:numPr>
              <w:snapToGrid w:val="0"/>
              <w:ind w:leftChars="0"/>
              <w:jc w:val="left"/>
              <w:rPr>
                <w:rFonts w:ascii="Arial" w:eastAsia="ＭＳ Ｐゴシック" w:hAnsi="Arial" w:cs="Arial"/>
                <w:kern w:val="0"/>
                <w:sz w:val="18"/>
                <w:szCs w:val="18"/>
              </w:rPr>
            </w:pPr>
            <w:r>
              <w:rPr>
                <w:rFonts w:ascii="Arial" w:eastAsia="ＭＳ Ｐゴシック" w:hAnsi="Arial" w:cs="Arial" w:hint="eastAsia"/>
                <w:kern w:val="0"/>
                <w:sz w:val="18"/>
                <w:szCs w:val="18"/>
              </w:rPr>
              <w:t>P</w:t>
            </w:r>
            <w:r>
              <w:rPr>
                <w:rFonts w:ascii="Arial" w:eastAsia="ＭＳ Ｐゴシック" w:hAnsi="Arial" w:cs="Arial"/>
                <w:kern w:val="0"/>
                <w:sz w:val="18"/>
                <w:szCs w:val="18"/>
              </w:rPr>
              <w:t>DSCH(s) for Msg. 4 is included</w:t>
            </w:r>
          </w:p>
          <w:p w:rsidR="00663BD3" w:rsidRPr="003662AF" w:rsidRDefault="00663BD3" w:rsidP="003662AF">
            <w:pPr>
              <w:widowControl/>
              <w:snapToGrid w:val="0"/>
              <w:jc w:val="left"/>
              <w:rPr>
                <w:rFonts w:ascii="Arial" w:eastAsia="ＭＳ Ｐゴシック" w:hAnsi="Arial" w:cs="Arial"/>
                <w:kern w:val="0"/>
                <w:sz w:val="18"/>
                <w:szCs w:val="18"/>
              </w:rPr>
            </w:pPr>
          </w:p>
        </w:tc>
        <w:tc>
          <w:tcPr>
            <w:tcW w:w="580" w:type="pct"/>
            <w:vMerge w:val="restart"/>
            <w:shd w:val="clear" w:color="auto" w:fill="FFFFCC"/>
            <w:vAlign w:val="center"/>
          </w:tcPr>
          <w:p w:rsidR="00663BD3" w:rsidRPr="001D5503" w:rsidRDefault="00663BD3"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pdsch-ProcessingType1-DifferentTB-PerSlot</w:t>
            </w:r>
          </w:p>
        </w:tc>
        <w:tc>
          <w:tcPr>
            <w:tcW w:w="538" w:type="pct"/>
            <w:vMerge w:val="restart"/>
            <w:shd w:val="clear" w:color="auto" w:fill="FFFFCC"/>
            <w:vAlign w:val="center"/>
          </w:tcPr>
          <w:p w:rsidR="00663BD3" w:rsidRPr="001D5503" w:rsidRDefault="00663BD3"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vAlign w:val="center"/>
          </w:tcPr>
          <w:p w:rsidR="00663BD3" w:rsidRPr="00EB58BB" w:rsidRDefault="00663BD3"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87" w:type="pct"/>
            <w:shd w:val="clear" w:color="auto" w:fill="auto"/>
            <w:vAlign w:val="center"/>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663BD3" w:rsidRPr="00A2545F" w:rsidRDefault="00663BD3"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586" w:type="pct"/>
            <w:shd w:val="clear" w:color="auto" w:fill="auto"/>
            <w:vAlign w:val="center"/>
          </w:tcPr>
          <w:p w:rsidR="00663BD3" w:rsidRDefault="00663BD3" w:rsidP="00452931">
            <w:pPr>
              <w:widowControl/>
              <w:snapToGrid w:val="0"/>
              <w:jc w:val="left"/>
              <w:rPr>
                <w:rFonts w:ascii="Malgun Gothic" w:hAnsi="Malgun Gothic" w:cs="ＭＳ Ｐゴシック"/>
                <w:kern w:val="0"/>
                <w:sz w:val="18"/>
                <w:szCs w:val="18"/>
              </w:rPr>
            </w:pPr>
          </w:p>
          <w:p w:rsidR="00663BD3" w:rsidRPr="00CA4C8A" w:rsidRDefault="00663BD3"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385" w:type="pct"/>
            <w:shd w:val="clear" w:color="000000" w:fill="BFBFBF"/>
            <w:vAlign w:val="center"/>
          </w:tcPr>
          <w:p w:rsidR="00663BD3" w:rsidRPr="00A2545F" w:rsidRDefault="00663BD3"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930"/>
        </w:trPr>
        <w:tc>
          <w:tcPr>
            <w:tcW w:w="330"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663BD3" w:rsidRPr="00DD3C71"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14" w:type="pct"/>
            <w:shd w:val="clear" w:color="auto" w:fill="auto"/>
          </w:tcPr>
          <w:p w:rsidR="00663BD3" w:rsidRPr="00DD3C71"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580" w:type="pct"/>
            <w:shd w:val="clear" w:color="auto" w:fill="auto"/>
            <w:vAlign w:val="center"/>
          </w:tcPr>
          <w:p w:rsidR="00663BD3"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663BD3" w:rsidRDefault="00663BD3" w:rsidP="00452931">
            <w:pPr>
              <w:widowControl/>
              <w:snapToGrid w:val="0"/>
              <w:jc w:val="left"/>
              <w:rPr>
                <w:rFonts w:ascii="Arial" w:eastAsia="ＭＳ Ｐゴシック" w:hAnsi="Arial" w:cs="Arial"/>
                <w:kern w:val="0"/>
                <w:sz w:val="18"/>
                <w:szCs w:val="18"/>
              </w:rPr>
            </w:pPr>
          </w:p>
          <w:p w:rsidR="00663BD3" w:rsidRPr="003662AF" w:rsidRDefault="00663BD3" w:rsidP="003662AF">
            <w:pPr>
              <w:pStyle w:val="a9"/>
              <w:widowControl/>
              <w:numPr>
                <w:ilvl w:val="0"/>
                <w:numId w:val="28"/>
              </w:numPr>
              <w:snapToGrid w:val="0"/>
              <w:ind w:leftChars="0"/>
              <w:jc w:val="left"/>
              <w:rPr>
                <w:rFonts w:ascii="Arial" w:eastAsia="ＭＳ Ｐゴシック" w:hAnsi="Arial" w:cs="Arial"/>
                <w:kern w:val="0"/>
                <w:sz w:val="18"/>
                <w:szCs w:val="18"/>
              </w:rPr>
            </w:pPr>
            <w:r w:rsidRPr="003662AF">
              <w:rPr>
                <w:rFonts w:ascii="Arial" w:eastAsia="ＭＳ Ｐゴシック" w:hAnsi="Arial" w:cs="Arial"/>
                <w:kern w:val="0"/>
                <w:sz w:val="18"/>
                <w:szCs w:val="18"/>
              </w:rPr>
              <w:t>PDSCH(s) for Msg. 4 is included</w:t>
            </w:r>
          </w:p>
          <w:p w:rsidR="00663BD3" w:rsidRPr="004165D8" w:rsidRDefault="00663BD3" w:rsidP="00452931">
            <w:pPr>
              <w:widowControl/>
              <w:snapToGrid w:val="0"/>
              <w:jc w:val="left"/>
              <w:rPr>
                <w:rFonts w:ascii="Arial" w:eastAsia="ＭＳ Ｐゴシック" w:hAnsi="Arial" w:cs="Arial"/>
                <w:kern w:val="0"/>
                <w:sz w:val="18"/>
                <w:szCs w:val="18"/>
              </w:rPr>
            </w:pPr>
          </w:p>
        </w:tc>
        <w:tc>
          <w:tcPr>
            <w:tcW w:w="580" w:type="pct"/>
            <w:vMerge/>
            <w:shd w:val="clear" w:color="auto" w:fill="FFFFCC"/>
            <w:vAlign w:val="center"/>
          </w:tcPr>
          <w:p w:rsidR="00663BD3" w:rsidRPr="001D5503" w:rsidRDefault="00663BD3" w:rsidP="003820BF">
            <w:pPr>
              <w:widowControl/>
              <w:snapToGrid w:val="0"/>
              <w:rPr>
                <w:rFonts w:ascii="Arial" w:eastAsia="ＭＳ Ｐゴシック" w:hAnsi="Arial" w:cs="Arial"/>
                <w:i/>
                <w:kern w:val="0"/>
                <w:sz w:val="18"/>
                <w:szCs w:val="18"/>
              </w:rPr>
            </w:pPr>
          </w:p>
        </w:tc>
        <w:tc>
          <w:tcPr>
            <w:tcW w:w="538" w:type="pct"/>
            <w:vMerge/>
            <w:shd w:val="clear" w:color="auto" w:fill="FFFFCC"/>
            <w:vAlign w:val="center"/>
          </w:tcPr>
          <w:p w:rsidR="00663BD3" w:rsidRPr="001D5503" w:rsidRDefault="00663BD3" w:rsidP="003820BF">
            <w:pPr>
              <w:widowControl/>
              <w:snapToGrid w:val="0"/>
              <w:rPr>
                <w:rFonts w:ascii="Arial" w:eastAsia="ＭＳ Ｐゴシック" w:hAnsi="Arial" w:cs="Arial"/>
                <w:i/>
                <w:kern w:val="0"/>
                <w:sz w:val="18"/>
                <w:szCs w:val="18"/>
              </w:rPr>
            </w:pPr>
          </w:p>
        </w:tc>
        <w:tc>
          <w:tcPr>
            <w:tcW w:w="286" w:type="pct"/>
            <w:shd w:val="clear" w:color="auto" w:fill="auto"/>
            <w:vAlign w:val="center"/>
          </w:tcPr>
          <w:p w:rsidR="00663BD3" w:rsidRPr="00EB58BB" w:rsidRDefault="00663BD3"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87" w:type="pct"/>
            <w:shd w:val="clear" w:color="auto" w:fill="auto"/>
            <w:vAlign w:val="center"/>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317" w:type="pct"/>
            <w:shd w:val="clear" w:color="auto" w:fill="auto"/>
            <w:vAlign w:val="center"/>
          </w:tcPr>
          <w:p w:rsidR="00663BD3" w:rsidRPr="00A2545F" w:rsidRDefault="00663BD3"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586" w:type="pct"/>
            <w:shd w:val="clear" w:color="auto" w:fill="auto"/>
            <w:vAlign w:val="center"/>
          </w:tcPr>
          <w:p w:rsidR="00663BD3" w:rsidRDefault="00663BD3" w:rsidP="00452931">
            <w:pPr>
              <w:widowControl/>
              <w:snapToGrid w:val="0"/>
              <w:jc w:val="left"/>
              <w:rPr>
                <w:rFonts w:ascii="Arial" w:eastAsia="ＭＳ Ｐゴシック" w:hAnsi="Arial" w:cs="Arial"/>
                <w:kern w:val="0"/>
                <w:sz w:val="18"/>
                <w:szCs w:val="18"/>
              </w:rPr>
            </w:pPr>
          </w:p>
          <w:p w:rsidR="00663BD3" w:rsidRPr="006A6A2F" w:rsidRDefault="00663BD3"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385" w:type="pct"/>
            <w:shd w:val="clear" w:color="000000" w:fill="BFBFBF"/>
            <w:vAlign w:val="center"/>
          </w:tcPr>
          <w:p w:rsidR="00663BD3" w:rsidRPr="00A2545F" w:rsidRDefault="00663BD3"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930"/>
        </w:trPr>
        <w:tc>
          <w:tcPr>
            <w:tcW w:w="330"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663BD3" w:rsidRPr="00DD3C71"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14" w:type="pct"/>
            <w:shd w:val="clear" w:color="auto" w:fill="auto"/>
          </w:tcPr>
          <w:p w:rsidR="00663BD3" w:rsidRPr="00DD3C71"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580" w:type="pct"/>
            <w:shd w:val="clear" w:color="auto" w:fill="auto"/>
            <w:vAlign w:val="center"/>
          </w:tcPr>
          <w:p w:rsidR="00663BD3"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663BD3" w:rsidRDefault="00663BD3" w:rsidP="00452931">
            <w:pPr>
              <w:widowControl/>
              <w:snapToGrid w:val="0"/>
              <w:jc w:val="left"/>
              <w:rPr>
                <w:rFonts w:ascii="Arial" w:eastAsia="ＭＳ Ｐゴシック" w:hAnsi="Arial" w:cs="Arial"/>
                <w:kern w:val="0"/>
                <w:sz w:val="18"/>
                <w:szCs w:val="18"/>
              </w:rPr>
            </w:pPr>
          </w:p>
          <w:p w:rsidR="00663BD3" w:rsidRPr="003662AF" w:rsidRDefault="00663BD3" w:rsidP="003662AF">
            <w:pPr>
              <w:pStyle w:val="a9"/>
              <w:widowControl/>
              <w:numPr>
                <w:ilvl w:val="0"/>
                <w:numId w:val="29"/>
              </w:numPr>
              <w:snapToGrid w:val="0"/>
              <w:ind w:leftChars="0"/>
              <w:jc w:val="left"/>
              <w:rPr>
                <w:rFonts w:ascii="Arial" w:eastAsia="ＭＳ Ｐゴシック" w:hAnsi="Arial" w:cs="Arial"/>
                <w:kern w:val="0"/>
                <w:sz w:val="18"/>
                <w:szCs w:val="18"/>
              </w:rPr>
            </w:pPr>
            <w:r w:rsidRPr="003662AF">
              <w:rPr>
                <w:rFonts w:ascii="Arial" w:eastAsia="ＭＳ Ｐゴシック" w:hAnsi="Arial" w:cs="Arial"/>
                <w:kern w:val="0"/>
                <w:sz w:val="18"/>
                <w:szCs w:val="18"/>
              </w:rPr>
              <w:t>PDSCH(s) for Msg. 4 is included</w:t>
            </w:r>
          </w:p>
          <w:p w:rsidR="00663BD3" w:rsidRPr="004165D8" w:rsidRDefault="00663BD3" w:rsidP="00452931">
            <w:pPr>
              <w:widowControl/>
              <w:snapToGrid w:val="0"/>
              <w:jc w:val="left"/>
              <w:rPr>
                <w:rFonts w:ascii="Arial" w:eastAsia="ＭＳ Ｐゴシック" w:hAnsi="Arial" w:cs="Arial"/>
                <w:kern w:val="0"/>
                <w:sz w:val="18"/>
                <w:szCs w:val="18"/>
              </w:rPr>
            </w:pPr>
          </w:p>
        </w:tc>
        <w:tc>
          <w:tcPr>
            <w:tcW w:w="580" w:type="pct"/>
            <w:vMerge/>
            <w:shd w:val="clear" w:color="auto" w:fill="FFFFCC"/>
            <w:vAlign w:val="center"/>
          </w:tcPr>
          <w:p w:rsidR="00663BD3" w:rsidRPr="001D5503" w:rsidRDefault="00663BD3" w:rsidP="003820BF">
            <w:pPr>
              <w:widowControl/>
              <w:snapToGrid w:val="0"/>
              <w:rPr>
                <w:rFonts w:ascii="Arial" w:eastAsia="ＭＳ Ｐゴシック" w:hAnsi="Arial" w:cs="Arial"/>
                <w:i/>
                <w:kern w:val="0"/>
                <w:sz w:val="18"/>
                <w:szCs w:val="18"/>
              </w:rPr>
            </w:pPr>
          </w:p>
        </w:tc>
        <w:tc>
          <w:tcPr>
            <w:tcW w:w="538" w:type="pct"/>
            <w:vMerge/>
            <w:shd w:val="clear" w:color="auto" w:fill="FFFFCC"/>
            <w:vAlign w:val="center"/>
          </w:tcPr>
          <w:p w:rsidR="00663BD3" w:rsidRPr="001D5503" w:rsidRDefault="00663BD3" w:rsidP="003820BF">
            <w:pPr>
              <w:widowControl/>
              <w:snapToGrid w:val="0"/>
              <w:rPr>
                <w:rFonts w:ascii="Arial" w:eastAsia="ＭＳ Ｐゴシック" w:hAnsi="Arial" w:cs="Arial"/>
                <w:i/>
                <w:kern w:val="0"/>
                <w:sz w:val="18"/>
                <w:szCs w:val="18"/>
              </w:rPr>
            </w:pPr>
          </w:p>
        </w:tc>
        <w:tc>
          <w:tcPr>
            <w:tcW w:w="286" w:type="pct"/>
            <w:shd w:val="clear" w:color="auto" w:fill="auto"/>
            <w:vAlign w:val="center"/>
          </w:tcPr>
          <w:p w:rsidR="00663BD3" w:rsidRPr="00EB58BB" w:rsidRDefault="00663BD3"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87" w:type="pct"/>
            <w:shd w:val="clear" w:color="auto" w:fill="auto"/>
            <w:vAlign w:val="center"/>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317" w:type="pct"/>
            <w:shd w:val="clear" w:color="auto" w:fill="auto"/>
            <w:vAlign w:val="center"/>
          </w:tcPr>
          <w:p w:rsidR="00663BD3" w:rsidRPr="00A2545F" w:rsidRDefault="00663BD3"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586" w:type="pct"/>
            <w:shd w:val="clear" w:color="auto" w:fill="auto"/>
            <w:vAlign w:val="center"/>
          </w:tcPr>
          <w:p w:rsidR="00663BD3" w:rsidRDefault="00663BD3" w:rsidP="00452931">
            <w:pPr>
              <w:widowControl/>
              <w:snapToGrid w:val="0"/>
              <w:jc w:val="left"/>
              <w:rPr>
                <w:rFonts w:ascii="Arial" w:eastAsia="ＭＳ Ｐゴシック" w:hAnsi="Arial" w:cs="Arial"/>
                <w:kern w:val="0"/>
                <w:sz w:val="18"/>
                <w:szCs w:val="18"/>
              </w:rPr>
            </w:pPr>
          </w:p>
          <w:p w:rsidR="00663BD3" w:rsidRPr="006A6A2F" w:rsidRDefault="00663BD3"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385" w:type="pct"/>
            <w:shd w:val="clear" w:color="000000" w:fill="BFBFBF"/>
            <w:vAlign w:val="center"/>
          </w:tcPr>
          <w:p w:rsidR="00663BD3" w:rsidRPr="00A2545F" w:rsidRDefault="00663BD3"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035"/>
        </w:trPr>
        <w:tc>
          <w:tcPr>
            <w:tcW w:w="330"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663BD3" w:rsidRPr="00CA4C8A" w:rsidRDefault="00663BD3"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14" w:type="pct"/>
            <w:shd w:val="clear" w:color="auto" w:fill="auto"/>
          </w:tcPr>
          <w:p w:rsidR="00663BD3" w:rsidRPr="00CA4C8A"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580" w:type="pct"/>
            <w:shd w:val="clear" w:color="auto" w:fill="auto"/>
            <w:vAlign w:val="center"/>
          </w:tcPr>
          <w:p w:rsidR="00663BD3"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663BD3" w:rsidRDefault="00663BD3" w:rsidP="00452931">
            <w:pPr>
              <w:widowControl/>
              <w:snapToGrid w:val="0"/>
              <w:jc w:val="left"/>
              <w:rPr>
                <w:rFonts w:ascii="Arial" w:eastAsia="ＭＳ Ｐゴシック" w:hAnsi="Arial" w:cs="Arial"/>
                <w:kern w:val="0"/>
                <w:sz w:val="18"/>
                <w:szCs w:val="18"/>
              </w:rPr>
            </w:pPr>
          </w:p>
          <w:p w:rsidR="00663BD3" w:rsidRPr="00A2545F" w:rsidRDefault="00663BD3" w:rsidP="00452931">
            <w:pPr>
              <w:widowControl/>
              <w:snapToGrid w:val="0"/>
              <w:jc w:val="left"/>
              <w:rPr>
                <w:rFonts w:ascii="Arial" w:eastAsia="ＭＳ Ｐゴシック" w:hAnsi="Arial" w:cs="Arial"/>
                <w:kern w:val="0"/>
                <w:sz w:val="18"/>
                <w:szCs w:val="18"/>
              </w:rPr>
            </w:pPr>
          </w:p>
        </w:tc>
        <w:tc>
          <w:tcPr>
            <w:tcW w:w="580" w:type="pct"/>
            <w:vMerge w:val="restart"/>
            <w:shd w:val="clear" w:color="auto" w:fill="FFFFCC"/>
            <w:vAlign w:val="center"/>
          </w:tcPr>
          <w:p w:rsidR="00663BD3" w:rsidRPr="001D5503" w:rsidRDefault="00663BD3"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pusch-ProcessingType1-DifferentTB-PerSlot</w:t>
            </w:r>
          </w:p>
        </w:tc>
        <w:tc>
          <w:tcPr>
            <w:tcW w:w="538" w:type="pct"/>
            <w:vMerge w:val="restart"/>
            <w:shd w:val="clear" w:color="auto" w:fill="FFFFCC"/>
            <w:vAlign w:val="center"/>
          </w:tcPr>
          <w:p w:rsidR="00663BD3" w:rsidRPr="001D5503" w:rsidRDefault="00663BD3" w:rsidP="00663BD3">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tcPr>
          <w:p w:rsidR="00663BD3" w:rsidRPr="00EB58BB" w:rsidRDefault="00663BD3"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87" w:type="pct"/>
            <w:shd w:val="clear" w:color="auto" w:fill="auto"/>
            <w:vAlign w:val="center"/>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663BD3" w:rsidRPr="00A2545F" w:rsidRDefault="00663BD3"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586" w:type="pct"/>
            <w:shd w:val="clear" w:color="auto" w:fill="auto"/>
            <w:vAlign w:val="center"/>
          </w:tcPr>
          <w:p w:rsidR="00663BD3" w:rsidRDefault="00663BD3" w:rsidP="00452931">
            <w:pPr>
              <w:widowControl/>
              <w:snapToGrid w:val="0"/>
              <w:jc w:val="left"/>
              <w:rPr>
                <w:rFonts w:ascii="Malgun Gothic" w:hAnsi="Malgun Gothic" w:cs="ＭＳ Ｐゴシック"/>
                <w:kern w:val="0"/>
                <w:sz w:val="18"/>
                <w:szCs w:val="18"/>
              </w:rPr>
            </w:pPr>
          </w:p>
          <w:p w:rsidR="00663BD3" w:rsidRPr="00CA4C8A" w:rsidRDefault="00663BD3"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385" w:type="pct"/>
            <w:shd w:val="clear" w:color="000000" w:fill="BFBFBF"/>
            <w:vAlign w:val="center"/>
          </w:tcPr>
          <w:p w:rsidR="00663BD3" w:rsidRPr="00A2545F" w:rsidRDefault="00663BD3"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035"/>
        </w:trPr>
        <w:tc>
          <w:tcPr>
            <w:tcW w:w="330"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663BD3" w:rsidRPr="00DD3C71" w:rsidRDefault="00663BD3"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14" w:type="pct"/>
            <w:shd w:val="clear" w:color="auto" w:fill="auto"/>
          </w:tcPr>
          <w:p w:rsidR="00663BD3" w:rsidRPr="00DD3C71"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580" w:type="pct"/>
            <w:shd w:val="clear" w:color="auto" w:fill="auto"/>
            <w:vAlign w:val="center"/>
          </w:tcPr>
          <w:p w:rsidR="00663BD3"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663BD3" w:rsidRPr="00A2545F" w:rsidRDefault="00663BD3" w:rsidP="00452931">
            <w:pPr>
              <w:widowControl/>
              <w:snapToGrid w:val="0"/>
              <w:jc w:val="left"/>
              <w:rPr>
                <w:rFonts w:ascii="Arial" w:eastAsia="ＭＳ Ｐゴシック" w:hAnsi="Arial" w:cs="Arial"/>
                <w:kern w:val="0"/>
                <w:sz w:val="18"/>
                <w:szCs w:val="18"/>
              </w:rPr>
            </w:pPr>
          </w:p>
        </w:tc>
        <w:tc>
          <w:tcPr>
            <w:tcW w:w="580" w:type="pct"/>
            <w:vMerge/>
            <w:shd w:val="clear" w:color="auto" w:fill="FFFFCC"/>
            <w:vAlign w:val="center"/>
          </w:tcPr>
          <w:p w:rsidR="00663BD3" w:rsidRPr="001D5503" w:rsidRDefault="00663BD3" w:rsidP="003820BF">
            <w:pPr>
              <w:widowControl/>
              <w:snapToGrid w:val="0"/>
              <w:rPr>
                <w:rFonts w:ascii="Arial" w:eastAsia="ＭＳ Ｐゴシック" w:hAnsi="Arial" w:cs="Arial"/>
                <w:i/>
                <w:kern w:val="0"/>
                <w:sz w:val="18"/>
                <w:szCs w:val="18"/>
              </w:rPr>
            </w:pPr>
          </w:p>
        </w:tc>
        <w:tc>
          <w:tcPr>
            <w:tcW w:w="538" w:type="pct"/>
            <w:vMerge/>
            <w:shd w:val="clear" w:color="auto" w:fill="FFFFCC"/>
            <w:vAlign w:val="center"/>
          </w:tcPr>
          <w:p w:rsidR="00663BD3" w:rsidRPr="001D5503" w:rsidRDefault="00663BD3" w:rsidP="003820BF">
            <w:pPr>
              <w:widowControl/>
              <w:snapToGrid w:val="0"/>
              <w:rPr>
                <w:rFonts w:ascii="Arial" w:eastAsia="ＭＳ Ｐゴシック" w:hAnsi="Arial" w:cs="Arial"/>
                <w:i/>
                <w:kern w:val="0"/>
                <w:sz w:val="18"/>
                <w:szCs w:val="18"/>
              </w:rPr>
            </w:pPr>
          </w:p>
        </w:tc>
        <w:tc>
          <w:tcPr>
            <w:tcW w:w="286" w:type="pct"/>
            <w:shd w:val="clear" w:color="auto" w:fill="auto"/>
            <w:vAlign w:val="center"/>
          </w:tcPr>
          <w:p w:rsidR="00663BD3" w:rsidRPr="00EB58BB" w:rsidRDefault="00663BD3"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87" w:type="pct"/>
            <w:shd w:val="clear" w:color="auto" w:fill="auto"/>
            <w:vAlign w:val="center"/>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663BD3" w:rsidRPr="00A2545F" w:rsidRDefault="00663BD3"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586" w:type="pct"/>
            <w:shd w:val="clear" w:color="auto" w:fill="auto"/>
            <w:vAlign w:val="center"/>
          </w:tcPr>
          <w:p w:rsidR="00663BD3" w:rsidRDefault="00663BD3" w:rsidP="00452931">
            <w:pPr>
              <w:widowControl/>
              <w:snapToGrid w:val="0"/>
              <w:jc w:val="left"/>
              <w:rPr>
                <w:rFonts w:ascii="Arial" w:eastAsia="ＭＳ Ｐゴシック" w:hAnsi="Arial" w:cs="Arial"/>
                <w:kern w:val="0"/>
                <w:sz w:val="18"/>
                <w:szCs w:val="18"/>
              </w:rPr>
            </w:pPr>
          </w:p>
          <w:p w:rsidR="00663BD3" w:rsidRDefault="00663BD3"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385" w:type="pct"/>
            <w:shd w:val="clear" w:color="000000" w:fill="BFBFBF"/>
            <w:vAlign w:val="center"/>
          </w:tcPr>
          <w:p w:rsidR="00663BD3" w:rsidRPr="00A2545F" w:rsidRDefault="00663BD3"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035"/>
        </w:trPr>
        <w:tc>
          <w:tcPr>
            <w:tcW w:w="330"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663BD3" w:rsidRPr="00DD3C71" w:rsidRDefault="00663BD3"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14" w:type="pct"/>
            <w:shd w:val="clear" w:color="auto" w:fill="auto"/>
          </w:tcPr>
          <w:p w:rsidR="00663BD3" w:rsidRPr="00DD3C71"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580" w:type="pct"/>
            <w:shd w:val="clear" w:color="auto" w:fill="auto"/>
            <w:vAlign w:val="center"/>
          </w:tcPr>
          <w:p w:rsidR="00663BD3"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663BD3" w:rsidRPr="00A2545F" w:rsidRDefault="00663BD3" w:rsidP="00452931">
            <w:pPr>
              <w:widowControl/>
              <w:snapToGrid w:val="0"/>
              <w:jc w:val="left"/>
              <w:rPr>
                <w:rFonts w:ascii="Arial" w:eastAsia="ＭＳ Ｐゴシック" w:hAnsi="Arial" w:cs="Arial"/>
                <w:kern w:val="0"/>
                <w:sz w:val="18"/>
                <w:szCs w:val="18"/>
              </w:rPr>
            </w:pPr>
          </w:p>
        </w:tc>
        <w:tc>
          <w:tcPr>
            <w:tcW w:w="580" w:type="pct"/>
            <w:vMerge/>
            <w:shd w:val="clear" w:color="auto" w:fill="FFFFCC"/>
            <w:vAlign w:val="center"/>
          </w:tcPr>
          <w:p w:rsidR="00663BD3" w:rsidRPr="001D5503" w:rsidRDefault="00663BD3" w:rsidP="003820BF">
            <w:pPr>
              <w:widowControl/>
              <w:snapToGrid w:val="0"/>
              <w:rPr>
                <w:rFonts w:ascii="Arial" w:eastAsia="ＭＳ Ｐゴシック" w:hAnsi="Arial" w:cs="Arial"/>
                <w:i/>
                <w:kern w:val="0"/>
                <w:sz w:val="18"/>
                <w:szCs w:val="18"/>
              </w:rPr>
            </w:pPr>
          </w:p>
        </w:tc>
        <w:tc>
          <w:tcPr>
            <w:tcW w:w="538" w:type="pct"/>
            <w:vMerge/>
            <w:shd w:val="clear" w:color="auto" w:fill="FFFFCC"/>
            <w:vAlign w:val="center"/>
          </w:tcPr>
          <w:p w:rsidR="00663BD3" w:rsidRPr="001D5503" w:rsidRDefault="00663BD3" w:rsidP="003820BF">
            <w:pPr>
              <w:widowControl/>
              <w:snapToGrid w:val="0"/>
              <w:rPr>
                <w:rFonts w:ascii="Arial" w:eastAsia="ＭＳ Ｐゴシック" w:hAnsi="Arial" w:cs="Arial"/>
                <w:i/>
                <w:kern w:val="0"/>
                <w:sz w:val="18"/>
                <w:szCs w:val="18"/>
              </w:rPr>
            </w:pPr>
          </w:p>
        </w:tc>
        <w:tc>
          <w:tcPr>
            <w:tcW w:w="286" w:type="pct"/>
            <w:shd w:val="clear" w:color="auto" w:fill="auto"/>
            <w:vAlign w:val="center"/>
          </w:tcPr>
          <w:p w:rsidR="00663BD3" w:rsidRPr="00EB58BB" w:rsidRDefault="00663BD3"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87" w:type="pct"/>
            <w:shd w:val="clear" w:color="auto" w:fill="auto"/>
            <w:vAlign w:val="center"/>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663BD3" w:rsidRPr="00A2545F" w:rsidRDefault="00663BD3"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586" w:type="pct"/>
            <w:shd w:val="clear" w:color="auto" w:fill="auto"/>
            <w:vAlign w:val="center"/>
          </w:tcPr>
          <w:p w:rsidR="00663BD3" w:rsidRDefault="00663BD3" w:rsidP="00452931">
            <w:pPr>
              <w:widowControl/>
              <w:snapToGrid w:val="0"/>
              <w:jc w:val="left"/>
              <w:rPr>
                <w:rFonts w:ascii="Arial" w:eastAsia="ＭＳ Ｐゴシック" w:hAnsi="Arial" w:cs="Arial"/>
                <w:kern w:val="0"/>
                <w:sz w:val="18"/>
                <w:szCs w:val="18"/>
              </w:rPr>
            </w:pPr>
          </w:p>
          <w:p w:rsidR="00663BD3" w:rsidRDefault="00663BD3"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385" w:type="pct"/>
            <w:shd w:val="clear" w:color="000000" w:fill="BFBFBF"/>
            <w:vAlign w:val="center"/>
          </w:tcPr>
          <w:p w:rsidR="00663BD3" w:rsidRPr="00A2545F" w:rsidRDefault="00663BD3"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663BD3" w:rsidRPr="00A2545F" w:rsidRDefault="00663BD3"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03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14" w:type="pct"/>
            <w:shd w:val="clear" w:color="auto" w:fill="auto"/>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580"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580"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type1-PUSCH-RepetitionMultiSlots</w:t>
            </w:r>
          </w:p>
        </w:tc>
        <w:tc>
          <w:tcPr>
            <w:tcW w:w="538"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vAlign w:val="center"/>
          </w:tcPr>
          <w:p w:rsidR="00A82C57" w:rsidRPr="003C74A1" w:rsidRDefault="00A82C57" w:rsidP="00452931">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586" w:type="pct"/>
            <w:shd w:val="clear" w:color="auto" w:fill="auto"/>
            <w:vAlign w:val="center"/>
          </w:tcPr>
          <w:p w:rsidR="00A82C57" w:rsidRPr="004D38CD" w:rsidRDefault="00A82C57" w:rsidP="00452931">
            <w:pPr>
              <w:widowControl/>
              <w:snapToGrid w:val="0"/>
              <w:jc w:val="left"/>
              <w:rPr>
                <w:rFonts w:ascii="Malgun Gothic" w:eastAsia="Malgun Gothic" w:hAnsi="Malgun Gothic" w:cs="ＭＳ Ｐゴシック"/>
                <w:kern w:val="0"/>
                <w:sz w:val="18"/>
                <w:szCs w:val="18"/>
                <w:highlight w:val="cyan"/>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03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580"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type2-PUSCH-RepetitionMultiSlots</w:t>
            </w:r>
          </w:p>
        </w:tc>
        <w:tc>
          <w:tcPr>
            <w:tcW w:w="538"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14" w:type="pct"/>
            <w:shd w:val="clear" w:color="auto" w:fill="auto"/>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580"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580"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pusch-RepetitionMultiSlots</w:t>
            </w:r>
          </w:p>
        </w:tc>
        <w:tc>
          <w:tcPr>
            <w:tcW w:w="538"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vAlign w:val="center"/>
          </w:tcPr>
          <w:p w:rsidR="00A82C57" w:rsidRPr="003C74A1" w:rsidRDefault="00A82C57"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586" w:type="pct"/>
            <w:shd w:val="clear" w:color="auto" w:fill="auto"/>
            <w:vAlign w:val="center"/>
          </w:tcPr>
          <w:p w:rsidR="00A82C57" w:rsidRPr="00243BFF" w:rsidRDefault="00A82C57" w:rsidP="00452931">
            <w:pPr>
              <w:widowControl/>
              <w:snapToGrid w:val="0"/>
              <w:jc w:val="left"/>
              <w:rPr>
                <w:rFonts w:ascii="Malgun Gothic" w:eastAsia="Malgun Gothic" w:hAnsi="Malgun Gothic" w:cs="ＭＳ Ｐゴシック"/>
                <w:kern w:val="0"/>
                <w:sz w:val="18"/>
                <w:szCs w:val="18"/>
                <w:highlight w:val="cyan"/>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3C0293" w:rsidRPr="00A2545F" w:rsidTr="00652C26">
        <w:trPr>
          <w:trHeight w:val="461"/>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580"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pdsch-RepetitionMultiSlots</w:t>
            </w:r>
          </w:p>
        </w:tc>
        <w:tc>
          <w:tcPr>
            <w:tcW w:w="538"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317" w:type="pct"/>
            <w:shd w:val="clear" w:color="auto" w:fill="auto"/>
            <w:vAlign w:val="center"/>
          </w:tcPr>
          <w:p w:rsidR="00A82C57" w:rsidRPr="00A2545F" w:rsidRDefault="00A82C57" w:rsidP="00452931">
            <w:pPr>
              <w:widowControl/>
              <w:snapToGrid w:val="0"/>
              <w:jc w:val="center"/>
              <w:rPr>
                <w:rFonts w:ascii="Arial" w:eastAsia="ＭＳ Ｐゴシック" w:hAnsi="Arial" w:cs="Arial"/>
                <w:kern w:val="0"/>
                <w:sz w:val="18"/>
                <w:szCs w:val="18"/>
              </w:rPr>
            </w:pPr>
          </w:p>
        </w:tc>
        <w:tc>
          <w:tcPr>
            <w:tcW w:w="586" w:type="pct"/>
            <w:shd w:val="clear" w:color="auto" w:fill="auto"/>
            <w:vAlign w:val="center"/>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downlinkSPS</w:t>
            </w:r>
          </w:p>
        </w:tc>
        <w:tc>
          <w:tcPr>
            <w:tcW w:w="538"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580"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configuredUL-GrantType1</w:t>
            </w:r>
          </w:p>
        </w:tc>
        <w:tc>
          <w:tcPr>
            <w:tcW w:w="538"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580"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580"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configuredUL-GrantType2</w:t>
            </w:r>
          </w:p>
        </w:tc>
        <w:tc>
          <w:tcPr>
            <w:tcW w:w="538"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pre-EmptIndication-DL</w:t>
            </w:r>
          </w:p>
        </w:tc>
        <w:tc>
          <w:tcPr>
            <w:tcW w:w="538" w:type="pct"/>
            <w:shd w:val="clear" w:color="auto" w:fill="FFFFCC"/>
            <w:vAlign w:val="center"/>
          </w:tcPr>
          <w:p w:rsidR="00A82C57" w:rsidRPr="001D5503" w:rsidRDefault="0069639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335C39"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cbg-TransIndication-DL</w:t>
            </w:r>
          </w:p>
        </w:tc>
        <w:tc>
          <w:tcPr>
            <w:tcW w:w="538" w:type="pct"/>
            <w:shd w:val="clear" w:color="auto" w:fill="FFFFCC"/>
            <w:vAlign w:val="center"/>
          </w:tcPr>
          <w:p w:rsidR="00A82C57" w:rsidRPr="001D5503" w:rsidRDefault="00D66E90"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335C39"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cbg-FlushIndication-DL</w:t>
            </w:r>
          </w:p>
        </w:tc>
        <w:tc>
          <w:tcPr>
            <w:tcW w:w="538" w:type="pct"/>
            <w:shd w:val="clear" w:color="auto" w:fill="FFFFCC"/>
            <w:vAlign w:val="center"/>
          </w:tcPr>
          <w:p w:rsidR="00A82C57" w:rsidRPr="001D5503" w:rsidRDefault="00D66E90"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335C39"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dynamicHARQ-ACK-CodeB-CBG-Retx-DL</w:t>
            </w:r>
          </w:p>
        </w:tc>
        <w:tc>
          <w:tcPr>
            <w:tcW w:w="538" w:type="pct"/>
            <w:shd w:val="clear" w:color="auto" w:fill="FFFFCC"/>
            <w:vAlign w:val="center"/>
          </w:tcPr>
          <w:p w:rsidR="00A82C57" w:rsidRPr="001D5503" w:rsidRDefault="00D66E90"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335C39"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cbg-TransIndication-UL</w:t>
            </w:r>
          </w:p>
        </w:tc>
        <w:tc>
          <w:tcPr>
            <w:tcW w:w="538" w:type="pct"/>
            <w:shd w:val="clear" w:color="auto" w:fill="FFFFCC"/>
            <w:vAlign w:val="center"/>
          </w:tcPr>
          <w:p w:rsidR="00A82C57" w:rsidRPr="001D5503" w:rsidRDefault="00D66E90"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5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14" w:type="pct"/>
            <w:shd w:val="clear" w:color="auto" w:fill="auto"/>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580" w:type="pct"/>
            <w:shd w:val="clear" w:color="auto" w:fill="auto"/>
            <w:vAlign w:val="center"/>
          </w:tcPr>
          <w:p w:rsidR="00A82C57" w:rsidRPr="00703E46" w:rsidRDefault="00A82C57" w:rsidP="00452931">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A82C57" w:rsidRPr="00703E46" w:rsidRDefault="00A82C57" w:rsidP="00452931">
            <w:pPr>
              <w:pStyle w:val="a9"/>
              <w:widowControl/>
              <w:numPr>
                <w:ilvl w:val="0"/>
                <w:numId w:val="21"/>
              </w:numPr>
              <w:snapToGrid w:val="0"/>
              <w:ind w:leftChars="0"/>
              <w:jc w:val="left"/>
              <w:rPr>
                <w:rFonts w:ascii="Arial" w:eastAsia="ＭＳ Ｐゴシック" w:hAnsi="Arial" w:cs="Arial"/>
                <w:kern w:val="0"/>
                <w:sz w:val="18"/>
                <w:szCs w:val="18"/>
              </w:rPr>
            </w:pPr>
            <w:r w:rsidRPr="005839AB">
              <w:rPr>
                <w:rFonts w:ascii="Arial" w:hAnsi="Arial" w:cs="Arial"/>
                <w:sz w:val="18"/>
                <w:szCs w:val="18"/>
              </w:rPr>
              <w:t>controlResourceSet</w:t>
            </w:r>
          </w:p>
        </w:tc>
        <w:tc>
          <w:tcPr>
            <w:tcW w:w="580" w:type="pct"/>
            <w:shd w:val="clear" w:color="auto" w:fill="FFFFCC"/>
            <w:vAlign w:val="center"/>
          </w:tcPr>
          <w:p w:rsidR="00A82C57" w:rsidRPr="001D5503" w:rsidRDefault="00D66E90"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rateMatchingResrcSetSemi-Static</w:t>
            </w:r>
          </w:p>
        </w:tc>
        <w:tc>
          <w:tcPr>
            <w:tcW w:w="538" w:type="pct"/>
            <w:shd w:val="clear" w:color="auto" w:fill="FFFFCC"/>
            <w:vAlign w:val="center"/>
          </w:tcPr>
          <w:p w:rsidR="00A82C57" w:rsidRPr="001D5503" w:rsidRDefault="00D66E90"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vAlign w:val="center"/>
          </w:tcPr>
          <w:p w:rsidR="00A82C57" w:rsidRPr="003C74A1" w:rsidRDefault="00A82C57"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586" w:type="pct"/>
            <w:shd w:val="clear" w:color="auto" w:fill="auto"/>
            <w:vAlign w:val="center"/>
          </w:tcPr>
          <w:p w:rsidR="00A82C57" w:rsidRPr="00243BFF" w:rsidRDefault="00A82C57" w:rsidP="00452931">
            <w:pPr>
              <w:widowControl/>
              <w:snapToGrid w:val="0"/>
              <w:jc w:val="left"/>
              <w:rPr>
                <w:rFonts w:ascii="Arial" w:eastAsia="ＭＳ Ｐゴシック" w:hAnsi="Arial" w:cs="Arial"/>
                <w:kern w:val="0"/>
                <w:sz w:val="18"/>
                <w:szCs w:val="18"/>
                <w:highlight w:val="cyan"/>
              </w:rPr>
            </w:pPr>
          </w:p>
        </w:tc>
        <w:tc>
          <w:tcPr>
            <w:tcW w:w="385" w:type="pct"/>
            <w:shd w:val="clear" w:color="000000" w:fill="BFBFBF"/>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3C0293" w:rsidRPr="00A2545F" w:rsidTr="00652C26">
        <w:trPr>
          <w:trHeight w:val="93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14" w:type="pct"/>
            <w:shd w:val="clear" w:color="auto" w:fill="auto"/>
          </w:tcPr>
          <w:p w:rsidR="00A82C57" w:rsidRPr="0049419F" w:rsidRDefault="00A82C57" w:rsidP="00452931">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580" w:type="pct"/>
            <w:shd w:val="clear" w:color="auto" w:fill="auto"/>
            <w:vAlign w:val="center"/>
          </w:tcPr>
          <w:p w:rsidR="00A82C57" w:rsidRPr="00703E46" w:rsidRDefault="00A82C57" w:rsidP="00452931">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A82C57" w:rsidRPr="0049419F" w:rsidRDefault="00A82C57" w:rsidP="00452931">
            <w:pPr>
              <w:pStyle w:val="a9"/>
              <w:widowControl/>
              <w:numPr>
                <w:ilvl w:val="0"/>
                <w:numId w:val="22"/>
              </w:numPr>
              <w:snapToGrid w:val="0"/>
              <w:ind w:leftChars="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D66E90"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rateMatchingResrcSetDynamic</w:t>
            </w:r>
          </w:p>
        </w:tc>
        <w:tc>
          <w:tcPr>
            <w:tcW w:w="538" w:type="pct"/>
            <w:shd w:val="clear" w:color="auto" w:fill="FFFFCC"/>
            <w:vAlign w:val="center"/>
          </w:tcPr>
          <w:p w:rsidR="00A82C57" w:rsidRPr="001D5503" w:rsidRDefault="00D66E90"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vAlign w:val="center"/>
          </w:tcPr>
          <w:p w:rsidR="00A82C57" w:rsidRPr="003C74A1" w:rsidRDefault="00A82C57"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586" w:type="pct"/>
            <w:shd w:val="clear" w:color="auto" w:fill="auto"/>
            <w:vAlign w:val="center"/>
          </w:tcPr>
          <w:p w:rsidR="00A82C57" w:rsidRPr="00243BFF" w:rsidRDefault="00A82C57" w:rsidP="00452931">
            <w:pPr>
              <w:widowControl/>
              <w:snapToGrid w:val="0"/>
              <w:jc w:val="left"/>
              <w:rPr>
                <w:rFonts w:ascii="Malgun Gothic" w:eastAsia="Malgun Gothic" w:hAnsi="Malgun Gothic" w:cs="ＭＳ Ｐゴシック"/>
                <w:kern w:val="0"/>
                <w:sz w:val="18"/>
                <w:szCs w:val="18"/>
                <w:highlight w:val="cyan"/>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3C0293" w:rsidRPr="00A2545F" w:rsidTr="00652C26">
        <w:trPr>
          <w:trHeight w:val="493"/>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14" w:type="pct"/>
            <w:shd w:val="clear" w:color="auto" w:fill="auto"/>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580" w:type="pct"/>
            <w:shd w:val="clear" w:color="auto" w:fill="auto"/>
            <w:vAlign w:val="center"/>
          </w:tcPr>
          <w:p w:rsidR="00A82C57" w:rsidRPr="00703E46" w:rsidDel="000F1DD6"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D66E90"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rateMatchingCtrlResrsSetDynamic</w:t>
            </w:r>
          </w:p>
        </w:tc>
        <w:tc>
          <w:tcPr>
            <w:tcW w:w="538" w:type="pct"/>
            <w:shd w:val="clear" w:color="auto" w:fill="FFFFCC"/>
            <w:vAlign w:val="center"/>
          </w:tcPr>
          <w:p w:rsidR="00A82C57" w:rsidRPr="001D5503" w:rsidRDefault="00D66E90"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Phy-ParametersCommon</w:t>
            </w:r>
          </w:p>
        </w:tc>
        <w:tc>
          <w:tcPr>
            <w:tcW w:w="286"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317" w:type="pct"/>
            <w:shd w:val="clear" w:color="auto" w:fill="auto"/>
            <w:vAlign w:val="center"/>
          </w:tcPr>
          <w:p w:rsidR="00A82C57" w:rsidRPr="003C74A1" w:rsidRDefault="00A82C57"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586" w:type="pct"/>
            <w:shd w:val="clear" w:color="auto" w:fill="auto"/>
            <w:vAlign w:val="center"/>
          </w:tcPr>
          <w:p w:rsidR="00A82C57" w:rsidRPr="00243BFF" w:rsidRDefault="00A82C57" w:rsidP="00452931">
            <w:pPr>
              <w:widowControl/>
              <w:snapToGrid w:val="0"/>
              <w:jc w:val="left"/>
              <w:rPr>
                <w:rFonts w:ascii="Malgun Gothic" w:eastAsia="Malgun Gothic" w:hAnsi="Malgun Gothic" w:cs="ＭＳ Ｐゴシック"/>
                <w:kern w:val="0"/>
                <w:sz w:val="18"/>
                <w:szCs w:val="18"/>
                <w:highlight w:val="cyan"/>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3" w:type="pct"/>
            <w:shd w:val="clear" w:color="auto" w:fill="auto"/>
            <w:vAlign w:val="center"/>
          </w:tcPr>
          <w:p w:rsidR="00A82C57" w:rsidRPr="006E7BAE" w:rsidRDefault="00F556C5" w:rsidP="00452931">
            <w:pPr>
              <w:widowControl/>
              <w:snapToGrid w:val="0"/>
              <w:jc w:val="left"/>
              <w:rPr>
                <w:rFonts w:ascii="Arial" w:eastAsia="ＭＳ Ｐゴシック" w:hAnsi="Arial" w:cs="Arial"/>
                <w:kern w:val="0"/>
                <w:sz w:val="18"/>
                <w:szCs w:val="18"/>
              </w:rPr>
            </w:pPr>
            <w:r w:rsidRPr="00F556C5">
              <w:rPr>
                <w:rFonts w:ascii="Arial" w:eastAsia="ＭＳ Ｐゴシック" w:hAnsi="Arial" w:cs="Arial"/>
                <w:kern w:val="0"/>
                <w:sz w:val="18"/>
                <w:szCs w:val="18"/>
              </w:rPr>
              <w:t>Mandatory with capability signaling</w:t>
            </w:r>
          </w:p>
        </w:tc>
      </w:tr>
      <w:tr w:rsidR="003C0293" w:rsidRPr="00A2545F" w:rsidTr="00652C26">
        <w:trPr>
          <w:trHeight w:val="136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580"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665668"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rateMatchingLTE-CRS</w:t>
            </w:r>
          </w:p>
        </w:tc>
        <w:tc>
          <w:tcPr>
            <w:tcW w:w="538" w:type="pct"/>
            <w:shd w:val="clear" w:color="auto" w:fill="FFFFCC"/>
            <w:vAlign w:val="center"/>
          </w:tcPr>
          <w:p w:rsidR="00A82C57" w:rsidRPr="001D5503" w:rsidRDefault="00665668"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BandNR</w:t>
            </w:r>
          </w:p>
        </w:tc>
        <w:tc>
          <w:tcPr>
            <w:tcW w:w="286"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A82C57" w:rsidRPr="003C74A1" w:rsidRDefault="00A82C57"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586" w:type="pct"/>
            <w:shd w:val="clear" w:color="auto" w:fill="auto"/>
            <w:vAlign w:val="center"/>
          </w:tcPr>
          <w:p w:rsidR="00A82C57" w:rsidRPr="00EB58BB"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3C0293" w:rsidRPr="00A2545F" w:rsidTr="00652C26">
        <w:trPr>
          <w:trHeight w:val="136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580"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580" w:type="pct"/>
            <w:shd w:val="clear" w:color="auto" w:fill="FFFFCC"/>
            <w:vAlign w:val="center"/>
          </w:tcPr>
          <w:p w:rsidR="00A82C57" w:rsidRPr="001D5503" w:rsidRDefault="00640E90"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pusch-LBRM</w:t>
            </w:r>
          </w:p>
        </w:tc>
        <w:tc>
          <w:tcPr>
            <w:tcW w:w="538" w:type="pct"/>
            <w:shd w:val="clear" w:color="auto" w:fill="FFFFCC"/>
            <w:vAlign w:val="center"/>
          </w:tcPr>
          <w:p w:rsidR="00A82C57" w:rsidRPr="001D5503" w:rsidRDefault="00640E90"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317" w:type="pct"/>
            <w:shd w:val="clear" w:color="auto" w:fill="auto"/>
            <w:vAlign w:val="center"/>
          </w:tcPr>
          <w:p w:rsidR="00A82C57" w:rsidRPr="003C74A1" w:rsidRDefault="00A82C57" w:rsidP="00452931">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586" w:type="pct"/>
            <w:shd w:val="clear" w:color="auto" w:fill="auto"/>
            <w:vAlign w:val="center"/>
          </w:tcPr>
          <w:p w:rsidR="00A82C57" w:rsidRPr="00EB58BB"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3C0293" w:rsidRPr="00A2545F" w:rsidTr="00652C26">
        <w:trPr>
          <w:trHeight w:val="136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580" w:type="pct"/>
            <w:shd w:val="clear" w:color="auto" w:fill="auto"/>
            <w:vAlign w:val="center"/>
          </w:tcPr>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580" w:type="pct"/>
            <w:shd w:val="clear" w:color="auto" w:fill="FFFFCC"/>
            <w:vAlign w:val="center"/>
          </w:tcPr>
          <w:p w:rsidR="00A82C57" w:rsidRPr="001D5503" w:rsidRDefault="0042550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dl-SchedulingOffset-PDSCH-TypeA</w:t>
            </w:r>
          </w:p>
        </w:tc>
        <w:tc>
          <w:tcPr>
            <w:tcW w:w="538" w:type="pct"/>
            <w:shd w:val="clear" w:color="auto" w:fill="FFFFCC"/>
            <w:vAlign w:val="center"/>
          </w:tcPr>
          <w:p w:rsidR="00A82C57" w:rsidRPr="001D5503" w:rsidRDefault="0042550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Phy-ParametersXDD-Diff</w:t>
            </w:r>
          </w:p>
          <w:p w:rsidR="00425507" w:rsidRPr="001D5503" w:rsidRDefault="0042550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317" w:type="pct"/>
            <w:shd w:val="clear" w:color="auto" w:fill="auto"/>
            <w:vAlign w:val="center"/>
          </w:tcPr>
          <w:p w:rsidR="00A82C57" w:rsidRPr="003C74A1" w:rsidRDefault="00A82C57"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586" w:type="pct"/>
            <w:shd w:val="clear" w:color="auto" w:fill="auto"/>
            <w:vAlign w:val="center"/>
          </w:tcPr>
          <w:p w:rsidR="00A82C57" w:rsidRPr="00703E46"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3C0293" w:rsidRPr="00A2545F" w:rsidTr="00652C26">
        <w:trPr>
          <w:trHeight w:val="136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196F48" w:rsidRDefault="00A82C57"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14" w:type="pct"/>
            <w:shd w:val="clear" w:color="auto" w:fill="auto"/>
            <w:vAlign w:val="center"/>
          </w:tcPr>
          <w:p w:rsidR="00A82C57" w:rsidRPr="00196F48" w:rsidRDefault="00A82C57"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580" w:type="pct"/>
            <w:shd w:val="clear" w:color="auto" w:fill="auto"/>
            <w:vAlign w:val="center"/>
          </w:tcPr>
          <w:p w:rsidR="00A82C57" w:rsidRPr="00196F48" w:rsidRDefault="00A82C57"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580" w:type="pct"/>
            <w:shd w:val="clear" w:color="auto" w:fill="FFFFCC"/>
            <w:vAlign w:val="center"/>
          </w:tcPr>
          <w:p w:rsidR="00A82C57" w:rsidRPr="001D5503" w:rsidRDefault="0042550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dl-SchedulingOffset-PDSCH-TypeB</w:t>
            </w:r>
          </w:p>
        </w:tc>
        <w:tc>
          <w:tcPr>
            <w:tcW w:w="538" w:type="pct"/>
            <w:shd w:val="clear" w:color="auto" w:fill="FFFFCC"/>
            <w:vAlign w:val="center"/>
          </w:tcPr>
          <w:p w:rsidR="00425507" w:rsidRPr="001D5503" w:rsidRDefault="00425507" w:rsidP="00425507">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Phy-ParametersXDD-Diff</w:t>
            </w:r>
          </w:p>
          <w:p w:rsidR="00A82C57" w:rsidRPr="001D5503" w:rsidRDefault="00425507" w:rsidP="00425507">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196F48" w:rsidRDefault="00A82C57"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87" w:type="pct"/>
            <w:shd w:val="clear" w:color="auto" w:fill="auto"/>
            <w:vAlign w:val="center"/>
          </w:tcPr>
          <w:p w:rsidR="00A82C57" w:rsidRPr="00196F48" w:rsidRDefault="00A82C57"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317" w:type="pct"/>
            <w:shd w:val="clear" w:color="auto" w:fill="auto"/>
            <w:vAlign w:val="center"/>
          </w:tcPr>
          <w:p w:rsidR="00A82C57" w:rsidRPr="00196F48" w:rsidRDefault="00A82C57" w:rsidP="00452931">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586" w:type="pct"/>
            <w:shd w:val="clear" w:color="auto" w:fill="auto"/>
            <w:vAlign w:val="center"/>
          </w:tcPr>
          <w:p w:rsidR="00A82C57" w:rsidRPr="00196F48"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196F48"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196F48" w:rsidRDefault="00A82C57"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3C0293" w:rsidRPr="00A2545F" w:rsidTr="00652C26">
        <w:trPr>
          <w:trHeight w:val="136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E10E75">
              <w:rPr>
                <w:rFonts w:ascii="Arial" w:eastAsia="ＭＳ Ｐゴシック" w:hAnsi="Arial" w:cs="Arial"/>
                <w:kern w:val="0"/>
                <w:sz w:val="18"/>
                <w:szCs w:val="18"/>
              </w:rPr>
              <w:t>12</w:t>
            </w:r>
          </w:p>
        </w:tc>
        <w:tc>
          <w:tcPr>
            <w:tcW w:w="580" w:type="pct"/>
            <w:shd w:val="clear" w:color="auto" w:fill="auto"/>
            <w:vAlign w:val="center"/>
          </w:tcPr>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E10E75">
              <w:rPr>
                <w:rFonts w:ascii="Arial" w:eastAsia="ＭＳ Ｐゴシック" w:hAnsi="Arial" w:cs="Arial"/>
                <w:kern w:val="0"/>
                <w:sz w:val="18"/>
                <w:szCs w:val="18"/>
              </w:rPr>
              <w:t>12</w:t>
            </w:r>
          </w:p>
        </w:tc>
        <w:tc>
          <w:tcPr>
            <w:tcW w:w="580" w:type="pct"/>
            <w:shd w:val="clear" w:color="auto" w:fill="FFFFCC"/>
            <w:vAlign w:val="center"/>
          </w:tcPr>
          <w:p w:rsidR="00A82C57" w:rsidRPr="001D5503" w:rsidRDefault="0042550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ul-SchedulingOffset</w:t>
            </w:r>
          </w:p>
        </w:tc>
        <w:tc>
          <w:tcPr>
            <w:tcW w:w="538" w:type="pct"/>
            <w:shd w:val="clear" w:color="auto" w:fill="FFFFCC"/>
            <w:vAlign w:val="center"/>
          </w:tcPr>
          <w:p w:rsidR="00425507" w:rsidRPr="001D5503" w:rsidRDefault="00425507" w:rsidP="00425507">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Phy-ParametersXDD-Diff</w:t>
            </w:r>
          </w:p>
          <w:p w:rsidR="00A82C57" w:rsidRPr="001D5503" w:rsidRDefault="00425507" w:rsidP="00425507">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317" w:type="pct"/>
            <w:shd w:val="clear" w:color="auto" w:fill="auto"/>
            <w:vAlign w:val="center"/>
          </w:tcPr>
          <w:p w:rsidR="00A82C57" w:rsidRPr="003C74A1" w:rsidRDefault="00A82C57"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586" w:type="pct"/>
            <w:shd w:val="clear" w:color="auto" w:fill="auto"/>
            <w:vAlign w:val="center"/>
          </w:tcPr>
          <w:p w:rsidR="00A82C57" w:rsidRPr="00703E46"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3C0293" w:rsidRPr="00703E46" w:rsidTr="00652C26">
        <w:trPr>
          <w:trHeight w:val="1365"/>
        </w:trPr>
        <w:tc>
          <w:tcPr>
            <w:tcW w:w="330" w:type="pct"/>
            <w:tcBorders>
              <w:top w:val="single" w:sz="4" w:space="0" w:color="auto"/>
              <w:left w:val="single" w:sz="4" w:space="0" w:color="auto"/>
              <w:bottom w:val="single" w:sz="4" w:space="0" w:color="auto"/>
              <w:right w:val="single" w:sz="4" w:space="0" w:color="auto"/>
            </w:tcBorders>
            <w:shd w:val="clear" w:color="auto" w:fill="auto"/>
          </w:tcPr>
          <w:p w:rsidR="00A82C57" w:rsidRPr="00A2545F" w:rsidRDefault="00A82C57" w:rsidP="00A21E03">
            <w:pPr>
              <w:widowControl/>
              <w:snapToGrid w:val="0"/>
              <w:jc w:val="left"/>
              <w:rPr>
                <w:rFonts w:ascii="Arial" w:eastAsia="ＭＳ Ｐゴシック" w:hAnsi="Arial" w:cs="Arial"/>
                <w:kern w:val="0"/>
                <w:sz w:val="18"/>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PDSCHs with a gap</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Default="00A82C57" w:rsidP="00A21E03">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PDSCH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 xml:space="preserve">starting time of any </w:t>
            </w:r>
            <w:r w:rsidRPr="00A469BE">
              <w:rPr>
                <w:rFonts w:ascii="Arial" w:eastAsia="ＭＳ Ｐゴシック" w:hAnsi="Arial" w:cs="Arial"/>
                <w:kern w:val="0"/>
                <w:sz w:val="18"/>
                <w:szCs w:val="18"/>
              </w:rPr>
              <w:t>two unicast PDSCHs</w:t>
            </w:r>
            <w:r>
              <w:rPr>
                <w:rFonts w:ascii="Arial" w:eastAsia="ＭＳ Ｐゴシック" w:hAnsi="Arial" w:cs="Arial"/>
                <w:kern w:val="0"/>
                <w:sz w:val="18"/>
                <w:szCs w:val="18"/>
              </w:rPr>
              <w:t xml:space="preserve"> within the duration of these slots is </w:t>
            </w:r>
          </w:p>
          <w:p w:rsidR="00A82C57" w:rsidRPr="001E4BEF" w:rsidRDefault="00A82C57" w:rsidP="00A21E03">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4 OFDM symbol for 30kHz and 7 OFDM symbol for 60kHz </w:t>
            </w:r>
          </w:p>
        </w:tc>
        <w:tc>
          <w:tcPr>
            <w:tcW w:w="580" w:type="pct"/>
            <w:tcBorders>
              <w:top w:val="single" w:sz="4" w:space="0" w:color="auto"/>
              <w:left w:val="single" w:sz="4" w:space="0" w:color="auto"/>
              <w:bottom w:val="single" w:sz="4" w:space="0" w:color="auto"/>
              <w:right w:val="single" w:sz="4" w:space="0" w:color="auto"/>
            </w:tcBorders>
            <w:shd w:val="clear" w:color="auto" w:fill="FFFFCC"/>
            <w:vAlign w:val="center"/>
          </w:tcPr>
          <w:p w:rsidR="00A82C57" w:rsidRPr="001D5503" w:rsidRDefault="0058623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pdsch-SeparationWithGap</w:t>
            </w:r>
          </w:p>
        </w:tc>
        <w:tc>
          <w:tcPr>
            <w:tcW w:w="538" w:type="pct"/>
            <w:tcBorders>
              <w:top w:val="single" w:sz="4" w:space="0" w:color="auto"/>
              <w:left w:val="single" w:sz="4" w:space="0" w:color="auto"/>
              <w:bottom w:val="single" w:sz="4" w:space="0" w:color="auto"/>
              <w:right w:val="single" w:sz="4" w:space="0" w:color="auto"/>
            </w:tcBorders>
            <w:shd w:val="clear" w:color="auto" w:fill="FFFFCC"/>
            <w:vAlign w:val="center"/>
          </w:tcPr>
          <w:p w:rsidR="00A82C57" w:rsidRPr="001D5503" w:rsidRDefault="0058623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385" w:type="pct"/>
            <w:tcBorders>
              <w:top w:val="single" w:sz="4" w:space="0" w:color="auto"/>
              <w:left w:val="single" w:sz="4" w:space="0" w:color="auto"/>
              <w:bottom w:val="single" w:sz="4" w:space="0" w:color="auto"/>
              <w:right w:val="single" w:sz="4" w:space="0" w:color="auto"/>
            </w:tcBorders>
            <w:shd w:val="clear" w:color="000000" w:fill="BFBFBF"/>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A82C57" w:rsidRPr="00703E46" w:rsidRDefault="00A51E34" w:rsidP="00A21E03">
            <w:pPr>
              <w:widowControl/>
              <w:snapToGrid w:val="0"/>
              <w:jc w:val="left"/>
              <w:rPr>
                <w:rFonts w:ascii="Arial" w:eastAsia="ＭＳ Ｐゴシック" w:hAnsi="Arial" w:cs="Arial"/>
                <w:kern w:val="0"/>
                <w:sz w:val="18"/>
                <w:szCs w:val="18"/>
              </w:rPr>
            </w:pPr>
            <w:r w:rsidRPr="00A51E34">
              <w:rPr>
                <w:rFonts w:ascii="Arial" w:eastAsia="ＭＳ Ｐゴシック" w:hAnsi="Arial" w:cs="Arial"/>
                <w:kern w:val="0"/>
                <w:sz w:val="18"/>
                <w:szCs w:val="18"/>
              </w:rPr>
              <w:t>Optional with capability signaling</w:t>
            </w:r>
          </w:p>
        </w:tc>
      </w:tr>
      <w:tr w:rsidR="003C0293" w:rsidRPr="00703E46" w:rsidTr="00652C26">
        <w:trPr>
          <w:trHeight w:val="1365"/>
        </w:trPr>
        <w:tc>
          <w:tcPr>
            <w:tcW w:w="330" w:type="pct"/>
            <w:tcBorders>
              <w:top w:val="single" w:sz="4" w:space="0" w:color="auto"/>
              <w:left w:val="single" w:sz="4" w:space="0" w:color="auto"/>
              <w:bottom w:val="single" w:sz="4" w:space="0" w:color="auto"/>
              <w:right w:val="single" w:sz="4" w:space="0" w:color="auto"/>
            </w:tcBorders>
            <w:shd w:val="clear" w:color="auto" w:fill="auto"/>
          </w:tcPr>
          <w:p w:rsidR="00A82C57" w:rsidRPr="00A2545F" w:rsidRDefault="00A82C57" w:rsidP="00A21E03">
            <w:pPr>
              <w:widowControl/>
              <w:snapToGrid w:val="0"/>
              <w:jc w:val="left"/>
              <w:rPr>
                <w:rFonts w:ascii="Arial" w:eastAsia="ＭＳ Ｐゴシック" w:hAnsi="Arial" w:cs="Arial"/>
                <w:kern w:val="0"/>
                <w:sz w:val="18"/>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5-33</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PUSCHs with a gap</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Default="00A82C57" w:rsidP="00A21E03">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PUSCH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starting time of any two unicast PU</w:t>
            </w:r>
            <w:r w:rsidRPr="00A469BE">
              <w:rPr>
                <w:rFonts w:ascii="Arial" w:eastAsia="ＭＳ Ｐゴシック" w:hAnsi="Arial" w:cs="Arial"/>
                <w:kern w:val="0"/>
                <w:sz w:val="18"/>
                <w:szCs w:val="18"/>
              </w:rPr>
              <w:t>SCHs</w:t>
            </w:r>
            <w:r>
              <w:rPr>
                <w:rFonts w:ascii="Arial" w:eastAsia="ＭＳ Ｐゴシック" w:hAnsi="Arial" w:cs="Arial"/>
                <w:kern w:val="0"/>
                <w:sz w:val="18"/>
                <w:szCs w:val="18"/>
              </w:rPr>
              <w:t xml:space="preserve"> within the duration of these slots is </w:t>
            </w:r>
          </w:p>
          <w:p w:rsidR="00A82C57" w:rsidRPr="001E4BEF" w:rsidRDefault="00A82C57" w:rsidP="00A21E03">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2OFDM symbols for 15kHz, 4 OFDM symbols for 30kHz and 7 OFDM symbols for 60kHz</w:t>
            </w:r>
          </w:p>
        </w:tc>
        <w:tc>
          <w:tcPr>
            <w:tcW w:w="580" w:type="pct"/>
            <w:tcBorders>
              <w:top w:val="single" w:sz="4" w:space="0" w:color="auto"/>
              <w:left w:val="single" w:sz="4" w:space="0" w:color="auto"/>
              <w:bottom w:val="single" w:sz="4" w:space="0" w:color="auto"/>
              <w:right w:val="single" w:sz="4" w:space="0" w:color="auto"/>
            </w:tcBorders>
            <w:shd w:val="clear" w:color="auto" w:fill="FFFFCC"/>
            <w:vAlign w:val="center"/>
          </w:tcPr>
          <w:p w:rsidR="00A82C57" w:rsidRPr="001D5503" w:rsidRDefault="0058623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pusch-SeparationWithGap</w:t>
            </w:r>
          </w:p>
        </w:tc>
        <w:tc>
          <w:tcPr>
            <w:tcW w:w="538" w:type="pct"/>
            <w:tcBorders>
              <w:top w:val="single" w:sz="4" w:space="0" w:color="auto"/>
              <w:left w:val="single" w:sz="4" w:space="0" w:color="auto"/>
              <w:bottom w:val="single" w:sz="4" w:space="0" w:color="auto"/>
              <w:right w:val="single" w:sz="4" w:space="0" w:color="auto"/>
            </w:tcBorders>
            <w:shd w:val="clear" w:color="auto" w:fill="FFFFCC"/>
            <w:vAlign w:val="center"/>
          </w:tcPr>
          <w:p w:rsidR="00A82C57" w:rsidRPr="001D5503" w:rsidRDefault="0058623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 xml:space="preserve">Note: this feature only applies to SCS </w:t>
            </w:r>
            <w:r>
              <w:rPr>
                <w:rFonts w:ascii="Arial" w:eastAsia="ＭＳ Ｐゴシック" w:hAnsi="Arial" w:cs="Arial"/>
                <w:kern w:val="0"/>
                <w:sz w:val="18"/>
                <w:szCs w:val="18"/>
              </w:rPr>
              <w:t xml:space="preserve">15kHz, </w:t>
            </w:r>
            <w:r w:rsidRPr="00452931">
              <w:rPr>
                <w:rFonts w:ascii="Arial" w:eastAsia="ＭＳ Ｐゴシック" w:hAnsi="Arial" w:cs="Arial" w:hint="eastAsia"/>
                <w:kern w:val="0"/>
                <w:sz w:val="18"/>
                <w:szCs w:val="18"/>
              </w:rPr>
              <w:t>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385" w:type="pct"/>
            <w:tcBorders>
              <w:top w:val="single" w:sz="4" w:space="0" w:color="auto"/>
              <w:left w:val="single" w:sz="4" w:space="0" w:color="auto"/>
              <w:bottom w:val="single" w:sz="4" w:space="0" w:color="auto"/>
              <w:right w:val="single" w:sz="4" w:space="0" w:color="auto"/>
            </w:tcBorders>
            <w:shd w:val="clear" w:color="000000" w:fill="BFBFBF"/>
            <w:vAlign w:val="center"/>
          </w:tcPr>
          <w:p w:rsidR="00A82C57" w:rsidRPr="00452931" w:rsidRDefault="00A82C57"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A82C57" w:rsidRPr="00703E46" w:rsidRDefault="00A51E34" w:rsidP="00A21E03">
            <w:pPr>
              <w:widowControl/>
              <w:snapToGrid w:val="0"/>
              <w:jc w:val="left"/>
              <w:rPr>
                <w:rFonts w:ascii="Arial" w:eastAsia="ＭＳ Ｐゴシック" w:hAnsi="Arial" w:cs="Arial"/>
                <w:kern w:val="0"/>
                <w:sz w:val="18"/>
                <w:szCs w:val="18"/>
              </w:rPr>
            </w:pPr>
            <w:r w:rsidRPr="00A51E34">
              <w:rPr>
                <w:rFonts w:ascii="Arial" w:eastAsia="ＭＳ Ｐゴシック" w:hAnsi="Arial" w:cs="Arial"/>
                <w:kern w:val="0"/>
                <w:sz w:val="18"/>
                <w:szCs w:val="18"/>
              </w:rPr>
              <w:t>Optional with capability signaling</w:t>
            </w:r>
          </w:p>
        </w:tc>
      </w:tr>
      <w:tr w:rsidR="003C0293" w:rsidRPr="00A2545F" w:rsidTr="00652C26">
        <w:trPr>
          <w:trHeight w:val="1362"/>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bookmarkStart w:id="0" w:name="_Hlk514744291"/>
            <w:r w:rsidRPr="00A2545F">
              <w:rPr>
                <w:rFonts w:ascii="Arial" w:eastAsia="ＭＳ Ｐゴシック" w:hAnsi="Arial" w:cs="Arial"/>
                <w:kern w:val="0"/>
                <w:sz w:val="18"/>
                <w:szCs w:val="18"/>
              </w:rPr>
              <w:t>6. CA/DC, BWP, SUL</w:t>
            </w:r>
          </w:p>
        </w:tc>
        <w:tc>
          <w:tcPr>
            <w:tcW w:w="2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14"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580" w:type="pct"/>
            <w:shd w:val="clear" w:color="auto" w:fill="auto"/>
            <w:vAlign w:val="center"/>
          </w:tcPr>
          <w:p w:rsidR="00A82C57" w:rsidRPr="005839AB" w:rsidRDefault="00A82C57" w:rsidP="00452931">
            <w:pPr>
              <w:widowControl/>
              <w:snapToGrid w:val="0"/>
              <w:jc w:val="left"/>
              <w:rPr>
                <w:rFonts w:ascii="Arial" w:eastAsia="ＭＳ Ｐゴシック" w:hAnsi="Arial" w:cs="Arial"/>
                <w:kern w:val="0"/>
                <w:sz w:val="18"/>
                <w:szCs w:val="18"/>
              </w:rPr>
            </w:pPr>
          </w:p>
          <w:p w:rsidR="00A82C57" w:rsidRPr="005839AB" w:rsidRDefault="00A82C57"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1) 1 UE-specific RRC configured DL BWP per carrier</w:t>
            </w:r>
          </w:p>
          <w:p w:rsidR="00A82C57" w:rsidRPr="005839AB" w:rsidRDefault="00A82C57"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2) 1 UE-specific RRC configured UL BWP per carrier</w:t>
            </w:r>
          </w:p>
          <w:p w:rsidR="00A82C57" w:rsidRPr="005839AB" w:rsidRDefault="00A82C57" w:rsidP="00452931">
            <w:pPr>
              <w:widowControl/>
              <w:snapToGrid w:val="0"/>
              <w:jc w:val="left"/>
              <w:rPr>
                <w:rFonts w:ascii="Arial" w:eastAsia="ＭＳ Ｐゴシック" w:hAnsi="Arial" w:cs="Arial"/>
                <w:kern w:val="0"/>
                <w:sz w:val="18"/>
                <w:szCs w:val="18"/>
              </w:rPr>
            </w:pPr>
          </w:p>
          <w:p w:rsidR="00A82C57" w:rsidRPr="005839AB" w:rsidRDefault="00A82C57"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3) RRC reconfiguration of any parameters related to BWP</w:t>
            </w:r>
          </w:p>
          <w:p w:rsidR="00A82C57" w:rsidRPr="005839AB" w:rsidRDefault="00A82C57" w:rsidP="00452931">
            <w:pPr>
              <w:widowControl/>
              <w:snapToGrid w:val="0"/>
              <w:jc w:val="left"/>
              <w:rPr>
                <w:rFonts w:ascii="Arial" w:eastAsia="ＭＳ Ｐゴシック" w:hAnsi="Arial" w:cs="Arial"/>
                <w:kern w:val="0"/>
                <w:sz w:val="18"/>
                <w:szCs w:val="18"/>
                <w:highlight w:val="yellow"/>
              </w:rPr>
            </w:pPr>
          </w:p>
          <w:p w:rsidR="00A82C57" w:rsidRPr="005839AB" w:rsidRDefault="00A82C57"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 xml:space="preserve">4) BW of a UE-specific RRC configured BWP includes BW of </w:t>
            </w:r>
            <w:r w:rsidRPr="005839AB">
              <w:rPr>
                <w:rFonts w:ascii="Arial" w:eastAsia="ＭＳ Ｐゴシック" w:hAnsi="Arial" w:cs="Arial"/>
                <w:sz w:val="18"/>
                <w:szCs w:val="18"/>
              </w:rPr>
              <w:t>CORESET#0 (if CORESET#0 is present)</w:t>
            </w:r>
            <w:r w:rsidRPr="005839AB">
              <w:rPr>
                <w:rFonts w:ascii="Arial" w:eastAsia="ＭＳ Ｐゴシック" w:hAnsi="Arial" w:cs="Arial"/>
                <w:kern w:val="0"/>
                <w:sz w:val="18"/>
                <w:szCs w:val="18"/>
              </w:rPr>
              <w:t xml:space="preserve"> and SSB for Pcell/PScell (if configured) and BW of the UE-specific RRC configured BWP includes SSB for Scell if there is SSB on Scell</w:t>
            </w:r>
          </w:p>
          <w:p w:rsidR="00A82C57" w:rsidRPr="005839AB"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B4730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hint="eastAsia"/>
                <w:i/>
                <w:kern w:val="0"/>
                <w:sz w:val="18"/>
                <w:szCs w:val="18"/>
              </w:rPr>
              <w:t>N.A</w:t>
            </w:r>
          </w:p>
        </w:tc>
        <w:tc>
          <w:tcPr>
            <w:tcW w:w="538" w:type="pct"/>
            <w:shd w:val="clear" w:color="auto" w:fill="FFFFCC"/>
            <w:vAlign w:val="center"/>
          </w:tcPr>
          <w:p w:rsidR="00A82C57" w:rsidRPr="001D5503" w:rsidRDefault="00B4730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hint="eastAsia"/>
                <w:i/>
                <w:kern w:val="0"/>
                <w:sz w:val="18"/>
                <w:szCs w:val="18"/>
              </w:rPr>
              <w:t>N.A</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7" w:type="pct"/>
            <w:shd w:val="clear" w:color="auto" w:fill="auto"/>
            <w:vAlign w:val="center"/>
          </w:tcPr>
          <w:p w:rsidR="00A82C57" w:rsidRPr="00CA4C8A" w:rsidRDefault="00A82C57"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317" w:type="pct"/>
            <w:shd w:val="clear" w:color="auto" w:fill="auto"/>
            <w:vAlign w:val="center"/>
          </w:tcPr>
          <w:p w:rsidR="00A82C57" w:rsidRPr="00CA4C8A" w:rsidRDefault="00A82C57" w:rsidP="00452931">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586" w:type="pct"/>
            <w:shd w:val="clear" w:color="auto" w:fill="auto"/>
            <w:vAlign w:val="center"/>
          </w:tcPr>
          <w:p w:rsidR="00A82C57" w:rsidRPr="00A2545F" w:rsidRDefault="00A82C57"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A82C57" w:rsidRPr="00A2545F" w:rsidRDefault="00A82C57"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A82C57" w:rsidRPr="00A2545F" w:rsidRDefault="00A82C57" w:rsidP="00452931">
            <w:pPr>
              <w:widowControl/>
              <w:snapToGrid w:val="0"/>
              <w:jc w:val="left"/>
              <w:rPr>
                <w:rFonts w:ascii="Malgun Gothic" w:hAnsi="Malgun Gothic" w:cs="ＭＳ Ｐゴシック"/>
                <w:kern w:val="0"/>
                <w:sz w:val="18"/>
                <w:szCs w:val="18"/>
              </w:rPr>
            </w:pPr>
          </w:p>
          <w:p w:rsidR="00A82C57" w:rsidRPr="00E10E75"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3" w:type="pct"/>
            <w:shd w:val="clear" w:color="auto" w:fill="auto"/>
            <w:vAlign w:val="center"/>
          </w:tcPr>
          <w:p w:rsidR="00A82C57" w:rsidRPr="00EB58BB" w:rsidRDefault="00A51E34" w:rsidP="00452931">
            <w:pPr>
              <w:widowControl/>
              <w:snapToGrid w:val="0"/>
              <w:jc w:val="left"/>
              <w:rPr>
                <w:rFonts w:ascii="Arial" w:eastAsia="ＭＳ Ｐゴシック" w:hAnsi="Arial" w:cs="Arial"/>
                <w:kern w:val="0"/>
                <w:sz w:val="18"/>
                <w:szCs w:val="18"/>
                <w:highlight w:val="yellow"/>
              </w:rPr>
            </w:pPr>
            <w:r w:rsidRPr="00A51E34">
              <w:rPr>
                <w:rFonts w:ascii="Arial" w:eastAsia="ＭＳ Ｐゴシック" w:hAnsi="Arial" w:cs="Arial"/>
                <w:kern w:val="0"/>
                <w:sz w:val="18"/>
                <w:szCs w:val="18"/>
              </w:rPr>
              <w:t>Mandatory without capability signaling</w:t>
            </w:r>
          </w:p>
        </w:tc>
      </w:tr>
      <w:tr w:rsidR="003C0293" w:rsidRPr="00EB58BB" w:rsidTr="00652C26">
        <w:trPr>
          <w:trHeight w:val="95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bookmarkStart w:id="1" w:name="_Hlk514746532"/>
            <w:bookmarkEnd w:id="0"/>
          </w:p>
        </w:tc>
        <w:tc>
          <w:tcPr>
            <w:tcW w:w="2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14"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580" w:type="pct"/>
            <w:shd w:val="clear" w:color="auto" w:fill="auto"/>
            <w:vAlign w:val="center"/>
          </w:tcPr>
          <w:p w:rsidR="00A82C57" w:rsidRPr="005839AB" w:rsidRDefault="00A82C57" w:rsidP="00E10E75">
            <w:pPr>
              <w:pStyle w:val="a9"/>
              <w:widowControl/>
              <w:snapToGrid w:val="0"/>
              <w:ind w:leftChars="0" w:left="36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BW of UE-specific RRC configured BWP may not include BW of the initial DL BWP and SSB for PCell/PScell and BW of BWP may not include SSB for Scell</w:t>
            </w:r>
          </w:p>
          <w:p w:rsidR="00A82C57" w:rsidRPr="005839AB" w:rsidRDefault="00A82C57" w:rsidP="00452931">
            <w:pPr>
              <w:widowControl/>
              <w:snapToGrid w:val="0"/>
              <w:jc w:val="left"/>
              <w:rPr>
                <w:rFonts w:ascii="Arial" w:eastAsia="ＭＳ Ｐゴシック" w:hAnsi="Arial" w:cs="Arial"/>
                <w:kern w:val="0"/>
                <w:sz w:val="18"/>
                <w:szCs w:val="18"/>
              </w:rPr>
            </w:pPr>
          </w:p>
          <w:p w:rsidR="00A82C57" w:rsidRPr="005839AB" w:rsidRDefault="00A82C57" w:rsidP="00EC1271">
            <w:pPr>
              <w:widowControl/>
              <w:snapToGrid w:val="0"/>
              <w:jc w:val="left"/>
              <w:rPr>
                <w:rFonts w:ascii="Arial" w:eastAsia="ＭＳ Ｐゴシック" w:hAnsi="Arial" w:cs="Arial"/>
                <w:kern w:val="0"/>
                <w:sz w:val="18"/>
                <w:szCs w:val="18"/>
              </w:rPr>
            </w:pPr>
            <w:r w:rsidRPr="005839AB">
              <w:rPr>
                <w:rFonts w:ascii="Arial" w:eastAsia="ＭＳ Ｐゴシック" w:hAnsi="Arial" w:cs="Arial"/>
                <w:sz w:val="18"/>
                <w:szCs w:val="18"/>
              </w:rPr>
              <w:t>1) BW of UE-specific RRC configured BWP may not include BW of the CORESET#0 (if CORESET#0 is present) and SSB for PCell/PScell (if configured) and BW of the UE-specific RRC configured BWP may not include SSB for SCell</w:t>
            </w:r>
          </w:p>
        </w:tc>
        <w:tc>
          <w:tcPr>
            <w:tcW w:w="580" w:type="pct"/>
            <w:shd w:val="clear" w:color="auto" w:fill="FFFFCC"/>
            <w:vAlign w:val="center"/>
          </w:tcPr>
          <w:p w:rsidR="00A82C57" w:rsidRPr="001D5503" w:rsidRDefault="00843435"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bwp-WithoutRestriction</w:t>
            </w:r>
          </w:p>
        </w:tc>
        <w:tc>
          <w:tcPr>
            <w:tcW w:w="538" w:type="pct"/>
            <w:shd w:val="clear" w:color="auto" w:fill="FFFFCC"/>
            <w:vAlign w:val="center"/>
          </w:tcPr>
          <w:p w:rsidR="00A82C57" w:rsidRPr="001D5503" w:rsidRDefault="00843435"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BandNR</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7" w:type="pct"/>
            <w:shd w:val="clear" w:color="auto" w:fill="auto"/>
            <w:vAlign w:val="center"/>
          </w:tcPr>
          <w:p w:rsidR="00A82C57" w:rsidRPr="00CA4C8A" w:rsidRDefault="00A82C57"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317" w:type="pct"/>
            <w:shd w:val="clear" w:color="auto" w:fill="auto"/>
            <w:vAlign w:val="center"/>
          </w:tcPr>
          <w:p w:rsidR="00A82C57" w:rsidRPr="00CA4C8A" w:rsidRDefault="00A82C57" w:rsidP="00452931">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586" w:type="pct"/>
            <w:shd w:val="clear" w:color="auto" w:fill="auto"/>
            <w:vAlign w:val="center"/>
          </w:tcPr>
          <w:p w:rsidR="00A82C57" w:rsidRDefault="00A82C57"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A82C57" w:rsidRPr="006A07C2" w:rsidRDefault="00A82C57" w:rsidP="00452931">
            <w:pPr>
              <w:widowControl/>
              <w:snapToGrid w:val="0"/>
              <w:jc w:val="left"/>
              <w:rPr>
                <w:rFonts w:ascii="Malgun Gothic" w:hAnsi="Malgun Gothic" w:cs="ＭＳ Ｐゴシック"/>
                <w:kern w:val="0"/>
                <w:sz w:val="18"/>
                <w:szCs w:val="18"/>
              </w:rPr>
            </w:pPr>
          </w:p>
          <w:p w:rsidR="00A82C57" w:rsidRPr="00A2545F" w:rsidRDefault="00A82C57"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EB58BB" w:rsidRDefault="00A82C57" w:rsidP="00452931">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1"/>
      <w:tr w:rsidR="003C0293" w:rsidRPr="00A2545F" w:rsidTr="00652C26">
        <w:trPr>
          <w:trHeight w:val="1362"/>
        </w:trPr>
        <w:tc>
          <w:tcPr>
            <w:tcW w:w="330" w:type="pct"/>
            <w:shd w:val="clear" w:color="auto" w:fill="auto"/>
          </w:tcPr>
          <w:p w:rsidR="00AA7C09" w:rsidRPr="00A2545F" w:rsidRDefault="00AA7C09"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A7C09" w:rsidRPr="00EB58BB" w:rsidRDefault="00AA7C09"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14" w:type="pct"/>
            <w:shd w:val="clear" w:color="auto" w:fill="auto"/>
            <w:vAlign w:val="center"/>
          </w:tcPr>
          <w:p w:rsidR="00AA7C09" w:rsidRPr="00EB58BB" w:rsidRDefault="00AA7C09"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580" w:type="pct"/>
            <w:shd w:val="clear" w:color="auto" w:fill="auto"/>
            <w:vAlign w:val="center"/>
          </w:tcPr>
          <w:p w:rsidR="00AA7C09" w:rsidRPr="005839AB" w:rsidRDefault="00AA7C09" w:rsidP="00452931">
            <w:pPr>
              <w:widowControl/>
              <w:snapToGrid w:val="0"/>
              <w:jc w:val="left"/>
              <w:rPr>
                <w:rFonts w:ascii="Arial" w:eastAsia="ＭＳ Ｐゴシック" w:hAnsi="Arial" w:cs="Arial"/>
                <w:kern w:val="0"/>
                <w:sz w:val="18"/>
                <w:szCs w:val="18"/>
              </w:rPr>
            </w:pPr>
          </w:p>
          <w:p w:rsidR="00AA7C09" w:rsidRPr="005839AB" w:rsidRDefault="00AA7C09"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1) Up to 2 UE-specific RRC configured DL BWPs per carrier</w:t>
            </w:r>
          </w:p>
          <w:p w:rsidR="00AA7C09" w:rsidRPr="005839AB" w:rsidRDefault="00AA7C09"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2) Up to 2 UE-specific RRC configured UL BWPs per carrier</w:t>
            </w:r>
          </w:p>
          <w:p w:rsidR="00AA7C09" w:rsidRPr="005839AB" w:rsidRDefault="00AA7C09" w:rsidP="00452931">
            <w:pPr>
              <w:widowControl/>
              <w:snapToGrid w:val="0"/>
              <w:jc w:val="left"/>
              <w:rPr>
                <w:rFonts w:ascii="Arial" w:eastAsia="ＭＳ Ｐゴシック" w:hAnsi="Arial" w:cs="Arial"/>
                <w:kern w:val="0"/>
                <w:sz w:val="18"/>
                <w:szCs w:val="18"/>
              </w:rPr>
            </w:pPr>
          </w:p>
          <w:p w:rsidR="00AA7C09" w:rsidRPr="005839AB" w:rsidRDefault="00AA7C09" w:rsidP="00452931">
            <w:pPr>
              <w:widowControl/>
              <w:snapToGrid w:val="0"/>
              <w:jc w:val="left"/>
              <w:rPr>
                <w:rFonts w:ascii="Arial" w:eastAsia="ＭＳ Ｐゴシック" w:hAnsi="Arial" w:cs="Arial"/>
                <w:kern w:val="0"/>
                <w:sz w:val="18"/>
                <w:szCs w:val="18"/>
              </w:rPr>
            </w:pPr>
            <w:bookmarkStart w:id="2" w:name="_Hlk514747025"/>
            <w:r w:rsidRPr="005839AB">
              <w:rPr>
                <w:rFonts w:ascii="Arial" w:eastAsia="ＭＳ Ｐゴシック" w:hAnsi="Arial" w:cs="Arial"/>
                <w:kern w:val="0"/>
                <w:sz w:val="18"/>
                <w:szCs w:val="18"/>
              </w:rPr>
              <w:t>3) Active BWP switching by DCI and timer</w:t>
            </w:r>
          </w:p>
          <w:bookmarkEnd w:id="2"/>
          <w:p w:rsidR="00AA7C09" w:rsidRPr="005839AB" w:rsidRDefault="00AA7C09"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4) Same numerology for all the UE-specific RRC configured BWPs per carrier</w:t>
            </w:r>
          </w:p>
          <w:p w:rsidR="00AA7C09" w:rsidRPr="005839AB" w:rsidRDefault="00AA7C09" w:rsidP="00452931">
            <w:pPr>
              <w:widowControl/>
              <w:snapToGrid w:val="0"/>
              <w:jc w:val="left"/>
              <w:rPr>
                <w:rFonts w:ascii="Arial" w:eastAsia="ＭＳ Ｐゴシック" w:hAnsi="Arial" w:cs="Arial"/>
                <w:kern w:val="0"/>
                <w:sz w:val="18"/>
                <w:szCs w:val="18"/>
              </w:rPr>
            </w:pPr>
          </w:p>
          <w:p w:rsidR="00AA7C09" w:rsidRPr="005839AB" w:rsidRDefault="00AA7C09" w:rsidP="00452931">
            <w:pPr>
              <w:snapToGrid w:val="0"/>
              <w:rPr>
                <w:rFonts w:ascii="Arial" w:eastAsia="ＭＳ Ｐゴシック" w:hAnsi="Arial" w:cs="Arial"/>
                <w:sz w:val="18"/>
                <w:szCs w:val="18"/>
              </w:rPr>
            </w:pPr>
            <w:r w:rsidRPr="005839AB">
              <w:rPr>
                <w:rFonts w:ascii="Arial" w:eastAsia="ＭＳ Ｐゴシック" w:hAnsi="Arial" w:cs="Arial"/>
                <w:sz w:val="18"/>
                <w:szCs w:val="18"/>
              </w:rPr>
              <w:t>5) BW of a UE-specific RRC configured BWP includes BW of the CORESET#0 (if CORESET#0 is present) and SSB for PCell/PScell (if configured) and BW of the UE-specific RRC configured BWP includes SSB for Scell if there is SSB on Scell</w:t>
            </w:r>
          </w:p>
          <w:p w:rsidR="00AA7C09" w:rsidRPr="005839AB" w:rsidRDefault="00AA7C09" w:rsidP="00452931">
            <w:pPr>
              <w:widowControl/>
              <w:snapToGrid w:val="0"/>
              <w:jc w:val="left"/>
              <w:rPr>
                <w:rFonts w:ascii="Arial" w:eastAsia="ＭＳ Ｐゴシック" w:hAnsi="Arial" w:cs="Arial"/>
                <w:kern w:val="0"/>
                <w:sz w:val="18"/>
                <w:szCs w:val="18"/>
              </w:rPr>
            </w:pPr>
          </w:p>
          <w:p w:rsidR="00AA7C09" w:rsidRPr="005839AB" w:rsidRDefault="00AA7C09">
            <w:pPr>
              <w:widowControl/>
              <w:snapToGrid w:val="0"/>
              <w:jc w:val="left"/>
              <w:rPr>
                <w:rFonts w:ascii="Arial" w:eastAsia="ＭＳ Ｐゴシック" w:hAnsi="Arial" w:cs="Arial"/>
                <w:kern w:val="0"/>
                <w:sz w:val="18"/>
                <w:szCs w:val="18"/>
              </w:rPr>
            </w:pPr>
          </w:p>
        </w:tc>
        <w:tc>
          <w:tcPr>
            <w:tcW w:w="580" w:type="pct"/>
            <w:vMerge w:val="restart"/>
            <w:shd w:val="clear" w:color="auto" w:fill="FFFFCC"/>
            <w:vAlign w:val="center"/>
          </w:tcPr>
          <w:p w:rsidR="00AA7C09" w:rsidRPr="001D5503" w:rsidRDefault="00655C0A"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lastRenderedPageBreak/>
              <w:t>bwp-SameNumerology</w:t>
            </w:r>
          </w:p>
        </w:tc>
        <w:tc>
          <w:tcPr>
            <w:tcW w:w="538" w:type="pct"/>
            <w:vMerge w:val="restart"/>
            <w:shd w:val="clear" w:color="auto" w:fill="FFFFCC"/>
            <w:vAlign w:val="center"/>
          </w:tcPr>
          <w:p w:rsidR="00AA7C09" w:rsidRPr="001D5503" w:rsidRDefault="00655C0A"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BandNR</w:t>
            </w:r>
          </w:p>
        </w:tc>
        <w:tc>
          <w:tcPr>
            <w:tcW w:w="286" w:type="pct"/>
            <w:shd w:val="clear" w:color="auto" w:fill="auto"/>
            <w:vAlign w:val="center"/>
          </w:tcPr>
          <w:p w:rsidR="00AA7C09" w:rsidRPr="00EB58BB" w:rsidRDefault="00AA7C09"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87" w:type="pct"/>
            <w:shd w:val="clear" w:color="auto" w:fill="auto"/>
            <w:vAlign w:val="center"/>
          </w:tcPr>
          <w:p w:rsidR="00AA7C09" w:rsidRPr="00CA4C8A" w:rsidRDefault="00AA7C09"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AA7C09" w:rsidRPr="00CA4C8A" w:rsidRDefault="00AA7C09" w:rsidP="00452931">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586" w:type="pct"/>
            <w:shd w:val="clear" w:color="auto" w:fill="auto"/>
            <w:vAlign w:val="center"/>
          </w:tcPr>
          <w:p w:rsidR="00AA7C09" w:rsidRPr="00A2545F" w:rsidRDefault="00AA7C09" w:rsidP="00452931">
            <w:pPr>
              <w:widowControl/>
              <w:snapToGrid w:val="0"/>
              <w:jc w:val="left"/>
              <w:rPr>
                <w:rFonts w:ascii="Malgun Gothic" w:eastAsia="Malgun Gothic" w:hAnsi="Malgun Gothic" w:cs="ＭＳ Ｐゴシック"/>
                <w:kern w:val="0"/>
                <w:sz w:val="18"/>
                <w:szCs w:val="18"/>
                <w:highlight w:val="yellow"/>
              </w:rPr>
            </w:pPr>
          </w:p>
        </w:tc>
        <w:tc>
          <w:tcPr>
            <w:tcW w:w="385" w:type="pct"/>
            <w:shd w:val="clear" w:color="000000" w:fill="BFBFBF"/>
            <w:vAlign w:val="center"/>
          </w:tcPr>
          <w:p w:rsidR="00AA7C09" w:rsidRPr="00A2545F" w:rsidRDefault="00AA7C09" w:rsidP="00452931">
            <w:pPr>
              <w:widowControl/>
              <w:snapToGrid w:val="0"/>
              <w:jc w:val="left"/>
              <w:rPr>
                <w:rFonts w:ascii="Arial" w:eastAsia="ＭＳ Ｐゴシック" w:hAnsi="Arial" w:cs="Arial"/>
                <w:kern w:val="0"/>
                <w:sz w:val="18"/>
                <w:szCs w:val="18"/>
                <w:highlight w:val="yellow"/>
              </w:rPr>
            </w:pPr>
          </w:p>
        </w:tc>
        <w:tc>
          <w:tcPr>
            <w:tcW w:w="383" w:type="pct"/>
            <w:shd w:val="clear" w:color="auto" w:fill="auto"/>
          </w:tcPr>
          <w:p w:rsidR="00AA7C09" w:rsidRPr="006E7BAE" w:rsidRDefault="00AA7C09"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3C0293" w:rsidRPr="00A2545F" w:rsidTr="00652C26">
        <w:trPr>
          <w:trHeight w:val="1362"/>
        </w:trPr>
        <w:tc>
          <w:tcPr>
            <w:tcW w:w="330" w:type="pct"/>
            <w:shd w:val="clear" w:color="auto" w:fill="auto"/>
          </w:tcPr>
          <w:p w:rsidR="00AA7C09" w:rsidRPr="00A2545F" w:rsidRDefault="00AA7C09"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A7C09" w:rsidRPr="00A2545F" w:rsidRDefault="00AA7C09"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14" w:type="pct"/>
            <w:shd w:val="clear" w:color="auto" w:fill="auto"/>
            <w:vAlign w:val="center"/>
          </w:tcPr>
          <w:p w:rsidR="00AA7C09" w:rsidRPr="00EB58BB" w:rsidRDefault="00AA7C09"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580" w:type="pct"/>
            <w:shd w:val="clear" w:color="auto" w:fill="auto"/>
            <w:vAlign w:val="center"/>
          </w:tcPr>
          <w:p w:rsidR="00AA7C09" w:rsidRPr="005839AB" w:rsidRDefault="00AA7C09"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1) Up to 4 UE-specific RRC configured DL BWPs per carrier</w:t>
            </w:r>
          </w:p>
          <w:p w:rsidR="00AA7C09" w:rsidRPr="005839AB" w:rsidRDefault="00AA7C09"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2) Up to 4 UE-specific RRC configured UL BWPs per carrier</w:t>
            </w:r>
          </w:p>
          <w:p w:rsidR="00AA7C09" w:rsidRPr="005839AB" w:rsidRDefault="00AA7C09" w:rsidP="00452931">
            <w:pPr>
              <w:widowControl/>
              <w:snapToGrid w:val="0"/>
              <w:jc w:val="left"/>
              <w:rPr>
                <w:rFonts w:ascii="Arial" w:eastAsia="ＭＳ Ｐゴシック" w:hAnsi="Arial" w:cs="Arial"/>
                <w:kern w:val="0"/>
                <w:sz w:val="18"/>
                <w:szCs w:val="18"/>
              </w:rPr>
            </w:pPr>
          </w:p>
          <w:p w:rsidR="00AA7C09" w:rsidRPr="005839AB" w:rsidRDefault="00AA7C09"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 xml:space="preserve"> </w:t>
            </w:r>
            <w:r w:rsidRPr="005839AB">
              <w:rPr>
                <w:rFonts w:ascii="Arial" w:eastAsia="ＭＳ Ｐゴシック" w:hAnsi="Arial" w:cs="Arial"/>
                <w:kern w:val="0"/>
                <w:sz w:val="18"/>
                <w:szCs w:val="18"/>
              </w:rPr>
              <w:br/>
              <w:t>3) Active BWP switching by DCI and timer</w:t>
            </w:r>
          </w:p>
          <w:p w:rsidR="00AA7C09" w:rsidRPr="005839AB" w:rsidRDefault="00AA7C09"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4) Same numerology for all the UE-specific RRC configured BWPs per carrier</w:t>
            </w:r>
          </w:p>
          <w:p w:rsidR="00AA7C09" w:rsidRPr="005839AB" w:rsidRDefault="00AA7C09" w:rsidP="00452931">
            <w:pPr>
              <w:widowControl/>
              <w:snapToGrid w:val="0"/>
              <w:jc w:val="left"/>
              <w:rPr>
                <w:rFonts w:ascii="Arial" w:eastAsia="ＭＳ Ｐゴシック" w:hAnsi="Arial" w:cs="Arial"/>
                <w:kern w:val="0"/>
                <w:sz w:val="18"/>
                <w:szCs w:val="18"/>
              </w:rPr>
            </w:pPr>
          </w:p>
          <w:p w:rsidR="00AA7C09" w:rsidRPr="005839AB" w:rsidRDefault="00AA7C09" w:rsidP="00EC1271">
            <w:pPr>
              <w:snapToGrid w:val="0"/>
              <w:rPr>
                <w:rFonts w:ascii="Arial" w:eastAsia="ＭＳ Ｐゴシック" w:hAnsi="Arial" w:cs="Arial"/>
                <w:sz w:val="18"/>
                <w:szCs w:val="18"/>
              </w:rPr>
            </w:pPr>
            <w:r w:rsidRPr="005839AB">
              <w:rPr>
                <w:rFonts w:ascii="Arial" w:eastAsia="ＭＳ Ｐゴシック" w:hAnsi="Arial" w:cs="Arial"/>
                <w:sz w:val="18"/>
                <w:szCs w:val="18"/>
              </w:rPr>
              <w:t>5) BW of a UE-specific RRC configured BWP includes BW of the CORESET#0 (if CORESET#0 is present) and SSB for PCell/PScell (if configured) and BW of the UE-specific RRC configured BWP includes SSB for Scell if there is SSB on Scell</w:t>
            </w:r>
          </w:p>
        </w:tc>
        <w:tc>
          <w:tcPr>
            <w:tcW w:w="580" w:type="pct"/>
            <w:vMerge/>
            <w:shd w:val="clear" w:color="auto" w:fill="FFFFCC"/>
            <w:vAlign w:val="center"/>
          </w:tcPr>
          <w:p w:rsidR="00AA7C09" w:rsidRPr="001D5503" w:rsidRDefault="00AA7C09" w:rsidP="003820BF">
            <w:pPr>
              <w:widowControl/>
              <w:snapToGrid w:val="0"/>
              <w:rPr>
                <w:rFonts w:ascii="Arial" w:eastAsia="ＭＳ Ｐゴシック" w:hAnsi="Arial" w:cs="Arial"/>
                <w:i/>
                <w:kern w:val="0"/>
                <w:sz w:val="18"/>
                <w:szCs w:val="18"/>
              </w:rPr>
            </w:pPr>
          </w:p>
        </w:tc>
        <w:tc>
          <w:tcPr>
            <w:tcW w:w="538" w:type="pct"/>
            <w:vMerge/>
            <w:shd w:val="clear" w:color="auto" w:fill="FFFFCC"/>
            <w:vAlign w:val="center"/>
          </w:tcPr>
          <w:p w:rsidR="00AA7C09" w:rsidRPr="001D5503" w:rsidRDefault="00AA7C09" w:rsidP="003820BF">
            <w:pPr>
              <w:widowControl/>
              <w:snapToGrid w:val="0"/>
              <w:rPr>
                <w:rFonts w:ascii="Arial" w:eastAsia="ＭＳ Ｐゴシック" w:hAnsi="Arial" w:cs="Arial"/>
                <w:i/>
                <w:kern w:val="0"/>
                <w:sz w:val="18"/>
                <w:szCs w:val="18"/>
              </w:rPr>
            </w:pPr>
          </w:p>
        </w:tc>
        <w:tc>
          <w:tcPr>
            <w:tcW w:w="286" w:type="pct"/>
            <w:shd w:val="clear" w:color="auto" w:fill="auto"/>
            <w:vAlign w:val="center"/>
          </w:tcPr>
          <w:p w:rsidR="00AA7C09" w:rsidRPr="00EB58BB" w:rsidRDefault="00AA7C09"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87" w:type="pct"/>
            <w:shd w:val="clear" w:color="auto" w:fill="auto"/>
            <w:vAlign w:val="center"/>
          </w:tcPr>
          <w:p w:rsidR="00AA7C09" w:rsidRPr="00CA4C8A" w:rsidRDefault="00AA7C09"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317" w:type="pct"/>
            <w:shd w:val="clear" w:color="auto" w:fill="auto"/>
            <w:vAlign w:val="center"/>
          </w:tcPr>
          <w:p w:rsidR="00AA7C09" w:rsidRPr="00CA4C8A" w:rsidRDefault="00AA7C09" w:rsidP="00452931">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586" w:type="pct"/>
            <w:shd w:val="clear" w:color="auto" w:fill="auto"/>
            <w:vAlign w:val="center"/>
          </w:tcPr>
          <w:p w:rsidR="00AA7C09" w:rsidRPr="00A2545F" w:rsidRDefault="00AA7C09" w:rsidP="00452931">
            <w:pPr>
              <w:widowControl/>
              <w:snapToGrid w:val="0"/>
              <w:jc w:val="left"/>
              <w:rPr>
                <w:rFonts w:ascii="Malgun Gothic" w:eastAsia="Malgun Gothic" w:hAnsi="Malgun Gothic" w:cs="ＭＳ Ｐゴシック"/>
                <w:kern w:val="0"/>
                <w:sz w:val="18"/>
                <w:szCs w:val="18"/>
                <w:highlight w:val="yellow"/>
              </w:rPr>
            </w:pPr>
          </w:p>
        </w:tc>
        <w:tc>
          <w:tcPr>
            <w:tcW w:w="385" w:type="pct"/>
            <w:shd w:val="clear" w:color="000000" w:fill="BFBFBF"/>
            <w:vAlign w:val="center"/>
          </w:tcPr>
          <w:p w:rsidR="00AA7C09" w:rsidRPr="00A2545F" w:rsidRDefault="00AA7C09" w:rsidP="00452931">
            <w:pPr>
              <w:widowControl/>
              <w:snapToGrid w:val="0"/>
              <w:jc w:val="left"/>
              <w:rPr>
                <w:rFonts w:ascii="Arial" w:eastAsia="ＭＳ Ｐゴシック" w:hAnsi="Arial" w:cs="Arial"/>
                <w:kern w:val="0"/>
                <w:sz w:val="18"/>
                <w:szCs w:val="18"/>
                <w:highlight w:val="yellow"/>
              </w:rPr>
            </w:pPr>
          </w:p>
        </w:tc>
        <w:tc>
          <w:tcPr>
            <w:tcW w:w="383" w:type="pct"/>
            <w:shd w:val="clear" w:color="auto" w:fill="auto"/>
          </w:tcPr>
          <w:p w:rsidR="00AA7C09" w:rsidRPr="006E7BAE" w:rsidRDefault="00AA7C09"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3C0293" w:rsidRPr="00A2545F" w:rsidTr="00652C26">
        <w:trPr>
          <w:trHeight w:val="1362"/>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14" w:type="pct"/>
            <w:shd w:val="clear" w:color="auto" w:fill="auto"/>
            <w:vAlign w:val="center"/>
          </w:tcPr>
          <w:p w:rsidR="00A82C57" w:rsidRPr="008420D5" w:rsidRDefault="00A82C57" w:rsidP="00452931">
            <w:pPr>
              <w:widowControl/>
              <w:snapToGrid w:val="0"/>
              <w:jc w:val="left"/>
              <w:rPr>
                <w:rFonts w:ascii="Arial" w:eastAsia="ＭＳ Ｐゴシック" w:hAnsi="Arial" w:cs="Arial"/>
                <w:kern w:val="0"/>
                <w:sz w:val="18"/>
                <w:szCs w:val="18"/>
              </w:rPr>
            </w:pPr>
            <w:bookmarkStart w:id="3" w:name="_Hlk504787513"/>
            <w:r w:rsidRPr="008420D5">
              <w:rPr>
                <w:rFonts w:ascii="Arial" w:eastAsia="ＭＳ Ｐゴシック" w:hAnsi="Arial" w:cs="Arial"/>
                <w:kern w:val="0"/>
                <w:sz w:val="18"/>
                <w:szCs w:val="18"/>
              </w:rPr>
              <w:t>BWP adaptation with different numerologies</w:t>
            </w:r>
            <w:bookmarkEnd w:id="3"/>
          </w:p>
        </w:tc>
        <w:tc>
          <w:tcPr>
            <w:tcW w:w="580" w:type="pct"/>
            <w:shd w:val="clear" w:color="auto" w:fill="auto"/>
            <w:vAlign w:val="center"/>
          </w:tcPr>
          <w:p w:rsidR="00A82C57" w:rsidRPr="005839AB" w:rsidRDefault="00A82C57"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br/>
              <w:t>1) Up to 4 UE-specific RRC configured DL BWPs per carrier</w:t>
            </w:r>
          </w:p>
          <w:p w:rsidR="00A82C57" w:rsidRPr="005839AB" w:rsidRDefault="00A82C57"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2) Up to 4 UE-specific RRC configured UL BWPs per carrier</w:t>
            </w:r>
          </w:p>
          <w:p w:rsidR="00A82C57" w:rsidRPr="005839AB" w:rsidRDefault="00A82C57" w:rsidP="00452931">
            <w:pPr>
              <w:widowControl/>
              <w:snapToGrid w:val="0"/>
              <w:jc w:val="left"/>
              <w:rPr>
                <w:rFonts w:ascii="Arial" w:eastAsia="ＭＳ Ｐゴシック" w:hAnsi="Arial" w:cs="Arial"/>
                <w:kern w:val="0"/>
                <w:sz w:val="18"/>
                <w:szCs w:val="18"/>
              </w:rPr>
            </w:pPr>
          </w:p>
          <w:p w:rsidR="00A82C57" w:rsidRPr="005839AB" w:rsidRDefault="00A82C57"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3) Active BWP switching by DCI and timer</w:t>
            </w:r>
          </w:p>
          <w:p w:rsidR="00A82C57" w:rsidRPr="005839AB" w:rsidRDefault="00A82C57"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4) More than one numerologies for the UE-specific RRC configured BWPs per carrier</w:t>
            </w:r>
          </w:p>
          <w:p w:rsidR="00A82C57" w:rsidRPr="005839AB" w:rsidRDefault="00A82C57"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kern w:val="0"/>
                <w:sz w:val="18"/>
                <w:szCs w:val="18"/>
              </w:rPr>
              <w:t>5) Same numerology between DL and UL per cell except for SUL at a given time</w:t>
            </w:r>
          </w:p>
          <w:p w:rsidR="00A82C57" w:rsidRPr="005839AB" w:rsidRDefault="00A82C57" w:rsidP="00452931">
            <w:pPr>
              <w:widowControl/>
              <w:snapToGrid w:val="0"/>
              <w:jc w:val="left"/>
              <w:rPr>
                <w:rFonts w:ascii="Arial" w:eastAsia="ＭＳ Ｐゴシック" w:hAnsi="Arial" w:cs="Arial"/>
                <w:kern w:val="0"/>
                <w:sz w:val="18"/>
                <w:szCs w:val="18"/>
              </w:rPr>
            </w:pPr>
            <w:r w:rsidRPr="005839AB">
              <w:rPr>
                <w:rFonts w:ascii="Arial" w:eastAsia="ＭＳ Ｐゴシック" w:hAnsi="Arial" w:cs="Arial"/>
                <w:sz w:val="18"/>
                <w:szCs w:val="18"/>
              </w:rPr>
              <w:t xml:space="preserve">6) BW of a UE-specific RRC configured BWP includes BW of the </w:t>
            </w:r>
            <w:bookmarkStart w:id="4" w:name="_GoBack"/>
            <w:bookmarkEnd w:id="4"/>
            <w:r w:rsidRPr="005839AB">
              <w:rPr>
                <w:rFonts w:ascii="Arial" w:eastAsia="ＭＳ Ｐゴシック" w:hAnsi="Arial" w:cs="Arial"/>
                <w:sz w:val="18"/>
                <w:szCs w:val="18"/>
              </w:rPr>
              <w:t>CORESET#0 (if CORESET#0 is present) and SSB for PCell/PScell (if configured) and BW of the UE-specific RRC configured BWP includes SSB for Scell if there is SSB on Scell</w:t>
            </w:r>
          </w:p>
          <w:p w:rsidR="00A82C57" w:rsidRPr="005839AB"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655C0A"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bwp-DiffNumerology</w:t>
            </w:r>
          </w:p>
        </w:tc>
        <w:tc>
          <w:tcPr>
            <w:tcW w:w="538" w:type="pct"/>
            <w:shd w:val="clear" w:color="auto" w:fill="FFFFCC"/>
            <w:vAlign w:val="center"/>
          </w:tcPr>
          <w:p w:rsidR="00A82C57" w:rsidRPr="001D5503" w:rsidRDefault="00655C0A"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BandNR</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87" w:type="pct"/>
            <w:shd w:val="clear" w:color="auto" w:fill="auto"/>
            <w:vAlign w:val="center"/>
          </w:tcPr>
          <w:p w:rsidR="00A82C57" w:rsidRPr="00CA4C8A"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317" w:type="pct"/>
            <w:shd w:val="clear" w:color="auto" w:fill="auto"/>
            <w:vAlign w:val="center"/>
          </w:tcPr>
          <w:p w:rsidR="00A82C57" w:rsidRPr="00CA4C8A" w:rsidRDefault="00A82C57"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586" w:type="pct"/>
            <w:shd w:val="clear" w:color="auto" w:fill="auto"/>
            <w:vAlign w:val="center"/>
          </w:tcPr>
          <w:p w:rsidR="00A82C57" w:rsidRPr="00A2545F" w:rsidRDefault="00A82C57" w:rsidP="00452931">
            <w:pPr>
              <w:widowControl/>
              <w:snapToGrid w:val="0"/>
              <w:jc w:val="left"/>
              <w:rPr>
                <w:rFonts w:ascii="Malgun Gothic" w:eastAsia="Malgun Gothic" w:hAnsi="Malgun Gothic" w:cs="ＭＳ Ｐゴシック"/>
                <w:kern w:val="0"/>
                <w:sz w:val="18"/>
                <w:szCs w:val="18"/>
                <w:highlight w:val="yellow"/>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3C0293" w:rsidRPr="00A2545F" w:rsidTr="00652C26">
        <w:trPr>
          <w:trHeight w:val="825"/>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14"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580"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A82C57" w:rsidRPr="003C74A1"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6A3E2C"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supportedBandCombinationList</w:t>
            </w:r>
          </w:p>
        </w:tc>
        <w:tc>
          <w:tcPr>
            <w:tcW w:w="538" w:type="pct"/>
            <w:shd w:val="clear" w:color="auto" w:fill="FFFFCC"/>
            <w:vAlign w:val="center"/>
          </w:tcPr>
          <w:p w:rsidR="00A82C57" w:rsidRPr="001D5503" w:rsidRDefault="006A3E2C"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RF-Parameters</w:t>
            </w:r>
          </w:p>
        </w:tc>
        <w:tc>
          <w:tcPr>
            <w:tcW w:w="286"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87"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317" w:type="pct"/>
            <w:shd w:val="clear" w:color="auto" w:fill="auto"/>
            <w:vAlign w:val="center"/>
          </w:tcPr>
          <w:p w:rsidR="00A82C57" w:rsidRPr="003C74A1" w:rsidRDefault="00A82C57"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586" w:type="pct"/>
            <w:shd w:val="clear" w:color="auto" w:fill="auto"/>
            <w:vAlign w:val="center"/>
            <w:hideMark/>
          </w:tcPr>
          <w:p w:rsidR="00A82C57" w:rsidRPr="003C74A1" w:rsidRDefault="00A82C57" w:rsidP="00452931">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385" w:type="pct"/>
            <w:shd w:val="clear" w:color="000000" w:fill="BFBFBF"/>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453ECA" w:rsidRDefault="00A82C57"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3C0293" w:rsidRPr="00A2545F" w:rsidTr="00652C26">
        <w:trPr>
          <w:trHeight w:val="8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14"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580" w:type="pct"/>
            <w:shd w:val="clear" w:color="auto" w:fill="auto"/>
            <w:vAlign w:val="center"/>
          </w:tcPr>
          <w:p w:rsidR="00A82C57" w:rsidRPr="003C74A1" w:rsidRDefault="00A82C57" w:rsidP="00452931">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A82C57" w:rsidRPr="003C74A1" w:rsidRDefault="00A82C57" w:rsidP="00452931">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580" w:type="pct"/>
            <w:shd w:val="clear" w:color="auto" w:fill="FFFFCC"/>
            <w:vAlign w:val="center"/>
          </w:tcPr>
          <w:p w:rsidR="00A82C57" w:rsidRPr="001D5503" w:rsidRDefault="00DF5DB3"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pdcch-BlindDetectionCA</w:t>
            </w:r>
          </w:p>
        </w:tc>
        <w:tc>
          <w:tcPr>
            <w:tcW w:w="538" w:type="pct"/>
            <w:shd w:val="clear" w:color="auto" w:fill="FFFFCC"/>
            <w:vAlign w:val="center"/>
          </w:tcPr>
          <w:p w:rsidR="00A82C57" w:rsidRPr="001D5503" w:rsidRDefault="00DF5DB3"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317" w:type="pct"/>
            <w:shd w:val="clear" w:color="auto" w:fill="auto"/>
            <w:vAlign w:val="center"/>
          </w:tcPr>
          <w:p w:rsidR="00A82C57" w:rsidRPr="003C74A1" w:rsidRDefault="00A82C57"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586" w:type="pct"/>
            <w:shd w:val="clear" w:color="auto" w:fill="auto"/>
            <w:vAlign w:val="center"/>
          </w:tcPr>
          <w:p w:rsidR="00A82C57" w:rsidRPr="003C74A1"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453ECA" w:rsidRDefault="00A82C57"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3C0293" w:rsidRPr="00A2545F" w:rsidTr="00652C26">
        <w:trPr>
          <w:trHeight w:val="825"/>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14"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580"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580" w:type="pct"/>
            <w:shd w:val="clear" w:color="auto" w:fill="FFFFCC"/>
            <w:vAlign w:val="center"/>
          </w:tcPr>
          <w:p w:rsidR="00A82C57" w:rsidRPr="001D5503" w:rsidRDefault="006A3E2C"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supportedBandCombinationList</w:t>
            </w:r>
          </w:p>
        </w:tc>
        <w:tc>
          <w:tcPr>
            <w:tcW w:w="538" w:type="pct"/>
            <w:shd w:val="clear" w:color="auto" w:fill="FFFFCC"/>
            <w:vAlign w:val="center"/>
          </w:tcPr>
          <w:p w:rsidR="00A82C57" w:rsidRPr="001D5503" w:rsidRDefault="006A3E2C"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RF-Parameters</w:t>
            </w:r>
          </w:p>
        </w:tc>
        <w:tc>
          <w:tcPr>
            <w:tcW w:w="286"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87"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317" w:type="pct"/>
            <w:shd w:val="clear" w:color="auto" w:fill="auto"/>
            <w:vAlign w:val="center"/>
          </w:tcPr>
          <w:p w:rsidR="00A82C57" w:rsidRPr="003C74A1" w:rsidRDefault="00A82C57"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586" w:type="pct"/>
            <w:shd w:val="clear" w:color="auto" w:fill="auto"/>
            <w:vAlign w:val="center"/>
            <w:hideMark/>
          </w:tcPr>
          <w:p w:rsidR="00A82C57" w:rsidRPr="003C74A1" w:rsidRDefault="00A82C57" w:rsidP="00452931">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385" w:type="pct"/>
            <w:shd w:val="clear" w:color="000000" w:fill="BFBFBF"/>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453ECA" w:rsidRDefault="00A82C57"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3C0293" w:rsidRPr="00A2545F" w:rsidTr="00652C26">
        <w:trPr>
          <w:trHeight w:val="525"/>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96371D" w:rsidRDefault="00A82C57"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14" w:type="pct"/>
            <w:shd w:val="clear" w:color="auto" w:fill="auto"/>
            <w:vAlign w:val="center"/>
            <w:hideMark/>
          </w:tcPr>
          <w:p w:rsidR="00A82C57" w:rsidRPr="0096371D"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580" w:type="pct"/>
            <w:shd w:val="clear" w:color="auto" w:fill="auto"/>
            <w:vAlign w:val="center"/>
            <w:hideMark/>
          </w:tcPr>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A82C57" w:rsidRPr="0096371D"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580" w:type="pct"/>
            <w:shd w:val="clear" w:color="auto" w:fill="FFFFCC"/>
            <w:vAlign w:val="center"/>
          </w:tcPr>
          <w:p w:rsidR="00A82C57" w:rsidRPr="001D5503" w:rsidRDefault="001C248D"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twoPUCCH-Group</w:t>
            </w:r>
          </w:p>
        </w:tc>
        <w:tc>
          <w:tcPr>
            <w:tcW w:w="538" w:type="pct"/>
            <w:shd w:val="clear" w:color="auto" w:fill="FFFFCC"/>
            <w:vAlign w:val="center"/>
          </w:tcPr>
          <w:p w:rsidR="00A82C57" w:rsidRPr="001D5503" w:rsidRDefault="001C248D"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87"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A82C57" w:rsidRPr="00CA4C8A" w:rsidRDefault="00A82C57"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586" w:type="pct"/>
            <w:shd w:val="clear" w:color="auto" w:fill="auto"/>
            <w:vAlign w:val="center"/>
            <w:hideMark/>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25"/>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96371D" w:rsidRDefault="00A82C57"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14" w:type="pct"/>
            <w:shd w:val="clear" w:color="auto" w:fill="auto"/>
            <w:vAlign w:val="center"/>
            <w:hideMark/>
          </w:tcPr>
          <w:p w:rsidR="00A82C57" w:rsidRPr="0096371D"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580" w:type="pct"/>
            <w:shd w:val="clear" w:color="auto" w:fill="auto"/>
            <w:vAlign w:val="center"/>
            <w:hideMark/>
          </w:tcPr>
          <w:p w:rsidR="00A82C57" w:rsidRPr="0096371D"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580" w:type="pct"/>
            <w:shd w:val="clear" w:color="auto" w:fill="FFFFCC"/>
            <w:vAlign w:val="center"/>
          </w:tcPr>
          <w:p w:rsidR="00A82C57" w:rsidRPr="001D5503" w:rsidRDefault="003E103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diffNumerologyAcrossPUCCH-Group</w:t>
            </w:r>
          </w:p>
        </w:tc>
        <w:tc>
          <w:tcPr>
            <w:tcW w:w="538" w:type="pct"/>
            <w:shd w:val="clear" w:color="auto" w:fill="FFFFCC"/>
            <w:vAlign w:val="center"/>
          </w:tcPr>
          <w:p w:rsidR="00A82C57" w:rsidRPr="001D5503" w:rsidRDefault="003E103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CA-ParametersNR</w:t>
            </w:r>
          </w:p>
        </w:tc>
        <w:tc>
          <w:tcPr>
            <w:tcW w:w="286"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87"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A82C57" w:rsidRPr="00CA4C8A" w:rsidRDefault="00A82C57"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586"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hideMark/>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96371D" w:rsidRDefault="00A82C57"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14" w:type="pct"/>
            <w:shd w:val="clear" w:color="auto" w:fill="auto"/>
            <w:vAlign w:val="center"/>
          </w:tcPr>
          <w:p w:rsidR="00A82C57" w:rsidRPr="0096371D"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580" w:type="pct"/>
            <w:shd w:val="clear" w:color="auto" w:fill="auto"/>
            <w:vAlign w:val="center"/>
          </w:tcPr>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A82C57" w:rsidRPr="0096371D"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580" w:type="pct"/>
            <w:shd w:val="clear" w:color="auto" w:fill="FFFFCC"/>
            <w:vAlign w:val="center"/>
          </w:tcPr>
          <w:p w:rsidR="00A82C57" w:rsidRPr="001D5503" w:rsidRDefault="003E103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diffNumerologyWithinPUCCH-Group</w:t>
            </w:r>
          </w:p>
        </w:tc>
        <w:tc>
          <w:tcPr>
            <w:tcW w:w="538" w:type="pct"/>
            <w:shd w:val="clear" w:color="auto" w:fill="FFFFCC"/>
            <w:vAlign w:val="center"/>
          </w:tcPr>
          <w:p w:rsidR="00A82C57" w:rsidRPr="001D5503" w:rsidRDefault="003E103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CA-ParametersNR</w:t>
            </w:r>
          </w:p>
        </w:tc>
        <w:tc>
          <w:tcPr>
            <w:tcW w:w="2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87"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A82C57" w:rsidRPr="00CA4C8A" w:rsidRDefault="00A82C57"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586"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10"/>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CB5EA7" w:rsidRDefault="00A82C57"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14" w:type="pct"/>
            <w:shd w:val="clear" w:color="auto" w:fill="auto"/>
            <w:vAlign w:val="center"/>
            <w:hideMark/>
          </w:tcPr>
          <w:p w:rsidR="00A82C57" w:rsidRPr="00CB5EA7" w:rsidRDefault="00A82C57"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580" w:type="pct"/>
            <w:shd w:val="clear" w:color="auto" w:fill="auto"/>
            <w:vAlign w:val="center"/>
            <w:hideMark/>
          </w:tcPr>
          <w:p w:rsidR="00A82C57" w:rsidRPr="00CB5EA7" w:rsidRDefault="00A82C57"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r>
              <w:rPr>
                <w:rFonts w:ascii="Arial" w:eastAsia="ＭＳ Ｐゴシック" w:hAnsi="Arial" w:cs="Arial"/>
                <w:kern w:val="0"/>
                <w:sz w:val="18"/>
                <w:szCs w:val="18"/>
              </w:rPr>
              <w:t xml:space="preserve"> where numerologies for scheduling cell and scheduled cell are same</w:t>
            </w:r>
          </w:p>
        </w:tc>
        <w:tc>
          <w:tcPr>
            <w:tcW w:w="580" w:type="pct"/>
            <w:shd w:val="clear" w:color="auto" w:fill="FFFFCC"/>
            <w:vAlign w:val="center"/>
          </w:tcPr>
          <w:p w:rsidR="00A82C57" w:rsidRPr="001D5503" w:rsidRDefault="009A73B5"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crossCarrierScheduling-SameSCS</w:t>
            </w:r>
          </w:p>
        </w:tc>
        <w:tc>
          <w:tcPr>
            <w:tcW w:w="538" w:type="pct"/>
            <w:shd w:val="clear" w:color="auto" w:fill="FFFFCC"/>
            <w:vAlign w:val="center"/>
          </w:tcPr>
          <w:p w:rsidR="00A82C57" w:rsidRPr="001D5503" w:rsidRDefault="009A73B5"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BandNR</w:t>
            </w:r>
          </w:p>
        </w:tc>
        <w:tc>
          <w:tcPr>
            <w:tcW w:w="286" w:type="pct"/>
            <w:shd w:val="clear" w:color="auto" w:fill="auto"/>
            <w:vAlign w:val="center"/>
            <w:hideMark/>
          </w:tcPr>
          <w:p w:rsidR="00A82C57" w:rsidRPr="00D664CD" w:rsidRDefault="00A82C57" w:rsidP="00452931">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87" w:type="pct"/>
            <w:shd w:val="clear" w:color="auto" w:fill="auto"/>
            <w:vAlign w:val="center"/>
            <w:hideMark/>
          </w:tcPr>
          <w:p w:rsidR="00A82C57" w:rsidRPr="00CB5EA7" w:rsidRDefault="00A82C57"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317" w:type="pct"/>
            <w:shd w:val="clear" w:color="auto" w:fill="auto"/>
            <w:vAlign w:val="center"/>
          </w:tcPr>
          <w:p w:rsidR="00A82C57" w:rsidRPr="00CB5EA7" w:rsidRDefault="00A82C57" w:rsidP="00452931">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586" w:type="pct"/>
            <w:shd w:val="clear" w:color="auto" w:fill="auto"/>
            <w:vAlign w:val="center"/>
            <w:hideMark/>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1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CB5EA7" w:rsidRDefault="00A82C57"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14" w:type="pct"/>
            <w:shd w:val="clear" w:color="auto" w:fill="auto"/>
            <w:vAlign w:val="center"/>
          </w:tcPr>
          <w:p w:rsidR="00A82C57" w:rsidRPr="00CB5EA7" w:rsidRDefault="00A82C57"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580" w:type="pct"/>
            <w:shd w:val="clear" w:color="auto" w:fill="auto"/>
            <w:vAlign w:val="center"/>
          </w:tcPr>
          <w:p w:rsidR="00A82C57" w:rsidRPr="00CB5EA7" w:rsidRDefault="00A82C57"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r>
              <w:rPr>
                <w:rFonts w:ascii="Arial" w:eastAsia="ＭＳ Ｐゴシック" w:hAnsi="Arial" w:cs="Arial"/>
                <w:kern w:val="0"/>
                <w:sz w:val="18"/>
                <w:szCs w:val="18"/>
              </w:rPr>
              <w:t xml:space="preserve"> where numerologies for scheduling cell and scheduled cell are different</w:t>
            </w:r>
          </w:p>
        </w:tc>
        <w:tc>
          <w:tcPr>
            <w:tcW w:w="580" w:type="pct"/>
            <w:shd w:val="clear" w:color="auto" w:fill="FFFFCC"/>
            <w:vAlign w:val="center"/>
          </w:tcPr>
          <w:p w:rsidR="00A82C57" w:rsidRPr="001D5503" w:rsidRDefault="009A73B5"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crossCarrierScheduling-OtherSCS</w:t>
            </w:r>
          </w:p>
        </w:tc>
        <w:tc>
          <w:tcPr>
            <w:tcW w:w="538" w:type="pct"/>
            <w:shd w:val="clear" w:color="auto" w:fill="FFFFCC"/>
            <w:vAlign w:val="center"/>
          </w:tcPr>
          <w:p w:rsidR="00A82C57" w:rsidRPr="001D5503" w:rsidRDefault="009A73B5"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p w:rsidR="009A73B5" w:rsidRPr="001D5503" w:rsidRDefault="009A73B5"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tcPr>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A82C57" w:rsidRPr="00D664CD" w:rsidRDefault="00A82C57" w:rsidP="00452931">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87" w:type="pct"/>
            <w:shd w:val="clear" w:color="auto" w:fill="auto"/>
            <w:vAlign w:val="center"/>
          </w:tcPr>
          <w:p w:rsidR="00A82C57" w:rsidRPr="00CB5EA7" w:rsidRDefault="00A82C57"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317" w:type="pct"/>
            <w:shd w:val="clear" w:color="auto" w:fill="auto"/>
            <w:vAlign w:val="center"/>
          </w:tcPr>
          <w:p w:rsidR="00A82C57" w:rsidRPr="00CB5EA7" w:rsidRDefault="00A82C57" w:rsidP="00452931">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586" w:type="pct"/>
            <w:shd w:val="clear" w:color="auto" w:fill="auto"/>
            <w:vAlign w:val="center"/>
          </w:tcPr>
          <w:p w:rsidR="00A82C57" w:rsidRPr="00D664CD" w:rsidRDefault="00A82C57"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is not supported in Rel-15</w:t>
            </w:r>
          </w:p>
        </w:tc>
        <w:tc>
          <w:tcPr>
            <w:tcW w:w="385" w:type="pct"/>
            <w:shd w:val="clear" w:color="000000" w:fill="BFBFBF"/>
            <w:vAlign w:val="center"/>
          </w:tcPr>
          <w:p w:rsidR="00A82C57" w:rsidRPr="003820B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10"/>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14"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580"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580" w:type="pct"/>
            <w:shd w:val="clear" w:color="auto" w:fill="FFFFCC"/>
            <w:vAlign w:val="center"/>
          </w:tcPr>
          <w:p w:rsidR="00A82C57" w:rsidRPr="001D5503" w:rsidRDefault="00D26B7A"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supportedNumberTAG</w:t>
            </w:r>
          </w:p>
        </w:tc>
        <w:tc>
          <w:tcPr>
            <w:tcW w:w="538" w:type="pct"/>
            <w:shd w:val="clear" w:color="auto" w:fill="FFFFCC"/>
            <w:vAlign w:val="center"/>
          </w:tcPr>
          <w:p w:rsidR="00A82C57" w:rsidRPr="001D5503" w:rsidRDefault="00D26B7A"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CA-ParametersNR</w:t>
            </w:r>
          </w:p>
        </w:tc>
        <w:tc>
          <w:tcPr>
            <w:tcW w:w="286"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87"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A82C57" w:rsidRPr="00CA4C8A" w:rsidRDefault="00A82C57"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586" w:type="pct"/>
            <w:shd w:val="clear" w:color="auto" w:fill="auto"/>
            <w:vAlign w:val="center"/>
            <w:hideMark/>
          </w:tcPr>
          <w:p w:rsidR="00A82C57" w:rsidRPr="003662AF" w:rsidRDefault="00A82C57" w:rsidP="00452931">
            <w:pPr>
              <w:widowControl/>
              <w:snapToGrid w:val="0"/>
              <w:jc w:val="left"/>
              <w:rPr>
                <w:rFonts w:ascii="Arial" w:eastAsia="ＭＳ Ｐゴシック" w:hAnsi="Arial" w:cs="Arial"/>
                <w:kern w:val="0"/>
                <w:sz w:val="18"/>
                <w:szCs w:val="18"/>
              </w:rPr>
            </w:pPr>
            <w:r w:rsidRPr="003662AF">
              <w:rPr>
                <w:rFonts w:ascii="Arial" w:eastAsia="ＭＳ Ｐゴシック" w:hAnsi="Arial" w:cs="Arial"/>
                <w:kern w:val="0"/>
                <w:sz w:val="18"/>
                <w:szCs w:val="18"/>
              </w:rPr>
              <w:t>This feature group is applied to NR-NR CA and EN-DC. For EN-DC, the feature group indicates number of TAGs only for NR CG.</w:t>
            </w:r>
          </w:p>
          <w:p w:rsidR="00A82C57" w:rsidRPr="003662AF" w:rsidRDefault="00A82C57" w:rsidP="003662AF">
            <w:pPr>
              <w:pStyle w:val="a9"/>
              <w:widowControl/>
              <w:numPr>
                <w:ilvl w:val="0"/>
                <w:numId w:val="32"/>
              </w:numPr>
              <w:snapToGrid w:val="0"/>
              <w:ind w:leftChars="0" w:left="173" w:hanging="141"/>
              <w:jc w:val="left"/>
              <w:rPr>
                <w:rFonts w:ascii="Malgun Gothic" w:eastAsia="Malgun Gothic" w:hAnsi="Malgun Gothic" w:cs="ＭＳ Ｐゴシック"/>
                <w:kern w:val="0"/>
                <w:sz w:val="18"/>
                <w:szCs w:val="18"/>
              </w:rPr>
            </w:pPr>
            <w:r w:rsidRPr="003662AF">
              <w:rPr>
                <w:rFonts w:ascii="Arial" w:eastAsia="ＭＳ Ｐゴシック" w:hAnsi="Arial" w:cs="Arial"/>
                <w:kern w:val="0"/>
                <w:sz w:val="18"/>
                <w:szCs w:val="18"/>
              </w:rPr>
              <w:t>Note: The number of TAGs for the LTE MCG is signalled by existing LTE TAG capability signalling</w:t>
            </w:r>
          </w:p>
        </w:tc>
        <w:tc>
          <w:tcPr>
            <w:tcW w:w="385" w:type="pct"/>
            <w:shd w:val="clear" w:color="000000" w:fill="BFBFBF"/>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3C0293" w:rsidRPr="00A2545F" w:rsidTr="00652C26">
        <w:trPr>
          <w:trHeight w:val="1290"/>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14"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580"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86444F"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singleUL-Transmission</w:t>
            </w:r>
          </w:p>
        </w:tc>
        <w:tc>
          <w:tcPr>
            <w:tcW w:w="538" w:type="pct"/>
            <w:shd w:val="clear" w:color="auto" w:fill="FFFFCC"/>
            <w:vAlign w:val="center"/>
          </w:tcPr>
          <w:p w:rsidR="00A82C57" w:rsidRPr="001D5503" w:rsidRDefault="0086444F"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MRDC-Parameters</w:t>
            </w:r>
          </w:p>
        </w:tc>
        <w:tc>
          <w:tcPr>
            <w:tcW w:w="286" w:type="pct"/>
            <w:shd w:val="clear" w:color="auto" w:fill="auto"/>
            <w:vAlign w:val="center"/>
            <w:hideMark/>
          </w:tcPr>
          <w:p w:rsidR="00A82C57" w:rsidRPr="00703E46" w:rsidRDefault="00A82C57" w:rsidP="00452931">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87"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317" w:type="pct"/>
            <w:shd w:val="clear" w:color="auto" w:fill="auto"/>
            <w:vAlign w:val="center"/>
          </w:tcPr>
          <w:p w:rsidR="00A82C57" w:rsidRPr="00703E46" w:rsidRDefault="00A82C57"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586" w:type="pct"/>
            <w:shd w:val="clear" w:color="auto" w:fill="auto"/>
            <w:vAlign w:val="center"/>
            <w:hideMark/>
          </w:tcPr>
          <w:p w:rsidR="00A82C57" w:rsidRPr="00EB58BB" w:rsidRDefault="00A82C57"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A82C57" w:rsidRPr="00A2545F" w:rsidRDefault="00A82C57" w:rsidP="00452931">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This is a UE feature for LTE for a LTE/NR dual connectivity UE</w:t>
            </w:r>
          </w:p>
        </w:tc>
        <w:tc>
          <w:tcPr>
            <w:tcW w:w="385" w:type="pct"/>
            <w:shd w:val="clear" w:color="000000" w:fill="BFBFBF"/>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035"/>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14"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580"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LTE-FDD-SCell in LTE-TDD-FDD CA with LTE-TDD-Pcell</w:t>
            </w:r>
            <w:r w:rsidRPr="00EB58BB">
              <w:rPr>
                <w:rFonts w:ascii="Arial" w:eastAsia="ＭＳ Ｐゴシック" w:hAnsi="Arial" w:cs="Arial"/>
                <w:kern w:val="0"/>
                <w:sz w:val="18"/>
                <w:szCs w:val="18"/>
              </w:rPr>
              <w:br/>
              <w:t>2) HARQ subframe offset</w:t>
            </w:r>
          </w:p>
        </w:tc>
        <w:tc>
          <w:tcPr>
            <w:tcW w:w="580" w:type="pct"/>
            <w:shd w:val="clear" w:color="auto" w:fill="FFFFCC"/>
            <w:vAlign w:val="center"/>
          </w:tcPr>
          <w:p w:rsidR="00A82C57" w:rsidRPr="001D5503" w:rsidRDefault="004C764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tdm-Pattern</w:t>
            </w:r>
          </w:p>
        </w:tc>
        <w:tc>
          <w:tcPr>
            <w:tcW w:w="538" w:type="pct"/>
            <w:shd w:val="clear" w:color="auto" w:fill="FFFFCC"/>
            <w:vAlign w:val="center"/>
          </w:tcPr>
          <w:p w:rsidR="00A82C57" w:rsidRPr="001D5503" w:rsidRDefault="004C764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MRDC-Parameters</w:t>
            </w:r>
          </w:p>
        </w:tc>
        <w:tc>
          <w:tcPr>
            <w:tcW w:w="286" w:type="pct"/>
            <w:shd w:val="clear" w:color="auto" w:fill="auto"/>
            <w:vAlign w:val="center"/>
            <w:hideMark/>
          </w:tcPr>
          <w:p w:rsidR="00A82C57" w:rsidRPr="00703E46" w:rsidRDefault="00A82C57" w:rsidP="00452931">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87"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7" w:type="pct"/>
            <w:shd w:val="clear" w:color="auto" w:fill="auto"/>
            <w:vAlign w:val="center"/>
          </w:tcPr>
          <w:p w:rsidR="00A82C57" w:rsidRPr="00CA4C8A" w:rsidRDefault="00A82C57"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586"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This is a UE feature for LTE for a LTE/NR dual connectivity UE</w:t>
            </w:r>
          </w:p>
        </w:tc>
        <w:tc>
          <w:tcPr>
            <w:tcW w:w="385" w:type="pct"/>
            <w:shd w:val="clear" w:color="000000" w:fill="BFBFBF"/>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3C0293" w:rsidRPr="00A2545F" w:rsidTr="00652C26">
        <w:trPr>
          <w:trHeight w:val="2700"/>
        </w:trPr>
        <w:tc>
          <w:tcPr>
            <w:tcW w:w="330" w:type="pct"/>
            <w:shd w:val="clear" w:color="auto" w:fill="auto"/>
            <w:hideMark/>
          </w:tcPr>
          <w:p w:rsidR="0013081D" w:rsidRPr="00A2545F" w:rsidRDefault="0013081D" w:rsidP="0013081D">
            <w:pPr>
              <w:widowControl/>
              <w:snapToGrid w:val="0"/>
              <w:jc w:val="left"/>
              <w:rPr>
                <w:rFonts w:ascii="Arial" w:eastAsia="ＭＳ Ｐゴシック" w:hAnsi="Arial" w:cs="Arial"/>
                <w:kern w:val="0"/>
                <w:sz w:val="18"/>
                <w:szCs w:val="18"/>
              </w:rPr>
            </w:pPr>
          </w:p>
        </w:tc>
        <w:tc>
          <w:tcPr>
            <w:tcW w:w="214" w:type="pct"/>
            <w:shd w:val="clear" w:color="auto" w:fill="auto"/>
            <w:hideMark/>
          </w:tcPr>
          <w:p w:rsidR="0013081D" w:rsidRPr="003C74A1" w:rsidRDefault="0013081D" w:rsidP="0013081D">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14" w:type="pct"/>
            <w:shd w:val="clear" w:color="auto" w:fill="auto"/>
            <w:vAlign w:val="center"/>
            <w:hideMark/>
          </w:tcPr>
          <w:p w:rsidR="0013081D" w:rsidRPr="003C74A1" w:rsidRDefault="0013081D" w:rsidP="0013081D">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580" w:type="pct"/>
            <w:shd w:val="clear" w:color="auto" w:fill="auto"/>
            <w:vAlign w:val="center"/>
            <w:hideMark/>
          </w:tcPr>
          <w:p w:rsidR="0013081D" w:rsidRPr="003C74A1" w:rsidRDefault="0013081D" w:rsidP="0013081D">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Supplemental uplink with same numerology between SUL and non SUL carriers</w:t>
            </w:r>
          </w:p>
          <w:p w:rsidR="0013081D" w:rsidRPr="003C74A1" w:rsidRDefault="0013081D" w:rsidP="0013081D">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580" w:type="pct"/>
            <w:shd w:val="clear" w:color="auto" w:fill="FFFFCC"/>
            <w:vAlign w:val="center"/>
          </w:tcPr>
          <w:p w:rsidR="0013081D" w:rsidRPr="001D5503" w:rsidRDefault="0013081D" w:rsidP="0013081D">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supportedBandCombinationList</w:t>
            </w:r>
          </w:p>
        </w:tc>
        <w:tc>
          <w:tcPr>
            <w:tcW w:w="538" w:type="pct"/>
            <w:shd w:val="clear" w:color="auto" w:fill="FFFFCC"/>
            <w:vAlign w:val="center"/>
          </w:tcPr>
          <w:p w:rsidR="0013081D" w:rsidRPr="001D5503" w:rsidRDefault="0013081D" w:rsidP="0013081D">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RF-Parameters</w:t>
            </w:r>
          </w:p>
        </w:tc>
        <w:tc>
          <w:tcPr>
            <w:tcW w:w="286" w:type="pct"/>
            <w:shd w:val="clear" w:color="auto" w:fill="auto"/>
            <w:vAlign w:val="center"/>
            <w:hideMark/>
          </w:tcPr>
          <w:p w:rsidR="0013081D" w:rsidRPr="003C74A1" w:rsidRDefault="0013081D" w:rsidP="0013081D">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87" w:type="pct"/>
            <w:shd w:val="clear" w:color="auto" w:fill="auto"/>
            <w:vAlign w:val="center"/>
            <w:hideMark/>
          </w:tcPr>
          <w:p w:rsidR="0013081D" w:rsidRPr="003C74A1" w:rsidRDefault="0013081D" w:rsidP="0013081D">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317" w:type="pct"/>
            <w:shd w:val="clear" w:color="auto" w:fill="auto"/>
          </w:tcPr>
          <w:p w:rsidR="0013081D" w:rsidRPr="003C74A1" w:rsidRDefault="0013081D" w:rsidP="0013081D">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586" w:type="pct"/>
            <w:shd w:val="clear" w:color="auto" w:fill="auto"/>
            <w:vAlign w:val="center"/>
            <w:hideMark/>
          </w:tcPr>
          <w:p w:rsidR="0013081D" w:rsidRPr="003C74A1" w:rsidRDefault="0013081D" w:rsidP="0013081D">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385" w:type="pct"/>
            <w:shd w:val="clear" w:color="000000" w:fill="BFBFBF"/>
            <w:vAlign w:val="center"/>
            <w:hideMark/>
          </w:tcPr>
          <w:p w:rsidR="0013081D" w:rsidRPr="00A2545F" w:rsidRDefault="0013081D" w:rsidP="0013081D">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83" w:type="pct"/>
            <w:shd w:val="clear" w:color="auto" w:fill="auto"/>
            <w:hideMark/>
          </w:tcPr>
          <w:p w:rsidR="0013081D" w:rsidRPr="00A2545F" w:rsidRDefault="00A51E34" w:rsidP="0013081D">
            <w:pPr>
              <w:widowControl/>
              <w:snapToGrid w:val="0"/>
              <w:jc w:val="left"/>
              <w:rPr>
                <w:rFonts w:ascii="Arial" w:eastAsia="ＭＳ Ｐゴシック" w:hAnsi="Arial" w:cs="Arial"/>
                <w:kern w:val="0"/>
                <w:sz w:val="18"/>
                <w:szCs w:val="18"/>
              </w:rPr>
            </w:pPr>
            <w:r w:rsidRPr="00A51E34">
              <w:rPr>
                <w:rFonts w:ascii="Arial" w:eastAsia="ＭＳ Ｐゴシック" w:hAnsi="Arial" w:cs="Arial"/>
                <w:kern w:val="0"/>
                <w:sz w:val="18"/>
                <w:szCs w:val="18"/>
              </w:rPr>
              <w:t>Optional with capability signaling</w:t>
            </w:r>
          </w:p>
        </w:tc>
      </w:tr>
      <w:tr w:rsidR="003C0293" w:rsidRPr="00A2545F" w:rsidTr="00652C26">
        <w:trPr>
          <w:trHeight w:val="1020"/>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14"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different numerologies between SUL and non SUL carriers</w:t>
            </w:r>
          </w:p>
        </w:tc>
        <w:tc>
          <w:tcPr>
            <w:tcW w:w="580"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ifferent numerologies between SUL and non SUL</w:t>
            </w:r>
          </w:p>
        </w:tc>
        <w:tc>
          <w:tcPr>
            <w:tcW w:w="580" w:type="pct"/>
            <w:shd w:val="clear" w:color="auto" w:fill="FFFFCC"/>
            <w:vAlign w:val="center"/>
          </w:tcPr>
          <w:p w:rsidR="00A82C57" w:rsidRPr="001D5503" w:rsidRDefault="00F717A6"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supportedBandCombinationList</w:t>
            </w:r>
          </w:p>
        </w:tc>
        <w:tc>
          <w:tcPr>
            <w:tcW w:w="538" w:type="pct"/>
            <w:shd w:val="clear" w:color="auto" w:fill="FFFFCC"/>
            <w:vAlign w:val="center"/>
          </w:tcPr>
          <w:p w:rsidR="00A82C57" w:rsidRPr="001D5503" w:rsidRDefault="00F717A6"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RF-Parameters</w:t>
            </w:r>
          </w:p>
        </w:tc>
        <w:tc>
          <w:tcPr>
            <w:tcW w:w="286"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A82C57" w:rsidRPr="003C74A1" w:rsidRDefault="00A82C57" w:rsidP="00452931">
            <w:pPr>
              <w:widowControl/>
              <w:snapToGrid w:val="0"/>
              <w:jc w:val="left"/>
              <w:rPr>
                <w:rFonts w:ascii="Arial" w:eastAsia="ＭＳ Ｐゴシック" w:hAnsi="Arial" w:cs="Arial"/>
                <w:kern w:val="0"/>
                <w:sz w:val="18"/>
                <w:szCs w:val="18"/>
              </w:rPr>
            </w:pPr>
          </w:p>
        </w:tc>
        <w:tc>
          <w:tcPr>
            <w:tcW w:w="317" w:type="pct"/>
            <w:shd w:val="clear" w:color="auto" w:fill="auto"/>
          </w:tcPr>
          <w:p w:rsidR="00A82C57" w:rsidRPr="003C74A1" w:rsidRDefault="00A82C57" w:rsidP="00452931">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586"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385" w:type="pct"/>
            <w:shd w:val="clear" w:color="000000" w:fill="BFBFBF"/>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F02981" w:rsidRDefault="00A82C57"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3C0293" w:rsidRPr="00A2545F" w:rsidTr="00652C26">
        <w:trPr>
          <w:trHeight w:val="1020"/>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14"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580"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580" w:type="pct"/>
            <w:shd w:val="clear" w:color="auto" w:fill="FFFFCC"/>
            <w:vAlign w:val="center"/>
          </w:tcPr>
          <w:p w:rsidR="00A82C57" w:rsidRPr="001D5503" w:rsidRDefault="00F717A6"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dynamicSwitchSUL</w:t>
            </w:r>
          </w:p>
        </w:tc>
        <w:tc>
          <w:tcPr>
            <w:tcW w:w="538" w:type="pct"/>
            <w:shd w:val="clear" w:color="auto" w:fill="FFFFCC"/>
            <w:vAlign w:val="center"/>
          </w:tcPr>
          <w:p w:rsidR="00A82C57" w:rsidRPr="001D5503" w:rsidRDefault="00F717A6"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87" w:type="pct"/>
            <w:shd w:val="clear" w:color="auto" w:fill="auto"/>
            <w:vAlign w:val="center"/>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A82C57" w:rsidRPr="003C74A1" w:rsidRDefault="00A82C57" w:rsidP="00452931">
            <w:pPr>
              <w:widowControl/>
              <w:snapToGrid w:val="0"/>
              <w:jc w:val="left"/>
              <w:rPr>
                <w:rFonts w:ascii="Arial" w:eastAsia="ＭＳ Ｐゴシック" w:hAnsi="Arial" w:cs="Arial"/>
                <w:kern w:val="0"/>
                <w:sz w:val="18"/>
                <w:szCs w:val="18"/>
              </w:rPr>
            </w:pPr>
          </w:p>
        </w:tc>
        <w:tc>
          <w:tcPr>
            <w:tcW w:w="317" w:type="pct"/>
            <w:shd w:val="clear" w:color="auto" w:fill="auto"/>
          </w:tcPr>
          <w:p w:rsidR="00A82C57" w:rsidRPr="003C74A1" w:rsidRDefault="00A82C57" w:rsidP="00452931">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586"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385" w:type="pct"/>
            <w:shd w:val="clear" w:color="000000" w:fill="BFBFBF"/>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F02981" w:rsidRDefault="007C12DA" w:rsidP="00452931">
            <w:pPr>
              <w:widowControl/>
              <w:snapToGrid w:val="0"/>
              <w:jc w:val="left"/>
              <w:rPr>
                <w:rFonts w:ascii="Arial" w:eastAsia="ＭＳ Ｐゴシック" w:hAnsi="Arial" w:cs="Arial"/>
                <w:kern w:val="0"/>
                <w:sz w:val="18"/>
                <w:szCs w:val="18"/>
              </w:rPr>
            </w:pPr>
            <w:r w:rsidRPr="007C12DA">
              <w:rPr>
                <w:rFonts w:ascii="Arial" w:eastAsia="ＭＳ Ｐゴシック" w:hAnsi="Arial" w:cs="Arial"/>
                <w:kern w:val="0"/>
                <w:sz w:val="18"/>
                <w:szCs w:val="18"/>
              </w:rPr>
              <w:t>Optional with capability signaling</w:t>
            </w:r>
          </w:p>
        </w:tc>
      </w:tr>
      <w:tr w:rsidR="003C0293" w:rsidRPr="00A2545F" w:rsidTr="00652C26">
        <w:trPr>
          <w:trHeight w:val="102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F717A6"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simultaneousTxSUL-NonSUL</w:t>
            </w:r>
          </w:p>
        </w:tc>
        <w:tc>
          <w:tcPr>
            <w:tcW w:w="538" w:type="pct"/>
            <w:shd w:val="clear" w:color="auto" w:fill="FFFFCC"/>
            <w:vAlign w:val="center"/>
          </w:tcPr>
          <w:p w:rsidR="00A82C57" w:rsidRPr="001D5503" w:rsidRDefault="00F717A6"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317" w:type="pct"/>
            <w:shd w:val="clear" w:color="auto" w:fill="auto"/>
          </w:tcPr>
          <w:p w:rsidR="00A82C57" w:rsidRPr="00CA4C8A" w:rsidRDefault="00A82C57"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586"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vAlign w:val="center"/>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02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14"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7C34B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searchSpaceSharingCA-DL</w:t>
            </w:r>
          </w:p>
        </w:tc>
        <w:tc>
          <w:tcPr>
            <w:tcW w:w="538" w:type="pct"/>
            <w:shd w:val="clear" w:color="auto" w:fill="FFFFCC"/>
            <w:vAlign w:val="center"/>
          </w:tcPr>
          <w:p w:rsidR="00A82C57" w:rsidRPr="001D5503" w:rsidRDefault="007C34B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317" w:type="pct"/>
            <w:shd w:val="clear" w:color="auto" w:fill="auto"/>
          </w:tcPr>
          <w:p w:rsidR="00A82C57" w:rsidRPr="00CA4C8A" w:rsidRDefault="00A82C57"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586"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vAlign w:val="center"/>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02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14" w:type="pct"/>
            <w:shd w:val="clear" w:color="auto" w:fill="auto"/>
            <w:vAlign w:val="center"/>
          </w:tcPr>
          <w:p w:rsidR="00A82C57" w:rsidRPr="00EB58BB" w:rsidRDefault="00A82C57" w:rsidP="00452931">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7C34B2"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searchSpaceSharingCA-UL</w:t>
            </w:r>
          </w:p>
        </w:tc>
        <w:tc>
          <w:tcPr>
            <w:tcW w:w="538" w:type="pct"/>
            <w:shd w:val="clear" w:color="auto" w:fill="FFFFCC"/>
            <w:vAlign w:val="center"/>
          </w:tcPr>
          <w:p w:rsidR="00A82C57" w:rsidRPr="001D5503" w:rsidRDefault="007C34B2"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317" w:type="pct"/>
            <w:shd w:val="clear" w:color="auto" w:fill="auto"/>
          </w:tcPr>
          <w:p w:rsidR="00A82C57" w:rsidRPr="00CA4C8A" w:rsidRDefault="00A82C57"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586"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vAlign w:val="center"/>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02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14" w:type="pct"/>
            <w:shd w:val="clear" w:color="auto" w:fill="auto"/>
            <w:vAlign w:val="center"/>
          </w:tcPr>
          <w:p w:rsidR="00A82C57" w:rsidRPr="00CA4C8A" w:rsidRDefault="00A82C57" w:rsidP="00452931">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 xml:space="preserve">with overlapping transmissions with non-aligned starting or </w:t>
            </w:r>
            <w:r w:rsidRPr="00252B83">
              <w:rPr>
                <w:rFonts w:ascii="Arial" w:hAnsi="Arial" w:cs="Arial"/>
                <w:sz w:val="20"/>
                <w:szCs w:val="20"/>
                <w:lang w:val="en-GB"/>
              </w:rPr>
              <w:lastRenderedPageBreak/>
              <w:t>ending times or hop boundaries across carriers for intra-band EN-DC, intra-band CA, and FDM based ULSUP</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lastRenderedPageBreak/>
              <w:t xml:space="preserve">Incapability motivated by impacts of PA phase discontinuity </w:t>
            </w:r>
            <w:r w:rsidRPr="00252B83">
              <w:rPr>
                <w:rFonts w:ascii="Arial" w:eastAsia="ＭＳ Ｐゴシック" w:hAnsi="Arial" w:cs="Arial"/>
                <w:kern w:val="0"/>
                <w:sz w:val="18"/>
                <w:szCs w:val="18"/>
                <w:lang w:val="en-GB"/>
              </w:rPr>
              <w:t xml:space="preserve">with overlapping transmissions with non-aligned starting or ending times or hop boundaries across carriers for intra-band </w:t>
            </w:r>
            <w:r w:rsidRPr="00252B83">
              <w:rPr>
                <w:rFonts w:ascii="Arial" w:eastAsia="ＭＳ Ｐゴシック" w:hAnsi="Arial" w:cs="Arial"/>
                <w:kern w:val="0"/>
                <w:sz w:val="18"/>
                <w:szCs w:val="18"/>
                <w:lang w:val="en-GB"/>
              </w:rPr>
              <w:lastRenderedPageBreak/>
              <w:t>EN-DC, intra-band CA, and FDM based ULSUP</w:t>
            </w:r>
          </w:p>
        </w:tc>
        <w:tc>
          <w:tcPr>
            <w:tcW w:w="580" w:type="pct"/>
            <w:shd w:val="clear" w:color="auto" w:fill="FFFFCC"/>
            <w:vAlign w:val="center"/>
          </w:tcPr>
          <w:p w:rsidR="00A82C57" w:rsidRPr="001D5503" w:rsidRDefault="003E2FAA"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lastRenderedPageBreak/>
              <w:t>pa-PhaseDiscontinuityImpacts</w:t>
            </w:r>
          </w:p>
        </w:tc>
        <w:tc>
          <w:tcPr>
            <w:tcW w:w="538" w:type="pct"/>
            <w:shd w:val="clear" w:color="auto" w:fill="FFFFCC"/>
            <w:vAlign w:val="center"/>
          </w:tcPr>
          <w:p w:rsidR="00A82C57" w:rsidRPr="001D5503" w:rsidRDefault="003E2FAA"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tcPr>
          <w:p w:rsidR="00A82C57" w:rsidRPr="006B17D2" w:rsidRDefault="00A82C57" w:rsidP="00452931">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87" w:type="pct"/>
            <w:shd w:val="clear" w:color="auto" w:fill="auto"/>
            <w:vAlign w:val="center"/>
          </w:tcPr>
          <w:p w:rsidR="00A82C57" w:rsidRPr="006B17D2" w:rsidRDefault="00A82C57" w:rsidP="00452931">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317" w:type="pct"/>
            <w:shd w:val="clear" w:color="auto" w:fill="auto"/>
          </w:tcPr>
          <w:p w:rsidR="00A82C57" w:rsidRPr="006B17D2" w:rsidRDefault="00A82C57" w:rsidP="00452931">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586" w:type="pct"/>
            <w:shd w:val="clear" w:color="auto" w:fill="auto"/>
            <w:vAlign w:val="center"/>
          </w:tcPr>
          <w:p w:rsidR="00A82C57" w:rsidRPr="00703E46" w:rsidRDefault="00A82C57" w:rsidP="00452931">
            <w:pPr>
              <w:widowControl/>
              <w:snapToGrid w:val="0"/>
              <w:jc w:val="left"/>
            </w:pPr>
            <w:r w:rsidRPr="008F070B">
              <w:t>See LS (R1-18</w:t>
            </w:r>
            <w:r w:rsidRPr="00703E46">
              <w:t>09992</w:t>
            </w:r>
            <w:r w:rsidRPr="008F070B">
              <w:t>)</w:t>
            </w:r>
          </w:p>
        </w:tc>
        <w:tc>
          <w:tcPr>
            <w:tcW w:w="385" w:type="pct"/>
            <w:shd w:val="clear" w:color="000000" w:fill="BFBFBF"/>
            <w:vAlign w:val="center"/>
          </w:tcPr>
          <w:p w:rsidR="00A82C57"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vAlign w:val="center"/>
          </w:tcPr>
          <w:p w:rsidR="00A82C57"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1020"/>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tcPr>
          <w:p w:rsidR="00A82C57"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6-24</w:t>
            </w:r>
          </w:p>
        </w:tc>
        <w:tc>
          <w:tcPr>
            <w:tcW w:w="514" w:type="pct"/>
            <w:shd w:val="clear" w:color="auto" w:fill="auto"/>
            <w:vAlign w:val="center"/>
          </w:tcPr>
          <w:p w:rsidR="00A82C57" w:rsidRPr="00252B83" w:rsidRDefault="00A82C57" w:rsidP="00235A24">
            <w:pPr>
              <w:widowControl/>
              <w:snapToGrid w:val="0"/>
              <w:jc w:val="left"/>
              <w:rPr>
                <w:rFonts w:ascii="Arial" w:hAnsi="Arial" w:cs="Arial"/>
                <w:sz w:val="20"/>
                <w:szCs w:val="20"/>
              </w:rPr>
            </w:pPr>
            <w:r>
              <w:rPr>
                <w:rFonts w:ascii="Arial" w:hAnsi="Arial" w:cs="Arial"/>
                <w:sz w:val="20"/>
                <w:szCs w:val="20"/>
              </w:rPr>
              <w:t>Applying the same UL timing between NR and LTE</w:t>
            </w:r>
          </w:p>
        </w:tc>
        <w:tc>
          <w:tcPr>
            <w:tcW w:w="580" w:type="pct"/>
            <w:shd w:val="clear" w:color="auto" w:fill="auto"/>
            <w:vAlign w:val="center"/>
          </w:tcPr>
          <w:p w:rsidR="00A82C57" w:rsidRPr="00252B83" w:rsidRDefault="00A82C57" w:rsidP="00452931">
            <w:pPr>
              <w:widowControl/>
              <w:snapToGrid w:val="0"/>
              <w:jc w:val="left"/>
              <w:rPr>
                <w:rFonts w:ascii="Arial" w:eastAsia="ＭＳ Ｐゴシック" w:hAnsi="Arial" w:cs="Arial"/>
                <w:kern w:val="0"/>
                <w:sz w:val="18"/>
                <w:szCs w:val="18"/>
              </w:rPr>
            </w:pPr>
            <w:r>
              <w:rPr>
                <w:rFonts w:ascii="Arial" w:hAnsi="Arial" w:cs="Arial"/>
                <w:sz w:val="20"/>
                <w:szCs w:val="20"/>
              </w:rPr>
              <w:t>Applying the same UL timing between NR and LTE for dynamic power sharing capable UE operating in intra-band contiguous synchronous EN-DC</w:t>
            </w:r>
          </w:p>
        </w:tc>
        <w:tc>
          <w:tcPr>
            <w:tcW w:w="580"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ul-TimingAlignmentEUTRA-NR</w:t>
            </w:r>
          </w:p>
        </w:tc>
        <w:tc>
          <w:tcPr>
            <w:tcW w:w="538" w:type="pct"/>
            <w:shd w:val="clear" w:color="auto" w:fill="FFFFCC"/>
            <w:vAlign w:val="center"/>
          </w:tcPr>
          <w:p w:rsidR="00A82C57" w:rsidRPr="001D5503" w:rsidRDefault="00A82C57"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MRDC-Parameters</w:t>
            </w:r>
          </w:p>
        </w:tc>
        <w:tc>
          <w:tcPr>
            <w:tcW w:w="286" w:type="pct"/>
            <w:shd w:val="clear" w:color="auto" w:fill="auto"/>
            <w:vAlign w:val="center"/>
          </w:tcPr>
          <w:p w:rsidR="00A82C57" w:rsidRPr="006B17D2"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3</w:t>
            </w:r>
          </w:p>
        </w:tc>
        <w:tc>
          <w:tcPr>
            <w:tcW w:w="287" w:type="pct"/>
            <w:shd w:val="clear" w:color="auto" w:fill="auto"/>
            <w:vAlign w:val="center"/>
          </w:tcPr>
          <w:p w:rsidR="00A82C57" w:rsidRPr="006B17D2"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tcPr>
          <w:p w:rsidR="00A82C57" w:rsidRPr="006B17D2" w:rsidRDefault="00A82C57"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586" w:type="pct"/>
            <w:shd w:val="clear" w:color="auto" w:fill="auto"/>
            <w:vAlign w:val="center"/>
          </w:tcPr>
          <w:p w:rsidR="00A82C57" w:rsidRPr="008F070B" w:rsidRDefault="00A82C57" w:rsidP="00452931">
            <w:pPr>
              <w:widowControl/>
              <w:snapToGrid w:val="0"/>
              <w:jc w:val="left"/>
            </w:pPr>
            <w:r w:rsidRPr="003662AF">
              <w:rPr>
                <w:rFonts w:ascii="Arial" w:eastAsia="ＭＳ Ｐゴシック" w:hAnsi="Arial" w:cs="Arial"/>
                <w:kern w:val="0"/>
                <w:sz w:val="18"/>
                <w:szCs w:val="18"/>
              </w:rPr>
              <w:t>Note: UEs that set this bit to 0 should be able to operate with a timing difference up to applicable MTTD requirements when operating in a synchronous intra-band contiguous EN-DC network.</w:t>
            </w:r>
          </w:p>
        </w:tc>
        <w:tc>
          <w:tcPr>
            <w:tcW w:w="385" w:type="pct"/>
            <w:shd w:val="clear" w:color="000000" w:fill="BFBFBF"/>
            <w:vAlign w:val="center"/>
          </w:tcPr>
          <w:p w:rsidR="00A82C57"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83" w:type="pct"/>
            <w:shd w:val="clear" w:color="auto" w:fill="auto"/>
            <w:vAlign w:val="center"/>
          </w:tcPr>
          <w:p w:rsidR="00A82C57" w:rsidRDefault="003F3B77" w:rsidP="00452931">
            <w:pPr>
              <w:widowControl/>
              <w:snapToGrid w:val="0"/>
              <w:jc w:val="left"/>
              <w:rPr>
                <w:rFonts w:ascii="Arial" w:eastAsia="ＭＳ Ｐゴシック" w:hAnsi="Arial" w:cs="Arial"/>
                <w:kern w:val="0"/>
                <w:sz w:val="18"/>
                <w:szCs w:val="18"/>
              </w:rPr>
            </w:pPr>
            <w:r w:rsidRPr="003F3B77">
              <w:rPr>
                <w:rFonts w:ascii="Arial" w:eastAsia="ＭＳ Ｐゴシック" w:hAnsi="Arial" w:cs="Arial"/>
                <w:kern w:val="0"/>
                <w:sz w:val="18"/>
                <w:szCs w:val="18"/>
              </w:rPr>
              <w:t>Optional with capability signaling</w:t>
            </w:r>
          </w:p>
        </w:tc>
      </w:tr>
      <w:tr w:rsidR="003C0293" w:rsidRPr="00A2545F" w:rsidTr="00652C26">
        <w:trPr>
          <w:trHeight w:val="1290"/>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4"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580"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580" w:type="pct"/>
            <w:shd w:val="clear" w:color="auto" w:fill="FFFFCC"/>
            <w:vAlign w:val="center"/>
          </w:tcPr>
          <w:p w:rsidR="00A82C57" w:rsidRPr="001D5503" w:rsidRDefault="00A84B0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hint="eastAsia"/>
                <w:i/>
                <w:kern w:val="0"/>
                <w:sz w:val="18"/>
                <w:szCs w:val="18"/>
              </w:rPr>
              <w:t>N.A</w:t>
            </w:r>
          </w:p>
        </w:tc>
        <w:tc>
          <w:tcPr>
            <w:tcW w:w="538" w:type="pct"/>
            <w:shd w:val="clear" w:color="auto" w:fill="FFFFCC"/>
            <w:vAlign w:val="center"/>
          </w:tcPr>
          <w:p w:rsidR="00A82C57" w:rsidRPr="001D5503" w:rsidRDefault="00A84B0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hint="eastAsia"/>
                <w:i/>
                <w:kern w:val="0"/>
                <w:sz w:val="18"/>
                <w:szCs w:val="18"/>
              </w:rPr>
              <w:t>N.A</w:t>
            </w:r>
          </w:p>
        </w:tc>
        <w:tc>
          <w:tcPr>
            <w:tcW w:w="286"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87"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A2545F" w:rsidRDefault="00A82C57" w:rsidP="00452931">
            <w:pPr>
              <w:widowControl/>
              <w:snapToGrid w:val="0"/>
              <w:jc w:val="center"/>
              <w:rPr>
                <w:rFonts w:ascii="Malgun Gothic" w:eastAsia="Malgun Gothic" w:hAnsi="Malgun Gothic" w:cs="ＭＳ Ｐゴシック"/>
                <w:kern w:val="0"/>
                <w:sz w:val="18"/>
                <w:szCs w:val="18"/>
              </w:rPr>
            </w:pPr>
          </w:p>
        </w:tc>
        <w:tc>
          <w:tcPr>
            <w:tcW w:w="586"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3C0293" w:rsidRPr="00A2545F" w:rsidTr="00652C26">
        <w:trPr>
          <w:trHeight w:val="1763"/>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14"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14"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580"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When total transmission power exceeds Pcmax, UE scales NR transmission power.</w:t>
            </w:r>
          </w:p>
        </w:tc>
        <w:tc>
          <w:tcPr>
            <w:tcW w:w="580" w:type="pct"/>
            <w:shd w:val="clear" w:color="auto" w:fill="FFFFCC"/>
            <w:vAlign w:val="center"/>
          </w:tcPr>
          <w:p w:rsidR="00A82C57" w:rsidRPr="001D5503" w:rsidRDefault="00A84B0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dynamicPowerSharing</w:t>
            </w:r>
          </w:p>
        </w:tc>
        <w:tc>
          <w:tcPr>
            <w:tcW w:w="538" w:type="pct"/>
            <w:shd w:val="clear" w:color="auto" w:fill="FFFFCC"/>
            <w:vAlign w:val="center"/>
          </w:tcPr>
          <w:p w:rsidR="00A82C57" w:rsidRPr="001D5503" w:rsidRDefault="00A84B0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MRDC-Parameters</w:t>
            </w:r>
          </w:p>
        </w:tc>
        <w:tc>
          <w:tcPr>
            <w:tcW w:w="286" w:type="pct"/>
            <w:shd w:val="clear" w:color="auto" w:fill="auto"/>
            <w:vAlign w:val="center"/>
            <w:hideMark/>
          </w:tcPr>
          <w:p w:rsidR="00A82C57" w:rsidRPr="003C74A1" w:rsidRDefault="00A82C57" w:rsidP="0090396D">
            <w:pPr>
              <w:widowControl/>
              <w:snapToGrid w:val="0"/>
              <w:jc w:val="center"/>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87"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317" w:type="pct"/>
            <w:shd w:val="clear" w:color="auto" w:fill="auto"/>
            <w:vAlign w:val="center"/>
          </w:tcPr>
          <w:p w:rsidR="00A82C57" w:rsidRPr="003C74A1" w:rsidRDefault="00A82C57"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586" w:type="pct"/>
            <w:shd w:val="clear" w:color="auto" w:fill="auto"/>
            <w:vAlign w:val="center"/>
            <w:hideMark/>
          </w:tcPr>
          <w:p w:rsidR="00A82C57" w:rsidRPr="00B45498" w:rsidRDefault="00A82C57" w:rsidP="00452931">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385" w:type="pct"/>
            <w:shd w:val="clear" w:color="000000" w:fill="BFBFBF"/>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3C0293" w:rsidRPr="00A2545F" w:rsidTr="00652C26">
        <w:trPr>
          <w:trHeight w:val="1411"/>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A2545F" w:rsidDel="00D826F3"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14"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580"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A84B0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tdm-Pattern</w:t>
            </w:r>
          </w:p>
        </w:tc>
        <w:tc>
          <w:tcPr>
            <w:tcW w:w="538" w:type="pct"/>
            <w:shd w:val="clear" w:color="auto" w:fill="FFFFCC"/>
            <w:vAlign w:val="center"/>
          </w:tcPr>
          <w:p w:rsidR="00A82C57" w:rsidRPr="001D5503" w:rsidRDefault="00A84B0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MRDC-Parameters</w:t>
            </w:r>
          </w:p>
        </w:tc>
        <w:tc>
          <w:tcPr>
            <w:tcW w:w="286" w:type="pct"/>
            <w:shd w:val="clear" w:color="auto" w:fill="auto"/>
            <w:vAlign w:val="center"/>
          </w:tcPr>
          <w:p w:rsidR="00A82C57" w:rsidRPr="00A2545F" w:rsidRDefault="00A82C57" w:rsidP="0090396D">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87"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317" w:type="pct"/>
            <w:shd w:val="clear" w:color="auto" w:fill="auto"/>
            <w:vAlign w:val="center"/>
          </w:tcPr>
          <w:p w:rsidR="00A82C57" w:rsidRPr="00EB58BB" w:rsidRDefault="00A82C57" w:rsidP="00452931">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586" w:type="pct"/>
            <w:shd w:val="clear" w:color="auto" w:fill="auto"/>
            <w:vAlign w:val="center"/>
          </w:tcPr>
          <w:p w:rsidR="00A82C57" w:rsidRPr="00B45498" w:rsidRDefault="00A82C57" w:rsidP="00452931">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385" w:type="pct"/>
            <w:shd w:val="clear" w:color="000000" w:fill="BFBFBF"/>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83" w:type="pct"/>
            <w:shd w:val="clear" w:color="auto" w:fill="auto"/>
            <w:vAlign w:val="center"/>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3C0293" w:rsidRPr="00A2545F" w:rsidTr="00652C26">
        <w:trPr>
          <w:trHeight w:val="2565"/>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14"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580"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p0-alpha  values configured for open loop PC</w:t>
            </w:r>
            <w:r w:rsidRPr="003C74A1">
              <w:rPr>
                <w:rFonts w:ascii="Arial" w:eastAsia="ＭＳ Ｐゴシック" w:hAnsi="Arial" w:cs="Arial"/>
                <w:kern w:val="0"/>
                <w:sz w:val="18"/>
                <w:szCs w:val="18"/>
              </w:rPr>
              <w:br/>
              <w:t xml:space="preserve">5) PUSCH power control </w:t>
            </w:r>
          </w:p>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580" w:type="pct"/>
            <w:shd w:val="clear" w:color="auto" w:fill="FFFFCC"/>
            <w:vAlign w:val="center"/>
          </w:tcPr>
          <w:p w:rsidR="00A82C57" w:rsidRPr="001D5503" w:rsidRDefault="00A84B0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hint="eastAsia"/>
                <w:i/>
                <w:kern w:val="0"/>
                <w:sz w:val="18"/>
                <w:szCs w:val="18"/>
              </w:rPr>
              <w:t>N.A</w:t>
            </w:r>
          </w:p>
        </w:tc>
        <w:tc>
          <w:tcPr>
            <w:tcW w:w="538" w:type="pct"/>
            <w:shd w:val="clear" w:color="auto" w:fill="FFFFCC"/>
            <w:vAlign w:val="center"/>
          </w:tcPr>
          <w:p w:rsidR="00A82C57" w:rsidRPr="001D5503" w:rsidRDefault="00A84B0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hint="eastAsia"/>
                <w:i/>
                <w:kern w:val="0"/>
                <w:sz w:val="18"/>
                <w:szCs w:val="18"/>
              </w:rPr>
              <w:t>N.A</w:t>
            </w:r>
          </w:p>
        </w:tc>
        <w:tc>
          <w:tcPr>
            <w:tcW w:w="286" w:type="pct"/>
            <w:shd w:val="clear" w:color="auto" w:fill="auto"/>
            <w:vAlign w:val="center"/>
            <w:hideMark/>
          </w:tcPr>
          <w:p w:rsidR="00A82C57" w:rsidRPr="003C74A1" w:rsidRDefault="00A82C57" w:rsidP="0090396D">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7" w:type="pct"/>
            <w:shd w:val="clear" w:color="auto" w:fill="auto"/>
            <w:vAlign w:val="center"/>
            <w:hideMark/>
          </w:tcPr>
          <w:p w:rsidR="00A82C57" w:rsidRPr="003C74A1" w:rsidRDefault="00A82C57"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317" w:type="pct"/>
            <w:shd w:val="clear" w:color="auto" w:fill="auto"/>
            <w:vAlign w:val="center"/>
          </w:tcPr>
          <w:p w:rsidR="00A82C57" w:rsidRPr="003C74A1" w:rsidRDefault="00A82C57" w:rsidP="00452931">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586" w:type="pct"/>
            <w:shd w:val="clear" w:color="auto" w:fill="auto"/>
            <w:vAlign w:val="center"/>
            <w:hideMark/>
          </w:tcPr>
          <w:p w:rsidR="00A82C57" w:rsidRPr="00BF4DAA" w:rsidRDefault="00A82C57" w:rsidP="00452931">
            <w:pPr>
              <w:widowControl/>
              <w:snapToGrid w:val="0"/>
              <w:jc w:val="left"/>
              <w:rPr>
                <w:rFonts w:ascii="Malgun Gothic" w:eastAsia="Malgun Gothic" w:hAnsi="Malgun Gothic" w:cs="ＭＳ Ｐゴシック"/>
                <w:kern w:val="0"/>
                <w:sz w:val="18"/>
                <w:szCs w:val="18"/>
                <w:highlight w:val="cyan"/>
              </w:rPr>
            </w:pPr>
          </w:p>
        </w:tc>
        <w:tc>
          <w:tcPr>
            <w:tcW w:w="385" w:type="pct"/>
            <w:shd w:val="clear" w:color="000000" w:fill="BFBFBF"/>
            <w:vAlign w:val="center"/>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3C0293" w:rsidRPr="00A2545F" w:rsidTr="00652C26">
        <w:trPr>
          <w:trHeight w:val="510"/>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580"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580" w:type="pct"/>
            <w:shd w:val="clear" w:color="auto" w:fill="FFFFCC"/>
            <w:vAlign w:val="center"/>
          </w:tcPr>
          <w:p w:rsidR="00A82C57" w:rsidRPr="001D5503" w:rsidRDefault="009A562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tpc-PUSCH-RNTI</w:t>
            </w:r>
          </w:p>
        </w:tc>
        <w:tc>
          <w:tcPr>
            <w:tcW w:w="538" w:type="pct"/>
            <w:shd w:val="clear" w:color="auto" w:fill="FFFFCC"/>
            <w:vAlign w:val="center"/>
          </w:tcPr>
          <w:p w:rsidR="00A82C57" w:rsidRPr="001D5503" w:rsidRDefault="009A562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hideMark/>
          </w:tcPr>
          <w:p w:rsidR="00A82C57" w:rsidRPr="00EB58BB" w:rsidRDefault="00A82C57" w:rsidP="0090396D">
            <w:pPr>
              <w:widowControl/>
              <w:snapToGrid w:val="0"/>
              <w:jc w:val="center"/>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586" w:type="pct"/>
            <w:shd w:val="clear" w:color="auto" w:fill="auto"/>
            <w:vAlign w:val="center"/>
            <w:hideMark/>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10"/>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580"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580" w:type="pct"/>
            <w:shd w:val="clear" w:color="auto" w:fill="FFFFCC"/>
            <w:vAlign w:val="center"/>
          </w:tcPr>
          <w:p w:rsidR="00A82C57" w:rsidRPr="001D5503" w:rsidRDefault="009A562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tpc-PUCCH-RNTI</w:t>
            </w:r>
          </w:p>
        </w:tc>
        <w:tc>
          <w:tcPr>
            <w:tcW w:w="538" w:type="pct"/>
            <w:shd w:val="clear" w:color="auto" w:fill="FFFFCC"/>
            <w:vAlign w:val="center"/>
          </w:tcPr>
          <w:p w:rsidR="00A82C57" w:rsidRPr="001D5503" w:rsidRDefault="009A562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hideMark/>
          </w:tcPr>
          <w:p w:rsidR="00A82C57" w:rsidRPr="00EB58BB" w:rsidRDefault="00A82C57" w:rsidP="0090396D">
            <w:pPr>
              <w:widowControl/>
              <w:snapToGrid w:val="0"/>
              <w:jc w:val="center"/>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586" w:type="pct"/>
            <w:shd w:val="clear" w:color="auto" w:fill="auto"/>
            <w:vAlign w:val="center"/>
            <w:hideMark/>
          </w:tcPr>
          <w:p w:rsidR="00A82C57" w:rsidRPr="00A2545F" w:rsidRDefault="00A82C57" w:rsidP="00452931">
            <w:pPr>
              <w:widowControl/>
              <w:snapToGrid w:val="0"/>
              <w:jc w:val="left"/>
              <w:rPr>
                <w:rFonts w:ascii="Malgun Gothic" w:eastAsia="Malgun Gothic" w:hAnsi="Malgun Gothic" w:cs="ＭＳ Ｐゴシック"/>
                <w:kern w:val="0"/>
                <w:sz w:val="18"/>
                <w:szCs w:val="18"/>
              </w:rPr>
            </w:pPr>
          </w:p>
        </w:tc>
        <w:tc>
          <w:tcPr>
            <w:tcW w:w="385" w:type="pct"/>
            <w:shd w:val="clear" w:color="000000" w:fill="BFBFBF"/>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10"/>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580"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580" w:type="pct"/>
            <w:shd w:val="clear" w:color="auto" w:fill="FFFFCC"/>
            <w:vAlign w:val="center"/>
          </w:tcPr>
          <w:p w:rsidR="00A82C57" w:rsidRPr="001D5503" w:rsidRDefault="009A562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tpc-SRS-RNTI</w:t>
            </w:r>
          </w:p>
        </w:tc>
        <w:tc>
          <w:tcPr>
            <w:tcW w:w="538" w:type="pct"/>
            <w:shd w:val="clear" w:color="auto" w:fill="FFFFCC"/>
            <w:vAlign w:val="center"/>
          </w:tcPr>
          <w:p w:rsidR="00A82C57" w:rsidRPr="001D5503" w:rsidRDefault="009A562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hideMark/>
          </w:tcPr>
          <w:p w:rsidR="00A82C57" w:rsidRPr="00EB58BB" w:rsidRDefault="00A82C57" w:rsidP="0090396D">
            <w:pPr>
              <w:widowControl/>
              <w:snapToGrid w:val="0"/>
              <w:jc w:val="center"/>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586"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270"/>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580"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580" w:type="pct"/>
            <w:shd w:val="clear" w:color="auto" w:fill="FFFFCC"/>
            <w:vAlign w:val="center"/>
          </w:tcPr>
          <w:p w:rsidR="00A82C57" w:rsidRPr="001D5503" w:rsidRDefault="009A562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absoluteTPC-Command</w:t>
            </w:r>
          </w:p>
        </w:tc>
        <w:tc>
          <w:tcPr>
            <w:tcW w:w="538" w:type="pct"/>
            <w:shd w:val="clear" w:color="auto" w:fill="FFFFCC"/>
            <w:vAlign w:val="center"/>
          </w:tcPr>
          <w:p w:rsidR="00A82C57" w:rsidRPr="001D5503" w:rsidRDefault="009A562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hideMark/>
          </w:tcPr>
          <w:p w:rsidR="00A82C57" w:rsidRPr="00EB58BB" w:rsidRDefault="00A82C57" w:rsidP="0090396D">
            <w:pPr>
              <w:widowControl/>
              <w:snapToGrid w:val="0"/>
              <w:jc w:val="center"/>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7"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317" w:type="pct"/>
            <w:shd w:val="clear" w:color="auto" w:fill="auto"/>
            <w:vAlign w:val="center"/>
          </w:tcPr>
          <w:p w:rsidR="00A82C57" w:rsidRPr="00EB58BB" w:rsidRDefault="00A82C57"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586"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0293" w:rsidRPr="00A2545F" w:rsidTr="00652C26">
        <w:trPr>
          <w:trHeight w:val="510"/>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580"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580" w:type="pct"/>
            <w:shd w:val="clear" w:color="auto" w:fill="FFFFCC"/>
            <w:vAlign w:val="center"/>
          </w:tcPr>
          <w:p w:rsidR="00A82C57" w:rsidRPr="001D5503" w:rsidRDefault="009A562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twoDifferentTPC-Loop-PUSCH</w:t>
            </w:r>
          </w:p>
        </w:tc>
        <w:tc>
          <w:tcPr>
            <w:tcW w:w="538" w:type="pct"/>
            <w:shd w:val="clear" w:color="auto" w:fill="FFFFCC"/>
            <w:vAlign w:val="center"/>
          </w:tcPr>
          <w:p w:rsidR="009A562B" w:rsidRPr="001D5503" w:rsidRDefault="009A562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Phy-ParametersXDD-Diff</w:t>
            </w:r>
          </w:p>
          <w:p w:rsidR="00A82C57" w:rsidRPr="001D5503" w:rsidRDefault="009A562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hideMark/>
          </w:tcPr>
          <w:p w:rsidR="00A82C57" w:rsidRPr="00EB58BB" w:rsidRDefault="00A82C57" w:rsidP="0090396D">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7"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317" w:type="pct"/>
            <w:shd w:val="clear" w:color="auto" w:fill="auto"/>
            <w:vAlign w:val="center"/>
          </w:tcPr>
          <w:p w:rsidR="00A82C57" w:rsidRPr="00EB58BB" w:rsidRDefault="00A82C57"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586"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3C0293" w:rsidRPr="00A2545F" w:rsidTr="00652C26">
        <w:trPr>
          <w:trHeight w:val="525"/>
        </w:trPr>
        <w:tc>
          <w:tcPr>
            <w:tcW w:w="330"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14"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580" w:type="pct"/>
            <w:shd w:val="clear" w:color="auto" w:fill="auto"/>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580" w:type="pct"/>
            <w:shd w:val="clear" w:color="auto" w:fill="FFFFCC"/>
            <w:vAlign w:val="center"/>
          </w:tcPr>
          <w:p w:rsidR="00A82C57" w:rsidRPr="001D5503" w:rsidRDefault="009A562B"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twoDifferentTPC-Loop-PUCCH</w:t>
            </w:r>
          </w:p>
        </w:tc>
        <w:tc>
          <w:tcPr>
            <w:tcW w:w="538" w:type="pct"/>
            <w:shd w:val="clear" w:color="auto" w:fill="FFFFCC"/>
            <w:vAlign w:val="center"/>
          </w:tcPr>
          <w:p w:rsidR="009A562B" w:rsidRPr="001D5503" w:rsidRDefault="009A562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Phy-ParametersXDD-Diff</w:t>
            </w:r>
          </w:p>
          <w:p w:rsidR="00A82C57" w:rsidRPr="001D5503" w:rsidRDefault="009A562B"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hideMark/>
          </w:tcPr>
          <w:p w:rsidR="00A82C57" w:rsidRPr="00EB58BB" w:rsidRDefault="00A82C57" w:rsidP="0090396D">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7" w:type="pct"/>
            <w:shd w:val="clear" w:color="auto" w:fill="auto"/>
            <w:vAlign w:val="center"/>
            <w:hideMark/>
          </w:tcPr>
          <w:p w:rsidR="00A82C57" w:rsidRPr="00EB58BB"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7" w:type="pct"/>
            <w:shd w:val="clear" w:color="auto" w:fill="auto"/>
            <w:vAlign w:val="center"/>
          </w:tcPr>
          <w:p w:rsidR="00A82C57" w:rsidRPr="00EB58BB" w:rsidRDefault="00A82C57"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586" w:type="pct"/>
            <w:shd w:val="clear" w:color="auto" w:fill="auto"/>
            <w:vAlign w:val="center"/>
            <w:hideMark/>
          </w:tcPr>
          <w:p w:rsidR="00A82C57" w:rsidRPr="00A2545F" w:rsidRDefault="00A82C57" w:rsidP="00452931">
            <w:pPr>
              <w:widowControl/>
              <w:snapToGrid w:val="0"/>
              <w:jc w:val="left"/>
              <w:rPr>
                <w:rFonts w:ascii="ＭＳ Ｐゴシック" w:eastAsia="ＭＳ Ｐゴシック" w:hAnsi="ＭＳ Ｐゴシック" w:cs="ＭＳ Ｐゴシック"/>
                <w:kern w:val="0"/>
                <w:sz w:val="18"/>
                <w:szCs w:val="18"/>
              </w:rPr>
            </w:pPr>
          </w:p>
        </w:tc>
        <w:tc>
          <w:tcPr>
            <w:tcW w:w="385" w:type="pct"/>
            <w:shd w:val="clear" w:color="000000" w:fill="BFBFBF"/>
            <w:vAlign w:val="center"/>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3" w:type="pct"/>
            <w:shd w:val="clear" w:color="auto" w:fill="auto"/>
            <w:hideMark/>
          </w:tcPr>
          <w:p w:rsidR="00A82C57" w:rsidRPr="00A2545F" w:rsidRDefault="00A82C57"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580" w:type="pct"/>
            <w:shd w:val="clear" w:color="auto" w:fill="auto"/>
            <w:vAlign w:val="center"/>
          </w:tcPr>
          <w:p w:rsidR="00A82C57" w:rsidRPr="00703E46" w:rsidRDefault="00A82C57" w:rsidP="00452931">
            <w:pPr>
              <w:widowControl/>
              <w:snapToGrid w:val="0"/>
              <w:jc w:val="left"/>
              <w:rPr>
                <w:rFonts w:ascii="Arial" w:eastAsia="ＭＳ Ｐゴシック" w:hAnsi="Arial" w:cs="Arial"/>
                <w:kern w:val="0"/>
                <w:sz w:val="18"/>
                <w:szCs w:val="18"/>
              </w:rPr>
            </w:pPr>
          </w:p>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A82C57" w:rsidRPr="00FA241F" w:rsidRDefault="00A82C57"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A82C57" w:rsidRPr="00FA241F" w:rsidRDefault="00A82C57"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A82C57" w:rsidRPr="00703E46" w:rsidRDefault="00A82C57"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A82C57" w:rsidRPr="00703E46"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123A76"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pdsch-ProcessingType2</w:t>
            </w:r>
          </w:p>
        </w:tc>
        <w:tc>
          <w:tcPr>
            <w:tcW w:w="538" w:type="pct"/>
            <w:shd w:val="clear" w:color="auto" w:fill="FFFFCC"/>
            <w:vAlign w:val="center"/>
          </w:tcPr>
          <w:p w:rsidR="00A82C57" w:rsidRPr="001D5503" w:rsidRDefault="00123A76"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vAlign w:val="center"/>
          </w:tcPr>
          <w:p w:rsidR="00A82C57" w:rsidRDefault="00A82C57" w:rsidP="0090396D">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87" w:type="pct"/>
            <w:shd w:val="clear" w:color="auto" w:fill="auto"/>
            <w:vAlign w:val="center"/>
          </w:tcPr>
          <w:p w:rsidR="00A82C57" w:rsidRDefault="00A82C57" w:rsidP="00452931">
            <w:pPr>
              <w:widowControl/>
              <w:snapToGrid w:val="0"/>
              <w:jc w:val="left"/>
              <w:rPr>
                <w:rFonts w:ascii="Arial" w:eastAsia="ＭＳ Ｐゴシック" w:hAnsi="Arial" w:cs="Arial"/>
                <w:kern w:val="0"/>
                <w:sz w:val="18"/>
                <w:szCs w:val="18"/>
              </w:rPr>
            </w:pPr>
          </w:p>
        </w:tc>
        <w:tc>
          <w:tcPr>
            <w:tcW w:w="317" w:type="pct"/>
            <w:shd w:val="clear" w:color="auto" w:fill="auto"/>
            <w:vAlign w:val="center"/>
          </w:tcPr>
          <w:p w:rsidR="00A82C57" w:rsidRPr="002D0DAD" w:rsidRDefault="00A82C57" w:rsidP="00452931">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586" w:type="pct"/>
            <w:shd w:val="clear" w:color="auto" w:fill="auto"/>
            <w:vAlign w:val="center"/>
          </w:tcPr>
          <w:p w:rsidR="00A82C57" w:rsidRDefault="00A82C57"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A82C57" w:rsidRDefault="00A82C57" w:rsidP="00452931">
            <w:pPr>
              <w:widowControl/>
              <w:snapToGrid w:val="0"/>
              <w:jc w:val="left"/>
              <w:rPr>
                <w:rFonts w:ascii="Arial" w:eastAsia="ＭＳ Ｐゴシック" w:hAnsi="Arial" w:cs="Arial"/>
                <w:kern w:val="0"/>
                <w:sz w:val="18"/>
                <w:szCs w:val="18"/>
              </w:rPr>
            </w:pPr>
          </w:p>
          <w:p w:rsidR="00A82C57" w:rsidRPr="0066431C" w:rsidRDefault="00A82C57" w:rsidP="00452931">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A82C57" w:rsidRPr="0087451C" w:rsidRDefault="00A82C57" w:rsidP="00452931">
            <w:pPr>
              <w:widowControl/>
              <w:snapToGrid w:val="0"/>
              <w:jc w:val="left"/>
              <w:rPr>
                <w:rFonts w:ascii="Arial" w:eastAsia="ＭＳ Ｐゴシック" w:hAnsi="Arial" w:cs="Arial"/>
                <w:kern w:val="0"/>
                <w:sz w:val="18"/>
                <w:szCs w:val="18"/>
              </w:rPr>
            </w:pPr>
          </w:p>
          <w:p w:rsidR="00A82C57" w:rsidRDefault="00A82C57" w:rsidP="00452931">
            <w:pPr>
              <w:widowControl/>
              <w:snapToGrid w:val="0"/>
              <w:jc w:val="left"/>
              <w:rPr>
                <w:rFonts w:ascii="Arial" w:eastAsia="ＭＳ Ｐゴシック" w:hAnsi="Arial" w:cs="Arial"/>
                <w:kern w:val="0"/>
                <w:sz w:val="18"/>
                <w:szCs w:val="18"/>
              </w:rPr>
            </w:pPr>
          </w:p>
          <w:p w:rsidR="00A82C57" w:rsidRPr="00F0042E" w:rsidRDefault="00A82C57" w:rsidP="00452931">
            <w:pPr>
              <w:widowControl/>
              <w:snapToGrid w:val="0"/>
              <w:jc w:val="left"/>
              <w:rPr>
                <w:rFonts w:ascii="Arial" w:eastAsia="ＭＳ Ｐゴシック" w:hAnsi="Arial" w:cs="Arial"/>
                <w:kern w:val="0"/>
                <w:sz w:val="18"/>
                <w:szCs w:val="18"/>
                <w:highlight w:val="yellow"/>
              </w:rPr>
            </w:pPr>
          </w:p>
        </w:tc>
        <w:tc>
          <w:tcPr>
            <w:tcW w:w="385" w:type="pct"/>
            <w:shd w:val="clear" w:color="000000" w:fill="BFBFBF"/>
            <w:vAlign w:val="center"/>
          </w:tcPr>
          <w:p w:rsidR="00A82C57"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A82C57" w:rsidRDefault="00A82C57" w:rsidP="00452931">
            <w:pPr>
              <w:widowControl/>
              <w:snapToGrid w:val="0"/>
              <w:jc w:val="left"/>
              <w:rPr>
                <w:rFonts w:ascii="Arial" w:eastAsia="ＭＳ Ｐゴシック" w:hAnsi="Arial" w:cs="Arial"/>
                <w:kern w:val="0"/>
                <w:sz w:val="18"/>
                <w:szCs w:val="18"/>
              </w:rPr>
            </w:pPr>
          </w:p>
          <w:p w:rsidR="00A82C57" w:rsidRDefault="00A82C57"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A82C57" w:rsidRDefault="00A82C57"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A82C57" w:rsidRPr="00A2545F" w:rsidRDefault="00A82C57"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83" w:type="pct"/>
            <w:shd w:val="clear" w:color="auto" w:fill="auto"/>
          </w:tcPr>
          <w:p w:rsidR="00A82C57"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A82C57" w:rsidRDefault="00A82C57" w:rsidP="00452931">
            <w:pPr>
              <w:widowControl/>
              <w:snapToGrid w:val="0"/>
              <w:jc w:val="left"/>
              <w:rPr>
                <w:rFonts w:ascii="Arial" w:eastAsia="ＭＳ Ｐゴシック" w:hAnsi="Arial" w:cs="Arial"/>
                <w:kern w:val="0"/>
                <w:sz w:val="18"/>
                <w:szCs w:val="18"/>
              </w:rPr>
            </w:pPr>
          </w:p>
          <w:p w:rsidR="00A82C57" w:rsidRDefault="00A82C57"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A82C57" w:rsidRDefault="00A82C57"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A82C57" w:rsidRPr="00A2545F" w:rsidRDefault="00A82C57"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580" w:type="pct"/>
            <w:shd w:val="clear" w:color="auto" w:fill="auto"/>
            <w:vAlign w:val="center"/>
          </w:tcPr>
          <w:p w:rsidR="00A82C57" w:rsidRPr="00703E46" w:rsidRDefault="00A82C57" w:rsidP="00452931">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A82C57"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A82C57" w:rsidRDefault="00A82C57" w:rsidP="00452931">
            <w:pPr>
              <w:widowControl/>
              <w:snapToGrid w:val="0"/>
              <w:jc w:val="left"/>
              <w:rPr>
                <w:rFonts w:ascii="Arial" w:eastAsia="ＭＳ Ｐゴシック" w:hAnsi="Arial" w:cs="Arial"/>
                <w:kern w:val="0"/>
                <w:sz w:val="18"/>
                <w:szCs w:val="18"/>
              </w:rPr>
            </w:pPr>
          </w:p>
          <w:p w:rsidR="00A82C57" w:rsidRPr="0069616C" w:rsidRDefault="00A82C57"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 UE reports the number of unicast PDSCH per slot for different TBs</w:t>
            </w:r>
            <w:r w:rsidRPr="0069616C">
              <w:rPr>
                <w:rFonts w:ascii="Arial" w:eastAsia="ＭＳ Ｐゴシック" w:hAnsi="Arial" w:cs="Arial"/>
                <w:kern w:val="0"/>
                <w:sz w:val="18"/>
                <w:szCs w:val="18"/>
              </w:rPr>
              <w:t xml:space="preserve"> </w:t>
            </w:r>
          </w:p>
        </w:tc>
        <w:tc>
          <w:tcPr>
            <w:tcW w:w="580" w:type="pct"/>
            <w:shd w:val="clear" w:color="auto" w:fill="FFFFCC"/>
            <w:vAlign w:val="center"/>
          </w:tcPr>
          <w:p w:rsidR="00A82C57" w:rsidRPr="001D5503" w:rsidRDefault="003B68B1"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pdsch-ProcessingType2-Limited</w:t>
            </w:r>
          </w:p>
        </w:tc>
        <w:tc>
          <w:tcPr>
            <w:tcW w:w="538" w:type="pct"/>
            <w:shd w:val="clear" w:color="auto" w:fill="FFFFCC"/>
            <w:vAlign w:val="center"/>
          </w:tcPr>
          <w:p w:rsidR="00A82C57" w:rsidRPr="001D5503" w:rsidRDefault="00123A76"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vAlign w:val="center"/>
          </w:tcPr>
          <w:p w:rsidR="00A82C57" w:rsidRDefault="00A82C57" w:rsidP="0090396D">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87" w:type="pct"/>
            <w:shd w:val="clear" w:color="auto" w:fill="auto"/>
            <w:vAlign w:val="center"/>
          </w:tcPr>
          <w:p w:rsidR="00A82C57" w:rsidRDefault="00A82C57" w:rsidP="00452931">
            <w:pPr>
              <w:widowControl/>
              <w:snapToGrid w:val="0"/>
              <w:jc w:val="left"/>
              <w:rPr>
                <w:rFonts w:ascii="Arial" w:eastAsia="ＭＳ Ｐゴシック" w:hAnsi="Arial" w:cs="Arial"/>
                <w:kern w:val="0"/>
                <w:sz w:val="18"/>
                <w:szCs w:val="18"/>
              </w:rPr>
            </w:pPr>
          </w:p>
        </w:tc>
        <w:tc>
          <w:tcPr>
            <w:tcW w:w="317" w:type="pct"/>
            <w:shd w:val="clear" w:color="auto" w:fill="auto"/>
            <w:vAlign w:val="center"/>
          </w:tcPr>
          <w:p w:rsidR="00A82C57" w:rsidRPr="00A91C01" w:rsidRDefault="00A82C57" w:rsidP="00452931">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586" w:type="pct"/>
            <w:shd w:val="clear" w:color="auto" w:fill="auto"/>
            <w:vAlign w:val="center"/>
          </w:tcPr>
          <w:p w:rsidR="00A82C57" w:rsidRPr="00DD1F3D" w:rsidRDefault="00A82C57"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385" w:type="pct"/>
            <w:shd w:val="clear" w:color="000000" w:fill="BFBFBF"/>
            <w:vAlign w:val="center"/>
          </w:tcPr>
          <w:p w:rsidR="00A82C57"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3" w:type="pct"/>
            <w:shd w:val="clear" w:color="auto" w:fill="auto"/>
          </w:tcPr>
          <w:p w:rsidR="00A82C57" w:rsidRDefault="00A82C57"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A82C57" w:rsidRDefault="00A82C57" w:rsidP="00452931">
            <w:pPr>
              <w:widowControl/>
              <w:snapToGrid w:val="0"/>
              <w:jc w:val="left"/>
              <w:rPr>
                <w:rFonts w:ascii="Arial" w:eastAsia="ＭＳ Ｐゴシック" w:hAnsi="Arial" w:cs="Arial"/>
                <w:kern w:val="0"/>
                <w:sz w:val="18"/>
                <w:szCs w:val="18"/>
              </w:rPr>
            </w:pPr>
          </w:p>
          <w:p w:rsidR="00A82C57" w:rsidRPr="00A2545F" w:rsidRDefault="00A82C57"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Component 4) the value ranges {1, 2, 4, 7}</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580"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A82C57" w:rsidRPr="00FA241F" w:rsidRDefault="00A82C57"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A82C57" w:rsidRPr="00FA241F" w:rsidRDefault="00A82C57"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A82C57" w:rsidRPr="00FA241F" w:rsidRDefault="00A82C57"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A82C57" w:rsidRPr="00FA241F"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lastRenderedPageBreak/>
              <w:t>2) N2 based on Table 6.4-2 of TS 38.214 for given SCS from {15, 30, 60} kHz</w:t>
            </w:r>
          </w:p>
        </w:tc>
        <w:tc>
          <w:tcPr>
            <w:tcW w:w="580" w:type="pct"/>
            <w:shd w:val="clear" w:color="auto" w:fill="FFFFCC"/>
            <w:vAlign w:val="center"/>
          </w:tcPr>
          <w:p w:rsidR="00A82C57" w:rsidRPr="001D5503" w:rsidRDefault="00123A76"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lastRenderedPageBreak/>
              <w:t>pusch-ProcessingType2</w:t>
            </w:r>
          </w:p>
        </w:tc>
        <w:tc>
          <w:tcPr>
            <w:tcW w:w="538" w:type="pct"/>
            <w:shd w:val="clear" w:color="auto" w:fill="FFFFCC"/>
            <w:vAlign w:val="center"/>
          </w:tcPr>
          <w:p w:rsidR="00A82C57" w:rsidRPr="001D5503" w:rsidRDefault="00123A76" w:rsidP="00123A76">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tcPr>
          <w:p w:rsidR="00A82C57" w:rsidRPr="00FA241F" w:rsidRDefault="00A82C57" w:rsidP="0090396D">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87"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p>
        </w:tc>
        <w:tc>
          <w:tcPr>
            <w:tcW w:w="317" w:type="pct"/>
            <w:shd w:val="clear" w:color="auto" w:fill="auto"/>
            <w:vAlign w:val="center"/>
          </w:tcPr>
          <w:p w:rsidR="00A82C57" w:rsidRPr="00FA241F" w:rsidRDefault="00A82C57"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586" w:type="pct"/>
            <w:shd w:val="clear" w:color="auto" w:fill="auto"/>
            <w:vAlign w:val="center"/>
          </w:tcPr>
          <w:p w:rsidR="00A82C57" w:rsidRPr="00FA241F" w:rsidRDefault="00A82C57" w:rsidP="00452931">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  (15kHz, 30kHz, 60kHz)</w:t>
            </w:r>
          </w:p>
          <w:p w:rsidR="00A82C57" w:rsidRPr="00FA241F" w:rsidRDefault="00A82C57" w:rsidP="00452931">
            <w:pPr>
              <w:widowControl/>
              <w:snapToGrid w:val="0"/>
              <w:jc w:val="left"/>
              <w:rPr>
                <w:rFonts w:ascii="Arial" w:eastAsia="ＭＳ Ｐゴシック" w:hAnsi="Arial" w:cs="Arial"/>
                <w:kern w:val="0"/>
                <w:sz w:val="18"/>
                <w:szCs w:val="18"/>
              </w:rPr>
            </w:pPr>
          </w:p>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A82C57" w:rsidRPr="00FA241F" w:rsidRDefault="00A82C57" w:rsidP="00452931">
            <w:pPr>
              <w:widowControl/>
              <w:snapToGrid w:val="0"/>
              <w:jc w:val="left"/>
              <w:rPr>
                <w:rFonts w:ascii="Arial" w:eastAsia="ＭＳ Ｐゴシック" w:hAnsi="Arial" w:cs="Arial"/>
                <w:kern w:val="0"/>
                <w:sz w:val="18"/>
                <w:szCs w:val="18"/>
              </w:rPr>
            </w:pPr>
          </w:p>
          <w:p w:rsidR="00A82C57" w:rsidRPr="00703E46" w:rsidRDefault="00A82C57" w:rsidP="00452931">
            <w:pPr>
              <w:widowControl/>
              <w:snapToGrid w:val="0"/>
              <w:jc w:val="left"/>
              <w:rPr>
                <w:rFonts w:ascii="Arial" w:eastAsia="ＭＳ Ｐゴシック" w:hAnsi="Arial" w:cs="Arial"/>
                <w:kern w:val="0"/>
                <w:sz w:val="18"/>
                <w:szCs w:val="18"/>
              </w:rPr>
            </w:pPr>
          </w:p>
        </w:tc>
        <w:tc>
          <w:tcPr>
            <w:tcW w:w="385"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A82C57" w:rsidRPr="00FA241F" w:rsidRDefault="00A82C57" w:rsidP="00452931">
            <w:pPr>
              <w:widowControl/>
              <w:snapToGrid w:val="0"/>
              <w:jc w:val="left"/>
              <w:rPr>
                <w:rFonts w:ascii="Arial" w:eastAsia="ＭＳ Ｐゴシック" w:hAnsi="Arial" w:cs="Arial"/>
                <w:kern w:val="0"/>
                <w:sz w:val="18"/>
                <w:szCs w:val="18"/>
              </w:rPr>
            </w:pPr>
          </w:p>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83"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A82C57" w:rsidRPr="00FA241F" w:rsidRDefault="00A82C57" w:rsidP="00452931">
            <w:pPr>
              <w:widowControl/>
              <w:snapToGrid w:val="0"/>
              <w:jc w:val="left"/>
              <w:rPr>
                <w:rFonts w:ascii="Arial" w:eastAsia="ＭＳ Ｐゴシック" w:hAnsi="Arial" w:cs="Arial"/>
                <w:kern w:val="0"/>
                <w:sz w:val="18"/>
                <w:szCs w:val="18"/>
              </w:rPr>
            </w:pPr>
          </w:p>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A82C57" w:rsidRPr="00A2545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580"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A82C57" w:rsidRPr="00FA241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C07FE4"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dl-64QAM-MCS-TableAlt</w:t>
            </w:r>
          </w:p>
        </w:tc>
        <w:tc>
          <w:tcPr>
            <w:tcW w:w="538" w:type="pct"/>
            <w:shd w:val="clear" w:color="auto" w:fill="FFFFCC"/>
            <w:vAlign w:val="center"/>
          </w:tcPr>
          <w:p w:rsidR="00A82C57" w:rsidRPr="001D5503" w:rsidRDefault="00C07FE4"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703E46" w:rsidRDefault="00A82C57" w:rsidP="0090396D">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87" w:type="pct"/>
            <w:shd w:val="clear" w:color="auto" w:fill="auto"/>
            <w:vAlign w:val="center"/>
          </w:tcPr>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317" w:type="pct"/>
            <w:shd w:val="clear" w:color="auto" w:fill="auto"/>
            <w:vAlign w:val="center"/>
          </w:tcPr>
          <w:p w:rsidR="00A82C57" w:rsidRPr="00703E46" w:rsidRDefault="00A82C57"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586"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p>
        </w:tc>
        <w:tc>
          <w:tcPr>
            <w:tcW w:w="385"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580"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A82C57" w:rsidRPr="00FA241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C07FE4"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ul-64QAM-MCS-TableAlt</w:t>
            </w:r>
          </w:p>
        </w:tc>
        <w:tc>
          <w:tcPr>
            <w:tcW w:w="538" w:type="pct"/>
            <w:shd w:val="clear" w:color="auto" w:fill="FFFFCC"/>
            <w:vAlign w:val="center"/>
          </w:tcPr>
          <w:p w:rsidR="00A82C57" w:rsidRPr="001D5503" w:rsidRDefault="00C07FE4"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703E46" w:rsidRDefault="00A82C57" w:rsidP="0090396D">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87" w:type="pct"/>
            <w:shd w:val="clear" w:color="auto" w:fill="auto"/>
            <w:vAlign w:val="center"/>
          </w:tcPr>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317" w:type="pct"/>
            <w:shd w:val="clear" w:color="auto" w:fill="auto"/>
            <w:vAlign w:val="center"/>
          </w:tcPr>
          <w:p w:rsidR="00A82C57" w:rsidRPr="00703E46" w:rsidRDefault="00A82C57"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586"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p>
        </w:tc>
        <w:tc>
          <w:tcPr>
            <w:tcW w:w="385"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3C0293" w:rsidRPr="00A2545F" w:rsidTr="00652C26">
        <w:trPr>
          <w:trHeight w:val="525"/>
        </w:trPr>
        <w:tc>
          <w:tcPr>
            <w:tcW w:w="330"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580"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580" w:type="pct"/>
            <w:shd w:val="clear" w:color="auto" w:fill="FFFFCC"/>
            <w:vAlign w:val="center"/>
          </w:tcPr>
          <w:p w:rsidR="00A82C57" w:rsidRPr="001D5503" w:rsidRDefault="00C07FE4"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cqi-TableAlt</w:t>
            </w:r>
          </w:p>
        </w:tc>
        <w:tc>
          <w:tcPr>
            <w:tcW w:w="538" w:type="pct"/>
            <w:shd w:val="clear" w:color="auto" w:fill="FFFFCC"/>
            <w:vAlign w:val="center"/>
          </w:tcPr>
          <w:p w:rsidR="00A82C57" w:rsidRPr="001D5503" w:rsidRDefault="00C07FE4"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Phy-ParametersFRX-Diff</w:t>
            </w:r>
          </w:p>
        </w:tc>
        <w:tc>
          <w:tcPr>
            <w:tcW w:w="286" w:type="pct"/>
            <w:shd w:val="clear" w:color="auto" w:fill="auto"/>
            <w:vAlign w:val="center"/>
          </w:tcPr>
          <w:p w:rsidR="00A82C57" w:rsidRPr="00703E46" w:rsidRDefault="00A82C57" w:rsidP="0090396D">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87" w:type="pct"/>
            <w:shd w:val="clear" w:color="auto" w:fill="auto"/>
            <w:vAlign w:val="center"/>
          </w:tcPr>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317" w:type="pct"/>
            <w:shd w:val="clear" w:color="auto" w:fill="auto"/>
            <w:vAlign w:val="center"/>
          </w:tcPr>
          <w:p w:rsidR="00A82C57" w:rsidRPr="00703E46" w:rsidRDefault="00A82C57"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586"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p>
        </w:tc>
        <w:tc>
          <w:tcPr>
            <w:tcW w:w="385"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3" w:type="pct"/>
            <w:shd w:val="clear" w:color="auto" w:fill="auto"/>
          </w:tcPr>
          <w:p w:rsidR="00A82C57" w:rsidRPr="00A2545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3C0293" w:rsidRPr="00A2545F" w:rsidTr="00652C26">
        <w:trPr>
          <w:trHeight w:val="525"/>
        </w:trPr>
        <w:tc>
          <w:tcPr>
            <w:tcW w:w="330" w:type="pct"/>
            <w:shd w:val="clear" w:color="auto" w:fill="auto"/>
          </w:tcPr>
          <w:p w:rsidR="00A82C57" w:rsidRPr="00FA241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580" w:type="pct"/>
            <w:shd w:val="clear" w:color="auto" w:fill="auto"/>
            <w:vAlign w:val="center"/>
          </w:tcPr>
          <w:p w:rsidR="00A82C57" w:rsidRPr="00703E46"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A82C57" w:rsidRPr="00FA241F" w:rsidRDefault="00A82C57" w:rsidP="00452931">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A82C57" w:rsidRPr="001D5503" w:rsidRDefault="000D57D6"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dl-MCS-TableAlt-DynamicIndication</w:t>
            </w:r>
          </w:p>
        </w:tc>
        <w:tc>
          <w:tcPr>
            <w:tcW w:w="538" w:type="pct"/>
            <w:shd w:val="clear" w:color="auto" w:fill="FFFFCC"/>
            <w:vAlign w:val="center"/>
          </w:tcPr>
          <w:p w:rsidR="00A82C57" w:rsidRPr="001D5503" w:rsidRDefault="000D57D6"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vAlign w:val="center"/>
          </w:tcPr>
          <w:p w:rsidR="00A82C57" w:rsidRPr="00703E46" w:rsidRDefault="00A82C57" w:rsidP="0090396D">
            <w:pPr>
              <w:widowControl/>
              <w:snapToGrid w:val="0"/>
              <w:jc w:val="center"/>
              <w:rPr>
                <w:rFonts w:ascii="Arial" w:eastAsia="ＭＳ Ｐゴシック" w:hAnsi="Arial" w:cs="Arial"/>
                <w:kern w:val="0"/>
                <w:sz w:val="18"/>
                <w:szCs w:val="18"/>
              </w:rPr>
            </w:pPr>
          </w:p>
          <w:p w:rsidR="00A82C57" w:rsidRPr="00FA241F" w:rsidRDefault="00A82C57" w:rsidP="0090396D">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87"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317" w:type="pct"/>
            <w:shd w:val="clear" w:color="auto" w:fill="auto"/>
            <w:vAlign w:val="center"/>
          </w:tcPr>
          <w:p w:rsidR="00A82C57" w:rsidRPr="00FA241F" w:rsidRDefault="00A82C57"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586"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p>
        </w:tc>
        <w:tc>
          <w:tcPr>
            <w:tcW w:w="385" w:type="pct"/>
            <w:shd w:val="clear" w:color="000000" w:fill="BFBFBF"/>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3" w:type="pct"/>
            <w:shd w:val="clear" w:color="auto" w:fill="auto"/>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3C0293" w:rsidRPr="00A2545F" w:rsidTr="00652C26">
        <w:trPr>
          <w:trHeight w:val="525"/>
        </w:trPr>
        <w:tc>
          <w:tcPr>
            <w:tcW w:w="330" w:type="pct"/>
            <w:shd w:val="clear" w:color="auto" w:fill="auto"/>
          </w:tcPr>
          <w:p w:rsidR="00A82C57" w:rsidRPr="00FA241F" w:rsidRDefault="00A82C57" w:rsidP="00452931">
            <w:pPr>
              <w:widowControl/>
              <w:snapToGrid w:val="0"/>
              <w:jc w:val="left"/>
              <w:rPr>
                <w:rFonts w:ascii="Arial" w:eastAsia="ＭＳ Ｐゴシック" w:hAnsi="Arial" w:cs="Arial"/>
                <w:kern w:val="0"/>
                <w:sz w:val="18"/>
                <w:szCs w:val="18"/>
              </w:rPr>
            </w:pPr>
          </w:p>
        </w:tc>
        <w:tc>
          <w:tcPr>
            <w:tcW w:w="2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14"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580"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580" w:type="pct"/>
            <w:shd w:val="clear" w:color="auto" w:fill="FFFFCC"/>
            <w:vAlign w:val="center"/>
          </w:tcPr>
          <w:p w:rsidR="00A82C57" w:rsidRPr="001D5503" w:rsidRDefault="000D57D6" w:rsidP="003820BF">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ul-MCS-TableAlt-DynamicIndication</w:t>
            </w:r>
          </w:p>
        </w:tc>
        <w:tc>
          <w:tcPr>
            <w:tcW w:w="538" w:type="pct"/>
            <w:shd w:val="clear" w:color="auto" w:fill="FFFFCC"/>
            <w:vAlign w:val="center"/>
          </w:tcPr>
          <w:p w:rsidR="00A82C57" w:rsidRPr="001D5503" w:rsidRDefault="000D57D6" w:rsidP="003820BF">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tcPr>
          <w:p w:rsidR="00A82C57" w:rsidRPr="00FA241F" w:rsidRDefault="00A82C57" w:rsidP="0090396D">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87" w:type="pct"/>
            <w:shd w:val="clear" w:color="auto" w:fill="auto"/>
            <w:vAlign w:val="center"/>
          </w:tcPr>
          <w:p w:rsidR="00A82C57" w:rsidRPr="00FA241F" w:rsidRDefault="00A82C57"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317" w:type="pct"/>
            <w:shd w:val="clear" w:color="auto" w:fill="auto"/>
            <w:vAlign w:val="center"/>
          </w:tcPr>
          <w:p w:rsidR="00A82C57" w:rsidRPr="00FA241F" w:rsidRDefault="00A82C57"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586" w:type="pct"/>
            <w:shd w:val="clear" w:color="auto" w:fill="auto"/>
            <w:vAlign w:val="center"/>
          </w:tcPr>
          <w:p w:rsidR="00A82C57" w:rsidRPr="00FA241F" w:rsidRDefault="00A82C57" w:rsidP="00452931">
            <w:pPr>
              <w:widowControl/>
              <w:snapToGrid w:val="0"/>
              <w:jc w:val="left"/>
              <w:rPr>
                <w:rFonts w:ascii="ＭＳ Ｐゴシック" w:eastAsia="ＭＳ Ｐゴシック" w:hAnsi="ＭＳ Ｐゴシック" w:cs="ＭＳ Ｐゴシック"/>
                <w:kern w:val="0"/>
                <w:sz w:val="18"/>
                <w:szCs w:val="18"/>
              </w:rPr>
            </w:pPr>
          </w:p>
        </w:tc>
        <w:tc>
          <w:tcPr>
            <w:tcW w:w="385" w:type="pct"/>
            <w:shd w:val="clear" w:color="000000" w:fill="BFBFBF"/>
            <w:vAlign w:val="center"/>
          </w:tcPr>
          <w:p w:rsidR="00A82C57" w:rsidRPr="00FA241F" w:rsidRDefault="00A82C57" w:rsidP="00452931">
            <w:pPr>
              <w:widowControl/>
              <w:snapToGrid w:val="0"/>
              <w:jc w:val="center"/>
              <w:rPr>
                <w:rFonts w:ascii="Arial" w:eastAsia="ＭＳ Ｐゴシック" w:hAnsi="Arial" w:cs="Arial"/>
                <w:kern w:val="0"/>
                <w:sz w:val="18"/>
                <w:szCs w:val="18"/>
              </w:rPr>
            </w:pPr>
          </w:p>
        </w:tc>
        <w:tc>
          <w:tcPr>
            <w:tcW w:w="383" w:type="pct"/>
            <w:shd w:val="clear" w:color="auto" w:fill="auto"/>
          </w:tcPr>
          <w:p w:rsidR="00A82C57" w:rsidRPr="00FA241F" w:rsidRDefault="003F3B77" w:rsidP="00452931">
            <w:pPr>
              <w:widowControl/>
              <w:snapToGrid w:val="0"/>
              <w:jc w:val="left"/>
              <w:rPr>
                <w:rFonts w:ascii="Arial" w:eastAsia="ＭＳ Ｐゴシック" w:hAnsi="Arial" w:cs="Arial"/>
                <w:kern w:val="0"/>
                <w:sz w:val="18"/>
                <w:szCs w:val="18"/>
              </w:rPr>
            </w:pPr>
            <w:r w:rsidRPr="003F3B77">
              <w:rPr>
                <w:rFonts w:ascii="Arial" w:eastAsia="ＭＳ Ｐゴシック" w:hAnsi="Arial" w:cs="Arial"/>
                <w:kern w:val="0"/>
                <w:sz w:val="18"/>
                <w:szCs w:val="18"/>
              </w:rPr>
              <w:t>Optional with capability signaling</w:t>
            </w:r>
          </w:p>
        </w:tc>
      </w:tr>
      <w:tr w:rsidR="003C0293" w:rsidRPr="00A2545F" w:rsidTr="00652C26">
        <w:trPr>
          <w:trHeight w:val="525"/>
        </w:trPr>
        <w:tc>
          <w:tcPr>
            <w:tcW w:w="330" w:type="pct"/>
            <w:shd w:val="clear" w:color="auto" w:fill="auto"/>
          </w:tcPr>
          <w:p w:rsidR="00C07FE4" w:rsidRPr="00FA241F" w:rsidRDefault="00C07FE4" w:rsidP="00C07FE4">
            <w:pPr>
              <w:widowControl/>
              <w:snapToGrid w:val="0"/>
              <w:jc w:val="left"/>
              <w:rPr>
                <w:rFonts w:ascii="Arial" w:eastAsia="ＭＳ Ｐゴシック" w:hAnsi="Arial" w:cs="Arial"/>
                <w:kern w:val="0"/>
                <w:sz w:val="18"/>
                <w:szCs w:val="18"/>
              </w:rPr>
            </w:pPr>
          </w:p>
        </w:tc>
        <w:tc>
          <w:tcPr>
            <w:tcW w:w="214" w:type="pct"/>
            <w:shd w:val="clear" w:color="auto" w:fill="auto"/>
          </w:tcPr>
          <w:p w:rsidR="00C07FE4" w:rsidRPr="00FA241F" w:rsidRDefault="00C07FE4" w:rsidP="00C07FE4">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14" w:type="pct"/>
            <w:shd w:val="clear" w:color="auto" w:fill="auto"/>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PDSCHs per slot for different TBs for UE processing time Capability 2</w:t>
            </w:r>
          </w:p>
        </w:tc>
        <w:tc>
          <w:tcPr>
            <w:tcW w:w="580" w:type="pct"/>
            <w:shd w:val="clear" w:color="auto" w:fill="auto"/>
            <w:vAlign w:val="center"/>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 Up to 2 unicast PDSCHs per slot only in TDM is supported for Capability 2</w:t>
            </w:r>
          </w:p>
          <w:p w:rsidR="00C07FE4" w:rsidRPr="00172AAD" w:rsidRDefault="00C07FE4" w:rsidP="00C07FE4">
            <w:pPr>
              <w:widowControl/>
              <w:snapToGrid w:val="0"/>
              <w:jc w:val="left"/>
              <w:rPr>
                <w:rFonts w:ascii="Arial" w:eastAsia="ＭＳ Ｐゴシック" w:hAnsi="Arial" w:cs="Arial"/>
                <w:kern w:val="0"/>
                <w:sz w:val="18"/>
                <w:szCs w:val="18"/>
              </w:rPr>
            </w:pP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C07FE4" w:rsidRPr="00E10E75" w:rsidRDefault="00C07FE4" w:rsidP="00C07FE4">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C07FE4" w:rsidRPr="00E10E75" w:rsidRDefault="00C07FE4" w:rsidP="00C07FE4">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C07FE4" w:rsidRPr="00E10E75" w:rsidRDefault="00C07FE4" w:rsidP="00C07FE4">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C07FE4" w:rsidRPr="00172AAD"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C07FE4" w:rsidRPr="00172AAD" w:rsidRDefault="00C07FE4" w:rsidP="00C07FE4">
            <w:pPr>
              <w:widowControl/>
              <w:snapToGrid w:val="0"/>
              <w:jc w:val="left"/>
              <w:rPr>
                <w:rFonts w:ascii="Arial" w:eastAsia="ＭＳ Ｐゴシック" w:hAnsi="Arial" w:cs="Arial"/>
                <w:kern w:val="0"/>
                <w:sz w:val="18"/>
                <w:szCs w:val="18"/>
              </w:rPr>
            </w:pPr>
          </w:p>
          <w:p w:rsidR="00C07FE4" w:rsidRPr="00172AAD" w:rsidRDefault="00C07FE4" w:rsidP="00C07FE4">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C07FE4" w:rsidRPr="001D5503" w:rsidRDefault="00C07FE4" w:rsidP="00C07FE4">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pdsch-ProcessingType2</w:t>
            </w:r>
          </w:p>
        </w:tc>
        <w:tc>
          <w:tcPr>
            <w:tcW w:w="538" w:type="pct"/>
            <w:shd w:val="clear" w:color="auto" w:fill="FFFFCC"/>
            <w:vAlign w:val="center"/>
          </w:tcPr>
          <w:p w:rsidR="00C07FE4" w:rsidRPr="001D5503" w:rsidRDefault="00C07FE4" w:rsidP="00C07FE4">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vAlign w:val="center"/>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87" w:type="pct"/>
            <w:shd w:val="clear" w:color="auto" w:fill="auto"/>
            <w:vAlign w:val="center"/>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317" w:type="pct"/>
            <w:shd w:val="clear" w:color="auto" w:fill="auto"/>
            <w:vAlign w:val="center"/>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586" w:type="pct"/>
            <w:shd w:val="clear" w:color="auto" w:fill="auto"/>
            <w:vAlign w:val="center"/>
          </w:tcPr>
          <w:p w:rsidR="00C07FE4" w:rsidRPr="00172AAD" w:rsidRDefault="00C07FE4" w:rsidP="00C07FE4">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C07FE4" w:rsidRPr="00172AAD" w:rsidRDefault="00C07FE4" w:rsidP="00C07FE4">
            <w:pPr>
              <w:widowControl/>
              <w:snapToGrid w:val="0"/>
              <w:jc w:val="left"/>
              <w:rPr>
                <w:rFonts w:ascii="ＭＳ Ｐゴシック" w:eastAsia="ＭＳ Ｐゴシック" w:hAnsi="ＭＳ Ｐゴシック" w:cs="ＭＳ Ｐゴシック"/>
                <w:kern w:val="0"/>
                <w:sz w:val="18"/>
                <w:szCs w:val="18"/>
              </w:rPr>
            </w:pPr>
          </w:p>
          <w:p w:rsidR="00C07FE4" w:rsidRPr="00172AAD"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C07FE4" w:rsidRPr="00172AAD" w:rsidRDefault="00C07FE4" w:rsidP="00C07FE4">
            <w:pPr>
              <w:widowControl/>
              <w:snapToGrid w:val="0"/>
              <w:jc w:val="left"/>
              <w:rPr>
                <w:rFonts w:ascii="ＭＳ Ｐゴシック" w:eastAsia="ＭＳ Ｐゴシック" w:hAnsi="ＭＳ Ｐゴシック" w:cs="ＭＳ Ｐゴシック"/>
                <w:kern w:val="0"/>
                <w:sz w:val="18"/>
                <w:szCs w:val="18"/>
              </w:rPr>
            </w:pPr>
          </w:p>
          <w:p w:rsidR="00C07FE4" w:rsidRPr="00172AAD" w:rsidRDefault="00C07FE4" w:rsidP="00C07FE4">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w:t>
            </w:r>
            <w:r w:rsidRPr="00E10E75">
              <w:rPr>
                <w:rFonts w:ascii="Malgun Gothic" w:hAnsi="Malgun Gothic" w:cs="ＭＳ Ｐゴシック"/>
                <w:kern w:val="0"/>
                <w:sz w:val="18"/>
                <w:szCs w:val="18"/>
              </w:rPr>
              <w:t>Fallback</w:t>
            </w:r>
            <w:r w:rsidRPr="00172AAD">
              <w:rPr>
                <w:rFonts w:ascii="Malgun Gothic" w:hAnsi="Malgun Gothic" w:cs="ＭＳ Ｐゴシック"/>
                <w:kern w:val="0"/>
                <w:sz w:val="18"/>
                <w:szCs w:val="18"/>
              </w:rPr>
              <w:t>” is the same as</w:t>
            </w:r>
            <w:r w:rsidRPr="00E10E75">
              <w:rPr>
                <w:rFonts w:ascii="Malgun Gothic" w:hAnsi="Malgun Gothic" w:cs="ＭＳ Ｐゴシック"/>
                <w:kern w:val="0"/>
                <w:sz w:val="18"/>
                <w:szCs w:val="18"/>
              </w:rPr>
              <w:t xml:space="preserve"> </w:t>
            </w:r>
            <w:r w:rsidRPr="00172AAD">
              <w:rPr>
                <w:rFonts w:ascii="Malgun Gothic" w:hAnsi="Malgun Gothic" w:cs="ＭＳ Ｐゴシック"/>
                <w:kern w:val="0"/>
                <w:sz w:val="18"/>
                <w:szCs w:val="18"/>
              </w:rPr>
              <w:t>FG</w:t>
            </w:r>
            <w:r w:rsidRPr="00E10E75">
              <w:rPr>
                <w:rFonts w:ascii="Malgun Gothic" w:hAnsi="Malgun Gothic" w:cs="ＭＳ Ｐゴシック"/>
                <w:kern w:val="0"/>
                <w:sz w:val="18"/>
                <w:szCs w:val="18"/>
              </w:rPr>
              <w:t>1</w:t>
            </w:r>
            <w:r w:rsidRPr="00172AAD">
              <w:rPr>
                <w:rFonts w:ascii="Malgun Gothic" w:hAnsi="Malgun Gothic" w:cs="ＭＳ Ｐゴシック"/>
                <w:kern w:val="0"/>
                <w:sz w:val="18"/>
                <w:szCs w:val="18"/>
              </w:rPr>
              <w:t xml:space="preserve"> [5-5a]</w:t>
            </w:r>
          </w:p>
        </w:tc>
        <w:tc>
          <w:tcPr>
            <w:tcW w:w="385" w:type="pct"/>
            <w:shd w:val="clear" w:color="000000" w:fill="BFBFBF"/>
            <w:vAlign w:val="center"/>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3" w:type="pct"/>
            <w:shd w:val="clear" w:color="auto" w:fill="auto"/>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C07FE4" w:rsidRPr="00172AAD" w:rsidRDefault="00C07FE4" w:rsidP="00C07FE4">
            <w:pPr>
              <w:widowControl/>
              <w:snapToGrid w:val="0"/>
              <w:jc w:val="left"/>
              <w:rPr>
                <w:rFonts w:ascii="Arial" w:eastAsia="ＭＳ Ｐゴシック" w:hAnsi="Arial" w:cs="Arial"/>
                <w:kern w:val="0"/>
                <w:sz w:val="18"/>
                <w:szCs w:val="18"/>
              </w:rPr>
            </w:pP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C07FE4" w:rsidRPr="00172AAD" w:rsidRDefault="00C07FE4" w:rsidP="00C07FE4">
            <w:pPr>
              <w:widowControl/>
              <w:snapToGrid w:val="0"/>
              <w:jc w:val="left"/>
              <w:rPr>
                <w:rFonts w:ascii="Arial" w:eastAsia="ＭＳ Ｐゴシック" w:hAnsi="Arial" w:cs="Arial"/>
                <w:kern w:val="0"/>
                <w:sz w:val="18"/>
                <w:szCs w:val="18"/>
              </w:rPr>
            </w:pPr>
          </w:p>
        </w:tc>
      </w:tr>
      <w:tr w:rsidR="003C0293" w:rsidRPr="00A2545F" w:rsidTr="00652C26">
        <w:trPr>
          <w:trHeight w:val="525"/>
        </w:trPr>
        <w:tc>
          <w:tcPr>
            <w:tcW w:w="330" w:type="pct"/>
            <w:shd w:val="clear" w:color="auto" w:fill="auto"/>
          </w:tcPr>
          <w:p w:rsidR="00C07FE4" w:rsidRPr="00FA241F" w:rsidRDefault="00C07FE4" w:rsidP="00C07FE4">
            <w:pPr>
              <w:widowControl/>
              <w:snapToGrid w:val="0"/>
              <w:jc w:val="left"/>
              <w:rPr>
                <w:rFonts w:ascii="Arial" w:eastAsia="ＭＳ Ｐゴシック" w:hAnsi="Arial" w:cs="Arial"/>
                <w:kern w:val="0"/>
                <w:sz w:val="18"/>
                <w:szCs w:val="18"/>
              </w:rPr>
            </w:pPr>
          </w:p>
        </w:tc>
        <w:tc>
          <w:tcPr>
            <w:tcW w:w="214" w:type="pct"/>
            <w:shd w:val="clear" w:color="auto" w:fill="auto"/>
          </w:tcPr>
          <w:p w:rsidR="00C07FE4" w:rsidRPr="00FA241F" w:rsidRDefault="00C07FE4" w:rsidP="00C07FE4">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14" w:type="pct"/>
            <w:shd w:val="clear" w:color="auto" w:fill="auto"/>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for different TBs for UE processing time Capability 2</w:t>
            </w:r>
          </w:p>
        </w:tc>
        <w:tc>
          <w:tcPr>
            <w:tcW w:w="580" w:type="pct"/>
            <w:shd w:val="clear" w:color="auto" w:fill="auto"/>
            <w:vAlign w:val="center"/>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only in TDM is supported for Capability 2</w:t>
            </w:r>
          </w:p>
          <w:p w:rsidR="00C07FE4" w:rsidRPr="00172AAD" w:rsidRDefault="00C07FE4" w:rsidP="00C07FE4">
            <w:pPr>
              <w:widowControl/>
              <w:snapToGrid w:val="0"/>
              <w:jc w:val="left"/>
              <w:rPr>
                <w:rFonts w:ascii="Arial" w:eastAsia="ＭＳ Ｐゴシック" w:hAnsi="Arial" w:cs="Arial"/>
                <w:kern w:val="0"/>
                <w:sz w:val="18"/>
                <w:szCs w:val="18"/>
              </w:rPr>
            </w:pP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C07FE4" w:rsidRPr="00E10E75" w:rsidRDefault="00C07FE4" w:rsidP="00C07FE4">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C07FE4" w:rsidRPr="00E10E75" w:rsidRDefault="00C07FE4" w:rsidP="00C07FE4">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If Fallback = ‘SC’, UE supports Capability #2 </w:t>
            </w:r>
            <w:r w:rsidRPr="00E10E75">
              <w:rPr>
                <w:rFonts w:ascii="Arial" w:eastAsia="ＭＳ Ｐゴシック" w:hAnsi="Arial" w:cs="Arial"/>
                <w:kern w:val="0"/>
                <w:sz w:val="18"/>
                <w:szCs w:val="18"/>
              </w:rPr>
              <w:lastRenderedPageBreak/>
              <w:t>processing time on lowest cell index among the configured carriers in the band where the value is reported</w:t>
            </w:r>
          </w:p>
          <w:p w:rsidR="00C07FE4" w:rsidRPr="00E10E75" w:rsidRDefault="00C07FE4" w:rsidP="00C07FE4">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C07FE4" w:rsidRPr="00172AAD"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C07FE4" w:rsidRPr="00172AAD" w:rsidRDefault="00C07FE4" w:rsidP="00C07FE4">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C07FE4" w:rsidRPr="001D5503" w:rsidRDefault="00C07FE4" w:rsidP="00C07FE4">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lastRenderedPageBreak/>
              <w:t>pdsch-ProcessingType2</w:t>
            </w:r>
          </w:p>
        </w:tc>
        <w:tc>
          <w:tcPr>
            <w:tcW w:w="538" w:type="pct"/>
            <w:shd w:val="clear" w:color="auto" w:fill="FFFFCC"/>
            <w:vAlign w:val="center"/>
          </w:tcPr>
          <w:p w:rsidR="00C07FE4" w:rsidRPr="001D5503" w:rsidRDefault="00C07FE4" w:rsidP="00C07FE4">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vAlign w:val="center"/>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87" w:type="pct"/>
            <w:shd w:val="clear" w:color="auto" w:fill="auto"/>
            <w:vAlign w:val="center"/>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317" w:type="pct"/>
            <w:shd w:val="clear" w:color="auto" w:fill="auto"/>
            <w:vAlign w:val="center"/>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586" w:type="pct"/>
            <w:shd w:val="clear" w:color="auto" w:fill="auto"/>
            <w:vAlign w:val="center"/>
          </w:tcPr>
          <w:p w:rsidR="00C07FE4" w:rsidRPr="00172AAD" w:rsidRDefault="00C07FE4" w:rsidP="00C07FE4">
            <w:pPr>
              <w:widowControl/>
              <w:snapToGrid w:val="0"/>
              <w:jc w:val="left"/>
              <w:rPr>
                <w:rFonts w:ascii="Arial" w:eastAsia="ＭＳ Ｐゴシック" w:hAnsi="Arial" w:cs="Arial"/>
                <w:kern w:val="0"/>
                <w:sz w:val="18"/>
                <w:szCs w:val="18"/>
              </w:rPr>
            </w:pPr>
          </w:p>
          <w:p w:rsidR="00C07FE4" w:rsidRPr="00172AAD" w:rsidRDefault="00C07FE4" w:rsidP="00C07FE4">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C07FE4" w:rsidRPr="00172AAD" w:rsidRDefault="00C07FE4" w:rsidP="00C07FE4">
            <w:pPr>
              <w:widowControl/>
              <w:snapToGrid w:val="0"/>
              <w:jc w:val="left"/>
              <w:rPr>
                <w:rFonts w:ascii="ＭＳ Ｐゴシック" w:eastAsia="ＭＳ Ｐゴシック" w:hAnsi="ＭＳ Ｐゴシック" w:cs="ＭＳ Ｐゴシック"/>
                <w:kern w:val="0"/>
                <w:sz w:val="18"/>
                <w:szCs w:val="18"/>
              </w:rPr>
            </w:pP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Malgun Gothic" w:hAnsi="Malgun Gothic" w:cs="ＭＳ Ｐゴシック"/>
                <w:kern w:val="0"/>
                <w:sz w:val="18"/>
                <w:szCs w:val="18"/>
              </w:rPr>
              <w:t>“Fallback” is the same as FG1 [5-5a]</w:t>
            </w:r>
          </w:p>
        </w:tc>
        <w:tc>
          <w:tcPr>
            <w:tcW w:w="385" w:type="pct"/>
            <w:shd w:val="clear" w:color="000000" w:fill="BFBFBF"/>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3" w:type="pct"/>
            <w:shd w:val="clear" w:color="auto" w:fill="auto"/>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C07FE4" w:rsidRPr="00172AAD" w:rsidRDefault="00C07FE4" w:rsidP="00C07FE4">
            <w:pPr>
              <w:widowControl/>
              <w:snapToGrid w:val="0"/>
              <w:jc w:val="left"/>
              <w:rPr>
                <w:rFonts w:ascii="Arial" w:eastAsia="ＭＳ Ｐゴシック" w:hAnsi="Arial" w:cs="Arial"/>
                <w:kern w:val="0"/>
                <w:sz w:val="18"/>
                <w:szCs w:val="18"/>
              </w:rPr>
            </w:pP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C07FE4" w:rsidRPr="00172AAD" w:rsidRDefault="00C07FE4" w:rsidP="00C07FE4">
            <w:pPr>
              <w:widowControl/>
              <w:snapToGrid w:val="0"/>
              <w:jc w:val="left"/>
              <w:rPr>
                <w:rFonts w:ascii="Arial" w:eastAsia="ＭＳ Ｐゴシック" w:hAnsi="Arial" w:cs="Arial"/>
                <w:kern w:val="0"/>
                <w:sz w:val="18"/>
                <w:szCs w:val="18"/>
              </w:rPr>
            </w:pPr>
          </w:p>
        </w:tc>
      </w:tr>
      <w:tr w:rsidR="003C0293" w:rsidRPr="00A2545F" w:rsidTr="00652C26">
        <w:trPr>
          <w:trHeight w:val="525"/>
        </w:trPr>
        <w:tc>
          <w:tcPr>
            <w:tcW w:w="330" w:type="pct"/>
            <w:shd w:val="clear" w:color="auto" w:fill="auto"/>
          </w:tcPr>
          <w:p w:rsidR="00C07FE4" w:rsidRPr="00FA241F" w:rsidRDefault="00C07FE4" w:rsidP="00C07FE4">
            <w:pPr>
              <w:widowControl/>
              <w:snapToGrid w:val="0"/>
              <w:jc w:val="left"/>
              <w:rPr>
                <w:rFonts w:ascii="Arial" w:eastAsia="ＭＳ Ｐゴシック" w:hAnsi="Arial" w:cs="Arial"/>
                <w:kern w:val="0"/>
                <w:sz w:val="18"/>
                <w:szCs w:val="18"/>
              </w:rPr>
            </w:pPr>
          </w:p>
        </w:tc>
        <w:tc>
          <w:tcPr>
            <w:tcW w:w="214" w:type="pct"/>
            <w:shd w:val="clear" w:color="auto" w:fill="auto"/>
          </w:tcPr>
          <w:p w:rsidR="00C07FE4" w:rsidRPr="00FA241F" w:rsidRDefault="00C07FE4" w:rsidP="00C07FE4">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14" w:type="pct"/>
            <w:shd w:val="clear" w:color="auto" w:fill="auto"/>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for different TBs for UE processing time Capability 2</w:t>
            </w:r>
          </w:p>
        </w:tc>
        <w:tc>
          <w:tcPr>
            <w:tcW w:w="580" w:type="pct"/>
            <w:shd w:val="clear" w:color="auto" w:fill="auto"/>
            <w:vAlign w:val="center"/>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only in TDM is supported for Capability 2</w:t>
            </w:r>
          </w:p>
          <w:p w:rsidR="00C07FE4" w:rsidRPr="00172AAD" w:rsidRDefault="00C07FE4" w:rsidP="00C07FE4">
            <w:pPr>
              <w:widowControl/>
              <w:snapToGrid w:val="0"/>
              <w:jc w:val="left"/>
              <w:rPr>
                <w:rFonts w:ascii="Arial" w:eastAsia="ＭＳ Ｐゴシック" w:hAnsi="Arial" w:cs="Arial"/>
                <w:kern w:val="0"/>
                <w:sz w:val="18"/>
                <w:szCs w:val="18"/>
              </w:rPr>
            </w:pP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C07FE4" w:rsidRPr="00E10E75" w:rsidRDefault="00C07FE4" w:rsidP="00C07FE4">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C07FE4" w:rsidRPr="00E10E75" w:rsidRDefault="00C07FE4" w:rsidP="00C07FE4">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C07FE4" w:rsidRPr="00E10E75" w:rsidRDefault="00C07FE4" w:rsidP="00C07FE4">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C07FE4" w:rsidRPr="00172AAD"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C07FE4" w:rsidRPr="00172AAD" w:rsidRDefault="00C07FE4" w:rsidP="00C07FE4">
            <w:pPr>
              <w:widowControl/>
              <w:snapToGrid w:val="0"/>
              <w:jc w:val="left"/>
              <w:rPr>
                <w:rFonts w:ascii="Arial" w:eastAsia="ＭＳ Ｐゴシック" w:hAnsi="Arial" w:cs="Arial"/>
                <w:kern w:val="0"/>
                <w:sz w:val="18"/>
                <w:szCs w:val="18"/>
              </w:rPr>
            </w:pPr>
          </w:p>
        </w:tc>
        <w:tc>
          <w:tcPr>
            <w:tcW w:w="580" w:type="pct"/>
            <w:shd w:val="clear" w:color="auto" w:fill="FFFFCC"/>
            <w:vAlign w:val="center"/>
          </w:tcPr>
          <w:p w:rsidR="00C07FE4" w:rsidRPr="001D5503" w:rsidRDefault="00C07FE4" w:rsidP="00C07FE4">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pdsch-ProcessingType2</w:t>
            </w:r>
          </w:p>
        </w:tc>
        <w:tc>
          <w:tcPr>
            <w:tcW w:w="538" w:type="pct"/>
            <w:shd w:val="clear" w:color="auto" w:fill="FFFFCC"/>
            <w:vAlign w:val="center"/>
          </w:tcPr>
          <w:p w:rsidR="00C07FE4" w:rsidRPr="001D5503" w:rsidRDefault="00C07FE4" w:rsidP="00C07FE4">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FeatureSetDownlink</w:t>
            </w:r>
          </w:p>
        </w:tc>
        <w:tc>
          <w:tcPr>
            <w:tcW w:w="286" w:type="pct"/>
            <w:shd w:val="clear" w:color="auto" w:fill="auto"/>
            <w:vAlign w:val="center"/>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87" w:type="pct"/>
            <w:shd w:val="clear" w:color="auto" w:fill="auto"/>
            <w:vAlign w:val="center"/>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317" w:type="pct"/>
            <w:shd w:val="clear" w:color="auto" w:fill="auto"/>
            <w:vAlign w:val="center"/>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586" w:type="pct"/>
            <w:shd w:val="clear" w:color="auto" w:fill="auto"/>
            <w:vAlign w:val="center"/>
          </w:tcPr>
          <w:p w:rsidR="00C07FE4" w:rsidRPr="00172AAD" w:rsidRDefault="00C07FE4" w:rsidP="00C07FE4">
            <w:pPr>
              <w:widowControl/>
              <w:snapToGrid w:val="0"/>
              <w:jc w:val="left"/>
              <w:rPr>
                <w:rFonts w:ascii="Arial" w:eastAsia="ＭＳ Ｐゴシック" w:hAnsi="Arial" w:cs="Arial"/>
                <w:kern w:val="0"/>
                <w:sz w:val="18"/>
                <w:szCs w:val="18"/>
              </w:rPr>
            </w:pPr>
          </w:p>
          <w:p w:rsidR="00C07FE4" w:rsidRPr="00172AAD" w:rsidRDefault="00C07FE4" w:rsidP="00C07FE4">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C07FE4" w:rsidRPr="00172AAD" w:rsidRDefault="00C07FE4" w:rsidP="00C07FE4">
            <w:pPr>
              <w:widowControl/>
              <w:snapToGrid w:val="0"/>
              <w:jc w:val="left"/>
              <w:rPr>
                <w:rFonts w:ascii="ＭＳ Ｐゴシック" w:eastAsia="ＭＳ Ｐゴシック" w:hAnsi="ＭＳ Ｐゴシック" w:cs="ＭＳ Ｐゴシック"/>
                <w:kern w:val="0"/>
                <w:sz w:val="18"/>
                <w:szCs w:val="18"/>
              </w:rPr>
            </w:pP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C07FE4" w:rsidRPr="00172AAD" w:rsidRDefault="00C07FE4" w:rsidP="00C07FE4">
            <w:pPr>
              <w:widowControl/>
              <w:snapToGrid w:val="0"/>
              <w:jc w:val="left"/>
              <w:rPr>
                <w:rFonts w:ascii="ＭＳ Ｐゴシック" w:eastAsia="ＭＳ Ｐゴシック" w:hAnsi="ＭＳ Ｐゴシック" w:cs="ＭＳ Ｐゴシック"/>
                <w:kern w:val="0"/>
                <w:sz w:val="18"/>
                <w:szCs w:val="18"/>
              </w:rPr>
            </w:pPr>
          </w:p>
          <w:p w:rsidR="00C07FE4" w:rsidRPr="00172AAD" w:rsidRDefault="00C07FE4" w:rsidP="00C07FE4">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FG1 [5-5a]</w:t>
            </w:r>
          </w:p>
        </w:tc>
        <w:tc>
          <w:tcPr>
            <w:tcW w:w="385" w:type="pct"/>
            <w:shd w:val="clear" w:color="000000" w:fill="BFBFBF"/>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3" w:type="pct"/>
            <w:shd w:val="clear" w:color="auto" w:fill="auto"/>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C07FE4" w:rsidRPr="00172AAD" w:rsidRDefault="00C07FE4" w:rsidP="00C07FE4">
            <w:pPr>
              <w:widowControl/>
              <w:snapToGrid w:val="0"/>
              <w:jc w:val="left"/>
              <w:rPr>
                <w:rFonts w:ascii="Arial" w:eastAsia="ＭＳ Ｐゴシック" w:hAnsi="Arial" w:cs="Arial"/>
                <w:kern w:val="0"/>
                <w:sz w:val="18"/>
                <w:szCs w:val="18"/>
              </w:rPr>
            </w:pP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C07FE4" w:rsidRPr="00172AAD" w:rsidRDefault="00C07FE4" w:rsidP="00C07FE4">
            <w:pPr>
              <w:widowControl/>
              <w:snapToGrid w:val="0"/>
              <w:jc w:val="left"/>
              <w:rPr>
                <w:rFonts w:ascii="Arial" w:eastAsia="ＭＳ Ｐゴシック" w:hAnsi="Arial" w:cs="Arial"/>
                <w:kern w:val="0"/>
                <w:sz w:val="18"/>
                <w:szCs w:val="18"/>
              </w:rPr>
            </w:pPr>
          </w:p>
        </w:tc>
      </w:tr>
      <w:tr w:rsidR="003C0293" w:rsidRPr="00A2545F" w:rsidTr="00652C26">
        <w:trPr>
          <w:trHeight w:val="525"/>
        </w:trPr>
        <w:tc>
          <w:tcPr>
            <w:tcW w:w="330" w:type="pct"/>
            <w:shd w:val="clear" w:color="auto" w:fill="auto"/>
          </w:tcPr>
          <w:p w:rsidR="00C07FE4" w:rsidRPr="00FA241F" w:rsidRDefault="00C07FE4" w:rsidP="00C07FE4">
            <w:pPr>
              <w:widowControl/>
              <w:snapToGrid w:val="0"/>
              <w:jc w:val="left"/>
              <w:rPr>
                <w:rFonts w:ascii="Arial" w:eastAsia="ＭＳ Ｐゴシック" w:hAnsi="Arial" w:cs="Arial"/>
                <w:kern w:val="0"/>
                <w:sz w:val="18"/>
                <w:szCs w:val="18"/>
              </w:rPr>
            </w:pPr>
          </w:p>
        </w:tc>
        <w:tc>
          <w:tcPr>
            <w:tcW w:w="214" w:type="pct"/>
            <w:shd w:val="clear" w:color="auto" w:fill="auto"/>
          </w:tcPr>
          <w:p w:rsidR="00C07FE4" w:rsidRPr="00FA241F" w:rsidRDefault="00C07FE4" w:rsidP="00C07FE4">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14" w:type="pct"/>
            <w:shd w:val="clear" w:color="auto" w:fill="auto"/>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PUSCHs per slot for different TBs for UE processing time Capability 2</w:t>
            </w:r>
          </w:p>
        </w:tc>
        <w:tc>
          <w:tcPr>
            <w:tcW w:w="580" w:type="pct"/>
            <w:shd w:val="clear" w:color="auto" w:fill="auto"/>
            <w:vAlign w:val="center"/>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PUSCHs per slot only in TDM is supported for Capability 2</w:t>
            </w:r>
          </w:p>
          <w:p w:rsidR="00C07FE4" w:rsidRPr="00172AAD" w:rsidRDefault="00C07FE4" w:rsidP="00C07FE4">
            <w:pPr>
              <w:widowControl/>
              <w:snapToGrid w:val="0"/>
              <w:jc w:val="left"/>
              <w:rPr>
                <w:rFonts w:ascii="Arial" w:eastAsia="ＭＳ Ｐゴシック" w:hAnsi="Arial" w:cs="Arial"/>
                <w:kern w:val="0"/>
                <w:sz w:val="18"/>
                <w:szCs w:val="18"/>
              </w:rPr>
            </w:pP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C07FE4" w:rsidRPr="00E10E75" w:rsidRDefault="00C07FE4" w:rsidP="00C07FE4">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C07FE4" w:rsidRPr="00E10E75" w:rsidRDefault="00C07FE4" w:rsidP="00C07FE4">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C07FE4" w:rsidRPr="00E10E75" w:rsidRDefault="00C07FE4" w:rsidP="00C07FE4">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If Fallback = ‘Cap1-only’, UE supports only Capability #1, in the </w:t>
            </w:r>
            <w:r w:rsidRPr="00E10E75">
              <w:rPr>
                <w:rFonts w:ascii="Arial" w:eastAsia="ＭＳ Ｐゴシック" w:hAnsi="Arial" w:cs="Arial"/>
                <w:kern w:val="0"/>
                <w:sz w:val="18"/>
                <w:szCs w:val="18"/>
              </w:rPr>
              <w:lastRenderedPageBreak/>
              <w:t>band where the value is reported</w:t>
            </w:r>
          </w:p>
          <w:p w:rsidR="00C07FE4" w:rsidRPr="00172AAD"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580" w:type="pct"/>
            <w:shd w:val="clear" w:color="auto" w:fill="FFFFCC"/>
            <w:vAlign w:val="center"/>
          </w:tcPr>
          <w:p w:rsidR="00C07FE4" w:rsidRPr="001D5503" w:rsidRDefault="00C07FE4" w:rsidP="00C07FE4">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lastRenderedPageBreak/>
              <w:t>pusch-ProcessingType2</w:t>
            </w:r>
          </w:p>
        </w:tc>
        <w:tc>
          <w:tcPr>
            <w:tcW w:w="538" w:type="pct"/>
            <w:shd w:val="clear" w:color="auto" w:fill="FFFFCC"/>
            <w:vAlign w:val="center"/>
          </w:tcPr>
          <w:p w:rsidR="00C07FE4" w:rsidRPr="001D5503" w:rsidRDefault="00C07FE4" w:rsidP="00C07FE4">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87" w:type="pct"/>
            <w:shd w:val="clear" w:color="auto" w:fill="auto"/>
            <w:vAlign w:val="center"/>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317" w:type="pct"/>
            <w:shd w:val="clear" w:color="auto" w:fill="auto"/>
            <w:vAlign w:val="center"/>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586" w:type="pct"/>
            <w:shd w:val="clear" w:color="auto" w:fill="auto"/>
            <w:vAlign w:val="center"/>
          </w:tcPr>
          <w:p w:rsidR="00C07FE4" w:rsidRPr="00172AAD" w:rsidRDefault="00C07FE4" w:rsidP="00C07FE4">
            <w:pPr>
              <w:widowControl/>
              <w:snapToGrid w:val="0"/>
              <w:jc w:val="left"/>
              <w:rPr>
                <w:rFonts w:ascii="Malgun Gothic" w:hAnsi="Malgun Gothic" w:cs="ＭＳ Ｐゴシック"/>
                <w:kern w:val="0"/>
                <w:sz w:val="18"/>
                <w:szCs w:val="18"/>
              </w:rPr>
            </w:pPr>
          </w:p>
          <w:p w:rsidR="00C07FE4" w:rsidRPr="00172AAD" w:rsidRDefault="00C07FE4" w:rsidP="00C07FE4">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C07FE4" w:rsidRPr="00172AAD" w:rsidRDefault="00C07FE4" w:rsidP="00C07FE4">
            <w:pPr>
              <w:widowControl/>
              <w:snapToGrid w:val="0"/>
              <w:jc w:val="left"/>
              <w:rPr>
                <w:rFonts w:ascii="ＭＳ Ｐゴシック" w:eastAsia="ＭＳ Ｐゴシック" w:hAnsi="ＭＳ Ｐゴシック" w:cs="ＭＳ Ｐゴシック"/>
                <w:kern w:val="0"/>
                <w:sz w:val="18"/>
                <w:szCs w:val="18"/>
              </w:rPr>
            </w:pP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C07FE4" w:rsidRPr="00172AAD" w:rsidRDefault="00C07FE4" w:rsidP="00C07FE4">
            <w:pPr>
              <w:widowControl/>
              <w:snapToGrid w:val="0"/>
              <w:jc w:val="left"/>
              <w:rPr>
                <w:rFonts w:ascii="ＭＳ Ｐゴシック" w:eastAsia="ＭＳ Ｐゴシック" w:hAnsi="ＭＳ Ｐゴシック" w:cs="ＭＳ Ｐゴシック"/>
                <w:kern w:val="0"/>
                <w:sz w:val="18"/>
                <w:szCs w:val="18"/>
              </w:rPr>
            </w:pPr>
          </w:p>
          <w:p w:rsidR="00C07FE4" w:rsidRPr="00172AAD" w:rsidRDefault="00C07FE4" w:rsidP="00C07FE4">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385" w:type="pct"/>
            <w:shd w:val="clear" w:color="000000" w:fill="BFBFBF"/>
          </w:tcPr>
          <w:p w:rsidR="00C07FE4" w:rsidRPr="00172AAD" w:rsidRDefault="00C07FE4" w:rsidP="00C07FE4">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3" w:type="pct"/>
            <w:shd w:val="clear" w:color="auto" w:fill="auto"/>
          </w:tcPr>
          <w:p w:rsidR="00C07FE4" w:rsidRPr="00172AAD" w:rsidRDefault="00C07FE4" w:rsidP="00C07FE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C07FE4" w:rsidRPr="00172AAD" w:rsidRDefault="00C07FE4" w:rsidP="00C07FE4">
            <w:pPr>
              <w:widowControl/>
              <w:snapToGrid w:val="0"/>
              <w:jc w:val="left"/>
              <w:rPr>
                <w:rFonts w:ascii="Arial" w:eastAsia="ＭＳ Ｐゴシック" w:hAnsi="Arial" w:cs="Arial"/>
                <w:kern w:val="0"/>
                <w:sz w:val="18"/>
                <w:szCs w:val="18"/>
              </w:rPr>
            </w:pP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C07FE4" w:rsidRPr="00E10E75" w:rsidRDefault="00C07FE4" w:rsidP="00C07FE4">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C07FE4" w:rsidRPr="00172AAD" w:rsidRDefault="00C07FE4" w:rsidP="00C07FE4">
            <w:pPr>
              <w:widowControl/>
              <w:snapToGrid w:val="0"/>
              <w:jc w:val="left"/>
              <w:rPr>
                <w:rFonts w:ascii="Arial" w:eastAsia="ＭＳ Ｐゴシック" w:hAnsi="Arial" w:cs="Arial"/>
                <w:kern w:val="0"/>
                <w:sz w:val="18"/>
                <w:szCs w:val="18"/>
              </w:rPr>
            </w:pPr>
          </w:p>
        </w:tc>
      </w:tr>
      <w:tr w:rsidR="003C0293" w:rsidRPr="00A2545F" w:rsidTr="00652C26">
        <w:trPr>
          <w:trHeight w:val="525"/>
        </w:trPr>
        <w:tc>
          <w:tcPr>
            <w:tcW w:w="330" w:type="pct"/>
            <w:shd w:val="clear" w:color="auto" w:fill="auto"/>
          </w:tcPr>
          <w:p w:rsidR="00D12370" w:rsidRPr="00FA241F" w:rsidRDefault="00D12370" w:rsidP="00D12370">
            <w:pPr>
              <w:widowControl/>
              <w:snapToGrid w:val="0"/>
              <w:jc w:val="left"/>
              <w:rPr>
                <w:rFonts w:ascii="Arial" w:eastAsia="ＭＳ Ｐゴシック" w:hAnsi="Arial" w:cs="Arial"/>
                <w:kern w:val="0"/>
                <w:sz w:val="18"/>
                <w:szCs w:val="18"/>
              </w:rPr>
            </w:pPr>
          </w:p>
        </w:tc>
        <w:tc>
          <w:tcPr>
            <w:tcW w:w="214" w:type="pct"/>
            <w:shd w:val="clear" w:color="auto" w:fill="auto"/>
          </w:tcPr>
          <w:p w:rsidR="00D12370" w:rsidRPr="00FA241F" w:rsidRDefault="00D12370" w:rsidP="00D12370">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14" w:type="pct"/>
            <w:shd w:val="clear" w:color="auto" w:fill="auto"/>
          </w:tcPr>
          <w:p w:rsidR="00D12370" w:rsidRPr="00172AAD" w:rsidRDefault="00D12370" w:rsidP="00D12370">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PUSCHs per slot for different TBs for UE processing time Capability 2</w:t>
            </w:r>
          </w:p>
        </w:tc>
        <w:tc>
          <w:tcPr>
            <w:tcW w:w="580" w:type="pct"/>
            <w:shd w:val="clear" w:color="auto" w:fill="auto"/>
            <w:vAlign w:val="center"/>
          </w:tcPr>
          <w:p w:rsidR="00D12370" w:rsidRPr="00172AAD" w:rsidRDefault="00D12370" w:rsidP="00D12370">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PUSCHs per slot only in TDM is supported for Capability 2</w:t>
            </w:r>
          </w:p>
          <w:p w:rsidR="00D12370" w:rsidRPr="00172AAD" w:rsidRDefault="00D12370" w:rsidP="00D12370">
            <w:pPr>
              <w:widowControl/>
              <w:snapToGrid w:val="0"/>
              <w:jc w:val="left"/>
              <w:rPr>
                <w:rFonts w:ascii="Arial" w:eastAsia="ＭＳ Ｐゴシック" w:hAnsi="Arial" w:cs="Arial"/>
                <w:kern w:val="0"/>
                <w:sz w:val="18"/>
                <w:szCs w:val="18"/>
              </w:rPr>
            </w:pPr>
          </w:p>
          <w:p w:rsidR="00D12370" w:rsidRPr="00E10E75" w:rsidRDefault="00D12370" w:rsidP="00D12370">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D12370" w:rsidRPr="00E10E75" w:rsidRDefault="00D12370" w:rsidP="00D12370">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D12370" w:rsidRPr="00E10E75" w:rsidRDefault="00D12370" w:rsidP="00D12370">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D12370" w:rsidRPr="00E10E75" w:rsidRDefault="00D12370" w:rsidP="00D12370">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D12370" w:rsidRPr="00172AAD" w:rsidRDefault="00D12370" w:rsidP="00D12370">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580" w:type="pct"/>
            <w:shd w:val="clear" w:color="auto" w:fill="FFFFCC"/>
            <w:vAlign w:val="center"/>
          </w:tcPr>
          <w:p w:rsidR="00D12370" w:rsidRPr="001D5503" w:rsidRDefault="00D12370" w:rsidP="00D12370">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pusch-ProcessingType2</w:t>
            </w:r>
          </w:p>
        </w:tc>
        <w:tc>
          <w:tcPr>
            <w:tcW w:w="538" w:type="pct"/>
            <w:shd w:val="clear" w:color="auto" w:fill="FFFFCC"/>
            <w:vAlign w:val="center"/>
          </w:tcPr>
          <w:p w:rsidR="00D12370" w:rsidRPr="001D5503" w:rsidRDefault="00D12370" w:rsidP="00D12370">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tcPr>
          <w:p w:rsidR="00D12370" w:rsidRPr="00172AAD" w:rsidRDefault="00D12370" w:rsidP="00D12370">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87" w:type="pct"/>
            <w:shd w:val="clear" w:color="auto" w:fill="auto"/>
            <w:vAlign w:val="center"/>
          </w:tcPr>
          <w:p w:rsidR="00D12370" w:rsidRPr="00172AAD" w:rsidRDefault="00D12370" w:rsidP="00D12370">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317" w:type="pct"/>
            <w:shd w:val="clear" w:color="auto" w:fill="auto"/>
            <w:vAlign w:val="center"/>
          </w:tcPr>
          <w:p w:rsidR="00D12370" w:rsidRPr="00172AAD" w:rsidRDefault="00D12370" w:rsidP="00D12370">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586" w:type="pct"/>
            <w:shd w:val="clear" w:color="auto" w:fill="auto"/>
            <w:vAlign w:val="center"/>
          </w:tcPr>
          <w:p w:rsidR="00D12370" w:rsidRPr="00172AAD" w:rsidRDefault="00D12370" w:rsidP="00D12370">
            <w:pPr>
              <w:widowControl/>
              <w:snapToGrid w:val="0"/>
              <w:jc w:val="left"/>
              <w:rPr>
                <w:rFonts w:ascii="Arial" w:eastAsia="ＭＳ Ｐゴシック" w:hAnsi="Arial" w:cs="Arial"/>
                <w:kern w:val="0"/>
                <w:sz w:val="18"/>
                <w:szCs w:val="18"/>
              </w:rPr>
            </w:pPr>
          </w:p>
          <w:p w:rsidR="00D12370" w:rsidRPr="00172AAD" w:rsidRDefault="00D12370" w:rsidP="00D12370">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D12370" w:rsidRPr="00172AAD" w:rsidRDefault="00D12370" w:rsidP="00D12370">
            <w:pPr>
              <w:widowControl/>
              <w:snapToGrid w:val="0"/>
              <w:jc w:val="left"/>
              <w:rPr>
                <w:rFonts w:ascii="ＭＳ Ｐゴシック" w:eastAsia="ＭＳ Ｐゴシック" w:hAnsi="ＭＳ Ｐゴシック" w:cs="ＭＳ Ｐゴシック"/>
                <w:kern w:val="0"/>
                <w:sz w:val="18"/>
                <w:szCs w:val="18"/>
              </w:rPr>
            </w:pPr>
          </w:p>
          <w:p w:rsidR="00D12370" w:rsidRPr="00E10E75" w:rsidRDefault="00D12370" w:rsidP="00D12370">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D12370" w:rsidRPr="00172AAD" w:rsidRDefault="00D12370" w:rsidP="00D12370">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385" w:type="pct"/>
            <w:shd w:val="clear" w:color="000000" w:fill="BFBFBF"/>
          </w:tcPr>
          <w:p w:rsidR="00D12370" w:rsidRPr="00172AAD" w:rsidRDefault="00D12370" w:rsidP="00D12370">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3" w:type="pct"/>
            <w:shd w:val="clear" w:color="auto" w:fill="auto"/>
          </w:tcPr>
          <w:p w:rsidR="00D12370" w:rsidRPr="00172AAD" w:rsidRDefault="00D12370" w:rsidP="00D12370">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D12370" w:rsidRPr="00172AAD" w:rsidRDefault="00D12370" w:rsidP="00D12370">
            <w:pPr>
              <w:widowControl/>
              <w:snapToGrid w:val="0"/>
              <w:jc w:val="left"/>
              <w:rPr>
                <w:rFonts w:ascii="Arial" w:eastAsia="ＭＳ Ｐゴシック" w:hAnsi="Arial" w:cs="Arial"/>
                <w:kern w:val="0"/>
                <w:sz w:val="18"/>
                <w:szCs w:val="18"/>
              </w:rPr>
            </w:pPr>
          </w:p>
          <w:p w:rsidR="00D12370" w:rsidRPr="00E10E75" w:rsidRDefault="00D12370" w:rsidP="00D12370">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D12370" w:rsidRPr="00E10E75" w:rsidRDefault="00D12370" w:rsidP="00D12370">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D12370" w:rsidRPr="00172AAD" w:rsidRDefault="00D12370" w:rsidP="00D12370">
            <w:pPr>
              <w:widowControl/>
              <w:snapToGrid w:val="0"/>
              <w:jc w:val="left"/>
              <w:rPr>
                <w:rFonts w:ascii="Arial" w:eastAsia="ＭＳ Ｐゴシック" w:hAnsi="Arial" w:cs="Arial"/>
                <w:kern w:val="0"/>
                <w:sz w:val="18"/>
                <w:szCs w:val="18"/>
              </w:rPr>
            </w:pPr>
          </w:p>
        </w:tc>
      </w:tr>
      <w:tr w:rsidR="003C0293" w:rsidRPr="00A2545F" w:rsidTr="00652C26">
        <w:trPr>
          <w:trHeight w:val="525"/>
        </w:trPr>
        <w:tc>
          <w:tcPr>
            <w:tcW w:w="330" w:type="pct"/>
            <w:shd w:val="clear" w:color="auto" w:fill="auto"/>
          </w:tcPr>
          <w:p w:rsidR="00D12370" w:rsidRPr="00FA241F" w:rsidRDefault="00D12370" w:rsidP="00D12370">
            <w:pPr>
              <w:widowControl/>
              <w:snapToGrid w:val="0"/>
              <w:jc w:val="left"/>
              <w:rPr>
                <w:rFonts w:ascii="Arial" w:eastAsia="ＭＳ Ｐゴシック" w:hAnsi="Arial" w:cs="Arial"/>
                <w:kern w:val="0"/>
                <w:sz w:val="18"/>
                <w:szCs w:val="18"/>
              </w:rPr>
            </w:pPr>
          </w:p>
        </w:tc>
        <w:tc>
          <w:tcPr>
            <w:tcW w:w="214" w:type="pct"/>
            <w:shd w:val="clear" w:color="auto" w:fill="auto"/>
          </w:tcPr>
          <w:p w:rsidR="00D12370" w:rsidRPr="00FA241F" w:rsidRDefault="00D12370" w:rsidP="00D12370">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14" w:type="pct"/>
            <w:shd w:val="clear" w:color="auto" w:fill="auto"/>
          </w:tcPr>
          <w:p w:rsidR="00D12370" w:rsidRPr="00172AAD" w:rsidRDefault="00D12370" w:rsidP="00D12370">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PUSCHs per slot for different TBs for UE processing time Capability 2</w:t>
            </w:r>
          </w:p>
        </w:tc>
        <w:tc>
          <w:tcPr>
            <w:tcW w:w="580" w:type="pct"/>
            <w:shd w:val="clear" w:color="auto" w:fill="auto"/>
            <w:vAlign w:val="center"/>
          </w:tcPr>
          <w:p w:rsidR="00D12370" w:rsidRPr="00172AAD" w:rsidRDefault="00D12370" w:rsidP="00D12370">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PUSCHs per slot only in TDM is supported for Capability 2</w:t>
            </w:r>
          </w:p>
          <w:p w:rsidR="00D12370" w:rsidRPr="00172AAD" w:rsidRDefault="00D12370" w:rsidP="00D12370">
            <w:pPr>
              <w:widowControl/>
              <w:snapToGrid w:val="0"/>
              <w:jc w:val="left"/>
              <w:rPr>
                <w:rFonts w:ascii="Arial" w:eastAsia="ＭＳ Ｐゴシック" w:hAnsi="Arial" w:cs="Arial"/>
                <w:kern w:val="0"/>
                <w:sz w:val="18"/>
                <w:szCs w:val="18"/>
              </w:rPr>
            </w:pPr>
          </w:p>
          <w:p w:rsidR="00D12370" w:rsidRPr="00E10E75" w:rsidRDefault="00D12370" w:rsidP="00D12370">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D12370" w:rsidRPr="00E10E75" w:rsidRDefault="00D12370" w:rsidP="00D12370">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D12370" w:rsidRPr="00E10E75" w:rsidRDefault="00D12370" w:rsidP="00D12370">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D12370" w:rsidRPr="00E10E75" w:rsidRDefault="00D12370" w:rsidP="00D12370">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D12370" w:rsidRPr="00172AAD" w:rsidRDefault="00D12370" w:rsidP="00D12370">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580" w:type="pct"/>
            <w:shd w:val="clear" w:color="auto" w:fill="FFFFCC"/>
            <w:vAlign w:val="center"/>
          </w:tcPr>
          <w:p w:rsidR="00D12370" w:rsidRPr="001D5503" w:rsidRDefault="00D12370" w:rsidP="00D12370">
            <w:pPr>
              <w:widowControl/>
              <w:snapToGrid w:val="0"/>
              <w:rPr>
                <w:rFonts w:ascii="Arial" w:eastAsia="ＭＳ Ｐゴシック" w:hAnsi="Arial" w:cs="Arial"/>
                <w:i/>
                <w:kern w:val="0"/>
                <w:sz w:val="18"/>
                <w:szCs w:val="18"/>
              </w:rPr>
            </w:pPr>
            <w:r w:rsidRPr="007E6A43">
              <w:rPr>
                <w:rFonts w:ascii="Arial" w:eastAsia="ＭＳ Ｐゴシック" w:hAnsi="Arial" w:cs="Arial"/>
                <w:i/>
                <w:kern w:val="0"/>
                <w:sz w:val="18"/>
                <w:szCs w:val="18"/>
              </w:rPr>
              <w:t>pusch-ProcessingType2</w:t>
            </w:r>
          </w:p>
        </w:tc>
        <w:tc>
          <w:tcPr>
            <w:tcW w:w="538" w:type="pct"/>
            <w:shd w:val="clear" w:color="auto" w:fill="FFFFCC"/>
            <w:vAlign w:val="center"/>
          </w:tcPr>
          <w:p w:rsidR="00D12370" w:rsidRPr="001D5503" w:rsidRDefault="00D12370" w:rsidP="00D12370">
            <w:pPr>
              <w:widowControl/>
              <w:snapToGrid w:val="0"/>
              <w:rPr>
                <w:rFonts w:ascii="Arial" w:eastAsia="ＭＳ Ｐゴシック" w:hAnsi="Arial" w:cs="Arial"/>
                <w:i/>
                <w:kern w:val="0"/>
                <w:sz w:val="18"/>
                <w:szCs w:val="18"/>
              </w:rPr>
            </w:pPr>
            <w:r w:rsidRPr="001D5503">
              <w:rPr>
                <w:rFonts w:ascii="Arial" w:eastAsia="ＭＳ Ｐゴシック" w:hAnsi="Arial" w:cs="Arial"/>
                <w:i/>
                <w:kern w:val="0"/>
                <w:sz w:val="18"/>
                <w:szCs w:val="18"/>
              </w:rPr>
              <w:t>FeatureSetUplink</w:t>
            </w:r>
          </w:p>
        </w:tc>
        <w:tc>
          <w:tcPr>
            <w:tcW w:w="286" w:type="pct"/>
            <w:shd w:val="clear" w:color="auto" w:fill="auto"/>
            <w:vAlign w:val="center"/>
          </w:tcPr>
          <w:p w:rsidR="00D12370" w:rsidRPr="00172AAD" w:rsidRDefault="00D12370" w:rsidP="00D12370">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87" w:type="pct"/>
            <w:shd w:val="clear" w:color="auto" w:fill="auto"/>
            <w:vAlign w:val="center"/>
          </w:tcPr>
          <w:p w:rsidR="00D12370" w:rsidRPr="00172AAD" w:rsidRDefault="00D12370" w:rsidP="00D12370">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317" w:type="pct"/>
            <w:shd w:val="clear" w:color="auto" w:fill="auto"/>
            <w:vAlign w:val="center"/>
          </w:tcPr>
          <w:p w:rsidR="00D12370" w:rsidRPr="00172AAD" w:rsidRDefault="00D12370" w:rsidP="00D12370">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586" w:type="pct"/>
            <w:shd w:val="clear" w:color="auto" w:fill="auto"/>
            <w:vAlign w:val="center"/>
          </w:tcPr>
          <w:p w:rsidR="00D12370" w:rsidRPr="00172AAD" w:rsidRDefault="00D12370" w:rsidP="00D12370">
            <w:pPr>
              <w:widowControl/>
              <w:snapToGrid w:val="0"/>
              <w:jc w:val="left"/>
              <w:rPr>
                <w:rFonts w:ascii="Arial" w:eastAsia="ＭＳ Ｐゴシック" w:hAnsi="Arial" w:cs="Arial"/>
                <w:kern w:val="0"/>
                <w:sz w:val="18"/>
                <w:szCs w:val="18"/>
              </w:rPr>
            </w:pPr>
          </w:p>
          <w:p w:rsidR="00D12370" w:rsidRPr="00172AAD" w:rsidRDefault="00D12370" w:rsidP="00D12370">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D12370" w:rsidRPr="00172AAD" w:rsidRDefault="00D12370" w:rsidP="00D12370">
            <w:pPr>
              <w:widowControl/>
              <w:snapToGrid w:val="0"/>
              <w:jc w:val="left"/>
              <w:rPr>
                <w:rFonts w:ascii="ＭＳ Ｐゴシック" w:eastAsia="ＭＳ Ｐゴシック" w:hAnsi="ＭＳ Ｐゴシック" w:cs="ＭＳ Ｐゴシック"/>
                <w:kern w:val="0"/>
                <w:sz w:val="18"/>
                <w:szCs w:val="18"/>
              </w:rPr>
            </w:pPr>
          </w:p>
          <w:p w:rsidR="00D12370" w:rsidRPr="00E10E75" w:rsidRDefault="00D12370" w:rsidP="00D12370">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D12370" w:rsidRPr="00172AAD" w:rsidRDefault="00D12370" w:rsidP="00D12370">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385" w:type="pct"/>
            <w:shd w:val="clear" w:color="000000" w:fill="BFBFBF"/>
          </w:tcPr>
          <w:p w:rsidR="00D12370" w:rsidRPr="00172AAD" w:rsidRDefault="00D12370" w:rsidP="00D12370">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3" w:type="pct"/>
            <w:shd w:val="clear" w:color="auto" w:fill="auto"/>
          </w:tcPr>
          <w:p w:rsidR="00D12370" w:rsidRPr="00172AAD" w:rsidRDefault="00D12370" w:rsidP="00D12370">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D12370" w:rsidRPr="00172AAD" w:rsidRDefault="00D12370" w:rsidP="00D12370">
            <w:pPr>
              <w:widowControl/>
              <w:snapToGrid w:val="0"/>
              <w:jc w:val="left"/>
              <w:rPr>
                <w:rFonts w:ascii="Arial" w:eastAsia="ＭＳ Ｐゴシック" w:hAnsi="Arial" w:cs="Arial"/>
                <w:kern w:val="0"/>
                <w:sz w:val="18"/>
                <w:szCs w:val="18"/>
              </w:rPr>
            </w:pPr>
          </w:p>
          <w:p w:rsidR="00D12370" w:rsidRPr="00E10E75" w:rsidRDefault="00D12370" w:rsidP="00D12370">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D12370" w:rsidRPr="00E10E75" w:rsidRDefault="00D12370" w:rsidP="00D12370">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D12370" w:rsidRPr="00172AAD" w:rsidRDefault="00D12370" w:rsidP="00D12370">
            <w:pPr>
              <w:widowControl/>
              <w:snapToGrid w:val="0"/>
              <w:jc w:val="left"/>
              <w:rPr>
                <w:rFonts w:ascii="Arial" w:eastAsia="ＭＳ Ｐゴシック" w:hAnsi="Arial" w:cs="Arial"/>
                <w:kern w:val="0"/>
                <w:sz w:val="18"/>
                <w:szCs w:val="18"/>
              </w:rPr>
            </w:pPr>
          </w:p>
        </w:tc>
      </w:tr>
    </w:tbl>
    <w:p w:rsidR="005571CC" w:rsidRDefault="005571CC" w:rsidP="005571CC">
      <w:pPr>
        <w:snapToGrid w:val="0"/>
        <w:rPr>
          <w:sz w:val="18"/>
          <w:szCs w:val="18"/>
        </w:rPr>
      </w:pPr>
    </w:p>
    <w:p w:rsidR="00D62D32" w:rsidRPr="00D62D32" w:rsidRDefault="005571CC" w:rsidP="00D62D32">
      <w:pPr>
        <w:pStyle w:val="2"/>
        <w:numPr>
          <w:ilvl w:val="0"/>
          <w:numId w:val="34"/>
        </w:numPr>
        <w:rPr>
          <w:rFonts w:cs="Arial"/>
          <w:lang w:eastAsia="ja-JP"/>
        </w:rPr>
      </w:pPr>
      <w:r>
        <w:rPr>
          <w:rFonts w:cs="Arial"/>
          <w:lang w:eastAsia="ja-JP"/>
        </w:rPr>
        <w:lastRenderedPageBreak/>
        <w:t>L2 feature list (RAN2)</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4"/>
        <w:gridCol w:w="851"/>
        <w:gridCol w:w="2262"/>
        <w:gridCol w:w="2697"/>
        <w:gridCol w:w="2724"/>
        <w:gridCol w:w="2239"/>
        <w:gridCol w:w="1277"/>
        <w:gridCol w:w="1273"/>
        <w:gridCol w:w="1420"/>
        <w:gridCol w:w="2550"/>
        <w:gridCol w:w="1700"/>
        <w:gridCol w:w="1705"/>
      </w:tblGrid>
      <w:tr w:rsidR="003367F1" w:rsidRPr="00DB0E7B" w:rsidTr="00E82247">
        <w:trPr>
          <w:trHeight w:val="1800"/>
        </w:trPr>
        <w:tc>
          <w:tcPr>
            <w:tcW w:w="349" w:type="pct"/>
            <w:shd w:val="clear" w:color="000000" w:fill="99CCFF"/>
            <w:vAlign w:val="center"/>
            <w:hideMark/>
          </w:tcPr>
          <w:p w:rsidR="005C4899" w:rsidRPr="00A2545F" w:rsidRDefault="005C4899" w:rsidP="005C489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191" w:type="pct"/>
            <w:shd w:val="clear" w:color="000000" w:fill="99CCFF"/>
            <w:vAlign w:val="center"/>
            <w:hideMark/>
          </w:tcPr>
          <w:p w:rsidR="005C4899" w:rsidRPr="00A2545F" w:rsidRDefault="005C4899" w:rsidP="005C489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08" w:type="pct"/>
            <w:shd w:val="clear" w:color="000000" w:fill="99CCFF"/>
            <w:vAlign w:val="center"/>
            <w:hideMark/>
          </w:tcPr>
          <w:p w:rsidR="005C4899" w:rsidRPr="00A2545F" w:rsidRDefault="005C4899" w:rsidP="005C489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06" w:type="pct"/>
            <w:shd w:val="clear" w:color="000000" w:fill="99CCFF"/>
            <w:vAlign w:val="center"/>
            <w:hideMark/>
          </w:tcPr>
          <w:p w:rsidR="005C4899" w:rsidRPr="00A2545F" w:rsidRDefault="005C4899" w:rsidP="005C489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612" w:type="pct"/>
            <w:shd w:val="clear" w:color="auto" w:fill="9BBB59" w:themeFill="accent3"/>
            <w:vAlign w:val="center"/>
          </w:tcPr>
          <w:p w:rsidR="005C4899" w:rsidRPr="00A2545F" w:rsidRDefault="005C4899" w:rsidP="005C4899">
            <w:pPr>
              <w:widowControl/>
              <w:snapToGrid w:val="0"/>
              <w:jc w:val="center"/>
              <w:rPr>
                <w:rFonts w:ascii="Arial" w:eastAsia="ＭＳ Ｐゴシック" w:hAnsi="Arial" w:cs="Arial"/>
                <w:kern w:val="0"/>
                <w:sz w:val="18"/>
                <w:szCs w:val="18"/>
              </w:rPr>
            </w:pPr>
            <w:r w:rsidRPr="00BC1E38">
              <w:rPr>
                <w:rFonts w:ascii="Arial" w:eastAsia="ＭＳ Ｐゴシック" w:hAnsi="Arial" w:cs="Arial"/>
                <w:kern w:val="0"/>
                <w:sz w:val="18"/>
                <w:szCs w:val="18"/>
              </w:rPr>
              <w:t>Field name in TS 38.331</w:t>
            </w:r>
          </w:p>
        </w:tc>
        <w:tc>
          <w:tcPr>
            <w:tcW w:w="503" w:type="pct"/>
            <w:shd w:val="clear" w:color="auto" w:fill="9BBB59" w:themeFill="accent3"/>
            <w:vAlign w:val="center"/>
          </w:tcPr>
          <w:p w:rsidR="005C4899" w:rsidRPr="00A2545F" w:rsidRDefault="005C4899" w:rsidP="005C4899">
            <w:pPr>
              <w:widowControl/>
              <w:snapToGrid w:val="0"/>
              <w:jc w:val="center"/>
              <w:rPr>
                <w:rFonts w:ascii="Arial" w:eastAsia="ＭＳ Ｐゴシック" w:hAnsi="Arial" w:cs="Arial"/>
                <w:kern w:val="0"/>
                <w:sz w:val="18"/>
                <w:szCs w:val="18"/>
              </w:rPr>
            </w:pPr>
            <w:r w:rsidRPr="00BC1E38">
              <w:rPr>
                <w:rFonts w:ascii="Arial" w:eastAsia="ＭＳ Ｐゴシック" w:hAnsi="Arial" w:cs="Arial"/>
                <w:kern w:val="0"/>
                <w:sz w:val="18"/>
                <w:szCs w:val="18"/>
              </w:rPr>
              <w:t>Parent IE in TS 38.331</w:t>
            </w:r>
          </w:p>
        </w:tc>
        <w:tc>
          <w:tcPr>
            <w:tcW w:w="287" w:type="pct"/>
            <w:shd w:val="clear" w:color="auto" w:fill="99CCFF"/>
            <w:vAlign w:val="center"/>
            <w:hideMark/>
          </w:tcPr>
          <w:p w:rsidR="005C4899" w:rsidRPr="00A2545F" w:rsidRDefault="005C4899" w:rsidP="005C489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86" w:type="pct"/>
            <w:shd w:val="clear" w:color="auto" w:fill="99CCFF"/>
            <w:vAlign w:val="center"/>
            <w:hideMark/>
          </w:tcPr>
          <w:p w:rsidR="005C4899" w:rsidRPr="00A2545F" w:rsidRDefault="005C4899" w:rsidP="005C489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319" w:type="pct"/>
            <w:shd w:val="clear" w:color="auto" w:fill="99CCFF"/>
            <w:vAlign w:val="center"/>
          </w:tcPr>
          <w:p w:rsidR="005C4899" w:rsidRPr="00A2545F" w:rsidRDefault="005C4899" w:rsidP="005C489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573" w:type="pct"/>
            <w:shd w:val="clear" w:color="000000" w:fill="99CCFF"/>
            <w:vAlign w:val="center"/>
            <w:hideMark/>
          </w:tcPr>
          <w:p w:rsidR="005C4899" w:rsidRPr="00A2545F" w:rsidRDefault="005C4899" w:rsidP="005C489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382" w:type="pct"/>
            <w:shd w:val="clear" w:color="000000" w:fill="BFBFBF"/>
            <w:vAlign w:val="center"/>
            <w:hideMark/>
          </w:tcPr>
          <w:p w:rsidR="005C4899" w:rsidRPr="00A2545F" w:rsidRDefault="005C4899" w:rsidP="005C489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83" w:type="pct"/>
            <w:shd w:val="clear" w:color="000000" w:fill="FFC000"/>
            <w:vAlign w:val="center"/>
            <w:hideMark/>
          </w:tcPr>
          <w:p w:rsidR="005C4899" w:rsidRPr="00A2545F" w:rsidRDefault="005C4899" w:rsidP="005C4899">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3367F1" w:rsidRPr="00DB0E7B" w:rsidTr="00E82247">
        <w:trPr>
          <w:trHeight w:val="51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0. General (including supported bearer types)</w:t>
            </w:r>
          </w:p>
        </w:tc>
        <w:tc>
          <w:tcPr>
            <w:tcW w:w="191"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0-0</w:t>
            </w:r>
          </w:p>
        </w:tc>
        <w:tc>
          <w:tcPr>
            <w:tcW w:w="508" w:type="pct"/>
            <w:shd w:val="clear" w:color="auto" w:fill="auto"/>
            <w:vAlign w:val="center"/>
          </w:tcPr>
          <w:p w:rsidR="005C4899" w:rsidRPr="002A470E"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Basic EN-DC procedures</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MCG DRB with LTE/NR PDCP</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SCG DRB with NR PDCP</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SN addition, modification, and release via RRC connection reconfiguration</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 Joint processing on the combined RRC messages</w:t>
            </w:r>
          </w:p>
          <w:p w:rsidR="005C4899" w:rsidRPr="002A470E"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5) Failure handling (including both MN and SN)</w:t>
            </w:r>
          </w:p>
        </w:tc>
        <w:tc>
          <w:tcPr>
            <w:tcW w:w="612"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503"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319" w:type="pct"/>
            <w:shd w:val="clear" w:color="auto" w:fill="auto"/>
            <w:vAlign w:val="center"/>
          </w:tcPr>
          <w:p w:rsidR="005C4899" w:rsidRPr="001C70BC" w:rsidRDefault="005C4899" w:rsidP="005C4899">
            <w:pPr>
              <w:widowControl/>
              <w:snapToGrid w:val="0"/>
              <w:jc w:val="left"/>
              <w:rPr>
                <w:rFonts w:ascii="Arial" w:hAnsi="Arial" w:cs="Arial"/>
                <w:kern w:val="0"/>
                <w:sz w:val="18"/>
                <w:szCs w:val="18"/>
              </w:rPr>
            </w:pPr>
          </w:p>
        </w:tc>
        <w:tc>
          <w:tcPr>
            <w:tcW w:w="573" w:type="pct"/>
            <w:shd w:val="clear" w:color="auto" w:fill="auto"/>
            <w:vAlign w:val="center"/>
          </w:tcPr>
          <w:p w:rsidR="005C4899" w:rsidRPr="00DB0E7B" w:rsidRDefault="005C4899" w:rsidP="005C4899">
            <w:pPr>
              <w:widowControl/>
              <w:snapToGrid w:val="0"/>
              <w:jc w:val="left"/>
              <w:rPr>
                <w:rFonts w:ascii="Malgun Gothic" w:hAnsi="Malgun Gothic" w:cs="ＭＳ Ｐゴシック"/>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to 5): Mandatory without capability signaling. </w:t>
            </w:r>
          </w:p>
        </w:tc>
        <w:tc>
          <w:tcPr>
            <w:tcW w:w="383" w:type="pct"/>
            <w:shd w:val="clear" w:color="auto" w:fill="auto"/>
          </w:tcPr>
          <w:p w:rsidR="005C4899" w:rsidRPr="00A2545F"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10"/>
        </w:trPr>
        <w:tc>
          <w:tcPr>
            <w:tcW w:w="349" w:type="pct"/>
            <w:shd w:val="clear" w:color="auto" w:fill="auto"/>
          </w:tcPr>
          <w:p w:rsidR="005C4899" w:rsidRPr="00A2545F"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vAlign w:val="center"/>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0-1</w:t>
            </w:r>
          </w:p>
        </w:tc>
        <w:tc>
          <w:tcPr>
            <w:tcW w:w="508" w:type="pct"/>
            <w:shd w:val="clear" w:color="auto" w:fill="auto"/>
            <w:vAlign w:val="center"/>
          </w:tcPr>
          <w:p w:rsidR="005C4899" w:rsidRPr="00EB58BB" w:rsidRDefault="005C4899" w:rsidP="005C4899">
            <w:pPr>
              <w:widowControl/>
              <w:snapToGrid w:val="0"/>
              <w:jc w:val="left"/>
              <w:rPr>
                <w:rFonts w:ascii="Arial" w:eastAsia="ＭＳ Ｐゴシック" w:hAnsi="Arial" w:cs="Arial"/>
                <w:kern w:val="0"/>
                <w:sz w:val="18"/>
                <w:szCs w:val="18"/>
              </w:rPr>
            </w:pPr>
            <w:r w:rsidRPr="002A470E">
              <w:rPr>
                <w:rFonts w:ascii="Arial" w:eastAsia="ＭＳ Ｐゴシック" w:hAnsi="Arial" w:cs="Arial"/>
                <w:kern w:val="0"/>
                <w:sz w:val="18"/>
                <w:szCs w:val="18"/>
              </w:rPr>
              <w:t>Access</w:t>
            </w:r>
            <w:r>
              <w:rPr>
                <w:rFonts w:ascii="Arial" w:eastAsia="ＭＳ Ｐゴシック" w:hAnsi="Arial" w:cs="Arial"/>
                <w:kern w:val="0"/>
                <w:sz w:val="18"/>
                <w:szCs w:val="18"/>
              </w:rPr>
              <w:t xml:space="preserve"> s</w:t>
            </w:r>
            <w:r w:rsidRPr="002A470E">
              <w:rPr>
                <w:rFonts w:ascii="Arial" w:eastAsia="ＭＳ Ｐゴシック" w:hAnsi="Arial" w:cs="Arial"/>
                <w:kern w:val="0"/>
                <w:sz w:val="18"/>
                <w:szCs w:val="18"/>
              </w:rPr>
              <w:t>tratum</w:t>
            </w:r>
            <w:r>
              <w:rPr>
                <w:rFonts w:ascii="Arial" w:eastAsia="ＭＳ Ｐゴシック" w:hAnsi="Arial" w:cs="Arial"/>
                <w:kern w:val="0"/>
                <w:sz w:val="18"/>
                <w:szCs w:val="18"/>
              </w:rPr>
              <w:t xml:space="preserve"> r</w:t>
            </w:r>
            <w:r w:rsidRPr="002A470E">
              <w:rPr>
                <w:rFonts w:ascii="Arial" w:eastAsia="ＭＳ Ｐゴシック" w:hAnsi="Arial" w:cs="Arial"/>
                <w:kern w:val="0"/>
                <w:sz w:val="18"/>
                <w:szCs w:val="18"/>
              </w:rPr>
              <w:t>elease</w:t>
            </w:r>
          </w:p>
        </w:tc>
        <w:tc>
          <w:tcPr>
            <w:tcW w:w="606" w:type="pct"/>
            <w:shd w:val="clear" w:color="auto" w:fill="auto"/>
            <w:vAlign w:val="center"/>
          </w:tcPr>
          <w:p w:rsidR="005C4899" w:rsidRPr="00A2545F" w:rsidRDefault="005C4899" w:rsidP="005C4899">
            <w:pPr>
              <w:widowControl/>
              <w:snapToGrid w:val="0"/>
              <w:jc w:val="left"/>
              <w:rPr>
                <w:rFonts w:ascii="Arial" w:eastAsia="ＭＳ Ｐゴシック" w:hAnsi="Arial" w:cs="Arial"/>
                <w:kern w:val="0"/>
                <w:sz w:val="18"/>
                <w:szCs w:val="18"/>
              </w:rPr>
            </w:pPr>
            <w:r w:rsidRPr="002A470E">
              <w:rPr>
                <w:rFonts w:ascii="Arial" w:eastAsia="ＭＳ Ｐゴシック" w:hAnsi="Arial" w:cs="Arial"/>
                <w:kern w:val="0"/>
                <w:sz w:val="18"/>
                <w:szCs w:val="18"/>
              </w:rPr>
              <w:t>Access</w:t>
            </w:r>
            <w:r>
              <w:rPr>
                <w:rFonts w:ascii="Arial" w:eastAsia="ＭＳ Ｐゴシック" w:hAnsi="Arial" w:cs="Arial"/>
                <w:kern w:val="0"/>
                <w:sz w:val="18"/>
                <w:szCs w:val="18"/>
              </w:rPr>
              <w:t xml:space="preserve"> s</w:t>
            </w:r>
            <w:r w:rsidRPr="002A470E">
              <w:rPr>
                <w:rFonts w:ascii="Arial" w:eastAsia="ＭＳ Ｐゴシック" w:hAnsi="Arial" w:cs="Arial"/>
                <w:kern w:val="0"/>
                <w:sz w:val="18"/>
                <w:szCs w:val="18"/>
              </w:rPr>
              <w:t>tratum</w:t>
            </w:r>
            <w:r>
              <w:rPr>
                <w:rFonts w:ascii="Arial" w:eastAsia="ＭＳ Ｐゴシック" w:hAnsi="Arial" w:cs="Arial"/>
                <w:kern w:val="0"/>
                <w:sz w:val="18"/>
                <w:szCs w:val="18"/>
              </w:rPr>
              <w:t xml:space="preserve"> r</w:t>
            </w:r>
            <w:r w:rsidRPr="002A470E">
              <w:rPr>
                <w:rFonts w:ascii="Arial" w:eastAsia="ＭＳ Ｐゴシック" w:hAnsi="Arial" w:cs="Arial"/>
                <w:kern w:val="0"/>
                <w:sz w:val="18"/>
                <w:szCs w:val="18"/>
              </w:rPr>
              <w:t>elease</w:t>
            </w:r>
          </w:p>
        </w:tc>
        <w:tc>
          <w:tcPr>
            <w:tcW w:w="612" w:type="pct"/>
            <w:shd w:val="clear" w:color="auto" w:fill="FFFFCC"/>
            <w:vAlign w:val="center"/>
          </w:tcPr>
          <w:p w:rsidR="005C4899" w:rsidRDefault="00806D56" w:rsidP="005C4899">
            <w:pPr>
              <w:widowControl/>
              <w:snapToGrid w:val="0"/>
              <w:jc w:val="left"/>
              <w:rPr>
                <w:rFonts w:ascii="Arial" w:eastAsia="ＭＳ Ｐゴシック" w:hAnsi="Arial" w:cs="Arial"/>
                <w:kern w:val="0"/>
                <w:sz w:val="18"/>
                <w:szCs w:val="18"/>
              </w:rPr>
            </w:pPr>
            <w:r w:rsidRPr="00806D56">
              <w:rPr>
                <w:rFonts w:ascii="Arial" w:eastAsia="ＭＳ Ｐゴシック" w:hAnsi="Arial" w:cs="Arial"/>
                <w:kern w:val="0"/>
                <w:sz w:val="18"/>
                <w:szCs w:val="18"/>
              </w:rPr>
              <w:t>accessStratumRelease</w:t>
            </w:r>
          </w:p>
        </w:tc>
        <w:tc>
          <w:tcPr>
            <w:tcW w:w="503" w:type="pct"/>
            <w:shd w:val="clear" w:color="auto" w:fill="FFFFCC"/>
            <w:vAlign w:val="center"/>
          </w:tcPr>
          <w:p w:rsidR="005C4899" w:rsidRDefault="00806D56" w:rsidP="005C4899">
            <w:pPr>
              <w:widowControl/>
              <w:snapToGrid w:val="0"/>
              <w:jc w:val="left"/>
              <w:rPr>
                <w:rFonts w:ascii="Arial" w:eastAsia="ＭＳ Ｐゴシック" w:hAnsi="Arial" w:cs="Arial"/>
                <w:kern w:val="0"/>
                <w:sz w:val="18"/>
                <w:szCs w:val="18"/>
              </w:rPr>
            </w:pPr>
            <w:r w:rsidRPr="00806D56">
              <w:rPr>
                <w:rFonts w:ascii="Arial" w:eastAsia="ＭＳ Ｐゴシック" w:hAnsi="Arial" w:cs="Arial"/>
                <w:kern w:val="0"/>
                <w:sz w:val="18"/>
                <w:szCs w:val="18"/>
              </w:rPr>
              <w:t>UE-NR-Capability</w:t>
            </w:r>
          </w:p>
        </w:tc>
        <w:tc>
          <w:tcPr>
            <w:tcW w:w="287" w:type="pct"/>
            <w:shd w:val="clear" w:color="auto" w:fill="auto"/>
            <w:vAlign w:val="center"/>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Pr="00A2545F"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jc w:val="left"/>
              <w:rPr>
                <w:rFonts w:ascii="Arial" w:hAnsi="Arial" w:cs="Arial"/>
                <w:kern w:val="0"/>
                <w:sz w:val="18"/>
                <w:szCs w:val="18"/>
              </w:rPr>
            </w:pPr>
            <w:r w:rsidRPr="00777BBF">
              <w:rPr>
                <w:rFonts w:ascii="Arial" w:hAnsi="Arial" w:cs="Arial"/>
                <w:kern w:val="0"/>
                <w:sz w:val="18"/>
                <w:szCs w:val="18"/>
              </w:rPr>
              <w:t>No</w:t>
            </w:r>
          </w:p>
        </w:tc>
        <w:tc>
          <w:tcPr>
            <w:tcW w:w="573" w:type="pct"/>
            <w:shd w:val="clear" w:color="auto" w:fill="auto"/>
            <w:vAlign w:val="center"/>
          </w:tcPr>
          <w:p w:rsidR="005C4899" w:rsidRPr="00DB0E7B" w:rsidRDefault="005C4899" w:rsidP="005C4899">
            <w:pPr>
              <w:widowControl/>
              <w:snapToGrid w:val="0"/>
              <w:jc w:val="left"/>
              <w:rPr>
                <w:rFonts w:ascii="Malgun Gothic" w:hAnsi="Malgun Gothic" w:cs="ＭＳ Ｐゴシック"/>
                <w:kern w:val="0"/>
                <w:sz w:val="18"/>
                <w:szCs w:val="18"/>
              </w:rPr>
            </w:pPr>
          </w:p>
        </w:tc>
        <w:tc>
          <w:tcPr>
            <w:tcW w:w="382" w:type="pct"/>
            <w:shd w:val="clear" w:color="auto" w:fill="auto"/>
            <w:vAlign w:val="center"/>
          </w:tcPr>
          <w:p w:rsidR="005C4899" w:rsidRPr="00CE601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 and candidate value set is {Rel-15, spare7, … , spare1}</w:t>
            </w:r>
          </w:p>
        </w:tc>
        <w:tc>
          <w:tcPr>
            <w:tcW w:w="383" w:type="pct"/>
            <w:shd w:val="clear" w:color="auto" w:fill="auto"/>
          </w:tcPr>
          <w:p w:rsidR="005C4899" w:rsidRPr="00A2545F"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Pr="00A2545F"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0-2</w:t>
            </w:r>
          </w:p>
        </w:tc>
        <w:tc>
          <w:tcPr>
            <w:tcW w:w="508" w:type="pct"/>
            <w:shd w:val="clear" w:color="auto" w:fill="auto"/>
            <w:vAlign w:val="center"/>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SRB</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Split SRB with one UL path</w:t>
            </w:r>
          </w:p>
          <w:p w:rsidR="005C4899" w:rsidRDefault="005C4899" w:rsidP="005C4899">
            <w:pPr>
              <w:widowControl/>
              <w:snapToGrid w:val="0"/>
              <w:jc w:val="left"/>
              <w:rPr>
                <w:rFonts w:ascii="Arial" w:eastAsia="ＭＳ Ｐゴシック" w:hAnsi="Arial" w:cs="Arial"/>
                <w:kern w:val="0"/>
                <w:sz w:val="18"/>
                <w:szCs w:val="18"/>
              </w:rPr>
            </w:pPr>
          </w:p>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SRB3</w:t>
            </w:r>
          </w:p>
        </w:tc>
        <w:tc>
          <w:tcPr>
            <w:tcW w:w="612" w:type="pct"/>
            <w:shd w:val="clear" w:color="auto" w:fill="FFFFCC"/>
            <w:vAlign w:val="center"/>
          </w:tcPr>
          <w:p w:rsidR="005C4899" w:rsidRDefault="006A24B4"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w:t>
            </w:r>
            <w:r w:rsidRPr="006A24B4">
              <w:rPr>
                <w:rFonts w:ascii="Arial" w:eastAsia="ＭＳ Ｐゴシック" w:hAnsi="Arial" w:cs="Arial"/>
                <w:kern w:val="0"/>
                <w:sz w:val="18"/>
                <w:szCs w:val="18"/>
              </w:rPr>
              <w:t>splitSRB-WithOneUL-Path</w:t>
            </w:r>
          </w:p>
          <w:p w:rsidR="006A24B4" w:rsidRDefault="006A24B4"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6A24B4">
              <w:rPr>
                <w:rFonts w:ascii="Arial" w:eastAsia="ＭＳ Ｐゴシック" w:hAnsi="Arial" w:cs="Arial"/>
                <w:kern w:val="0"/>
                <w:sz w:val="18"/>
                <w:szCs w:val="18"/>
              </w:rPr>
              <w:t>srb3</w:t>
            </w:r>
          </w:p>
        </w:tc>
        <w:tc>
          <w:tcPr>
            <w:tcW w:w="503" w:type="pct"/>
            <w:shd w:val="clear" w:color="auto" w:fill="FFFFCC"/>
            <w:vAlign w:val="center"/>
          </w:tcPr>
          <w:p w:rsidR="005C4899" w:rsidRDefault="006A24B4" w:rsidP="005C4899">
            <w:pPr>
              <w:widowControl/>
              <w:snapToGrid w:val="0"/>
              <w:jc w:val="left"/>
              <w:rPr>
                <w:rFonts w:ascii="Arial" w:eastAsia="ＭＳ Ｐゴシック" w:hAnsi="Arial" w:cs="Arial"/>
                <w:kern w:val="0"/>
                <w:sz w:val="18"/>
                <w:szCs w:val="18"/>
              </w:rPr>
            </w:pPr>
            <w:r w:rsidRPr="006A24B4">
              <w:rPr>
                <w:rFonts w:ascii="Arial" w:eastAsia="ＭＳ Ｐゴシック" w:hAnsi="Arial" w:cs="Arial"/>
                <w:kern w:val="0"/>
                <w:sz w:val="18"/>
                <w:szCs w:val="18"/>
              </w:rPr>
              <w:t>GeneralParametersMRDC-XDD-Diff</w:t>
            </w:r>
          </w:p>
        </w:tc>
        <w:tc>
          <w:tcPr>
            <w:tcW w:w="287" w:type="pct"/>
            <w:shd w:val="clear" w:color="auto" w:fill="auto"/>
            <w:vAlign w:val="center"/>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EB58BB" w:rsidRDefault="005C4899" w:rsidP="005C4899">
            <w:pPr>
              <w:widowControl/>
              <w:snapToGrid w:val="0"/>
              <w:jc w:val="left"/>
              <w:rPr>
                <w:rFonts w:ascii="Malgun Gothic" w:eastAsia="Malgun Gothic" w:hAnsi="Malgun Gothic" w:cs="ＭＳ Ｐゴシック"/>
                <w:kern w:val="0"/>
                <w:sz w:val="18"/>
                <w:szCs w:val="18"/>
              </w:rPr>
            </w:pPr>
          </w:p>
        </w:tc>
        <w:tc>
          <w:tcPr>
            <w:tcW w:w="382" w:type="pct"/>
            <w:shd w:val="clear" w:color="auto" w:fill="auto"/>
            <w:vAlign w:val="center"/>
          </w:tcPr>
          <w:p w:rsidR="005C4899" w:rsidRPr="00CE601B" w:rsidRDefault="005C4899" w:rsidP="005C4899">
            <w:pPr>
              <w:widowControl/>
              <w:snapToGrid w:val="0"/>
              <w:jc w:val="left"/>
              <w:rPr>
                <w:rFonts w:ascii="Arial" w:eastAsia="ＭＳ Ｐゴシック" w:hAnsi="Arial" w:cs="Arial"/>
                <w:kern w:val="0"/>
                <w:sz w:val="18"/>
                <w:szCs w:val="18"/>
              </w:rPr>
            </w:pPr>
          </w:p>
        </w:tc>
        <w:tc>
          <w:tcPr>
            <w:tcW w:w="383"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Optional with capability signaling</w:t>
            </w:r>
          </w:p>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Mandatory with capability signaling</w:t>
            </w:r>
          </w:p>
        </w:tc>
      </w:tr>
      <w:tr w:rsidR="003367F1" w:rsidRPr="00DB0E7B" w:rsidTr="00E82247">
        <w:trPr>
          <w:trHeight w:val="540"/>
        </w:trPr>
        <w:tc>
          <w:tcPr>
            <w:tcW w:w="349" w:type="pct"/>
            <w:shd w:val="clear" w:color="auto" w:fill="auto"/>
          </w:tcPr>
          <w:p w:rsidR="005C4899" w:rsidRPr="00A2545F"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0-3</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DRB</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Maximum number of DRBs</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Split DRB with one UL path </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Split DRB with both UL MCG and SCG paths</w:t>
            </w:r>
          </w:p>
        </w:tc>
        <w:tc>
          <w:tcPr>
            <w:tcW w:w="612"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503"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235D32" w:rsidRDefault="005C4899" w:rsidP="005C4899">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 xml:space="preserve">2) 8 DRBs are supported regardless of bearer types </w:t>
            </w: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2) Mandatory without UE capability signaling </w:t>
            </w:r>
          </w:p>
          <w:p w:rsidR="005C4899" w:rsidRDefault="005C4899" w:rsidP="005C4899">
            <w:pPr>
              <w:widowControl/>
              <w:snapToGrid w:val="0"/>
              <w:jc w:val="left"/>
              <w:rPr>
                <w:rFonts w:ascii="Arial" w:eastAsia="ＭＳ Ｐゴシック" w:hAnsi="Arial" w:cs="Arial"/>
                <w:kern w:val="0"/>
                <w:sz w:val="18"/>
                <w:szCs w:val="18"/>
              </w:rPr>
            </w:pPr>
          </w:p>
          <w:p w:rsidR="005C4899" w:rsidRPr="00CE601B" w:rsidRDefault="005C4899" w:rsidP="005C4899">
            <w:pPr>
              <w:widowControl/>
              <w:snapToGrid w:val="0"/>
              <w:jc w:val="left"/>
              <w:rPr>
                <w:rFonts w:ascii="Arial" w:eastAsia="ＭＳ Ｐゴシック" w:hAnsi="Arial" w:cs="Arial"/>
                <w:kern w:val="0"/>
                <w:sz w:val="18"/>
                <w:szCs w:val="18"/>
              </w:rPr>
            </w:pP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Mandatory with capability signaling</w:t>
            </w:r>
          </w:p>
        </w:tc>
      </w:tr>
      <w:tr w:rsidR="003367F1" w:rsidRPr="00DB0E7B" w:rsidTr="00E82247">
        <w:trPr>
          <w:trHeight w:val="540"/>
        </w:trPr>
        <w:tc>
          <w:tcPr>
            <w:tcW w:w="349" w:type="pct"/>
            <w:shd w:val="clear" w:color="auto" w:fill="auto"/>
          </w:tcPr>
          <w:p w:rsidR="005C4899" w:rsidRPr="00A2545F"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0-4</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Direct SN addition in the first RRC connection reconfiguration after RRC connection establishment</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Direct SN addition in the first RRC connection reconfiguration after RRC connection establishment</w:t>
            </w:r>
          </w:p>
        </w:tc>
        <w:tc>
          <w:tcPr>
            <w:tcW w:w="612"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503"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p>
        </w:tc>
        <w:tc>
          <w:tcPr>
            <w:tcW w:w="573" w:type="pct"/>
            <w:shd w:val="clear" w:color="auto" w:fill="auto"/>
            <w:vAlign w:val="center"/>
          </w:tcPr>
          <w:p w:rsidR="005C4899" w:rsidRPr="00EB58BB" w:rsidRDefault="005C4899" w:rsidP="005C4899">
            <w:pPr>
              <w:widowControl/>
              <w:snapToGrid w:val="0"/>
              <w:jc w:val="left"/>
              <w:rPr>
                <w:rFonts w:ascii="Malgun Gothic" w:eastAsia="Malgun Gothic" w:hAnsi="Malgun Gothic" w:cs="ＭＳ Ｐゴシック"/>
                <w:kern w:val="0"/>
                <w:sz w:val="18"/>
                <w:szCs w:val="18"/>
              </w:rPr>
            </w:pPr>
          </w:p>
        </w:tc>
        <w:tc>
          <w:tcPr>
            <w:tcW w:w="382" w:type="pct"/>
            <w:shd w:val="clear" w:color="auto" w:fill="auto"/>
            <w:vAlign w:val="center"/>
          </w:tcPr>
          <w:p w:rsidR="005C4899" w:rsidRPr="00CE601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Mandatory without UE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0-5</w:t>
            </w:r>
          </w:p>
        </w:tc>
        <w:tc>
          <w:tcPr>
            <w:tcW w:w="508" w:type="pct"/>
            <w:shd w:val="clear" w:color="auto" w:fill="auto"/>
            <w:vAlign w:val="center"/>
          </w:tcPr>
          <w:p w:rsidR="005C4899" w:rsidRPr="00DD526E"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IMS voice</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IMS voice over NR</w:t>
            </w:r>
          </w:p>
          <w:p w:rsidR="005C4899" w:rsidRDefault="005C4899" w:rsidP="005C4899">
            <w:pPr>
              <w:widowControl/>
              <w:snapToGrid w:val="0"/>
              <w:jc w:val="left"/>
              <w:rPr>
                <w:rFonts w:ascii="Arial" w:eastAsia="ＭＳ Ｐゴシック" w:hAnsi="Arial" w:cs="Arial"/>
                <w:kern w:val="0"/>
                <w:sz w:val="18"/>
                <w:szCs w:val="18"/>
              </w:rPr>
            </w:pPr>
          </w:p>
          <w:p w:rsidR="005C4899" w:rsidRPr="00DD526E"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Fallback HO to LTE for IMS voice</w:t>
            </w:r>
          </w:p>
        </w:tc>
        <w:tc>
          <w:tcPr>
            <w:tcW w:w="612" w:type="pct"/>
            <w:shd w:val="clear" w:color="auto" w:fill="FFFFCC"/>
            <w:vAlign w:val="center"/>
          </w:tcPr>
          <w:p w:rsidR="005C4899" w:rsidRDefault="00CB380E" w:rsidP="005C4899">
            <w:pPr>
              <w:widowControl/>
              <w:snapToGrid w:val="0"/>
              <w:jc w:val="left"/>
              <w:rPr>
                <w:rFonts w:ascii="Arial" w:eastAsia="ＭＳ Ｐゴシック" w:hAnsi="Arial" w:cs="Arial"/>
                <w:kern w:val="0"/>
                <w:sz w:val="18"/>
                <w:szCs w:val="18"/>
              </w:rPr>
            </w:pPr>
            <w:r w:rsidRPr="00CB380E">
              <w:rPr>
                <w:rFonts w:ascii="Arial" w:eastAsia="ＭＳ Ｐゴシック" w:hAnsi="Arial" w:cs="Arial"/>
                <w:kern w:val="0"/>
                <w:sz w:val="18"/>
                <w:szCs w:val="18"/>
              </w:rPr>
              <w:t>voiceOverNR</w:t>
            </w:r>
          </w:p>
        </w:tc>
        <w:tc>
          <w:tcPr>
            <w:tcW w:w="503" w:type="pct"/>
            <w:shd w:val="clear" w:color="auto" w:fill="FFFFCC"/>
            <w:vAlign w:val="center"/>
          </w:tcPr>
          <w:p w:rsidR="005C4899" w:rsidRDefault="00CB380E" w:rsidP="005C4899">
            <w:pPr>
              <w:widowControl/>
              <w:snapToGrid w:val="0"/>
              <w:jc w:val="left"/>
              <w:rPr>
                <w:rFonts w:ascii="Arial" w:eastAsia="ＭＳ Ｐゴシック" w:hAnsi="Arial" w:cs="Arial"/>
                <w:kern w:val="0"/>
                <w:sz w:val="18"/>
                <w:szCs w:val="18"/>
              </w:rPr>
            </w:pPr>
            <w:r w:rsidRPr="00CB380E">
              <w:rPr>
                <w:rFonts w:ascii="Arial" w:eastAsia="ＭＳ Ｐゴシック" w:hAnsi="Arial" w:cs="Arial"/>
                <w:kern w:val="0"/>
                <w:sz w:val="18"/>
                <w:szCs w:val="18"/>
              </w:rPr>
              <w:t>IMS-ParametersFRX-Diff</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F742A3" w:rsidRDefault="005C4899" w:rsidP="005C4899">
            <w:pPr>
              <w:widowControl/>
              <w:snapToGrid w:val="0"/>
              <w:jc w:val="left"/>
              <w:rPr>
                <w:rFonts w:ascii="Arial" w:eastAsia="Malgun Gothic" w:hAnsi="Arial" w:cs="Arial"/>
                <w:kern w:val="0"/>
                <w:sz w:val="18"/>
                <w:szCs w:val="18"/>
              </w:rPr>
            </w:pPr>
            <w:r w:rsidRPr="00F742A3">
              <w:rPr>
                <w:rFonts w:ascii="Arial" w:eastAsia="Malgun Gothic" w:hAnsi="Arial" w:cs="Arial"/>
                <w:kern w:val="0"/>
                <w:sz w:val="18"/>
                <w:szCs w:val="18"/>
              </w:rPr>
              <w:t>1) SA only</w:t>
            </w:r>
          </w:p>
          <w:p w:rsidR="005C4899" w:rsidRPr="00F742A3" w:rsidRDefault="005C4899" w:rsidP="005C4899">
            <w:pPr>
              <w:widowControl/>
              <w:snapToGrid w:val="0"/>
              <w:jc w:val="left"/>
              <w:rPr>
                <w:rFonts w:ascii="Arial" w:eastAsia="Malgun Gothic" w:hAnsi="Arial" w:cs="Arial"/>
                <w:kern w:val="0"/>
                <w:sz w:val="18"/>
                <w:szCs w:val="18"/>
              </w:rPr>
            </w:pPr>
          </w:p>
          <w:p w:rsidR="005C4899" w:rsidRPr="00EB58BB" w:rsidRDefault="005C4899" w:rsidP="005C4899">
            <w:pPr>
              <w:widowControl/>
              <w:snapToGrid w:val="0"/>
              <w:jc w:val="left"/>
              <w:rPr>
                <w:rFonts w:ascii="Malgun Gothic" w:eastAsia="Malgun Gothic" w:hAnsi="Malgun Gothic" w:cs="ＭＳ Ｐゴシック"/>
                <w:kern w:val="0"/>
                <w:sz w:val="18"/>
                <w:szCs w:val="18"/>
              </w:rPr>
            </w:pPr>
            <w:r w:rsidRPr="00F742A3">
              <w:rPr>
                <w:rFonts w:ascii="Arial" w:eastAsia="Malgun Gothic" w:hAnsi="Arial" w:cs="Arial"/>
                <w:kern w:val="0"/>
                <w:sz w:val="18"/>
                <w:szCs w:val="18"/>
              </w:rPr>
              <w:t>2) SA only</w:t>
            </w: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highlight w:val="yellow"/>
              </w:rPr>
            </w:pPr>
          </w:p>
          <w:p w:rsidR="005C4899" w:rsidRPr="001E4988" w:rsidRDefault="005C4899" w:rsidP="005C4899">
            <w:pPr>
              <w:widowControl/>
              <w:snapToGrid w:val="0"/>
              <w:jc w:val="left"/>
              <w:rPr>
                <w:rFonts w:ascii="Arial" w:eastAsia="ＭＳ Ｐゴシック" w:hAnsi="Arial" w:cs="Arial"/>
                <w:kern w:val="0"/>
                <w:sz w:val="18"/>
                <w:szCs w:val="18"/>
                <w:highlight w:val="yellow"/>
              </w:rPr>
            </w:pPr>
          </w:p>
        </w:tc>
        <w:tc>
          <w:tcPr>
            <w:tcW w:w="383"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Mandatory with capability signaling if UE is IMS voice capable in NR SA. Otherwise optional with capability signaling.</w:t>
            </w:r>
          </w:p>
          <w:p w:rsidR="005C4899" w:rsidRDefault="005C4899" w:rsidP="005C4899">
            <w:pPr>
              <w:widowControl/>
              <w:snapToGrid w:val="0"/>
              <w:jc w:val="left"/>
              <w:rPr>
                <w:rFonts w:ascii="Arial" w:eastAsia="ＭＳ Ｐゴシック" w:hAnsi="Arial" w:cs="Arial"/>
                <w:kern w:val="0"/>
                <w:sz w:val="18"/>
                <w:szCs w:val="18"/>
              </w:rPr>
            </w:pPr>
          </w:p>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No need for a separate capability signaling.</w:t>
            </w: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0-6</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Codec adaptation and delay budget reporting</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Delay budget reporting</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Bit rate recommendation message</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Bit rate recommendation query message</w:t>
            </w:r>
          </w:p>
        </w:tc>
        <w:tc>
          <w:tcPr>
            <w:tcW w:w="612" w:type="pct"/>
            <w:shd w:val="clear" w:color="auto" w:fill="FFFFCC"/>
            <w:vAlign w:val="center"/>
          </w:tcPr>
          <w:p w:rsidR="005C4899" w:rsidRDefault="00D45334"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w:t>
            </w:r>
            <w:r w:rsidRPr="00D45334">
              <w:rPr>
                <w:rFonts w:ascii="Arial" w:eastAsia="ＭＳ Ｐゴシック" w:hAnsi="Arial" w:cs="Arial"/>
                <w:kern w:val="0"/>
                <w:sz w:val="18"/>
                <w:szCs w:val="18"/>
              </w:rPr>
              <w:t>delayBudgetReporting</w:t>
            </w:r>
          </w:p>
          <w:p w:rsidR="00376443" w:rsidRDefault="00376443"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376443">
              <w:rPr>
                <w:rFonts w:ascii="Arial" w:eastAsia="ＭＳ Ｐゴシック" w:hAnsi="Arial" w:cs="Arial"/>
                <w:kern w:val="0"/>
                <w:sz w:val="18"/>
                <w:szCs w:val="18"/>
              </w:rPr>
              <w:t>recommendedBitRate</w:t>
            </w:r>
          </w:p>
          <w:p w:rsidR="00376443" w:rsidRDefault="00376443"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376443">
              <w:rPr>
                <w:rFonts w:ascii="Arial" w:eastAsia="ＭＳ Ｐゴシック" w:hAnsi="Arial" w:cs="Arial"/>
                <w:kern w:val="0"/>
                <w:sz w:val="18"/>
                <w:szCs w:val="18"/>
              </w:rPr>
              <w:t>recommendedBitRateQuery</w:t>
            </w:r>
          </w:p>
        </w:tc>
        <w:tc>
          <w:tcPr>
            <w:tcW w:w="503" w:type="pct"/>
            <w:shd w:val="clear" w:color="auto" w:fill="FFFFCC"/>
            <w:vAlign w:val="center"/>
          </w:tcPr>
          <w:p w:rsidR="005C4899" w:rsidRDefault="00D45334"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w:t>
            </w:r>
            <w:r w:rsidRPr="00D45334">
              <w:rPr>
                <w:rFonts w:ascii="Arial" w:eastAsia="ＭＳ Ｐゴシック" w:hAnsi="Arial" w:cs="Arial"/>
                <w:kern w:val="0"/>
                <w:sz w:val="18"/>
                <w:szCs w:val="18"/>
              </w:rPr>
              <w:t>UE-NR-Capability-v1530</w:t>
            </w:r>
          </w:p>
          <w:p w:rsidR="00376443" w:rsidRDefault="00376443"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3): </w:t>
            </w:r>
            <w:r w:rsidRPr="00376443">
              <w:rPr>
                <w:rFonts w:ascii="Arial" w:eastAsia="ＭＳ Ｐゴシック" w:hAnsi="Arial" w:cs="Arial"/>
                <w:kern w:val="0"/>
                <w:sz w:val="18"/>
                <w:szCs w:val="18"/>
              </w:rPr>
              <w:t>MAC-ParametersCommon</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573" w:type="pct"/>
            <w:shd w:val="clear" w:color="auto" w:fill="auto"/>
            <w:vAlign w:val="center"/>
          </w:tcPr>
          <w:p w:rsidR="005C4899" w:rsidRPr="00F742A3" w:rsidRDefault="005C4899" w:rsidP="005C4899">
            <w:pPr>
              <w:widowControl/>
              <w:snapToGrid w:val="0"/>
              <w:jc w:val="left"/>
              <w:rPr>
                <w:rFonts w:ascii="Arial" w:eastAsia="Malgun Gothic" w:hAnsi="Arial" w:cs="Arial"/>
                <w:kern w:val="0"/>
                <w:sz w:val="18"/>
                <w:szCs w:val="18"/>
              </w:rPr>
            </w:pPr>
            <w:r w:rsidRPr="00777BBF">
              <w:rPr>
                <w:rFonts w:ascii="Arial" w:eastAsia="Malgun Gothic" w:hAnsi="Arial" w:cs="Arial"/>
                <w:kern w:val="0"/>
                <w:sz w:val="18"/>
                <w:szCs w:val="18"/>
              </w:rPr>
              <w:t xml:space="preserve">1), 2), and 3): </w:t>
            </w:r>
            <w:r>
              <w:rPr>
                <w:rFonts w:ascii="Arial" w:eastAsia="Malgun Gothic" w:hAnsi="Arial" w:cs="Arial"/>
                <w:kern w:val="0"/>
                <w:sz w:val="18"/>
                <w:szCs w:val="18"/>
              </w:rPr>
              <w:t>SA only.</w:t>
            </w:r>
          </w:p>
        </w:tc>
        <w:tc>
          <w:tcPr>
            <w:tcW w:w="382" w:type="pct"/>
            <w:shd w:val="clear" w:color="auto" w:fill="auto"/>
            <w:vAlign w:val="center"/>
          </w:tcPr>
          <w:p w:rsidR="005C4899" w:rsidDel="00200CE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2), and 3): Optional with capability signaling</w:t>
            </w:r>
          </w:p>
        </w:tc>
        <w:tc>
          <w:tcPr>
            <w:tcW w:w="383"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PDCP</w:t>
            </w: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1-0</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Basic PDCP procedures</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(de)Ciphering on DRB/SRB</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Integrity protection on SRB</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Timer based SDU discard</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 Re-ordering and in-order delivery</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5) Status reporting</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 Duplicate discarding</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7) 18bits SN</w:t>
            </w:r>
          </w:p>
        </w:tc>
        <w:tc>
          <w:tcPr>
            <w:tcW w:w="612"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503"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319" w:type="pct"/>
            <w:shd w:val="clear" w:color="auto" w:fill="auto"/>
            <w:vAlign w:val="center"/>
          </w:tcPr>
          <w:p w:rsidR="005C4899" w:rsidRDefault="005C4899" w:rsidP="005C4899">
            <w:pPr>
              <w:widowControl/>
              <w:snapToGrid w:val="0"/>
              <w:rPr>
                <w:rFonts w:ascii="Arial" w:eastAsia="Malgun Gothic" w:hAnsi="Arial" w:cs="Arial"/>
                <w:kern w:val="0"/>
                <w:sz w:val="18"/>
                <w:szCs w:val="18"/>
              </w:rPr>
            </w:pPr>
          </w:p>
        </w:tc>
        <w:tc>
          <w:tcPr>
            <w:tcW w:w="573" w:type="pct"/>
            <w:shd w:val="clear" w:color="auto" w:fill="auto"/>
            <w:vAlign w:val="center"/>
          </w:tcPr>
          <w:p w:rsidR="005C4899" w:rsidRPr="00777BBF"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to 7): Mandatory without capability signaling</w:t>
            </w:r>
          </w:p>
        </w:tc>
        <w:tc>
          <w:tcPr>
            <w:tcW w:w="383"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Pr="00A2545F"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1-1</w:t>
            </w:r>
          </w:p>
        </w:tc>
        <w:tc>
          <w:tcPr>
            <w:tcW w:w="508" w:type="pct"/>
            <w:shd w:val="clear" w:color="auto" w:fill="auto"/>
            <w:vAlign w:val="center"/>
          </w:tcPr>
          <w:p w:rsidR="005C4899" w:rsidRPr="00DD526E"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ROHC context</w:t>
            </w:r>
          </w:p>
          <w:p w:rsidR="005C4899" w:rsidRPr="00DD526E" w:rsidRDefault="005C4899" w:rsidP="005C4899">
            <w:pPr>
              <w:widowControl/>
              <w:snapToGrid w:val="0"/>
              <w:jc w:val="left"/>
              <w:rPr>
                <w:rFonts w:ascii="Arial" w:eastAsia="ＭＳ Ｐゴシック" w:hAnsi="Arial" w:cs="Arial"/>
                <w:kern w:val="0"/>
                <w:sz w:val="18"/>
                <w:szCs w:val="18"/>
              </w:rPr>
            </w:pP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Maximum number of ROHC context sessions</w:t>
            </w:r>
          </w:p>
          <w:p w:rsidR="005C4899" w:rsidRDefault="005C4899" w:rsidP="005C4899">
            <w:pPr>
              <w:widowControl/>
              <w:snapToGrid w:val="0"/>
              <w:jc w:val="left"/>
              <w:rPr>
                <w:rFonts w:ascii="Arial" w:eastAsia="ＭＳ Ｐゴシック" w:hAnsi="Arial" w:cs="Arial"/>
                <w:kern w:val="0"/>
                <w:sz w:val="18"/>
                <w:szCs w:val="18"/>
              </w:rPr>
            </w:pPr>
          </w:p>
          <w:p w:rsidR="005C4899" w:rsidRPr="00DD526E"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Supported ROHC profiles</w:t>
            </w:r>
          </w:p>
        </w:tc>
        <w:tc>
          <w:tcPr>
            <w:tcW w:w="612" w:type="pct"/>
            <w:shd w:val="clear" w:color="auto" w:fill="FFFFCC"/>
            <w:vAlign w:val="center"/>
          </w:tcPr>
          <w:p w:rsidR="005C4899" w:rsidRDefault="00E82247"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w:t>
            </w:r>
            <w:r w:rsidRPr="00E82247">
              <w:rPr>
                <w:rFonts w:ascii="Arial" w:eastAsia="ＭＳ Ｐゴシック" w:hAnsi="Arial" w:cs="Arial"/>
                <w:kern w:val="0"/>
                <w:sz w:val="18"/>
                <w:szCs w:val="18"/>
              </w:rPr>
              <w:t>maxNumberROHC-ContextSessions</w:t>
            </w:r>
          </w:p>
          <w:p w:rsidR="00E82247" w:rsidRDefault="00E82247"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82247">
              <w:rPr>
                <w:rFonts w:ascii="Arial" w:eastAsia="ＭＳ Ｐゴシック" w:hAnsi="Arial" w:cs="Arial"/>
                <w:kern w:val="0"/>
                <w:sz w:val="18"/>
                <w:szCs w:val="18"/>
              </w:rPr>
              <w:t>supportedROHC-Profiles</w:t>
            </w:r>
          </w:p>
        </w:tc>
        <w:tc>
          <w:tcPr>
            <w:tcW w:w="503" w:type="pct"/>
            <w:shd w:val="clear" w:color="auto" w:fill="FFFFCC"/>
            <w:vAlign w:val="center"/>
          </w:tcPr>
          <w:p w:rsidR="005C4899" w:rsidRDefault="00E82247" w:rsidP="005C4899">
            <w:pPr>
              <w:widowControl/>
              <w:snapToGrid w:val="0"/>
              <w:jc w:val="left"/>
              <w:rPr>
                <w:rFonts w:ascii="Arial" w:eastAsia="ＭＳ Ｐゴシック" w:hAnsi="Arial" w:cs="Arial"/>
                <w:kern w:val="0"/>
                <w:sz w:val="18"/>
                <w:szCs w:val="18"/>
              </w:rPr>
            </w:pPr>
            <w:r w:rsidRPr="00E82247">
              <w:rPr>
                <w:rFonts w:ascii="Arial" w:eastAsia="ＭＳ Ｐゴシック" w:hAnsi="Arial" w:cs="Arial"/>
                <w:kern w:val="0"/>
                <w:sz w:val="18"/>
                <w:szCs w:val="18"/>
              </w:rPr>
              <w:t>PDCP-Parameters</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Optional with capability signaling and candidate value set is: </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{cs2, cs4, cs8, cs12, cs16, cs24, cs32, cs48, cs64, cs128, cs256, cs512, cs1024, cs16384, spare2, spare1}</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{0x0000, 0x0001, 0x0002, 0x0003, 0x0004, 0x0006, 0x0101, 0x0102, 0x0103, 0x0104}</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1-2</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sidRPr="00DD526E">
              <w:rPr>
                <w:rFonts w:ascii="Arial" w:eastAsia="ＭＳ Ｐゴシック" w:hAnsi="Arial" w:cs="Arial"/>
                <w:kern w:val="0"/>
                <w:sz w:val="18"/>
                <w:szCs w:val="18"/>
              </w:rPr>
              <w:t>ROHC context continuation operation</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sidRPr="00DD526E">
              <w:rPr>
                <w:rFonts w:ascii="Arial" w:eastAsia="ＭＳ Ｐゴシック" w:hAnsi="Arial" w:cs="Arial"/>
                <w:kern w:val="0"/>
                <w:sz w:val="18"/>
                <w:szCs w:val="18"/>
              </w:rPr>
              <w:t>ROHC context continuation operation</w:t>
            </w:r>
          </w:p>
        </w:tc>
        <w:tc>
          <w:tcPr>
            <w:tcW w:w="612" w:type="pct"/>
            <w:shd w:val="clear" w:color="auto" w:fill="FFFFCC"/>
            <w:vAlign w:val="center"/>
          </w:tcPr>
          <w:p w:rsidR="005C4899" w:rsidRDefault="00E82247" w:rsidP="005C4899">
            <w:pPr>
              <w:widowControl/>
              <w:snapToGrid w:val="0"/>
              <w:jc w:val="left"/>
              <w:rPr>
                <w:rFonts w:ascii="Arial" w:eastAsia="ＭＳ Ｐゴシック" w:hAnsi="Arial" w:cs="Arial"/>
                <w:kern w:val="0"/>
                <w:sz w:val="18"/>
                <w:szCs w:val="18"/>
              </w:rPr>
            </w:pPr>
            <w:r w:rsidRPr="00E82247">
              <w:rPr>
                <w:rFonts w:ascii="Arial" w:eastAsia="ＭＳ Ｐゴシック" w:hAnsi="Arial" w:cs="Arial"/>
                <w:kern w:val="0"/>
                <w:sz w:val="18"/>
                <w:szCs w:val="18"/>
              </w:rPr>
              <w:t>continueROHC-Context</w:t>
            </w:r>
          </w:p>
        </w:tc>
        <w:tc>
          <w:tcPr>
            <w:tcW w:w="503" w:type="pct"/>
            <w:shd w:val="clear" w:color="auto" w:fill="FFFFCC"/>
            <w:vAlign w:val="center"/>
          </w:tcPr>
          <w:p w:rsidR="005C4899" w:rsidRDefault="00E82247" w:rsidP="005C4899">
            <w:pPr>
              <w:widowControl/>
              <w:snapToGrid w:val="0"/>
              <w:jc w:val="left"/>
              <w:rPr>
                <w:rFonts w:ascii="Arial" w:eastAsia="ＭＳ Ｐゴシック" w:hAnsi="Arial" w:cs="Arial"/>
                <w:kern w:val="0"/>
                <w:sz w:val="18"/>
                <w:szCs w:val="18"/>
              </w:rPr>
            </w:pPr>
            <w:r w:rsidRPr="00E82247">
              <w:rPr>
                <w:rFonts w:ascii="Arial" w:eastAsia="ＭＳ Ｐゴシック" w:hAnsi="Arial" w:cs="Arial"/>
                <w:kern w:val="0"/>
                <w:sz w:val="18"/>
                <w:szCs w:val="18"/>
              </w:rPr>
              <w:t>PDCP-Parameters</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EB58BB" w:rsidRDefault="005C4899" w:rsidP="005C4899">
            <w:pPr>
              <w:widowControl/>
              <w:snapToGrid w:val="0"/>
              <w:jc w:val="left"/>
              <w:rPr>
                <w:rFonts w:ascii="Malgun Gothic" w:eastAsia="Malgun Gothic" w:hAnsi="Malgun Gothic" w:cs="ＭＳ Ｐゴシック"/>
                <w:kern w:val="0"/>
                <w:sz w:val="18"/>
                <w:szCs w:val="18"/>
              </w:rPr>
            </w:pPr>
          </w:p>
        </w:tc>
        <w:tc>
          <w:tcPr>
            <w:tcW w:w="382" w:type="pct"/>
            <w:shd w:val="clear" w:color="auto" w:fill="auto"/>
            <w:vAlign w:val="center"/>
          </w:tcPr>
          <w:p w:rsidR="005C4899" w:rsidRPr="00CE601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1-3</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Uplink only ROHC Profiles</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Uplink only ROHC Profiles</w:t>
            </w:r>
          </w:p>
        </w:tc>
        <w:tc>
          <w:tcPr>
            <w:tcW w:w="612" w:type="pct"/>
            <w:shd w:val="clear" w:color="auto" w:fill="FFFFCC"/>
            <w:vAlign w:val="center"/>
          </w:tcPr>
          <w:p w:rsidR="005C4899" w:rsidRDefault="00E82247" w:rsidP="005C4899">
            <w:pPr>
              <w:widowControl/>
              <w:snapToGrid w:val="0"/>
              <w:jc w:val="left"/>
              <w:rPr>
                <w:rFonts w:ascii="Arial" w:eastAsia="ＭＳ Ｐゴシック" w:hAnsi="Arial" w:cs="Arial"/>
                <w:kern w:val="0"/>
                <w:sz w:val="18"/>
                <w:szCs w:val="18"/>
              </w:rPr>
            </w:pPr>
            <w:r w:rsidRPr="00E82247">
              <w:rPr>
                <w:rFonts w:ascii="Arial" w:eastAsia="ＭＳ Ｐゴシック" w:hAnsi="Arial" w:cs="Arial"/>
                <w:kern w:val="0"/>
                <w:sz w:val="18"/>
                <w:szCs w:val="18"/>
              </w:rPr>
              <w:t>uplinkOnlyROHC-Profiles</w:t>
            </w:r>
          </w:p>
        </w:tc>
        <w:tc>
          <w:tcPr>
            <w:tcW w:w="503" w:type="pct"/>
            <w:shd w:val="clear" w:color="auto" w:fill="FFFFCC"/>
            <w:vAlign w:val="center"/>
          </w:tcPr>
          <w:p w:rsidR="005C4899" w:rsidRDefault="00E82247" w:rsidP="005C4899">
            <w:pPr>
              <w:widowControl/>
              <w:snapToGrid w:val="0"/>
              <w:jc w:val="left"/>
              <w:rPr>
                <w:rFonts w:ascii="Arial" w:eastAsia="ＭＳ Ｐゴシック" w:hAnsi="Arial" w:cs="Arial"/>
                <w:kern w:val="0"/>
                <w:sz w:val="18"/>
                <w:szCs w:val="18"/>
              </w:rPr>
            </w:pPr>
            <w:r w:rsidRPr="00E82247">
              <w:rPr>
                <w:rFonts w:ascii="Arial" w:eastAsia="ＭＳ Ｐゴシック" w:hAnsi="Arial" w:cs="Arial"/>
                <w:kern w:val="0"/>
                <w:sz w:val="18"/>
                <w:szCs w:val="18"/>
              </w:rPr>
              <w:t>PDCP-Parameters</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1-4</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Out of order delivery</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Out of order delivery</w:t>
            </w:r>
          </w:p>
        </w:tc>
        <w:tc>
          <w:tcPr>
            <w:tcW w:w="612" w:type="pct"/>
            <w:shd w:val="clear" w:color="auto" w:fill="FFFFCC"/>
            <w:vAlign w:val="center"/>
          </w:tcPr>
          <w:p w:rsidR="005C4899" w:rsidRDefault="00E82247" w:rsidP="005C4899">
            <w:pPr>
              <w:widowControl/>
              <w:snapToGrid w:val="0"/>
              <w:jc w:val="left"/>
              <w:rPr>
                <w:rFonts w:ascii="Arial" w:eastAsia="ＭＳ Ｐゴシック" w:hAnsi="Arial" w:cs="Arial"/>
                <w:kern w:val="0"/>
                <w:sz w:val="18"/>
                <w:szCs w:val="18"/>
              </w:rPr>
            </w:pPr>
            <w:r w:rsidRPr="00E82247">
              <w:rPr>
                <w:rFonts w:ascii="Arial" w:eastAsia="ＭＳ Ｐゴシック" w:hAnsi="Arial" w:cs="Arial"/>
                <w:kern w:val="0"/>
                <w:sz w:val="18"/>
                <w:szCs w:val="18"/>
              </w:rPr>
              <w:t>outOfOrderDelivery</w:t>
            </w:r>
          </w:p>
        </w:tc>
        <w:tc>
          <w:tcPr>
            <w:tcW w:w="503" w:type="pct"/>
            <w:shd w:val="clear" w:color="auto" w:fill="FFFFCC"/>
            <w:vAlign w:val="center"/>
          </w:tcPr>
          <w:p w:rsidR="005C4899" w:rsidRDefault="00E82247" w:rsidP="005C4899">
            <w:pPr>
              <w:widowControl/>
              <w:snapToGrid w:val="0"/>
              <w:jc w:val="left"/>
              <w:rPr>
                <w:rFonts w:ascii="Arial" w:eastAsia="ＭＳ Ｐゴシック" w:hAnsi="Arial" w:cs="Arial"/>
                <w:kern w:val="0"/>
                <w:sz w:val="18"/>
                <w:szCs w:val="18"/>
              </w:rPr>
            </w:pPr>
            <w:r w:rsidRPr="00E82247">
              <w:rPr>
                <w:rFonts w:ascii="Arial" w:eastAsia="ＭＳ Ｐゴシック" w:hAnsi="Arial" w:cs="Arial"/>
                <w:kern w:val="0"/>
                <w:sz w:val="18"/>
                <w:szCs w:val="18"/>
              </w:rPr>
              <w:t>PDCP-Parameters</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1-5</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Short SN</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Short SN</w:t>
            </w:r>
          </w:p>
        </w:tc>
        <w:tc>
          <w:tcPr>
            <w:tcW w:w="612" w:type="pct"/>
            <w:shd w:val="clear" w:color="auto" w:fill="FFFFCC"/>
            <w:vAlign w:val="center"/>
          </w:tcPr>
          <w:p w:rsidR="005C4899" w:rsidRDefault="00E82247" w:rsidP="005C4899">
            <w:pPr>
              <w:widowControl/>
              <w:snapToGrid w:val="0"/>
              <w:jc w:val="left"/>
              <w:rPr>
                <w:rFonts w:ascii="Arial" w:eastAsia="ＭＳ Ｐゴシック" w:hAnsi="Arial" w:cs="Arial"/>
                <w:kern w:val="0"/>
                <w:sz w:val="18"/>
                <w:szCs w:val="18"/>
              </w:rPr>
            </w:pPr>
            <w:r w:rsidRPr="00E82247">
              <w:rPr>
                <w:rFonts w:ascii="Arial" w:eastAsia="ＭＳ Ｐゴシック" w:hAnsi="Arial" w:cs="Arial"/>
                <w:kern w:val="0"/>
                <w:sz w:val="18"/>
                <w:szCs w:val="18"/>
              </w:rPr>
              <w:t>shortSN</w:t>
            </w:r>
          </w:p>
        </w:tc>
        <w:tc>
          <w:tcPr>
            <w:tcW w:w="503" w:type="pct"/>
            <w:shd w:val="clear" w:color="auto" w:fill="FFFFCC"/>
            <w:vAlign w:val="center"/>
          </w:tcPr>
          <w:p w:rsidR="005C4899" w:rsidRDefault="00E82247" w:rsidP="005C4899">
            <w:pPr>
              <w:widowControl/>
              <w:snapToGrid w:val="0"/>
              <w:jc w:val="left"/>
              <w:rPr>
                <w:rFonts w:ascii="Arial" w:eastAsia="ＭＳ Ｐゴシック" w:hAnsi="Arial" w:cs="Arial"/>
                <w:kern w:val="0"/>
                <w:sz w:val="18"/>
                <w:szCs w:val="18"/>
              </w:rPr>
            </w:pPr>
            <w:r w:rsidRPr="00E82247">
              <w:rPr>
                <w:rFonts w:ascii="Arial" w:eastAsia="ＭＳ Ｐゴシック" w:hAnsi="Arial" w:cs="Arial"/>
                <w:kern w:val="0"/>
                <w:sz w:val="18"/>
                <w:szCs w:val="18"/>
              </w:rPr>
              <w:t>PDCP-Parameters</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Mandatory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1-6</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PDCP duplication</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PDCP duplication for split SRB1/2</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PDCP duplication for SRB3</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PDCP duplication for MCG or SCG DRB</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 PDCP duplication for split DRB</w:t>
            </w:r>
          </w:p>
        </w:tc>
        <w:tc>
          <w:tcPr>
            <w:tcW w:w="612" w:type="pct"/>
            <w:shd w:val="clear" w:color="auto" w:fill="FFFFCC"/>
            <w:vAlign w:val="center"/>
          </w:tcPr>
          <w:p w:rsidR="001B61A9" w:rsidRDefault="001B61A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1B61A9">
              <w:rPr>
                <w:rFonts w:ascii="Arial" w:eastAsia="ＭＳ Ｐゴシック" w:hAnsi="Arial" w:cs="Arial"/>
                <w:kern w:val="0"/>
                <w:sz w:val="18"/>
                <w:szCs w:val="18"/>
              </w:rPr>
              <w:t>pdcp-DuplicationSplitSRB</w:t>
            </w:r>
          </w:p>
          <w:p w:rsidR="005C4899" w:rsidRDefault="00A84124"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A84124">
              <w:rPr>
                <w:rFonts w:ascii="Arial" w:eastAsia="ＭＳ Ｐゴシック" w:hAnsi="Arial" w:cs="Arial"/>
                <w:kern w:val="0"/>
                <w:sz w:val="18"/>
                <w:szCs w:val="18"/>
              </w:rPr>
              <w:t>pdcp-DuplicationSRB</w:t>
            </w:r>
          </w:p>
          <w:p w:rsidR="00A84124" w:rsidRDefault="00A84124"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A84124">
              <w:rPr>
                <w:rFonts w:ascii="Arial" w:eastAsia="ＭＳ Ｐゴシック" w:hAnsi="Arial" w:cs="Arial"/>
                <w:kern w:val="0"/>
                <w:sz w:val="18"/>
                <w:szCs w:val="18"/>
              </w:rPr>
              <w:t>pdcp-DuplicationMCG-OrSCG-DRB</w:t>
            </w:r>
          </w:p>
          <w:p w:rsidR="007574AF" w:rsidRDefault="007574AF"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4) </w:t>
            </w:r>
            <w:r w:rsidR="001B61A9" w:rsidRPr="001B61A9">
              <w:rPr>
                <w:rFonts w:ascii="Arial" w:eastAsia="ＭＳ Ｐゴシック" w:hAnsi="Arial" w:cs="Arial"/>
                <w:kern w:val="0"/>
                <w:sz w:val="18"/>
                <w:szCs w:val="18"/>
              </w:rPr>
              <w:t>pdcp-DuplicationSplitDRB</w:t>
            </w:r>
          </w:p>
        </w:tc>
        <w:tc>
          <w:tcPr>
            <w:tcW w:w="503" w:type="pct"/>
            <w:shd w:val="clear" w:color="auto" w:fill="FFFFCC"/>
            <w:vAlign w:val="center"/>
          </w:tcPr>
          <w:p w:rsidR="005C4899" w:rsidRDefault="001B61A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3): </w:t>
            </w:r>
            <w:r w:rsidR="007574AF" w:rsidRPr="00E82247">
              <w:rPr>
                <w:rFonts w:ascii="Arial" w:eastAsia="ＭＳ Ｐゴシック" w:hAnsi="Arial" w:cs="Arial"/>
                <w:kern w:val="0"/>
                <w:sz w:val="18"/>
                <w:szCs w:val="18"/>
              </w:rPr>
              <w:t>PDCP-Parameters</w:t>
            </w:r>
          </w:p>
          <w:p w:rsidR="001B61A9" w:rsidRDefault="001B61A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4): </w:t>
            </w:r>
            <w:r w:rsidRPr="001B61A9">
              <w:rPr>
                <w:rFonts w:ascii="Arial" w:eastAsia="ＭＳ Ｐゴシック" w:hAnsi="Arial" w:cs="Arial"/>
                <w:kern w:val="0"/>
                <w:sz w:val="18"/>
                <w:szCs w:val="18"/>
              </w:rPr>
              <w:t>PDCP-ParametersMRDC</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212687" w:rsidRDefault="005C4899" w:rsidP="005C4899">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2), 3) and 4): Optional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RLC</w:t>
            </w: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2-0</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Basic RLC procedures</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RLC TM</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RLC AM with 18bits SN*</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SDU discard</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Note*: no separate feature is considered for t-PollRetransmit, t-Reassembly and t-StatusProhibit</w:t>
            </w:r>
          </w:p>
        </w:tc>
        <w:tc>
          <w:tcPr>
            <w:tcW w:w="612"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503"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319" w:type="pct"/>
            <w:shd w:val="clear" w:color="auto" w:fill="auto"/>
            <w:vAlign w:val="center"/>
          </w:tcPr>
          <w:p w:rsidR="005C4899" w:rsidRDefault="005C4899" w:rsidP="005C4899">
            <w:pPr>
              <w:widowControl/>
              <w:snapToGrid w:val="0"/>
              <w:rPr>
                <w:rFonts w:ascii="Arial" w:eastAsia="Malgun Gothic" w:hAnsi="Arial" w:cs="Arial"/>
                <w:kern w:val="0"/>
                <w:sz w:val="18"/>
                <w:szCs w:val="18"/>
              </w:rPr>
            </w:pP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to 3): Mandatory without capability signaling. </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2-1</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RLC AM with short SN</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RLC AM with short SN</w:t>
            </w:r>
          </w:p>
        </w:tc>
        <w:tc>
          <w:tcPr>
            <w:tcW w:w="612" w:type="pct"/>
            <w:shd w:val="clear" w:color="auto" w:fill="FFFFCC"/>
            <w:vAlign w:val="center"/>
          </w:tcPr>
          <w:p w:rsidR="005C4899" w:rsidRDefault="009F516A" w:rsidP="005C4899">
            <w:pPr>
              <w:widowControl/>
              <w:snapToGrid w:val="0"/>
              <w:jc w:val="left"/>
              <w:rPr>
                <w:rFonts w:ascii="Arial" w:eastAsia="ＭＳ Ｐゴシック" w:hAnsi="Arial" w:cs="Arial"/>
                <w:kern w:val="0"/>
                <w:sz w:val="18"/>
                <w:szCs w:val="18"/>
              </w:rPr>
            </w:pPr>
            <w:r w:rsidRPr="009F516A">
              <w:rPr>
                <w:rFonts w:ascii="Arial" w:eastAsia="ＭＳ Ｐゴシック" w:hAnsi="Arial" w:cs="Arial"/>
                <w:kern w:val="0"/>
                <w:sz w:val="18"/>
                <w:szCs w:val="18"/>
              </w:rPr>
              <w:t>am-WithShortSN</w:t>
            </w:r>
          </w:p>
        </w:tc>
        <w:tc>
          <w:tcPr>
            <w:tcW w:w="503" w:type="pct"/>
            <w:shd w:val="clear" w:color="auto" w:fill="FFFFCC"/>
            <w:vAlign w:val="center"/>
          </w:tcPr>
          <w:p w:rsidR="005C4899" w:rsidRDefault="009F516A" w:rsidP="005C4899">
            <w:pPr>
              <w:widowControl/>
              <w:snapToGrid w:val="0"/>
              <w:jc w:val="left"/>
              <w:rPr>
                <w:rFonts w:ascii="Arial" w:eastAsia="ＭＳ Ｐゴシック" w:hAnsi="Arial" w:cs="Arial"/>
                <w:kern w:val="0"/>
                <w:sz w:val="18"/>
                <w:szCs w:val="18"/>
              </w:rPr>
            </w:pPr>
            <w:r w:rsidRPr="009F516A">
              <w:rPr>
                <w:rFonts w:ascii="Arial" w:eastAsia="ＭＳ Ｐゴシック" w:hAnsi="Arial" w:cs="Arial"/>
                <w:kern w:val="0"/>
                <w:sz w:val="18"/>
                <w:szCs w:val="18"/>
              </w:rPr>
              <w:t>RLC-Parameters</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Mandatory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2-2</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RLC UM with short SN</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RLC UM with short SN</w:t>
            </w:r>
          </w:p>
        </w:tc>
        <w:tc>
          <w:tcPr>
            <w:tcW w:w="612" w:type="pct"/>
            <w:shd w:val="clear" w:color="auto" w:fill="FFFFCC"/>
            <w:vAlign w:val="center"/>
          </w:tcPr>
          <w:p w:rsidR="005C4899" w:rsidRDefault="009F516A" w:rsidP="005C4899">
            <w:pPr>
              <w:widowControl/>
              <w:snapToGrid w:val="0"/>
              <w:jc w:val="left"/>
              <w:rPr>
                <w:rFonts w:ascii="Arial" w:eastAsia="ＭＳ Ｐゴシック" w:hAnsi="Arial" w:cs="Arial"/>
                <w:kern w:val="0"/>
                <w:sz w:val="18"/>
                <w:szCs w:val="18"/>
              </w:rPr>
            </w:pPr>
            <w:r w:rsidRPr="009F516A">
              <w:rPr>
                <w:rFonts w:ascii="Arial" w:eastAsia="ＭＳ Ｐゴシック" w:hAnsi="Arial" w:cs="Arial"/>
                <w:kern w:val="0"/>
                <w:sz w:val="18"/>
                <w:szCs w:val="18"/>
              </w:rPr>
              <w:t>um-WithShortSN</w:t>
            </w:r>
          </w:p>
        </w:tc>
        <w:tc>
          <w:tcPr>
            <w:tcW w:w="503" w:type="pct"/>
            <w:shd w:val="clear" w:color="auto" w:fill="FFFFCC"/>
            <w:vAlign w:val="center"/>
          </w:tcPr>
          <w:p w:rsidR="005C4899" w:rsidRDefault="009F516A" w:rsidP="005C4899">
            <w:pPr>
              <w:widowControl/>
              <w:snapToGrid w:val="0"/>
              <w:jc w:val="left"/>
              <w:rPr>
                <w:rFonts w:ascii="Arial" w:eastAsia="ＭＳ Ｐゴシック" w:hAnsi="Arial" w:cs="Arial"/>
                <w:kern w:val="0"/>
                <w:sz w:val="18"/>
                <w:szCs w:val="18"/>
              </w:rPr>
            </w:pPr>
            <w:r w:rsidRPr="009F516A">
              <w:rPr>
                <w:rFonts w:ascii="Arial" w:eastAsia="ＭＳ Ｐゴシック" w:hAnsi="Arial" w:cs="Arial"/>
                <w:kern w:val="0"/>
                <w:sz w:val="18"/>
                <w:szCs w:val="18"/>
              </w:rPr>
              <w:t>RLC-Parameters</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Mandatory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2-3</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RLC UM with long SN</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RLC UM with long SN</w:t>
            </w:r>
          </w:p>
        </w:tc>
        <w:tc>
          <w:tcPr>
            <w:tcW w:w="612" w:type="pct"/>
            <w:shd w:val="clear" w:color="auto" w:fill="FFFFCC"/>
            <w:vAlign w:val="center"/>
          </w:tcPr>
          <w:p w:rsidR="005C4899" w:rsidRDefault="009F516A" w:rsidP="005C4899">
            <w:pPr>
              <w:widowControl/>
              <w:snapToGrid w:val="0"/>
              <w:jc w:val="left"/>
              <w:rPr>
                <w:rFonts w:ascii="Arial" w:eastAsia="ＭＳ Ｐゴシック" w:hAnsi="Arial" w:cs="Arial"/>
                <w:kern w:val="0"/>
                <w:sz w:val="18"/>
                <w:szCs w:val="18"/>
              </w:rPr>
            </w:pPr>
            <w:r w:rsidRPr="009F516A">
              <w:rPr>
                <w:rFonts w:ascii="Arial" w:eastAsia="ＭＳ Ｐゴシック" w:hAnsi="Arial" w:cs="Arial"/>
                <w:kern w:val="0"/>
                <w:sz w:val="18"/>
                <w:szCs w:val="18"/>
              </w:rPr>
              <w:t>um-WithLongSN</w:t>
            </w:r>
          </w:p>
        </w:tc>
        <w:tc>
          <w:tcPr>
            <w:tcW w:w="503" w:type="pct"/>
            <w:shd w:val="clear" w:color="auto" w:fill="FFFFCC"/>
            <w:vAlign w:val="center"/>
          </w:tcPr>
          <w:p w:rsidR="005C4899" w:rsidRDefault="009F516A" w:rsidP="005C4899">
            <w:pPr>
              <w:widowControl/>
              <w:snapToGrid w:val="0"/>
              <w:jc w:val="left"/>
              <w:rPr>
                <w:rFonts w:ascii="Arial" w:eastAsia="ＭＳ Ｐゴシック" w:hAnsi="Arial" w:cs="Arial"/>
                <w:kern w:val="0"/>
                <w:sz w:val="18"/>
                <w:szCs w:val="18"/>
              </w:rPr>
            </w:pPr>
            <w:r w:rsidRPr="009F516A">
              <w:rPr>
                <w:rFonts w:ascii="Arial" w:eastAsia="ＭＳ Ｐゴシック" w:hAnsi="Arial" w:cs="Arial"/>
                <w:kern w:val="0"/>
                <w:sz w:val="18"/>
                <w:szCs w:val="18"/>
              </w:rPr>
              <w:t>RLC-Parameters</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Mandatory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2-4</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NR RLC SN size for SRB</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NR RLC SN size for SRB</w:t>
            </w:r>
          </w:p>
        </w:tc>
        <w:tc>
          <w:tcPr>
            <w:tcW w:w="612" w:type="pct"/>
            <w:shd w:val="clear" w:color="auto" w:fill="FFFFCC"/>
            <w:vAlign w:val="center"/>
          </w:tcPr>
          <w:p w:rsidR="005C4899" w:rsidRDefault="009F516A"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503" w:type="pct"/>
            <w:shd w:val="clear" w:color="auto" w:fill="FFFFCC"/>
            <w:vAlign w:val="center"/>
          </w:tcPr>
          <w:p w:rsidR="005C4899" w:rsidRDefault="009F516A"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319" w:type="pct"/>
            <w:shd w:val="clear" w:color="auto" w:fill="auto"/>
            <w:vAlign w:val="center"/>
          </w:tcPr>
          <w:p w:rsidR="005C4899" w:rsidRPr="00212687" w:rsidRDefault="005C4899" w:rsidP="005C4899">
            <w:pPr>
              <w:widowControl/>
              <w:snapToGrid w:val="0"/>
              <w:rPr>
                <w:rFonts w:ascii="Arial" w:eastAsia="Malgun Gothic" w:hAnsi="Arial" w:cs="Arial"/>
                <w:kern w:val="0"/>
                <w:sz w:val="18"/>
                <w:szCs w:val="18"/>
              </w:rPr>
            </w:pP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RAN2 decided only short RLC SN is used for SRB.</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MAC</w:t>
            </w: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3-0</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Basic MAC procedures</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RA procedure on PCell or PSCell (in case of EN-DC)</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UE initiated RA procedure (including for beam recovery purpose)</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NW initiated RA procedure (i.e. based on PDCCH)</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 Support of ssb-Threshold and association between preamble/PRACH occasion and SSB</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lastRenderedPageBreak/>
              <w:t>5) Preamble grouping</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 UL single TA maintenance</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7) HARQ operation for DL and UL</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 LCH prioritization</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9) Prioritized bit rate</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10) Multiplexing</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11) SR with single SR configuration</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12) BSR</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13) PHR</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14) 8bits and 16bits L field</w:t>
            </w:r>
          </w:p>
        </w:tc>
        <w:tc>
          <w:tcPr>
            <w:tcW w:w="612"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lastRenderedPageBreak/>
              <w:t>N.A</w:t>
            </w:r>
          </w:p>
        </w:tc>
        <w:tc>
          <w:tcPr>
            <w:tcW w:w="503"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319" w:type="pct"/>
            <w:shd w:val="clear" w:color="auto" w:fill="auto"/>
            <w:vAlign w:val="center"/>
          </w:tcPr>
          <w:p w:rsidR="005C4899" w:rsidRPr="00212687" w:rsidRDefault="005C4899" w:rsidP="005C4899">
            <w:pPr>
              <w:widowControl/>
              <w:snapToGrid w:val="0"/>
              <w:rPr>
                <w:rFonts w:ascii="Arial" w:eastAsia="Malgun Gothic" w:hAnsi="Arial" w:cs="Arial"/>
                <w:kern w:val="0"/>
                <w:sz w:val="18"/>
                <w:szCs w:val="18"/>
              </w:rPr>
            </w:pP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to 14): Mandatory without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3-1</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LCP restriction</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LCP restriction</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LCP restriction to SCell (s)</w:t>
            </w:r>
          </w:p>
        </w:tc>
        <w:tc>
          <w:tcPr>
            <w:tcW w:w="612" w:type="pct"/>
            <w:shd w:val="clear" w:color="auto" w:fill="FFFFCC"/>
            <w:vAlign w:val="center"/>
          </w:tcPr>
          <w:p w:rsidR="005C4899" w:rsidRDefault="00B01F84"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1) </w:t>
            </w:r>
            <w:r w:rsidRPr="00B01F84">
              <w:rPr>
                <w:rFonts w:ascii="Arial" w:eastAsia="ＭＳ Ｐゴシック" w:hAnsi="Arial" w:cs="Arial"/>
                <w:kern w:val="0"/>
                <w:sz w:val="18"/>
                <w:szCs w:val="18"/>
              </w:rPr>
              <w:t>lcp-Restriction</w:t>
            </w:r>
          </w:p>
          <w:p w:rsidR="00B01F84" w:rsidRDefault="00B01F84"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B01F84">
              <w:rPr>
                <w:rFonts w:ascii="Arial" w:eastAsia="ＭＳ Ｐゴシック" w:hAnsi="Arial" w:cs="Arial"/>
                <w:kern w:val="0"/>
                <w:sz w:val="18"/>
                <w:szCs w:val="18"/>
              </w:rPr>
              <w:t>lch-ToSCellRestriction</w:t>
            </w:r>
          </w:p>
        </w:tc>
        <w:tc>
          <w:tcPr>
            <w:tcW w:w="503" w:type="pct"/>
            <w:shd w:val="clear" w:color="auto" w:fill="FFFFCC"/>
            <w:vAlign w:val="center"/>
          </w:tcPr>
          <w:p w:rsidR="005C4899" w:rsidRDefault="00B01F84" w:rsidP="005C4899">
            <w:pPr>
              <w:widowControl/>
              <w:snapToGrid w:val="0"/>
              <w:jc w:val="left"/>
              <w:rPr>
                <w:rFonts w:ascii="Arial" w:eastAsia="ＭＳ Ｐゴシック" w:hAnsi="Arial" w:cs="Arial"/>
                <w:kern w:val="0"/>
                <w:sz w:val="18"/>
                <w:szCs w:val="18"/>
              </w:rPr>
            </w:pPr>
            <w:r w:rsidRPr="00B01F84">
              <w:rPr>
                <w:rFonts w:ascii="Arial" w:eastAsia="ＭＳ Ｐゴシック" w:hAnsi="Arial" w:cs="Arial"/>
                <w:kern w:val="0"/>
                <w:sz w:val="18"/>
                <w:szCs w:val="18"/>
              </w:rPr>
              <w:t>MAC-ParametersCommon</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Optional with capability signaling</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Optional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3-2</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LCH SR delay timer</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LCH SR delay timer</w:t>
            </w:r>
          </w:p>
        </w:tc>
        <w:tc>
          <w:tcPr>
            <w:tcW w:w="612" w:type="pct"/>
            <w:shd w:val="clear" w:color="auto" w:fill="FFFFCC"/>
            <w:vAlign w:val="center"/>
          </w:tcPr>
          <w:p w:rsidR="005C4899" w:rsidRDefault="00F82322" w:rsidP="005C4899">
            <w:pPr>
              <w:widowControl/>
              <w:snapToGrid w:val="0"/>
              <w:jc w:val="left"/>
              <w:rPr>
                <w:rFonts w:ascii="Arial" w:eastAsia="ＭＳ Ｐゴシック" w:hAnsi="Arial" w:cs="Arial"/>
                <w:kern w:val="0"/>
                <w:sz w:val="18"/>
                <w:szCs w:val="18"/>
              </w:rPr>
            </w:pPr>
            <w:r w:rsidRPr="00F82322">
              <w:rPr>
                <w:rFonts w:ascii="Arial" w:eastAsia="ＭＳ Ｐゴシック" w:hAnsi="Arial" w:cs="Arial"/>
                <w:kern w:val="0"/>
                <w:sz w:val="18"/>
                <w:szCs w:val="18"/>
              </w:rPr>
              <w:t>logicalChannelSR-DelayTimer</w:t>
            </w:r>
          </w:p>
        </w:tc>
        <w:tc>
          <w:tcPr>
            <w:tcW w:w="503" w:type="pct"/>
            <w:shd w:val="clear" w:color="auto" w:fill="FFFFCC"/>
            <w:vAlign w:val="center"/>
          </w:tcPr>
          <w:p w:rsidR="005C4899" w:rsidRDefault="00F82322" w:rsidP="005C4899">
            <w:pPr>
              <w:widowControl/>
              <w:snapToGrid w:val="0"/>
              <w:jc w:val="left"/>
              <w:rPr>
                <w:rFonts w:ascii="Arial" w:eastAsia="ＭＳ Ｐゴシック" w:hAnsi="Arial" w:cs="Arial"/>
                <w:kern w:val="0"/>
                <w:sz w:val="18"/>
                <w:szCs w:val="18"/>
              </w:rPr>
            </w:pPr>
            <w:r w:rsidRPr="00F82322">
              <w:rPr>
                <w:rFonts w:ascii="Arial" w:eastAsia="ＭＳ Ｐゴシック" w:hAnsi="Arial" w:cs="Arial"/>
                <w:kern w:val="0"/>
                <w:sz w:val="18"/>
                <w:szCs w:val="18"/>
              </w:rPr>
              <w:t>MAC-ParametersXDD-Diff</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3-3</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DRX</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DRX with long DRX cycle</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DRX with short DRX cycle</w:t>
            </w:r>
          </w:p>
        </w:tc>
        <w:tc>
          <w:tcPr>
            <w:tcW w:w="612" w:type="pct"/>
            <w:shd w:val="clear" w:color="auto" w:fill="FFFFCC"/>
            <w:vAlign w:val="center"/>
          </w:tcPr>
          <w:p w:rsidR="005C4899" w:rsidRDefault="00FA13AB"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1) </w:t>
            </w:r>
            <w:r w:rsidRPr="00FA13AB">
              <w:rPr>
                <w:rFonts w:ascii="Arial" w:eastAsia="ＭＳ Ｐゴシック" w:hAnsi="Arial" w:cs="Arial"/>
                <w:kern w:val="0"/>
                <w:sz w:val="18"/>
                <w:szCs w:val="18"/>
              </w:rPr>
              <w:t>longDRX-Cycle</w:t>
            </w:r>
          </w:p>
          <w:p w:rsidR="00FA13AB" w:rsidRDefault="00FA13AB"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FA13AB">
              <w:rPr>
                <w:rFonts w:ascii="Arial" w:eastAsia="ＭＳ Ｐゴシック" w:hAnsi="Arial" w:cs="Arial"/>
                <w:kern w:val="0"/>
                <w:sz w:val="18"/>
                <w:szCs w:val="18"/>
              </w:rPr>
              <w:t>shortDRX-Cycle</w:t>
            </w:r>
          </w:p>
        </w:tc>
        <w:tc>
          <w:tcPr>
            <w:tcW w:w="503" w:type="pct"/>
            <w:shd w:val="clear" w:color="auto" w:fill="FFFFCC"/>
            <w:vAlign w:val="center"/>
          </w:tcPr>
          <w:p w:rsidR="005C4899" w:rsidRDefault="00FA13AB" w:rsidP="005C4899">
            <w:pPr>
              <w:widowControl/>
              <w:snapToGrid w:val="0"/>
              <w:jc w:val="left"/>
              <w:rPr>
                <w:rFonts w:ascii="Arial" w:eastAsia="ＭＳ Ｐゴシック" w:hAnsi="Arial" w:cs="Arial"/>
                <w:kern w:val="0"/>
                <w:sz w:val="18"/>
                <w:szCs w:val="18"/>
              </w:rPr>
            </w:pPr>
            <w:r w:rsidRPr="00FA13AB">
              <w:rPr>
                <w:rFonts w:ascii="Arial" w:eastAsia="ＭＳ Ｐゴシック" w:hAnsi="Arial" w:cs="Arial"/>
                <w:kern w:val="0"/>
                <w:sz w:val="18"/>
                <w:szCs w:val="18"/>
              </w:rPr>
              <w:t>MAC-ParametersXDD-Diff</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Mandatory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3-4</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Configured grants</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Maximum number of configured grant configurations per cell group</w:t>
            </w:r>
          </w:p>
        </w:tc>
        <w:tc>
          <w:tcPr>
            <w:tcW w:w="612" w:type="pct"/>
            <w:shd w:val="clear" w:color="auto" w:fill="FFFFCC"/>
            <w:vAlign w:val="center"/>
          </w:tcPr>
          <w:p w:rsidR="005C4899" w:rsidRDefault="00E9151E" w:rsidP="005C4899">
            <w:pPr>
              <w:widowControl/>
              <w:snapToGrid w:val="0"/>
              <w:jc w:val="left"/>
              <w:rPr>
                <w:rFonts w:ascii="Arial" w:eastAsia="ＭＳ Ｐゴシック" w:hAnsi="Arial" w:cs="Arial"/>
                <w:kern w:val="0"/>
                <w:sz w:val="18"/>
                <w:szCs w:val="18"/>
              </w:rPr>
            </w:pPr>
            <w:r w:rsidRPr="00E9151E">
              <w:rPr>
                <w:rFonts w:ascii="Arial" w:eastAsia="ＭＳ Ｐゴシック" w:hAnsi="Arial" w:cs="Arial"/>
                <w:kern w:val="0"/>
                <w:sz w:val="18"/>
                <w:szCs w:val="18"/>
              </w:rPr>
              <w:t>multipleConfiguredGrants</w:t>
            </w:r>
          </w:p>
        </w:tc>
        <w:tc>
          <w:tcPr>
            <w:tcW w:w="503" w:type="pct"/>
            <w:shd w:val="clear" w:color="auto" w:fill="FFFFCC"/>
            <w:vAlign w:val="center"/>
          </w:tcPr>
          <w:p w:rsidR="005C4899" w:rsidRDefault="00E9151E" w:rsidP="005C4899">
            <w:pPr>
              <w:widowControl/>
              <w:snapToGrid w:val="0"/>
              <w:jc w:val="left"/>
              <w:rPr>
                <w:rFonts w:ascii="Arial" w:eastAsia="ＭＳ Ｐゴシック" w:hAnsi="Arial" w:cs="Arial"/>
                <w:kern w:val="0"/>
                <w:sz w:val="18"/>
                <w:szCs w:val="18"/>
              </w:rPr>
            </w:pPr>
            <w:r w:rsidRPr="00FA13AB">
              <w:rPr>
                <w:rFonts w:ascii="Arial" w:eastAsia="ＭＳ Ｐゴシック" w:hAnsi="Arial" w:cs="Arial"/>
                <w:kern w:val="0"/>
                <w:sz w:val="18"/>
                <w:szCs w:val="18"/>
              </w:rPr>
              <w:t>MAC-ParametersXDD-Diff</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3-5</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SR</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Multiple SR configurations</w:t>
            </w:r>
          </w:p>
        </w:tc>
        <w:tc>
          <w:tcPr>
            <w:tcW w:w="612" w:type="pct"/>
            <w:shd w:val="clear" w:color="auto" w:fill="FFFFCC"/>
            <w:vAlign w:val="center"/>
          </w:tcPr>
          <w:p w:rsidR="005C4899" w:rsidRDefault="00E9151E" w:rsidP="005C4899">
            <w:pPr>
              <w:widowControl/>
              <w:snapToGrid w:val="0"/>
              <w:jc w:val="left"/>
              <w:rPr>
                <w:rFonts w:ascii="Arial" w:eastAsia="ＭＳ Ｐゴシック" w:hAnsi="Arial" w:cs="Arial"/>
                <w:kern w:val="0"/>
                <w:sz w:val="18"/>
                <w:szCs w:val="18"/>
              </w:rPr>
            </w:pPr>
            <w:r w:rsidRPr="00E9151E">
              <w:rPr>
                <w:rFonts w:ascii="Arial" w:eastAsia="ＭＳ Ｐゴシック" w:hAnsi="Arial" w:cs="Arial"/>
                <w:kern w:val="0"/>
                <w:sz w:val="18"/>
                <w:szCs w:val="18"/>
              </w:rPr>
              <w:t>multipleSR-Configurations</w:t>
            </w:r>
          </w:p>
        </w:tc>
        <w:tc>
          <w:tcPr>
            <w:tcW w:w="503" w:type="pct"/>
            <w:shd w:val="clear" w:color="auto" w:fill="FFFFCC"/>
            <w:vAlign w:val="center"/>
          </w:tcPr>
          <w:p w:rsidR="005C4899" w:rsidRDefault="00E9151E" w:rsidP="005C4899">
            <w:pPr>
              <w:widowControl/>
              <w:snapToGrid w:val="0"/>
              <w:jc w:val="left"/>
              <w:rPr>
                <w:rFonts w:ascii="Arial" w:eastAsia="ＭＳ Ｐゴシック" w:hAnsi="Arial" w:cs="Arial"/>
                <w:kern w:val="0"/>
                <w:sz w:val="18"/>
                <w:szCs w:val="18"/>
              </w:rPr>
            </w:pPr>
            <w:r w:rsidRPr="00FA13AB">
              <w:rPr>
                <w:rFonts w:ascii="Arial" w:eastAsia="ＭＳ Ｐゴシック" w:hAnsi="Arial" w:cs="Arial"/>
                <w:kern w:val="0"/>
                <w:sz w:val="18"/>
                <w:szCs w:val="18"/>
              </w:rPr>
              <w:t>MAC-ParametersXDD-Diff</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3-6</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Skipping UL transmission</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Skipping UL transmission for dynamic UL grant</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Skipping UL transmission for configured UL grant</w:t>
            </w:r>
          </w:p>
        </w:tc>
        <w:tc>
          <w:tcPr>
            <w:tcW w:w="612" w:type="pct"/>
            <w:shd w:val="clear" w:color="auto" w:fill="FFFFCC"/>
            <w:vAlign w:val="center"/>
          </w:tcPr>
          <w:p w:rsidR="005C4899" w:rsidRDefault="00E9151E"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9151E">
              <w:rPr>
                <w:rFonts w:ascii="Arial" w:eastAsia="ＭＳ Ｐゴシック" w:hAnsi="Arial" w:cs="Arial"/>
                <w:kern w:val="0"/>
                <w:sz w:val="18"/>
                <w:szCs w:val="18"/>
              </w:rPr>
              <w:t>skipUplinkTxDynamic</w:t>
            </w:r>
          </w:p>
          <w:p w:rsidR="00E9151E" w:rsidRDefault="00E9151E" w:rsidP="005C4899">
            <w:pPr>
              <w:widowControl/>
              <w:snapToGrid w:val="0"/>
              <w:jc w:val="left"/>
              <w:rPr>
                <w:rFonts w:ascii="Arial" w:eastAsia="ＭＳ Ｐゴシック" w:hAnsi="Arial" w:cs="Arial"/>
                <w:kern w:val="0"/>
                <w:sz w:val="18"/>
                <w:szCs w:val="18"/>
              </w:rPr>
            </w:pPr>
          </w:p>
          <w:p w:rsidR="00E9151E" w:rsidRDefault="00E9151E"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Not yet (to be defined in Rel-16)</w:t>
            </w:r>
          </w:p>
        </w:tc>
        <w:tc>
          <w:tcPr>
            <w:tcW w:w="503" w:type="pct"/>
            <w:shd w:val="clear" w:color="auto" w:fill="FFFFCC"/>
            <w:vAlign w:val="center"/>
          </w:tcPr>
          <w:p w:rsidR="005C4899" w:rsidRDefault="00E9151E" w:rsidP="005C4899">
            <w:pPr>
              <w:widowControl/>
              <w:snapToGrid w:val="0"/>
              <w:jc w:val="left"/>
              <w:rPr>
                <w:rFonts w:ascii="Arial" w:eastAsia="ＭＳ Ｐゴシック" w:hAnsi="Arial" w:cs="Arial"/>
                <w:kern w:val="0"/>
                <w:sz w:val="18"/>
                <w:szCs w:val="18"/>
              </w:rPr>
            </w:pPr>
            <w:r w:rsidRPr="00E9151E">
              <w:rPr>
                <w:rFonts w:ascii="Arial" w:eastAsia="ＭＳ Ｐゴシック" w:hAnsi="Arial" w:cs="Arial"/>
                <w:kern w:val="0"/>
                <w:sz w:val="18"/>
                <w:szCs w:val="18"/>
              </w:rPr>
              <w:t>MAC-ParametersXDD-Diff</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Yes</w:t>
            </w: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C</w:t>
            </w:r>
            <w:r w:rsidRPr="009B1C49">
              <w:rPr>
                <w:rFonts w:ascii="Arial" w:eastAsia="ＭＳ Ｐゴシック" w:hAnsi="Arial" w:cs="Arial"/>
                <w:kern w:val="0"/>
                <w:sz w:val="18"/>
                <w:szCs w:val="18"/>
              </w:rPr>
              <w:t xml:space="preserve">onditional mandatory if the UE supports </w:t>
            </w:r>
            <w:r>
              <w:rPr>
                <w:rFonts w:ascii="Arial" w:eastAsia="ＭＳ Ｐゴシック" w:hAnsi="Arial" w:cs="Arial"/>
                <w:kern w:val="0"/>
                <w:sz w:val="18"/>
                <w:szCs w:val="18"/>
              </w:rPr>
              <w:t>configured g</w:t>
            </w:r>
            <w:r w:rsidRPr="009B1C49">
              <w:rPr>
                <w:rFonts w:ascii="Arial" w:eastAsia="ＭＳ Ｐゴシック" w:hAnsi="Arial" w:cs="Arial"/>
                <w:kern w:val="0"/>
                <w:sz w:val="18"/>
                <w:szCs w:val="18"/>
              </w:rPr>
              <w:t>rant</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Optional with capability signaling. </w:t>
            </w:r>
            <w:r>
              <w:rPr>
                <w:rFonts w:ascii="Arial" w:eastAsia="Malgun Gothic" w:hAnsi="Arial" w:cs="Arial"/>
                <w:kern w:val="0"/>
                <w:sz w:val="18"/>
                <w:szCs w:val="18"/>
              </w:rPr>
              <w:t>Mandatory with capability signaling from Rel-16</w:t>
            </w: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 Measurements</w:t>
            </w: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Intra-NR measurements and reports</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Intra-frequency and inter-frequency measurements and reports</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Event A-based measurement and measurement report</w:t>
            </w:r>
          </w:p>
        </w:tc>
        <w:tc>
          <w:tcPr>
            <w:tcW w:w="612" w:type="pct"/>
            <w:shd w:val="clear" w:color="auto" w:fill="FFFFCC"/>
            <w:vAlign w:val="center"/>
          </w:tcPr>
          <w:p w:rsidR="005C4899" w:rsidRDefault="007009CF"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1) </w:t>
            </w:r>
            <w:r w:rsidRPr="007009CF">
              <w:rPr>
                <w:rFonts w:ascii="Arial" w:eastAsia="ＭＳ Ｐゴシック" w:hAnsi="Arial" w:cs="Arial"/>
                <w:kern w:val="0"/>
                <w:sz w:val="18"/>
                <w:szCs w:val="18"/>
              </w:rPr>
              <w:t>intraAndInterF-MeasAndReport</w:t>
            </w:r>
          </w:p>
          <w:p w:rsidR="007009CF" w:rsidRDefault="007009CF"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7009CF">
              <w:rPr>
                <w:rFonts w:ascii="Arial" w:eastAsia="ＭＳ Ｐゴシック" w:hAnsi="Arial" w:cs="Arial"/>
                <w:kern w:val="0"/>
                <w:sz w:val="18"/>
                <w:szCs w:val="18"/>
              </w:rPr>
              <w:t>eventA-MeasAndReport</w:t>
            </w:r>
          </w:p>
        </w:tc>
        <w:tc>
          <w:tcPr>
            <w:tcW w:w="503" w:type="pct"/>
            <w:shd w:val="clear" w:color="auto" w:fill="FFFFCC"/>
            <w:vAlign w:val="center"/>
          </w:tcPr>
          <w:p w:rsidR="005C4899" w:rsidRDefault="007009CF" w:rsidP="005C4899">
            <w:pPr>
              <w:widowControl/>
              <w:snapToGrid w:val="0"/>
              <w:jc w:val="left"/>
              <w:rPr>
                <w:rFonts w:ascii="Arial" w:eastAsia="ＭＳ Ｐゴシック" w:hAnsi="Arial" w:cs="Arial"/>
                <w:kern w:val="0"/>
                <w:sz w:val="18"/>
                <w:szCs w:val="18"/>
              </w:rPr>
            </w:pPr>
            <w:r w:rsidRPr="007009CF">
              <w:rPr>
                <w:rFonts w:ascii="Arial" w:eastAsia="ＭＳ Ｐゴシック" w:hAnsi="Arial" w:cs="Arial"/>
                <w:kern w:val="0"/>
                <w:sz w:val="18"/>
                <w:szCs w:val="18"/>
              </w:rPr>
              <w:t>MeasAndMobParametersXDD-Diff</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Mandatory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4-2</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Inter-NR measurement and reports while in LTE connected</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NR measurement and reports while in LTE connected</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Event B1-based measurement and reports while in LTE connected</w:t>
            </w:r>
          </w:p>
        </w:tc>
        <w:tc>
          <w:tcPr>
            <w:tcW w:w="612"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503"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Mandatory without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4-3</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SFTD measurements</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SFTD measurements between PCell and PSCell</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SFTD measurements between PCell and NR Cell</w:t>
            </w:r>
          </w:p>
        </w:tc>
        <w:tc>
          <w:tcPr>
            <w:tcW w:w="612" w:type="pct"/>
            <w:shd w:val="clear" w:color="auto" w:fill="FFFFCC"/>
            <w:vAlign w:val="center"/>
          </w:tcPr>
          <w:p w:rsidR="005C4899" w:rsidRDefault="00D71E04"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1) </w:t>
            </w:r>
            <w:r w:rsidRPr="00D71E04">
              <w:rPr>
                <w:rFonts w:ascii="Arial" w:eastAsia="ＭＳ Ｐゴシック" w:hAnsi="Arial" w:cs="Arial"/>
                <w:kern w:val="0"/>
                <w:sz w:val="18"/>
                <w:szCs w:val="18"/>
              </w:rPr>
              <w:t>sftd-MeasPSCell</w:t>
            </w:r>
          </w:p>
          <w:p w:rsidR="00D71E04" w:rsidRDefault="00D71E04"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D71E04">
              <w:rPr>
                <w:rFonts w:ascii="Arial" w:eastAsia="ＭＳ Ｐゴシック" w:hAnsi="Arial" w:cs="Arial"/>
                <w:kern w:val="0"/>
                <w:sz w:val="18"/>
                <w:szCs w:val="18"/>
              </w:rPr>
              <w:t>sftd-MeasNR-Cell</w:t>
            </w:r>
          </w:p>
        </w:tc>
        <w:tc>
          <w:tcPr>
            <w:tcW w:w="503" w:type="pct"/>
            <w:shd w:val="clear" w:color="auto" w:fill="FFFFCC"/>
            <w:vAlign w:val="center"/>
          </w:tcPr>
          <w:p w:rsidR="005C4899" w:rsidRDefault="00D71E04" w:rsidP="005C4899">
            <w:pPr>
              <w:widowControl/>
              <w:snapToGrid w:val="0"/>
              <w:jc w:val="left"/>
              <w:rPr>
                <w:rFonts w:ascii="Arial" w:eastAsia="ＭＳ Ｐゴシック" w:hAnsi="Arial" w:cs="Arial"/>
                <w:kern w:val="0"/>
                <w:sz w:val="18"/>
                <w:szCs w:val="18"/>
              </w:rPr>
            </w:pPr>
            <w:r w:rsidRPr="00D71E04">
              <w:rPr>
                <w:rFonts w:ascii="Arial" w:eastAsia="ＭＳ Ｐゴシック" w:hAnsi="Arial" w:cs="Arial"/>
                <w:kern w:val="0"/>
                <w:sz w:val="18"/>
                <w:szCs w:val="18"/>
              </w:rPr>
              <w:t>MeasAndMobParametersMRDC-XDD-Diff</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4-4</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Measurement gaps</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Additional measurement gap configurations</w:t>
            </w:r>
          </w:p>
        </w:tc>
        <w:tc>
          <w:tcPr>
            <w:tcW w:w="612" w:type="pct"/>
            <w:shd w:val="clear" w:color="auto" w:fill="FFFFCC"/>
            <w:vAlign w:val="center"/>
          </w:tcPr>
          <w:p w:rsidR="005C4899" w:rsidRDefault="00D71E04" w:rsidP="005C4899">
            <w:pPr>
              <w:widowControl/>
              <w:snapToGrid w:val="0"/>
              <w:jc w:val="left"/>
              <w:rPr>
                <w:rFonts w:ascii="Arial" w:eastAsia="ＭＳ Ｐゴシック" w:hAnsi="Arial" w:cs="Arial"/>
                <w:kern w:val="0"/>
                <w:sz w:val="18"/>
                <w:szCs w:val="18"/>
              </w:rPr>
            </w:pPr>
            <w:r w:rsidRPr="00D71E04">
              <w:rPr>
                <w:rFonts w:ascii="Arial" w:eastAsia="ＭＳ Ｐゴシック" w:hAnsi="Arial" w:cs="Arial"/>
                <w:kern w:val="0"/>
                <w:sz w:val="18"/>
                <w:szCs w:val="18"/>
              </w:rPr>
              <w:t>supportedGapPattern</w:t>
            </w:r>
          </w:p>
        </w:tc>
        <w:tc>
          <w:tcPr>
            <w:tcW w:w="503" w:type="pct"/>
            <w:shd w:val="clear" w:color="auto" w:fill="FFFFCC"/>
            <w:vAlign w:val="center"/>
          </w:tcPr>
          <w:p w:rsidR="005C4899" w:rsidRDefault="00D71E04" w:rsidP="005C4899">
            <w:pPr>
              <w:widowControl/>
              <w:snapToGrid w:val="0"/>
              <w:jc w:val="left"/>
              <w:rPr>
                <w:rFonts w:ascii="Arial" w:eastAsia="ＭＳ Ｐゴシック" w:hAnsi="Arial" w:cs="Arial"/>
                <w:kern w:val="0"/>
                <w:sz w:val="18"/>
                <w:szCs w:val="18"/>
              </w:rPr>
            </w:pPr>
            <w:r w:rsidRPr="00D71E04">
              <w:rPr>
                <w:rFonts w:ascii="Arial" w:eastAsia="ＭＳ Ｐゴシック" w:hAnsi="Arial" w:cs="Arial"/>
                <w:kern w:val="0"/>
                <w:sz w:val="18"/>
                <w:szCs w:val="18"/>
              </w:rPr>
              <w:t>MeasAndMobParametersCommon</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Optional with capability signaling and candidate value set is: </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sidRPr="00867A97">
              <w:rPr>
                <w:rFonts w:ascii="Arial" w:eastAsia="ＭＳ Ｐゴシック" w:hAnsi="Arial" w:cs="Arial"/>
                <w:kern w:val="0"/>
                <w:sz w:val="18"/>
                <w:szCs w:val="18"/>
              </w:rPr>
              <w:t>BIT STRING (SIZE (22))</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4-5</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ANR</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CGI reporting of EUTRA cell</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CGI reporting of NR cell</w:t>
            </w:r>
          </w:p>
        </w:tc>
        <w:tc>
          <w:tcPr>
            <w:tcW w:w="612" w:type="pct"/>
            <w:shd w:val="clear" w:color="auto" w:fill="FFFFCC"/>
            <w:vAlign w:val="center"/>
          </w:tcPr>
          <w:p w:rsidR="005C4899" w:rsidRDefault="004869A5"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1) </w:t>
            </w:r>
            <w:r w:rsidRPr="004869A5">
              <w:rPr>
                <w:rFonts w:ascii="Arial" w:eastAsia="ＭＳ Ｐゴシック" w:hAnsi="Arial" w:cs="Arial"/>
                <w:kern w:val="0"/>
                <w:sz w:val="18"/>
                <w:szCs w:val="18"/>
              </w:rPr>
              <w:t>eutra-CGI-Reporting</w:t>
            </w:r>
          </w:p>
          <w:p w:rsidR="004869A5" w:rsidRDefault="004869A5"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4869A5">
              <w:rPr>
                <w:rFonts w:ascii="Arial" w:eastAsia="ＭＳ Ｐゴシック" w:hAnsi="Arial" w:cs="Arial"/>
                <w:kern w:val="0"/>
                <w:sz w:val="18"/>
                <w:szCs w:val="18"/>
              </w:rPr>
              <w:t>nr-CGI-Reporting</w:t>
            </w:r>
          </w:p>
        </w:tc>
        <w:tc>
          <w:tcPr>
            <w:tcW w:w="503" w:type="pct"/>
            <w:shd w:val="clear" w:color="auto" w:fill="FFFFCC"/>
            <w:vAlign w:val="center"/>
          </w:tcPr>
          <w:p w:rsidR="005C4899" w:rsidRDefault="004869A5" w:rsidP="005C4899">
            <w:pPr>
              <w:widowControl/>
              <w:snapToGrid w:val="0"/>
              <w:jc w:val="left"/>
              <w:rPr>
                <w:rFonts w:ascii="Arial" w:eastAsia="ＭＳ Ｐゴシック" w:hAnsi="Arial" w:cs="Arial"/>
                <w:kern w:val="0"/>
                <w:sz w:val="18"/>
                <w:szCs w:val="18"/>
              </w:rPr>
            </w:pPr>
            <w:r w:rsidRPr="004869A5">
              <w:rPr>
                <w:rFonts w:ascii="Arial" w:eastAsia="ＭＳ Ｐゴシック" w:hAnsi="Arial" w:cs="Arial"/>
                <w:kern w:val="0"/>
                <w:sz w:val="18"/>
                <w:szCs w:val="18"/>
              </w:rPr>
              <w:t>MeasAndMobParametersCommon</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777BBF" w:rsidRDefault="005C4899" w:rsidP="005C4899">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2): Mandatory with capability signaling</w:t>
            </w:r>
          </w:p>
        </w:tc>
        <w:tc>
          <w:tcPr>
            <w:tcW w:w="383"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4-6</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LTE measurement and reporting while in NR connected</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LTE measurement and reporting while NR connected.</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lastRenderedPageBreak/>
              <w:t xml:space="preserve">2) Event B#N-based measurement and reporting while NR connected </w:t>
            </w:r>
          </w:p>
        </w:tc>
        <w:tc>
          <w:tcPr>
            <w:tcW w:w="612" w:type="pct"/>
            <w:shd w:val="clear" w:color="auto" w:fill="FFFFCC"/>
            <w:vAlign w:val="center"/>
          </w:tcPr>
          <w:p w:rsidR="005C4899" w:rsidRDefault="004869A5"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lastRenderedPageBreak/>
              <w:t xml:space="preserve">1) </w:t>
            </w:r>
            <w:r w:rsidRPr="004869A5">
              <w:rPr>
                <w:rFonts w:ascii="Arial" w:eastAsia="ＭＳ Ｐゴシック" w:hAnsi="Arial" w:cs="Arial"/>
                <w:kern w:val="0"/>
                <w:sz w:val="18"/>
                <w:szCs w:val="18"/>
              </w:rPr>
              <w:t>periodicEUTRA-MeasAndReport</w:t>
            </w:r>
          </w:p>
          <w:p w:rsidR="004869A5" w:rsidRDefault="004869A5"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4869A5">
              <w:rPr>
                <w:rFonts w:ascii="Arial" w:eastAsia="ＭＳ Ｐゴシック" w:hAnsi="Arial" w:cs="Arial"/>
                <w:kern w:val="0"/>
                <w:sz w:val="18"/>
                <w:szCs w:val="18"/>
              </w:rPr>
              <w:t>eventB-MeasAndReport</w:t>
            </w:r>
          </w:p>
        </w:tc>
        <w:tc>
          <w:tcPr>
            <w:tcW w:w="503" w:type="pct"/>
            <w:shd w:val="clear" w:color="auto" w:fill="FFFFCC"/>
            <w:vAlign w:val="center"/>
          </w:tcPr>
          <w:p w:rsidR="005C4899" w:rsidRDefault="004869A5" w:rsidP="005C4899">
            <w:pPr>
              <w:widowControl/>
              <w:snapToGrid w:val="0"/>
              <w:jc w:val="left"/>
              <w:rPr>
                <w:rFonts w:ascii="Arial" w:eastAsia="ＭＳ Ｐゴシック" w:hAnsi="Arial" w:cs="Arial"/>
                <w:kern w:val="0"/>
                <w:sz w:val="18"/>
                <w:szCs w:val="18"/>
              </w:rPr>
            </w:pPr>
            <w:r w:rsidRPr="004869A5">
              <w:rPr>
                <w:rFonts w:ascii="Arial" w:eastAsia="ＭＳ Ｐゴシック" w:hAnsi="Arial" w:cs="Arial"/>
                <w:kern w:val="0"/>
                <w:sz w:val="18"/>
                <w:szCs w:val="18"/>
              </w:rPr>
              <w:t>MeasAndMobParametersCommon</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Del="003436F8"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DB0E7B" w:rsidDel="003436F8" w:rsidRDefault="005C4899" w:rsidP="005C4899">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573" w:type="pct"/>
            <w:shd w:val="clear" w:color="auto" w:fill="auto"/>
            <w:vAlign w:val="center"/>
          </w:tcPr>
          <w:p w:rsidR="005C4899" w:rsidRDefault="005C4899" w:rsidP="005C4899">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p w:rsidR="005C4899" w:rsidDel="008F1550"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Mandatory with capability </w:t>
            </w:r>
            <w:r>
              <w:rPr>
                <w:rFonts w:ascii="Arial" w:eastAsia="ＭＳ Ｐゴシック" w:hAnsi="Arial" w:cs="Arial"/>
                <w:kern w:val="0"/>
                <w:sz w:val="18"/>
                <w:szCs w:val="18"/>
              </w:rPr>
              <w:lastRenderedPageBreak/>
              <w:t>signaling if the UE supports LTE</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lastRenderedPageBreak/>
              <w:t>1) Mandatory with capability signaling if the UE supports LTE.</w:t>
            </w: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5. SDAP</w:t>
            </w: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5-1</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QoS</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Flow-based QoS</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9F45D9">
              <w:rPr>
                <w:rFonts w:ascii="Arial" w:eastAsia="ＭＳ Ｐゴシック" w:hAnsi="Arial" w:cs="Arial"/>
                <w:kern w:val="0"/>
                <w:sz w:val="18"/>
                <w:szCs w:val="18"/>
              </w:rPr>
              <w:t>Multiple flows to 1 DRB mapping</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AS reflective QoS</w:t>
            </w:r>
          </w:p>
        </w:tc>
        <w:tc>
          <w:tcPr>
            <w:tcW w:w="612"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 2): N.A</w:t>
            </w:r>
          </w:p>
        </w:tc>
        <w:tc>
          <w:tcPr>
            <w:tcW w:w="503"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 2): 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DB0E7B" w:rsidRDefault="005C4899" w:rsidP="005C4899">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573" w:type="pct"/>
            <w:shd w:val="clear" w:color="auto" w:fill="auto"/>
            <w:vAlign w:val="center"/>
          </w:tcPr>
          <w:p w:rsidR="005C4899" w:rsidRDefault="005C4899" w:rsidP="005C4899">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p w:rsidR="005C4899" w:rsidRDefault="005C4899" w:rsidP="005C4899">
            <w:pPr>
              <w:widowControl/>
              <w:snapToGrid w:val="0"/>
              <w:jc w:val="left"/>
              <w:rPr>
                <w:rFonts w:ascii="Arial" w:eastAsia="Malgun Gothic" w:hAnsi="Arial" w:cs="Arial"/>
                <w:kern w:val="0"/>
                <w:sz w:val="18"/>
                <w:szCs w:val="18"/>
              </w:rPr>
            </w:pPr>
          </w:p>
          <w:p w:rsidR="005C4899" w:rsidRPr="00D44528" w:rsidRDefault="005C4899" w:rsidP="005C4899">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 xml:space="preserve">3) </w:t>
            </w:r>
            <w:r w:rsidRPr="00E620F9">
              <w:rPr>
                <w:rFonts w:ascii="Arial" w:eastAsia="Malgun Gothic" w:hAnsi="Arial" w:cs="Arial"/>
                <w:kern w:val="0"/>
                <w:sz w:val="18"/>
                <w:szCs w:val="18"/>
              </w:rPr>
              <w:t>FFS whether AS and NAS reflective are linked</w:t>
            </w:r>
            <w:r>
              <w:rPr>
                <w:rFonts w:ascii="Arial" w:eastAsia="Malgun Gothic" w:hAnsi="Arial" w:cs="Arial"/>
                <w:kern w:val="0"/>
                <w:sz w:val="18"/>
                <w:szCs w:val="18"/>
              </w:rPr>
              <w:t>.</w:t>
            </w: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2): Mandatory without capability signaling</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Optional with capability signaling. </w:t>
            </w: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5-2</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HD format</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DL SDAP HD</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UL SDAP HD</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8F1550">
              <w:rPr>
                <w:rFonts w:ascii="Arial" w:eastAsia="ＭＳ Ｐゴシック" w:hAnsi="Arial" w:cs="Arial"/>
                <w:kern w:val="0"/>
                <w:sz w:val="18"/>
                <w:szCs w:val="18"/>
              </w:rPr>
              <w:t>SDAP End-marker</w:t>
            </w:r>
          </w:p>
        </w:tc>
        <w:tc>
          <w:tcPr>
            <w:tcW w:w="612"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 3): N.A</w:t>
            </w:r>
          </w:p>
        </w:tc>
        <w:tc>
          <w:tcPr>
            <w:tcW w:w="503"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 3): 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319" w:type="pct"/>
            <w:shd w:val="clear" w:color="auto" w:fill="auto"/>
            <w:vAlign w:val="center"/>
          </w:tcPr>
          <w:p w:rsidR="005C4899" w:rsidRPr="00DB0E7B" w:rsidRDefault="005C4899" w:rsidP="005C4899">
            <w:pPr>
              <w:widowControl/>
              <w:snapToGrid w:val="0"/>
              <w:rPr>
                <w:rFonts w:ascii="Arial" w:eastAsia="Malgun Gothic" w:hAnsi="Arial" w:cs="Arial"/>
                <w:kern w:val="0"/>
                <w:sz w:val="18"/>
                <w:szCs w:val="18"/>
              </w:rPr>
            </w:pP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3): Mandatory without capability signaling </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0D14C7">
              <w:rPr>
                <w:rFonts w:ascii="Arial" w:eastAsia="ＭＳ Ｐゴシック" w:hAnsi="Arial" w:cs="Arial"/>
                <w:kern w:val="0"/>
                <w:sz w:val="18"/>
                <w:szCs w:val="18"/>
              </w:rPr>
              <w:t>Conditional mandatory if either NAS reflective QoS or AS reflective QoS is supported.  No capability signaling</w:t>
            </w:r>
            <w:r>
              <w:rPr>
                <w:rFonts w:ascii="Arial" w:eastAsia="ＭＳ Ｐゴシック" w:hAnsi="Arial" w:cs="Arial"/>
                <w:kern w:val="0"/>
                <w:sz w:val="18"/>
                <w:szCs w:val="18"/>
              </w:rPr>
              <w:t xml:space="preserve"> is needed.</w:t>
            </w: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 Inactive</w:t>
            </w: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6-1</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RRC inactive</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RRC inactive</w:t>
            </w:r>
          </w:p>
        </w:tc>
        <w:tc>
          <w:tcPr>
            <w:tcW w:w="612" w:type="pct"/>
            <w:shd w:val="clear" w:color="auto" w:fill="FFFFCC"/>
            <w:vAlign w:val="center"/>
          </w:tcPr>
          <w:p w:rsidR="005C4899" w:rsidRDefault="00D45334" w:rsidP="005C4899">
            <w:pPr>
              <w:widowControl/>
              <w:snapToGrid w:val="0"/>
              <w:jc w:val="left"/>
              <w:rPr>
                <w:rFonts w:ascii="Arial" w:eastAsia="ＭＳ Ｐゴシック" w:hAnsi="Arial" w:cs="Arial"/>
                <w:kern w:val="0"/>
                <w:sz w:val="18"/>
                <w:szCs w:val="18"/>
              </w:rPr>
            </w:pPr>
            <w:r w:rsidRPr="00D45334">
              <w:rPr>
                <w:rFonts w:ascii="Arial" w:eastAsia="ＭＳ Ｐゴシック" w:hAnsi="Arial" w:cs="Arial"/>
                <w:kern w:val="0"/>
                <w:sz w:val="18"/>
                <w:szCs w:val="18"/>
              </w:rPr>
              <w:t>inactiveState</w:t>
            </w:r>
          </w:p>
        </w:tc>
        <w:tc>
          <w:tcPr>
            <w:tcW w:w="503" w:type="pct"/>
            <w:shd w:val="clear" w:color="auto" w:fill="FFFFCC"/>
            <w:vAlign w:val="center"/>
          </w:tcPr>
          <w:p w:rsidR="005C4899" w:rsidRDefault="00D45334" w:rsidP="005C4899">
            <w:pPr>
              <w:widowControl/>
              <w:snapToGrid w:val="0"/>
              <w:jc w:val="left"/>
              <w:rPr>
                <w:rFonts w:ascii="Arial" w:eastAsia="ＭＳ Ｐゴシック" w:hAnsi="Arial" w:cs="Arial"/>
                <w:kern w:val="0"/>
                <w:sz w:val="18"/>
                <w:szCs w:val="18"/>
              </w:rPr>
            </w:pPr>
            <w:r w:rsidRPr="00D45334">
              <w:rPr>
                <w:rFonts w:ascii="Arial" w:eastAsia="ＭＳ Ｐゴシック" w:hAnsi="Arial" w:cs="Arial"/>
                <w:kern w:val="0"/>
                <w:sz w:val="18"/>
                <w:szCs w:val="18"/>
              </w:rPr>
              <w:t>UE-NR-Capability-v1530</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No</w:t>
            </w:r>
          </w:p>
        </w:tc>
        <w:tc>
          <w:tcPr>
            <w:tcW w:w="319" w:type="pct"/>
            <w:shd w:val="clear" w:color="auto" w:fill="auto"/>
            <w:vAlign w:val="center"/>
          </w:tcPr>
          <w:p w:rsidR="005C4899" w:rsidRPr="00DB0E7B" w:rsidRDefault="005C4899" w:rsidP="005C4899">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Mandatory with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7. Mobility</w:t>
            </w: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7-1</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Handover</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Intra-frequency HO</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Inter-frequency HO</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HO between TDD and FDD</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 HO from NR to LTE</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5) HO from NR to eLTE</w:t>
            </w:r>
          </w:p>
        </w:tc>
        <w:tc>
          <w:tcPr>
            <w:tcW w:w="612"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 N.A</w:t>
            </w:r>
          </w:p>
        </w:tc>
        <w:tc>
          <w:tcPr>
            <w:tcW w:w="503"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 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and 3): No</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4) and 5): Yes</w:t>
            </w:r>
          </w:p>
        </w:tc>
        <w:tc>
          <w:tcPr>
            <w:tcW w:w="319" w:type="pct"/>
            <w:shd w:val="clear" w:color="auto" w:fill="auto"/>
            <w:vAlign w:val="center"/>
          </w:tcPr>
          <w:p w:rsidR="005C4899" w:rsidRDefault="005C4899" w:rsidP="005C4899">
            <w:pPr>
              <w:widowControl/>
              <w:snapToGrid w:val="0"/>
              <w:rPr>
                <w:rFonts w:ascii="Arial" w:eastAsia="Malgun Gothic" w:hAnsi="Arial" w:cs="Arial"/>
                <w:kern w:val="0"/>
                <w:sz w:val="18"/>
                <w:szCs w:val="18"/>
              </w:rPr>
            </w:pPr>
            <w:r>
              <w:rPr>
                <w:rFonts w:ascii="Arial" w:eastAsia="Malgun Gothic" w:hAnsi="Arial" w:cs="Arial"/>
                <w:kern w:val="0"/>
                <w:sz w:val="18"/>
                <w:szCs w:val="18"/>
              </w:rPr>
              <w:t>1) and 3): No</w:t>
            </w:r>
          </w:p>
          <w:p w:rsidR="005C4899" w:rsidRDefault="005C4899" w:rsidP="005C4899">
            <w:pPr>
              <w:widowControl/>
              <w:snapToGrid w:val="0"/>
              <w:rPr>
                <w:rFonts w:ascii="Arial" w:eastAsia="Malgun Gothic" w:hAnsi="Arial" w:cs="Arial"/>
                <w:kern w:val="0"/>
                <w:sz w:val="18"/>
                <w:szCs w:val="18"/>
              </w:rPr>
            </w:pPr>
          </w:p>
          <w:p w:rsidR="005C4899" w:rsidRPr="00DB0E7B" w:rsidRDefault="005C4899" w:rsidP="005C4899">
            <w:pPr>
              <w:widowControl/>
              <w:snapToGrid w:val="0"/>
              <w:rPr>
                <w:rFonts w:ascii="Arial" w:eastAsia="Malgun Gothic" w:hAnsi="Arial" w:cs="Arial"/>
                <w:kern w:val="0"/>
                <w:sz w:val="18"/>
                <w:szCs w:val="18"/>
              </w:rPr>
            </w:pPr>
            <w:r>
              <w:rPr>
                <w:rFonts w:ascii="Arial" w:eastAsia="Malgun Gothic" w:hAnsi="Arial" w:cs="Arial"/>
                <w:kern w:val="0"/>
                <w:sz w:val="18"/>
                <w:szCs w:val="18"/>
              </w:rPr>
              <w:t>2), 4) and 5): Yes</w:t>
            </w:r>
          </w:p>
        </w:tc>
        <w:tc>
          <w:tcPr>
            <w:tcW w:w="573" w:type="pct"/>
            <w:shd w:val="clear" w:color="auto" w:fill="auto"/>
            <w:vAlign w:val="center"/>
          </w:tcPr>
          <w:p w:rsidR="005C4899" w:rsidRPr="00D44528" w:rsidRDefault="005C4899" w:rsidP="005C4899">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Mandatory without capability signaling</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Mandatory with capability signaling</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 Mandatory with capability signaling if the UE supports both TDD and FDD.</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 and 5): Mandatory with capability signaling if the UE supports the associated RAT.</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r w:rsidR="003367F1" w:rsidRPr="00DB0E7B" w:rsidTr="00E82247">
        <w:trPr>
          <w:trHeight w:val="540"/>
        </w:trPr>
        <w:tc>
          <w:tcPr>
            <w:tcW w:w="349"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 Idle/inactive UE procedures</w:t>
            </w:r>
          </w:p>
        </w:tc>
        <w:tc>
          <w:tcPr>
            <w:tcW w:w="191" w:type="pct"/>
            <w:shd w:val="clear" w:color="auto" w:fill="auto"/>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8-1</w:t>
            </w:r>
          </w:p>
        </w:tc>
        <w:tc>
          <w:tcPr>
            <w:tcW w:w="508"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System information acquisition</w:t>
            </w:r>
          </w:p>
        </w:tc>
        <w:tc>
          <w:tcPr>
            <w:tcW w:w="60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Msg.1 based on-demand SI provisioning</w:t>
            </w:r>
          </w:p>
          <w:p w:rsidR="005C4899" w:rsidRDefault="005C4899" w:rsidP="005C4899">
            <w:pPr>
              <w:widowControl/>
              <w:snapToGrid w:val="0"/>
              <w:jc w:val="left"/>
              <w:rPr>
                <w:rFonts w:ascii="Arial" w:eastAsia="ＭＳ Ｐゴシック" w:hAnsi="Arial" w:cs="Arial"/>
                <w:kern w:val="0"/>
                <w:sz w:val="18"/>
                <w:szCs w:val="18"/>
              </w:rPr>
            </w:pPr>
          </w:p>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 Msg.3 based on-demand SI provisioning</w:t>
            </w:r>
          </w:p>
        </w:tc>
        <w:tc>
          <w:tcPr>
            <w:tcW w:w="612"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503" w:type="pct"/>
            <w:shd w:val="clear" w:color="auto" w:fill="FFFFCC"/>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N.A</w:t>
            </w:r>
          </w:p>
        </w:tc>
        <w:tc>
          <w:tcPr>
            <w:tcW w:w="287"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286"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p>
        </w:tc>
        <w:tc>
          <w:tcPr>
            <w:tcW w:w="319" w:type="pct"/>
            <w:shd w:val="clear" w:color="auto" w:fill="auto"/>
            <w:vAlign w:val="center"/>
          </w:tcPr>
          <w:p w:rsidR="005C4899" w:rsidRDefault="005C4899" w:rsidP="005C4899">
            <w:pPr>
              <w:widowControl/>
              <w:snapToGrid w:val="0"/>
              <w:rPr>
                <w:rFonts w:ascii="Arial" w:eastAsia="Malgun Gothic" w:hAnsi="Arial" w:cs="Arial"/>
                <w:kern w:val="0"/>
                <w:sz w:val="18"/>
                <w:szCs w:val="18"/>
              </w:rPr>
            </w:pPr>
          </w:p>
        </w:tc>
        <w:tc>
          <w:tcPr>
            <w:tcW w:w="573" w:type="pct"/>
            <w:shd w:val="clear" w:color="auto" w:fill="auto"/>
            <w:vAlign w:val="center"/>
          </w:tcPr>
          <w:p w:rsidR="005C4899" w:rsidRDefault="005C4899" w:rsidP="005C4899">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382" w:type="pct"/>
            <w:shd w:val="clear" w:color="auto" w:fill="auto"/>
            <w:vAlign w:val="center"/>
          </w:tcPr>
          <w:p w:rsidR="005C4899" w:rsidRDefault="005C4899" w:rsidP="005C489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 2): Mandatory without capability signaling</w:t>
            </w:r>
          </w:p>
        </w:tc>
        <w:tc>
          <w:tcPr>
            <w:tcW w:w="383" w:type="pct"/>
            <w:shd w:val="clear" w:color="auto" w:fill="auto"/>
          </w:tcPr>
          <w:p w:rsidR="005C4899" w:rsidRPr="00EB58BB" w:rsidRDefault="005C4899" w:rsidP="005C4899">
            <w:pPr>
              <w:widowControl/>
              <w:snapToGrid w:val="0"/>
              <w:jc w:val="left"/>
              <w:rPr>
                <w:rFonts w:ascii="Arial" w:eastAsia="ＭＳ Ｐゴシック" w:hAnsi="Arial" w:cs="Arial"/>
                <w:kern w:val="0"/>
                <w:sz w:val="18"/>
                <w:szCs w:val="18"/>
              </w:rPr>
            </w:pPr>
          </w:p>
        </w:tc>
      </w:tr>
    </w:tbl>
    <w:p w:rsidR="005571CC" w:rsidRPr="005571CC" w:rsidRDefault="005571CC" w:rsidP="00C91753">
      <w:pPr>
        <w:snapToGrid w:val="0"/>
        <w:rPr>
          <w:sz w:val="18"/>
          <w:szCs w:val="18"/>
          <w:lang w:val="en-GB"/>
        </w:rPr>
      </w:pPr>
    </w:p>
    <w:p w:rsidR="009A2678" w:rsidRDefault="009A2678" w:rsidP="009A2678">
      <w:pPr>
        <w:pStyle w:val="2"/>
        <w:numPr>
          <w:ilvl w:val="0"/>
          <w:numId w:val="34"/>
        </w:numPr>
        <w:rPr>
          <w:rFonts w:cs="Arial"/>
          <w:lang w:eastAsia="ja-JP"/>
        </w:rPr>
      </w:pPr>
      <w:r>
        <w:rPr>
          <w:rFonts w:cs="Arial"/>
          <w:lang w:eastAsia="ja-JP"/>
        </w:rPr>
        <w:t>RF/RRM feature list (RAN4)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09"/>
        <w:gridCol w:w="422"/>
        <w:gridCol w:w="2709"/>
        <w:gridCol w:w="3885"/>
        <w:gridCol w:w="2212"/>
        <w:gridCol w:w="2110"/>
        <w:gridCol w:w="977"/>
        <w:gridCol w:w="1233"/>
        <w:gridCol w:w="1559"/>
        <w:gridCol w:w="3869"/>
        <w:gridCol w:w="1301"/>
        <w:gridCol w:w="1278"/>
      </w:tblGrid>
      <w:tr w:rsidR="005702D4" w:rsidRPr="00DF21B8" w:rsidTr="00DB4F84">
        <w:trPr>
          <w:trHeight w:val="1337"/>
          <w:jc w:val="center"/>
        </w:trPr>
        <w:tc>
          <w:tcPr>
            <w:tcW w:w="809" w:type="dxa"/>
            <w:shd w:val="clear" w:color="000000" w:fill="99CCFF"/>
            <w:vAlign w:val="center"/>
            <w:hideMark/>
          </w:tcPr>
          <w:p w:rsidR="00C808D4" w:rsidRPr="00DF21B8" w:rsidRDefault="00C808D4" w:rsidP="00026D11">
            <w:pPr>
              <w:tabs>
                <w:tab w:val="left" w:pos="402"/>
              </w:tabs>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WI</w:t>
            </w:r>
          </w:p>
        </w:tc>
        <w:tc>
          <w:tcPr>
            <w:tcW w:w="422" w:type="dxa"/>
            <w:shd w:val="clear" w:color="000000" w:fill="99CCFF"/>
            <w:vAlign w:val="center"/>
            <w:hideMark/>
          </w:tcPr>
          <w:p w:rsidR="00C808D4" w:rsidRPr="00DF21B8" w:rsidRDefault="00C808D4" w:rsidP="00026D11">
            <w:pPr>
              <w:tabs>
                <w:tab w:val="left" w:pos="402"/>
              </w:tabs>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w:t>
            </w:r>
          </w:p>
        </w:tc>
        <w:tc>
          <w:tcPr>
            <w:tcW w:w="2709" w:type="dxa"/>
            <w:shd w:val="clear" w:color="000000" w:fill="99CCFF"/>
            <w:vAlign w:val="center"/>
            <w:hideMark/>
          </w:tcPr>
          <w:p w:rsidR="00C808D4" w:rsidRPr="00DF21B8" w:rsidRDefault="00C808D4" w:rsidP="00026D11">
            <w:pPr>
              <w:tabs>
                <w:tab w:val="left" w:pos="402"/>
              </w:tabs>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Feature group</w:t>
            </w:r>
          </w:p>
        </w:tc>
        <w:tc>
          <w:tcPr>
            <w:tcW w:w="3885" w:type="dxa"/>
            <w:shd w:val="clear" w:color="000000" w:fill="99CCFF"/>
            <w:vAlign w:val="center"/>
            <w:hideMark/>
          </w:tcPr>
          <w:p w:rsidR="00C808D4" w:rsidRPr="00DF21B8" w:rsidRDefault="00C808D4" w:rsidP="00026D11">
            <w:pPr>
              <w:tabs>
                <w:tab w:val="left" w:pos="402"/>
              </w:tabs>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Components</w:t>
            </w:r>
          </w:p>
        </w:tc>
        <w:tc>
          <w:tcPr>
            <w:tcW w:w="2212" w:type="dxa"/>
            <w:shd w:val="clear" w:color="auto" w:fill="9BBB59" w:themeFill="accent3"/>
            <w:vAlign w:val="center"/>
          </w:tcPr>
          <w:p w:rsidR="00C808D4" w:rsidRPr="00DF21B8" w:rsidRDefault="00C808D4" w:rsidP="00C808D4">
            <w:pPr>
              <w:tabs>
                <w:tab w:val="left" w:pos="402"/>
              </w:tabs>
              <w:snapToGrid w:val="0"/>
              <w:jc w:val="center"/>
              <w:rPr>
                <w:rFonts w:ascii="Arial" w:eastAsia="ＭＳ Ｐゴシック" w:hAnsi="Arial" w:cs="Arial"/>
                <w:color w:val="000000"/>
                <w:sz w:val="14"/>
                <w:szCs w:val="16"/>
              </w:rPr>
            </w:pPr>
            <w:r>
              <w:rPr>
                <w:rFonts w:ascii="Arial" w:eastAsia="ＭＳ Ｐゴシック" w:hAnsi="Arial" w:cs="Arial" w:hint="eastAsia"/>
                <w:color w:val="000000"/>
                <w:sz w:val="14"/>
                <w:szCs w:val="16"/>
              </w:rPr>
              <w:t>Field name in TS 38.331</w:t>
            </w:r>
          </w:p>
        </w:tc>
        <w:tc>
          <w:tcPr>
            <w:tcW w:w="2110" w:type="dxa"/>
            <w:shd w:val="clear" w:color="auto" w:fill="9BBB59" w:themeFill="accent3"/>
            <w:vAlign w:val="center"/>
          </w:tcPr>
          <w:p w:rsidR="00C808D4" w:rsidRPr="00DF21B8" w:rsidRDefault="00C808D4" w:rsidP="00C808D4">
            <w:pPr>
              <w:tabs>
                <w:tab w:val="left" w:pos="402"/>
              </w:tabs>
              <w:snapToGrid w:val="0"/>
              <w:jc w:val="center"/>
              <w:rPr>
                <w:rFonts w:ascii="Arial" w:eastAsia="ＭＳ Ｐゴシック" w:hAnsi="Arial" w:cs="Arial"/>
                <w:color w:val="000000"/>
                <w:sz w:val="14"/>
                <w:szCs w:val="16"/>
              </w:rPr>
            </w:pPr>
            <w:r>
              <w:rPr>
                <w:rFonts w:ascii="Arial" w:eastAsia="ＭＳ Ｐゴシック" w:hAnsi="Arial" w:cs="Arial" w:hint="eastAsia"/>
                <w:color w:val="000000"/>
                <w:sz w:val="14"/>
                <w:szCs w:val="16"/>
              </w:rPr>
              <w:t>Parent I</w:t>
            </w:r>
            <w:r>
              <w:rPr>
                <w:rFonts w:ascii="Arial" w:eastAsia="ＭＳ Ｐゴシック" w:hAnsi="Arial" w:cs="Arial"/>
                <w:color w:val="000000"/>
                <w:sz w:val="14"/>
                <w:szCs w:val="16"/>
              </w:rPr>
              <w:t>E in TS 38.331</w:t>
            </w:r>
          </w:p>
        </w:tc>
        <w:tc>
          <w:tcPr>
            <w:tcW w:w="977" w:type="dxa"/>
            <w:shd w:val="clear" w:color="000000" w:fill="99CCFF"/>
            <w:vAlign w:val="center"/>
            <w:hideMark/>
          </w:tcPr>
          <w:p w:rsidR="00C808D4" w:rsidRPr="00DF21B8" w:rsidRDefault="00C808D4" w:rsidP="00026D11">
            <w:pPr>
              <w:tabs>
                <w:tab w:val="left" w:pos="402"/>
              </w:tabs>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Type (See R4-17121 19)</w:t>
            </w:r>
          </w:p>
        </w:tc>
        <w:tc>
          <w:tcPr>
            <w:tcW w:w="1233" w:type="dxa"/>
            <w:shd w:val="clear" w:color="000000" w:fill="A6A6A6"/>
            <w:vAlign w:val="center"/>
            <w:hideMark/>
          </w:tcPr>
          <w:p w:rsidR="00C808D4" w:rsidRPr="00DF21B8" w:rsidRDefault="00C808D4" w:rsidP="00026D11">
            <w:pPr>
              <w:tabs>
                <w:tab w:val="left" w:pos="402"/>
              </w:tabs>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Need of FDD/TDD differentiation</w:t>
            </w:r>
          </w:p>
        </w:tc>
        <w:tc>
          <w:tcPr>
            <w:tcW w:w="1559" w:type="dxa"/>
            <w:shd w:val="clear" w:color="000000" w:fill="A6A6A6"/>
            <w:vAlign w:val="center"/>
            <w:hideMark/>
          </w:tcPr>
          <w:p w:rsidR="00C808D4" w:rsidRPr="00DF21B8" w:rsidRDefault="00C808D4" w:rsidP="00026D11">
            <w:pPr>
              <w:tabs>
                <w:tab w:val="left" w:pos="402"/>
              </w:tabs>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Need of FR1/FR2 differentiation</w:t>
            </w:r>
          </w:p>
        </w:tc>
        <w:tc>
          <w:tcPr>
            <w:tcW w:w="3869" w:type="dxa"/>
            <w:shd w:val="clear" w:color="000000" w:fill="99CCFF"/>
            <w:vAlign w:val="center"/>
            <w:hideMark/>
          </w:tcPr>
          <w:p w:rsidR="00C808D4" w:rsidRPr="00DF21B8" w:rsidRDefault="00C808D4" w:rsidP="00026D11">
            <w:pPr>
              <w:tabs>
                <w:tab w:val="left" w:pos="402"/>
              </w:tabs>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Remarks</w:t>
            </w:r>
          </w:p>
        </w:tc>
        <w:tc>
          <w:tcPr>
            <w:tcW w:w="1301" w:type="dxa"/>
            <w:shd w:val="clear" w:color="000000" w:fill="FF00FF"/>
            <w:vAlign w:val="center"/>
            <w:hideMark/>
          </w:tcPr>
          <w:p w:rsidR="00C808D4" w:rsidRPr="00DF21B8" w:rsidRDefault="00C808D4" w:rsidP="00026D11">
            <w:pPr>
              <w:tabs>
                <w:tab w:val="left" w:pos="402"/>
              </w:tabs>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Recommendation for TSG-RAN</w:t>
            </w:r>
          </w:p>
        </w:tc>
        <w:tc>
          <w:tcPr>
            <w:tcW w:w="1278" w:type="dxa"/>
            <w:shd w:val="clear" w:color="000000" w:fill="A6A6A6"/>
            <w:vAlign w:val="center"/>
            <w:hideMark/>
          </w:tcPr>
          <w:p w:rsidR="00C808D4" w:rsidRPr="00DF21B8" w:rsidRDefault="00C808D4" w:rsidP="00026D11">
            <w:pPr>
              <w:tabs>
                <w:tab w:val="left" w:pos="402"/>
              </w:tabs>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TSG-RAN decision</w:t>
            </w:r>
          </w:p>
        </w:tc>
      </w:tr>
      <w:tr w:rsidR="00C808D4" w:rsidRPr="00DF21B8" w:rsidTr="00DB4F84">
        <w:trPr>
          <w:trHeight w:val="622"/>
          <w:jc w:val="center"/>
        </w:trPr>
        <w:tc>
          <w:tcPr>
            <w:tcW w:w="809" w:type="dxa"/>
            <w:vMerge w:val="restart"/>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bookmarkStart w:id="5" w:name="_Hlk507493406"/>
            <w:r w:rsidRPr="00DF21B8">
              <w:rPr>
                <w:rFonts w:ascii="Arial" w:eastAsia="ＭＳ Ｐゴシック" w:hAnsi="Arial" w:cs="Arial"/>
                <w:color w:val="000000"/>
                <w:sz w:val="14"/>
                <w:szCs w:val="16"/>
              </w:rPr>
              <w:t>System parameter</w:t>
            </w: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1-1</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60kHz of subcarrier spacing for FR1</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60kHz subcarrier spacing for data channel in FR1</w:t>
            </w:r>
          </w:p>
        </w:tc>
        <w:tc>
          <w:tcPr>
            <w:tcW w:w="2212" w:type="dxa"/>
            <w:shd w:val="clear" w:color="auto" w:fill="FFFFCC"/>
            <w:vAlign w:val="center"/>
          </w:tcPr>
          <w:p w:rsidR="00C808D4" w:rsidRPr="006F4096" w:rsidRDefault="00783A11"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scs-60kHz</w:t>
            </w:r>
          </w:p>
        </w:tc>
        <w:tc>
          <w:tcPr>
            <w:tcW w:w="2110" w:type="dxa"/>
            <w:shd w:val="clear" w:color="auto" w:fill="FFFFCC"/>
            <w:vAlign w:val="center"/>
          </w:tcPr>
          <w:p w:rsidR="00C808D4" w:rsidRPr="006F4096" w:rsidRDefault="00783A11"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Phy-ParametersFR1</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Type 4</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Applicable only to FR1</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w:t>
            </w:r>
          </w:p>
        </w:tc>
      </w:tr>
      <w:tr w:rsidR="00C808D4" w:rsidRPr="00DF21B8" w:rsidTr="00DB4F84">
        <w:trPr>
          <w:trHeight w:val="622"/>
          <w:jc w:val="center"/>
        </w:trPr>
        <w:tc>
          <w:tcPr>
            <w:tcW w:w="809" w:type="dxa"/>
            <w:vMerge/>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-2</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64QAM modulation for FR2 PDSCH</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64QAM modulation for FR2 PDSCH</w:t>
            </w:r>
          </w:p>
        </w:tc>
        <w:tc>
          <w:tcPr>
            <w:tcW w:w="2212" w:type="dxa"/>
            <w:shd w:val="clear" w:color="auto" w:fill="FFFFCC"/>
            <w:vAlign w:val="center"/>
          </w:tcPr>
          <w:p w:rsidR="00C808D4" w:rsidRPr="006F4096" w:rsidRDefault="00D2689B"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2110" w:type="dxa"/>
            <w:shd w:val="clear" w:color="auto" w:fill="FFFFCC"/>
            <w:vAlign w:val="center"/>
          </w:tcPr>
          <w:p w:rsidR="00C808D4" w:rsidRPr="006F4096" w:rsidRDefault="00D2689B"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Applicable only to FR2</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Capability can be discussed in future, e.g. when low cost device (e.g. IoT) and/or higher frequency band in FR2 are introduced</w:t>
            </w: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M</w:t>
            </w:r>
            <w:r w:rsidRPr="00DF21B8">
              <w:rPr>
                <w:rFonts w:ascii="Arial" w:eastAsia="ＭＳ Ｐゴシック" w:hAnsi="Arial" w:cs="Arial"/>
                <w:color w:val="000000"/>
                <w:sz w:val="14"/>
                <w:szCs w:val="16"/>
              </w:rPr>
              <w:t xml:space="preserve">andatory without capability </w:t>
            </w: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M</w:t>
            </w:r>
            <w:r w:rsidRPr="00DF21B8">
              <w:rPr>
                <w:rFonts w:ascii="Arial" w:eastAsia="ＭＳ Ｐゴシック" w:hAnsi="Arial" w:cs="Arial"/>
                <w:color w:val="000000"/>
                <w:sz w:val="14"/>
                <w:szCs w:val="16"/>
              </w:rPr>
              <w:t xml:space="preserve">andatory without capability </w:t>
            </w:r>
          </w:p>
        </w:tc>
      </w:tr>
      <w:tr w:rsidR="00C808D4" w:rsidRPr="00DF21B8" w:rsidTr="00DB4F84">
        <w:trPr>
          <w:trHeight w:val="622"/>
          <w:jc w:val="center"/>
        </w:trPr>
        <w:tc>
          <w:tcPr>
            <w:tcW w:w="809" w:type="dxa"/>
            <w:vMerge/>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-3</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64QAM for PUSCH</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64QAM for PUSCH</w:t>
            </w:r>
          </w:p>
        </w:tc>
        <w:tc>
          <w:tcPr>
            <w:tcW w:w="2212" w:type="dxa"/>
            <w:shd w:val="clear" w:color="auto" w:fill="FFFFCC"/>
            <w:vAlign w:val="center"/>
          </w:tcPr>
          <w:p w:rsidR="00C808D4" w:rsidRPr="006F4096" w:rsidRDefault="00D2689B"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2110" w:type="dxa"/>
            <w:shd w:val="clear" w:color="auto" w:fill="FFFFCC"/>
            <w:vAlign w:val="center"/>
          </w:tcPr>
          <w:p w:rsidR="00C808D4" w:rsidRPr="006F4096" w:rsidRDefault="00D2689B"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Capability can be discussed in future, e.g. when low cost device (e.g. IoT) and/or higher frequency band in FR2 are introduced</w:t>
            </w: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M</w:t>
            </w:r>
            <w:r w:rsidRPr="00DF21B8">
              <w:rPr>
                <w:rFonts w:ascii="Arial" w:eastAsia="ＭＳ Ｐゴシック" w:hAnsi="Arial" w:cs="Arial"/>
                <w:color w:val="000000"/>
                <w:sz w:val="14"/>
                <w:szCs w:val="16"/>
              </w:rPr>
              <w:t>andatory without capability</w:t>
            </w: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M</w:t>
            </w:r>
            <w:r w:rsidRPr="00DF21B8">
              <w:rPr>
                <w:rFonts w:ascii="Arial" w:eastAsia="ＭＳ Ｐゴシック" w:hAnsi="Arial" w:cs="Arial"/>
                <w:color w:val="000000"/>
                <w:sz w:val="14"/>
                <w:szCs w:val="16"/>
              </w:rPr>
              <w:t>andatory without capability</w:t>
            </w:r>
          </w:p>
        </w:tc>
      </w:tr>
      <w:tr w:rsidR="00232963" w:rsidRPr="00DF21B8" w:rsidTr="00DB4F84">
        <w:trPr>
          <w:trHeight w:val="438"/>
          <w:jc w:val="center"/>
        </w:trPr>
        <w:tc>
          <w:tcPr>
            <w:tcW w:w="809" w:type="dxa"/>
            <w:vMerge/>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p>
        </w:tc>
        <w:tc>
          <w:tcPr>
            <w:tcW w:w="422" w:type="dxa"/>
            <w:vMerge w:val="restart"/>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-4</w:t>
            </w:r>
          </w:p>
        </w:tc>
        <w:tc>
          <w:tcPr>
            <w:tcW w:w="2709" w:type="dxa"/>
            <w:vMerge w:val="restart"/>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256QAM for PDSCH</w:t>
            </w:r>
          </w:p>
        </w:tc>
        <w:tc>
          <w:tcPr>
            <w:tcW w:w="3885" w:type="dxa"/>
            <w:vMerge w:val="restart"/>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256QAM for PDSCH</w:t>
            </w:r>
          </w:p>
        </w:tc>
        <w:tc>
          <w:tcPr>
            <w:tcW w:w="2212" w:type="dxa"/>
            <w:shd w:val="clear" w:color="auto" w:fill="FFFFCC"/>
            <w:vAlign w:val="center"/>
          </w:tcPr>
          <w:p w:rsidR="00232963" w:rsidRPr="006F4096" w:rsidRDefault="00232963"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pdsch-256QAM-FR1</w:t>
            </w:r>
          </w:p>
        </w:tc>
        <w:tc>
          <w:tcPr>
            <w:tcW w:w="2110" w:type="dxa"/>
            <w:shd w:val="clear" w:color="auto" w:fill="FFFFCC"/>
            <w:vAlign w:val="center"/>
          </w:tcPr>
          <w:p w:rsidR="00232963" w:rsidRPr="006F4096" w:rsidRDefault="00232963"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Phy-ParametersFR1</w:t>
            </w:r>
          </w:p>
        </w:tc>
        <w:tc>
          <w:tcPr>
            <w:tcW w:w="977" w:type="dxa"/>
            <w:vMerge w:val="restart"/>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T</w:t>
            </w:r>
            <w:r w:rsidRPr="00DF21B8">
              <w:rPr>
                <w:rFonts w:ascii="Arial" w:eastAsia="ＭＳ Ｐゴシック" w:hAnsi="Arial" w:cs="Arial"/>
                <w:color w:val="000000"/>
                <w:sz w:val="14"/>
                <w:szCs w:val="16"/>
              </w:rPr>
              <w:t>ype 4 for FR1</w:t>
            </w:r>
          </w:p>
          <w:p w:rsidR="00232963" w:rsidRPr="00DF21B8" w:rsidRDefault="00232963" w:rsidP="00026D11">
            <w:pPr>
              <w:snapToGrid w:val="0"/>
              <w:rPr>
                <w:rFonts w:ascii="Arial" w:eastAsia="ＭＳ Ｐゴシック" w:hAnsi="Arial" w:cs="Arial"/>
                <w:color w:val="000000"/>
                <w:sz w:val="14"/>
                <w:szCs w:val="16"/>
              </w:rPr>
            </w:pPr>
          </w:p>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T</w:t>
            </w:r>
            <w:r w:rsidRPr="00DF21B8">
              <w:rPr>
                <w:rFonts w:ascii="Arial" w:eastAsia="ＭＳ Ｐゴシック" w:hAnsi="Arial" w:cs="Arial"/>
                <w:color w:val="000000"/>
                <w:sz w:val="14"/>
                <w:szCs w:val="16"/>
              </w:rPr>
              <w:t>ype 1 for FR2</w:t>
            </w:r>
          </w:p>
        </w:tc>
        <w:tc>
          <w:tcPr>
            <w:tcW w:w="1233" w:type="dxa"/>
            <w:vMerge w:val="restart"/>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1559" w:type="dxa"/>
            <w:vMerge w:val="restart"/>
            <w:shd w:val="clear" w:color="auto" w:fill="auto"/>
            <w:noWrap/>
            <w:vAlign w:val="center"/>
          </w:tcPr>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Y</w:t>
            </w:r>
            <w:r w:rsidRPr="00DF21B8">
              <w:rPr>
                <w:rFonts w:ascii="Arial" w:eastAsia="ＭＳ Ｐゴシック" w:hAnsi="Arial" w:cs="Arial"/>
                <w:color w:val="000000"/>
                <w:sz w:val="14"/>
                <w:szCs w:val="16"/>
              </w:rPr>
              <w:t>es</w:t>
            </w:r>
          </w:p>
        </w:tc>
        <w:tc>
          <w:tcPr>
            <w:tcW w:w="3869" w:type="dxa"/>
            <w:vMerge w:val="restart"/>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For FR1, it can be revisited in the future whether the 256QAM is mandated in all UE types or categories</w:t>
            </w:r>
          </w:p>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F</w:t>
            </w:r>
            <w:r w:rsidRPr="00DF21B8">
              <w:rPr>
                <w:rFonts w:ascii="Arial" w:eastAsia="ＭＳ Ｐゴシック" w:hAnsi="Arial" w:cs="Arial"/>
                <w:color w:val="000000"/>
                <w:sz w:val="14"/>
                <w:szCs w:val="16"/>
              </w:rPr>
              <w:t>or FR2, RAN4 agreed that no BS and UE requirements will be introduced in Rel.15.</w:t>
            </w:r>
          </w:p>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 xml:space="preserve"> </w:t>
            </w:r>
          </w:p>
        </w:tc>
        <w:tc>
          <w:tcPr>
            <w:tcW w:w="1301" w:type="dxa"/>
            <w:vMerge w:val="restart"/>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 with capability for FR1</w:t>
            </w:r>
          </w:p>
          <w:p w:rsidR="00232963" w:rsidRPr="00DF21B8" w:rsidRDefault="00232963" w:rsidP="00026D11">
            <w:pPr>
              <w:snapToGrid w:val="0"/>
              <w:rPr>
                <w:rFonts w:ascii="Arial" w:eastAsia="ＭＳ Ｐゴシック" w:hAnsi="Arial" w:cs="Arial"/>
                <w:color w:val="000000"/>
                <w:sz w:val="14"/>
                <w:szCs w:val="16"/>
              </w:rPr>
            </w:pPr>
          </w:p>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 for FR2</w:t>
            </w:r>
          </w:p>
        </w:tc>
        <w:tc>
          <w:tcPr>
            <w:tcW w:w="1278" w:type="dxa"/>
            <w:vMerge w:val="restart"/>
            <w:shd w:val="clear" w:color="auto" w:fill="auto"/>
            <w:noWrap/>
            <w:vAlign w:val="center"/>
          </w:tcPr>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 with capability for FR1</w:t>
            </w:r>
          </w:p>
          <w:p w:rsidR="00232963" w:rsidRPr="00DF21B8" w:rsidRDefault="00232963" w:rsidP="00026D11">
            <w:pPr>
              <w:snapToGrid w:val="0"/>
              <w:rPr>
                <w:rFonts w:ascii="Arial" w:eastAsia="ＭＳ Ｐゴシック" w:hAnsi="Arial" w:cs="Arial"/>
                <w:color w:val="000000"/>
                <w:sz w:val="14"/>
                <w:szCs w:val="16"/>
              </w:rPr>
            </w:pPr>
          </w:p>
          <w:p w:rsidR="00232963" w:rsidRPr="00DF21B8" w:rsidRDefault="00232963"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 for FR2</w:t>
            </w:r>
          </w:p>
        </w:tc>
      </w:tr>
      <w:tr w:rsidR="00232963" w:rsidRPr="00DF21B8" w:rsidTr="00DB4F84">
        <w:trPr>
          <w:trHeight w:val="354"/>
          <w:jc w:val="center"/>
        </w:trPr>
        <w:tc>
          <w:tcPr>
            <w:tcW w:w="809" w:type="dxa"/>
            <w:vMerge/>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p>
        </w:tc>
        <w:tc>
          <w:tcPr>
            <w:tcW w:w="422" w:type="dxa"/>
            <w:vMerge/>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p>
        </w:tc>
        <w:tc>
          <w:tcPr>
            <w:tcW w:w="2709" w:type="dxa"/>
            <w:vMerge/>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p>
        </w:tc>
        <w:tc>
          <w:tcPr>
            <w:tcW w:w="3885" w:type="dxa"/>
            <w:vMerge/>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p>
        </w:tc>
        <w:tc>
          <w:tcPr>
            <w:tcW w:w="2212" w:type="dxa"/>
            <w:shd w:val="clear" w:color="auto" w:fill="FFFFCC"/>
            <w:vAlign w:val="center"/>
          </w:tcPr>
          <w:p w:rsidR="00232963" w:rsidRPr="006F4096" w:rsidRDefault="00232963"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pdsch-256QAM-FR2</w:t>
            </w:r>
          </w:p>
        </w:tc>
        <w:tc>
          <w:tcPr>
            <w:tcW w:w="2110" w:type="dxa"/>
            <w:shd w:val="clear" w:color="auto" w:fill="FFFFCC"/>
            <w:vAlign w:val="center"/>
          </w:tcPr>
          <w:p w:rsidR="00232963" w:rsidRPr="006F4096" w:rsidRDefault="00232963"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BandNR</w:t>
            </w:r>
          </w:p>
        </w:tc>
        <w:tc>
          <w:tcPr>
            <w:tcW w:w="977" w:type="dxa"/>
            <w:vMerge/>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p>
        </w:tc>
        <w:tc>
          <w:tcPr>
            <w:tcW w:w="1233" w:type="dxa"/>
            <w:vMerge/>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p>
        </w:tc>
        <w:tc>
          <w:tcPr>
            <w:tcW w:w="1559" w:type="dxa"/>
            <w:vMerge/>
            <w:shd w:val="clear" w:color="auto" w:fill="auto"/>
            <w:noWrap/>
            <w:vAlign w:val="center"/>
          </w:tcPr>
          <w:p w:rsidR="00232963" w:rsidRPr="00DF21B8" w:rsidRDefault="00232963" w:rsidP="00026D11">
            <w:pPr>
              <w:snapToGrid w:val="0"/>
              <w:rPr>
                <w:rFonts w:ascii="Arial" w:eastAsia="ＭＳ Ｐゴシック" w:hAnsi="Arial" w:cs="Arial"/>
                <w:color w:val="000000"/>
                <w:sz w:val="14"/>
                <w:szCs w:val="16"/>
              </w:rPr>
            </w:pPr>
          </w:p>
        </w:tc>
        <w:tc>
          <w:tcPr>
            <w:tcW w:w="3869" w:type="dxa"/>
            <w:vMerge/>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p>
        </w:tc>
        <w:tc>
          <w:tcPr>
            <w:tcW w:w="1301" w:type="dxa"/>
            <w:vMerge/>
            <w:shd w:val="clear" w:color="auto" w:fill="auto"/>
            <w:vAlign w:val="center"/>
          </w:tcPr>
          <w:p w:rsidR="00232963" w:rsidRPr="00DF21B8" w:rsidRDefault="00232963" w:rsidP="00026D11">
            <w:pPr>
              <w:snapToGrid w:val="0"/>
              <w:rPr>
                <w:rFonts w:ascii="Arial" w:eastAsia="ＭＳ Ｐゴシック" w:hAnsi="Arial" w:cs="Arial"/>
                <w:color w:val="000000"/>
                <w:sz w:val="14"/>
                <w:szCs w:val="16"/>
              </w:rPr>
            </w:pPr>
          </w:p>
        </w:tc>
        <w:tc>
          <w:tcPr>
            <w:tcW w:w="1278" w:type="dxa"/>
            <w:vMerge/>
            <w:shd w:val="clear" w:color="auto" w:fill="auto"/>
            <w:noWrap/>
            <w:vAlign w:val="center"/>
          </w:tcPr>
          <w:p w:rsidR="00232963" w:rsidRPr="00DF21B8" w:rsidRDefault="00232963" w:rsidP="00026D11">
            <w:pPr>
              <w:snapToGrid w:val="0"/>
              <w:rPr>
                <w:rFonts w:ascii="Arial" w:eastAsia="ＭＳ Ｐゴシック" w:hAnsi="Arial" w:cs="Arial"/>
                <w:color w:val="000000"/>
                <w:sz w:val="14"/>
                <w:szCs w:val="16"/>
              </w:rPr>
            </w:pPr>
          </w:p>
        </w:tc>
      </w:tr>
      <w:tr w:rsidR="00C808D4" w:rsidRPr="00DF21B8" w:rsidTr="00DB4F84">
        <w:trPr>
          <w:trHeight w:val="622"/>
          <w:jc w:val="center"/>
        </w:trPr>
        <w:tc>
          <w:tcPr>
            <w:tcW w:w="809" w:type="dxa"/>
            <w:vMerge/>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-5</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256QAM for PUSCH</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256QAM for PUSCH</w:t>
            </w:r>
          </w:p>
        </w:tc>
        <w:tc>
          <w:tcPr>
            <w:tcW w:w="2212" w:type="dxa"/>
            <w:shd w:val="clear" w:color="auto" w:fill="FFFFCC"/>
            <w:vAlign w:val="center"/>
          </w:tcPr>
          <w:p w:rsidR="00C808D4" w:rsidRPr="006F4096" w:rsidRDefault="009751BF"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pusch-256QAM</w:t>
            </w:r>
          </w:p>
        </w:tc>
        <w:tc>
          <w:tcPr>
            <w:tcW w:w="2110" w:type="dxa"/>
            <w:shd w:val="clear" w:color="auto" w:fill="FFFFCC"/>
            <w:vAlign w:val="center"/>
          </w:tcPr>
          <w:p w:rsidR="00C808D4" w:rsidRPr="006F4096" w:rsidRDefault="009751BF"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BandNR</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T</w:t>
            </w:r>
            <w:r w:rsidRPr="00DF21B8">
              <w:rPr>
                <w:rFonts w:ascii="Arial" w:eastAsia="ＭＳ Ｐゴシック" w:hAnsi="Arial" w:cs="Arial"/>
                <w:color w:val="000000"/>
                <w:sz w:val="14"/>
                <w:szCs w:val="16"/>
              </w:rPr>
              <w:t>ype1 for FR1</w:t>
            </w:r>
          </w:p>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T</w:t>
            </w:r>
            <w:r w:rsidRPr="00DF21B8">
              <w:rPr>
                <w:rFonts w:ascii="Arial" w:eastAsia="ＭＳ Ｐゴシック" w:hAnsi="Arial" w:cs="Arial"/>
                <w:color w:val="000000"/>
                <w:sz w:val="14"/>
                <w:szCs w:val="16"/>
              </w:rPr>
              <w:t>ype 1 for FR2</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Y</w:t>
            </w:r>
            <w:r w:rsidRPr="00DF21B8">
              <w:rPr>
                <w:rFonts w:ascii="Arial" w:eastAsia="ＭＳ Ｐゴシック" w:hAnsi="Arial" w:cs="Arial"/>
                <w:color w:val="000000"/>
                <w:sz w:val="14"/>
                <w:szCs w:val="16"/>
              </w:rPr>
              <w:t>es</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For FR1, RAN4 can further discuss to mandate 256QAM for PUSCH for FR1 in future release.</w:t>
            </w: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F</w:t>
            </w:r>
            <w:r w:rsidRPr="00DF21B8">
              <w:rPr>
                <w:rFonts w:ascii="Arial" w:eastAsia="ＭＳ Ｐゴシック" w:hAnsi="Arial" w:cs="Arial"/>
                <w:color w:val="000000"/>
                <w:sz w:val="14"/>
                <w:szCs w:val="16"/>
              </w:rPr>
              <w:t>or FR2, RAN4 agreed that no BS and UE requirements will be introduced in Rel.15.</w:t>
            </w:r>
          </w:p>
          <w:p w:rsidR="00C808D4" w:rsidRPr="00DF21B8" w:rsidRDefault="00C808D4" w:rsidP="00026D11">
            <w:pPr>
              <w:snapToGrid w:val="0"/>
              <w:rPr>
                <w:rFonts w:ascii="Arial" w:eastAsia="ＭＳ Ｐゴシック" w:hAnsi="Arial" w:cs="Arial"/>
                <w:color w:val="000000"/>
                <w:sz w:val="14"/>
                <w:szCs w:val="16"/>
              </w:rPr>
            </w:pP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 for FR1</w:t>
            </w:r>
          </w:p>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 for FR2</w:t>
            </w: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 for FR1</w:t>
            </w:r>
          </w:p>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 for FR2</w:t>
            </w:r>
          </w:p>
        </w:tc>
      </w:tr>
      <w:tr w:rsidR="00C808D4" w:rsidRPr="00DF21B8" w:rsidTr="00DB4F84">
        <w:trPr>
          <w:trHeight w:val="622"/>
          <w:jc w:val="center"/>
        </w:trPr>
        <w:tc>
          <w:tcPr>
            <w:tcW w:w="809" w:type="dxa"/>
            <w:vMerge/>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-6</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pi/2-BPSK for PUSCH</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 pi/2-BPSK for PUSCH</w:t>
            </w:r>
          </w:p>
        </w:tc>
        <w:tc>
          <w:tcPr>
            <w:tcW w:w="2212" w:type="dxa"/>
            <w:shd w:val="clear" w:color="auto" w:fill="FFFFCC"/>
            <w:vAlign w:val="center"/>
          </w:tcPr>
          <w:p w:rsidR="00C808D4" w:rsidRPr="006F4096" w:rsidRDefault="0084076F"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pusch-HalfPi-BPSK</w:t>
            </w:r>
          </w:p>
        </w:tc>
        <w:tc>
          <w:tcPr>
            <w:tcW w:w="2110" w:type="dxa"/>
            <w:shd w:val="clear" w:color="auto" w:fill="FFFFCC"/>
            <w:vAlign w:val="center"/>
          </w:tcPr>
          <w:p w:rsidR="00C808D4" w:rsidRPr="006F4096" w:rsidRDefault="0084076F"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Phy-ParametersFRX-Diff</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T</w:t>
            </w:r>
            <w:r w:rsidRPr="00DF21B8">
              <w:rPr>
                <w:rFonts w:ascii="Arial" w:eastAsia="ＭＳ Ｐゴシック" w:hAnsi="Arial" w:cs="Arial"/>
                <w:color w:val="000000"/>
                <w:sz w:val="14"/>
                <w:szCs w:val="16"/>
              </w:rPr>
              <w:t>ype 4</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Y</w:t>
            </w:r>
            <w:r w:rsidRPr="00DF21B8">
              <w:rPr>
                <w:rFonts w:ascii="Arial" w:eastAsia="ＭＳ Ｐゴシック" w:hAnsi="Arial" w:cs="Arial"/>
                <w:color w:val="000000"/>
                <w:sz w:val="14"/>
                <w:szCs w:val="16"/>
              </w:rPr>
              <w:t>es</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RAN4 will define the same minimum requirements for pulse-shaped pi/2 BPSK and non pulse-shaped pi/2 BPSK for FR2.</w:t>
            </w: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w:t>
            </w:r>
            <w:r w:rsidRPr="00DF21B8">
              <w:rPr>
                <w:rFonts w:ascii="Arial" w:eastAsia="ＭＳ Ｐゴシック" w:hAnsi="Arial" w:cs="Arial" w:hint="eastAsia"/>
                <w:color w:val="000000"/>
                <w:sz w:val="14"/>
                <w:szCs w:val="16"/>
              </w:rPr>
              <w:t xml:space="preserve"> for FR1</w:t>
            </w:r>
          </w:p>
          <w:p w:rsidR="00C808D4" w:rsidRPr="00DF21B8" w:rsidRDefault="00C808D4" w:rsidP="00026D11">
            <w:pPr>
              <w:snapToGrid w:val="0"/>
              <w:rPr>
                <w:rFonts w:ascii="Arial" w:eastAsia="ＭＳ Ｐゴシック" w:hAnsi="Arial" w:cs="Arial"/>
                <w:color w:val="000000"/>
                <w:sz w:val="14"/>
                <w:szCs w:val="16"/>
              </w:rPr>
            </w:pPr>
          </w:p>
        </w:tc>
        <w:tc>
          <w:tcPr>
            <w:tcW w:w="1278" w:type="dxa"/>
            <w:shd w:val="clear" w:color="auto" w:fill="auto"/>
            <w:noWrap/>
            <w:vAlign w:val="center"/>
          </w:tcPr>
          <w:p w:rsidR="00C808D4"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w:t>
            </w:r>
            <w:r w:rsidRPr="00DF21B8">
              <w:rPr>
                <w:rFonts w:ascii="Arial" w:eastAsia="ＭＳ Ｐゴシック" w:hAnsi="Arial" w:cs="Arial" w:hint="eastAsia"/>
                <w:color w:val="000000"/>
                <w:sz w:val="14"/>
                <w:szCs w:val="16"/>
              </w:rPr>
              <w:t xml:space="preserve"> for FR1</w:t>
            </w:r>
          </w:p>
          <w:p w:rsidR="00C808D4"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color w:val="000000"/>
                <w:sz w:val="14"/>
                <w:szCs w:val="16"/>
              </w:rPr>
              <w:t>For FR2, mandatory with capability</w:t>
            </w:r>
            <w:r w:rsidRPr="00DD4349">
              <w:rPr>
                <w:rFonts w:ascii="Arial" w:eastAsia="ＭＳ Ｐゴシック" w:hAnsi="Arial" w:cs="Arial"/>
                <w:color w:val="000000"/>
                <w:sz w:val="14"/>
                <w:szCs w:val="16"/>
              </w:rPr>
              <w:t xml:space="preserve"> </w:t>
            </w:r>
          </w:p>
        </w:tc>
      </w:tr>
      <w:bookmarkEnd w:id="5"/>
      <w:tr w:rsidR="00C808D4" w:rsidRPr="00DF21B8" w:rsidTr="00DB4F84">
        <w:trPr>
          <w:trHeight w:val="622"/>
          <w:jc w:val="center"/>
        </w:trPr>
        <w:tc>
          <w:tcPr>
            <w:tcW w:w="809" w:type="dxa"/>
            <w:vMerge/>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-7</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pi/2-BPSK for PUCCH format 3/4</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pi/2-BPSK for PUCCH format ¾</w:t>
            </w:r>
          </w:p>
        </w:tc>
        <w:tc>
          <w:tcPr>
            <w:tcW w:w="2212" w:type="dxa"/>
            <w:shd w:val="clear" w:color="auto" w:fill="FFFFCC"/>
            <w:vAlign w:val="center"/>
          </w:tcPr>
          <w:p w:rsidR="00C808D4" w:rsidRPr="006F4096" w:rsidRDefault="0084076F"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pucch-F3-4-HalfPi-BPSK</w:t>
            </w:r>
          </w:p>
        </w:tc>
        <w:tc>
          <w:tcPr>
            <w:tcW w:w="2110" w:type="dxa"/>
            <w:shd w:val="clear" w:color="auto" w:fill="FFFFCC"/>
            <w:vAlign w:val="center"/>
          </w:tcPr>
          <w:p w:rsidR="00C808D4" w:rsidRPr="006F4096" w:rsidRDefault="0084076F"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Phy-ParametersFRX-Diff</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T</w:t>
            </w:r>
            <w:r w:rsidRPr="00DF21B8">
              <w:rPr>
                <w:rFonts w:ascii="Arial" w:eastAsia="ＭＳ Ｐゴシック" w:hAnsi="Arial" w:cs="Arial"/>
                <w:color w:val="000000"/>
                <w:sz w:val="14"/>
                <w:szCs w:val="16"/>
              </w:rPr>
              <w:t>ype 4</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Y</w:t>
            </w:r>
            <w:r w:rsidRPr="00DF21B8">
              <w:rPr>
                <w:rFonts w:ascii="Arial" w:eastAsia="ＭＳ Ｐゴシック" w:hAnsi="Arial" w:cs="Arial"/>
                <w:color w:val="000000"/>
                <w:sz w:val="14"/>
                <w:szCs w:val="16"/>
              </w:rPr>
              <w:t>es</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w:t>
            </w:r>
            <w:r w:rsidRPr="00DF21B8">
              <w:rPr>
                <w:rFonts w:ascii="Arial" w:eastAsia="ＭＳ Ｐゴシック" w:hAnsi="Arial" w:cs="Arial" w:hint="eastAsia"/>
                <w:color w:val="000000"/>
                <w:sz w:val="14"/>
                <w:szCs w:val="16"/>
              </w:rPr>
              <w:t xml:space="preserve"> for FR1</w:t>
            </w:r>
          </w:p>
          <w:p w:rsidR="00C808D4" w:rsidRPr="00DF21B8" w:rsidRDefault="00C808D4" w:rsidP="00026D11">
            <w:pPr>
              <w:snapToGrid w:val="0"/>
              <w:rPr>
                <w:rFonts w:ascii="Arial" w:eastAsia="ＭＳ Ｐゴシック" w:hAnsi="Arial" w:cs="Arial"/>
                <w:color w:val="000000"/>
                <w:sz w:val="14"/>
                <w:szCs w:val="16"/>
              </w:rPr>
            </w:pPr>
          </w:p>
        </w:tc>
        <w:tc>
          <w:tcPr>
            <w:tcW w:w="1278" w:type="dxa"/>
            <w:shd w:val="clear" w:color="auto" w:fill="auto"/>
            <w:noWrap/>
            <w:vAlign w:val="center"/>
          </w:tcPr>
          <w:p w:rsidR="00C808D4"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w:t>
            </w:r>
            <w:r w:rsidRPr="00DF21B8">
              <w:rPr>
                <w:rFonts w:ascii="Arial" w:eastAsia="ＭＳ Ｐゴシック" w:hAnsi="Arial" w:cs="Arial" w:hint="eastAsia"/>
                <w:color w:val="000000"/>
                <w:sz w:val="14"/>
                <w:szCs w:val="16"/>
              </w:rPr>
              <w:t xml:space="preserve"> for FR1</w:t>
            </w:r>
          </w:p>
          <w:p w:rsidR="00C808D4"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color w:val="000000"/>
                <w:sz w:val="14"/>
                <w:szCs w:val="16"/>
              </w:rPr>
              <w:t>For FR2, mandatory with capability</w:t>
            </w:r>
          </w:p>
        </w:tc>
      </w:tr>
      <w:tr w:rsidR="00C808D4" w:rsidRPr="00DF21B8" w:rsidTr="00DB4F84">
        <w:trPr>
          <w:trHeight w:val="622"/>
          <w:jc w:val="center"/>
        </w:trPr>
        <w:tc>
          <w:tcPr>
            <w:tcW w:w="809" w:type="dxa"/>
            <w:vMerge/>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-8</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BWP switching delay</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 Support BWP switching delay specified in TS38.xxx, candidate values set: {type1, type2}</w:t>
            </w:r>
          </w:p>
        </w:tc>
        <w:tc>
          <w:tcPr>
            <w:tcW w:w="2212" w:type="dxa"/>
            <w:shd w:val="clear" w:color="auto" w:fill="FFFFCC"/>
            <w:vAlign w:val="center"/>
          </w:tcPr>
          <w:p w:rsidR="00C808D4" w:rsidRPr="006F4096" w:rsidRDefault="00427F79"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bwp-SwitchingDelay</w:t>
            </w:r>
          </w:p>
        </w:tc>
        <w:tc>
          <w:tcPr>
            <w:tcW w:w="2110" w:type="dxa"/>
            <w:shd w:val="clear" w:color="auto" w:fill="FFFFCC"/>
            <w:vAlign w:val="center"/>
          </w:tcPr>
          <w:p w:rsidR="00C808D4" w:rsidRPr="006F4096" w:rsidRDefault="00427F79"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Phy-ParametersCommon</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T</w:t>
            </w:r>
            <w:r w:rsidRPr="00DF21B8">
              <w:rPr>
                <w:rFonts w:ascii="Arial" w:eastAsia="ＭＳ Ｐゴシック" w:hAnsi="Arial" w:cs="Arial"/>
                <w:color w:val="000000"/>
                <w:sz w:val="14"/>
                <w:szCs w:val="16"/>
              </w:rPr>
              <w:t>ype 4</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For this feature, RAN4 also sent another LS (R4-1803283)</w:t>
            </w: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 xml:space="preserve">Network cannot configure the shorter delay for certain UE type </w:t>
            </w:r>
          </w:p>
          <w:p w:rsidR="00C808D4" w:rsidRPr="00DF21B8" w:rsidRDefault="00C808D4" w:rsidP="00026D11">
            <w:pPr>
              <w:snapToGrid w:val="0"/>
              <w:rPr>
                <w:rFonts w:ascii="Arial" w:eastAsia="ＭＳ Ｐゴシック" w:hAnsi="Arial" w:cs="Arial"/>
                <w:color w:val="000000"/>
                <w:sz w:val="14"/>
                <w:szCs w:val="16"/>
              </w:rPr>
            </w:pP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 to report type 1 or type 2</w:t>
            </w: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 to report type 1 or type 2</w:t>
            </w:r>
          </w:p>
        </w:tc>
      </w:tr>
      <w:tr w:rsidR="00C808D4" w:rsidRPr="00DF21B8" w:rsidTr="00DB4F84">
        <w:trPr>
          <w:trHeight w:val="3521"/>
          <w:jc w:val="center"/>
        </w:trPr>
        <w:tc>
          <w:tcPr>
            <w:tcW w:w="809" w:type="dxa"/>
            <w:vMerge/>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-10</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Support of EN-DC with LTE-NR coexistence in UL sharing from UE perspective</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LTE and NR UL Transmission in the shared carrier via TDM only</w:t>
            </w:r>
          </w:p>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2) LTE and NR UL Transmission in the shared carrier via FDM only</w:t>
            </w:r>
          </w:p>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3) LTE and NR UL transmission in the shared carrier via FDM or TDM</w:t>
            </w:r>
          </w:p>
        </w:tc>
        <w:tc>
          <w:tcPr>
            <w:tcW w:w="2212" w:type="dxa"/>
            <w:shd w:val="clear" w:color="auto" w:fill="FFFFCC"/>
            <w:vAlign w:val="center"/>
          </w:tcPr>
          <w:p w:rsidR="00C808D4" w:rsidRPr="006F4096" w:rsidRDefault="008C4310"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ul-SharingEUTRA-NR</w:t>
            </w:r>
          </w:p>
        </w:tc>
        <w:tc>
          <w:tcPr>
            <w:tcW w:w="2110" w:type="dxa"/>
            <w:shd w:val="clear" w:color="auto" w:fill="FFFFCC"/>
            <w:vAlign w:val="center"/>
          </w:tcPr>
          <w:p w:rsidR="00C808D4" w:rsidRPr="006F4096" w:rsidRDefault="008C4310"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MRDC-Parameters</w:t>
            </w:r>
          </w:p>
        </w:tc>
        <w:tc>
          <w:tcPr>
            <w:tcW w:w="977" w:type="dxa"/>
            <w:shd w:val="clear" w:color="auto" w:fill="auto"/>
            <w:vAlign w:val="center"/>
          </w:tcPr>
          <w:p w:rsidR="00C808D4" w:rsidRPr="00DF21B8" w:rsidRDefault="00C808D4" w:rsidP="00026D11">
            <w:pPr>
              <w:snapToGrid w:val="0"/>
              <w:rPr>
                <w:rFonts w:ascii="Arial" w:eastAsia="ＭＳ Ｐゴシック" w:hAnsi="Arial" w:cs="Arial"/>
                <w:strike/>
                <w:color w:val="000000"/>
                <w:sz w:val="14"/>
                <w:szCs w:val="16"/>
              </w:rPr>
            </w:pPr>
            <w:r w:rsidRPr="00DF21B8">
              <w:rPr>
                <w:rFonts w:ascii="Arial" w:eastAsia="ＭＳ Ｐゴシック" w:hAnsi="Arial" w:cs="Arial"/>
                <w:color w:val="000000"/>
                <w:sz w:val="14"/>
                <w:szCs w:val="16"/>
              </w:rPr>
              <w:t>Type 3 (per band combination)</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Applicable only to FR1</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O</w:t>
            </w:r>
            <w:r w:rsidRPr="00DF21B8">
              <w:rPr>
                <w:rFonts w:ascii="Arial" w:eastAsia="ＭＳ Ｐゴシック" w:hAnsi="Arial" w:cs="Arial"/>
                <w:color w:val="000000"/>
                <w:sz w:val="14"/>
                <w:szCs w:val="16"/>
              </w:rPr>
              <w:t>ptional</w:t>
            </w: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O</w:t>
            </w:r>
            <w:r w:rsidRPr="00DF21B8">
              <w:rPr>
                <w:rFonts w:ascii="Arial" w:eastAsia="ＭＳ Ｐゴシック" w:hAnsi="Arial" w:cs="Arial"/>
                <w:color w:val="000000"/>
                <w:sz w:val="14"/>
                <w:szCs w:val="16"/>
              </w:rPr>
              <w:t>ptional</w:t>
            </w:r>
          </w:p>
        </w:tc>
      </w:tr>
      <w:tr w:rsidR="00C808D4" w:rsidRPr="00DF21B8" w:rsidTr="00DB4F84">
        <w:trPr>
          <w:trHeight w:val="622"/>
          <w:jc w:val="center"/>
        </w:trPr>
        <w:tc>
          <w:tcPr>
            <w:tcW w:w="809" w:type="dxa"/>
            <w:vMerge/>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-11</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Switching time between LTE UL and NR UL for EN-DC with LTE-NR coexistence in UL sharing from UE perspective</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 xml:space="preserve">Support of switching type between LTE UL and NR UL for EN-DC with LTE-NR coexistence in UL sharing from UE perspective. </w:t>
            </w: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Type 1: ~0us</w:t>
            </w: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Type 2: &lt;20us</w:t>
            </w:r>
          </w:p>
        </w:tc>
        <w:tc>
          <w:tcPr>
            <w:tcW w:w="2212" w:type="dxa"/>
            <w:shd w:val="clear" w:color="auto" w:fill="FFFFCC"/>
            <w:vAlign w:val="center"/>
          </w:tcPr>
          <w:p w:rsidR="00C808D4" w:rsidRPr="006F4096" w:rsidRDefault="008C4310"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ul-SwitchingTimeEUTRA-NR</w:t>
            </w:r>
          </w:p>
        </w:tc>
        <w:tc>
          <w:tcPr>
            <w:tcW w:w="2110" w:type="dxa"/>
            <w:shd w:val="clear" w:color="auto" w:fill="FFFFCC"/>
            <w:vAlign w:val="center"/>
          </w:tcPr>
          <w:p w:rsidR="00C808D4" w:rsidRPr="006F4096" w:rsidRDefault="008C4310"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MRDC-Parameters</w:t>
            </w:r>
          </w:p>
        </w:tc>
        <w:tc>
          <w:tcPr>
            <w:tcW w:w="977" w:type="dxa"/>
            <w:shd w:val="clear" w:color="auto" w:fill="auto"/>
            <w:vAlign w:val="center"/>
          </w:tcPr>
          <w:p w:rsidR="00C808D4" w:rsidRPr="00DF21B8" w:rsidRDefault="00C808D4" w:rsidP="00026D11">
            <w:pPr>
              <w:snapToGrid w:val="0"/>
              <w:rPr>
                <w:rFonts w:ascii="Arial" w:eastAsia="ＭＳ Ｐゴシック" w:hAnsi="Arial" w:cs="Arial"/>
                <w:strike/>
                <w:color w:val="000000"/>
                <w:sz w:val="14"/>
                <w:szCs w:val="16"/>
              </w:rPr>
            </w:pPr>
            <w:r w:rsidRPr="00DF21B8">
              <w:rPr>
                <w:rFonts w:ascii="Arial" w:eastAsia="ＭＳ Ｐゴシック" w:hAnsi="Arial" w:cs="Arial"/>
                <w:color w:val="000000"/>
                <w:sz w:val="14"/>
                <w:szCs w:val="16"/>
              </w:rPr>
              <w:t>Type 3 (per band combination)</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Applicable only to FR1</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This feature is the switching time between LTE UL and NR UL in the same carrier</w:t>
            </w:r>
          </w:p>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Per band combination signalling (Type 3)</w:t>
            </w:r>
          </w:p>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 xml:space="preserve">UE Capability signalling elements. </w:t>
            </w:r>
            <w:r w:rsidRPr="00DF21B8">
              <w:rPr>
                <w:rFonts w:ascii="Arial" w:eastAsia="ＭＳ Ｐゴシック" w:hAnsi="Arial" w:cs="Arial"/>
                <w:color w:val="000000"/>
                <w:sz w:val="14"/>
                <w:szCs w:val="16"/>
              </w:rPr>
              <w:br/>
              <w:t>1: ~0us switching type.</w:t>
            </w: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 xml:space="preserve">2: &lt;20us switching type. </w:t>
            </w:r>
          </w:p>
          <w:p w:rsidR="00C808D4" w:rsidRPr="00DF21B8" w:rsidRDefault="00C808D4" w:rsidP="00026D11">
            <w:pPr>
              <w:snapToGrid w:val="0"/>
              <w:rPr>
                <w:rFonts w:ascii="Arial" w:eastAsia="ＭＳ Ｐゴシック" w:hAnsi="Arial" w:cs="Arial"/>
                <w:color w:val="000000"/>
                <w:sz w:val="14"/>
                <w:szCs w:val="16"/>
              </w:rPr>
            </w:pP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 to report switching time type 1 or type 2 if UE reports its capability in 1-10 as 1) LTE and NR UL Transmission in the shared carrier via TDM only, or 3) LTE and NR UL transmission in the shared carrier via FDM or TDM</w:t>
            </w:r>
          </w:p>
        </w:tc>
      </w:tr>
      <w:tr w:rsidR="00C808D4" w:rsidRPr="00DF21B8" w:rsidTr="00DB4F84">
        <w:trPr>
          <w:trHeight w:val="622"/>
          <w:jc w:val="center"/>
        </w:trPr>
        <w:tc>
          <w:tcPr>
            <w:tcW w:w="809" w:type="dxa"/>
            <w:vMerge/>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-12</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7.5kHz UL raster shift</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7.5kHz UL raster shift</w:t>
            </w:r>
          </w:p>
        </w:tc>
        <w:tc>
          <w:tcPr>
            <w:tcW w:w="2212" w:type="dxa"/>
            <w:shd w:val="clear" w:color="auto" w:fill="FFFFCC"/>
            <w:vAlign w:val="center"/>
          </w:tcPr>
          <w:p w:rsidR="00C808D4" w:rsidRPr="006F4096" w:rsidRDefault="008C4310"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2110" w:type="dxa"/>
            <w:shd w:val="clear" w:color="auto" w:fill="FFFFCC"/>
            <w:vAlign w:val="center"/>
          </w:tcPr>
          <w:p w:rsidR="00C808D4" w:rsidRPr="006F4096" w:rsidRDefault="008C4310"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N/A</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N/A</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 in the SUL bands with uplink sharing either from UE perspective or from network perspective</w:t>
            </w:r>
          </w:p>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7.5KHz raster shift as mandatory without capability signalling. 7.5kHz UL raster shift is mandatory in Bands n1, n2, n3, n5, n7, n8, n20, n28, n66. RAN4 can revisit the above bands in the future release. 7.5KHz raster shift is not mandatory for other LTE refarming band except the bands which were agreed to support 7.5kHz UL raster shift as mandatory</w:t>
            </w:r>
          </w:p>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 in the SUL bands with uplink sharing either from UE perspective or from network perspective</w:t>
            </w:r>
          </w:p>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7.5KHz raster shift as mandatory without capability signalling. 7.5kHz UL raster shift is mandatory in</w:t>
            </w:r>
            <w:r>
              <w:rPr>
                <w:rFonts w:ascii="Arial" w:eastAsia="ＭＳ Ｐゴシック" w:hAnsi="Arial" w:cs="Arial"/>
                <w:color w:val="000000"/>
                <w:sz w:val="14"/>
                <w:szCs w:val="16"/>
              </w:rPr>
              <w:t xml:space="preserve"> </w:t>
            </w:r>
            <w:r w:rsidRPr="00CE1CA6">
              <w:rPr>
                <w:rFonts w:ascii="Arial" w:eastAsia="ＭＳ Ｐゴシック" w:hAnsi="Arial" w:cs="Arial"/>
                <w:color w:val="000000"/>
                <w:sz w:val="14"/>
                <w:szCs w:val="16"/>
              </w:rPr>
              <w:t>the uplink of all FDD bands defined in Table 5.2-1</w:t>
            </w:r>
            <w:r>
              <w:rPr>
                <w:rFonts w:ascii="Arial" w:eastAsia="ＭＳ Ｐゴシック" w:hAnsi="Arial" w:cs="Arial"/>
                <w:color w:val="000000"/>
                <w:sz w:val="14"/>
                <w:szCs w:val="16"/>
              </w:rPr>
              <w:t xml:space="preserve"> of TS38.101-1</w:t>
            </w:r>
            <w:r w:rsidRPr="00DF21B8">
              <w:rPr>
                <w:rFonts w:ascii="Arial" w:eastAsia="ＭＳ Ｐゴシック" w:hAnsi="Arial" w:cs="Arial"/>
                <w:color w:val="000000"/>
                <w:sz w:val="14"/>
                <w:szCs w:val="16"/>
              </w:rPr>
              <w:t>. RAN4 can revisit the above bands in the future release. 7.5KHz raster shift is not mandatory for other LTE refarming band except the bands which were agreed to support 7.5kHz UL raster shift as mandatory</w:t>
            </w:r>
          </w:p>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p>
        </w:tc>
      </w:tr>
      <w:tr w:rsidR="00DB4F84" w:rsidRPr="00DF21B8" w:rsidTr="00DB4F84">
        <w:trPr>
          <w:trHeight w:val="622"/>
          <w:jc w:val="center"/>
        </w:trPr>
        <w:tc>
          <w:tcPr>
            <w:tcW w:w="809" w:type="dxa"/>
            <w:vMerge w:val="restart"/>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U</w:t>
            </w:r>
            <w:r w:rsidRPr="00DF21B8">
              <w:rPr>
                <w:rFonts w:ascii="Arial" w:eastAsia="ＭＳ Ｐゴシック" w:hAnsi="Arial" w:cs="Arial"/>
                <w:color w:val="000000"/>
                <w:sz w:val="14"/>
                <w:szCs w:val="16"/>
              </w:rPr>
              <w:t>E RF</w:t>
            </w:r>
          </w:p>
        </w:tc>
        <w:tc>
          <w:tcPr>
            <w:tcW w:w="422"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2</w:t>
            </w:r>
            <w:r w:rsidRPr="00DF21B8">
              <w:rPr>
                <w:rFonts w:ascii="Arial" w:eastAsia="ＭＳ Ｐゴシック" w:hAnsi="Arial" w:cs="Arial"/>
                <w:color w:val="000000"/>
                <w:sz w:val="14"/>
                <w:szCs w:val="16"/>
              </w:rPr>
              <w:t>-1</w:t>
            </w:r>
          </w:p>
        </w:tc>
        <w:tc>
          <w:tcPr>
            <w:tcW w:w="2709"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lang w:val="fr-FR"/>
              </w:rPr>
            </w:pPr>
            <w:r w:rsidRPr="00DF21B8">
              <w:rPr>
                <w:rFonts w:ascii="Arial" w:eastAsia="ＭＳ Ｐゴシック" w:hAnsi="Arial" w:cs="Arial"/>
                <w:color w:val="000000"/>
                <w:sz w:val="14"/>
                <w:szCs w:val="16"/>
              </w:rPr>
              <w:t>Maximum channel bandwidth supported in each band for DL and UL separately and for each SCS that UE supports within a single CC</w:t>
            </w:r>
          </w:p>
        </w:tc>
        <w:tc>
          <w:tcPr>
            <w:tcW w:w="3885"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FR1 channel bandwidths in TS38.101-1 Table 5.3.5-1</w:t>
            </w: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2) FR2 channel bandwidths in TS38.101-2 Table 5.3.5-1</w:t>
            </w:r>
          </w:p>
        </w:tc>
        <w:tc>
          <w:tcPr>
            <w:tcW w:w="2212"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channelBWs-DL</w:t>
            </w:r>
          </w:p>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channelBWs-UL</w:t>
            </w:r>
          </w:p>
        </w:tc>
        <w:tc>
          <w:tcPr>
            <w:tcW w:w="2110"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BandNR</w:t>
            </w:r>
          </w:p>
        </w:tc>
        <w:tc>
          <w:tcPr>
            <w:tcW w:w="977"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Type 1</w:t>
            </w:r>
          </w:p>
        </w:tc>
        <w:tc>
          <w:tcPr>
            <w:tcW w:w="1233"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1559" w:type="dxa"/>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3869"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UE capability signalling shall follow RP-172832 (Per-band capability signalling, separately for DL and UL and for each SCS)</w:t>
            </w:r>
          </w:p>
          <w:p w:rsidR="00DB4F84" w:rsidRPr="00DF21B8" w:rsidRDefault="00DB4F84" w:rsidP="00026D11">
            <w:pPr>
              <w:snapToGrid w:val="0"/>
              <w:rPr>
                <w:rFonts w:ascii="Arial" w:eastAsia="ＭＳ Ｐゴシック" w:hAnsi="Arial" w:cs="Arial"/>
                <w:color w:val="000000"/>
                <w:sz w:val="14"/>
                <w:szCs w:val="16"/>
              </w:rPr>
            </w:pPr>
          </w:p>
          <w:p w:rsidR="00DB4F84" w:rsidRPr="00DF21B8" w:rsidRDefault="00DB4F84" w:rsidP="00026D11">
            <w:pPr>
              <w:snapToGrid w:val="0"/>
              <w:rPr>
                <w:rFonts w:ascii="Arial" w:eastAsia="ＭＳ Ｐゴシック" w:hAnsi="Arial" w:cs="Arial"/>
                <w:strike/>
                <w:color w:val="000000"/>
                <w:sz w:val="14"/>
                <w:szCs w:val="16"/>
              </w:rPr>
            </w:pPr>
            <w:r w:rsidRPr="00DF21B8">
              <w:rPr>
                <w:rFonts w:ascii="Arial" w:eastAsia="ＭＳ Ｐゴシック" w:hAnsi="Arial" w:cs="Arial" w:hint="eastAsia"/>
                <w:color w:val="000000"/>
                <w:sz w:val="14"/>
                <w:szCs w:val="16"/>
              </w:rPr>
              <w:t>Whether</w:t>
            </w:r>
            <w:r w:rsidRPr="00DF21B8">
              <w:rPr>
                <w:rFonts w:ascii="Arial" w:eastAsia="ＭＳ Ｐゴシック" w:hAnsi="Arial" w:cs="Arial"/>
                <w:color w:val="000000"/>
                <w:sz w:val="14"/>
                <w:szCs w:val="16"/>
              </w:rPr>
              <w:t xml:space="preserve"> </w:t>
            </w:r>
            <w:r w:rsidRPr="00DF21B8">
              <w:rPr>
                <w:rFonts w:ascii="Arial" w:eastAsia="ＭＳ Ｐゴシック" w:hAnsi="Arial" w:cs="Arial" w:hint="eastAsia"/>
                <w:color w:val="000000"/>
                <w:sz w:val="14"/>
                <w:szCs w:val="16"/>
              </w:rPr>
              <w:t xml:space="preserve">a </w:t>
            </w:r>
            <w:r w:rsidRPr="00DF21B8">
              <w:rPr>
                <w:rFonts w:ascii="Arial" w:eastAsia="ＭＳ Ｐゴシック" w:hAnsi="Arial" w:cs="Arial"/>
                <w:color w:val="000000"/>
                <w:sz w:val="14"/>
                <w:szCs w:val="16"/>
              </w:rPr>
              <w:t>bandwidth</w:t>
            </w:r>
            <w:r w:rsidRPr="00DF21B8">
              <w:rPr>
                <w:rFonts w:ascii="Arial" w:eastAsia="ＭＳ Ｐゴシック" w:hAnsi="Arial" w:cs="Arial" w:hint="eastAsia"/>
                <w:color w:val="000000"/>
                <w:sz w:val="14"/>
                <w:szCs w:val="16"/>
              </w:rPr>
              <w:t xml:space="preserve"> newly </w:t>
            </w:r>
            <w:r w:rsidRPr="00DF21B8">
              <w:rPr>
                <w:rFonts w:ascii="Arial" w:eastAsia="ＭＳ Ｐゴシック" w:hAnsi="Arial" w:cs="Arial"/>
                <w:color w:val="000000"/>
                <w:sz w:val="14"/>
                <w:szCs w:val="16"/>
              </w:rPr>
              <w:t>introduced</w:t>
            </w:r>
            <w:r w:rsidRPr="00DF21B8">
              <w:rPr>
                <w:rFonts w:ascii="Arial" w:eastAsia="ＭＳ Ｐゴシック" w:hAnsi="Arial" w:cs="Arial" w:hint="eastAsia"/>
                <w:color w:val="000000"/>
                <w:sz w:val="14"/>
                <w:szCs w:val="16"/>
              </w:rPr>
              <w:t xml:space="preserve"> in future </w:t>
            </w:r>
            <w:r w:rsidRPr="00DF21B8">
              <w:rPr>
                <w:rFonts w:ascii="Arial" w:eastAsia="ＭＳ Ｐゴシック" w:hAnsi="Arial" w:cs="Arial"/>
                <w:color w:val="000000"/>
                <w:sz w:val="14"/>
                <w:szCs w:val="16"/>
              </w:rPr>
              <w:t>is mandatory for UE shall be discussed case by case.</w:t>
            </w:r>
          </w:p>
        </w:tc>
        <w:tc>
          <w:tcPr>
            <w:tcW w:w="1301"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For FR1, all the bandwidths listed in TS38.101-1 v15.0.0 Table 5.3.5-1 for each band shall be mandatory with a single CC</w:t>
            </w:r>
            <w:r w:rsidRPr="00DF21B8">
              <w:rPr>
                <w:rFonts w:ascii="Arial" w:eastAsia="ＭＳ Ｐゴシック" w:hAnsi="Arial" w:cs="Arial" w:hint="eastAsia"/>
                <w:color w:val="000000"/>
                <w:sz w:val="14"/>
                <w:szCs w:val="16"/>
              </w:rPr>
              <w:t xml:space="preserve">. The bandwidths listed in the slide #3 of </w:t>
            </w:r>
            <w:r w:rsidRPr="00DF21B8">
              <w:rPr>
                <w:rFonts w:ascii="Arial" w:eastAsia="ＭＳ Ｐゴシック" w:hAnsi="Arial" w:cs="Arial"/>
                <w:color w:val="000000"/>
                <w:sz w:val="14"/>
                <w:szCs w:val="16"/>
              </w:rPr>
              <w:t>R4-1805985</w:t>
            </w:r>
            <w:r w:rsidRPr="00DF21B8">
              <w:rPr>
                <w:rFonts w:ascii="Arial" w:eastAsia="ＭＳ Ｐゴシック" w:hAnsi="Arial" w:cs="Arial" w:hint="eastAsia"/>
                <w:color w:val="000000"/>
                <w:sz w:val="14"/>
                <w:szCs w:val="16"/>
              </w:rPr>
              <w:t xml:space="preserve"> are </w:t>
            </w:r>
            <w:r w:rsidRPr="00DF21B8">
              <w:rPr>
                <w:rFonts w:ascii="Arial" w:eastAsia="ＭＳ Ｐゴシック" w:hAnsi="Arial" w:cs="Arial" w:hint="eastAsia"/>
                <w:color w:val="000000"/>
                <w:sz w:val="14"/>
                <w:szCs w:val="16"/>
              </w:rPr>
              <w:lastRenderedPageBreak/>
              <w:t>mandatory with a single CC. 90MHz is optional for n41, n77, n78.</w:t>
            </w:r>
          </w:p>
          <w:p w:rsidR="00DB4F84" w:rsidRPr="00DF21B8" w:rsidRDefault="00DB4F84" w:rsidP="00026D11">
            <w:pPr>
              <w:snapToGrid w:val="0"/>
              <w:rPr>
                <w:rFonts w:ascii="Arial" w:eastAsia="ＭＳ Ｐゴシック" w:hAnsi="Arial" w:cs="Arial"/>
                <w:color w:val="000000"/>
                <w:sz w:val="14"/>
                <w:szCs w:val="16"/>
              </w:rPr>
            </w:pP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For FR2, the set of mandatory CBW is 50, 100, 200 MHz.</w:t>
            </w:r>
          </w:p>
          <w:p w:rsidR="00DB4F84" w:rsidRPr="00DF21B8" w:rsidRDefault="00DB4F84" w:rsidP="00026D11">
            <w:pPr>
              <w:snapToGrid w:val="0"/>
              <w:rPr>
                <w:rFonts w:ascii="Arial" w:eastAsia="ＭＳ Ｐゴシック" w:hAnsi="Arial" w:cs="Arial"/>
                <w:strike/>
                <w:color w:val="000000"/>
                <w:sz w:val="14"/>
                <w:szCs w:val="16"/>
              </w:rPr>
            </w:pPr>
          </w:p>
        </w:tc>
        <w:tc>
          <w:tcPr>
            <w:tcW w:w="1278" w:type="dxa"/>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lastRenderedPageBreak/>
              <w:t>For FR1, all the bandwidths listed in TS38.101-1 v15.0.0 Table 5.3.5-1 for each band shall be mandatory with a single CC</w:t>
            </w:r>
            <w:r w:rsidRPr="00DF21B8">
              <w:rPr>
                <w:rFonts w:ascii="Arial" w:eastAsia="ＭＳ Ｐゴシック" w:hAnsi="Arial" w:cs="Arial" w:hint="eastAsia"/>
                <w:color w:val="000000"/>
                <w:sz w:val="14"/>
                <w:szCs w:val="16"/>
              </w:rPr>
              <w:t xml:space="preserve">. The bandwidths listed in the slide #3 of </w:t>
            </w:r>
            <w:r w:rsidRPr="00DF21B8">
              <w:rPr>
                <w:rFonts w:ascii="Arial" w:eastAsia="ＭＳ Ｐゴシック" w:hAnsi="Arial" w:cs="Arial"/>
                <w:color w:val="000000"/>
                <w:sz w:val="14"/>
                <w:szCs w:val="16"/>
              </w:rPr>
              <w:t>R4-1805985</w:t>
            </w:r>
            <w:r w:rsidRPr="00DF21B8">
              <w:rPr>
                <w:rFonts w:ascii="Arial" w:eastAsia="ＭＳ Ｐゴシック" w:hAnsi="Arial" w:cs="Arial" w:hint="eastAsia"/>
                <w:color w:val="000000"/>
                <w:sz w:val="14"/>
                <w:szCs w:val="16"/>
              </w:rPr>
              <w:t xml:space="preserve"> are </w:t>
            </w:r>
            <w:r w:rsidRPr="00DF21B8">
              <w:rPr>
                <w:rFonts w:ascii="Arial" w:eastAsia="ＭＳ Ｐゴシック" w:hAnsi="Arial" w:cs="Arial" w:hint="eastAsia"/>
                <w:color w:val="000000"/>
                <w:sz w:val="14"/>
                <w:szCs w:val="16"/>
              </w:rPr>
              <w:lastRenderedPageBreak/>
              <w:t>mandatory with a single CC. 90MHz is optional for n41, n77, n78.</w:t>
            </w:r>
          </w:p>
          <w:p w:rsidR="00DB4F84" w:rsidRPr="00DF21B8" w:rsidRDefault="00DB4F84" w:rsidP="00026D11">
            <w:pPr>
              <w:snapToGrid w:val="0"/>
              <w:rPr>
                <w:rFonts w:ascii="Arial" w:eastAsia="ＭＳ Ｐゴシック" w:hAnsi="Arial" w:cs="Arial"/>
                <w:color w:val="000000"/>
                <w:sz w:val="14"/>
                <w:szCs w:val="16"/>
              </w:rPr>
            </w:pP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For FR2, the set of mandatory CBW is 50, 100, 200 MHz.</w:t>
            </w:r>
          </w:p>
          <w:p w:rsidR="00DB4F84" w:rsidRPr="00DF21B8" w:rsidRDefault="00DB4F84" w:rsidP="00026D11">
            <w:pPr>
              <w:snapToGrid w:val="0"/>
              <w:rPr>
                <w:rFonts w:ascii="Arial" w:eastAsia="ＭＳ Ｐゴシック" w:hAnsi="Arial" w:cs="Arial"/>
                <w:color w:val="000000"/>
                <w:sz w:val="14"/>
                <w:szCs w:val="16"/>
              </w:rPr>
            </w:pPr>
          </w:p>
        </w:tc>
      </w:tr>
      <w:tr w:rsidR="000D3F24" w:rsidRPr="00DF21B8" w:rsidTr="000D3F24">
        <w:trPr>
          <w:trHeight w:val="1702"/>
          <w:jc w:val="center"/>
        </w:trPr>
        <w:tc>
          <w:tcPr>
            <w:tcW w:w="809" w:type="dxa"/>
            <w:vMerge/>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p>
        </w:tc>
        <w:tc>
          <w:tcPr>
            <w:tcW w:w="422" w:type="dxa"/>
            <w:vMerge w:val="restart"/>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2-2</w:t>
            </w:r>
          </w:p>
        </w:tc>
        <w:tc>
          <w:tcPr>
            <w:tcW w:w="2709" w:type="dxa"/>
            <w:vMerge w:val="restart"/>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Simultaneous reception or transmission with same or different numerologies in CA</w:t>
            </w:r>
          </w:p>
        </w:tc>
        <w:tc>
          <w:tcPr>
            <w:tcW w:w="3885" w:type="dxa"/>
            <w:vMerge w:val="restart"/>
            <w:shd w:val="clear" w:color="auto" w:fill="auto"/>
            <w:vAlign w:val="center"/>
          </w:tcPr>
          <w:p w:rsidR="000D3F24" w:rsidRPr="00DF21B8" w:rsidRDefault="000D3F24" w:rsidP="00026D11">
            <w:pPr>
              <w:snapToGrid w:val="0"/>
              <w:rPr>
                <w:rFonts w:ascii="Arial" w:eastAsia="ＭＳ Ｐゴシック" w:hAnsi="Arial" w:cs="Arial"/>
                <w:strike/>
                <w:color w:val="000000"/>
                <w:sz w:val="14"/>
                <w:szCs w:val="16"/>
                <w:lang w:val="fr-FR"/>
              </w:rPr>
            </w:pPr>
            <w:r w:rsidRPr="00DF21B8">
              <w:rPr>
                <w:rFonts w:ascii="Arial" w:eastAsia="ＭＳ Ｐゴシック" w:hAnsi="Arial" w:cs="Arial"/>
                <w:color w:val="000000"/>
                <w:sz w:val="14"/>
                <w:szCs w:val="16"/>
              </w:rPr>
              <w:t>1) Support of simultaneous reception or transmission with same or different numerologies in CA</w:t>
            </w:r>
            <w:r w:rsidRPr="00DF21B8" w:rsidDel="00A75D44">
              <w:rPr>
                <w:rFonts w:ascii="Arial" w:eastAsia="ＭＳ Ｐゴシック" w:hAnsi="Arial" w:cs="Arial"/>
                <w:color w:val="000000"/>
                <w:sz w:val="14"/>
                <w:szCs w:val="16"/>
                <w:lang w:val="fr-FR"/>
              </w:rPr>
              <w:t xml:space="preserve"> </w:t>
            </w:r>
          </w:p>
        </w:tc>
        <w:tc>
          <w:tcPr>
            <w:tcW w:w="2212" w:type="dxa"/>
            <w:shd w:val="clear" w:color="auto" w:fill="FFFFCC"/>
            <w:vAlign w:val="center"/>
          </w:tcPr>
          <w:p w:rsidR="000D3F24" w:rsidRPr="006F4096" w:rsidRDefault="000D3F2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supportedSubcarrierSpacingDL</w:t>
            </w:r>
          </w:p>
        </w:tc>
        <w:tc>
          <w:tcPr>
            <w:tcW w:w="2110" w:type="dxa"/>
            <w:shd w:val="clear" w:color="auto" w:fill="FFFFCC"/>
            <w:vAlign w:val="center"/>
          </w:tcPr>
          <w:p w:rsidR="000D3F24" w:rsidRPr="006F4096" w:rsidRDefault="000D3F2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FeatureSetDownlinkPerCC</w:t>
            </w:r>
          </w:p>
        </w:tc>
        <w:tc>
          <w:tcPr>
            <w:tcW w:w="977" w:type="dxa"/>
            <w:vMerge w:val="restart"/>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Type 3</w:t>
            </w:r>
          </w:p>
        </w:tc>
        <w:tc>
          <w:tcPr>
            <w:tcW w:w="1233" w:type="dxa"/>
            <w:vMerge w:val="restart"/>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1559" w:type="dxa"/>
            <w:vMerge w:val="restart"/>
            <w:shd w:val="clear" w:color="auto" w:fill="auto"/>
            <w:noWrap/>
            <w:vAlign w:val="center"/>
          </w:tcPr>
          <w:p w:rsidR="000D3F24" w:rsidRPr="00DF21B8" w:rsidRDefault="000D3F2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3869" w:type="dxa"/>
            <w:vMerge w:val="restart"/>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From RAN4 perspective UE shall be able to signal the supported SCS per CC for each band combination</w:t>
            </w:r>
          </w:p>
          <w:p w:rsidR="000D3F24" w:rsidRPr="00DF21B8" w:rsidRDefault="000D3F24" w:rsidP="00026D11">
            <w:pPr>
              <w:snapToGrid w:val="0"/>
              <w:rPr>
                <w:rFonts w:ascii="Arial" w:eastAsia="ＭＳ Ｐゴシック" w:hAnsi="Arial" w:cs="Arial"/>
                <w:color w:val="000000"/>
                <w:sz w:val="14"/>
                <w:szCs w:val="16"/>
              </w:rPr>
            </w:pPr>
          </w:p>
          <w:p w:rsidR="000D3F24" w:rsidRPr="00DF21B8" w:rsidRDefault="000D3F2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Same numerology for intra-band NR CA including both continuous and non-continuous is mandatory support for Rel15</w:t>
            </w:r>
          </w:p>
          <w:p w:rsidR="000D3F24" w:rsidRPr="00DF21B8" w:rsidRDefault="000D3F24" w:rsidP="00026D11">
            <w:pPr>
              <w:snapToGrid w:val="0"/>
              <w:rPr>
                <w:rFonts w:ascii="Arial" w:eastAsia="ＭＳ Ｐゴシック" w:hAnsi="Arial" w:cs="Arial"/>
                <w:color w:val="000000"/>
                <w:sz w:val="14"/>
                <w:szCs w:val="16"/>
              </w:rPr>
            </w:pPr>
          </w:p>
          <w:p w:rsidR="000D3F24" w:rsidRPr="00DF21B8" w:rsidRDefault="000D3F2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The capability of supporting SCS within the single carrier in the CA configuration will be signalled separately, i.e., there is no need to mandatory UE to support mixed numerologies in CA case</w:t>
            </w:r>
          </w:p>
          <w:p w:rsidR="000D3F24" w:rsidRPr="00DF21B8" w:rsidRDefault="000D3F24" w:rsidP="00026D11">
            <w:pPr>
              <w:snapToGrid w:val="0"/>
              <w:rPr>
                <w:rFonts w:ascii="Arial" w:eastAsia="ＭＳ Ｐゴシック" w:hAnsi="Arial" w:cs="Arial"/>
                <w:color w:val="000000"/>
                <w:sz w:val="14"/>
                <w:szCs w:val="16"/>
              </w:rPr>
            </w:pPr>
          </w:p>
          <w:p w:rsidR="000D3F24" w:rsidRPr="00DF21B8" w:rsidRDefault="000D3F2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If</w:t>
            </w:r>
            <w:r w:rsidRPr="00DF21B8">
              <w:rPr>
                <w:rFonts w:ascii="Arial" w:eastAsia="ＭＳ Ｐゴシック" w:hAnsi="Arial" w:cs="Arial" w:hint="eastAsia"/>
                <w:color w:val="000000"/>
                <w:sz w:val="14"/>
                <w:szCs w:val="16"/>
              </w:rPr>
              <w:t xml:space="preserve"> a UE supports inter-band NR CA including both FR1 band(s) and FR2 band(s), the UE shall support </w:t>
            </w:r>
            <w:r w:rsidRPr="00DF21B8">
              <w:rPr>
                <w:rFonts w:ascii="Arial" w:eastAsia="ＭＳ Ｐゴシック" w:hAnsi="Arial" w:cs="Arial"/>
                <w:color w:val="000000"/>
                <w:sz w:val="14"/>
                <w:szCs w:val="16"/>
              </w:rPr>
              <w:t xml:space="preserve">two </w:t>
            </w:r>
            <w:r w:rsidRPr="00DF21B8">
              <w:rPr>
                <w:rFonts w:ascii="Arial" w:eastAsia="ＭＳ Ｐゴシック" w:hAnsi="Arial" w:cs="Arial" w:hint="eastAsia"/>
                <w:color w:val="000000"/>
                <w:sz w:val="14"/>
                <w:szCs w:val="16"/>
              </w:rPr>
              <w:t xml:space="preserve">mixed numerologies between FR1 band(s) and FR2 band(s) in DL and UL with capability </w:t>
            </w:r>
            <w:r w:rsidRPr="00DF21B8">
              <w:rPr>
                <w:rFonts w:ascii="Arial" w:eastAsia="ＭＳ Ｐゴシック" w:hAnsi="Arial" w:cs="Arial"/>
                <w:color w:val="000000"/>
                <w:sz w:val="14"/>
                <w:szCs w:val="16"/>
              </w:rPr>
              <w:t>signaling</w:t>
            </w:r>
          </w:p>
        </w:tc>
        <w:tc>
          <w:tcPr>
            <w:tcW w:w="1301" w:type="dxa"/>
            <w:vMerge w:val="restart"/>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p>
        </w:tc>
        <w:tc>
          <w:tcPr>
            <w:tcW w:w="1278" w:type="dxa"/>
            <w:vMerge w:val="restart"/>
            <w:shd w:val="clear" w:color="auto" w:fill="auto"/>
            <w:noWrap/>
            <w:vAlign w:val="center"/>
          </w:tcPr>
          <w:p w:rsidR="000D3F24" w:rsidRPr="00DF21B8" w:rsidRDefault="000D3F2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Same numerology for intra-band NR CA including both continuous and non-continuous is mandatory with capability in both FR1 and FR2. Two mixed numerologies between FR1 band(s) and FR2 band(s) in DL and UL are mandatory with capability</w:t>
            </w:r>
            <w:r w:rsidRPr="00DF21B8" w:rsidDel="00B54EA5">
              <w:rPr>
                <w:rFonts w:ascii="Arial" w:eastAsia="ＭＳ Ｐゴシック" w:hAnsi="Arial" w:cs="Arial" w:hint="eastAsia"/>
                <w:color w:val="000000"/>
                <w:sz w:val="14"/>
                <w:szCs w:val="16"/>
              </w:rPr>
              <w:t xml:space="preserve"> </w:t>
            </w:r>
            <w:r w:rsidRPr="00DF21B8">
              <w:rPr>
                <w:rFonts w:ascii="Arial" w:eastAsia="ＭＳ Ｐゴシック" w:hAnsi="Arial" w:cs="Arial"/>
                <w:color w:val="000000"/>
                <w:sz w:val="14"/>
                <w:szCs w:val="16"/>
              </w:rPr>
              <w:t xml:space="preserve">if </w:t>
            </w:r>
            <w:r w:rsidRPr="00DF21B8">
              <w:rPr>
                <w:rFonts w:ascii="Arial" w:eastAsia="ＭＳ Ｐゴシック" w:hAnsi="Arial" w:cs="Arial" w:hint="eastAsia"/>
                <w:color w:val="000000"/>
                <w:sz w:val="14"/>
                <w:szCs w:val="16"/>
              </w:rPr>
              <w:t>UE supports inter-band NR CA including both FR1 band(s) and FR2 band(s)</w:t>
            </w:r>
            <w:r w:rsidRPr="00DF21B8">
              <w:rPr>
                <w:rFonts w:ascii="Arial" w:eastAsia="ＭＳ Ｐゴシック" w:hAnsi="Arial" w:cs="Arial"/>
                <w:color w:val="000000"/>
                <w:sz w:val="14"/>
                <w:szCs w:val="16"/>
              </w:rPr>
              <w:t>. Optional for other cases.</w:t>
            </w:r>
          </w:p>
        </w:tc>
      </w:tr>
      <w:tr w:rsidR="000D3F24" w:rsidRPr="00DF21B8" w:rsidTr="00DB4F84">
        <w:trPr>
          <w:trHeight w:val="1666"/>
          <w:jc w:val="center"/>
        </w:trPr>
        <w:tc>
          <w:tcPr>
            <w:tcW w:w="809" w:type="dxa"/>
            <w:vMerge/>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p>
        </w:tc>
        <w:tc>
          <w:tcPr>
            <w:tcW w:w="422" w:type="dxa"/>
            <w:vMerge/>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p>
        </w:tc>
        <w:tc>
          <w:tcPr>
            <w:tcW w:w="2709" w:type="dxa"/>
            <w:vMerge/>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p>
        </w:tc>
        <w:tc>
          <w:tcPr>
            <w:tcW w:w="3885" w:type="dxa"/>
            <w:vMerge/>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p>
        </w:tc>
        <w:tc>
          <w:tcPr>
            <w:tcW w:w="2212" w:type="dxa"/>
            <w:shd w:val="clear" w:color="auto" w:fill="FFFFCC"/>
            <w:vAlign w:val="center"/>
          </w:tcPr>
          <w:p w:rsidR="000D3F24" w:rsidRPr="006F4096" w:rsidRDefault="000D3F24" w:rsidP="000D3F24">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supportedSubcarrierSpacingUL</w:t>
            </w:r>
          </w:p>
        </w:tc>
        <w:tc>
          <w:tcPr>
            <w:tcW w:w="2110" w:type="dxa"/>
            <w:shd w:val="clear" w:color="auto" w:fill="FFFFCC"/>
            <w:vAlign w:val="center"/>
          </w:tcPr>
          <w:p w:rsidR="000D3F24" w:rsidRPr="006F4096" w:rsidRDefault="000D3F24" w:rsidP="000D3F24">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FeatureSetUplinkPerCC</w:t>
            </w:r>
          </w:p>
        </w:tc>
        <w:tc>
          <w:tcPr>
            <w:tcW w:w="977" w:type="dxa"/>
            <w:vMerge/>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p>
        </w:tc>
        <w:tc>
          <w:tcPr>
            <w:tcW w:w="1233" w:type="dxa"/>
            <w:vMerge/>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p>
        </w:tc>
        <w:tc>
          <w:tcPr>
            <w:tcW w:w="1559" w:type="dxa"/>
            <w:vMerge/>
            <w:shd w:val="clear" w:color="auto" w:fill="auto"/>
            <w:noWrap/>
            <w:vAlign w:val="center"/>
          </w:tcPr>
          <w:p w:rsidR="000D3F24" w:rsidRPr="00DF21B8" w:rsidRDefault="000D3F24" w:rsidP="00026D11">
            <w:pPr>
              <w:snapToGrid w:val="0"/>
              <w:rPr>
                <w:rFonts w:ascii="Arial" w:eastAsia="ＭＳ Ｐゴシック" w:hAnsi="Arial" w:cs="Arial"/>
                <w:color w:val="000000"/>
                <w:sz w:val="14"/>
                <w:szCs w:val="16"/>
              </w:rPr>
            </w:pPr>
          </w:p>
        </w:tc>
        <w:tc>
          <w:tcPr>
            <w:tcW w:w="3869" w:type="dxa"/>
            <w:vMerge/>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p>
        </w:tc>
        <w:tc>
          <w:tcPr>
            <w:tcW w:w="1301" w:type="dxa"/>
            <w:vMerge/>
            <w:shd w:val="clear" w:color="auto" w:fill="auto"/>
            <w:vAlign w:val="center"/>
          </w:tcPr>
          <w:p w:rsidR="000D3F24" w:rsidRPr="00DF21B8" w:rsidRDefault="000D3F24" w:rsidP="00026D11">
            <w:pPr>
              <w:snapToGrid w:val="0"/>
              <w:rPr>
                <w:rFonts w:ascii="Arial" w:eastAsia="ＭＳ Ｐゴシック" w:hAnsi="Arial" w:cs="Arial"/>
                <w:color w:val="000000"/>
                <w:sz w:val="14"/>
                <w:szCs w:val="16"/>
              </w:rPr>
            </w:pPr>
          </w:p>
        </w:tc>
        <w:tc>
          <w:tcPr>
            <w:tcW w:w="1278" w:type="dxa"/>
            <w:vMerge/>
            <w:shd w:val="clear" w:color="auto" w:fill="auto"/>
            <w:noWrap/>
            <w:vAlign w:val="center"/>
          </w:tcPr>
          <w:p w:rsidR="000D3F24" w:rsidRPr="00DF21B8" w:rsidRDefault="000D3F24" w:rsidP="00026D11">
            <w:pPr>
              <w:snapToGrid w:val="0"/>
              <w:rPr>
                <w:rFonts w:ascii="Arial" w:eastAsia="ＭＳ Ｐゴシック" w:hAnsi="Arial" w:cs="Arial"/>
                <w:color w:val="000000"/>
                <w:sz w:val="14"/>
                <w:szCs w:val="16"/>
              </w:rPr>
            </w:pPr>
          </w:p>
        </w:tc>
      </w:tr>
      <w:tr w:rsidR="00DB4F84" w:rsidRPr="00DF21B8" w:rsidTr="00DB4F84">
        <w:trPr>
          <w:trHeight w:val="563"/>
          <w:jc w:val="center"/>
        </w:trPr>
        <w:tc>
          <w:tcPr>
            <w:tcW w:w="809"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422" w:type="dxa"/>
            <w:vMerge w:val="restart"/>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2-3</w:t>
            </w:r>
          </w:p>
        </w:tc>
        <w:tc>
          <w:tcPr>
            <w:tcW w:w="2709" w:type="dxa"/>
            <w:vMerge w:val="restart"/>
            <w:shd w:val="clear" w:color="auto" w:fill="auto"/>
          </w:tcPr>
          <w:p w:rsidR="00DB4F84" w:rsidRPr="00DF21B8" w:rsidRDefault="00DB4F84" w:rsidP="00026D11">
            <w:pPr>
              <w:snapToGrid w:val="0"/>
              <w:rPr>
                <w:rFonts w:ascii="Arial" w:eastAsia="ＭＳ Ｐゴシック" w:hAnsi="Arial" w:cs="Arial"/>
                <w:color w:val="000000"/>
                <w:sz w:val="14"/>
                <w:szCs w:val="16"/>
                <w:lang w:val="fr-FR"/>
              </w:rPr>
            </w:pPr>
            <w:r w:rsidRPr="00DF21B8">
              <w:rPr>
                <w:rFonts w:ascii="Arial" w:eastAsia="ＭＳ Ｐゴシック" w:hAnsi="Arial" w:cs="Arial"/>
                <w:color w:val="000000"/>
                <w:sz w:val="14"/>
                <w:szCs w:val="16"/>
              </w:rPr>
              <w:t>Non-contiguous intra-band CA frequency separation class for FR2</w:t>
            </w:r>
          </w:p>
        </w:tc>
        <w:tc>
          <w:tcPr>
            <w:tcW w:w="3885" w:type="dxa"/>
            <w:vMerge w:val="restart"/>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1</w:t>
            </w:r>
            <w:r w:rsidRPr="00DF21B8">
              <w:rPr>
                <w:rFonts w:ascii="Arial" w:eastAsia="ＭＳ Ｐゴシック" w:hAnsi="Arial" w:cs="Arial"/>
                <w:color w:val="000000"/>
                <w:sz w:val="14"/>
                <w:szCs w:val="16"/>
              </w:rPr>
              <w:t>) Support of frequency separation classes to handle the total frequency span for DL for intra-band non-contiguous CA</w:t>
            </w: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2) Support of frequency separation classes to handle the total frequency span for UL for intra-band non-contiguous CA</w:t>
            </w:r>
          </w:p>
        </w:tc>
        <w:tc>
          <w:tcPr>
            <w:tcW w:w="2212"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intraBandFreqSeparationDL</w:t>
            </w:r>
          </w:p>
        </w:tc>
        <w:tc>
          <w:tcPr>
            <w:tcW w:w="2110"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FeatureSetDownlink</w:t>
            </w:r>
          </w:p>
        </w:tc>
        <w:tc>
          <w:tcPr>
            <w:tcW w:w="977" w:type="dxa"/>
            <w:vMerge w:val="restart"/>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T</w:t>
            </w:r>
            <w:r w:rsidRPr="00DF21B8">
              <w:rPr>
                <w:rFonts w:ascii="Arial" w:eastAsia="ＭＳ Ｐゴシック" w:hAnsi="Arial" w:cs="Arial"/>
                <w:color w:val="000000"/>
                <w:sz w:val="14"/>
                <w:szCs w:val="16"/>
              </w:rPr>
              <w:t>ype 1</w:t>
            </w:r>
          </w:p>
        </w:tc>
        <w:tc>
          <w:tcPr>
            <w:tcW w:w="1233" w:type="dxa"/>
            <w:vMerge w:val="restart"/>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1559" w:type="dxa"/>
            <w:vMerge w:val="restart"/>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A</w:t>
            </w:r>
            <w:r w:rsidRPr="00DF21B8">
              <w:rPr>
                <w:rFonts w:ascii="Arial" w:eastAsia="ＭＳ Ｐゴシック" w:hAnsi="Arial" w:cs="Arial"/>
                <w:color w:val="000000"/>
                <w:sz w:val="14"/>
                <w:szCs w:val="16"/>
              </w:rPr>
              <w:t>pplicable only to FR2</w:t>
            </w:r>
          </w:p>
        </w:tc>
        <w:tc>
          <w:tcPr>
            <w:tcW w:w="3869" w:type="dxa"/>
            <w:vMerge w:val="restart"/>
            <w:shd w:val="clear" w:color="auto" w:fill="auto"/>
            <w:vAlign w:val="center"/>
          </w:tcPr>
          <w:p w:rsidR="00DB4F84" w:rsidRPr="00DF21B8" w:rsidRDefault="00DB4F84" w:rsidP="00026D11">
            <w:pPr>
              <w:snapToGrid w:val="0"/>
              <w:rPr>
                <w:rFonts w:ascii="Arial" w:eastAsia="ＭＳ Ｐゴシック" w:hAnsi="Arial" w:cs="Arial"/>
                <w:strike/>
                <w:color w:val="000000"/>
                <w:sz w:val="14"/>
                <w:szCs w:val="16"/>
              </w:rPr>
            </w:pP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UE signals the supported Frequency separation classes with per band granularity (Type 1) based on R4-1803363</w:t>
            </w:r>
          </w:p>
          <w:p w:rsidR="00DB4F84" w:rsidRPr="00DF21B8" w:rsidRDefault="00DB4F84" w:rsidP="00026D11">
            <w:pPr>
              <w:snapToGrid w:val="0"/>
              <w:rPr>
                <w:rFonts w:ascii="Arial" w:eastAsia="ＭＳ Ｐゴシック" w:hAnsi="Arial" w:cs="Arial"/>
                <w:color w:val="000000"/>
                <w:sz w:val="14"/>
                <w:szCs w:val="16"/>
              </w:rPr>
            </w:pP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Separate Frequency separation classes can be signalled for DL and UL</w:t>
            </w:r>
          </w:p>
          <w:p w:rsidR="00DB4F84" w:rsidRPr="00DF21B8" w:rsidRDefault="00DB4F84" w:rsidP="00026D11">
            <w:pPr>
              <w:snapToGrid w:val="0"/>
              <w:rPr>
                <w:rFonts w:ascii="Arial" w:eastAsia="ＭＳ Ｐゴシック" w:hAnsi="Arial" w:cs="Arial"/>
                <w:strike/>
                <w:color w:val="000000"/>
                <w:sz w:val="14"/>
                <w:szCs w:val="16"/>
              </w:rPr>
            </w:pPr>
          </w:p>
        </w:tc>
        <w:tc>
          <w:tcPr>
            <w:tcW w:w="1301" w:type="dxa"/>
            <w:vMerge w:val="restart"/>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 to report for UE to support non-continuous CA in FR2</w:t>
            </w:r>
          </w:p>
          <w:p w:rsidR="00DB4F84" w:rsidRPr="00DF21B8" w:rsidRDefault="00DB4F84" w:rsidP="00026D11">
            <w:pPr>
              <w:snapToGrid w:val="0"/>
              <w:rPr>
                <w:rFonts w:ascii="Arial" w:eastAsia="ＭＳ Ｐゴシック" w:hAnsi="Arial" w:cs="Arial"/>
                <w:color w:val="000000"/>
                <w:sz w:val="14"/>
                <w:szCs w:val="16"/>
              </w:rPr>
            </w:pPr>
          </w:p>
        </w:tc>
        <w:tc>
          <w:tcPr>
            <w:tcW w:w="1278" w:type="dxa"/>
            <w:vMerge w:val="restart"/>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 to report for UE to support non-continuous CA in FR2</w:t>
            </w:r>
          </w:p>
          <w:p w:rsidR="00DB4F84" w:rsidRPr="00DF21B8" w:rsidRDefault="00DB4F84" w:rsidP="00026D11">
            <w:pPr>
              <w:snapToGrid w:val="0"/>
              <w:rPr>
                <w:rFonts w:ascii="Arial" w:eastAsia="ＭＳ Ｐゴシック" w:hAnsi="Arial" w:cs="Arial"/>
                <w:color w:val="000000"/>
                <w:sz w:val="14"/>
                <w:szCs w:val="16"/>
              </w:rPr>
            </w:pPr>
          </w:p>
        </w:tc>
      </w:tr>
      <w:tr w:rsidR="00DB4F84" w:rsidRPr="00DF21B8" w:rsidTr="00DB4F84">
        <w:trPr>
          <w:trHeight w:val="551"/>
          <w:jc w:val="center"/>
        </w:trPr>
        <w:tc>
          <w:tcPr>
            <w:tcW w:w="809"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422"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2709" w:type="dxa"/>
            <w:vMerge/>
            <w:shd w:val="clear" w:color="auto" w:fill="auto"/>
          </w:tcPr>
          <w:p w:rsidR="00DB4F84" w:rsidRPr="00DF21B8" w:rsidRDefault="00DB4F84" w:rsidP="00026D11">
            <w:pPr>
              <w:snapToGrid w:val="0"/>
              <w:rPr>
                <w:rFonts w:ascii="Arial" w:eastAsia="ＭＳ Ｐゴシック" w:hAnsi="Arial" w:cs="Arial"/>
                <w:color w:val="000000"/>
                <w:sz w:val="14"/>
                <w:szCs w:val="16"/>
              </w:rPr>
            </w:pPr>
          </w:p>
        </w:tc>
        <w:tc>
          <w:tcPr>
            <w:tcW w:w="3885"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2212"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intraBandFreqSeparationUL</w:t>
            </w:r>
          </w:p>
        </w:tc>
        <w:tc>
          <w:tcPr>
            <w:tcW w:w="2110"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FeatureSetUplink</w:t>
            </w:r>
          </w:p>
        </w:tc>
        <w:tc>
          <w:tcPr>
            <w:tcW w:w="977"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1233"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1559" w:type="dxa"/>
            <w:vMerge/>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p>
        </w:tc>
        <w:tc>
          <w:tcPr>
            <w:tcW w:w="3869" w:type="dxa"/>
            <w:vMerge/>
            <w:shd w:val="clear" w:color="auto" w:fill="auto"/>
            <w:vAlign w:val="center"/>
          </w:tcPr>
          <w:p w:rsidR="00DB4F84" w:rsidRPr="00DF21B8" w:rsidRDefault="00DB4F84" w:rsidP="00026D11">
            <w:pPr>
              <w:snapToGrid w:val="0"/>
              <w:rPr>
                <w:rFonts w:ascii="Arial" w:eastAsia="ＭＳ Ｐゴシック" w:hAnsi="Arial" w:cs="Arial"/>
                <w:strike/>
                <w:color w:val="000000"/>
                <w:sz w:val="14"/>
                <w:szCs w:val="16"/>
              </w:rPr>
            </w:pPr>
          </w:p>
        </w:tc>
        <w:tc>
          <w:tcPr>
            <w:tcW w:w="1301"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1278" w:type="dxa"/>
            <w:vMerge/>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p>
        </w:tc>
      </w:tr>
      <w:tr w:rsidR="00DB4F84" w:rsidRPr="00DF21B8" w:rsidTr="00DB4F84">
        <w:trPr>
          <w:trHeight w:val="622"/>
          <w:jc w:val="center"/>
        </w:trPr>
        <w:tc>
          <w:tcPr>
            <w:tcW w:w="809"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422"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2-4</w:t>
            </w:r>
          </w:p>
        </w:tc>
        <w:tc>
          <w:tcPr>
            <w:tcW w:w="2709"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lang w:val="fr-FR"/>
              </w:rPr>
            </w:pPr>
            <w:r w:rsidRPr="00DF21B8">
              <w:rPr>
                <w:rFonts w:ascii="Arial" w:eastAsia="ＭＳ Ｐゴシック" w:hAnsi="Arial" w:cs="Arial"/>
                <w:color w:val="000000"/>
                <w:sz w:val="14"/>
                <w:szCs w:val="16"/>
              </w:rPr>
              <w:t>Simultaneous reception and transmission for inter-band EN-DC (TDD-TDD or TDD-FDD)</w:t>
            </w:r>
          </w:p>
        </w:tc>
        <w:tc>
          <w:tcPr>
            <w:tcW w:w="3885"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Simultaneous reception and transmission for inter-band EN-DC (TDD-TDD or TDD-FDD)</w:t>
            </w:r>
          </w:p>
        </w:tc>
        <w:tc>
          <w:tcPr>
            <w:tcW w:w="2212"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simultaneousRxTxInterBandENDC</w:t>
            </w:r>
          </w:p>
        </w:tc>
        <w:tc>
          <w:tcPr>
            <w:tcW w:w="2110"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MRDC-Parameters</w:t>
            </w:r>
          </w:p>
        </w:tc>
        <w:tc>
          <w:tcPr>
            <w:tcW w:w="977"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Type 3 (Per band combination)</w:t>
            </w:r>
          </w:p>
        </w:tc>
        <w:tc>
          <w:tcPr>
            <w:tcW w:w="1233"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1559" w:type="dxa"/>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3869"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For TDD-FDD and TDD-TDD band combinations for which simultaneous RxTx capability is agreed to be supported, corresponding capability indication must be set to “supported”.</w:t>
            </w:r>
          </w:p>
          <w:p w:rsidR="00DB4F84" w:rsidRPr="00DF21B8" w:rsidRDefault="00DB4F84" w:rsidP="00026D11">
            <w:pPr>
              <w:snapToGrid w:val="0"/>
              <w:rPr>
                <w:rFonts w:ascii="Arial" w:eastAsia="ＭＳ Ｐゴシック" w:hAnsi="Arial" w:cs="Arial"/>
                <w:color w:val="000000"/>
                <w:sz w:val="14"/>
                <w:szCs w:val="16"/>
              </w:rPr>
            </w:pP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Band combinations for which simultaneous RxTx capability is mandatory EN-DC combinations (Both FR1 LTE – FR1 NR and FR1 LTE- FR2 NR) are captured in TS 38.101-3</w:t>
            </w:r>
          </w:p>
          <w:p w:rsidR="00DB4F84" w:rsidRPr="00DF21B8" w:rsidRDefault="00DB4F84" w:rsidP="00026D11">
            <w:pPr>
              <w:snapToGrid w:val="0"/>
              <w:rPr>
                <w:rFonts w:ascii="Arial" w:eastAsia="ＭＳ Ｐゴシック" w:hAnsi="Arial" w:cs="Arial"/>
                <w:color w:val="000000"/>
                <w:sz w:val="14"/>
                <w:szCs w:val="16"/>
              </w:rPr>
            </w:pPr>
          </w:p>
        </w:tc>
        <w:tc>
          <w:tcPr>
            <w:tcW w:w="1301"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Mandatory/Optional support depends on band combination and captured in TS 38.101-3</w:t>
            </w:r>
          </w:p>
          <w:p w:rsidR="00DB4F84" w:rsidRPr="00DF21B8" w:rsidRDefault="00DB4F84" w:rsidP="00026D11">
            <w:pPr>
              <w:snapToGrid w:val="0"/>
              <w:rPr>
                <w:rFonts w:ascii="Arial" w:eastAsia="ＭＳ Ｐゴシック" w:hAnsi="Arial" w:cs="Arial"/>
                <w:color w:val="000000"/>
                <w:sz w:val="14"/>
                <w:szCs w:val="16"/>
              </w:rPr>
            </w:pPr>
          </w:p>
        </w:tc>
        <w:tc>
          <w:tcPr>
            <w:tcW w:w="1278" w:type="dxa"/>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Mandatory/Optional support depends on band combination and captured in TS 38.101-3</w:t>
            </w:r>
          </w:p>
          <w:p w:rsidR="00DB4F84" w:rsidRPr="00DF21B8" w:rsidRDefault="00DB4F84" w:rsidP="00026D11">
            <w:pPr>
              <w:snapToGrid w:val="0"/>
              <w:rPr>
                <w:rFonts w:ascii="Arial" w:eastAsia="ＭＳ Ｐゴシック" w:hAnsi="Arial" w:cs="Arial"/>
                <w:color w:val="000000"/>
                <w:sz w:val="14"/>
                <w:szCs w:val="16"/>
              </w:rPr>
            </w:pPr>
          </w:p>
        </w:tc>
      </w:tr>
      <w:tr w:rsidR="00DB4F84" w:rsidRPr="00DF21B8" w:rsidTr="00DB4F84">
        <w:trPr>
          <w:trHeight w:val="622"/>
          <w:jc w:val="center"/>
        </w:trPr>
        <w:tc>
          <w:tcPr>
            <w:tcW w:w="809"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422"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2-5</w:t>
            </w:r>
          </w:p>
        </w:tc>
        <w:tc>
          <w:tcPr>
            <w:tcW w:w="2709"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Simultaneous reception and transmission for inter band CA (TDD-TDD or TDD-FDD)</w:t>
            </w:r>
          </w:p>
        </w:tc>
        <w:tc>
          <w:tcPr>
            <w:tcW w:w="3885"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Simultaneous reception and transmission for inter band CA (TDD-TDD or TDD-FDD)</w:t>
            </w:r>
          </w:p>
        </w:tc>
        <w:tc>
          <w:tcPr>
            <w:tcW w:w="2212"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simultaneousRxTxInterBandCA</w:t>
            </w:r>
          </w:p>
        </w:tc>
        <w:tc>
          <w:tcPr>
            <w:tcW w:w="2110"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CA-ParametersNR</w:t>
            </w:r>
          </w:p>
        </w:tc>
        <w:tc>
          <w:tcPr>
            <w:tcW w:w="977"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Type 3 (Per band combination)</w:t>
            </w:r>
          </w:p>
        </w:tc>
        <w:tc>
          <w:tcPr>
            <w:tcW w:w="1233"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1559" w:type="dxa"/>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3869"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For TDD-FDD and TDD-TDD band combinations for which simultaneous RxTx capability is agreed to be supported, corresponding capability indication must be set to “supported”.</w:t>
            </w:r>
          </w:p>
          <w:p w:rsidR="00DB4F84" w:rsidRPr="00DF21B8" w:rsidRDefault="00DB4F84" w:rsidP="00026D11">
            <w:pPr>
              <w:snapToGrid w:val="0"/>
              <w:rPr>
                <w:rFonts w:ascii="Arial" w:eastAsia="ＭＳ Ｐゴシック" w:hAnsi="Arial" w:cs="Arial"/>
                <w:color w:val="000000"/>
                <w:sz w:val="14"/>
                <w:szCs w:val="16"/>
              </w:rPr>
            </w:pP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Band combinations for which simultaneous RxTx capability is mandatory are captured in TS 38.101-1, TS 38.101-2 and TS 38.101-3</w:t>
            </w:r>
          </w:p>
          <w:p w:rsidR="00DB4F84" w:rsidRPr="00DF21B8" w:rsidRDefault="00DB4F84" w:rsidP="00026D11">
            <w:pPr>
              <w:snapToGrid w:val="0"/>
              <w:rPr>
                <w:rFonts w:ascii="Arial" w:eastAsia="ＭＳ Ｐゴシック" w:hAnsi="Arial" w:cs="Arial"/>
                <w:color w:val="000000"/>
                <w:sz w:val="14"/>
                <w:szCs w:val="16"/>
              </w:rPr>
            </w:pPr>
          </w:p>
        </w:tc>
        <w:tc>
          <w:tcPr>
            <w:tcW w:w="1301"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Mandatory/Optional support depends on band combination and captured in TS 38.101-1, TS 38.101-2 and TS 38.101-3</w:t>
            </w:r>
          </w:p>
        </w:tc>
        <w:tc>
          <w:tcPr>
            <w:tcW w:w="1278" w:type="dxa"/>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Mandatory/Optional support depends on band combination and captured in TS 38.101-1, TS 38.101-2 and TS 38.101-3</w:t>
            </w:r>
          </w:p>
        </w:tc>
      </w:tr>
      <w:tr w:rsidR="00DB4F84" w:rsidRPr="00DF21B8" w:rsidTr="00DB4F84">
        <w:trPr>
          <w:trHeight w:val="622"/>
          <w:jc w:val="center"/>
        </w:trPr>
        <w:tc>
          <w:tcPr>
            <w:tcW w:w="809"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422"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2</w:t>
            </w:r>
            <w:r w:rsidRPr="00DF21B8">
              <w:rPr>
                <w:rFonts w:ascii="Arial" w:eastAsia="ＭＳ Ｐゴシック" w:hAnsi="Arial" w:cs="Arial"/>
                <w:color w:val="000000"/>
                <w:sz w:val="14"/>
                <w:szCs w:val="16"/>
              </w:rPr>
              <w:t>-6</w:t>
            </w:r>
          </w:p>
          <w:p w:rsidR="00DB4F84" w:rsidRPr="00DF21B8" w:rsidRDefault="00DB4F84" w:rsidP="00026D11">
            <w:pPr>
              <w:snapToGrid w:val="0"/>
              <w:rPr>
                <w:rFonts w:ascii="Arial" w:eastAsia="ＭＳ Ｐゴシック" w:hAnsi="Arial" w:cs="Arial"/>
                <w:strike/>
                <w:color w:val="000000"/>
                <w:sz w:val="14"/>
                <w:szCs w:val="16"/>
              </w:rPr>
            </w:pPr>
          </w:p>
        </w:tc>
        <w:tc>
          <w:tcPr>
            <w:tcW w:w="2709" w:type="dxa"/>
            <w:shd w:val="clear" w:color="auto" w:fill="auto"/>
          </w:tcPr>
          <w:p w:rsidR="00DB4F84" w:rsidRPr="00DF21B8" w:rsidRDefault="00DB4F84" w:rsidP="00026D11">
            <w:pPr>
              <w:snapToGrid w:val="0"/>
              <w:rPr>
                <w:rFonts w:ascii="Arial" w:eastAsia="ＭＳ Ｐゴシック" w:hAnsi="Arial" w:cs="Arial"/>
                <w:color w:val="000000"/>
                <w:sz w:val="14"/>
                <w:szCs w:val="16"/>
                <w:lang w:val="fr-FR"/>
              </w:rPr>
            </w:pPr>
            <w:r w:rsidRPr="00DF21B8">
              <w:rPr>
                <w:rFonts w:ascii="Arial" w:eastAsia="ＭＳ Ｐゴシック" w:hAnsi="Arial" w:cs="Arial"/>
                <w:color w:val="000000"/>
                <w:sz w:val="14"/>
                <w:szCs w:val="16"/>
              </w:rPr>
              <w:t>Asynchronous FDD-FDD intra-band EN-DC DC</w:t>
            </w:r>
          </w:p>
        </w:tc>
        <w:tc>
          <w:tcPr>
            <w:tcW w:w="3885"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Asynchronous FDD-FDD intra-band EN-DC</w:t>
            </w:r>
          </w:p>
        </w:tc>
        <w:tc>
          <w:tcPr>
            <w:tcW w:w="2212"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asyncIntraBandENDC</w:t>
            </w:r>
          </w:p>
        </w:tc>
        <w:tc>
          <w:tcPr>
            <w:tcW w:w="2110"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MRDC-Parameters</w:t>
            </w:r>
          </w:p>
        </w:tc>
        <w:tc>
          <w:tcPr>
            <w:tcW w:w="977" w:type="dxa"/>
            <w:shd w:val="clear" w:color="auto" w:fill="auto"/>
            <w:vAlign w:val="center"/>
          </w:tcPr>
          <w:p w:rsidR="00DB4F84" w:rsidRPr="00DF21B8" w:rsidRDefault="00DB4F84" w:rsidP="00026D11">
            <w:pPr>
              <w:snapToGrid w:val="0"/>
              <w:rPr>
                <w:rFonts w:ascii="Arial" w:eastAsia="ＭＳ Ｐゴシック" w:hAnsi="Arial" w:cs="Arial"/>
                <w:strike/>
                <w:color w:val="000000"/>
                <w:sz w:val="14"/>
                <w:szCs w:val="16"/>
              </w:rPr>
            </w:pPr>
            <w:r w:rsidRPr="00DF21B8">
              <w:rPr>
                <w:rFonts w:ascii="Arial" w:eastAsia="ＭＳ Ｐゴシック" w:hAnsi="Arial" w:cs="Arial"/>
                <w:color w:val="000000"/>
                <w:sz w:val="14"/>
                <w:szCs w:val="16"/>
              </w:rPr>
              <w:t>Type 3 (Per band combination)</w:t>
            </w:r>
          </w:p>
        </w:tc>
        <w:tc>
          <w:tcPr>
            <w:tcW w:w="1233"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Applicable only to FDD</w:t>
            </w:r>
          </w:p>
        </w:tc>
        <w:tc>
          <w:tcPr>
            <w:tcW w:w="1559" w:type="dxa"/>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Applicable only to FR1</w:t>
            </w:r>
          </w:p>
        </w:tc>
        <w:tc>
          <w:tcPr>
            <w:tcW w:w="3869" w:type="dxa"/>
            <w:shd w:val="clear" w:color="auto" w:fill="auto"/>
            <w:vAlign w:val="center"/>
          </w:tcPr>
          <w:p w:rsidR="00DB4F84" w:rsidRPr="00DF21B8" w:rsidRDefault="00DB4F84" w:rsidP="00026D11">
            <w:pPr>
              <w:snapToGrid w:val="0"/>
              <w:rPr>
                <w:rFonts w:ascii="Arial" w:eastAsia="ＭＳ Ｐゴシック" w:hAnsi="Arial" w:cs="Arial"/>
                <w:strike/>
                <w:color w:val="000000"/>
                <w:sz w:val="14"/>
                <w:szCs w:val="16"/>
              </w:rPr>
            </w:pPr>
          </w:p>
        </w:tc>
        <w:tc>
          <w:tcPr>
            <w:tcW w:w="1301"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O</w:t>
            </w:r>
            <w:r w:rsidRPr="00DF21B8">
              <w:rPr>
                <w:rFonts w:ascii="Arial" w:eastAsia="ＭＳ Ｐゴシック" w:hAnsi="Arial" w:cs="Arial"/>
                <w:color w:val="000000"/>
                <w:sz w:val="14"/>
                <w:szCs w:val="16"/>
              </w:rPr>
              <w:t>ptional</w:t>
            </w:r>
          </w:p>
        </w:tc>
        <w:tc>
          <w:tcPr>
            <w:tcW w:w="1278" w:type="dxa"/>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O</w:t>
            </w:r>
            <w:r w:rsidRPr="00DF21B8">
              <w:rPr>
                <w:rFonts w:ascii="Arial" w:eastAsia="ＭＳ Ｐゴシック" w:hAnsi="Arial" w:cs="Arial"/>
                <w:color w:val="000000"/>
                <w:sz w:val="14"/>
                <w:szCs w:val="16"/>
              </w:rPr>
              <w:t>ptional</w:t>
            </w:r>
          </w:p>
        </w:tc>
      </w:tr>
      <w:tr w:rsidR="00DB4F84" w:rsidRPr="00DF21B8" w:rsidTr="00DB4F84">
        <w:trPr>
          <w:trHeight w:val="622"/>
          <w:jc w:val="center"/>
        </w:trPr>
        <w:tc>
          <w:tcPr>
            <w:tcW w:w="809"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422" w:type="dxa"/>
            <w:shd w:val="clear" w:color="auto" w:fill="auto"/>
            <w:vAlign w:val="center"/>
          </w:tcPr>
          <w:p w:rsidR="00DB4F84" w:rsidRPr="00DF21B8" w:rsidRDefault="00DB4F84" w:rsidP="00026D11">
            <w:pPr>
              <w:snapToGrid w:val="0"/>
              <w:rPr>
                <w:rFonts w:ascii="Arial" w:eastAsia="ＭＳ Ｐゴシック" w:hAnsi="Arial" w:cs="Arial"/>
                <w:strike/>
                <w:color w:val="000000"/>
                <w:sz w:val="14"/>
                <w:szCs w:val="16"/>
              </w:rPr>
            </w:pPr>
            <w:r w:rsidRPr="00DF21B8">
              <w:rPr>
                <w:rFonts w:ascii="Arial" w:eastAsia="ＭＳ Ｐゴシック" w:hAnsi="Arial" w:cs="Arial" w:hint="eastAsia"/>
                <w:color w:val="000000"/>
                <w:sz w:val="14"/>
                <w:szCs w:val="16"/>
              </w:rPr>
              <w:t>2</w:t>
            </w:r>
            <w:r w:rsidRPr="00DF21B8">
              <w:rPr>
                <w:rFonts w:ascii="Arial" w:eastAsia="ＭＳ Ｐゴシック" w:hAnsi="Arial" w:cs="Arial"/>
                <w:color w:val="000000"/>
                <w:sz w:val="14"/>
                <w:szCs w:val="16"/>
              </w:rPr>
              <w:t>-7</w:t>
            </w:r>
          </w:p>
        </w:tc>
        <w:tc>
          <w:tcPr>
            <w:tcW w:w="2709" w:type="dxa"/>
            <w:shd w:val="clear" w:color="auto" w:fill="auto"/>
            <w:vAlign w:val="center"/>
          </w:tcPr>
          <w:p w:rsidR="00DB4F84" w:rsidRPr="00DF21B8" w:rsidRDefault="00DB4F84" w:rsidP="00026D11">
            <w:pPr>
              <w:snapToGrid w:val="0"/>
              <w:rPr>
                <w:rFonts w:ascii="Arial" w:eastAsia="ＭＳ Ｐゴシック" w:hAnsi="Arial" w:cs="Arial"/>
                <w:strike/>
                <w:color w:val="000000"/>
                <w:sz w:val="14"/>
                <w:szCs w:val="16"/>
                <w:lang w:val="fr-FR"/>
              </w:rPr>
            </w:pPr>
            <w:r w:rsidRPr="00DF21B8">
              <w:rPr>
                <w:rFonts w:ascii="Arial" w:eastAsia="ＭＳ Ｐゴシック" w:hAnsi="Arial" w:cs="Arial"/>
                <w:color w:val="000000"/>
                <w:sz w:val="14"/>
                <w:szCs w:val="16"/>
                <w:lang w:val="fr-FR"/>
              </w:rPr>
              <w:t>Almost contiguous UL CP-OFDM</w:t>
            </w:r>
          </w:p>
        </w:tc>
        <w:tc>
          <w:tcPr>
            <w:tcW w:w="3885"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bCs/>
                <w:color w:val="000000"/>
                <w:sz w:val="14"/>
                <w:szCs w:val="16"/>
              </w:rPr>
              <w:t>1) Support of almost contiguous UL CP-OFDM transmissions</w:t>
            </w:r>
          </w:p>
        </w:tc>
        <w:tc>
          <w:tcPr>
            <w:tcW w:w="2212"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almostContiguousCP-OFDM-UL</w:t>
            </w:r>
          </w:p>
        </w:tc>
        <w:tc>
          <w:tcPr>
            <w:tcW w:w="2110"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Phy-ParametersFRX-Diff</w:t>
            </w:r>
          </w:p>
        </w:tc>
        <w:tc>
          <w:tcPr>
            <w:tcW w:w="977"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T</w:t>
            </w:r>
            <w:r w:rsidRPr="00DF21B8">
              <w:rPr>
                <w:rFonts w:ascii="Arial" w:eastAsia="ＭＳ Ｐゴシック" w:hAnsi="Arial" w:cs="Arial"/>
                <w:color w:val="000000"/>
                <w:sz w:val="14"/>
                <w:szCs w:val="16"/>
              </w:rPr>
              <w:t>ype 4</w:t>
            </w:r>
          </w:p>
        </w:tc>
        <w:tc>
          <w:tcPr>
            <w:tcW w:w="1233"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1559" w:type="dxa"/>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Y</w:t>
            </w:r>
            <w:r w:rsidRPr="00DF21B8">
              <w:rPr>
                <w:rFonts w:ascii="Arial" w:eastAsia="ＭＳ Ｐゴシック" w:hAnsi="Arial" w:cs="Arial"/>
                <w:color w:val="000000"/>
                <w:sz w:val="14"/>
                <w:szCs w:val="16"/>
              </w:rPr>
              <w:t>es</w:t>
            </w:r>
          </w:p>
        </w:tc>
        <w:tc>
          <w:tcPr>
            <w:tcW w:w="3869"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 xml:space="preserve">RAN4 </w:t>
            </w:r>
            <w:r>
              <w:rPr>
                <w:rFonts w:ascii="Arial" w:eastAsia="ＭＳ Ｐゴシック" w:hAnsi="Arial" w:cs="Arial"/>
                <w:color w:val="000000"/>
                <w:sz w:val="14"/>
                <w:szCs w:val="16"/>
              </w:rPr>
              <w:t xml:space="preserve">had defined </w:t>
            </w:r>
            <w:r w:rsidRPr="00DF21B8">
              <w:rPr>
                <w:rFonts w:ascii="Arial" w:eastAsia="ＭＳ Ｐゴシック" w:hAnsi="Arial" w:cs="Arial"/>
                <w:color w:val="000000"/>
                <w:sz w:val="14"/>
                <w:szCs w:val="16"/>
              </w:rPr>
              <w:t xml:space="preserve">the requirements for “Almost contiguous UL CP-OFDM” in Rel-15. </w:t>
            </w:r>
          </w:p>
          <w:p w:rsidR="00DB4F84" w:rsidRPr="00DF21B8" w:rsidRDefault="00DB4F84" w:rsidP="00026D11">
            <w:pPr>
              <w:snapToGrid w:val="0"/>
              <w:rPr>
                <w:rFonts w:ascii="Arial" w:eastAsia="ＭＳ Ｐゴシック" w:hAnsi="Arial" w:cs="Arial"/>
                <w:strike/>
                <w:color w:val="000000"/>
                <w:sz w:val="14"/>
                <w:szCs w:val="16"/>
              </w:rPr>
            </w:pPr>
          </w:p>
        </w:tc>
        <w:tc>
          <w:tcPr>
            <w:tcW w:w="1301" w:type="dxa"/>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O</w:t>
            </w:r>
            <w:r>
              <w:rPr>
                <w:rFonts w:ascii="Arial" w:eastAsia="ＭＳ Ｐゴシック" w:hAnsi="Arial" w:cs="Arial"/>
                <w:color w:val="000000"/>
                <w:sz w:val="14"/>
                <w:szCs w:val="16"/>
              </w:rPr>
              <w:t>ptional</w:t>
            </w:r>
          </w:p>
        </w:tc>
        <w:tc>
          <w:tcPr>
            <w:tcW w:w="1278" w:type="dxa"/>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Optional</w:t>
            </w:r>
          </w:p>
        </w:tc>
      </w:tr>
      <w:tr w:rsidR="00DB4F84" w:rsidRPr="00DF21B8" w:rsidTr="00DB4F84">
        <w:trPr>
          <w:trHeight w:val="551"/>
          <w:jc w:val="center"/>
        </w:trPr>
        <w:tc>
          <w:tcPr>
            <w:tcW w:w="809"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422" w:type="dxa"/>
            <w:vMerge w:val="restart"/>
            <w:shd w:val="clear" w:color="auto" w:fill="auto"/>
            <w:vAlign w:val="center"/>
          </w:tcPr>
          <w:p w:rsidR="00DB4F84" w:rsidRPr="00DF21B8" w:rsidRDefault="00DB4F84" w:rsidP="00026D11">
            <w:pPr>
              <w:snapToGrid w:val="0"/>
              <w:rPr>
                <w:rFonts w:ascii="Arial" w:eastAsia="ＭＳ Ｐゴシック" w:hAnsi="Arial" w:cs="Arial"/>
                <w:strike/>
                <w:color w:val="000000"/>
                <w:sz w:val="14"/>
                <w:szCs w:val="16"/>
              </w:rPr>
            </w:pPr>
            <w:r w:rsidRPr="00DF21B8">
              <w:rPr>
                <w:rFonts w:ascii="Arial" w:eastAsia="ＭＳ Ｐゴシック" w:hAnsi="Arial" w:cs="Arial" w:hint="eastAsia"/>
                <w:color w:val="000000"/>
                <w:sz w:val="14"/>
                <w:szCs w:val="16"/>
              </w:rPr>
              <w:t>2</w:t>
            </w:r>
            <w:r w:rsidRPr="00DF21B8">
              <w:rPr>
                <w:rFonts w:ascii="Arial" w:eastAsia="ＭＳ Ｐゴシック" w:hAnsi="Arial" w:cs="Arial"/>
                <w:color w:val="000000"/>
                <w:sz w:val="14"/>
                <w:szCs w:val="16"/>
              </w:rPr>
              <w:t>-9</w:t>
            </w:r>
          </w:p>
        </w:tc>
        <w:tc>
          <w:tcPr>
            <w:tcW w:w="2709" w:type="dxa"/>
            <w:vMerge w:val="restart"/>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U</w:t>
            </w:r>
            <w:r w:rsidRPr="00DF21B8">
              <w:rPr>
                <w:rFonts w:ascii="Arial" w:eastAsia="ＭＳ Ｐゴシック" w:hAnsi="Arial" w:cs="Arial"/>
                <w:color w:val="000000"/>
                <w:sz w:val="14"/>
                <w:szCs w:val="16"/>
              </w:rPr>
              <w:t>E power class</w:t>
            </w:r>
          </w:p>
        </w:tc>
        <w:tc>
          <w:tcPr>
            <w:tcW w:w="3885" w:type="dxa"/>
            <w:vMerge w:val="restart"/>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Support of [non-default] FR1 UE power class</w:t>
            </w: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2) Support of FR2 UE power class</w:t>
            </w: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3) Support of FR1 UE power class for EN-DC</w:t>
            </w: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4) Support of FR1 UE power class for NR-CA</w:t>
            </w:r>
          </w:p>
        </w:tc>
        <w:tc>
          <w:tcPr>
            <w:tcW w:w="2212"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ue-PowerClass</w:t>
            </w:r>
          </w:p>
        </w:tc>
        <w:tc>
          <w:tcPr>
            <w:tcW w:w="2110"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BandNR</w:t>
            </w:r>
          </w:p>
        </w:tc>
        <w:tc>
          <w:tcPr>
            <w:tcW w:w="977" w:type="dxa"/>
            <w:vMerge w:val="restart"/>
            <w:shd w:val="clear" w:color="auto" w:fill="auto"/>
            <w:vAlign w:val="center"/>
          </w:tcPr>
          <w:p w:rsidR="00DB4F84" w:rsidRPr="00DF21B8" w:rsidRDefault="00DB4F84" w:rsidP="00026D11">
            <w:pPr>
              <w:snapToGrid w:val="0"/>
              <w:rPr>
                <w:rFonts w:ascii="Arial" w:eastAsia="ＭＳ Ｐゴシック" w:hAnsi="Arial" w:cs="Arial"/>
                <w:strike/>
                <w:color w:val="000000"/>
                <w:sz w:val="14"/>
                <w:szCs w:val="16"/>
              </w:rPr>
            </w:pPr>
            <w:r w:rsidRPr="00DF21B8">
              <w:rPr>
                <w:rFonts w:ascii="Arial" w:eastAsia="ＭＳ Ｐゴシック" w:hAnsi="Arial" w:cs="Arial"/>
                <w:color w:val="000000"/>
                <w:sz w:val="14"/>
                <w:szCs w:val="16"/>
              </w:rPr>
              <w:t>Type 1 and Type 3 (see remarks column)</w:t>
            </w:r>
          </w:p>
        </w:tc>
        <w:tc>
          <w:tcPr>
            <w:tcW w:w="1233" w:type="dxa"/>
            <w:vMerge w:val="restart"/>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1559" w:type="dxa"/>
            <w:vMerge w:val="restart"/>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N</w:t>
            </w:r>
            <w:r w:rsidRPr="00DF21B8">
              <w:rPr>
                <w:rFonts w:ascii="Arial" w:eastAsia="ＭＳ Ｐゴシック" w:hAnsi="Arial" w:cs="Arial"/>
                <w:color w:val="000000"/>
                <w:sz w:val="14"/>
                <w:szCs w:val="16"/>
              </w:rPr>
              <w:t>o Need</w:t>
            </w:r>
          </w:p>
        </w:tc>
        <w:tc>
          <w:tcPr>
            <w:tcW w:w="3869" w:type="dxa"/>
            <w:vMerge w:val="restart"/>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Capability signalling</w:t>
            </w:r>
          </w:p>
          <w:p w:rsidR="00DB4F84" w:rsidRPr="00DF21B8" w:rsidRDefault="00DB4F84" w:rsidP="00B17FFE">
            <w:pPr>
              <w:widowControl/>
              <w:numPr>
                <w:ilvl w:val="0"/>
                <w:numId w:val="35"/>
              </w:numPr>
              <w:tabs>
                <w:tab w:val="clear" w:pos="720"/>
                <w:tab w:val="num" w:pos="389"/>
              </w:tabs>
              <w:snapToGrid w:val="0"/>
              <w:ind w:left="389" w:hanging="283"/>
              <w:jc w:val="left"/>
              <w:rPr>
                <w:rFonts w:ascii="Arial" w:eastAsia="ＭＳ Ｐゴシック" w:hAnsi="Arial" w:cs="Arial"/>
                <w:color w:val="000000"/>
                <w:sz w:val="14"/>
                <w:szCs w:val="16"/>
              </w:rPr>
            </w:pPr>
            <w:r w:rsidRPr="00DF21B8">
              <w:rPr>
                <w:rFonts w:ascii="Arial" w:eastAsia="ＭＳ Ｐゴシック" w:hAnsi="Arial" w:cs="Arial"/>
                <w:color w:val="000000"/>
                <w:sz w:val="14"/>
                <w:szCs w:val="16"/>
              </w:rPr>
              <w:t>FR1 UE power class ( Type 1 (per band))</w:t>
            </w:r>
          </w:p>
          <w:p w:rsidR="00DB4F84" w:rsidRPr="00DF21B8" w:rsidRDefault="00DB4F84" w:rsidP="00B17FFE">
            <w:pPr>
              <w:widowControl/>
              <w:numPr>
                <w:ilvl w:val="0"/>
                <w:numId w:val="35"/>
              </w:numPr>
              <w:tabs>
                <w:tab w:val="clear" w:pos="720"/>
                <w:tab w:val="num" w:pos="389"/>
              </w:tabs>
              <w:snapToGrid w:val="0"/>
              <w:ind w:left="389" w:hanging="283"/>
              <w:jc w:val="left"/>
              <w:rPr>
                <w:rFonts w:ascii="Arial" w:eastAsia="ＭＳ Ｐゴシック" w:hAnsi="Arial" w:cs="Arial"/>
                <w:color w:val="000000"/>
                <w:sz w:val="14"/>
                <w:szCs w:val="16"/>
              </w:rPr>
            </w:pPr>
            <w:r w:rsidRPr="00DF21B8">
              <w:rPr>
                <w:rFonts w:ascii="Arial" w:eastAsia="ＭＳ Ｐゴシック" w:hAnsi="Arial" w:cs="Arial"/>
                <w:color w:val="000000"/>
                <w:sz w:val="14"/>
                <w:szCs w:val="16"/>
              </w:rPr>
              <w:t>FR2 UE power class ( Type 1 (per band))</w:t>
            </w:r>
          </w:p>
          <w:p w:rsidR="00DB4F84" w:rsidRPr="00DF21B8" w:rsidRDefault="00DB4F84" w:rsidP="00B17FFE">
            <w:pPr>
              <w:widowControl/>
              <w:numPr>
                <w:ilvl w:val="0"/>
                <w:numId w:val="35"/>
              </w:numPr>
              <w:tabs>
                <w:tab w:val="clear" w:pos="720"/>
                <w:tab w:val="num" w:pos="389"/>
              </w:tabs>
              <w:snapToGrid w:val="0"/>
              <w:ind w:left="389" w:hanging="283"/>
              <w:jc w:val="left"/>
              <w:rPr>
                <w:rFonts w:ascii="Arial" w:eastAsia="ＭＳ Ｐゴシック" w:hAnsi="Arial" w:cs="Arial"/>
                <w:color w:val="000000"/>
                <w:sz w:val="14"/>
                <w:szCs w:val="16"/>
              </w:rPr>
            </w:pPr>
            <w:r w:rsidRPr="00DF21B8">
              <w:rPr>
                <w:rFonts w:ascii="Arial" w:eastAsia="ＭＳ Ｐゴシック" w:hAnsi="Arial" w:cs="Arial"/>
                <w:color w:val="000000"/>
                <w:sz w:val="14"/>
                <w:szCs w:val="16"/>
              </w:rPr>
              <w:t>FR1 UE power class for EN-DC (Type 3 (per band combination))</w:t>
            </w:r>
          </w:p>
          <w:p w:rsidR="00DB4F84" w:rsidRPr="00DF21B8" w:rsidRDefault="00DB4F84" w:rsidP="00B17FFE">
            <w:pPr>
              <w:widowControl/>
              <w:numPr>
                <w:ilvl w:val="0"/>
                <w:numId w:val="35"/>
              </w:numPr>
              <w:tabs>
                <w:tab w:val="clear" w:pos="720"/>
                <w:tab w:val="num" w:pos="389"/>
              </w:tabs>
              <w:snapToGrid w:val="0"/>
              <w:ind w:left="389" w:hanging="283"/>
              <w:jc w:val="left"/>
              <w:rPr>
                <w:rFonts w:ascii="Arial" w:eastAsia="ＭＳ Ｐゴシック" w:hAnsi="Arial" w:cs="Arial"/>
                <w:strike/>
                <w:color w:val="000000"/>
                <w:sz w:val="14"/>
                <w:szCs w:val="16"/>
              </w:rPr>
            </w:pPr>
            <w:r w:rsidRPr="00DF21B8">
              <w:rPr>
                <w:rFonts w:ascii="Arial" w:eastAsia="ＭＳ Ｐゴシック" w:hAnsi="Arial" w:cs="Arial"/>
                <w:color w:val="000000"/>
                <w:sz w:val="14"/>
                <w:szCs w:val="16"/>
              </w:rPr>
              <w:t>FR1 UE power class for NR CA (Type 3 (per band combination))</w:t>
            </w:r>
          </w:p>
        </w:tc>
        <w:tc>
          <w:tcPr>
            <w:tcW w:w="1301" w:type="dxa"/>
            <w:vMerge w:val="restart"/>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 to report non-default power class if UE supports</w:t>
            </w:r>
          </w:p>
          <w:p w:rsidR="00DB4F84" w:rsidRPr="00DF21B8" w:rsidRDefault="00DB4F84" w:rsidP="00026D11">
            <w:pPr>
              <w:snapToGrid w:val="0"/>
              <w:rPr>
                <w:rFonts w:ascii="Arial" w:eastAsia="ＭＳ Ｐゴシック" w:hAnsi="Arial" w:cs="Arial"/>
                <w:color w:val="000000"/>
                <w:sz w:val="14"/>
                <w:szCs w:val="16"/>
              </w:rPr>
            </w:pPr>
          </w:p>
        </w:tc>
        <w:tc>
          <w:tcPr>
            <w:tcW w:w="1278" w:type="dxa"/>
            <w:vMerge w:val="restart"/>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p>
          <w:p w:rsidR="00DB4F84" w:rsidRPr="00DF21B8" w:rsidRDefault="00DB4F8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 to report non-default power class if UE supports</w:t>
            </w:r>
          </w:p>
          <w:p w:rsidR="00DB4F84" w:rsidRPr="00DF21B8" w:rsidRDefault="00DB4F84" w:rsidP="00026D11">
            <w:pPr>
              <w:snapToGrid w:val="0"/>
              <w:rPr>
                <w:rFonts w:ascii="Arial" w:eastAsia="ＭＳ Ｐゴシック" w:hAnsi="Arial" w:cs="Arial"/>
                <w:color w:val="000000"/>
                <w:sz w:val="14"/>
                <w:szCs w:val="16"/>
              </w:rPr>
            </w:pPr>
          </w:p>
        </w:tc>
      </w:tr>
      <w:tr w:rsidR="00DB4F84" w:rsidRPr="00DF21B8" w:rsidTr="00DB4F84">
        <w:trPr>
          <w:trHeight w:val="563"/>
          <w:jc w:val="center"/>
        </w:trPr>
        <w:tc>
          <w:tcPr>
            <w:tcW w:w="809"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422"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2709"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3885"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2212"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powerClass</w:t>
            </w:r>
          </w:p>
        </w:tc>
        <w:tc>
          <w:tcPr>
            <w:tcW w:w="2110" w:type="dxa"/>
            <w:shd w:val="clear" w:color="auto" w:fill="FFFFCC"/>
            <w:vAlign w:val="center"/>
          </w:tcPr>
          <w:p w:rsidR="00DB4F84" w:rsidRPr="006F4096" w:rsidRDefault="00DB4F8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BandCombination</w:t>
            </w:r>
          </w:p>
        </w:tc>
        <w:tc>
          <w:tcPr>
            <w:tcW w:w="977"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1233"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1559" w:type="dxa"/>
            <w:vMerge/>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p>
        </w:tc>
        <w:tc>
          <w:tcPr>
            <w:tcW w:w="3869"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1301" w:type="dxa"/>
            <w:vMerge/>
            <w:shd w:val="clear" w:color="auto" w:fill="auto"/>
            <w:vAlign w:val="center"/>
          </w:tcPr>
          <w:p w:rsidR="00DB4F84" w:rsidRPr="00DF21B8" w:rsidRDefault="00DB4F84" w:rsidP="00026D11">
            <w:pPr>
              <w:snapToGrid w:val="0"/>
              <w:rPr>
                <w:rFonts w:ascii="Arial" w:eastAsia="ＭＳ Ｐゴシック" w:hAnsi="Arial" w:cs="Arial"/>
                <w:color w:val="000000"/>
                <w:sz w:val="14"/>
                <w:szCs w:val="16"/>
              </w:rPr>
            </w:pPr>
          </w:p>
        </w:tc>
        <w:tc>
          <w:tcPr>
            <w:tcW w:w="1278" w:type="dxa"/>
            <w:vMerge/>
            <w:shd w:val="clear" w:color="auto" w:fill="auto"/>
            <w:noWrap/>
            <w:vAlign w:val="center"/>
          </w:tcPr>
          <w:p w:rsidR="00DB4F84" w:rsidRPr="00DF21B8" w:rsidRDefault="00DB4F84" w:rsidP="00026D11">
            <w:pPr>
              <w:snapToGrid w:val="0"/>
              <w:rPr>
                <w:rFonts w:ascii="Arial" w:eastAsia="ＭＳ Ｐゴシック" w:hAnsi="Arial" w:cs="Arial"/>
                <w:color w:val="000000"/>
                <w:sz w:val="14"/>
                <w:szCs w:val="16"/>
              </w:rPr>
            </w:pPr>
          </w:p>
        </w:tc>
      </w:tr>
      <w:tr w:rsidR="00C808D4" w:rsidRPr="00DF21B8" w:rsidTr="00DB4F84">
        <w:trPr>
          <w:trHeight w:val="622"/>
          <w:jc w:val="center"/>
        </w:trPr>
        <w:tc>
          <w:tcPr>
            <w:tcW w:w="8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2-10</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Simultaneous reception and transmission for SA SUL band combinations</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Simultaneous reception and transmission for SA SUL band combinations</w:t>
            </w:r>
          </w:p>
        </w:tc>
        <w:tc>
          <w:tcPr>
            <w:tcW w:w="2212" w:type="dxa"/>
            <w:shd w:val="clear" w:color="auto" w:fill="FFFFCC"/>
            <w:vAlign w:val="center"/>
          </w:tcPr>
          <w:p w:rsidR="00C808D4" w:rsidRPr="006F4096" w:rsidRDefault="00061A2E"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simultaneousRxTxSUL</w:t>
            </w:r>
          </w:p>
        </w:tc>
        <w:tc>
          <w:tcPr>
            <w:tcW w:w="2110" w:type="dxa"/>
            <w:shd w:val="clear" w:color="auto" w:fill="FFFFCC"/>
            <w:vAlign w:val="center"/>
          </w:tcPr>
          <w:p w:rsidR="00C808D4" w:rsidRPr="006F4096" w:rsidRDefault="00061A2E"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CA-ParametersNR</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Type 3 (Per band combination)</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Mandatory/Optional support depends on band combination and captured in TS 38.101-1</w:t>
            </w: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Mandatory/Optional support depends on band combination and captured in TS 38.101-1</w:t>
            </w:r>
          </w:p>
        </w:tc>
      </w:tr>
      <w:tr w:rsidR="00C808D4" w:rsidRPr="00DF21B8" w:rsidTr="00DB4F84">
        <w:trPr>
          <w:trHeight w:val="622"/>
          <w:jc w:val="center"/>
        </w:trPr>
        <w:tc>
          <w:tcPr>
            <w:tcW w:w="8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50328E">
              <w:rPr>
                <w:rFonts w:ascii="Arial" w:eastAsia="ＭＳ Ｐゴシック" w:hAnsi="Arial" w:cs="Arial"/>
                <w:color w:val="000000"/>
                <w:sz w:val="14"/>
                <w:szCs w:val="16"/>
              </w:rPr>
              <w:t>2-11</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50328E">
              <w:rPr>
                <w:rFonts w:ascii="Arial" w:eastAsia="ＭＳ Ｐゴシック" w:hAnsi="Arial" w:cs="Arial"/>
                <w:color w:val="000000"/>
                <w:sz w:val="14"/>
                <w:szCs w:val="16"/>
              </w:rPr>
              <w:t>Multiple frequency band indication</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50328E">
              <w:rPr>
                <w:rFonts w:ascii="Arial" w:eastAsia="ＭＳ Ｐゴシック" w:hAnsi="Arial" w:cs="Arial"/>
                <w:color w:val="000000"/>
                <w:sz w:val="14"/>
                <w:szCs w:val="16"/>
              </w:rPr>
              <w:t>1) Multiple frequency band indication</w:t>
            </w:r>
          </w:p>
        </w:tc>
        <w:tc>
          <w:tcPr>
            <w:tcW w:w="2212" w:type="dxa"/>
            <w:shd w:val="clear" w:color="auto" w:fill="FFFFCC"/>
            <w:vAlign w:val="center"/>
          </w:tcPr>
          <w:p w:rsidR="00C808D4" w:rsidRPr="006F4096" w:rsidRDefault="00353F82"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2110" w:type="dxa"/>
            <w:shd w:val="clear" w:color="auto" w:fill="FFFFCC"/>
            <w:vAlign w:val="center"/>
          </w:tcPr>
          <w:p w:rsidR="00C808D4" w:rsidRPr="006F4096" w:rsidRDefault="00353F82"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50328E">
              <w:rPr>
                <w:rFonts w:ascii="Arial" w:eastAsia="ＭＳ Ｐゴシック" w:hAnsi="Arial" w:cs="Arial" w:hint="eastAsia"/>
                <w:color w:val="000000"/>
                <w:sz w:val="14"/>
                <w:szCs w:val="16"/>
              </w:rPr>
              <w:t>T</w:t>
            </w:r>
            <w:r w:rsidRPr="0050328E">
              <w:rPr>
                <w:rFonts w:ascii="Arial" w:eastAsia="ＭＳ Ｐゴシック" w:hAnsi="Arial" w:cs="Arial"/>
                <w:color w:val="000000"/>
                <w:sz w:val="14"/>
                <w:szCs w:val="16"/>
              </w:rPr>
              <w:t>ype 4</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50328E">
              <w:rPr>
                <w:rFonts w:ascii="Arial" w:eastAsia="ＭＳ Ｐゴシック" w:hAnsi="Arial" w:cs="Arial"/>
                <w:color w:val="000000"/>
                <w:sz w:val="14"/>
                <w:szCs w:val="16"/>
              </w:rPr>
              <w:t>No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50328E">
              <w:rPr>
                <w:rFonts w:ascii="Arial" w:eastAsia="ＭＳ Ｐゴシック" w:hAnsi="Arial" w:cs="Arial"/>
                <w:color w:val="000000"/>
                <w:sz w:val="14"/>
                <w:szCs w:val="16"/>
              </w:rPr>
              <w:t>No Need</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50328E">
              <w:rPr>
                <w:rFonts w:ascii="Arial" w:eastAsia="ＭＳ Ｐゴシック" w:hAnsi="Arial" w:cs="Arial" w:hint="eastAsia"/>
                <w:color w:val="000000"/>
                <w:sz w:val="14"/>
                <w:szCs w:val="16"/>
              </w:rPr>
              <w:t>Per UE capability</w:t>
            </w: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color w:val="000000"/>
                <w:sz w:val="14"/>
                <w:szCs w:val="16"/>
              </w:rPr>
              <w:t xml:space="preserve">Mandatory </w:t>
            </w:r>
            <w:r>
              <w:rPr>
                <w:rFonts w:ascii="Arial" w:eastAsia="ＭＳ Ｐゴシック" w:hAnsi="Arial" w:cs="Arial" w:hint="eastAsia"/>
                <w:color w:val="000000"/>
                <w:sz w:val="14"/>
                <w:szCs w:val="16"/>
              </w:rPr>
              <w:t>[</w:t>
            </w:r>
            <w:r>
              <w:rPr>
                <w:rFonts w:ascii="Arial" w:eastAsia="ＭＳ Ｐゴシック" w:hAnsi="Arial" w:cs="Arial"/>
                <w:color w:val="000000"/>
                <w:sz w:val="14"/>
                <w:szCs w:val="16"/>
              </w:rPr>
              <w:t>with or without] capability</w:t>
            </w:r>
          </w:p>
        </w:tc>
        <w:tc>
          <w:tcPr>
            <w:tcW w:w="1278" w:type="dxa"/>
            <w:shd w:val="clear" w:color="auto" w:fill="auto"/>
            <w:noWrap/>
            <w:vAlign w:val="center"/>
          </w:tcPr>
          <w:p w:rsidR="00C808D4" w:rsidRPr="008D6C96" w:rsidRDefault="00C808D4" w:rsidP="00026D11">
            <w:pPr>
              <w:snapToGrid w:val="0"/>
              <w:rPr>
                <w:rFonts w:ascii="Arial" w:eastAsia="ＭＳ Ｐゴシック" w:hAnsi="Arial" w:cs="Arial"/>
                <w:color w:val="000000"/>
                <w:sz w:val="14"/>
                <w:szCs w:val="16"/>
              </w:rPr>
            </w:pPr>
            <w:r w:rsidRPr="007B43AE">
              <w:rPr>
                <w:rFonts w:ascii="Arial" w:eastAsia="ＭＳ Ｐゴシック" w:hAnsi="Arial" w:cs="Arial" w:hint="eastAsia"/>
                <w:color w:val="000000"/>
                <w:sz w:val="14"/>
                <w:szCs w:val="16"/>
              </w:rPr>
              <w:t>Mandatory without</w:t>
            </w:r>
            <w:r w:rsidRPr="007B43AE">
              <w:rPr>
                <w:rFonts w:ascii="Arial" w:eastAsia="ＭＳ Ｐゴシック" w:hAnsi="Arial" w:cs="Arial"/>
                <w:color w:val="000000"/>
                <w:sz w:val="14"/>
                <w:szCs w:val="16"/>
              </w:rPr>
              <w:t xml:space="preserve"> </w:t>
            </w:r>
            <w:r w:rsidRPr="007B43AE">
              <w:rPr>
                <w:rFonts w:ascii="Arial" w:eastAsia="ＭＳ Ｐゴシック" w:hAnsi="Arial" w:cs="Arial" w:hint="eastAsia"/>
                <w:color w:val="000000"/>
                <w:sz w:val="14"/>
                <w:szCs w:val="16"/>
              </w:rPr>
              <w:t>capability</w:t>
            </w:r>
          </w:p>
        </w:tc>
      </w:tr>
      <w:tr w:rsidR="00C808D4" w:rsidRPr="00DF21B8" w:rsidTr="00DB4F84">
        <w:trPr>
          <w:trHeight w:val="622"/>
          <w:jc w:val="center"/>
        </w:trPr>
        <w:tc>
          <w:tcPr>
            <w:tcW w:w="8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2</w:t>
            </w:r>
            <w:r>
              <w:rPr>
                <w:rFonts w:ascii="Arial" w:eastAsia="ＭＳ Ｐゴシック" w:hAnsi="Arial" w:cs="Arial"/>
                <w:color w:val="000000"/>
                <w:sz w:val="14"/>
                <w:szCs w:val="16"/>
              </w:rPr>
              <w:t>-12</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631792" w:rsidDel="00C8084A">
              <w:rPr>
                <w:rFonts w:ascii="Arial" w:eastAsia="ＭＳ Ｐゴシック" w:hAnsi="Arial" w:cs="Arial"/>
                <w:color w:val="000000"/>
                <w:sz w:val="14"/>
                <w:szCs w:val="16"/>
              </w:rPr>
              <w:t>Modified MPR behaviour</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sidDel="00C8084A">
              <w:rPr>
                <w:rFonts w:ascii="Arial" w:eastAsia="ＭＳ Ｐゴシック" w:hAnsi="Arial" w:cs="Arial"/>
                <w:color w:val="000000"/>
                <w:sz w:val="14"/>
                <w:szCs w:val="16"/>
              </w:rPr>
              <w:t xml:space="preserve">1) </w:t>
            </w:r>
            <w:r w:rsidRPr="00631792" w:rsidDel="00C8084A">
              <w:rPr>
                <w:rFonts w:ascii="Arial" w:eastAsia="ＭＳ Ｐゴシック" w:hAnsi="Arial" w:cs="Arial"/>
                <w:color w:val="000000"/>
                <w:sz w:val="14"/>
                <w:szCs w:val="16"/>
              </w:rPr>
              <w:t>Modified MPR behaviour</w:t>
            </w:r>
          </w:p>
        </w:tc>
        <w:tc>
          <w:tcPr>
            <w:tcW w:w="2212" w:type="dxa"/>
            <w:shd w:val="clear" w:color="auto" w:fill="FFFFCC"/>
            <w:vAlign w:val="center"/>
          </w:tcPr>
          <w:p w:rsidR="00C808D4" w:rsidRPr="006F4096" w:rsidDel="00C8084A" w:rsidRDefault="00DF423A"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modifiedMPR-Behaviour</w:t>
            </w:r>
          </w:p>
        </w:tc>
        <w:tc>
          <w:tcPr>
            <w:tcW w:w="2110" w:type="dxa"/>
            <w:shd w:val="clear" w:color="auto" w:fill="FFFFCC"/>
            <w:vAlign w:val="center"/>
          </w:tcPr>
          <w:p w:rsidR="00C808D4" w:rsidRPr="006F4096" w:rsidDel="00C8084A" w:rsidRDefault="00DF423A"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BandNR</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Del="00C8084A">
              <w:rPr>
                <w:rFonts w:ascii="Arial" w:eastAsia="ＭＳ Ｐゴシック" w:hAnsi="Arial" w:cs="Arial" w:hint="eastAsia"/>
                <w:color w:val="000000"/>
                <w:sz w:val="14"/>
                <w:szCs w:val="16"/>
              </w:rPr>
              <w:t>T</w:t>
            </w:r>
            <w:r w:rsidDel="00C8084A">
              <w:rPr>
                <w:rFonts w:ascii="Arial" w:eastAsia="ＭＳ Ｐゴシック" w:hAnsi="Arial" w:cs="Arial"/>
                <w:color w:val="000000"/>
                <w:sz w:val="14"/>
                <w:szCs w:val="16"/>
              </w:rPr>
              <w:t>ype 1</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sidDel="00C8084A">
              <w:rPr>
                <w:rFonts w:ascii="Arial" w:eastAsia="ＭＳ Ｐゴシック" w:hAnsi="Arial" w:cs="Arial"/>
                <w:color w:val="000000"/>
                <w:sz w:val="14"/>
                <w:szCs w:val="16"/>
              </w:rPr>
              <w:t>No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Del="00C8084A">
              <w:rPr>
                <w:rFonts w:ascii="Arial" w:eastAsia="ＭＳ Ｐゴシック" w:hAnsi="Arial" w:cs="Arial" w:hint="eastAsia"/>
                <w:color w:val="000000"/>
                <w:sz w:val="14"/>
                <w:szCs w:val="16"/>
              </w:rPr>
              <w:t>N</w:t>
            </w:r>
            <w:r w:rsidDel="00C8084A">
              <w:rPr>
                <w:rFonts w:ascii="Arial" w:eastAsia="ＭＳ Ｐゴシック" w:hAnsi="Arial" w:cs="Arial"/>
                <w:color w:val="000000"/>
                <w:sz w:val="14"/>
                <w:szCs w:val="16"/>
              </w:rPr>
              <w:t>o need</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CA7BD9" w:rsidDel="00C8084A">
              <w:rPr>
                <w:rFonts w:ascii="Arial" w:eastAsia="ＭＳ Ｐゴシック" w:hAnsi="Arial" w:cs="Arial" w:hint="eastAsia"/>
                <w:color w:val="000000"/>
                <w:sz w:val="14"/>
                <w:szCs w:val="16"/>
              </w:rPr>
              <w:t>Per band capability</w:t>
            </w: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4D7D21" w:rsidDel="00C8084A">
              <w:rPr>
                <w:rFonts w:ascii="Arial" w:eastAsia="ＭＳ Ｐゴシック" w:hAnsi="Arial" w:cs="Arial"/>
                <w:color w:val="000000"/>
                <w:sz w:val="14"/>
                <w:szCs w:val="16"/>
              </w:rPr>
              <w:t>Optional</w:t>
            </w: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Optional</w:t>
            </w:r>
          </w:p>
        </w:tc>
      </w:tr>
      <w:tr w:rsidR="00C808D4" w:rsidRPr="00DF21B8" w:rsidTr="00DB4F84">
        <w:trPr>
          <w:trHeight w:val="622"/>
          <w:jc w:val="center"/>
        </w:trPr>
        <w:tc>
          <w:tcPr>
            <w:tcW w:w="8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2</w:t>
            </w:r>
            <w:r>
              <w:rPr>
                <w:rFonts w:ascii="Arial" w:eastAsia="ＭＳ Ｐゴシック" w:hAnsi="Arial" w:cs="Arial"/>
                <w:color w:val="000000"/>
                <w:sz w:val="14"/>
                <w:szCs w:val="16"/>
              </w:rPr>
              <w:t>-13</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152BF4">
              <w:rPr>
                <w:rFonts w:ascii="Arial" w:eastAsia="ＭＳ Ｐゴシック" w:hAnsi="Arial" w:cs="Arial"/>
                <w:color w:val="000000"/>
                <w:sz w:val="14"/>
                <w:szCs w:val="16"/>
              </w:rPr>
              <w:t>Multiple NS/P-Max</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152BF4">
              <w:rPr>
                <w:rFonts w:ascii="Arial" w:eastAsia="ＭＳ Ｐゴシック" w:hAnsi="Arial" w:cs="Arial"/>
                <w:color w:val="000000"/>
                <w:sz w:val="14"/>
                <w:szCs w:val="16"/>
              </w:rPr>
              <w:t>1) Multiple NS/P-Max</w:t>
            </w:r>
          </w:p>
        </w:tc>
        <w:tc>
          <w:tcPr>
            <w:tcW w:w="2212" w:type="dxa"/>
            <w:shd w:val="clear" w:color="auto" w:fill="FFFFCC"/>
            <w:vAlign w:val="center"/>
          </w:tcPr>
          <w:p w:rsidR="00C808D4" w:rsidRPr="006F4096" w:rsidRDefault="00353F82"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2110" w:type="dxa"/>
            <w:shd w:val="clear" w:color="auto" w:fill="FFFFCC"/>
            <w:vAlign w:val="center"/>
          </w:tcPr>
          <w:p w:rsidR="00C808D4" w:rsidRPr="006F4096" w:rsidRDefault="00353F82"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152BF4">
              <w:rPr>
                <w:rFonts w:ascii="Arial" w:eastAsia="ＭＳ Ｐゴシック" w:hAnsi="Arial" w:cs="Arial" w:hint="eastAsia"/>
                <w:color w:val="000000"/>
                <w:sz w:val="14"/>
                <w:szCs w:val="16"/>
              </w:rPr>
              <w:t>T</w:t>
            </w:r>
            <w:r w:rsidRPr="00152BF4">
              <w:rPr>
                <w:rFonts w:ascii="Arial" w:eastAsia="ＭＳ Ｐゴシック" w:hAnsi="Arial" w:cs="Arial"/>
                <w:color w:val="000000"/>
                <w:sz w:val="14"/>
                <w:szCs w:val="16"/>
              </w:rPr>
              <w:t>ype 4</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152BF4">
              <w:rPr>
                <w:rFonts w:ascii="Arial" w:eastAsia="ＭＳ Ｐゴシック" w:hAnsi="Arial" w:cs="Arial" w:hint="eastAsia"/>
                <w:color w:val="000000"/>
                <w:sz w:val="14"/>
                <w:szCs w:val="16"/>
              </w:rPr>
              <w:t>N</w:t>
            </w:r>
            <w:r w:rsidRPr="00152BF4">
              <w:rPr>
                <w:rFonts w:ascii="Arial" w:eastAsia="ＭＳ Ｐゴシック" w:hAnsi="Arial" w:cs="Arial"/>
                <w:color w:val="000000"/>
                <w:sz w:val="14"/>
                <w:szCs w:val="16"/>
              </w:rPr>
              <w:t>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152BF4">
              <w:rPr>
                <w:rFonts w:ascii="Arial" w:eastAsia="ＭＳ Ｐゴシック" w:hAnsi="Arial" w:cs="Arial" w:hint="eastAsia"/>
                <w:color w:val="000000"/>
                <w:sz w:val="14"/>
                <w:szCs w:val="16"/>
              </w:rPr>
              <w:t>N</w:t>
            </w:r>
            <w:r w:rsidRPr="00152BF4">
              <w:rPr>
                <w:rFonts w:ascii="Arial" w:eastAsia="ＭＳ Ｐゴシック" w:hAnsi="Arial" w:cs="Arial"/>
                <w:color w:val="000000"/>
                <w:sz w:val="14"/>
                <w:szCs w:val="16"/>
              </w:rPr>
              <w:t>o need</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152BF4">
              <w:rPr>
                <w:rFonts w:ascii="Arial" w:eastAsia="ＭＳ Ｐゴシック" w:hAnsi="Arial" w:cs="Arial" w:hint="eastAsia"/>
                <w:color w:val="000000"/>
                <w:sz w:val="14"/>
                <w:szCs w:val="16"/>
              </w:rPr>
              <w:t xml:space="preserve">Per UE </w:t>
            </w:r>
            <w:r w:rsidRPr="00152BF4">
              <w:rPr>
                <w:rFonts w:ascii="Arial" w:eastAsia="ＭＳ Ｐゴシック" w:hAnsi="Arial" w:cs="Arial"/>
                <w:color w:val="000000"/>
                <w:sz w:val="14"/>
                <w:szCs w:val="16"/>
              </w:rPr>
              <w:t>capability</w:t>
            </w: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152BF4">
              <w:rPr>
                <w:rFonts w:ascii="Arial" w:eastAsia="ＭＳ Ｐゴシック" w:hAnsi="Arial" w:cs="Arial"/>
                <w:color w:val="000000"/>
                <w:sz w:val="14"/>
                <w:szCs w:val="16"/>
              </w:rPr>
              <w:t>Mandatory without capability</w:t>
            </w: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152BF4">
              <w:rPr>
                <w:rFonts w:ascii="Arial" w:eastAsia="ＭＳ Ｐゴシック" w:hAnsi="Arial" w:cs="Arial"/>
                <w:color w:val="000000"/>
                <w:sz w:val="14"/>
                <w:szCs w:val="16"/>
              </w:rPr>
              <w:t>Mandatory without capability</w:t>
            </w:r>
          </w:p>
        </w:tc>
      </w:tr>
      <w:tr w:rsidR="00C808D4" w:rsidRPr="00DF21B8" w:rsidTr="00DB4F84">
        <w:trPr>
          <w:trHeight w:val="622"/>
          <w:jc w:val="center"/>
        </w:trPr>
        <w:tc>
          <w:tcPr>
            <w:tcW w:w="8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2</w:t>
            </w:r>
            <w:r>
              <w:rPr>
                <w:rFonts w:ascii="Arial" w:eastAsia="ＭＳ Ｐゴシック" w:hAnsi="Arial" w:cs="Arial"/>
                <w:color w:val="000000"/>
                <w:sz w:val="14"/>
                <w:szCs w:val="16"/>
              </w:rPr>
              <w:t>-14</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M</w:t>
            </w:r>
            <w:r>
              <w:rPr>
                <w:rFonts w:ascii="Arial" w:eastAsia="ＭＳ Ｐゴシック" w:hAnsi="Arial" w:cs="Arial"/>
                <w:color w:val="000000"/>
                <w:sz w:val="14"/>
                <w:szCs w:val="16"/>
              </w:rPr>
              <w:t xml:space="preserve">aximum uplink duty cycle for </w:t>
            </w:r>
            <w:r>
              <w:rPr>
                <w:rFonts w:ascii="Arial" w:eastAsia="ＭＳ Ｐゴシック" w:hAnsi="Arial" w:cs="Arial" w:hint="eastAsia"/>
                <w:color w:val="000000"/>
                <w:sz w:val="14"/>
                <w:szCs w:val="16"/>
              </w:rPr>
              <w:t>FR1 power class 2 UE</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1</w:t>
            </w:r>
            <w:r>
              <w:rPr>
                <w:rFonts w:ascii="Arial" w:eastAsia="ＭＳ Ｐゴシック" w:hAnsi="Arial" w:cs="Arial"/>
                <w:color w:val="000000"/>
                <w:sz w:val="14"/>
                <w:szCs w:val="16"/>
              </w:rPr>
              <w:t>) M</w:t>
            </w:r>
            <w:r w:rsidRPr="007A4BDA">
              <w:rPr>
                <w:rFonts w:ascii="Arial" w:eastAsia="ＭＳ Ｐゴシック" w:hAnsi="Arial" w:cs="Arial"/>
                <w:color w:val="000000"/>
                <w:sz w:val="14"/>
                <w:szCs w:val="16"/>
              </w:rPr>
              <w:t xml:space="preserve">aximum percentage of uplink symbols can be scheduled within </w:t>
            </w:r>
            <w:r>
              <w:rPr>
                <w:rFonts w:ascii="Arial" w:eastAsia="ＭＳ Ｐゴシック" w:hAnsi="Arial" w:cs="Arial" w:hint="eastAsia"/>
                <w:color w:val="000000"/>
                <w:sz w:val="14"/>
                <w:szCs w:val="16"/>
              </w:rPr>
              <w:t>a certain evaluation period</w:t>
            </w:r>
            <w:r>
              <w:rPr>
                <w:rFonts w:ascii="Arial" w:eastAsia="ＭＳ Ｐゴシック" w:hAnsi="Arial" w:cs="Arial"/>
                <w:color w:val="000000"/>
                <w:sz w:val="14"/>
                <w:szCs w:val="16"/>
              </w:rPr>
              <w:t>. The value range is {60%, 70%, 80%, 90%, 100%}.</w:t>
            </w:r>
            <w:r>
              <w:rPr>
                <w:rFonts w:ascii="Arial" w:eastAsia="ＭＳ Ｐゴシック" w:hAnsi="Arial" w:cs="Arial" w:hint="eastAsia"/>
                <w:color w:val="000000"/>
                <w:sz w:val="14"/>
                <w:szCs w:val="16"/>
              </w:rPr>
              <w:t xml:space="preserve"> If the </w:t>
            </w:r>
            <w:r>
              <w:rPr>
                <w:rFonts w:ascii="Arial" w:eastAsia="ＭＳ Ｐゴシック" w:hAnsi="Arial" w:cs="Arial"/>
                <w:color w:val="000000"/>
                <w:sz w:val="14"/>
                <w:szCs w:val="16"/>
              </w:rPr>
              <w:t>field</w:t>
            </w:r>
            <w:r>
              <w:rPr>
                <w:rFonts w:ascii="Arial" w:eastAsia="ＭＳ Ｐゴシック" w:hAnsi="Arial" w:cs="Arial" w:hint="eastAsia"/>
                <w:color w:val="000000"/>
                <w:sz w:val="14"/>
                <w:szCs w:val="16"/>
              </w:rPr>
              <w:t xml:space="preserve"> is absent, 50% shall be applied.</w:t>
            </w:r>
          </w:p>
        </w:tc>
        <w:tc>
          <w:tcPr>
            <w:tcW w:w="2212" w:type="dxa"/>
            <w:shd w:val="clear" w:color="auto" w:fill="FFFFCC"/>
            <w:vAlign w:val="center"/>
          </w:tcPr>
          <w:p w:rsidR="00C808D4" w:rsidRPr="006F4096" w:rsidRDefault="001C7526"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maxUplinkDutyCycle-PC2-FR1</w:t>
            </w:r>
          </w:p>
        </w:tc>
        <w:tc>
          <w:tcPr>
            <w:tcW w:w="2110" w:type="dxa"/>
            <w:shd w:val="clear" w:color="auto" w:fill="FFFFCC"/>
            <w:vAlign w:val="center"/>
          </w:tcPr>
          <w:p w:rsidR="00C808D4" w:rsidRPr="006F4096" w:rsidRDefault="001C7526"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BandNR</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T</w:t>
            </w:r>
            <w:r>
              <w:rPr>
                <w:rFonts w:ascii="Arial" w:eastAsia="ＭＳ Ｐゴシック" w:hAnsi="Arial" w:cs="Arial"/>
                <w:color w:val="000000"/>
                <w:sz w:val="14"/>
                <w:szCs w:val="16"/>
              </w:rPr>
              <w:t>ype 1</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N</w:t>
            </w:r>
            <w:r>
              <w:rPr>
                <w:rFonts w:ascii="Arial" w:eastAsia="ＭＳ Ｐゴシック" w:hAnsi="Arial" w:cs="Arial"/>
                <w:color w:val="000000"/>
                <w:sz w:val="14"/>
                <w:szCs w:val="16"/>
              </w:rPr>
              <w:t>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A</w:t>
            </w:r>
            <w:r>
              <w:rPr>
                <w:rFonts w:ascii="Arial" w:eastAsia="ＭＳ Ｐゴシック" w:hAnsi="Arial" w:cs="Arial"/>
                <w:color w:val="000000"/>
                <w:sz w:val="14"/>
                <w:szCs w:val="16"/>
              </w:rPr>
              <w:t>pplicable only to FR1</w:t>
            </w:r>
            <w:r>
              <w:rPr>
                <w:rFonts w:ascii="Arial" w:eastAsia="ＭＳ Ｐゴシック" w:hAnsi="Arial" w:cs="Arial" w:hint="eastAsia"/>
                <w:color w:val="000000"/>
                <w:sz w:val="14"/>
                <w:szCs w:val="16"/>
              </w:rPr>
              <w:t xml:space="preserve"> </w:t>
            </w:r>
          </w:p>
        </w:tc>
        <w:tc>
          <w:tcPr>
            <w:tcW w:w="3869" w:type="dxa"/>
            <w:shd w:val="clear" w:color="auto" w:fill="auto"/>
            <w:vAlign w:val="center"/>
          </w:tcPr>
          <w:p w:rsidR="00C808D4"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P</w:t>
            </w:r>
            <w:r>
              <w:rPr>
                <w:rFonts w:ascii="Arial" w:eastAsia="ＭＳ Ｐゴシック" w:hAnsi="Arial" w:cs="Arial"/>
                <w:color w:val="000000"/>
                <w:sz w:val="14"/>
                <w:szCs w:val="16"/>
              </w:rPr>
              <w:t>er band capability.</w:t>
            </w:r>
          </w:p>
          <w:p w:rsidR="00C808D4" w:rsidRDefault="00C808D4" w:rsidP="00026D11">
            <w:pPr>
              <w:snapToGrid w:val="0"/>
              <w:rPr>
                <w:rFonts w:ascii="Arial" w:eastAsia="ＭＳ Ｐゴシック" w:hAnsi="Arial" w:cs="Arial"/>
                <w:color w:val="000000"/>
                <w:sz w:val="14"/>
                <w:szCs w:val="16"/>
              </w:rPr>
            </w:pPr>
          </w:p>
          <w:p w:rsidR="00C808D4" w:rsidRDefault="00C808D4" w:rsidP="00026D11">
            <w:pPr>
              <w:snapToGrid w:val="0"/>
              <w:rPr>
                <w:rFonts w:ascii="Arial" w:eastAsia="ＭＳ Ｐゴシック" w:hAnsi="Arial" w:cs="Arial"/>
                <w:color w:val="000000"/>
                <w:sz w:val="14"/>
                <w:szCs w:val="16"/>
              </w:rPr>
            </w:pPr>
            <w:r>
              <w:rPr>
                <w:rFonts w:ascii="Arial" w:eastAsia="ＭＳ Ｐゴシック" w:hAnsi="Arial" w:cs="Arial"/>
                <w:color w:val="000000"/>
                <w:sz w:val="14"/>
                <w:szCs w:val="16"/>
              </w:rPr>
              <w:t xml:space="preserve">If this capability </w:t>
            </w:r>
            <w:r w:rsidRPr="009572DE">
              <w:rPr>
                <w:rFonts w:ascii="Arial" w:eastAsia="ＭＳ Ｐゴシック" w:hAnsi="Arial" w:cs="Arial"/>
                <w:color w:val="000000"/>
                <w:sz w:val="14"/>
                <w:szCs w:val="16"/>
              </w:rPr>
              <w:t xml:space="preserve">is absent and the percentage of uplink symbols transmitted in </w:t>
            </w:r>
            <w:r>
              <w:rPr>
                <w:rFonts w:ascii="Arial" w:eastAsia="ＭＳ Ｐゴシック" w:hAnsi="Arial" w:cs="Arial" w:hint="eastAsia"/>
                <w:color w:val="000000"/>
                <w:sz w:val="14"/>
                <w:szCs w:val="16"/>
              </w:rPr>
              <w:t xml:space="preserve">a certain evaluation period </w:t>
            </w:r>
            <w:r>
              <w:rPr>
                <w:rFonts w:ascii="Arial" w:eastAsia="ＭＳ Ｐゴシック" w:hAnsi="Arial" w:cs="Arial"/>
                <w:color w:val="000000"/>
                <w:sz w:val="14"/>
                <w:szCs w:val="16"/>
              </w:rPr>
              <w:t>is larger than 50%, or this capability is not</w:t>
            </w:r>
            <w:r w:rsidRPr="009572DE">
              <w:rPr>
                <w:rFonts w:ascii="Arial" w:eastAsia="ＭＳ Ｐゴシック" w:hAnsi="Arial" w:cs="Arial"/>
                <w:color w:val="000000"/>
                <w:sz w:val="14"/>
                <w:szCs w:val="16"/>
              </w:rPr>
              <w:t xml:space="preserve"> absent and the percentage of uplink symbols transmitted </w:t>
            </w:r>
            <w:r>
              <w:rPr>
                <w:rFonts w:ascii="Arial" w:eastAsia="ＭＳ Ｐゴシック" w:hAnsi="Arial" w:cs="Arial"/>
                <w:color w:val="000000"/>
                <w:sz w:val="14"/>
                <w:szCs w:val="16"/>
              </w:rPr>
              <w:t xml:space="preserve">in </w:t>
            </w:r>
            <w:r>
              <w:rPr>
                <w:rFonts w:ascii="Arial" w:eastAsia="ＭＳ Ｐゴシック" w:hAnsi="Arial" w:cs="Arial" w:hint="eastAsia"/>
                <w:color w:val="000000"/>
                <w:sz w:val="14"/>
                <w:szCs w:val="16"/>
              </w:rPr>
              <w:t>a certain evaluation period</w:t>
            </w:r>
            <w:r>
              <w:rPr>
                <w:rFonts w:ascii="Arial" w:eastAsia="ＭＳ Ｐゴシック" w:hAnsi="Arial" w:cs="Arial"/>
                <w:color w:val="000000"/>
                <w:sz w:val="14"/>
                <w:szCs w:val="16"/>
              </w:rPr>
              <w:t xml:space="preserve"> </w:t>
            </w:r>
            <w:r w:rsidRPr="009572DE">
              <w:rPr>
                <w:rFonts w:ascii="Arial" w:eastAsia="ＭＳ Ｐゴシック" w:hAnsi="Arial" w:cs="Arial"/>
                <w:color w:val="000000"/>
                <w:sz w:val="14"/>
                <w:szCs w:val="16"/>
              </w:rPr>
              <w:t xml:space="preserve">is larger than </w:t>
            </w:r>
            <w:r>
              <w:rPr>
                <w:rFonts w:ascii="Arial" w:eastAsia="ＭＳ Ｐゴシック" w:hAnsi="Arial" w:cs="Arial"/>
                <w:color w:val="000000"/>
                <w:sz w:val="14"/>
                <w:szCs w:val="16"/>
              </w:rPr>
              <w:t xml:space="preserve">this capability, </w:t>
            </w:r>
            <w:r w:rsidRPr="009572DE">
              <w:rPr>
                <w:rFonts w:ascii="Arial" w:eastAsia="ＭＳ Ｐゴシック" w:hAnsi="Arial" w:cs="Arial"/>
                <w:color w:val="000000"/>
                <w:sz w:val="14"/>
                <w:szCs w:val="16"/>
              </w:rPr>
              <w:t>apply all requirements for the default power class</w:t>
            </w:r>
            <w:r>
              <w:rPr>
                <w:rFonts w:ascii="Arial" w:eastAsia="ＭＳ Ｐゴシック" w:hAnsi="Arial" w:cs="Arial"/>
                <w:color w:val="000000"/>
                <w:sz w:val="14"/>
                <w:szCs w:val="16"/>
              </w:rPr>
              <w:t>.</w:t>
            </w:r>
            <w:r>
              <w:rPr>
                <w:rFonts w:ascii="Arial" w:eastAsia="ＭＳ Ｐゴシック" w:hAnsi="Arial" w:cs="Arial" w:hint="eastAsia"/>
                <w:color w:val="000000"/>
                <w:sz w:val="14"/>
                <w:szCs w:val="16"/>
              </w:rPr>
              <w:t xml:space="preserve"> The evaluation period is up to UE implementation, no less than one radio frame.</w:t>
            </w:r>
          </w:p>
          <w:p w:rsidR="00C808D4" w:rsidRDefault="00C808D4" w:rsidP="00026D11">
            <w:pPr>
              <w:snapToGrid w:val="0"/>
              <w:rPr>
                <w:rFonts w:ascii="Arial" w:eastAsia="ＭＳ Ｐゴシック" w:hAnsi="Arial" w:cs="Arial"/>
                <w:color w:val="000000"/>
                <w:sz w:val="14"/>
                <w:szCs w:val="16"/>
              </w:rPr>
            </w:pPr>
          </w:p>
          <w:p w:rsidR="00C808D4" w:rsidRPr="00DF21B8" w:rsidRDefault="00C808D4" w:rsidP="00026D11">
            <w:pPr>
              <w:snapToGrid w:val="0"/>
              <w:rPr>
                <w:rFonts w:ascii="Arial" w:eastAsia="ＭＳ Ｐゴシック" w:hAnsi="Arial" w:cs="Arial"/>
                <w:color w:val="000000"/>
                <w:sz w:val="14"/>
                <w:szCs w:val="16"/>
              </w:rPr>
            </w:pPr>
            <w:r w:rsidRPr="00402AA1">
              <w:rPr>
                <w:rFonts w:ascii="Arial" w:eastAsia="ＭＳ Ｐゴシック" w:hAnsi="Arial" w:cs="Arial"/>
                <w:color w:val="000000"/>
                <w:sz w:val="14"/>
                <w:szCs w:val="16"/>
              </w:rPr>
              <w:t>UE do not need to do UL duty cycle calculation when it’s transmit power is below 23dBm and all the UL/DL configurations can be scheduled.</w:t>
            </w: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F8068B">
              <w:rPr>
                <w:rFonts w:ascii="Arial" w:eastAsia="ＭＳ Ｐゴシック" w:hAnsi="Arial" w:cs="Arial"/>
                <w:color w:val="000000"/>
                <w:sz w:val="14"/>
                <w:szCs w:val="16"/>
              </w:rPr>
              <w:lastRenderedPageBreak/>
              <w:t>Optional</w:t>
            </w: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Optional</w:t>
            </w:r>
          </w:p>
        </w:tc>
      </w:tr>
      <w:tr w:rsidR="00C808D4" w:rsidRPr="00DF21B8" w:rsidTr="00DB4F84">
        <w:trPr>
          <w:trHeight w:val="622"/>
          <w:jc w:val="center"/>
        </w:trPr>
        <w:tc>
          <w:tcPr>
            <w:tcW w:w="8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2-15</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 xml:space="preserve">Power boosting </w:t>
            </w:r>
            <w:r>
              <w:rPr>
                <w:rFonts w:ascii="Arial" w:eastAsia="ＭＳ Ｐゴシック" w:hAnsi="Arial" w:cs="Arial"/>
                <w:color w:val="000000"/>
                <w:sz w:val="14"/>
                <w:szCs w:val="16"/>
              </w:rPr>
              <w:t>for Pi/2 BPSK for power class 3 UE</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152BF4">
              <w:rPr>
                <w:rFonts w:ascii="Arial" w:eastAsia="ＭＳ Ｐゴシック" w:hAnsi="Arial" w:cs="Arial"/>
                <w:color w:val="000000"/>
                <w:sz w:val="14"/>
                <w:szCs w:val="16"/>
              </w:rPr>
              <w:t xml:space="preserve">1) </w:t>
            </w:r>
            <w:r>
              <w:rPr>
                <w:rFonts w:ascii="Arial" w:eastAsia="ＭＳ Ｐゴシック" w:hAnsi="Arial" w:cs="Arial"/>
                <w:color w:val="000000"/>
                <w:sz w:val="14"/>
                <w:szCs w:val="16"/>
              </w:rPr>
              <w:t>Power boosting for Pi/2 BPSK for power class 3 UE in</w:t>
            </w:r>
            <w:r>
              <w:t xml:space="preserve"> </w:t>
            </w:r>
            <w:r w:rsidRPr="0068150B">
              <w:rPr>
                <w:rFonts w:ascii="Arial" w:eastAsia="ＭＳ Ｐゴシック" w:hAnsi="Arial" w:cs="Arial"/>
                <w:color w:val="000000"/>
                <w:sz w:val="14"/>
                <w:szCs w:val="16"/>
              </w:rPr>
              <w:t>TDD bands n40, n77, n78 and n79 with duty cycle less than 40%</w:t>
            </w:r>
          </w:p>
        </w:tc>
        <w:tc>
          <w:tcPr>
            <w:tcW w:w="2212" w:type="dxa"/>
            <w:shd w:val="clear" w:color="auto" w:fill="FFFFCC"/>
            <w:vAlign w:val="center"/>
          </w:tcPr>
          <w:p w:rsidR="00C808D4" w:rsidRPr="006F4096" w:rsidRDefault="008F620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powerBoosting-pi2BPSK</w:t>
            </w:r>
          </w:p>
        </w:tc>
        <w:tc>
          <w:tcPr>
            <w:tcW w:w="2110" w:type="dxa"/>
            <w:shd w:val="clear" w:color="auto" w:fill="FFFFCC"/>
            <w:vAlign w:val="center"/>
          </w:tcPr>
          <w:p w:rsidR="00C808D4" w:rsidRPr="006F4096" w:rsidRDefault="008F6204"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BandNR</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color w:val="000000"/>
                <w:sz w:val="14"/>
                <w:szCs w:val="16"/>
              </w:rPr>
              <w:t>Type 1</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Applicable only to TDD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color w:val="000000"/>
                <w:sz w:val="14"/>
                <w:szCs w:val="16"/>
              </w:rPr>
              <w:t>Applicable</w:t>
            </w:r>
            <w:r>
              <w:rPr>
                <w:rFonts w:ascii="Arial" w:eastAsia="ＭＳ Ｐゴシック" w:hAnsi="Arial" w:cs="Arial" w:hint="eastAsia"/>
                <w:color w:val="000000"/>
                <w:sz w:val="14"/>
                <w:szCs w:val="16"/>
              </w:rPr>
              <w:t xml:space="preserve"> only to FR1</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color w:val="000000"/>
                <w:sz w:val="14"/>
                <w:szCs w:val="16"/>
              </w:rPr>
              <w:t>Per band capability</w:t>
            </w: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1278" w:type="dxa"/>
            <w:shd w:val="clear" w:color="auto" w:fill="auto"/>
            <w:noWrap/>
            <w:vAlign w:val="center"/>
          </w:tcPr>
          <w:p w:rsidR="00C808D4" w:rsidRPr="002744FC" w:rsidRDefault="00C808D4" w:rsidP="00026D11">
            <w:pPr>
              <w:snapToGrid w:val="0"/>
              <w:rPr>
                <w:rFonts w:ascii="Arial" w:eastAsia="ＭＳ Ｐゴシック" w:hAnsi="Arial" w:cs="Arial"/>
                <w:color w:val="000000"/>
                <w:sz w:val="14"/>
                <w:szCs w:val="16"/>
              </w:rPr>
            </w:pPr>
            <w:r w:rsidRPr="007B43AE">
              <w:rPr>
                <w:rFonts w:ascii="Arial" w:eastAsia="ＭＳ Ｐゴシック" w:hAnsi="Arial" w:cs="Arial" w:hint="eastAsia"/>
                <w:color w:val="000000"/>
                <w:sz w:val="14"/>
                <w:szCs w:val="16"/>
              </w:rPr>
              <w:t>Optional</w:t>
            </w:r>
          </w:p>
        </w:tc>
      </w:tr>
      <w:tr w:rsidR="00C808D4" w:rsidRPr="00DF21B8" w:rsidTr="00DB4F84">
        <w:trPr>
          <w:trHeight w:val="622"/>
          <w:jc w:val="center"/>
        </w:trPr>
        <w:tc>
          <w:tcPr>
            <w:tcW w:w="809" w:type="dxa"/>
            <w:vMerge w:val="restart"/>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Baseband</w:t>
            </w: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3-1</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lang w:val="fr-FR"/>
              </w:rPr>
            </w:pPr>
            <w:r w:rsidRPr="00DF21B8">
              <w:rPr>
                <w:rFonts w:ascii="Arial" w:eastAsia="ＭＳ Ｐゴシック" w:hAnsi="Arial" w:cs="Arial"/>
                <w:color w:val="000000"/>
                <w:sz w:val="14"/>
                <w:szCs w:val="16"/>
              </w:rPr>
              <w:t>Independent measurement gap configurations for FR1 and FR2</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measurement gaps for FR1 and FR2 are configured independently</w:t>
            </w:r>
          </w:p>
        </w:tc>
        <w:tc>
          <w:tcPr>
            <w:tcW w:w="2212" w:type="dxa"/>
            <w:shd w:val="clear" w:color="auto" w:fill="FFFFCC"/>
            <w:vAlign w:val="center"/>
          </w:tcPr>
          <w:p w:rsidR="00C808D4" w:rsidRPr="006F4096" w:rsidRDefault="00DF423A"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independentGapConfig</w:t>
            </w:r>
          </w:p>
        </w:tc>
        <w:tc>
          <w:tcPr>
            <w:tcW w:w="2110" w:type="dxa"/>
            <w:shd w:val="clear" w:color="auto" w:fill="FFFFCC"/>
            <w:vAlign w:val="center"/>
          </w:tcPr>
          <w:p w:rsidR="00C808D4" w:rsidRPr="006F4096" w:rsidRDefault="00DF423A"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MeasAndMobParametersMRDC-Common</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Type 4</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 xml:space="preserve">　</w:t>
            </w:r>
            <w:r w:rsidRPr="00DF21B8">
              <w:rPr>
                <w:rFonts w:ascii="Arial" w:eastAsia="ＭＳ Ｐゴシック" w:hAnsi="Arial" w:cs="Arial"/>
                <w:color w:val="000000"/>
                <w:sz w:val="14"/>
                <w:szCs w:val="16"/>
              </w:rPr>
              <w:t>No Need</w:t>
            </w:r>
          </w:p>
        </w:tc>
        <w:tc>
          <w:tcPr>
            <w:tcW w:w="386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w:t>
            </w: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w:t>
            </w:r>
          </w:p>
        </w:tc>
      </w:tr>
      <w:tr w:rsidR="00C808D4" w:rsidRPr="00777698" w:rsidTr="00DB4F84">
        <w:trPr>
          <w:trHeight w:val="622"/>
          <w:jc w:val="center"/>
        </w:trPr>
        <w:tc>
          <w:tcPr>
            <w:tcW w:w="809" w:type="dxa"/>
            <w:vMerge/>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3-2</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lang w:val="fr-FR"/>
              </w:rPr>
            </w:pPr>
            <w:r w:rsidRPr="00DF21B8">
              <w:rPr>
                <w:rFonts w:ascii="Arial" w:eastAsia="ＭＳ Ｐゴシック" w:hAnsi="Arial" w:cs="Arial"/>
                <w:color w:val="000000"/>
                <w:sz w:val="14"/>
                <w:szCs w:val="16"/>
              </w:rPr>
              <w:t xml:space="preserve">Simultaneous reception of data and SS block with different numerologies when UE conducts the serving cell measurement or intra-frequency measurement </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1) Simultaneous reception of data and SS block with different numerologies when UE conducts the serving cell measurement or intra-frequency measurement</w:t>
            </w:r>
          </w:p>
        </w:tc>
        <w:tc>
          <w:tcPr>
            <w:tcW w:w="2212" w:type="dxa"/>
            <w:shd w:val="clear" w:color="auto" w:fill="FFFFCC"/>
            <w:vAlign w:val="center"/>
          </w:tcPr>
          <w:p w:rsidR="00C808D4" w:rsidRPr="006F4096" w:rsidRDefault="00DF423A"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simultaneousRxDataSSB-DiffNumerology</w:t>
            </w:r>
          </w:p>
        </w:tc>
        <w:tc>
          <w:tcPr>
            <w:tcW w:w="2110" w:type="dxa"/>
            <w:shd w:val="clear" w:color="auto" w:fill="FFFFCC"/>
            <w:vAlign w:val="center"/>
          </w:tcPr>
          <w:p w:rsidR="00C808D4" w:rsidRPr="006F4096" w:rsidRDefault="00DF423A" w:rsidP="00026D11">
            <w:pPr>
              <w:snapToGrid w:val="0"/>
              <w:rPr>
                <w:rFonts w:ascii="Arial" w:eastAsia="ＭＳ Ｐゴシック" w:hAnsi="Arial" w:cs="Arial"/>
                <w:i/>
                <w:color w:val="000000"/>
                <w:sz w:val="14"/>
                <w:szCs w:val="16"/>
              </w:rPr>
            </w:pPr>
            <w:r w:rsidRPr="006F4096">
              <w:rPr>
                <w:rFonts w:ascii="Arial" w:eastAsia="ＭＳ Ｐゴシック" w:hAnsi="Arial" w:cs="Arial"/>
                <w:i/>
                <w:color w:val="000000"/>
                <w:sz w:val="14"/>
                <w:szCs w:val="16"/>
              </w:rPr>
              <w:t>MeasAndMobParametersMRDC-FRX-Diff</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Type 4</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No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hint="eastAsia"/>
                <w:color w:val="000000"/>
                <w:sz w:val="14"/>
                <w:szCs w:val="16"/>
              </w:rPr>
              <w:t>Y</w:t>
            </w:r>
            <w:r w:rsidRPr="00DF21B8">
              <w:rPr>
                <w:rFonts w:ascii="Arial" w:eastAsia="ＭＳ Ｐゴシック" w:hAnsi="Arial" w:cs="Arial"/>
                <w:color w:val="000000"/>
                <w:sz w:val="14"/>
                <w:szCs w:val="16"/>
              </w:rPr>
              <w:t>es</w:t>
            </w:r>
          </w:p>
        </w:tc>
        <w:tc>
          <w:tcPr>
            <w:tcW w:w="3869" w:type="dxa"/>
            <w:shd w:val="clear" w:color="auto" w:fill="auto"/>
            <w:vAlign w:val="center"/>
          </w:tcPr>
          <w:p w:rsidR="00C808D4" w:rsidRPr="00DF21B8" w:rsidRDefault="00C808D4" w:rsidP="00026D11">
            <w:pPr>
              <w:snapToGrid w:val="0"/>
              <w:rPr>
                <w:rFonts w:ascii="Arial" w:eastAsia="ＭＳ Ｐゴシック" w:hAnsi="Arial" w:cs="Arial"/>
                <w:strike/>
                <w:color w:val="000000"/>
                <w:sz w:val="14"/>
                <w:szCs w:val="16"/>
              </w:rPr>
            </w:pPr>
          </w:p>
        </w:tc>
        <w:tc>
          <w:tcPr>
            <w:tcW w:w="1301" w:type="dxa"/>
            <w:shd w:val="clear" w:color="auto" w:fill="auto"/>
            <w:vAlign w:val="center"/>
          </w:tcPr>
          <w:p w:rsidR="00C808D4" w:rsidRPr="0077769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w:t>
            </w:r>
          </w:p>
        </w:tc>
        <w:tc>
          <w:tcPr>
            <w:tcW w:w="1278" w:type="dxa"/>
            <w:shd w:val="clear" w:color="auto" w:fill="auto"/>
            <w:noWrap/>
            <w:vAlign w:val="center"/>
          </w:tcPr>
          <w:p w:rsidR="00C808D4" w:rsidRPr="00777698" w:rsidRDefault="00C808D4" w:rsidP="00026D11">
            <w:pPr>
              <w:snapToGrid w:val="0"/>
              <w:rPr>
                <w:rFonts w:ascii="Arial" w:eastAsia="ＭＳ Ｐゴシック" w:hAnsi="Arial" w:cs="Arial"/>
                <w:color w:val="000000"/>
                <w:sz w:val="14"/>
                <w:szCs w:val="16"/>
              </w:rPr>
            </w:pPr>
            <w:r w:rsidRPr="00DF21B8">
              <w:rPr>
                <w:rFonts w:ascii="Arial" w:eastAsia="ＭＳ Ｐゴシック" w:hAnsi="Arial" w:cs="Arial"/>
                <w:color w:val="000000"/>
                <w:sz w:val="14"/>
                <w:szCs w:val="16"/>
              </w:rPr>
              <w:t>Optional</w:t>
            </w:r>
          </w:p>
        </w:tc>
      </w:tr>
      <w:tr w:rsidR="00C808D4" w:rsidRPr="00777698" w:rsidTr="00DB4F84">
        <w:trPr>
          <w:trHeight w:val="622"/>
          <w:jc w:val="center"/>
        </w:trPr>
        <w:tc>
          <w:tcPr>
            <w:tcW w:w="8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3-3</w:t>
            </w:r>
          </w:p>
        </w:tc>
        <w:tc>
          <w:tcPr>
            <w:tcW w:w="27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color w:val="000000"/>
                <w:sz w:val="14"/>
                <w:szCs w:val="16"/>
              </w:rPr>
              <w:t>S</w:t>
            </w:r>
            <w:r>
              <w:rPr>
                <w:rFonts w:ascii="Arial" w:eastAsia="ＭＳ Ｐゴシック" w:hAnsi="Arial" w:cs="Arial" w:hint="eastAsia"/>
                <w:color w:val="000000"/>
                <w:sz w:val="14"/>
                <w:szCs w:val="16"/>
              </w:rPr>
              <w:t>hort measurement gap</w:t>
            </w:r>
          </w:p>
        </w:tc>
        <w:tc>
          <w:tcPr>
            <w:tcW w:w="3885"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1)</w:t>
            </w:r>
            <w:r w:rsidRPr="008573CD">
              <w:rPr>
                <w:rFonts w:ascii="Arial" w:eastAsia="ＭＳ Ｐゴシック" w:hAnsi="Arial" w:cs="Arial"/>
                <w:color w:val="000000"/>
                <w:sz w:val="14"/>
                <w:szCs w:val="16"/>
              </w:rPr>
              <w:t xml:space="preserve"> </w:t>
            </w:r>
            <w:r w:rsidRPr="002F0252">
              <w:rPr>
                <w:rFonts w:ascii="Arial" w:eastAsia="ＭＳ Ｐゴシック" w:hAnsi="Arial" w:cs="Arial"/>
                <w:color w:val="000000"/>
                <w:sz w:val="14"/>
                <w:szCs w:val="16"/>
              </w:rPr>
              <w:t>Measurement gap patterns with short MGL (gap pattern#2, 3, 6, 7, 8, 10) are supported for E-UTRAN measurement. Gap patterns #6, 7, 8, 10 only apply to E-UTRAN measurement when MO includes both E-UTRAN and NR.</w:t>
            </w:r>
          </w:p>
        </w:tc>
        <w:tc>
          <w:tcPr>
            <w:tcW w:w="2212" w:type="dxa"/>
            <w:shd w:val="clear" w:color="auto" w:fill="FFFFCC"/>
            <w:vAlign w:val="center"/>
          </w:tcPr>
          <w:p w:rsidR="00C808D4" w:rsidRPr="006F4096" w:rsidRDefault="00991169"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 (existing LTE capabilities)</w:t>
            </w:r>
          </w:p>
        </w:tc>
        <w:tc>
          <w:tcPr>
            <w:tcW w:w="2110" w:type="dxa"/>
            <w:shd w:val="clear" w:color="auto" w:fill="FFFFCC"/>
            <w:vAlign w:val="center"/>
          </w:tcPr>
          <w:p w:rsidR="00C808D4" w:rsidRPr="006F4096" w:rsidRDefault="00991169"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 (existing LTE capabilities)</w:t>
            </w:r>
          </w:p>
        </w:tc>
        <w:tc>
          <w:tcPr>
            <w:tcW w:w="977"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Type 4</w:t>
            </w:r>
          </w:p>
        </w:tc>
        <w:tc>
          <w:tcPr>
            <w:tcW w:w="1233"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No need</w:t>
            </w:r>
          </w:p>
        </w:tc>
        <w:tc>
          <w:tcPr>
            <w:tcW w:w="1559"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No need</w:t>
            </w:r>
          </w:p>
        </w:tc>
        <w:tc>
          <w:tcPr>
            <w:tcW w:w="3869" w:type="dxa"/>
            <w:shd w:val="clear" w:color="auto" w:fill="auto"/>
            <w:vAlign w:val="center"/>
          </w:tcPr>
          <w:p w:rsidR="00C808D4" w:rsidRPr="00DF21B8" w:rsidRDefault="00C808D4" w:rsidP="00026D11">
            <w:pPr>
              <w:snapToGrid w:val="0"/>
              <w:rPr>
                <w:rFonts w:ascii="Arial" w:eastAsia="ＭＳ Ｐゴシック" w:hAnsi="Arial" w:cs="Arial"/>
                <w:strike/>
                <w:color w:val="000000"/>
                <w:sz w:val="14"/>
                <w:szCs w:val="16"/>
              </w:rPr>
            </w:pPr>
            <w:r w:rsidRPr="0091375E">
              <w:rPr>
                <w:rFonts w:ascii="Arial" w:eastAsia="ＭＳ Ｐゴシック" w:hAnsi="Arial" w:cs="Arial" w:hint="eastAsia"/>
                <w:color w:val="000000"/>
                <w:sz w:val="14"/>
                <w:szCs w:val="16"/>
              </w:rPr>
              <w:t>Per</w:t>
            </w:r>
            <w:r>
              <w:rPr>
                <w:rFonts w:ascii="Arial" w:eastAsia="ＭＳ Ｐゴシック" w:hAnsi="Arial" w:cs="Arial" w:hint="eastAsia"/>
                <w:color w:val="000000"/>
                <w:sz w:val="14"/>
                <w:szCs w:val="16"/>
              </w:rPr>
              <w:t xml:space="preserve"> UE capability</w:t>
            </w:r>
          </w:p>
        </w:tc>
        <w:tc>
          <w:tcPr>
            <w:tcW w:w="1301"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Optional</w:t>
            </w:r>
          </w:p>
        </w:tc>
        <w:tc>
          <w:tcPr>
            <w:tcW w:w="1278" w:type="dxa"/>
            <w:shd w:val="clear" w:color="auto" w:fill="auto"/>
            <w:noWrap/>
            <w:vAlign w:val="center"/>
          </w:tcPr>
          <w:p w:rsidR="00C808D4" w:rsidRPr="00DF21B8" w:rsidRDefault="00C808D4" w:rsidP="00026D11">
            <w:pPr>
              <w:snapToGrid w:val="0"/>
              <w:rPr>
                <w:rFonts w:ascii="Arial" w:eastAsia="ＭＳ Ｐゴシック" w:hAnsi="Arial" w:cs="Arial"/>
                <w:color w:val="000000"/>
                <w:sz w:val="14"/>
                <w:szCs w:val="16"/>
              </w:rPr>
            </w:pPr>
            <w:r>
              <w:rPr>
                <w:rFonts w:ascii="Arial" w:eastAsia="ＭＳ Ｐゴシック" w:hAnsi="Arial" w:cs="Arial" w:hint="eastAsia"/>
                <w:color w:val="000000"/>
                <w:sz w:val="14"/>
                <w:szCs w:val="16"/>
              </w:rPr>
              <w:t>Optional</w:t>
            </w:r>
          </w:p>
        </w:tc>
      </w:tr>
      <w:tr w:rsidR="00C808D4" w:rsidRPr="00777698" w:rsidTr="00DB4F84">
        <w:trPr>
          <w:trHeight w:val="622"/>
          <w:jc w:val="center"/>
        </w:trPr>
        <w:tc>
          <w:tcPr>
            <w:tcW w:w="809" w:type="dxa"/>
            <w:shd w:val="clear" w:color="auto" w:fill="auto"/>
            <w:vAlign w:val="center"/>
          </w:tcPr>
          <w:p w:rsidR="00C808D4" w:rsidRPr="00DF21B8" w:rsidRDefault="00C808D4" w:rsidP="00026D11">
            <w:pPr>
              <w:snapToGrid w:val="0"/>
              <w:rPr>
                <w:rFonts w:ascii="Arial" w:eastAsia="ＭＳ Ｐゴシック" w:hAnsi="Arial" w:cs="Arial"/>
                <w:color w:val="000000"/>
                <w:sz w:val="14"/>
                <w:szCs w:val="16"/>
              </w:rPr>
            </w:pPr>
          </w:p>
        </w:tc>
        <w:tc>
          <w:tcPr>
            <w:tcW w:w="422" w:type="dxa"/>
            <w:shd w:val="clear" w:color="auto" w:fill="auto"/>
            <w:vAlign w:val="center"/>
          </w:tcPr>
          <w:p w:rsidR="00C808D4" w:rsidRDefault="00C808D4" w:rsidP="00026D11">
            <w:pPr>
              <w:snapToGrid w:val="0"/>
              <w:rPr>
                <w:rFonts w:ascii="Arial" w:eastAsia="ＭＳ Ｐゴシック" w:hAnsi="Arial" w:cs="Arial"/>
                <w:color w:val="000000"/>
                <w:sz w:val="14"/>
                <w:szCs w:val="16"/>
              </w:rPr>
            </w:pPr>
            <w:r w:rsidRPr="008573CD">
              <w:rPr>
                <w:rFonts w:ascii="Arial" w:eastAsia="ＭＳ Ｐゴシック" w:hAnsi="Arial" w:cs="Arial" w:hint="eastAsia"/>
                <w:color w:val="000000"/>
                <w:sz w:val="14"/>
                <w:szCs w:val="16"/>
              </w:rPr>
              <w:t>3-4</w:t>
            </w:r>
          </w:p>
        </w:tc>
        <w:tc>
          <w:tcPr>
            <w:tcW w:w="2709" w:type="dxa"/>
            <w:shd w:val="clear" w:color="auto" w:fill="auto"/>
            <w:vAlign w:val="center"/>
          </w:tcPr>
          <w:p w:rsidR="00C808D4" w:rsidRDefault="00C808D4" w:rsidP="00026D11">
            <w:pPr>
              <w:snapToGrid w:val="0"/>
              <w:rPr>
                <w:rFonts w:ascii="Arial" w:eastAsia="ＭＳ Ｐゴシック" w:hAnsi="Arial" w:cs="Arial"/>
                <w:color w:val="000000"/>
                <w:sz w:val="14"/>
                <w:szCs w:val="16"/>
              </w:rPr>
            </w:pPr>
            <w:r w:rsidRPr="008573CD">
              <w:rPr>
                <w:rFonts w:ascii="Arial" w:eastAsia="ＭＳ Ｐゴシック" w:hAnsi="Arial" w:cs="Arial"/>
                <w:color w:val="000000"/>
                <w:sz w:val="14"/>
                <w:szCs w:val="16"/>
              </w:rPr>
              <w:t>SU-MIMO Interference Mitigation advanced receiver</w:t>
            </w:r>
          </w:p>
        </w:tc>
        <w:tc>
          <w:tcPr>
            <w:tcW w:w="3885" w:type="dxa"/>
            <w:shd w:val="clear" w:color="auto" w:fill="auto"/>
            <w:vAlign w:val="center"/>
          </w:tcPr>
          <w:p w:rsidR="00C808D4" w:rsidRDefault="00C808D4" w:rsidP="00026D11">
            <w:pPr>
              <w:snapToGrid w:val="0"/>
              <w:rPr>
                <w:rFonts w:ascii="Arial" w:eastAsia="ＭＳ Ｐゴシック" w:hAnsi="Arial" w:cs="Arial"/>
                <w:color w:val="000000"/>
                <w:sz w:val="14"/>
                <w:szCs w:val="16"/>
              </w:rPr>
            </w:pPr>
            <w:r w:rsidRPr="008573CD">
              <w:rPr>
                <w:rFonts w:ascii="Arial" w:eastAsia="ＭＳ Ｐゴシック" w:hAnsi="Arial" w:cs="Arial" w:hint="eastAsia"/>
                <w:color w:val="000000"/>
                <w:sz w:val="14"/>
                <w:szCs w:val="16"/>
              </w:rPr>
              <w:t>1)</w:t>
            </w:r>
            <w:r w:rsidRPr="008573CD">
              <w:rPr>
                <w:rFonts w:ascii="Arial" w:eastAsia="ＭＳ Ｐゴシック" w:hAnsi="Arial" w:cs="Arial"/>
                <w:color w:val="000000"/>
                <w:sz w:val="14"/>
                <w:szCs w:val="16"/>
              </w:rPr>
              <w:t xml:space="preserve"> R-ML (reduced complexity ML) receivers with enhanced inter-stream interference suppression for SU-MIMO transmissions with rank 2 with 2 RX antennas </w:t>
            </w:r>
            <w:r w:rsidRPr="008573CD">
              <w:rPr>
                <w:rFonts w:ascii="Arial" w:eastAsia="ＭＳ Ｐゴシック" w:hAnsi="Arial" w:cs="Arial"/>
                <w:color w:val="000000"/>
                <w:sz w:val="14"/>
                <w:szCs w:val="16"/>
              </w:rPr>
              <w:br/>
              <w:t>2) R-ML (reduced complexity ML) receivers with enhanced inter-stream interference suppression for SU-MIMO transmissions with rank 2, 3, and 4 with 4 RX antennas</w:t>
            </w:r>
          </w:p>
        </w:tc>
        <w:tc>
          <w:tcPr>
            <w:tcW w:w="2212" w:type="dxa"/>
            <w:shd w:val="clear" w:color="auto" w:fill="FFFFCC"/>
            <w:vAlign w:val="center"/>
          </w:tcPr>
          <w:p w:rsidR="00C808D4" w:rsidRPr="006F4096" w:rsidRDefault="00353F82"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2110" w:type="dxa"/>
            <w:shd w:val="clear" w:color="auto" w:fill="FFFFCC"/>
            <w:vAlign w:val="center"/>
          </w:tcPr>
          <w:p w:rsidR="00C808D4" w:rsidRPr="006F4096" w:rsidRDefault="00353F82" w:rsidP="00026D11">
            <w:pPr>
              <w:snapToGrid w:val="0"/>
              <w:rPr>
                <w:rFonts w:ascii="Arial" w:eastAsia="ＭＳ Ｐゴシック" w:hAnsi="Arial" w:cs="Arial"/>
                <w:i/>
                <w:color w:val="000000"/>
                <w:sz w:val="14"/>
                <w:szCs w:val="16"/>
              </w:rPr>
            </w:pPr>
            <w:r w:rsidRPr="006F4096">
              <w:rPr>
                <w:rFonts w:ascii="Arial" w:eastAsia="ＭＳ Ｐゴシック" w:hAnsi="Arial" w:cs="Arial" w:hint="eastAsia"/>
                <w:i/>
                <w:color w:val="000000"/>
                <w:sz w:val="14"/>
                <w:szCs w:val="16"/>
              </w:rPr>
              <w:t>N.A</w:t>
            </w:r>
          </w:p>
        </w:tc>
        <w:tc>
          <w:tcPr>
            <w:tcW w:w="977" w:type="dxa"/>
            <w:shd w:val="clear" w:color="auto" w:fill="auto"/>
            <w:vAlign w:val="center"/>
          </w:tcPr>
          <w:p w:rsidR="00C808D4" w:rsidRDefault="00C808D4" w:rsidP="00026D11">
            <w:pPr>
              <w:snapToGrid w:val="0"/>
              <w:rPr>
                <w:rFonts w:ascii="Arial" w:eastAsia="ＭＳ Ｐゴシック" w:hAnsi="Arial" w:cs="Arial"/>
                <w:color w:val="000000"/>
                <w:sz w:val="14"/>
                <w:szCs w:val="16"/>
              </w:rPr>
            </w:pPr>
            <w:r w:rsidRPr="008573CD">
              <w:rPr>
                <w:rFonts w:ascii="Arial" w:eastAsia="ＭＳ Ｐゴシック" w:hAnsi="Arial" w:cs="Arial" w:hint="eastAsia"/>
                <w:color w:val="000000"/>
                <w:sz w:val="14"/>
                <w:szCs w:val="16"/>
              </w:rPr>
              <w:t>Type 4</w:t>
            </w:r>
          </w:p>
        </w:tc>
        <w:tc>
          <w:tcPr>
            <w:tcW w:w="1233" w:type="dxa"/>
            <w:shd w:val="clear" w:color="auto" w:fill="auto"/>
            <w:vAlign w:val="center"/>
          </w:tcPr>
          <w:p w:rsidR="00C808D4" w:rsidRDefault="00C808D4" w:rsidP="00026D11">
            <w:pPr>
              <w:snapToGrid w:val="0"/>
              <w:rPr>
                <w:rFonts w:ascii="Arial" w:eastAsia="ＭＳ Ｐゴシック" w:hAnsi="Arial" w:cs="Arial"/>
                <w:color w:val="000000"/>
                <w:sz w:val="14"/>
                <w:szCs w:val="16"/>
              </w:rPr>
            </w:pPr>
            <w:r w:rsidRPr="008573CD">
              <w:rPr>
                <w:rFonts w:ascii="Arial" w:eastAsia="ＭＳ Ｐゴシック" w:hAnsi="Arial" w:cs="Arial" w:hint="eastAsia"/>
                <w:color w:val="000000"/>
                <w:sz w:val="14"/>
                <w:szCs w:val="16"/>
              </w:rPr>
              <w:t>No need</w:t>
            </w:r>
          </w:p>
        </w:tc>
        <w:tc>
          <w:tcPr>
            <w:tcW w:w="1559" w:type="dxa"/>
            <w:shd w:val="clear" w:color="auto" w:fill="auto"/>
            <w:noWrap/>
            <w:vAlign w:val="center"/>
          </w:tcPr>
          <w:p w:rsidR="00C808D4" w:rsidRDefault="00C808D4" w:rsidP="00026D11">
            <w:pPr>
              <w:snapToGrid w:val="0"/>
              <w:rPr>
                <w:rFonts w:ascii="Arial" w:eastAsia="ＭＳ Ｐゴシック" w:hAnsi="Arial" w:cs="Arial"/>
                <w:color w:val="000000"/>
                <w:sz w:val="14"/>
                <w:szCs w:val="16"/>
              </w:rPr>
            </w:pPr>
            <w:r w:rsidRPr="008573CD">
              <w:rPr>
                <w:rFonts w:ascii="Arial" w:eastAsia="ＭＳ Ｐゴシック" w:hAnsi="Arial" w:cs="Arial" w:hint="eastAsia"/>
                <w:color w:val="000000"/>
                <w:sz w:val="14"/>
                <w:szCs w:val="16"/>
              </w:rPr>
              <w:t>No need</w:t>
            </w:r>
          </w:p>
        </w:tc>
        <w:tc>
          <w:tcPr>
            <w:tcW w:w="3869" w:type="dxa"/>
            <w:shd w:val="clear" w:color="auto" w:fill="auto"/>
            <w:vAlign w:val="center"/>
          </w:tcPr>
          <w:p w:rsidR="00C808D4" w:rsidRPr="0091375E" w:rsidRDefault="00C808D4" w:rsidP="00026D11">
            <w:pPr>
              <w:snapToGrid w:val="0"/>
              <w:rPr>
                <w:rFonts w:ascii="Arial" w:eastAsia="ＭＳ Ｐゴシック" w:hAnsi="Arial" w:cs="Arial"/>
                <w:color w:val="000000"/>
                <w:sz w:val="14"/>
                <w:szCs w:val="16"/>
              </w:rPr>
            </w:pPr>
            <w:r w:rsidRPr="008573CD">
              <w:rPr>
                <w:rFonts w:ascii="Arial" w:eastAsia="ＭＳ Ｐゴシック" w:hAnsi="Arial" w:cs="Arial"/>
                <w:color w:val="000000"/>
                <w:sz w:val="14"/>
                <w:szCs w:val="16"/>
              </w:rPr>
              <w:t>UE supporting the feature is required to meet the Enhanced Receiver Type [TBD] requirements in TS 38.101-4</w:t>
            </w:r>
          </w:p>
        </w:tc>
        <w:tc>
          <w:tcPr>
            <w:tcW w:w="1301" w:type="dxa"/>
            <w:shd w:val="clear" w:color="auto" w:fill="auto"/>
            <w:vAlign w:val="center"/>
          </w:tcPr>
          <w:p w:rsidR="00C808D4" w:rsidRDefault="00C808D4" w:rsidP="00026D11">
            <w:pPr>
              <w:snapToGrid w:val="0"/>
              <w:rPr>
                <w:rFonts w:ascii="Arial" w:eastAsia="ＭＳ Ｐゴシック" w:hAnsi="Arial" w:cs="Arial"/>
                <w:color w:val="000000"/>
                <w:sz w:val="14"/>
                <w:szCs w:val="16"/>
              </w:rPr>
            </w:pPr>
            <w:r w:rsidRPr="008573CD">
              <w:rPr>
                <w:rFonts w:ascii="Arial" w:eastAsia="ＭＳ Ｐゴシック" w:hAnsi="Arial" w:cs="Arial" w:hint="eastAsia"/>
                <w:color w:val="000000"/>
                <w:sz w:val="14"/>
                <w:szCs w:val="16"/>
              </w:rPr>
              <w:t>Optional</w:t>
            </w:r>
            <w:r w:rsidRPr="008573CD">
              <w:rPr>
                <w:rFonts w:ascii="Arial" w:eastAsia="ＭＳ Ｐゴシック" w:hAnsi="Arial" w:cs="Arial"/>
                <w:color w:val="000000"/>
                <w:sz w:val="14"/>
                <w:szCs w:val="16"/>
              </w:rPr>
              <w:t xml:space="preserve"> without capability signalling</w:t>
            </w:r>
          </w:p>
        </w:tc>
        <w:tc>
          <w:tcPr>
            <w:tcW w:w="1278" w:type="dxa"/>
            <w:shd w:val="clear" w:color="auto" w:fill="auto"/>
            <w:noWrap/>
            <w:vAlign w:val="center"/>
          </w:tcPr>
          <w:p w:rsidR="00C808D4" w:rsidRDefault="00C808D4" w:rsidP="00026D11">
            <w:pPr>
              <w:snapToGrid w:val="0"/>
              <w:rPr>
                <w:rFonts w:ascii="Arial" w:eastAsia="ＭＳ Ｐゴシック" w:hAnsi="Arial" w:cs="Arial"/>
                <w:color w:val="000000"/>
                <w:sz w:val="14"/>
                <w:szCs w:val="16"/>
              </w:rPr>
            </w:pPr>
            <w:r w:rsidRPr="00B8324E">
              <w:rPr>
                <w:rFonts w:ascii="Arial" w:eastAsia="ＭＳ Ｐゴシック" w:hAnsi="Arial" w:cs="Arial" w:hint="eastAsia"/>
                <w:color w:val="000000"/>
                <w:sz w:val="14"/>
                <w:szCs w:val="16"/>
              </w:rPr>
              <w:t>Optional</w:t>
            </w:r>
            <w:r w:rsidRPr="00B8324E">
              <w:rPr>
                <w:rFonts w:ascii="Arial" w:eastAsia="ＭＳ Ｐゴシック" w:hAnsi="Arial" w:cs="Arial"/>
                <w:color w:val="000000"/>
                <w:sz w:val="14"/>
                <w:szCs w:val="16"/>
              </w:rPr>
              <w:t xml:space="preserve"> without capability signalling</w:t>
            </w:r>
          </w:p>
        </w:tc>
      </w:tr>
    </w:tbl>
    <w:p w:rsidR="00B17FFE" w:rsidRPr="00AD4EE6" w:rsidRDefault="00B17FFE" w:rsidP="00026D11">
      <w:pPr>
        <w:rPr>
          <w:rFonts w:eastAsia="游明朝"/>
        </w:rPr>
      </w:pPr>
    </w:p>
    <w:p w:rsidR="009A2678" w:rsidRPr="00B17FFE" w:rsidRDefault="009A2678" w:rsidP="00C91753">
      <w:pPr>
        <w:snapToGrid w:val="0"/>
        <w:rPr>
          <w:sz w:val="18"/>
          <w:szCs w:val="18"/>
          <w:lang w:val="en-GB"/>
        </w:rPr>
      </w:pPr>
    </w:p>
    <w:sectPr w:rsidR="009A2678" w:rsidRPr="00B17FFE"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FFA" w:rsidRDefault="00B60FFA" w:rsidP="00F22E3C">
      <w:r>
        <w:separator/>
      </w:r>
    </w:p>
  </w:endnote>
  <w:endnote w:type="continuationSeparator" w:id="0">
    <w:p w:rsidR="00B60FFA" w:rsidRDefault="00B60FFA"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FFA" w:rsidRDefault="00B60FFA" w:rsidP="00F22E3C">
      <w:r>
        <w:separator/>
      </w:r>
    </w:p>
  </w:footnote>
  <w:footnote w:type="continuationSeparator" w:id="0">
    <w:p w:rsidR="00B60FFA" w:rsidRDefault="00B60FFA"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2" w15:restartNumberingAfterBreak="0">
    <w:nsid w:val="713311D1"/>
    <w:multiLevelType w:val="hybridMultilevel"/>
    <w:tmpl w:val="50843E9E"/>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3"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33"/>
  </w:num>
  <w:num w:numId="5">
    <w:abstractNumId w:val="2"/>
  </w:num>
  <w:num w:numId="6">
    <w:abstractNumId w:val="8"/>
  </w:num>
  <w:num w:numId="7">
    <w:abstractNumId w:val="0"/>
  </w:num>
  <w:num w:numId="8">
    <w:abstractNumId w:val="13"/>
  </w:num>
  <w:num w:numId="9">
    <w:abstractNumId w:val="17"/>
  </w:num>
  <w:num w:numId="10">
    <w:abstractNumId w:val="15"/>
  </w:num>
  <w:num w:numId="11">
    <w:abstractNumId w:val="23"/>
  </w:num>
  <w:num w:numId="12">
    <w:abstractNumId w:val="10"/>
  </w:num>
  <w:num w:numId="13">
    <w:abstractNumId w:val="28"/>
  </w:num>
  <w:num w:numId="14">
    <w:abstractNumId w:val="26"/>
  </w:num>
  <w:num w:numId="15">
    <w:abstractNumId w:val="3"/>
  </w:num>
  <w:num w:numId="16">
    <w:abstractNumId w:val="27"/>
  </w:num>
  <w:num w:numId="17">
    <w:abstractNumId w:val="14"/>
  </w:num>
  <w:num w:numId="18">
    <w:abstractNumId w:val="1"/>
  </w:num>
  <w:num w:numId="19">
    <w:abstractNumId w:val="24"/>
  </w:num>
  <w:num w:numId="20">
    <w:abstractNumId w:val="6"/>
  </w:num>
  <w:num w:numId="21">
    <w:abstractNumId w:val="22"/>
  </w:num>
  <w:num w:numId="22">
    <w:abstractNumId w:val="9"/>
  </w:num>
  <w:num w:numId="23">
    <w:abstractNumId w:val="7"/>
  </w:num>
  <w:num w:numId="24">
    <w:abstractNumId w:val="34"/>
  </w:num>
  <w:num w:numId="25">
    <w:abstractNumId w:val="21"/>
  </w:num>
  <w:num w:numId="26">
    <w:abstractNumId w:val="16"/>
  </w:num>
  <w:num w:numId="27">
    <w:abstractNumId w:val="4"/>
  </w:num>
  <w:num w:numId="28">
    <w:abstractNumId w:val="18"/>
  </w:num>
  <w:num w:numId="29">
    <w:abstractNumId w:val="19"/>
  </w:num>
  <w:num w:numId="30">
    <w:abstractNumId w:val="25"/>
  </w:num>
  <w:num w:numId="31">
    <w:abstractNumId w:val="11"/>
  </w:num>
  <w:num w:numId="32">
    <w:abstractNumId w:val="5"/>
  </w:num>
  <w:num w:numId="33">
    <w:abstractNumId w:val="32"/>
  </w:num>
  <w:num w:numId="34">
    <w:abstractNumId w:val="31"/>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textFit" w:percent="101"/>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770"/>
    <w:rsid w:val="00000F63"/>
    <w:rsid w:val="0000282E"/>
    <w:rsid w:val="000037EB"/>
    <w:rsid w:val="000110CE"/>
    <w:rsid w:val="00013B6D"/>
    <w:rsid w:val="000149D0"/>
    <w:rsid w:val="00014BA8"/>
    <w:rsid w:val="00015431"/>
    <w:rsid w:val="000211A6"/>
    <w:rsid w:val="00023031"/>
    <w:rsid w:val="00024205"/>
    <w:rsid w:val="000251D9"/>
    <w:rsid w:val="0002603A"/>
    <w:rsid w:val="00026D11"/>
    <w:rsid w:val="0003528C"/>
    <w:rsid w:val="00037BF7"/>
    <w:rsid w:val="0004078F"/>
    <w:rsid w:val="00040BCB"/>
    <w:rsid w:val="00042F68"/>
    <w:rsid w:val="00045DB1"/>
    <w:rsid w:val="00047B0C"/>
    <w:rsid w:val="00050095"/>
    <w:rsid w:val="0005191C"/>
    <w:rsid w:val="00051C22"/>
    <w:rsid w:val="00052647"/>
    <w:rsid w:val="00052F98"/>
    <w:rsid w:val="00054CD5"/>
    <w:rsid w:val="00055FFD"/>
    <w:rsid w:val="00056977"/>
    <w:rsid w:val="00057DC4"/>
    <w:rsid w:val="00061A2E"/>
    <w:rsid w:val="00061B8E"/>
    <w:rsid w:val="00061E82"/>
    <w:rsid w:val="000622B8"/>
    <w:rsid w:val="00064250"/>
    <w:rsid w:val="0006479F"/>
    <w:rsid w:val="000648C4"/>
    <w:rsid w:val="0006616C"/>
    <w:rsid w:val="000668D8"/>
    <w:rsid w:val="0007162E"/>
    <w:rsid w:val="000749D3"/>
    <w:rsid w:val="0007548E"/>
    <w:rsid w:val="00075BD3"/>
    <w:rsid w:val="0007775F"/>
    <w:rsid w:val="00077B3F"/>
    <w:rsid w:val="00077BDF"/>
    <w:rsid w:val="00081586"/>
    <w:rsid w:val="000817AB"/>
    <w:rsid w:val="00082B2F"/>
    <w:rsid w:val="000838F4"/>
    <w:rsid w:val="000868D0"/>
    <w:rsid w:val="00087B65"/>
    <w:rsid w:val="00095678"/>
    <w:rsid w:val="00096A27"/>
    <w:rsid w:val="000A0008"/>
    <w:rsid w:val="000A1886"/>
    <w:rsid w:val="000A2C23"/>
    <w:rsid w:val="000A2DEB"/>
    <w:rsid w:val="000A46A1"/>
    <w:rsid w:val="000A6BC0"/>
    <w:rsid w:val="000B065A"/>
    <w:rsid w:val="000B0FBB"/>
    <w:rsid w:val="000B1CDD"/>
    <w:rsid w:val="000B3C2E"/>
    <w:rsid w:val="000B4846"/>
    <w:rsid w:val="000B49D6"/>
    <w:rsid w:val="000B7131"/>
    <w:rsid w:val="000B7986"/>
    <w:rsid w:val="000C435F"/>
    <w:rsid w:val="000C64C4"/>
    <w:rsid w:val="000C7BF6"/>
    <w:rsid w:val="000D02FC"/>
    <w:rsid w:val="000D076E"/>
    <w:rsid w:val="000D257A"/>
    <w:rsid w:val="000D3E1D"/>
    <w:rsid w:val="000D3F24"/>
    <w:rsid w:val="000D52A1"/>
    <w:rsid w:val="000D57D6"/>
    <w:rsid w:val="000D5CEF"/>
    <w:rsid w:val="000E31EE"/>
    <w:rsid w:val="000E37D1"/>
    <w:rsid w:val="000E6EB1"/>
    <w:rsid w:val="000E7FD9"/>
    <w:rsid w:val="000F0AE8"/>
    <w:rsid w:val="000F1795"/>
    <w:rsid w:val="000F1DD6"/>
    <w:rsid w:val="000F6E0A"/>
    <w:rsid w:val="000F750E"/>
    <w:rsid w:val="000F79D3"/>
    <w:rsid w:val="000F7A26"/>
    <w:rsid w:val="0010029E"/>
    <w:rsid w:val="00100752"/>
    <w:rsid w:val="00102196"/>
    <w:rsid w:val="001024F6"/>
    <w:rsid w:val="00104DC1"/>
    <w:rsid w:val="00111489"/>
    <w:rsid w:val="00112B8F"/>
    <w:rsid w:val="00114236"/>
    <w:rsid w:val="00114626"/>
    <w:rsid w:val="001161C7"/>
    <w:rsid w:val="00117687"/>
    <w:rsid w:val="00120C78"/>
    <w:rsid w:val="001218F2"/>
    <w:rsid w:val="00122AAA"/>
    <w:rsid w:val="00123A76"/>
    <w:rsid w:val="0012490E"/>
    <w:rsid w:val="00126503"/>
    <w:rsid w:val="0012732E"/>
    <w:rsid w:val="00127A68"/>
    <w:rsid w:val="0013081D"/>
    <w:rsid w:val="00130870"/>
    <w:rsid w:val="00130EE8"/>
    <w:rsid w:val="00131336"/>
    <w:rsid w:val="00134692"/>
    <w:rsid w:val="001356B3"/>
    <w:rsid w:val="00136F17"/>
    <w:rsid w:val="00144207"/>
    <w:rsid w:val="00145032"/>
    <w:rsid w:val="0014629E"/>
    <w:rsid w:val="00151219"/>
    <w:rsid w:val="0015335C"/>
    <w:rsid w:val="001533EB"/>
    <w:rsid w:val="00153E47"/>
    <w:rsid w:val="0015536B"/>
    <w:rsid w:val="001572B5"/>
    <w:rsid w:val="0015738C"/>
    <w:rsid w:val="00160334"/>
    <w:rsid w:val="001616AA"/>
    <w:rsid w:val="0016416A"/>
    <w:rsid w:val="001651AF"/>
    <w:rsid w:val="00171587"/>
    <w:rsid w:val="001721C3"/>
    <w:rsid w:val="00172AAD"/>
    <w:rsid w:val="001751BF"/>
    <w:rsid w:val="00175C26"/>
    <w:rsid w:val="001843B4"/>
    <w:rsid w:val="001872E9"/>
    <w:rsid w:val="00187A21"/>
    <w:rsid w:val="001939A7"/>
    <w:rsid w:val="00193F61"/>
    <w:rsid w:val="00195E24"/>
    <w:rsid w:val="00196F48"/>
    <w:rsid w:val="001A46D5"/>
    <w:rsid w:val="001A4DCA"/>
    <w:rsid w:val="001B1864"/>
    <w:rsid w:val="001B3186"/>
    <w:rsid w:val="001B3A97"/>
    <w:rsid w:val="001B437D"/>
    <w:rsid w:val="001B61A9"/>
    <w:rsid w:val="001B6473"/>
    <w:rsid w:val="001B754F"/>
    <w:rsid w:val="001C049D"/>
    <w:rsid w:val="001C248D"/>
    <w:rsid w:val="001C344F"/>
    <w:rsid w:val="001C5D76"/>
    <w:rsid w:val="001C7526"/>
    <w:rsid w:val="001D08DE"/>
    <w:rsid w:val="001D0C83"/>
    <w:rsid w:val="001D4BC1"/>
    <w:rsid w:val="001D5503"/>
    <w:rsid w:val="001D6297"/>
    <w:rsid w:val="001E0EA4"/>
    <w:rsid w:val="001E2224"/>
    <w:rsid w:val="001E2416"/>
    <w:rsid w:val="001E2B9C"/>
    <w:rsid w:val="001E3AB9"/>
    <w:rsid w:val="001E7820"/>
    <w:rsid w:val="001E7FAF"/>
    <w:rsid w:val="001F16CF"/>
    <w:rsid w:val="001F49E9"/>
    <w:rsid w:val="001F4CAB"/>
    <w:rsid w:val="001F559E"/>
    <w:rsid w:val="001F5E4B"/>
    <w:rsid w:val="001F62A3"/>
    <w:rsid w:val="001F6350"/>
    <w:rsid w:val="001F6D59"/>
    <w:rsid w:val="001F7E21"/>
    <w:rsid w:val="002046CB"/>
    <w:rsid w:val="00204934"/>
    <w:rsid w:val="002058EF"/>
    <w:rsid w:val="00206DB0"/>
    <w:rsid w:val="002070D6"/>
    <w:rsid w:val="00210289"/>
    <w:rsid w:val="00210AB6"/>
    <w:rsid w:val="002129B8"/>
    <w:rsid w:val="00212F6C"/>
    <w:rsid w:val="002154F2"/>
    <w:rsid w:val="002160FD"/>
    <w:rsid w:val="0021638D"/>
    <w:rsid w:val="0022163E"/>
    <w:rsid w:val="002218BC"/>
    <w:rsid w:val="002233C5"/>
    <w:rsid w:val="00223689"/>
    <w:rsid w:val="002238F8"/>
    <w:rsid w:val="00223B6B"/>
    <w:rsid w:val="00224D64"/>
    <w:rsid w:val="00232963"/>
    <w:rsid w:val="00233609"/>
    <w:rsid w:val="00233AEA"/>
    <w:rsid w:val="00235A24"/>
    <w:rsid w:val="002378F8"/>
    <w:rsid w:val="0024094F"/>
    <w:rsid w:val="002426C9"/>
    <w:rsid w:val="00243BFF"/>
    <w:rsid w:val="00245B62"/>
    <w:rsid w:val="00246546"/>
    <w:rsid w:val="00247EBF"/>
    <w:rsid w:val="00252882"/>
    <w:rsid w:val="00252B83"/>
    <w:rsid w:val="002530A4"/>
    <w:rsid w:val="00254CC4"/>
    <w:rsid w:val="00255D44"/>
    <w:rsid w:val="00257181"/>
    <w:rsid w:val="00257ED6"/>
    <w:rsid w:val="002633B5"/>
    <w:rsid w:val="00265106"/>
    <w:rsid w:val="0026600E"/>
    <w:rsid w:val="00266A59"/>
    <w:rsid w:val="00267AA8"/>
    <w:rsid w:val="0027220D"/>
    <w:rsid w:val="00272FD5"/>
    <w:rsid w:val="00273F86"/>
    <w:rsid w:val="00275434"/>
    <w:rsid w:val="0028090C"/>
    <w:rsid w:val="00281417"/>
    <w:rsid w:val="0028148A"/>
    <w:rsid w:val="00281E8E"/>
    <w:rsid w:val="002916B3"/>
    <w:rsid w:val="00292691"/>
    <w:rsid w:val="00292F31"/>
    <w:rsid w:val="00294C52"/>
    <w:rsid w:val="00295550"/>
    <w:rsid w:val="00295FDD"/>
    <w:rsid w:val="002A1420"/>
    <w:rsid w:val="002A1557"/>
    <w:rsid w:val="002A4B4C"/>
    <w:rsid w:val="002B03BF"/>
    <w:rsid w:val="002B1456"/>
    <w:rsid w:val="002B2572"/>
    <w:rsid w:val="002B2869"/>
    <w:rsid w:val="002B2DF4"/>
    <w:rsid w:val="002B4778"/>
    <w:rsid w:val="002B7CBD"/>
    <w:rsid w:val="002B7F36"/>
    <w:rsid w:val="002C3E71"/>
    <w:rsid w:val="002C404C"/>
    <w:rsid w:val="002C6569"/>
    <w:rsid w:val="002C6A69"/>
    <w:rsid w:val="002D0DAD"/>
    <w:rsid w:val="002D1652"/>
    <w:rsid w:val="002D1B63"/>
    <w:rsid w:val="002D22E2"/>
    <w:rsid w:val="002D3EF2"/>
    <w:rsid w:val="002D7C74"/>
    <w:rsid w:val="002E12B7"/>
    <w:rsid w:val="002E15D1"/>
    <w:rsid w:val="002E16A2"/>
    <w:rsid w:val="002E4921"/>
    <w:rsid w:val="002E5201"/>
    <w:rsid w:val="002E56A1"/>
    <w:rsid w:val="002E7C43"/>
    <w:rsid w:val="002F2B85"/>
    <w:rsid w:val="002F2D5D"/>
    <w:rsid w:val="002F3262"/>
    <w:rsid w:val="002F7868"/>
    <w:rsid w:val="002F792D"/>
    <w:rsid w:val="00303787"/>
    <w:rsid w:val="003049F5"/>
    <w:rsid w:val="00304C4B"/>
    <w:rsid w:val="00305AFB"/>
    <w:rsid w:val="003068E5"/>
    <w:rsid w:val="00307E1E"/>
    <w:rsid w:val="00312DC8"/>
    <w:rsid w:val="00314EAB"/>
    <w:rsid w:val="00316326"/>
    <w:rsid w:val="00321179"/>
    <w:rsid w:val="0032483E"/>
    <w:rsid w:val="00326D19"/>
    <w:rsid w:val="00331930"/>
    <w:rsid w:val="00332AB0"/>
    <w:rsid w:val="0033314A"/>
    <w:rsid w:val="00335C39"/>
    <w:rsid w:val="003367F1"/>
    <w:rsid w:val="00336A5F"/>
    <w:rsid w:val="00340B17"/>
    <w:rsid w:val="00341C23"/>
    <w:rsid w:val="00341C51"/>
    <w:rsid w:val="00344C4D"/>
    <w:rsid w:val="00344D8E"/>
    <w:rsid w:val="00344E8E"/>
    <w:rsid w:val="00346C59"/>
    <w:rsid w:val="0035248B"/>
    <w:rsid w:val="003528EF"/>
    <w:rsid w:val="00353056"/>
    <w:rsid w:val="00353F82"/>
    <w:rsid w:val="0035435A"/>
    <w:rsid w:val="00362FD9"/>
    <w:rsid w:val="0036390A"/>
    <w:rsid w:val="00365C43"/>
    <w:rsid w:val="003662AF"/>
    <w:rsid w:val="0037526D"/>
    <w:rsid w:val="00375943"/>
    <w:rsid w:val="00375E24"/>
    <w:rsid w:val="00375EEA"/>
    <w:rsid w:val="00376443"/>
    <w:rsid w:val="00380332"/>
    <w:rsid w:val="00380B64"/>
    <w:rsid w:val="003811C4"/>
    <w:rsid w:val="003820BF"/>
    <w:rsid w:val="00384BC2"/>
    <w:rsid w:val="00384D74"/>
    <w:rsid w:val="00387935"/>
    <w:rsid w:val="00391CF6"/>
    <w:rsid w:val="003923A2"/>
    <w:rsid w:val="003946F9"/>
    <w:rsid w:val="00394FC6"/>
    <w:rsid w:val="003A0A62"/>
    <w:rsid w:val="003A35B1"/>
    <w:rsid w:val="003A3A99"/>
    <w:rsid w:val="003A5679"/>
    <w:rsid w:val="003A7DD5"/>
    <w:rsid w:val="003B23D2"/>
    <w:rsid w:val="003B68B1"/>
    <w:rsid w:val="003C0293"/>
    <w:rsid w:val="003C0E33"/>
    <w:rsid w:val="003C1CD9"/>
    <w:rsid w:val="003C2976"/>
    <w:rsid w:val="003C30C9"/>
    <w:rsid w:val="003C4603"/>
    <w:rsid w:val="003C5B33"/>
    <w:rsid w:val="003C74A1"/>
    <w:rsid w:val="003D2EE9"/>
    <w:rsid w:val="003D3C0A"/>
    <w:rsid w:val="003D48ED"/>
    <w:rsid w:val="003D4BFA"/>
    <w:rsid w:val="003D5D3F"/>
    <w:rsid w:val="003D7625"/>
    <w:rsid w:val="003E103B"/>
    <w:rsid w:val="003E12BC"/>
    <w:rsid w:val="003E2FAA"/>
    <w:rsid w:val="003E3246"/>
    <w:rsid w:val="003E43F2"/>
    <w:rsid w:val="003E4760"/>
    <w:rsid w:val="003E5362"/>
    <w:rsid w:val="003E6CDA"/>
    <w:rsid w:val="003E6D67"/>
    <w:rsid w:val="003F263A"/>
    <w:rsid w:val="003F3B77"/>
    <w:rsid w:val="0040099C"/>
    <w:rsid w:val="00400BE1"/>
    <w:rsid w:val="00401C8D"/>
    <w:rsid w:val="0040224E"/>
    <w:rsid w:val="00402C28"/>
    <w:rsid w:val="00403A91"/>
    <w:rsid w:val="0040513F"/>
    <w:rsid w:val="0041268A"/>
    <w:rsid w:val="004165D8"/>
    <w:rsid w:val="00417996"/>
    <w:rsid w:val="00421159"/>
    <w:rsid w:val="00423307"/>
    <w:rsid w:val="00425507"/>
    <w:rsid w:val="00427083"/>
    <w:rsid w:val="00427C4F"/>
    <w:rsid w:val="00427F79"/>
    <w:rsid w:val="004300D2"/>
    <w:rsid w:val="00430A73"/>
    <w:rsid w:val="00432073"/>
    <w:rsid w:val="004327FF"/>
    <w:rsid w:val="00433C84"/>
    <w:rsid w:val="00434285"/>
    <w:rsid w:val="0043617B"/>
    <w:rsid w:val="00436770"/>
    <w:rsid w:val="00440491"/>
    <w:rsid w:val="00440A79"/>
    <w:rsid w:val="00440E58"/>
    <w:rsid w:val="00441D21"/>
    <w:rsid w:val="00442650"/>
    <w:rsid w:val="004458B7"/>
    <w:rsid w:val="00445A32"/>
    <w:rsid w:val="00447A9B"/>
    <w:rsid w:val="00452931"/>
    <w:rsid w:val="00453114"/>
    <w:rsid w:val="00453ECA"/>
    <w:rsid w:val="00455DCB"/>
    <w:rsid w:val="00461AB2"/>
    <w:rsid w:val="00462023"/>
    <w:rsid w:val="0046310E"/>
    <w:rsid w:val="00465DBB"/>
    <w:rsid w:val="00470225"/>
    <w:rsid w:val="00473001"/>
    <w:rsid w:val="00474B46"/>
    <w:rsid w:val="00481D77"/>
    <w:rsid w:val="004824FB"/>
    <w:rsid w:val="00483444"/>
    <w:rsid w:val="004869A5"/>
    <w:rsid w:val="0049419F"/>
    <w:rsid w:val="004946A7"/>
    <w:rsid w:val="00494CB1"/>
    <w:rsid w:val="00494F01"/>
    <w:rsid w:val="00496062"/>
    <w:rsid w:val="004965F0"/>
    <w:rsid w:val="004A0E60"/>
    <w:rsid w:val="004A23D1"/>
    <w:rsid w:val="004A3249"/>
    <w:rsid w:val="004B1DC7"/>
    <w:rsid w:val="004B50EF"/>
    <w:rsid w:val="004B78DB"/>
    <w:rsid w:val="004C3985"/>
    <w:rsid w:val="004C4F85"/>
    <w:rsid w:val="004C4FC3"/>
    <w:rsid w:val="004C5D76"/>
    <w:rsid w:val="004C5E06"/>
    <w:rsid w:val="004C764B"/>
    <w:rsid w:val="004D0DC2"/>
    <w:rsid w:val="004D264C"/>
    <w:rsid w:val="004D38CD"/>
    <w:rsid w:val="004D3F37"/>
    <w:rsid w:val="004D624F"/>
    <w:rsid w:val="004D6813"/>
    <w:rsid w:val="004D6C31"/>
    <w:rsid w:val="004E0685"/>
    <w:rsid w:val="004E081B"/>
    <w:rsid w:val="004E0C16"/>
    <w:rsid w:val="004E2C8F"/>
    <w:rsid w:val="004E5CBD"/>
    <w:rsid w:val="004E66CE"/>
    <w:rsid w:val="004F275E"/>
    <w:rsid w:val="004F475F"/>
    <w:rsid w:val="005023EF"/>
    <w:rsid w:val="00503258"/>
    <w:rsid w:val="005048C0"/>
    <w:rsid w:val="00506194"/>
    <w:rsid w:val="005115F8"/>
    <w:rsid w:val="0051223E"/>
    <w:rsid w:val="00513DCA"/>
    <w:rsid w:val="00515532"/>
    <w:rsid w:val="00515F3F"/>
    <w:rsid w:val="005172B6"/>
    <w:rsid w:val="00517389"/>
    <w:rsid w:val="00517BD8"/>
    <w:rsid w:val="00520B24"/>
    <w:rsid w:val="00521A7E"/>
    <w:rsid w:val="00522A2F"/>
    <w:rsid w:val="00524809"/>
    <w:rsid w:val="0052620D"/>
    <w:rsid w:val="00530C41"/>
    <w:rsid w:val="00531D19"/>
    <w:rsid w:val="00535BF2"/>
    <w:rsid w:val="00535F59"/>
    <w:rsid w:val="005406B8"/>
    <w:rsid w:val="0054146C"/>
    <w:rsid w:val="0054294D"/>
    <w:rsid w:val="00543080"/>
    <w:rsid w:val="00543C1D"/>
    <w:rsid w:val="00544625"/>
    <w:rsid w:val="005458F0"/>
    <w:rsid w:val="00547D64"/>
    <w:rsid w:val="00552466"/>
    <w:rsid w:val="0055392E"/>
    <w:rsid w:val="005571CC"/>
    <w:rsid w:val="005600AD"/>
    <w:rsid w:val="005661BA"/>
    <w:rsid w:val="005702D4"/>
    <w:rsid w:val="0057281F"/>
    <w:rsid w:val="00572956"/>
    <w:rsid w:val="005735D7"/>
    <w:rsid w:val="00574BA2"/>
    <w:rsid w:val="005750B9"/>
    <w:rsid w:val="00581AE1"/>
    <w:rsid w:val="00583243"/>
    <w:rsid w:val="005839AB"/>
    <w:rsid w:val="005842E1"/>
    <w:rsid w:val="00584DD7"/>
    <w:rsid w:val="005851DE"/>
    <w:rsid w:val="0058623B"/>
    <w:rsid w:val="00591662"/>
    <w:rsid w:val="005934FA"/>
    <w:rsid w:val="005944CC"/>
    <w:rsid w:val="0059675B"/>
    <w:rsid w:val="005A1195"/>
    <w:rsid w:val="005A1B86"/>
    <w:rsid w:val="005A1C30"/>
    <w:rsid w:val="005A2F85"/>
    <w:rsid w:val="005A3A11"/>
    <w:rsid w:val="005A6E4F"/>
    <w:rsid w:val="005B2113"/>
    <w:rsid w:val="005B245F"/>
    <w:rsid w:val="005B2B9F"/>
    <w:rsid w:val="005B2BE7"/>
    <w:rsid w:val="005C28F7"/>
    <w:rsid w:val="005C406D"/>
    <w:rsid w:val="005C43EF"/>
    <w:rsid w:val="005C4899"/>
    <w:rsid w:val="005C6293"/>
    <w:rsid w:val="005C6DAA"/>
    <w:rsid w:val="005D0533"/>
    <w:rsid w:val="005D134F"/>
    <w:rsid w:val="005D21F7"/>
    <w:rsid w:val="005D77E7"/>
    <w:rsid w:val="005E0307"/>
    <w:rsid w:val="005E175F"/>
    <w:rsid w:val="005E1BA4"/>
    <w:rsid w:val="005E2279"/>
    <w:rsid w:val="005E3F19"/>
    <w:rsid w:val="005E54CD"/>
    <w:rsid w:val="005E5D63"/>
    <w:rsid w:val="005E7404"/>
    <w:rsid w:val="005F3B6D"/>
    <w:rsid w:val="005F72CF"/>
    <w:rsid w:val="00602F86"/>
    <w:rsid w:val="00603E70"/>
    <w:rsid w:val="006047EB"/>
    <w:rsid w:val="00606BE8"/>
    <w:rsid w:val="00611F28"/>
    <w:rsid w:val="006128F2"/>
    <w:rsid w:val="006135E9"/>
    <w:rsid w:val="006138DF"/>
    <w:rsid w:val="00614A99"/>
    <w:rsid w:val="00614DCE"/>
    <w:rsid w:val="006152F1"/>
    <w:rsid w:val="00617C5C"/>
    <w:rsid w:val="00617D14"/>
    <w:rsid w:val="006207F0"/>
    <w:rsid w:val="0062187E"/>
    <w:rsid w:val="00621E0B"/>
    <w:rsid w:val="00622952"/>
    <w:rsid w:val="00623F46"/>
    <w:rsid w:val="00624B78"/>
    <w:rsid w:val="00626CA6"/>
    <w:rsid w:val="006274F3"/>
    <w:rsid w:val="00627DF8"/>
    <w:rsid w:val="00630F76"/>
    <w:rsid w:val="00631C56"/>
    <w:rsid w:val="0063353A"/>
    <w:rsid w:val="0063397A"/>
    <w:rsid w:val="00633A30"/>
    <w:rsid w:val="00633C48"/>
    <w:rsid w:val="00637A29"/>
    <w:rsid w:val="00640E90"/>
    <w:rsid w:val="006454E0"/>
    <w:rsid w:val="00645D79"/>
    <w:rsid w:val="00647E03"/>
    <w:rsid w:val="00652C26"/>
    <w:rsid w:val="00653598"/>
    <w:rsid w:val="00655C0A"/>
    <w:rsid w:val="006602B2"/>
    <w:rsid w:val="00660653"/>
    <w:rsid w:val="00663BD3"/>
    <w:rsid w:val="00665668"/>
    <w:rsid w:val="00666233"/>
    <w:rsid w:val="00666747"/>
    <w:rsid w:val="006700FB"/>
    <w:rsid w:val="00673C95"/>
    <w:rsid w:val="00676169"/>
    <w:rsid w:val="00677252"/>
    <w:rsid w:val="00680B81"/>
    <w:rsid w:val="00681728"/>
    <w:rsid w:val="00681B92"/>
    <w:rsid w:val="006840DC"/>
    <w:rsid w:val="006900E2"/>
    <w:rsid w:val="00692DFA"/>
    <w:rsid w:val="006946FF"/>
    <w:rsid w:val="006947BF"/>
    <w:rsid w:val="0069616C"/>
    <w:rsid w:val="00696392"/>
    <w:rsid w:val="006A07C2"/>
    <w:rsid w:val="006A24B4"/>
    <w:rsid w:val="006A3A26"/>
    <w:rsid w:val="006A3DB8"/>
    <w:rsid w:val="006A3E2C"/>
    <w:rsid w:val="006A60B0"/>
    <w:rsid w:val="006B0CB5"/>
    <w:rsid w:val="006B17D2"/>
    <w:rsid w:val="006B1AA5"/>
    <w:rsid w:val="006B2643"/>
    <w:rsid w:val="006B2BAC"/>
    <w:rsid w:val="006B2E29"/>
    <w:rsid w:val="006B46BA"/>
    <w:rsid w:val="006B48E8"/>
    <w:rsid w:val="006B4CAD"/>
    <w:rsid w:val="006B5BD5"/>
    <w:rsid w:val="006B5F96"/>
    <w:rsid w:val="006C0983"/>
    <w:rsid w:val="006C1E3F"/>
    <w:rsid w:val="006C30C5"/>
    <w:rsid w:val="006C4F47"/>
    <w:rsid w:val="006C5A8C"/>
    <w:rsid w:val="006C75DA"/>
    <w:rsid w:val="006D0A96"/>
    <w:rsid w:val="006D1566"/>
    <w:rsid w:val="006D65DD"/>
    <w:rsid w:val="006D78C4"/>
    <w:rsid w:val="006E1E58"/>
    <w:rsid w:val="006E386D"/>
    <w:rsid w:val="006E3DC0"/>
    <w:rsid w:val="006E732A"/>
    <w:rsid w:val="006E747F"/>
    <w:rsid w:val="006E7B00"/>
    <w:rsid w:val="006E7BAE"/>
    <w:rsid w:val="006F24E1"/>
    <w:rsid w:val="006F3809"/>
    <w:rsid w:val="006F4096"/>
    <w:rsid w:val="006F5F3E"/>
    <w:rsid w:val="006F7D5D"/>
    <w:rsid w:val="007009CF"/>
    <w:rsid w:val="007017C3"/>
    <w:rsid w:val="00703E46"/>
    <w:rsid w:val="007104C0"/>
    <w:rsid w:val="00712D70"/>
    <w:rsid w:val="00713286"/>
    <w:rsid w:val="00714552"/>
    <w:rsid w:val="00716905"/>
    <w:rsid w:val="00721270"/>
    <w:rsid w:val="0072166B"/>
    <w:rsid w:val="007232C9"/>
    <w:rsid w:val="0072526D"/>
    <w:rsid w:val="007257E8"/>
    <w:rsid w:val="0073345A"/>
    <w:rsid w:val="00733F32"/>
    <w:rsid w:val="00737411"/>
    <w:rsid w:val="00741742"/>
    <w:rsid w:val="00741D71"/>
    <w:rsid w:val="00744C09"/>
    <w:rsid w:val="007465B8"/>
    <w:rsid w:val="00756692"/>
    <w:rsid w:val="0075699D"/>
    <w:rsid w:val="007574AF"/>
    <w:rsid w:val="00761075"/>
    <w:rsid w:val="00761237"/>
    <w:rsid w:val="00761492"/>
    <w:rsid w:val="007635BA"/>
    <w:rsid w:val="007655D5"/>
    <w:rsid w:val="00766269"/>
    <w:rsid w:val="0077037D"/>
    <w:rsid w:val="00770608"/>
    <w:rsid w:val="007731DF"/>
    <w:rsid w:val="00773256"/>
    <w:rsid w:val="00777D6B"/>
    <w:rsid w:val="007803E7"/>
    <w:rsid w:val="00782D60"/>
    <w:rsid w:val="00782E7B"/>
    <w:rsid w:val="00783A11"/>
    <w:rsid w:val="00784F20"/>
    <w:rsid w:val="0078591A"/>
    <w:rsid w:val="00786C9D"/>
    <w:rsid w:val="00786D1E"/>
    <w:rsid w:val="0079204A"/>
    <w:rsid w:val="00793F95"/>
    <w:rsid w:val="007945CA"/>
    <w:rsid w:val="007956D6"/>
    <w:rsid w:val="00796241"/>
    <w:rsid w:val="007971FD"/>
    <w:rsid w:val="00797E6B"/>
    <w:rsid w:val="007A2FE8"/>
    <w:rsid w:val="007A41B0"/>
    <w:rsid w:val="007A5588"/>
    <w:rsid w:val="007A5A6F"/>
    <w:rsid w:val="007A6543"/>
    <w:rsid w:val="007B4804"/>
    <w:rsid w:val="007B60D7"/>
    <w:rsid w:val="007B7192"/>
    <w:rsid w:val="007C0C02"/>
    <w:rsid w:val="007C12DA"/>
    <w:rsid w:val="007C34B2"/>
    <w:rsid w:val="007C5F96"/>
    <w:rsid w:val="007D2484"/>
    <w:rsid w:val="007D4F48"/>
    <w:rsid w:val="007E0445"/>
    <w:rsid w:val="007E2224"/>
    <w:rsid w:val="007E25AC"/>
    <w:rsid w:val="007E35D2"/>
    <w:rsid w:val="007E3973"/>
    <w:rsid w:val="007E4EE2"/>
    <w:rsid w:val="007E4F0A"/>
    <w:rsid w:val="007E572E"/>
    <w:rsid w:val="007E5ED4"/>
    <w:rsid w:val="007E67CE"/>
    <w:rsid w:val="007E695A"/>
    <w:rsid w:val="007E6A43"/>
    <w:rsid w:val="007F12B5"/>
    <w:rsid w:val="007F25C4"/>
    <w:rsid w:val="007F2894"/>
    <w:rsid w:val="007F4D70"/>
    <w:rsid w:val="007F67E8"/>
    <w:rsid w:val="007F7E4A"/>
    <w:rsid w:val="008010D4"/>
    <w:rsid w:val="00801467"/>
    <w:rsid w:val="00805052"/>
    <w:rsid w:val="008052B4"/>
    <w:rsid w:val="008068B5"/>
    <w:rsid w:val="00806D56"/>
    <w:rsid w:val="008075A8"/>
    <w:rsid w:val="008075C7"/>
    <w:rsid w:val="008106FB"/>
    <w:rsid w:val="00810EAE"/>
    <w:rsid w:val="0081164F"/>
    <w:rsid w:val="00812849"/>
    <w:rsid w:val="008129EC"/>
    <w:rsid w:val="00813A12"/>
    <w:rsid w:val="00817EE9"/>
    <w:rsid w:val="00821A9C"/>
    <w:rsid w:val="00824A78"/>
    <w:rsid w:val="0082683E"/>
    <w:rsid w:val="008300B6"/>
    <w:rsid w:val="00830F57"/>
    <w:rsid w:val="00832670"/>
    <w:rsid w:val="00832953"/>
    <w:rsid w:val="00832BC0"/>
    <w:rsid w:val="00834212"/>
    <w:rsid w:val="00835C39"/>
    <w:rsid w:val="00835C4B"/>
    <w:rsid w:val="00836947"/>
    <w:rsid w:val="00837BE9"/>
    <w:rsid w:val="0084017D"/>
    <w:rsid w:val="00840564"/>
    <w:rsid w:val="0084076F"/>
    <w:rsid w:val="008416D3"/>
    <w:rsid w:val="008420D5"/>
    <w:rsid w:val="00842217"/>
    <w:rsid w:val="00842C75"/>
    <w:rsid w:val="00843435"/>
    <w:rsid w:val="00844B14"/>
    <w:rsid w:val="008453AA"/>
    <w:rsid w:val="0084565E"/>
    <w:rsid w:val="00846054"/>
    <w:rsid w:val="00847946"/>
    <w:rsid w:val="0085083E"/>
    <w:rsid w:val="008530C6"/>
    <w:rsid w:val="0085518E"/>
    <w:rsid w:val="008554C0"/>
    <w:rsid w:val="00856AE4"/>
    <w:rsid w:val="00856F69"/>
    <w:rsid w:val="0086444F"/>
    <w:rsid w:val="00864DFF"/>
    <w:rsid w:val="00866BDA"/>
    <w:rsid w:val="00867D35"/>
    <w:rsid w:val="00871FA1"/>
    <w:rsid w:val="00873D3D"/>
    <w:rsid w:val="0087451C"/>
    <w:rsid w:val="00874C19"/>
    <w:rsid w:val="00877472"/>
    <w:rsid w:val="008801E3"/>
    <w:rsid w:val="00880B7C"/>
    <w:rsid w:val="00883691"/>
    <w:rsid w:val="00887549"/>
    <w:rsid w:val="008909A9"/>
    <w:rsid w:val="00891162"/>
    <w:rsid w:val="008972BF"/>
    <w:rsid w:val="00897CBA"/>
    <w:rsid w:val="008A018B"/>
    <w:rsid w:val="008A1631"/>
    <w:rsid w:val="008A2D55"/>
    <w:rsid w:val="008A3330"/>
    <w:rsid w:val="008A33BD"/>
    <w:rsid w:val="008A771F"/>
    <w:rsid w:val="008B0261"/>
    <w:rsid w:val="008B0E18"/>
    <w:rsid w:val="008B2290"/>
    <w:rsid w:val="008B3FB6"/>
    <w:rsid w:val="008B6B19"/>
    <w:rsid w:val="008C0425"/>
    <w:rsid w:val="008C0F61"/>
    <w:rsid w:val="008C1E19"/>
    <w:rsid w:val="008C2353"/>
    <w:rsid w:val="008C2433"/>
    <w:rsid w:val="008C3D3E"/>
    <w:rsid w:val="008C4310"/>
    <w:rsid w:val="008C45EE"/>
    <w:rsid w:val="008C76E4"/>
    <w:rsid w:val="008C7A2A"/>
    <w:rsid w:val="008D19EB"/>
    <w:rsid w:val="008D1D3A"/>
    <w:rsid w:val="008D1FED"/>
    <w:rsid w:val="008D2576"/>
    <w:rsid w:val="008D283D"/>
    <w:rsid w:val="008D402C"/>
    <w:rsid w:val="008D40BB"/>
    <w:rsid w:val="008D437C"/>
    <w:rsid w:val="008D46C9"/>
    <w:rsid w:val="008D70F8"/>
    <w:rsid w:val="008E02EA"/>
    <w:rsid w:val="008E1F1C"/>
    <w:rsid w:val="008E5907"/>
    <w:rsid w:val="008F00C5"/>
    <w:rsid w:val="008F070B"/>
    <w:rsid w:val="008F33F5"/>
    <w:rsid w:val="008F3AFA"/>
    <w:rsid w:val="008F42E3"/>
    <w:rsid w:val="008F6204"/>
    <w:rsid w:val="008F669A"/>
    <w:rsid w:val="0090034A"/>
    <w:rsid w:val="009010BF"/>
    <w:rsid w:val="0090218D"/>
    <w:rsid w:val="0090396D"/>
    <w:rsid w:val="009041B5"/>
    <w:rsid w:val="00904DE7"/>
    <w:rsid w:val="0090674B"/>
    <w:rsid w:val="00907720"/>
    <w:rsid w:val="00907DB5"/>
    <w:rsid w:val="009100DE"/>
    <w:rsid w:val="009109E0"/>
    <w:rsid w:val="00911A49"/>
    <w:rsid w:val="00911B11"/>
    <w:rsid w:val="00912D5D"/>
    <w:rsid w:val="00916CA3"/>
    <w:rsid w:val="0092322D"/>
    <w:rsid w:val="00924876"/>
    <w:rsid w:val="009306B2"/>
    <w:rsid w:val="00932B1A"/>
    <w:rsid w:val="00932FC3"/>
    <w:rsid w:val="0093680E"/>
    <w:rsid w:val="0094067F"/>
    <w:rsid w:val="009416C9"/>
    <w:rsid w:val="00941D0D"/>
    <w:rsid w:val="00942AE2"/>
    <w:rsid w:val="00943A42"/>
    <w:rsid w:val="00944C39"/>
    <w:rsid w:val="009454D1"/>
    <w:rsid w:val="00947E1D"/>
    <w:rsid w:val="00950295"/>
    <w:rsid w:val="00954361"/>
    <w:rsid w:val="00955083"/>
    <w:rsid w:val="0095663A"/>
    <w:rsid w:val="009627F5"/>
    <w:rsid w:val="0096371D"/>
    <w:rsid w:val="00963AE9"/>
    <w:rsid w:val="009645AA"/>
    <w:rsid w:val="00964D61"/>
    <w:rsid w:val="009652F2"/>
    <w:rsid w:val="00966FA4"/>
    <w:rsid w:val="009670AC"/>
    <w:rsid w:val="00967850"/>
    <w:rsid w:val="0097364E"/>
    <w:rsid w:val="009751BF"/>
    <w:rsid w:val="00975A9C"/>
    <w:rsid w:val="00975C64"/>
    <w:rsid w:val="009760A7"/>
    <w:rsid w:val="0098359C"/>
    <w:rsid w:val="00986F6D"/>
    <w:rsid w:val="00987983"/>
    <w:rsid w:val="00991169"/>
    <w:rsid w:val="00991609"/>
    <w:rsid w:val="00991640"/>
    <w:rsid w:val="00992C20"/>
    <w:rsid w:val="00994DE0"/>
    <w:rsid w:val="0099596B"/>
    <w:rsid w:val="009A1160"/>
    <w:rsid w:val="009A1A13"/>
    <w:rsid w:val="009A2678"/>
    <w:rsid w:val="009A2FC5"/>
    <w:rsid w:val="009A562B"/>
    <w:rsid w:val="009A73B5"/>
    <w:rsid w:val="009B39C9"/>
    <w:rsid w:val="009B4D8D"/>
    <w:rsid w:val="009B641D"/>
    <w:rsid w:val="009B6A95"/>
    <w:rsid w:val="009B7203"/>
    <w:rsid w:val="009C0135"/>
    <w:rsid w:val="009C04B5"/>
    <w:rsid w:val="009C0755"/>
    <w:rsid w:val="009C15B4"/>
    <w:rsid w:val="009C20ED"/>
    <w:rsid w:val="009C21A1"/>
    <w:rsid w:val="009C477B"/>
    <w:rsid w:val="009C4953"/>
    <w:rsid w:val="009C6545"/>
    <w:rsid w:val="009C67FE"/>
    <w:rsid w:val="009D0D8A"/>
    <w:rsid w:val="009D1829"/>
    <w:rsid w:val="009D3D97"/>
    <w:rsid w:val="009D6267"/>
    <w:rsid w:val="009E420F"/>
    <w:rsid w:val="009E587C"/>
    <w:rsid w:val="009E603F"/>
    <w:rsid w:val="009E7925"/>
    <w:rsid w:val="009F149F"/>
    <w:rsid w:val="009F179A"/>
    <w:rsid w:val="009F3782"/>
    <w:rsid w:val="009F3947"/>
    <w:rsid w:val="009F516A"/>
    <w:rsid w:val="009F5E18"/>
    <w:rsid w:val="00A00CCD"/>
    <w:rsid w:val="00A04FB1"/>
    <w:rsid w:val="00A05AAE"/>
    <w:rsid w:val="00A12B56"/>
    <w:rsid w:val="00A13B14"/>
    <w:rsid w:val="00A20B8B"/>
    <w:rsid w:val="00A2125D"/>
    <w:rsid w:val="00A219A8"/>
    <w:rsid w:val="00A21E03"/>
    <w:rsid w:val="00A2359B"/>
    <w:rsid w:val="00A24ED3"/>
    <w:rsid w:val="00A2545F"/>
    <w:rsid w:val="00A27161"/>
    <w:rsid w:val="00A35376"/>
    <w:rsid w:val="00A3560E"/>
    <w:rsid w:val="00A4189A"/>
    <w:rsid w:val="00A42CB2"/>
    <w:rsid w:val="00A46211"/>
    <w:rsid w:val="00A51E34"/>
    <w:rsid w:val="00A55703"/>
    <w:rsid w:val="00A57EDA"/>
    <w:rsid w:val="00A61958"/>
    <w:rsid w:val="00A623C0"/>
    <w:rsid w:val="00A62AFF"/>
    <w:rsid w:val="00A65D52"/>
    <w:rsid w:val="00A66E3D"/>
    <w:rsid w:val="00A713D2"/>
    <w:rsid w:val="00A715B7"/>
    <w:rsid w:val="00A74259"/>
    <w:rsid w:val="00A756D1"/>
    <w:rsid w:val="00A770E8"/>
    <w:rsid w:val="00A80ABD"/>
    <w:rsid w:val="00A818C3"/>
    <w:rsid w:val="00A8258D"/>
    <w:rsid w:val="00A82C16"/>
    <w:rsid w:val="00A82C57"/>
    <w:rsid w:val="00A830EB"/>
    <w:rsid w:val="00A84124"/>
    <w:rsid w:val="00A8460E"/>
    <w:rsid w:val="00A84B0B"/>
    <w:rsid w:val="00A87EF3"/>
    <w:rsid w:val="00A9055A"/>
    <w:rsid w:val="00A90BEF"/>
    <w:rsid w:val="00A90BF0"/>
    <w:rsid w:val="00A90BF4"/>
    <w:rsid w:val="00A91C01"/>
    <w:rsid w:val="00A92419"/>
    <w:rsid w:val="00A92683"/>
    <w:rsid w:val="00A973CD"/>
    <w:rsid w:val="00AA0BE1"/>
    <w:rsid w:val="00AA2C66"/>
    <w:rsid w:val="00AA4566"/>
    <w:rsid w:val="00AA49BF"/>
    <w:rsid w:val="00AA6082"/>
    <w:rsid w:val="00AA7B85"/>
    <w:rsid w:val="00AA7C09"/>
    <w:rsid w:val="00AB218A"/>
    <w:rsid w:val="00AB2BF0"/>
    <w:rsid w:val="00AB59B2"/>
    <w:rsid w:val="00AB6DC3"/>
    <w:rsid w:val="00AC34DB"/>
    <w:rsid w:val="00AC50D7"/>
    <w:rsid w:val="00AC5132"/>
    <w:rsid w:val="00AC5B51"/>
    <w:rsid w:val="00AC5C1F"/>
    <w:rsid w:val="00AC6421"/>
    <w:rsid w:val="00AC784D"/>
    <w:rsid w:val="00AC7EA2"/>
    <w:rsid w:val="00AD4E59"/>
    <w:rsid w:val="00AD4F3A"/>
    <w:rsid w:val="00AE0C56"/>
    <w:rsid w:val="00AE30A1"/>
    <w:rsid w:val="00AE30C0"/>
    <w:rsid w:val="00AE35C4"/>
    <w:rsid w:val="00AE46A9"/>
    <w:rsid w:val="00AE5843"/>
    <w:rsid w:val="00AE6EB6"/>
    <w:rsid w:val="00AF225A"/>
    <w:rsid w:val="00AF2D75"/>
    <w:rsid w:val="00AF4771"/>
    <w:rsid w:val="00AF64BA"/>
    <w:rsid w:val="00AF7546"/>
    <w:rsid w:val="00AF75FA"/>
    <w:rsid w:val="00AF7A78"/>
    <w:rsid w:val="00B006AC"/>
    <w:rsid w:val="00B01D99"/>
    <w:rsid w:val="00B01F84"/>
    <w:rsid w:val="00B04ED4"/>
    <w:rsid w:val="00B051F3"/>
    <w:rsid w:val="00B05DCB"/>
    <w:rsid w:val="00B10F92"/>
    <w:rsid w:val="00B118FE"/>
    <w:rsid w:val="00B12D6F"/>
    <w:rsid w:val="00B16399"/>
    <w:rsid w:val="00B17886"/>
    <w:rsid w:val="00B17FFE"/>
    <w:rsid w:val="00B23BE6"/>
    <w:rsid w:val="00B25437"/>
    <w:rsid w:val="00B2714E"/>
    <w:rsid w:val="00B30F7A"/>
    <w:rsid w:val="00B340D8"/>
    <w:rsid w:val="00B344E0"/>
    <w:rsid w:val="00B3459C"/>
    <w:rsid w:val="00B34788"/>
    <w:rsid w:val="00B348F1"/>
    <w:rsid w:val="00B35B1C"/>
    <w:rsid w:val="00B360B6"/>
    <w:rsid w:val="00B36AD4"/>
    <w:rsid w:val="00B406E7"/>
    <w:rsid w:val="00B4079B"/>
    <w:rsid w:val="00B4247E"/>
    <w:rsid w:val="00B43F4B"/>
    <w:rsid w:val="00B44200"/>
    <w:rsid w:val="00B45498"/>
    <w:rsid w:val="00B454A7"/>
    <w:rsid w:val="00B457D6"/>
    <w:rsid w:val="00B46084"/>
    <w:rsid w:val="00B47307"/>
    <w:rsid w:val="00B50C2E"/>
    <w:rsid w:val="00B52325"/>
    <w:rsid w:val="00B52BAB"/>
    <w:rsid w:val="00B52CAC"/>
    <w:rsid w:val="00B52F4D"/>
    <w:rsid w:val="00B554E6"/>
    <w:rsid w:val="00B55B37"/>
    <w:rsid w:val="00B5602B"/>
    <w:rsid w:val="00B60FFA"/>
    <w:rsid w:val="00B612F4"/>
    <w:rsid w:val="00B6172F"/>
    <w:rsid w:val="00B61E8F"/>
    <w:rsid w:val="00B6219D"/>
    <w:rsid w:val="00B623A0"/>
    <w:rsid w:val="00B62DDD"/>
    <w:rsid w:val="00B65C83"/>
    <w:rsid w:val="00B74044"/>
    <w:rsid w:val="00B74A8C"/>
    <w:rsid w:val="00B81BEA"/>
    <w:rsid w:val="00B821BB"/>
    <w:rsid w:val="00B82C76"/>
    <w:rsid w:val="00B84F83"/>
    <w:rsid w:val="00B86BDC"/>
    <w:rsid w:val="00B90243"/>
    <w:rsid w:val="00B9453C"/>
    <w:rsid w:val="00B94B06"/>
    <w:rsid w:val="00B94EB7"/>
    <w:rsid w:val="00B9556D"/>
    <w:rsid w:val="00B95CE5"/>
    <w:rsid w:val="00BA1529"/>
    <w:rsid w:val="00BA232B"/>
    <w:rsid w:val="00BA2B9B"/>
    <w:rsid w:val="00BA2F8B"/>
    <w:rsid w:val="00BA3743"/>
    <w:rsid w:val="00BA4156"/>
    <w:rsid w:val="00BA79EB"/>
    <w:rsid w:val="00BB0305"/>
    <w:rsid w:val="00BB0681"/>
    <w:rsid w:val="00BB1453"/>
    <w:rsid w:val="00BB25C8"/>
    <w:rsid w:val="00BB5272"/>
    <w:rsid w:val="00BB71F8"/>
    <w:rsid w:val="00BC1E38"/>
    <w:rsid w:val="00BC340E"/>
    <w:rsid w:val="00BC7200"/>
    <w:rsid w:val="00BD00F6"/>
    <w:rsid w:val="00BD0375"/>
    <w:rsid w:val="00BD10BD"/>
    <w:rsid w:val="00BD17C6"/>
    <w:rsid w:val="00BD4B96"/>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BB2"/>
    <w:rsid w:val="00BF6C0B"/>
    <w:rsid w:val="00BF7D51"/>
    <w:rsid w:val="00C01BAC"/>
    <w:rsid w:val="00C0247B"/>
    <w:rsid w:val="00C03262"/>
    <w:rsid w:val="00C05C73"/>
    <w:rsid w:val="00C06947"/>
    <w:rsid w:val="00C07FE4"/>
    <w:rsid w:val="00C11D6C"/>
    <w:rsid w:val="00C12F9B"/>
    <w:rsid w:val="00C14216"/>
    <w:rsid w:val="00C14A4D"/>
    <w:rsid w:val="00C14F22"/>
    <w:rsid w:val="00C1675D"/>
    <w:rsid w:val="00C2189E"/>
    <w:rsid w:val="00C21B8E"/>
    <w:rsid w:val="00C220A1"/>
    <w:rsid w:val="00C229F5"/>
    <w:rsid w:val="00C2678F"/>
    <w:rsid w:val="00C26A4B"/>
    <w:rsid w:val="00C26C04"/>
    <w:rsid w:val="00C3018B"/>
    <w:rsid w:val="00C30F55"/>
    <w:rsid w:val="00C31782"/>
    <w:rsid w:val="00C317BC"/>
    <w:rsid w:val="00C324BE"/>
    <w:rsid w:val="00C334F4"/>
    <w:rsid w:val="00C35F37"/>
    <w:rsid w:val="00C37A98"/>
    <w:rsid w:val="00C40B89"/>
    <w:rsid w:val="00C41025"/>
    <w:rsid w:val="00C423B7"/>
    <w:rsid w:val="00C42789"/>
    <w:rsid w:val="00C42DCA"/>
    <w:rsid w:val="00C44ACD"/>
    <w:rsid w:val="00C46CAF"/>
    <w:rsid w:val="00C50EDB"/>
    <w:rsid w:val="00C54178"/>
    <w:rsid w:val="00C549A9"/>
    <w:rsid w:val="00C605E2"/>
    <w:rsid w:val="00C6133A"/>
    <w:rsid w:val="00C61D69"/>
    <w:rsid w:val="00C62940"/>
    <w:rsid w:val="00C62A04"/>
    <w:rsid w:val="00C65108"/>
    <w:rsid w:val="00C66291"/>
    <w:rsid w:val="00C75217"/>
    <w:rsid w:val="00C75E7F"/>
    <w:rsid w:val="00C77BBC"/>
    <w:rsid w:val="00C808D4"/>
    <w:rsid w:val="00C82660"/>
    <w:rsid w:val="00C830ED"/>
    <w:rsid w:val="00C848EB"/>
    <w:rsid w:val="00C851AD"/>
    <w:rsid w:val="00C85FF0"/>
    <w:rsid w:val="00C87A56"/>
    <w:rsid w:val="00C87E38"/>
    <w:rsid w:val="00C904AF"/>
    <w:rsid w:val="00C91753"/>
    <w:rsid w:val="00C931AA"/>
    <w:rsid w:val="00C94880"/>
    <w:rsid w:val="00CA0C25"/>
    <w:rsid w:val="00CA2BD1"/>
    <w:rsid w:val="00CA309B"/>
    <w:rsid w:val="00CA344D"/>
    <w:rsid w:val="00CA4C8A"/>
    <w:rsid w:val="00CA5D96"/>
    <w:rsid w:val="00CA728A"/>
    <w:rsid w:val="00CA751F"/>
    <w:rsid w:val="00CB07C5"/>
    <w:rsid w:val="00CB2D57"/>
    <w:rsid w:val="00CB380E"/>
    <w:rsid w:val="00CB4CCA"/>
    <w:rsid w:val="00CB5ACD"/>
    <w:rsid w:val="00CB5EA7"/>
    <w:rsid w:val="00CC1229"/>
    <w:rsid w:val="00CC23B8"/>
    <w:rsid w:val="00CC2DB4"/>
    <w:rsid w:val="00CC3E25"/>
    <w:rsid w:val="00CC4AC4"/>
    <w:rsid w:val="00CC50EA"/>
    <w:rsid w:val="00CC708B"/>
    <w:rsid w:val="00CC784A"/>
    <w:rsid w:val="00CD00A9"/>
    <w:rsid w:val="00CD291F"/>
    <w:rsid w:val="00CD2BCB"/>
    <w:rsid w:val="00CD451B"/>
    <w:rsid w:val="00CD4F47"/>
    <w:rsid w:val="00CD4FE3"/>
    <w:rsid w:val="00CD61AA"/>
    <w:rsid w:val="00CE05D9"/>
    <w:rsid w:val="00CE24B8"/>
    <w:rsid w:val="00CE3F3E"/>
    <w:rsid w:val="00CE522E"/>
    <w:rsid w:val="00CE586C"/>
    <w:rsid w:val="00CE5934"/>
    <w:rsid w:val="00CE5ED4"/>
    <w:rsid w:val="00CE616B"/>
    <w:rsid w:val="00CF3843"/>
    <w:rsid w:val="00D000D6"/>
    <w:rsid w:val="00D02986"/>
    <w:rsid w:val="00D03BD3"/>
    <w:rsid w:val="00D0444D"/>
    <w:rsid w:val="00D06F74"/>
    <w:rsid w:val="00D10A3F"/>
    <w:rsid w:val="00D12370"/>
    <w:rsid w:val="00D12F79"/>
    <w:rsid w:val="00D14DD1"/>
    <w:rsid w:val="00D14E68"/>
    <w:rsid w:val="00D16E4A"/>
    <w:rsid w:val="00D179E5"/>
    <w:rsid w:val="00D21071"/>
    <w:rsid w:val="00D218AA"/>
    <w:rsid w:val="00D22BCD"/>
    <w:rsid w:val="00D23F0A"/>
    <w:rsid w:val="00D248FE"/>
    <w:rsid w:val="00D26331"/>
    <w:rsid w:val="00D2689B"/>
    <w:rsid w:val="00D26B7A"/>
    <w:rsid w:val="00D26D72"/>
    <w:rsid w:val="00D33719"/>
    <w:rsid w:val="00D34706"/>
    <w:rsid w:val="00D365EE"/>
    <w:rsid w:val="00D36BD3"/>
    <w:rsid w:val="00D37E11"/>
    <w:rsid w:val="00D400F7"/>
    <w:rsid w:val="00D40C26"/>
    <w:rsid w:val="00D40F0A"/>
    <w:rsid w:val="00D40FC8"/>
    <w:rsid w:val="00D412A7"/>
    <w:rsid w:val="00D4167F"/>
    <w:rsid w:val="00D43CC4"/>
    <w:rsid w:val="00D45334"/>
    <w:rsid w:val="00D4747D"/>
    <w:rsid w:val="00D50B3D"/>
    <w:rsid w:val="00D531BB"/>
    <w:rsid w:val="00D531E1"/>
    <w:rsid w:val="00D536AA"/>
    <w:rsid w:val="00D5420C"/>
    <w:rsid w:val="00D54246"/>
    <w:rsid w:val="00D557FD"/>
    <w:rsid w:val="00D5630B"/>
    <w:rsid w:val="00D604D9"/>
    <w:rsid w:val="00D60864"/>
    <w:rsid w:val="00D60AAA"/>
    <w:rsid w:val="00D62D32"/>
    <w:rsid w:val="00D63A56"/>
    <w:rsid w:val="00D63FB4"/>
    <w:rsid w:val="00D664CD"/>
    <w:rsid w:val="00D66E90"/>
    <w:rsid w:val="00D6736F"/>
    <w:rsid w:val="00D6739D"/>
    <w:rsid w:val="00D71E04"/>
    <w:rsid w:val="00D72AE1"/>
    <w:rsid w:val="00D746E7"/>
    <w:rsid w:val="00D76012"/>
    <w:rsid w:val="00D7603B"/>
    <w:rsid w:val="00D770C4"/>
    <w:rsid w:val="00D77AC5"/>
    <w:rsid w:val="00D8030F"/>
    <w:rsid w:val="00D81378"/>
    <w:rsid w:val="00D81614"/>
    <w:rsid w:val="00D826F3"/>
    <w:rsid w:val="00D82A3B"/>
    <w:rsid w:val="00D82BFF"/>
    <w:rsid w:val="00D83192"/>
    <w:rsid w:val="00D838A5"/>
    <w:rsid w:val="00D848B6"/>
    <w:rsid w:val="00D8526E"/>
    <w:rsid w:val="00D9282A"/>
    <w:rsid w:val="00D9594A"/>
    <w:rsid w:val="00D96A7A"/>
    <w:rsid w:val="00D97A2F"/>
    <w:rsid w:val="00DA0202"/>
    <w:rsid w:val="00DA3FEA"/>
    <w:rsid w:val="00DA4669"/>
    <w:rsid w:val="00DB47FA"/>
    <w:rsid w:val="00DB4D37"/>
    <w:rsid w:val="00DB4F84"/>
    <w:rsid w:val="00DB551A"/>
    <w:rsid w:val="00DC3188"/>
    <w:rsid w:val="00DC55EF"/>
    <w:rsid w:val="00DC6F5B"/>
    <w:rsid w:val="00DC731C"/>
    <w:rsid w:val="00DC747D"/>
    <w:rsid w:val="00DD0320"/>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E7E75"/>
    <w:rsid w:val="00DF05B9"/>
    <w:rsid w:val="00DF231E"/>
    <w:rsid w:val="00DF2F1D"/>
    <w:rsid w:val="00DF31B2"/>
    <w:rsid w:val="00DF423A"/>
    <w:rsid w:val="00DF5695"/>
    <w:rsid w:val="00DF5DB3"/>
    <w:rsid w:val="00E00C20"/>
    <w:rsid w:val="00E03B58"/>
    <w:rsid w:val="00E06646"/>
    <w:rsid w:val="00E06772"/>
    <w:rsid w:val="00E07240"/>
    <w:rsid w:val="00E078DE"/>
    <w:rsid w:val="00E10E75"/>
    <w:rsid w:val="00E12C1B"/>
    <w:rsid w:val="00E14D5E"/>
    <w:rsid w:val="00E163FB"/>
    <w:rsid w:val="00E20BF7"/>
    <w:rsid w:val="00E211BB"/>
    <w:rsid w:val="00E27A4E"/>
    <w:rsid w:val="00E27E89"/>
    <w:rsid w:val="00E301A9"/>
    <w:rsid w:val="00E30FFF"/>
    <w:rsid w:val="00E311BE"/>
    <w:rsid w:val="00E34A48"/>
    <w:rsid w:val="00E403BB"/>
    <w:rsid w:val="00E41BC7"/>
    <w:rsid w:val="00E43000"/>
    <w:rsid w:val="00E4349C"/>
    <w:rsid w:val="00E454C8"/>
    <w:rsid w:val="00E478E1"/>
    <w:rsid w:val="00E50547"/>
    <w:rsid w:val="00E5251C"/>
    <w:rsid w:val="00E53EF8"/>
    <w:rsid w:val="00E5762D"/>
    <w:rsid w:val="00E60ADD"/>
    <w:rsid w:val="00E61BCC"/>
    <w:rsid w:val="00E62ABA"/>
    <w:rsid w:val="00E62C49"/>
    <w:rsid w:val="00E63C69"/>
    <w:rsid w:val="00E64A35"/>
    <w:rsid w:val="00E64F96"/>
    <w:rsid w:val="00E6599A"/>
    <w:rsid w:val="00E65D7B"/>
    <w:rsid w:val="00E679E5"/>
    <w:rsid w:val="00E67A42"/>
    <w:rsid w:val="00E70AF8"/>
    <w:rsid w:val="00E719F2"/>
    <w:rsid w:val="00E73945"/>
    <w:rsid w:val="00E73A1A"/>
    <w:rsid w:val="00E7452B"/>
    <w:rsid w:val="00E75199"/>
    <w:rsid w:val="00E80D57"/>
    <w:rsid w:val="00E80ED8"/>
    <w:rsid w:val="00E81FBF"/>
    <w:rsid w:val="00E82247"/>
    <w:rsid w:val="00E8317E"/>
    <w:rsid w:val="00E83B2B"/>
    <w:rsid w:val="00E9151E"/>
    <w:rsid w:val="00E918F7"/>
    <w:rsid w:val="00E91DCB"/>
    <w:rsid w:val="00E95E33"/>
    <w:rsid w:val="00E9685E"/>
    <w:rsid w:val="00E96F64"/>
    <w:rsid w:val="00E97435"/>
    <w:rsid w:val="00EA045F"/>
    <w:rsid w:val="00EA2FE0"/>
    <w:rsid w:val="00EA3350"/>
    <w:rsid w:val="00EA3374"/>
    <w:rsid w:val="00EA474F"/>
    <w:rsid w:val="00EA4EC8"/>
    <w:rsid w:val="00EA682E"/>
    <w:rsid w:val="00EA73B7"/>
    <w:rsid w:val="00EB0282"/>
    <w:rsid w:val="00EB0364"/>
    <w:rsid w:val="00EB0559"/>
    <w:rsid w:val="00EB58BB"/>
    <w:rsid w:val="00EC1271"/>
    <w:rsid w:val="00EC1282"/>
    <w:rsid w:val="00EC418E"/>
    <w:rsid w:val="00EC6F56"/>
    <w:rsid w:val="00ED03C3"/>
    <w:rsid w:val="00ED6415"/>
    <w:rsid w:val="00ED6D77"/>
    <w:rsid w:val="00EE1474"/>
    <w:rsid w:val="00EE15C5"/>
    <w:rsid w:val="00EE3CC2"/>
    <w:rsid w:val="00EE40DB"/>
    <w:rsid w:val="00EE58B9"/>
    <w:rsid w:val="00EE64BB"/>
    <w:rsid w:val="00EE6FDF"/>
    <w:rsid w:val="00EE70B4"/>
    <w:rsid w:val="00EF051B"/>
    <w:rsid w:val="00EF1813"/>
    <w:rsid w:val="00EF189D"/>
    <w:rsid w:val="00EF2036"/>
    <w:rsid w:val="00EF2964"/>
    <w:rsid w:val="00EF2977"/>
    <w:rsid w:val="00EF2B74"/>
    <w:rsid w:val="00EF52E8"/>
    <w:rsid w:val="00EF5A49"/>
    <w:rsid w:val="00EF716A"/>
    <w:rsid w:val="00EF7967"/>
    <w:rsid w:val="00F0042E"/>
    <w:rsid w:val="00F02981"/>
    <w:rsid w:val="00F02FF5"/>
    <w:rsid w:val="00F04A39"/>
    <w:rsid w:val="00F054F3"/>
    <w:rsid w:val="00F06257"/>
    <w:rsid w:val="00F063CE"/>
    <w:rsid w:val="00F10CBA"/>
    <w:rsid w:val="00F10D83"/>
    <w:rsid w:val="00F10DBB"/>
    <w:rsid w:val="00F11CFF"/>
    <w:rsid w:val="00F20187"/>
    <w:rsid w:val="00F21625"/>
    <w:rsid w:val="00F22170"/>
    <w:rsid w:val="00F2292C"/>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556C5"/>
    <w:rsid w:val="00F6145D"/>
    <w:rsid w:val="00F62BFF"/>
    <w:rsid w:val="00F65F41"/>
    <w:rsid w:val="00F6654D"/>
    <w:rsid w:val="00F671BC"/>
    <w:rsid w:val="00F717A6"/>
    <w:rsid w:val="00F729D1"/>
    <w:rsid w:val="00F74286"/>
    <w:rsid w:val="00F7556C"/>
    <w:rsid w:val="00F76CBC"/>
    <w:rsid w:val="00F80882"/>
    <w:rsid w:val="00F8113E"/>
    <w:rsid w:val="00F820F5"/>
    <w:rsid w:val="00F82322"/>
    <w:rsid w:val="00F82A81"/>
    <w:rsid w:val="00F84603"/>
    <w:rsid w:val="00F858E4"/>
    <w:rsid w:val="00F86B74"/>
    <w:rsid w:val="00F86B90"/>
    <w:rsid w:val="00F90B52"/>
    <w:rsid w:val="00F912FE"/>
    <w:rsid w:val="00F91864"/>
    <w:rsid w:val="00F91A88"/>
    <w:rsid w:val="00F92B6C"/>
    <w:rsid w:val="00F9317E"/>
    <w:rsid w:val="00F93AC1"/>
    <w:rsid w:val="00F97F3D"/>
    <w:rsid w:val="00FA13AB"/>
    <w:rsid w:val="00FA241F"/>
    <w:rsid w:val="00FA43D7"/>
    <w:rsid w:val="00FA4A4A"/>
    <w:rsid w:val="00FA4CED"/>
    <w:rsid w:val="00FA7AFB"/>
    <w:rsid w:val="00FA7E2D"/>
    <w:rsid w:val="00FB1E42"/>
    <w:rsid w:val="00FB285F"/>
    <w:rsid w:val="00FB303E"/>
    <w:rsid w:val="00FB48C9"/>
    <w:rsid w:val="00FB6D3B"/>
    <w:rsid w:val="00FC13EC"/>
    <w:rsid w:val="00FC191D"/>
    <w:rsid w:val="00FC2005"/>
    <w:rsid w:val="00FC2F54"/>
    <w:rsid w:val="00FC41A5"/>
    <w:rsid w:val="00FC58EB"/>
    <w:rsid w:val="00FC6117"/>
    <w:rsid w:val="00FC640B"/>
    <w:rsid w:val="00FD19BD"/>
    <w:rsid w:val="00FD2F58"/>
    <w:rsid w:val="00FD47DD"/>
    <w:rsid w:val="00FD4969"/>
    <w:rsid w:val="00FE167B"/>
    <w:rsid w:val="00FE1CAC"/>
    <w:rsid w:val="00FE4F5F"/>
    <w:rsid w:val="00FE671E"/>
    <w:rsid w:val="00FE6AAF"/>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5AF43B"/>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D8030F"/>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D8030F"/>
    <w:pPr>
      <w:keepLines/>
      <w:widowControl/>
      <w:spacing w:before="180" w:after="180"/>
      <w:ind w:left="1134" w:hanging="1134"/>
      <w:jc w:val="left"/>
      <w:outlineLvl w:val="1"/>
    </w:pPr>
    <w:rPr>
      <w:rFonts w:ascii="Arial" w:eastAsia="ＭＳ 明朝" w:hAnsi="Arial" w:cs="Times New Roman"/>
      <w:kern w:val="0"/>
      <w:sz w:val="3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 w:type="character" w:customStyle="1" w:styleId="20">
    <w:name w:val="見出し 2 (文字)"/>
    <w:aliases w:val="Head2A (文字),2 (文字),H2 (文字),h2 (文字)"/>
    <w:basedOn w:val="a0"/>
    <w:link w:val="2"/>
    <w:rsid w:val="00D8030F"/>
    <w:rPr>
      <w:rFonts w:ascii="Arial" w:eastAsia="ＭＳ 明朝" w:hAnsi="Arial" w:cs="Times New Roman"/>
      <w:kern w:val="0"/>
      <w:sz w:val="32"/>
      <w:szCs w:val="20"/>
      <w:lang w:val="en-GB" w:eastAsia="en-US"/>
    </w:rPr>
  </w:style>
  <w:style w:type="paragraph" w:styleId="ac">
    <w:name w:val="Title"/>
    <w:basedOn w:val="a"/>
    <w:link w:val="ad"/>
    <w:qFormat/>
    <w:rsid w:val="00D8030F"/>
    <w:pPr>
      <w:widowControl/>
      <w:overflowPunct w:val="0"/>
      <w:autoSpaceDE w:val="0"/>
      <w:autoSpaceDN w:val="0"/>
      <w:adjustRightInd w:val="0"/>
      <w:spacing w:after="120"/>
      <w:jc w:val="center"/>
      <w:textAlignment w:val="baseline"/>
    </w:pPr>
    <w:rPr>
      <w:rFonts w:ascii="Arial" w:eastAsia="ＭＳ 明朝" w:hAnsi="Arial" w:cs="Times New Roman"/>
      <w:b/>
      <w:kern w:val="0"/>
      <w:sz w:val="24"/>
      <w:szCs w:val="20"/>
      <w:lang w:val="de-DE" w:eastAsia="en-US"/>
    </w:rPr>
  </w:style>
  <w:style w:type="character" w:customStyle="1" w:styleId="ad">
    <w:name w:val="表題 (文字)"/>
    <w:basedOn w:val="a0"/>
    <w:link w:val="ac"/>
    <w:rsid w:val="00D8030F"/>
    <w:rPr>
      <w:rFonts w:ascii="Arial" w:eastAsia="ＭＳ 明朝" w:hAnsi="Arial" w:cs="Times New Roman"/>
      <w:b/>
      <w:kern w:val="0"/>
      <w:sz w:val="24"/>
      <w:szCs w:val="20"/>
      <w:lang w:val="de-DE" w:eastAsia="en-US"/>
    </w:rPr>
  </w:style>
  <w:style w:type="character" w:customStyle="1" w:styleId="10">
    <w:name w:val="見出し 1 (文字)"/>
    <w:basedOn w:val="a0"/>
    <w:link w:val="1"/>
    <w:uiPriority w:val="9"/>
    <w:rsid w:val="00D8030F"/>
    <w:rPr>
      <w:rFonts w:asciiTheme="majorHAnsi" w:eastAsiaTheme="majorEastAsia" w:hAnsiTheme="majorHAnsi" w:cstheme="majorBidi"/>
      <w:sz w:val="24"/>
      <w:szCs w:val="24"/>
    </w:rPr>
  </w:style>
  <w:style w:type="paragraph" w:customStyle="1" w:styleId="B1">
    <w:name w:val="B1"/>
    <w:basedOn w:val="ae"/>
    <w:rsid w:val="00EF5A49"/>
    <w:pPr>
      <w:widowControl/>
      <w:spacing w:after="180"/>
      <w:ind w:left="568" w:firstLineChars="0" w:hanging="284"/>
      <w:contextualSpacing w:val="0"/>
      <w:jc w:val="left"/>
    </w:pPr>
    <w:rPr>
      <w:rFonts w:ascii="Times New Roman" w:eastAsia="ＭＳ 明朝" w:hAnsi="Times New Roman" w:cs="Times New Roman"/>
      <w:kern w:val="0"/>
      <w:sz w:val="20"/>
      <w:szCs w:val="20"/>
      <w:lang w:val="en-GB"/>
    </w:rPr>
  </w:style>
  <w:style w:type="paragraph" w:styleId="ae">
    <w:name w:val="List"/>
    <w:basedOn w:val="a"/>
    <w:uiPriority w:val="99"/>
    <w:semiHidden/>
    <w:unhideWhenUsed/>
    <w:rsid w:val="00EF5A49"/>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660A5-6E88-4538-97A9-055876ADD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51</Pages>
  <Words>19102</Words>
  <Characters>108883</Characters>
  <Application>Microsoft Office Word</Application>
  <DocSecurity>0</DocSecurity>
  <Lines>907</Lines>
  <Paragraphs>255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NTT DOCOMO, INC.</cp:lastModifiedBy>
  <cp:revision>12</cp:revision>
  <dcterms:created xsi:type="dcterms:W3CDTF">2019-02-15T07:40:00Z</dcterms:created>
  <dcterms:modified xsi:type="dcterms:W3CDTF">2019-02-15T07:46:00Z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