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3663D" w:rsidRPr="00DA3C9D" w:rsidRDefault="002911D8" w:rsidP="00A3663D">
      <w:pPr>
        <w:pStyle w:val="ad"/>
        <w:ind w:left="-2"/>
        <w:rPr>
          <w:rFonts w:eastAsia="宋体"/>
          <w:bCs/>
          <w:sz w:val="22"/>
          <w:szCs w:val="22"/>
          <w:lang w:val="en-GB" w:eastAsia="zh-CN"/>
        </w:rPr>
      </w:pPr>
      <w:r w:rsidRPr="00DA3C9D">
        <w:rPr>
          <w:bCs/>
          <w:sz w:val="22"/>
          <w:szCs w:val="22"/>
          <w:lang w:val="en-GB"/>
        </w:rPr>
        <w:t>3GPP TSG RAN WG1 Ad-Hoc Meeting 1901</w:t>
      </w:r>
      <w:r w:rsidR="00A3663D" w:rsidRPr="00DA3C9D">
        <w:rPr>
          <w:bCs/>
          <w:sz w:val="22"/>
          <w:szCs w:val="22"/>
          <w:lang w:val="en-GB"/>
        </w:rPr>
        <w:tab/>
      </w:r>
      <w:r w:rsidR="00A3663D" w:rsidRPr="00DA3C9D">
        <w:rPr>
          <w:bCs/>
          <w:sz w:val="22"/>
          <w:szCs w:val="22"/>
          <w:lang w:val="en-GB"/>
        </w:rPr>
        <w:tab/>
        <w:t>R1-</w:t>
      </w:r>
      <w:r w:rsidR="00503B61" w:rsidRPr="00DA3C9D">
        <w:rPr>
          <w:bCs/>
          <w:sz w:val="22"/>
          <w:szCs w:val="22"/>
          <w:lang w:val="en-GB"/>
        </w:rPr>
        <w:t>1</w:t>
      </w:r>
      <w:r w:rsidR="00503B61" w:rsidRPr="00DA3C9D">
        <w:rPr>
          <w:rFonts w:eastAsia="宋体" w:hint="eastAsia"/>
          <w:bCs/>
          <w:sz w:val="22"/>
          <w:szCs w:val="22"/>
          <w:lang w:val="en-GB" w:eastAsia="zh-CN"/>
        </w:rPr>
        <w:t>9</w:t>
      </w:r>
      <w:r w:rsidR="00503B61">
        <w:rPr>
          <w:rFonts w:eastAsia="宋体" w:hint="eastAsia"/>
          <w:bCs/>
          <w:sz w:val="22"/>
          <w:szCs w:val="22"/>
          <w:lang w:val="en-GB" w:eastAsia="zh-CN"/>
        </w:rPr>
        <w:t>00328</w:t>
      </w:r>
    </w:p>
    <w:p w:rsidR="00A3663D" w:rsidRPr="008264D4" w:rsidRDefault="002911D8" w:rsidP="00A3663D">
      <w:pPr>
        <w:pStyle w:val="ad"/>
        <w:ind w:left="-2"/>
        <w:rPr>
          <w:bCs/>
          <w:sz w:val="22"/>
          <w:szCs w:val="22"/>
          <w:lang w:val="en-GB"/>
        </w:rPr>
      </w:pPr>
      <w:r w:rsidRPr="00DA3C9D">
        <w:rPr>
          <w:bCs/>
          <w:sz w:val="22"/>
          <w:szCs w:val="22"/>
          <w:lang w:val="en-GB"/>
        </w:rPr>
        <w:t>Taipei, 21</w:t>
      </w:r>
      <w:r w:rsidRPr="00DA3C9D">
        <w:rPr>
          <w:bCs/>
          <w:sz w:val="22"/>
          <w:szCs w:val="22"/>
          <w:vertAlign w:val="superscript"/>
          <w:lang w:val="en-GB"/>
        </w:rPr>
        <w:t>st</w:t>
      </w:r>
      <w:r w:rsidRPr="00DA3C9D">
        <w:rPr>
          <w:bCs/>
          <w:sz w:val="22"/>
          <w:szCs w:val="22"/>
          <w:lang w:val="en-GB"/>
        </w:rPr>
        <w:t xml:space="preserve"> – 25</w:t>
      </w:r>
      <w:r w:rsidRPr="00DA3C9D">
        <w:rPr>
          <w:bCs/>
          <w:sz w:val="22"/>
          <w:szCs w:val="22"/>
          <w:vertAlign w:val="superscript"/>
          <w:lang w:val="en-GB"/>
        </w:rPr>
        <w:t>th</w:t>
      </w:r>
      <w:r w:rsidRPr="00DA3C9D">
        <w:rPr>
          <w:bCs/>
          <w:sz w:val="22"/>
          <w:szCs w:val="22"/>
          <w:lang w:val="en-GB"/>
        </w:rPr>
        <w:t xml:space="preserve"> January, 2019</w:t>
      </w:r>
      <w:r w:rsidR="00A3663D" w:rsidRPr="008264D4">
        <w:rPr>
          <w:bCs/>
          <w:sz w:val="22"/>
          <w:szCs w:val="22"/>
          <w:lang w:val="en-GB"/>
        </w:rPr>
        <w:t xml:space="preserve"> </w:t>
      </w:r>
    </w:p>
    <w:p w:rsidR="00A93126" w:rsidRPr="00A3663D" w:rsidRDefault="00A93126" w:rsidP="00E9523A">
      <w:pPr>
        <w:pStyle w:val="ad"/>
        <w:ind w:left="-2"/>
        <w:rPr>
          <w:rFonts w:eastAsia="宋体"/>
          <w:sz w:val="22"/>
          <w:szCs w:val="22"/>
          <w:lang w:val="en-GB" w:eastAsia="zh-CN"/>
        </w:rPr>
      </w:pPr>
    </w:p>
    <w:p w:rsidR="00A93126" w:rsidRPr="00A93126"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DA3C9D">
        <w:rPr>
          <w:rFonts w:eastAsia="宋体" w:hint="eastAsia"/>
          <w:sz w:val="22"/>
          <w:szCs w:val="22"/>
          <w:lang w:eastAsia="zh-CN"/>
        </w:rPr>
        <w:t xml:space="preserve">              </w:t>
      </w:r>
      <w:r w:rsidRPr="0052231C">
        <w:rPr>
          <w:rFonts w:eastAsia="宋体"/>
          <w:sz w:val="22"/>
          <w:szCs w:val="22"/>
          <w:lang w:eastAsia="zh-CN"/>
        </w:rPr>
        <w:t>CATT</w:t>
      </w:r>
    </w:p>
    <w:p w:rsidR="00830F4E" w:rsidRPr="005C47BA" w:rsidRDefault="00830F4E" w:rsidP="00DA3C9D">
      <w:pPr>
        <w:pStyle w:val="ad"/>
        <w:tabs>
          <w:tab w:val="clear" w:pos="4536"/>
          <w:tab w:val="left" w:pos="1694"/>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DA3C9D" w:rsidRPr="005306A3">
        <w:rPr>
          <w:sz w:val="22"/>
          <w:szCs w:val="22"/>
        </w:rPr>
        <w:t>Discussion on coexistence of LTE sidelink and NR sidelink in NR</w:t>
      </w:r>
      <w:r w:rsidR="00DA3C9D">
        <w:rPr>
          <w:rFonts w:eastAsia="宋体" w:hint="eastAsia"/>
          <w:sz w:val="22"/>
          <w:szCs w:val="22"/>
          <w:lang w:eastAsia="zh-CN"/>
        </w:rPr>
        <w:t xml:space="preserve"> V</w:t>
      </w:r>
      <w:r w:rsidR="00DA3C9D" w:rsidRPr="005306A3">
        <w:rPr>
          <w:sz w:val="22"/>
          <w:szCs w:val="22"/>
        </w:rPr>
        <w:t>2X</w:t>
      </w:r>
    </w:p>
    <w:p w:rsidR="00830F4E" w:rsidRPr="002E080F" w:rsidRDefault="00830F4E" w:rsidP="00DA3C9D">
      <w:pPr>
        <w:pStyle w:val="ad"/>
        <w:tabs>
          <w:tab w:val="left" w:pos="169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A3C9D">
        <w:rPr>
          <w:rFonts w:eastAsia="宋体" w:hint="eastAsia"/>
          <w:sz w:val="22"/>
          <w:szCs w:val="22"/>
          <w:lang w:eastAsia="zh-CN"/>
        </w:rPr>
        <w:t>7.2.4.5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bookmarkStart w:id="2" w:name="DocumentFor"/>
      <w:bookmarkEnd w:id="2"/>
      <w:r w:rsidR="00DA3C9D">
        <w:rPr>
          <w:rFonts w:eastAsia="宋体" w:hint="eastAsia"/>
          <w:sz w:val="22"/>
          <w:szCs w:val="22"/>
          <w:lang w:eastAsia="zh-CN"/>
        </w:rPr>
        <w:t xml:space="preserve">   </w:t>
      </w:r>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E90C86" w:rsidRDefault="00E90C86" w:rsidP="00E90C86">
      <w:pPr>
        <w:pStyle w:val="a0"/>
        <w:rPr>
          <w:rFonts w:eastAsia="宋体"/>
          <w:lang w:eastAsia="zh-CN"/>
        </w:rPr>
      </w:pPr>
      <w:r w:rsidRPr="0003648C">
        <w:rPr>
          <w:rFonts w:eastAsia="宋体"/>
          <w:lang w:eastAsia="zh-CN"/>
        </w:rPr>
        <w:t>In RAN</w:t>
      </w:r>
      <w:r w:rsidRPr="0003648C">
        <w:rPr>
          <w:rFonts w:eastAsia="宋体" w:hint="eastAsia"/>
          <w:lang w:eastAsia="zh-CN"/>
        </w:rPr>
        <w:t xml:space="preserve"> #</w:t>
      </w:r>
      <w:r>
        <w:rPr>
          <w:rFonts w:eastAsia="宋体" w:hint="eastAsia"/>
          <w:lang w:eastAsia="zh-CN"/>
        </w:rPr>
        <w:t>80</w:t>
      </w:r>
      <w:r w:rsidRPr="0003648C">
        <w:rPr>
          <w:rFonts w:eastAsia="宋体"/>
          <w:lang w:eastAsia="zh-CN"/>
        </w:rPr>
        <w:t xml:space="preserve"> meeting [</w:t>
      </w:r>
      <w:r w:rsidRPr="0003648C">
        <w:rPr>
          <w:rFonts w:eastAsia="宋体" w:hint="eastAsia"/>
          <w:lang w:eastAsia="zh-CN"/>
        </w:rPr>
        <w:t>1</w:t>
      </w:r>
      <w:r w:rsidRPr="0003648C">
        <w:rPr>
          <w:rFonts w:eastAsia="宋体"/>
          <w:lang w:eastAsia="zh-CN"/>
        </w:rPr>
        <w:t xml:space="preserve">], </w:t>
      </w:r>
      <w:r w:rsidRPr="0003648C">
        <w:rPr>
          <w:rFonts w:eastAsia="宋体" w:hint="eastAsia"/>
          <w:lang w:eastAsia="zh-CN"/>
        </w:rPr>
        <w:t>t</w:t>
      </w:r>
      <w:r w:rsidRPr="0003648C">
        <w:rPr>
          <w:rFonts w:eastAsia="宋体"/>
          <w:lang w:eastAsia="zh-CN"/>
        </w:rPr>
        <w:t xml:space="preserve">he </w:t>
      </w:r>
      <w:r w:rsidRPr="0003648C">
        <w:rPr>
          <w:rFonts w:eastAsia="宋体" w:hint="eastAsia"/>
          <w:lang w:eastAsia="zh-CN"/>
        </w:rPr>
        <w:t>following</w:t>
      </w:r>
      <w:r w:rsidRPr="0003648C">
        <w:rPr>
          <w:rFonts w:eastAsia="宋体"/>
          <w:lang w:eastAsia="zh-CN"/>
        </w:rPr>
        <w:t xml:space="preserve"> objective </w:t>
      </w:r>
      <w:r w:rsidRPr="0003648C">
        <w:rPr>
          <w:rFonts w:eastAsia="宋体" w:hint="eastAsia"/>
          <w:lang w:eastAsia="zh-CN"/>
        </w:rPr>
        <w:t xml:space="preserve">for </w:t>
      </w:r>
      <w:r>
        <w:rPr>
          <w:rFonts w:eastAsia="宋体" w:hint="eastAsia"/>
          <w:lang w:eastAsia="zh-CN"/>
        </w:rPr>
        <w:t>c</w:t>
      </w:r>
      <w:r w:rsidRPr="00785352">
        <w:rPr>
          <w:rFonts w:eastAsia="宋体"/>
          <w:lang w:eastAsia="zh-CN"/>
        </w:rPr>
        <w:t>oexistence</w:t>
      </w:r>
      <w:r>
        <w:rPr>
          <w:rFonts w:eastAsia="宋体" w:hint="eastAsia"/>
          <w:lang w:eastAsia="zh-CN"/>
        </w:rPr>
        <w:t xml:space="preserve"> in NR V2X study item is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Tr="00E90C86">
        <w:tc>
          <w:tcPr>
            <w:tcW w:w="9288" w:type="dxa"/>
          </w:tcPr>
          <w:p w:rsidR="00E90C86" w:rsidRDefault="00E90C86" w:rsidP="00D95F8F">
            <w:pPr>
              <w:rPr>
                <w:lang w:eastAsia="ko-KR"/>
              </w:rPr>
            </w:pPr>
            <w:r w:rsidRPr="00E90C86">
              <w:rPr>
                <w:b/>
                <w:bCs/>
                <w:lang w:eastAsia="ko-KR"/>
              </w:rPr>
              <w:t>6:  Coexistence [RAN1]:</w:t>
            </w:r>
            <w:r w:rsidRPr="00721DE0">
              <w:rPr>
                <w:lang w:eastAsia="ko-KR"/>
              </w:rPr>
              <w:t xml:space="preserve">  </w:t>
            </w:r>
          </w:p>
          <w:p w:rsidR="00E90C86" w:rsidRPr="00E90C86" w:rsidRDefault="00E90C86" w:rsidP="00D95F8F">
            <w:pPr>
              <w:pStyle w:val="af2"/>
              <w:numPr>
                <w:ilvl w:val="0"/>
                <w:numId w:val="4"/>
              </w:numPr>
              <w:ind w:firstLineChars="0"/>
              <w:jc w:val="both"/>
              <w:rPr>
                <w:rFonts w:ascii="Times New Roman" w:hAnsi="Times New Roman"/>
                <w:sz w:val="20"/>
                <w:szCs w:val="20"/>
              </w:rPr>
            </w:pPr>
            <w:r w:rsidRPr="00E90C86">
              <w:rPr>
                <w:rFonts w:ascii="Times New Roman" w:hAnsi="Times New Roman"/>
                <w:sz w:val="20"/>
                <w:szCs w:val="20"/>
                <w:lang w:eastAsia="ko-KR"/>
              </w:rPr>
              <w:t xml:space="preserve">In-device coexistence: Study </w:t>
            </w:r>
            <w:r w:rsidRPr="00E90C86">
              <w:rPr>
                <w:rFonts w:ascii="Times New Roman" w:hAnsi="Times New Roman"/>
                <w:sz w:val="20"/>
                <w:szCs w:val="20"/>
              </w:rPr>
              <w:t xml:space="preserve">the feasibility of the coexistence </w:t>
            </w:r>
            <w:r w:rsidRPr="00E90C86">
              <w:rPr>
                <w:rFonts w:ascii="Times New Roman" w:hAnsi="Times New Roman"/>
                <w:sz w:val="20"/>
                <w:szCs w:val="20"/>
                <w:lang w:eastAsia="ko-KR"/>
              </w:rPr>
              <w:t>mechanisms</w:t>
            </w:r>
            <w:r w:rsidRPr="00E90C86">
              <w:rPr>
                <w:rFonts w:ascii="Times New Roman" w:hAnsi="Times New Roman"/>
                <w:sz w:val="20"/>
                <w:szCs w:val="20"/>
              </w:rPr>
              <w:t xml:space="preserve"> when NR sidelink and LTE sidelink technologies are equipped in the same vehicle for the ‘not co-channel’ scenario: </w:t>
            </w:r>
          </w:p>
          <w:p w:rsidR="00E90C86" w:rsidRPr="00E90C86" w:rsidRDefault="00E90C86" w:rsidP="00D95F8F">
            <w:pPr>
              <w:pStyle w:val="af2"/>
              <w:numPr>
                <w:ilvl w:val="0"/>
                <w:numId w:val="4"/>
              </w:numPr>
              <w:ind w:firstLineChars="0"/>
              <w:jc w:val="both"/>
              <w:rPr>
                <w:rFonts w:ascii="Times New Roman" w:hAnsi="Times New Roman"/>
                <w:sz w:val="20"/>
                <w:szCs w:val="20"/>
              </w:rPr>
            </w:pPr>
            <w:r w:rsidRPr="00E90C86">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rsidR="00E90C86" w:rsidRPr="00E90C86" w:rsidRDefault="00E90C86" w:rsidP="00E90C86">
            <w:pPr>
              <w:ind w:left="360"/>
              <w:contextualSpacing/>
              <w:jc w:val="both"/>
              <w:rPr>
                <w:rFonts w:eastAsia="宋体"/>
                <w:szCs w:val="28"/>
                <w:lang w:eastAsia="zh-CN"/>
              </w:rPr>
            </w:pPr>
            <w:r w:rsidRPr="00E90C86">
              <w:rPr>
                <w:szCs w:val="28"/>
                <w:lang w:eastAsia="ko-KR"/>
              </w:rPr>
              <w:t xml:space="preserve">NOTE: It is assumed that any coexistence requirements and mechanisms of NR sidelink with non-3GPP technologies will not be defined by 3GPP. </w:t>
            </w:r>
          </w:p>
        </w:tc>
      </w:tr>
    </w:tbl>
    <w:p w:rsidR="00E90C86" w:rsidRDefault="00E90C86" w:rsidP="00E90C86">
      <w:pPr>
        <w:pStyle w:val="a0"/>
        <w:rPr>
          <w:rFonts w:eastAsia="宋体"/>
          <w:lang w:eastAsia="zh-CN"/>
        </w:rPr>
      </w:pPr>
      <w:r w:rsidRPr="00740D36">
        <w:rPr>
          <w:rFonts w:eastAsia="宋体"/>
          <w:lang w:eastAsia="zh-CN"/>
        </w:rPr>
        <w:t>In RAN</w:t>
      </w:r>
      <w:r w:rsidRPr="00740D36">
        <w:rPr>
          <w:rFonts w:eastAsia="宋体" w:hint="eastAsia"/>
          <w:lang w:eastAsia="zh-CN"/>
        </w:rPr>
        <w:t>1 #94</w:t>
      </w:r>
      <w:r w:rsidRPr="00740D36">
        <w:rPr>
          <w:rFonts w:eastAsia="宋体"/>
          <w:lang w:eastAsia="zh-CN"/>
        </w:rPr>
        <w:t xml:space="preserve"> meeting [</w:t>
      </w:r>
      <w:r w:rsidRPr="00740D36">
        <w:rPr>
          <w:rFonts w:eastAsia="宋体" w:hint="eastAsia"/>
          <w:lang w:eastAsia="zh-CN"/>
        </w:rPr>
        <w:t>2</w:t>
      </w:r>
      <w:r w:rsidRPr="00740D36">
        <w:rPr>
          <w:rFonts w:eastAsia="宋体"/>
          <w:lang w:eastAsia="zh-CN"/>
        </w:rPr>
        <w:t>], agreements were achieved for</w:t>
      </w:r>
      <w:r w:rsidRPr="00740D36">
        <w:rPr>
          <w:rFonts w:eastAsia="宋体" w:hint="eastAsia"/>
          <w:lang w:eastAsia="zh-CN"/>
        </w:rPr>
        <w:t xml:space="preserve"> c</w:t>
      </w:r>
      <w:r w:rsidRPr="00740D36">
        <w:rPr>
          <w:rFonts w:eastAsia="宋体"/>
          <w:lang w:eastAsia="zh-CN"/>
        </w:rPr>
        <w:t>oexistence</w:t>
      </w:r>
      <w:r w:rsidRPr="00740D36">
        <w:rPr>
          <w:rFonts w:eastAsia="宋体" w:hint="eastAsia"/>
          <w:lang w:eastAsia="zh-CN"/>
        </w:rPr>
        <w:t xml:space="preserve">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Tr="00E90C86">
        <w:tc>
          <w:tcPr>
            <w:tcW w:w="9288" w:type="dxa"/>
          </w:tcPr>
          <w:p w:rsidR="00E90C86" w:rsidRPr="00E90C86" w:rsidRDefault="00E90C86" w:rsidP="00D95F8F">
            <w:pPr>
              <w:rPr>
                <w:b/>
              </w:rPr>
            </w:pPr>
            <w:r w:rsidRPr="00E90C86">
              <w:rPr>
                <w:highlight w:val="green"/>
              </w:rPr>
              <w:t>Agreements</w:t>
            </w:r>
            <w:r w:rsidRPr="00E90C86">
              <w:rPr>
                <w:b/>
              </w:rPr>
              <w:t>:</w:t>
            </w:r>
          </w:p>
          <w:p w:rsidR="00E90C86" w:rsidRPr="00E90C86" w:rsidRDefault="00E90C86" w:rsidP="00D95F8F">
            <w:pPr>
              <w:rPr>
                <w:rFonts w:eastAsia="Malgun Gothic"/>
                <w:lang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rsidR="00E90C86" w:rsidRPr="00E90C86" w:rsidRDefault="00E90C86" w:rsidP="00D95F8F">
            <w:pPr>
              <w:pStyle w:val="af2"/>
              <w:numPr>
                <w:ilvl w:val="0"/>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LTE sidelink and NR sidelink do not have any coordinated procedures</w:t>
            </w:r>
          </w:p>
          <w:p w:rsidR="00E90C86" w:rsidRPr="00E90C86" w:rsidRDefault="00E90C86" w:rsidP="00D95F8F">
            <w:pPr>
              <w:pStyle w:val="af2"/>
              <w:numPr>
                <w:ilvl w:val="0"/>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 xml:space="preserve">LTE sidelink and NR sidelink have coordinated procedures and </w:t>
            </w:r>
            <w:r w:rsidRPr="00E90C86">
              <w:rPr>
                <w:rFonts w:ascii="Times New Roman" w:hAnsi="Times New Roman"/>
                <w:sz w:val="20"/>
                <w:szCs w:val="20"/>
              </w:rPr>
              <w:t>half-dup</w:t>
            </w:r>
            <w:r w:rsidRPr="00E90C86">
              <w:rPr>
                <w:rFonts w:ascii="Times New Roman" w:hAnsi="Times New Roman"/>
                <w:sz w:val="20"/>
                <w:szCs w:val="20"/>
                <w:lang w:eastAsia="ko-KR"/>
              </w:rPr>
              <w:t>l</w:t>
            </w:r>
            <w:r w:rsidRPr="00E90C86">
              <w:rPr>
                <w:rFonts w:ascii="Times New Roman" w:hAnsi="Times New Roman"/>
                <w:sz w:val="20"/>
                <w:szCs w:val="20"/>
              </w:rPr>
              <w:t>ex constraints are assumed</w:t>
            </w:r>
          </w:p>
          <w:p w:rsidR="00E90C86" w:rsidRPr="00E90C86" w:rsidRDefault="00E90C86" w:rsidP="00D95F8F">
            <w:pPr>
              <w:pStyle w:val="af2"/>
              <w:numPr>
                <w:ilvl w:val="1"/>
                <w:numId w:val="5"/>
              </w:numPr>
              <w:ind w:firstLineChars="0"/>
              <w:contextualSpacing/>
              <w:rPr>
                <w:rFonts w:ascii="Times New Roman" w:eastAsia="Malgun Gothic" w:hAnsi="Times New Roman"/>
                <w:sz w:val="20"/>
                <w:szCs w:val="20"/>
                <w:lang w:eastAsia="ko-KR"/>
              </w:rPr>
            </w:pPr>
            <w:r w:rsidRPr="00E90C86">
              <w:rPr>
                <w:rFonts w:ascii="Times New Roman" w:hAnsi="Times New Roman"/>
                <w:sz w:val="20"/>
                <w:szCs w:val="20"/>
                <w:lang w:eastAsia="ko-KR"/>
              </w:rPr>
              <w:t>RAN1 will focus on this scenario in the SI</w:t>
            </w:r>
          </w:p>
          <w:p w:rsidR="00E90C86" w:rsidRPr="00E90C86" w:rsidRDefault="00E90C86" w:rsidP="00D95F8F">
            <w:pPr>
              <w:rPr>
                <w:b/>
              </w:rPr>
            </w:pPr>
            <w:r w:rsidRPr="00E90C86">
              <w:rPr>
                <w:highlight w:val="green"/>
              </w:rPr>
              <w:t>Agreements</w:t>
            </w:r>
            <w:r w:rsidRPr="00E90C86">
              <w:rPr>
                <w:b/>
              </w:rPr>
              <w:t>:</w:t>
            </w:r>
          </w:p>
          <w:p w:rsidR="00E90C86" w:rsidRPr="00493E5B" w:rsidRDefault="00E90C86" w:rsidP="00D95F8F">
            <w:pPr>
              <w:rPr>
                <w:lang w:eastAsia="zh-CN"/>
              </w:rPr>
            </w:pPr>
            <w:r w:rsidRPr="00493E5B">
              <w:rPr>
                <w:lang w:eastAsia="zh-CN"/>
              </w:rPr>
              <w:t xml:space="preserve">RAN1 focus on at least the following potential solutions for coexistence at least until the next meeting: </w:t>
            </w:r>
          </w:p>
          <w:p w:rsidR="00E90C86" w:rsidRPr="00E90C86" w:rsidRDefault="00E90C86" w:rsidP="00D95F8F">
            <w:pPr>
              <w:pStyle w:val="af2"/>
              <w:numPr>
                <w:ilvl w:val="0"/>
                <w:numId w:val="6"/>
              </w:numPr>
              <w:ind w:firstLineChars="0"/>
              <w:contextualSpacing/>
              <w:rPr>
                <w:rFonts w:ascii="Times New Roman" w:hAnsi="Times New Roman"/>
                <w:sz w:val="20"/>
                <w:szCs w:val="20"/>
              </w:rPr>
            </w:pPr>
            <w:r w:rsidRPr="00E90C86">
              <w:rPr>
                <w:rFonts w:ascii="Times New Roman" w:hAnsi="Times New Roman"/>
                <w:sz w:val="20"/>
                <w:szCs w:val="20"/>
              </w:rPr>
              <w:t>TDM of LTE V2X and NR V2X sidelink transmissions</w:t>
            </w:r>
          </w:p>
          <w:p w:rsidR="00E90C86" w:rsidRPr="00E90C86" w:rsidRDefault="00E90C86" w:rsidP="00D95F8F">
            <w:pPr>
              <w:pStyle w:val="af2"/>
              <w:numPr>
                <w:ilvl w:val="0"/>
                <w:numId w:val="6"/>
              </w:numPr>
              <w:ind w:firstLineChars="0"/>
              <w:contextualSpacing/>
              <w:rPr>
                <w:rFonts w:ascii="Times New Roman" w:hAnsi="Times New Roman"/>
                <w:sz w:val="20"/>
                <w:szCs w:val="20"/>
              </w:rPr>
            </w:pPr>
            <w:r w:rsidRPr="00E90C86">
              <w:rPr>
                <w:rFonts w:ascii="Times New Roman" w:hAnsi="Times New Roman"/>
                <w:sz w:val="20"/>
                <w:szCs w:val="20"/>
              </w:rPr>
              <w:t>FDM of LTE V2X and NR V2X sidelink transmissions</w:t>
            </w:r>
          </w:p>
        </w:tc>
      </w:tr>
    </w:tbl>
    <w:p w:rsidR="00E90C86" w:rsidRDefault="00E90C86" w:rsidP="00E90C86">
      <w:pPr>
        <w:pStyle w:val="a0"/>
        <w:rPr>
          <w:rFonts w:eastAsia="宋体"/>
          <w:lang w:eastAsia="zh-CN"/>
        </w:rPr>
      </w:pPr>
      <w:r w:rsidRPr="00740D36">
        <w:rPr>
          <w:rFonts w:eastAsia="宋体"/>
          <w:lang w:eastAsia="zh-CN"/>
        </w:rPr>
        <w:t>In RAN</w:t>
      </w:r>
      <w:r w:rsidRPr="00740D36">
        <w:rPr>
          <w:rFonts w:eastAsia="宋体" w:hint="eastAsia"/>
          <w:lang w:eastAsia="zh-CN"/>
        </w:rPr>
        <w:t>1 #94</w:t>
      </w:r>
      <w:r>
        <w:rPr>
          <w:rFonts w:eastAsia="宋体" w:hint="eastAsia"/>
          <w:lang w:eastAsia="zh-CN"/>
        </w:rPr>
        <w:t>bis</w:t>
      </w:r>
      <w:r w:rsidRPr="00740D36">
        <w:rPr>
          <w:rFonts w:eastAsia="宋体"/>
          <w:lang w:eastAsia="zh-CN"/>
        </w:rPr>
        <w:t xml:space="preserve"> meeting [</w:t>
      </w:r>
      <w:r>
        <w:rPr>
          <w:rFonts w:eastAsia="宋体" w:hint="eastAsia"/>
          <w:lang w:eastAsia="zh-CN"/>
        </w:rPr>
        <w:t>3</w:t>
      </w:r>
      <w:r w:rsidRPr="00740D36">
        <w:rPr>
          <w:rFonts w:eastAsia="宋体"/>
          <w:lang w:eastAsia="zh-CN"/>
        </w:rPr>
        <w:t>], agreements were achieved for</w:t>
      </w:r>
      <w:r w:rsidRPr="00740D36">
        <w:rPr>
          <w:rFonts w:eastAsia="宋体" w:hint="eastAsia"/>
          <w:lang w:eastAsia="zh-CN"/>
        </w:rPr>
        <w:t xml:space="preserve"> c</w:t>
      </w:r>
      <w:r w:rsidRPr="00740D36">
        <w:rPr>
          <w:rFonts w:eastAsia="宋体"/>
          <w:lang w:eastAsia="zh-CN"/>
        </w:rPr>
        <w:t>oexistence</w:t>
      </w:r>
      <w:r w:rsidRPr="00740D36">
        <w:rPr>
          <w:rFonts w:eastAsia="宋体" w:hint="eastAsia"/>
          <w:lang w:eastAsia="zh-CN"/>
        </w:rPr>
        <w:t xml:space="preserve">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Tr="00E90C86">
        <w:tc>
          <w:tcPr>
            <w:tcW w:w="9288" w:type="dxa"/>
          </w:tcPr>
          <w:p w:rsidR="00E90C86" w:rsidRPr="002605AE" w:rsidRDefault="00E90C86" w:rsidP="00D95F8F">
            <w:r w:rsidRPr="00E90C86">
              <w:rPr>
                <w:highlight w:val="green"/>
              </w:rPr>
              <w:t>Agreements</w:t>
            </w:r>
            <w:r w:rsidRPr="002605AE">
              <w:t>:</w:t>
            </w:r>
          </w:p>
          <w:p w:rsidR="00E90C86" w:rsidRPr="002605AE" w:rsidRDefault="00E90C86" w:rsidP="00D95F8F">
            <w:pPr>
              <w:numPr>
                <w:ilvl w:val="0"/>
                <w:numId w:val="7"/>
              </w:numPr>
            </w:pPr>
            <w:r w:rsidRPr="002605AE">
              <w:t xml:space="preserve">In the context of in-device coexistence between NR and LTE V2X </w:t>
            </w:r>
            <w:proofErr w:type="spellStart"/>
            <w:r w:rsidRPr="002605AE">
              <w:t>sidelinks</w:t>
            </w:r>
            <w:proofErr w:type="spellEnd"/>
            <w:r w:rsidRPr="002605AE">
              <w:t xml:space="preserve"> (not co-channel), </w:t>
            </w:r>
          </w:p>
          <w:p w:rsidR="00E90C86" w:rsidRPr="002605AE" w:rsidRDefault="00E90C86" w:rsidP="00D95F8F">
            <w:pPr>
              <w:numPr>
                <w:ilvl w:val="2"/>
                <w:numId w:val="7"/>
              </w:numPr>
            </w:pPr>
            <w:r w:rsidRPr="002605AE">
              <w:t>TDM solutions are those that prevent overlapping or simultaneous NR and LTE V2X sidelink transmissions.</w:t>
            </w:r>
          </w:p>
          <w:p w:rsidR="00E90C86" w:rsidRPr="002605AE" w:rsidRDefault="00E90C86" w:rsidP="00D95F8F">
            <w:pPr>
              <w:numPr>
                <w:ilvl w:val="2"/>
                <w:numId w:val="7"/>
              </w:numPr>
            </w:pPr>
            <w:r w:rsidRPr="002605AE">
              <w:t>FDM solutions are those that involve simultaneous transmissions of NR and LTE V2X sidelink transmissions and defining mechanisms for sharing the total device power between the two.</w:t>
            </w:r>
          </w:p>
          <w:p w:rsidR="00E90C86" w:rsidRPr="00C35F45" w:rsidRDefault="00E90C86" w:rsidP="00D95F8F">
            <w:r w:rsidRPr="00E90C86">
              <w:rPr>
                <w:highlight w:val="green"/>
              </w:rPr>
              <w:t>Agreements</w:t>
            </w:r>
            <w:r w:rsidRPr="00C35F45">
              <w:t>:</w:t>
            </w:r>
          </w:p>
          <w:p w:rsidR="00E90C86" w:rsidRPr="00E90C86" w:rsidRDefault="00E90C86" w:rsidP="00D95F8F">
            <w:pPr>
              <w:pStyle w:val="af2"/>
              <w:numPr>
                <w:ilvl w:val="0"/>
                <w:numId w:val="8"/>
              </w:numPr>
              <w:ind w:firstLineChars="0"/>
              <w:contextualSpacing/>
              <w:rPr>
                <w:rFonts w:ascii="Times New Roman" w:hAnsi="Times New Roman"/>
                <w:sz w:val="20"/>
                <w:szCs w:val="20"/>
              </w:rPr>
            </w:pPr>
            <w:r w:rsidRPr="00E90C86">
              <w:rPr>
                <w:rFonts w:ascii="Times New Roman" w:hAnsi="Times New Roman"/>
                <w:sz w:val="20"/>
                <w:szCs w:val="20"/>
              </w:rPr>
              <w:t xml:space="preserve">For TDM solutions, LTE and NR V2X </w:t>
            </w:r>
            <w:proofErr w:type="spellStart"/>
            <w:r w:rsidRPr="00E90C86">
              <w:rPr>
                <w:rFonts w:ascii="Times New Roman" w:hAnsi="Times New Roman"/>
                <w:sz w:val="20"/>
                <w:szCs w:val="20"/>
              </w:rPr>
              <w:t>sidelinks</w:t>
            </w:r>
            <w:proofErr w:type="spellEnd"/>
            <w:r w:rsidRPr="00E90C86">
              <w:rPr>
                <w:rFonts w:ascii="Times New Roman" w:hAnsi="Times New Roman"/>
                <w:sz w:val="20"/>
                <w:szCs w:val="20"/>
              </w:rPr>
              <w:t xml:space="preserve"> are assumed to be synchronized </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FFS accuracy of time alignment/synchronization</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FFS alignment whether slot level and/or DFN based alignment is needed</w:t>
            </w:r>
          </w:p>
          <w:p w:rsidR="00E90C86" w:rsidRPr="00E90C86" w:rsidRDefault="00E90C86" w:rsidP="00D95F8F">
            <w:pPr>
              <w:rPr>
                <w:highlight w:val="green"/>
              </w:rPr>
            </w:pPr>
            <w:r w:rsidRPr="00E90C86">
              <w:rPr>
                <w:highlight w:val="green"/>
              </w:rPr>
              <w:t>Agreements</w:t>
            </w:r>
            <w:r w:rsidRPr="002C6721">
              <w:t>:</w:t>
            </w:r>
          </w:p>
          <w:p w:rsidR="00E90C86" w:rsidRPr="00E90C86" w:rsidRDefault="00E90C86" w:rsidP="00D95F8F">
            <w:pPr>
              <w:pStyle w:val="af2"/>
              <w:numPr>
                <w:ilvl w:val="0"/>
                <w:numId w:val="8"/>
              </w:numPr>
              <w:ind w:firstLineChars="0"/>
              <w:contextualSpacing/>
              <w:rPr>
                <w:rFonts w:ascii="Times New Roman" w:hAnsi="Times New Roman"/>
                <w:sz w:val="20"/>
                <w:szCs w:val="20"/>
              </w:rPr>
            </w:pPr>
            <w:r w:rsidRPr="00E90C86">
              <w:rPr>
                <w:rFonts w:ascii="Times New Roman" w:hAnsi="Times New Roman"/>
                <w:sz w:val="20"/>
                <w:szCs w:val="20"/>
              </w:rPr>
              <w:t xml:space="preserve">For TDM solutions, the following aspects are studied in RAN1: </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Long term time-scale coordination</w:t>
            </w:r>
          </w:p>
          <w:p w:rsidR="00E90C86" w:rsidRPr="00E90C86" w:rsidRDefault="00E90C86" w:rsidP="00D95F8F">
            <w:pPr>
              <w:pStyle w:val="af2"/>
              <w:numPr>
                <w:ilvl w:val="2"/>
                <w:numId w:val="8"/>
              </w:numPr>
              <w:ind w:firstLineChars="0"/>
              <w:contextualSpacing/>
              <w:rPr>
                <w:rFonts w:ascii="Times New Roman" w:hAnsi="Times New Roman"/>
                <w:sz w:val="20"/>
                <w:szCs w:val="20"/>
              </w:rPr>
            </w:pPr>
            <w:r w:rsidRPr="00E90C86">
              <w:rPr>
                <w:rFonts w:ascii="Times New Roman" w:hAnsi="Times New Roman"/>
                <w:sz w:val="20"/>
                <w:szCs w:val="20"/>
              </w:rPr>
              <w:t>Potential transmissions in time of LTE and NR V2X are statically/quasi-statically determined</w:t>
            </w:r>
          </w:p>
          <w:p w:rsidR="00E90C86" w:rsidRPr="00E90C86" w:rsidRDefault="00E90C86" w:rsidP="00D95F8F">
            <w:pPr>
              <w:pStyle w:val="af2"/>
              <w:numPr>
                <w:ilvl w:val="2"/>
                <w:numId w:val="8"/>
              </w:numPr>
              <w:ind w:firstLineChars="0"/>
              <w:contextualSpacing/>
              <w:rPr>
                <w:rFonts w:ascii="Times New Roman" w:hAnsi="Times New Roman"/>
                <w:sz w:val="20"/>
                <w:szCs w:val="20"/>
              </w:rPr>
            </w:pPr>
            <w:r w:rsidRPr="00E90C86">
              <w:rPr>
                <w:rFonts w:ascii="Times New Roman" w:hAnsi="Times New Roman"/>
                <w:sz w:val="20"/>
                <w:szCs w:val="20"/>
              </w:rPr>
              <w:t xml:space="preserve">UE </w:t>
            </w:r>
            <w:proofErr w:type="spellStart"/>
            <w:r w:rsidRPr="00E90C86">
              <w:rPr>
                <w:rFonts w:ascii="Times New Roman" w:hAnsi="Times New Roman"/>
                <w:sz w:val="20"/>
                <w:szCs w:val="20"/>
              </w:rPr>
              <w:t>behaviour</w:t>
            </w:r>
            <w:proofErr w:type="spellEnd"/>
            <w:r w:rsidRPr="00E90C86">
              <w:rPr>
                <w:rFonts w:ascii="Times New Roman" w:hAnsi="Times New Roman"/>
                <w:sz w:val="20"/>
                <w:szCs w:val="20"/>
              </w:rPr>
              <w:t xml:space="preserve"> when LTE and NR V2X sidelink transmissions overlap in time is FFS</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Short time-scale coordination</w:t>
            </w:r>
          </w:p>
          <w:p w:rsidR="00E90C86" w:rsidRPr="00E90C86" w:rsidRDefault="00E90C86" w:rsidP="00D95F8F">
            <w:pPr>
              <w:pStyle w:val="af2"/>
              <w:numPr>
                <w:ilvl w:val="2"/>
                <w:numId w:val="8"/>
              </w:numPr>
              <w:ind w:firstLineChars="0"/>
              <w:contextualSpacing/>
              <w:rPr>
                <w:rFonts w:ascii="Times New Roman" w:hAnsi="Times New Roman"/>
                <w:sz w:val="20"/>
                <w:szCs w:val="20"/>
              </w:rPr>
            </w:pPr>
            <w:r w:rsidRPr="00E90C86">
              <w:rPr>
                <w:rFonts w:ascii="Times New Roman" w:hAnsi="Times New Roman"/>
                <w:sz w:val="20"/>
                <w:szCs w:val="20"/>
              </w:rPr>
              <w:t>Transmissions in time of LTE and NR V2X are known to each RAT (details FFS)</w:t>
            </w:r>
          </w:p>
          <w:p w:rsidR="00E90C86" w:rsidRPr="00E90C86" w:rsidRDefault="00E90C86" w:rsidP="00D95F8F">
            <w:pPr>
              <w:pStyle w:val="af2"/>
              <w:numPr>
                <w:ilvl w:val="2"/>
                <w:numId w:val="8"/>
              </w:numPr>
              <w:ind w:firstLineChars="0"/>
              <w:contextualSpacing/>
              <w:rPr>
                <w:rFonts w:ascii="Times New Roman" w:hAnsi="Times New Roman"/>
                <w:sz w:val="20"/>
                <w:szCs w:val="20"/>
              </w:rPr>
            </w:pPr>
            <w:r w:rsidRPr="00E90C86">
              <w:rPr>
                <w:rFonts w:ascii="Times New Roman" w:hAnsi="Times New Roman"/>
                <w:sz w:val="20"/>
                <w:szCs w:val="20"/>
              </w:rPr>
              <w:t xml:space="preserve">UE </w:t>
            </w:r>
            <w:proofErr w:type="spellStart"/>
            <w:r w:rsidRPr="00E90C86">
              <w:rPr>
                <w:rFonts w:ascii="Times New Roman" w:hAnsi="Times New Roman"/>
                <w:sz w:val="20"/>
                <w:szCs w:val="20"/>
              </w:rPr>
              <w:t>behaviour</w:t>
            </w:r>
            <w:proofErr w:type="spellEnd"/>
            <w:r w:rsidRPr="00E90C86">
              <w:rPr>
                <w:rFonts w:ascii="Times New Roman" w:hAnsi="Times New Roman"/>
                <w:sz w:val="20"/>
                <w:szCs w:val="20"/>
              </w:rPr>
              <w:t xml:space="preserve"> when LTE and NR V2X sidelink transmissions overlap in time is FFS</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FFS coordination details</w:t>
            </w:r>
          </w:p>
          <w:p w:rsidR="00E90C86" w:rsidRPr="00E90C86" w:rsidRDefault="00E90C86" w:rsidP="00D95F8F">
            <w:pPr>
              <w:pStyle w:val="af2"/>
              <w:numPr>
                <w:ilvl w:val="1"/>
                <w:numId w:val="8"/>
              </w:numPr>
              <w:ind w:firstLineChars="0"/>
              <w:contextualSpacing/>
              <w:rPr>
                <w:rFonts w:ascii="Times New Roman" w:hAnsi="Times New Roman"/>
                <w:sz w:val="20"/>
                <w:szCs w:val="20"/>
              </w:rPr>
            </w:pPr>
            <w:r w:rsidRPr="00E90C86">
              <w:rPr>
                <w:rFonts w:ascii="Times New Roman" w:hAnsi="Times New Roman"/>
                <w:sz w:val="20"/>
                <w:szCs w:val="20"/>
              </w:rPr>
              <w:t>FFS UE assistance for coordination</w:t>
            </w:r>
          </w:p>
        </w:tc>
      </w:tr>
    </w:tbl>
    <w:p w:rsidR="00E90C86" w:rsidRDefault="00E90C86" w:rsidP="00E90C86">
      <w:pPr>
        <w:pStyle w:val="a0"/>
        <w:rPr>
          <w:rFonts w:eastAsia="宋体"/>
          <w:lang w:eastAsia="zh-CN"/>
        </w:rPr>
      </w:pPr>
      <w:r w:rsidRPr="00740D36">
        <w:rPr>
          <w:rFonts w:eastAsia="宋体"/>
          <w:lang w:eastAsia="zh-CN"/>
        </w:rPr>
        <w:t>In RAN</w:t>
      </w:r>
      <w:r w:rsidRPr="00740D36">
        <w:rPr>
          <w:rFonts w:eastAsia="宋体" w:hint="eastAsia"/>
          <w:lang w:eastAsia="zh-CN"/>
        </w:rPr>
        <w:t>1 #9</w:t>
      </w:r>
      <w:r>
        <w:rPr>
          <w:rFonts w:eastAsia="宋体" w:hint="eastAsia"/>
          <w:lang w:eastAsia="zh-CN"/>
        </w:rPr>
        <w:t>5</w:t>
      </w:r>
      <w:r w:rsidRPr="00740D36">
        <w:rPr>
          <w:rFonts w:eastAsia="宋体"/>
          <w:lang w:eastAsia="zh-CN"/>
        </w:rPr>
        <w:t xml:space="preserve"> meeting [</w:t>
      </w:r>
      <w:r>
        <w:rPr>
          <w:rFonts w:eastAsia="宋体" w:hint="eastAsia"/>
          <w:lang w:eastAsia="zh-CN"/>
        </w:rPr>
        <w:t>4</w:t>
      </w:r>
      <w:r w:rsidRPr="00740D36">
        <w:rPr>
          <w:rFonts w:eastAsia="宋体"/>
          <w:lang w:eastAsia="zh-CN"/>
        </w:rPr>
        <w:t>], agreements were achieved for</w:t>
      </w:r>
      <w:r w:rsidRPr="00740D36">
        <w:rPr>
          <w:rFonts w:eastAsia="宋体" w:hint="eastAsia"/>
          <w:lang w:eastAsia="zh-CN"/>
        </w:rPr>
        <w:t xml:space="preserve"> c</w:t>
      </w:r>
      <w:r w:rsidRPr="00740D36">
        <w:rPr>
          <w:rFonts w:eastAsia="宋体"/>
          <w:lang w:eastAsia="zh-CN"/>
        </w:rPr>
        <w:t>oexistence</w:t>
      </w:r>
      <w:r w:rsidRPr="00740D36">
        <w:rPr>
          <w:rFonts w:eastAsia="宋体" w:hint="eastAsia"/>
          <w:lang w:eastAsia="zh-CN"/>
        </w:rPr>
        <w:t xml:space="preserve">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90C86" w:rsidRPr="00D95F8F" w:rsidTr="00D95F8F">
        <w:tc>
          <w:tcPr>
            <w:tcW w:w="9288" w:type="dxa"/>
          </w:tcPr>
          <w:p w:rsidR="00E90C86" w:rsidRPr="000568DE" w:rsidRDefault="00E90C86" w:rsidP="00E90C86">
            <w:r w:rsidRPr="00D95F8F">
              <w:rPr>
                <w:highlight w:val="green"/>
              </w:rPr>
              <w:lastRenderedPageBreak/>
              <w:t>Agreements</w:t>
            </w:r>
            <w:r w:rsidRPr="000568DE">
              <w:t>:</w:t>
            </w:r>
          </w:p>
          <w:p w:rsidR="00E90C86" w:rsidRPr="000568DE" w:rsidRDefault="00E90C86" w:rsidP="00D95F8F">
            <w:pPr>
              <w:numPr>
                <w:ilvl w:val="0"/>
                <w:numId w:val="9"/>
              </w:numPr>
            </w:pPr>
            <w:r w:rsidRPr="000568DE">
              <w:t xml:space="preserve">Consider solutions for sidelink coexistence for the following: </w:t>
            </w:r>
          </w:p>
          <w:p w:rsidR="00E90C86" w:rsidRPr="000568DE" w:rsidRDefault="00E90C86" w:rsidP="00D95F8F">
            <w:pPr>
              <w:numPr>
                <w:ilvl w:val="1"/>
                <w:numId w:val="9"/>
              </w:numPr>
            </w:pPr>
            <w:r w:rsidRPr="000568DE">
              <w:t xml:space="preserve">Potential LTE V2X </w:t>
            </w:r>
            <w:proofErr w:type="spellStart"/>
            <w:r w:rsidRPr="000568DE">
              <w:t>Tx</w:t>
            </w:r>
            <w:proofErr w:type="spellEnd"/>
            <w:r w:rsidRPr="000568DE">
              <w:t xml:space="preserve"> and NR V2X </w:t>
            </w:r>
            <w:proofErr w:type="spellStart"/>
            <w:r w:rsidRPr="000568DE">
              <w:t>Tx</w:t>
            </w:r>
            <w:proofErr w:type="spellEnd"/>
          </w:p>
          <w:p w:rsidR="00E90C86" w:rsidRPr="000568DE" w:rsidRDefault="00E90C86" w:rsidP="00D95F8F">
            <w:pPr>
              <w:numPr>
                <w:ilvl w:val="1"/>
                <w:numId w:val="9"/>
              </w:numPr>
            </w:pPr>
            <w:r w:rsidRPr="000568DE">
              <w:t xml:space="preserve">Potential LTE V2X </w:t>
            </w:r>
            <w:proofErr w:type="spellStart"/>
            <w:r w:rsidRPr="000568DE">
              <w:t>Tx</w:t>
            </w:r>
            <w:proofErr w:type="spellEnd"/>
            <w:r w:rsidRPr="000568DE">
              <w:t xml:space="preserve"> and NR V2X Rx</w:t>
            </w:r>
          </w:p>
          <w:p w:rsidR="00E90C86" w:rsidRPr="000568DE" w:rsidRDefault="00E90C86" w:rsidP="00D95F8F">
            <w:pPr>
              <w:numPr>
                <w:ilvl w:val="1"/>
                <w:numId w:val="9"/>
              </w:numPr>
            </w:pPr>
            <w:r w:rsidRPr="000568DE">
              <w:t xml:space="preserve">Potential LTE V2X Rx and NR V2X </w:t>
            </w:r>
            <w:proofErr w:type="spellStart"/>
            <w:r w:rsidRPr="000568DE">
              <w:t>Tx</w:t>
            </w:r>
            <w:proofErr w:type="spellEnd"/>
          </w:p>
          <w:p w:rsidR="00E90C86" w:rsidRDefault="00E90C86" w:rsidP="00D95F8F">
            <w:pPr>
              <w:numPr>
                <w:ilvl w:val="0"/>
                <w:numId w:val="9"/>
              </w:numPr>
            </w:pPr>
            <w:r w:rsidRPr="000568DE">
              <w:t>FFS the case of potential LTE V2X Rx and NR V2X Rx, e.g., whether or not it can be handled implementation</w:t>
            </w:r>
          </w:p>
          <w:p w:rsidR="00E90C86" w:rsidRPr="00E90C86" w:rsidRDefault="00E90C86" w:rsidP="00E90C86">
            <w:r w:rsidRPr="00D95F8F">
              <w:rPr>
                <w:highlight w:val="green"/>
              </w:rPr>
              <w:t>Agreements</w:t>
            </w:r>
            <w:r w:rsidRPr="00E90C86">
              <w:t>:</w:t>
            </w:r>
          </w:p>
          <w:p w:rsidR="00E90C86" w:rsidRPr="00E90C86" w:rsidRDefault="00E90C86" w:rsidP="00E90C86">
            <w:pPr>
              <w:rPr>
                <w:lang w:eastAsia="zh-CN"/>
              </w:rPr>
            </w:pPr>
            <w:r w:rsidRPr="00E90C86">
              <w:rPr>
                <w:lang w:eastAsia="zh-CN"/>
              </w:rPr>
              <w:t>RAN1 will identify both TDM and FDM solutions for coexistence. The specific support for each solution is FFS.</w:t>
            </w:r>
          </w:p>
          <w:p w:rsidR="00E90C86" w:rsidRPr="00E90C86" w:rsidRDefault="00E90C86" w:rsidP="00E90C86">
            <w:pPr>
              <w:rPr>
                <w:lang w:eastAsia="zh-CN"/>
              </w:rPr>
            </w:pPr>
            <w:r w:rsidRPr="00E90C86">
              <w:rPr>
                <w:lang w:eastAsia="zh-CN"/>
              </w:rPr>
              <w:t xml:space="preserve">For FDM solutions: </w:t>
            </w:r>
          </w:p>
          <w:p w:rsidR="00E90C86" w:rsidRPr="00D95F8F" w:rsidRDefault="00E90C86" w:rsidP="00D95F8F">
            <w:pPr>
              <w:pStyle w:val="af2"/>
              <w:numPr>
                <w:ilvl w:val="0"/>
                <w:numId w:val="10"/>
              </w:numPr>
              <w:ind w:firstLineChars="0"/>
              <w:contextualSpacing/>
              <w:rPr>
                <w:rFonts w:ascii="Times New Roman" w:hAnsi="Times New Roman"/>
                <w:sz w:val="20"/>
                <w:szCs w:val="20"/>
              </w:rPr>
            </w:pPr>
            <w:r w:rsidRPr="00D95F8F">
              <w:rPr>
                <w:rFonts w:ascii="Times New Roman" w:hAnsi="Times New Roman"/>
                <w:sz w:val="20"/>
                <w:szCs w:val="20"/>
              </w:rPr>
              <w:t xml:space="preserve">For both dynamic and semi-static power allocation solutions, RAN1 assumes synchronization between NR and LTE V2X </w:t>
            </w:r>
            <w:proofErr w:type="spellStart"/>
            <w:r w:rsidRPr="00D95F8F">
              <w:rPr>
                <w:rFonts w:ascii="Times New Roman" w:hAnsi="Times New Roman"/>
                <w:sz w:val="20"/>
                <w:szCs w:val="20"/>
              </w:rPr>
              <w:t>sidelinks</w:t>
            </w:r>
            <w:proofErr w:type="spellEnd"/>
            <w:r w:rsidRPr="00D95F8F">
              <w:rPr>
                <w:rFonts w:ascii="Times New Roman" w:hAnsi="Times New Roman"/>
                <w:sz w:val="20"/>
                <w:szCs w:val="20"/>
              </w:rPr>
              <w:t xml:space="preserve">, for a NR V2X UE when NR and LTE V2X </w:t>
            </w:r>
            <w:proofErr w:type="spellStart"/>
            <w:r w:rsidRPr="00D95F8F">
              <w:rPr>
                <w:rFonts w:ascii="Times New Roman" w:hAnsi="Times New Roman"/>
                <w:sz w:val="20"/>
                <w:szCs w:val="20"/>
              </w:rPr>
              <w:t>sidelinks</w:t>
            </w:r>
            <w:proofErr w:type="spellEnd"/>
            <w:r w:rsidRPr="00D95F8F">
              <w:rPr>
                <w:rFonts w:ascii="Times New Roman" w:hAnsi="Times New Roman"/>
                <w:sz w:val="20"/>
                <w:szCs w:val="20"/>
              </w:rPr>
              <w:t xml:space="preserve"> are intra-band</w:t>
            </w:r>
          </w:p>
          <w:p w:rsidR="00E90C86" w:rsidRPr="00D95F8F" w:rsidRDefault="00E90C86" w:rsidP="00D95F8F">
            <w:pPr>
              <w:pStyle w:val="af2"/>
              <w:numPr>
                <w:ilvl w:val="0"/>
                <w:numId w:val="10"/>
              </w:numPr>
              <w:ind w:firstLineChars="0"/>
              <w:contextualSpacing/>
              <w:rPr>
                <w:rFonts w:ascii="Times New Roman" w:hAnsi="Times New Roman"/>
                <w:sz w:val="20"/>
                <w:szCs w:val="20"/>
              </w:rPr>
            </w:pPr>
            <w:r w:rsidRPr="00D95F8F">
              <w:rPr>
                <w:rFonts w:ascii="Times New Roman" w:hAnsi="Times New Roman"/>
                <w:sz w:val="20"/>
                <w:szCs w:val="20"/>
              </w:rPr>
              <w:t>The case of inter-band is FFS</w:t>
            </w:r>
          </w:p>
          <w:p w:rsidR="00E90C86" w:rsidRPr="00D95F8F" w:rsidRDefault="00E90C86" w:rsidP="00D95F8F">
            <w:pPr>
              <w:rPr>
                <w:rFonts w:eastAsia="宋体"/>
                <w:lang w:eastAsia="zh-CN"/>
              </w:rPr>
            </w:pPr>
            <w:r w:rsidRPr="00E90C86">
              <w:t>Note: If the identified solutions can be applied to systems that are not synchronized, then RAN1 may revisit this assumption.</w:t>
            </w:r>
          </w:p>
        </w:tc>
      </w:tr>
    </w:tbl>
    <w:p w:rsidR="00EF3E32" w:rsidRDefault="00B063E9" w:rsidP="007B02ED">
      <w:pPr>
        <w:spacing w:beforeLines="50" w:afterLines="50"/>
        <w:rPr>
          <w:rFonts w:eastAsia="宋体"/>
          <w:kern w:val="2"/>
          <w:lang w:eastAsia="zh-CN"/>
        </w:rPr>
      </w:pPr>
      <w:r w:rsidRPr="00FC79B6">
        <w:rPr>
          <w:rFonts w:eastAsia="宋体"/>
          <w:kern w:val="2"/>
          <w:lang w:eastAsia="zh-CN"/>
        </w:rPr>
        <w:t>This contribution is revised from R1-</w:t>
      </w:r>
      <w:r w:rsidRPr="00FC79B6">
        <w:rPr>
          <w:rFonts w:eastAsia="宋体" w:hint="eastAsia"/>
          <w:kern w:val="2"/>
          <w:lang w:eastAsia="zh-CN"/>
        </w:rPr>
        <w:t>18</w:t>
      </w:r>
      <w:r>
        <w:rPr>
          <w:rFonts w:eastAsia="宋体" w:hint="eastAsia"/>
          <w:kern w:val="2"/>
          <w:lang w:eastAsia="zh-CN"/>
        </w:rPr>
        <w:t>12624[5].</w:t>
      </w:r>
    </w:p>
    <w:p w:rsidR="00E90C86" w:rsidRDefault="00E90C86" w:rsidP="00E90C86">
      <w:pPr>
        <w:pStyle w:val="a0"/>
        <w:rPr>
          <w:rFonts w:eastAsia="宋体"/>
          <w:lang w:eastAsia="zh-CN"/>
        </w:rPr>
      </w:pPr>
      <w:r w:rsidRPr="006B3C50">
        <w:rPr>
          <w:rFonts w:eastAsia="宋体" w:hint="eastAsia"/>
          <w:lang w:eastAsia="zh-CN"/>
        </w:rPr>
        <w:t xml:space="preserve">In this contribution, we will discuss </w:t>
      </w:r>
      <w:r>
        <w:rPr>
          <w:rFonts w:eastAsia="宋体" w:hint="eastAsia"/>
          <w:lang w:eastAsia="zh-CN"/>
        </w:rPr>
        <w:t xml:space="preserve">the </w:t>
      </w:r>
      <w:r w:rsidRPr="006B3C50">
        <w:rPr>
          <w:rFonts w:eastAsia="宋体" w:hint="eastAsia"/>
          <w:lang w:eastAsia="zh-CN"/>
        </w:rPr>
        <w:t>issues of c</w:t>
      </w:r>
      <w:r w:rsidRPr="006B3C50">
        <w:rPr>
          <w:rFonts w:eastAsia="宋体"/>
          <w:lang w:eastAsia="zh-CN"/>
        </w:rPr>
        <w:t>oexistence of NR sidelink and LTE sidelink in V2X</w:t>
      </w:r>
      <w:r w:rsidRPr="006B3C50">
        <w:rPr>
          <w:rFonts w:eastAsia="宋体" w:hint="eastAsia"/>
          <w:lang w:eastAsia="zh-CN"/>
        </w:rPr>
        <w:t>.</w:t>
      </w:r>
    </w:p>
    <w:p w:rsidR="00B663E0" w:rsidRDefault="00B663E0" w:rsidP="00B663E0">
      <w:pPr>
        <w:pStyle w:val="1"/>
        <w:ind w:left="431" w:hanging="431"/>
      </w:pPr>
      <w:r>
        <w:rPr>
          <w:rFonts w:hint="eastAsia"/>
        </w:rPr>
        <w:t>I</w:t>
      </w:r>
      <w:r w:rsidRPr="00FB70CE">
        <w:rPr>
          <w:rFonts w:hint="eastAsia"/>
        </w:rPr>
        <w:t>ssues of TDM solutions</w:t>
      </w:r>
      <w:r>
        <w:t xml:space="preserve"> for LTE and NR co-existence</w:t>
      </w:r>
    </w:p>
    <w:p w:rsidR="00B663E0" w:rsidRPr="00503E3C" w:rsidRDefault="00B663E0" w:rsidP="00B663E0">
      <w:pPr>
        <w:pStyle w:val="a0"/>
        <w:rPr>
          <w:rFonts w:eastAsia="宋体"/>
          <w:lang w:eastAsia="zh-CN"/>
        </w:rPr>
      </w:pPr>
      <w:r>
        <w:rPr>
          <w:rFonts w:eastAsia="宋体"/>
          <w:lang w:eastAsia="zh-CN"/>
        </w:rPr>
        <w:t>F</w:t>
      </w:r>
      <w:r>
        <w:rPr>
          <w:rFonts w:eastAsia="宋体" w:hint="eastAsia"/>
          <w:lang w:eastAsia="zh-CN"/>
        </w:rPr>
        <w:t>or TDM solutions,</w:t>
      </w:r>
      <w:r>
        <w:rPr>
          <w:rFonts w:eastAsia="宋体"/>
          <w:lang w:eastAsia="zh-CN"/>
        </w:rPr>
        <w:t xml:space="preserve"> the assumption is </w:t>
      </w:r>
      <w:r>
        <w:rPr>
          <w:rFonts w:eastAsia="宋体" w:hint="eastAsia"/>
          <w:bCs/>
          <w:lang w:eastAsia="zh-CN"/>
        </w:rPr>
        <w:t xml:space="preserve">that the </w:t>
      </w:r>
      <w:r>
        <w:rPr>
          <w:rFonts w:eastAsia="宋体"/>
          <w:bCs/>
          <w:lang w:eastAsia="zh-CN"/>
        </w:rPr>
        <w:t>LTE and the NR</w:t>
      </w:r>
      <w:r>
        <w:rPr>
          <w:rFonts w:eastAsia="宋体" w:hint="eastAsia"/>
          <w:bCs/>
          <w:lang w:eastAsia="zh-CN"/>
        </w:rPr>
        <w:t xml:space="preserve"> </w:t>
      </w:r>
      <w:proofErr w:type="spellStart"/>
      <w:r>
        <w:rPr>
          <w:rFonts w:eastAsia="宋体" w:hint="eastAsia"/>
          <w:bCs/>
          <w:lang w:eastAsia="zh-CN"/>
        </w:rPr>
        <w:t>sidelinks</w:t>
      </w:r>
      <w:proofErr w:type="spellEnd"/>
      <w:r>
        <w:rPr>
          <w:rFonts w:eastAsia="宋体" w:hint="eastAsia"/>
          <w:bCs/>
          <w:lang w:eastAsia="zh-CN"/>
        </w:rPr>
        <w:t xml:space="preserve"> are synchronized</w:t>
      </w:r>
      <w:r>
        <w:rPr>
          <w:rFonts w:eastAsia="宋体"/>
          <w:bCs/>
          <w:lang w:eastAsia="zh-CN"/>
        </w:rPr>
        <w:t>.</w:t>
      </w:r>
      <w:r>
        <w:rPr>
          <w:rFonts w:eastAsia="宋体" w:hint="eastAsia"/>
          <w:bCs/>
          <w:lang w:eastAsia="zh-CN"/>
        </w:rPr>
        <w:t xml:space="preserve"> </w:t>
      </w:r>
      <w:r>
        <w:rPr>
          <w:rFonts w:eastAsia="宋体"/>
          <w:bCs/>
          <w:lang w:eastAsia="zh-CN"/>
        </w:rPr>
        <w:t>T</w:t>
      </w:r>
      <w:r>
        <w:rPr>
          <w:rFonts w:eastAsia="宋体" w:hint="eastAsia"/>
          <w:bCs/>
          <w:lang w:eastAsia="zh-CN"/>
        </w:rPr>
        <w:t xml:space="preserve">he </w:t>
      </w:r>
      <w:r>
        <w:rPr>
          <w:rFonts w:eastAsia="宋体"/>
          <w:bCs/>
          <w:lang w:eastAsia="zh-CN"/>
        </w:rPr>
        <w:t xml:space="preserve">TDM solution is to allocate the resource in different time for LTE and NR sidelink transmission to mitigate the in-device interference.   </w:t>
      </w:r>
    </w:p>
    <w:p w:rsidR="00B663E0" w:rsidRPr="005C23C4" w:rsidRDefault="00B663E0" w:rsidP="00B663E0">
      <w:pPr>
        <w:pStyle w:val="2"/>
        <w:rPr>
          <w:szCs w:val="24"/>
        </w:rPr>
      </w:pPr>
      <w:r w:rsidRPr="005C23C4">
        <w:rPr>
          <w:szCs w:val="24"/>
        </w:rPr>
        <w:t>L</w:t>
      </w:r>
      <w:r w:rsidRPr="005C23C4">
        <w:rPr>
          <w:rFonts w:hint="eastAsia"/>
          <w:szCs w:val="24"/>
        </w:rPr>
        <w:t>ong</w:t>
      </w:r>
      <w:r>
        <w:rPr>
          <w:szCs w:val="24"/>
        </w:rPr>
        <w:t>-</w:t>
      </w:r>
      <w:r w:rsidRPr="005C23C4">
        <w:rPr>
          <w:rFonts w:hint="eastAsia"/>
          <w:szCs w:val="24"/>
        </w:rPr>
        <w:t>term coordination</w:t>
      </w:r>
      <w:r>
        <w:rPr>
          <w:szCs w:val="24"/>
        </w:rPr>
        <w:t xml:space="preserve"> in time domain</w:t>
      </w:r>
      <w:r w:rsidRPr="005C23C4">
        <w:rPr>
          <w:rFonts w:hint="eastAsia"/>
          <w:szCs w:val="24"/>
        </w:rPr>
        <w:t xml:space="preserve"> </w:t>
      </w:r>
    </w:p>
    <w:p w:rsidR="00B663E0" w:rsidRDefault="00B663E0" w:rsidP="00B663E0">
      <w:pPr>
        <w:pStyle w:val="a0"/>
        <w:rPr>
          <w:rFonts w:eastAsia="宋体"/>
          <w:bCs/>
          <w:lang w:eastAsia="zh-CN"/>
        </w:rPr>
      </w:pPr>
      <w:r>
        <w:rPr>
          <w:rFonts w:eastAsia="宋体" w:hint="eastAsia"/>
          <w:bCs/>
          <w:lang w:eastAsia="zh-CN"/>
        </w:rPr>
        <w:t xml:space="preserve">For the long term time-scale TDM coordination, the TDM </w:t>
      </w:r>
      <w:r>
        <w:rPr>
          <w:rFonts w:eastAsia="宋体"/>
          <w:bCs/>
          <w:lang w:eastAsia="zh-CN"/>
        </w:rPr>
        <w:t>transmission</w:t>
      </w:r>
      <w:r>
        <w:rPr>
          <w:rFonts w:eastAsia="宋体" w:hint="eastAsia"/>
          <w:bCs/>
          <w:lang w:eastAsia="zh-CN"/>
        </w:rPr>
        <w:t xml:space="preserve"> </w:t>
      </w:r>
      <w:r>
        <w:rPr>
          <w:rFonts w:eastAsia="宋体"/>
          <w:bCs/>
          <w:lang w:eastAsia="zh-CN"/>
        </w:rPr>
        <w:t>resource</w:t>
      </w:r>
      <w:r>
        <w:rPr>
          <w:rFonts w:eastAsia="宋体" w:hint="eastAsia"/>
          <w:bCs/>
          <w:lang w:eastAsia="zh-CN"/>
        </w:rPr>
        <w:t xml:space="preserve">s in each sidelink can be </w:t>
      </w:r>
      <w:r w:rsidRPr="00A533B1">
        <w:rPr>
          <w:rFonts w:eastAsia="宋体"/>
          <w:bCs/>
          <w:lang w:eastAsia="zh-CN"/>
        </w:rPr>
        <w:t>statically/quasi-statically</w:t>
      </w:r>
      <w:r>
        <w:rPr>
          <w:rFonts w:eastAsia="宋体" w:hint="eastAsia"/>
          <w:bCs/>
          <w:lang w:eastAsia="zh-CN"/>
        </w:rPr>
        <w:t xml:space="preserve"> configured or pre-configured</w:t>
      </w:r>
      <w:r>
        <w:rPr>
          <w:rFonts w:eastAsia="宋体"/>
          <w:bCs/>
          <w:lang w:eastAsia="zh-CN"/>
        </w:rPr>
        <w:t xml:space="preserve"> for each UE</w:t>
      </w:r>
      <w:r>
        <w:rPr>
          <w:rFonts w:eastAsia="宋体" w:hint="eastAsia"/>
          <w:bCs/>
          <w:lang w:eastAsia="zh-CN"/>
        </w:rPr>
        <w:t xml:space="preserve">. </w:t>
      </w:r>
      <w:r>
        <w:rPr>
          <w:rFonts w:eastAsia="宋体"/>
          <w:bCs/>
          <w:lang w:eastAsia="zh-CN"/>
        </w:rPr>
        <w:t xml:space="preserve">Since the TDM </w:t>
      </w:r>
      <w:r>
        <w:rPr>
          <w:rFonts w:eastAsia="宋体" w:hint="eastAsia"/>
          <w:bCs/>
          <w:lang w:eastAsia="zh-CN"/>
        </w:rPr>
        <w:t xml:space="preserve">transmission </w:t>
      </w:r>
      <w:r>
        <w:rPr>
          <w:rFonts w:eastAsia="宋体"/>
          <w:bCs/>
          <w:lang w:eastAsia="zh-CN"/>
        </w:rPr>
        <w:t>resource allocation between LTE and NR sidelink is UE-specific, the network could allocate the resource in time for LTE to another UE’s NR transmission. This would prevent the degradation of resource utilization.</w:t>
      </w:r>
      <w:r>
        <w:rPr>
          <w:rFonts w:eastAsia="宋体" w:hint="eastAsia"/>
          <w:bCs/>
          <w:lang w:eastAsia="zh-CN"/>
        </w:rPr>
        <w:t xml:space="preserve"> The TDM transmission resource configuration would impact on latency and reliability, which as illustrated in Figure 1.</w:t>
      </w:r>
    </w:p>
    <w:p w:rsidR="00B663E0" w:rsidRDefault="00B663E0" w:rsidP="00B663E0">
      <w:pPr>
        <w:spacing w:after="120"/>
        <w:jc w:val="center"/>
        <w:rPr>
          <w:rFonts w:eastAsia="宋体"/>
          <w:lang w:eastAsia="zh-CN"/>
        </w:rPr>
      </w:pPr>
      <w:r>
        <w:object w:dxaOrig="7866"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64pt" o:ole="">
            <v:imagedata r:id="rId8" o:title=""/>
          </v:shape>
          <o:OLEObject Type="Embed" ProgID="Visio.Drawing.11" ShapeID="_x0000_i1025" DrawAspect="Content" ObjectID="_1608707749" r:id="rId9"/>
        </w:object>
      </w:r>
    </w:p>
    <w:p w:rsidR="00B663E0" w:rsidRPr="00C00BFB" w:rsidRDefault="00B663E0" w:rsidP="00B663E0">
      <w:pPr>
        <w:spacing w:after="120"/>
        <w:jc w:val="center"/>
        <w:rPr>
          <w:b/>
        </w:rPr>
      </w:pPr>
      <w:r w:rsidRPr="007C1268">
        <w:rPr>
          <w:b/>
        </w:rPr>
        <w:t>F</w:t>
      </w:r>
      <w:r w:rsidRPr="007C1268">
        <w:rPr>
          <w:rFonts w:hint="eastAsia"/>
          <w:b/>
        </w:rPr>
        <w:t>igure 1</w:t>
      </w:r>
      <w:r>
        <w:rPr>
          <w:rFonts w:eastAsia="宋体" w:hint="eastAsia"/>
          <w:b/>
          <w:lang w:eastAsia="zh-CN"/>
        </w:rPr>
        <w:t xml:space="preserve">: </w:t>
      </w:r>
      <w:r w:rsidRPr="007C1268">
        <w:rPr>
          <w:b/>
        </w:rPr>
        <w:t xml:space="preserve">TDM </w:t>
      </w:r>
      <w:r>
        <w:rPr>
          <w:rFonts w:eastAsia="宋体" w:hint="eastAsia"/>
          <w:b/>
          <w:lang w:eastAsia="zh-CN"/>
        </w:rPr>
        <w:t xml:space="preserve">solution </w:t>
      </w:r>
      <w:r w:rsidRPr="007C1268">
        <w:rPr>
          <w:b/>
        </w:rPr>
        <w:t>of LTE V2X and NR V2X sidelink transmissions</w:t>
      </w:r>
    </w:p>
    <w:p w:rsidR="00B663E0" w:rsidRPr="00E92681" w:rsidRDefault="00B663E0" w:rsidP="00B663E0">
      <w:pPr>
        <w:pStyle w:val="a0"/>
        <w:rPr>
          <w:rFonts w:eastAsia="宋体"/>
          <w:bCs/>
          <w:lang w:eastAsia="zh-CN"/>
        </w:rPr>
      </w:pPr>
      <w:r>
        <w:rPr>
          <w:rFonts w:eastAsia="宋体" w:hint="eastAsia"/>
          <w:bCs/>
          <w:lang w:eastAsia="zh-CN"/>
        </w:rPr>
        <w:t xml:space="preserve">As illustrated in Figure 1, </w:t>
      </w:r>
      <w:r>
        <w:rPr>
          <w:rFonts w:eastAsia="宋体"/>
          <w:bCs/>
          <w:lang w:eastAsia="zh-CN"/>
        </w:rPr>
        <w:t>each</w:t>
      </w:r>
      <w:r>
        <w:rPr>
          <w:rFonts w:eastAsia="宋体" w:hint="eastAsia"/>
          <w:bCs/>
          <w:lang w:eastAsia="zh-CN"/>
        </w:rPr>
        <w:t xml:space="preserve"> of the two UEs has a UE-specific transmission resource configuration and is to select transmission resources for an arriving packet with latency requirement of 3ms. For UE1, there is no </w:t>
      </w:r>
      <w:r>
        <w:rPr>
          <w:rFonts w:eastAsia="宋体"/>
          <w:bCs/>
          <w:lang w:eastAsia="zh-CN"/>
        </w:rPr>
        <w:lastRenderedPageBreak/>
        <w:t>available</w:t>
      </w:r>
      <w:r>
        <w:rPr>
          <w:rFonts w:eastAsia="宋体" w:hint="eastAsia"/>
          <w:bCs/>
          <w:lang w:eastAsia="zh-CN"/>
        </w:rPr>
        <w:t xml:space="preserve"> transmission resource in NR sidelink. </w:t>
      </w:r>
      <w:r>
        <w:rPr>
          <w:rFonts w:eastAsia="宋体"/>
          <w:bCs/>
          <w:lang w:eastAsia="zh-CN"/>
        </w:rPr>
        <w:t>W</w:t>
      </w:r>
      <w:r>
        <w:rPr>
          <w:rFonts w:eastAsia="宋体" w:hint="eastAsia"/>
          <w:bCs/>
          <w:lang w:eastAsia="zh-CN"/>
        </w:rPr>
        <w:t xml:space="preserve">hile for UE2, only 2 slot resources can be used as candidate </w:t>
      </w:r>
      <w:r>
        <w:rPr>
          <w:rFonts w:eastAsia="宋体"/>
          <w:bCs/>
          <w:lang w:eastAsia="zh-CN"/>
        </w:rPr>
        <w:t>resources</w:t>
      </w:r>
      <w:r>
        <w:rPr>
          <w:rFonts w:eastAsia="宋体" w:hint="eastAsia"/>
          <w:bCs/>
          <w:lang w:eastAsia="zh-CN"/>
        </w:rPr>
        <w:t xml:space="preserve"> and the probability of </w:t>
      </w:r>
      <w:r>
        <w:rPr>
          <w:rFonts w:eastAsia="宋体"/>
          <w:bCs/>
          <w:lang w:eastAsia="zh-CN"/>
        </w:rPr>
        <w:t>collision</w:t>
      </w:r>
      <w:r>
        <w:rPr>
          <w:rFonts w:eastAsia="宋体" w:hint="eastAsia"/>
          <w:bCs/>
          <w:lang w:eastAsia="zh-CN"/>
        </w:rPr>
        <w:t xml:space="preserve"> would be significantly high. </w:t>
      </w:r>
    </w:p>
    <w:p w:rsidR="00EF3E32" w:rsidRDefault="00B663E0" w:rsidP="007B02ED">
      <w:pPr>
        <w:spacing w:beforeLines="50"/>
        <w:jc w:val="both"/>
        <w:rPr>
          <w:rFonts w:eastAsia="宋体"/>
          <w:b/>
          <w:bCs/>
          <w:i/>
          <w:lang w:eastAsia="zh-CN"/>
        </w:rPr>
      </w:pPr>
      <w:r w:rsidRPr="00124DFB">
        <w:rPr>
          <w:rFonts w:eastAsia="宋体"/>
          <w:b/>
          <w:bCs/>
          <w:i/>
          <w:lang w:eastAsia="zh-CN"/>
        </w:rPr>
        <w:t>O</w:t>
      </w:r>
      <w:r w:rsidRPr="00124DFB">
        <w:rPr>
          <w:rFonts w:eastAsia="宋体" w:hint="eastAsia"/>
          <w:b/>
          <w:bCs/>
          <w:i/>
          <w:lang w:eastAsia="zh-CN"/>
        </w:rPr>
        <w:t xml:space="preserve">bservation 1: For </w:t>
      </w:r>
      <w:r>
        <w:rPr>
          <w:rFonts w:eastAsia="宋体" w:hint="eastAsia"/>
          <w:b/>
          <w:bCs/>
          <w:i/>
          <w:lang w:eastAsia="zh-CN"/>
        </w:rPr>
        <w:t xml:space="preserve">the </w:t>
      </w:r>
      <w:r w:rsidRPr="00124DFB">
        <w:rPr>
          <w:rFonts w:eastAsia="宋体" w:hint="eastAsia"/>
          <w:b/>
          <w:bCs/>
          <w:i/>
          <w:lang w:eastAsia="zh-CN"/>
        </w:rPr>
        <w:t>l</w:t>
      </w:r>
      <w:r w:rsidRPr="00124DFB">
        <w:rPr>
          <w:rFonts w:eastAsia="宋体"/>
          <w:b/>
          <w:bCs/>
          <w:i/>
          <w:lang w:eastAsia="zh-CN"/>
        </w:rPr>
        <w:t>ong</w:t>
      </w:r>
      <w:r>
        <w:rPr>
          <w:rFonts w:eastAsia="宋体"/>
          <w:b/>
          <w:bCs/>
          <w:i/>
          <w:lang w:eastAsia="zh-CN"/>
        </w:rPr>
        <w:t>-</w:t>
      </w:r>
      <w:r w:rsidRPr="00124DFB">
        <w:rPr>
          <w:rFonts w:eastAsia="宋体"/>
          <w:b/>
          <w:bCs/>
          <w:i/>
          <w:lang w:eastAsia="zh-CN"/>
        </w:rPr>
        <w:t>term coordination</w:t>
      </w:r>
      <w:r>
        <w:rPr>
          <w:rFonts w:eastAsia="宋体"/>
          <w:b/>
          <w:bCs/>
          <w:i/>
          <w:lang w:eastAsia="zh-CN"/>
        </w:rPr>
        <w:t xml:space="preserve"> in time domain</w:t>
      </w:r>
      <w:r>
        <w:rPr>
          <w:rFonts w:eastAsia="宋体" w:hint="eastAsia"/>
          <w:b/>
          <w:bCs/>
          <w:i/>
          <w:lang w:eastAsia="zh-CN"/>
        </w:rPr>
        <w:t>:</w:t>
      </w:r>
    </w:p>
    <w:p w:rsidR="00B663E0" w:rsidRPr="005800AB" w:rsidRDefault="00B663E0" w:rsidP="00D95F8F">
      <w:pPr>
        <w:numPr>
          <w:ilvl w:val="0"/>
          <w:numId w:val="13"/>
        </w:numPr>
        <w:spacing w:after="120"/>
        <w:ind w:left="357" w:hanging="357"/>
        <w:jc w:val="both"/>
        <w:rPr>
          <w:rFonts w:eastAsia="宋体"/>
          <w:b/>
          <w:i/>
          <w:lang w:eastAsia="zh-CN"/>
        </w:rPr>
      </w:pPr>
      <w:r w:rsidRPr="005800AB">
        <w:rPr>
          <w:rFonts w:eastAsia="宋体"/>
          <w:b/>
          <w:i/>
          <w:lang w:eastAsia="zh-CN"/>
        </w:rPr>
        <w:t>T</w:t>
      </w:r>
      <w:r w:rsidRPr="005800AB">
        <w:rPr>
          <w:rFonts w:eastAsia="宋体" w:hint="eastAsia"/>
          <w:b/>
          <w:i/>
          <w:lang w:eastAsia="zh-CN"/>
        </w:rPr>
        <w:t>here would be adverse impact on the latency and reliability.</w:t>
      </w:r>
    </w:p>
    <w:p w:rsidR="00B663E0" w:rsidRPr="00EB793C" w:rsidRDefault="00B663E0" w:rsidP="00B663E0">
      <w:pPr>
        <w:pStyle w:val="2"/>
        <w:rPr>
          <w:szCs w:val="24"/>
        </w:rPr>
      </w:pPr>
      <w:r w:rsidRPr="00EB793C">
        <w:rPr>
          <w:szCs w:val="24"/>
        </w:rPr>
        <w:t>Short</w:t>
      </w:r>
      <w:r>
        <w:rPr>
          <w:szCs w:val="24"/>
        </w:rPr>
        <w:t>-</w:t>
      </w:r>
      <w:r>
        <w:rPr>
          <w:rFonts w:eastAsia="宋体" w:hint="eastAsia"/>
          <w:szCs w:val="24"/>
        </w:rPr>
        <w:t>term</w:t>
      </w:r>
      <w:r>
        <w:rPr>
          <w:szCs w:val="24"/>
        </w:rPr>
        <w:t xml:space="preserve"> </w:t>
      </w:r>
      <w:r w:rsidRPr="00EB793C">
        <w:rPr>
          <w:szCs w:val="24"/>
        </w:rPr>
        <w:t>coordination</w:t>
      </w:r>
      <w:r>
        <w:rPr>
          <w:szCs w:val="24"/>
        </w:rPr>
        <w:t xml:space="preserve"> in time domain</w:t>
      </w:r>
    </w:p>
    <w:p w:rsidR="00B663E0" w:rsidRDefault="00B663E0" w:rsidP="00B663E0">
      <w:pPr>
        <w:pStyle w:val="a0"/>
        <w:rPr>
          <w:rFonts w:eastAsia="宋体"/>
          <w:bCs/>
          <w:lang w:eastAsia="zh-CN"/>
        </w:rPr>
      </w:pPr>
      <w:r>
        <w:rPr>
          <w:rFonts w:eastAsia="宋体"/>
          <w:bCs/>
          <w:lang w:eastAsia="zh-CN"/>
        </w:rPr>
        <w:t>F</w:t>
      </w:r>
      <w:r>
        <w:rPr>
          <w:rFonts w:eastAsia="宋体" w:hint="eastAsia"/>
          <w:bCs/>
          <w:lang w:eastAsia="zh-CN"/>
        </w:rPr>
        <w:t>or short</w:t>
      </w:r>
      <w:r>
        <w:rPr>
          <w:rFonts w:eastAsia="宋体"/>
          <w:bCs/>
          <w:lang w:eastAsia="zh-CN"/>
        </w:rPr>
        <w:t>-</w:t>
      </w:r>
      <w:r>
        <w:rPr>
          <w:rFonts w:eastAsia="宋体" w:hint="eastAsia"/>
          <w:bCs/>
          <w:lang w:eastAsia="zh-CN"/>
        </w:rPr>
        <w:t>term coordination</w:t>
      </w:r>
      <w:r>
        <w:rPr>
          <w:rFonts w:eastAsia="宋体"/>
          <w:bCs/>
          <w:lang w:eastAsia="zh-CN"/>
        </w:rPr>
        <w:t xml:space="preserve"> in time domain</w:t>
      </w:r>
      <w:r>
        <w:rPr>
          <w:rFonts w:eastAsia="宋体" w:hint="eastAsia"/>
          <w:bCs/>
          <w:lang w:eastAsia="zh-CN"/>
        </w:rPr>
        <w:t xml:space="preserve">, there are two </w:t>
      </w:r>
      <w:r>
        <w:rPr>
          <w:rFonts w:eastAsia="宋体"/>
          <w:bCs/>
          <w:lang w:eastAsia="zh-CN"/>
        </w:rPr>
        <w:t>potential</w:t>
      </w:r>
      <w:r>
        <w:rPr>
          <w:rFonts w:eastAsia="宋体" w:hint="eastAsia"/>
          <w:bCs/>
          <w:lang w:eastAsia="zh-CN"/>
        </w:rPr>
        <w:t xml:space="preserve"> options as follows:</w:t>
      </w:r>
    </w:p>
    <w:p w:rsidR="00B663E0" w:rsidRDefault="00B663E0" w:rsidP="00D95F8F">
      <w:pPr>
        <w:numPr>
          <w:ilvl w:val="0"/>
          <w:numId w:val="12"/>
        </w:numPr>
        <w:spacing w:before="120" w:after="120"/>
        <w:ind w:left="357" w:hanging="357"/>
        <w:jc w:val="both"/>
        <w:rPr>
          <w:rFonts w:eastAsia="宋体"/>
          <w:bCs/>
          <w:lang w:eastAsia="zh-CN"/>
        </w:rPr>
      </w:pPr>
      <w:r>
        <w:rPr>
          <w:rFonts w:eastAsia="宋体" w:hint="eastAsia"/>
          <w:bCs/>
          <w:lang w:eastAsia="zh-CN"/>
        </w:rPr>
        <w:t xml:space="preserve">Option 1: The </w:t>
      </w:r>
      <w:r>
        <w:rPr>
          <w:rFonts w:eastAsia="宋体"/>
          <w:bCs/>
          <w:lang w:eastAsia="zh-CN"/>
        </w:rPr>
        <w:t xml:space="preserve">resource selection/allocation excludes the </w:t>
      </w:r>
      <w:r>
        <w:rPr>
          <w:rFonts w:eastAsia="宋体" w:hint="eastAsia"/>
          <w:bCs/>
          <w:lang w:eastAsia="zh-CN"/>
        </w:rPr>
        <w:t>re</w:t>
      </w:r>
      <w:r>
        <w:rPr>
          <w:rFonts w:eastAsia="宋体"/>
          <w:bCs/>
          <w:lang w:eastAsia="zh-CN"/>
        </w:rPr>
        <w:t xml:space="preserve">sources with </w:t>
      </w:r>
      <w:r>
        <w:rPr>
          <w:rFonts w:eastAsia="宋体" w:hint="eastAsia"/>
          <w:bCs/>
          <w:lang w:eastAsia="zh-CN"/>
        </w:rPr>
        <w:t>potential concurrent transmission</w:t>
      </w:r>
      <w:r>
        <w:rPr>
          <w:rFonts w:eastAsia="宋体"/>
          <w:bCs/>
          <w:lang w:eastAsia="zh-CN"/>
        </w:rPr>
        <w:t>.</w:t>
      </w:r>
      <w:r>
        <w:rPr>
          <w:rFonts w:eastAsia="宋体" w:hint="eastAsia"/>
          <w:bCs/>
          <w:lang w:eastAsia="zh-CN"/>
        </w:rPr>
        <w:t xml:space="preserve">  </w:t>
      </w:r>
    </w:p>
    <w:p w:rsidR="00B663E0" w:rsidRDefault="00B663E0" w:rsidP="00D95F8F">
      <w:pPr>
        <w:numPr>
          <w:ilvl w:val="0"/>
          <w:numId w:val="12"/>
        </w:numPr>
        <w:spacing w:before="120" w:after="120"/>
        <w:ind w:left="357" w:hanging="357"/>
        <w:jc w:val="both"/>
        <w:rPr>
          <w:rFonts w:eastAsia="宋体"/>
          <w:bCs/>
          <w:lang w:eastAsia="zh-CN"/>
        </w:rPr>
      </w:pPr>
      <w:r>
        <w:rPr>
          <w:rFonts w:eastAsia="宋体"/>
          <w:bCs/>
          <w:lang w:eastAsia="zh-CN"/>
        </w:rPr>
        <w:t>O</w:t>
      </w:r>
      <w:r>
        <w:rPr>
          <w:rFonts w:eastAsia="宋体" w:hint="eastAsia"/>
          <w:bCs/>
          <w:lang w:eastAsia="zh-CN"/>
        </w:rPr>
        <w:t>ption 2: Base station dynamically or semi-statically configures TDM resource</w:t>
      </w:r>
      <w:r>
        <w:rPr>
          <w:rFonts w:eastAsia="宋体"/>
          <w:bCs/>
          <w:lang w:eastAsia="zh-CN"/>
        </w:rPr>
        <w:t xml:space="preserve">s </w:t>
      </w:r>
      <w:r>
        <w:rPr>
          <w:rFonts w:eastAsia="宋体" w:hint="eastAsia"/>
          <w:bCs/>
          <w:lang w:eastAsia="zh-CN"/>
        </w:rPr>
        <w:t xml:space="preserve">for </w:t>
      </w:r>
      <w:r>
        <w:rPr>
          <w:rFonts w:eastAsia="宋体"/>
          <w:bCs/>
          <w:lang w:eastAsia="zh-CN"/>
        </w:rPr>
        <w:t>LTE and NR V2X transmission</w:t>
      </w:r>
      <w:r>
        <w:rPr>
          <w:rFonts w:eastAsia="宋体" w:hint="eastAsia"/>
          <w:bCs/>
          <w:lang w:eastAsia="zh-CN"/>
        </w:rPr>
        <w:t>.</w:t>
      </w:r>
    </w:p>
    <w:p w:rsidR="00B663E0" w:rsidRDefault="00B663E0" w:rsidP="00B663E0">
      <w:pPr>
        <w:pStyle w:val="a0"/>
        <w:rPr>
          <w:rFonts w:eastAsia="宋体"/>
          <w:bCs/>
          <w:lang w:eastAsia="zh-CN"/>
        </w:rPr>
      </w:pPr>
      <w:r>
        <w:rPr>
          <w:rFonts w:eastAsia="宋体" w:hint="eastAsia"/>
          <w:bCs/>
          <w:lang w:eastAsia="zh-CN"/>
        </w:rPr>
        <w:t xml:space="preserve">For option 1, when gNB allocates resources or UE autonomously selects </w:t>
      </w:r>
      <w:r>
        <w:rPr>
          <w:rFonts w:eastAsia="宋体"/>
          <w:bCs/>
          <w:lang w:eastAsia="zh-CN"/>
        </w:rPr>
        <w:t>resource</w:t>
      </w:r>
      <w:r>
        <w:rPr>
          <w:rFonts w:eastAsia="宋体" w:hint="eastAsia"/>
          <w:bCs/>
          <w:lang w:eastAsia="zh-CN"/>
        </w:rPr>
        <w:t xml:space="preserve">s, the candidate </w:t>
      </w:r>
      <w:r>
        <w:rPr>
          <w:rFonts w:eastAsia="宋体"/>
          <w:bCs/>
          <w:lang w:eastAsia="zh-CN"/>
        </w:rPr>
        <w:t>resource</w:t>
      </w:r>
      <w:r>
        <w:rPr>
          <w:rFonts w:eastAsia="宋体" w:hint="eastAsia"/>
          <w:bCs/>
          <w:lang w:eastAsia="zh-CN"/>
        </w:rPr>
        <w:t xml:space="preserve">s which overlap with the </w:t>
      </w:r>
      <w:r>
        <w:rPr>
          <w:rFonts w:eastAsia="宋体"/>
          <w:bCs/>
          <w:lang w:eastAsia="zh-CN"/>
        </w:rPr>
        <w:t>reserved resources in the</w:t>
      </w:r>
      <w:r>
        <w:rPr>
          <w:rFonts w:eastAsia="宋体" w:hint="eastAsia"/>
          <w:bCs/>
          <w:lang w:eastAsia="zh-CN"/>
        </w:rPr>
        <w:t xml:space="preserve"> other sidelink can be excluded. </w:t>
      </w:r>
      <w:r>
        <w:rPr>
          <w:rFonts w:eastAsia="宋体"/>
          <w:bCs/>
          <w:lang w:eastAsia="zh-CN"/>
        </w:rPr>
        <w:t>T</w:t>
      </w:r>
      <w:r>
        <w:rPr>
          <w:rFonts w:eastAsia="宋体" w:hint="eastAsia"/>
          <w:bCs/>
          <w:lang w:eastAsia="zh-CN"/>
        </w:rPr>
        <w:t xml:space="preserve">he study of resource allocation mechanism should consider </w:t>
      </w:r>
      <w:r>
        <w:rPr>
          <w:rFonts w:eastAsia="宋体"/>
          <w:bCs/>
          <w:lang w:eastAsia="zh-CN"/>
        </w:rPr>
        <w:t>the TDM resource allocation for in-device interference avoidance</w:t>
      </w:r>
      <w:r>
        <w:rPr>
          <w:rFonts w:eastAsia="宋体" w:hint="eastAsia"/>
          <w:bCs/>
          <w:lang w:eastAsia="zh-CN"/>
        </w:rPr>
        <w:t xml:space="preserve">. The joint </w:t>
      </w:r>
      <w:r>
        <w:rPr>
          <w:rFonts w:eastAsia="宋体"/>
          <w:bCs/>
          <w:lang w:eastAsia="zh-CN"/>
        </w:rPr>
        <w:t>resource</w:t>
      </w:r>
      <w:r>
        <w:rPr>
          <w:rFonts w:eastAsia="宋体" w:hint="eastAsia"/>
          <w:bCs/>
          <w:lang w:eastAsia="zh-CN"/>
        </w:rPr>
        <w:t xml:space="preserve"> occupation detection and resource selection </w:t>
      </w:r>
      <w:r>
        <w:rPr>
          <w:rFonts w:eastAsia="宋体"/>
          <w:bCs/>
          <w:lang w:eastAsia="zh-CN"/>
        </w:rPr>
        <w:t xml:space="preserve">of NR and LTE sidelink resources </w:t>
      </w:r>
      <w:r>
        <w:rPr>
          <w:rFonts w:eastAsia="宋体" w:hint="eastAsia"/>
          <w:bCs/>
          <w:lang w:eastAsia="zh-CN"/>
        </w:rPr>
        <w:t>should be supported</w:t>
      </w:r>
      <w:r>
        <w:rPr>
          <w:rFonts w:eastAsia="宋体"/>
          <w:bCs/>
          <w:lang w:eastAsia="zh-CN"/>
        </w:rPr>
        <w:t xml:space="preserve"> to minimize the impact of resource utilization</w:t>
      </w:r>
      <w:r>
        <w:rPr>
          <w:rFonts w:eastAsia="宋体" w:hint="eastAsia"/>
          <w:bCs/>
          <w:lang w:eastAsia="zh-CN"/>
        </w:rPr>
        <w:t xml:space="preserve">. </w:t>
      </w:r>
    </w:p>
    <w:p w:rsidR="00EF3E32" w:rsidRDefault="00B663E0" w:rsidP="007B02ED">
      <w:pPr>
        <w:spacing w:beforeLines="50"/>
        <w:jc w:val="both"/>
        <w:rPr>
          <w:rFonts w:eastAsia="宋体"/>
          <w:b/>
          <w:bCs/>
          <w:i/>
          <w:lang w:eastAsia="zh-CN"/>
        </w:rPr>
      </w:pPr>
      <w:r w:rsidRPr="00AA53FE">
        <w:rPr>
          <w:rFonts w:eastAsia="宋体"/>
          <w:b/>
          <w:bCs/>
          <w:i/>
          <w:lang w:eastAsia="zh-CN"/>
        </w:rPr>
        <w:t>O</w:t>
      </w:r>
      <w:r w:rsidRPr="00AA53FE">
        <w:rPr>
          <w:rFonts w:eastAsia="宋体" w:hint="eastAsia"/>
          <w:b/>
          <w:bCs/>
          <w:i/>
          <w:lang w:eastAsia="zh-CN"/>
        </w:rPr>
        <w:t>bservation 2: For the short</w:t>
      </w:r>
      <w:r>
        <w:rPr>
          <w:rFonts w:eastAsia="宋体"/>
          <w:b/>
          <w:bCs/>
          <w:i/>
          <w:lang w:eastAsia="zh-CN"/>
        </w:rPr>
        <w:t>-</w:t>
      </w:r>
      <w:r>
        <w:rPr>
          <w:rFonts w:eastAsia="宋体" w:hint="eastAsia"/>
          <w:b/>
          <w:bCs/>
          <w:i/>
          <w:lang w:eastAsia="zh-CN"/>
        </w:rPr>
        <w:t>term</w:t>
      </w:r>
      <w:r>
        <w:rPr>
          <w:rFonts w:eastAsia="宋体"/>
          <w:b/>
          <w:bCs/>
          <w:i/>
          <w:lang w:eastAsia="zh-CN"/>
        </w:rPr>
        <w:t xml:space="preserve"> in time domain</w:t>
      </w:r>
      <w:r>
        <w:rPr>
          <w:rFonts w:eastAsia="宋体" w:hint="eastAsia"/>
          <w:b/>
          <w:bCs/>
          <w:i/>
          <w:lang w:eastAsia="zh-CN"/>
        </w:rPr>
        <w:t xml:space="preserve"> </w:t>
      </w:r>
      <w:r w:rsidRPr="00AA53FE">
        <w:rPr>
          <w:rFonts w:eastAsia="宋体" w:hint="eastAsia"/>
          <w:b/>
          <w:bCs/>
          <w:i/>
          <w:lang w:eastAsia="zh-CN"/>
        </w:rPr>
        <w:t xml:space="preserve">of </w:t>
      </w:r>
      <w:r w:rsidRPr="00AA53FE">
        <w:rPr>
          <w:rFonts w:eastAsia="宋体"/>
          <w:b/>
          <w:bCs/>
          <w:i/>
          <w:lang w:eastAsia="zh-CN"/>
        </w:rPr>
        <w:t>the</w:t>
      </w:r>
      <w:r>
        <w:rPr>
          <w:rFonts w:eastAsia="宋体"/>
          <w:b/>
          <w:bCs/>
          <w:i/>
          <w:lang w:eastAsia="zh-CN"/>
        </w:rPr>
        <w:t xml:space="preserve"> resource allocation/selection by </w:t>
      </w:r>
      <w:r w:rsidRPr="00AA53FE">
        <w:rPr>
          <w:rFonts w:eastAsia="宋体" w:hint="eastAsia"/>
          <w:b/>
          <w:bCs/>
          <w:i/>
          <w:lang w:eastAsia="zh-CN"/>
        </w:rPr>
        <w:t>e</w:t>
      </w:r>
      <w:r w:rsidRPr="00AA53FE">
        <w:rPr>
          <w:rFonts w:eastAsia="宋体"/>
          <w:b/>
          <w:bCs/>
          <w:i/>
          <w:lang w:eastAsia="zh-CN"/>
        </w:rPr>
        <w:t>xclud</w:t>
      </w:r>
      <w:r w:rsidRPr="00AA53FE">
        <w:rPr>
          <w:rFonts w:eastAsia="宋体" w:hint="eastAsia"/>
          <w:b/>
          <w:bCs/>
          <w:i/>
          <w:lang w:eastAsia="zh-CN"/>
        </w:rPr>
        <w:t>ing</w:t>
      </w:r>
      <w:r>
        <w:rPr>
          <w:rFonts w:eastAsia="宋体"/>
          <w:b/>
          <w:bCs/>
          <w:i/>
          <w:lang w:eastAsia="zh-CN"/>
        </w:rPr>
        <w:t xml:space="preserve"> the resources with the</w:t>
      </w:r>
      <w:r w:rsidRPr="00AA53FE">
        <w:rPr>
          <w:rFonts w:eastAsia="宋体"/>
          <w:b/>
          <w:bCs/>
          <w:i/>
          <w:lang w:eastAsia="zh-CN"/>
        </w:rPr>
        <w:t xml:space="preserve"> potential con-current transmission</w:t>
      </w:r>
      <w:r w:rsidRPr="00AA53FE">
        <w:rPr>
          <w:rFonts w:eastAsia="宋体" w:hint="eastAsia"/>
          <w:b/>
          <w:bCs/>
          <w:i/>
          <w:lang w:eastAsia="zh-CN"/>
        </w:rPr>
        <w:t>:</w:t>
      </w:r>
    </w:p>
    <w:p w:rsidR="00B663E0" w:rsidRPr="00AA53FE" w:rsidRDefault="00B663E0" w:rsidP="00D95F8F">
      <w:pPr>
        <w:numPr>
          <w:ilvl w:val="0"/>
          <w:numId w:val="13"/>
        </w:numPr>
        <w:spacing w:after="120"/>
        <w:ind w:left="357" w:hanging="357"/>
        <w:jc w:val="both"/>
        <w:rPr>
          <w:rFonts w:eastAsia="宋体"/>
          <w:b/>
          <w:i/>
          <w:lang w:eastAsia="zh-CN"/>
        </w:rPr>
      </w:pPr>
      <w:r w:rsidRPr="00AA53FE">
        <w:rPr>
          <w:rFonts w:eastAsia="宋体"/>
          <w:b/>
          <w:i/>
          <w:lang w:eastAsia="zh-CN"/>
        </w:rPr>
        <w:t>T</w:t>
      </w:r>
      <w:r w:rsidRPr="00AA53FE">
        <w:rPr>
          <w:rFonts w:eastAsia="宋体" w:hint="eastAsia"/>
          <w:b/>
          <w:i/>
          <w:lang w:eastAsia="zh-CN"/>
        </w:rPr>
        <w:t>here would be adverse impact on the latency and reliability.</w:t>
      </w:r>
    </w:p>
    <w:p w:rsidR="00B663E0" w:rsidRPr="00DD3BFA" w:rsidRDefault="00B663E0" w:rsidP="00B663E0">
      <w:pPr>
        <w:pStyle w:val="a0"/>
        <w:rPr>
          <w:rFonts w:eastAsia="宋体"/>
          <w:b/>
          <w:bCs/>
          <w:i/>
          <w:lang w:eastAsia="zh-CN"/>
        </w:rPr>
      </w:pPr>
      <w:r w:rsidRPr="00DD3BFA">
        <w:rPr>
          <w:rFonts w:eastAsia="宋体"/>
          <w:b/>
          <w:bCs/>
          <w:i/>
          <w:lang w:eastAsia="zh-CN"/>
        </w:rPr>
        <w:t>P</w:t>
      </w:r>
      <w:r w:rsidRPr="00DD3BFA">
        <w:rPr>
          <w:rFonts w:eastAsia="宋体" w:hint="eastAsia"/>
          <w:b/>
          <w:bCs/>
          <w:i/>
          <w:lang w:eastAsia="zh-CN"/>
        </w:rPr>
        <w:t xml:space="preserve">roposal </w:t>
      </w:r>
      <w:r>
        <w:rPr>
          <w:rFonts w:eastAsia="宋体" w:hint="eastAsia"/>
          <w:b/>
          <w:bCs/>
          <w:i/>
          <w:lang w:eastAsia="zh-CN"/>
        </w:rPr>
        <w:t xml:space="preserve">1: Study of resource allocation should consider the procedure of </w:t>
      </w:r>
      <w:r>
        <w:rPr>
          <w:rFonts w:eastAsia="宋体"/>
          <w:b/>
          <w:bCs/>
          <w:i/>
          <w:lang w:eastAsia="zh-CN"/>
        </w:rPr>
        <w:t xml:space="preserve">resource selection by </w:t>
      </w:r>
      <w:r w:rsidRPr="00DD3BFA">
        <w:rPr>
          <w:rFonts w:eastAsia="宋体"/>
          <w:b/>
          <w:bCs/>
          <w:i/>
          <w:lang w:eastAsia="zh-CN"/>
        </w:rPr>
        <w:t>excluding the</w:t>
      </w:r>
      <w:r>
        <w:rPr>
          <w:rFonts w:eastAsia="宋体"/>
          <w:b/>
          <w:bCs/>
          <w:i/>
          <w:lang w:eastAsia="zh-CN"/>
        </w:rPr>
        <w:t xml:space="preserve"> resources</w:t>
      </w:r>
      <w:r w:rsidRPr="00DD3BFA">
        <w:rPr>
          <w:rFonts w:eastAsia="宋体"/>
          <w:b/>
          <w:bCs/>
          <w:i/>
          <w:lang w:eastAsia="zh-CN"/>
        </w:rPr>
        <w:t xml:space="preserve"> </w:t>
      </w:r>
      <w:r>
        <w:rPr>
          <w:rFonts w:eastAsia="宋体"/>
          <w:b/>
          <w:bCs/>
          <w:i/>
          <w:lang w:eastAsia="zh-CN"/>
        </w:rPr>
        <w:t xml:space="preserve">with the </w:t>
      </w:r>
      <w:r w:rsidRPr="00DD3BFA">
        <w:rPr>
          <w:rFonts w:eastAsia="宋体"/>
          <w:b/>
          <w:bCs/>
          <w:i/>
          <w:lang w:eastAsia="zh-CN"/>
        </w:rPr>
        <w:t xml:space="preserve">potential con-current </w:t>
      </w:r>
      <w:r>
        <w:rPr>
          <w:rFonts w:eastAsia="宋体" w:hint="eastAsia"/>
          <w:b/>
          <w:bCs/>
          <w:i/>
          <w:lang w:eastAsia="zh-CN"/>
        </w:rPr>
        <w:t xml:space="preserve">LTE sidelink and NR sidelink </w:t>
      </w:r>
      <w:r>
        <w:rPr>
          <w:rFonts w:eastAsia="宋体"/>
          <w:b/>
          <w:bCs/>
          <w:i/>
          <w:lang w:eastAsia="zh-CN"/>
        </w:rPr>
        <w:t>transmission</w:t>
      </w:r>
      <w:r>
        <w:rPr>
          <w:rFonts w:eastAsia="宋体" w:hint="eastAsia"/>
          <w:b/>
          <w:bCs/>
          <w:i/>
          <w:lang w:eastAsia="zh-CN"/>
        </w:rPr>
        <w:t xml:space="preserve"> </w:t>
      </w:r>
      <w:r>
        <w:rPr>
          <w:rFonts w:eastAsia="宋体"/>
          <w:b/>
          <w:bCs/>
          <w:i/>
          <w:lang w:eastAsia="zh-CN"/>
        </w:rPr>
        <w:t>to achieve the short-term coordination in time domain.</w:t>
      </w:r>
    </w:p>
    <w:p w:rsidR="00B663E0" w:rsidRDefault="00B663E0" w:rsidP="00B663E0">
      <w:pPr>
        <w:pStyle w:val="a0"/>
        <w:rPr>
          <w:rFonts w:eastAsia="宋体"/>
          <w:bCs/>
          <w:lang w:eastAsia="zh-CN"/>
        </w:rPr>
      </w:pPr>
      <w:r>
        <w:rPr>
          <w:rFonts w:eastAsia="宋体"/>
          <w:bCs/>
          <w:lang w:eastAsia="zh-CN"/>
        </w:rPr>
        <w:t>F</w:t>
      </w:r>
      <w:r>
        <w:rPr>
          <w:rFonts w:eastAsia="宋体" w:hint="eastAsia"/>
          <w:bCs/>
          <w:lang w:eastAsia="zh-CN"/>
        </w:rPr>
        <w:t xml:space="preserve">or option 2, base station can dynamically or semi-statically configures UE-specific </w:t>
      </w:r>
      <w:r>
        <w:rPr>
          <w:rFonts w:eastAsia="宋体"/>
          <w:bCs/>
          <w:lang w:eastAsia="zh-CN"/>
        </w:rPr>
        <w:t xml:space="preserve">resources for the </w:t>
      </w:r>
      <w:r>
        <w:rPr>
          <w:rFonts w:eastAsia="宋体" w:hint="eastAsia"/>
          <w:bCs/>
          <w:lang w:eastAsia="zh-CN"/>
        </w:rPr>
        <w:t xml:space="preserve">TDM transmission </w:t>
      </w:r>
      <w:r>
        <w:rPr>
          <w:rFonts w:eastAsia="宋体"/>
          <w:bCs/>
          <w:lang w:eastAsia="zh-CN"/>
        </w:rPr>
        <w:t>at</w:t>
      </w:r>
      <w:r>
        <w:rPr>
          <w:rFonts w:eastAsia="宋体" w:hint="eastAsia"/>
          <w:bCs/>
          <w:lang w:eastAsia="zh-CN"/>
        </w:rPr>
        <w:t xml:space="preserve"> each sidelink, according to </w:t>
      </w:r>
      <w:r>
        <w:rPr>
          <w:rFonts w:eastAsia="宋体"/>
          <w:bCs/>
          <w:lang w:eastAsia="zh-CN"/>
        </w:rPr>
        <w:t xml:space="preserve">the </w:t>
      </w:r>
      <w:r>
        <w:rPr>
          <w:rFonts w:eastAsia="宋体" w:hint="eastAsia"/>
          <w:bCs/>
          <w:lang w:eastAsia="zh-CN"/>
        </w:rPr>
        <w:t xml:space="preserve">traffic </w:t>
      </w:r>
      <w:r>
        <w:rPr>
          <w:rFonts w:eastAsia="宋体"/>
          <w:bCs/>
          <w:lang w:eastAsia="zh-CN"/>
        </w:rPr>
        <w:t xml:space="preserve">arrival of </w:t>
      </w:r>
      <w:r>
        <w:rPr>
          <w:rFonts w:eastAsia="宋体" w:hint="eastAsia"/>
          <w:bCs/>
          <w:lang w:eastAsia="zh-CN"/>
        </w:rPr>
        <w:t xml:space="preserve">each sidelink. </w:t>
      </w:r>
      <w:r>
        <w:rPr>
          <w:rFonts w:eastAsia="宋体"/>
          <w:bCs/>
          <w:lang w:eastAsia="zh-CN"/>
        </w:rPr>
        <w:t>H</w:t>
      </w:r>
      <w:r>
        <w:rPr>
          <w:rFonts w:eastAsia="宋体" w:hint="eastAsia"/>
          <w:bCs/>
          <w:lang w:eastAsia="zh-CN"/>
        </w:rPr>
        <w:t xml:space="preserve">owever, </w:t>
      </w:r>
      <w:r>
        <w:rPr>
          <w:rFonts w:eastAsia="宋体"/>
          <w:bCs/>
          <w:lang w:eastAsia="zh-CN"/>
        </w:rPr>
        <w:t xml:space="preserve">the dynamic allocation by base station </w:t>
      </w:r>
      <w:r>
        <w:rPr>
          <w:rFonts w:eastAsia="宋体" w:hint="eastAsia"/>
          <w:bCs/>
          <w:lang w:eastAsia="zh-CN"/>
        </w:rPr>
        <w:t xml:space="preserve">would not </w:t>
      </w:r>
      <w:r>
        <w:rPr>
          <w:rFonts w:eastAsia="宋体"/>
          <w:bCs/>
          <w:lang w:eastAsia="zh-CN"/>
        </w:rPr>
        <w:t xml:space="preserve">work </w:t>
      </w:r>
      <w:r>
        <w:rPr>
          <w:rFonts w:eastAsia="宋体" w:hint="eastAsia"/>
          <w:bCs/>
          <w:lang w:eastAsia="zh-CN"/>
        </w:rPr>
        <w:t xml:space="preserve">for the out-of-coverage case. </w:t>
      </w:r>
    </w:p>
    <w:p w:rsidR="00EF3E32" w:rsidRDefault="00B663E0" w:rsidP="007B02ED">
      <w:pPr>
        <w:spacing w:beforeLines="50"/>
        <w:jc w:val="both"/>
        <w:rPr>
          <w:rFonts w:eastAsia="宋体"/>
          <w:b/>
          <w:bCs/>
          <w:i/>
          <w:lang w:eastAsia="zh-CN"/>
        </w:rPr>
      </w:pPr>
      <w:r w:rsidRPr="006A7B96">
        <w:rPr>
          <w:rFonts w:eastAsia="宋体"/>
          <w:b/>
          <w:bCs/>
          <w:i/>
          <w:lang w:eastAsia="zh-CN"/>
        </w:rPr>
        <w:t>O</w:t>
      </w:r>
      <w:r w:rsidRPr="006A7B96">
        <w:rPr>
          <w:rFonts w:eastAsia="宋体" w:hint="eastAsia"/>
          <w:b/>
          <w:bCs/>
          <w:i/>
          <w:lang w:eastAsia="zh-CN"/>
        </w:rPr>
        <w:t>bservation 3: For the short</w:t>
      </w:r>
      <w:r>
        <w:rPr>
          <w:rFonts w:eastAsia="宋体"/>
          <w:b/>
          <w:bCs/>
          <w:i/>
          <w:lang w:eastAsia="zh-CN"/>
        </w:rPr>
        <w:t>-</w:t>
      </w:r>
      <w:r w:rsidRPr="006A7B96">
        <w:rPr>
          <w:rFonts w:eastAsia="宋体" w:hint="eastAsia"/>
          <w:b/>
          <w:bCs/>
          <w:i/>
          <w:lang w:eastAsia="zh-CN"/>
        </w:rPr>
        <w:t>term coordination</w:t>
      </w:r>
      <w:r>
        <w:rPr>
          <w:rFonts w:eastAsia="宋体"/>
          <w:b/>
          <w:bCs/>
          <w:i/>
          <w:lang w:eastAsia="zh-CN"/>
        </w:rPr>
        <w:t xml:space="preserve"> in time domain</w:t>
      </w:r>
      <w:r w:rsidRPr="006A7B96">
        <w:rPr>
          <w:rFonts w:eastAsia="宋体" w:hint="eastAsia"/>
          <w:b/>
          <w:bCs/>
          <w:i/>
          <w:lang w:eastAsia="zh-CN"/>
        </w:rPr>
        <w:t xml:space="preserve"> with base station </w:t>
      </w:r>
      <w:r w:rsidRPr="006A7B96">
        <w:rPr>
          <w:rFonts w:eastAsia="宋体"/>
          <w:b/>
          <w:bCs/>
          <w:i/>
          <w:lang w:eastAsia="zh-CN"/>
        </w:rPr>
        <w:t>dynamically or semi-statically configur</w:t>
      </w:r>
      <w:r w:rsidRPr="006A7B96">
        <w:rPr>
          <w:rFonts w:eastAsia="宋体" w:hint="eastAsia"/>
          <w:b/>
          <w:bCs/>
          <w:i/>
          <w:lang w:eastAsia="zh-CN"/>
        </w:rPr>
        <w:t>ing UE-specific</w:t>
      </w:r>
      <w:r w:rsidRPr="006A7B96">
        <w:rPr>
          <w:rFonts w:eastAsia="宋体"/>
          <w:b/>
          <w:bCs/>
          <w:i/>
          <w:lang w:eastAsia="zh-CN"/>
        </w:rPr>
        <w:t xml:space="preserve"> </w:t>
      </w:r>
      <w:r>
        <w:rPr>
          <w:rFonts w:eastAsia="宋体"/>
          <w:b/>
          <w:bCs/>
          <w:i/>
          <w:lang w:eastAsia="zh-CN"/>
        </w:rPr>
        <w:t xml:space="preserve">resources for the </w:t>
      </w:r>
      <w:r w:rsidRPr="006A7B96">
        <w:rPr>
          <w:rFonts w:eastAsia="宋体"/>
          <w:b/>
          <w:bCs/>
          <w:i/>
          <w:lang w:eastAsia="zh-CN"/>
        </w:rPr>
        <w:t xml:space="preserve">TDM </w:t>
      </w:r>
      <w:r>
        <w:rPr>
          <w:rFonts w:eastAsia="宋体" w:hint="eastAsia"/>
          <w:b/>
          <w:bCs/>
          <w:i/>
          <w:lang w:eastAsia="zh-CN"/>
        </w:rPr>
        <w:t xml:space="preserve">transmission </w:t>
      </w:r>
      <w:r>
        <w:rPr>
          <w:rFonts w:eastAsia="宋体"/>
          <w:b/>
          <w:bCs/>
          <w:i/>
          <w:lang w:eastAsia="zh-CN"/>
        </w:rPr>
        <w:t xml:space="preserve">based on the </w:t>
      </w:r>
      <w:r w:rsidRPr="006A7B96">
        <w:rPr>
          <w:rFonts w:eastAsia="宋体"/>
          <w:b/>
          <w:bCs/>
          <w:i/>
          <w:lang w:eastAsia="zh-CN"/>
        </w:rPr>
        <w:t>traffic</w:t>
      </w:r>
      <w:r>
        <w:rPr>
          <w:rFonts w:eastAsia="宋体"/>
          <w:b/>
          <w:bCs/>
          <w:i/>
          <w:lang w:eastAsia="zh-CN"/>
        </w:rPr>
        <w:t xml:space="preserve"> arrival</w:t>
      </w:r>
      <w:r w:rsidRPr="006A7B96">
        <w:rPr>
          <w:rFonts w:eastAsia="宋体" w:hint="eastAsia"/>
          <w:b/>
          <w:bCs/>
          <w:i/>
          <w:lang w:eastAsia="zh-CN"/>
        </w:rPr>
        <w:t>:</w:t>
      </w:r>
    </w:p>
    <w:p w:rsidR="00B663E0" w:rsidRPr="006A7B96" w:rsidRDefault="00B663E0" w:rsidP="00D95F8F">
      <w:pPr>
        <w:numPr>
          <w:ilvl w:val="0"/>
          <w:numId w:val="13"/>
        </w:numPr>
        <w:ind w:left="357" w:hanging="357"/>
        <w:jc w:val="both"/>
        <w:rPr>
          <w:rFonts w:eastAsia="宋体"/>
          <w:b/>
          <w:i/>
          <w:lang w:eastAsia="zh-CN"/>
        </w:rPr>
      </w:pPr>
      <w:r w:rsidRPr="006A7B96">
        <w:rPr>
          <w:rFonts w:eastAsia="宋体" w:hint="eastAsia"/>
          <w:b/>
          <w:i/>
          <w:lang w:eastAsia="zh-CN"/>
        </w:rPr>
        <w:t>T</w:t>
      </w:r>
      <w:r w:rsidRPr="006A7B96">
        <w:rPr>
          <w:rFonts w:eastAsia="宋体"/>
          <w:b/>
          <w:i/>
          <w:lang w:eastAsia="zh-CN"/>
        </w:rPr>
        <w:t xml:space="preserve">he degradation of spectrum efficiency can be </w:t>
      </w:r>
      <w:r>
        <w:rPr>
          <w:rFonts w:eastAsia="宋体"/>
          <w:b/>
          <w:i/>
          <w:lang w:eastAsia="zh-CN"/>
        </w:rPr>
        <w:t xml:space="preserve">minimized </w:t>
      </w:r>
      <w:r w:rsidRPr="006A7B96">
        <w:rPr>
          <w:rFonts w:eastAsia="宋体"/>
          <w:b/>
          <w:i/>
          <w:lang w:eastAsia="zh-CN"/>
        </w:rPr>
        <w:t>by</w:t>
      </w:r>
      <w:r w:rsidRPr="006A7B96">
        <w:rPr>
          <w:rFonts w:eastAsia="宋体" w:hint="eastAsia"/>
          <w:b/>
          <w:i/>
          <w:lang w:eastAsia="zh-CN"/>
        </w:rPr>
        <w:t xml:space="preserve"> </w:t>
      </w:r>
      <w:r>
        <w:rPr>
          <w:rFonts w:eastAsia="宋体"/>
          <w:b/>
          <w:i/>
          <w:lang w:eastAsia="zh-CN"/>
        </w:rPr>
        <w:t xml:space="preserve">dynamic allocation of </w:t>
      </w:r>
      <w:r w:rsidRPr="006A7B96">
        <w:rPr>
          <w:rFonts w:eastAsia="宋体"/>
          <w:b/>
          <w:i/>
          <w:lang w:eastAsia="zh-CN"/>
        </w:rPr>
        <w:t xml:space="preserve">resource </w:t>
      </w:r>
      <w:r>
        <w:rPr>
          <w:rFonts w:eastAsia="宋体"/>
          <w:b/>
          <w:i/>
          <w:lang w:eastAsia="zh-CN"/>
        </w:rPr>
        <w:t>in time domain</w:t>
      </w:r>
      <w:r w:rsidRPr="006A7B96">
        <w:rPr>
          <w:rFonts w:eastAsia="宋体" w:hint="eastAsia"/>
          <w:b/>
          <w:i/>
          <w:lang w:eastAsia="zh-CN"/>
        </w:rPr>
        <w:t>.</w:t>
      </w:r>
    </w:p>
    <w:p w:rsidR="00B663E0" w:rsidRPr="006A7B96" w:rsidRDefault="00B663E0" w:rsidP="00D95F8F">
      <w:pPr>
        <w:numPr>
          <w:ilvl w:val="0"/>
          <w:numId w:val="13"/>
        </w:numPr>
        <w:spacing w:after="120"/>
        <w:ind w:left="357" w:hanging="357"/>
        <w:jc w:val="both"/>
        <w:rPr>
          <w:rFonts w:eastAsia="宋体"/>
          <w:b/>
          <w:i/>
          <w:lang w:eastAsia="zh-CN"/>
        </w:rPr>
      </w:pPr>
      <w:r w:rsidRPr="006A7B96">
        <w:rPr>
          <w:rFonts w:eastAsia="宋体"/>
          <w:b/>
          <w:i/>
          <w:lang w:eastAsia="zh-CN"/>
        </w:rPr>
        <w:t>T</w:t>
      </w:r>
      <w:r w:rsidRPr="006A7B96">
        <w:rPr>
          <w:rFonts w:eastAsia="宋体" w:hint="eastAsia"/>
          <w:b/>
          <w:i/>
          <w:lang w:eastAsia="zh-CN"/>
        </w:rPr>
        <w:t>here would be adverse impact on the latency and reliability.</w:t>
      </w:r>
    </w:p>
    <w:p w:rsidR="00B663E0" w:rsidRPr="004B38E3" w:rsidRDefault="00B663E0" w:rsidP="00B663E0">
      <w:pPr>
        <w:pStyle w:val="1"/>
        <w:ind w:left="431" w:hanging="431"/>
        <w:rPr>
          <w:bCs/>
        </w:rPr>
      </w:pPr>
      <w:r w:rsidRPr="004B38E3">
        <w:rPr>
          <w:rFonts w:hint="eastAsia"/>
          <w:bCs/>
        </w:rPr>
        <w:t xml:space="preserve"> </w:t>
      </w:r>
      <w:r>
        <w:rPr>
          <w:rFonts w:hint="eastAsia"/>
        </w:rPr>
        <w:t>I</w:t>
      </w:r>
      <w:r w:rsidRPr="004B38E3">
        <w:rPr>
          <w:rFonts w:hint="eastAsia"/>
        </w:rPr>
        <w:t xml:space="preserve">ssues of </w:t>
      </w:r>
      <w:r>
        <w:rPr>
          <w:rFonts w:hint="eastAsia"/>
        </w:rPr>
        <w:t>F</w:t>
      </w:r>
      <w:r w:rsidRPr="004B38E3">
        <w:rPr>
          <w:rFonts w:hint="eastAsia"/>
        </w:rPr>
        <w:t xml:space="preserve">DM solutions </w:t>
      </w:r>
      <w:r w:rsidRPr="004B38E3">
        <w:rPr>
          <w:rFonts w:hint="eastAsia"/>
          <w:bCs/>
        </w:rPr>
        <w:t xml:space="preserve"> </w:t>
      </w:r>
    </w:p>
    <w:p w:rsidR="00B663E0" w:rsidRPr="005A42B6" w:rsidRDefault="00B663E0" w:rsidP="00B663E0">
      <w:pPr>
        <w:pStyle w:val="2"/>
        <w:rPr>
          <w:szCs w:val="24"/>
        </w:rPr>
      </w:pPr>
      <w:r w:rsidRPr="005A42B6">
        <w:rPr>
          <w:szCs w:val="24"/>
        </w:rPr>
        <w:t>Interference</w:t>
      </w:r>
    </w:p>
    <w:p w:rsidR="00B663E0" w:rsidRDefault="00B663E0" w:rsidP="00B663E0">
      <w:pPr>
        <w:pStyle w:val="a0"/>
        <w:rPr>
          <w:rFonts w:eastAsia="宋体"/>
          <w:lang w:eastAsia="zh-CN"/>
        </w:rPr>
      </w:pPr>
      <w:r>
        <w:rPr>
          <w:rFonts w:eastAsia="宋体"/>
          <w:bCs/>
          <w:lang w:eastAsia="zh-CN"/>
        </w:rPr>
        <w:t xml:space="preserve">For inter-band case, </w:t>
      </w:r>
      <w:r>
        <w:rPr>
          <w:rFonts w:eastAsia="宋体" w:hint="eastAsia"/>
          <w:lang w:eastAsia="zh-CN"/>
        </w:rPr>
        <w:t xml:space="preserve">the </w:t>
      </w:r>
      <w:r>
        <w:rPr>
          <w:rFonts w:eastAsia="宋体"/>
          <w:lang w:eastAsia="zh-CN"/>
        </w:rPr>
        <w:t>harmonic</w:t>
      </w:r>
      <w:r>
        <w:rPr>
          <w:rFonts w:eastAsia="宋体" w:hint="eastAsia"/>
          <w:lang w:eastAsia="zh-CN"/>
        </w:rPr>
        <w:t xml:space="preserve"> interference should be studied. </w:t>
      </w:r>
      <w:r>
        <w:rPr>
          <w:rFonts w:eastAsia="宋体"/>
          <w:lang w:eastAsia="zh-CN"/>
        </w:rPr>
        <w:t>T</w:t>
      </w:r>
      <w:r>
        <w:rPr>
          <w:rFonts w:eastAsia="宋体" w:hint="eastAsia"/>
          <w:lang w:eastAsia="zh-CN"/>
        </w:rPr>
        <w:t>he dedicated ITS band would be multiple of other band shared by V2X and cellular communication.</w:t>
      </w:r>
      <w:r>
        <w:rPr>
          <w:rFonts w:eastAsia="宋体"/>
          <w:bCs/>
          <w:lang w:eastAsia="zh-CN"/>
        </w:rPr>
        <w:t xml:space="preserve">  When UE is transmitting LTE V2X in one carrier and receiving NR V2X at the other carrier, the n-</w:t>
      </w:r>
      <w:proofErr w:type="spellStart"/>
      <w:r>
        <w:rPr>
          <w:rFonts w:eastAsia="宋体"/>
          <w:bCs/>
          <w:lang w:eastAsia="zh-CN"/>
        </w:rPr>
        <w:t>th</w:t>
      </w:r>
      <w:proofErr w:type="spellEnd"/>
      <w:r>
        <w:rPr>
          <w:rFonts w:eastAsia="宋体"/>
          <w:bCs/>
          <w:lang w:eastAsia="zh-CN"/>
        </w:rPr>
        <w:t xml:space="preserve"> order harmonic interference would occur if NR V2X carrier frequency is n times that of LTE. </w:t>
      </w:r>
      <w:r>
        <w:rPr>
          <w:rFonts w:eastAsia="宋体" w:hint="eastAsia"/>
          <w:lang w:eastAsia="zh-CN"/>
        </w:rPr>
        <w:t>The inter-modulation interference should also be considered.</w:t>
      </w:r>
    </w:p>
    <w:p w:rsidR="00B663E0" w:rsidRDefault="00B663E0" w:rsidP="00B663E0">
      <w:pPr>
        <w:pStyle w:val="a0"/>
        <w:rPr>
          <w:rFonts w:eastAsia="宋体"/>
          <w:b/>
          <w:bCs/>
          <w:i/>
          <w:lang w:eastAsia="zh-CN"/>
        </w:rPr>
      </w:pPr>
      <w:r>
        <w:rPr>
          <w:rFonts w:eastAsia="宋体" w:hint="eastAsia"/>
          <w:b/>
          <w:bCs/>
          <w:i/>
          <w:lang w:eastAsia="zh-CN"/>
        </w:rPr>
        <w:t xml:space="preserve">Proposal 2: </w:t>
      </w:r>
      <w:r w:rsidRPr="006B3C50">
        <w:rPr>
          <w:rFonts w:eastAsia="宋体" w:hint="eastAsia"/>
          <w:b/>
          <w:i/>
          <w:lang w:eastAsia="zh-CN"/>
        </w:rPr>
        <w:t>For</w:t>
      </w:r>
      <w:r>
        <w:rPr>
          <w:rFonts w:eastAsia="宋体" w:hint="eastAsia"/>
          <w:b/>
          <w:bCs/>
          <w:i/>
          <w:lang w:eastAsia="zh-CN"/>
        </w:rPr>
        <w:t xml:space="preserve"> FDM solutions, considering inter</w:t>
      </w:r>
      <w:r w:rsidRPr="00E56866">
        <w:rPr>
          <w:rFonts w:eastAsia="宋体" w:hint="eastAsia"/>
          <w:b/>
          <w:bCs/>
          <w:i/>
          <w:lang w:eastAsia="zh-CN"/>
        </w:rPr>
        <w:t xml:space="preserve">-band </w:t>
      </w:r>
      <w:r w:rsidRPr="00E56866">
        <w:rPr>
          <w:rFonts w:eastAsia="宋体"/>
          <w:b/>
          <w:bCs/>
          <w:i/>
          <w:lang w:eastAsia="zh-CN"/>
        </w:rPr>
        <w:t>coexistence of NR sidelink and LTE sidelink in V2X</w:t>
      </w:r>
      <w:r w:rsidRPr="00E56866">
        <w:rPr>
          <w:rFonts w:eastAsia="宋体" w:hint="eastAsia"/>
          <w:b/>
          <w:bCs/>
          <w:i/>
          <w:lang w:eastAsia="zh-CN"/>
        </w:rPr>
        <w:t xml:space="preserve">, </w:t>
      </w:r>
      <w:r>
        <w:rPr>
          <w:rFonts w:eastAsia="宋体"/>
          <w:b/>
          <w:bCs/>
          <w:i/>
          <w:lang w:eastAsia="zh-CN"/>
        </w:rPr>
        <w:t>harmonic</w:t>
      </w:r>
      <w:r w:rsidRPr="0031153A">
        <w:rPr>
          <w:rFonts w:eastAsia="宋体"/>
          <w:b/>
          <w:bCs/>
          <w:i/>
          <w:lang w:eastAsia="zh-CN"/>
        </w:rPr>
        <w:t xml:space="preserve"> interference</w:t>
      </w:r>
      <w:r w:rsidRPr="0031153A">
        <w:rPr>
          <w:rFonts w:eastAsia="宋体" w:hint="eastAsia"/>
          <w:b/>
          <w:bCs/>
          <w:i/>
          <w:lang w:eastAsia="zh-CN"/>
        </w:rPr>
        <w:t xml:space="preserve"> </w:t>
      </w:r>
      <w:r w:rsidRPr="00E56866">
        <w:rPr>
          <w:rFonts w:eastAsia="宋体" w:hint="eastAsia"/>
          <w:b/>
          <w:bCs/>
          <w:i/>
          <w:lang w:eastAsia="zh-CN"/>
        </w:rPr>
        <w:t>should be further studied.</w:t>
      </w:r>
    </w:p>
    <w:p w:rsidR="00B663E0" w:rsidRPr="00815DDC" w:rsidRDefault="00B663E0" w:rsidP="00B663E0">
      <w:pPr>
        <w:pStyle w:val="a0"/>
        <w:rPr>
          <w:rFonts w:eastAsia="宋体"/>
          <w:bCs/>
          <w:lang w:eastAsia="zh-CN"/>
        </w:rPr>
      </w:pPr>
      <w:r>
        <w:rPr>
          <w:rFonts w:eastAsia="宋体"/>
          <w:bCs/>
          <w:lang w:eastAsia="zh-CN"/>
        </w:rPr>
        <w:t>F</w:t>
      </w:r>
      <w:r>
        <w:rPr>
          <w:rFonts w:eastAsia="宋体" w:hint="eastAsia"/>
          <w:bCs/>
          <w:lang w:eastAsia="zh-CN"/>
        </w:rPr>
        <w:t>or intra-band case, in the no</w:t>
      </w:r>
      <w:r>
        <w:rPr>
          <w:rFonts w:eastAsia="宋体"/>
          <w:bCs/>
          <w:lang w:eastAsia="zh-CN"/>
        </w:rPr>
        <w:t>n-</w:t>
      </w:r>
      <w:r>
        <w:rPr>
          <w:rFonts w:eastAsia="宋体" w:hint="eastAsia"/>
          <w:bCs/>
          <w:lang w:eastAsia="zh-CN"/>
        </w:rPr>
        <w:t>co-channel scenario,</w:t>
      </w:r>
      <w:r w:rsidRPr="00174976">
        <w:rPr>
          <w:rFonts w:eastAsia="宋体" w:hint="eastAsia"/>
          <w:bCs/>
          <w:lang w:eastAsia="zh-CN"/>
        </w:rPr>
        <w:t xml:space="preserve"> </w:t>
      </w:r>
      <w:r>
        <w:rPr>
          <w:rFonts w:eastAsia="宋体" w:hint="eastAsia"/>
          <w:bCs/>
          <w:lang w:eastAsia="zh-CN"/>
        </w:rPr>
        <w:t xml:space="preserve">when one of the two </w:t>
      </w:r>
      <w:proofErr w:type="spellStart"/>
      <w:r>
        <w:rPr>
          <w:rFonts w:eastAsia="宋体" w:hint="eastAsia"/>
          <w:bCs/>
          <w:lang w:eastAsia="zh-CN"/>
        </w:rPr>
        <w:t>sidelink</w:t>
      </w:r>
      <w:r w:rsidR="00FE4F91">
        <w:rPr>
          <w:rFonts w:eastAsia="宋体"/>
          <w:bCs/>
          <w:lang w:eastAsia="zh-CN"/>
        </w:rPr>
        <w:t>s</w:t>
      </w:r>
      <w:proofErr w:type="spellEnd"/>
      <w:r>
        <w:rPr>
          <w:rFonts w:eastAsia="宋体" w:hint="eastAsia"/>
          <w:bCs/>
          <w:lang w:eastAsia="zh-CN"/>
        </w:rPr>
        <w:t xml:space="preserve"> is performing transmission, </w:t>
      </w:r>
      <w:r w:rsidR="00FE4F91">
        <w:rPr>
          <w:rFonts w:eastAsia="宋体"/>
          <w:bCs/>
          <w:lang w:eastAsia="zh-CN"/>
        </w:rPr>
        <w:t xml:space="preserve">the </w:t>
      </w:r>
      <w:r>
        <w:rPr>
          <w:rFonts w:eastAsia="宋体" w:hint="eastAsia"/>
          <w:bCs/>
          <w:lang w:eastAsia="zh-CN"/>
        </w:rPr>
        <w:t xml:space="preserve">in-band emission from the </w:t>
      </w:r>
      <w:r>
        <w:rPr>
          <w:rFonts w:eastAsia="宋体"/>
          <w:bCs/>
          <w:lang w:eastAsia="zh-CN"/>
        </w:rPr>
        <w:t>transmission</w:t>
      </w:r>
      <w:r>
        <w:rPr>
          <w:rFonts w:eastAsia="宋体" w:hint="eastAsia"/>
          <w:bCs/>
          <w:lang w:eastAsia="zh-CN"/>
        </w:rPr>
        <w:t xml:space="preserve"> would cause the interference to the other </w:t>
      </w:r>
      <w:r>
        <w:rPr>
          <w:rFonts w:eastAsia="宋体"/>
          <w:bCs/>
          <w:lang w:eastAsia="zh-CN"/>
        </w:rPr>
        <w:t>carrier’s reception</w:t>
      </w:r>
      <w:r>
        <w:rPr>
          <w:rFonts w:eastAsia="宋体" w:hint="eastAsia"/>
          <w:bCs/>
          <w:lang w:eastAsia="zh-CN"/>
        </w:rPr>
        <w:t>.</w:t>
      </w:r>
      <w:r>
        <w:rPr>
          <w:rFonts w:eastAsia="宋体"/>
          <w:bCs/>
          <w:lang w:eastAsia="zh-CN"/>
        </w:rPr>
        <w:t xml:space="preserve"> UE needs to have coherent </w:t>
      </w:r>
      <w:r w:rsidRPr="006B3C50">
        <w:rPr>
          <w:rFonts w:eastAsia="宋体"/>
          <w:lang w:eastAsia="zh-CN"/>
        </w:rPr>
        <w:t>transmission</w:t>
      </w:r>
      <w:r>
        <w:rPr>
          <w:rFonts w:eastAsia="宋体"/>
          <w:bCs/>
          <w:lang w:eastAsia="zh-CN"/>
        </w:rPr>
        <w:t xml:space="preserve"> or reception on both carriers in the same time interval to avoid interference caused by intra-band emission.</w:t>
      </w:r>
      <w:r>
        <w:rPr>
          <w:rFonts w:eastAsia="宋体" w:hint="eastAsia"/>
          <w:bCs/>
          <w:lang w:eastAsia="zh-CN"/>
        </w:rPr>
        <w:t xml:space="preserve"> </w:t>
      </w:r>
      <w:r>
        <w:rPr>
          <w:rFonts w:eastAsia="宋体"/>
          <w:bCs/>
          <w:lang w:eastAsia="zh-CN"/>
        </w:rPr>
        <w:t xml:space="preserve">The resource allocation mechanism needs to address the intra-band interference issues to align the NR V2X transmission and reception with those of LTE.  </w:t>
      </w:r>
    </w:p>
    <w:p w:rsidR="00B663E0" w:rsidRDefault="00B663E0" w:rsidP="00B663E0">
      <w:pPr>
        <w:pStyle w:val="a0"/>
        <w:rPr>
          <w:rFonts w:eastAsia="宋体"/>
          <w:b/>
          <w:bCs/>
          <w:i/>
          <w:lang w:eastAsia="zh-CN"/>
        </w:rPr>
      </w:pPr>
      <w:r>
        <w:rPr>
          <w:rFonts w:eastAsia="宋体"/>
          <w:b/>
          <w:bCs/>
          <w:i/>
          <w:lang w:eastAsia="zh-CN"/>
        </w:rPr>
        <w:t xml:space="preserve">Proposal </w:t>
      </w:r>
      <w:r>
        <w:rPr>
          <w:rFonts w:eastAsia="宋体" w:hint="eastAsia"/>
          <w:b/>
          <w:bCs/>
          <w:i/>
          <w:lang w:eastAsia="zh-CN"/>
        </w:rPr>
        <w:t>3</w:t>
      </w:r>
      <w:r>
        <w:rPr>
          <w:rFonts w:eastAsia="宋体"/>
          <w:b/>
          <w:bCs/>
          <w:i/>
          <w:lang w:eastAsia="zh-CN"/>
        </w:rPr>
        <w:t>:</w:t>
      </w:r>
      <w:r w:rsidRPr="00414CF8">
        <w:rPr>
          <w:rFonts w:eastAsia="宋体" w:hint="eastAsia"/>
          <w:b/>
          <w:i/>
          <w:lang w:eastAsia="zh-CN"/>
        </w:rPr>
        <w:t xml:space="preserve"> </w:t>
      </w:r>
      <w:r w:rsidRPr="006B3C50">
        <w:rPr>
          <w:rFonts w:eastAsia="宋体" w:hint="eastAsia"/>
          <w:b/>
          <w:i/>
          <w:lang w:eastAsia="zh-CN"/>
        </w:rPr>
        <w:t>For</w:t>
      </w:r>
      <w:r>
        <w:rPr>
          <w:rFonts w:eastAsia="宋体" w:hint="eastAsia"/>
          <w:b/>
          <w:bCs/>
          <w:i/>
          <w:lang w:eastAsia="zh-CN"/>
        </w:rPr>
        <w:t xml:space="preserve"> FDM solutions, considering</w:t>
      </w:r>
      <w:r>
        <w:rPr>
          <w:rFonts w:eastAsia="宋体"/>
          <w:b/>
          <w:bCs/>
          <w:i/>
          <w:lang w:eastAsia="zh-CN"/>
        </w:rPr>
        <w:t xml:space="preserve"> intra-band coexistence of NR sidelink and LTE sidelink in V2X, </w:t>
      </w:r>
      <w:r w:rsidRPr="00F65A05">
        <w:rPr>
          <w:rFonts w:eastAsia="宋体" w:hint="eastAsia"/>
          <w:b/>
          <w:bCs/>
          <w:i/>
          <w:lang w:eastAsia="zh-CN"/>
        </w:rPr>
        <w:t>t</w:t>
      </w:r>
      <w:r w:rsidRPr="00F65A05">
        <w:rPr>
          <w:rFonts w:eastAsia="宋体"/>
          <w:b/>
          <w:bCs/>
          <w:i/>
          <w:lang w:eastAsia="zh-CN"/>
        </w:rPr>
        <w:t xml:space="preserve">he resource allocation mechanism needs to </w:t>
      </w:r>
      <w:r w:rsidRPr="006B3C50">
        <w:rPr>
          <w:rFonts w:eastAsia="宋体"/>
          <w:b/>
          <w:i/>
          <w:lang w:eastAsia="zh-CN"/>
        </w:rPr>
        <w:t>address</w:t>
      </w:r>
      <w:r w:rsidRPr="00F65A05">
        <w:rPr>
          <w:rFonts w:eastAsia="宋体"/>
          <w:b/>
          <w:bCs/>
          <w:i/>
          <w:lang w:eastAsia="zh-CN"/>
        </w:rPr>
        <w:t xml:space="preserve"> the intra-band interference issues to align the NR V2X transmission and reception with those of LTE.  </w:t>
      </w:r>
    </w:p>
    <w:p w:rsidR="00B663E0" w:rsidRPr="005A42B6" w:rsidRDefault="00B663E0" w:rsidP="00B663E0">
      <w:pPr>
        <w:pStyle w:val="2"/>
        <w:rPr>
          <w:szCs w:val="24"/>
        </w:rPr>
      </w:pPr>
      <w:r w:rsidRPr="005A42B6">
        <w:rPr>
          <w:rFonts w:hint="eastAsia"/>
          <w:szCs w:val="24"/>
        </w:rPr>
        <w:t>Issue of con-current transmission</w:t>
      </w:r>
    </w:p>
    <w:p w:rsidR="00B663E0" w:rsidRDefault="00B663E0" w:rsidP="00B663E0">
      <w:pPr>
        <w:pStyle w:val="a0"/>
        <w:rPr>
          <w:rFonts w:eastAsia="宋体"/>
          <w:bCs/>
          <w:lang w:eastAsia="zh-CN"/>
        </w:rPr>
      </w:pPr>
      <w:r>
        <w:rPr>
          <w:rFonts w:eastAsia="宋体"/>
          <w:bCs/>
          <w:lang w:eastAsia="zh-CN"/>
        </w:rPr>
        <w:t>W</w:t>
      </w:r>
      <w:r>
        <w:rPr>
          <w:rFonts w:eastAsia="宋体" w:hint="eastAsia"/>
          <w:bCs/>
          <w:lang w:eastAsia="zh-CN"/>
        </w:rPr>
        <w:t xml:space="preserve">hen the packets from different services arrive </w:t>
      </w:r>
      <w:r>
        <w:rPr>
          <w:rFonts w:eastAsia="宋体"/>
          <w:bCs/>
          <w:lang w:eastAsia="zh-CN"/>
        </w:rPr>
        <w:t>around the same</w:t>
      </w:r>
      <w:r>
        <w:rPr>
          <w:rFonts w:eastAsia="宋体" w:hint="eastAsia"/>
          <w:bCs/>
          <w:lang w:eastAsia="zh-CN"/>
        </w:rPr>
        <w:t xml:space="preserve"> time, the resource may be</w:t>
      </w:r>
      <w:r>
        <w:rPr>
          <w:rFonts w:eastAsia="宋体"/>
          <w:bCs/>
          <w:lang w:eastAsia="zh-CN"/>
        </w:rPr>
        <w:t xml:space="preserve"> selected</w:t>
      </w:r>
      <w:r>
        <w:rPr>
          <w:rFonts w:eastAsia="宋体" w:hint="eastAsia"/>
          <w:bCs/>
          <w:lang w:eastAsia="zh-CN"/>
        </w:rPr>
        <w:t xml:space="preserve"> and </w:t>
      </w:r>
      <w:r>
        <w:rPr>
          <w:rFonts w:eastAsia="宋体"/>
          <w:bCs/>
          <w:lang w:eastAsia="zh-CN"/>
        </w:rPr>
        <w:t>overlapped</w:t>
      </w:r>
      <w:r>
        <w:rPr>
          <w:rFonts w:eastAsia="宋体" w:hint="eastAsia"/>
          <w:bCs/>
          <w:lang w:eastAsia="zh-CN"/>
        </w:rPr>
        <w:t xml:space="preserve"> in the time domain. </w:t>
      </w:r>
      <w:r>
        <w:rPr>
          <w:rFonts w:eastAsia="宋体"/>
          <w:bCs/>
          <w:lang w:eastAsia="zh-CN"/>
        </w:rPr>
        <w:t>T</w:t>
      </w:r>
      <w:r>
        <w:rPr>
          <w:rFonts w:eastAsia="宋体" w:hint="eastAsia"/>
          <w:bCs/>
          <w:lang w:eastAsia="zh-CN"/>
        </w:rPr>
        <w:t xml:space="preserve">herefore, the </w:t>
      </w:r>
      <w:r>
        <w:rPr>
          <w:rFonts w:eastAsia="宋体"/>
          <w:bCs/>
          <w:lang w:eastAsia="zh-CN"/>
        </w:rPr>
        <w:t>probability</w:t>
      </w:r>
      <w:r>
        <w:rPr>
          <w:rFonts w:eastAsia="宋体" w:hint="eastAsia"/>
          <w:bCs/>
          <w:lang w:eastAsia="zh-CN"/>
        </w:rPr>
        <w:t xml:space="preserve"> of con-current transmissions in NR and LTE sidelink</w:t>
      </w:r>
      <w:r>
        <w:rPr>
          <w:rFonts w:eastAsia="宋体"/>
          <w:bCs/>
          <w:lang w:eastAsia="zh-CN"/>
        </w:rPr>
        <w:t xml:space="preserve"> </w:t>
      </w:r>
      <w:r>
        <w:rPr>
          <w:rFonts w:eastAsia="宋体"/>
          <w:bCs/>
          <w:lang w:eastAsia="zh-CN"/>
        </w:rPr>
        <w:lastRenderedPageBreak/>
        <w:t>could be high when the LTE and NR sidelink resource allocation are performed independently without any coordination</w:t>
      </w:r>
      <w:r>
        <w:rPr>
          <w:rFonts w:eastAsia="宋体" w:hint="eastAsia"/>
          <w:bCs/>
          <w:lang w:eastAsia="zh-CN"/>
        </w:rPr>
        <w:t>.</w:t>
      </w:r>
    </w:p>
    <w:p w:rsidR="00B663E0" w:rsidRDefault="00B663E0" w:rsidP="00B663E0">
      <w:pPr>
        <w:pStyle w:val="a0"/>
        <w:rPr>
          <w:rFonts w:eastAsia="宋体"/>
          <w:bCs/>
          <w:lang w:eastAsia="zh-CN"/>
        </w:rPr>
      </w:pPr>
      <w:r>
        <w:rPr>
          <w:rFonts w:eastAsia="宋体"/>
          <w:bCs/>
          <w:lang w:eastAsia="zh-CN"/>
        </w:rPr>
        <w:t xml:space="preserve">In </w:t>
      </w:r>
      <w:r>
        <w:rPr>
          <w:rFonts w:eastAsia="宋体" w:hint="eastAsia"/>
          <w:bCs/>
          <w:lang w:eastAsia="zh-CN"/>
        </w:rPr>
        <w:t xml:space="preserve">Rel-15 V2X CA, UE capability impacts on </w:t>
      </w:r>
      <w:r>
        <w:rPr>
          <w:rFonts w:eastAsia="宋体"/>
          <w:bCs/>
          <w:lang w:eastAsia="zh-CN"/>
        </w:rPr>
        <w:t>simultaneous</w:t>
      </w:r>
      <w:r>
        <w:rPr>
          <w:rFonts w:eastAsia="宋体" w:hint="eastAsia"/>
          <w:bCs/>
          <w:lang w:eastAsia="zh-CN"/>
        </w:rPr>
        <w:t xml:space="preserve"> transmissions in multiple carriers, which mainly includes the number of TX chains, </w:t>
      </w:r>
      <w:r w:rsidRPr="008D5B52">
        <w:rPr>
          <w:rFonts w:eastAsia="宋体"/>
          <w:bCs/>
          <w:lang w:eastAsia="zh-CN"/>
        </w:rPr>
        <w:t>power budget sharing capability</w:t>
      </w:r>
      <w:r>
        <w:rPr>
          <w:rFonts w:eastAsia="宋体" w:hint="eastAsia"/>
          <w:bCs/>
          <w:lang w:eastAsia="zh-CN"/>
        </w:rPr>
        <w:t xml:space="preserve"> and </w:t>
      </w:r>
      <w:r w:rsidRPr="008D5B52">
        <w:rPr>
          <w:rFonts w:eastAsia="宋体"/>
          <w:bCs/>
          <w:lang w:eastAsia="zh-CN"/>
        </w:rPr>
        <w:t>TX chain retuning capability</w:t>
      </w:r>
      <w:r>
        <w:rPr>
          <w:rFonts w:eastAsia="宋体" w:hint="eastAsia"/>
          <w:bCs/>
          <w:lang w:eastAsia="zh-CN"/>
        </w:rPr>
        <w:t>.</w:t>
      </w:r>
    </w:p>
    <w:p w:rsidR="00B663E0" w:rsidRDefault="00B663E0" w:rsidP="00B663E0">
      <w:pPr>
        <w:spacing w:before="120"/>
        <w:jc w:val="center"/>
        <w:rPr>
          <w:rFonts w:eastAsia="宋体"/>
          <w:lang w:eastAsia="zh-CN"/>
        </w:rPr>
      </w:pPr>
      <w:r>
        <w:object w:dxaOrig="3976" w:dyaOrig="2068">
          <v:shape id="_x0000_i1026" type="#_x0000_t75" style="width:220pt;height:114pt" o:ole="">
            <v:imagedata r:id="rId10" o:title=""/>
          </v:shape>
          <o:OLEObject Type="Embed" ProgID="Visio.Drawing.11" ShapeID="_x0000_i1026" DrawAspect="Content" ObjectID="_1608707750" r:id="rId11"/>
        </w:object>
      </w:r>
    </w:p>
    <w:p w:rsidR="00EF3E32" w:rsidRDefault="00B663E0" w:rsidP="007B02ED">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Pr>
          <w:rFonts w:eastAsia="宋体" w:hint="eastAsia"/>
          <w:b/>
          <w:lang w:eastAsia="zh-CN"/>
        </w:rPr>
        <w:t>2: T</w:t>
      </w:r>
      <w:r w:rsidRPr="00E83D7F">
        <w:rPr>
          <w:rFonts w:eastAsia="宋体" w:hint="eastAsia"/>
          <w:b/>
          <w:lang w:eastAsia="zh-CN"/>
        </w:rPr>
        <w:t>he non-aligned slot case of con-current transmission</w:t>
      </w:r>
    </w:p>
    <w:p w:rsidR="00B663E0" w:rsidRDefault="00B663E0" w:rsidP="00B663E0">
      <w:pPr>
        <w:pStyle w:val="a0"/>
        <w:rPr>
          <w:rFonts w:eastAsia="宋体"/>
          <w:bCs/>
          <w:lang w:eastAsia="zh-CN"/>
        </w:rPr>
      </w:pPr>
      <w:r>
        <w:rPr>
          <w:rFonts w:eastAsia="宋体" w:hint="eastAsia"/>
          <w:bCs/>
          <w:lang w:eastAsia="zh-CN"/>
        </w:rPr>
        <w:t xml:space="preserve">For coexistence of NR and LTE sidelink, </w:t>
      </w:r>
      <w:r>
        <w:rPr>
          <w:rFonts w:eastAsia="宋体"/>
          <w:bCs/>
          <w:lang w:eastAsia="zh-CN"/>
        </w:rPr>
        <w:t>because</w:t>
      </w:r>
      <w:r>
        <w:rPr>
          <w:rFonts w:eastAsia="宋体" w:hint="eastAsia"/>
          <w:bCs/>
          <w:lang w:eastAsia="zh-CN"/>
        </w:rPr>
        <w:t xml:space="preserve"> of the introduction of flexible numerology</w:t>
      </w:r>
      <w:r w:rsidR="002B4E70">
        <w:rPr>
          <w:rFonts w:eastAsia="宋体"/>
          <w:bCs/>
          <w:lang w:eastAsia="zh-CN"/>
        </w:rPr>
        <w:t xml:space="preserve"> and dynamic slot format in NR</w:t>
      </w:r>
      <w:r>
        <w:rPr>
          <w:rFonts w:eastAsia="宋体" w:hint="eastAsia"/>
          <w:bCs/>
          <w:lang w:eastAsia="zh-CN"/>
        </w:rPr>
        <w:t>, the NR transmission</w:t>
      </w:r>
      <w:r>
        <w:rPr>
          <w:rFonts w:eastAsia="宋体"/>
          <w:bCs/>
          <w:lang w:eastAsia="zh-CN"/>
        </w:rPr>
        <w:t xml:space="preserve"> time interval in a</w:t>
      </w:r>
      <w:r>
        <w:rPr>
          <w:rFonts w:eastAsia="宋体" w:hint="eastAsia"/>
          <w:bCs/>
          <w:lang w:eastAsia="zh-CN"/>
        </w:rPr>
        <w:t xml:space="preserve"> slot would be</w:t>
      </w:r>
      <w:r>
        <w:rPr>
          <w:rFonts w:eastAsia="宋体"/>
          <w:bCs/>
          <w:lang w:eastAsia="zh-CN"/>
        </w:rPr>
        <w:t xml:space="preserve"> equal to or</w:t>
      </w:r>
      <w:r>
        <w:rPr>
          <w:rFonts w:eastAsia="宋体" w:hint="eastAsia"/>
          <w:bCs/>
          <w:lang w:eastAsia="zh-CN"/>
        </w:rPr>
        <w:t xml:space="preserve"> shorter than</w:t>
      </w:r>
      <w:r>
        <w:rPr>
          <w:rFonts w:eastAsia="宋体"/>
          <w:bCs/>
          <w:lang w:eastAsia="zh-CN"/>
        </w:rPr>
        <w:t xml:space="preserve"> </w:t>
      </w:r>
      <w:r>
        <w:rPr>
          <w:rFonts w:eastAsia="宋体" w:hint="eastAsia"/>
          <w:bCs/>
          <w:lang w:eastAsia="zh-CN"/>
        </w:rPr>
        <w:t xml:space="preserve">LTE </w:t>
      </w:r>
      <w:r>
        <w:rPr>
          <w:rFonts w:eastAsia="宋体"/>
          <w:bCs/>
          <w:lang w:eastAsia="zh-CN"/>
        </w:rPr>
        <w:t>transmission time interval in a subframe</w:t>
      </w:r>
      <w:r>
        <w:rPr>
          <w:rFonts w:eastAsia="宋体" w:hint="eastAsia"/>
          <w:bCs/>
          <w:lang w:eastAsia="zh-CN"/>
        </w:rPr>
        <w:t xml:space="preserve">. For the intra-band case </w:t>
      </w:r>
      <w:r>
        <w:rPr>
          <w:rFonts w:eastAsia="宋体"/>
          <w:bCs/>
          <w:lang w:eastAsia="zh-CN"/>
        </w:rPr>
        <w:t>with a single</w:t>
      </w:r>
      <w:r w:rsidRPr="00837434">
        <w:rPr>
          <w:rFonts w:eastAsia="宋体"/>
          <w:bCs/>
          <w:lang w:eastAsia="zh-CN"/>
        </w:rPr>
        <w:t xml:space="preserve"> PA structure</w:t>
      </w:r>
      <w:r>
        <w:rPr>
          <w:rFonts w:eastAsia="宋体" w:hint="eastAsia"/>
          <w:bCs/>
          <w:lang w:eastAsia="zh-CN"/>
        </w:rPr>
        <w:t xml:space="preserve">, the con-current transmission within non-aligned slots as illustrated in Figure 2 would cause </w:t>
      </w:r>
      <w:r w:rsidRPr="00EB4B90">
        <w:rPr>
          <w:rFonts w:eastAsia="宋体"/>
          <w:bCs/>
          <w:lang w:eastAsia="zh-CN"/>
        </w:rPr>
        <w:t xml:space="preserve">performance </w:t>
      </w:r>
      <w:r w:rsidRPr="006B3C50">
        <w:rPr>
          <w:rFonts w:eastAsia="宋体" w:hint="eastAsia"/>
          <w:lang w:eastAsia="zh-CN"/>
        </w:rPr>
        <w:t>degradation</w:t>
      </w:r>
      <w:r>
        <w:rPr>
          <w:rFonts w:eastAsia="宋体" w:hint="eastAsia"/>
          <w:bCs/>
          <w:lang w:eastAsia="zh-CN"/>
        </w:rPr>
        <w:t xml:space="preserve"> </w:t>
      </w:r>
      <w:r w:rsidRPr="00EB4B90">
        <w:rPr>
          <w:rFonts w:eastAsia="宋体"/>
          <w:bCs/>
          <w:lang w:eastAsia="zh-CN"/>
        </w:rPr>
        <w:t>of both LTE sidelink and NR sidelink</w:t>
      </w:r>
      <w:r>
        <w:rPr>
          <w:rFonts w:eastAsia="宋体" w:hint="eastAsia"/>
          <w:bCs/>
          <w:lang w:eastAsia="zh-CN"/>
        </w:rPr>
        <w:t xml:space="preserve">. </w:t>
      </w:r>
      <w:r>
        <w:rPr>
          <w:rFonts w:eastAsia="宋体"/>
          <w:bCs/>
          <w:lang w:eastAsia="zh-CN"/>
        </w:rPr>
        <w:t>T</w:t>
      </w:r>
      <w:r>
        <w:rPr>
          <w:rFonts w:eastAsia="宋体" w:hint="eastAsia"/>
          <w:bCs/>
          <w:lang w:eastAsia="zh-CN"/>
        </w:rPr>
        <w:t xml:space="preserve">hat is </w:t>
      </w:r>
      <w:r>
        <w:rPr>
          <w:rFonts w:eastAsia="宋体"/>
          <w:bCs/>
          <w:lang w:eastAsia="zh-CN"/>
        </w:rPr>
        <w:t>because</w:t>
      </w:r>
      <w:r>
        <w:rPr>
          <w:rFonts w:eastAsia="宋体" w:hint="eastAsia"/>
          <w:bCs/>
          <w:lang w:eastAsia="zh-CN"/>
        </w:rPr>
        <w:t xml:space="preserve"> </w:t>
      </w:r>
      <w:r w:rsidRPr="00EB4B90">
        <w:rPr>
          <w:rFonts w:eastAsia="宋体"/>
          <w:bCs/>
          <w:lang w:eastAsia="zh-CN"/>
        </w:rPr>
        <w:t xml:space="preserve">phase discontinuity of transmitted signal </w:t>
      </w:r>
      <w:r>
        <w:rPr>
          <w:rFonts w:eastAsia="宋体" w:hint="eastAsia"/>
          <w:bCs/>
          <w:lang w:eastAsia="zh-CN"/>
        </w:rPr>
        <w:t xml:space="preserve">would happen in the </w:t>
      </w:r>
      <w:r>
        <w:rPr>
          <w:rFonts w:eastAsia="宋体"/>
          <w:bCs/>
          <w:lang w:eastAsia="zh-CN"/>
        </w:rPr>
        <w:t>transition area between overlapped and non-overlapped region</w:t>
      </w:r>
      <w:r>
        <w:rPr>
          <w:rFonts w:eastAsia="宋体" w:hint="eastAsia"/>
          <w:bCs/>
          <w:lang w:eastAsia="zh-CN"/>
        </w:rPr>
        <w:t xml:space="preserve"> </w:t>
      </w:r>
      <w:r w:rsidRPr="00797530">
        <w:rPr>
          <w:rFonts w:eastAsia="宋体" w:hint="eastAsia"/>
          <w:bCs/>
          <w:lang w:eastAsia="zh-CN"/>
        </w:rPr>
        <w:t>slot case [</w:t>
      </w:r>
      <w:r>
        <w:rPr>
          <w:rFonts w:eastAsia="宋体" w:hint="eastAsia"/>
          <w:bCs/>
          <w:lang w:eastAsia="zh-CN"/>
        </w:rPr>
        <w:t>6</w:t>
      </w:r>
      <w:r w:rsidRPr="00797530">
        <w:rPr>
          <w:rFonts w:eastAsia="宋体" w:hint="eastAsia"/>
          <w:bCs/>
          <w:lang w:eastAsia="zh-CN"/>
        </w:rPr>
        <w:t xml:space="preserve">]. </w:t>
      </w:r>
    </w:p>
    <w:p w:rsidR="00B663E0" w:rsidRDefault="00B663E0" w:rsidP="00B663E0">
      <w:pPr>
        <w:pStyle w:val="a0"/>
        <w:rPr>
          <w:rFonts w:eastAsia="宋体"/>
          <w:b/>
          <w:bCs/>
          <w:i/>
          <w:lang w:eastAsia="zh-CN"/>
        </w:rPr>
      </w:pPr>
      <w:r w:rsidRPr="006B38E9">
        <w:rPr>
          <w:rFonts w:eastAsia="宋体"/>
          <w:b/>
          <w:bCs/>
          <w:i/>
          <w:lang w:eastAsia="zh-CN"/>
        </w:rPr>
        <w:t>O</w:t>
      </w:r>
      <w:r w:rsidRPr="006B38E9">
        <w:rPr>
          <w:rFonts w:eastAsia="宋体" w:hint="eastAsia"/>
          <w:b/>
          <w:bCs/>
          <w:i/>
          <w:lang w:eastAsia="zh-CN"/>
        </w:rPr>
        <w:t xml:space="preserve">bservation </w:t>
      </w:r>
      <w:r>
        <w:rPr>
          <w:rFonts w:eastAsia="宋体" w:hint="eastAsia"/>
          <w:b/>
          <w:bCs/>
          <w:i/>
          <w:lang w:eastAsia="zh-CN"/>
        </w:rPr>
        <w:t>4</w:t>
      </w:r>
      <w:r w:rsidRPr="006B38E9">
        <w:rPr>
          <w:rFonts w:eastAsia="宋体" w:hint="eastAsia"/>
          <w:b/>
          <w:bCs/>
          <w:i/>
          <w:lang w:eastAsia="zh-CN"/>
        </w:rPr>
        <w:t>: For the con-current transmission in the</w:t>
      </w:r>
      <w:r>
        <w:rPr>
          <w:rFonts w:eastAsia="宋体" w:hint="eastAsia"/>
          <w:b/>
          <w:bCs/>
          <w:i/>
          <w:lang w:eastAsia="zh-CN"/>
        </w:rPr>
        <w:t xml:space="preserve"> intra-band </w:t>
      </w:r>
      <w:r w:rsidRPr="006B38E9">
        <w:rPr>
          <w:rFonts w:eastAsia="宋体" w:hint="eastAsia"/>
          <w:b/>
          <w:bCs/>
          <w:i/>
          <w:lang w:eastAsia="zh-CN"/>
        </w:rPr>
        <w:t xml:space="preserve">non-aligned slot case, </w:t>
      </w:r>
      <w:r>
        <w:rPr>
          <w:rFonts w:eastAsia="宋体"/>
          <w:b/>
          <w:bCs/>
          <w:i/>
          <w:lang w:eastAsia="zh-CN"/>
        </w:rPr>
        <w:t>a single</w:t>
      </w:r>
      <w:r w:rsidRPr="006B38E9">
        <w:rPr>
          <w:rFonts w:eastAsia="宋体" w:hint="eastAsia"/>
          <w:b/>
          <w:bCs/>
          <w:i/>
          <w:lang w:eastAsia="zh-CN"/>
        </w:rPr>
        <w:t xml:space="preserve"> PA would cause performance </w:t>
      </w:r>
      <w:r w:rsidRPr="006B38E9">
        <w:rPr>
          <w:rFonts w:eastAsia="宋体"/>
          <w:b/>
          <w:bCs/>
          <w:i/>
          <w:lang w:eastAsia="zh-CN"/>
        </w:rPr>
        <w:t>degradation</w:t>
      </w:r>
      <w:r w:rsidRPr="006B38E9">
        <w:rPr>
          <w:rFonts w:eastAsia="宋体" w:hint="eastAsia"/>
          <w:b/>
          <w:bCs/>
          <w:i/>
          <w:lang w:eastAsia="zh-CN"/>
        </w:rPr>
        <w:t xml:space="preserve"> of both </w:t>
      </w:r>
      <w:r w:rsidRPr="006B38E9">
        <w:rPr>
          <w:rFonts w:eastAsia="宋体"/>
          <w:b/>
          <w:bCs/>
          <w:i/>
          <w:lang w:eastAsia="zh-CN"/>
        </w:rPr>
        <w:t>LTE sidelink and NR sidelink</w:t>
      </w:r>
      <w:r w:rsidRPr="006B38E9">
        <w:rPr>
          <w:rFonts w:eastAsia="宋体" w:hint="eastAsia"/>
          <w:b/>
          <w:bCs/>
          <w:i/>
          <w:lang w:eastAsia="zh-CN"/>
        </w:rPr>
        <w:t>.</w:t>
      </w:r>
    </w:p>
    <w:p w:rsidR="00B663E0" w:rsidRPr="00F97D2E" w:rsidRDefault="00B663E0" w:rsidP="00B663E0">
      <w:pPr>
        <w:pStyle w:val="a0"/>
        <w:rPr>
          <w:rFonts w:eastAsia="宋体"/>
          <w:bCs/>
          <w:lang w:eastAsia="zh-CN"/>
        </w:rPr>
      </w:pPr>
      <w:r>
        <w:rPr>
          <w:rFonts w:eastAsia="宋体"/>
          <w:bCs/>
          <w:lang w:eastAsia="zh-CN"/>
        </w:rPr>
        <w:t>W</w:t>
      </w:r>
      <w:r>
        <w:rPr>
          <w:rFonts w:eastAsia="宋体" w:hint="eastAsia"/>
          <w:bCs/>
          <w:lang w:eastAsia="zh-CN"/>
        </w:rPr>
        <w:t>hile two P</w:t>
      </w:r>
      <w:r>
        <w:rPr>
          <w:rFonts w:eastAsia="宋体"/>
          <w:bCs/>
          <w:lang w:eastAsia="zh-CN"/>
        </w:rPr>
        <w:t xml:space="preserve">As </w:t>
      </w:r>
      <w:r>
        <w:rPr>
          <w:rFonts w:eastAsia="宋体" w:hint="eastAsia"/>
          <w:bCs/>
          <w:lang w:eastAsia="zh-CN"/>
        </w:rPr>
        <w:t xml:space="preserve">are </w:t>
      </w:r>
      <w:r w:rsidRPr="006B3C50">
        <w:rPr>
          <w:rFonts w:eastAsia="宋体" w:hint="eastAsia"/>
          <w:lang w:eastAsia="zh-CN"/>
        </w:rPr>
        <w:t>supported</w:t>
      </w:r>
      <w:r>
        <w:rPr>
          <w:rFonts w:eastAsia="宋体" w:hint="eastAsia"/>
          <w:bCs/>
          <w:lang w:eastAsia="zh-CN"/>
        </w:rPr>
        <w:t>, the i</w:t>
      </w:r>
      <w:r w:rsidRPr="00F97D2E">
        <w:rPr>
          <w:rFonts w:eastAsia="宋体"/>
          <w:bCs/>
          <w:lang w:eastAsia="zh-CN"/>
        </w:rPr>
        <w:t>nterference, guard band</w:t>
      </w:r>
      <w:r>
        <w:rPr>
          <w:rFonts w:eastAsia="宋体" w:hint="eastAsia"/>
          <w:bCs/>
          <w:lang w:eastAsia="zh-CN"/>
        </w:rPr>
        <w:t xml:space="preserve"> and power sharing should be further considered.</w:t>
      </w:r>
    </w:p>
    <w:p w:rsidR="00B663E0" w:rsidRDefault="00B663E0" w:rsidP="00B663E0">
      <w:pPr>
        <w:pStyle w:val="2"/>
        <w:rPr>
          <w:rFonts w:eastAsia="宋体"/>
          <w:szCs w:val="24"/>
        </w:rPr>
      </w:pPr>
      <w:r>
        <w:rPr>
          <w:rFonts w:eastAsia="宋体"/>
          <w:szCs w:val="24"/>
        </w:rPr>
        <w:t>R</w:t>
      </w:r>
      <w:r>
        <w:rPr>
          <w:rFonts w:eastAsia="宋体" w:hint="eastAsia"/>
          <w:szCs w:val="24"/>
        </w:rPr>
        <w:t>esource allocation considering con-current transmission in non-aligned slots</w:t>
      </w:r>
    </w:p>
    <w:p w:rsidR="00B663E0" w:rsidRDefault="00B663E0" w:rsidP="00B663E0">
      <w:pPr>
        <w:pStyle w:val="a0"/>
        <w:rPr>
          <w:rFonts w:eastAsia="宋体"/>
          <w:lang w:eastAsia="zh-CN"/>
        </w:rPr>
      </w:pPr>
      <w:r>
        <w:rPr>
          <w:rFonts w:eastAsia="宋体"/>
          <w:lang w:eastAsia="zh-CN"/>
        </w:rPr>
        <w:t>B</w:t>
      </w:r>
      <w:r>
        <w:rPr>
          <w:rFonts w:eastAsia="宋体" w:hint="eastAsia"/>
          <w:lang w:eastAsia="zh-CN"/>
        </w:rPr>
        <w:t xml:space="preserve">ased on the analysis of con-current transmission issue, for single PA UEs, resource allocation </w:t>
      </w:r>
      <w:r>
        <w:rPr>
          <w:rFonts w:eastAsia="宋体"/>
          <w:lang w:eastAsia="zh-CN"/>
        </w:rPr>
        <w:t>should</w:t>
      </w:r>
      <w:r>
        <w:rPr>
          <w:rFonts w:eastAsia="宋体" w:hint="eastAsia"/>
          <w:lang w:eastAsia="zh-CN"/>
        </w:rPr>
        <w:t xml:space="preserve"> be further </w:t>
      </w:r>
      <w:r>
        <w:rPr>
          <w:rFonts w:eastAsia="宋体"/>
          <w:lang w:eastAsia="zh-CN"/>
        </w:rPr>
        <w:t>studied</w:t>
      </w:r>
      <w:r>
        <w:rPr>
          <w:rFonts w:eastAsia="宋体" w:hint="eastAsia"/>
          <w:lang w:eastAsia="zh-CN"/>
        </w:rPr>
        <w:t xml:space="preserve"> to achieve the resource exclusion for the candidate resources that can potentially lead to con-current transmission in non-aligned slots, which is illustrated in Figure 3.</w:t>
      </w:r>
    </w:p>
    <w:p w:rsidR="00B663E0" w:rsidRDefault="00B663E0" w:rsidP="00B663E0">
      <w:pPr>
        <w:pStyle w:val="a0"/>
        <w:jc w:val="center"/>
        <w:rPr>
          <w:rFonts w:eastAsia="宋体"/>
          <w:lang w:eastAsia="zh-CN"/>
        </w:rPr>
      </w:pPr>
      <w:r>
        <w:object w:dxaOrig="5087" w:dyaOrig="2209">
          <v:shape id="_x0000_i1027" type="#_x0000_t75" style="width:254pt;height:111.35pt" o:ole="">
            <v:imagedata r:id="rId12" o:title=""/>
          </v:shape>
          <o:OLEObject Type="Embed" ProgID="Visio.Drawing.11" ShapeID="_x0000_i1027" DrawAspect="Content" ObjectID="_1608707751" r:id="rId13"/>
        </w:object>
      </w:r>
    </w:p>
    <w:p w:rsidR="00EF3E32" w:rsidRDefault="00B663E0" w:rsidP="007B02ED">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Pr>
          <w:rFonts w:eastAsia="宋体" w:hint="eastAsia"/>
          <w:b/>
          <w:lang w:eastAsia="zh-CN"/>
        </w:rPr>
        <w:t>3: Resource exclusion for single PA UE</w:t>
      </w:r>
    </w:p>
    <w:p w:rsidR="00B663E0" w:rsidRPr="00A46DC1" w:rsidRDefault="00B663E0" w:rsidP="00B663E0">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4</w:t>
      </w:r>
      <w:r w:rsidRPr="00A46DC1">
        <w:rPr>
          <w:rFonts w:eastAsia="宋体" w:hint="eastAsia"/>
          <w:b/>
          <w:bCs/>
          <w:i/>
          <w:lang w:eastAsia="zh-CN"/>
        </w:rPr>
        <w:t>:  F</w:t>
      </w:r>
      <w:r w:rsidRPr="00A46DC1">
        <w:rPr>
          <w:rFonts w:eastAsia="宋体"/>
          <w:b/>
          <w:bCs/>
          <w:i/>
          <w:lang w:eastAsia="zh-CN"/>
        </w:rPr>
        <w:t>or single PA UEs, resource allocation should be further studied</w:t>
      </w:r>
      <w:r>
        <w:rPr>
          <w:rFonts w:eastAsia="宋体" w:hint="eastAsia"/>
          <w:b/>
          <w:bCs/>
          <w:i/>
          <w:lang w:eastAsia="zh-CN"/>
        </w:rPr>
        <w:t>,</w:t>
      </w:r>
      <w:r w:rsidRPr="00A46DC1">
        <w:rPr>
          <w:rFonts w:eastAsia="宋体"/>
          <w:b/>
          <w:bCs/>
          <w:i/>
          <w:lang w:eastAsia="zh-CN"/>
        </w:rPr>
        <w:t xml:space="preserve"> </w:t>
      </w:r>
      <w:r w:rsidRPr="00A46DC1">
        <w:rPr>
          <w:rFonts w:eastAsia="宋体" w:hint="eastAsia"/>
          <w:b/>
          <w:bCs/>
          <w:i/>
          <w:lang w:eastAsia="zh-CN"/>
        </w:rPr>
        <w:t>considering</w:t>
      </w:r>
      <w:r w:rsidRPr="00A46DC1">
        <w:rPr>
          <w:rFonts w:eastAsia="宋体"/>
          <w:b/>
          <w:bCs/>
          <w:i/>
          <w:lang w:eastAsia="zh-CN"/>
        </w:rPr>
        <w:t xml:space="preserve"> </w:t>
      </w:r>
      <w:r w:rsidRPr="00A46DC1">
        <w:rPr>
          <w:rFonts w:eastAsia="宋体" w:hint="eastAsia"/>
          <w:b/>
          <w:bCs/>
          <w:i/>
          <w:lang w:eastAsia="zh-CN"/>
        </w:rPr>
        <w:t xml:space="preserve">the issue of </w:t>
      </w:r>
      <w:r w:rsidRPr="00A46DC1">
        <w:rPr>
          <w:rFonts w:eastAsia="宋体"/>
          <w:b/>
          <w:bCs/>
          <w:i/>
          <w:lang w:eastAsia="zh-CN"/>
        </w:rPr>
        <w:t>con-current transmission in non-aligned slots</w:t>
      </w:r>
      <w:r w:rsidRPr="00A46DC1">
        <w:rPr>
          <w:rFonts w:eastAsia="宋体" w:hint="eastAsia"/>
          <w:b/>
          <w:bCs/>
          <w:i/>
          <w:lang w:eastAsia="zh-CN"/>
        </w:rPr>
        <w:t>.</w:t>
      </w:r>
    </w:p>
    <w:p w:rsidR="00B663E0" w:rsidRPr="001C20BB" w:rsidRDefault="00B663E0" w:rsidP="00B663E0">
      <w:pPr>
        <w:pStyle w:val="2"/>
        <w:rPr>
          <w:rFonts w:eastAsia="宋体"/>
          <w:szCs w:val="24"/>
        </w:rPr>
      </w:pPr>
      <w:r w:rsidRPr="001C20BB">
        <w:rPr>
          <w:rFonts w:eastAsia="宋体"/>
          <w:szCs w:val="24"/>
        </w:rPr>
        <w:t>P</w:t>
      </w:r>
      <w:r w:rsidRPr="001C20BB">
        <w:rPr>
          <w:rFonts w:eastAsia="宋体" w:hint="eastAsia"/>
          <w:szCs w:val="24"/>
        </w:rPr>
        <w:t>ower sharing</w:t>
      </w:r>
    </w:p>
    <w:p w:rsidR="00B663E0" w:rsidRDefault="00B663E0" w:rsidP="00B663E0">
      <w:pPr>
        <w:pStyle w:val="a0"/>
        <w:rPr>
          <w:rFonts w:eastAsia="宋体"/>
          <w:bCs/>
          <w:lang w:eastAsia="zh-CN"/>
        </w:rPr>
      </w:pPr>
      <w:r>
        <w:rPr>
          <w:rFonts w:eastAsia="宋体" w:hint="eastAsia"/>
          <w:bCs/>
          <w:lang w:eastAsia="zh-CN"/>
        </w:rPr>
        <w:t xml:space="preserve">Dynamic power sharing has been specified in EN-DC of non-standalone NR. </w:t>
      </w:r>
      <w:r>
        <w:rPr>
          <w:rFonts w:eastAsia="宋体"/>
          <w:bCs/>
          <w:lang w:eastAsia="zh-CN"/>
        </w:rPr>
        <w:t>T</w:t>
      </w:r>
      <w:r>
        <w:rPr>
          <w:rFonts w:eastAsia="宋体" w:hint="eastAsia"/>
          <w:bCs/>
          <w:lang w:eastAsia="zh-CN"/>
        </w:rPr>
        <w:t xml:space="preserve">he triggering condition of power sharing would be </w:t>
      </w:r>
      <w:r w:rsidRPr="006B3C50">
        <w:rPr>
          <w:rFonts w:eastAsia="宋体" w:hint="eastAsia"/>
          <w:lang w:eastAsia="zh-CN"/>
        </w:rPr>
        <w:t>that</w:t>
      </w:r>
      <w:r>
        <w:rPr>
          <w:rFonts w:eastAsia="宋体" w:hint="eastAsia"/>
          <w:bCs/>
          <w:lang w:eastAsia="zh-CN"/>
        </w:rPr>
        <w:t xml:space="preserve"> the total transmission power of LTE and NR exceeds the available total power of </w:t>
      </w:r>
      <w:r>
        <w:rPr>
          <w:rFonts w:eastAsia="宋体"/>
          <w:bCs/>
          <w:lang w:eastAsia="zh-CN"/>
        </w:rPr>
        <w:t>LTE-NR V2X dual connectivity</w:t>
      </w:r>
      <w:r>
        <w:rPr>
          <w:rFonts w:eastAsia="宋体" w:hint="eastAsia"/>
          <w:bCs/>
          <w:lang w:eastAsia="zh-CN"/>
        </w:rPr>
        <w:t xml:space="preserve">. </w:t>
      </w:r>
      <w:r>
        <w:rPr>
          <w:rFonts w:eastAsia="宋体"/>
          <w:bCs/>
          <w:lang w:eastAsia="zh-CN"/>
        </w:rPr>
        <w:t>I</w:t>
      </w:r>
      <w:r>
        <w:rPr>
          <w:rFonts w:eastAsia="宋体" w:hint="eastAsia"/>
          <w:bCs/>
          <w:lang w:eastAsia="zh-CN"/>
        </w:rPr>
        <w:t>n NR, the operation of power sharing is to reduce the transmission power of SCG (Secondary Cell Group) or even drop the transmission of SCG</w:t>
      </w:r>
      <w:r>
        <w:rPr>
          <w:rFonts w:eastAsia="宋体"/>
          <w:bCs/>
          <w:lang w:eastAsia="zh-CN"/>
        </w:rPr>
        <w:t xml:space="preserve"> when the power exceeds the maximum power of the UE power class</w:t>
      </w:r>
      <w:r>
        <w:rPr>
          <w:rFonts w:eastAsia="宋体" w:hint="eastAsia"/>
          <w:bCs/>
          <w:lang w:eastAsia="zh-CN"/>
        </w:rPr>
        <w:t>.</w:t>
      </w:r>
    </w:p>
    <w:p w:rsidR="00B663E0" w:rsidRPr="00E4256E" w:rsidRDefault="00B663E0" w:rsidP="00B663E0">
      <w:pPr>
        <w:pStyle w:val="a0"/>
        <w:rPr>
          <w:rFonts w:eastAsia="宋体"/>
          <w:bCs/>
          <w:lang w:eastAsia="zh-CN"/>
        </w:rPr>
      </w:pPr>
      <w:r>
        <w:rPr>
          <w:rFonts w:eastAsia="宋体"/>
          <w:bCs/>
          <w:lang w:eastAsia="zh-CN"/>
        </w:rPr>
        <w:t>F</w:t>
      </w:r>
      <w:r>
        <w:rPr>
          <w:rFonts w:eastAsia="宋体" w:hint="eastAsia"/>
          <w:bCs/>
          <w:lang w:eastAsia="zh-CN"/>
        </w:rPr>
        <w:t xml:space="preserve">or coexistence </w:t>
      </w:r>
      <w:r w:rsidRPr="006B3C50">
        <w:rPr>
          <w:rFonts w:eastAsia="宋体" w:hint="eastAsia"/>
          <w:lang w:eastAsia="zh-CN"/>
        </w:rPr>
        <w:t>of</w:t>
      </w:r>
      <w:r>
        <w:rPr>
          <w:rFonts w:eastAsia="宋体" w:hint="eastAsia"/>
          <w:bCs/>
          <w:lang w:eastAsia="zh-CN"/>
        </w:rPr>
        <w:t xml:space="preserve"> NR sidelink and LTE sidelink, the following factors should be considered.</w:t>
      </w:r>
    </w:p>
    <w:p w:rsidR="00B663E0" w:rsidRDefault="00B663E0" w:rsidP="00D95F8F">
      <w:pPr>
        <w:numPr>
          <w:ilvl w:val="0"/>
          <w:numId w:val="11"/>
        </w:numPr>
        <w:spacing w:before="120" w:after="120"/>
        <w:ind w:left="357" w:hanging="357"/>
        <w:jc w:val="both"/>
        <w:rPr>
          <w:rFonts w:eastAsia="宋体"/>
          <w:bCs/>
          <w:lang w:eastAsia="zh-CN"/>
        </w:rPr>
      </w:pPr>
      <w:r w:rsidRPr="00D5528D">
        <w:rPr>
          <w:rFonts w:eastAsia="宋体" w:hint="eastAsia"/>
          <w:b/>
          <w:bCs/>
          <w:lang w:eastAsia="zh-CN"/>
        </w:rPr>
        <w:t>Max TX power of NR sidelink.</w:t>
      </w:r>
      <w:r w:rsidRPr="00D5528D">
        <w:rPr>
          <w:rFonts w:eastAsia="宋体"/>
          <w:bCs/>
          <w:lang w:eastAsia="zh-CN"/>
        </w:rPr>
        <w:t xml:space="preserve"> </w:t>
      </w:r>
    </w:p>
    <w:p w:rsidR="00B663E0" w:rsidRDefault="00B663E0" w:rsidP="00B663E0">
      <w:pPr>
        <w:pStyle w:val="a0"/>
        <w:rPr>
          <w:rFonts w:eastAsia="宋体"/>
          <w:bCs/>
          <w:lang w:eastAsia="zh-CN"/>
        </w:rPr>
      </w:pPr>
      <w:r w:rsidRPr="00D5528D">
        <w:rPr>
          <w:rFonts w:eastAsia="宋体"/>
          <w:bCs/>
          <w:lang w:eastAsia="zh-CN"/>
        </w:rPr>
        <w:lastRenderedPageBreak/>
        <w:t>I</w:t>
      </w:r>
      <w:r w:rsidRPr="00D5528D">
        <w:rPr>
          <w:rFonts w:eastAsia="宋体" w:hint="eastAsia"/>
          <w:bCs/>
          <w:lang w:eastAsia="zh-CN"/>
        </w:rPr>
        <w:t xml:space="preserve">n coexistence of NR sidelink and LTE sidelink, the </w:t>
      </w:r>
      <w:r w:rsidRPr="00D5528D">
        <w:rPr>
          <w:rFonts w:eastAsia="宋体"/>
          <w:bCs/>
          <w:lang w:eastAsia="zh-CN"/>
        </w:rPr>
        <w:t>maximum</w:t>
      </w:r>
      <w:r w:rsidRPr="00D5528D">
        <w:rPr>
          <w:rFonts w:eastAsia="宋体" w:hint="eastAsia"/>
          <w:bCs/>
          <w:lang w:eastAsia="zh-CN"/>
        </w:rPr>
        <w:t xml:space="preserve"> TX power of NR sidelink</w:t>
      </w:r>
      <w:r>
        <w:rPr>
          <w:rFonts w:eastAsia="宋体"/>
          <w:bCs/>
          <w:lang w:eastAsia="zh-CN"/>
        </w:rPr>
        <w:t xml:space="preserve"> </w:t>
      </w:r>
      <w:r w:rsidRPr="00D5528D">
        <w:rPr>
          <w:rFonts w:eastAsia="宋体" w:hint="eastAsia"/>
          <w:bCs/>
          <w:lang w:eastAsia="zh-CN"/>
        </w:rPr>
        <w:t xml:space="preserve">and LTE sidelink </w:t>
      </w:r>
      <w:r>
        <w:rPr>
          <w:rFonts w:eastAsia="宋体" w:hint="eastAsia"/>
          <w:bCs/>
          <w:lang w:eastAsia="zh-CN"/>
        </w:rPr>
        <w:t>should be</w:t>
      </w:r>
      <w:r>
        <w:rPr>
          <w:rFonts w:eastAsia="宋体"/>
          <w:bCs/>
          <w:lang w:eastAsia="zh-CN"/>
        </w:rPr>
        <w:t xml:space="preserve"> individually configured to the UE power class (e.g. 23 dBm) with sum of the maximum </w:t>
      </w:r>
      <w:proofErr w:type="spellStart"/>
      <w:proofErr w:type="gramStart"/>
      <w:r>
        <w:rPr>
          <w:rFonts w:eastAsia="宋体"/>
          <w:bCs/>
          <w:lang w:eastAsia="zh-CN"/>
        </w:rPr>
        <w:t>Tx</w:t>
      </w:r>
      <w:proofErr w:type="spellEnd"/>
      <w:proofErr w:type="gramEnd"/>
      <w:r>
        <w:rPr>
          <w:rFonts w:eastAsia="宋体"/>
          <w:bCs/>
          <w:lang w:eastAsia="zh-CN"/>
        </w:rPr>
        <w:t xml:space="preserve"> power exceeding the UE </w:t>
      </w:r>
      <w:r w:rsidRPr="006B3C50">
        <w:rPr>
          <w:rFonts w:eastAsia="宋体"/>
          <w:lang w:eastAsia="zh-CN"/>
        </w:rPr>
        <w:t>power</w:t>
      </w:r>
      <w:r>
        <w:rPr>
          <w:rFonts w:eastAsia="宋体"/>
          <w:bCs/>
          <w:lang w:eastAsia="zh-CN"/>
        </w:rPr>
        <w:t xml:space="preserve"> class. This would allow dynamic power sharing among NR and LTE carriers.</w:t>
      </w:r>
      <w:r>
        <w:rPr>
          <w:rFonts w:eastAsia="宋体" w:hint="eastAsia"/>
          <w:bCs/>
          <w:lang w:eastAsia="zh-CN"/>
        </w:rPr>
        <w:t xml:space="preserve"> </w:t>
      </w:r>
      <w:r>
        <w:rPr>
          <w:rFonts w:eastAsia="宋体"/>
          <w:bCs/>
          <w:lang w:eastAsia="zh-CN"/>
        </w:rPr>
        <w:t>The determination of P</w:t>
      </w:r>
      <w:r w:rsidRPr="00097AE1">
        <w:rPr>
          <w:rFonts w:eastAsia="宋体"/>
          <w:bCs/>
          <w:i/>
          <w:vertAlign w:val="subscript"/>
          <w:lang w:eastAsia="zh-CN"/>
        </w:rPr>
        <w:t>C</w:t>
      </w:r>
      <w:proofErr w:type="gramStart"/>
      <w:r w:rsidRPr="00097AE1">
        <w:rPr>
          <w:rFonts w:eastAsia="宋体"/>
          <w:bCs/>
          <w:i/>
          <w:vertAlign w:val="subscript"/>
          <w:lang w:eastAsia="zh-CN"/>
        </w:rPr>
        <w:t>,MAX</w:t>
      </w:r>
      <w:proofErr w:type="gramEnd"/>
      <w:r>
        <w:rPr>
          <w:rFonts w:eastAsia="宋体" w:hint="eastAsia"/>
          <w:bCs/>
          <w:i/>
          <w:vertAlign w:val="subscript"/>
          <w:lang w:eastAsia="zh-CN"/>
        </w:rPr>
        <w:t xml:space="preserve"> </w:t>
      </w:r>
      <w:r>
        <w:rPr>
          <w:rFonts w:eastAsia="宋体"/>
          <w:bCs/>
          <w:lang w:eastAsia="zh-CN"/>
        </w:rPr>
        <w:t>for NR and LTE would</w:t>
      </w:r>
      <w:r>
        <w:rPr>
          <w:rFonts w:eastAsia="宋体" w:hint="eastAsia"/>
          <w:bCs/>
          <w:lang w:eastAsia="zh-CN"/>
        </w:rPr>
        <w:t xml:space="preserve"> </w:t>
      </w:r>
      <w:r w:rsidRPr="003F690A">
        <w:rPr>
          <w:rFonts w:eastAsia="宋体"/>
          <w:bCs/>
          <w:lang w:eastAsia="zh-CN"/>
        </w:rPr>
        <w:t>be studied by RAN 4</w:t>
      </w:r>
      <w:r w:rsidRPr="00D5528D">
        <w:rPr>
          <w:rFonts w:eastAsia="宋体" w:hint="eastAsia"/>
          <w:bCs/>
          <w:lang w:eastAsia="zh-CN"/>
        </w:rPr>
        <w:t xml:space="preserve">. </w:t>
      </w:r>
    </w:p>
    <w:p w:rsidR="00B663E0" w:rsidRPr="00444287" w:rsidRDefault="00B663E0" w:rsidP="00B663E0">
      <w:pPr>
        <w:pStyle w:val="a0"/>
        <w:rPr>
          <w:rFonts w:eastAsia="宋体"/>
          <w:b/>
          <w:bCs/>
          <w:i/>
          <w:lang w:eastAsia="zh-CN"/>
        </w:rPr>
      </w:pPr>
      <w:r w:rsidRPr="00057D0F">
        <w:rPr>
          <w:rFonts w:eastAsia="宋体"/>
          <w:b/>
          <w:bCs/>
          <w:i/>
          <w:lang w:eastAsia="zh-CN"/>
        </w:rPr>
        <w:t>P</w:t>
      </w:r>
      <w:r w:rsidRPr="00057D0F">
        <w:rPr>
          <w:rFonts w:eastAsia="宋体" w:hint="eastAsia"/>
          <w:b/>
          <w:bCs/>
          <w:i/>
          <w:lang w:eastAsia="zh-CN"/>
        </w:rPr>
        <w:t xml:space="preserve">roposal </w:t>
      </w:r>
      <w:r>
        <w:rPr>
          <w:rFonts w:eastAsia="宋体" w:hint="eastAsia"/>
          <w:b/>
          <w:bCs/>
          <w:i/>
          <w:lang w:eastAsia="zh-CN"/>
        </w:rPr>
        <w:t>5</w:t>
      </w:r>
      <w:r w:rsidRPr="00057D0F">
        <w:rPr>
          <w:rFonts w:eastAsia="宋体" w:hint="eastAsia"/>
          <w:b/>
          <w:bCs/>
          <w:i/>
          <w:lang w:eastAsia="zh-CN"/>
        </w:rPr>
        <w:t xml:space="preserve">: </w:t>
      </w:r>
      <w:r w:rsidRPr="00057D0F">
        <w:rPr>
          <w:rFonts w:eastAsia="宋体"/>
          <w:b/>
          <w:bCs/>
          <w:i/>
          <w:lang w:eastAsia="zh-CN"/>
        </w:rPr>
        <w:t>Max TX power of NR sidelink</w:t>
      </w:r>
      <w:r w:rsidRPr="00057D0F">
        <w:rPr>
          <w:rFonts w:eastAsia="宋体" w:hint="eastAsia"/>
          <w:b/>
          <w:bCs/>
          <w:i/>
          <w:lang w:eastAsia="zh-CN"/>
        </w:rPr>
        <w:t xml:space="preserve"> should </w:t>
      </w:r>
      <w:r>
        <w:rPr>
          <w:rFonts w:eastAsia="宋体"/>
          <w:b/>
          <w:bCs/>
          <w:i/>
          <w:lang w:eastAsia="zh-CN"/>
        </w:rPr>
        <w:t>not be reduced. T</w:t>
      </w:r>
      <w:r>
        <w:rPr>
          <w:rFonts w:eastAsia="宋体" w:hint="eastAsia"/>
          <w:b/>
          <w:bCs/>
          <w:i/>
          <w:lang w:eastAsia="zh-CN"/>
        </w:rPr>
        <w:t xml:space="preserve">he </w:t>
      </w:r>
      <w:r w:rsidRPr="00143842">
        <w:rPr>
          <w:rFonts w:eastAsia="宋体"/>
          <w:b/>
          <w:bCs/>
          <w:i/>
          <w:lang w:eastAsia="zh-CN"/>
        </w:rPr>
        <w:t>determination of P</w:t>
      </w:r>
      <w:r w:rsidRPr="00444287">
        <w:rPr>
          <w:rFonts w:eastAsia="宋体"/>
          <w:b/>
          <w:bCs/>
          <w:i/>
          <w:sz w:val="12"/>
          <w:szCs w:val="12"/>
          <w:lang w:eastAsia="zh-CN"/>
        </w:rPr>
        <w:t>C</w:t>
      </w:r>
      <w:proofErr w:type="gramStart"/>
      <w:r w:rsidRPr="00444287">
        <w:rPr>
          <w:rFonts w:eastAsia="宋体"/>
          <w:b/>
          <w:bCs/>
          <w:i/>
          <w:sz w:val="12"/>
          <w:szCs w:val="12"/>
          <w:lang w:eastAsia="zh-CN"/>
        </w:rPr>
        <w:t>,MAX</w:t>
      </w:r>
      <w:proofErr w:type="gramEnd"/>
      <w:r w:rsidRPr="00143842">
        <w:rPr>
          <w:rFonts w:eastAsia="宋体"/>
          <w:b/>
          <w:bCs/>
          <w:i/>
          <w:lang w:eastAsia="zh-CN"/>
        </w:rPr>
        <w:t xml:space="preserve"> for NR and LTE would</w:t>
      </w:r>
      <w:r w:rsidRPr="00143842">
        <w:rPr>
          <w:rFonts w:eastAsia="宋体" w:hint="eastAsia"/>
          <w:b/>
          <w:bCs/>
          <w:i/>
          <w:lang w:eastAsia="zh-CN"/>
        </w:rPr>
        <w:t xml:space="preserve"> </w:t>
      </w:r>
      <w:r w:rsidRPr="00143842">
        <w:rPr>
          <w:rFonts w:eastAsia="宋体"/>
          <w:b/>
          <w:bCs/>
          <w:i/>
          <w:lang w:eastAsia="zh-CN"/>
        </w:rPr>
        <w:t>be studied by RAN 4</w:t>
      </w:r>
      <w:r w:rsidRPr="00143842">
        <w:rPr>
          <w:rFonts w:eastAsia="宋体" w:hint="eastAsia"/>
          <w:b/>
          <w:bCs/>
          <w:i/>
          <w:lang w:eastAsia="zh-CN"/>
        </w:rPr>
        <w:t>.</w:t>
      </w:r>
      <w:r w:rsidRPr="00057D0F">
        <w:rPr>
          <w:rFonts w:eastAsia="宋体" w:hint="eastAsia"/>
          <w:b/>
          <w:bCs/>
          <w:i/>
          <w:lang w:eastAsia="zh-CN"/>
        </w:rPr>
        <w:t xml:space="preserve"> </w:t>
      </w:r>
    </w:p>
    <w:p w:rsidR="00B663E0" w:rsidRPr="0065351F" w:rsidRDefault="00B663E0" w:rsidP="00D95F8F">
      <w:pPr>
        <w:numPr>
          <w:ilvl w:val="0"/>
          <w:numId w:val="11"/>
        </w:numPr>
        <w:spacing w:before="120" w:after="120"/>
        <w:ind w:left="357" w:hanging="357"/>
        <w:jc w:val="both"/>
        <w:rPr>
          <w:rFonts w:eastAsia="宋体"/>
          <w:b/>
          <w:bCs/>
          <w:lang w:eastAsia="zh-CN"/>
        </w:rPr>
      </w:pPr>
      <w:r w:rsidRPr="0065351F">
        <w:rPr>
          <w:rFonts w:eastAsia="宋体"/>
          <w:b/>
          <w:bCs/>
          <w:lang w:eastAsia="zh-CN"/>
        </w:rPr>
        <w:t>T</w:t>
      </w:r>
      <w:r w:rsidRPr="0065351F">
        <w:rPr>
          <w:rFonts w:eastAsia="宋体" w:hint="eastAsia"/>
          <w:b/>
          <w:bCs/>
          <w:lang w:eastAsia="zh-CN"/>
        </w:rPr>
        <w:t>he solution of power sharing</w:t>
      </w:r>
      <w:r>
        <w:rPr>
          <w:rFonts w:eastAsia="宋体" w:hint="eastAsia"/>
          <w:b/>
          <w:bCs/>
          <w:lang w:eastAsia="zh-CN"/>
        </w:rPr>
        <w:t>.</w:t>
      </w:r>
    </w:p>
    <w:p w:rsidR="00B663E0" w:rsidRDefault="00B663E0" w:rsidP="00B663E0">
      <w:pPr>
        <w:pStyle w:val="a0"/>
        <w:rPr>
          <w:rFonts w:eastAsia="宋体"/>
          <w:bCs/>
          <w:lang w:eastAsia="zh-CN"/>
        </w:rPr>
      </w:pPr>
      <w:r>
        <w:rPr>
          <w:rFonts w:eastAsia="宋体"/>
          <w:bCs/>
          <w:lang w:eastAsia="zh-CN"/>
        </w:rPr>
        <w:t>I</w:t>
      </w:r>
      <w:r>
        <w:rPr>
          <w:rFonts w:eastAsia="宋体" w:hint="eastAsia"/>
          <w:bCs/>
          <w:lang w:eastAsia="zh-CN"/>
        </w:rPr>
        <w:t xml:space="preserve">n EN-DC of non-standalone NR, the dynamic power sharing is specified </w:t>
      </w:r>
      <w:r w:rsidRPr="006A18A1">
        <w:rPr>
          <w:rFonts w:eastAsia="宋体" w:hint="eastAsia"/>
          <w:bCs/>
          <w:lang w:eastAsia="zh-CN"/>
        </w:rPr>
        <w:t>[</w:t>
      </w:r>
      <w:r>
        <w:rPr>
          <w:rFonts w:eastAsia="宋体" w:hint="eastAsia"/>
          <w:bCs/>
          <w:lang w:eastAsia="zh-CN"/>
        </w:rPr>
        <w:t>7</w:t>
      </w:r>
      <w:r w:rsidRPr="006A18A1">
        <w:rPr>
          <w:rFonts w:eastAsia="宋体" w:hint="eastAsia"/>
          <w:bCs/>
          <w:lang w:eastAsia="zh-CN"/>
        </w:rPr>
        <w:t>]</w:t>
      </w:r>
      <w:r>
        <w:rPr>
          <w:rFonts w:eastAsia="宋体" w:hint="eastAsia"/>
          <w:bCs/>
          <w:lang w:eastAsia="zh-CN"/>
        </w:rPr>
        <w:t xml:space="preserve">. </w:t>
      </w:r>
      <w:r w:rsidR="002B4E70">
        <w:rPr>
          <w:rFonts w:eastAsia="宋体"/>
          <w:bCs/>
          <w:lang w:eastAsia="zh-CN"/>
        </w:rPr>
        <w:t>F</w:t>
      </w:r>
      <w:r>
        <w:rPr>
          <w:rFonts w:eastAsia="宋体" w:hint="eastAsia"/>
          <w:bCs/>
          <w:lang w:eastAsia="zh-CN"/>
        </w:rPr>
        <w:t xml:space="preserve">or NR and LTE </w:t>
      </w:r>
      <w:proofErr w:type="spellStart"/>
      <w:r>
        <w:rPr>
          <w:rFonts w:eastAsia="宋体" w:hint="eastAsia"/>
          <w:bCs/>
          <w:lang w:eastAsia="zh-CN"/>
        </w:rPr>
        <w:t>sidelink</w:t>
      </w:r>
      <w:proofErr w:type="spellEnd"/>
      <w:r>
        <w:rPr>
          <w:rFonts w:eastAsia="宋体" w:hint="eastAsia"/>
          <w:bCs/>
          <w:lang w:eastAsia="zh-CN"/>
        </w:rPr>
        <w:t>, both in-coverage and out-of-coverage case</w:t>
      </w:r>
      <w:r w:rsidR="002B4E70">
        <w:rPr>
          <w:rFonts w:eastAsia="宋体"/>
          <w:bCs/>
          <w:lang w:eastAsia="zh-CN"/>
        </w:rPr>
        <w:t>s</w:t>
      </w:r>
      <w:r>
        <w:rPr>
          <w:rFonts w:eastAsia="宋体" w:hint="eastAsia"/>
          <w:bCs/>
          <w:lang w:eastAsia="zh-CN"/>
        </w:rPr>
        <w:t xml:space="preserve"> should be supported. </w:t>
      </w:r>
      <w:r>
        <w:rPr>
          <w:rFonts w:eastAsia="宋体"/>
          <w:bCs/>
          <w:lang w:eastAsia="zh-CN"/>
        </w:rPr>
        <w:t>F</w:t>
      </w:r>
      <w:r>
        <w:rPr>
          <w:rFonts w:eastAsia="宋体" w:hint="eastAsia"/>
          <w:bCs/>
          <w:lang w:eastAsia="zh-CN"/>
        </w:rPr>
        <w:t xml:space="preserve">or in-coverage case, the dynamic power sharing and semi-static </w:t>
      </w:r>
      <w:r w:rsidR="002B4E70">
        <w:rPr>
          <w:rFonts w:eastAsia="宋体"/>
          <w:bCs/>
          <w:lang w:eastAsia="zh-CN"/>
        </w:rPr>
        <w:t xml:space="preserve">power allocation </w:t>
      </w:r>
      <w:r>
        <w:rPr>
          <w:rFonts w:eastAsia="宋体" w:hint="eastAsia"/>
          <w:bCs/>
          <w:lang w:eastAsia="zh-CN"/>
        </w:rPr>
        <w:t xml:space="preserve">could be achieved by the base station. </w:t>
      </w:r>
      <w:r w:rsidR="002B4E70">
        <w:rPr>
          <w:rFonts w:eastAsia="宋体"/>
          <w:bCs/>
          <w:lang w:eastAsia="zh-CN"/>
        </w:rPr>
        <w:t>F</w:t>
      </w:r>
      <w:r>
        <w:rPr>
          <w:rFonts w:eastAsia="宋体" w:hint="eastAsia"/>
          <w:bCs/>
          <w:lang w:eastAsia="zh-CN"/>
        </w:rPr>
        <w:t>or out-of-coverage case, dynamic power sharing would be performed based on pre-configuration rules. The adaption details should be further studied.</w:t>
      </w:r>
    </w:p>
    <w:p w:rsidR="00EF3E32" w:rsidRDefault="00B663E0" w:rsidP="007B02ED">
      <w:pPr>
        <w:spacing w:beforeLines="50"/>
        <w:jc w:val="both"/>
        <w:rPr>
          <w:rFonts w:eastAsia="宋体"/>
          <w:b/>
          <w:bCs/>
          <w:i/>
          <w:lang w:eastAsia="zh-CN"/>
        </w:rPr>
      </w:pPr>
      <w:r w:rsidRPr="00887E79">
        <w:rPr>
          <w:rFonts w:eastAsia="宋体"/>
          <w:b/>
          <w:bCs/>
          <w:i/>
          <w:lang w:eastAsia="zh-CN"/>
        </w:rPr>
        <w:t>P</w:t>
      </w:r>
      <w:r w:rsidRPr="00887E79">
        <w:rPr>
          <w:rFonts w:eastAsia="宋体" w:hint="eastAsia"/>
          <w:b/>
          <w:bCs/>
          <w:i/>
          <w:lang w:eastAsia="zh-CN"/>
        </w:rPr>
        <w:t xml:space="preserve">roposal </w:t>
      </w:r>
      <w:r>
        <w:rPr>
          <w:rFonts w:eastAsia="宋体" w:hint="eastAsia"/>
          <w:b/>
          <w:bCs/>
          <w:i/>
          <w:lang w:eastAsia="zh-CN"/>
        </w:rPr>
        <w:t>6: T</w:t>
      </w:r>
      <w:r w:rsidRPr="00887E79">
        <w:rPr>
          <w:rFonts w:eastAsia="宋体" w:hint="eastAsia"/>
          <w:b/>
          <w:bCs/>
          <w:i/>
          <w:lang w:eastAsia="zh-CN"/>
        </w:rPr>
        <w:t>he dynamic power sharing and se</w:t>
      </w:r>
      <w:r>
        <w:rPr>
          <w:rFonts w:eastAsia="宋体" w:hint="eastAsia"/>
          <w:b/>
          <w:bCs/>
          <w:i/>
          <w:lang w:eastAsia="zh-CN"/>
        </w:rPr>
        <w:t>mi-static power sharing can be the start points for in-coverage case and the pre-configured power sharing rules should be a start point for out-of-coverage case.</w:t>
      </w:r>
    </w:p>
    <w:p w:rsidR="00B663E0" w:rsidRPr="00C86750" w:rsidRDefault="00B663E0" w:rsidP="00D95F8F">
      <w:pPr>
        <w:numPr>
          <w:ilvl w:val="0"/>
          <w:numId w:val="13"/>
        </w:numPr>
        <w:spacing w:after="120"/>
        <w:ind w:left="357" w:hanging="357"/>
        <w:jc w:val="both"/>
        <w:rPr>
          <w:rFonts w:eastAsia="宋体"/>
          <w:b/>
          <w:i/>
          <w:lang w:eastAsia="zh-CN"/>
        </w:rPr>
      </w:pPr>
      <w:r w:rsidRPr="00C86750">
        <w:rPr>
          <w:rFonts w:eastAsia="宋体"/>
          <w:b/>
          <w:i/>
          <w:lang w:eastAsia="zh-CN"/>
        </w:rPr>
        <w:t>T</w:t>
      </w:r>
      <w:r w:rsidRPr="00C86750">
        <w:rPr>
          <w:rFonts w:eastAsia="宋体" w:hint="eastAsia"/>
          <w:b/>
          <w:i/>
          <w:lang w:eastAsia="zh-CN"/>
        </w:rPr>
        <w:t>he adaption details should be further studied.</w:t>
      </w:r>
    </w:p>
    <w:p w:rsidR="00B663E0" w:rsidRPr="00272D8E" w:rsidRDefault="00B663E0" w:rsidP="00D95F8F">
      <w:pPr>
        <w:numPr>
          <w:ilvl w:val="0"/>
          <w:numId w:val="11"/>
        </w:numPr>
        <w:spacing w:before="120" w:after="120"/>
        <w:ind w:left="357" w:hanging="357"/>
        <w:jc w:val="both"/>
        <w:rPr>
          <w:rFonts w:eastAsia="宋体"/>
          <w:b/>
          <w:bCs/>
          <w:lang w:eastAsia="zh-CN"/>
        </w:rPr>
      </w:pPr>
      <w:r>
        <w:rPr>
          <w:rFonts w:eastAsia="宋体"/>
          <w:b/>
          <w:bCs/>
          <w:lang w:eastAsia="zh-CN"/>
        </w:rPr>
        <w:t>T</w:t>
      </w:r>
      <w:r>
        <w:rPr>
          <w:rFonts w:eastAsia="宋体" w:hint="eastAsia"/>
          <w:b/>
          <w:bCs/>
          <w:lang w:eastAsia="zh-CN"/>
        </w:rPr>
        <w:t>he priority rules of power sharing</w:t>
      </w:r>
    </w:p>
    <w:p w:rsidR="00B663E0" w:rsidRPr="00C55AA2" w:rsidRDefault="00B663E0" w:rsidP="00B663E0">
      <w:pPr>
        <w:pStyle w:val="a0"/>
        <w:rPr>
          <w:rFonts w:eastAsia="宋体"/>
          <w:bCs/>
          <w:lang w:eastAsia="zh-CN"/>
        </w:rPr>
      </w:pPr>
      <w:r w:rsidRPr="00AE010F">
        <w:rPr>
          <w:rFonts w:eastAsia="宋体"/>
          <w:bCs/>
          <w:lang w:eastAsia="zh-CN"/>
        </w:rPr>
        <w:t>I</w:t>
      </w:r>
      <w:r w:rsidRPr="00AE010F">
        <w:rPr>
          <w:rFonts w:eastAsia="宋体" w:hint="eastAsia"/>
          <w:bCs/>
          <w:lang w:eastAsia="zh-CN"/>
        </w:rPr>
        <w:t>n RAN 1 #94bis meeting,</w:t>
      </w:r>
      <w:r>
        <w:rPr>
          <w:rFonts w:eastAsia="宋体" w:hint="eastAsia"/>
          <w:bCs/>
          <w:lang w:eastAsia="zh-CN"/>
        </w:rPr>
        <w:t xml:space="preserve"> three options were discussed as follows [8]:</w:t>
      </w:r>
    </w:p>
    <w:p w:rsidR="00B663E0" w:rsidRPr="00C55AA2" w:rsidRDefault="00B663E0" w:rsidP="00D95F8F">
      <w:pPr>
        <w:numPr>
          <w:ilvl w:val="0"/>
          <w:numId w:val="12"/>
        </w:numPr>
        <w:spacing w:before="120" w:after="120"/>
        <w:ind w:left="357" w:hanging="357"/>
        <w:jc w:val="both"/>
        <w:rPr>
          <w:rFonts w:eastAsia="宋体"/>
          <w:bCs/>
          <w:lang w:eastAsia="zh-CN"/>
        </w:rPr>
      </w:pPr>
      <w:r w:rsidRPr="00C55AA2">
        <w:rPr>
          <w:rFonts w:eastAsia="宋体"/>
          <w:bCs/>
          <w:lang w:eastAsia="zh-CN"/>
        </w:rPr>
        <w:t>Priority based power allocation</w:t>
      </w:r>
    </w:p>
    <w:p w:rsidR="00B663E0" w:rsidRPr="00C55AA2" w:rsidRDefault="00B663E0" w:rsidP="00D95F8F">
      <w:pPr>
        <w:numPr>
          <w:ilvl w:val="0"/>
          <w:numId w:val="12"/>
        </w:numPr>
        <w:spacing w:before="120" w:after="120"/>
        <w:ind w:left="357" w:hanging="357"/>
        <w:jc w:val="both"/>
        <w:rPr>
          <w:rFonts w:eastAsia="宋体"/>
          <w:bCs/>
          <w:lang w:eastAsia="zh-CN"/>
        </w:rPr>
      </w:pPr>
      <w:bookmarkStart w:id="3" w:name="_Hlk528307973"/>
      <w:r w:rsidRPr="00C55AA2">
        <w:rPr>
          <w:rFonts w:eastAsia="宋体"/>
          <w:bCs/>
          <w:lang w:eastAsia="zh-CN"/>
        </w:rPr>
        <w:t>Prioritize LTE transmissions over NR</w:t>
      </w:r>
    </w:p>
    <w:bookmarkEnd w:id="3"/>
    <w:p w:rsidR="00B663E0" w:rsidRPr="00AE010F" w:rsidRDefault="00B663E0" w:rsidP="00D95F8F">
      <w:pPr>
        <w:numPr>
          <w:ilvl w:val="0"/>
          <w:numId w:val="12"/>
        </w:numPr>
        <w:spacing w:before="120" w:after="120"/>
        <w:ind w:left="357" w:hanging="357"/>
        <w:jc w:val="both"/>
        <w:rPr>
          <w:rFonts w:eastAsia="宋体"/>
          <w:bCs/>
          <w:lang w:eastAsia="zh-CN"/>
        </w:rPr>
      </w:pPr>
      <w:r w:rsidRPr="00C55AA2">
        <w:rPr>
          <w:rFonts w:eastAsia="宋体"/>
          <w:bCs/>
          <w:lang w:eastAsia="zh-CN"/>
        </w:rPr>
        <w:t>Left to UE implementation</w:t>
      </w:r>
    </w:p>
    <w:p w:rsidR="00B663E0" w:rsidRDefault="00B663E0" w:rsidP="00B663E0">
      <w:pPr>
        <w:pStyle w:val="a0"/>
        <w:rPr>
          <w:rFonts w:eastAsia="宋体"/>
          <w:bCs/>
          <w:lang w:eastAsia="zh-CN"/>
        </w:rPr>
      </w:pPr>
      <w:r>
        <w:rPr>
          <w:rFonts w:eastAsia="宋体" w:hint="eastAsia"/>
          <w:bCs/>
          <w:lang w:eastAsia="zh-CN"/>
        </w:rPr>
        <w:t>I</w:t>
      </w:r>
      <w:r w:rsidRPr="004F3AD3">
        <w:rPr>
          <w:rFonts w:eastAsia="宋体" w:hint="eastAsia"/>
          <w:bCs/>
          <w:lang w:eastAsia="zh-CN"/>
        </w:rPr>
        <w:t>n</w:t>
      </w:r>
      <w:r>
        <w:rPr>
          <w:rFonts w:eastAsia="宋体" w:hint="eastAsia"/>
          <w:bCs/>
          <w:lang w:eastAsia="zh-CN"/>
        </w:rPr>
        <w:t xml:space="preserve"> EN-DC of non-standalone NR, </w:t>
      </w:r>
      <w:r>
        <w:rPr>
          <w:rFonts w:eastAsia="宋体"/>
          <w:bCs/>
          <w:lang w:eastAsia="zh-CN"/>
        </w:rPr>
        <w:t>because</w:t>
      </w:r>
      <w:r>
        <w:rPr>
          <w:rFonts w:eastAsia="宋体" w:hint="eastAsia"/>
          <w:bCs/>
          <w:lang w:eastAsia="zh-CN"/>
        </w:rPr>
        <w:t xml:space="preserve"> control signaling is transmitted in LTE link, the LTE transmission is prioritized over NR transmission. </w:t>
      </w:r>
      <w:r>
        <w:rPr>
          <w:rFonts w:eastAsia="宋体"/>
          <w:bCs/>
          <w:lang w:eastAsia="zh-CN"/>
        </w:rPr>
        <w:t>W</w:t>
      </w:r>
      <w:r>
        <w:rPr>
          <w:rFonts w:eastAsia="宋体" w:hint="eastAsia"/>
          <w:bCs/>
          <w:lang w:eastAsia="zh-CN"/>
        </w:rPr>
        <w:t xml:space="preserve">hile for coexistence of NR V2X sidelink and LTE V2X sidelink, the advanced V2X services are transmitted in NR sidelink and the basic road safety services are transmitted in LTE sidelink. </w:t>
      </w:r>
      <w:r>
        <w:rPr>
          <w:rFonts w:eastAsia="宋体"/>
          <w:bCs/>
          <w:lang w:eastAsia="zh-CN"/>
        </w:rPr>
        <w:t>T</w:t>
      </w:r>
      <w:r>
        <w:rPr>
          <w:rFonts w:eastAsia="宋体" w:hint="eastAsia"/>
          <w:bCs/>
          <w:lang w:eastAsia="zh-CN"/>
        </w:rPr>
        <w:t>herefore, it is not suitable to p</w:t>
      </w:r>
      <w:r w:rsidRPr="00362BA1">
        <w:rPr>
          <w:rFonts w:eastAsia="宋体"/>
          <w:bCs/>
          <w:lang w:eastAsia="zh-CN"/>
        </w:rPr>
        <w:t>rioritize LTE transmissions over NR</w:t>
      </w:r>
      <w:r>
        <w:rPr>
          <w:rFonts w:eastAsia="宋体" w:hint="eastAsia"/>
          <w:bCs/>
          <w:lang w:eastAsia="zh-CN"/>
        </w:rPr>
        <w:t xml:space="preserve">. To perform priority based power allocation, the mapping rules between </w:t>
      </w:r>
      <w:proofErr w:type="spellStart"/>
      <w:r>
        <w:rPr>
          <w:rFonts w:eastAsia="宋体" w:hint="eastAsia"/>
          <w:bCs/>
          <w:lang w:eastAsia="zh-CN"/>
        </w:rPr>
        <w:t>QoS</w:t>
      </w:r>
      <w:proofErr w:type="spellEnd"/>
      <w:r>
        <w:rPr>
          <w:rFonts w:eastAsia="宋体" w:hint="eastAsia"/>
          <w:bCs/>
          <w:lang w:eastAsia="zh-CN"/>
        </w:rPr>
        <w:t xml:space="preserve"> of NR services and PPPP of LTE services should be defined. </w:t>
      </w:r>
      <w:r>
        <w:rPr>
          <w:rFonts w:eastAsia="宋体"/>
          <w:bCs/>
          <w:lang w:eastAsia="zh-CN"/>
        </w:rPr>
        <w:t>T</w:t>
      </w:r>
      <w:r>
        <w:rPr>
          <w:rFonts w:eastAsia="宋体" w:hint="eastAsia"/>
          <w:bCs/>
          <w:lang w:eastAsia="zh-CN"/>
        </w:rPr>
        <w:t>he advanced V2X services with high priority, low latency and high reliability should be prioritized and mapped to the high priority of PPPP.</w:t>
      </w:r>
    </w:p>
    <w:p w:rsidR="00EF3E32" w:rsidRDefault="00B663E0" w:rsidP="007B02ED">
      <w:pPr>
        <w:spacing w:beforeLines="50"/>
        <w:jc w:val="both"/>
        <w:rPr>
          <w:rFonts w:eastAsia="宋体"/>
          <w:b/>
          <w:bCs/>
          <w:i/>
          <w:lang w:eastAsia="zh-CN"/>
        </w:rPr>
      </w:pPr>
      <w:r>
        <w:rPr>
          <w:rFonts w:eastAsia="宋体" w:hint="eastAsia"/>
          <w:bCs/>
          <w:lang w:eastAsia="zh-CN"/>
        </w:rPr>
        <w:t xml:space="preserve"> </w:t>
      </w:r>
      <w:r w:rsidRPr="00850D1B">
        <w:rPr>
          <w:rFonts w:eastAsia="宋体"/>
          <w:b/>
          <w:bCs/>
          <w:i/>
          <w:lang w:eastAsia="zh-CN"/>
        </w:rPr>
        <w:t>P</w:t>
      </w:r>
      <w:r w:rsidRPr="00850D1B">
        <w:rPr>
          <w:rFonts w:eastAsia="宋体" w:hint="eastAsia"/>
          <w:b/>
          <w:bCs/>
          <w:i/>
          <w:lang w:eastAsia="zh-CN"/>
        </w:rPr>
        <w:t xml:space="preserve">roposal </w:t>
      </w:r>
      <w:r>
        <w:rPr>
          <w:rFonts w:eastAsia="宋体" w:hint="eastAsia"/>
          <w:b/>
          <w:bCs/>
          <w:i/>
          <w:lang w:eastAsia="zh-CN"/>
        </w:rPr>
        <w:t>7</w:t>
      </w:r>
      <w:r w:rsidRPr="00850D1B">
        <w:rPr>
          <w:rFonts w:eastAsia="宋体" w:hint="eastAsia"/>
          <w:b/>
          <w:bCs/>
          <w:i/>
          <w:lang w:eastAsia="zh-CN"/>
        </w:rPr>
        <w:t>:</w:t>
      </w:r>
      <w:r>
        <w:rPr>
          <w:rFonts w:eastAsia="宋体" w:hint="eastAsia"/>
          <w:b/>
          <w:bCs/>
          <w:i/>
          <w:lang w:eastAsia="zh-CN"/>
        </w:rPr>
        <w:t xml:space="preserve"> The priority rules of priority based power allocation should be further discussed.</w:t>
      </w:r>
    </w:p>
    <w:p w:rsidR="00B663E0" w:rsidRPr="009B2826" w:rsidRDefault="00B663E0" w:rsidP="00D95F8F">
      <w:pPr>
        <w:numPr>
          <w:ilvl w:val="0"/>
          <w:numId w:val="13"/>
        </w:numPr>
        <w:spacing w:after="120"/>
        <w:ind w:left="357" w:hanging="357"/>
        <w:jc w:val="both"/>
        <w:rPr>
          <w:rFonts w:eastAsia="宋体"/>
          <w:bCs/>
          <w:lang w:eastAsia="zh-CN"/>
        </w:rPr>
      </w:pPr>
      <w:r w:rsidRPr="009B2826">
        <w:rPr>
          <w:rFonts w:eastAsia="宋体"/>
          <w:b/>
          <w:bCs/>
          <w:i/>
          <w:lang w:eastAsia="zh-CN"/>
        </w:rPr>
        <w:t>T</w:t>
      </w:r>
      <w:r w:rsidRPr="009B2826">
        <w:rPr>
          <w:rFonts w:eastAsia="宋体" w:hint="eastAsia"/>
          <w:b/>
          <w:bCs/>
          <w:i/>
          <w:lang w:eastAsia="zh-CN"/>
        </w:rPr>
        <w:t xml:space="preserve">he mapping rules between </w:t>
      </w:r>
      <w:proofErr w:type="spellStart"/>
      <w:r w:rsidRPr="009B2826">
        <w:rPr>
          <w:rFonts w:eastAsia="宋体" w:hint="eastAsia"/>
          <w:b/>
          <w:bCs/>
          <w:i/>
          <w:lang w:eastAsia="zh-CN"/>
        </w:rPr>
        <w:t>QoS</w:t>
      </w:r>
      <w:proofErr w:type="spellEnd"/>
      <w:r w:rsidRPr="009B2826">
        <w:rPr>
          <w:rFonts w:eastAsia="宋体" w:hint="eastAsia"/>
          <w:b/>
          <w:bCs/>
          <w:i/>
          <w:lang w:eastAsia="zh-CN"/>
        </w:rPr>
        <w:t xml:space="preserve"> of NR V2X services and PPPP of LTE V2X services should be further studied and defined.</w:t>
      </w:r>
    </w:p>
    <w:p w:rsidR="00B663E0" w:rsidRPr="00C549A4" w:rsidRDefault="00B663E0" w:rsidP="00D95F8F">
      <w:pPr>
        <w:numPr>
          <w:ilvl w:val="0"/>
          <w:numId w:val="11"/>
        </w:numPr>
        <w:spacing w:before="120" w:after="120"/>
        <w:ind w:left="357" w:hanging="357"/>
        <w:jc w:val="both"/>
        <w:rPr>
          <w:rFonts w:eastAsia="宋体"/>
          <w:b/>
          <w:bCs/>
          <w:lang w:eastAsia="zh-CN"/>
        </w:rPr>
      </w:pPr>
      <w:r w:rsidRPr="00C549A4">
        <w:rPr>
          <w:rFonts w:eastAsia="宋体" w:hint="eastAsia"/>
          <w:b/>
          <w:bCs/>
          <w:lang w:eastAsia="zh-CN"/>
        </w:rPr>
        <w:t>PSD</w:t>
      </w:r>
      <w:r>
        <w:rPr>
          <w:rFonts w:eastAsia="宋体" w:hint="eastAsia"/>
          <w:b/>
          <w:bCs/>
          <w:lang w:eastAsia="zh-CN"/>
        </w:rPr>
        <w:t xml:space="preserve"> configuration</w:t>
      </w:r>
    </w:p>
    <w:p w:rsidR="00B663E0" w:rsidRDefault="00B663E0" w:rsidP="00B663E0">
      <w:pPr>
        <w:pStyle w:val="a0"/>
        <w:rPr>
          <w:rFonts w:eastAsia="宋体"/>
          <w:bCs/>
          <w:lang w:eastAsia="zh-CN"/>
        </w:rPr>
      </w:pPr>
      <w:r>
        <w:t xml:space="preserve">RAN4 had shown the study results of </w:t>
      </w:r>
      <w:proofErr w:type="spellStart"/>
      <w:r>
        <w:t>intermods</w:t>
      </w:r>
      <w:proofErr w:type="spellEnd"/>
      <w:r>
        <w:t xml:space="preserve"> and reverse </w:t>
      </w:r>
      <w:proofErr w:type="spellStart"/>
      <w:r>
        <w:t>intermods</w:t>
      </w:r>
      <w:proofErr w:type="spellEnd"/>
      <w:r>
        <w:t xml:space="preserve"> on the ability of UEs to meet emission requirements for intra-band EN-DC and sent </w:t>
      </w:r>
      <w:proofErr w:type="gramStart"/>
      <w:r>
        <w:t>an LS</w:t>
      </w:r>
      <w:proofErr w:type="gramEnd"/>
      <w:r>
        <w:t xml:space="preserve"> </w:t>
      </w:r>
      <w:r w:rsidRPr="006A18A1">
        <w:t>to RAN1</w:t>
      </w:r>
      <w:r w:rsidRPr="006A18A1">
        <w:rPr>
          <w:rFonts w:eastAsia="宋体" w:hint="eastAsia"/>
          <w:lang w:eastAsia="zh-CN"/>
        </w:rPr>
        <w:t xml:space="preserve"> </w:t>
      </w:r>
      <w:fldSimple w:instr=" REF _Ref521143683 \r \h  \* MERGEFORMAT ">
        <w:r w:rsidRPr="006A18A1">
          <w:rPr>
            <w:rFonts w:eastAsia="宋体" w:hint="eastAsia"/>
            <w:lang w:eastAsia="zh-CN"/>
          </w:rPr>
          <w:t>[</w:t>
        </w:r>
        <w:r>
          <w:rPr>
            <w:rFonts w:eastAsia="宋体" w:hint="eastAsia"/>
            <w:lang w:eastAsia="zh-CN"/>
          </w:rPr>
          <w:t>9</w:t>
        </w:r>
        <w:r w:rsidRPr="006A18A1">
          <w:rPr>
            <w:rFonts w:eastAsia="宋体" w:hint="eastAsia"/>
            <w:lang w:eastAsia="zh-CN"/>
          </w:rPr>
          <w:t>]</w:t>
        </w:r>
      </w:fldSimple>
      <w:r w:rsidRPr="006A18A1">
        <w:t>.</w:t>
      </w:r>
      <w:r>
        <w:t xml:space="preserve">  The study results showed that power reduction techniques including MPR and A-MPR can be used to minimize the impact of these IMDs and RIMDs.  The MPR and A-MPR with equal PSD between LTE and NR and equal back-off for E-UTRA and NR is assumed in the RAN4 study.</w:t>
      </w:r>
      <w:r>
        <w:rPr>
          <w:rFonts w:eastAsia="宋体" w:hint="eastAsia"/>
          <w:lang w:eastAsia="zh-CN"/>
        </w:rPr>
        <w:t xml:space="preserve"> </w:t>
      </w:r>
      <w:r>
        <w:t>The</w:t>
      </w:r>
      <w:r w:rsidRPr="00856427">
        <w:t xml:space="preserve"> </w:t>
      </w:r>
      <w:r>
        <w:t>equal PSD assumption is not consistent with RAN1 power control design in LTE and NR</w:t>
      </w:r>
      <w:r>
        <w:rPr>
          <w:rFonts w:eastAsia="宋体"/>
          <w:bCs/>
          <w:lang w:eastAsia="zh-CN"/>
        </w:rPr>
        <w:t xml:space="preserve">.   </w:t>
      </w:r>
    </w:p>
    <w:p w:rsidR="00B663E0" w:rsidRDefault="00B663E0" w:rsidP="00B663E0">
      <w:pPr>
        <w:pStyle w:val="a0"/>
        <w:rPr>
          <w:rFonts w:eastAsia="宋体"/>
          <w:bCs/>
          <w:lang w:eastAsia="zh-CN"/>
        </w:rPr>
      </w:pPr>
      <w:r>
        <w:rPr>
          <w:rFonts w:eastAsia="宋体"/>
          <w:bCs/>
          <w:lang w:eastAsia="zh-CN"/>
        </w:rPr>
        <w:t>W</w:t>
      </w:r>
      <w:r>
        <w:rPr>
          <w:rFonts w:eastAsia="宋体" w:hint="eastAsia"/>
          <w:bCs/>
          <w:lang w:eastAsia="zh-CN"/>
        </w:rPr>
        <w:t>hile f</w:t>
      </w:r>
      <w:r>
        <w:rPr>
          <w:rFonts w:eastAsia="宋体"/>
          <w:bCs/>
          <w:lang w:eastAsia="zh-CN"/>
        </w:rPr>
        <w:t xml:space="preserve">or intra-band NR and LTE </w:t>
      </w:r>
      <w:r>
        <w:rPr>
          <w:rFonts w:eastAsia="宋体" w:hint="eastAsia"/>
          <w:bCs/>
          <w:lang w:eastAsia="zh-CN"/>
        </w:rPr>
        <w:t>sidelink</w:t>
      </w:r>
      <w:r>
        <w:rPr>
          <w:rFonts w:eastAsia="宋体"/>
          <w:bCs/>
          <w:lang w:eastAsia="zh-CN"/>
        </w:rPr>
        <w:t xml:space="preserve">, </w:t>
      </w:r>
      <w:r>
        <w:rPr>
          <w:rFonts w:eastAsia="宋体" w:hint="eastAsia"/>
          <w:bCs/>
          <w:lang w:eastAsia="zh-CN"/>
        </w:rPr>
        <w:t xml:space="preserve">the configuration of PSD </w:t>
      </w:r>
      <w:r>
        <w:rPr>
          <w:rFonts w:eastAsia="宋体"/>
          <w:bCs/>
          <w:lang w:eastAsia="zh-CN"/>
        </w:rPr>
        <w:t>needs to be studied</w:t>
      </w:r>
      <w:r>
        <w:rPr>
          <w:rFonts w:eastAsia="宋体" w:hint="eastAsia"/>
          <w:bCs/>
          <w:lang w:eastAsia="zh-CN"/>
        </w:rPr>
        <w:t xml:space="preserve">, which would impact on </w:t>
      </w:r>
      <w:r>
        <w:rPr>
          <w:rFonts w:eastAsia="宋体"/>
          <w:bCs/>
          <w:lang w:eastAsia="zh-CN"/>
        </w:rPr>
        <w:t>the performance of in</w:t>
      </w:r>
      <w:r>
        <w:rPr>
          <w:rFonts w:eastAsia="宋体" w:hint="eastAsia"/>
          <w:bCs/>
          <w:lang w:eastAsia="zh-CN"/>
        </w:rPr>
        <w:t>-</w:t>
      </w:r>
      <w:r>
        <w:rPr>
          <w:rFonts w:eastAsia="宋体"/>
          <w:bCs/>
          <w:lang w:eastAsia="zh-CN"/>
        </w:rPr>
        <w:t>band emission.</w:t>
      </w:r>
      <w:r>
        <w:rPr>
          <w:rFonts w:eastAsia="宋体" w:hint="eastAsia"/>
          <w:bCs/>
          <w:lang w:eastAsia="zh-CN"/>
        </w:rPr>
        <w:t xml:space="preserve"> </w:t>
      </w:r>
      <w:r>
        <w:rPr>
          <w:rFonts w:eastAsia="宋体"/>
          <w:bCs/>
          <w:lang w:eastAsia="zh-CN"/>
        </w:rPr>
        <w:t>B</w:t>
      </w:r>
      <w:r>
        <w:rPr>
          <w:rFonts w:eastAsia="宋体" w:hint="eastAsia"/>
          <w:bCs/>
          <w:lang w:eastAsia="zh-CN"/>
        </w:rPr>
        <w:t xml:space="preserve">ased on the RAN4 LS, the equal PSD would do </w:t>
      </w:r>
      <w:r>
        <w:rPr>
          <w:rFonts w:eastAsia="宋体"/>
          <w:bCs/>
          <w:lang w:eastAsia="zh-CN"/>
        </w:rPr>
        <w:t>well</w:t>
      </w:r>
      <w:r>
        <w:rPr>
          <w:rFonts w:eastAsia="宋体" w:hint="eastAsia"/>
          <w:bCs/>
          <w:lang w:eastAsia="zh-CN"/>
        </w:rPr>
        <w:t xml:space="preserve"> to interference alleviation. However, in LTE V2X, PSCCH transmission has 3dB PSD boosting comparing with PSSCH transmission. Currently, multiplexing PSCCH and PSSCH in NR V2X is studied in AI 7.2.4.1.1. Therefore, the PSD configuration should be further studied</w:t>
      </w:r>
      <w:r w:rsidR="00846D8E">
        <w:rPr>
          <w:rFonts w:eastAsia="宋体" w:hint="eastAsia"/>
          <w:bCs/>
          <w:lang w:eastAsia="zh-CN"/>
        </w:rPr>
        <w:t xml:space="preserve"> </w:t>
      </w:r>
      <w:r w:rsidR="00846D8E" w:rsidRPr="00846D8E">
        <w:rPr>
          <w:rFonts w:eastAsia="宋体"/>
          <w:bCs/>
          <w:lang w:eastAsia="zh-CN"/>
        </w:rPr>
        <w:t xml:space="preserve">based on the study </w:t>
      </w:r>
      <w:r w:rsidR="00846D8E">
        <w:rPr>
          <w:rFonts w:eastAsia="宋体"/>
          <w:bCs/>
          <w:lang w:eastAsia="zh-CN"/>
        </w:rPr>
        <w:t>of multiplexing PSCCH and PSSCH</w:t>
      </w:r>
      <w:r w:rsidR="00846D8E">
        <w:rPr>
          <w:rFonts w:eastAsia="宋体" w:hint="eastAsia"/>
          <w:bCs/>
          <w:lang w:eastAsia="zh-CN"/>
        </w:rPr>
        <w:t>.</w:t>
      </w:r>
      <w:r>
        <w:rPr>
          <w:rFonts w:eastAsia="宋体" w:hint="eastAsia"/>
          <w:bCs/>
          <w:lang w:eastAsia="zh-CN"/>
        </w:rPr>
        <w:t xml:space="preserve"> </w:t>
      </w:r>
      <w:r w:rsidR="00846D8E" w:rsidRPr="00B663E0">
        <w:rPr>
          <w:rFonts w:eastAsia="宋体"/>
          <w:bCs/>
          <w:lang w:eastAsia="zh-CN"/>
        </w:rPr>
        <w:t>F</w:t>
      </w:r>
      <w:r w:rsidR="00846D8E" w:rsidRPr="00B663E0">
        <w:rPr>
          <w:rFonts w:eastAsia="宋体" w:hint="eastAsia"/>
          <w:bCs/>
          <w:lang w:eastAsia="zh-CN"/>
        </w:rPr>
        <w:t>urther</w:t>
      </w:r>
      <w:r w:rsidR="00846D8E">
        <w:rPr>
          <w:rFonts w:eastAsia="宋体" w:hint="eastAsia"/>
          <w:bCs/>
          <w:lang w:eastAsia="zh-CN"/>
        </w:rPr>
        <w:t xml:space="preserve">more, the </w:t>
      </w:r>
      <w:r w:rsidR="00846D8E">
        <w:rPr>
          <w:rFonts w:eastAsia="宋体"/>
          <w:bCs/>
          <w:lang w:eastAsia="zh-CN"/>
        </w:rPr>
        <w:t>resource</w:t>
      </w:r>
      <w:r w:rsidR="00846D8E">
        <w:rPr>
          <w:rFonts w:eastAsia="宋体" w:hint="eastAsia"/>
          <w:bCs/>
          <w:lang w:eastAsia="zh-CN"/>
        </w:rPr>
        <w:t xml:space="preserve"> allocation mechanism should consider the solution to avoid PSD imbalance.</w:t>
      </w:r>
    </w:p>
    <w:p w:rsidR="00B663E0" w:rsidRDefault="00B663E0" w:rsidP="00B663E0">
      <w:pPr>
        <w:pStyle w:val="a0"/>
        <w:rPr>
          <w:rFonts w:eastAsia="宋体"/>
          <w:b/>
          <w:bCs/>
          <w:i/>
          <w:lang w:eastAsia="zh-CN"/>
        </w:rPr>
      </w:pPr>
      <w:r w:rsidRPr="007D3685">
        <w:rPr>
          <w:rFonts w:eastAsia="宋体"/>
          <w:b/>
          <w:bCs/>
          <w:i/>
          <w:lang w:eastAsia="zh-CN"/>
        </w:rPr>
        <w:t>P</w:t>
      </w:r>
      <w:r w:rsidRPr="007D3685">
        <w:rPr>
          <w:rFonts w:eastAsia="宋体" w:hint="eastAsia"/>
          <w:b/>
          <w:bCs/>
          <w:i/>
          <w:lang w:eastAsia="zh-CN"/>
        </w:rPr>
        <w:t xml:space="preserve">roposal </w:t>
      </w:r>
      <w:r>
        <w:rPr>
          <w:rFonts w:eastAsia="宋体" w:hint="eastAsia"/>
          <w:b/>
          <w:bCs/>
          <w:i/>
          <w:lang w:eastAsia="zh-CN"/>
        </w:rPr>
        <w:t>8</w:t>
      </w:r>
      <w:r w:rsidRPr="007D3685">
        <w:rPr>
          <w:rFonts w:eastAsia="宋体" w:hint="eastAsia"/>
          <w:b/>
          <w:bCs/>
          <w:i/>
          <w:lang w:eastAsia="zh-CN"/>
        </w:rPr>
        <w:t xml:space="preserve">:  PSD </w:t>
      </w:r>
      <w:r w:rsidRPr="006B3C50">
        <w:rPr>
          <w:rFonts w:eastAsia="宋体" w:hint="eastAsia"/>
          <w:b/>
          <w:i/>
          <w:lang w:eastAsia="zh-CN"/>
        </w:rPr>
        <w:t>configuration</w:t>
      </w:r>
      <w:r w:rsidRPr="007D3685">
        <w:rPr>
          <w:rFonts w:eastAsia="宋体" w:hint="eastAsia"/>
          <w:b/>
          <w:bCs/>
          <w:i/>
          <w:lang w:eastAsia="zh-CN"/>
        </w:rPr>
        <w:t xml:space="preserve"> between NR and LTE si</w:t>
      </w:r>
      <w:r>
        <w:rPr>
          <w:rFonts w:eastAsia="宋体" w:hint="eastAsia"/>
          <w:b/>
          <w:bCs/>
          <w:i/>
          <w:lang w:eastAsia="zh-CN"/>
        </w:rPr>
        <w:t>delink should be further studied</w:t>
      </w:r>
      <w:r w:rsidRPr="007D3685">
        <w:rPr>
          <w:rFonts w:eastAsia="宋体" w:hint="eastAsia"/>
          <w:b/>
          <w:bCs/>
          <w:i/>
          <w:lang w:eastAsia="zh-CN"/>
        </w:rPr>
        <w:t xml:space="preserve"> based on the study </w:t>
      </w:r>
      <w:r w:rsidR="00846D8E">
        <w:rPr>
          <w:rFonts w:eastAsia="宋体" w:hint="eastAsia"/>
          <w:b/>
          <w:bCs/>
          <w:i/>
          <w:lang w:eastAsia="zh-CN"/>
        </w:rPr>
        <w:t>of multiplexing PSCCH and PSSCH and the resource allocation solution to avoid PSD imbalance should be further studied.</w:t>
      </w:r>
    </w:p>
    <w:p w:rsidR="00B663E0" w:rsidRPr="005A42B6" w:rsidRDefault="00B663E0" w:rsidP="00B663E0">
      <w:pPr>
        <w:pStyle w:val="1"/>
        <w:ind w:left="431" w:hanging="431"/>
        <w:rPr>
          <w:sz w:val="24"/>
          <w:szCs w:val="24"/>
        </w:rPr>
      </w:pPr>
      <w:r w:rsidRPr="005A42B6">
        <w:rPr>
          <w:sz w:val="24"/>
          <w:szCs w:val="24"/>
        </w:rPr>
        <w:t xml:space="preserve">Half duplex </w:t>
      </w:r>
      <w:r w:rsidRPr="005A42B6">
        <w:rPr>
          <w:rFonts w:hint="eastAsia"/>
          <w:sz w:val="24"/>
          <w:szCs w:val="24"/>
        </w:rPr>
        <w:t xml:space="preserve">impact </w:t>
      </w:r>
      <w:r w:rsidRPr="005A42B6">
        <w:rPr>
          <w:sz w:val="24"/>
          <w:szCs w:val="24"/>
        </w:rPr>
        <w:t>for adjacent channel transmission</w:t>
      </w:r>
    </w:p>
    <w:p w:rsidR="00B663E0" w:rsidRDefault="00B663E0" w:rsidP="00B663E0">
      <w:pPr>
        <w:pStyle w:val="a0"/>
        <w:rPr>
          <w:rFonts w:eastAsia="宋体"/>
          <w:bCs/>
          <w:lang w:eastAsia="zh-CN"/>
        </w:rPr>
      </w:pPr>
      <w:r>
        <w:rPr>
          <w:rFonts w:eastAsia="宋体" w:hint="eastAsia"/>
          <w:bCs/>
          <w:lang w:eastAsia="zh-CN"/>
        </w:rPr>
        <w:t xml:space="preserve">For in-device coexistence, if NR sidelink and LTE sidelink work in </w:t>
      </w:r>
      <w:r w:rsidRPr="008D51F9">
        <w:rPr>
          <w:rFonts w:eastAsia="宋体"/>
          <w:bCs/>
          <w:lang w:eastAsia="zh-CN"/>
        </w:rPr>
        <w:t>adjacent channel</w:t>
      </w:r>
      <w:r>
        <w:rPr>
          <w:rFonts w:eastAsia="宋体" w:hint="eastAsia"/>
          <w:bCs/>
          <w:lang w:eastAsia="zh-CN"/>
        </w:rPr>
        <w:t>s in one device, h</w:t>
      </w:r>
      <w:r w:rsidRPr="00867AD2">
        <w:rPr>
          <w:rFonts w:eastAsia="宋体"/>
          <w:bCs/>
          <w:lang w:eastAsia="zh-CN"/>
        </w:rPr>
        <w:t>alf duplex impact</w:t>
      </w:r>
      <w:r>
        <w:rPr>
          <w:rFonts w:eastAsia="宋体" w:hint="eastAsia"/>
          <w:bCs/>
          <w:lang w:eastAsia="zh-CN"/>
        </w:rPr>
        <w:t xml:space="preserve"> should considered. In </w:t>
      </w:r>
      <w:r>
        <w:rPr>
          <w:rFonts w:eastAsia="宋体"/>
          <w:bCs/>
          <w:lang w:eastAsia="zh-CN"/>
        </w:rPr>
        <w:t>R</w:t>
      </w:r>
      <w:r>
        <w:rPr>
          <w:rFonts w:eastAsia="宋体" w:hint="eastAsia"/>
          <w:bCs/>
          <w:lang w:eastAsia="zh-CN"/>
        </w:rPr>
        <w:t>el-</w:t>
      </w:r>
      <w:r w:rsidRPr="006B3C50">
        <w:rPr>
          <w:rFonts w:eastAsia="宋体" w:hint="eastAsia"/>
          <w:lang w:eastAsia="zh-CN"/>
        </w:rPr>
        <w:t>15</w:t>
      </w:r>
      <w:r>
        <w:rPr>
          <w:rFonts w:eastAsia="宋体"/>
          <w:bCs/>
          <w:lang w:eastAsia="zh-CN"/>
        </w:rPr>
        <w:t xml:space="preserve"> LTE</w:t>
      </w:r>
      <w:r>
        <w:rPr>
          <w:rFonts w:eastAsia="宋体" w:hint="eastAsia"/>
          <w:bCs/>
          <w:lang w:eastAsia="zh-CN"/>
        </w:rPr>
        <w:t xml:space="preserve"> V2X carrier aggregation, half duplex </w:t>
      </w:r>
      <w:r>
        <w:rPr>
          <w:rFonts w:eastAsia="宋体"/>
          <w:bCs/>
          <w:lang w:eastAsia="zh-CN"/>
        </w:rPr>
        <w:t>impact</w:t>
      </w:r>
      <w:r>
        <w:rPr>
          <w:rFonts w:eastAsia="宋体" w:hint="eastAsia"/>
          <w:bCs/>
          <w:lang w:eastAsia="zh-CN"/>
        </w:rPr>
        <w:t xml:space="preserve"> is </w:t>
      </w:r>
      <w:r>
        <w:rPr>
          <w:rFonts w:eastAsia="宋体"/>
          <w:bCs/>
          <w:lang w:eastAsia="zh-CN"/>
        </w:rPr>
        <w:t>evaluated</w:t>
      </w:r>
      <w:r>
        <w:rPr>
          <w:rFonts w:eastAsia="宋体" w:hint="eastAsia"/>
          <w:bCs/>
          <w:lang w:eastAsia="zh-CN"/>
        </w:rPr>
        <w:t xml:space="preserve"> and </w:t>
      </w:r>
      <w:r>
        <w:rPr>
          <w:rFonts w:eastAsia="宋体"/>
          <w:bCs/>
          <w:lang w:eastAsia="zh-CN"/>
        </w:rPr>
        <w:t xml:space="preserve">shown that </w:t>
      </w:r>
      <w:r>
        <w:rPr>
          <w:rFonts w:eastAsia="宋体" w:hint="eastAsia"/>
          <w:bCs/>
          <w:lang w:eastAsia="zh-CN"/>
        </w:rPr>
        <w:t xml:space="preserve">the system performance </w:t>
      </w:r>
      <w:r>
        <w:rPr>
          <w:rFonts w:eastAsia="宋体"/>
          <w:bCs/>
          <w:lang w:eastAsia="zh-CN"/>
        </w:rPr>
        <w:t xml:space="preserve">would be </w:t>
      </w:r>
      <w:r>
        <w:rPr>
          <w:rFonts w:eastAsia="宋体" w:hint="eastAsia"/>
          <w:bCs/>
          <w:lang w:eastAsia="zh-CN"/>
        </w:rPr>
        <w:t>degrad</w:t>
      </w:r>
      <w:r>
        <w:rPr>
          <w:rFonts w:eastAsia="宋体"/>
          <w:bCs/>
          <w:lang w:eastAsia="zh-CN"/>
        </w:rPr>
        <w:t>ed</w:t>
      </w:r>
      <w:r>
        <w:rPr>
          <w:rFonts w:eastAsia="宋体" w:hint="eastAsia"/>
          <w:bCs/>
          <w:lang w:eastAsia="zh-CN"/>
        </w:rPr>
        <w:t xml:space="preserve"> </w:t>
      </w:r>
      <w:r w:rsidRPr="00E839A4">
        <w:rPr>
          <w:rFonts w:eastAsia="宋体" w:hint="eastAsia"/>
          <w:bCs/>
          <w:lang w:eastAsia="zh-CN"/>
        </w:rPr>
        <w:t>[</w:t>
      </w:r>
      <w:r>
        <w:rPr>
          <w:rFonts w:eastAsia="宋体" w:hint="eastAsia"/>
          <w:bCs/>
          <w:lang w:eastAsia="zh-CN"/>
        </w:rPr>
        <w:t>10</w:t>
      </w:r>
      <w:r w:rsidRPr="00E839A4">
        <w:rPr>
          <w:rFonts w:eastAsia="宋体" w:hint="eastAsia"/>
          <w:bCs/>
          <w:lang w:eastAsia="zh-CN"/>
        </w:rPr>
        <w:t>].</w:t>
      </w:r>
      <w:r>
        <w:rPr>
          <w:rFonts w:eastAsia="宋体" w:hint="eastAsia"/>
          <w:bCs/>
          <w:lang w:eastAsia="zh-CN"/>
        </w:rPr>
        <w:t xml:space="preserve"> </w:t>
      </w:r>
      <w:r>
        <w:rPr>
          <w:rFonts w:eastAsia="宋体"/>
          <w:bCs/>
          <w:lang w:eastAsia="zh-CN"/>
        </w:rPr>
        <w:t>C</w:t>
      </w:r>
      <w:r>
        <w:rPr>
          <w:rFonts w:eastAsia="宋体" w:hint="eastAsia"/>
          <w:bCs/>
          <w:lang w:eastAsia="zh-CN"/>
        </w:rPr>
        <w:t xml:space="preserve">onsidering coexistence of NR sidelink technology and LTE sidelink technology, more carriers would be used for the advanced services. </w:t>
      </w:r>
      <w:r>
        <w:rPr>
          <w:rFonts w:eastAsia="宋体"/>
          <w:bCs/>
          <w:lang w:eastAsia="zh-CN"/>
        </w:rPr>
        <w:t>T</w:t>
      </w:r>
      <w:r>
        <w:rPr>
          <w:rFonts w:eastAsia="宋体" w:hint="eastAsia"/>
          <w:bCs/>
          <w:lang w:eastAsia="zh-CN"/>
        </w:rPr>
        <w:t xml:space="preserve">he more significant half duplex impact would appear in the coexistence scenarios. In addition, considering the </w:t>
      </w:r>
      <w:r>
        <w:rPr>
          <w:rFonts w:eastAsia="宋体"/>
          <w:bCs/>
          <w:lang w:eastAsia="zh-CN"/>
        </w:rPr>
        <w:t xml:space="preserve">new physical layer </w:t>
      </w:r>
      <w:r>
        <w:rPr>
          <w:rFonts w:eastAsia="宋体"/>
          <w:bCs/>
          <w:lang w:eastAsia="zh-CN"/>
        </w:rPr>
        <w:lastRenderedPageBreak/>
        <w:t>structure</w:t>
      </w:r>
      <w:r>
        <w:rPr>
          <w:rFonts w:eastAsia="宋体" w:hint="eastAsia"/>
          <w:bCs/>
          <w:lang w:eastAsia="zh-CN"/>
        </w:rPr>
        <w:t xml:space="preserve"> in NR V2X sidelink, e.g. the </w:t>
      </w:r>
      <w:r>
        <w:rPr>
          <w:rFonts w:eastAsia="宋体"/>
          <w:bCs/>
          <w:lang w:eastAsia="zh-CN"/>
        </w:rPr>
        <w:t>variable</w:t>
      </w:r>
      <w:r>
        <w:rPr>
          <w:rFonts w:eastAsia="宋体" w:hint="eastAsia"/>
          <w:bCs/>
          <w:lang w:eastAsia="zh-CN"/>
        </w:rPr>
        <w:t xml:space="preserve"> numerology and the dynamic slot format, the half duplex impact </w:t>
      </w:r>
      <w:r>
        <w:rPr>
          <w:rFonts w:eastAsia="宋体"/>
          <w:bCs/>
          <w:lang w:eastAsia="zh-CN"/>
        </w:rPr>
        <w:t xml:space="preserve">to the V2X performance </w:t>
      </w:r>
      <w:r>
        <w:rPr>
          <w:rFonts w:eastAsia="宋体" w:hint="eastAsia"/>
          <w:bCs/>
          <w:lang w:eastAsia="zh-CN"/>
        </w:rPr>
        <w:t>would become more significant as illustrated in Figure 4. Therefore, the h</w:t>
      </w:r>
      <w:r w:rsidRPr="0063312B">
        <w:rPr>
          <w:rFonts w:eastAsia="宋体"/>
          <w:bCs/>
          <w:lang w:eastAsia="zh-CN"/>
        </w:rPr>
        <w:t xml:space="preserve">alf duplex impact </w:t>
      </w:r>
      <w:r>
        <w:rPr>
          <w:rFonts w:eastAsia="宋体" w:hint="eastAsia"/>
          <w:bCs/>
          <w:lang w:eastAsia="zh-CN"/>
        </w:rPr>
        <w:t xml:space="preserve">and solution </w:t>
      </w:r>
      <w:r w:rsidRPr="0063312B">
        <w:rPr>
          <w:rFonts w:eastAsia="宋体"/>
          <w:bCs/>
          <w:lang w:eastAsia="zh-CN"/>
        </w:rPr>
        <w:t>for adjacent channel transmission</w:t>
      </w:r>
      <w:r>
        <w:rPr>
          <w:rFonts w:eastAsia="宋体" w:hint="eastAsia"/>
          <w:bCs/>
          <w:lang w:eastAsia="zh-CN"/>
        </w:rPr>
        <w:t xml:space="preserve"> should be further studied. </w:t>
      </w:r>
      <w:r>
        <w:rPr>
          <w:rFonts w:eastAsia="宋体"/>
          <w:bCs/>
          <w:lang w:eastAsia="zh-CN"/>
        </w:rPr>
        <w:t>T</w:t>
      </w:r>
      <w:r>
        <w:rPr>
          <w:rFonts w:eastAsia="宋体" w:hint="eastAsia"/>
          <w:bCs/>
          <w:lang w:eastAsia="zh-CN"/>
        </w:rPr>
        <w:t>he potential is to reduce the total number of transmission slots, e.g. to centralize the transmission slots of NR carriers and LTE carriers.</w:t>
      </w:r>
    </w:p>
    <w:p w:rsidR="00EF3E32" w:rsidRDefault="00B663E0" w:rsidP="007B02ED">
      <w:pPr>
        <w:spacing w:beforeLines="50" w:afterLines="100"/>
        <w:jc w:val="center"/>
        <w:rPr>
          <w:rFonts w:eastAsia="宋体"/>
          <w:lang w:eastAsia="zh-CN"/>
        </w:rPr>
      </w:pPr>
      <w:r>
        <w:object w:dxaOrig="5855" w:dyaOrig="3323">
          <v:shape id="_x0000_i1028" type="#_x0000_t75" style="width:252pt;height:142.65pt" o:ole="">
            <v:imagedata r:id="rId14" o:title=""/>
          </v:shape>
          <o:OLEObject Type="Embed" ProgID="Visio.Drawing.11" ShapeID="_x0000_i1028" DrawAspect="Content" ObjectID="_1608707752" r:id="rId15"/>
        </w:object>
      </w:r>
    </w:p>
    <w:p w:rsidR="00EF3E32" w:rsidRDefault="00B663E0" w:rsidP="007B02ED">
      <w:pPr>
        <w:spacing w:beforeLines="50" w:afterLines="100"/>
        <w:jc w:val="center"/>
        <w:rPr>
          <w:rFonts w:eastAsia="宋体"/>
          <w:bCs/>
          <w:lang w:eastAsia="zh-CN"/>
        </w:rPr>
      </w:pPr>
      <w:r>
        <w:rPr>
          <w:rFonts w:eastAsia="宋体"/>
          <w:b/>
          <w:lang w:eastAsia="zh-CN"/>
        </w:rPr>
        <w:t>F</w:t>
      </w:r>
      <w:r>
        <w:rPr>
          <w:rFonts w:eastAsia="宋体" w:hint="eastAsia"/>
          <w:b/>
          <w:lang w:eastAsia="zh-CN"/>
        </w:rPr>
        <w:t xml:space="preserve">igure 4: </w:t>
      </w:r>
      <w:r w:rsidRPr="00572488">
        <w:rPr>
          <w:rFonts w:hint="eastAsia"/>
          <w:b/>
        </w:rPr>
        <w:t xml:space="preserve">The </w:t>
      </w:r>
      <w:r>
        <w:rPr>
          <w:rFonts w:eastAsia="宋体" w:hint="eastAsia"/>
          <w:b/>
          <w:lang w:eastAsia="zh-CN"/>
        </w:rPr>
        <w:t xml:space="preserve">more significant </w:t>
      </w:r>
      <w:r w:rsidRPr="00572488">
        <w:rPr>
          <w:rFonts w:hint="eastAsia"/>
          <w:b/>
        </w:rPr>
        <w:t>half-duplex impact</w:t>
      </w:r>
      <w:r>
        <w:rPr>
          <w:rFonts w:eastAsia="宋体" w:hint="eastAsia"/>
          <w:b/>
          <w:lang w:eastAsia="zh-CN"/>
        </w:rPr>
        <w:t xml:space="preserve"> for coexistence of NR and LTE sidelink</w:t>
      </w:r>
    </w:p>
    <w:p w:rsidR="00B663E0" w:rsidRDefault="00B663E0" w:rsidP="00B663E0">
      <w:pPr>
        <w:pStyle w:val="a0"/>
        <w:rPr>
          <w:rFonts w:eastAsia="宋体"/>
          <w:bCs/>
          <w:lang w:eastAsia="zh-CN"/>
        </w:rPr>
      </w:pPr>
      <w:r w:rsidRPr="00733BAC">
        <w:rPr>
          <w:rFonts w:eastAsia="宋体" w:hint="eastAsia"/>
          <w:b/>
          <w:bCs/>
          <w:i/>
          <w:lang w:eastAsia="zh-CN"/>
        </w:rPr>
        <w:t xml:space="preserve">Proposal </w:t>
      </w:r>
      <w:r>
        <w:rPr>
          <w:rFonts w:eastAsia="宋体" w:hint="eastAsia"/>
          <w:b/>
          <w:bCs/>
          <w:i/>
          <w:lang w:eastAsia="zh-CN"/>
        </w:rPr>
        <w:t>9</w:t>
      </w:r>
      <w:r w:rsidRPr="00733BAC">
        <w:rPr>
          <w:rFonts w:eastAsia="宋体" w:hint="eastAsia"/>
          <w:b/>
          <w:bCs/>
          <w:i/>
          <w:lang w:eastAsia="zh-CN"/>
        </w:rPr>
        <w:t>:</w:t>
      </w:r>
      <w:r>
        <w:rPr>
          <w:rFonts w:eastAsia="宋体" w:hint="eastAsia"/>
          <w:b/>
          <w:bCs/>
          <w:i/>
          <w:lang w:eastAsia="zh-CN"/>
        </w:rPr>
        <w:t xml:space="preserve"> The issue of h</w:t>
      </w:r>
      <w:r w:rsidRPr="0063312B">
        <w:rPr>
          <w:rFonts w:eastAsia="宋体"/>
          <w:b/>
          <w:bCs/>
          <w:i/>
          <w:lang w:eastAsia="zh-CN"/>
        </w:rPr>
        <w:t>alf duplex for adjacent channel transmission</w:t>
      </w:r>
      <w:r>
        <w:rPr>
          <w:rFonts w:eastAsia="宋体" w:hint="eastAsia"/>
          <w:b/>
          <w:bCs/>
          <w:i/>
          <w:lang w:eastAsia="zh-CN"/>
        </w:rPr>
        <w:t xml:space="preserve"> considering </w:t>
      </w:r>
      <w:r w:rsidRPr="00E56866">
        <w:rPr>
          <w:rFonts w:eastAsia="宋体"/>
          <w:b/>
          <w:bCs/>
          <w:i/>
          <w:lang w:eastAsia="zh-CN"/>
        </w:rPr>
        <w:t>coexistence of NR sidelink and LTE sidelink in V2X</w:t>
      </w:r>
      <w:r>
        <w:rPr>
          <w:rFonts w:eastAsia="宋体" w:hint="eastAsia"/>
          <w:b/>
          <w:bCs/>
          <w:i/>
          <w:lang w:eastAsia="zh-CN"/>
        </w:rPr>
        <w:t xml:space="preserve"> should be further studied. </w:t>
      </w:r>
    </w:p>
    <w:p w:rsidR="005935B8" w:rsidRDefault="00830F4E" w:rsidP="0058658D">
      <w:pPr>
        <w:pStyle w:val="1"/>
        <w:jc w:val="both"/>
      </w:pPr>
      <w:r w:rsidRPr="0052231C">
        <w:rPr>
          <w:rFonts w:hint="eastAsia"/>
        </w:rPr>
        <w:t>Conclusion</w:t>
      </w:r>
    </w:p>
    <w:p w:rsidR="0081471E" w:rsidRDefault="0081471E" w:rsidP="0081471E">
      <w:pPr>
        <w:pStyle w:val="a0"/>
        <w:rPr>
          <w:rFonts w:eastAsia="宋体"/>
          <w:lang w:eastAsia="zh-CN"/>
        </w:rPr>
      </w:pPr>
      <w:r w:rsidRPr="002C35A4">
        <w:t>In this contribution</w:t>
      </w:r>
      <w:r w:rsidRPr="002C35A4">
        <w:rPr>
          <w:rFonts w:eastAsia="宋体"/>
          <w:lang w:eastAsia="zh-CN"/>
        </w:rPr>
        <w:t xml:space="preserve">, </w:t>
      </w:r>
      <w:r w:rsidRPr="002C35A4">
        <w:rPr>
          <w:rFonts w:eastAsia="宋体" w:hint="eastAsia"/>
          <w:lang w:eastAsia="zh-CN"/>
        </w:rPr>
        <w:t xml:space="preserve">the issues for </w:t>
      </w:r>
      <w:r w:rsidRPr="002C35A4">
        <w:rPr>
          <w:rFonts w:eastAsia="宋体"/>
          <w:lang w:eastAsia="zh-CN"/>
        </w:rPr>
        <w:t>coexistence of NR sidelink and LTE sidelink in V2X</w:t>
      </w:r>
      <w:r w:rsidRPr="002C35A4">
        <w:rPr>
          <w:rFonts w:eastAsia="宋体" w:hint="eastAsia"/>
          <w:lang w:eastAsia="zh-CN"/>
        </w:rPr>
        <w:t xml:space="preserve"> are discussed.</w:t>
      </w:r>
      <w:r>
        <w:rPr>
          <w:rFonts w:eastAsia="宋体" w:hint="eastAsia"/>
          <w:lang w:eastAsia="zh-CN"/>
        </w:rPr>
        <w:t xml:space="preserve"> Particularly, we have following observations and proposals:</w:t>
      </w:r>
    </w:p>
    <w:p w:rsidR="0081471E" w:rsidRDefault="0081471E" w:rsidP="007B02ED">
      <w:pPr>
        <w:spacing w:beforeLines="50"/>
        <w:jc w:val="both"/>
        <w:rPr>
          <w:rFonts w:eastAsia="宋体"/>
          <w:b/>
          <w:bCs/>
          <w:i/>
          <w:lang w:eastAsia="zh-CN"/>
        </w:rPr>
      </w:pPr>
      <w:r w:rsidRPr="00124DFB">
        <w:rPr>
          <w:rFonts w:eastAsia="宋体"/>
          <w:b/>
          <w:bCs/>
          <w:i/>
          <w:lang w:eastAsia="zh-CN"/>
        </w:rPr>
        <w:t>O</w:t>
      </w:r>
      <w:r w:rsidRPr="00124DFB">
        <w:rPr>
          <w:rFonts w:eastAsia="宋体" w:hint="eastAsia"/>
          <w:b/>
          <w:bCs/>
          <w:i/>
          <w:lang w:eastAsia="zh-CN"/>
        </w:rPr>
        <w:t xml:space="preserve">bservation 1: For </w:t>
      </w:r>
      <w:r>
        <w:rPr>
          <w:rFonts w:eastAsia="宋体" w:hint="eastAsia"/>
          <w:b/>
          <w:bCs/>
          <w:i/>
          <w:lang w:eastAsia="zh-CN"/>
        </w:rPr>
        <w:t xml:space="preserve">the </w:t>
      </w:r>
      <w:r w:rsidRPr="00124DFB">
        <w:rPr>
          <w:rFonts w:eastAsia="宋体" w:hint="eastAsia"/>
          <w:b/>
          <w:bCs/>
          <w:i/>
          <w:lang w:eastAsia="zh-CN"/>
        </w:rPr>
        <w:t>l</w:t>
      </w:r>
      <w:r w:rsidRPr="00124DFB">
        <w:rPr>
          <w:rFonts w:eastAsia="宋体"/>
          <w:b/>
          <w:bCs/>
          <w:i/>
          <w:lang w:eastAsia="zh-CN"/>
        </w:rPr>
        <w:t>ong</w:t>
      </w:r>
      <w:r>
        <w:rPr>
          <w:rFonts w:eastAsia="宋体"/>
          <w:b/>
          <w:bCs/>
          <w:i/>
          <w:lang w:eastAsia="zh-CN"/>
        </w:rPr>
        <w:t>-</w:t>
      </w:r>
      <w:r w:rsidRPr="00124DFB">
        <w:rPr>
          <w:rFonts w:eastAsia="宋体"/>
          <w:b/>
          <w:bCs/>
          <w:i/>
          <w:lang w:eastAsia="zh-CN"/>
        </w:rPr>
        <w:t>term coordination</w:t>
      </w:r>
      <w:r>
        <w:rPr>
          <w:rFonts w:eastAsia="宋体"/>
          <w:b/>
          <w:bCs/>
          <w:i/>
          <w:lang w:eastAsia="zh-CN"/>
        </w:rPr>
        <w:t xml:space="preserve"> in time domain</w:t>
      </w:r>
      <w:r>
        <w:rPr>
          <w:rFonts w:eastAsia="宋体" w:hint="eastAsia"/>
          <w:b/>
          <w:bCs/>
          <w:i/>
          <w:lang w:eastAsia="zh-CN"/>
        </w:rPr>
        <w:t>:</w:t>
      </w:r>
    </w:p>
    <w:p w:rsidR="0081471E" w:rsidRPr="005800AB" w:rsidRDefault="0081471E" w:rsidP="00D95F8F">
      <w:pPr>
        <w:numPr>
          <w:ilvl w:val="0"/>
          <w:numId w:val="13"/>
        </w:numPr>
        <w:spacing w:after="120"/>
        <w:ind w:left="357" w:hanging="357"/>
        <w:jc w:val="both"/>
        <w:rPr>
          <w:rFonts w:eastAsia="宋体"/>
          <w:b/>
          <w:i/>
          <w:lang w:eastAsia="zh-CN"/>
        </w:rPr>
      </w:pPr>
      <w:r w:rsidRPr="005800AB">
        <w:rPr>
          <w:rFonts w:eastAsia="宋体"/>
          <w:b/>
          <w:i/>
          <w:lang w:eastAsia="zh-CN"/>
        </w:rPr>
        <w:t>T</w:t>
      </w:r>
      <w:r w:rsidRPr="005800AB">
        <w:rPr>
          <w:rFonts w:eastAsia="宋体" w:hint="eastAsia"/>
          <w:b/>
          <w:i/>
          <w:lang w:eastAsia="zh-CN"/>
        </w:rPr>
        <w:t>here would be adverse impact on the latency and reliability.</w:t>
      </w:r>
    </w:p>
    <w:p w:rsidR="0081471E" w:rsidRDefault="0081471E" w:rsidP="007B02ED">
      <w:pPr>
        <w:spacing w:beforeLines="50"/>
        <w:jc w:val="both"/>
        <w:rPr>
          <w:rFonts w:eastAsia="宋体"/>
          <w:b/>
          <w:bCs/>
          <w:i/>
          <w:lang w:eastAsia="zh-CN"/>
        </w:rPr>
      </w:pPr>
      <w:r w:rsidRPr="00AA53FE">
        <w:rPr>
          <w:rFonts w:eastAsia="宋体"/>
          <w:b/>
          <w:bCs/>
          <w:i/>
          <w:lang w:eastAsia="zh-CN"/>
        </w:rPr>
        <w:t>O</w:t>
      </w:r>
      <w:r w:rsidRPr="00AA53FE">
        <w:rPr>
          <w:rFonts w:eastAsia="宋体" w:hint="eastAsia"/>
          <w:b/>
          <w:bCs/>
          <w:i/>
          <w:lang w:eastAsia="zh-CN"/>
        </w:rPr>
        <w:t>bservation 2: For the short</w:t>
      </w:r>
      <w:r>
        <w:rPr>
          <w:rFonts w:eastAsia="宋体"/>
          <w:b/>
          <w:bCs/>
          <w:i/>
          <w:lang w:eastAsia="zh-CN"/>
        </w:rPr>
        <w:t>-</w:t>
      </w:r>
      <w:r>
        <w:rPr>
          <w:rFonts w:eastAsia="宋体" w:hint="eastAsia"/>
          <w:b/>
          <w:bCs/>
          <w:i/>
          <w:lang w:eastAsia="zh-CN"/>
        </w:rPr>
        <w:t>term</w:t>
      </w:r>
      <w:r>
        <w:rPr>
          <w:rFonts w:eastAsia="宋体"/>
          <w:b/>
          <w:bCs/>
          <w:i/>
          <w:lang w:eastAsia="zh-CN"/>
        </w:rPr>
        <w:t xml:space="preserve"> in time domain</w:t>
      </w:r>
      <w:r>
        <w:rPr>
          <w:rFonts w:eastAsia="宋体" w:hint="eastAsia"/>
          <w:b/>
          <w:bCs/>
          <w:i/>
          <w:lang w:eastAsia="zh-CN"/>
        </w:rPr>
        <w:t xml:space="preserve"> </w:t>
      </w:r>
      <w:r w:rsidRPr="00AA53FE">
        <w:rPr>
          <w:rFonts w:eastAsia="宋体" w:hint="eastAsia"/>
          <w:b/>
          <w:bCs/>
          <w:i/>
          <w:lang w:eastAsia="zh-CN"/>
        </w:rPr>
        <w:t xml:space="preserve">of </w:t>
      </w:r>
      <w:r w:rsidRPr="00AA53FE">
        <w:rPr>
          <w:rFonts w:eastAsia="宋体"/>
          <w:b/>
          <w:bCs/>
          <w:i/>
          <w:lang w:eastAsia="zh-CN"/>
        </w:rPr>
        <w:t>the</w:t>
      </w:r>
      <w:r>
        <w:rPr>
          <w:rFonts w:eastAsia="宋体"/>
          <w:b/>
          <w:bCs/>
          <w:i/>
          <w:lang w:eastAsia="zh-CN"/>
        </w:rPr>
        <w:t xml:space="preserve"> resource allocation/selection by </w:t>
      </w:r>
      <w:r w:rsidRPr="00AA53FE">
        <w:rPr>
          <w:rFonts w:eastAsia="宋体" w:hint="eastAsia"/>
          <w:b/>
          <w:bCs/>
          <w:i/>
          <w:lang w:eastAsia="zh-CN"/>
        </w:rPr>
        <w:t>e</w:t>
      </w:r>
      <w:r w:rsidRPr="00AA53FE">
        <w:rPr>
          <w:rFonts w:eastAsia="宋体"/>
          <w:b/>
          <w:bCs/>
          <w:i/>
          <w:lang w:eastAsia="zh-CN"/>
        </w:rPr>
        <w:t>xclud</w:t>
      </w:r>
      <w:r w:rsidRPr="00AA53FE">
        <w:rPr>
          <w:rFonts w:eastAsia="宋体" w:hint="eastAsia"/>
          <w:b/>
          <w:bCs/>
          <w:i/>
          <w:lang w:eastAsia="zh-CN"/>
        </w:rPr>
        <w:t>ing</w:t>
      </w:r>
      <w:r>
        <w:rPr>
          <w:rFonts w:eastAsia="宋体"/>
          <w:b/>
          <w:bCs/>
          <w:i/>
          <w:lang w:eastAsia="zh-CN"/>
        </w:rPr>
        <w:t xml:space="preserve"> the resources with the</w:t>
      </w:r>
      <w:r w:rsidRPr="00AA53FE">
        <w:rPr>
          <w:rFonts w:eastAsia="宋体"/>
          <w:b/>
          <w:bCs/>
          <w:i/>
          <w:lang w:eastAsia="zh-CN"/>
        </w:rPr>
        <w:t xml:space="preserve"> potential con-current transmission</w:t>
      </w:r>
      <w:r w:rsidRPr="00AA53FE">
        <w:rPr>
          <w:rFonts w:eastAsia="宋体" w:hint="eastAsia"/>
          <w:b/>
          <w:bCs/>
          <w:i/>
          <w:lang w:eastAsia="zh-CN"/>
        </w:rPr>
        <w:t>:</w:t>
      </w:r>
    </w:p>
    <w:p w:rsidR="0081471E" w:rsidRPr="00AA53FE" w:rsidRDefault="0081471E" w:rsidP="00D95F8F">
      <w:pPr>
        <w:numPr>
          <w:ilvl w:val="0"/>
          <w:numId w:val="13"/>
        </w:numPr>
        <w:spacing w:after="120"/>
        <w:ind w:left="357" w:hanging="357"/>
        <w:jc w:val="both"/>
        <w:rPr>
          <w:rFonts w:eastAsia="宋体"/>
          <w:b/>
          <w:i/>
          <w:lang w:eastAsia="zh-CN"/>
        </w:rPr>
      </w:pPr>
      <w:r w:rsidRPr="00AA53FE">
        <w:rPr>
          <w:rFonts w:eastAsia="宋体"/>
          <w:b/>
          <w:i/>
          <w:lang w:eastAsia="zh-CN"/>
        </w:rPr>
        <w:t>T</w:t>
      </w:r>
      <w:r w:rsidRPr="00AA53FE">
        <w:rPr>
          <w:rFonts w:eastAsia="宋体" w:hint="eastAsia"/>
          <w:b/>
          <w:i/>
          <w:lang w:eastAsia="zh-CN"/>
        </w:rPr>
        <w:t>here would be adverse impact on the latency and reliability.</w:t>
      </w:r>
    </w:p>
    <w:p w:rsidR="0081471E" w:rsidRPr="00DD3BFA" w:rsidRDefault="0081471E" w:rsidP="0081471E">
      <w:pPr>
        <w:pStyle w:val="a0"/>
        <w:rPr>
          <w:rFonts w:eastAsia="宋体"/>
          <w:b/>
          <w:bCs/>
          <w:i/>
          <w:lang w:eastAsia="zh-CN"/>
        </w:rPr>
      </w:pPr>
      <w:r w:rsidRPr="00DD3BFA">
        <w:rPr>
          <w:rFonts w:eastAsia="宋体"/>
          <w:b/>
          <w:bCs/>
          <w:i/>
          <w:lang w:eastAsia="zh-CN"/>
        </w:rPr>
        <w:t>P</w:t>
      </w:r>
      <w:r w:rsidRPr="00DD3BFA">
        <w:rPr>
          <w:rFonts w:eastAsia="宋体" w:hint="eastAsia"/>
          <w:b/>
          <w:bCs/>
          <w:i/>
          <w:lang w:eastAsia="zh-CN"/>
        </w:rPr>
        <w:t xml:space="preserve">roposal </w:t>
      </w:r>
      <w:r>
        <w:rPr>
          <w:rFonts w:eastAsia="宋体" w:hint="eastAsia"/>
          <w:b/>
          <w:bCs/>
          <w:i/>
          <w:lang w:eastAsia="zh-CN"/>
        </w:rPr>
        <w:t xml:space="preserve">1: Study of resource allocation should consider the procedure of </w:t>
      </w:r>
      <w:r>
        <w:rPr>
          <w:rFonts w:eastAsia="宋体"/>
          <w:b/>
          <w:bCs/>
          <w:i/>
          <w:lang w:eastAsia="zh-CN"/>
        </w:rPr>
        <w:t xml:space="preserve">resource selection by </w:t>
      </w:r>
      <w:r w:rsidRPr="00DD3BFA">
        <w:rPr>
          <w:rFonts w:eastAsia="宋体"/>
          <w:b/>
          <w:bCs/>
          <w:i/>
          <w:lang w:eastAsia="zh-CN"/>
        </w:rPr>
        <w:t>excluding the</w:t>
      </w:r>
      <w:r>
        <w:rPr>
          <w:rFonts w:eastAsia="宋体"/>
          <w:b/>
          <w:bCs/>
          <w:i/>
          <w:lang w:eastAsia="zh-CN"/>
        </w:rPr>
        <w:t xml:space="preserve"> resources</w:t>
      </w:r>
      <w:r w:rsidRPr="00DD3BFA">
        <w:rPr>
          <w:rFonts w:eastAsia="宋体"/>
          <w:b/>
          <w:bCs/>
          <w:i/>
          <w:lang w:eastAsia="zh-CN"/>
        </w:rPr>
        <w:t xml:space="preserve"> </w:t>
      </w:r>
      <w:r>
        <w:rPr>
          <w:rFonts w:eastAsia="宋体"/>
          <w:b/>
          <w:bCs/>
          <w:i/>
          <w:lang w:eastAsia="zh-CN"/>
        </w:rPr>
        <w:t xml:space="preserve">with the </w:t>
      </w:r>
      <w:r w:rsidRPr="00DD3BFA">
        <w:rPr>
          <w:rFonts w:eastAsia="宋体"/>
          <w:b/>
          <w:bCs/>
          <w:i/>
          <w:lang w:eastAsia="zh-CN"/>
        </w:rPr>
        <w:t xml:space="preserve">potential con-current </w:t>
      </w:r>
      <w:r>
        <w:rPr>
          <w:rFonts w:eastAsia="宋体" w:hint="eastAsia"/>
          <w:b/>
          <w:bCs/>
          <w:i/>
          <w:lang w:eastAsia="zh-CN"/>
        </w:rPr>
        <w:t xml:space="preserve">LTE sidelink and NR sidelink </w:t>
      </w:r>
      <w:r>
        <w:rPr>
          <w:rFonts w:eastAsia="宋体"/>
          <w:b/>
          <w:bCs/>
          <w:i/>
          <w:lang w:eastAsia="zh-CN"/>
        </w:rPr>
        <w:t>transmission</w:t>
      </w:r>
      <w:r>
        <w:rPr>
          <w:rFonts w:eastAsia="宋体" w:hint="eastAsia"/>
          <w:b/>
          <w:bCs/>
          <w:i/>
          <w:lang w:eastAsia="zh-CN"/>
        </w:rPr>
        <w:t xml:space="preserve"> </w:t>
      </w:r>
      <w:r>
        <w:rPr>
          <w:rFonts w:eastAsia="宋体"/>
          <w:b/>
          <w:bCs/>
          <w:i/>
          <w:lang w:eastAsia="zh-CN"/>
        </w:rPr>
        <w:t>to achieve the short-term coordination in time domain.</w:t>
      </w:r>
    </w:p>
    <w:p w:rsidR="0081471E" w:rsidRDefault="0081471E" w:rsidP="007B02ED">
      <w:pPr>
        <w:spacing w:beforeLines="50"/>
        <w:jc w:val="both"/>
        <w:rPr>
          <w:rFonts w:eastAsia="宋体"/>
          <w:b/>
          <w:bCs/>
          <w:i/>
          <w:lang w:eastAsia="zh-CN"/>
        </w:rPr>
      </w:pPr>
      <w:r w:rsidRPr="006A7B96">
        <w:rPr>
          <w:rFonts w:eastAsia="宋体"/>
          <w:b/>
          <w:bCs/>
          <w:i/>
          <w:lang w:eastAsia="zh-CN"/>
        </w:rPr>
        <w:t>O</w:t>
      </w:r>
      <w:r w:rsidRPr="006A7B96">
        <w:rPr>
          <w:rFonts w:eastAsia="宋体" w:hint="eastAsia"/>
          <w:b/>
          <w:bCs/>
          <w:i/>
          <w:lang w:eastAsia="zh-CN"/>
        </w:rPr>
        <w:t>bservation 3: For the short</w:t>
      </w:r>
      <w:r>
        <w:rPr>
          <w:rFonts w:eastAsia="宋体"/>
          <w:b/>
          <w:bCs/>
          <w:i/>
          <w:lang w:eastAsia="zh-CN"/>
        </w:rPr>
        <w:t>-</w:t>
      </w:r>
      <w:r w:rsidRPr="006A7B96">
        <w:rPr>
          <w:rFonts w:eastAsia="宋体" w:hint="eastAsia"/>
          <w:b/>
          <w:bCs/>
          <w:i/>
          <w:lang w:eastAsia="zh-CN"/>
        </w:rPr>
        <w:t>term coordination</w:t>
      </w:r>
      <w:r>
        <w:rPr>
          <w:rFonts w:eastAsia="宋体"/>
          <w:b/>
          <w:bCs/>
          <w:i/>
          <w:lang w:eastAsia="zh-CN"/>
        </w:rPr>
        <w:t xml:space="preserve"> in time domain</w:t>
      </w:r>
      <w:r w:rsidRPr="006A7B96">
        <w:rPr>
          <w:rFonts w:eastAsia="宋体" w:hint="eastAsia"/>
          <w:b/>
          <w:bCs/>
          <w:i/>
          <w:lang w:eastAsia="zh-CN"/>
        </w:rPr>
        <w:t xml:space="preserve"> with base station </w:t>
      </w:r>
      <w:r w:rsidRPr="006A7B96">
        <w:rPr>
          <w:rFonts w:eastAsia="宋体"/>
          <w:b/>
          <w:bCs/>
          <w:i/>
          <w:lang w:eastAsia="zh-CN"/>
        </w:rPr>
        <w:t>dynamically or semi-statically configur</w:t>
      </w:r>
      <w:r w:rsidRPr="006A7B96">
        <w:rPr>
          <w:rFonts w:eastAsia="宋体" w:hint="eastAsia"/>
          <w:b/>
          <w:bCs/>
          <w:i/>
          <w:lang w:eastAsia="zh-CN"/>
        </w:rPr>
        <w:t>ing UE-specific</w:t>
      </w:r>
      <w:r w:rsidRPr="006A7B96">
        <w:rPr>
          <w:rFonts w:eastAsia="宋体"/>
          <w:b/>
          <w:bCs/>
          <w:i/>
          <w:lang w:eastAsia="zh-CN"/>
        </w:rPr>
        <w:t xml:space="preserve"> </w:t>
      </w:r>
      <w:r>
        <w:rPr>
          <w:rFonts w:eastAsia="宋体"/>
          <w:b/>
          <w:bCs/>
          <w:i/>
          <w:lang w:eastAsia="zh-CN"/>
        </w:rPr>
        <w:t xml:space="preserve">resources for the </w:t>
      </w:r>
      <w:r w:rsidRPr="006A7B96">
        <w:rPr>
          <w:rFonts w:eastAsia="宋体"/>
          <w:b/>
          <w:bCs/>
          <w:i/>
          <w:lang w:eastAsia="zh-CN"/>
        </w:rPr>
        <w:t xml:space="preserve">TDM </w:t>
      </w:r>
      <w:r>
        <w:rPr>
          <w:rFonts w:eastAsia="宋体" w:hint="eastAsia"/>
          <w:b/>
          <w:bCs/>
          <w:i/>
          <w:lang w:eastAsia="zh-CN"/>
        </w:rPr>
        <w:t xml:space="preserve">transmission </w:t>
      </w:r>
      <w:r>
        <w:rPr>
          <w:rFonts w:eastAsia="宋体"/>
          <w:b/>
          <w:bCs/>
          <w:i/>
          <w:lang w:eastAsia="zh-CN"/>
        </w:rPr>
        <w:t xml:space="preserve">based on the </w:t>
      </w:r>
      <w:r w:rsidRPr="006A7B96">
        <w:rPr>
          <w:rFonts w:eastAsia="宋体"/>
          <w:b/>
          <w:bCs/>
          <w:i/>
          <w:lang w:eastAsia="zh-CN"/>
        </w:rPr>
        <w:t>traffic</w:t>
      </w:r>
      <w:r>
        <w:rPr>
          <w:rFonts w:eastAsia="宋体"/>
          <w:b/>
          <w:bCs/>
          <w:i/>
          <w:lang w:eastAsia="zh-CN"/>
        </w:rPr>
        <w:t xml:space="preserve"> arrival</w:t>
      </w:r>
      <w:r w:rsidRPr="006A7B96">
        <w:rPr>
          <w:rFonts w:eastAsia="宋体" w:hint="eastAsia"/>
          <w:b/>
          <w:bCs/>
          <w:i/>
          <w:lang w:eastAsia="zh-CN"/>
        </w:rPr>
        <w:t>:</w:t>
      </w:r>
    </w:p>
    <w:p w:rsidR="0081471E" w:rsidRPr="006A7B96" w:rsidRDefault="0081471E" w:rsidP="00D95F8F">
      <w:pPr>
        <w:numPr>
          <w:ilvl w:val="0"/>
          <w:numId w:val="13"/>
        </w:numPr>
        <w:ind w:left="357" w:hanging="357"/>
        <w:jc w:val="both"/>
        <w:rPr>
          <w:rFonts w:eastAsia="宋体"/>
          <w:b/>
          <w:i/>
          <w:lang w:eastAsia="zh-CN"/>
        </w:rPr>
      </w:pPr>
      <w:r w:rsidRPr="006A7B96">
        <w:rPr>
          <w:rFonts w:eastAsia="宋体" w:hint="eastAsia"/>
          <w:b/>
          <w:i/>
          <w:lang w:eastAsia="zh-CN"/>
        </w:rPr>
        <w:t>T</w:t>
      </w:r>
      <w:r w:rsidRPr="006A7B96">
        <w:rPr>
          <w:rFonts w:eastAsia="宋体"/>
          <w:b/>
          <w:i/>
          <w:lang w:eastAsia="zh-CN"/>
        </w:rPr>
        <w:t xml:space="preserve">he degradation of spectrum efficiency can be </w:t>
      </w:r>
      <w:r>
        <w:rPr>
          <w:rFonts w:eastAsia="宋体"/>
          <w:b/>
          <w:i/>
          <w:lang w:eastAsia="zh-CN"/>
        </w:rPr>
        <w:t xml:space="preserve">minimized </w:t>
      </w:r>
      <w:r w:rsidRPr="006A7B96">
        <w:rPr>
          <w:rFonts w:eastAsia="宋体"/>
          <w:b/>
          <w:i/>
          <w:lang w:eastAsia="zh-CN"/>
        </w:rPr>
        <w:t>by</w:t>
      </w:r>
      <w:r w:rsidRPr="006A7B96">
        <w:rPr>
          <w:rFonts w:eastAsia="宋体" w:hint="eastAsia"/>
          <w:b/>
          <w:i/>
          <w:lang w:eastAsia="zh-CN"/>
        </w:rPr>
        <w:t xml:space="preserve"> </w:t>
      </w:r>
      <w:r>
        <w:rPr>
          <w:rFonts w:eastAsia="宋体"/>
          <w:b/>
          <w:i/>
          <w:lang w:eastAsia="zh-CN"/>
        </w:rPr>
        <w:t xml:space="preserve">dynamic allocation of </w:t>
      </w:r>
      <w:r w:rsidRPr="006A7B96">
        <w:rPr>
          <w:rFonts w:eastAsia="宋体"/>
          <w:b/>
          <w:i/>
          <w:lang w:eastAsia="zh-CN"/>
        </w:rPr>
        <w:t xml:space="preserve">resource </w:t>
      </w:r>
      <w:r>
        <w:rPr>
          <w:rFonts w:eastAsia="宋体"/>
          <w:b/>
          <w:i/>
          <w:lang w:eastAsia="zh-CN"/>
        </w:rPr>
        <w:t>in time domain</w:t>
      </w:r>
      <w:r w:rsidRPr="006A7B96">
        <w:rPr>
          <w:rFonts w:eastAsia="宋体" w:hint="eastAsia"/>
          <w:b/>
          <w:i/>
          <w:lang w:eastAsia="zh-CN"/>
        </w:rPr>
        <w:t>.</w:t>
      </w:r>
    </w:p>
    <w:p w:rsidR="0081471E" w:rsidRPr="006A7B96" w:rsidRDefault="0081471E" w:rsidP="00D95F8F">
      <w:pPr>
        <w:numPr>
          <w:ilvl w:val="0"/>
          <w:numId w:val="13"/>
        </w:numPr>
        <w:spacing w:after="120"/>
        <w:ind w:left="357" w:hanging="357"/>
        <w:jc w:val="both"/>
        <w:rPr>
          <w:rFonts w:eastAsia="宋体"/>
          <w:b/>
          <w:i/>
          <w:lang w:eastAsia="zh-CN"/>
        </w:rPr>
      </w:pPr>
      <w:r w:rsidRPr="006A7B96">
        <w:rPr>
          <w:rFonts w:eastAsia="宋体"/>
          <w:b/>
          <w:i/>
          <w:lang w:eastAsia="zh-CN"/>
        </w:rPr>
        <w:t>T</w:t>
      </w:r>
      <w:r w:rsidRPr="006A7B96">
        <w:rPr>
          <w:rFonts w:eastAsia="宋体" w:hint="eastAsia"/>
          <w:b/>
          <w:i/>
          <w:lang w:eastAsia="zh-CN"/>
        </w:rPr>
        <w:t>here would be adverse impact on the latency and reliability.</w:t>
      </w:r>
    </w:p>
    <w:p w:rsidR="0081471E" w:rsidRDefault="0081471E" w:rsidP="0081471E">
      <w:pPr>
        <w:pStyle w:val="a0"/>
        <w:rPr>
          <w:rFonts w:eastAsia="宋体"/>
          <w:b/>
          <w:bCs/>
          <w:i/>
          <w:lang w:eastAsia="zh-CN"/>
        </w:rPr>
      </w:pPr>
      <w:r>
        <w:rPr>
          <w:rFonts w:eastAsia="宋体" w:hint="eastAsia"/>
          <w:b/>
          <w:bCs/>
          <w:i/>
          <w:lang w:eastAsia="zh-CN"/>
        </w:rPr>
        <w:t xml:space="preserve">Proposal 2: </w:t>
      </w:r>
      <w:r w:rsidRPr="006B3C50">
        <w:rPr>
          <w:rFonts w:eastAsia="宋体" w:hint="eastAsia"/>
          <w:b/>
          <w:i/>
          <w:lang w:eastAsia="zh-CN"/>
        </w:rPr>
        <w:t>For</w:t>
      </w:r>
      <w:r>
        <w:rPr>
          <w:rFonts w:eastAsia="宋体" w:hint="eastAsia"/>
          <w:b/>
          <w:bCs/>
          <w:i/>
          <w:lang w:eastAsia="zh-CN"/>
        </w:rPr>
        <w:t xml:space="preserve"> FDM solutions, considering inter</w:t>
      </w:r>
      <w:r w:rsidRPr="00E56866">
        <w:rPr>
          <w:rFonts w:eastAsia="宋体" w:hint="eastAsia"/>
          <w:b/>
          <w:bCs/>
          <w:i/>
          <w:lang w:eastAsia="zh-CN"/>
        </w:rPr>
        <w:t xml:space="preserve">-band </w:t>
      </w:r>
      <w:r w:rsidRPr="00E56866">
        <w:rPr>
          <w:rFonts w:eastAsia="宋体"/>
          <w:b/>
          <w:bCs/>
          <w:i/>
          <w:lang w:eastAsia="zh-CN"/>
        </w:rPr>
        <w:t>coexistence of NR sidelink and LTE sidelink in V2X</w:t>
      </w:r>
      <w:r w:rsidRPr="00E56866">
        <w:rPr>
          <w:rFonts w:eastAsia="宋体" w:hint="eastAsia"/>
          <w:b/>
          <w:bCs/>
          <w:i/>
          <w:lang w:eastAsia="zh-CN"/>
        </w:rPr>
        <w:t xml:space="preserve">, </w:t>
      </w:r>
      <w:r>
        <w:rPr>
          <w:rFonts w:eastAsia="宋体"/>
          <w:b/>
          <w:bCs/>
          <w:i/>
          <w:lang w:eastAsia="zh-CN"/>
        </w:rPr>
        <w:t>harmonic</w:t>
      </w:r>
      <w:r w:rsidRPr="0031153A">
        <w:rPr>
          <w:rFonts w:eastAsia="宋体"/>
          <w:b/>
          <w:bCs/>
          <w:i/>
          <w:lang w:eastAsia="zh-CN"/>
        </w:rPr>
        <w:t xml:space="preserve"> interference</w:t>
      </w:r>
      <w:r w:rsidRPr="0031153A">
        <w:rPr>
          <w:rFonts w:eastAsia="宋体" w:hint="eastAsia"/>
          <w:b/>
          <w:bCs/>
          <w:i/>
          <w:lang w:eastAsia="zh-CN"/>
        </w:rPr>
        <w:t xml:space="preserve"> </w:t>
      </w:r>
      <w:r w:rsidRPr="00E56866">
        <w:rPr>
          <w:rFonts w:eastAsia="宋体" w:hint="eastAsia"/>
          <w:b/>
          <w:bCs/>
          <w:i/>
          <w:lang w:eastAsia="zh-CN"/>
        </w:rPr>
        <w:t>should be further studied.</w:t>
      </w:r>
    </w:p>
    <w:p w:rsidR="0081471E" w:rsidRDefault="0081471E" w:rsidP="0081471E">
      <w:pPr>
        <w:pStyle w:val="a0"/>
        <w:rPr>
          <w:rFonts w:eastAsia="宋体"/>
          <w:b/>
          <w:bCs/>
          <w:i/>
          <w:lang w:eastAsia="zh-CN"/>
        </w:rPr>
      </w:pPr>
      <w:r>
        <w:rPr>
          <w:rFonts w:eastAsia="宋体"/>
          <w:b/>
          <w:bCs/>
          <w:i/>
          <w:lang w:eastAsia="zh-CN"/>
        </w:rPr>
        <w:t xml:space="preserve">Proposal </w:t>
      </w:r>
      <w:r>
        <w:rPr>
          <w:rFonts w:eastAsia="宋体" w:hint="eastAsia"/>
          <w:b/>
          <w:bCs/>
          <w:i/>
          <w:lang w:eastAsia="zh-CN"/>
        </w:rPr>
        <w:t>3</w:t>
      </w:r>
      <w:r>
        <w:rPr>
          <w:rFonts w:eastAsia="宋体"/>
          <w:b/>
          <w:bCs/>
          <w:i/>
          <w:lang w:eastAsia="zh-CN"/>
        </w:rPr>
        <w:t>:</w:t>
      </w:r>
      <w:r w:rsidRPr="00414CF8">
        <w:rPr>
          <w:rFonts w:eastAsia="宋体" w:hint="eastAsia"/>
          <w:b/>
          <w:i/>
          <w:lang w:eastAsia="zh-CN"/>
        </w:rPr>
        <w:t xml:space="preserve"> </w:t>
      </w:r>
      <w:r w:rsidRPr="006B3C50">
        <w:rPr>
          <w:rFonts w:eastAsia="宋体" w:hint="eastAsia"/>
          <w:b/>
          <w:i/>
          <w:lang w:eastAsia="zh-CN"/>
        </w:rPr>
        <w:t>For</w:t>
      </w:r>
      <w:r>
        <w:rPr>
          <w:rFonts w:eastAsia="宋体" w:hint="eastAsia"/>
          <w:b/>
          <w:bCs/>
          <w:i/>
          <w:lang w:eastAsia="zh-CN"/>
        </w:rPr>
        <w:t xml:space="preserve"> FDM solutions, considering</w:t>
      </w:r>
      <w:r>
        <w:rPr>
          <w:rFonts w:eastAsia="宋体"/>
          <w:b/>
          <w:bCs/>
          <w:i/>
          <w:lang w:eastAsia="zh-CN"/>
        </w:rPr>
        <w:t xml:space="preserve"> intra-band coexistence of NR sidelink and LTE sidelink in V2X, </w:t>
      </w:r>
      <w:r w:rsidRPr="00F65A05">
        <w:rPr>
          <w:rFonts w:eastAsia="宋体" w:hint="eastAsia"/>
          <w:b/>
          <w:bCs/>
          <w:i/>
          <w:lang w:eastAsia="zh-CN"/>
        </w:rPr>
        <w:t>t</w:t>
      </w:r>
      <w:r w:rsidRPr="00F65A05">
        <w:rPr>
          <w:rFonts w:eastAsia="宋体"/>
          <w:b/>
          <w:bCs/>
          <w:i/>
          <w:lang w:eastAsia="zh-CN"/>
        </w:rPr>
        <w:t xml:space="preserve">he resource allocation mechanism needs to </w:t>
      </w:r>
      <w:r w:rsidRPr="006B3C50">
        <w:rPr>
          <w:rFonts w:eastAsia="宋体"/>
          <w:b/>
          <w:i/>
          <w:lang w:eastAsia="zh-CN"/>
        </w:rPr>
        <w:t>address</w:t>
      </w:r>
      <w:r w:rsidRPr="00F65A05">
        <w:rPr>
          <w:rFonts w:eastAsia="宋体"/>
          <w:b/>
          <w:bCs/>
          <w:i/>
          <w:lang w:eastAsia="zh-CN"/>
        </w:rPr>
        <w:t xml:space="preserve"> the intra-band interference issues to align the NR V2X transmission and reception with those of LTE.  </w:t>
      </w:r>
    </w:p>
    <w:p w:rsidR="0081471E" w:rsidRDefault="0081471E" w:rsidP="0081471E">
      <w:pPr>
        <w:pStyle w:val="a0"/>
        <w:rPr>
          <w:rFonts w:eastAsia="宋体"/>
          <w:b/>
          <w:bCs/>
          <w:i/>
          <w:lang w:eastAsia="zh-CN"/>
        </w:rPr>
      </w:pPr>
      <w:r w:rsidRPr="006B38E9">
        <w:rPr>
          <w:rFonts w:eastAsia="宋体"/>
          <w:b/>
          <w:bCs/>
          <w:i/>
          <w:lang w:eastAsia="zh-CN"/>
        </w:rPr>
        <w:t>O</w:t>
      </w:r>
      <w:r w:rsidRPr="006B38E9">
        <w:rPr>
          <w:rFonts w:eastAsia="宋体" w:hint="eastAsia"/>
          <w:b/>
          <w:bCs/>
          <w:i/>
          <w:lang w:eastAsia="zh-CN"/>
        </w:rPr>
        <w:t xml:space="preserve">bservation </w:t>
      </w:r>
      <w:r>
        <w:rPr>
          <w:rFonts w:eastAsia="宋体" w:hint="eastAsia"/>
          <w:b/>
          <w:bCs/>
          <w:i/>
          <w:lang w:eastAsia="zh-CN"/>
        </w:rPr>
        <w:t>4</w:t>
      </w:r>
      <w:r w:rsidRPr="006B38E9">
        <w:rPr>
          <w:rFonts w:eastAsia="宋体" w:hint="eastAsia"/>
          <w:b/>
          <w:bCs/>
          <w:i/>
          <w:lang w:eastAsia="zh-CN"/>
        </w:rPr>
        <w:t>: For the con-current transmission in the</w:t>
      </w:r>
      <w:r>
        <w:rPr>
          <w:rFonts w:eastAsia="宋体" w:hint="eastAsia"/>
          <w:b/>
          <w:bCs/>
          <w:i/>
          <w:lang w:eastAsia="zh-CN"/>
        </w:rPr>
        <w:t xml:space="preserve"> intra-band </w:t>
      </w:r>
      <w:r w:rsidRPr="006B38E9">
        <w:rPr>
          <w:rFonts w:eastAsia="宋体" w:hint="eastAsia"/>
          <w:b/>
          <w:bCs/>
          <w:i/>
          <w:lang w:eastAsia="zh-CN"/>
        </w:rPr>
        <w:t xml:space="preserve">non-aligned slot case, </w:t>
      </w:r>
      <w:r>
        <w:rPr>
          <w:rFonts w:eastAsia="宋体"/>
          <w:b/>
          <w:bCs/>
          <w:i/>
          <w:lang w:eastAsia="zh-CN"/>
        </w:rPr>
        <w:t>a single</w:t>
      </w:r>
      <w:r w:rsidRPr="006B38E9">
        <w:rPr>
          <w:rFonts w:eastAsia="宋体" w:hint="eastAsia"/>
          <w:b/>
          <w:bCs/>
          <w:i/>
          <w:lang w:eastAsia="zh-CN"/>
        </w:rPr>
        <w:t xml:space="preserve"> PA would cause performance </w:t>
      </w:r>
      <w:r w:rsidRPr="006B38E9">
        <w:rPr>
          <w:rFonts w:eastAsia="宋体"/>
          <w:b/>
          <w:bCs/>
          <w:i/>
          <w:lang w:eastAsia="zh-CN"/>
        </w:rPr>
        <w:t>degradation</w:t>
      </w:r>
      <w:r w:rsidRPr="006B38E9">
        <w:rPr>
          <w:rFonts w:eastAsia="宋体" w:hint="eastAsia"/>
          <w:b/>
          <w:bCs/>
          <w:i/>
          <w:lang w:eastAsia="zh-CN"/>
        </w:rPr>
        <w:t xml:space="preserve"> of both </w:t>
      </w:r>
      <w:r w:rsidRPr="006B38E9">
        <w:rPr>
          <w:rFonts w:eastAsia="宋体"/>
          <w:b/>
          <w:bCs/>
          <w:i/>
          <w:lang w:eastAsia="zh-CN"/>
        </w:rPr>
        <w:t>LTE sidelink and NR sidelink</w:t>
      </w:r>
      <w:r w:rsidRPr="006B38E9">
        <w:rPr>
          <w:rFonts w:eastAsia="宋体" w:hint="eastAsia"/>
          <w:b/>
          <w:bCs/>
          <w:i/>
          <w:lang w:eastAsia="zh-CN"/>
        </w:rPr>
        <w:t>.</w:t>
      </w:r>
    </w:p>
    <w:p w:rsidR="0081471E" w:rsidRPr="00A46DC1" w:rsidRDefault="0081471E" w:rsidP="0081471E">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4</w:t>
      </w:r>
      <w:r w:rsidRPr="00A46DC1">
        <w:rPr>
          <w:rFonts w:eastAsia="宋体" w:hint="eastAsia"/>
          <w:b/>
          <w:bCs/>
          <w:i/>
          <w:lang w:eastAsia="zh-CN"/>
        </w:rPr>
        <w:t>:  F</w:t>
      </w:r>
      <w:r w:rsidRPr="00A46DC1">
        <w:rPr>
          <w:rFonts w:eastAsia="宋体"/>
          <w:b/>
          <w:bCs/>
          <w:i/>
          <w:lang w:eastAsia="zh-CN"/>
        </w:rPr>
        <w:t>or single PA UEs, resource allocation should be further studied</w:t>
      </w:r>
      <w:r>
        <w:rPr>
          <w:rFonts w:eastAsia="宋体" w:hint="eastAsia"/>
          <w:b/>
          <w:bCs/>
          <w:i/>
          <w:lang w:eastAsia="zh-CN"/>
        </w:rPr>
        <w:t>,</w:t>
      </w:r>
      <w:r w:rsidRPr="00A46DC1">
        <w:rPr>
          <w:rFonts w:eastAsia="宋体"/>
          <w:b/>
          <w:bCs/>
          <w:i/>
          <w:lang w:eastAsia="zh-CN"/>
        </w:rPr>
        <w:t xml:space="preserve"> </w:t>
      </w:r>
      <w:r w:rsidRPr="00A46DC1">
        <w:rPr>
          <w:rFonts w:eastAsia="宋体" w:hint="eastAsia"/>
          <w:b/>
          <w:bCs/>
          <w:i/>
          <w:lang w:eastAsia="zh-CN"/>
        </w:rPr>
        <w:t>considering</w:t>
      </w:r>
      <w:r w:rsidRPr="00A46DC1">
        <w:rPr>
          <w:rFonts w:eastAsia="宋体"/>
          <w:b/>
          <w:bCs/>
          <w:i/>
          <w:lang w:eastAsia="zh-CN"/>
        </w:rPr>
        <w:t xml:space="preserve"> </w:t>
      </w:r>
      <w:r w:rsidRPr="00A46DC1">
        <w:rPr>
          <w:rFonts w:eastAsia="宋体" w:hint="eastAsia"/>
          <w:b/>
          <w:bCs/>
          <w:i/>
          <w:lang w:eastAsia="zh-CN"/>
        </w:rPr>
        <w:t xml:space="preserve">the issue of </w:t>
      </w:r>
      <w:r w:rsidRPr="00A46DC1">
        <w:rPr>
          <w:rFonts w:eastAsia="宋体"/>
          <w:b/>
          <w:bCs/>
          <w:i/>
          <w:lang w:eastAsia="zh-CN"/>
        </w:rPr>
        <w:t>con-current transmission in non-aligned slots</w:t>
      </w:r>
      <w:r w:rsidRPr="00A46DC1">
        <w:rPr>
          <w:rFonts w:eastAsia="宋体" w:hint="eastAsia"/>
          <w:b/>
          <w:bCs/>
          <w:i/>
          <w:lang w:eastAsia="zh-CN"/>
        </w:rPr>
        <w:t>.</w:t>
      </w:r>
    </w:p>
    <w:p w:rsidR="0081471E" w:rsidRPr="00444287" w:rsidRDefault="0081471E" w:rsidP="0081471E">
      <w:pPr>
        <w:pStyle w:val="a0"/>
        <w:rPr>
          <w:rFonts w:eastAsia="宋体"/>
          <w:b/>
          <w:bCs/>
          <w:i/>
          <w:lang w:eastAsia="zh-CN"/>
        </w:rPr>
      </w:pPr>
      <w:r w:rsidRPr="00057D0F">
        <w:rPr>
          <w:rFonts w:eastAsia="宋体"/>
          <w:b/>
          <w:bCs/>
          <w:i/>
          <w:lang w:eastAsia="zh-CN"/>
        </w:rPr>
        <w:t>P</w:t>
      </w:r>
      <w:r w:rsidRPr="00057D0F">
        <w:rPr>
          <w:rFonts w:eastAsia="宋体" w:hint="eastAsia"/>
          <w:b/>
          <w:bCs/>
          <w:i/>
          <w:lang w:eastAsia="zh-CN"/>
        </w:rPr>
        <w:t xml:space="preserve">roposal </w:t>
      </w:r>
      <w:r>
        <w:rPr>
          <w:rFonts w:eastAsia="宋体" w:hint="eastAsia"/>
          <w:b/>
          <w:bCs/>
          <w:i/>
          <w:lang w:eastAsia="zh-CN"/>
        </w:rPr>
        <w:t>5</w:t>
      </w:r>
      <w:r w:rsidRPr="00057D0F">
        <w:rPr>
          <w:rFonts w:eastAsia="宋体" w:hint="eastAsia"/>
          <w:b/>
          <w:bCs/>
          <w:i/>
          <w:lang w:eastAsia="zh-CN"/>
        </w:rPr>
        <w:t xml:space="preserve">: </w:t>
      </w:r>
      <w:r w:rsidRPr="00057D0F">
        <w:rPr>
          <w:rFonts w:eastAsia="宋体"/>
          <w:b/>
          <w:bCs/>
          <w:i/>
          <w:lang w:eastAsia="zh-CN"/>
        </w:rPr>
        <w:t>Max TX power of NR sidelink</w:t>
      </w:r>
      <w:r w:rsidRPr="00057D0F">
        <w:rPr>
          <w:rFonts w:eastAsia="宋体" w:hint="eastAsia"/>
          <w:b/>
          <w:bCs/>
          <w:i/>
          <w:lang w:eastAsia="zh-CN"/>
        </w:rPr>
        <w:t xml:space="preserve"> should </w:t>
      </w:r>
      <w:r>
        <w:rPr>
          <w:rFonts w:eastAsia="宋体"/>
          <w:b/>
          <w:bCs/>
          <w:i/>
          <w:lang w:eastAsia="zh-CN"/>
        </w:rPr>
        <w:t>not be reduced. T</w:t>
      </w:r>
      <w:r>
        <w:rPr>
          <w:rFonts w:eastAsia="宋体" w:hint="eastAsia"/>
          <w:b/>
          <w:bCs/>
          <w:i/>
          <w:lang w:eastAsia="zh-CN"/>
        </w:rPr>
        <w:t xml:space="preserve">he </w:t>
      </w:r>
      <w:r w:rsidRPr="00143842">
        <w:rPr>
          <w:rFonts w:eastAsia="宋体"/>
          <w:b/>
          <w:bCs/>
          <w:i/>
          <w:lang w:eastAsia="zh-CN"/>
        </w:rPr>
        <w:t>determination of P</w:t>
      </w:r>
      <w:r w:rsidRPr="00444287">
        <w:rPr>
          <w:rFonts w:eastAsia="宋体"/>
          <w:b/>
          <w:bCs/>
          <w:i/>
          <w:sz w:val="12"/>
          <w:szCs w:val="12"/>
          <w:lang w:eastAsia="zh-CN"/>
        </w:rPr>
        <w:t>C</w:t>
      </w:r>
      <w:proofErr w:type="gramStart"/>
      <w:r w:rsidRPr="00444287">
        <w:rPr>
          <w:rFonts w:eastAsia="宋体"/>
          <w:b/>
          <w:bCs/>
          <w:i/>
          <w:sz w:val="12"/>
          <w:szCs w:val="12"/>
          <w:lang w:eastAsia="zh-CN"/>
        </w:rPr>
        <w:t>,MAX</w:t>
      </w:r>
      <w:proofErr w:type="gramEnd"/>
      <w:r w:rsidRPr="00143842">
        <w:rPr>
          <w:rFonts w:eastAsia="宋体"/>
          <w:b/>
          <w:bCs/>
          <w:i/>
          <w:lang w:eastAsia="zh-CN"/>
        </w:rPr>
        <w:t xml:space="preserve"> for NR and LTE would</w:t>
      </w:r>
      <w:r w:rsidRPr="00143842">
        <w:rPr>
          <w:rFonts w:eastAsia="宋体" w:hint="eastAsia"/>
          <w:b/>
          <w:bCs/>
          <w:i/>
          <w:lang w:eastAsia="zh-CN"/>
        </w:rPr>
        <w:t xml:space="preserve"> </w:t>
      </w:r>
      <w:r w:rsidRPr="00143842">
        <w:rPr>
          <w:rFonts w:eastAsia="宋体"/>
          <w:b/>
          <w:bCs/>
          <w:i/>
          <w:lang w:eastAsia="zh-CN"/>
        </w:rPr>
        <w:t>be studied by RAN 4</w:t>
      </w:r>
      <w:r w:rsidRPr="00143842">
        <w:rPr>
          <w:rFonts w:eastAsia="宋体" w:hint="eastAsia"/>
          <w:b/>
          <w:bCs/>
          <w:i/>
          <w:lang w:eastAsia="zh-CN"/>
        </w:rPr>
        <w:t>.</w:t>
      </w:r>
      <w:r w:rsidRPr="00057D0F">
        <w:rPr>
          <w:rFonts w:eastAsia="宋体" w:hint="eastAsia"/>
          <w:b/>
          <w:bCs/>
          <w:i/>
          <w:lang w:eastAsia="zh-CN"/>
        </w:rPr>
        <w:t xml:space="preserve"> </w:t>
      </w:r>
    </w:p>
    <w:p w:rsidR="0081471E" w:rsidRDefault="0081471E" w:rsidP="007B02ED">
      <w:pPr>
        <w:spacing w:beforeLines="50"/>
        <w:jc w:val="both"/>
        <w:rPr>
          <w:rFonts w:eastAsia="宋体"/>
          <w:b/>
          <w:bCs/>
          <w:i/>
          <w:lang w:eastAsia="zh-CN"/>
        </w:rPr>
      </w:pPr>
      <w:r w:rsidRPr="00887E79">
        <w:rPr>
          <w:rFonts w:eastAsia="宋体"/>
          <w:b/>
          <w:bCs/>
          <w:i/>
          <w:lang w:eastAsia="zh-CN"/>
        </w:rPr>
        <w:t>P</w:t>
      </w:r>
      <w:r w:rsidRPr="00887E79">
        <w:rPr>
          <w:rFonts w:eastAsia="宋体" w:hint="eastAsia"/>
          <w:b/>
          <w:bCs/>
          <w:i/>
          <w:lang w:eastAsia="zh-CN"/>
        </w:rPr>
        <w:t xml:space="preserve">roposal </w:t>
      </w:r>
      <w:r>
        <w:rPr>
          <w:rFonts w:eastAsia="宋体" w:hint="eastAsia"/>
          <w:b/>
          <w:bCs/>
          <w:i/>
          <w:lang w:eastAsia="zh-CN"/>
        </w:rPr>
        <w:t>6: T</w:t>
      </w:r>
      <w:r w:rsidRPr="00887E79">
        <w:rPr>
          <w:rFonts w:eastAsia="宋体" w:hint="eastAsia"/>
          <w:b/>
          <w:bCs/>
          <w:i/>
          <w:lang w:eastAsia="zh-CN"/>
        </w:rPr>
        <w:t>he dynamic power sharing and se</w:t>
      </w:r>
      <w:r>
        <w:rPr>
          <w:rFonts w:eastAsia="宋体" w:hint="eastAsia"/>
          <w:b/>
          <w:bCs/>
          <w:i/>
          <w:lang w:eastAsia="zh-CN"/>
        </w:rPr>
        <w:t>mi-static power sharing can be the start points for in-coverage case and the pre-configured power sharing rules should be a start point for out-of-coverage case.</w:t>
      </w:r>
    </w:p>
    <w:p w:rsidR="0081471E" w:rsidRPr="00C86750" w:rsidRDefault="0081471E" w:rsidP="00D95F8F">
      <w:pPr>
        <w:numPr>
          <w:ilvl w:val="0"/>
          <w:numId w:val="13"/>
        </w:numPr>
        <w:spacing w:after="120"/>
        <w:ind w:left="357" w:hanging="357"/>
        <w:jc w:val="both"/>
        <w:rPr>
          <w:rFonts w:eastAsia="宋体"/>
          <w:b/>
          <w:i/>
          <w:lang w:eastAsia="zh-CN"/>
        </w:rPr>
      </w:pPr>
      <w:r w:rsidRPr="00C86750">
        <w:rPr>
          <w:rFonts w:eastAsia="宋体"/>
          <w:b/>
          <w:i/>
          <w:lang w:eastAsia="zh-CN"/>
        </w:rPr>
        <w:t>T</w:t>
      </w:r>
      <w:r w:rsidRPr="00C86750">
        <w:rPr>
          <w:rFonts w:eastAsia="宋体" w:hint="eastAsia"/>
          <w:b/>
          <w:i/>
          <w:lang w:eastAsia="zh-CN"/>
        </w:rPr>
        <w:t>he adaption details should be further studied.</w:t>
      </w:r>
    </w:p>
    <w:p w:rsidR="00EF3E32" w:rsidRDefault="0081471E" w:rsidP="007B02ED">
      <w:pPr>
        <w:spacing w:beforeLines="50"/>
        <w:jc w:val="both"/>
        <w:rPr>
          <w:rFonts w:eastAsia="宋体"/>
          <w:b/>
          <w:bCs/>
          <w:i/>
          <w:lang w:eastAsia="zh-CN"/>
        </w:rPr>
      </w:pPr>
      <w:r>
        <w:rPr>
          <w:rFonts w:eastAsia="宋体" w:hint="eastAsia"/>
          <w:bCs/>
          <w:lang w:eastAsia="zh-CN"/>
        </w:rPr>
        <w:lastRenderedPageBreak/>
        <w:t xml:space="preserve"> </w:t>
      </w:r>
      <w:r w:rsidRPr="00850D1B">
        <w:rPr>
          <w:rFonts w:eastAsia="宋体"/>
          <w:b/>
          <w:bCs/>
          <w:i/>
          <w:lang w:eastAsia="zh-CN"/>
        </w:rPr>
        <w:t>P</w:t>
      </w:r>
      <w:r w:rsidRPr="00850D1B">
        <w:rPr>
          <w:rFonts w:eastAsia="宋体" w:hint="eastAsia"/>
          <w:b/>
          <w:bCs/>
          <w:i/>
          <w:lang w:eastAsia="zh-CN"/>
        </w:rPr>
        <w:t xml:space="preserve">roposal </w:t>
      </w:r>
      <w:r>
        <w:rPr>
          <w:rFonts w:eastAsia="宋体" w:hint="eastAsia"/>
          <w:b/>
          <w:bCs/>
          <w:i/>
          <w:lang w:eastAsia="zh-CN"/>
        </w:rPr>
        <w:t>7</w:t>
      </w:r>
      <w:r w:rsidRPr="00850D1B">
        <w:rPr>
          <w:rFonts w:eastAsia="宋体" w:hint="eastAsia"/>
          <w:b/>
          <w:bCs/>
          <w:i/>
          <w:lang w:eastAsia="zh-CN"/>
        </w:rPr>
        <w:t>:</w:t>
      </w:r>
      <w:r>
        <w:rPr>
          <w:rFonts w:eastAsia="宋体" w:hint="eastAsia"/>
          <w:b/>
          <w:bCs/>
          <w:i/>
          <w:lang w:eastAsia="zh-CN"/>
        </w:rPr>
        <w:t xml:space="preserve"> The priority rules of priority based power allocation should be further discussed.</w:t>
      </w:r>
    </w:p>
    <w:p w:rsidR="0081471E" w:rsidRPr="009B2826" w:rsidRDefault="0081471E" w:rsidP="00D95F8F">
      <w:pPr>
        <w:numPr>
          <w:ilvl w:val="0"/>
          <w:numId w:val="13"/>
        </w:numPr>
        <w:spacing w:after="120"/>
        <w:ind w:left="357" w:hanging="357"/>
        <w:jc w:val="both"/>
        <w:rPr>
          <w:rFonts w:eastAsia="宋体"/>
          <w:bCs/>
          <w:lang w:eastAsia="zh-CN"/>
        </w:rPr>
      </w:pPr>
      <w:r w:rsidRPr="009B2826">
        <w:rPr>
          <w:rFonts w:eastAsia="宋体"/>
          <w:b/>
          <w:bCs/>
          <w:i/>
          <w:lang w:eastAsia="zh-CN"/>
        </w:rPr>
        <w:t>T</w:t>
      </w:r>
      <w:r w:rsidRPr="009B2826">
        <w:rPr>
          <w:rFonts w:eastAsia="宋体" w:hint="eastAsia"/>
          <w:b/>
          <w:bCs/>
          <w:i/>
          <w:lang w:eastAsia="zh-CN"/>
        </w:rPr>
        <w:t xml:space="preserve">he mapping rules between </w:t>
      </w:r>
      <w:proofErr w:type="spellStart"/>
      <w:r w:rsidRPr="009B2826">
        <w:rPr>
          <w:rFonts w:eastAsia="宋体" w:hint="eastAsia"/>
          <w:b/>
          <w:bCs/>
          <w:i/>
          <w:lang w:eastAsia="zh-CN"/>
        </w:rPr>
        <w:t>QoS</w:t>
      </w:r>
      <w:proofErr w:type="spellEnd"/>
      <w:r w:rsidRPr="009B2826">
        <w:rPr>
          <w:rFonts w:eastAsia="宋体" w:hint="eastAsia"/>
          <w:b/>
          <w:bCs/>
          <w:i/>
          <w:lang w:eastAsia="zh-CN"/>
        </w:rPr>
        <w:t xml:space="preserve"> of NR V2X services and PPPP of LTE V2X services should be further studied and defined.</w:t>
      </w:r>
    </w:p>
    <w:p w:rsidR="0081471E" w:rsidRDefault="0081471E" w:rsidP="0081471E">
      <w:pPr>
        <w:pStyle w:val="a0"/>
        <w:rPr>
          <w:rFonts w:eastAsia="宋体"/>
          <w:b/>
          <w:bCs/>
          <w:i/>
          <w:lang w:eastAsia="zh-CN"/>
        </w:rPr>
      </w:pPr>
      <w:r w:rsidRPr="007D3685">
        <w:rPr>
          <w:rFonts w:eastAsia="宋体"/>
          <w:b/>
          <w:bCs/>
          <w:i/>
          <w:lang w:eastAsia="zh-CN"/>
        </w:rPr>
        <w:t>P</w:t>
      </w:r>
      <w:r w:rsidRPr="007D3685">
        <w:rPr>
          <w:rFonts w:eastAsia="宋体" w:hint="eastAsia"/>
          <w:b/>
          <w:bCs/>
          <w:i/>
          <w:lang w:eastAsia="zh-CN"/>
        </w:rPr>
        <w:t xml:space="preserve">roposal </w:t>
      </w:r>
      <w:r>
        <w:rPr>
          <w:rFonts w:eastAsia="宋体" w:hint="eastAsia"/>
          <w:b/>
          <w:bCs/>
          <w:i/>
          <w:lang w:eastAsia="zh-CN"/>
        </w:rPr>
        <w:t>8</w:t>
      </w:r>
      <w:r w:rsidRPr="007D3685">
        <w:rPr>
          <w:rFonts w:eastAsia="宋体" w:hint="eastAsia"/>
          <w:b/>
          <w:bCs/>
          <w:i/>
          <w:lang w:eastAsia="zh-CN"/>
        </w:rPr>
        <w:t xml:space="preserve">:  PSD </w:t>
      </w:r>
      <w:r w:rsidRPr="006B3C50">
        <w:rPr>
          <w:rFonts w:eastAsia="宋体" w:hint="eastAsia"/>
          <w:b/>
          <w:i/>
          <w:lang w:eastAsia="zh-CN"/>
        </w:rPr>
        <w:t>configuration</w:t>
      </w:r>
      <w:r w:rsidRPr="007D3685">
        <w:rPr>
          <w:rFonts w:eastAsia="宋体" w:hint="eastAsia"/>
          <w:b/>
          <w:bCs/>
          <w:i/>
          <w:lang w:eastAsia="zh-CN"/>
        </w:rPr>
        <w:t xml:space="preserve"> between NR and LTE si</w:t>
      </w:r>
      <w:r>
        <w:rPr>
          <w:rFonts w:eastAsia="宋体" w:hint="eastAsia"/>
          <w:b/>
          <w:bCs/>
          <w:i/>
          <w:lang w:eastAsia="zh-CN"/>
        </w:rPr>
        <w:t>delink should be further studied</w:t>
      </w:r>
      <w:r w:rsidRPr="007D3685">
        <w:rPr>
          <w:rFonts w:eastAsia="宋体" w:hint="eastAsia"/>
          <w:b/>
          <w:bCs/>
          <w:i/>
          <w:lang w:eastAsia="zh-CN"/>
        </w:rPr>
        <w:t xml:space="preserve"> based on the study </w:t>
      </w:r>
      <w:r>
        <w:rPr>
          <w:rFonts w:eastAsia="宋体" w:hint="eastAsia"/>
          <w:b/>
          <w:bCs/>
          <w:i/>
          <w:lang w:eastAsia="zh-CN"/>
        </w:rPr>
        <w:t>of multiplexing PSCCH and PSSCH and the resource allocation solution to avoid PSD imbalance should be further studied.</w:t>
      </w:r>
    </w:p>
    <w:p w:rsidR="0081471E" w:rsidRDefault="0081471E" w:rsidP="0081471E">
      <w:pPr>
        <w:pStyle w:val="a0"/>
        <w:rPr>
          <w:rFonts w:eastAsia="宋体"/>
          <w:bCs/>
          <w:lang w:eastAsia="zh-CN"/>
        </w:rPr>
      </w:pPr>
      <w:r w:rsidRPr="00733BAC">
        <w:rPr>
          <w:rFonts w:eastAsia="宋体" w:hint="eastAsia"/>
          <w:b/>
          <w:bCs/>
          <w:i/>
          <w:lang w:eastAsia="zh-CN"/>
        </w:rPr>
        <w:t xml:space="preserve">Proposal </w:t>
      </w:r>
      <w:r>
        <w:rPr>
          <w:rFonts w:eastAsia="宋体" w:hint="eastAsia"/>
          <w:b/>
          <w:bCs/>
          <w:i/>
          <w:lang w:eastAsia="zh-CN"/>
        </w:rPr>
        <w:t>9</w:t>
      </w:r>
      <w:r w:rsidRPr="00733BAC">
        <w:rPr>
          <w:rFonts w:eastAsia="宋体" w:hint="eastAsia"/>
          <w:b/>
          <w:bCs/>
          <w:i/>
          <w:lang w:eastAsia="zh-CN"/>
        </w:rPr>
        <w:t>:</w:t>
      </w:r>
      <w:r>
        <w:rPr>
          <w:rFonts w:eastAsia="宋体" w:hint="eastAsia"/>
          <w:b/>
          <w:bCs/>
          <w:i/>
          <w:lang w:eastAsia="zh-CN"/>
        </w:rPr>
        <w:t xml:space="preserve"> The issue of h</w:t>
      </w:r>
      <w:r w:rsidRPr="0063312B">
        <w:rPr>
          <w:rFonts w:eastAsia="宋体"/>
          <w:b/>
          <w:bCs/>
          <w:i/>
          <w:lang w:eastAsia="zh-CN"/>
        </w:rPr>
        <w:t>alf duplex for adjacent channel transmission</w:t>
      </w:r>
      <w:r>
        <w:rPr>
          <w:rFonts w:eastAsia="宋体" w:hint="eastAsia"/>
          <w:b/>
          <w:bCs/>
          <w:i/>
          <w:lang w:eastAsia="zh-CN"/>
        </w:rPr>
        <w:t xml:space="preserve"> considering </w:t>
      </w:r>
      <w:r w:rsidRPr="00E56866">
        <w:rPr>
          <w:rFonts w:eastAsia="宋体"/>
          <w:b/>
          <w:bCs/>
          <w:i/>
          <w:lang w:eastAsia="zh-CN"/>
        </w:rPr>
        <w:t>coexistence of NR sidelink and LTE sidelink in V2X</w:t>
      </w:r>
      <w:r>
        <w:rPr>
          <w:rFonts w:eastAsia="宋体" w:hint="eastAsia"/>
          <w:b/>
          <w:bCs/>
          <w:i/>
          <w:lang w:eastAsia="zh-CN"/>
        </w:rPr>
        <w:t xml:space="preserve"> should be further studied. </w:t>
      </w:r>
    </w:p>
    <w:p w:rsidR="00830F4E" w:rsidRPr="0052231C" w:rsidRDefault="00830F4E" w:rsidP="0058658D">
      <w:pPr>
        <w:pStyle w:val="1"/>
        <w:jc w:val="both"/>
      </w:pPr>
      <w:r w:rsidRPr="0052231C">
        <w:t>References</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Pr="00690A4D">
        <w:rPr>
          <w:rFonts w:eastAsia="宋体"/>
          <w:lang w:eastAsia="zh-CN"/>
        </w:rPr>
        <w:t>Vodafone</w:t>
      </w:r>
      <w:r w:rsidRPr="002745BC">
        <w:rPr>
          <w:rFonts w:eastAsia="宋体"/>
          <w:lang w:eastAsia="zh-CN"/>
        </w:rPr>
        <w:t xml:space="preserve">, </w:t>
      </w:r>
      <w:r w:rsidRPr="00690A4D">
        <w:rPr>
          <w:rFonts w:eastAsia="宋体"/>
          <w:lang w:eastAsia="zh-CN"/>
        </w:rPr>
        <w:t xml:space="preserve">La Jolla, USA, </w:t>
      </w:r>
      <w:r w:rsidRPr="002745BC">
        <w:rPr>
          <w:rFonts w:eastAsia="宋体"/>
          <w:lang w:eastAsia="zh-CN"/>
        </w:rPr>
        <w:t>3GPP RAN #</w:t>
      </w:r>
      <w:r>
        <w:rPr>
          <w:rFonts w:eastAsia="宋体" w:hint="eastAsia"/>
          <w:lang w:eastAsia="zh-CN"/>
        </w:rPr>
        <w:t>80</w:t>
      </w:r>
      <w:r w:rsidRPr="002745BC">
        <w:rPr>
          <w:rFonts w:eastAsia="宋体"/>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3</w:t>
      </w:r>
      <w:r w:rsidRPr="00E7007C">
        <w:rPr>
          <w:rFonts w:eastAsia="宋体"/>
          <w:noProof/>
          <w:lang w:eastAsia="zh-CN"/>
        </w:rPr>
        <w:t>GPP TSG RAN WG1 Meeting RAN1 #</w:t>
      </w:r>
      <w:r w:rsidRPr="00E7007C">
        <w:rPr>
          <w:rFonts w:eastAsia="宋体" w:hint="eastAsia"/>
          <w:noProof/>
          <w:lang w:eastAsia="zh-CN"/>
        </w:rPr>
        <w:t>9</w:t>
      </w:r>
      <w:r>
        <w:rPr>
          <w:rFonts w:eastAsia="宋体" w:hint="eastAsia"/>
          <w:noProof/>
          <w:lang w:eastAsia="zh-CN"/>
        </w:rPr>
        <w:t>4bis</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 xml:space="preserve">October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 xml:space="preserve">3GPP TSG RAN WG1 </w:t>
      </w:r>
      <w:r w:rsidRPr="00E7007C">
        <w:rPr>
          <w:rFonts w:eastAsia="宋体"/>
          <w:noProof/>
          <w:lang w:eastAsia="zh-CN"/>
        </w:rPr>
        <w:t>Meeting RAN1 #</w:t>
      </w:r>
      <w:r w:rsidRPr="00E7007C">
        <w:rPr>
          <w:rFonts w:eastAsia="宋体" w:hint="eastAsia"/>
          <w:noProof/>
          <w:lang w:eastAsia="zh-CN"/>
        </w:rPr>
        <w:t>9</w:t>
      </w:r>
      <w:r>
        <w:rPr>
          <w:rFonts w:eastAsia="宋体" w:hint="eastAsia"/>
          <w:noProof/>
          <w:lang w:eastAsia="zh-CN"/>
        </w:rPr>
        <w:t>5</w:t>
      </w:r>
      <w:r w:rsidRPr="00E7007C">
        <w:rPr>
          <w:rFonts w:eastAsia="宋体"/>
          <w:noProof/>
          <w:lang w:eastAsia="zh-CN"/>
        </w:rPr>
        <w:t xml:space="preserve"> chairman notes, </w:t>
      </w:r>
      <w:r w:rsidRPr="00E7007C">
        <w:rPr>
          <w:rFonts w:eastAsia="宋体" w:hint="eastAsia"/>
          <w:noProof/>
          <w:lang w:eastAsia="zh-CN"/>
        </w:rPr>
        <w:t xml:space="preserve"> </w:t>
      </w:r>
      <w:r w:rsidRPr="0081471E">
        <w:rPr>
          <w:rFonts w:eastAsia="宋体"/>
          <w:noProof/>
          <w:lang w:eastAsia="zh-CN"/>
        </w:rPr>
        <w:t>November</w:t>
      </w:r>
      <w:r>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 xml:space="preserve">R1-1812624, </w:t>
      </w:r>
      <w:proofErr w:type="gramStart"/>
      <w:r>
        <w:rPr>
          <w:rFonts w:eastAsia="宋体" w:hint="eastAsia"/>
          <w:lang w:eastAsia="zh-CN"/>
        </w:rPr>
        <w:t>"</w:t>
      </w:r>
      <w:r w:rsidRPr="00E25FA4">
        <w:t xml:space="preserve"> </w:t>
      </w:r>
      <w:r w:rsidRPr="00E25FA4">
        <w:rPr>
          <w:rFonts w:eastAsia="宋体"/>
          <w:lang w:eastAsia="zh-CN"/>
        </w:rPr>
        <w:t>Discussion</w:t>
      </w:r>
      <w:proofErr w:type="gramEnd"/>
      <w:r w:rsidRPr="00E25FA4">
        <w:rPr>
          <w:rFonts w:eastAsia="宋体"/>
          <w:lang w:eastAsia="zh-CN"/>
        </w:rPr>
        <w:t xml:space="preserve"> on coexistence of LTE sidelink and NR sidelink in NR V2X</w:t>
      </w:r>
      <w:r w:rsidRPr="00E25FA4">
        <w:rPr>
          <w:rFonts w:eastAsia="宋体" w:hint="eastAsia"/>
          <w:lang w:eastAsia="zh-CN"/>
        </w:rPr>
        <w:t xml:space="preserve"> </w:t>
      </w:r>
      <w:r>
        <w:rPr>
          <w:rFonts w:eastAsia="宋体" w:hint="eastAsia"/>
          <w:lang w:eastAsia="zh-CN"/>
        </w:rPr>
        <w:t xml:space="preserve">", CATT, </w:t>
      </w:r>
      <w:r w:rsidRPr="0081471E">
        <w:rPr>
          <w:rFonts w:eastAsia="宋体"/>
          <w:lang w:eastAsia="zh-CN"/>
        </w:rPr>
        <w:t xml:space="preserve">Spokane, USA, </w:t>
      </w:r>
      <w:r>
        <w:rPr>
          <w:rFonts w:eastAsia="宋体" w:hint="eastAsia"/>
          <w:lang w:eastAsia="zh-CN"/>
        </w:rPr>
        <w:t>3GPP RAN1 #95.</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R1-1809823,"</w:t>
      </w:r>
      <w:r w:rsidRPr="00ED71DE">
        <w:rPr>
          <w:rFonts w:eastAsia="宋体"/>
          <w:lang w:eastAsia="zh-CN"/>
        </w:rPr>
        <w:t>Summary on the phase contin</w:t>
      </w:r>
      <w:r>
        <w:rPr>
          <w:rFonts w:eastAsia="宋体"/>
          <w:lang w:eastAsia="zh-CN"/>
        </w:rPr>
        <w:t xml:space="preserve">uity issue of intra-band EN-DC </w:t>
      </w:r>
      <w:r>
        <w:rPr>
          <w:rFonts w:eastAsia="宋体" w:hint="eastAsia"/>
          <w:lang w:eastAsia="zh-CN"/>
        </w:rPr>
        <w:t xml:space="preserve">", Intel, </w:t>
      </w:r>
      <w:r w:rsidRPr="00ED71DE">
        <w:rPr>
          <w:rFonts w:eastAsia="宋体"/>
          <w:lang w:eastAsia="zh-CN"/>
        </w:rPr>
        <w:t xml:space="preserve">Gothenburg, Sweden, </w:t>
      </w:r>
      <w:r>
        <w:rPr>
          <w:rFonts w:eastAsia="宋体" w:hint="eastAsia"/>
          <w:lang w:eastAsia="zh-CN"/>
        </w:rPr>
        <w:t>3GPP RAN1 #94.</w:t>
      </w:r>
    </w:p>
    <w:p w:rsidR="0081471E" w:rsidRPr="00A04222" w:rsidRDefault="0081471E" w:rsidP="0081471E">
      <w:pPr>
        <w:pStyle w:val="a0"/>
        <w:numPr>
          <w:ilvl w:val="1"/>
          <w:numId w:val="1"/>
        </w:numPr>
        <w:tabs>
          <w:tab w:val="clear" w:pos="1545"/>
          <w:tab w:val="left" w:pos="0"/>
          <w:tab w:val="left" w:pos="540"/>
        </w:tabs>
        <w:ind w:left="540" w:hangingChars="270" w:hanging="540"/>
      </w:pPr>
      <w:bookmarkStart w:id="4" w:name="_Ref521143683"/>
      <w:bookmarkStart w:id="5" w:name="_Ref520498083"/>
      <w:r>
        <w:t>3GPP TS 38.213 V15.2.0</w:t>
      </w:r>
      <w:r>
        <w:rPr>
          <w:rFonts w:eastAsia="宋体" w:hint="eastAsia"/>
          <w:lang w:eastAsia="zh-CN"/>
        </w:rPr>
        <w:t>.</w:t>
      </w:r>
    </w:p>
    <w:p w:rsidR="0081471E" w:rsidRPr="00ED71DE" w:rsidRDefault="0081471E" w:rsidP="0081471E">
      <w:pPr>
        <w:pStyle w:val="a0"/>
        <w:numPr>
          <w:ilvl w:val="1"/>
          <w:numId w:val="1"/>
        </w:numPr>
        <w:tabs>
          <w:tab w:val="clear" w:pos="1545"/>
          <w:tab w:val="left" w:pos="0"/>
          <w:tab w:val="left" w:pos="540"/>
        </w:tabs>
        <w:ind w:left="540" w:hangingChars="270" w:hanging="540"/>
      </w:pPr>
      <w:r>
        <w:rPr>
          <w:rFonts w:eastAsia="宋体" w:hint="eastAsia"/>
          <w:lang w:eastAsia="zh-CN"/>
        </w:rPr>
        <w:t xml:space="preserve">R1-1812000," </w:t>
      </w:r>
      <w:r w:rsidRPr="003B307F">
        <w:rPr>
          <w:rFonts w:eastAsia="宋体"/>
          <w:lang w:eastAsia="zh-CN"/>
        </w:rPr>
        <w:t>Summary of Coexistence Aspects in NR-V2X Study</w:t>
      </w:r>
      <w:r>
        <w:rPr>
          <w:rFonts w:eastAsia="宋体" w:hint="eastAsia"/>
          <w:lang w:eastAsia="zh-CN"/>
        </w:rPr>
        <w:t xml:space="preserve"> ", </w:t>
      </w:r>
      <w:r w:rsidRPr="003B307F">
        <w:rPr>
          <w:rFonts w:eastAsia="宋体"/>
          <w:lang w:eastAsia="zh-CN"/>
        </w:rPr>
        <w:t>Qualcomm Incorporated</w:t>
      </w:r>
      <w:r>
        <w:rPr>
          <w:rFonts w:eastAsia="宋体" w:hint="eastAsia"/>
          <w:lang w:eastAsia="zh-CN"/>
        </w:rPr>
        <w:t xml:space="preserve">, Chengdu, China, 3GPP RAN1 #94bis. </w:t>
      </w:r>
    </w:p>
    <w:p w:rsidR="0081471E" w:rsidRDefault="0081471E" w:rsidP="0081471E">
      <w:pPr>
        <w:pStyle w:val="a0"/>
        <w:numPr>
          <w:ilvl w:val="1"/>
          <w:numId w:val="1"/>
        </w:numPr>
        <w:tabs>
          <w:tab w:val="clear" w:pos="1545"/>
          <w:tab w:val="left" w:pos="0"/>
          <w:tab w:val="left" w:pos="540"/>
        </w:tabs>
        <w:ind w:left="540" w:hangingChars="270" w:hanging="540"/>
      </w:pPr>
      <w:r>
        <w:t>R1-1807805</w:t>
      </w:r>
      <w:r w:rsidRPr="00FB3592">
        <w:t xml:space="preserve">, </w:t>
      </w:r>
      <w:proofErr w:type="gramStart"/>
      <w:r>
        <w:rPr>
          <w:rFonts w:eastAsia="宋体" w:hint="eastAsia"/>
          <w:lang w:eastAsia="zh-CN"/>
        </w:rPr>
        <w:t xml:space="preserve">" </w:t>
      </w:r>
      <w:r w:rsidRPr="00FB3592">
        <w:t>LS</w:t>
      </w:r>
      <w:proofErr w:type="gramEnd"/>
      <w:r w:rsidRPr="00FB3592">
        <w:t xml:space="preserve"> on RAN4 agreement on </w:t>
      </w:r>
      <w:proofErr w:type="spellStart"/>
      <w:r w:rsidRPr="00FB3592">
        <w:t>intraband</w:t>
      </w:r>
      <w:proofErr w:type="spellEnd"/>
      <w:r w:rsidRPr="00FB3592">
        <w:t xml:space="preserve"> EN-DC A-MPR</w:t>
      </w:r>
      <w:r>
        <w:rPr>
          <w:rFonts w:eastAsia="宋体" w:hint="eastAsia"/>
          <w:lang w:eastAsia="zh-CN"/>
        </w:rPr>
        <w:t xml:space="preserve"> "</w:t>
      </w:r>
      <w:r w:rsidRPr="00FB3592">
        <w:t>, RAN4</w:t>
      </w:r>
      <w:bookmarkEnd w:id="4"/>
      <w:bookmarkEnd w:id="5"/>
      <w:r>
        <w:rPr>
          <w:rFonts w:eastAsia="宋体" w:hint="eastAsia"/>
          <w:lang w:eastAsia="zh-CN"/>
        </w:rPr>
        <w:t>.</w:t>
      </w:r>
    </w:p>
    <w:p w:rsidR="0081471E" w:rsidRDefault="0081471E" w:rsidP="0081471E">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932FFF" w:rsidRPr="00932FFF" w:rsidRDefault="00932FFF" w:rsidP="0081471E">
      <w:pPr>
        <w:pStyle w:val="a0"/>
        <w:tabs>
          <w:tab w:val="left" w:pos="0"/>
          <w:tab w:val="left" w:pos="540"/>
        </w:tabs>
        <w:ind w:left="540"/>
        <w:rPr>
          <w:rFonts w:eastAsia="宋体"/>
          <w:noProof/>
          <w:lang w:eastAsia="zh-CN"/>
        </w:rPr>
      </w:pPr>
    </w:p>
    <w:sectPr w:rsidR="00932FFF" w:rsidRPr="00932FFF"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F76" w:rsidRDefault="006D6F76" w:rsidP="00E9523A">
      <w:pPr>
        <w:ind w:left="-2"/>
      </w:pPr>
      <w:r>
        <w:separator/>
      </w:r>
    </w:p>
  </w:endnote>
  <w:endnote w:type="continuationSeparator" w:id="0">
    <w:p w:rsidR="006D6F76" w:rsidRDefault="006D6F7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F76" w:rsidRDefault="006D6F76" w:rsidP="00E9523A">
      <w:pPr>
        <w:ind w:left="-2"/>
      </w:pPr>
      <w:r>
        <w:separator/>
      </w:r>
    </w:p>
  </w:footnote>
  <w:footnote w:type="continuationSeparator" w:id="0">
    <w:p w:rsidR="006D6F76" w:rsidRDefault="006D6F7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A51" w:rsidRPr="001A329E" w:rsidRDefault="00912A51"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2">
    <w:nsid w:val="7E8F0CE4"/>
    <w:multiLevelType w:val="hybridMultilevel"/>
    <w:tmpl w:val="5A2E14D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9"/>
  </w:num>
  <w:num w:numId="3">
    <w:abstractNumId w:val="5"/>
  </w:num>
  <w:num w:numId="4">
    <w:abstractNumId w:val="2"/>
  </w:num>
  <w:num w:numId="5">
    <w:abstractNumId w:val="4"/>
  </w:num>
  <w:num w:numId="6">
    <w:abstractNumId w:val="10"/>
  </w:num>
  <w:num w:numId="7">
    <w:abstractNumId w:val="1"/>
  </w:num>
  <w:num w:numId="8">
    <w:abstractNumId w:val="8"/>
  </w:num>
  <w:num w:numId="9">
    <w:abstractNumId w:val="3"/>
  </w:num>
  <w:num w:numId="10">
    <w:abstractNumId w:val="7"/>
  </w:num>
  <w:num w:numId="11">
    <w:abstractNumId w:val="12"/>
  </w:num>
  <w:num w:numId="12">
    <w:abstractNumId w:val="11"/>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290"/>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4B59"/>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30765"/>
    <w:rsid w:val="00131C36"/>
    <w:rsid w:val="00131F57"/>
    <w:rsid w:val="00132663"/>
    <w:rsid w:val="001331A9"/>
    <w:rsid w:val="001333A4"/>
    <w:rsid w:val="001337F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AF9"/>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30796"/>
    <w:rsid w:val="00230EC2"/>
    <w:rsid w:val="002315DD"/>
    <w:rsid w:val="00231D7B"/>
    <w:rsid w:val="00231D8E"/>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2455"/>
    <w:rsid w:val="00242D34"/>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2B8"/>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E70"/>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96"/>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810"/>
    <w:rsid w:val="00336EF2"/>
    <w:rsid w:val="00337619"/>
    <w:rsid w:val="003378FF"/>
    <w:rsid w:val="00337FB0"/>
    <w:rsid w:val="003402D3"/>
    <w:rsid w:val="003410C1"/>
    <w:rsid w:val="00342F74"/>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155"/>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A58"/>
    <w:rsid w:val="00501AD6"/>
    <w:rsid w:val="005029FB"/>
    <w:rsid w:val="00503B61"/>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989"/>
    <w:rsid w:val="005B4D76"/>
    <w:rsid w:val="005B517D"/>
    <w:rsid w:val="005B6156"/>
    <w:rsid w:val="005B762A"/>
    <w:rsid w:val="005B7AE7"/>
    <w:rsid w:val="005C03D5"/>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77B"/>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23E"/>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6F76"/>
    <w:rsid w:val="006D719C"/>
    <w:rsid w:val="006E020D"/>
    <w:rsid w:val="006E09AF"/>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37A"/>
    <w:rsid w:val="00771A19"/>
    <w:rsid w:val="00771C3F"/>
    <w:rsid w:val="00771FE2"/>
    <w:rsid w:val="007736C1"/>
    <w:rsid w:val="00774450"/>
    <w:rsid w:val="0077614F"/>
    <w:rsid w:val="00776AFA"/>
    <w:rsid w:val="00780130"/>
    <w:rsid w:val="0078038F"/>
    <w:rsid w:val="00780EB0"/>
    <w:rsid w:val="007810EB"/>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60BB"/>
    <w:rsid w:val="007A6483"/>
    <w:rsid w:val="007A7309"/>
    <w:rsid w:val="007A7811"/>
    <w:rsid w:val="007B02ED"/>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71E"/>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6D8E"/>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89F"/>
    <w:rsid w:val="009144FE"/>
    <w:rsid w:val="00914E1E"/>
    <w:rsid w:val="0091571D"/>
    <w:rsid w:val="009163DE"/>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224B"/>
    <w:rsid w:val="0096224D"/>
    <w:rsid w:val="00963028"/>
    <w:rsid w:val="009647D5"/>
    <w:rsid w:val="009649D0"/>
    <w:rsid w:val="0096541E"/>
    <w:rsid w:val="00965B65"/>
    <w:rsid w:val="00965F01"/>
    <w:rsid w:val="0096666F"/>
    <w:rsid w:val="00966D29"/>
    <w:rsid w:val="0096756E"/>
    <w:rsid w:val="009679BB"/>
    <w:rsid w:val="00970382"/>
    <w:rsid w:val="00970939"/>
    <w:rsid w:val="009709E6"/>
    <w:rsid w:val="00971E54"/>
    <w:rsid w:val="009723FC"/>
    <w:rsid w:val="00972BD7"/>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5639"/>
    <w:rsid w:val="009B5810"/>
    <w:rsid w:val="009B5AC6"/>
    <w:rsid w:val="009B7BAF"/>
    <w:rsid w:val="009C01B9"/>
    <w:rsid w:val="009C0661"/>
    <w:rsid w:val="009C0DFF"/>
    <w:rsid w:val="009C1361"/>
    <w:rsid w:val="009C1547"/>
    <w:rsid w:val="009C1D27"/>
    <w:rsid w:val="009C2117"/>
    <w:rsid w:val="009C22E6"/>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63E9"/>
    <w:rsid w:val="00B07444"/>
    <w:rsid w:val="00B0753A"/>
    <w:rsid w:val="00B10A3D"/>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63E0"/>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7EB"/>
    <w:rsid w:val="00B7622A"/>
    <w:rsid w:val="00B76724"/>
    <w:rsid w:val="00B76A55"/>
    <w:rsid w:val="00B775B8"/>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F1F"/>
    <w:rsid w:val="00B962DA"/>
    <w:rsid w:val="00B9657E"/>
    <w:rsid w:val="00B970E0"/>
    <w:rsid w:val="00B972FF"/>
    <w:rsid w:val="00B9791C"/>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ECB"/>
    <w:rsid w:val="00BB3092"/>
    <w:rsid w:val="00BB371B"/>
    <w:rsid w:val="00BB3920"/>
    <w:rsid w:val="00BB3991"/>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4F1"/>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B21"/>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D0"/>
    <w:rsid w:val="00D7328D"/>
    <w:rsid w:val="00D73736"/>
    <w:rsid w:val="00D74FD0"/>
    <w:rsid w:val="00D763D4"/>
    <w:rsid w:val="00D774E8"/>
    <w:rsid w:val="00D77523"/>
    <w:rsid w:val="00D804E9"/>
    <w:rsid w:val="00D807E1"/>
    <w:rsid w:val="00D8137B"/>
    <w:rsid w:val="00D81A74"/>
    <w:rsid w:val="00D81E24"/>
    <w:rsid w:val="00D82E4F"/>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5F8F"/>
    <w:rsid w:val="00D96B02"/>
    <w:rsid w:val="00D9773E"/>
    <w:rsid w:val="00DA0D76"/>
    <w:rsid w:val="00DA0EF3"/>
    <w:rsid w:val="00DA1593"/>
    <w:rsid w:val="00DA2931"/>
    <w:rsid w:val="00DA2C28"/>
    <w:rsid w:val="00DA2C69"/>
    <w:rsid w:val="00DA2D8A"/>
    <w:rsid w:val="00DA3133"/>
    <w:rsid w:val="00DA3C62"/>
    <w:rsid w:val="00DA3C9D"/>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68E4"/>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0C86"/>
    <w:rsid w:val="00E9154F"/>
    <w:rsid w:val="00E91795"/>
    <w:rsid w:val="00E92460"/>
    <w:rsid w:val="00E9253F"/>
    <w:rsid w:val="00E92B38"/>
    <w:rsid w:val="00E93379"/>
    <w:rsid w:val="00E933A7"/>
    <w:rsid w:val="00E9349D"/>
    <w:rsid w:val="00E93BC5"/>
    <w:rsid w:val="00E9523A"/>
    <w:rsid w:val="00E95459"/>
    <w:rsid w:val="00E979A6"/>
    <w:rsid w:val="00E97FF0"/>
    <w:rsid w:val="00EA0118"/>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32"/>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B1E"/>
    <w:rsid w:val="00F01202"/>
    <w:rsid w:val="00F02861"/>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4F91"/>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D42E9-AA54-4CD4-A553-A66045EF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3001</Words>
  <Characters>17109</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2019-01-11T01:43:00Z</dcterms:created>
  <dcterms:modified xsi:type="dcterms:W3CDTF">2019-01-11T02:29:00Z</dcterms:modified>
</cp:coreProperties>
</file>