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D9B" w:rsidRPr="0035722B" w:rsidRDefault="00377DEB" w:rsidP="00AB1D9B">
      <w:pPr>
        <w:tabs>
          <w:tab w:val="right" w:pos="9216"/>
        </w:tabs>
        <w:spacing w:after="0"/>
        <w:jc w:val="left"/>
        <w:rPr>
          <w:b/>
          <w:kern w:val="2"/>
          <w:lang w:eastAsia="zh-CN"/>
        </w:rPr>
      </w:pPr>
      <w:bookmarkStart w:id="0" w:name="_Ref124589705"/>
      <w:bookmarkStart w:id="1" w:name="_Ref129681862"/>
      <w:r>
        <w:rPr>
          <w:b/>
          <w:noProof/>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B552B" id="任意多边形 5"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B1D9B" w:rsidRPr="001C15C5">
        <w:rPr>
          <w:b/>
          <w:noProof/>
          <w:lang w:eastAsia="zh-CN"/>
        </w:rPr>
        <w:t>3GPP TSG RAN WG1 Ad Hoc Meeting</w:t>
      </w:r>
      <w:r w:rsidR="00AB1D9B" w:rsidRPr="0035722B">
        <w:rPr>
          <w:b/>
          <w:kern w:val="2"/>
          <w:lang w:eastAsia="zh-CN"/>
        </w:rPr>
        <w:tab/>
      </w:r>
      <w:r w:rsidR="00AB1D9B">
        <w:rPr>
          <w:b/>
          <w:kern w:val="2"/>
          <w:lang w:eastAsia="zh-CN"/>
        </w:rPr>
        <w:t>R1-180</w:t>
      </w:r>
      <w:r>
        <w:rPr>
          <w:b/>
          <w:kern w:val="2"/>
          <w:lang w:eastAsia="zh-CN"/>
        </w:rPr>
        <w:t>1255</w:t>
      </w:r>
      <w:bookmarkStart w:id="2" w:name="_GoBack"/>
      <w:bookmarkEnd w:id="2"/>
    </w:p>
    <w:p w:rsidR="00AB1D9B" w:rsidRPr="0035722B" w:rsidRDefault="00AB1D9B" w:rsidP="00AB1D9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rsidR="00AB1D9B" w:rsidRPr="00FE7FF5" w:rsidRDefault="00AB1D9B" w:rsidP="00AB1D9B">
      <w:pPr>
        <w:pBdr>
          <w:top w:val="single" w:sz="4" w:space="1" w:color="auto"/>
        </w:pBdr>
        <w:spacing w:after="0"/>
        <w:jc w:val="left"/>
        <w:rPr>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sidR="00500058">
        <w:rPr>
          <w:b/>
          <w:kern w:val="2"/>
          <w:lang w:eastAsia="zh-CN"/>
        </w:rPr>
        <w:t>4.1</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r>
      <w:r w:rsidR="00500058">
        <w:rPr>
          <w:b/>
          <w:kern w:val="2"/>
          <w:lang w:eastAsia="zh-CN"/>
        </w:rPr>
        <w:t>Convida Wireless</w:t>
      </w:r>
    </w:p>
    <w:p w:rsidR="00AB1D9B" w:rsidRPr="00AB1D9B"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003C7241">
        <w:rPr>
          <w:b/>
          <w:kern w:val="2"/>
          <w:lang w:eastAsia="zh-CN"/>
        </w:rPr>
        <w:t xml:space="preserve">Text Proposal for </w:t>
      </w:r>
      <w:r w:rsidR="00500058">
        <w:rPr>
          <w:b/>
        </w:rPr>
        <w:t>PRACH formats</w:t>
      </w:r>
    </w:p>
    <w:p w:rsidR="00AB1D9B" w:rsidRPr="0035722B" w:rsidRDefault="00AB1D9B" w:rsidP="00AB1D9B">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AB1D9B" w:rsidRPr="0035722B" w:rsidRDefault="00AB1D9B" w:rsidP="00AB1D9B">
      <w:pPr>
        <w:pBdr>
          <w:bottom w:val="single" w:sz="4" w:space="1" w:color="auto"/>
        </w:pBdr>
        <w:spacing w:after="0"/>
        <w:jc w:val="left"/>
        <w:rPr>
          <w:b/>
          <w:kern w:val="2"/>
          <w:lang w:eastAsia="zh-CN"/>
        </w:rPr>
      </w:pPr>
    </w:p>
    <w:p w:rsidR="009C0564" w:rsidRDefault="009C0564" w:rsidP="00B03346">
      <w:pPr>
        <w:pStyle w:val="Heading1"/>
        <w:ind w:left="431" w:hanging="431"/>
        <w:rPr>
          <w:lang w:eastAsia="zh-CN"/>
        </w:rPr>
      </w:pPr>
      <w:r w:rsidRPr="00C50B94">
        <w:t>Introduction</w:t>
      </w:r>
      <w:bookmarkEnd w:id="0"/>
      <w:bookmarkEnd w:id="1"/>
    </w:p>
    <w:p w:rsidR="0045421A" w:rsidRDefault="00B07066" w:rsidP="00B07066">
      <w:pPr>
        <w:rPr>
          <w:sz w:val="20"/>
        </w:rPr>
      </w:pPr>
      <w:bookmarkStart w:id="3" w:name="_Ref129681832"/>
      <w:r w:rsidRPr="00A545C4">
        <w:rPr>
          <w:sz w:val="20"/>
        </w:rPr>
        <w:t>Th</w:t>
      </w:r>
      <w:r w:rsidR="0045421A">
        <w:rPr>
          <w:sz w:val="20"/>
        </w:rPr>
        <w:t xml:space="preserve">e following </w:t>
      </w:r>
      <w:r w:rsidR="00500058">
        <w:rPr>
          <w:sz w:val="20"/>
        </w:rPr>
        <w:t xml:space="preserve">agreements and working assumption that </w:t>
      </w:r>
      <w:r w:rsidR="0045421A">
        <w:rPr>
          <w:sz w:val="20"/>
        </w:rPr>
        <w:t>ha</w:t>
      </w:r>
      <w:r w:rsidR="00500058">
        <w:rPr>
          <w:sz w:val="20"/>
        </w:rPr>
        <w:t xml:space="preserve">ve been agreed in this meeting does not have a corresponding text proposal. In this document a text proposal is given. </w:t>
      </w:r>
    </w:p>
    <w:p w:rsidR="00500058" w:rsidRDefault="00500058" w:rsidP="00B07066">
      <w:pPr>
        <w:rPr>
          <w:sz w:val="20"/>
        </w:rPr>
      </w:pPr>
    </w:p>
    <w:p w:rsidR="00500058" w:rsidRPr="00346AEF" w:rsidRDefault="00500058" w:rsidP="00500058">
      <w:pPr>
        <w:rPr>
          <w:b/>
          <w:szCs w:val="20"/>
          <w:lang w:eastAsia="x-none"/>
        </w:rPr>
      </w:pPr>
      <w:r w:rsidRPr="00346AEF">
        <w:rPr>
          <w:szCs w:val="20"/>
          <w:highlight w:val="green"/>
          <w:lang w:eastAsia="x-none"/>
        </w:rPr>
        <w:t>Agreements</w:t>
      </w:r>
      <w:r w:rsidRPr="00346AEF">
        <w:rPr>
          <w:b/>
          <w:szCs w:val="20"/>
          <w:lang w:eastAsia="x-none"/>
        </w:rPr>
        <w:t>:</w:t>
      </w:r>
    </w:p>
    <w:p w:rsidR="00500058" w:rsidRPr="00346AEF" w:rsidRDefault="00500058" w:rsidP="00500058">
      <w:pPr>
        <w:numPr>
          <w:ilvl w:val="0"/>
          <w:numId w:val="34"/>
        </w:numPr>
        <w:autoSpaceDE/>
        <w:autoSpaceDN/>
        <w:adjustRightInd/>
        <w:snapToGrid/>
        <w:spacing w:after="0"/>
        <w:jc w:val="left"/>
        <w:rPr>
          <w:b/>
          <w:szCs w:val="20"/>
          <w:lang w:eastAsia="x-none"/>
        </w:rPr>
      </w:pPr>
      <w:r w:rsidRPr="00346AEF">
        <w:rPr>
          <w:szCs w:val="20"/>
        </w:rPr>
        <w:t>For RACH configuration table headings, update as follows:</w:t>
      </w:r>
    </w:p>
    <w:p w:rsidR="00500058" w:rsidRPr="00346AEF" w:rsidRDefault="00500058" w:rsidP="00500058">
      <w:pPr>
        <w:numPr>
          <w:ilvl w:val="1"/>
          <w:numId w:val="34"/>
        </w:numPr>
        <w:autoSpaceDE/>
        <w:autoSpaceDN/>
        <w:adjustRightInd/>
        <w:snapToGrid/>
        <w:spacing w:after="0"/>
        <w:jc w:val="left"/>
        <w:rPr>
          <w:b/>
          <w:szCs w:val="20"/>
          <w:lang w:eastAsia="x-none"/>
        </w:rPr>
      </w:pPr>
      <w:r w:rsidRPr="00346AEF">
        <w:rPr>
          <w:szCs w:val="20"/>
        </w:rPr>
        <w:t xml:space="preserve">Number of </w:t>
      </w:r>
      <w:r w:rsidRPr="00346AEF">
        <w:rPr>
          <w:color w:val="FF0000"/>
          <w:szCs w:val="20"/>
          <w:u w:val="single"/>
        </w:rPr>
        <w:t>time domain</w:t>
      </w:r>
      <w:r w:rsidRPr="00346AEF">
        <w:rPr>
          <w:color w:val="FF0000"/>
          <w:szCs w:val="20"/>
        </w:rPr>
        <w:t xml:space="preserve"> </w:t>
      </w:r>
      <w:r w:rsidRPr="00346AEF">
        <w:rPr>
          <w:szCs w:val="20"/>
        </w:rPr>
        <w:t>PRACH occasions within a RACH slot</w:t>
      </w:r>
    </w:p>
    <w:p w:rsidR="0045421A" w:rsidRDefault="0045421A" w:rsidP="00B07066">
      <w:pPr>
        <w:rPr>
          <w:sz w:val="20"/>
        </w:rPr>
      </w:pPr>
    </w:p>
    <w:p w:rsidR="004F70BC" w:rsidRDefault="004F70BC" w:rsidP="00B07066">
      <w:pPr>
        <w:rPr>
          <w:sz w:val="20"/>
        </w:rPr>
      </w:pPr>
    </w:p>
    <w:p w:rsidR="00500058" w:rsidRPr="00A776CD" w:rsidRDefault="00500058" w:rsidP="00500058">
      <w:pPr>
        <w:rPr>
          <w:szCs w:val="20"/>
          <w:highlight w:val="darkYellow"/>
          <w:lang w:eastAsia="x-none"/>
        </w:rPr>
      </w:pPr>
      <w:r w:rsidRPr="00A776CD">
        <w:rPr>
          <w:szCs w:val="20"/>
          <w:highlight w:val="darkYellow"/>
          <w:lang w:eastAsia="x-none"/>
        </w:rPr>
        <w:t>Working assumption:</w:t>
      </w:r>
    </w:p>
    <w:p w:rsidR="00500058" w:rsidRPr="00A776CD" w:rsidRDefault="00500058" w:rsidP="00500058">
      <w:pPr>
        <w:wordWrap w:val="0"/>
        <w:spacing w:before="60" w:line="360" w:lineRule="atLeast"/>
        <w:rPr>
          <w:szCs w:val="20"/>
        </w:rPr>
      </w:pPr>
      <w:r w:rsidRPr="00A776CD">
        <w:rPr>
          <w:szCs w:val="20"/>
        </w:rPr>
        <w:t>For Random access configurations for FR1 and paired spectrum/SUL in case of long sequence PRACH, add the following configuration entries:</w:t>
      </w:r>
    </w:p>
    <w:p w:rsidR="00500058" w:rsidRPr="00A776CD" w:rsidRDefault="00500058" w:rsidP="00500058">
      <w:pPr>
        <w:numPr>
          <w:ilvl w:val="0"/>
          <w:numId w:val="35"/>
        </w:numPr>
        <w:wordWrap w:val="0"/>
        <w:adjustRightInd/>
        <w:snapToGrid/>
        <w:spacing w:before="60" w:after="0" w:line="360" w:lineRule="atLeast"/>
        <w:jc w:val="left"/>
        <w:rPr>
          <w:szCs w:val="20"/>
        </w:rPr>
      </w:pPr>
      <w:r w:rsidRPr="00A776CD">
        <w:rPr>
          <w:szCs w:val="20"/>
        </w:rPr>
        <w:t>The actual PRACH configuration index is up to the editor:</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1"/>
        <w:gridCol w:w="656"/>
        <w:gridCol w:w="1141"/>
        <w:gridCol w:w="972"/>
        <w:gridCol w:w="1117"/>
        <w:gridCol w:w="1195"/>
      </w:tblGrid>
      <w:tr w:rsidR="00500058" w:rsidRPr="00A776CD" w:rsidTr="002D5057">
        <w:trPr>
          <w:jc w:val="center"/>
        </w:trPr>
        <w:tc>
          <w:tcPr>
            <w:tcW w:w="1397" w:type="dxa"/>
            <w:vMerge w:val="restart"/>
            <w:shd w:val="clear" w:color="auto" w:fill="auto"/>
          </w:tcPr>
          <w:p w:rsidR="00500058" w:rsidRPr="00A776CD" w:rsidRDefault="00500058" w:rsidP="002D5057">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rsidR="00500058" w:rsidRPr="00A776CD" w:rsidRDefault="00500058" w:rsidP="002D5057">
            <w:pPr>
              <w:pStyle w:val="TAH"/>
              <w:rPr>
                <w:rFonts w:eastAsia="Batang"/>
                <w:sz w:val="20"/>
              </w:rPr>
            </w:pPr>
          </w:p>
        </w:tc>
        <w:tc>
          <w:tcPr>
            <w:tcW w:w="1062" w:type="dxa"/>
            <w:vMerge w:val="restart"/>
            <w:shd w:val="clear" w:color="auto" w:fill="auto"/>
          </w:tcPr>
          <w:p w:rsidR="00500058" w:rsidRPr="00A776CD" w:rsidRDefault="00500058" w:rsidP="002D5057">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rsidR="00500058" w:rsidRPr="00A776CD" w:rsidRDefault="00500058" w:rsidP="002D5057">
            <w:pPr>
              <w:pStyle w:val="TAH"/>
              <w:rPr>
                <w:rFonts w:eastAsia="Batang"/>
                <w:sz w:val="20"/>
                <w:lang w:val="sv-SE"/>
              </w:rPr>
            </w:pPr>
            <w:r w:rsidRPr="00A776CD">
              <w:rPr>
                <w:rFonts w:eastAsia="Batang"/>
                <w:position w:val="-10"/>
                <w:sz w:val="20"/>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5pt;height:15pt" o:ole="">
                  <v:imagedata r:id="rId8" o:title=""/>
                </v:shape>
                <o:OLEObject Type="Embed" ProgID="Equation.3" ShapeID="_x0000_i1031" DrawAspect="Content" ObjectID="_1578492735" r:id="rId9"/>
              </w:object>
            </w:r>
          </w:p>
        </w:tc>
        <w:tc>
          <w:tcPr>
            <w:tcW w:w="1668" w:type="dxa"/>
            <w:vMerge w:val="restart"/>
            <w:shd w:val="clear" w:color="auto" w:fill="auto"/>
          </w:tcPr>
          <w:p w:rsidR="00500058" w:rsidRPr="00A776CD" w:rsidRDefault="00500058" w:rsidP="002D5057">
            <w:pPr>
              <w:pStyle w:val="TAH"/>
              <w:rPr>
                <w:rFonts w:eastAsia="Batang"/>
                <w:sz w:val="20"/>
              </w:rPr>
            </w:pPr>
            <w:r w:rsidRPr="00A776CD">
              <w:rPr>
                <w:rFonts w:eastAsia="Batang"/>
                <w:sz w:val="20"/>
              </w:rPr>
              <w:t>Subframe number</w:t>
            </w:r>
          </w:p>
        </w:tc>
        <w:tc>
          <w:tcPr>
            <w:tcW w:w="897" w:type="dxa"/>
            <w:vMerge w:val="restart"/>
            <w:shd w:val="clear" w:color="auto" w:fill="auto"/>
          </w:tcPr>
          <w:p w:rsidR="00500058" w:rsidRPr="00A776CD" w:rsidRDefault="00500058" w:rsidP="002D5057">
            <w:pPr>
              <w:pStyle w:val="TAH"/>
              <w:rPr>
                <w:rFonts w:eastAsia="Batang"/>
                <w:sz w:val="20"/>
              </w:rPr>
            </w:pPr>
            <w:r w:rsidRPr="00A776CD">
              <w:rPr>
                <w:rFonts w:eastAsia="Batang"/>
                <w:sz w:val="20"/>
              </w:rPr>
              <w:t>Starting symbol</w:t>
            </w:r>
          </w:p>
        </w:tc>
        <w:tc>
          <w:tcPr>
            <w:tcW w:w="937" w:type="dxa"/>
            <w:vMerge w:val="restart"/>
          </w:tcPr>
          <w:p w:rsidR="00500058" w:rsidRPr="00A776CD" w:rsidRDefault="00500058" w:rsidP="002D5057">
            <w:pPr>
              <w:pStyle w:val="TAH"/>
              <w:rPr>
                <w:rFonts w:eastAsia="Batang"/>
                <w:sz w:val="20"/>
              </w:rPr>
            </w:pPr>
            <w:r w:rsidRPr="00A776CD">
              <w:rPr>
                <w:sz w:val="20"/>
              </w:rPr>
              <w:t>Number of PRACH slots within a subframe</w:t>
            </w:r>
          </w:p>
        </w:tc>
        <w:tc>
          <w:tcPr>
            <w:tcW w:w="999" w:type="dxa"/>
            <w:vMerge w:val="restart"/>
          </w:tcPr>
          <w:p w:rsidR="00500058" w:rsidRPr="00A776CD" w:rsidRDefault="00500058" w:rsidP="002D5057">
            <w:pPr>
              <w:pStyle w:val="TAH"/>
              <w:rPr>
                <w:rFonts w:eastAsia="Batang"/>
                <w:sz w:val="20"/>
              </w:rPr>
            </w:pPr>
            <w:r w:rsidRPr="00A776CD">
              <w:rPr>
                <w:sz w:val="20"/>
              </w:rPr>
              <w:t>Number of PRACH occasions within a RACH slot</w:t>
            </w:r>
          </w:p>
        </w:tc>
      </w:tr>
      <w:tr w:rsidR="00500058" w:rsidRPr="00A776CD" w:rsidTr="002D5057">
        <w:trPr>
          <w:jc w:val="center"/>
        </w:trPr>
        <w:tc>
          <w:tcPr>
            <w:tcW w:w="1397" w:type="dxa"/>
            <w:vMerge/>
            <w:shd w:val="clear" w:color="auto" w:fill="auto"/>
            <w:vAlign w:val="center"/>
          </w:tcPr>
          <w:p w:rsidR="00500058" w:rsidRPr="00A776CD" w:rsidRDefault="00500058" w:rsidP="002D5057">
            <w:pPr>
              <w:pStyle w:val="TAH"/>
              <w:rPr>
                <w:rFonts w:eastAsia="Batang"/>
                <w:sz w:val="20"/>
              </w:rPr>
            </w:pPr>
          </w:p>
        </w:tc>
        <w:tc>
          <w:tcPr>
            <w:tcW w:w="1062" w:type="dxa"/>
            <w:vMerge/>
            <w:shd w:val="clear" w:color="auto" w:fill="auto"/>
            <w:vAlign w:val="center"/>
          </w:tcPr>
          <w:p w:rsidR="00500058" w:rsidRPr="00A776CD" w:rsidRDefault="00500058" w:rsidP="002D5057">
            <w:pPr>
              <w:pStyle w:val="TAH"/>
              <w:rPr>
                <w:rFonts w:eastAsia="Batang"/>
                <w:sz w:val="20"/>
              </w:rPr>
            </w:pPr>
          </w:p>
        </w:tc>
        <w:tc>
          <w:tcPr>
            <w:tcW w:w="876" w:type="dxa"/>
            <w:tcBorders>
              <w:top w:val="nil"/>
            </w:tcBorders>
            <w:shd w:val="clear" w:color="auto" w:fill="auto"/>
            <w:vAlign w:val="center"/>
          </w:tcPr>
          <w:p w:rsidR="00500058" w:rsidRPr="00A776CD" w:rsidRDefault="00500058" w:rsidP="002D5057">
            <w:pPr>
              <w:pStyle w:val="TAH"/>
              <w:rPr>
                <w:rFonts w:eastAsia="Batang"/>
                <w:sz w:val="20"/>
              </w:rPr>
            </w:pPr>
            <w:r w:rsidRPr="00A776CD">
              <w:rPr>
                <w:rFonts w:eastAsia="Batang"/>
                <w:position w:val="-6"/>
                <w:sz w:val="20"/>
              </w:rPr>
              <w:object w:dxaOrig="180" w:dyaOrig="200">
                <v:shape id="_x0000_i1032" type="#_x0000_t75" style="width:9pt;height:10pt" o:ole="">
                  <v:imagedata r:id="rId10" o:title=""/>
                </v:shape>
                <o:OLEObject Type="Embed" ProgID="Equation.3" ShapeID="_x0000_i1032" DrawAspect="Content" ObjectID="_1578492736" r:id="rId11"/>
              </w:object>
            </w:r>
          </w:p>
        </w:tc>
        <w:tc>
          <w:tcPr>
            <w:tcW w:w="750" w:type="dxa"/>
            <w:tcBorders>
              <w:top w:val="nil"/>
            </w:tcBorders>
            <w:shd w:val="clear" w:color="auto" w:fill="auto"/>
            <w:vAlign w:val="center"/>
          </w:tcPr>
          <w:p w:rsidR="00500058" w:rsidRPr="00A776CD" w:rsidRDefault="00500058" w:rsidP="002D5057">
            <w:pPr>
              <w:pStyle w:val="TAH"/>
              <w:rPr>
                <w:rFonts w:eastAsia="Batang"/>
                <w:sz w:val="20"/>
              </w:rPr>
            </w:pPr>
            <w:r w:rsidRPr="00A776CD">
              <w:rPr>
                <w:rFonts w:eastAsia="Batang"/>
                <w:position w:val="-10"/>
                <w:sz w:val="20"/>
              </w:rPr>
              <w:object w:dxaOrig="200" w:dyaOrig="240">
                <v:shape id="_x0000_i1033" type="#_x0000_t75" style="width:10pt;height:12pt" o:ole="">
                  <v:imagedata r:id="rId12" o:title=""/>
                </v:shape>
                <o:OLEObject Type="Embed" ProgID="Equation.3" ShapeID="_x0000_i1033" DrawAspect="Content" ObjectID="_1578492737" r:id="rId13"/>
              </w:object>
            </w:r>
          </w:p>
        </w:tc>
        <w:tc>
          <w:tcPr>
            <w:tcW w:w="1668" w:type="dxa"/>
            <w:vMerge/>
            <w:shd w:val="clear" w:color="auto" w:fill="auto"/>
          </w:tcPr>
          <w:p w:rsidR="00500058" w:rsidRPr="00A776CD" w:rsidRDefault="00500058" w:rsidP="002D5057">
            <w:pPr>
              <w:pStyle w:val="TAH"/>
              <w:rPr>
                <w:rFonts w:eastAsia="Batang"/>
                <w:sz w:val="20"/>
              </w:rPr>
            </w:pPr>
          </w:p>
        </w:tc>
        <w:tc>
          <w:tcPr>
            <w:tcW w:w="897" w:type="dxa"/>
            <w:vMerge/>
            <w:shd w:val="clear" w:color="auto" w:fill="auto"/>
          </w:tcPr>
          <w:p w:rsidR="00500058" w:rsidRPr="00A776CD" w:rsidRDefault="00500058" w:rsidP="002D5057">
            <w:pPr>
              <w:pStyle w:val="TAH"/>
              <w:rPr>
                <w:rFonts w:eastAsia="Batang"/>
                <w:sz w:val="20"/>
              </w:rPr>
            </w:pPr>
          </w:p>
        </w:tc>
        <w:tc>
          <w:tcPr>
            <w:tcW w:w="937" w:type="dxa"/>
            <w:vMerge/>
          </w:tcPr>
          <w:p w:rsidR="00500058" w:rsidRPr="00A776CD" w:rsidRDefault="00500058" w:rsidP="002D5057">
            <w:pPr>
              <w:pStyle w:val="TAH"/>
              <w:rPr>
                <w:rFonts w:eastAsia="Batang"/>
                <w:sz w:val="20"/>
              </w:rPr>
            </w:pPr>
          </w:p>
        </w:tc>
        <w:tc>
          <w:tcPr>
            <w:tcW w:w="999" w:type="dxa"/>
            <w:vMerge/>
          </w:tcPr>
          <w:p w:rsidR="00500058" w:rsidRPr="00A776CD" w:rsidRDefault="00500058" w:rsidP="002D5057">
            <w:pPr>
              <w:pStyle w:val="TAH"/>
              <w:rPr>
                <w:rFonts w:eastAsia="Batang"/>
                <w:sz w:val="20"/>
              </w:rPr>
            </w:pP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0</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color w:val="FF0000"/>
              </w:rPr>
            </w:pPr>
            <w:r w:rsidRPr="00A776CD">
              <w:rPr>
                <w:rFonts w:eastAsia="Batang"/>
                <w:color w:val="FF0000"/>
              </w:rPr>
              <w:t>-</w:t>
            </w:r>
          </w:p>
        </w:tc>
        <w:tc>
          <w:tcPr>
            <w:tcW w:w="937" w:type="dxa"/>
          </w:tcPr>
          <w:p w:rsidR="00500058" w:rsidRPr="00A776CD" w:rsidRDefault="00500058" w:rsidP="002D5057">
            <w:pPr>
              <w:pStyle w:val="TAC"/>
              <w:rPr>
                <w:rFonts w:eastAsia="Batang"/>
                <w:color w:val="FF0000"/>
              </w:rPr>
            </w:pPr>
            <w:r w:rsidRPr="00A776CD">
              <w:rPr>
                <w:rFonts w:eastAsia="Batang"/>
                <w:color w:val="FF0000"/>
              </w:rPr>
              <w:t>-</w:t>
            </w:r>
          </w:p>
        </w:tc>
        <w:tc>
          <w:tcPr>
            <w:tcW w:w="999" w:type="dxa"/>
          </w:tcPr>
          <w:p w:rsidR="00500058" w:rsidRPr="00A776CD" w:rsidRDefault="00500058" w:rsidP="002D5057">
            <w:pPr>
              <w:pStyle w:val="TAC"/>
              <w:rPr>
                <w:rFonts w:eastAsia="Batang"/>
                <w:color w:val="FF0000"/>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color w:val="FF0000"/>
              </w:rPr>
            </w:pPr>
            <w:r w:rsidRPr="00A776CD">
              <w:rPr>
                <w:rFonts w:eastAsia="Batang"/>
                <w:color w:val="FF0000"/>
              </w:rPr>
              <w:t>-</w:t>
            </w:r>
          </w:p>
        </w:tc>
        <w:tc>
          <w:tcPr>
            <w:tcW w:w="937" w:type="dxa"/>
          </w:tcPr>
          <w:p w:rsidR="00500058" w:rsidRPr="00A776CD" w:rsidRDefault="00500058" w:rsidP="002D5057">
            <w:pPr>
              <w:pStyle w:val="TAC"/>
              <w:rPr>
                <w:rFonts w:eastAsia="Batang"/>
                <w:color w:val="FF0000"/>
              </w:rPr>
            </w:pPr>
            <w:r w:rsidRPr="00A776CD">
              <w:rPr>
                <w:rFonts w:eastAsia="Batang"/>
                <w:color w:val="FF0000"/>
              </w:rPr>
              <w:t>-</w:t>
            </w:r>
          </w:p>
        </w:tc>
        <w:tc>
          <w:tcPr>
            <w:tcW w:w="999" w:type="dxa"/>
          </w:tcPr>
          <w:p w:rsidR="00500058" w:rsidRPr="00A776CD" w:rsidRDefault="00500058" w:rsidP="002D5057">
            <w:pPr>
              <w:pStyle w:val="TAC"/>
              <w:rPr>
                <w:rFonts w:eastAsia="Batang"/>
                <w:color w:val="FF0000"/>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color w:val="FF0000"/>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color w:val="FF0000"/>
              </w:rPr>
            </w:pPr>
            <w:r w:rsidRPr="00A776CD">
              <w:rPr>
                <w:rFonts w:eastAsia="Batang"/>
                <w:color w:val="FF0000"/>
              </w:rPr>
              <w:t>-</w:t>
            </w:r>
          </w:p>
        </w:tc>
        <w:tc>
          <w:tcPr>
            <w:tcW w:w="937" w:type="dxa"/>
          </w:tcPr>
          <w:p w:rsidR="00500058" w:rsidRPr="00A776CD" w:rsidRDefault="00500058" w:rsidP="002D5057">
            <w:pPr>
              <w:pStyle w:val="TAC"/>
              <w:rPr>
                <w:rFonts w:eastAsia="Batang"/>
                <w:color w:val="FF0000"/>
              </w:rPr>
            </w:pPr>
            <w:r w:rsidRPr="00A776CD">
              <w:rPr>
                <w:rFonts w:eastAsia="Batang"/>
                <w:color w:val="FF0000"/>
              </w:rPr>
              <w:t>-</w:t>
            </w:r>
          </w:p>
        </w:tc>
        <w:tc>
          <w:tcPr>
            <w:tcW w:w="999" w:type="dxa"/>
          </w:tcPr>
          <w:p w:rsidR="00500058" w:rsidRPr="00A776CD" w:rsidRDefault="00500058" w:rsidP="002D5057">
            <w:pPr>
              <w:pStyle w:val="TAC"/>
              <w:rPr>
                <w:rFonts w:eastAsia="Batang"/>
                <w:color w:val="FF0000"/>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vAlign w:val="center"/>
          </w:tcPr>
          <w:p w:rsidR="00500058" w:rsidRPr="00A776CD" w:rsidRDefault="00500058" w:rsidP="002D5057">
            <w:pPr>
              <w:pStyle w:val="TAC"/>
              <w:rPr>
                <w:rFonts w:eastAsia="Batang"/>
              </w:rPr>
            </w:pPr>
          </w:p>
        </w:tc>
        <w:tc>
          <w:tcPr>
            <w:tcW w:w="1062"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8</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vAlign w:val="center"/>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vAlign w:val="center"/>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vAlign w:val="center"/>
          </w:tcPr>
          <w:p w:rsidR="00500058" w:rsidRPr="00A776CD" w:rsidRDefault="00500058" w:rsidP="002D5057">
            <w:pPr>
              <w:pStyle w:val="TAC"/>
              <w:rPr>
                <w:rFonts w:eastAsia="Batang"/>
              </w:rPr>
            </w:pPr>
            <w:r w:rsidRPr="00A776CD">
              <w:rPr>
                <w:rFonts w:eastAsia="Batang"/>
                <w:color w:val="FF0000"/>
              </w:rPr>
              <w:t>4</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tcPr>
          <w:p w:rsidR="00500058" w:rsidRPr="00A776CD" w:rsidRDefault="00500058" w:rsidP="002D5057">
            <w:pPr>
              <w:pStyle w:val="TAC"/>
              <w:rPr>
                <w:rFonts w:eastAsia="Batang"/>
              </w:rPr>
            </w:pPr>
            <w:r w:rsidRPr="00A776CD">
              <w:rPr>
                <w:rFonts w:eastAsia="Batang"/>
                <w:color w:val="FF0000"/>
              </w:rPr>
              <w:t>7</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rPr>
            </w:pPr>
            <w:r w:rsidRPr="00A776CD">
              <w:rPr>
                <w:rFonts w:eastAsia="Batang"/>
                <w:color w:val="FF0000"/>
              </w:rPr>
              <w:t>3</w:t>
            </w:r>
          </w:p>
        </w:tc>
        <w:tc>
          <w:tcPr>
            <w:tcW w:w="876" w:type="dxa"/>
            <w:shd w:val="clear" w:color="auto" w:fill="auto"/>
          </w:tcPr>
          <w:p w:rsidR="00500058" w:rsidRPr="00A776CD" w:rsidRDefault="00500058" w:rsidP="002D5057">
            <w:pPr>
              <w:pStyle w:val="TAC"/>
              <w:rPr>
                <w:rFonts w:eastAsia="Batang"/>
              </w:rPr>
            </w:pPr>
            <w:r w:rsidRPr="00A776CD">
              <w:rPr>
                <w:rFonts w:eastAsia="Batang"/>
                <w:color w:val="FF0000"/>
              </w:rPr>
              <w:t>16</w:t>
            </w:r>
          </w:p>
        </w:tc>
        <w:tc>
          <w:tcPr>
            <w:tcW w:w="750" w:type="dxa"/>
            <w:shd w:val="clear" w:color="auto" w:fill="auto"/>
          </w:tcPr>
          <w:p w:rsidR="00500058" w:rsidRPr="00A776CD" w:rsidRDefault="00500058" w:rsidP="002D5057">
            <w:pPr>
              <w:pStyle w:val="TAC"/>
              <w:rPr>
                <w:rFonts w:eastAsia="Batang"/>
              </w:rPr>
            </w:pPr>
            <w:r w:rsidRPr="00A776CD">
              <w:rPr>
                <w:rFonts w:eastAsia="Batang"/>
                <w:color w:val="FF0000"/>
              </w:rPr>
              <w:t>1</w:t>
            </w:r>
          </w:p>
        </w:tc>
        <w:tc>
          <w:tcPr>
            <w:tcW w:w="1668" w:type="dxa"/>
            <w:shd w:val="clear" w:color="auto" w:fill="auto"/>
          </w:tcPr>
          <w:p w:rsidR="00500058" w:rsidRPr="00A776CD" w:rsidRDefault="00500058" w:rsidP="002D5057">
            <w:pPr>
              <w:pStyle w:val="TAC"/>
              <w:rPr>
                <w:rFonts w:eastAsia="Batang"/>
              </w:rPr>
            </w:pPr>
            <w:r w:rsidRPr="00A776CD">
              <w:rPr>
                <w:rFonts w:eastAsia="Batang"/>
                <w:color w:val="FF0000"/>
              </w:rPr>
              <w:t>9</w:t>
            </w:r>
          </w:p>
        </w:tc>
        <w:tc>
          <w:tcPr>
            <w:tcW w:w="897" w:type="dxa"/>
            <w:shd w:val="clear" w:color="auto" w:fill="auto"/>
          </w:tcPr>
          <w:p w:rsidR="00500058" w:rsidRPr="00A776CD" w:rsidRDefault="00500058" w:rsidP="002D5057">
            <w:pPr>
              <w:pStyle w:val="TAC"/>
              <w:rPr>
                <w:rFonts w:eastAsia="Batang"/>
              </w:rPr>
            </w:pPr>
            <w:r w:rsidRPr="00A776CD">
              <w:rPr>
                <w:rFonts w:eastAsia="Batang"/>
                <w:color w:val="FF0000"/>
              </w:rPr>
              <w:t>-</w:t>
            </w:r>
          </w:p>
        </w:tc>
        <w:tc>
          <w:tcPr>
            <w:tcW w:w="937" w:type="dxa"/>
          </w:tcPr>
          <w:p w:rsidR="00500058" w:rsidRPr="00A776CD" w:rsidRDefault="00500058" w:rsidP="002D5057">
            <w:pPr>
              <w:pStyle w:val="TAC"/>
              <w:rPr>
                <w:rFonts w:eastAsia="Batang"/>
              </w:rPr>
            </w:pPr>
            <w:r w:rsidRPr="00A776CD">
              <w:rPr>
                <w:rFonts w:eastAsia="Batang"/>
                <w:color w:val="FF0000"/>
              </w:rPr>
              <w:t>-</w:t>
            </w:r>
          </w:p>
        </w:tc>
        <w:tc>
          <w:tcPr>
            <w:tcW w:w="999" w:type="dxa"/>
          </w:tcPr>
          <w:p w:rsidR="00500058" w:rsidRPr="00A776CD" w:rsidRDefault="00500058" w:rsidP="002D5057">
            <w:pPr>
              <w:pStyle w:val="TAC"/>
              <w:rPr>
                <w:rFonts w:eastAsia="Batang"/>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color w:val="FF0000"/>
              </w:rPr>
            </w:pPr>
            <w:r w:rsidRPr="00A776CD">
              <w:rPr>
                <w:rFonts w:eastAsia="Batang"/>
                <w:color w:val="FF0000"/>
              </w:rPr>
              <w:t>2</w:t>
            </w:r>
          </w:p>
        </w:tc>
        <w:tc>
          <w:tcPr>
            <w:tcW w:w="876" w:type="dxa"/>
            <w:shd w:val="clear" w:color="auto" w:fill="auto"/>
          </w:tcPr>
          <w:p w:rsidR="00500058" w:rsidRPr="00A776CD" w:rsidRDefault="00500058" w:rsidP="002D5057">
            <w:pPr>
              <w:pStyle w:val="TAC"/>
              <w:rPr>
                <w:rFonts w:eastAsia="Batang"/>
                <w:color w:val="FF0000"/>
              </w:rPr>
            </w:pPr>
            <w:r w:rsidRPr="00A776CD">
              <w:rPr>
                <w:rFonts w:eastAsia="Batang"/>
                <w:color w:val="FF0000"/>
              </w:rPr>
              <w:t>8</w:t>
            </w:r>
          </w:p>
        </w:tc>
        <w:tc>
          <w:tcPr>
            <w:tcW w:w="750" w:type="dxa"/>
            <w:shd w:val="clear" w:color="auto" w:fill="auto"/>
          </w:tcPr>
          <w:p w:rsidR="00500058" w:rsidRPr="00A776CD" w:rsidRDefault="00500058" w:rsidP="002D5057">
            <w:pPr>
              <w:pStyle w:val="TAC"/>
              <w:rPr>
                <w:rFonts w:eastAsia="Batang"/>
                <w:color w:val="FF0000"/>
              </w:rPr>
            </w:pPr>
            <w:r w:rsidRPr="00A776CD">
              <w:rPr>
                <w:rFonts w:eastAsia="Batang"/>
                <w:color w:val="FF0000"/>
              </w:rPr>
              <w:t>1</w:t>
            </w:r>
          </w:p>
        </w:tc>
        <w:tc>
          <w:tcPr>
            <w:tcW w:w="1668" w:type="dxa"/>
            <w:shd w:val="clear" w:color="auto" w:fill="auto"/>
          </w:tcPr>
          <w:p w:rsidR="00500058" w:rsidRPr="00A776CD" w:rsidRDefault="00500058" w:rsidP="002D5057">
            <w:pPr>
              <w:pStyle w:val="TAC"/>
              <w:rPr>
                <w:rFonts w:eastAsia="Batang"/>
                <w:color w:val="FF0000"/>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color w:val="FF0000"/>
              </w:rPr>
            </w:pPr>
            <w:r w:rsidRPr="00A776CD">
              <w:rPr>
                <w:rFonts w:eastAsia="Batang"/>
                <w:color w:val="FF0000"/>
              </w:rPr>
              <w:t>0</w:t>
            </w:r>
          </w:p>
        </w:tc>
        <w:tc>
          <w:tcPr>
            <w:tcW w:w="937" w:type="dxa"/>
          </w:tcPr>
          <w:p w:rsidR="00500058" w:rsidRPr="00A776CD" w:rsidRDefault="00500058" w:rsidP="002D5057">
            <w:pPr>
              <w:pStyle w:val="TAC"/>
              <w:rPr>
                <w:rFonts w:eastAsia="Batang"/>
                <w:color w:val="FF0000"/>
              </w:rPr>
            </w:pPr>
            <w:r w:rsidRPr="00A776CD">
              <w:rPr>
                <w:rFonts w:eastAsia="Batang"/>
                <w:color w:val="FF0000"/>
              </w:rPr>
              <w:t>-</w:t>
            </w:r>
          </w:p>
        </w:tc>
        <w:tc>
          <w:tcPr>
            <w:tcW w:w="999" w:type="dxa"/>
          </w:tcPr>
          <w:p w:rsidR="00500058" w:rsidRPr="00A776CD" w:rsidRDefault="00500058" w:rsidP="002D5057">
            <w:pPr>
              <w:pStyle w:val="TAC"/>
              <w:rPr>
                <w:rFonts w:eastAsia="Batang"/>
                <w:color w:val="FF0000"/>
              </w:rPr>
            </w:pPr>
            <w:r w:rsidRPr="00A776CD">
              <w:rPr>
                <w:rFonts w:eastAsia="Batang"/>
                <w:color w:val="FF0000"/>
              </w:rPr>
              <w:t>-</w:t>
            </w:r>
          </w:p>
        </w:tc>
      </w:tr>
      <w:tr w:rsidR="00500058" w:rsidRPr="00A776CD" w:rsidTr="002D5057">
        <w:trPr>
          <w:jc w:val="center"/>
        </w:trPr>
        <w:tc>
          <w:tcPr>
            <w:tcW w:w="1397" w:type="dxa"/>
            <w:shd w:val="clear" w:color="auto" w:fill="auto"/>
          </w:tcPr>
          <w:p w:rsidR="00500058" w:rsidRPr="00A776CD" w:rsidRDefault="00500058" w:rsidP="002D5057">
            <w:pPr>
              <w:pStyle w:val="TAC"/>
              <w:rPr>
                <w:rFonts w:eastAsia="Batang"/>
              </w:rPr>
            </w:pPr>
          </w:p>
        </w:tc>
        <w:tc>
          <w:tcPr>
            <w:tcW w:w="1062" w:type="dxa"/>
            <w:shd w:val="clear" w:color="auto" w:fill="auto"/>
          </w:tcPr>
          <w:p w:rsidR="00500058" w:rsidRPr="00A776CD" w:rsidRDefault="00500058" w:rsidP="002D5057">
            <w:pPr>
              <w:pStyle w:val="TAC"/>
              <w:rPr>
                <w:rFonts w:eastAsia="Batang"/>
                <w:color w:val="FF0000"/>
              </w:rPr>
            </w:pPr>
            <w:r w:rsidRPr="00A776CD">
              <w:rPr>
                <w:rFonts w:eastAsia="Batang"/>
                <w:color w:val="FF0000"/>
              </w:rPr>
              <w:t>2</w:t>
            </w:r>
          </w:p>
        </w:tc>
        <w:tc>
          <w:tcPr>
            <w:tcW w:w="876" w:type="dxa"/>
            <w:shd w:val="clear" w:color="auto" w:fill="auto"/>
          </w:tcPr>
          <w:p w:rsidR="00500058" w:rsidRPr="00A776CD" w:rsidRDefault="00500058" w:rsidP="002D5057">
            <w:pPr>
              <w:pStyle w:val="TAC"/>
              <w:rPr>
                <w:rFonts w:eastAsia="Batang"/>
                <w:color w:val="FF0000"/>
              </w:rPr>
            </w:pPr>
            <w:r w:rsidRPr="00A776CD">
              <w:rPr>
                <w:rFonts w:eastAsia="Batang"/>
                <w:color w:val="FF0000"/>
              </w:rPr>
              <w:t>16</w:t>
            </w:r>
          </w:p>
        </w:tc>
        <w:tc>
          <w:tcPr>
            <w:tcW w:w="750" w:type="dxa"/>
            <w:shd w:val="clear" w:color="auto" w:fill="auto"/>
          </w:tcPr>
          <w:p w:rsidR="00500058" w:rsidRPr="00A776CD" w:rsidRDefault="00500058" w:rsidP="002D5057">
            <w:pPr>
              <w:pStyle w:val="TAC"/>
              <w:rPr>
                <w:rFonts w:eastAsia="Batang"/>
                <w:color w:val="FF0000"/>
              </w:rPr>
            </w:pPr>
            <w:r w:rsidRPr="00A776CD">
              <w:rPr>
                <w:rFonts w:eastAsia="Batang"/>
                <w:color w:val="FF0000"/>
              </w:rPr>
              <w:t>1</w:t>
            </w:r>
          </w:p>
        </w:tc>
        <w:tc>
          <w:tcPr>
            <w:tcW w:w="1668" w:type="dxa"/>
            <w:shd w:val="clear" w:color="auto" w:fill="auto"/>
          </w:tcPr>
          <w:p w:rsidR="00500058" w:rsidRPr="00A776CD" w:rsidRDefault="00500058" w:rsidP="002D5057">
            <w:pPr>
              <w:pStyle w:val="TAC"/>
              <w:rPr>
                <w:rFonts w:eastAsia="Batang"/>
                <w:color w:val="FF0000"/>
              </w:rPr>
            </w:pPr>
            <w:r w:rsidRPr="00A776CD">
              <w:rPr>
                <w:rFonts w:eastAsia="Batang"/>
                <w:color w:val="FF0000"/>
              </w:rPr>
              <w:t>1</w:t>
            </w:r>
          </w:p>
        </w:tc>
        <w:tc>
          <w:tcPr>
            <w:tcW w:w="897" w:type="dxa"/>
            <w:shd w:val="clear" w:color="auto" w:fill="auto"/>
          </w:tcPr>
          <w:p w:rsidR="00500058" w:rsidRPr="00A776CD" w:rsidRDefault="00500058" w:rsidP="002D5057">
            <w:pPr>
              <w:pStyle w:val="TAC"/>
              <w:rPr>
                <w:rFonts w:eastAsia="Batang"/>
                <w:color w:val="FF0000"/>
              </w:rPr>
            </w:pPr>
            <w:r w:rsidRPr="00A776CD">
              <w:rPr>
                <w:rFonts w:eastAsia="Batang"/>
                <w:color w:val="FF0000"/>
              </w:rPr>
              <w:t>0</w:t>
            </w:r>
          </w:p>
        </w:tc>
        <w:tc>
          <w:tcPr>
            <w:tcW w:w="937" w:type="dxa"/>
          </w:tcPr>
          <w:p w:rsidR="00500058" w:rsidRPr="00A776CD" w:rsidRDefault="00500058" w:rsidP="002D5057">
            <w:pPr>
              <w:pStyle w:val="TAC"/>
              <w:rPr>
                <w:rFonts w:eastAsia="Batang"/>
                <w:color w:val="FF0000"/>
              </w:rPr>
            </w:pPr>
            <w:r w:rsidRPr="00A776CD">
              <w:rPr>
                <w:rFonts w:eastAsia="Batang"/>
                <w:color w:val="FF0000"/>
              </w:rPr>
              <w:t>-</w:t>
            </w:r>
          </w:p>
        </w:tc>
        <w:tc>
          <w:tcPr>
            <w:tcW w:w="999" w:type="dxa"/>
          </w:tcPr>
          <w:p w:rsidR="00500058" w:rsidRPr="00A776CD" w:rsidRDefault="00500058" w:rsidP="002D5057">
            <w:pPr>
              <w:pStyle w:val="TAC"/>
              <w:rPr>
                <w:rFonts w:eastAsia="Batang"/>
                <w:color w:val="FF0000"/>
              </w:rPr>
            </w:pPr>
            <w:r w:rsidRPr="00A776CD">
              <w:rPr>
                <w:rFonts w:eastAsia="Batang"/>
                <w:color w:val="FF0000"/>
              </w:rPr>
              <w:t>-</w:t>
            </w:r>
          </w:p>
        </w:tc>
      </w:tr>
    </w:tbl>
    <w:p w:rsidR="00500058" w:rsidRDefault="00500058" w:rsidP="00500058">
      <w:pPr>
        <w:rPr>
          <w:b/>
          <w:sz w:val="36"/>
          <w:szCs w:val="36"/>
          <w:lang w:eastAsia="x-none"/>
        </w:rPr>
      </w:pPr>
    </w:p>
    <w:p w:rsidR="00500058" w:rsidRDefault="00500058" w:rsidP="00500058">
      <w:pPr>
        <w:rPr>
          <w:b/>
          <w:sz w:val="36"/>
          <w:szCs w:val="36"/>
          <w:lang w:eastAsia="x-none"/>
        </w:rPr>
      </w:pPr>
      <w:r>
        <w:rPr>
          <w:sz w:val="20"/>
        </w:rPr>
        <w:t xml:space="preserve">The proposed </w:t>
      </w:r>
      <w:r>
        <w:rPr>
          <w:sz w:val="20"/>
        </w:rPr>
        <w:t>tex</w:t>
      </w:r>
      <w:r>
        <w:rPr>
          <w:sz w:val="20"/>
        </w:rPr>
        <w:t>t proposals are is given in Section 2.2.</w:t>
      </w:r>
    </w:p>
    <w:p w:rsidR="00500058" w:rsidRDefault="00500058" w:rsidP="00B07066">
      <w:pPr>
        <w:rPr>
          <w:sz w:val="20"/>
        </w:rPr>
      </w:pPr>
    </w:p>
    <w:p w:rsidR="003E1556" w:rsidRDefault="004F70BC" w:rsidP="007B62B9">
      <w:pPr>
        <w:pStyle w:val="Heading1"/>
        <w:rPr>
          <w:lang w:eastAsia="zh-CN"/>
        </w:rPr>
      </w:pPr>
      <w:r>
        <w:rPr>
          <w:lang w:eastAsia="zh-CN"/>
        </w:rPr>
        <w:t>Text Proposals</w:t>
      </w:r>
    </w:p>
    <w:p w:rsidR="00EB0E07" w:rsidRDefault="004F70BC" w:rsidP="0035649F">
      <w:pPr>
        <w:pStyle w:val="Heading2"/>
        <w:rPr>
          <w:lang w:val="en-GB" w:eastAsia="zh-CN"/>
        </w:rPr>
      </w:pPr>
      <w:r>
        <w:rPr>
          <w:lang w:val="en-GB" w:eastAsia="zh-CN"/>
        </w:rPr>
        <w:t xml:space="preserve">Section </w:t>
      </w:r>
      <w:r w:rsidR="00500058">
        <w:rPr>
          <w:lang w:val="en-GB" w:eastAsia="zh-CN"/>
        </w:rPr>
        <w:t>6.3.3.2</w:t>
      </w:r>
      <w:r w:rsidR="0018648B">
        <w:rPr>
          <w:lang w:val="en-GB" w:eastAsia="zh-CN"/>
        </w:rPr>
        <w:t xml:space="preserve"> of </w:t>
      </w:r>
      <w:r w:rsidR="00500058">
        <w:rPr>
          <w:lang w:val="en-GB" w:eastAsia="zh-CN"/>
        </w:rPr>
        <w:t>TS 38.211</w:t>
      </w:r>
      <w:r>
        <w:rPr>
          <w:lang w:val="en-GB" w:eastAsia="zh-CN"/>
        </w:rPr>
        <w:t xml:space="preserve"> </w:t>
      </w:r>
    </w:p>
    <w:p w:rsidR="000B667E" w:rsidRPr="000B667E" w:rsidRDefault="000B667E" w:rsidP="000B667E">
      <w:pPr>
        <w:rPr>
          <w:lang w:val="en-GB" w:eastAsia="zh-CN"/>
        </w:rPr>
      </w:pPr>
    </w:p>
    <w:p w:rsidR="0018648B" w:rsidRDefault="0018648B" w:rsidP="0018648B">
      <w:pPr>
        <w:pStyle w:val="Heading3"/>
        <w:numPr>
          <w:ilvl w:val="0"/>
          <w:numId w:val="0"/>
        </w:numPr>
        <w:ind w:left="568"/>
        <w:rPr>
          <w:color w:val="FF0000"/>
          <w:szCs w:val="28"/>
          <w:lang w:eastAsia="zh-CN"/>
        </w:rPr>
      </w:pPr>
      <w:bookmarkStart w:id="4" w:name="_Toc500953343"/>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500058" w:rsidRDefault="00500058" w:rsidP="00500058">
      <w:pPr>
        <w:rPr>
          <w:lang w:eastAsia="zh-CN"/>
        </w:rPr>
      </w:pPr>
    </w:p>
    <w:p w:rsidR="00E603CC" w:rsidRDefault="00500058" w:rsidP="00E603CC">
      <w:pPr>
        <w:pStyle w:val="TH"/>
      </w:pPr>
      <w:r>
        <w:t>Table 6.3.3.2-2: Random access configurations for FR1 and paired spectrum</w:t>
      </w:r>
      <w:r w:rsidRPr="00500058">
        <w:rPr>
          <w:color w:val="FF0000"/>
        </w:rPr>
        <w:t>/SUL</w:t>
      </w:r>
    </w:p>
    <w:tbl>
      <w:tblPr>
        <w:tblW w:w="8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117"/>
        <w:gridCol w:w="861"/>
        <w:gridCol w:w="656"/>
        <w:gridCol w:w="1141"/>
        <w:gridCol w:w="972"/>
        <w:gridCol w:w="1117"/>
        <w:gridCol w:w="1195"/>
      </w:tblGrid>
      <w:tr w:rsidR="00E603CC" w:rsidRPr="00A776CD" w:rsidTr="002D5057">
        <w:trPr>
          <w:jc w:val="center"/>
        </w:trPr>
        <w:tc>
          <w:tcPr>
            <w:tcW w:w="1397" w:type="dxa"/>
            <w:vMerge w:val="restart"/>
            <w:shd w:val="clear" w:color="auto" w:fill="auto"/>
          </w:tcPr>
          <w:p w:rsidR="00E603CC" w:rsidRPr="00A776CD" w:rsidRDefault="00E603CC" w:rsidP="002D5057">
            <w:pPr>
              <w:pStyle w:val="TAH"/>
              <w:rPr>
                <w:rFonts w:eastAsia="Batang"/>
                <w:sz w:val="20"/>
              </w:rPr>
            </w:pPr>
            <w:r w:rsidRPr="00A776CD">
              <w:rPr>
                <w:rFonts w:eastAsia="Batang"/>
                <w:sz w:val="20"/>
              </w:rPr>
              <w:t>PRACH</w:t>
            </w:r>
            <w:r w:rsidRPr="00A776CD">
              <w:rPr>
                <w:rFonts w:eastAsia="Batang"/>
                <w:sz w:val="20"/>
              </w:rPr>
              <w:br/>
              <w:t xml:space="preserve">Configuration </w:t>
            </w:r>
            <w:r w:rsidRPr="00A776CD">
              <w:rPr>
                <w:rFonts w:eastAsia="Batang"/>
                <w:sz w:val="20"/>
              </w:rPr>
              <w:br/>
              <w:t>Index</w:t>
            </w:r>
          </w:p>
          <w:p w:rsidR="00E603CC" w:rsidRPr="00A776CD" w:rsidRDefault="00E603CC" w:rsidP="002D5057">
            <w:pPr>
              <w:pStyle w:val="TAH"/>
              <w:rPr>
                <w:rFonts w:eastAsia="Batang"/>
                <w:sz w:val="20"/>
              </w:rPr>
            </w:pPr>
          </w:p>
        </w:tc>
        <w:tc>
          <w:tcPr>
            <w:tcW w:w="1062" w:type="dxa"/>
            <w:vMerge w:val="restart"/>
            <w:shd w:val="clear" w:color="auto" w:fill="auto"/>
          </w:tcPr>
          <w:p w:rsidR="00E603CC" w:rsidRPr="00A776CD" w:rsidRDefault="00E603CC" w:rsidP="002D5057">
            <w:pPr>
              <w:pStyle w:val="TAH"/>
              <w:rPr>
                <w:rFonts w:eastAsia="Batang"/>
                <w:sz w:val="20"/>
              </w:rPr>
            </w:pPr>
            <w:r w:rsidRPr="00A776CD">
              <w:rPr>
                <w:rFonts w:eastAsia="Batang"/>
                <w:sz w:val="20"/>
              </w:rPr>
              <w:t>Preamble format</w:t>
            </w:r>
          </w:p>
        </w:tc>
        <w:tc>
          <w:tcPr>
            <w:tcW w:w="1626" w:type="dxa"/>
            <w:gridSpan w:val="2"/>
            <w:tcBorders>
              <w:bottom w:val="nil"/>
            </w:tcBorders>
            <w:shd w:val="clear" w:color="auto" w:fill="auto"/>
          </w:tcPr>
          <w:p w:rsidR="00E603CC" w:rsidRPr="00A776CD" w:rsidRDefault="00E603CC" w:rsidP="002D5057">
            <w:pPr>
              <w:pStyle w:val="TAH"/>
              <w:rPr>
                <w:rFonts w:eastAsia="Batang"/>
                <w:sz w:val="20"/>
                <w:lang w:val="sv-SE"/>
              </w:rPr>
            </w:pPr>
            <w:r w:rsidRPr="00A776CD">
              <w:rPr>
                <w:rFonts w:eastAsia="Batang"/>
                <w:position w:val="-10"/>
                <w:sz w:val="20"/>
              </w:rPr>
              <w:object w:dxaOrig="1300" w:dyaOrig="300">
                <v:shape id="_x0000_i1060" type="#_x0000_t75" style="width:65pt;height:15pt" o:ole="">
                  <v:imagedata r:id="rId8" o:title=""/>
                </v:shape>
                <o:OLEObject Type="Embed" ProgID="Equation.3" ShapeID="_x0000_i1060" DrawAspect="Content" ObjectID="_1578492738" r:id="rId14"/>
              </w:object>
            </w:r>
          </w:p>
        </w:tc>
        <w:tc>
          <w:tcPr>
            <w:tcW w:w="1668" w:type="dxa"/>
            <w:vMerge w:val="restart"/>
            <w:shd w:val="clear" w:color="auto" w:fill="auto"/>
          </w:tcPr>
          <w:p w:rsidR="00E603CC" w:rsidRPr="00A776CD" w:rsidRDefault="00E603CC" w:rsidP="002D5057">
            <w:pPr>
              <w:pStyle w:val="TAH"/>
              <w:rPr>
                <w:rFonts w:eastAsia="Batang"/>
                <w:sz w:val="20"/>
              </w:rPr>
            </w:pPr>
            <w:r w:rsidRPr="00A776CD">
              <w:rPr>
                <w:rFonts w:eastAsia="Batang"/>
                <w:sz w:val="20"/>
              </w:rPr>
              <w:t>Subframe number</w:t>
            </w:r>
          </w:p>
        </w:tc>
        <w:tc>
          <w:tcPr>
            <w:tcW w:w="897" w:type="dxa"/>
            <w:vMerge w:val="restart"/>
            <w:shd w:val="clear" w:color="auto" w:fill="auto"/>
          </w:tcPr>
          <w:p w:rsidR="00E603CC" w:rsidRPr="00A776CD" w:rsidRDefault="00E603CC" w:rsidP="002D5057">
            <w:pPr>
              <w:pStyle w:val="TAH"/>
              <w:rPr>
                <w:rFonts w:eastAsia="Batang"/>
                <w:sz w:val="20"/>
              </w:rPr>
            </w:pPr>
            <w:r w:rsidRPr="00A776CD">
              <w:rPr>
                <w:rFonts w:eastAsia="Batang"/>
                <w:sz w:val="20"/>
              </w:rPr>
              <w:t>Starting symbol</w:t>
            </w:r>
          </w:p>
        </w:tc>
        <w:tc>
          <w:tcPr>
            <w:tcW w:w="937" w:type="dxa"/>
            <w:vMerge w:val="restart"/>
          </w:tcPr>
          <w:p w:rsidR="00E603CC" w:rsidRPr="00A776CD" w:rsidRDefault="00E603CC" w:rsidP="002D5057">
            <w:pPr>
              <w:pStyle w:val="TAH"/>
              <w:rPr>
                <w:rFonts w:eastAsia="Batang"/>
                <w:sz w:val="20"/>
              </w:rPr>
            </w:pPr>
            <w:r w:rsidRPr="00A776CD">
              <w:rPr>
                <w:sz w:val="20"/>
              </w:rPr>
              <w:t>Number of PRACH slots within a subframe</w:t>
            </w:r>
          </w:p>
        </w:tc>
        <w:tc>
          <w:tcPr>
            <w:tcW w:w="999" w:type="dxa"/>
            <w:vMerge w:val="restart"/>
          </w:tcPr>
          <w:p w:rsidR="00E603CC" w:rsidRPr="00A776CD" w:rsidRDefault="00E603CC" w:rsidP="002D5057">
            <w:pPr>
              <w:pStyle w:val="TAH"/>
              <w:rPr>
                <w:rFonts w:eastAsia="Batang"/>
                <w:sz w:val="20"/>
              </w:rPr>
            </w:pPr>
            <w:r w:rsidRPr="00A776CD">
              <w:rPr>
                <w:sz w:val="20"/>
              </w:rPr>
              <w:t xml:space="preserve">Number of </w:t>
            </w:r>
            <w:r w:rsidRPr="00E603CC">
              <w:rPr>
                <w:color w:val="FF0000"/>
                <w:sz w:val="20"/>
              </w:rPr>
              <w:t xml:space="preserve">time domain </w:t>
            </w:r>
            <w:r w:rsidRPr="00A776CD">
              <w:rPr>
                <w:sz w:val="20"/>
              </w:rPr>
              <w:t>PRACH occasions within a RACH slot</w:t>
            </w:r>
          </w:p>
        </w:tc>
      </w:tr>
      <w:tr w:rsidR="00E603CC" w:rsidRPr="00A776CD" w:rsidTr="002D5057">
        <w:trPr>
          <w:jc w:val="center"/>
        </w:trPr>
        <w:tc>
          <w:tcPr>
            <w:tcW w:w="1397" w:type="dxa"/>
            <w:vMerge/>
            <w:shd w:val="clear" w:color="auto" w:fill="auto"/>
            <w:vAlign w:val="center"/>
          </w:tcPr>
          <w:p w:rsidR="00E603CC" w:rsidRPr="00A776CD" w:rsidRDefault="00E603CC" w:rsidP="002D5057">
            <w:pPr>
              <w:pStyle w:val="TAH"/>
              <w:rPr>
                <w:rFonts w:eastAsia="Batang"/>
                <w:sz w:val="20"/>
              </w:rPr>
            </w:pPr>
          </w:p>
        </w:tc>
        <w:tc>
          <w:tcPr>
            <w:tcW w:w="1062" w:type="dxa"/>
            <w:vMerge/>
            <w:shd w:val="clear" w:color="auto" w:fill="auto"/>
            <w:vAlign w:val="center"/>
          </w:tcPr>
          <w:p w:rsidR="00E603CC" w:rsidRPr="00A776CD" w:rsidRDefault="00E603CC" w:rsidP="002D5057">
            <w:pPr>
              <w:pStyle w:val="TAH"/>
              <w:rPr>
                <w:rFonts w:eastAsia="Batang"/>
                <w:sz w:val="20"/>
              </w:rPr>
            </w:pPr>
          </w:p>
        </w:tc>
        <w:tc>
          <w:tcPr>
            <w:tcW w:w="876" w:type="dxa"/>
            <w:tcBorders>
              <w:top w:val="nil"/>
            </w:tcBorders>
            <w:shd w:val="clear" w:color="auto" w:fill="auto"/>
            <w:vAlign w:val="center"/>
          </w:tcPr>
          <w:p w:rsidR="00E603CC" w:rsidRPr="00A776CD" w:rsidRDefault="00E603CC" w:rsidP="002D5057">
            <w:pPr>
              <w:pStyle w:val="TAH"/>
              <w:rPr>
                <w:rFonts w:eastAsia="Batang"/>
                <w:sz w:val="20"/>
              </w:rPr>
            </w:pPr>
            <w:r w:rsidRPr="00A776CD">
              <w:rPr>
                <w:rFonts w:eastAsia="Batang"/>
                <w:position w:val="-6"/>
                <w:sz w:val="20"/>
              </w:rPr>
              <w:object w:dxaOrig="180" w:dyaOrig="200">
                <v:shape id="_x0000_i1061" type="#_x0000_t75" style="width:9pt;height:10pt" o:ole="">
                  <v:imagedata r:id="rId10" o:title=""/>
                </v:shape>
                <o:OLEObject Type="Embed" ProgID="Equation.3" ShapeID="_x0000_i1061" DrawAspect="Content" ObjectID="_1578492739" r:id="rId15"/>
              </w:object>
            </w:r>
          </w:p>
        </w:tc>
        <w:tc>
          <w:tcPr>
            <w:tcW w:w="750" w:type="dxa"/>
            <w:tcBorders>
              <w:top w:val="nil"/>
            </w:tcBorders>
            <w:shd w:val="clear" w:color="auto" w:fill="auto"/>
            <w:vAlign w:val="center"/>
          </w:tcPr>
          <w:p w:rsidR="00E603CC" w:rsidRPr="00A776CD" w:rsidRDefault="00E603CC" w:rsidP="002D5057">
            <w:pPr>
              <w:pStyle w:val="TAH"/>
              <w:rPr>
                <w:rFonts w:eastAsia="Batang"/>
                <w:sz w:val="20"/>
              </w:rPr>
            </w:pPr>
            <w:r w:rsidRPr="00A776CD">
              <w:rPr>
                <w:rFonts w:eastAsia="Batang"/>
                <w:position w:val="-10"/>
                <w:sz w:val="20"/>
              </w:rPr>
              <w:object w:dxaOrig="200" w:dyaOrig="240">
                <v:shape id="_x0000_i1062" type="#_x0000_t75" style="width:10pt;height:12pt" o:ole="">
                  <v:imagedata r:id="rId12" o:title=""/>
                </v:shape>
                <o:OLEObject Type="Embed" ProgID="Equation.3" ShapeID="_x0000_i1062" DrawAspect="Content" ObjectID="_1578492740" r:id="rId16"/>
              </w:object>
            </w:r>
          </w:p>
        </w:tc>
        <w:tc>
          <w:tcPr>
            <w:tcW w:w="1668" w:type="dxa"/>
            <w:vMerge/>
            <w:shd w:val="clear" w:color="auto" w:fill="auto"/>
          </w:tcPr>
          <w:p w:rsidR="00E603CC" w:rsidRPr="00A776CD" w:rsidRDefault="00E603CC" w:rsidP="002D5057">
            <w:pPr>
              <w:pStyle w:val="TAH"/>
              <w:rPr>
                <w:rFonts w:eastAsia="Batang"/>
                <w:sz w:val="20"/>
              </w:rPr>
            </w:pPr>
          </w:p>
        </w:tc>
        <w:tc>
          <w:tcPr>
            <w:tcW w:w="897" w:type="dxa"/>
            <w:vMerge/>
            <w:shd w:val="clear" w:color="auto" w:fill="auto"/>
          </w:tcPr>
          <w:p w:rsidR="00E603CC" w:rsidRPr="00A776CD" w:rsidRDefault="00E603CC" w:rsidP="002D5057">
            <w:pPr>
              <w:pStyle w:val="TAH"/>
              <w:rPr>
                <w:rFonts w:eastAsia="Batang"/>
                <w:sz w:val="20"/>
              </w:rPr>
            </w:pPr>
          </w:p>
        </w:tc>
        <w:tc>
          <w:tcPr>
            <w:tcW w:w="937" w:type="dxa"/>
            <w:vMerge/>
          </w:tcPr>
          <w:p w:rsidR="00E603CC" w:rsidRPr="00A776CD" w:rsidRDefault="00E603CC" w:rsidP="002D5057">
            <w:pPr>
              <w:pStyle w:val="TAH"/>
              <w:rPr>
                <w:rFonts w:eastAsia="Batang"/>
                <w:sz w:val="20"/>
              </w:rPr>
            </w:pPr>
          </w:p>
        </w:tc>
        <w:tc>
          <w:tcPr>
            <w:tcW w:w="999" w:type="dxa"/>
            <w:vMerge/>
          </w:tcPr>
          <w:p w:rsidR="00E603CC" w:rsidRPr="00A776CD" w:rsidRDefault="00E603CC" w:rsidP="002D5057">
            <w:pPr>
              <w:pStyle w:val="TAH"/>
              <w:rPr>
                <w:rFonts w:eastAsia="Batang"/>
                <w:sz w:val="20"/>
              </w:rPr>
            </w:pP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0</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color w:val="FF0000"/>
              </w:rPr>
            </w:pPr>
            <w:r w:rsidRPr="00A776CD">
              <w:rPr>
                <w:rFonts w:eastAsia="Batang"/>
                <w:color w:val="FF0000"/>
              </w:rPr>
              <w:t>-</w:t>
            </w:r>
          </w:p>
        </w:tc>
        <w:tc>
          <w:tcPr>
            <w:tcW w:w="937" w:type="dxa"/>
          </w:tcPr>
          <w:p w:rsidR="00E603CC" w:rsidRPr="00A776CD" w:rsidRDefault="00E603CC" w:rsidP="002D5057">
            <w:pPr>
              <w:pStyle w:val="TAC"/>
              <w:rPr>
                <w:rFonts w:eastAsia="Batang"/>
                <w:color w:val="FF0000"/>
              </w:rPr>
            </w:pPr>
            <w:r w:rsidRPr="00A776CD">
              <w:rPr>
                <w:rFonts w:eastAsia="Batang"/>
                <w:color w:val="FF0000"/>
              </w:rPr>
              <w:t>-</w:t>
            </w:r>
          </w:p>
        </w:tc>
        <w:tc>
          <w:tcPr>
            <w:tcW w:w="999" w:type="dxa"/>
          </w:tcPr>
          <w:p w:rsidR="00E603CC" w:rsidRPr="00A776CD" w:rsidRDefault="00E603CC" w:rsidP="002D5057">
            <w:pPr>
              <w:pStyle w:val="TAC"/>
              <w:rPr>
                <w:rFonts w:eastAsia="Batang"/>
                <w:color w:val="FF0000"/>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color w:val="FF0000"/>
              </w:rPr>
            </w:pPr>
            <w:r w:rsidRPr="00A776CD">
              <w:rPr>
                <w:rFonts w:eastAsia="Batang"/>
                <w:color w:val="FF0000"/>
              </w:rPr>
              <w:t>-</w:t>
            </w:r>
          </w:p>
        </w:tc>
        <w:tc>
          <w:tcPr>
            <w:tcW w:w="937" w:type="dxa"/>
          </w:tcPr>
          <w:p w:rsidR="00E603CC" w:rsidRPr="00A776CD" w:rsidRDefault="00E603CC" w:rsidP="002D5057">
            <w:pPr>
              <w:pStyle w:val="TAC"/>
              <w:rPr>
                <w:rFonts w:eastAsia="Batang"/>
                <w:color w:val="FF0000"/>
              </w:rPr>
            </w:pPr>
            <w:r w:rsidRPr="00A776CD">
              <w:rPr>
                <w:rFonts w:eastAsia="Batang"/>
                <w:color w:val="FF0000"/>
              </w:rPr>
              <w:t>-</w:t>
            </w:r>
          </w:p>
        </w:tc>
        <w:tc>
          <w:tcPr>
            <w:tcW w:w="999" w:type="dxa"/>
          </w:tcPr>
          <w:p w:rsidR="00E603CC" w:rsidRPr="00A776CD" w:rsidRDefault="00E603CC" w:rsidP="002D5057">
            <w:pPr>
              <w:pStyle w:val="TAC"/>
              <w:rPr>
                <w:rFonts w:eastAsia="Batang"/>
                <w:color w:val="FF0000"/>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color w:val="FF0000"/>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color w:val="FF0000"/>
              </w:rPr>
            </w:pPr>
            <w:r w:rsidRPr="00A776CD">
              <w:rPr>
                <w:rFonts w:eastAsia="Batang"/>
                <w:color w:val="FF0000"/>
              </w:rPr>
              <w:t>-</w:t>
            </w:r>
          </w:p>
        </w:tc>
        <w:tc>
          <w:tcPr>
            <w:tcW w:w="937" w:type="dxa"/>
          </w:tcPr>
          <w:p w:rsidR="00E603CC" w:rsidRPr="00A776CD" w:rsidRDefault="00E603CC" w:rsidP="002D5057">
            <w:pPr>
              <w:pStyle w:val="TAC"/>
              <w:rPr>
                <w:rFonts w:eastAsia="Batang"/>
                <w:color w:val="FF0000"/>
              </w:rPr>
            </w:pPr>
            <w:r w:rsidRPr="00A776CD">
              <w:rPr>
                <w:rFonts w:eastAsia="Batang"/>
                <w:color w:val="FF0000"/>
              </w:rPr>
              <w:t>-</w:t>
            </w:r>
          </w:p>
        </w:tc>
        <w:tc>
          <w:tcPr>
            <w:tcW w:w="999" w:type="dxa"/>
          </w:tcPr>
          <w:p w:rsidR="00E603CC" w:rsidRPr="00A776CD" w:rsidRDefault="00E603CC" w:rsidP="002D5057">
            <w:pPr>
              <w:pStyle w:val="TAC"/>
              <w:rPr>
                <w:rFonts w:eastAsia="Batang"/>
                <w:color w:val="FF0000"/>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vAlign w:val="center"/>
          </w:tcPr>
          <w:p w:rsidR="00E603CC" w:rsidRPr="00A776CD" w:rsidRDefault="00E603CC" w:rsidP="002D5057">
            <w:pPr>
              <w:pStyle w:val="TAC"/>
              <w:rPr>
                <w:rFonts w:eastAsia="Batang"/>
              </w:rPr>
            </w:pPr>
          </w:p>
        </w:tc>
        <w:tc>
          <w:tcPr>
            <w:tcW w:w="1062"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8</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vAlign w:val="center"/>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vAlign w:val="center"/>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vAlign w:val="center"/>
          </w:tcPr>
          <w:p w:rsidR="00E603CC" w:rsidRPr="00A776CD" w:rsidRDefault="00E603CC" w:rsidP="002D5057">
            <w:pPr>
              <w:pStyle w:val="TAC"/>
              <w:rPr>
                <w:rFonts w:eastAsia="Batang"/>
              </w:rPr>
            </w:pPr>
            <w:r w:rsidRPr="00A776CD">
              <w:rPr>
                <w:rFonts w:eastAsia="Batang"/>
                <w:color w:val="FF0000"/>
              </w:rPr>
              <w:t>4</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tcPr>
          <w:p w:rsidR="00E603CC" w:rsidRPr="00A776CD" w:rsidRDefault="00E603CC" w:rsidP="002D5057">
            <w:pPr>
              <w:pStyle w:val="TAC"/>
              <w:rPr>
                <w:rFonts w:eastAsia="Batang"/>
              </w:rPr>
            </w:pPr>
            <w:r w:rsidRPr="00A776CD">
              <w:rPr>
                <w:rFonts w:eastAsia="Batang"/>
                <w:color w:val="FF0000"/>
              </w:rPr>
              <w:t>7</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rPr>
            </w:pPr>
            <w:r w:rsidRPr="00A776CD">
              <w:rPr>
                <w:rFonts w:eastAsia="Batang"/>
                <w:color w:val="FF0000"/>
              </w:rPr>
              <w:t>3</w:t>
            </w:r>
          </w:p>
        </w:tc>
        <w:tc>
          <w:tcPr>
            <w:tcW w:w="876" w:type="dxa"/>
            <w:shd w:val="clear" w:color="auto" w:fill="auto"/>
          </w:tcPr>
          <w:p w:rsidR="00E603CC" w:rsidRPr="00A776CD" w:rsidRDefault="00E603CC" w:rsidP="002D5057">
            <w:pPr>
              <w:pStyle w:val="TAC"/>
              <w:rPr>
                <w:rFonts w:eastAsia="Batang"/>
              </w:rPr>
            </w:pPr>
            <w:r w:rsidRPr="00A776CD">
              <w:rPr>
                <w:rFonts w:eastAsia="Batang"/>
                <w:color w:val="FF0000"/>
              </w:rPr>
              <w:t>16</w:t>
            </w:r>
          </w:p>
        </w:tc>
        <w:tc>
          <w:tcPr>
            <w:tcW w:w="750" w:type="dxa"/>
            <w:shd w:val="clear" w:color="auto" w:fill="auto"/>
          </w:tcPr>
          <w:p w:rsidR="00E603CC" w:rsidRPr="00A776CD" w:rsidRDefault="00E603CC" w:rsidP="002D5057">
            <w:pPr>
              <w:pStyle w:val="TAC"/>
              <w:rPr>
                <w:rFonts w:eastAsia="Batang"/>
              </w:rPr>
            </w:pPr>
            <w:r w:rsidRPr="00A776CD">
              <w:rPr>
                <w:rFonts w:eastAsia="Batang"/>
                <w:color w:val="FF0000"/>
              </w:rPr>
              <w:t>1</w:t>
            </w:r>
          </w:p>
        </w:tc>
        <w:tc>
          <w:tcPr>
            <w:tcW w:w="1668" w:type="dxa"/>
            <w:shd w:val="clear" w:color="auto" w:fill="auto"/>
          </w:tcPr>
          <w:p w:rsidR="00E603CC" w:rsidRPr="00A776CD" w:rsidRDefault="00E603CC" w:rsidP="002D5057">
            <w:pPr>
              <w:pStyle w:val="TAC"/>
              <w:rPr>
                <w:rFonts w:eastAsia="Batang"/>
              </w:rPr>
            </w:pPr>
            <w:r w:rsidRPr="00A776CD">
              <w:rPr>
                <w:rFonts w:eastAsia="Batang"/>
                <w:color w:val="FF0000"/>
              </w:rPr>
              <w:t>9</w:t>
            </w:r>
          </w:p>
        </w:tc>
        <w:tc>
          <w:tcPr>
            <w:tcW w:w="897" w:type="dxa"/>
            <w:shd w:val="clear" w:color="auto" w:fill="auto"/>
          </w:tcPr>
          <w:p w:rsidR="00E603CC" w:rsidRPr="00A776CD" w:rsidRDefault="00E603CC" w:rsidP="002D5057">
            <w:pPr>
              <w:pStyle w:val="TAC"/>
              <w:rPr>
                <w:rFonts w:eastAsia="Batang"/>
              </w:rPr>
            </w:pPr>
            <w:r w:rsidRPr="00A776CD">
              <w:rPr>
                <w:rFonts w:eastAsia="Batang"/>
                <w:color w:val="FF0000"/>
              </w:rPr>
              <w:t>-</w:t>
            </w:r>
          </w:p>
        </w:tc>
        <w:tc>
          <w:tcPr>
            <w:tcW w:w="937" w:type="dxa"/>
          </w:tcPr>
          <w:p w:rsidR="00E603CC" w:rsidRPr="00A776CD" w:rsidRDefault="00E603CC" w:rsidP="002D5057">
            <w:pPr>
              <w:pStyle w:val="TAC"/>
              <w:rPr>
                <w:rFonts w:eastAsia="Batang"/>
              </w:rPr>
            </w:pPr>
            <w:r w:rsidRPr="00A776CD">
              <w:rPr>
                <w:rFonts w:eastAsia="Batang"/>
                <w:color w:val="FF0000"/>
              </w:rPr>
              <w:t>-</w:t>
            </w:r>
          </w:p>
        </w:tc>
        <w:tc>
          <w:tcPr>
            <w:tcW w:w="999" w:type="dxa"/>
          </w:tcPr>
          <w:p w:rsidR="00E603CC" w:rsidRPr="00A776CD" w:rsidRDefault="00E603CC" w:rsidP="002D5057">
            <w:pPr>
              <w:pStyle w:val="TAC"/>
              <w:rPr>
                <w:rFonts w:eastAsia="Batang"/>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color w:val="FF0000"/>
              </w:rPr>
            </w:pPr>
            <w:r w:rsidRPr="00A776CD">
              <w:rPr>
                <w:rFonts w:eastAsia="Batang"/>
                <w:color w:val="FF0000"/>
              </w:rPr>
              <w:t>2</w:t>
            </w:r>
          </w:p>
        </w:tc>
        <w:tc>
          <w:tcPr>
            <w:tcW w:w="876" w:type="dxa"/>
            <w:shd w:val="clear" w:color="auto" w:fill="auto"/>
          </w:tcPr>
          <w:p w:rsidR="00E603CC" w:rsidRPr="00A776CD" w:rsidRDefault="00E603CC" w:rsidP="002D5057">
            <w:pPr>
              <w:pStyle w:val="TAC"/>
              <w:rPr>
                <w:rFonts w:eastAsia="Batang"/>
                <w:color w:val="FF0000"/>
              </w:rPr>
            </w:pPr>
            <w:r w:rsidRPr="00A776CD">
              <w:rPr>
                <w:rFonts w:eastAsia="Batang"/>
                <w:color w:val="FF0000"/>
              </w:rPr>
              <w:t>8</w:t>
            </w:r>
          </w:p>
        </w:tc>
        <w:tc>
          <w:tcPr>
            <w:tcW w:w="750" w:type="dxa"/>
            <w:shd w:val="clear" w:color="auto" w:fill="auto"/>
          </w:tcPr>
          <w:p w:rsidR="00E603CC" w:rsidRPr="00A776CD" w:rsidRDefault="00E603CC" w:rsidP="002D5057">
            <w:pPr>
              <w:pStyle w:val="TAC"/>
              <w:rPr>
                <w:rFonts w:eastAsia="Batang"/>
                <w:color w:val="FF0000"/>
              </w:rPr>
            </w:pPr>
            <w:r w:rsidRPr="00A776CD">
              <w:rPr>
                <w:rFonts w:eastAsia="Batang"/>
                <w:color w:val="FF0000"/>
              </w:rPr>
              <w:t>1</w:t>
            </w:r>
          </w:p>
        </w:tc>
        <w:tc>
          <w:tcPr>
            <w:tcW w:w="1668" w:type="dxa"/>
            <w:shd w:val="clear" w:color="auto" w:fill="auto"/>
          </w:tcPr>
          <w:p w:rsidR="00E603CC" w:rsidRPr="00A776CD" w:rsidRDefault="00E603CC" w:rsidP="002D5057">
            <w:pPr>
              <w:pStyle w:val="TAC"/>
              <w:rPr>
                <w:rFonts w:eastAsia="Batang"/>
                <w:color w:val="FF0000"/>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color w:val="FF0000"/>
              </w:rPr>
            </w:pPr>
            <w:r w:rsidRPr="00A776CD">
              <w:rPr>
                <w:rFonts w:eastAsia="Batang"/>
                <w:color w:val="FF0000"/>
              </w:rPr>
              <w:t>0</w:t>
            </w:r>
          </w:p>
        </w:tc>
        <w:tc>
          <w:tcPr>
            <w:tcW w:w="937" w:type="dxa"/>
          </w:tcPr>
          <w:p w:rsidR="00E603CC" w:rsidRPr="00A776CD" w:rsidRDefault="00E603CC" w:rsidP="002D5057">
            <w:pPr>
              <w:pStyle w:val="TAC"/>
              <w:rPr>
                <w:rFonts w:eastAsia="Batang"/>
                <w:color w:val="FF0000"/>
              </w:rPr>
            </w:pPr>
            <w:r w:rsidRPr="00A776CD">
              <w:rPr>
                <w:rFonts w:eastAsia="Batang"/>
                <w:color w:val="FF0000"/>
              </w:rPr>
              <w:t>-</w:t>
            </w:r>
          </w:p>
        </w:tc>
        <w:tc>
          <w:tcPr>
            <w:tcW w:w="999" w:type="dxa"/>
          </w:tcPr>
          <w:p w:rsidR="00E603CC" w:rsidRPr="00A776CD" w:rsidRDefault="00E603CC" w:rsidP="002D5057">
            <w:pPr>
              <w:pStyle w:val="TAC"/>
              <w:rPr>
                <w:rFonts w:eastAsia="Batang"/>
                <w:color w:val="FF0000"/>
              </w:rPr>
            </w:pPr>
            <w:r w:rsidRPr="00A776CD">
              <w:rPr>
                <w:rFonts w:eastAsia="Batang"/>
                <w:color w:val="FF0000"/>
              </w:rPr>
              <w:t>-</w:t>
            </w:r>
          </w:p>
        </w:tc>
      </w:tr>
      <w:tr w:rsidR="00E603CC" w:rsidRPr="00A776CD" w:rsidTr="002D5057">
        <w:trPr>
          <w:jc w:val="center"/>
        </w:trPr>
        <w:tc>
          <w:tcPr>
            <w:tcW w:w="1397" w:type="dxa"/>
            <w:shd w:val="clear" w:color="auto" w:fill="auto"/>
          </w:tcPr>
          <w:p w:rsidR="00E603CC" w:rsidRPr="00A776CD" w:rsidRDefault="00E603CC" w:rsidP="002D5057">
            <w:pPr>
              <w:pStyle w:val="TAC"/>
              <w:rPr>
                <w:rFonts w:eastAsia="Batang"/>
              </w:rPr>
            </w:pPr>
          </w:p>
        </w:tc>
        <w:tc>
          <w:tcPr>
            <w:tcW w:w="1062" w:type="dxa"/>
            <w:shd w:val="clear" w:color="auto" w:fill="auto"/>
          </w:tcPr>
          <w:p w:rsidR="00E603CC" w:rsidRPr="00A776CD" w:rsidRDefault="00E603CC" w:rsidP="002D5057">
            <w:pPr>
              <w:pStyle w:val="TAC"/>
              <w:rPr>
                <w:rFonts w:eastAsia="Batang"/>
                <w:color w:val="FF0000"/>
              </w:rPr>
            </w:pPr>
            <w:r w:rsidRPr="00A776CD">
              <w:rPr>
                <w:rFonts w:eastAsia="Batang"/>
                <w:color w:val="FF0000"/>
              </w:rPr>
              <w:t>2</w:t>
            </w:r>
          </w:p>
        </w:tc>
        <w:tc>
          <w:tcPr>
            <w:tcW w:w="876" w:type="dxa"/>
            <w:shd w:val="clear" w:color="auto" w:fill="auto"/>
          </w:tcPr>
          <w:p w:rsidR="00E603CC" w:rsidRPr="00A776CD" w:rsidRDefault="00E603CC" w:rsidP="002D5057">
            <w:pPr>
              <w:pStyle w:val="TAC"/>
              <w:rPr>
                <w:rFonts w:eastAsia="Batang"/>
                <w:color w:val="FF0000"/>
              </w:rPr>
            </w:pPr>
            <w:r w:rsidRPr="00A776CD">
              <w:rPr>
                <w:rFonts w:eastAsia="Batang"/>
                <w:color w:val="FF0000"/>
              </w:rPr>
              <w:t>16</w:t>
            </w:r>
          </w:p>
        </w:tc>
        <w:tc>
          <w:tcPr>
            <w:tcW w:w="750" w:type="dxa"/>
            <w:shd w:val="clear" w:color="auto" w:fill="auto"/>
          </w:tcPr>
          <w:p w:rsidR="00E603CC" w:rsidRPr="00A776CD" w:rsidRDefault="00E603CC" w:rsidP="002D5057">
            <w:pPr>
              <w:pStyle w:val="TAC"/>
              <w:rPr>
                <w:rFonts w:eastAsia="Batang"/>
                <w:color w:val="FF0000"/>
              </w:rPr>
            </w:pPr>
            <w:r w:rsidRPr="00A776CD">
              <w:rPr>
                <w:rFonts w:eastAsia="Batang"/>
                <w:color w:val="FF0000"/>
              </w:rPr>
              <w:t>1</w:t>
            </w:r>
          </w:p>
        </w:tc>
        <w:tc>
          <w:tcPr>
            <w:tcW w:w="1668" w:type="dxa"/>
            <w:shd w:val="clear" w:color="auto" w:fill="auto"/>
          </w:tcPr>
          <w:p w:rsidR="00E603CC" w:rsidRPr="00A776CD" w:rsidRDefault="00E603CC" w:rsidP="002D5057">
            <w:pPr>
              <w:pStyle w:val="TAC"/>
              <w:rPr>
                <w:rFonts w:eastAsia="Batang"/>
                <w:color w:val="FF0000"/>
              </w:rPr>
            </w:pPr>
            <w:r w:rsidRPr="00A776CD">
              <w:rPr>
                <w:rFonts w:eastAsia="Batang"/>
                <w:color w:val="FF0000"/>
              </w:rPr>
              <w:t>1</w:t>
            </w:r>
          </w:p>
        </w:tc>
        <w:tc>
          <w:tcPr>
            <w:tcW w:w="897" w:type="dxa"/>
            <w:shd w:val="clear" w:color="auto" w:fill="auto"/>
          </w:tcPr>
          <w:p w:rsidR="00E603CC" w:rsidRPr="00A776CD" w:rsidRDefault="00E603CC" w:rsidP="002D5057">
            <w:pPr>
              <w:pStyle w:val="TAC"/>
              <w:rPr>
                <w:rFonts w:eastAsia="Batang"/>
                <w:color w:val="FF0000"/>
              </w:rPr>
            </w:pPr>
            <w:r w:rsidRPr="00A776CD">
              <w:rPr>
                <w:rFonts w:eastAsia="Batang"/>
                <w:color w:val="FF0000"/>
              </w:rPr>
              <w:t>0</w:t>
            </w:r>
          </w:p>
        </w:tc>
        <w:tc>
          <w:tcPr>
            <w:tcW w:w="937" w:type="dxa"/>
          </w:tcPr>
          <w:p w:rsidR="00E603CC" w:rsidRPr="00A776CD" w:rsidRDefault="00E603CC" w:rsidP="002D5057">
            <w:pPr>
              <w:pStyle w:val="TAC"/>
              <w:rPr>
                <w:rFonts w:eastAsia="Batang"/>
                <w:color w:val="FF0000"/>
              </w:rPr>
            </w:pPr>
            <w:r w:rsidRPr="00A776CD">
              <w:rPr>
                <w:rFonts w:eastAsia="Batang"/>
                <w:color w:val="FF0000"/>
              </w:rPr>
              <w:t>-</w:t>
            </w:r>
          </w:p>
        </w:tc>
        <w:tc>
          <w:tcPr>
            <w:tcW w:w="999" w:type="dxa"/>
          </w:tcPr>
          <w:p w:rsidR="00E603CC" w:rsidRPr="00A776CD" w:rsidRDefault="00E603CC" w:rsidP="002D5057">
            <w:pPr>
              <w:pStyle w:val="TAC"/>
              <w:rPr>
                <w:rFonts w:eastAsia="Batang"/>
                <w:color w:val="FF0000"/>
              </w:rPr>
            </w:pPr>
            <w:r w:rsidRPr="00A776CD">
              <w:rPr>
                <w:rFonts w:eastAsia="Batang"/>
                <w:color w:val="FF0000"/>
              </w:rPr>
              <w:t>-</w:t>
            </w:r>
          </w:p>
        </w:tc>
      </w:tr>
      <w:bookmarkEnd w:id="4"/>
    </w:tbl>
    <w:p w:rsidR="003B078A" w:rsidRDefault="003B078A" w:rsidP="0018648B">
      <w:pPr>
        <w:rPr>
          <w:color w:val="FF0000"/>
          <w:szCs w:val="28"/>
          <w:lang w:eastAsia="zh-CN"/>
        </w:rPr>
      </w:pPr>
    </w:p>
    <w:p w:rsidR="0018648B" w:rsidRDefault="0018648B" w:rsidP="0018648B">
      <w:pPr>
        <w:rPr>
          <w:color w:val="FF0000"/>
          <w:szCs w:val="28"/>
          <w:lang w:eastAsia="zh-CN"/>
        </w:rPr>
      </w:pPr>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0B667E" w:rsidRDefault="000B667E" w:rsidP="0018648B">
      <w:pPr>
        <w:rPr>
          <w:color w:val="FF0000"/>
          <w:szCs w:val="28"/>
          <w:lang w:eastAsia="zh-CN"/>
        </w:rPr>
      </w:pPr>
    </w:p>
    <w:bookmarkEnd w:id="3"/>
    <w:p w:rsidR="00DC20A7" w:rsidRPr="004F70BC" w:rsidRDefault="00DC20A7" w:rsidP="004F70BC">
      <w:pPr>
        <w:rPr>
          <w:lang w:val="en-GB" w:eastAsia="zh-CN"/>
        </w:rPr>
      </w:pPr>
    </w:p>
    <w:sectPr w:rsidR="00DC20A7" w:rsidRPr="004F70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474" w:rsidRDefault="00572474">
      <w:r>
        <w:separator/>
      </w:r>
    </w:p>
  </w:endnote>
  <w:endnote w:type="continuationSeparator" w:id="0">
    <w:p w:rsidR="00572474" w:rsidRDefault="00572474">
      <w:r>
        <w:continuationSeparator/>
      </w:r>
    </w:p>
  </w:endnote>
  <w:endnote w:type="continuationNotice" w:id="1">
    <w:p w:rsidR="00572474" w:rsidRDefault="00572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474" w:rsidRDefault="00572474">
      <w:r>
        <w:separator/>
      </w:r>
    </w:p>
  </w:footnote>
  <w:footnote w:type="continuationSeparator" w:id="0">
    <w:p w:rsidR="00572474" w:rsidRDefault="00572474">
      <w:r>
        <w:continuationSeparator/>
      </w:r>
    </w:p>
  </w:footnote>
  <w:footnote w:type="continuationNotice" w:id="1">
    <w:p w:rsidR="00572474" w:rsidRDefault="005724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91D6C"/>
    <w:multiLevelType w:val="hybridMultilevel"/>
    <w:tmpl w:val="DD9EA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72085"/>
    <w:multiLevelType w:val="hybridMultilevel"/>
    <w:tmpl w:val="B3C891F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90A5D"/>
    <w:multiLevelType w:val="hybridMultilevel"/>
    <w:tmpl w:val="664E5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0" w15:restartNumberingAfterBreak="0">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D49B3"/>
    <w:multiLevelType w:val="hybridMultilevel"/>
    <w:tmpl w:val="5A1A261C"/>
    <w:lvl w:ilvl="0" w:tplc="03762CF0">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8"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23"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7"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1" w15:restartNumberingAfterBreak="0">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2"/>
  </w:num>
  <w:num w:numId="3">
    <w:abstractNumId w:val="6"/>
  </w:num>
  <w:num w:numId="4">
    <w:abstractNumId w:val="24"/>
  </w:num>
  <w:num w:numId="5">
    <w:abstractNumId w:val="10"/>
  </w:num>
  <w:num w:numId="6">
    <w:abstractNumId w:val="29"/>
  </w:num>
  <w:num w:numId="7">
    <w:abstractNumId w:val="17"/>
  </w:num>
  <w:num w:numId="8">
    <w:abstractNumId w:val="21"/>
  </w:num>
  <w:num w:numId="9">
    <w:abstractNumId w:val="11"/>
  </w:num>
  <w:num w:numId="10">
    <w:abstractNumId w:val="15"/>
  </w:num>
  <w:num w:numId="11">
    <w:abstractNumId w:val="2"/>
  </w:num>
  <w:num w:numId="12">
    <w:abstractNumId w:val="26"/>
  </w:num>
  <w:num w:numId="13">
    <w:abstractNumId w:val="22"/>
  </w:num>
  <w:num w:numId="14">
    <w:abstractNumId w:val="7"/>
  </w:num>
  <w:num w:numId="15">
    <w:abstractNumId w:val="9"/>
  </w:num>
  <w:num w:numId="16">
    <w:abstractNumId w:val="5"/>
  </w:num>
  <w:num w:numId="17">
    <w:abstractNumId w:val="30"/>
  </w:num>
  <w:num w:numId="18">
    <w:abstractNumId w:val="28"/>
  </w:num>
  <w:num w:numId="19">
    <w:abstractNumId w:val="31"/>
  </w:num>
  <w:num w:numId="20">
    <w:abstractNumId w:val="13"/>
  </w:num>
  <w:num w:numId="21">
    <w:abstractNumId w:val="19"/>
  </w:num>
  <w:num w:numId="22">
    <w:abstractNumId w:val="18"/>
  </w:num>
  <w:num w:numId="23">
    <w:abstractNumId w:val="20"/>
  </w:num>
  <w:num w:numId="24">
    <w:abstractNumId w:val="8"/>
  </w:num>
  <w:num w:numId="25">
    <w:abstractNumId w:val="14"/>
  </w:num>
  <w:num w:numId="26">
    <w:abstractNumId w:val="4"/>
  </w:num>
  <w:num w:numId="2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3"/>
  </w:num>
  <w:num w:numId="34">
    <w:abstractNumId w:val="1"/>
  </w:num>
  <w:num w:numId="35">
    <w:abstractNumId w:val="3"/>
  </w:num>
  <w:num w:numId="36">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1EA5"/>
    <w:rsid w:val="0002270C"/>
    <w:rsid w:val="000231C2"/>
    <w:rsid w:val="00023388"/>
    <w:rsid w:val="00023425"/>
    <w:rsid w:val="000241BE"/>
    <w:rsid w:val="000242F2"/>
    <w:rsid w:val="00024F90"/>
    <w:rsid w:val="00025DE4"/>
    <w:rsid w:val="000266DC"/>
    <w:rsid w:val="00026A4F"/>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66B1"/>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1CD8"/>
    <w:rsid w:val="000A21B4"/>
    <w:rsid w:val="000A28A7"/>
    <w:rsid w:val="000A2B7F"/>
    <w:rsid w:val="000A2CC7"/>
    <w:rsid w:val="000A2ED6"/>
    <w:rsid w:val="000A40FF"/>
    <w:rsid w:val="000A4205"/>
    <w:rsid w:val="000A47DF"/>
    <w:rsid w:val="000A4A19"/>
    <w:rsid w:val="000A54E1"/>
    <w:rsid w:val="000A6351"/>
    <w:rsid w:val="000A63D6"/>
    <w:rsid w:val="000A664E"/>
    <w:rsid w:val="000A7B38"/>
    <w:rsid w:val="000B0343"/>
    <w:rsid w:val="000B0789"/>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67E"/>
    <w:rsid w:val="000B6E2C"/>
    <w:rsid w:val="000B76C5"/>
    <w:rsid w:val="000B7A10"/>
    <w:rsid w:val="000B7BC7"/>
    <w:rsid w:val="000B7E43"/>
    <w:rsid w:val="000C0AAB"/>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0E72"/>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1DD7"/>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A6F"/>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48B"/>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7E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24F4"/>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BAA"/>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0C6"/>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2FA"/>
    <w:rsid w:val="002369B0"/>
    <w:rsid w:val="00236AD8"/>
    <w:rsid w:val="00236EF8"/>
    <w:rsid w:val="00237EC6"/>
    <w:rsid w:val="002401F5"/>
    <w:rsid w:val="002403E4"/>
    <w:rsid w:val="00240E54"/>
    <w:rsid w:val="00241EAA"/>
    <w:rsid w:val="002429EE"/>
    <w:rsid w:val="00243D7F"/>
    <w:rsid w:val="0024444A"/>
    <w:rsid w:val="00244843"/>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9A5"/>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67A72"/>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2EAC"/>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41F"/>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4D7F"/>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032"/>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77DEB"/>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636"/>
    <w:rsid w:val="003B078A"/>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241"/>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21A"/>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232"/>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ED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7C7"/>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1D23"/>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0BC"/>
    <w:rsid w:val="004F7528"/>
    <w:rsid w:val="004F7BCA"/>
    <w:rsid w:val="004F7C31"/>
    <w:rsid w:val="004F7C44"/>
    <w:rsid w:val="004F7D89"/>
    <w:rsid w:val="00500058"/>
    <w:rsid w:val="00500357"/>
    <w:rsid w:val="005006BE"/>
    <w:rsid w:val="0050123B"/>
    <w:rsid w:val="00501981"/>
    <w:rsid w:val="00501A85"/>
    <w:rsid w:val="00501BB3"/>
    <w:rsid w:val="005021DD"/>
    <w:rsid w:val="005026CA"/>
    <w:rsid w:val="00502B72"/>
    <w:rsid w:val="00502FB0"/>
    <w:rsid w:val="0050340F"/>
    <w:rsid w:val="005034E9"/>
    <w:rsid w:val="005041B4"/>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8F"/>
    <w:rsid w:val="005255BF"/>
    <w:rsid w:val="005257DE"/>
    <w:rsid w:val="00526647"/>
    <w:rsid w:val="00526B3A"/>
    <w:rsid w:val="00527200"/>
    <w:rsid w:val="00527341"/>
    <w:rsid w:val="00530157"/>
    <w:rsid w:val="0053090F"/>
    <w:rsid w:val="0053192D"/>
    <w:rsid w:val="00531BB4"/>
    <w:rsid w:val="00531D9A"/>
    <w:rsid w:val="00531EBE"/>
    <w:rsid w:val="0053269A"/>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474"/>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D17"/>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301"/>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2EE6"/>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0FD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0F"/>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0CFA"/>
    <w:rsid w:val="00691183"/>
    <w:rsid w:val="00691B30"/>
    <w:rsid w:val="00693DD6"/>
    <w:rsid w:val="00693E1F"/>
    <w:rsid w:val="00693ECB"/>
    <w:rsid w:val="00694513"/>
    <w:rsid w:val="00694557"/>
    <w:rsid w:val="00694797"/>
    <w:rsid w:val="00694A74"/>
    <w:rsid w:val="00694F5D"/>
    <w:rsid w:val="00695887"/>
    <w:rsid w:val="00696115"/>
    <w:rsid w:val="00696533"/>
    <w:rsid w:val="006974C1"/>
    <w:rsid w:val="00697733"/>
    <w:rsid w:val="00697D7A"/>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0B8D"/>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12"/>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0AB8"/>
    <w:rsid w:val="00701386"/>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0886"/>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67A81"/>
    <w:rsid w:val="00770640"/>
    <w:rsid w:val="00770C0C"/>
    <w:rsid w:val="0077141F"/>
    <w:rsid w:val="007715DC"/>
    <w:rsid w:val="0077175C"/>
    <w:rsid w:val="00771870"/>
    <w:rsid w:val="00771BF9"/>
    <w:rsid w:val="0077277E"/>
    <w:rsid w:val="00772F8A"/>
    <w:rsid w:val="00772F8B"/>
    <w:rsid w:val="00773069"/>
    <w:rsid w:val="007739C6"/>
    <w:rsid w:val="00774889"/>
    <w:rsid w:val="00774DA3"/>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900"/>
    <w:rsid w:val="00785988"/>
    <w:rsid w:val="00786958"/>
    <w:rsid w:val="00786E71"/>
    <w:rsid w:val="00787F63"/>
    <w:rsid w:val="00790749"/>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34"/>
    <w:rsid w:val="007C3FA8"/>
    <w:rsid w:val="007C418D"/>
    <w:rsid w:val="007C41DB"/>
    <w:rsid w:val="007C4CCA"/>
    <w:rsid w:val="007C4D0C"/>
    <w:rsid w:val="007C68DA"/>
    <w:rsid w:val="007C6DF0"/>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B01"/>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4C5"/>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6E6"/>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A8B"/>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59B6"/>
    <w:rsid w:val="00A06119"/>
    <w:rsid w:val="00A0681D"/>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6F1A"/>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2E0"/>
    <w:rsid w:val="00A36339"/>
    <w:rsid w:val="00A363BB"/>
    <w:rsid w:val="00A366E4"/>
    <w:rsid w:val="00A36B55"/>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07"/>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0F9"/>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6D6"/>
    <w:rsid w:val="00AF2E8D"/>
    <w:rsid w:val="00AF3DBB"/>
    <w:rsid w:val="00AF42C2"/>
    <w:rsid w:val="00AF4C48"/>
    <w:rsid w:val="00AF4F1C"/>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8F8"/>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8796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B03A6"/>
    <w:rsid w:val="00BB0A0A"/>
    <w:rsid w:val="00BB1548"/>
    <w:rsid w:val="00BB18A2"/>
    <w:rsid w:val="00BB1CE7"/>
    <w:rsid w:val="00BB2011"/>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16"/>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19C"/>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60"/>
    <w:rsid w:val="00D87D86"/>
    <w:rsid w:val="00D904E5"/>
    <w:rsid w:val="00D90AB5"/>
    <w:rsid w:val="00D90CD3"/>
    <w:rsid w:val="00D919E6"/>
    <w:rsid w:val="00D91BE1"/>
    <w:rsid w:val="00D92C29"/>
    <w:rsid w:val="00D932EF"/>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529"/>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0A7"/>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888"/>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0B8"/>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819"/>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03CC"/>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5D6C"/>
    <w:rsid w:val="00E9617D"/>
    <w:rsid w:val="00E96576"/>
    <w:rsid w:val="00E97648"/>
    <w:rsid w:val="00E977CF"/>
    <w:rsid w:val="00E97D08"/>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38A"/>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BE468"/>
  <w15:docId w15:val="{7EB8CAE8-1205-474B-A8FD-6745E7771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customStyle="1" w:styleId="B1">
    <w:name w:val="B1"/>
    <w:basedOn w:val="Normal"/>
    <w:link w:val="B1Zchn"/>
    <w:rsid w:val="0052558F"/>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52558F"/>
    <w:rPr>
      <w:rFonts w:eastAsia="Times New Roman"/>
      <w:lang w:eastAsia="en-US"/>
    </w:rPr>
  </w:style>
  <w:style w:type="paragraph" w:customStyle="1" w:styleId="textintend2">
    <w:name w:val="text intend 2"/>
    <w:basedOn w:val="Normal"/>
    <w:rsid w:val="0052558F"/>
    <w:pPr>
      <w:numPr>
        <w:numId w:val="30"/>
      </w:numPr>
      <w:overflowPunct w:val="0"/>
      <w:snapToGrid/>
      <w:textAlignment w:val="baseline"/>
    </w:pPr>
    <w:rPr>
      <w:rFonts w:eastAsia="MS Mincho"/>
      <w:sz w:val="24"/>
      <w:szCs w:val="20"/>
      <w:lang w:eastAsia="en-GB"/>
    </w:rPr>
  </w:style>
  <w:style w:type="character" w:customStyle="1" w:styleId="B1Char1">
    <w:name w:val="B1 Char1"/>
    <w:rsid w:val="000B667E"/>
    <w:rPr>
      <w:lang w:val="en-GB" w:eastAsia="en-US"/>
    </w:rPr>
  </w:style>
  <w:style w:type="paragraph" w:customStyle="1" w:styleId="TAC">
    <w:name w:val="TAC"/>
    <w:basedOn w:val="Normal"/>
    <w:link w:val="TACChar"/>
    <w:rsid w:val="00500058"/>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50005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500058"/>
    <w:rPr>
      <w:rFonts w:ascii="Arial" w:eastAsia="Times New Roman" w:hAnsi="Arial"/>
      <w:b/>
      <w:sz w:val="18"/>
      <w:lang w:val="en-GB" w:eastAsia="en-GB"/>
    </w:rPr>
  </w:style>
  <w:style w:type="character" w:customStyle="1" w:styleId="TACChar">
    <w:name w:val="TAC Char"/>
    <w:link w:val="TAC"/>
    <w:rsid w:val="00500058"/>
    <w:rPr>
      <w:lang w:val="en-GB" w:eastAsia="x-none"/>
    </w:rPr>
  </w:style>
  <w:style w:type="paragraph" w:customStyle="1" w:styleId="TH">
    <w:name w:val="TH"/>
    <w:basedOn w:val="Normal"/>
    <w:link w:val="THChar"/>
    <w:rsid w:val="00500058"/>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500058"/>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530898">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007468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10D0C-48A5-49B9-A355-99F9B90E0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Johannsson, Jan</cp:lastModifiedBy>
  <cp:revision>2</cp:revision>
  <cp:lastPrinted>2007-06-18T09:08:00Z</cp:lastPrinted>
  <dcterms:created xsi:type="dcterms:W3CDTF">2018-01-26T18:50:00Z</dcterms:created>
  <dcterms:modified xsi:type="dcterms:W3CDTF">2018-01-26T18:50:00Z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1516760067</vt:lpwstr>
  </property>
</Properties>
</file>