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03" w:rsidRPr="000043B9" w:rsidRDefault="002C7E66" w:rsidP="00560503">
      <w:pPr>
        <w:tabs>
          <w:tab w:val="center" w:pos="4536"/>
          <w:tab w:val="right" w:pos="8280"/>
          <w:tab w:val="right" w:pos="9639"/>
        </w:tabs>
        <w:ind w:right="2"/>
        <w:rPr>
          <w:rFonts w:ascii="Arial" w:hAnsi="Arial" w:cs="Arial"/>
          <w:b/>
          <w:bCs/>
          <w:sz w:val="20"/>
          <w:szCs w:val="20"/>
        </w:rPr>
      </w:pPr>
      <w:r w:rsidRPr="00C965E0">
        <w:rPr>
          <w:rFonts w:ascii="Arial" w:eastAsia="宋体" w:hAnsi="Arial" w:cs="Arial"/>
          <w:b/>
        </w:rPr>
        <w:t>3GPP TSG RAN WG1 Meeting AH 1801</w:t>
      </w:r>
      <w:r w:rsidR="00560503" w:rsidRPr="000043B9">
        <w:rPr>
          <w:rFonts w:ascii="Arial" w:eastAsia="MS Mincho" w:hAnsi="Arial" w:cs="Arial"/>
          <w:b/>
          <w:bCs/>
          <w:sz w:val="20"/>
          <w:szCs w:val="20"/>
          <w:lang w:eastAsia="ja-JP"/>
        </w:rPr>
        <w:tab/>
      </w:r>
      <w:r w:rsidR="00560503" w:rsidRPr="000043B9">
        <w:rPr>
          <w:rFonts w:ascii="Arial" w:hAnsi="Arial" w:cs="Arial"/>
          <w:b/>
          <w:bCs/>
          <w:sz w:val="20"/>
          <w:szCs w:val="20"/>
        </w:rPr>
        <w:tab/>
      </w:r>
      <w:r w:rsidR="005B3137" w:rsidRPr="000043B9">
        <w:rPr>
          <w:rFonts w:ascii="Arial" w:hAnsi="Arial" w:cs="Arial"/>
          <w:b/>
          <w:bCs/>
          <w:sz w:val="20"/>
          <w:szCs w:val="20"/>
        </w:rPr>
        <w:tab/>
      </w:r>
      <w:r w:rsidR="00E50922" w:rsidRPr="00E50922">
        <w:rPr>
          <w:rFonts w:ascii="Arial" w:hAnsi="Arial" w:cs="Arial"/>
          <w:b/>
          <w:bCs/>
          <w:sz w:val="20"/>
          <w:szCs w:val="20"/>
        </w:rPr>
        <w:t>R1-</w:t>
      </w:r>
      <w:bookmarkStart w:id="0" w:name="_GoBack"/>
      <w:bookmarkEnd w:id="0"/>
      <w:r w:rsidRPr="00E50922">
        <w:rPr>
          <w:rFonts w:ascii="Arial" w:hAnsi="Arial" w:cs="Arial"/>
          <w:b/>
          <w:bCs/>
          <w:sz w:val="20"/>
          <w:szCs w:val="20"/>
        </w:rPr>
        <w:t>1</w:t>
      </w:r>
      <w:r>
        <w:rPr>
          <w:rFonts w:ascii="Arial" w:hAnsi="Arial" w:cs="Arial" w:hint="eastAsia"/>
          <w:b/>
          <w:bCs/>
          <w:sz w:val="20"/>
          <w:szCs w:val="20"/>
        </w:rPr>
        <w:t>8</w:t>
      </w:r>
      <w:r w:rsidR="00A55480">
        <w:rPr>
          <w:rFonts w:ascii="Arial" w:hAnsi="Arial" w:cs="Arial" w:hint="eastAsia"/>
          <w:b/>
          <w:bCs/>
          <w:sz w:val="20"/>
          <w:szCs w:val="20"/>
        </w:rPr>
        <w:t>00776</w:t>
      </w:r>
    </w:p>
    <w:p w:rsidR="00560503" w:rsidRPr="000043B9" w:rsidRDefault="002C7E66" w:rsidP="00560503">
      <w:pPr>
        <w:tabs>
          <w:tab w:val="center" w:pos="4536"/>
          <w:tab w:val="right" w:pos="9072"/>
        </w:tabs>
        <w:rPr>
          <w:rFonts w:ascii="Arial" w:eastAsia="MS Mincho" w:hAnsi="Arial" w:cs="Arial"/>
          <w:b/>
          <w:bCs/>
          <w:sz w:val="20"/>
          <w:szCs w:val="20"/>
          <w:lang w:eastAsia="ja-JP"/>
        </w:rPr>
      </w:pPr>
      <w:r w:rsidRPr="00C965E0">
        <w:rPr>
          <w:rFonts w:ascii="Arial" w:eastAsia="宋体" w:hAnsi="Arial" w:cs="Arial"/>
          <w:b/>
        </w:rPr>
        <w:t>Vancouver, Canada, January 22nd – 26th, 2018</w:t>
      </w:r>
    </w:p>
    <w:p w:rsidR="00560503" w:rsidRPr="000043B9" w:rsidRDefault="00560503" w:rsidP="00560503">
      <w:pPr>
        <w:pStyle w:val="a3"/>
        <w:tabs>
          <w:tab w:val="clear" w:pos="8306"/>
          <w:tab w:val="right" w:pos="7088"/>
          <w:tab w:val="right" w:pos="9781"/>
        </w:tabs>
        <w:rPr>
          <w:rFonts w:ascii="Arial" w:hAnsi="Arial" w:cs="Arial"/>
          <w:b/>
          <w:bCs/>
          <w:lang w:val="en-US"/>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t xml:space="preserve">[draft] </w:t>
      </w:r>
      <w:r w:rsidRPr="000043B9">
        <w:rPr>
          <w:rFonts w:ascii="Arial" w:hAnsi="Arial" w:cs="Arial"/>
          <w:bCs/>
          <w:sz w:val="20"/>
          <w:szCs w:val="20"/>
        </w:rPr>
        <w:t xml:space="preserve">LS on response to </w:t>
      </w:r>
      <w:r w:rsidR="002C7E66" w:rsidRPr="002C7E66">
        <w:rPr>
          <w:rFonts w:ascii="Arial" w:hAnsi="Arial" w:cs="Arial"/>
        </w:rPr>
        <w:t>MAC C</w:t>
      </w:r>
      <w:r w:rsidR="002C7E66">
        <w:rPr>
          <w:rFonts w:ascii="Arial" w:hAnsi="Arial" w:cs="Arial" w:hint="eastAsia"/>
        </w:rPr>
        <w:t>E</w:t>
      </w:r>
      <w:r w:rsidR="002C7E66" w:rsidRPr="002C7E66">
        <w:rPr>
          <w:rFonts w:ascii="Arial" w:hAnsi="Arial" w:cs="Arial"/>
        </w:rPr>
        <w:t xml:space="preserve">s for </w:t>
      </w:r>
      <w:r w:rsidR="002C7E66">
        <w:rPr>
          <w:rFonts w:ascii="Arial" w:hAnsi="Arial" w:cs="Arial" w:hint="eastAsia"/>
          <w:bCs/>
          <w:sz w:val="20"/>
          <w:szCs w:val="20"/>
        </w:rPr>
        <w:t>beam management and CSI</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Response to:</w:t>
      </w:r>
      <w:r w:rsidRPr="000043B9">
        <w:rPr>
          <w:rFonts w:ascii="Arial" w:hAnsi="Arial" w:cs="Arial"/>
          <w:bCs/>
          <w:sz w:val="20"/>
          <w:szCs w:val="20"/>
        </w:rPr>
        <w:tab/>
        <w:t xml:space="preserve">LS </w:t>
      </w:r>
      <w:r w:rsidR="004541EF" w:rsidRPr="004541EF">
        <w:rPr>
          <w:rFonts w:ascii="Arial" w:hAnsi="Arial" w:cs="Arial"/>
          <w:bCs/>
          <w:sz w:val="20"/>
          <w:szCs w:val="20"/>
        </w:rPr>
        <w:t>R1-</w:t>
      </w:r>
      <w:r w:rsidR="002C7E66" w:rsidRPr="002C7E66">
        <w:rPr>
          <w:rFonts w:ascii="Arial" w:hAnsi="Arial" w:cs="Arial"/>
          <w:bCs/>
          <w:sz w:val="20"/>
          <w:szCs w:val="20"/>
        </w:rPr>
        <w:t xml:space="preserve">1800003 </w:t>
      </w:r>
      <w:r w:rsidRPr="000043B9">
        <w:rPr>
          <w:rFonts w:ascii="Arial" w:hAnsi="Arial" w:cs="Arial"/>
          <w:bCs/>
          <w:sz w:val="20"/>
          <w:szCs w:val="20"/>
        </w:rPr>
        <w:t>(</w:t>
      </w:r>
      <w:r w:rsidR="002C7E66" w:rsidRPr="002C7E66">
        <w:rPr>
          <w:rFonts w:ascii="Arial" w:hAnsi="Arial" w:cs="Arial"/>
          <w:bCs/>
          <w:sz w:val="20"/>
          <w:szCs w:val="20"/>
        </w:rPr>
        <w:t>R2-1714246</w:t>
      </w:r>
      <w:proofErr w:type="gramStart"/>
      <w:r w:rsidRPr="000043B9">
        <w:rPr>
          <w:rFonts w:ascii="Arial" w:hAnsi="Arial" w:cs="Arial"/>
          <w:bCs/>
          <w:sz w:val="20"/>
          <w:szCs w:val="20"/>
        </w:rPr>
        <w:t>)</w:t>
      </w:r>
      <w:r w:rsidR="002C7E66">
        <w:rPr>
          <w:rFonts w:ascii="Arial" w:hAnsi="Arial" w:cs="Arial" w:hint="eastAsia"/>
          <w:bCs/>
          <w:sz w:val="20"/>
          <w:szCs w:val="20"/>
        </w:rPr>
        <w:t xml:space="preserve"> </w:t>
      </w:r>
      <w:r w:rsidRPr="000043B9">
        <w:rPr>
          <w:rFonts w:ascii="Arial" w:hAnsi="Arial" w:cs="Arial"/>
          <w:bCs/>
          <w:sz w:val="20"/>
          <w:szCs w:val="20"/>
        </w:rPr>
        <w:t xml:space="preserve"> </w:t>
      </w:r>
      <w:r w:rsidR="002C7E66" w:rsidRPr="002C7E66">
        <w:rPr>
          <w:rFonts w:ascii="Arial" w:hAnsi="Arial" w:cs="Arial"/>
        </w:rPr>
        <w:t>LS</w:t>
      </w:r>
      <w:proofErr w:type="gramEnd"/>
      <w:r w:rsidR="002C7E66" w:rsidRPr="002C7E66">
        <w:rPr>
          <w:rFonts w:ascii="Arial" w:hAnsi="Arial" w:cs="Arial"/>
        </w:rPr>
        <w:t xml:space="preserve"> on MAC </w:t>
      </w:r>
      <w:proofErr w:type="spellStart"/>
      <w:r w:rsidR="002C7E66" w:rsidRPr="002C7E66">
        <w:rPr>
          <w:rFonts w:ascii="Arial" w:hAnsi="Arial" w:cs="Arial"/>
        </w:rPr>
        <w:t>Ces</w:t>
      </w:r>
      <w:proofErr w:type="spellEnd"/>
      <w:r w:rsidR="002C7E66" w:rsidRPr="002C7E66">
        <w:rPr>
          <w:rFonts w:ascii="Arial" w:hAnsi="Arial" w:cs="Arial"/>
        </w:rPr>
        <w:t xml:space="preserve"> for beam management and CSI</w:t>
      </w:r>
      <w:r w:rsidRPr="000043B9">
        <w:rPr>
          <w:rFonts w:ascii="Arial" w:hAnsi="Arial" w:cs="Arial"/>
          <w:bCs/>
          <w:sz w:val="20"/>
          <w:szCs w:val="20"/>
        </w:rPr>
        <w:t xml:space="preserve"> </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0043B9">
        <w:rPr>
          <w:rFonts w:ascii="Arial" w:hAnsi="Arial" w:cs="Arial"/>
          <w:bCs/>
          <w:sz w:val="20"/>
          <w:szCs w:val="20"/>
        </w:rPr>
        <w:t>NR_newRAT</w:t>
      </w:r>
      <w:proofErr w:type="spellEnd"/>
      <w:r w:rsidRPr="000043B9">
        <w:rPr>
          <w:rFonts w:ascii="Arial" w:hAnsi="Arial" w:cs="Arial"/>
          <w:bCs/>
          <w:sz w:val="20"/>
          <w:szCs w:val="20"/>
        </w:rPr>
        <w:t>-Core</w:t>
      </w:r>
    </w:p>
    <w:p w:rsidR="002C7E66" w:rsidRPr="002C7E66" w:rsidRDefault="002C7E66" w:rsidP="005B3137">
      <w:pPr>
        <w:spacing w:after="60"/>
        <w:ind w:left="1985" w:hanging="1985"/>
        <w:rPr>
          <w:rFonts w:ascii="Arial" w:hAnsi="Arial" w:cs="Arial"/>
          <w:b/>
          <w:sz w:val="20"/>
          <w:szCs w:val="20"/>
        </w:rPr>
      </w:pPr>
    </w:p>
    <w:p w:rsidR="002C7E66" w:rsidRPr="000043B9" w:rsidRDefault="002C7E66"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t>CATT</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2C7E66">
        <w:rPr>
          <w:rFonts w:ascii="Arial" w:hAnsi="Arial" w:cs="Arial" w:hint="eastAsia"/>
          <w:bCs/>
          <w:sz w:val="20"/>
          <w:szCs w:val="20"/>
        </w:rPr>
        <w:t>2</w:t>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2C7E66" w:rsidRDefault="005B3137" w:rsidP="005B3137">
      <w:pPr>
        <w:pStyle w:val="4"/>
        <w:tabs>
          <w:tab w:val="left" w:pos="2268"/>
        </w:tabs>
        <w:ind w:left="567"/>
        <w:rPr>
          <w:rFonts w:eastAsiaTheme="minorEastAsia" w:cs="Arial"/>
          <w:b w:val="0"/>
          <w:bCs/>
          <w:lang w:eastAsia="zh-CN"/>
        </w:rPr>
      </w:pPr>
      <w:r w:rsidRPr="000043B9">
        <w:rPr>
          <w:rFonts w:cs="Arial"/>
        </w:rPr>
        <w:t>Name:</w:t>
      </w:r>
      <w:r w:rsidRPr="000043B9">
        <w:rPr>
          <w:rFonts w:cs="Arial"/>
          <w:b w:val="0"/>
          <w:bCs/>
        </w:rPr>
        <w:tab/>
      </w:r>
      <w:r w:rsidR="002C7E66">
        <w:rPr>
          <w:rFonts w:eastAsiaTheme="minorEastAsia" w:cs="Arial" w:hint="eastAsia"/>
          <w:b w:val="0"/>
          <w:bCs/>
          <w:lang w:eastAsia="zh-CN"/>
        </w:rPr>
        <w:t>Runhua Chen</w:t>
      </w:r>
    </w:p>
    <w:p w:rsidR="005B3137" w:rsidRPr="000043B9" w:rsidRDefault="005B3137" w:rsidP="005B3137">
      <w:pPr>
        <w:pStyle w:val="7"/>
        <w:tabs>
          <w:tab w:val="left" w:pos="2268"/>
        </w:tabs>
        <w:ind w:left="567"/>
        <w:rPr>
          <w:rFonts w:cs="Arial"/>
          <w:b w:val="0"/>
          <w:bCs/>
        </w:rPr>
      </w:pPr>
      <w:r w:rsidRPr="000043B9">
        <w:rPr>
          <w:rFonts w:cs="Arial"/>
        </w:rPr>
        <w:t>E-mail Address:</w:t>
      </w:r>
      <w:r w:rsidRPr="000043B9">
        <w:rPr>
          <w:rFonts w:cs="Arial"/>
          <w:b w:val="0"/>
          <w:bCs/>
        </w:rPr>
        <w:tab/>
      </w:r>
      <w:hyperlink r:id="rId7" w:history="1">
        <w:r w:rsidR="002C7E66" w:rsidRPr="00582190">
          <w:rPr>
            <w:rStyle w:val="a4"/>
            <w:rFonts w:eastAsiaTheme="minorEastAsia" w:cs="Arial" w:hint="eastAsia"/>
            <w:b w:val="0"/>
            <w:bCs/>
            <w:lang w:eastAsia="zh-CN"/>
          </w:rPr>
          <w:t>chenrunhua</w:t>
        </w:r>
        <w:r w:rsidR="002C7E66" w:rsidRPr="00582190">
          <w:rPr>
            <w:rStyle w:val="a4"/>
            <w:rFonts w:cs="Arial"/>
            <w:b w:val="0"/>
            <w:bCs/>
          </w:rPr>
          <w:t>@catt.c</w:t>
        </w:r>
        <w:r w:rsidR="002C7E66" w:rsidRPr="00582190">
          <w:rPr>
            <w:rStyle w:val="a4"/>
            <w:rFonts w:eastAsiaTheme="minorEastAsia" w:cs="Arial" w:hint="eastAsia"/>
            <w:b w:val="0"/>
            <w:bCs/>
            <w:lang w:eastAsia="zh-CN"/>
          </w:rPr>
          <w:t>n</w:t>
        </w:r>
      </w:hyperlink>
    </w:p>
    <w:p w:rsidR="00560503" w:rsidRPr="002C7E66" w:rsidRDefault="00560503" w:rsidP="00560503">
      <w:pPr>
        <w:spacing w:after="60"/>
        <w:ind w:left="1985" w:hanging="1985"/>
        <w:rPr>
          <w:rFonts w:ascii="Arial" w:hAnsi="Arial" w:cs="Arial"/>
          <w:b/>
          <w:lang w:val="en-GB"/>
        </w:rPr>
      </w:pP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2C7E66" w:rsidRPr="002C7E66" w:rsidRDefault="00FD0B87" w:rsidP="002C7E66">
      <w:pPr>
        <w:pStyle w:val="a3"/>
        <w:rPr>
          <w:rFonts w:ascii="Arial" w:eastAsiaTheme="minorEastAsia" w:hAnsi="Arial" w:cs="Arial"/>
        </w:rPr>
      </w:pPr>
      <w:r w:rsidRPr="00731A65">
        <w:rPr>
          <w:rFonts w:ascii="Arial" w:hAnsi="Arial" w:cs="Arial"/>
        </w:rPr>
        <w:t>RAN1 would like to thank RAN</w:t>
      </w:r>
      <w:r w:rsidR="002C7E66">
        <w:rPr>
          <w:rFonts w:ascii="Arial" w:eastAsiaTheme="minorEastAsia" w:hAnsi="Arial" w:cs="Arial" w:hint="eastAsia"/>
          <w:lang w:eastAsia="zh-CN"/>
        </w:rPr>
        <w:t>2</w:t>
      </w:r>
      <w:r w:rsidRPr="00731A65">
        <w:rPr>
          <w:rFonts w:ascii="Arial" w:hAnsi="Arial" w:cs="Arial"/>
        </w:rPr>
        <w:t xml:space="preserve"> on their LS on </w:t>
      </w:r>
      <w:r w:rsidR="002C7E66">
        <w:rPr>
          <w:rFonts w:ascii="Arial" w:eastAsiaTheme="minorEastAsia" w:hAnsi="Arial" w:cs="Arial"/>
          <w:lang w:eastAsia="zh-CN"/>
        </w:rPr>
        <w:t>“</w:t>
      </w:r>
      <w:r w:rsidR="002C7E66" w:rsidRPr="002C7E66">
        <w:rPr>
          <w:rFonts w:ascii="Arial" w:hAnsi="Arial" w:cs="Arial"/>
        </w:rPr>
        <w:t xml:space="preserve">MAC </w:t>
      </w:r>
      <w:proofErr w:type="spellStart"/>
      <w:r w:rsidR="002C7E66" w:rsidRPr="002C7E66">
        <w:rPr>
          <w:rFonts w:ascii="Arial" w:hAnsi="Arial" w:cs="Arial"/>
        </w:rPr>
        <w:t>Ces</w:t>
      </w:r>
      <w:proofErr w:type="spellEnd"/>
      <w:r w:rsidR="002C7E66" w:rsidRPr="002C7E66">
        <w:rPr>
          <w:rFonts w:ascii="Arial" w:hAnsi="Arial" w:cs="Arial"/>
        </w:rPr>
        <w:t xml:space="preserve"> for beam management and CSI</w:t>
      </w:r>
      <w:r w:rsidR="009F4126">
        <w:rPr>
          <w:rFonts w:ascii="Arial" w:hAnsi="Arial" w:cs="Arial"/>
        </w:rPr>
        <w:t>”</w:t>
      </w:r>
      <w:r w:rsidR="00990CE9" w:rsidRPr="00731A65">
        <w:rPr>
          <w:rFonts w:ascii="Arial" w:hAnsi="Arial" w:cs="Arial"/>
        </w:rPr>
        <w:t xml:space="preserve"> (</w:t>
      </w:r>
      <w:r w:rsidR="002C7E66" w:rsidRPr="004541EF">
        <w:rPr>
          <w:rFonts w:ascii="Arial" w:hAnsi="Arial" w:cs="Arial"/>
          <w:bCs/>
        </w:rPr>
        <w:t>R1-</w:t>
      </w:r>
      <w:r w:rsidR="002C7E66" w:rsidRPr="002C7E66">
        <w:rPr>
          <w:rFonts w:ascii="Arial" w:hAnsi="Arial" w:cs="Arial"/>
          <w:bCs/>
        </w:rPr>
        <w:t>1800003</w:t>
      </w:r>
      <w:r w:rsidR="002C7E66">
        <w:rPr>
          <w:rFonts w:ascii="Arial" w:eastAsiaTheme="minorEastAsia" w:hAnsi="Arial" w:cs="Arial" w:hint="eastAsia"/>
          <w:bCs/>
          <w:lang w:eastAsia="zh-CN"/>
        </w:rPr>
        <w:t>/</w:t>
      </w:r>
      <w:r w:rsidR="002C7E66" w:rsidRPr="002C7E66">
        <w:rPr>
          <w:rFonts w:ascii="Arial" w:hAnsi="Arial" w:cs="Arial"/>
          <w:bCs/>
        </w:rPr>
        <w:t>R2-1714246</w:t>
      </w:r>
      <w:r w:rsidR="002C7E66">
        <w:rPr>
          <w:rFonts w:ascii="Arial" w:hAnsi="Arial" w:cs="Arial"/>
          <w:bCs/>
        </w:rPr>
        <w:t>)</w:t>
      </w:r>
      <w:r w:rsidR="002C7E66">
        <w:rPr>
          <w:rFonts w:ascii="Arial" w:eastAsiaTheme="minorEastAsia" w:hAnsi="Arial" w:cs="Arial" w:hint="eastAsia"/>
          <w:lang w:eastAsia="zh-CN"/>
        </w:rPr>
        <w:t xml:space="preserve">. In the LS </w:t>
      </w:r>
      <w:r w:rsidR="00070AC7" w:rsidRPr="00731A65">
        <w:rPr>
          <w:rFonts w:ascii="Arial" w:hAnsi="Arial" w:cs="Arial"/>
        </w:rPr>
        <w:t>RAN</w:t>
      </w:r>
      <w:r w:rsidR="002C7E66">
        <w:rPr>
          <w:rFonts w:ascii="Arial" w:eastAsiaTheme="minorEastAsia" w:hAnsi="Arial" w:cs="Arial" w:hint="eastAsia"/>
          <w:lang w:eastAsia="zh-CN"/>
        </w:rPr>
        <w:t>2</w:t>
      </w:r>
      <w:r w:rsidR="00070AC7" w:rsidRPr="00731A65">
        <w:rPr>
          <w:rFonts w:ascii="Arial" w:hAnsi="Arial" w:cs="Arial"/>
        </w:rPr>
        <w:t xml:space="preserve"> requests RAN1 </w:t>
      </w:r>
      <w:r w:rsidR="002C7E66">
        <w:rPr>
          <w:rFonts w:ascii="Arial" w:eastAsiaTheme="minorEastAsia" w:hAnsi="Arial" w:cs="Arial" w:hint="eastAsia"/>
          <w:lang w:eastAsia="zh-CN"/>
        </w:rPr>
        <w:t xml:space="preserve">to answer questions on </w:t>
      </w:r>
      <w:r w:rsidR="002C7E66">
        <w:rPr>
          <w:rFonts w:ascii="Arial" w:hAnsi="Arial" w:cs="Arial"/>
          <w:lang w:eastAsia="zh-CN"/>
        </w:rPr>
        <w:t xml:space="preserve">MAC CEs </w:t>
      </w:r>
      <w:r w:rsidR="002C7E66">
        <w:rPr>
          <w:rFonts w:ascii="Arial" w:eastAsiaTheme="minorEastAsia" w:hAnsi="Arial" w:cs="Arial" w:hint="eastAsia"/>
          <w:lang w:eastAsia="zh-CN"/>
        </w:rPr>
        <w:t xml:space="preserve">identified in </w:t>
      </w:r>
      <w:r w:rsidR="002C7E66">
        <w:rPr>
          <w:rFonts w:ascii="Arial" w:hAnsi="Arial" w:cs="Arial"/>
          <w:lang w:eastAsia="zh-CN"/>
        </w:rPr>
        <w:t>R1-1721661</w:t>
      </w:r>
      <w:r w:rsidR="002C7E66">
        <w:rPr>
          <w:rFonts w:ascii="Arial" w:eastAsiaTheme="minorEastAsia" w:hAnsi="Arial" w:cs="Arial" w:hint="eastAsia"/>
          <w:lang w:eastAsia="zh-CN"/>
        </w:rPr>
        <w:t>.</w:t>
      </w:r>
    </w:p>
    <w:p w:rsidR="00070AC7" w:rsidRPr="00731A65" w:rsidRDefault="00070AC7" w:rsidP="00070AC7">
      <w:pPr>
        <w:pStyle w:val="a3"/>
        <w:rPr>
          <w:rFonts w:ascii="Arial" w:hAnsi="Arial" w:cs="Arial"/>
        </w:rPr>
      </w:pPr>
    </w:p>
    <w:p w:rsidR="00070AC7" w:rsidRPr="00731A65" w:rsidRDefault="00070AC7" w:rsidP="00FD0B87">
      <w:pPr>
        <w:pStyle w:val="a3"/>
        <w:rPr>
          <w:rFonts w:ascii="Arial" w:hAnsi="Arial" w:cs="Arial"/>
        </w:rPr>
      </w:pPr>
    </w:p>
    <w:p w:rsidR="00021205" w:rsidRDefault="00FD0B87" w:rsidP="002C7E66">
      <w:pPr>
        <w:pStyle w:val="a3"/>
        <w:rPr>
          <w:rFonts w:ascii="Arial" w:eastAsiaTheme="minorEastAsia" w:hAnsi="Arial" w:cs="Arial"/>
          <w:lang w:eastAsia="zh-CN"/>
        </w:rPr>
      </w:pPr>
      <w:r w:rsidRPr="00731A65">
        <w:rPr>
          <w:rFonts w:ascii="Arial" w:hAnsi="Arial" w:cs="Arial"/>
        </w:rPr>
        <w:t>RAN1 ha</w:t>
      </w:r>
      <w:r w:rsidR="000712D2">
        <w:rPr>
          <w:rFonts w:ascii="Arial" w:eastAsiaTheme="minorEastAsia" w:hAnsi="Arial" w:cs="Arial" w:hint="eastAsia"/>
          <w:lang w:eastAsia="zh-CN"/>
        </w:rPr>
        <w:t>s</w:t>
      </w:r>
      <w:r w:rsidRPr="00731A65">
        <w:rPr>
          <w:rFonts w:ascii="Arial" w:hAnsi="Arial" w:cs="Arial"/>
        </w:rPr>
        <w:t xml:space="preserve"> </w:t>
      </w:r>
      <w:r w:rsidR="002C7E66">
        <w:rPr>
          <w:rFonts w:ascii="Arial" w:eastAsiaTheme="minorEastAsia" w:hAnsi="Arial" w:cs="Arial" w:hint="eastAsia"/>
          <w:lang w:eastAsia="zh-CN"/>
        </w:rPr>
        <w:t>discussed the questions and provide the following answers.</w:t>
      </w:r>
    </w:p>
    <w:p w:rsidR="002C7E66" w:rsidRDefault="002C7E66" w:rsidP="002C7E66">
      <w:pPr>
        <w:pStyle w:val="a3"/>
        <w:rPr>
          <w:rFonts w:ascii="Arial" w:eastAsiaTheme="minorEastAsia" w:hAnsi="Arial" w:cs="Arial"/>
          <w:lang w:eastAsia="zh-CN"/>
        </w:rPr>
      </w:pPr>
    </w:p>
    <w:p w:rsidR="002C7E66" w:rsidRPr="002C7E66" w:rsidRDefault="002C7E66" w:rsidP="00A55480">
      <w:pPr>
        <w:pStyle w:val="a9"/>
        <w:spacing w:beforeLines="50"/>
        <w:rPr>
          <w:rFonts w:ascii="Arial" w:eastAsiaTheme="minorEastAsia" w:hAnsi="Arial" w:cs="Arial"/>
          <w:sz w:val="20"/>
          <w:szCs w:val="20"/>
          <w:lang w:val="en-GB" w:eastAsia="zh-CN"/>
        </w:rPr>
      </w:pPr>
      <w:r w:rsidRPr="002C7E66">
        <w:rPr>
          <w:rFonts w:ascii="Arial" w:eastAsiaTheme="minorEastAsia" w:hAnsi="Arial" w:cs="Arial"/>
          <w:sz w:val="20"/>
          <w:szCs w:val="20"/>
          <w:lang w:val="en-GB" w:eastAsia="zh-CN"/>
        </w:rPr>
        <w:t xml:space="preserve">Question 1: </w:t>
      </w:r>
      <w:r w:rsidRPr="000712D2">
        <w:t xml:space="preserve">Is a </w:t>
      </w:r>
      <w:proofErr w:type="spellStart"/>
      <w:r w:rsidRPr="000712D2">
        <w:t>TCI_State_Id</w:t>
      </w:r>
      <w:proofErr w:type="spellEnd"/>
      <w:r w:rsidRPr="000712D2">
        <w:t xml:space="preserve"> an ID of the M configured TCI states or of the N^2 down selected TCI states?</w:t>
      </w:r>
    </w:p>
    <w:p w:rsidR="002C7E66" w:rsidRPr="002C7E66" w:rsidRDefault="002C7E66" w:rsidP="002C7E66">
      <w:pPr>
        <w:pStyle w:val="a9"/>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Answer</w:t>
      </w:r>
      <w:r w:rsidRPr="002C7E66">
        <w:rPr>
          <w:rFonts w:ascii="Arial" w:eastAsiaTheme="minorEastAsia" w:hAnsi="Arial" w:cs="Arial" w:hint="eastAsia"/>
          <w:sz w:val="20"/>
          <w:szCs w:val="20"/>
          <w:lang w:val="en-GB" w:eastAsia="zh-CN"/>
        </w:rPr>
        <w:t xml:space="preserve"> to Question 1: TCI _</w:t>
      </w:r>
      <w:proofErr w:type="spellStart"/>
      <w:r w:rsidRPr="002C7E66">
        <w:rPr>
          <w:rFonts w:ascii="Arial" w:eastAsiaTheme="minorEastAsia" w:hAnsi="Arial" w:cs="Arial" w:hint="eastAsia"/>
          <w:sz w:val="20"/>
          <w:szCs w:val="20"/>
          <w:lang w:val="en-GB" w:eastAsia="zh-CN"/>
        </w:rPr>
        <w:t>State_Id</w:t>
      </w:r>
      <w:proofErr w:type="spellEnd"/>
      <w:r w:rsidRPr="002C7E66">
        <w:rPr>
          <w:rFonts w:ascii="Arial" w:eastAsiaTheme="minorEastAsia" w:hAnsi="Arial" w:cs="Arial" w:hint="eastAsia"/>
          <w:sz w:val="20"/>
          <w:szCs w:val="20"/>
          <w:lang w:val="en-GB" w:eastAsia="zh-CN"/>
        </w:rPr>
        <w:t xml:space="preserve"> is an ID of the M configured TCI states.</w:t>
      </w:r>
    </w:p>
    <w:p w:rsidR="000712D2" w:rsidRDefault="000712D2" w:rsidP="002C7E66">
      <w:pPr>
        <w:pStyle w:val="a9"/>
        <w:rPr>
          <w:rFonts w:ascii="Arial" w:eastAsiaTheme="minorEastAsia" w:hAnsi="Arial" w:cs="Arial"/>
          <w:sz w:val="20"/>
          <w:szCs w:val="20"/>
          <w:lang w:val="en-GB" w:eastAsia="zh-CN"/>
        </w:rPr>
      </w:pPr>
      <w:r>
        <w:rPr>
          <w:b/>
        </w:rPr>
        <w:t>Question 2</w:t>
      </w:r>
      <w:r w:rsidRPr="00386079">
        <w:rPr>
          <w:b/>
        </w:rPr>
        <w:t>:</w:t>
      </w:r>
      <w:r>
        <w:rPr>
          <w:b/>
        </w:rPr>
        <w:t xml:space="preserve"> </w:t>
      </w:r>
      <w:r>
        <w:t>Is M fixed or can it be variable size? What is the (maximum) value of M?</w:t>
      </w:r>
    </w:p>
    <w:p w:rsidR="000712D2" w:rsidRDefault="000712D2" w:rsidP="002C7E66">
      <w:pPr>
        <w:pStyle w:val="a9"/>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Answer</w:t>
      </w:r>
      <w:r w:rsidRPr="002C7E66">
        <w:rPr>
          <w:rFonts w:ascii="Arial" w:eastAsiaTheme="minorEastAsia" w:hAnsi="Arial" w:cs="Arial" w:hint="eastAsia"/>
          <w:sz w:val="20"/>
          <w:szCs w:val="20"/>
          <w:lang w:val="en-GB" w:eastAsia="zh-CN"/>
        </w:rPr>
        <w:t xml:space="preserve"> to Question </w:t>
      </w:r>
      <w:r>
        <w:rPr>
          <w:rFonts w:ascii="Arial" w:eastAsiaTheme="minorEastAsia" w:hAnsi="Arial" w:cs="Arial" w:hint="eastAsia"/>
          <w:sz w:val="20"/>
          <w:szCs w:val="20"/>
          <w:lang w:val="en-GB" w:eastAsia="zh-CN"/>
        </w:rPr>
        <w:t>2</w:t>
      </w:r>
      <w:r w:rsidRPr="002C7E66">
        <w:rPr>
          <w:rFonts w:ascii="Arial" w:eastAsiaTheme="minorEastAsia" w:hAnsi="Arial" w:cs="Arial" w:hint="eastAsia"/>
          <w:sz w:val="20"/>
          <w:szCs w:val="20"/>
          <w:lang w:val="en-GB" w:eastAsia="zh-CN"/>
        </w:rPr>
        <w:t>:</w:t>
      </w:r>
      <w:r>
        <w:rPr>
          <w:rFonts w:ascii="Arial" w:eastAsiaTheme="minorEastAsia" w:hAnsi="Arial" w:cs="Arial" w:hint="eastAsia"/>
          <w:sz w:val="20"/>
          <w:szCs w:val="20"/>
          <w:lang w:val="en-GB" w:eastAsia="zh-CN"/>
        </w:rPr>
        <w:t xml:space="preserve"> M is variable. The maximum value of M is [128].</w:t>
      </w:r>
    </w:p>
    <w:p w:rsidR="002C7E66" w:rsidRPr="000712D2" w:rsidRDefault="002C7E66" w:rsidP="002C7E66">
      <w:pPr>
        <w:pStyle w:val="a9"/>
      </w:pPr>
      <w:r w:rsidRPr="002C7E66">
        <w:rPr>
          <w:rFonts w:ascii="Arial" w:eastAsiaTheme="minorEastAsia" w:hAnsi="Arial" w:cs="Arial"/>
          <w:sz w:val="20"/>
          <w:szCs w:val="20"/>
          <w:lang w:val="en-GB" w:eastAsia="zh-CN"/>
        </w:rPr>
        <w:t xml:space="preserve">Question 3: </w:t>
      </w:r>
      <w:r w:rsidRPr="000712D2">
        <w:t>As QCL for SP CSI-RS can only be SSB, can SSB index used instead especially if M&gt;&gt;64?</w:t>
      </w:r>
    </w:p>
    <w:p w:rsidR="002C7E66" w:rsidRPr="002C7E66" w:rsidRDefault="002C7E66" w:rsidP="002C7E66">
      <w:pPr>
        <w:pStyle w:val="a9"/>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Answer</w:t>
      </w:r>
      <w:r w:rsidRPr="002C7E66">
        <w:rPr>
          <w:rFonts w:ascii="Arial" w:eastAsiaTheme="minorEastAsia" w:hAnsi="Arial" w:cs="Arial" w:hint="eastAsia"/>
          <w:sz w:val="20"/>
          <w:szCs w:val="20"/>
          <w:lang w:val="en-GB" w:eastAsia="zh-CN"/>
        </w:rPr>
        <w:t xml:space="preserve"> to Question 3: No. </w:t>
      </w:r>
    </w:p>
    <w:p w:rsidR="000712D2" w:rsidRDefault="000712D2" w:rsidP="002C7E66">
      <w:pPr>
        <w:pStyle w:val="a9"/>
        <w:rPr>
          <w:rFonts w:ascii="Arial" w:eastAsiaTheme="minorEastAsia" w:hAnsi="Arial" w:cs="Arial"/>
          <w:sz w:val="20"/>
          <w:szCs w:val="20"/>
          <w:lang w:val="en-GB" w:eastAsia="zh-CN"/>
        </w:rPr>
      </w:pPr>
    </w:p>
    <w:p w:rsidR="002C7E66" w:rsidRPr="002C7E66" w:rsidRDefault="002C7E66" w:rsidP="002C7E66">
      <w:pPr>
        <w:pStyle w:val="a9"/>
        <w:rPr>
          <w:rFonts w:ascii="Arial" w:eastAsiaTheme="minorEastAsia" w:hAnsi="Arial" w:cs="Arial"/>
          <w:sz w:val="20"/>
          <w:szCs w:val="20"/>
          <w:lang w:val="en-GB" w:eastAsia="zh-CN"/>
        </w:rPr>
      </w:pPr>
      <w:r w:rsidRPr="002C7E66">
        <w:rPr>
          <w:rFonts w:ascii="Arial" w:eastAsiaTheme="minorEastAsia" w:hAnsi="Arial" w:cs="Arial"/>
          <w:sz w:val="20"/>
          <w:szCs w:val="20"/>
          <w:lang w:val="en-GB" w:eastAsia="zh-CN"/>
        </w:rPr>
        <w:t>Question 4: I</w:t>
      </w:r>
      <w:r w:rsidRPr="000712D2">
        <w:t>s SP CSI-IM always activated with SP CSI-RS or can it be optionally present?</w:t>
      </w:r>
    </w:p>
    <w:p w:rsidR="002C7E66" w:rsidRPr="002C7E66" w:rsidRDefault="000712D2" w:rsidP="002C7E66">
      <w:pPr>
        <w:pStyle w:val="a9"/>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Answer</w:t>
      </w:r>
      <w:r w:rsidRPr="002C7E66">
        <w:rPr>
          <w:rFonts w:ascii="Arial" w:eastAsiaTheme="minorEastAsia" w:hAnsi="Arial" w:cs="Arial" w:hint="eastAsia"/>
          <w:sz w:val="20"/>
          <w:szCs w:val="20"/>
          <w:lang w:val="en-GB" w:eastAsia="zh-CN"/>
        </w:rPr>
        <w:t xml:space="preserve"> </w:t>
      </w:r>
      <w:r w:rsidR="002C7E66" w:rsidRPr="002C7E66">
        <w:rPr>
          <w:rFonts w:ascii="Arial" w:eastAsiaTheme="minorEastAsia" w:hAnsi="Arial" w:cs="Arial" w:hint="eastAsia"/>
          <w:sz w:val="20"/>
          <w:szCs w:val="20"/>
          <w:lang w:val="en-GB" w:eastAsia="zh-CN"/>
        </w:rPr>
        <w:t xml:space="preserve">to Question 4: SP CSI-IM activation is </w:t>
      </w:r>
      <w:r w:rsidR="002C7E66" w:rsidRPr="002C7E66">
        <w:rPr>
          <w:rFonts w:ascii="Arial" w:eastAsiaTheme="minorEastAsia" w:hAnsi="Arial" w:cs="Arial"/>
          <w:sz w:val="20"/>
          <w:szCs w:val="20"/>
          <w:lang w:val="en-GB" w:eastAsia="zh-CN"/>
        </w:rPr>
        <w:t>optionally</w:t>
      </w:r>
      <w:r w:rsidR="002C7E66" w:rsidRPr="002C7E66">
        <w:rPr>
          <w:rFonts w:ascii="Arial" w:eastAsiaTheme="minorEastAsia" w:hAnsi="Arial" w:cs="Arial" w:hint="eastAsia"/>
          <w:sz w:val="20"/>
          <w:szCs w:val="20"/>
          <w:lang w:val="en-GB" w:eastAsia="zh-CN"/>
        </w:rPr>
        <w:t xml:space="preserve"> present.</w:t>
      </w:r>
    </w:p>
    <w:p w:rsidR="000712D2" w:rsidRDefault="000712D2" w:rsidP="002C7E66">
      <w:pPr>
        <w:pStyle w:val="a9"/>
        <w:spacing w:after="60"/>
        <w:rPr>
          <w:rFonts w:ascii="Arial" w:eastAsiaTheme="minorEastAsia" w:hAnsi="Arial" w:cs="Arial"/>
          <w:sz w:val="20"/>
          <w:szCs w:val="20"/>
          <w:lang w:val="en-GB" w:eastAsia="zh-CN"/>
        </w:rPr>
      </w:pPr>
    </w:p>
    <w:p w:rsidR="002C7E66" w:rsidRPr="002C7E66" w:rsidRDefault="002C7E66" w:rsidP="002C7E66">
      <w:pPr>
        <w:pStyle w:val="a9"/>
        <w:spacing w:after="60"/>
        <w:rPr>
          <w:rFonts w:ascii="Arial" w:eastAsiaTheme="minorEastAsia" w:hAnsi="Arial" w:cs="Arial"/>
          <w:sz w:val="20"/>
          <w:szCs w:val="20"/>
          <w:lang w:val="en-GB" w:eastAsia="zh-CN"/>
        </w:rPr>
      </w:pPr>
      <w:r w:rsidRPr="002C7E66">
        <w:rPr>
          <w:rFonts w:ascii="Arial" w:eastAsiaTheme="minorEastAsia" w:hAnsi="Arial" w:cs="Arial"/>
          <w:sz w:val="20"/>
          <w:szCs w:val="20"/>
          <w:lang w:val="en-GB" w:eastAsia="zh-CN"/>
        </w:rPr>
        <w:t>Question</w:t>
      </w:r>
      <w:r w:rsidRPr="002C7E66">
        <w:rPr>
          <w:rFonts w:ascii="Arial" w:eastAsiaTheme="minorEastAsia" w:hAnsi="Arial" w:cs="Arial" w:hint="eastAsia"/>
          <w:sz w:val="20"/>
          <w:szCs w:val="20"/>
          <w:lang w:val="en-GB" w:eastAsia="zh-CN"/>
        </w:rPr>
        <w:t xml:space="preserve"> 5</w:t>
      </w:r>
      <w:r w:rsidRPr="002C7E66">
        <w:rPr>
          <w:rFonts w:ascii="Arial" w:eastAsiaTheme="minorEastAsia" w:hAnsi="Arial" w:cs="Arial"/>
          <w:sz w:val="20"/>
          <w:szCs w:val="20"/>
          <w:lang w:val="en-GB" w:eastAsia="zh-CN"/>
        </w:rPr>
        <w:t xml:space="preserve">: </w:t>
      </w:r>
      <w:r w:rsidRPr="000712D2">
        <w:t>For each SP SRS resource set, is the QCL an RS ID type (SSB/SRS resource/CSI-RS resource) and RS ID value or is it a TCI state?</w:t>
      </w:r>
    </w:p>
    <w:p w:rsidR="002C7E66" w:rsidRPr="002C7E66" w:rsidRDefault="000712D2" w:rsidP="002C7E66">
      <w:pPr>
        <w:pStyle w:val="a9"/>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Answer</w:t>
      </w:r>
      <w:r w:rsidRPr="002C7E66">
        <w:rPr>
          <w:rFonts w:ascii="Arial" w:eastAsiaTheme="minorEastAsia" w:hAnsi="Arial" w:cs="Arial" w:hint="eastAsia"/>
          <w:sz w:val="20"/>
          <w:szCs w:val="20"/>
          <w:lang w:val="en-GB" w:eastAsia="zh-CN"/>
        </w:rPr>
        <w:t xml:space="preserve"> </w:t>
      </w:r>
      <w:r w:rsidR="002C7E66" w:rsidRPr="002C7E66">
        <w:rPr>
          <w:rFonts w:ascii="Arial" w:eastAsiaTheme="minorEastAsia" w:hAnsi="Arial" w:cs="Arial" w:hint="eastAsia"/>
          <w:sz w:val="20"/>
          <w:szCs w:val="20"/>
          <w:lang w:val="en-GB" w:eastAsia="zh-CN"/>
        </w:rPr>
        <w:t>to Question 5: It should be RS ID Type and RS ID value.</w:t>
      </w:r>
    </w:p>
    <w:p w:rsidR="00560503" w:rsidRDefault="00560503" w:rsidP="00560503">
      <w:pPr>
        <w:pStyle w:val="a3"/>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0712D2">
        <w:rPr>
          <w:rFonts w:ascii="Arial" w:hAnsi="Arial" w:cs="Arial" w:hint="eastAsia"/>
          <w:b/>
        </w:rPr>
        <w:t>2</w:t>
      </w:r>
      <w:r>
        <w:rPr>
          <w:rFonts w:ascii="Arial" w:hAnsi="Arial" w:cs="Arial"/>
          <w:b/>
        </w:rPr>
        <w:t>:</w:t>
      </w:r>
    </w:p>
    <w:p w:rsidR="00560503" w:rsidRPr="0037101C" w:rsidRDefault="00560503" w:rsidP="00427C9B">
      <w:pPr>
        <w:spacing w:after="120"/>
        <w:ind w:left="1985" w:hanging="1985"/>
        <w:rPr>
          <w:rFonts w:ascii="Arial" w:hAnsi="Arial" w:cs="Arial"/>
          <w:sz w:val="20"/>
          <w:szCs w:val="20"/>
        </w:rPr>
      </w:pPr>
      <w:r w:rsidRPr="0037101C">
        <w:rPr>
          <w:rFonts w:ascii="Arial" w:hAnsi="Arial" w:cs="Arial"/>
          <w:sz w:val="20"/>
          <w:szCs w:val="20"/>
        </w:rPr>
        <w:t>RAN</w:t>
      </w:r>
      <w:r w:rsidR="00EF1BD9" w:rsidRPr="0037101C">
        <w:rPr>
          <w:rFonts w:ascii="Arial" w:hAnsi="Arial" w:cs="Arial"/>
          <w:sz w:val="20"/>
          <w:szCs w:val="20"/>
        </w:rPr>
        <w:t>1</w:t>
      </w:r>
      <w:r w:rsidRPr="0037101C">
        <w:rPr>
          <w:rFonts w:ascii="Arial" w:hAnsi="Arial" w:cs="Arial"/>
          <w:sz w:val="20"/>
          <w:szCs w:val="20"/>
        </w:rPr>
        <w:t xml:space="preserve"> </w:t>
      </w:r>
      <w:r w:rsidR="00F077D1" w:rsidRPr="0037101C">
        <w:rPr>
          <w:rFonts w:ascii="Arial" w:hAnsi="Arial" w:cs="Arial"/>
          <w:sz w:val="20"/>
          <w:szCs w:val="20"/>
        </w:rPr>
        <w:t xml:space="preserve">respectfully </w:t>
      </w:r>
      <w:r w:rsidRPr="0037101C">
        <w:rPr>
          <w:rFonts w:ascii="Arial" w:hAnsi="Arial" w:cs="Arial"/>
          <w:sz w:val="20"/>
          <w:szCs w:val="20"/>
        </w:rPr>
        <w:t>asks RAN</w:t>
      </w:r>
      <w:r w:rsidR="000712D2">
        <w:rPr>
          <w:rFonts w:ascii="Arial" w:hAnsi="Arial" w:cs="Arial" w:hint="eastAsia"/>
          <w:sz w:val="20"/>
          <w:szCs w:val="20"/>
        </w:rPr>
        <w:t>2</w:t>
      </w:r>
      <w:r w:rsidRPr="0037101C">
        <w:rPr>
          <w:rFonts w:ascii="Arial" w:hAnsi="Arial" w:cs="Arial"/>
          <w:sz w:val="20"/>
          <w:szCs w:val="20"/>
        </w:rPr>
        <w:t xml:space="preserve"> to take the above </w:t>
      </w:r>
      <w:r w:rsidR="000712D2">
        <w:rPr>
          <w:rFonts w:ascii="Arial" w:hAnsi="Arial" w:cs="Arial" w:hint="eastAsia"/>
          <w:sz w:val="20"/>
          <w:szCs w:val="20"/>
        </w:rPr>
        <w:t>answers</w:t>
      </w:r>
      <w:r w:rsidRPr="0037101C">
        <w:rPr>
          <w:rFonts w:ascii="Arial" w:hAnsi="Arial" w:cs="Arial"/>
          <w:sz w:val="20"/>
          <w:szCs w:val="20"/>
        </w:rPr>
        <w:t xml:space="preserve"> into account</w:t>
      </w:r>
      <w:r w:rsidR="001860BA" w:rsidRPr="0037101C">
        <w:rPr>
          <w:rFonts w:ascii="Arial" w:hAnsi="Arial" w:cs="Arial"/>
          <w:sz w:val="20"/>
          <w:szCs w:val="20"/>
        </w:rPr>
        <w:t>.</w:t>
      </w:r>
    </w:p>
    <w:p w:rsidR="00560503" w:rsidRPr="000712D2" w:rsidRDefault="0056050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375581" w:rsidRDefault="000A76A7" w:rsidP="008249B9">
      <w:pPr>
        <w:tabs>
          <w:tab w:val="left" w:pos="5103"/>
        </w:tabs>
        <w:spacing w:after="120"/>
        <w:ind w:left="2268" w:hanging="2268"/>
        <w:rPr>
          <w:rFonts w:ascii="Arial" w:hAnsi="Arial" w:cs="Arial"/>
          <w:bCs/>
        </w:rPr>
      </w:pPr>
      <w:r>
        <w:rPr>
          <w:rFonts w:ascii="Arial" w:hAnsi="Arial" w:cs="Arial"/>
          <w:bCs/>
        </w:rPr>
        <w:t>RAN1#9</w:t>
      </w:r>
      <w:r w:rsidR="000712D2">
        <w:rPr>
          <w:rFonts w:ascii="Arial" w:hAnsi="Arial" w:cs="Arial" w:hint="eastAsia"/>
          <w:bCs/>
        </w:rPr>
        <w:t>2</w:t>
      </w:r>
      <w:r w:rsidR="00560503" w:rsidRPr="00543FF2">
        <w:rPr>
          <w:rFonts w:ascii="Arial" w:hAnsi="Arial" w:cs="Arial"/>
          <w:bCs/>
        </w:rPr>
        <w:tab/>
      </w:r>
      <w:r w:rsidR="000712D2">
        <w:rPr>
          <w:rFonts w:ascii="Arial" w:hAnsi="Arial" w:cs="Arial" w:hint="eastAsia"/>
          <w:bCs/>
        </w:rPr>
        <w:t>26</w:t>
      </w:r>
      <w:r w:rsidR="000712D2" w:rsidRPr="000712D2">
        <w:rPr>
          <w:rFonts w:ascii="Arial" w:hAnsi="Arial" w:cs="Arial" w:hint="eastAsia"/>
          <w:bCs/>
          <w:vertAlign w:val="superscript"/>
        </w:rPr>
        <w:t>th</w:t>
      </w:r>
      <w:r w:rsidR="000712D2">
        <w:rPr>
          <w:rFonts w:ascii="Arial" w:hAnsi="Arial" w:cs="Arial" w:hint="eastAsia"/>
          <w:bCs/>
        </w:rPr>
        <w:t xml:space="preserve"> Feb. </w:t>
      </w:r>
      <w:r w:rsidR="000712D2">
        <w:rPr>
          <w:rFonts w:ascii="Arial" w:hAnsi="Arial" w:cs="Arial"/>
          <w:bCs/>
        </w:rPr>
        <w:t>–</w:t>
      </w:r>
      <w:r w:rsidR="000712D2">
        <w:rPr>
          <w:rFonts w:ascii="Arial" w:hAnsi="Arial" w:cs="Arial" w:hint="eastAsia"/>
          <w:bCs/>
        </w:rPr>
        <w:t xml:space="preserve"> 2</w:t>
      </w:r>
      <w:r w:rsidR="000712D2" w:rsidRPr="000712D2">
        <w:rPr>
          <w:rFonts w:ascii="Arial" w:hAnsi="Arial" w:cs="Arial" w:hint="eastAsia"/>
          <w:bCs/>
          <w:vertAlign w:val="superscript"/>
        </w:rPr>
        <w:t>nd</w:t>
      </w:r>
      <w:r w:rsidR="000712D2">
        <w:rPr>
          <w:rFonts w:ascii="Arial" w:hAnsi="Arial" w:cs="Arial" w:hint="eastAsia"/>
          <w:bCs/>
        </w:rPr>
        <w:t xml:space="preserve"> Mar. 2018</w:t>
      </w:r>
      <w:r w:rsidR="00560503" w:rsidRPr="00543FF2">
        <w:rPr>
          <w:rFonts w:ascii="Arial" w:hAnsi="Arial" w:cs="Arial"/>
          <w:bCs/>
        </w:rPr>
        <w:tab/>
      </w:r>
      <w:r w:rsidR="000712D2">
        <w:rPr>
          <w:rFonts w:ascii="Arial" w:hAnsi="Arial" w:cs="Arial" w:hint="eastAsia"/>
          <w:bCs/>
        </w:rPr>
        <w:t>Athens, Greece</w:t>
      </w:r>
    </w:p>
    <w:p w:rsidR="00162C7F" w:rsidRDefault="000712D2" w:rsidP="008249B9">
      <w:pPr>
        <w:tabs>
          <w:tab w:val="left" w:pos="5103"/>
        </w:tabs>
        <w:spacing w:after="120"/>
        <w:ind w:left="2268" w:hanging="2268"/>
        <w:rPr>
          <w:rFonts w:ascii="Arial" w:hAnsi="Arial" w:cs="Arial"/>
          <w:bCs/>
        </w:rPr>
      </w:pPr>
      <w:r>
        <w:rPr>
          <w:rFonts w:ascii="Arial" w:hAnsi="Arial" w:cs="Arial"/>
          <w:bCs/>
        </w:rPr>
        <w:t>RAN1#9</w:t>
      </w:r>
      <w:r>
        <w:rPr>
          <w:rFonts w:ascii="Arial" w:hAnsi="Arial" w:cs="Arial" w:hint="eastAsia"/>
          <w:bCs/>
        </w:rPr>
        <w:t>2-bis</w:t>
      </w:r>
      <w:r w:rsidR="00162C7F">
        <w:rPr>
          <w:rFonts w:ascii="Arial" w:hAnsi="Arial" w:cs="Arial"/>
          <w:bCs/>
        </w:rPr>
        <w:tab/>
      </w:r>
      <w:r>
        <w:rPr>
          <w:rFonts w:ascii="Arial" w:hAnsi="Arial" w:cs="Arial" w:hint="eastAsia"/>
          <w:bCs/>
        </w:rPr>
        <w:t>16</w:t>
      </w:r>
      <w:r w:rsidRPr="000712D2">
        <w:rPr>
          <w:rFonts w:ascii="Arial" w:hAnsi="Arial" w:cs="Arial" w:hint="eastAsia"/>
          <w:bCs/>
          <w:vertAlign w:val="superscript"/>
        </w:rPr>
        <w:t>th</w:t>
      </w:r>
      <w:r>
        <w:rPr>
          <w:rFonts w:ascii="Arial" w:hAnsi="Arial" w:cs="Arial" w:hint="eastAsia"/>
          <w:bCs/>
        </w:rPr>
        <w:t xml:space="preserve"> Apr. </w:t>
      </w:r>
      <w:r>
        <w:rPr>
          <w:rFonts w:ascii="Arial" w:hAnsi="Arial" w:cs="Arial"/>
          <w:bCs/>
        </w:rPr>
        <w:t>–</w:t>
      </w:r>
      <w:r>
        <w:rPr>
          <w:rFonts w:ascii="Arial" w:hAnsi="Arial" w:cs="Arial" w:hint="eastAsia"/>
          <w:bCs/>
        </w:rPr>
        <w:t xml:space="preserve"> 20</w:t>
      </w:r>
      <w:r w:rsidRPr="000712D2">
        <w:rPr>
          <w:rFonts w:ascii="Arial" w:hAnsi="Arial" w:cs="Arial" w:hint="eastAsia"/>
          <w:bCs/>
          <w:vertAlign w:val="superscript"/>
        </w:rPr>
        <w:t>th</w:t>
      </w:r>
      <w:r>
        <w:rPr>
          <w:rFonts w:ascii="Arial" w:hAnsi="Arial" w:cs="Arial" w:hint="eastAsia"/>
          <w:bCs/>
        </w:rPr>
        <w:t xml:space="preserve"> Apr.</w:t>
      </w:r>
      <w:r w:rsidR="00162C7F" w:rsidRPr="00162C7F">
        <w:rPr>
          <w:rFonts w:ascii="Arial" w:hAnsi="Arial" w:cs="Arial"/>
          <w:bCs/>
        </w:rPr>
        <w:t xml:space="preserve"> 2018</w:t>
      </w:r>
      <w:r w:rsidR="00162C7F">
        <w:rPr>
          <w:rFonts w:ascii="Arial" w:hAnsi="Arial" w:cs="Arial"/>
          <w:bCs/>
        </w:rPr>
        <w:tab/>
      </w:r>
      <w:r w:rsidR="00275AA9">
        <w:rPr>
          <w:rFonts w:ascii="Arial" w:hAnsi="Arial" w:cs="Arial"/>
          <w:bCs/>
        </w:rPr>
        <w:tab/>
      </w:r>
      <w:r>
        <w:rPr>
          <w:rFonts w:ascii="Arial" w:hAnsi="Arial" w:cs="Arial" w:hint="eastAsia"/>
          <w:bCs/>
        </w:rPr>
        <w:t>China</w:t>
      </w:r>
    </w:p>
    <w:sectPr w:rsidR="00162C7F" w:rsidSect="00A1743C">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A36" w:rsidRDefault="00013A36" w:rsidP="00820A72">
      <w:r>
        <w:separator/>
      </w:r>
    </w:p>
  </w:endnote>
  <w:endnote w:type="continuationSeparator" w:id="0">
    <w:p w:rsidR="00013A36" w:rsidRDefault="00013A36" w:rsidP="00820A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A36" w:rsidRDefault="00013A36" w:rsidP="00820A72">
      <w:r>
        <w:separator/>
      </w:r>
    </w:p>
  </w:footnote>
  <w:footnote w:type="continuationSeparator" w:id="0">
    <w:p w:rsidR="00013A36" w:rsidRDefault="00013A36" w:rsidP="00820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A72" w:rsidRDefault="00820A7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22530"/>
  </w:hdrShapeDefaults>
  <w:footnotePr>
    <w:footnote w:id="-1"/>
    <w:footnote w:id="0"/>
  </w:footnotePr>
  <w:endnotePr>
    <w:endnote w:id="-1"/>
    <w:endnote w:id="0"/>
  </w:endnotePr>
  <w:compat>
    <w:useFELayout/>
  </w:compat>
  <w:rsids>
    <w:rsidRoot w:val="00560503"/>
    <w:rsid w:val="000043B9"/>
    <w:rsid w:val="0000759C"/>
    <w:rsid w:val="00013A36"/>
    <w:rsid w:val="00021205"/>
    <w:rsid w:val="00035C4D"/>
    <w:rsid w:val="0004446F"/>
    <w:rsid w:val="000459A9"/>
    <w:rsid w:val="000528E8"/>
    <w:rsid w:val="00054512"/>
    <w:rsid w:val="00054CFA"/>
    <w:rsid w:val="00070AC7"/>
    <w:rsid w:val="000712D2"/>
    <w:rsid w:val="00076661"/>
    <w:rsid w:val="000A76A7"/>
    <w:rsid w:val="000E77D2"/>
    <w:rsid w:val="000F198D"/>
    <w:rsid w:val="001043AB"/>
    <w:rsid w:val="00126C9A"/>
    <w:rsid w:val="00162C7F"/>
    <w:rsid w:val="0016791B"/>
    <w:rsid w:val="001803DD"/>
    <w:rsid w:val="001860BA"/>
    <w:rsid w:val="001C32A5"/>
    <w:rsid w:val="001D5B8C"/>
    <w:rsid w:val="001D6471"/>
    <w:rsid w:val="002022A1"/>
    <w:rsid w:val="00241D26"/>
    <w:rsid w:val="00262604"/>
    <w:rsid w:val="00275AA9"/>
    <w:rsid w:val="0028432A"/>
    <w:rsid w:val="002B7407"/>
    <w:rsid w:val="002C7E66"/>
    <w:rsid w:val="002F2CD6"/>
    <w:rsid w:val="002F6F13"/>
    <w:rsid w:val="00305302"/>
    <w:rsid w:val="00313D56"/>
    <w:rsid w:val="00327FEB"/>
    <w:rsid w:val="0034407B"/>
    <w:rsid w:val="0037101C"/>
    <w:rsid w:val="00375581"/>
    <w:rsid w:val="003928B1"/>
    <w:rsid w:val="003A4A90"/>
    <w:rsid w:val="003B5087"/>
    <w:rsid w:val="003D2585"/>
    <w:rsid w:val="004029B4"/>
    <w:rsid w:val="0040398F"/>
    <w:rsid w:val="0042056F"/>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6903"/>
    <w:rsid w:val="00597FF8"/>
    <w:rsid w:val="005B3137"/>
    <w:rsid w:val="005B64D7"/>
    <w:rsid w:val="005E0B10"/>
    <w:rsid w:val="006256A9"/>
    <w:rsid w:val="00645D79"/>
    <w:rsid w:val="006551F2"/>
    <w:rsid w:val="00660123"/>
    <w:rsid w:val="00666ED0"/>
    <w:rsid w:val="0067059C"/>
    <w:rsid w:val="00687DC4"/>
    <w:rsid w:val="006B433B"/>
    <w:rsid w:val="006B53EF"/>
    <w:rsid w:val="006E5886"/>
    <w:rsid w:val="007114B9"/>
    <w:rsid w:val="00715128"/>
    <w:rsid w:val="00731A65"/>
    <w:rsid w:val="0075129A"/>
    <w:rsid w:val="007922E2"/>
    <w:rsid w:val="00797101"/>
    <w:rsid w:val="007C13DD"/>
    <w:rsid w:val="007C166E"/>
    <w:rsid w:val="00802C5E"/>
    <w:rsid w:val="0081652C"/>
    <w:rsid w:val="00820A72"/>
    <w:rsid w:val="008249B9"/>
    <w:rsid w:val="00824EA4"/>
    <w:rsid w:val="00825D5B"/>
    <w:rsid w:val="008530F5"/>
    <w:rsid w:val="008705E6"/>
    <w:rsid w:val="00884374"/>
    <w:rsid w:val="008958CE"/>
    <w:rsid w:val="008C5BFF"/>
    <w:rsid w:val="008D1AD1"/>
    <w:rsid w:val="008E0FE7"/>
    <w:rsid w:val="00935A66"/>
    <w:rsid w:val="00945BE5"/>
    <w:rsid w:val="00955831"/>
    <w:rsid w:val="00974ECF"/>
    <w:rsid w:val="00975F92"/>
    <w:rsid w:val="0098523D"/>
    <w:rsid w:val="00990CE9"/>
    <w:rsid w:val="009D098B"/>
    <w:rsid w:val="009D3BC5"/>
    <w:rsid w:val="009F4126"/>
    <w:rsid w:val="00A070FD"/>
    <w:rsid w:val="00A23890"/>
    <w:rsid w:val="00A23991"/>
    <w:rsid w:val="00A27104"/>
    <w:rsid w:val="00A45AA7"/>
    <w:rsid w:val="00A55480"/>
    <w:rsid w:val="00A653C9"/>
    <w:rsid w:val="00A65B20"/>
    <w:rsid w:val="00A91526"/>
    <w:rsid w:val="00AC7992"/>
    <w:rsid w:val="00AE06BB"/>
    <w:rsid w:val="00AE4F5E"/>
    <w:rsid w:val="00B34782"/>
    <w:rsid w:val="00B47324"/>
    <w:rsid w:val="00B73A0C"/>
    <w:rsid w:val="00B90659"/>
    <w:rsid w:val="00BE4D88"/>
    <w:rsid w:val="00BF246A"/>
    <w:rsid w:val="00C035AD"/>
    <w:rsid w:val="00C11D8C"/>
    <w:rsid w:val="00C276FF"/>
    <w:rsid w:val="00C71F82"/>
    <w:rsid w:val="00CB22B0"/>
    <w:rsid w:val="00CF4AC2"/>
    <w:rsid w:val="00D41A39"/>
    <w:rsid w:val="00D63564"/>
    <w:rsid w:val="00D92AF1"/>
    <w:rsid w:val="00DC496F"/>
    <w:rsid w:val="00DC6B1C"/>
    <w:rsid w:val="00DD0F09"/>
    <w:rsid w:val="00E040A6"/>
    <w:rsid w:val="00E12DC7"/>
    <w:rsid w:val="00E50922"/>
    <w:rsid w:val="00E74739"/>
    <w:rsid w:val="00E77D5E"/>
    <w:rsid w:val="00E80F01"/>
    <w:rsid w:val="00EA1FC0"/>
    <w:rsid w:val="00EF045A"/>
    <w:rsid w:val="00EF1BD9"/>
    <w:rsid w:val="00F077D1"/>
    <w:rsid w:val="00F14657"/>
    <w:rsid w:val="00F14EB0"/>
    <w:rsid w:val="00F333FB"/>
    <w:rsid w:val="00F61571"/>
    <w:rsid w:val="00F8494A"/>
    <w:rsid w:val="00F86E5E"/>
    <w:rsid w:val="00F957B4"/>
    <w:rsid w:val="00FC17FB"/>
    <w:rsid w:val="00FC6DA1"/>
    <w:rsid w:val="00FD0B87"/>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581"/>
  </w:style>
  <w:style w:type="paragraph" w:styleId="4">
    <w:name w:val="heading 4"/>
    <w:aliases w:val="h4"/>
    <w:basedOn w:val="a"/>
    <w:next w:val="a"/>
    <w:link w:val="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7">
    <w:name w:val="heading 7"/>
    <w:basedOn w:val="a"/>
    <w:next w:val="a"/>
    <w:link w:val="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560503"/>
    <w:rPr>
      <w:rFonts w:ascii="Arial" w:eastAsia="Times New Roman" w:hAnsi="Arial" w:cs="Times New Roman"/>
      <w:b/>
      <w:sz w:val="20"/>
      <w:szCs w:val="20"/>
      <w:lang w:val="en-GB" w:eastAsia="en-US"/>
    </w:rPr>
  </w:style>
  <w:style w:type="character" w:customStyle="1" w:styleId="7Char">
    <w:name w:val="标题 7 Char"/>
    <w:basedOn w:val="a0"/>
    <w:link w:val="7"/>
    <w:rsid w:val="00560503"/>
    <w:rPr>
      <w:rFonts w:ascii="Arial" w:eastAsia="Times New Roman" w:hAnsi="Arial" w:cs="Times New Roman"/>
      <w:b/>
      <w:color w:val="0000FF"/>
      <w:sz w:val="20"/>
      <w:szCs w:val="20"/>
      <w:lang w:val="en-GB" w:eastAsia="en-US"/>
    </w:rPr>
  </w:style>
  <w:style w:type="paragraph" w:styleId="a3">
    <w:name w:val="header"/>
    <w:basedOn w:val="a"/>
    <w:link w:val="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Char">
    <w:name w:val="页眉 Char"/>
    <w:basedOn w:val="a0"/>
    <w:link w:val="a3"/>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a"/>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a4">
    <w:name w:val="Hyperlink"/>
    <w:uiPriority w:val="99"/>
    <w:unhideWhenUsed/>
    <w:rsid w:val="005B3137"/>
    <w:rPr>
      <w:color w:val="0000FF"/>
      <w:u w:val="single"/>
    </w:rPr>
  </w:style>
  <w:style w:type="paragraph" w:customStyle="1" w:styleId="B1">
    <w:name w:val="B1"/>
    <w:basedOn w:val="a5"/>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a5">
    <w:name w:val="List"/>
    <w:basedOn w:val="a"/>
    <w:uiPriority w:val="99"/>
    <w:semiHidden/>
    <w:unhideWhenUsed/>
    <w:rsid w:val="00021205"/>
    <w:pPr>
      <w:ind w:left="360" w:hanging="360"/>
      <w:contextualSpacing/>
    </w:pPr>
  </w:style>
  <w:style w:type="table" w:styleId="a6">
    <w:name w:val="Table Grid"/>
    <w:basedOn w:val="a1"/>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0"/>
    <w:uiPriority w:val="99"/>
    <w:semiHidden/>
    <w:unhideWhenUsed/>
    <w:rsid w:val="00DC6B1C"/>
    <w:rPr>
      <w:rFonts w:ascii="Tahoma" w:hAnsi="Tahoma" w:cs="Tahoma"/>
      <w:sz w:val="16"/>
      <w:szCs w:val="16"/>
    </w:rPr>
  </w:style>
  <w:style w:type="character" w:customStyle="1" w:styleId="Char0">
    <w:name w:val="批注框文本 Char"/>
    <w:basedOn w:val="a0"/>
    <w:link w:val="a7"/>
    <w:uiPriority w:val="99"/>
    <w:semiHidden/>
    <w:rsid w:val="00DC6B1C"/>
    <w:rPr>
      <w:rFonts w:ascii="Tahoma" w:hAnsi="Tahoma" w:cs="Tahoma"/>
      <w:sz w:val="16"/>
      <w:szCs w:val="16"/>
    </w:rPr>
  </w:style>
  <w:style w:type="paragraph" w:styleId="a8">
    <w:name w:val="footer"/>
    <w:basedOn w:val="a"/>
    <w:link w:val="Char1"/>
    <w:uiPriority w:val="99"/>
    <w:semiHidden/>
    <w:unhideWhenUsed/>
    <w:rsid w:val="00820A72"/>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820A72"/>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2C7E66"/>
    <w:rPr>
      <w:rFonts w:eastAsia="MS Mincho"/>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2C7E66"/>
    <w:pPr>
      <w:spacing w:after="120"/>
    </w:pPr>
    <w:rPr>
      <w:rFonts w:eastAsia="MS Mincho"/>
      <w:lang w:eastAsia="en-US"/>
    </w:rPr>
  </w:style>
  <w:style w:type="character" w:customStyle="1" w:styleId="Char10">
    <w:name w:val="正文文本 Char1"/>
    <w:basedOn w:val="a0"/>
    <w:link w:val="a9"/>
    <w:uiPriority w:val="99"/>
    <w:semiHidden/>
    <w:rsid w:val="002C7E66"/>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3712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henrunhua@catt.c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2018-01-12T15:31:00Z</dcterms:created>
  <dcterms:modified xsi:type="dcterms:W3CDTF">2018-01-12T15:31:00Z</dcterms:modified>
</cp:coreProperties>
</file>