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BF5" w:rsidRPr="00D14D22" w:rsidRDefault="0015243D" w:rsidP="0015243D">
      <w:pPr>
        <w:pStyle w:val="Header"/>
        <w:tabs>
          <w:tab w:val="right" w:pos="9639"/>
        </w:tabs>
        <w:rPr>
          <w:bCs/>
          <w:sz w:val="24"/>
        </w:rPr>
      </w:pPr>
      <w:bookmarkStart w:id="0" w:name="OLE_LINK5"/>
      <w:bookmarkStart w:id="1" w:name="OLE_LINK6"/>
      <w:r w:rsidRPr="00513E02">
        <w:rPr>
          <w:bCs/>
          <w:sz w:val="24"/>
        </w:rPr>
        <w:t>3GPP TSG RAN WG1 Meeting NR#3</w:t>
      </w:r>
      <w:bookmarkEnd w:id="0"/>
      <w:bookmarkEnd w:id="1"/>
      <w:r>
        <w:rPr>
          <w:bCs/>
          <w:sz w:val="24"/>
        </w:rPr>
        <w:t xml:space="preserve"> </w:t>
      </w:r>
      <w:r>
        <w:rPr>
          <w:bCs/>
          <w:sz w:val="24"/>
        </w:rPr>
        <w:tab/>
        <w:t xml:space="preserve">             </w:t>
      </w:r>
      <w:bookmarkStart w:id="2" w:name="_GoBack"/>
      <w:r w:rsidR="00DC6621" w:rsidRPr="00DC6621">
        <w:rPr>
          <w:bCs/>
          <w:sz w:val="24"/>
        </w:rPr>
        <w:t>R1-1716692</w:t>
      </w:r>
      <w:bookmarkEnd w:id="2"/>
    </w:p>
    <w:p w:rsidR="0015243D" w:rsidRDefault="0015243D" w:rsidP="0015243D">
      <w:pPr>
        <w:pStyle w:val="Header"/>
        <w:rPr>
          <w:bCs/>
          <w:sz w:val="24"/>
        </w:rPr>
      </w:pPr>
      <w:r w:rsidRPr="00513E02">
        <w:rPr>
          <w:bCs/>
          <w:sz w:val="24"/>
        </w:rPr>
        <w:t>Nagoya, Japan, 18th – 21st, September 2017</w:t>
      </w:r>
    </w:p>
    <w:p w:rsidR="00D847C7" w:rsidRPr="00CF3BF5" w:rsidRDefault="00D847C7">
      <w:pPr>
        <w:tabs>
          <w:tab w:val="left" w:pos="1985"/>
        </w:tabs>
        <w:ind w:left="2040" w:hangingChars="850" w:hanging="2040"/>
        <w:rPr>
          <w:rFonts w:ascii="Arial" w:hAnsi="Arial"/>
          <w:b/>
          <w:sz w:val="24"/>
        </w:rPr>
      </w:pPr>
    </w:p>
    <w:p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3" w:name="Source"/>
      <w:bookmarkEnd w:id="3"/>
      <w:r w:rsidR="000023AA">
        <w:rPr>
          <w:rFonts w:ascii="Arial" w:hAnsi="Arial"/>
          <w:sz w:val="24"/>
          <w:lang w:val="en-US"/>
        </w:rPr>
        <w:t>6</w:t>
      </w:r>
      <w:r w:rsidR="00CF3BF5" w:rsidRPr="00CF3BF5">
        <w:rPr>
          <w:rFonts w:ascii="Arial" w:hAnsi="Arial"/>
          <w:sz w:val="24"/>
          <w:lang w:val="en-US" w:eastAsia="ko-KR"/>
        </w:rPr>
        <w:t>.2.</w:t>
      </w:r>
      <w:r w:rsidR="000023AA">
        <w:rPr>
          <w:rFonts w:ascii="Arial" w:hAnsi="Arial"/>
          <w:sz w:val="24"/>
          <w:lang w:val="en-US" w:eastAsia="ko-KR"/>
        </w:rPr>
        <w:t>3</w:t>
      </w:r>
      <w:r w:rsidR="00CF3BF5" w:rsidRPr="00CF3BF5">
        <w:rPr>
          <w:rFonts w:ascii="Arial" w:hAnsi="Arial"/>
          <w:sz w:val="24"/>
          <w:lang w:val="en-US" w:eastAsia="ko-KR"/>
        </w:rPr>
        <w:t>.7</w:t>
      </w:r>
    </w:p>
    <w:p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QCL  </w:t>
      </w:r>
    </w:p>
    <w:p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4" w:name="DocumentFor"/>
      <w:bookmarkEnd w:id="4"/>
      <w:r>
        <w:rPr>
          <w:rFonts w:ascii="Arial" w:hAnsi="Arial"/>
          <w:sz w:val="24"/>
          <w:lang w:val="en-US"/>
        </w:rPr>
        <w:t>Discussion</w:t>
      </w:r>
      <w:r>
        <w:rPr>
          <w:rFonts w:ascii="Arial" w:hAnsi="Arial"/>
          <w:sz w:val="24"/>
          <w:lang w:val="en-US" w:eastAsia="ko-KR"/>
        </w:rPr>
        <w:t xml:space="preserve"> </w:t>
      </w:r>
    </w:p>
    <w:p w:rsidR="00C91DF7" w:rsidRDefault="00125F3B">
      <w:pPr>
        <w:pStyle w:val="Heading1"/>
        <w:rPr>
          <w:sz w:val="28"/>
          <w:lang w:val="en-US"/>
        </w:rPr>
      </w:pPr>
      <w:r>
        <w:rPr>
          <w:sz w:val="28"/>
          <w:lang w:val="en-US"/>
        </w:rPr>
        <w:t>Introduction</w:t>
      </w:r>
    </w:p>
    <w:p w:rsidR="00C91DF7" w:rsidRDefault="00125F3B">
      <w:pPr>
        <w:pStyle w:val="maintext"/>
        <w:snapToGrid w:val="0"/>
        <w:spacing w:before="0" w:after="120" w:line="240" w:lineRule="auto"/>
        <w:ind w:firstLine="400"/>
        <w:rPr>
          <w:lang w:val="en-US"/>
        </w:rPr>
      </w:pPr>
      <w:r>
        <w:rPr>
          <w:lang w:val="en-US"/>
        </w:rPr>
        <w:t>In RAN1#</w:t>
      </w:r>
      <w:r w:rsidR="00721FE6">
        <w:rPr>
          <w:lang w:val="en-US"/>
        </w:rPr>
        <w:t>AH3</w:t>
      </w:r>
      <w:r>
        <w:rPr>
          <w:lang w:val="en-US"/>
        </w:rPr>
        <w:t xml:space="preserve"> meeting a total of 1</w:t>
      </w:r>
      <w:r w:rsidR="00721FE6">
        <w:rPr>
          <w:lang w:val="en-US"/>
        </w:rPr>
        <w:t>3</w:t>
      </w:r>
      <w:r>
        <w:rPr>
          <w:lang w:val="en-US"/>
        </w:rPr>
        <w:t xml:space="preserve"> contributions [2-1</w:t>
      </w:r>
      <w:r w:rsidR="00721FE6">
        <w:rPr>
          <w:lang w:val="en-US"/>
        </w:rPr>
        <w:t>4</w:t>
      </w:r>
      <w:r>
        <w:rPr>
          <w:lang w:val="en-US"/>
        </w:rPr>
        <w:t xml:space="preserve">], have been submitted on the QCL agenda item. Based the contributions of different companies, the following list of topics will be summarized in upcoming sections: </w:t>
      </w:r>
    </w:p>
    <w:p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 xml:space="preserve">QCL </w:t>
      </w:r>
      <w:r w:rsidR="00062F61">
        <w:rPr>
          <w:lang w:val="en-US"/>
        </w:rPr>
        <w:t>definition and parameters</w:t>
      </w:r>
    </w:p>
    <w:p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assumptions related to Component Carriers</w:t>
      </w:r>
      <w:r w:rsidR="00721FE6">
        <w:rPr>
          <w:lang w:val="en-US"/>
        </w:rPr>
        <w:t>/BWP</w:t>
      </w:r>
      <w:r w:rsidRPr="00835135">
        <w:rPr>
          <w:lang w:val="en-US"/>
        </w:rPr>
        <w:t xml:space="preserve"> (CC</w:t>
      </w:r>
      <w:r w:rsidR="00721FE6">
        <w:rPr>
          <w:lang w:val="en-US"/>
        </w:rPr>
        <w:t>/BPW</w:t>
      </w:r>
      <w:r w:rsidRPr="00835135">
        <w:rPr>
          <w:lang w:val="en-US"/>
        </w:rPr>
        <w:t>)</w:t>
      </w:r>
    </w:p>
    <w:p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Indication/Signaling Aspects </w:t>
      </w:r>
    </w:p>
    <w:p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QCL types</w:t>
      </w:r>
      <w:r w:rsidR="001F6056">
        <w:rPr>
          <w:lang w:val="en-US"/>
        </w:rPr>
        <w:t>/associations</w:t>
      </w:r>
      <w:r w:rsidRPr="00835135">
        <w:rPr>
          <w:lang w:val="en-US"/>
        </w:rPr>
        <w:t xml:space="preserve"> </w:t>
      </w:r>
    </w:p>
    <w:p w:rsidR="00835135" w:rsidRPr="00835135" w:rsidRDefault="00835135" w:rsidP="00835135">
      <w:pPr>
        <w:pStyle w:val="ListParagraph"/>
        <w:numPr>
          <w:ilvl w:val="0"/>
          <w:numId w:val="5"/>
        </w:numPr>
        <w:rPr>
          <w:rFonts w:cs="Batang"/>
          <w:lang w:val="en-US" w:eastAsia="ko-KR"/>
        </w:rPr>
      </w:pPr>
      <w:r w:rsidRPr="00835135">
        <w:rPr>
          <w:rFonts w:cs="Batang"/>
          <w:lang w:val="en-US" w:eastAsia="ko-KR"/>
        </w:rPr>
        <w:t>QCL Assumptions for DM-RS</w:t>
      </w:r>
      <w:r w:rsidR="00510371">
        <w:rPr>
          <w:rFonts w:cs="Batang"/>
          <w:lang w:val="en-US" w:eastAsia="ko-KR"/>
        </w:rPr>
        <w:t xml:space="preserve">, </w:t>
      </w:r>
      <w:r w:rsidRPr="00835135">
        <w:rPr>
          <w:rFonts w:cs="Batang"/>
          <w:lang w:val="en-US" w:eastAsia="ko-KR"/>
        </w:rPr>
        <w:t xml:space="preserve">UL RS. </w:t>
      </w:r>
    </w:p>
    <w:p w:rsidR="00716CB2" w:rsidRDefault="00716CB2" w:rsidP="00716CB2">
      <w:pPr>
        <w:pStyle w:val="Heading1"/>
        <w:snapToGrid w:val="0"/>
        <w:spacing w:before="0" w:after="120" w:line="240" w:lineRule="auto"/>
        <w:rPr>
          <w:sz w:val="28"/>
          <w:lang w:val="en-US"/>
        </w:rPr>
      </w:pPr>
      <w:r>
        <w:rPr>
          <w:sz w:val="28"/>
          <w:lang w:val="en-US"/>
        </w:rPr>
        <w:t xml:space="preserve">QCL </w:t>
      </w:r>
      <w:r w:rsidR="00872B43">
        <w:rPr>
          <w:sz w:val="28"/>
          <w:lang w:val="en-US"/>
        </w:rPr>
        <w:t>definition and parameters</w:t>
      </w:r>
    </w:p>
    <w:p w:rsidR="00E45B73" w:rsidRDefault="00E45B73" w:rsidP="00E45B73">
      <w:pPr>
        <w:rPr>
          <w:lang w:val="en-US"/>
        </w:rPr>
      </w:pPr>
      <w:r>
        <w:rPr>
          <w:lang w:val="en-US"/>
        </w:rPr>
        <w:t>Based on the submitted contributions the following summary have been made on QCL parameters:</w:t>
      </w:r>
    </w:p>
    <w:p w:rsidR="00EA4B77" w:rsidRPr="001C4EB9" w:rsidRDefault="00EA4B77" w:rsidP="003A1D9A">
      <w:pPr>
        <w:pStyle w:val="ListParagraph"/>
        <w:numPr>
          <w:ilvl w:val="0"/>
          <w:numId w:val="33"/>
        </w:numPr>
        <w:rPr>
          <w:kern w:val="2"/>
          <w:lang w:eastAsia="zh-CN"/>
        </w:rPr>
      </w:pPr>
      <w:r w:rsidRPr="001C4EB9">
        <w:rPr>
          <w:kern w:val="2"/>
          <w:lang w:eastAsia="zh-CN"/>
        </w:rPr>
        <w:t xml:space="preserve">Consider the following use cases for QCL type definition: RRM and RLM, DL beam management, </w:t>
      </w:r>
      <w:r w:rsidRPr="006050D4">
        <w:rPr>
          <w:kern w:val="2"/>
          <w:lang w:eastAsia="zh-CN"/>
        </w:rPr>
        <w:t>DL control channel reception</w:t>
      </w:r>
      <w:r w:rsidRPr="003F559C">
        <w:rPr>
          <w:kern w:val="2"/>
          <w:lang w:eastAsia="zh-CN"/>
        </w:rPr>
        <w:t>, DL data channel reception, UL beam management</w:t>
      </w:r>
      <w:r w:rsidRPr="00764227">
        <w:rPr>
          <w:kern w:val="2"/>
          <w:lang w:eastAsia="zh-CN"/>
        </w:rPr>
        <w:t>, UL data and control transmission</w:t>
      </w:r>
      <w:r w:rsidRPr="005948B2">
        <w:rPr>
          <w:kern w:val="2"/>
          <w:lang w:eastAsia="zh-CN"/>
        </w:rPr>
        <w:t>, TRS reception</w:t>
      </w:r>
      <w:r w:rsidR="00721FE6">
        <w:rPr>
          <w:kern w:val="2"/>
          <w:lang w:eastAsia="zh-CN"/>
        </w:rPr>
        <w:t xml:space="preserve"> [</w:t>
      </w:r>
      <w:r>
        <w:rPr>
          <w:kern w:val="2"/>
          <w:lang w:eastAsia="zh-CN"/>
        </w:rPr>
        <w:t>VIVO]</w:t>
      </w:r>
    </w:p>
    <w:p w:rsidR="00936862" w:rsidRPr="00E55E31" w:rsidRDefault="00E45B73" w:rsidP="002573CB">
      <w:pPr>
        <w:rPr>
          <w:kern w:val="2"/>
          <w:lang w:val="en-US" w:eastAsia="zh-CN"/>
        </w:rPr>
      </w:pPr>
      <w:r w:rsidRPr="00E45B73">
        <w:rPr>
          <w:kern w:val="2"/>
          <w:highlight w:val="yellow"/>
          <w:lang w:val="en-US" w:eastAsia="zh-CN"/>
        </w:rPr>
        <w:t>Proposal: TBD</w:t>
      </w:r>
    </w:p>
    <w:p w:rsidR="00716CB2" w:rsidRDefault="00716CB2" w:rsidP="00716CB2">
      <w:pPr>
        <w:pStyle w:val="Heading1"/>
        <w:snapToGrid w:val="0"/>
        <w:spacing w:before="0" w:after="120" w:line="240" w:lineRule="auto"/>
        <w:rPr>
          <w:sz w:val="28"/>
          <w:lang w:val="en-US"/>
        </w:rPr>
      </w:pPr>
      <w:r>
        <w:rPr>
          <w:sz w:val="28"/>
          <w:lang w:val="en-US"/>
        </w:rPr>
        <w:t>QCL Assumptions Related to Component Carriers</w:t>
      </w:r>
      <w:r w:rsidR="007146AF">
        <w:rPr>
          <w:sz w:val="28"/>
          <w:lang w:val="en-US"/>
        </w:rPr>
        <w:t>/Bandwidth Parts</w:t>
      </w:r>
      <w:r>
        <w:rPr>
          <w:sz w:val="28"/>
          <w:lang w:val="en-US"/>
        </w:rPr>
        <w:t xml:space="preserve"> (CC</w:t>
      </w:r>
      <w:r w:rsidR="007146AF">
        <w:rPr>
          <w:sz w:val="28"/>
          <w:lang w:val="en-US"/>
        </w:rPr>
        <w:t>/BWP</w:t>
      </w:r>
      <w:r>
        <w:rPr>
          <w:sz w:val="28"/>
          <w:lang w:val="en-US"/>
        </w:rPr>
        <w:t xml:space="preserve">) </w:t>
      </w:r>
    </w:p>
    <w:tbl>
      <w:tblPr>
        <w:tblStyle w:val="TableGrid"/>
        <w:tblW w:w="0" w:type="auto"/>
        <w:tblLook w:val="04A0" w:firstRow="1" w:lastRow="0" w:firstColumn="1" w:lastColumn="0" w:noHBand="0" w:noVBand="1"/>
      </w:tblPr>
      <w:tblGrid>
        <w:gridCol w:w="9629"/>
      </w:tblGrid>
      <w:tr w:rsidR="00FE477C" w:rsidTr="00FE477C">
        <w:tc>
          <w:tcPr>
            <w:tcW w:w="9629" w:type="dxa"/>
          </w:tcPr>
          <w:p w:rsidR="00FE477C" w:rsidRPr="00FE477C" w:rsidRDefault="00FE477C" w:rsidP="00FE477C">
            <w:pPr>
              <w:spacing w:after="120"/>
              <w:textAlignment w:val="baseline"/>
              <w:rPr>
                <w:rFonts w:eastAsia="Times New Roman"/>
                <w:color w:val="000000" w:themeColor="text1"/>
                <w:lang w:eastAsia="en-GB"/>
              </w:rPr>
            </w:pPr>
            <w:r w:rsidRPr="00FE477C">
              <w:rPr>
                <w:rFonts w:eastAsia="ヒラギノ角ゴ Pro W3"/>
                <w:color w:val="000000" w:themeColor="text1"/>
                <w:kern w:val="24"/>
                <w:highlight w:val="green"/>
                <w:u w:val="single"/>
                <w:lang w:val="fi-FI" w:eastAsia="en-GB"/>
              </w:rPr>
              <w:t>Agreements</w:t>
            </w:r>
          </w:p>
          <w:p w:rsidR="00FE477C" w:rsidRPr="00FE477C" w:rsidRDefault="00FE477C" w:rsidP="003A1D9A">
            <w:pPr>
              <w:numPr>
                <w:ilvl w:val="0"/>
                <w:numId w:val="18"/>
              </w:numPr>
              <w:spacing w:after="120"/>
              <w:ind w:left="108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For QCL, NR supports:</w:t>
            </w:r>
          </w:p>
          <w:p w:rsidR="00FE477C" w:rsidRPr="00FE477C" w:rsidRDefault="00FE477C" w:rsidP="003A1D9A">
            <w:pPr>
              <w:numPr>
                <w:ilvl w:val="1"/>
                <w:numId w:val="18"/>
              </w:numPr>
              <w:spacing w:after="120"/>
              <w:ind w:left="216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QCL assumption across carriers and bandwidth parts for DL</w:t>
            </w:r>
          </w:p>
          <w:p w:rsidR="00FE477C" w:rsidRPr="00FE477C" w:rsidRDefault="00FE477C" w:rsidP="003A1D9A">
            <w:pPr>
              <w:numPr>
                <w:ilvl w:val="2"/>
                <w:numId w:val="18"/>
              </w:numPr>
              <w:spacing w:after="120"/>
              <w:ind w:left="3240"/>
              <w:contextualSpacing/>
              <w:textAlignment w:val="baseline"/>
              <w:rPr>
                <w:rFonts w:eastAsia="Times New Roman"/>
                <w:color w:val="000000" w:themeColor="text1"/>
                <w:lang w:eastAsia="en-GB"/>
              </w:rPr>
            </w:pPr>
            <w:r w:rsidRPr="00FE477C">
              <w:rPr>
                <w:rFonts w:eastAsia="ヒラギノ角ゴ Pro W3"/>
                <w:color w:val="000000" w:themeColor="text1"/>
                <w:kern w:val="24"/>
                <w:lang w:eastAsia="en-GB"/>
              </w:rPr>
              <w:t>FFS details for indication, the applicable RS(s), the applicable QCL parameters, and configurability</w:t>
            </w:r>
          </w:p>
          <w:p w:rsidR="00FE477C" w:rsidRPr="00FE477C" w:rsidRDefault="00FE477C" w:rsidP="003A1D9A">
            <w:pPr>
              <w:numPr>
                <w:ilvl w:val="2"/>
                <w:numId w:val="18"/>
              </w:numPr>
              <w:spacing w:after="120"/>
              <w:ind w:left="3240"/>
              <w:contextualSpacing/>
              <w:textAlignment w:val="baseline"/>
              <w:rPr>
                <w:rFonts w:eastAsia="Times New Roman"/>
                <w:sz w:val="24"/>
                <w:szCs w:val="24"/>
                <w:lang w:eastAsia="en-GB"/>
              </w:rPr>
            </w:pPr>
            <w:r w:rsidRPr="00FE477C">
              <w:rPr>
                <w:rFonts w:eastAsia="ヒラギノ角ゴ Pro W3"/>
                <w:color w:val="000000" w:themeColor="text1"/>
                <w:kern w:val="24"/>
                <w:lang w:eastAsia="en-GB"/>
              </w:rPr>
              <w:t>FFS whether or not to have UE assisted management</w:t>
            </w:r>
          </w:p>
        </w:tc>
      </w:tr>
    </w:tbl>
    <w:p w:rsidR="00FE477C" w:rsidRDefault="00FE477C" w:rsidP="00DB4D62">
      <w:pPr>
        <w:rPr>
          <w:lang w:val="en-US"/>
        </w:rPr>
      </w:pPr>
    </w:p>
    <w:p w:rsidR="00DB4D62" w:rsidRDefault="00DB4D62" w:rsidP="00DB4D62">
      <w:pPr>
        <w:rPr>
          <w:lang w:val="en-US"/>
        </w:rPr>
      </w:pPr>
      <w:r>
        <w:rPr>
          <w:lang w:val="en-US"/>
        </w:rPr>
        <w:t>Based on the submitted contributions the following summary have been made on CC</w:t>
      </w:r>
      <w:r w:rsidR="00AA4403">
        <w:rPr>
          <w:lang w:val="en-US"/>
        </w:rPr>
        <w:t>/BWP</w:t>
      </w:r>
      <w:r>
        <w:rPr>
          <w:lang w:val="en-US"/>
        </w:rPr>
        <w:t xml:space="preserve"> QCL assumption:</w:t>
      </w:r>
    </w:p>
    <w:p w:rsidR="00094472" w:rsidRPr="00F2438A" w:rsidRDefault="00094472" w:rsidP="003A1D9A">
      <w:pPr>
        <w:pStyle w:val="ListParagraph"/>
        <w:numPr>
          <w:ilvl w:val="0"/>
          <w:numId w:val="38"/>
        </w:numPr>
        <w:adjustRightInd w:val="0"/>
        <w:snapToGrid w:val="0"/>
        <w:jc w:val="both"/>
      </w:pPr>
      <w:r w:rsidRPr="00F2438A">
        <w:rPr>
          <w:rFonts w:eastAsiaTheme="minorEastAsia"/>
          <w:lang w:val="en-US" w:eastAsia="zh-CN"/>
        </w:rPr>
        <w:t>A UE should not assume that antenna port(s) transmitted on different BWP are QCL-ed by default (i.e. unless the UE is indicated), similar to the agreed by-defau</w:t>
      </w:r>
      <w:r w:rsidR="00721FE6" w:rsidRPr="00F2438A">
        <w:rPr>
          <w:rFonts w:eastAsiaTheme="minorEastAsia"/>
          <w:lang w:val="en-US" w:eastAsia="zh-CN"/>
        </w:rPr>
        <w:t>lt QCL assumption across CC. [</w:t>
      </w:r>
      <w:r w:rsidRPr="00F2438A">
        <w:rPr>
          <w:rFonts w:eastAsiaTheme="minorEastAsia"/>
          <w:lang w:val="en-US" w:eastAsia="zh-CN"/>
        </w:rPr>
        <w:t>ZTE]</w:t>
      </w:r>
    </w:p>
    <w:p w:rsidR="00094472" w:rsidRPr="00F2438A" w:rsidRDefault="00094472" w:rsidP="003A1D9A">
      <w:pPr>
        <w:pStyle w:val="ListParagraph"/>
        <w:numPr>
          <w:ilvl w:val="0"/>
          <w:numId w:val="38"/>
        </w:numPr>
        <w:adjustRightInd w:val="0"/>
        <w:snapToGrid w:val="0"/>
        <w:jc w:val="both"/>
      </w:pPr>
      <w:r w:rsidRPr="00F2438A">
        <w:t xml:space="preserve">For the QCL indication across CCs/BWPs, the following QCL indication should be supported: </w:t>
      </w:r>
      <w:r w:rsidR="00721FE6" w:rsidRPr="00F2438A">
        <w:rPr>
          <w:rFonts w:eastAsiaTheme="minorEastAsia"/>
          <w:lang w:val="en-US" w:eastAsia="zh-CN"/>
        </w:rPr>
        <w:t>[</w:t>
      </w:r>
      <w:r w:rsidRPr="00F2438A">
        <w:rPr>
          <w:rFonts w:eastAsiaTheme="minorEastAsia"/>
          <w:lang w:val="en-US" w:eastAsia="zh-CN"/>
        </w:rPr>
        <w:t>ZTE]</w:t>
      </w:r>
    </w:p>
    <w:p w:rsidR="00094472" w:rsidRPr="00F2438A" w:rsidRDefault="00094472" w:rsidP="003A1D9A">
      <w:pPr>
        <w:numPr>
          <w:ilvl w:val="0"/>
          <w:numId w:val="38"/>
        </w:numPr>
        <w:adjustRightInd w:val="0"/>
        <w:snapToGrid w:val="0"/>
        <w:spacing w:after="0"/>
        <w:ind w:left="840"/>
        <w:rPr>
          <w:rFonts w:eastAsiaTheme="minorEastAsia"/>
          <w:lang w:eastAsia="zh-CN"/>
        </w:rPr>
      </w:pPr>
      <w:r w:rsidRPr="00F2438A">
        <w:rPr>
          <w:rFonts w:eastAsiaTheme="minorEastAsia"/>
          <w:lang w:eastAsia="zh-CN"/>
        </w:rPr>
        <w:t xml:space="preserve">QCL association between SS block and CSI-RS/TRS w.r.t e.g., Doppler shift and average delay can be indicated across CCs/BWPs </w:t>
      </w:r>
    </w:p>
    <w:p w:rsidR="00094472" w:rsidRPr="00F2438A" w:rsidRDefault="00094472" w:rsidP="003A1D9A">
      <w:pPr>
        <w:numPr>
          <w:ilvl w:val="0"/>
          <w:numId w:val="38"/>
        </w:numPr>
        <w:adjustRightInd w:val="0"/>
        <w:snapToGrid w:val="0"/>
        <w:spacing w:after="0"/>
        <w:ind w:left="840"/>
        <w:rPr>
          <w:rFonts w:eastAsiaTheme="minorEastAsia"/>
          <w:lang w:eastAsia="zh-CN"/>
        </w:rPr>
      </w:pPr>
      <w:r w:rsidRPr="00F2438A">
        <w:rPr>
          <w:rFonts w:eastAsiaTheme="minorEastAsia"/>
          <w:lang w:eastAsia="zh-CN"/>
        </w:rPr>
        <w:t>UE-assisted QCL association between RSs w.r.t spatial Rx parameter across CCs/BWPs should be supported.</w:t>
      </w:r>
    </w:p>
    <w:p w:rsidR="00094472" w:rsidRPr="00F2438A" w:rsidRDefault="00094472" w:rsidP="00FE561F">
      <w:pPr>
        <w:pStyle w:val="ListParagraph"/>
        <w:ind w:left="1140"/>
        <w:rPr>
          <w:kern w:val="2"/>
          <w:lang w:eastAsia="zh-CN"/>
        </w:rPr>
      </w:pPr>
    </w:p>
    <w:p w:rsidR="00DB4189" w:rsidRPr="00F2438A" w:rsidRDefault="00EA4B77" w:rsidP="003A1D9A">
      <w:pPr>
        <w:pStyle w:val="ListParagraph"/>
        <w:numPr>
          <w:ilvl w:val="0"/>
          <w:numId w:val="38"/>
        </w:numPr>
        <w:rPr>
          <w:kern w:val="2"/>
          <w:lang w:eastAsia="zh-CN"/>
        </w:rPr>
      </w:pPr>
      <w:r w:rsidRPr="00F2438A">
        <w:rPr>
          <w:kern w:val="2"/>
          <w:lang w:eastAsia="zh-CN"/>
        </w:rPr>
        <w:t>Support spatial QCL CC grouping, which could be either in a predefined manner or configurable when the carriers is activated</w:t>
      </w:r>
      <w:r w:rsidRPr="00F2438A" w:rsidDel="00EA4B77">
        <w:rPr>
          <w:kern w:val="2"/>
          <w:lang w:eastAsia="zh-CN"/>
        </w:rPr>
        <w:t xml:space="preserve"> </w:t>
      </w:r>
      <w:r w:rsidR="008D7D03" w:rsidRPr="00F2438A">
        <w:rPr>
          <w:kern w:val="2"/>
          <w:lang w:eastAsia="zh-CN"/>
        </w:rPr>
        <w:t>. [</w:t>
      </w:r>
      <w:r w:rsidR="008B4A32" w:rsidRPr="00F2438A">
        <w:rPr>
          <w:kern w:val="2"/>
          <w:lang w:eastAsia="zh-CN"/>
        </w:rPr>
        <w:t>Huawei</w:t>
      </w:r>
      <w:r w:rsidR="008D7D03" w:rsidRPr="00F2438A">
        <w:rPr>
          <w:kern w:val="2"/>
          <w:lang w:eastAsia="zh-CN"/>
        </w:rPr>
        <w:t>]</w:t>
      </w:r>
    </w:p>
    <w:p w:rsidR="00277D64" w:rsidRPr="00F2438A" w:rsidRDefault="00277D64" w:rsidP="003A1D9A">
      <w:pPr>
        <w:pStyle w:val="Normalwithindent"/>
        <w:numPr>
          <w:ilvl w:val="0"/>
          <w:numId w:val="23"/>
        </w:numPr>
        <w:ind w:left="426" w:hanging="284"/>
        <w:rPr>
          <w:lang w:val="en-US" w:eastAsia="ko-KR"/>
        </w:rPr>
      </w:pPr>
      <w:r w:rsidRPr="00F2438A">
        <w:rPr>
          <w:lang w:val="en-US"/>
        </w:rPr>
        <w:t>For intra-band CA, NR supports cross-carrier beam management which assumes spatial QCL between antenna ports in different CCs.</w:t>
      </w:r>
      <w:r w:rsidRPr="00F2438A">
        <w:rPr>
          <w:rFonts w:hint="eastAsia"/>
          <w:lang w:val="en-US" w:eastAsia="ko-KR"/>
        </w:rPr>
        <w:t xml:space="preserve"> </w:t>
      </w:r>
      <w:r w:rsidRPr="00F2438A">
        <w:rPr>
          <w:lang w:val="en-US" w:eastAsia="ko-KR"/>
        </w:rPr>
        <w:t xml:space="preserve"> [Samsung]</w:t>
      </w:r>
    </w:p>
    <w:p w:rsidR="00277D64" w:rsidRPr="00F2438A" w:rsidRDefault="00277D64" w:rsidP="003A1D9A">
      <w:pPr>
        <w:pStyle w:val="ListParagraph"/>
        <w:numPr>
          <w:ilvl w:val="0"/>
          <w:numId w:val="23"/>
        </w:numPr>
        <w:spacing w:line="336" w:lineRule="auto"/>
        <w:ind w:left="426" w:hanging="284"/>
        <w:rPr>
          <w:lang w:eastAsia="ko-KR"/>
        </w:rPr>
      </w:pPr>
      <w:r w:rsidRPr="00F2438A">
        <w:rPr>
          <w:rFonts w:hint="eastAsia"/>
          <w:lang w:eastAsia="ko-KR"/>
        </w:rPr>
        <w:lastRenderedPageBreak/>
        <w:t xml:space="preserve">NR supports to indicate QCL relationships between </w:t>
      </w:r>
      <w:r w:rsidRPr="00F2438A">
        <w:rPr>
          <w:lang w:eastAsia="ko-KR"/>
        </w:rPr>
        <w:t>different</w:t>
      </w:r>
      <w:r w:rsidRPr="00F2438A">
        <w:rPr>
          <w:rFonts w:hint="eastAsia"/>
          <w:lang w:eastAsia="ko-KR"/>
        </w:rPr>
        <w:t xml:space="preserve"> BWPs which are configured to the UE.</w:t>
      </w:r>
      <w:r w:rsidRPr="00F2438A">
        <w:rPr>
          <w:lang w:eastAsia="ko-KR"/>
        </w:rPr>
        <w:t xml:space="preserve"> </w:t>
      </w:r>
      <w:r w:rsidRPr="00F2438A">
        <w:rPr>
          <w:lang w:val="en-US" w:eastAsia="ko-KR"/>
        </w:rPr>
        <w:t>[Samsung]</w:t>
      </w:r>
    </w:p>
    <w:p w:rsidR="00277D64" w:rsidRPr="00F2438A" w:rsidRDefault="00277D64" w:rsidP="00EC0513">
      <w:pPr>
        <w:pStyle w:val="ListParagraph"/>
        <w:spacing w:line="336" w:lineRule="auto"/>
        <w:ind w:left="426" w:hanging="284"/>
        <w:rPr>
          <w:lang w:eastAsia="ko-KR"/>
        </w:rPr>
      </w:pPr>
    </w:p>
    <w:p w:rsidR="00277D64" w:rsidRPr="00F2438A" w:rsidRDefault="00277D64" w:rsidP="003A1D9A">
      <w:pPr>
        <w:pStyle w:val="ListParagraph"/>
        <w:numPr>
          <w:ilvl w:val="0"/>
          <w:numId w:val="23"/>
        </w:numPr>
        <w:ind w:left="426" w:hanging="284"/>
      </w:pPr>
      <w:r w:rsidRPr="00F2438A">
        <w:t>All the QCL configuration supported in single CC are supported in cross CC case. That means: if two RSs in the same CC can be configured as QCLed, the same two RSs in different CC can be configured as QCLed. [AT&amp;T]</w:t>
      </w:r>
    </w:p>
    <w:p w:rsidR="00277D64" w:rsidRPr="00F2438A" w:rsidRDefault="00277D64" w:rsidP="004A4287">
      <w:pPr>
        <w:pStyle w:val="ListParagraph"/>
      </w:pPr>
    </w:p>
    <w:p w:rsidR="00277D64" w:rsidRPr="00F2438A" w:rsidRDefault="00277D64" w:rsidP="004A4287">
      <w:pPr>
        <w:pStyle w:val="ListParagraph"/>
        <w:ind w:left="420"/>
      </w:pPr>
    </w:p>
    <w:p w:rsidR="00277D64" w:rsidRPr="00F2438A" w:rsidRDefault="00277D64" w:rsidP="003A1D9A">
      <w:pPr>
        <w:pStyle w:val="ListParagraph"/>
        <w:numPr>
          <w:ilvl w:val="0"/>
          <w:numId w:val="23"/>
        </w:numPr>
        <w:snapToGrid w:val="0"/>
        <w:spacing w:before="120" w:after="120"/>
        <w:ind w:left="426" w:hanging="284"/>
        <w:jc w:val="both"/>
        <w:rPr>
          <w:i/>
          <w:strike/>
        </w:rPr>
      </w:pPr>
      <w:r w:rsidRPr="00F2438A">
        <w:t>For single CC/BWP and single TRP, the following is supported: Antenna ports of DM-RS can be QCL-ed with TRS w.r.t. Doppler shift, Doppler spread, average delay and delay spread. [Docomo]</w:t>
      </w:r>
    </w:p>
    <w:p w:rsidR="00677529" w:rsidRPr="00F2438A" w:rsidRDefault="00677529" w:rsidP="004A4287">
      <w:pPr>
        <w:pStyle w:val="ListParagraph"/>
        <w:snapToGrid w:val="0"/>
        <w:spacing w:before="120" w:after="120"/>
        <w:ind w:left="420"/>
        <w:jc w:val="both"/>
        <w:rPr>
          <w:i/>
          <w:strike/>
        </w:rPr>
      </w:pPr>
    </w:p>
    <w:p w:rsidR="00677529" w:rsidRPr="00F2438A" w:rsidRDefault="00677529" w:rsidP="003A1D9A">
      <w:pPr>
        <w:numPr>
          <w:ilvl w:val="0"/>
          <w:numId w:val="23"/>
        </w:numPr>
        <w:tabs>
          <w:tab w:val="left" w:pos="426"/>
        </w:tabs>
        <w:overflowPunct w:val="0"/>
        <w:autoSpaceDE w:val="0"/>
        <w:autoSpaceDN w:val="0"/>
        <w:adjustRightInd w:val="0"/>
        <w:ind w:hanging="698"/>
        <w:jc w:val="both"/>
        <w:textAlignment w:val="baseline"/>
      </w:pPr>
      <w:r w:rsidRPr="00F2438A">
        <w:t>To support beam management procedure in NR, consider establishing QCL between antenna ports of the reference signals transmitted on different component carriers wrt to spatial Rx parameters of the channel [Intel]</w:t>
      </w:r>
    </w:p>
    <w:p w:rsidR="00677529" w:rsidRPr="00F2438A" w:rsidRDefault="00677529" w:rsidP="003A1D9A">
      <w:pPr>
        <w:numPr>
          <w:ilvl w:val="1"/>
          <w:numId w:val="23"/>
        </w:numPr>
        <w:tabs>
          <w:tab w:val="left" w:pos="426"/>
        </w:tabs>
        <w:overflowPunct w:val="0"/>
        <w:autoSpaceDE w:val="0"/>
        <w:autoSpaceDN w:val="0"/>
        <w:adjustRightInd w:val="0"/>
        <w:ind w:left="851" w:hanging="289"/>
        <w:jc w:val="both"/>
        <w:textAlignment w:val="baseline"/>
        <w:rPr>
          <w:lang w:val="en-US"/>
        </w:rPr>
      </w:pPr>
      <w:r w:rsidRPr="00F2438A">
        <w:rPr>
          <w:lang w:val="en-US"/>
        </w:rPr>
        <w:t>DM-RS antenna ports can be QCL-ed with antenna ports of CSI-RS for beam management transmitted on the other carrier</w:t>
      </w:r>
    </w:p>
    <w:p w:rsidR="00677529" w:rsidRPr="00F2438A" w:rsidRDefault="00677529" w:rsidP="003A1D9A">
      <w:pPr>
        <w:numPr>
          <w:ilvl w:val="1"/>
          <w:numId w:val="23"/>
        </w:numPr>
        <w:tabs>
          <w:tab w:val="left" w:pos="426"/>
        </w:tabs>
        <w:overflowPunct w:val="0"/>
        <w:autoSpaceDE w:val="0"/>
        <w:autoSpaceDN w:val="0"/>
        <w:adjustRightInd w:val="0"/>
        <w:ind w:left="851" w:hanging="289"/>
        <w:jc w:val="both"/>
        <w:textAlignment w:val="baseline"/>
        <w:rPr>
          <w:lang w:val="en-US"/>
        </w:rPr>
      </w:pPr>
      <w:r w:rsidRPr="00F2438A">
        <w:rPr>
          <w:lang w:val="en-US"/>
        </w:rPr>
        <w:t>CSI-RS antenna ports can be QCL with antenna port of SS/PBCH block or CSI-RS for beam management transmitted on the other carrier</w:t>
      </w:r>
    </w:p>
    <w:p w:rsidR="00677529" w:rsidRPr="00F2438A" w:rsidRDefault="00677529" w:rsidP="003A1D9A">
      <w:pPr>
        <w:numPr>
          <w:ilvl w:val="0"/>
          <w:numId w:val="23"/>
        </w:numPr>
        <w:tabs>
          <w:tab w:val="left" w:pos="426"/>
        </w:tabs>
        <w:overflowPunct w:val="0"/>
        <w:autoSpaceDE w:val="0"/>
        <w:autoSpaceDN w:val="0"/>
        <w:adjustRightInd w:val="0"/>
        <w:ind w:hanging="698"/>
        <w:jc w:val="both"/>
        <w:textAlignment w:val="baseline"/>
      </w:pPr>
      <w:r w:rsidRPr="00F2438A">
        <w:t>To support synchronization procedures in NR, consider establishing QCL between antenna ports of the reference signals transmitted on different component carriers wrt to time and frequency QCL parameters of the channel (e.g. average delay, delay spread Doppler shift and Doppler offset) [Intel]</w:t>
      </w:r>
    </w:p>
    <w:p w:rsidR="00677529" w:rsidRPr="00F2438A" w:rsidRDefault="00677529" w:rsidP="003A1D9A">
      <w:pPr>
        <w:numPr>
          <w:ilvl w:val="1"/>
          <w:numId w:val="23"/>
        </w:numPr>
        <w:tabs>
          <w:tab w:val="left" w:pos="426"/>
        </w:tabs>
        <w:overflowPunct w:val="0"/>
        <w:autoSpaceDE w:val="0"/>
        <w:autoSpaceDN w:val="0"/>
        <w:adjustRightInd w:val="0"/>
        <w:ind w:left="851" w:hanging="284"/>
        <w:jc w:val="both"/>
        <w:textAlignment w:val="baseline"/>
        <w:rPr>
          <w:lang w:val="en-US"/>
        </w:rPr>
      </w:pPr>
      <w:r w:rsidRPr="00F2438A">
        <w:rPr>
          <w:lang w:val="en-US"/>
        </w:rPr>
        <w:t>CSI-RS antenna ports can be QCL-ed with antenna port of SS/PBCH block or TRS transmitted on the other component carrier</w:t>
      </w:r>
    </w:p>
    <w:p w:rsidR="00DB4189" w:rsidRDefault="00DB4D62" w:rsidP="00DB4189">
      <w:pPr>
        <w:pStyle w:val="ListParagraph"/>
        <w:ind w:left="0"/>
        <w:rPr>
          <w:kern w:val="2"/>
          <w:highlight w:val="yellow"/>
          <w:lang w:val="en-US" w:eastAsia="zh-CN"/>
        </w:rPr>
      </w:pPr>
      <w:r w:rsidRPr="00DB4189">
        <w:rPr>
          <w:kern w:val="2"/>
          <w:highlight w:val="yellow"/>
          <w:lang w:val="en-US" w:eastAsia="zh-CN"/>
        </w:rPr>
        <w:t xml:space="preserve">Proposal: </w:t>
      </w:r>
    </w:p>
    <w:p w:rsidR="00501FBE" w:rsidRDefault="00501FBE" w:rsidP="003A1D9A">
      <w:pPr>
        <w:pStyle w:val="ListParagraph"/>
        <w:numPr>
          <w:ilvl w:val="0"/>
          <w:numId w:val="42"/>
        </w:numPr>
        <w:rPr>
          <w:kern w:val="2"/>
          <w:highlight w:val="yellow"/>
          <w:lang w:val="en-US" w:eastAsia="zh-CN"/>
        </w:rPr>
      </w:pPr>
      <w:r w:rsidRPr="00501FBE">
        <w:rPr>
          <w:kern w:val="2"/>
          <w:highlight w:val="yellow"/>
          <w:lang w:val="en-US" w:eastAsia="zh-CN"/>
        </w:rPr>
        <w:t>NR supports cross-carrier beam management which assumes spatial QCL between antenna ports in different CCs</w:t>
      </w:r>
      <w:r w:rsidR="00B2311F">
        <w:rPr>
          <w:kern w:val="2"/>
          <w:highlight w:val="yellow"/>
          <w:lang w:val="en-US" w:eastAsia="zh-CN"/>
        </w:rPr>
        <w:t>/[BWPs Samsung]</w:t>
      </w:r>
      <w:r w:rsidRPr="00501FBE">
        <w:rPr>
          <w:kern w:val="2"/>
          <w:highlight w:val="yellow"/>
          <w:lang w:val="en-US" w:eastAsia="zh-CN"/>
        </w:rPr>
        <w:t xml:space="preserve"> [Samsung, Huawei</w:t>
      </w:r>
      <w:r w:rsidR="007D7510">
        <w:rPr>
          <w:kern w:val="2"/>
          <w:highlight w:val="yellow"/>
          <w:lang w:val="en-US" w:eastAsia="zh-CN"/>
        </w:rPr>
        <w:t>,</w:t>
      </w:r>
      <w:r w:rsidR="00027D80">
        <w:rPr>
          <w:kern w:val="2"/>
          <w:highlight w:val="yellow"/>
          <w:lang w:val="en-US" w:eastAsia="zh-CN"/>
        </w:rPr>
        <w:t xml:space="preserve"> ZTE, Intel</w:t>
      </w:r>
      <w:r w:rsidRPr="00501FBE">
        <w:rPr>
          <w:kern w:val="2"/>
          <w:highlight w:val="yellow"/>
          <w:lang w:val="en-US" w:eastAsia="zh-CN"/>
        </w:rPr>
        <w:t>]</w:t>
      </w:r>
    </w:p>
    <w:p w:rsidR="00027D80" w:rsidRPr="00027D80" w:rsidRDefault="00027D80" w:rsidP="003A1D9A">
      <w:pPr>
        <w:numPr>
          <w:ilvl w:val="1"/>
          <w:numId w:val="42"/>
        </w:numPr>
        <w:tabs>
          <w:tab w:val="left" w:pos="426"/>
        </w:tabs>
        <w:overflowPunct w:val="0"/>
        <w:autoSpaceDE w:val="0"/>
        <w:autoSpaceDN w:val="0"/>
        <w:adjustRightInd w:val="0"/>
        <w:jc w:val="both"/>
        <w:textAlignment w:val="baseline"/>
        <w:rPr>
          <w:highlight w:val="yellow"/>
          <w:lang w:val="en-US"/>
        </w:rPr>
      </w:pPr>
      <w:r w:rsidRPr="00027D80">
        <w:rPr>
          <w:highlight w:val="yellow"/>
          <w:lang w:val="en-US"/>
        </w:rPr>
        <w:t>DM-RS antenna ports can be QCL-ed with antenna ports of CSI-RS for beam management transmitted on the other carrier</w:t>
      </w:r>
      <w:r>
        <w:rPr>
          <w:highlight w:val="yellow"/>
          <w:lang w:val="en-US"/>
        </w:rPr>
        <w:t xml:space="preserve"> [Intel]</w:t>
      </w:r>
    </w:p>
    <w:p w:rsidR="00027D80" w:rsidRPr="004F5A33" w:rsidRDefault="00027D80" w:rsidP="003A1D9A">
      <w:pPr>
        <w:numPr>
          <w:ilvl w:val="1"/>
          <w:numId w:val="42"/>
        </w:numPr>
        <w:tabs>
          <w:tab w:val="left" w:pos="426"/>
        </w:tabs>
        <w:overflowPunct w:val="0"/>
        <w:autoSpaceDE w:val="0"/>
        <w:autoSpaceDN w:val="0"/>
        <w:adjustRightInd w:val="0"/>
        <w:jc w:val="both"/>
        <w:textAlignment w:val="baseline"/>
        <w:rPr>
          <w:kern w:val="2"/>
          <w:highlight w:val="yellow"/>
          <w:lang w:eastAsia="zh-CN"/>
        </w:rPr>
      </w:pPr>
      <w:r w:rsidRPr="004F5A33">
        <w:rPr>
          <w:highlight w:val="yellow"/>
          <w:lang w:val="en-US"/>
        </w:rPr>
        <w:t>CSI-RS antenna ports can be QCL with antenna port of SS/PBCH</w:t>
      </w:r>
      <w:r w:rsidR="004F5A33" w:rsidRPr="004F5A33">
        <w:rPr>
          <w:highlight w:val="yellow"/>
          <w:lang w:val="en-US"/>
        </w:rPr>
        <w:t>/[TRS - ZTE]</w:t>
      </w:r>
      <w:r w:rsidRPr="004F5A33">
        <w:rPr>
          <w:highlight w:val="yellow"/>
          <w:lang w:val="en-US"/>
        </w:rPr>
        <w:t xml:space="preserve"> block or CSI-RS </w:t>
      </w:r>
      <w:r w:rsidR="004F5A33" w:rsidRPr="004F5A33">
        <w:rPr>
          <w:highlight w:val="yellow"/>
          <w:lang w:val="en-US"/>
        </w:rPr>
        <w:t>[</w:t>
      </w:r>
      <w:r w:rsidRPr="004F5A33">
        <w:rPr>
          <w:highlight w:val="yellow"/>
          <w:lang w:val="en-US"/>
        </w:rPr>
        <w:t xml:space="preserve">for beam management </w:t>
      </w:r>
      <w:r w:rsidR="004F5A33" w:rsidRPr="004F5A33">
        <w:rPr>
          <w:highlight w:val="yellow"/>
          <w:lang w:val="en-US"/>
        </w:rPr>
        <w:t xml:space="preserve">- Intel] </w:t>
      </w:r>
      <w:r w:rsidRPr="004F5A33">
        <w:rPr>
          <w:highlight w:val="yellow"/>
          <w:lang w:val="en-US"/>
        </w:rPr>
        <w:t xml:space="preserve">transmitted on the other carrier </w:t>
      </w:r>
      <w:r w:rsidR="004F5A33" w:rsidRPr="004F5A33">
        <w:rPr>
          <w:highlight w:val="yellow"/>
          <w:lang w:val="en-US"/>
        </w:rPr>
        <w:t xml:space="preserve">w.r.t [Doppler shift and average delay - ZTE] </w:t>
      </w:r>
      <w:r w:rsidRPr="004F5A33">
        <w:rPr>
          <w:highlight w:val="yellow"/>
          <w:lang w:val="en-US"/>
        </w:rPr>
        <w:t>[Intel</w:t>
      </w:r>
      <w:r w:rsidR="004F5A33" w:rsidRPr="004F5A33">
        <w:rPr>
          <w:highlight w:val="yellow"/>
          <w:lang w:val="en-US"/>
        </w:rPr>
        <w:t>, ZTE</w:t>
      </w:r>
      <w:r w:rsidRPr="004F5A33">
        <w:rPr>
          <w:highlight w:val="yellow"/>
          <w:lang w:val="en-US"/>
        </w:rPr>
        <w:t>]</w:t>
      </w:r>
    </w:p>
    <w:p w:rsidR="00484515" w:rsidRPr="00FE561F" w:rsidRDefault="00484515" w:rsidP="003A1D9A">
      <w:pPr>
        <w:pStyle w:val="ListParagraph"/>
        <w:numPr>
          <w:ilvl w:val="0"/>
          <w:numId w:val="42"/>
        </w:numPr>
      </w:pPr>
      <w:r w:rsidRPr="00484515">
        <w:rPr>
          <w:highlight w:val="yellow"/>
        </w:rPr>
        <w:t>All the QCL configuration supported in single CC are supported in cross CC case. That means: if two RSs in the same CC can be configured as QCLed, the same two RSs in different CC can be configured as QCLed</w:t>
      </w:r>
      <w:r w:rsidRPr="00FE561F">
        <w:t xml:space="preserve">. </w:t>
      </w:r>
      <w:r w:rsidRPr="00484515">
        <w:rPr>
          <w:highlight w:val="yellow"/>
        </w:rPr>
        <w:t>[AT&amp;T]</w:t>
      </w:r>
    </w:p>
    <w:p w:rsidR="00501FBE" w:rsidRDefault="00501FBE" w:rsidP="00501FBE">
      <w:pPr>
        <w:rPr>
          <w:kern w:val="2"/>
          <w:highlight w:val="yellow"/>
          <w:lang w:val="en-US" w:eastAsia="zh-CN"/>
        </w:rPr>
      </w:pPr>
    </w:p>
    <w:p w:rsidR="00716CB2" w:rsidRDefault="00716CB2" w:rsidP="00716CB2">
      <w:pPr>
        <w:pStyle w:val="Heading1"/>
        <w:snapToGrid w:val="0"/>
        <w:spacing w:before="0" w:after="120" w:line="240" w:lineRule="auto"/>
        <w:rPr>
          <w:sz w:val="28"/>
          <w:lang w:val="en-US"/>
        </w:rPr>
      </w:pPr>
      <w:r>
        <w:rPr>
          <w:sz w:val="28"/>
          <w:lang w:val="en-US"/>
        </w:rPr>
        <w:t>QCL Indication/Signaling Aspects</w:t>
      </w:r>
    </w:p>
    <w:p w:rsidR="002A0310" w:rsidRDefault="002A0310" w:rsidP="002A0310">
      <w:pPr>
        <w:rPr>
          <w:lang w:val="en-US" w:eastAsia="ko-KR"/>
        </w:rPr>
      </w:pPr>
      <w:r>
        <w:rPr>
          <w:lang w:val="en-US" w:eastAsia="ko-KR"/>
        </w:rPr>
        <w:t xml:space="preserve">Agreements from the RAN1#90 meeting: </w:t>
      </w:r>
    </w:p>
    <w:tbl>
      <w:tblPr>
        <w:tblStyle w:val="TableGrid"/>
        <w:tblW w:w="0" w:type="auto"/>
        <w:tblLook w:val="04A0" w:firstRow="1" w:lastRow="0" w:firstColumn="1" w:lastColumn="0" w:noHBand="0" w:noVBand="1"/>
      </w:tblPr>
      <w:tblGrid>
        <w:gridCol w:w="9629"/>
      </w:tblGrid>
      <w:tr w:rsidR="002A0310" w:rsidTr="002A0310">
        <w:tc>
          <w:tcPr>
            <w:tcW w:w="9629" w:type="dxa"/>
          </w:tcPr>
          <w:p w:rsidR="002A0310" w:rsidRPr="00D51775" w:rsidRDefault="002A0310" w:rsidP="002A0310">
            <w:pPr>
              <w:spacing w:after="0"/>
              <w:rPr>
                <w:rFonts w:eastAsia="MS Mincho"/>
                <w:lang w:eastAsia="ja-JP"/>
              </w:rPr>
            </w:pPr>
            <w:r w:rsidRPr="00D51775">
              <w:rPr>
                <w:rFonts w:eastAsia="MS Mincho"/>
                <w:highlight w:val="green"/>
                <w:lang w:eastAsia="ja-JP"/>
              </w:rPr>
              <w:t>Agreements:</w:t>
            </w:r>
          </w:p>
          <w:p w:rsidR="002A0310" w:rsidRPr="00D51775" w:rsidRDefault="002A0310" w:rsidP="003A1D9A">
            <w:pPr>
              <w:numPr>
                <w:ilvl w:val="0"/>
                <w:numId w:val="43"/>
              </w:numPr>
              <w:spacing w:after="0"/>
            </w:pPr>
            <w:r w:rsidRPr="00D51775">
              <w:t>Support the QCL indication of DM-RS for PDSCH via DCI signaling:</w:t>
            </w:r>
          </w:p>
          <w:p w:rsidR="002A0310" w:rsidRPr="00D51775" w:rsidRDefault="002A0310" w:rsidP="003A1D9A">
            <w:pPr>
              <w:numPr>
                <w:ilvl w:val="1"/>
                <w:numId w:val="43"/>
              </w:numPr>
              <w:spacing w:after="0"/>
            </w:pPr>
            <w:r w:rsidRPr="00D51775">
              <w:t>The N-bit indicator field in the agreed WF R1-1714885 is extended to support:</w:t>
            </w:r>
          </w:p>
          <w:p w:rsidR="002A0310" w:rsidRPr="00D51775" w:rsidRDefault="002A0310" w:rsidP="003A1D9A">
            <w:pPr>
              <w:numPr>
                <w:ilvl w:val="2"/>
                <w:numId w:val="43"/>
              </w:numPr>
              <w:spacing w:after="0"/>
            </w:pPr>
            <w:r w:rsidRPr="00D51775">
              <w:t>Each state refers to one or two RS sets, which indicates a QCL relationship for one or two DMRS port group (s), respectively</w:t>
            </w:r>
          </w:p>
          <w:p w:rsidR="002A0310" w:rsidRPr="00D51775" w:rsidRDefault="002A0310" w:rsidP="003A1D9A">
            <w:pPr>
              <w:numPr>
                <w:ilvl w:val="3"/>
                <w:numId w:val="43"/>
              </w:numPr>
              <w:spacing w:after="0"/>
            </w:pPr>
            <w:r w:rsidRPr="00D51775">
              <w:t>Each RS set refers to one or more RS(s) which are QCLed with DM-RS ports within corresponding DM-RS group</w:t>
            </w:r>
          </w:p>
          <w:p w:rsidR="002A0310" w:rsidRPr="00D51775" w:rsidRDefault="002A0310" w:rsidP="003A1D9A">
            <w:pPr>
              <w:numPr>
                <w:ilvl w:val="3"/>
                <w:numId w:val="43"/>
              </w:numPr>
              <w:spacing w:after="0"/>
            </w:pPr>
            <w:r w:rsidRPr="00D51775">
              <w:t>Note: The RSs within a RS set may be of different types</w:t>
            </w:r>
          </w:p>
          <w:p w:rsidR="002A0310" w:rsidRPr="00D51775" w:rsidRDefault="002A0310" w:rsidP="003A1D9A">
            <w:pPr>
              <w:numPr>
                <w:ilvl w:val="3"/>
                <w:numId w:val="43"/>
              </w:numPr>
              <w:spacing w:after="0"/>
            </w:pPr>
            <w:r w:rsidRPr="00D51775">
              <w:t>If there are more than one RS per RS set, each of them may be associated with different QCL parameters, e.g. one RS may be associated with spatial QCL while another RS may be associated with other QCL parameters, etc</w:t>
            </w:r>
          </w:p>
          <w:p w:rsidR="002A0310" w:rsidRPr="00D51775" w:rsidRDefault="002A0310" w:rsidP="003A1D9A">
            <w:pPr>
              <w:numPr>
                <w:ilvl w:val="3"/>
                <w:numId w:val="43"/>
              </w:numPr>
              <w:spacing w:after="0"/>
            </w:pPr>
            <w:r w:rsidRPr="00D51775">
              <w:t>Configuration of RS set for each state can be done via higher layer signaling</w:t>
            </w:r>
          </w:p>
          <w:p w:rsidR="002A0310" w:rsidRPr="00D51775" w:rsidRDefault="002A0310" w:rsidP="003A1D9A">
            <w:pPr>
              <w:numPr>
                <w:ilvl w:val="4"/>
                <w:numId w:val="43"/>
              </w:numPr>
              <w:spacing w:after="0"/>
            </w:pPr>
            <w:r w:rsidRPr="00D51775">
              <w:t>E.g., RRC/RRC + MAC CE</w:t>
            </w:r>
          </w:p>
          <w:p w:rsidR="002A0310" w:rsidRPr="00D51775" w:rsidRDefault="002A0310" w:rsidP="003A1D9A">
            <w:pPr>
              <w:numPr>
                <w:ilvl w:val="1"/>
                <w:numId w:val="43"/>
              </w:numPr>
              <w:spacing w:after="0"/>
            </w:pPr>
            <w:r w:rsidRPr="00D51775">
              <w:t>FFS the timing when the QCL is applied relative to the time of the QCL indication</w:t>
            </w:r>
          </w:p>
          <w:p w:rsidR="002A0310" w:rsidRPr="00B15964" w:rsidRDefault="002A0310" w:rsidP="002A0310">
            <w:pPr>
              <w:spacing w:after="0"/>
              <w:rPr>
                <w:rFonts w:eastAsia="MS Mincho"/>
                <w:lang w:eastAsia="ja-JP"/>
              </w:rPr>
            </w:pPr>
            <w:r w:rsidRPr="00B15964">
              <w:rPr>
                <w:rFonts w:eastAsia="MS Mincho"/>
                <w:highlight w:val="green"/>
                <w:lang w:eastAsia="ja-JP"/>
              </w:rPr>
              <w:t>Agreements:</w:t>
            </w:r>
          </w:p>
          <w:p w:rsidR="002A0310" w:rsidRPr="002A0310" w:rsidRDefault="002A0310" w:rsidP="003A1D9A">
            <w:pPr>
              <w:numPr>
                <w:ilvl w:val="0"/>
                <w:numId w:val="26"/>
              </w:numPr>
              <w:spacing w:after="0"/>
              <w:rPr>
                <w:highlight w:val="yellow"/>
                <w:lang w:eastAsia="ko-KR"/>
              </w:rPr>
            </w:pPr>
            <w:r w:rsidRPr="002A0310">
              <w:rPr>
                <w:highlight w:val="yellow"/>
                <w:lang w:val="en-US" w:eastAsia="ko-KR"/>
              </w:rPr>
              <w:t>FFS the indicator state referred in below text may or may not be the indicator state defined in R1-1714885</w:t>
            </w:r>
          </w:p>
          <w:p w:rsidR="002A0310" w:rsidRPr="000D4882" w:rsidRDefault="002A0310" w:rsidP="003A1D9A">
            <w:pPr>
              <w:numPr>
                <w:ilvl w:val="0"/>
                <w:numId w:val="26"/>
              </w:numPr>
              <w:spacing w:after="0"/>
              <w:rPr>
                <w:lang w:eastAsia="ko-KR"/>
              </w:rPr>
            </w:pPr>
            <w:r w:rsidRPr="000D4882">
              <w:rPr>
                <w:lang w:val="en-US" w:eastAsia="ko-KR"/>
              </w:rPr>
              <w:lastRenderedPageBreak/>
              <w:t>Following ways of configuring QCL relations between a reference RS and a targeted RS are supported</w:t>
            </w:r>
          </w:p>
          <w:p w:rsidR="002A0310" w:rsidRPr="00B97F99" w:rsidRDefault="002A0310" w:rsidP="003A1D9A">
            <w:pPr>
              <w:numPr>
                <w:ilvl w:val="1"/>
                <w:numId w:val="26"/>
              </w:numPr>
              <w:spacing w:after="0"/>
              <w:rPr>
                <w:lang w:eastAsia="ko-KR"/>
              </w:rPr>
            </w:pPr>
            <w:r w:rsidRPr="000D4882">
              <w:rPr>
                <w:lang w:val="en-US" w:eastAsia="ko-KR"/>
              </w:rPr>
              <w:t xml:space="preserve">If configured, at least spatial QCL relation between SS Block (ref) and at least P/SP CSI-RS is signaled </w:t>
            </w:r>
          </w:p>
          <w:p w:rsidR="002A0310" w:rsidRPr="002A0310" w:rsidRDefault="002A0310" w:rsidP="003A1D9A">
            <w:pPr>
              <w:numPr>
                <w:ilvl w:val="2"/>
                <w:numId w:val="26"/>
              </w:numPr>
              <w:tabs>
                <w:tab w:val="left" w:pos="1440"/>
              </w:tabs>
              <w:spacing w:after="0"/>
              <w:rPr>
                <w:highlight w:val="yellow"/>
                <w:lang w:eastAsia="ko-KR"/>
              </w:rPr>
            </w:pPr>
            <w:r w:rsidRPr="002A0310">
              <w:rPr>
                <w:highlight w:val="yellow"/>
                <w:lang w:val="en-US" w:eastAsia="ko-KR"/>
              </w:rPr>
              <w:t>FFS signaling details, e.g., by RRC, etc.</w:t>
            </w:r>
          </w:p>
          <w:p w:rsidR="002A0310" w:rsidRPr="002A0310" w:rsidRDefault="002A0310" w:rsidP="003A1D9A">
            <w:pPr>
              <w:numPr>
                <w:ilvl w:val="2"/>
                <w:numId w:val="26"/>
              </w:numPr>
              <w:spacing w:after="0"/>
              <w:rPr>
                <w:highlight w:val="yellow"/>
                <w:lang w:eastAsia="ko-KR"/>
              </w:rPr>
            </w:pPr>
            <w:r w:rsidRPr="002A0310">
              <w:rPr>
                <w:highlight w:val="yellow"/>
                <w:lang w:val="en-US" w:eastAsia="ko-KR"/>
              </w:rPr>
              <w:t>FFS: AP CSI-RS for targeted RS</w:t>
            </w:r>
          </w:p>
          <w:p w:rsidR="002A0310" w:rsidRPr="000D4882" w:rsidRDefault="002A0310" w:rsidP="003A1D9A">
            <w:pPr>
              <w:numPr>
                <w:ilvl w:val="1"/>
                <w:numId w:val="26"/>
              </w:numPr>
              <w:spacing w:after="0"/>
              <w:rPr>
                <w:lang w:eastAsia="ko-KR"/>
              </w:rPr>
            </w:pPr>
            <w:r w:rsidRPr="000D4882">
              <w:rPr>
                <w:lang w:val="en-US" w:eastAsia="ko-KR"/>
              </w:rPr>
              <w:t xml:space="preserve">If configured, at least spatial QCL relation between a P/SP CSI-RS resource (ref) and another (different) at least P/SP CSI-RS resource is signaled </w:t>
            </w:r>
          </w:p>
          <w:p w:rsidR="002A0310" w:rsidRPr="002A0310" w:rsidRDefault="002A0310" w:rsidP="003A1D9A">
            <w:pPr>
              <w:numPr>
                <w:ilvl w:val="2"/>
                <w:numId w:val="26"/>
              </w:numPr>
              <w:tabs>
                <w:tab w:val="left" w:pos="1440"/>
              </w:tabs>
              <w:spacing w:after="0"/>
              <w:rPr>
                <w:highlight w:val="yellow"/>
                <w:lang w:eastAsia="ko-KR"/>
              </w:rPr>
            </w:pPr>
            <w:r w:rsidRPr="002A0310">
              <w:rPr>
                <w:highlight w:val="yellow"/>
                <w:lang w:val="en-US" w:eastAsia="ko-KR"/>
              </w:rPr>
              <w:t>FFS signaling details, e.g., by RRC, etc.</w:t>
            </w:r>
          </w:p>
          <w:p w:rsidR="002A0310" w:rsidRPr="002A0310" w:rsidRDefault="002A0310" w:rsidP="003A1D9A">
            <w:pPr>
              <w:numPr>
                <w:ilvl w:val="2"/>
                <w:numId w:val="26"/>
              </w:numPr>
              <w:spacing w:after="0"/>
              <w:rPr>
                <w:highlight w:val="yellow"/>
                <w:lang w:eastAsia="ko-KR"/>
              </w:rPr>
            </w:pPr>
            <w:r w:rsidRPr="002A0310">
              <w:rPr>
                <w:highlight w:val="yellow"/>
                <w:lang w:val="en-US" w:eastAsia="ko-KR"/>
              </w:rPr>
              <w:t>FFS: AP CSI-RS for targeted RS</w:t>
            </w:r>
          </w:p>
          <w:p w:rsidR="002A0310" w:rsidRPr="002A0310" w:rsidRDefault="002A0310" w:rsidP="003A1D9A">
            <w:pPr>
              <w:numPr>
                <w:ilvl w:val="1"/>
                <w:numId w:val="26"/>
              </w:numPr>
              <w:spacing w:after="0"/>
              <w:rPr>
                <w:lang w:eastAsia="ko-KR"/>
              </w:rPr>
            </w:pPr>
            <w:r w:rsidRPr="002A0310">
              <w:rPr>
                <w:highlight w:val="yellow"/>
                <w:lang w:val="en-US" w:eastAsia="ko-KR"/>
              </w:rPr>
              <w:t>FFS : Other candidate relations</w:t>
            </w:r>
          </w:p>
        </w:tc>
      </w:tr>
    </w:tbl>
    <w:p w:rsidR="002A0310" w:rsidRPr="002A0310" w:rsidRDefault="002A0310" w:rsidP="002A0310">
      <w:pPr>
        <w:rPr>
          <w:lang w:val="en-US" w:eastAsia="ko-KR"/>
        </w:rPr>
      </w:pPr>
    </w:p>
    <w:p w:rsidR="00A762B5" w:rsidRPr="00D05219" w:rsidRDefault="00DB4D62" w:rsidP="00BA427F">
      <w:pPr>
        <w:rPr>
          <w:lang w:val="en-US"/>
        </w:rPr>
      </w:pPr>
      <w:r w:rsidRPr="00D05219">
        <w:rPr>
          <w:lang w:val="en-US"/>
        </w:rPr>
        <w:t xml:space="preserve">Based on </w:t>
      </w:r>
      <w:r w:rsidR="00A001AD" w:rsidRPr="00D05219">
        <w:rPr>
          <w:lang w:val="en-US"/>
        </w:rPr>
        <w:t>the submitted contributions and proposals listed in Appendix, the following summary have been made on QCL indication/signaling:</w:t>
      </w:r>
    </w:p>
    <w:p w:rsidR="00094472" w:rsidRPr="00D05219" w:rsidRDefault="00094472" w:rsidP="003A1D9A">
      <w:pPr>
        <w:pStyle w:val="ListParagraph"/>
        <w:numPr>
          <w:ilvl w:val="0"/>
          <w:numId w:val="40"/>
        </w:numPr>
        <w:tabs>
          <w:tab w:val="clear" w:pos="1440"/>
        </w:tabs>
        <w:adjustRightInd w:val="0"/>
        <w:snapToGrid w:val="0"/>
        <w:ind w:left="284" w:hanging="284"/>
        <w:jc w:val="both"/>
        <w:rPr>
          <w:rFonts w:eastAsia="SimSun"/>
          <w:lang w:eastAsia="zh-CN"/>
        </w:rPr>
      </w:pPr>
      <w:r w:rsidRPr="00D05219">
        <w:rPr>
          <w:rFonts w:eastAsia="SimSun" w:hint="eastAsia"/>
          <w:lang w:eastAsia="zh-CN"/>
        </w:rPr>
        <w:t xml:space="preserve">In case that multiple QCL assumptions for RSs pairs, the configuration via DL </w:t>
      </w:r>
      <w:r w:rsidRPr="00D05219">
        <w:rPr>
          <w:rFonts w:eastAsia="SimSun"/>
          <w:lang w:eastAsia="zh-CN"/>
        </w:rPr>
        <w:t>signalling</w:t>
      </w:r>
      <w:r w:rsidRPr="00D05219">
        <w:rPr>
          <w:rFonts w:eastAsia="SimSun" w:hint="eastAsia"/>
          <w:lang w:eastAsia="zh-CN"/>
        </w:rPr>
        <w:t xml:space="preserve"> should be supported.</w:t>
      </w:r>
      <w:r w:rsidRPr="00D05219">
        <w:rPr>
          <w:rFonts w:eastAsia="SimSun"/>
          <w:lang w:eastAsia="zh-CN"/>
        </w:rPr>
        <w:t xml:space="preserve"> [ZTE]</w:t>
      </w:r>
    </w:p>
    <w:p w:rsidR="00094472" w:rsidRPr="00F2438A" w:rsidRDefault="00094472" w:rsidP="003A1D9A">
      <w:pPr>
        <w:pStyle w:val="ListParagraph"/>
        <w:numPr>
          <w:ilvl w:val="0"/>
          <w:numId w:val="40"/>
        </w:numPr>
        <w:tabs>
          <w:tab w:val="clear" w:pos="1440"/>
        </w:tabs>
        <w:adjustRightInd w:val="0"/>
        <w:snapToGrid w:val="0"/>
        <w:ind w:left="306" w:hanging="306"/>
        <w:jc w:val="both"/>
        <w:rPr>
          <w:rFonts w:eastAsia="SimSun"/>
          <w:lang w:eastAsia="zh-CN"/>
        </w:rPr>
      </w:pPr>
      <w:r w:rsidRPr="00D05219">
        <w:rPr>
          <w:rFonts w:eastAsia="SimSun" w:hint="eastAsia"/>
          <w:lang w:eastAsia="zh-CN"/>
        </w:rPr>
        <w:t xml:space="preserve">Configuration of </w:t>
      </w:r>
      <w:r w:rsidRPr="00F2438A">
        <w:rPr>
          <w:rFonts w:eastAsia="SimSun" w:hint="eastAsia"/>
          <w:lang w:eastAsia="zh-CN"/>
        </w:rPr>
        <w:t xml:space="preserve">the QCL states for DM-RS of PDSCH can be done via combination of RRC and MAC CE. </w:t>
      </w:r>
      <w:r w:rsidRPr="00F2438A">
        <w:rPr>
          <w:rFonts w:eastAsia="SimSun"/>
          <w:lang w:eastAsia="zh-CN"/>
        </w:rPr>
        <w:t>[ZTE]</w:t>
      </w:r>
    </w:p>
    <w:p w:rsidR="00094472" w:rsidRPr="00F2438A" w:rsidRDefault="00094472" w:rsidP="003A1D9A">
      <w:pPr>
        <w:pStyle w:val="ListParagraph"/>
        <w:numPr>
          <w:ilvl w:val="0"/>
          <w:numId w:val="41"/>
        </w:numPr>
        <w:adjustRightInd w:val="0"/>
        <w:snapToGrid w:val="0"/>
        <w:ind w:left="284" w:hanging="284"/>
        <w:jc w:val="both"/>
        <w:rPr>
          <w:rFonts w:eastAsia="SimSun"/>
          <w:lang w:eastAsia="zh-CN"/>
        </w:rPr>
      </w:pPr>
      <w:r w:rsidRPr="00F2438A">
        <w:rPr>
          <w:rFonts w:eastAsia="SimSun" w:hint="eastAsia"/>
          <w:lang w:eastAsia="zh-CN"/>
        </w:rPr>
        <w:t>Configuration of the QCL states for CSI-RS can be done as following:</w:t>
      </w:r>
      <w:r w:rsidRPr="00F2438A">
        <w:rPr>
          <w:rFonts w:eastAsia="SimSun"/>
          <w:lang w:eastAsia="zh-CN"/>
        </w:rPr>
        <w:t xml:space="preserve"> [ZTE]</w:t>
      </w:r>
    </w:p>
    <w:p w:rsidR="00094472" w:rsidRPr="00F2438A" w:rsidRDefault="00094472" w:rsidP="003A1D9A">
      <w:pPr>
        <w:numPr>
          <w:ilvl w:val="0"/>
          <w:numId w:val="11"/>
        </w:numPr>
        <w:adjustRightInd w:val="0"/>
        <w:snapToGrid w:val="0"/>
        <w:spacing w:after="0"/>
        <w:rPr>
          <w:rFonts w:eastAsiaTheme="minorEastAsia"/>
          <w:lang w:val="en-US" w:eastAsia="zh-CN"/>
        </w:rPr>
      </w:pPr>
      <w:r w:rsidRPr="00F2438A">
        <w:rPr>
          <w:rFonts w:eastAsiaTheme="minorEastAsia" w:hint="eastAsia"/>
          <w:lang w:val="en-US" w:eastAsia="zh-CN"/>
        </w:rPr>
        <w:t xml:space="preserve">RRC </w:t>
      </w:r>
      <w:r w:rsidRPr="00F2438A">
        <w:rPr>
          <w:rFonts w:eastAsiaTheme="minorEastAsia"/>
          <w:lang w:val="en-US" w:eastAsia="zh-CN"/>
        </w:rPr>
        <w:t>signalling</w:t>
      </w:r>
      <w:r w:rsidRPr="00F2438A">
        <w:rPr>
          <w:rFonts w:eastAsiaTheme="minorEastAsia" w:hint="eastAsia"/>
          <w:lang w:val="en-US" w:eastAsia="zh-CN"/>
        </w:rPr>
        <w:t xml:space="preserve"> for periodic CSI-RS</w:t>
      </w:r>
    </w:p>
    <w:p w:rsidR="00094472" w:rsidRPr="00F2438A" w:rsidRDefault="00094472" w:rsidP="003A1D9A">
      <w:pPr>
        <w:numPr>
          <w:ilvl w:val="0"/>
          <w:numId w:val="11"/>
        </w:numPr>
        <w:adjustRightInd w:val="0"/>
        <w:snapToGrid w:val="0"/>
        <w:spacing w:after="0"/>
        <w:rPr>
          <w:rFonts w:eastAsiaTheme="minorEastAsia"/>
          <w:lang w:val="en-US" w:eastAsia="zh-CN"/>
        </w:rPr>
      </w:pPr>
      <w:r w:rsidRPr="00F2438A">
        <w:rPr>
          <w:rFonts w:eastAsiaTheme="minorEastAsia" w:hint="eastAsia"/>
          <w:lang w:val="en-US" w:eastAsia="zh-CN"/>
        </w:rPr>
        <w:t xml:space="preserve">RRC+MAC CE for SPS CSI-RS, </w:t>
      </w:r>
    </w:p>
    <w:p w:rsidR="00094472" w:rsidRPr="00F2438A" w:rsidRDefault="00094472" w:rsidP="003A1D9A">
      <w:pPr>
        <w:numPr>
          <w:ilvl w:val="0"/>
          <w:numId w:val="11"/>
        </w:numPr>
        <w:adjustRightInd w:val="0"/>
        <w:snapToGrid w:val="0"/>
        <w:spacing w:after="0"/>
        <w:rPr>
          <w:rFonts w:eastAsiaTheme="minorEastAsia"/>
          <w:lang w:val="en-US" w:eastAsia="zh-CN"/>
        </w:rPr>
      </w:pPr>
      <w:r w:rsidRPr="00F2438A">
        <w:rPr>
          <w:rFonts w:eastAsiaTheme="minorEastAsia" w:hint="eastAsia"/>
          <w:lang w:val="en-US" w:eastAsia="zh-CN"/>
        </w:rPr>
        <w:t xml:space="preserve">RRC+MAC CE + DCI for aperiodic CSI-RS, </w:t>
      </w:r>
    </w:p>
    <w:p w:rsidR="00094472" w:rsidRPr="00F2438A" w:rsidRDefault="00094472" w:rsidP="00FE561F">
      <w:pPr>
        <w:pStyle w:val="ListParagraph"/>
        <w:rPr>
          <w:kern w:val="2"/>
          <w:lang w:eastAsia="zh-CN"/>
        </w:rPr>
      </w:pPr>
    </w:p>
    <w:p w:rsidR="00094472" w:rsidRPr="00F2438A" w:rsidRDefault="00616E51" w:rsidP="003A1D9A">
      <w:pPr>
        <w:pStyle w:val="ListParagraph"/>
        <w:numPr>
          <w:ilvl w:val="0"/>
          <w:numId w:val="11"/>
        </w:numPr>
        <w:ind w:left="284" w:hanging="284"/>
        <w:rPr>
          <w:kern w:val="2"/>
          <w:lang w:eastAsia="zh-CN"/>
        </w:rPr>
      </w:pPr>
      <w:r w:rsidRPr="00F2438A">
        <w:rPr>
          <w:rFonts w:eastAsia="SimSun"/>
          <w:kern w:val="2"/>
          <w:lang w:eastAsia="zh-CN"/>
        </w:rPr>
        <w:t>For CSI reporting in unicast PDSCH, CSI-RS is configured (e.g., by higher-layer signaling) to be QCL-ed with one or more RS(s) w.r.t. the above parameter(s). [CATT]</w:t>
      </w:r>
    </w:p>
    <w:p w:rsidR="00F554B7" w:rsidRPr="00F2438A" w:rsidRDefault="00F554B7" w:rsidP="003A1D9A">
      <w:pPr>
        <w:pStyle w:val="LGTdoc"/>
        <w:numPr>
          <w:ilvl w:val="0"/>
          <w:numId w:val="41"/>
        </w:numPr>
        <w:spacing w:before="100" w:beforeAutospacing="1" w:afterLines="0" w:afterAutospacing="1" w:line="240" w:lineRule="auto"/>
        <w:ind w:left="284" w:hanging="284"/>
        <w:rPr>
          <w:bCs/>
          <w:sz w:val="20"/>
          <w:szCs w:val="20"/>
          <w:lang w:val="en-US"/>
        </w:rPr>
      </w:pPr>
      <w:r w:rsidRPr="00F2438A">
        <w:rPr>
          <w:bCs/>
          <w:sz w:val="20"/>
          <w:szCs w:val="20"/>
          <w:lang w:val="en-US"/>
        </w:rPr>
        <w:t>Support at least explicit signalling mechanism for the association of a DL RS index (e.g., CRI, SSB index) to an indicator state</w:t>
      </w:r>
      <w:r w:rsidRPr="00F2438A">
        <w:rPr>
          <w:rFonts w:hint="eastAsia"/>
          <w:bCs/>
          <w:sz w:val="20"/>
          <w:szCs w:val="20"/>
          <w:lang w:val="en-US"/>
        </w:rPr>
        <w:t>.</w:t>
      </w:r>
      <w:r w:rsidRPr="00F2438A">
        <w:rPr>
          <w:bCs/>
          <w:sz w:val="20"/>
          <w:szCs w:val="20"/>
          <w:lang w:val="en-US"/>
        </w:rPr>
        <w:t xml:space="preserve"> FFS to support the association is implicitly determined by the UE.</w:t>
      </w:r>
      <w:r w:rsidR="002C5969" w:rsidRPr="00F2438A">
        <w:rPr>
          <w:bCs/>
          <w:sz w:val="20"/>
          <w:szCs w:val="20"/>
          <w:lang w:val="en-US"/>
        </w:rPr>
        <w:t xml:space="preserve"> [LGE]</w:t>
      </w:r>
    </w:p>
    <w:p w:rsidR="002C5969" w:rsidRPr="00F2438A" w:rsidRDefault="002C5969" w:rsidP="003A1D9A">
      <w:pPr>
        <w:pStyle w:val="LGTdoc"/>
        <w:numPr>
          <w:ilvl w:val="0"/>
          <w:numId w:val="41"/>
        </w:numPr>
        <w:spacing w:before="100" w:beforeAutospacing="1" w:afterLines="0" w:afterAutospacing="1" w:line="240" w:lineRule="auto"/>
        <w:ind w:left="284" w:hanging="284"/>
        <w:rPr>
          <w:sz w:val="20"/>
          <w:szCs w:val="20"/>
          <w:lang w:val="en-US"/>
        </w:rPr>
      </w:pPr>
      <w:r w:rsidRPr="00F2438A">
        <w:rPr>
          <w:sz w:val="20"/>
          <w:szCs w:val="20"/>
          <w:lang w:val="en-US"/>
        </w:rPr>
        <w:t xml:space="preserve">An </w:t>
      </w:r>
      <w:r w:rsidRPr="00F2438A">
        <w:rPr>
          <w:sz w:val="20"/>
          <w:szCs w:val="20"/>
          <w:u w:val="single"/>
          <w:lang w:val="en-US"/>
        </w:rPr>
        <w:t>indicator for spatial QCL relation between a reference RS and a targeted RS</w:t>
      </w:r>
      <w:r w:rsidRPr="00F2438A">
        <w:rPr>
          <w:sz w:val="20"/>
          <w:szCs w:val="20"/>
          <w:lang w:val="en-US"/>
        </w:rPr>
        <w:t xml:space="preserve"> should be supported in a separated/independent DCI field/format, compared with an </w:t>
      </w:r>
      <w:r w:rsidRPr="00F2438A">
        <w:rPr>
          <w:sz w:val="20"/>
          <w:szCs w:val="20"/>
          <w:u w:val="single"/>
          <w:lang w:val="en-US"/>
        </w:rPr>
        <w:t>indicator for the spatial QCL indication for PDSCH reception</w:t>
      </w:r>
      <w:r w:rsidRPr="00F2438A">
        <w:rPr>
          <w:sz w:val="20"/>
          <w:szCs w:val="20"/>
          <w:lang w:val="en-US"/>
        </w:rPr>
        <w:t xml:space="preserve">. </w:t>
      </w:r>
      <w:r w:rsidRPr="00F2438A">
        <w:rPr>
          <w:bCs/>
          <w:sz w:val="20"/>
          <w:szCs w:val="20"/>
          <w:lang w:val="en-US"/>
        </w:rPr>
        <w:t>[LGE]</w:t>
      </w:r>
    </w:p>
    <w:p w:rsidR="002C5969" w:rsidRPr="00F2438A" w:rsidRDefault="002C5969" w:rsidP="003A1D9A">
      <w:pPr>
        <w:pStyle w:val="LGTdoc"/>
        <w:numPr>
          <w:ilvl w:val="0"/>
          <w:numId w:val="41"/>
        </w:numPr>
        <w:spacing w:before="100" w:beforeAutospacing="1" w:afterLines="0" w:afterAutospacing="1" w:line="240" w:lineRule="auto"/>
        <w:ind w:left="284" w:hanging="284"/>
        <w:rPr>
          <w:sz w:val="20"/>
          <w:szCs w:val="20"/>
          <w:lang w:val="en-US"/>
        </w:rPr>
      </w:pPr>
      <w:r w:rsidRPr="00F2438A">
        <w:rPr>
          <w:sz w:val="20"/>
          <w:szCs w:val="20"/>
          <w:lang w:val="en-US"/>
        </w:rPr>
        <w:t xml:space="preserve">The signalling on “spatial QCL relation between SS Block (ref) and at least P/SP CSI-RS” is desired to be not only via RRC, but also via RRC + MAC CE.  AP CSI-RS for a targeted RS is also allowed. </w:t>
      </w:r>
      <w:r w:rsidRPr="00F2438A">
        <w:rPr>
          <w:bCs/>
          <w:sz w:val="20"/>
          <w:szCs w:val="20"/>
          <w:lang w:val="en-US"/>
        </w:rPr>
        <w:t>[LGE]</w:t>
      </w:r>
    </w:p>
    <w:p w:rsidR="002C5969" w:rsidRPr="00F2438A" w:rsidRDefault="002C5969" w:rsidP="003A1D9A">
      <w:pPr>
        <w:pStyle w:val="LGTdoc"/>
        <w:numPr>
          <w:ilvl w:val="0"/>
          <w:numId w:val="41"/>
        </w:numPr>
        <w:spacing w:before="100" w:beforeAutospacing="1" w:afterLines="0" w:afterAutospacing="1" w:line="240" w:lineRule="auto"/>
        <w:ind w:left="284" w:hanging="284"/>
        <w:rPr>
          <w:sz w:val="20"/>
          <w:szCs w:val="20"/>
          <w:lang w:val="en-US"/>
        </w:rPr>
      </w:pPr>
      <w:r w:rsidRPr="00F2438A">
        <w:rPr>
          <w:sz w:val="20"/>
          <w:szCs w:val="20"/>
          <w:lang w:val="en-US"/>
        </w:rPr>
        <w:t xml:space="preserve">The signalling on “spatial QCL relation between a P/SP CSI-RS resource (ref) and another (different) at least P/SP CSI-RS resource” is desired to be not only via RRC, but also via RRC + MAC CE.  AP CSI-RS for a targeted RS is also allowed. </w:t>
      </w:r>
      <w:r w:rsidRPr="00F2438A">
        <w:rPr>
          <w:bCs/>
          <w:sz w:val="20"/>
          <w:szCs w:val="20"/>
          <w:lang w:val="en-US"/>
        </w:rPr>
        <w:t>[LGE]</w:t>
      </w:r>
    </w:p>
    <w:p w:rsidR="00277D64" w:rsidRPr="00F2438A" w:rsidRDefault="00277D64" w:rsidP="003A1D9A">
      <w:pPr>
        <w:pStyle w:val="ListParagraph"/>
        <w:numPr>
          <w:ilvl w:val="0"/>
          <w:numId w:val="39"/>
        </w:numPr>
        <w:snapToGrid w:val="0"/>
        <w:spacing w:after="120"/>
        <w:jc w:val="both"/>
        <w:rPr>
          <w:lang w:eastAsia="ko-KR"/>
        </w:rPr>
      </w:pPr>
      <w:r w:rsidRPr="00F2438A">
        <w:rPr>
          <w:lang w:eastAsia="ko-KR"/>
        </w:rPr>
        <w:t>Following ways of configuring QCL relations between a reference RS and a targeted RS are supported [Docomo]</w:t>
      </w:r>
    </w:p>
    <w:p w:rsidR="00277D64" w:rsidRPr="00F2438A" w:rsidRDefault="00277D64" w:rsidP="003A1D9A">
      <w:pPr>
        <w:numPr>
          <w:ilvl w:val="1"/>
          <w:numId w:val="26"/>
        </w:numPr>
        <w:spacing w:after="120"/>
        <w:rPr>
          <w:lang w:eastAsia="ko-KR"/>
        </w:rPr>
      </w:pPr>
      <w:r w:rsidRPr="00F2438A">
        <w:rPr>
          <w:lang w:eastAsia="ko-KR"/>
        </w:rPr>
        <w:t>If configured, at least spatial QCL relation between SS Block (ref) and AP CSI-RS is signaled</w:t>
      </w:r>
    </w:p>
    <w:p w:rsidR="00277D64" w:rsidRPr="00F2438A" w:rsidRDefault="00277D64" w:rsidP="003A1D9A">
      <w:pPr>
        <w:numPr>
          <w:ilvl w:val="1"/>
          <w:numId w:val="26"/>
        </w:numPr>
        <w:spacing w:after="120"/>
        <w:rPr>
          <w:lang w:eastAsia="ko-KR"/>
        </w:rPr>
      </w:pPr>
      <w:r w:rsidRPr="00F2438A">
        <w:rPr>
          <w:lang w:eastAsia="ko-KR"/>
        </w:rPr>
        <w:t>If configured, at least spatial QCL relation between a P/SP CSI-RS resource (ref) and an AP CSI-RS resource is signaled.</w:t>
      </w:r>
    </w:p>
    <w:p w:rsidR="00277D64" w:rsidRPr="00F2438A" w:rsidRDefault="00277D64" w:rsidP="003A1D9A">
      <w:pPr>
        <w:pStyle w:val="ListParagraph"/>
        <w:numPr>
          <w:ilvl w:val="0"/>
          <w:numId w:val="26"/>
        </w:numPr>
        <w:tabs>
          <w:tab w:val="clear" w:pos="720"/>
          <w:tab w:val="num" w:pos="426"/>
        </w:tabs>
        <w:snapToGrid w:val="0"/>
        <w:spacing w:before="120" w:after="120"/>
        <w:ind w:hanging="720"/>
        <w:jc w:val="both"/>
        <w:rPr>
          <w:rFonts w:eastAsia="SimSun"/>
          <w:kern w:val="2"/>
          <w:lang w:eastAsia="zh-CN"/>
        </w:rPr>
      </w:pPr>
      <w:r w:rsidRPr="00F2438A">
        <w:rPr>
          <w:rFonts w:eastAsia="SimSun"/>
          <w:kern w:val="2"/>
          <w:lang w:eastAsia="zh-CN"/>
        </w:rPr>
        <w:t xml:space="preserve">The spatial QCL relation between SS Block (ref) and P CSI-RS is via RRC. </w:t>
      </w:r>
      <w:r w:rsidRPr="00F2438A">
        <w:rPr>
          <w:lang w:eastAsia="ko-KR"/>
        </w:rPr>
        <w:t>[Docomo]</w:t>
      </w:r>
    </w:p>
    <w:p w:rsidR="00277D64" w:rsidRPr="00F2438A" w:rsidRDefault="00277D64" w:rsidP="003A1D9A">
      <w:pPr>
        <w:pStyle w:val="ListParagraph"/>
        <w:numPr>
          <w:ilvl w:val="0"/>
          <w:numId w:val="26"/>
        </w:numPr>
        <w:tabs>
          <w:tab w:val="clear" w:pos="720"/>
          <w:tab w:val="num" w:pos="426"/>
        </w:tabs>
        <w:snapToGrid w:val="0"/>
        <w:spacing w:before="120" w:after="120"/>
        <w:ind w:hanging="720"/>
        <w:jc w:val="both"/>
        <w:rPr>
          <w:rFonts w:eastAsia="SimSun"/>
          <w:kern w:val="2"/>
          <w:lang w:eastAsia="zh-CN"/>
        </w:rPr>
      </w:pPr>
      <w:r w:rsidRPr="00F2438A">
        <w:rPr>
          <w:rFonts w:eastAsia="SimSun"/>
          <w:kern w:val="2"/>
          <w:lang w:eastAsia="zh-CN"/>
        </w:rPr>
        <w:t xml:space="preserve">The spatial QCL relation between SS Block (ref) and SP CSI-RS is via SP CSI-RS activation signal. </w:t>
      </w:r>
      <w:r w:rsidRPr="00F2438A">
        <w:rPr>
          <w:lang w:eastAsia="ko-KR"/>
        </w:rPr>
        <w:t>[Docomo]</w:t>
      </w:r>
    </w:p>
    <w:p w:rsidR="00277D64" w:rsidRPr="00F2438A" w:rsidRDefault="00277D64" w:rsidP="003A1D9A">
      <w:pPr>
        <w:pStyle w:val="ListParagraph"/>
        <w:numPr>
          <w:ilvl w:val="0"/>
          <w:numId w:val="26"/>
        </w:numPr>
        <w:tabs>
          <w:tab w:val="clear" w:pos="720"/>
          <w:tab w:val="num" w:pos="426"/>
        </w:tabs>
        <w:snapToGrid w:val="0"/>
        <w:spacing w:before="120" w:after="120"/>
        <w:ind w:hanging="720"/>
        <w:jc w:val="both"/>
        <w:rPr>
          <w:rFonts w:eastAsia="SimSun"/>
          <w:kern w:val="2"/>
          <w:lang w:eastAsia="zh-CN"/>
        </w:rPr>
      </w:pPr>
      <w:r w:rsidRPr="00F2438A">
        <w:rPr>
          <w:rFonts w:eastAsia="SimSun"/>
          <w:kern w:val="2"/>
          <w:lang w:eastAsia="zh-CN"/>
        </w:rPr>
        <w:t xml:space="preserve">The spatial QCL relation between P CSI-RS resource (ref) and another P CSI-RS resource is via RRC. </w:t>
      </w:r>
      <w:r w:rsidRPr="00F2438A">
        <w:rPr>
          <w:lang w:eastAsia="ko-KR"/>
        </w:rPr>
        <w:t>[Docomo]</w:t>
      </w:r>
    </w:p>
    <w:p w:rsidR="00277D64" w:rsidRPr="00F2438A" w:rsidRDefault="00277D64" w:rsidP="003A1D9A">
      <w:pPr>
        <w:pStyle w:val="ListParagraph"/>
        <w:numPr>
          <w:ilvl w:val="0"/>
          <w:numId w:val="26"/>
        </w:numPr>
        <w:tabs>
          <w:tab w:val="clear" w:pos="720"/>
          <w:tab w:val="num" w:pos="426"/>
        </w:tabs>
        <w:snapToGrid w:val="0"/>
        <w:spacing w:before="120" w:after="120"/>
        <w:ind w:hanging="720"/>
        <w:jc w:val="both"/>
        <w:rPr>
          <w:rFonts w:eastAsia="SimSun"/>
          <w:kern w:val="2"/>
          <w:lang w:eastAsia="zh-CN"/>
        </w:rPr>
      </w:pPr>
      <w:r w:rsidRPr="00F2438A">
        <w:rPr>
          <w:rFonts w:eastAsia="SimSun"/>
          <w:kern w:val="2"/>
          <w:lang w:eastAsia="zh-CN"/>
        </w:rPr>
        <w:t xml:space="preserve">The spatial QCL relation between P CSI-RS resource (ref) and SP CSI-RS resource is via SP CSI-RS activation signal. </w:t>
      </w:r>
      <w:r w:rsidRPr="00F2438A">
        <w:rPr>
          <w:lang w:eastAsia="ko-KR"/>
        </w:rPr>
        <w:t>[Docomo]</w:t>
      </w:r>
    </w:p>
    <w:p w:rsidR="00277D64" w:rsidRPr="00F2438A" w:rsidRDefault="00277D64" w:rsidP="003A1D9A">
      <w:pPr>
        <w:pStyle w:val="ListParagraph"/>
        <w:numPr>
          <w:ilvl w:val="0"/>
          <w:numId w:val="26"/>
        </w:numPr>
        <w:tabs>
          <w:tab w:val="clear" w:pos="720"/>
          <w:tab w:val="num" w:pos="426"/>
        </w:tabs>
        <w:snapToGrid w:val="0"/>
        <w:spacing w:before="120" w:after="120"/>
        <w:ind w:hanging="720"/>
        <w:jc w:val="both"/>
        <w:rPr>
          <w:lang w:eastAsia="ko-KR"/>
        </w:rPr>
      </w:pPr>
      <w:r w:rsidRPr="00F2438A">
        <w:rPr>
          <w:rFonts w:eastAsia="SimSun"/>
          <w:kern w:val="2"/>
          <w:lang w:eastAsia="zh-CN"/>
        </w:rPr>
        <w:t xml:space="preserve">The spatial QCL relation between SS-block or P/SP CSI-RS (ref) and AP CSI-RS is via AP CSI-RS triggering signal. </w:t>
      </w:r>
      <w:r w:rsidRPr="00F2438A">
        <w:rPr>
          <w:lang w:eastAsia="ko-KR"/>
        </w:rPr>
        <w:t>[Docomo]</w:t>
      </w:r>
    </w:p>
    <w:p w:rsidR="001A1EE1" w:rsidRPr="00F2438A" w:rsidRDefault="001A1EE1" w:rsidP="003A1D9A">
      <w:pPr>
        <w:pStyle w:val="Keyproposal"/>
        <w:numPr>
          <w:ilvl w:val="0"/>
          <w:numId w:val="26"/>
        </w:numPr>
        <w:tabs>
          <w:tab w:val="clear" w:pos="720"/>
          <w:tab w:val="num" w:pos="426"/>
        </w:tabs>
        <w:ind w:hanging="720"/>
        <w:rPr>
          <w:b w:val="0"/>
          <w:lang w:val="en-US"/>
        </w:rPr>
      </w:pPr>
      <w:r w:rsidRPr="00F2438A">
        <w:rPr>
          <w:b w:val="0"/>
          <w:lang w:val="en-US"/>
        </w:rPr>
        <w:t>The QCL parameters associated with the N-bit “TCI” field in DCI can be extended by RRC to additionally include spatial QCL [Ericsson]</w:t>
      </w:r>
    </w:p>
    <w:p w:rsidR="00027338" w:rsidRPr="00F2438A" w:rsidRDefault="00027338" w:rsidP="003A1D9A">
      <w:pPr>
        <w:pStyle w:val="Keyproposal"/>
        <w:numPr>
          <w:ilvl w:val="0"/>
          <w:numId w:val="26"/>
        </w:numPr>
        <w:tabs>
          <w:tab w:val="clear" w:pos="720"/>
          <w:tab w:val="num" w:pos="426"/>
        </w:tabs>
        <w:ind w:hanging="720"/>
        <w:rPr>
          <w:b w:val="0"/>
          <w:lang w:val="en-US"/>
        </w:rPr>
      </w:pPr>
      <w:r w:rsidRPr="00F2438A">
        <w:rPr>
          <w:b w:val="0"/>
          <w:lang w:val="en-US"/>
        </w:rPr>
        <w:t>3-bit indicator field in DCI which provides a reference to a one or two DL RSs which are spatially QCL’d with one or two PDSCH DMRS port groups. [Nokia]</w:t>
      </w:r>
    </w:p>
    <w:p w:rsidR="00027338" w:rsidRPr="00F2438A" w:rsidRDefault="00027338" w:rsidP="003A1D9A">
      <w:pPr>
        <w:pStyle w:val="Keyproposal"/>
        <w:numPr>
          <w:ilvl w:val="0"/>
          <w:numId w:val="26"/>
        </w:numPr>
        <w:tabs>
          <w:tab w:val="clear" w:pos="720"/>
        </w:tabs>
        <w:ind w:left="426" w:hanging="426"/>
        <w:rPr>
          <w:b w:val="0"/>
          <w:lang w:val="en-US"/>
        </w:rPr>
      </w:pPr>
      <w:r w:rsidRPr="00F2438A">
        <w:rPr>
          <w:b w:val="0"/>
          <w:lang w:val="en-US"/>
        </w:rPr>
        <w:t>Support separate indicators for QCL association indication between RS and DMRS of NR-PDCCH and between RS and DMRS of NR-PDSCH. [Nokia]</w:t>
      </w:r>
    </w:p>
    <w:p w:rsidR="00027338" w:rsidRPr="0026221C" w:rsidRDefault="0026221C" w:rsidP="003A1D9A">
      <w:pPr>
        <w:pStyle w:val="Keyproposal"/>
        <w:numPr>
          <w:ilvl w:val="0"/>
          <w:numId w:val="26"/>
        </w:numPr>
        <w:tabs>
          <w:tab w:val="clear" w:pos="720"/>
        </w:tabs>
        <w:ind w:left="426" w:hanging="426"/>
        <w:rPr>
          <w:b w:val="0"/>
          <w:lang w:val="en-US"/>
        </w:rPr>
      </w:pPr>
      <w:r w:rsidRPr="0026221C">
        <w:rPr>
          <w:b w:val="0"/>
        </w:rPr>
        <w:t>Aperiodic CSI-RS is not associated to DMRS of PDCCH in spatial QCL manner. [Nokia]</w:t>
      </w:r>
    </w:p>
    <w:p w:rsidR="00B94423" w:rsidRDefault="00A762B5" w:rsidP="00404187">
      <w:pPr>
        <w:snapToGrid w:val="0"/>
        <w:spacing w:afterLines="50" w:after="120"/>
        <w:jc w:val="both"/>
        <w:rPr>
          <w:highlight w:val="yellow"/>
          <w:lang w:val="en-US" w:eastAsia="ko-KR"/>
        </w:rPr>
      </w:pPr>
      <w:r w:rsidRPr="00A762B5">
        <w:rPr>
          <w:rFonts w:eastAsia="SimSun"/>
          <w:highlight w:val="yellow"/>
          <w:lang w:eastAsia="zh-CN"/>
        </w:rPr>
        <w:t>Proposal:</w:t>
      </w:r>
      <w:r w:rsidR="008A77F5">
        <w:rPr>
          <w:rFonts w:eastAsia="SimSun"/>
          <w:highlight w:val="yellow"/>
          <w:lang w:eastAsia="zh-CN"/>
        </w:rPr>
        <w:t xml:space="preserve"> </w:t>
      </w:r>
      <w:r w:rsidR="008A77F5">
        <w:rPr>
          <w:highlight w:val="yellow"/>
          <w:lang w:val="en-US" w:eastAsia="ko-KR"/>
        </w:rPr>
        <w:t>The following P/SP/AP CSI-RS signaling options are supported:</w:t>
      </w:r>
    </w:p>
    <w:p w:rsidR="008A77F5" w:rsidRPr="008A77F5" w:rsidRDefault="008A77F5" w:rsidP="00404187">
      <w:pPr>
        <w:snapToGrid w:val="0"/>
        <w:spacing w:afterLines="50" w:after="120"/>
        <w:jc w:val="both"/>
        <w:rPr>
          <w:rFonts w:eastAsia="SimSun"/>
          <w:highlight w:val="yellow"/>
          <w:lang w:val="en-US" w:eastAsia="zh-CN"/>
        </w:rPr>
      </w:pPr>
    </w:p>
    <w:tbl>
      <w:tblPr>
        <w:tblStyle w:val="TableGrid"/>
        <w:tblW w:w="0" w:type="auto"/>
        <w:tblLook w:val="04A0" w:firstRow="1" w:lastRow="0" w:firstColumn="1" w:lastColumn="0" w:noHBand="0" w:noVBand="1"/>
      </w:tblPr>
      <w:tblGrid>
        <w:gridCol w:w="1838"/>
        <w:gridCol w:w="1985"/>
        <w:gridCol w:w="1984"/>
        <w:gridCol w:w="3822"/>
      </w:tblGrid>
      <w:tr w:rsidR="00B87753" w:rsidRPr="008A77F5" w:rsidTr="008A77F5">
        <w:tc>
          <w:tcPr>
            <w:tcW w:w="1838" w:type="dxa"/>
          </w:tcPr>
          <w:p w:rsidR="00B87753" w:rsidRPr="008A77F5" w:rsidRDefault="00B87753" w:rsidP="008A77F5">
            <w:pPr>
              <w:jc w:val="center"/>
              <w:rPr>
                <w:b/>
                <w:kern w:val="2"/>
                <w:highlight w:val="yellow"/>
                <w:lang w:eastAsia="zh-CN"/>
              </w:rPr>
            </w:pPr>
            <w:r w:rsidRPr="008A77F5">
              <w:rPr>
                <w:b/>
                <w:kern w:val="2"/>
                <w:highlight w:val="yellow"/>
                <w:lang w:eastAsia="zh-CN"/>
              </w:rPr>
              <w:lastRenderedPageBreak/>
              <w:t>QCL parameter</w:t>
            </w:r>
          </w:p>
        </w:tc>
        <w:tc>
          <w:tcPr>
            <w:tcW w:w="1985" w:type="dxa"/>
          </w:tcPr>
          <w:p w:rsidR="00B87753" w:rsidRPr="008A77F5" w:rsidRDefault="00B87753" w:rsidP="008A77F5">
            <w:pPr>
              <w:jc w:val="center"/>
              <w:rPr>
                <w:b/>
                <w:kern w:val="2"/>
                <w:highlight w:val="yellow"/>
                <w:lang w:eastAsia="zh-CN"/>
              </w:rPr>
            </w:pPr>
            <w:r w:rsidRPr="008A77F5">
              <w:rPr>
                <w:b/>
                <w:kern w:val="2"/>
                <w:highlight w:val="yellow"/>
                <w:lang w:eastAsia="zh-CN"/>
              </w:rPr>
              <w:t>Reference RS</w:t>
            </w:r>
          </w:p>
        </w:tc>
        <w:tc>
          <w:tcPr>
            <w:tcW w:w="1984" w:type="dxa"/>
          </w:tcPr>
          <w:p w:rsidR="00B87753" w:rsidRPr="008A77F5" w:rsidRDefault="00B87753" w:rsidP="008A77F5">
            <w:pPr>
              <w:jc w:val="center"/>
              <w:rPr>
                <w:b/>
                <w:kern w:val="2"/>
                <w:highlight w:val="yellow"/>
                <w:lang w:eastAsia="zh-CN"/>
              </w:rPr>
            </w:pPr>
            <w:r w:rsidRPr="008A77F5">
              <w:rPr>
                <w:b/>
                <w:kern w:val="2"/>
                <w:highlight w:val="yellow"/>
                <w:lang w:eastAsia="zh-CN"/>
              </w:rPr>
              <w:t>Target RS</w:t>
            </w:r>
          </w:p>
        </w:tc>
        <w:tc>
          <w:tcPr>
            <w:tcW w:w="3822" w:type="dxa"/>
          </w:tcPr>
          <w:p w:rsidR="00B87753" w:rsidRPr="008A77F5" w:rsidRDefault="00B87753" w:rsidP="008A77F5">
            <w:pPr>
              <w:jc w:val="center"/>
              <w:rPr>
                <w:b/>
                <w:kern w:val="2"/>
                <w:highlight w:val="yellow"/>
                <w:lang w:eastAsia="zh-CN"/>
              </w:rPr>
            </w:pPr>
            <w:r w:rsidRPr="008A77F5">
              <w:rPr>
                <w:b/>
                <w:kern w:val="2"/>
                <w:highlight w:val="yellow"/>
                <w:lang w:eastAsia="zh-CN"/>
              </w:rPr>
              <w:t>Signalling mode</w:t>
            </w:r>
          </w:p>
        </w:tc>
      </w:tr>
      <w:tr w:rsidR="00B87753" w:rsidRPr="008A77F5" w:rsidTr="008A77F5">
        <w:tc>
          <w:tcPr>
            <w:tcW w:w="1838" w:type="dxa"/>
          </w:tcPr>
          <w:p w:rsidR="00B87753" w:rsidRPr="008A77F5" w:rsidRDefault="00B87753"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SSB</w:t>
            </w:r>
          </w:p>
        </w:tc>
        <w:tc>
          <w:tcPr>
            <w:tcW w:w="1984" w:type="dxa"/>
          </w:tcPr>
          <w:p w:rsidR="00B87753" w:rsidRPr="008A77F5" w:rsidRDefault="00B87753" w:rsidP="008A77F5">
            <w:pPr>
              <w:jc w:val="center"/>
              <w:rPr>
                <w:kern w:val="2"/>
                <w:highlight w:val="yellow"/>
                <w:lang w:eastAsia="zh-CN"/>
              </w:rPr>
            </w:pPr>
            <w:r w:rsidRPr="008A77F5">
              <w:rPr>
                <w:kern w:val="2"/>
                <w:highlight w:val="yellow"/>
                <w:lang w:eastAsia="zh-CN"/>
              </w:rPr>
              <w:t>P CSI-RS</w:t>
            </w:r>
          </w:p>
        </w:tc>
        <w:tc>
          <w:tcPr>
            <w:tcW w:w="3822" w:type="dxa"/>
          </w:tcPr>
          <w:p w:rsidR="008A77F5" w:rsidRDefault="00B87753" w:rsidP="008A77F5">
            <w:pPr>
              <w:jc w:val="center"/>
              <w:rPr>
                <w:kern w:val="2"/>
                <w:highlight w:val="yellow"/>
                <w:lang w:eastAsia="zh-CN"/>
              </w:rPr>
            </w:pPr>
            <w:r w:rsidRPr="008A77F5">
              <w:rPr>
                <w:kern w:val="2"/>
                <w:highlight w:val="yellow"/>
                <w:lang w:eastAsia="zh-CN"/>
              </w:rPr>
              <w:t>RRC</w:t>
            </w:r>
            <w:r w:rsidR="008A77F5">
              <w:rPr>
                <w:kern w:val="2"/>
                <w:highlight w:val="yellow"/>
                <w:lang w:eastAsia="zh-CN"/>
              </w:rPr>
              <w:t xml:space="preserve"> [Docomo</w:t>
            </w:r>
            <w:r w:rsidR="003E1E00">
              <w:rPr>
                <w:rFonts w:eastAsiaTheme="minorEastAsia" w:hint="eastAsia"/>
                <w:kern w:val="2"/>
                <w:highlight w:val="yellow"/>
                <w:lang w:eastAsia="zh-CN"/>
              </w:rPr>
              <w:t>,ZTE</w:t>
            </w:r>
            <w:r w:rsidR="008A77F5">
              <w:rPr>
                <w:kern w:val="2"/>
                <w:highlight w:val="yellow"/>
                <w:lang w:eastAsia="zh-CN"/>
              </w:rPr>
              <w:t>]</w:t>
            </w:r>
          </w:p>
          <w:p w:rsidR="00B87753" w:rsidRPr="008A77F5" w:rsidRDefault="008A77F5" w:rsidP="008A77F5">
            <w:pPr>
              <w:jc w:val="center"/>
              <w:rPr>
                <w:kern w:val="2"/>
                <w:highlight w:val="yellow"/>
                <w:lang w:eastAsia="zh-CN"/>
              </w:rPr>
            </w:pPr>
            <w:r>
              <w:rPr>
                <w:kern w:val="2"/>
                <w:highlight w:val="yellow"/>
                <w:lang w:eastAsia="zh-CN"/>
              </w:rPr>
              <w:t>RRC+MAC CE [LGE]</w:t>
            </w:r>
          </w:p>
        </w:tc>
      </w:tr>
      <w:tr w:rsidR="00B87753" w:rsidRPr="008A77F5" w:rsidTr="008A77F5">
        <w:tc>
          <w:tcPr>
            <w:tcW w:w="1838" w:type="dxa"/>
          </w:tcPr>
          <w:p w:rsidR="00B87753"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SSB</w:t>
            </w:r>
          </w:p>
        </w:tc>
        <w:tc>
          <w:tcPr>
            <w:tcW w:w="1984" w:type="dxa"/>
          </w:tcPr>
          <w:p w:rsidR="00B87753" w:rsidRPr="008A77F5" w:rsidRDefault="008A77F5" w:rsidP="008A77F5">
            <w:pPr>
              <w:jc w:val="center"/>
              <w:rPr>
                <w:kern w:val="2"/>
                <w:highlight w:val="yellow"/>
                <w:lang w:eastAsia="zh-CN"/>
              </w:rPr>
            </w:pPr>
            <w:r w:rsidRPr="008A77F5">
              <w:rPr>
                <w:kern w:val="2"/>
                <w:highlight w:val="yellow"/>
                <w:lang w:eastAsia="zh-CN"/>
              </w:rPr>
              <w:t>SP CSI-</w:t>
            </w:r>
            <w:r w:rsidR="00B87753" w:rsidRPr="008A77F5">
              <w:rPr>
                <w:kern w:val="2"/>
                <w:highlight w:val="yellow"/>
                <w:lang w:eastAsia="zh-CN"/>
              </w:rPr>
              <w:t>RS</w:t>
            </w:r>
          </w:p>
        </w:tc>
        <w:tc>
          <w:tcPr>
            <w:tcW w:w="3822" w:type="dxa"/>
          </w:tcPr>
          <w:p w:rsidR="00B87753" w:rsidRDefault="00B87753" w:rsidP="008A77F5">
            <w:pPr>
              <w:jc w:val="center"/>
              <w:rPr>
                <w:kern w:val="2"/>
                <w:highlight w:val="yellow"/>
                <w:lang w:eastAsia="zh-CN"/>
              </w:rPr>
            </w:pPr>
            <w:r w:rsidRPr="008A77F5">
              <w:rPr>
                <w:kern w:val="2"/>
                <w:highlight w:val="yellow"/>
                <w:lang w:eastAsia="zh-CN"/>
              </w:rPr>
              <w:t>SP CSI-RS activation signal</w:t>
            </w:r>
            <w:r w:rsidR="008A77F5">
              <w:rPr>
                <w:kern w:val="2"/>
                <w:highlight w:val="yellow"/>
                <w:lang w:eastAsia="zh-CN"/>
              </w:rPr>
              <w:t xml:space="preserve"> [Docomo]</w:t>
            </w:r>
          </w:p>
          <w:p w:rsidR="008A77F5" w:rsidRPr="008A77F5" w:rsidRDefault="008A77F5" w:rsidP="008A77F5">
            <w:pPr>
              <w:jc w:val="center"/>
              <w:rPr>
                <w:kern w:val="2"/>
                <w:highlight w:val="yellow"/>
                <w:lang w:eastAsia="zh-CN"/>
              </w:rPr>
            </w:pPr>
            <w:r>
              <w:rPr>
                <w:kern w:val="2"/>
                <w:highlight w:val="yellow"/>
                <w:lang w:eastAsia="zh-CN"/>
              </w:rPr>
              <w:t>RRC+MAC CE [LGE</w:t>
            </w:r>
            <w:r w:rsidR="003E1E00">
              <w:rPr>
                <w:rFonts w:eastAsiaTheme="minorEastAsia" w:hint="eastAsia"/>
                <w:kern w:val="2"/>
                <w:highlight w:val="yellow"/>
                <w:lang w:eastAsia="zh-CN"/>
              </w:rPr>
              <w:t>,ZTE</w:t>
            </w:r>
            <w:r>
              <w:rPr>
                <w:kern w:val="2"/>
                <w:highlight w:val="yellow"/>
                <w:lang w:eastAsia="zh-CN"/>
              </w:rPr>
              <w:t>]</w:t>
            </w:r>
          </w:p>
        </w:tc>
      </w:tr>
      <w:tr w:rsidR="00B87753" w:rsidRPr="008A77F5" w:rsidTr="008A77F5">
        <w:tc>
          <w:tcPr>
            <w:tcW w:w="1838" w:type="dxa"/>
          </w:tcPr>
          <w:p w:rsidR="00B87753"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P CSI-RS</w:t>
            </w:r>
          </w:p>
        </w:tc>
        <w:tc>
          <w:tcPr>
            <w:tcW w:w="1984" w:type="dxa"/>
          </w:tcPr>
          <w:p w:rsidR="00B87753" w:rsidRPr="008A77F5" w:rsidRDefault="008A77F5" w:rsidP="008A77F5">
            <w:pPr>
              <w:jc w:val="center"/>
              <w:rPr>
                <w:kern w:val="2"/>
                <w:highlight w:val="yellow"/>
                <w:lang w:eastAsia="zh-CN"/>
              </w:rPr>
            </w:pPr>
            <w:r w:rsidRPr="008A77F5">
              <w:rPr>
                <w:kern w:val="2"/>
                <w:highlight w:val="yellow"/>
                <w:lang w:eastAsia="zh-CN"/>
              </w:rPr>
              <w:t>Another P CSI-RS</w:t>
            </w:r>
          </w:p>
        </w:tc>
        <w:tc>
          <w:tcPr>
            <w:tcW w:w="3822" w:type="dxa"/>
          </w:tcPr>
          <w:p w:rsidR="008A77F5" w:rsidRDefault="008A77F5" w:rsidP="008A77F5">
            <w:pPr>
              <w:jc w:val="center"/>
              <w:rPr>
                <w:kern w:val="2"/>
                <w:highlight w:val="yellow"/>
                <w:lang w:eastAsia="zh-CN"/>
              </w:rPr>
            </w:pPr>
            <w:r w:rsidRPr="008A77F5">
              <w:rPr>
                <w:kern w:val="2"/>
                <w:highlight w:val="yellow"/>
                <w:lang w:eastAsia="zh-CN"/>
              </w:rPr>
              <w:t>RRC</w:t>
            </w:r>
            <w:r>
              <w:rPr>
                <w:kern w:val="2"/>
                <w:highlight w:val="yellow"/>
                <w:lang w:eastAsia="zh-CN"/>
              </w:rPr>
              <w:t xml:space="preserve"> [Docomo</w:t>
            </w:r>
            <w:r w:rsidR="003E1E00">
              <w:rPr>
                <w:rFonts w:eastAsiaTheme="minorEastAsia" w:hint="eastAsia"/>
                <w:kern w:val="2"/>
                <w:highlight w:val="yellow"/>
                <w:lang w:eastAsia="zh-CN"/>
              </w:rPr>
              <w:t>,ZTE</w:t>
            </w:r>
            <w:r>
              <w:rPr>
                <w:kern w:val="2"/>
                <w:highlight w:val="yellow"/>
                <w:lang w:eastAsia="zh-CN"/>
              </w:rPr>
              <w:t>]</w:t>
            </w:r>
          </w:p>
          <w:p w:rsidR="00B87753" w:rsidRPr="008A77F5" w:rsidRDefault="008A77F5" w:rsidP="008A77F5">
            <w:pPr>
              <w:jc w:val="center"/>
              <w:rPr>
                <w:kern w:val="2"/>
                <w:highlight w:val="yellow"/>
                <w:lang w:eastAsia="zh-CN"/>
              </w:rPr>
            </w:pPr>
            <w:r>
              <w:rPr>
                <w:kern w:val="2"/>
                <w:highlight w:val="yellow"/>
                <w:lang w:eastAsia="zh-CN"/>
              </w:rPr>
              <w:t>RRC+MAC CE [LGE]</w:t>
            </w:r>
          </w:p>
        </w:tc>
      </w:tr>
      <w:tr w:rsidR="008A77F5" w:rsidTr="008A77F5">
        <w:tc>
          <w:tcPr>
            <w:tcW w:w="1838" w:type="dxa"/>
          </w:tcPr>
          <w:p w:rsidR="008A77F5"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8A77F5" w:rsidRPr="008A77F5" w:rsidRDefault="008A77F5" w:rsidP="008A77F5">
            <w:pPr>
              <w:jc w:val="center"/>
              <w:rPr>
                <w:kern w:val="2"/>
                <w:highlight w:val="yellow"/>
                <w:lang w:eastAsia="zh-CN"/>
              </w:rPr>
            </w:pPr>
            <w:r w:rsidRPr="008A77F5">
              <w:rPr>
                <w:kern w:val="2"/>
                <w:highlight w:val="yellow"/>
                <w:lang w:eastAsia="zh-CN"/>
              </w:rPr>
              <w:t>SSB or P/SP CSI-RS</w:t>
            </w:r>
          </w:p>
        </w:tc>
        <w:tc>
          <w:tcPr>
            <w:tcW w:w="1984" w:type="dxa"/>
          </w:tcPr>
          <w:p w:rsidR="008A77F5" w:rsidRPr="008A77F5" w:rsidRDefault="008A77F5" w:rsidP="008A77F5">
            <w:pPr>
              <w:jc w:val="center"/>
              <w:rPr>
                <w:kern w:val="2"/>
                <w:highlight w:val="yellow"/>
                <w:lang w:eastAsia="zh-CN"/>
              </w:rPr>
            </w:pPr>
            <w:r w:rsidRPr="008A77F5">
              <w:rPr>
                <w:kern w:val="2"/>
                <w:highlight w:val="yellow"/>
                <w:lang w:eastAsia="zh-CN"/>
              </w:rPr>
              <w:t>AP CSI-RS</w:t>
            </w:r>
          </w:p>
        </w:tc>
        <w:tc>
          <w:tcPr>
            <w:tcW w:w="3822" w:type="dxa"/>
          </w:tcPr>
          <w:p w:rsidR="008A77F5" w:rsidRDefault="008A77F5" w:rsidP="008A77F5">
            <w:pPr>
              <w:jc w:val="center"/>
              <w:rPr>
                <w:rFonts w:eastAsiaTheme="minorEastAsia"/>
                <w:kern w:val="2"/>
                <w:lang w:eastAsia="zh-CN"/>
              </w:rPr>
            </w:pPr>
            <w:r w:rsidRPr="008A77F5">
              <w:rPr>
                <w:kern w:val="2"/>
                <w:highlight w:val="yellow"/>
                <w:lang w:eastAsia="zh-CN"/>
              </w:rPr>
              <w:t>AP CSI-RS triggering signal</w:t>
            </w:r>
          </w:p>
          <w:p w:rsidR="003E1E00" w:rsidRPr="003E1E00" w:rsidRDefault="003E1E00" w:rsidP="008A77F5">
            <w:pPr>
              <w:jc w:val="center"/>
              <w:rPr>
                <w:rFonts w:eastAsiaTheme="minorEastAsia"/>
                <w:kern w:val="2"/>
                <w:lang w:eastAsia="zh-CN"/>
              </w:rPr>
            </w:pPr>
            <w:r w:rsidRPr="00DC6621">
              <w:rPr>
                <w:rFonts w:eastAsiaTheme="minorEastAsia" w:hint="eastAsia"/>
                <w:kern w:val="2"/>
                <w:highlight w:val="yellow"/>
                <w:lang w:eastAsia="zh-CN"/>
              </w:rPr>
              <w:t>RRC+MAC CE+ DCI [ZTE]</w:t>
            </w:r>
          </w:p>
        </w:tc>
      </w:tr>
    </w:tbl>
    <w:p w:rsidR="00404E40" w:rsidRDefault="00404E40" w:rsidP="00236753">
      <w:pPr>
        <w:rPr>
          <w:b/>
          <w:kern w:val="2"/>
          <w:lang w:eastAsia="zh-CN"/>
        </w:rPr>
      </w:pPr>
    </w:p>
    <w:p w:rsidR="00716CB2" w:rsidRDefault="00716CB2" w:rsidP="00716CB2">
      <w:pPr>
        <w:pStyle w:val="Heading1"/>
        <w:snapToGrid w:val="0"/>
        <w:spacing w:before="0" w:after="120" w:line="240" w:lineRule="auto"/>
        <w:rPr>
          <w:sz w:val="28"/>
          <w:lang w:val="en-US"/>
        </w:rPr>
      </w:pPr>
      <w:r>
        <w:rPr>
          <w:sz w:val="28"/>
          <w:lang w:val="en-US"/>
        </w:rPr>
        <w:t xml:space="preserve">QCL Types </w:t>
      </w:r>
    </w:p>
    <w:p w:rsidR="00B94423" w:rsidRDefault="00B94423" w:rsidP="00B94423">
      <w:pPr>
        <w:rPr>
          <w:lang w:val="en-US"/>
        </w:rPr>
      </w:pPr>
      <w:r>
        <w:rPr>
          <w:lang w:val="en-US"/>
        </w:rPr>
        <w:t>Based on the submitted contributions and proposals listed in Appendix, the following summary have been made on QCL types:</w:t>
      </w:r>
    </w:p>
    <w:tbl>
      <w:tblPr>
        <w:tblStyle w:val="TableGrid"/>
        <w:tblW w:w="0" w:type="auto"/>
        <w:tblLook w:val="04A0" w:firstRow="1" w:lastRow="0" w:firstColumn="1" w:lastColumn="0" w:noHBand="0" w:noVBand="1"/>
      </w:tblPr>
      <w:tblGrid>
        <w:gridCol w:w="9629"/>
      </w:tblGrid>
      <w:tr w:rsidR="00F83EA5" w:rsidTr="00F83EA5">
        <w:tc>
          <w:tcPr>
            <w:tcW w:w="9629" w:type="dxa"/>
          </w:tcPr>
          <w:p w:rsidR="00F83EA5" w:rsidRPr="00DB334A" w:rsidRDefault="00F83EA5" w:rsidP="00F83EA5">
            <w:pPr>
              <w:rPr>
                <w:rFonts w:eastAsia="MS Mincho"/>
                <w:lang w:val="en-US" w:eastAsia="ja-JP"/>
              </w:rPr>
            </w:pPr>
            <w:r w:rsidRPr="00DB334A">
              <w:rPr>
                <w:rFonts w:eastAsia="MS Mincho"/>
                <w:highlight w:val="green"/>
                <w:lang w:val="fi-FI" w:eastAsia="ja-JP"/>
              </w:rPr>
              <w:t>Agreeme</w:t>
            </w:r>
            <w:r>
              <w:rPr>
                <w:rFonts w:eastAsia="MS Mincho"/>
                <w:highlight w:val="green"/>
                <w:lang w:val="fi-FI" w:eastAsia="ja-JP"/>
              </w:rPr>
              <w:t>nts:</w:t>
            </w:r>
          </w:p>
          <w:p w:rsidR="00F83EA5" w:rsidRPr="00F83EA5" w:rsidRDefault="00F83EA5" w:rsidP="003A1D9A">
            <w:pPr>
              <w:numPr>
                <w:ilvl w:val="0"/>
                <w:numId w:val="12"/>
              </w:numPr>
              <w:spacing w:after="0"/>
              <w:rPr>
                <w:rFonts w:eastAsia="MS Mincho"/>
                <w:lang w:val="en-US" w:eastAsia="ja-JP"/>
              </w:rPr>
            </w:pPr>
            <w:r w:rsidRPr="00F83EA5">
              <w:rPr>
                <w:rFonts w:eastAsia="MS Mincho"/>
                <w:lang w:eastAsia="ja-JP"/>
              </w:rPr>
              <w:t xml:space="preserve">PDSCH </w:t>
            </w:r>
            <w:r w:rsidRPr="00F83EA5">
              <w:rPr>
                <w:rFonts w:eastAsia="MS Mincho"/>
                <w:b/>
                <w:lang w:eastAsia="ja-JP"/>
              </w:rPr>
              <w:t>DMRS ports in a PDSCH DMRS group</w:t>
            </w:r>
            <w:r w:rsidRPr="00F83EA5">
              <w:rPr>
                <w:rFonts w:eastAsia="MS Mincho"/>
                <w:lang w:eastAsia="ja-JP"/>
              </w:rPr>
              <w:t xml:space="preserve"> per [bundled PRB] in CC are implicitly assumed QCLed w.r.t average gain, delay spread, Doppler spread, Doppler shift, and average delay parameters, spatial Rx parameters). </w:t>
            </w:r>
          </w:p>
          <w:p w:rsidR="00F83EA5" w:rsidRPr="00F83EA5" w:rsidRDefault="00F83EA5" w:rsidP="003A1D9A">
            <w:pPr>
              <w:numPr>
                <w:ilvl w:val="0"/>
                <w:numId w:val="12"/>
              </w:numPr>
              <w:spacing w:after="0"/>
              <w:rPr>
                <w:rFonts w:eastAsia="MS Mincho"/>
                <w:lang w:val="en-US" w:eastAsia="ja-JP"/>
              </w:rPr>
            </w:pPr>
            <w:r w:rsidRPr="00F83EA5">
              <w:rPr>
                <w:rFonts w:eastAsia="MS Mincho"/>
                <w:b/>
                <w:lang w:eastAsia="ja-JP"/>
              </w:rPr>
              <w:t>PTRS port and PDSCH DMRS port</w:t>
            </w:r>
            <w:r w:rsidRPr="00F83EA5">
              <w:rPr>
                <w:rFonts w:eastAsia="MS Mincho"/>
                <w:lang w:eastAsia="ja-JP"/>
              </w:rPr>
              <w:t xml:space="preserve"> can be assumed QCL </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w.r.t average gain, delay spread, Doppler spread, Doppler shift, and average delay parameters, spatial Rx parameters</w:t>
            </w:r>
            <w:r w:rsidRPr="00F83EA5">
              <w:rPr>
                <w:rFonts w:eastAsia="MS Mincho"/>
                <w:lang w:val="en-US" w:eastAsia="ja-JP"/>
              </w:rPr>
              <w:t xml:space="preserve"> (e.g. PTRS and </w:t>
            </w:r>
            <w:r w:rsidRPr="00F83EA5">
              <w:rPr>
                <w:rFonts w:eastAsia="MS Mincho"/>
                <w:lang w:eastAsia="ja-JP"/>
              </w:rPr>
              <w:t xml:space="preserve">PDSCH </w:t>
            </w:r>
            <w:r w:rsidRPr="00F83EA5">
              <w:rPr>
                <w:rFonts w:eastAsia="MS Mincho"/>
                <w:lang w:val="en-US" w:eastAsia="ja-JP"/>
              </w:rPr>
              <w:t>DMRS sharing the same beam)</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w.r.t Doppler spread, Doppler shift (</w:t>
            </w:r>
            <w:r w:rsidRPr="00F83EA5">
              <w:rPr>
                <w:rFonts w:eastAsia="MS Mincho"/>
                <w:lang w:val="en-US" w:eastAsia="ja-JP"/>
              </w:rPr>
              <w:t xml:space="preserve">e.g. PTRS and </w:t>
            </w:r>
            <w:r w:rsidRPr="00F83EA5">
              <w:rPr>
                <w:rFonts w:eastAsia="MS Mincho"/>
                <w:lang w:eastAsia="ja-JP"/>
              </w:rPr>
              <w:t xml:space="preserve">PDSCH </w:t>
            </w:r>
            <w:r w:rsidRPr="00F83EA5">
              <w:rPr>
                <w:rFonts w:eastAsia="MS Mincho"/>
                <w:lang w:val="en-US" w:eastAsia="ja-JP"/>
              </w:rPr>
              <w:t>DMRS sharing the same RF chain)</w:t>
            </w:r>
          </w:p>
          <w:p w:rsidR="00F83EA5" w:rsidRPr="00F83EA5" w:rsidRDefault="00F83EA5" w:rsidP="003A1D9A">
            <w:pPr>
              <w:numPr>
                <w:ilvl w:val="1"/>
                <w:numId w:val="12"/>
              </w:numPr>
              <w:spacing w:after="0"/>
              <w:rPr>
                <w:rFonts w:eastAsia="MS Mincho"/>
                <w:lang w:val="en-US" w:eastAsia="ja-JP"/>
              </w:rPr>
            </w:pPr>
            <w:r w:rsidRPr="00F83EA5">
              <w:rPr>
                <w:rFonts w:eastAsia="MS Mincho"/>
                <w:lang w:val="en-US" w:eastAsia="ja-JP"/>
              </w:rPr>
              <w:t>FFS impact due to configurable association between PTRS port and PDSCH DM-RS port (if supported)</w:t>
            </w:r>
          </w:p>
          <w:p w:rsidR="00F83EA5" w:rsidRPr="00F83EA5" w:rsidRDefault="00F83EA5" w:rsidP="003A1D9A">
            <w:pPr>
              <w:numPr>
                <w:ilvl w:val="0"/>
                <w:numId w:val="12"/>
              </w:numPr>
              <w:spacing w:after="0"/>
              <w:rPr>
                <w:rFonts w:eastAsia="MS Mincho"/>
                <w:lang w:val="en-US" w:eastAsia="ja-JP"/>
              </w:rPr>
            </w:pPr>
            <w:r w:rsidRPr="00F83EA5">
              <w:rPr>
                <w:rFonts w:eastAsia="MS Mincho"/>
                <w:b/>
                <w:lang w:eastAsia="ja-JP"/>
              </w:rPr>
              <w:t>CSI-RS ports within a CSI-RS resource</w:t>
            </w:r>
            <w:r w:rsidRPr="00F83EA5">
              <w:rPr>
                <w:rFonts w:eastAsia="MS Mincho"/>
                <w:lang w:eastAsia="ja-JP"/>
              </w:rPr>
              <w:t xml:space="preserve"> have at least two types of QCL assumptions</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QCL w.r.t average gain, delay spread, Doppler spread, Doppler shift, and average delay parameters, spatial Rx parameters</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Not QCL’ed (e.g. for beam selection based on beamformed CSI-RS codebook)</w:t>
            </w:r>
          </w:p>
          <w:p w:rsidR="00F83EA5" w:rsidRPr="00F83EA5" w:rsidRDefault="00F83EA5" w:rsidP="003A1D9A">
            <w:pPr>
              <w:numPr>
                <w:ilvl w:val="2"/>
                <w:numId w:val="12"/>
              </w:numPr>
              <w:spacing w:after="0"/>
              <w:rPr>
                <w:rFonts w:eastAsia="MS Mincho"/>
                <w:lang w:val="en-US" w:eastAsia="ja-JP"/>
              </w:rPr>
            </w:pPr>
            <w:r w:rsidRPr="00F83EA5">
              <w:rPr>
                <w:rFonts w:eastAsia="MS Mincho"/>
                <w:lang w:eastAsia="ja-JP"/>
              </w:rPr>
              <w:t>FFS whether some parameters can still be QCL’ed</w:t>
            </w:r>
          </w:p>
        </w:tc>
      </w:tr>
    </w:tbl>
    <w:p w:rsidR="00F83EA5" w:rsidRDefault="00F83EA5" w:rsidP="00B94423">
      <w:pPr>
        <w:rPr>
          <w:lang w:val="en-US"/>
        </w:rPr>
      </w:pPr>
    </w:p>
    <w:p w:rsidR="00971306" w:rsidRDefault="00971306" w:rsidP="00B94423">
      <w:pPr>
        <w:rPr>
          <w:lang w:val="en-US"/>
        </w:rPr>
      </w:pPr>
      <w:r>
        <w:rPr>
          <w:lang w:val="en-US"/>
        </w:rPr>
        <w:t>RAN1#90 agreements:</w:t>
      </w:r>
    </w:p>
    <w:tbl>
      <w:tblPr>
        <w:tblStyle w:val="TableGrid"/>
        <w:tblW w:w="0" w:type="auto"/>
        <w:tblLook w:val="04A0" w:firstRow="1" w:lastRow="0" w:firstColumn="1" w:lastColumn="0" w:noHBand="0" w:noVBand="1"/>
      </w:tblPr>
      <w:tblGrid>
        <w:gridCol w:w="9629"/>
      </w:tblGrid>
      <w:tr w:rsidR="00971306" w:rsidTr="00971306">
        <w:tc>
          <w:tcPr>
            <w:tcW w:w="9629" w:type="dxa"/>
          </w:tcPr>
          <w:p w:rsidR="00971306" w:rsidRDefault="00971306" w:rsidP="00971306">
            <w:pPr>
              <w:spacing w:after="0"/>
            </w:pPr>
            <w:r w:rsidRPr="006A580A">
              <w:rPr>
                <w:highlight w:val="green"/>
              </w:rPr>
              <w:t>Agreements:</w:t>
            </w:r>
          </w:p>
          <w:p w:rsidR="00971306" w:rsidRPr="006A580A" w:rsidRDefault="00971306" w:rsidP="003A1D9A">
            <w:pPr>
              <w:numPr>
                <w:ilvl w:val="0"/>
                <w:numId w:val="24"/>
              </w:numPr>
              <w:tabs>
                <w:tab w:val="left" w:pos="1440"/>
              </w:tabs>
              <w:spacing w:after="0"/>
              <w:rPr>
                <w:szCs w:val="32"/>
                <w:lang w:val="en-US"/>
              </w:rPr>
            </w:pPr>
            <w:r w:rsidRPr="006A580A">
              <w:rPr>
                <w:szCs w:val="32"/>
                <w:lang w:val="en-US"/>
              </w:rPr>
              <w:t>For single CC/BWP and single TRP, at least the following is supported:</w:t>
            </w:r>
          </w:p>
          <w:p w:rsidR="00971306" w:rsidRPr="00F6583B" w:rsidRDefault="00971306" w:rsidP="003A1D9A">
            <w:pPr>
              <w:numPr>
                <w:ilvl w:val="1"/>
                <w:numId w:val="24"/>
              </w:numPr>
              <w:spacing w:after="0"/>
              <w:rPr>
                <w:szCs w:val="32"/>
                <w:highlight w:val="green"/>
                <w:lang w:val="en-US"/>
              </w:rPr>
            </w:pPr>
            <w:r w:rsidRPr="006A580A">
              <w:rPr>
                <w:szCs w:val="32"/>
                <w:lang w:val="en-US"/>
              </w:rPr>
              <w:t xml:space="preserve">Antenna port(s) of </w:t>
            </w:r>
            <w:r w:rsidRPr="00F6583B">
              <w:rPr>
                <w:szCs w:val="32"/>
                <w:highlight w:val="green"/>
                <w:lang w:val="en-US"/>
              </w:rPr>
              <w:t>NZP CSI-RS can be QCL-ed with antenna port(s) of other RS wrt to the following parameters:</w:t>
            </w:r>
          </w:p>
          <w:p w:rsidR="00971306" w:rsidRPr="006A580A" w:rsidRDefault="00971306" w:rsidP="003A1D9A">
            <w:pPr>
              <w:numPr>
                <w:ilvl w:val="2"/>
                <w:numId w:val="24"/>
              </w:numPr>
              <w:tabs>
                <w:tab w:val="left" w:pos="1440"/>
              </w:tabs>
              <w:spacing w:after="0"/>
              <w:rPr>
                <w:szCs w:val="32"/>
                <w:lang w:val="en-US"/>
              </w:rPr>
            </w:pPr>
            <w:r w:rsidRPr="00F6583B">
              <w:rPr>
                <w:szCs w:val="32"/>
                <w:highlight w:val="green"/>
                <w:lang w:val="en-US"/>
              </w:rPr>
              <w:t>TRS</w:t>
            </w:r>
            <w:r w:rsidRPr="006A580A">
              <w:rPr>
                <w:szCs w:val="32"/>
                <w:lang w:val="en-US"/>
              </w:rPr>
              <w:t xml:space="preserve"> w.r.t . {</w:t>
            </w:r>
            <w:r w:rsidRPr="00F6583B">
              <w:rPr>
                <w:szCs w:val="32"/>
                <w:highlight w:val="green"/>
                <w:lang w:val="en-US"/>
              </w:rPr>
              <w:t>average delay, delay spread, Doppler shift, Doppler spread</w:t>
            </w:r>
            <w:r w:rsidRPr="006A580A">
              <w:rPr>
                <w:szCs w:val="32"/>
                <w:lang w:val="en-US"/>
              </w:rPr>
              <w:t xml:space="preserve">} and one of </w:t>
            </w:r>
            <w:r w:rsidRPr="00F6583B">
              <w:rPr>
                <w:szCs w:val="32"/>
                <w:highlight w:val="green"/>
                <w:lang w:val="en-US"/>
              </w:rPr>
              <w:t>SSblock</w:t>
            </w:r>
            <w:r w:rsidRPr="006A580A">
              <w:rPr>
                <w:szCs w:val="32"/>
                <w:lang w:val="en-US"/>
              </w:rPr>
              <w:t xml:space="preserve"> w.r.t {</w:t>
            </w:r>
            <w:r w:rsidRPr="00F6583B">
              <w:rPr>
                <w:szCs w:val="32"/>
                <w:highlight w:val="green"/>
                <w:lang w:val="en-US"/>
              </w:rPr>
              <w:t>spatial Rx parameters</w:t>
            </w:r>
            <w:r w:rsidRPr="006A580A">
              <w:rPr>
                <w:szCs w:val="32"/>
                <w:lang w:val="en-US"/>
              </w:rPr>
              <w:t xml:space="preserve">} or </w:t>
            </w:r>
            <w:r w:rsidRPr="00F6583B">
              <w:rPr>
                <w:szCs w:val="32"/>
                <w:highlight w:val="green"/>
                <w:lang w:val="en-US"/>
              </w:rPr>
              <w:t>NZP CSI-RS</w:t>
            </w:r>
            <w:r w:rsidRPr="006A580A">
              <w:rPr>
                <w:szCs w:val="32"/>
                <w:lang w:val="en-US"/>
              </w:rPr>
              <w:t xml:space="preserve"> w.r.t. {</w:t>
            </w:r>
            <w:r w:rsidRPr="00F6583B">
              <w:rPr>
                <w:szCs w:val="32"/>
                <w:highlight w:val="green"/>
                <w:lang w:val="en-US"/>
              </w:rPr>
              <w:t>spatial Rx parameters</w:t>
            </w:r>
            <w:r w:rsidRPr="006A580A">
              <w:rPr>
                <w:szCs w:val="32"/>
                <w:lang w:val="en-US"/>
              </w:rPr>
              <w:t>)</w:t>
            </w:r>
          </w:p>
          <w:p w:rsidR="00971306" w:rsidRPr="00F6583B" w:rsidRDefault="00971306" w:rsidP="003A1D9A">
            <w:pPr>
              <w:numPr>
                <w:ilvl w:val="1"/>
                <w:numId w:val="24"/>
              </w:numPr>
              <w:tabs>
                <w:tab w:val="left" w:pos="1440"/>
              </w:tabs>
              <w:spacing w:after="0"/>
              <w:rPr>
                <w:szCs w:val="32"/>
                <w:highlight w:val="yellow"/>
                <w:lang w:val="en-US"/>
              </w:rPr>
            </w:pPr>
            <w:r w:rsidRPr="00F6583B">
              <w:rPr>
                <w:szCs w:val="32"/>
                <w:highlight w:val="yellow"/>
                <w:lang w:val="en-US"/>
              </w:rPr>
              <w:t>FFS Antenna ports of DM-RS can be QCL-ed with SSblock w.r.t. to the following parameters {average delay, delay spread, Doppler shift, Doppler spread, spatial Rx parameters} for PDSCH demodulation before TRS configuration</w:t>
            </w:r>
          </w:p>
          <w:p w:rsidR="00971306" w:rsidRPr="00F6583B" w:rsidRDefault="00971306" w:rsidP="003A1D9A">
            <w:pPr>
              <w:numPr>
                <w:ilvl w:val="2"/>
                <w:numId w:val="24"/>
              </w:numPr>
              <w:tabs>
                <w:tab w:val="left" w:pos="1440"/>
              </w:tabs>
              <w:spacing w:after="0"/>
              <w:rPr>
                <w:szCs w:val="32"/>
                <w:highlight w:val="yellow"/>
                <w:lang w:val="en-US"/>
              </w:rPr>
            </w:pPr>
            <w:r w:rsidRPr="00F6583B">
              <w:rPr>
                <w:szCs w:val="32"/>
                <w:highlight w:val="yellow"/>
                <w:lang w:val="en-US"/>
              </w:rPr>
              <w:t>FFS for PDCCH</w:t>
            </w:r>
          </w:p>
          <w:p w:rsidR="00971306" w:rsidRPr="00F6583B" w:rsidRDefault="00971306" w:rsidP="003A1D9A">
            <w:pPr>
              <w:numPr>
                <w:ilvl w:val="1"/>
                <w:numId w:val="24"/>
              </w:numPr>
              <w:tabs>
                <w:tab w:val="left" w:pos="1440"/>
              </w:tabs>
              <w:spacing w:after="0"/>
              <w:rPr>
                <w:szCs w:val="32"/>
                <w:highlight w:val="yellow"/>
                <w:lang w:val="en-US"/>
              </w:rPr>
            </w:pPr>
            <w:r w:rsidRPr="00F6583B">
              <w:rPr>
                <w:szCs w:val="32"/>
                <w:highlight w:val="yellow"/>
                <w:lang w:val="en-US"/>
              </w:rPr>
              <w:t xml:space="preserve">FFS the case where antenna port(s) of NZP CSI-RS can be QCL-ed with antenna port(s) of other RS: </w:t>
            </w:r>
          </w:p>
          <w:p w:rsidR="00971306" w:rsidRPr="00F6583B" w:rsidRDefault="00971306" w:rsidP="003A1D9A">
            <w:pPr>
              <w:numPr>
                <w:ilvl w:val="2"/>
                <w:numId w:val="24"/>
              </w:numPr>
              <w:tabs>
                <w:tab w:val="left" w:pos="1440"/>
              </w:tabs>
              <w:spacing w:after="0"/>
              <w:rPr>
                <w:szCs w:val="32"/>
                <w:highlight w:val="yellow"/>
                <w:lang w:val="en-US"/>
              </w:rPr>
            </w:pPr>
            <w:r w:rsidRPr="00F6583B">
              <w:rPr>
                <w:szCs w:val="32"/>
                <w:highlight w:val="yellow"/>
                <w:lang w:val="en-US"/>
              </w:rPr>
              <w:t>SS block: w.r.t .{average delay, FFS delay spread, Doppler shift, FFS Doppler spread, spatial Rx parameters}</w:t>
            </w:r>
          </w:p>
          <w:p w:rsidR="00971306" w:rsidRPr="00F6583B" w:rsidRDefault="00971306" w:rsidP="003A1D9A">
            <w:pPr>
              <w:numPr>
                <w:ilvl w:val="2"/>
                <w:numId w:val="24"/>
              </w:numPr>
              <w:tabs>
                <w:tab w:val="left" w:pos="1440"/>
              </w:tabs>
              <w:spacing w:after="0"/>
              <w:rPr>
                <w:szCs w:val="32"/>
                <w:highlight w:val="yellow"/>
                <w:lang w:val="en-US"/>
              </w:rPr>
            </w:pPr>
            <w:r w:rsidRPr="00F6583B">
              <w:rPr>
                <w:szCs w:val="32"/>
                <w:highlight w:val="yellow"/>
                <w:lang w:val="en-US"/>
              </w:rPr>
              <w:t>Especially regarding whether this case must be supported if there is potential absence of TRS or not</w:t>
            </w:r>
          </w:p>
          <w:p w:rsidR="00971306" w:rsidRPr="00F6583B" w:rsidRDefault="00971306" w:rsidP="003A1D9A">
            <w:pPr>
              <w:numPr>
                <w:ilvl w:val="1"/>
                <w:numId w:val="24"/>
              </w:numPr>
              <w:tabs>
                <w:tab w:val="left" w:pos="1440"/>
              </w:tabs>
              <w:spacing w:after="0"/>
              <w:rPr>
                <w:szCs w:val="32"/>
                <w:highlight w:val="yellow"/>
                <w:lang w:val="en-US"/>
              </w:rPr>
            </w:pPr>
            <w:r w:rsidRPr="00F6583B">
              <w:rPr>
                <w:szCs w:val="32"/>
                <w:highlight w:val="yellow"/>
                <w:lang w:val="en-US"/>
              </w:rPr>
              <w:t>FFS Antenna ports of DM-RS can be QCL-ed with NZP CSI-RS w.r.t. to the following parameters {average delay, delay spread, Doppler shift, Doppler spread, spatial Rx parameters}</w:t>
            </w:r>
          </w:p>
          <w:p w:rsidR="00971306" w:rsidRPr="00F6583B" w:rsidRDefault="00971306" w:rsidP="003A1D9A">
            <w:pPr>
              <w:numPr>
                <w:ilvl w:val="1"/>
                <w:numId w:val="24"/>
              </w:numPr>
              <w:tabs>
                <w:tab w:val="left" w:pos="1440"/>
              </w:tabs>
              <w:spacing w:after="0"/>
              <w:rPr>
                <w:szCs w:val="32"/>
                <w:highlight w:val="yellow"/>
                <w:lang w:val="en-US"/>
              </w:rPr>
            </w:pPr>
            <w:r w:rsidRPr="00F6583B">
              <w:rPr>
                <w:szCs w:val="32"/>
                <w:highlight w:val="yellow"/>
                <w:lang w:val="en-US"/>
              </w:rPr>
              <w:t xml:space="preserve">FFS Antenna ports of DM-RS can be QCL-ed with TRS w.r.t. to the following parameters </w:t>
            </w:r>
            <w:r w:rsidRPr="00F6583B">
              <w:rPr>
                <w:szCs w:val="32"/>
                <w:highlight w:val="yellow"/>
                <w:lang w:val="en-US"/>
              </w:rPr>
              <w:lastRenderedPageBreak/>
              <w:t>{average delay, delay spread, Doppler shift, Doppler spread, FFS spatial Rx parameters}</w:t>
            </w:r>
          </w:p>
          <w:p w:rsidR="00971306" w:rsidRPr="006A580A" w:rsidRDefault="00971306" w:rsidP="003A1D9A">
            <w:pPr>
              <w:numPr>
                <w:ilvl w:val="1"/>
                <w:numId w:val="24"/>
              </w:numPr>
              <w:tabs>
                <w:tab w:val="left" w:pos="1440"/>
              </w:tabs>
              <w:spacing w:after="0"/>
              <w:rPr>
                <w:szCs w:val="32"/>
                <w:lang w:val="en-US"/>
              </w:rPr>
            </w:pPr>
            <w:r w:rsidRPr="006A580A">
              <w:rPr>
                <w:szCs w:val="32"/>
                <w:lang w:val="en-US"/>
              </w:rPr>
              <w:t>Other cases are FFS</w:t>
            </w:r>
          </w:p>
          <w:p w:rsidR="00971306" w:rsidRPr="00971306" w:rsidRDefault="00971306" w:rsidP="003A1D9A">
            <w:pPr>
              <w:numPr>
                <w:ilvl w:val="1"/>
                <w:numId w:val="24"/>
              </w:numPr>
              <w:tabs>
                <w:tab w:val="left" w:pos="1440"/>
              </w:tabs>
              <w:spacing w:after="0"/>
              <w:rPr>
                <w:szCs w:val="32"/>
                <w:lang w:val="en-US"/>
              </w:rPr>
            </w:pPr>
            <w:r w:rsidRPr="006A580A">
              <w:rPr>
                <w:szCs w:val="32"/>
                <w:lang w:val="en-US"/>
              </w:rPr>
              <w:t>Companies are encouraged to perform analysis and evaluations to finalize the supported ca</w:t>
            </w:r>
            <w:r>
              <w:rPr>
                <w:szCs w:val="32"/>
                <w:lang w:val="en-US"/>
              </w:rPr>
              <w:t>se(s)</w:t>
            </w:r>
          </w:p>
        </w:tc>
      </w:tr>
    </w:tbl>
    <w:p w:rsidR="00971306" w:rsidRDefault="00971306" w:rsidP="00B94423">
      <w:pPr>
        <w:rPr>
          <w:lang w:val="en-US"/>
        </w:rPr>
      </w:pPr>
    </w:p>
    <w:p w:rsidR="00F83EA5" w:rsidRDefault="00F83EA5" w:rsidP="00F83EA5">
      <w:pPr>
        <w:rPr>
          <w:b/>
          <w:u w:val="single"/>
          <w:lang w:val="en-US"/>
        </w:rPr>
      </w:pPr>
      <w:r w:rsidRPr="00B94423">
        <w:rPr>
          <w:b/>
          <w:u w:val="single"/>
          <w:lang w:val="en-US"/>
        </w:rPr>
        <w:t xml:space="preserve">QCL </w:t>
      </w:r>
      <w:r>
        <w:rPr>
          <w:b/>
          <w:u w:val="single"/>
          <w:lang w:val="en-US"/>
        </w:rPr>
        <w:t>for shared channel reception</w:t>
      </w:r>
    </w:p>
    <w:p w:rsidR="00C80D81" w:rsidRPr="00B94423" w:rsidRDefault="00C80D81" w:rsidP="00F83EA5">
      <w:pPr>
        <w:rPr>
          <w:b/>
          <w:u w:val="single"/>
          <w:lang w:val="en-US"/>
        </w:rPr>
      </w:pPr>
      <w:r w:rsidRPr="00C80D81">
        <w:rPr>
          <w:rFonts w:eastAsia="SimSun"/>
          <w:kern w:val="2"/>
          <w:lang w:eastAsia="zh-CN"/>
        </w:rPr>
        <w:t xml:space="preserve">The following can be supported for </w:t>
      </w:r>
      <w:r w:rsidRPr="00C80D81">
        <w:rPr>
          <w:szCs w:val="32"/>
        </w:rPr>
        <w:t>single CC/BWP and single TRP</w:t>
      </w:r>
      <w:r w:rsidRPr="00C80D81">
        <w:rPr>
          <w:rFonts w:eastAsia="SimSun"/>
          <w:kern w:val="2"/>
          <w:lang w:eastAsia="zh-CN"/>
        </w:rPr>
        <w:t>:</w:t>
      </w:r>
    </w:p>
    <w:p w:rsidR="00094472" w:rsidRDefault="00094472" w:rsidP="003A1D9A">
      <w:pPr>
        <w:pStyle w:val="ListParagraph"/>
        <w:numPr>
          <w:ilvl w:val="0"/>
          <w:numId w:val="32"/>
        </w:numPr>
        <w:rPr>
          <w:rFonts w:eastAsia="MS Mincho"/>
          <w:i/>
          <w:lang w:val="en-US" w:eastAsia="ja-JP"/>
        </w:rPr>
      </w:pPr>
      <w:r w:rsidRPr="006967D1">
        <w:rPr>
          <w:rFonts w:eastAsia="MS Mincho"/>
          <w:i/>
          <w:lang w:val="en-US" w:eastAsia="ja-JP"/>
        </w:rPr>
        <w:t>average delay, Doppler shift</w:t>
      </w:r>
    </w:p>
    <w:p w:rsidR="00094472" w:rsidRPr="00D4035B" w:rsidRDefault="00094472" w:rsidP="003A1D9A">
      <w:pPr>
        <w:numPr>
          <w:ilvl w:val="1"/>
          <w:numId w:val="32"/>
        </w:numPr>
        <w:adjustRightInd w:val="0"/>
        <w:snapToGrid w:val="0"/>
        <w:spacing w:after="0"/>
        <w:rPr>
          <w:rFonts w:eastAsia="MS Mincho"/>
          <w:lang w:val="en-US" w:eastAsia="ja-JP"/>
        </w:rPr>
      </w:pPr>
      <w:r w:rsidRPr="00D05219">
        <w:rPr>
          <w:rFonts w:eastAsiaTheme="minorEastAsia" w:hint="eastAsia"/>
          <w:lang w:eastAsia="zh-CN"/>
        </w:rPr>
        <w:t xml:space="preserve">TRS </w:t>
      </w:r>
      <w:r w:rsidRPr="00D05219">
        <w:rPr>
          <w:rFonts w:eastAsiaTheme="minorEastAsia"/>
          <w:lang w:eastAsia="zh-CN"/>
        </w:rPr>
        <w:t>QCLed</w:t>
      </w:r>
      <w:r w:rsidRPr="00D05219">
        <w:rPr>
          <w:rFonts w:eastAsiaTheme="minorEastAsia" w:hint="eastAsia"/>
          <w:lang w:eastAsia="zh-CN"/>
        </w:rPr>
        <w:t xml:space="preserve"> with SS block</w:t>
      </w:r>
      <w:r w:rsidRPr="00D05219">
        <w:rPr>
          <w:rFonts w:eastAsiaTheme="minorEastAsia"/>
          <w:lang w:eastAsia="zh-CN"/>
        </w:rPr>
        <w:t xml:space="preserve"> if CSI-RS for BM is configured</w:t>
      </w:r>
      <w:r w:rsidR="00820E04" w:rsidRPr="00D05219">
        <w:rPr>
          <w:rFonts w:eastAsiaTheme="minorEastAsia"/>
          <w:lang w:eastAsia="zh-CN"/>
        </w:rPr>
        <w:t xml:space="preserve"> </w:t>
      </w:r>
      <w:r w:rsidR="0026221C">
        <w:rPr>
          <w:rFonts w:eastAsia="MS Mincho"/>
          <w:lang w:val="en-US" w:eastAsia="ja-JP"/>
        </w:rPr>
        <w:t>[</w:t>
      </w:r>
      <w:r w:rsidR="00820E04" w:rsidRPr="001C4EB9">
        <w:rPr>
          <w:rFonts w:eastAsia="MS Mincho"/>
          <w:lang w:val="en-US" w:eastAsia="ja-JP"/>
        </w:rPr>
        <w:t>ZTE]</w:t>
      </w:r>
    </w:p>
    <w:p w:rsidR="003E1E00" w:rsidRDefault="003E1E00" w:rsidP="003E1E00">
      <w:pPr>
        <w:pStyle w:val="ListParagraph"/>
        <w:numPr>
          <w:ilvl w:val="0"/>
          <w:numId w:val="32"/>
        </w:numPr>
        <w:rPr>
          <w:rFonts w:eastAsia="MS Mincho"/>
          <w:i/>
          <w:lang w:val="en-US" w:eastAsia="ja-JP"/>
        </w:rPr>
      </w:pPr>
      <w:r w:rsidRPr="006967D1">
        <w:rPr>
          <w:rFonts w:eastAsia="MS Mincho"/>
          <w:i/>
          <w:lang w:val="en-US" w:eastAsia="ja-JP"/>
        </w:rPr>
        <w:t>average delay, Doppler shift</w:t>
      </w:r>
      <w:r>
        <w:rPr>
          <w:rFonts w:eastAsiaTheme="minorEastAsia" w:hint="eastAsia"/>
          <w:i/>
          <w:lang w:val="en-US" w:eastAsia="zh-CN"/>
        </w:rPr>
        <w:t>, spatial Rx parameter</w:t>
      </w:r>
    </w:p>
    <w:p w:rsidR="003E1E00" w:rsidRPr="001C4EB9" w:rsidRDefault="003E1E00" w:rsidP="003E1E00">
      <w:pPr>
        <w:numPr>
          <w:ilvl w:val="1"/>
          <w:numId w:val="32"/>
        </w:numPr>
        <w:adjustRightInd w:val="0"/>
        <w:snapToGrid w:val="0"/>
        <w:spacing w:after="0"/>
        <w:rPr>
          <w:rFonts w:eastAsia="MS Mincho"/>
          <w:lang w:val="en-US" w:eastAsia="ja-JP"/>
        </w:rPr>
      </w:pPr>
      <w:r w:rsidRPr="00D05219">
        <w:rPr>
          <w:rFonts w:eastAsiaTheme="minorEastAsia" w:hint="eastAsia"/>
          <w:lang w:eastAsia="zh-CN"/>
        </w:rPr>
        <w:t xml:space="preserve">TRS </w:t>
      </w:r>
      <w:r w:rsidRPr="00D05219">
        <w:rPr>
          <w:rFonts w:eastAsiaTheme="minorEastAsia"/>
          <w:lang w:eastAsia="zh-CN"/>
        </w:rPr>
        <w:t>QCLed</w:t>
      </w:r>
      <w:r w:rsidRPr="00D05219">
        <w:rPr>
          <w:rFonts w:eastAsiaTheme="minorEastAsia" w:hint="eastAsia"/>
          <w:lang w:eastAsia="zh-CN"/>
        </w:rPr>
        <w:t xml:space="preserve"> with SS block</w:t>
      </w:r>
      <w:r w:rsidRPr="00D05219">
        <w:rPr>
          <w:rFonts w:eastAsiaTheme="minorEastAsia"/>
          <w:lang w:eastAsia="zh-CN"/>
        </w:rPr>
        <w:t xml:space="preserve"> if CSI-RS for BM is</w:t>
      </w:r>
      <w:r>
        <w:rPr>
          <w:rFonts w:eastAsiaTheme="minorEastAsia" w:hint="eastAsia"/>
          <w:lang w:eastAsia="zh-CN"/>
        </w:rPr>
        <w:t xml:space="preserve"> not</w:t>
      </w:r>
      <w:r w:rsidRPr="00D05219">
        <w:rPr>
          <w:rFonts w:eastAsiaTheme="minorEastAsia"/>
          <w:lang w:eastAsia="zh-CN"/>
        </w:rPr>
        <w:t xml:space="preserve"> configured </w:t>
      </w:r>
      <w:r>
        <w:rPr>
          <w:rFonts w:eastAsia="MS Mincho"/>
          <w:lang w:val="en-US" w:eastAsia="ja-JP"/>
        </w:rPr>
        <w:t>[</w:t>
      </w:r>
      <w:r w:rsidRPr="001C4EB9">
        <w:rPr>
          <w:rFonts w:eastAsia="MS Mincho"/>
          <w:lang w:val="en-US" w:eastAsia="ja-JP"/>
        </w:rPr>
        <w:t>ZTE]</w:t>
      </w:r>
    </w:p>
    <w:p w:rsidR="001A1EE1" w:rsidRPr="00D05219" w:rsidRDefault="001A1EE1" w:rsidP="00D05219">
      <w:pPr>
        <w:adjustRightInd w:val="0"/>
        <w:snapToGrid w:val="0"/>
        <w:spacing w:after="0"/>
        <w:ind w:left="1440"/>
        <w:rPr>
          <w:rFonts w:eastAsia="MS Mincho"/>
          <w:i/>
          <w:lang w:val="en-US" w:eastAsia="ja-JP"/>
        </w:rPr>
      </w:pPr>
    </w:p>
    <w:p w:rsidR="001A1EE1" w:rsidRPr="00D05219" w:rsidRDefault="001A1EE1" w:rsidP="003A1D9A">
      <w:pPr>
        <w:numPr>
          <w:ilvl w:val="0"/>
          <w:numId w:val="32"/>
        </w:numPr>
        <w:adjustRightInd w:val="0"/>
        <w:snapToGrid w:val="0"/>
        <w:spacing w:after="0"/>
        <w:rPr>
          <w:rFonts w:eastAsia="MS Mincho"/>
          <w:i/>
          <w:lang w:val="en-US" w:eastAsia="ja-JP"/>
        </w:rPr>
      </w:pPr>
      <w:r>
        <w:rPr>
          <w:rFonts w:eastAsiaTheme="minorEastAsia"/>
          <w:i/>
          <w:lang w:eastAsia="zh-CN"/>
        </w:rPr>
        <w:t>Doppler spread, Doppler shift</w:t>
      </w:r>
    </w:p>
    <w:p w:rsidR="001A1EE1" w:rsidRPr="00D05219" w:rsidRDefault="001A1EE1" w:rsidP="003A1D9A">
      <w:pPr>
        <w:numPr>
          <w:ilvl w:val="1"/>
          <w:numId w:val="32"/>
        </w:numPr>
        <w:adjustRightInd w:val="0"/>
        <w:snapToGrid w:val="0"/>
        <w:spacing w:after="0"/>
        <w:rPr>
          <w:rFonts w:eastAsia="MS Mincho"/>
          <w:lang w:val="en-US" w:eastAsia="ja-JP"/>
        </w:rPr>
      </w:pPr>
      <w:r w:rsidRPr="00D05219">
        <w:rPr>
          <w:rFonts w:eastAsiaTheme="minorEastAsia"/>
          <w:lang w:eastAsia="zh-CN"/>
        </w:rPr>
        <w:t>NZP CSI-RS with TRS (RRC config)</w:t>
      </w:r>
      <w:r w:rsidRPr="00D05219">
        <w:rPr>
          <w:rFonts w:eastAsiaTheme="minorEastAsia"/>
          <w:lang w:eastAsia="zh-CN"/>
        </w:rPr>
        <w:tab/>
      </w:r>
      <w:r w:rsidRPr="00D05219">
        <w:rPr>
          <w:rFonts w:eastAsiaTheme="minorEastAsia"/>
          <w:lang w:eastAsia="zh-CN"/>
        </w:rPr>
        <w:tab/>
      </w:r>
      <w:r w:rsidRPr="00D05219">
        <w:rPr>
          <w:rFonts w:eastAsiaTheme="minorEastAsia"/>
          <w:lang w:eastAsia="zh-CN"/>
        </w:rPr>
        <w:tab/>
        <w:t>[Ericsson, Type B]</w:t>
      </w:r>
      <w:r w:rsidR="00C80D81">
        <w:rPr>
          <w:rFonts w:eastAsiaTheme="minorEastAsia"/>
          <w:lang w:eastAsia="zh-CN"/>
        </w:rPr>
        <w:t>, [CATT, FFS on spatial Rx params]</w:t>
      </w:r>
    </w:p>
    <w:p w:rsidR="00820E04" w:rsidRDefault="00820E04" w:rsidP="00D05219">
      <w:pPr>
        <w:adjustRightInd w:val="0"/>
        <w:snapToGrid w:val="0"/>
        <w:spacing w:after="0"/>
        <w:ind w:left="1440"/>
        <w:rPr>
          <w:rFonts w:eastAsia="MS Mincho"/>
          <w:i/>
          <w:lang w:val="en-US" w:eastAsia="ja-JP"/>
        </w:rPr>
      </w:pPr>
    </w:p>
    <w:p w:rsidR="00094472" w:rsidRDefault="00094472" w:rsidP="00D05219">
      <w:pPr>
        <w:pStyle w:val="ListParagraph"/>
        <w:ind w:left="1440"/>
        <w:rPr>
          <w:rFonts w:eastAsia="MS Mincho"/>
          <w:i/>
          <w:lang w:val="en-US" w:eastAsia="ja-JP"/>
        </w:rPr>
      </w:pPr>
    </w:p>
    <w:p w:rsidR="00820E04" w:rsidRDefault="00820E04" w:rsidP="003A1D9A">
      <w:pPr>
        <w:pStyle w:val="ListParagraph"/>
        <w:numPr>
          <w:ilvl w:val="0"/>
          <w:numId w:val="32"/>
        </w:numPr>
        <w:rPr>
          <w:rFonts w:eastAsia="MS Mincho"/>
          <w:i/>
          <w:lang w:val="en-US" w:eastAsia="ja-JP"/>
        </w:rPr>
      </w:pPr>
      <w:r w:rsidRPr="00820E04">
        <w:rPr>
          <w:rFonts w:eastAsia="MS Mincho"/>
          <w:i/>
          <w:lang w:val="en-US" w:eastAsia="ja-JP"/>
        </w:rPr>
        <w:t>Doppler shift, Doppler spread, average delay, delay spread</w:t>
      </w:r>
    </w:p>
    <w:p w:rsidR="00EA4B77" w:rsidRDefault="00EA4B77" w:rsidP="003A1D9A">
      <w:pPr>
        <w:pStyle w:val="ListParagraph"/>
        <w:numPr>
          <w:ilvl w:val="1"/>
          <w:numId w:val="32"/>
        </w:numPr>
        <w:rPr>
          <w:rFonts w:eastAsia="MS Mincho"/>
          <w:lang w:val="en-US" w:eastAsia="ja-JP"/>
        </w:rPr>
      </w:pPr>
      <w:r>
        <w:rPr>
          <w:rFonts w:eastAsia="MS Mincho"/>
          <w:lang w:val="en-US" w:eastAsia="ja-JP"/>
        </w:rPr>
        <w:t>SSB with CSI-RS (FFS on delay</w:t>
      </w:r>
      <w:r w:rsidR="0026221C">
        <w:rPr>
          <w:rFonts w:eastAsia="MS Mincho"/>
          <w:lang w:val="en-US" w:eastAsia="ja-JP"/>
        </w:rPr>
        <w:t xml:space="preserve"> spread anf Doppler spread)</w:t>
      </w:r>
      <w:r w:rsidR="0026221C">
        <w:rPr>
          <w:rFonts w:eastAsia="MS Mincho"/>
          <w:lang w:val="en-US" w:eastAsia="ja-JP"/>
        </w:rPr>
        <w:tab/>
      </w:r>
      <w:r w:rsidR="0026221C">
        <w:rPr>
          <w:rFonts w:eastAsia="MS Mincho"/>
          <w:lang w:val="en-US" w:eastAsia="ja-JP"/>
        </w:rPr>
        <w:tab/>
        <w:t>[</w:t>
      </w:r>
      <w:r>
        <w:rPr>
          <w:rFonts w:eastAsia="MS Mincho"/>
          <w:lang w:val="en-US" w:eastAsia="ja-JP"/>
        </w:rPr>
        <w:t>VIVO]</w:t>
      </w:r>
      <w:r w:rsidR="00677529">
        <w:rPr>
          <w:rFonts w:eastAsia="MS Mincho"/>
          <w:lang w:val="en-US" w:eastAsia="ja-JP"/>
        </w:rPr>
        <w:t>, [Intel]</w:t>
      </w:r>
    </w:p>
    <w:p w:rsidR="009D7C51" w:rsidRPr="00D05219" w:rsidRDefault="009D7C51" w:rsidP="003A1D9A">
      <w:pPr>
        <w:pStyle w:val="ListParagraph"/>
        <w:numPr>
          <w:ilvl w:val="1"/>
          <w:numId w:val="32"/>
        </w:numPr>
        <w:rPr>
          <w:rFonts w:eastAsia="MS Mincho"/>
          <w:lang w:val="en-US" w:eastAsia="ja-JP"/>
        </w:rPr>
      </w:pPr>
      <w:r>
        <w:rPr>
          <w:rFonts w:eastAsia="MS Mincho"/>
          <w:lang w:val="en-US" w:eastAsia="ja-JP"/>
        </w:rPr>
        <w:t>DMRS with TRS (FFS spatial Rx pending TRS design)</w:t>
      </w:r>
      <w:r>
        <w:rPr>
          <w:rFonts w:eastAsia="MS Mincho"/>
          <w:lang w:val="en-US" w:eastAsia="ja-JP"/>
        </w:rPr>
        <w:tab/>
      </w:r>
      <w:r>
        <w:rPr>
          <w:rFonts w:eastAsia="MS Mincho"/>
          <w:lang w:val="en-US" w:eastAsia="ja-JP"/>
        </w:rPr>
        <w:tab/>
        <w:t>[Samsung]</w:t>
      </w:r>
      <w:r w:rsidR="0008578C">
        <w:rPr>
          <w:rFonts w:eastAsia="MS Mincho"/>
          <w:lang w:val="en-US" w:eastAsia="ja-JP"/>
        </w:rPr>
        <w:t>, [CATT]</w:t>
      </w:r>
    </w:p>
    <w:p w:rsidR="00820E04" w:rsidRPr="00D05219" w:rsidRDefault="00677529" w:rsidP="003A1D9A">
      <w:pPr>
        <w:pStyle w:val="ListParagraph"/>
        <w:numPr>
          <w:ilvl w:val="1"/>
          <w:numId w:val="32"/>
        </w:numPr>
        <w:rPr>
          <w:rFonts w:eastAsia="MS Mincho"/>
          <w:i/>
          <w:lang w:val="en-US" w:eastAsia="ja-JP"/>
        </w:rPr>
      </w:pPr>
      <w:r w:rsidRPr="00F6583B">
        <w:rPr>
          <w:rFonts w:eastAsia="MS Mincho"/>
          <w:highlight w:val="green"/>
          <w:lang w:val="en-US" w:eastAsia="ja-JP"/>
        </w:rPr>
        <w:t>CSI-RS with TRS</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t>[Intel]</w:t>
      </w:r>
      <w:r w:rsidR="001A1EE1">
        <w:rPr>
          <w:rFonts w:eastAsia="MS Mincho"/>
          <w:lang w:val="en-US" w:eastAsia="ja-JP"/>
        </w:rPr>
        <w:t xml:space="preserve"> [Ericsson, RRC configured, Type A]</w:t>
      </w:r>
      <w:r w:rsidR="00C80D81">
        <w:rPr>
          <w:rFonts w:eastAsia="MS Mincho"/>
          <w:lang w:val="en-US" w:eastAsia="ja-JP"/>
        </w:rPr>
        <w:t>, [CATT]</w:t>
      </w:r>
      <w:r w:rsidR="00164938">
        <w:rPr>
          <w:rFonts w:eastAsia="MS Mincho"/>
          <w:lang w:val="en-US" w:eastAsia="ja-JP"/>
        </w:rPr>
        <w:t xml:space="preserve"> [Nokia]</w:t>
      </w:r>
    </w:p>
    <w:p w:rsidR="001A1EE1" w:rsidRPr="00D05219" w:rsidRDefault="001A1EE1" w:rsidP="003A1D9A">
      <w:pPr>
        <w:pStyle w:val="ListParagraph"/>
        <w:numPr>
          <w:ilvl w:val="1"/>
          <w:numId w:val="32"/>
        </w:numPr>
        <w:rPr>
          <w:rFonts w:eastAsia="MS Mincho"/>
          <w:i/>
          <w:lang w:val="en-US" w:eastAsia="ja-JP"/>
        </w:rPr>
      </w:pPr>
      <w:r>
        <w:rPr>
          <w:rFonts w:eastAsia="MS Mincho"/>
          <w:lang w:val="en-US" w:eastAsia="ja-JP"/>
        </w:rPr>
        <w:t>DMRS for PDSCH with NZP CSI-RS (‘TCI’ field in DCI)</w:t>
      </w:r>
      <w:r>
        <w:rPr>
          <w:rFonts w:eastAsia="MS Mincho"/>
          <w:lang w:val="en-US" w:eastAsia="ja-JP"/>
        </w:rPr>
        <w:tab/>
      </w:r>
      <w:r>
        <w:rPr>
          <w:rFonts w:eastAsia="MS Mincho"/>
          <w:lang w:val="en-US" w:eastAsia="ja-JP"/>
        </w:rPr>
        <w:tab/>
        <w:t>[Ericsson]</w:t>
      </w:r>
    </w:p>
    <w:p w:rsidR="001A1EE1" w:rsidRPr="00D05219" w:rsidRDefault="001A1EE1" w:rsidP="003A1D9A">
      <w:pPr>
        <w:pStyle w:val="ListParagraph"/>
        <w:numPr>
          <w:ilvl w:val="1"/>
          <w:numId w:val="32"/>
        </w:numPr>
        <w:rPr>
          <w:rFonts w:eastAsia="MS Mincho"/>
          <w:i/>
          <w:lang w:val="en-US" w:eastAsia="ja-JP"/>
        </w:rPr>
      </w:pPr>
      <w:r>
        <w:rPr>
          <w:rFonts w:eastAsia="MS Mincho"/>
          <w:lang w:val="en-US" w:eastAsia="ja-JP"/>
        </w:rPr>
        <w:t>DMRS for PDCCH with DL RS indicated by the associated state</w:t>
      </w:r>
      <w:r>
        <w:rPr>
          <w:rFonts w:eastAsia="MS Mincho"/>
          <w:lang w:val="en-US" w:eastAsia="ja-JP"/>
        </w:rPr>
        <w:tab/>
        <w:t>[Ericsson]</w:t>
      </w:r>
    </w:p>
    <w:p w:rsidR="001A1EE1" w:rsidRPr="00D05219" w:rsidRDefault="001A1EE1" w:rsidP="003A1D9A">
      <w:pPr>
        <w:pStyle w:val="ListParagraph"/>
        <w:numPr>
          <w:ilvl w:val="1"/>
          <w:numId w:val="32"/>
        </w:numPr>
        <w:rPr>
          <w:rFonts w:eastAsia="MS Mincho"/>
          <w:i/>
          <w:lang w:val="en-US" w:eastAsia="ja-JP"/>
        </w:rPr>
      </w:pPr>
      <w:r>
        <w:rPr>
          <w:rFonts w:eastAsia="MS Mincho"/>
          <w:lang w:val="en-US" w:eastAsia="ja-JP"/>
        </w:rPr>
        <w:t>DMRS for PDSCH with DMRS for PDCCH during initial access</w:t>
      </w:r>
      <w:r>
        <w:rPr>
          <w:rFonts w:eastAsia="MS Mincho"/>
          <w:lang w:val="en-US" w:eastAsia="ja-JP"/>
        </w:rPr>
        <w:tab/>
        <w:t>[Ericsson]</w:t>
      </w:r>
    </w:p>
    <w:p w:rsidR="001A1EE1" w:rsidRDefault="001A1EE1" w:rsidP="00D05219">
      <w:pPr>
        <w:pStyle w:val="ListParagraph"/>
        <w:ind w:left="1440"/>
        <w:rPr>
          <w:rFonts w:eastAsia="MS Mincho"/>
          <w:i/>
          <w:lang w:val="en-US" w:eastAsia="ja-JP"/>
        </w:rPr>
      </w:pPr>
    </w:p>
    <w:p w:rsidR="00094472" w:rsidRPr="00F2438A" w:rsidRDefault="00094472" w:rsidP="003A1D9A">
      <w:pPr>
        <w:pStyle w:val="ListParagraph"/>
        <w:numPr>
          <w:ilvl w:val="0"/>
          <w:numId w:val="32"/>
        </w:numPr>
        <w:rPr>
          <w:rFonts w:eastAsia="MS Mincho"/>
          <w:i/>
          <w:lang w:val="en-US" w:eastAsia="ja-JP"/>
        </w:rPr>
      </w:pPr>
      <w:r w:rsidRPr="00F2438A">
        <w:rPr>
          <w:rFonts w:eastAsia="MS Mincho"/>
          <w:i/>
          <w:lang w:val="en-US" w:eastAsia="ja-JP"/>
        </w:rPr>
        <w:t>Doppler shif</w:t>
      </w:r>
      <w:r w:rsidRPr="00F2438A">
        <w:rPr>
          <w:rFonts w:eastAsiaTheme="minorEastAsia" w:hint="eastAsia"/>
          <w:i/>
          <w:lang w:val="en-US" w:eastAsia="zh-CN"/>
        </w:rPr>
        <w:t>t</w:t>
      </w:r>
      <w:r w:rsidRPr="00F2438A">
        <w:rPr>
          <w:rFonts w:eastAsia="MS Mincho"/>
          <w:i/>
          <w:lang w:val="en-US" w:eastAsia="ja-JP"/>
        </w:rPr>
        <w:t>,</w:t>
      </w:r>
      <w:r w:rsidR="00D4035B">
        <w:rPr>
          <w:rFonts w:eastAsia="MS Mincho"/>
          <w:i/>
          <w:lang w:val="en-US" w:eastAsia="ja-JP"/>
        </w:rPr>
        <w:t xml:space="preserve"> </w:t>
      </w:r>
      <w:r w:rsidRPr="00F2438A">
        <w:rPr>
          <w:rFonts w:eastAsiaTheme="minorEastAsia"/>
          <w:i/>
          <w:lang w:val="en-US" w:eastAsia="zh-CN"/>
        </w:rPr>
        <w:t>Doppler</w:t>
      </w:r>
      <w:r w:rsidRPr="00F2438A">
        <w:rPr>
          <w:rFonts w:eastAsiaTheme="minorEastAsia" w:hint="eastAsia"/>
          <w:i/>
          <w:lang w:val="en-US" w:eastAsia="zh-CN"/>
        </w:rPr>
        <w:t xml:space="preserve"> spread,</w:t>
      </w:r>
      <w:r w:rsidRPr="00F2438A">
        <w:rPr>
          <w:rFonts w:eastAsia="MS Mincho"/>
          <w:i/>
          <w:lang w:val="en-US" w:eastAsia="ja-JP"/>
        </w:rPr>
        <w:t xml:space="preserve"> average delay</w:t>
      </w:r>
      <w:r w:rsidRPr="00F2438A">
        <w:rPr>
          <w:rFonts w:eastAsiaTheme="minorEastAsia" w:hint="eastAsia"/>
          <w:i/>
          <w:lang w:val="en-US" w:eastAsia="zh-CN"/>
        </w:rPr>
        <w:t>, delay spread</w:t>
      </w:r>
      <w:r w:rsidRPr="00F2438A">
        <w:rPr>
          <w:rFonts w:eastAsia="MS Mincho"/>
          <w:i/>
          <w:lang w:val="en-US" w:eastAsia="ja-JP"/>
        </w:rPr>
        <w:t xml:space="preserve"> and spatial Rx parameter:</w:t>
      </w:r>
    </w:p>
    <w:p w:rsidR="00094472" w:rsidRPr="00D4035B" w:rsidRDefault="00094472" w:rsidP="003A1D9A">
      <w:pPr>
        <w:pStyle w:val="ListParagraph"/>
        <w:numPr>
          <w:ilvl w:val="1"/>
          <w:numId w:val="32"/>
        </w:numPr>
        <w:spacing w:after="0"/>
        <w:rPr>
          <w:rFonts w:eastAsia="MS Mincho"/>
          <w:i/>
          <w:lang w:val="en-US" w:eastAsia="ja-JP"/>
        </w:rPr>
      </w:pPr>
      <w:r w:rsidRPr="00F2438A">
        <w:rPr>
          <w:lang w:eastAsia="ko-KR"/>
        </w:rPr>
        <w:t>DM-RS of PDCCH/PDSCH with SS block before RRC connection if TRS is not configured</w:t>
      </w:r>
      <w:r w:rsidR="00820E04" w:rsidRPr="00F2438A">
        <w:rPr>
          <w:lang w:eastAsia="ko-KR"/>
        </w:rPr>
        <w:t xml:space="preserve"> </w:t>
      </w:r>
      <w:r w:rsidR="00820E04" w:rsidRPr="00F2438A">
        <w:rPr>
          <w:rFonts w:eastAsia="MS Mincho"/>
          <w:lang w:val="en-US" w:eastAsia="ja-JP"/>
        </w:rPr>
        <w:t>[1-ZTE]</w:t>
      </w:r>
    </w:p>
    <w:p w:rsidR="00EB33DB" w:rsidRPr="00F2438A" w:rsidRDefault="00EB33DB" w:rsidP="00D4035B">
      <w:pPr>
        <w:pStyle w:val="ListParagraph"/>
        <w:numPr>
          <w:ilvl w:val="2"/>
          <w:numId w:val="32"/>
        </w:numPr>
        <w:spacing w:after="0"/>
        <w:rPr>
          <w:rFonts w:eastAsia="MS Mincho"/>
          <w:i/>
          <w:lang w:val="en-US" w:eastAsia="ja-JP"/>
        </w:rPr>
      </w:pPr>
      <w:r>
        <w:rPr>
          <w:rFonts w:eastAsiaTheme="minorEastAsia" w:hint="eastAsia"/>
          <w:lang w:eastAsia="zh-CN"/>
        </w:rPr>
        <w:t xml:space="preserve">FFS the </w:t>
      </w:r>
      <w:r>
        <w:rPr>
          <w:rFonts w:eastAsiaTheme="minorEastAsia"/>
          <w:lang w:eastAsia="zh-CN"/>
        </w:rPr>
        <w:t>applicable</w:t>
      </w:r>
      <w:r>
        <w:rPr>
          <w:rFonts w:eastAsiaTheme="minorEastAsia" w:hint="eastAsia"/>
          <w:lang w:eastAsia="zh-CN"/>
        </w:rPr>
        <w:t xml:space="preserve"> range of time-frequency range</w:t>
      </w:r>
    </w:p>
    <w:p w:rsidR="009D7C51" w:rsidRPr="00F2438A" w:rsidRDefault="009D7C51" w:rsidP="003A1D9A">
      <w:pPr>
        <w:numPr>
          <w:ilvl w:val="1"/>
          <w:numId w:val="32"/>
        </w:numPr>
        <w:adjustRightInd w:val="0"/>
        <w:snapToGrid w:val="0"/>
        <w:spacing w:after="0"/>
        <w:rPr>
          <w:rFonts w:eastAsia="MS Mincho"/>
          <w:lang w:val="en-US" w:eastAsia="ja-JP"/>
        </w:rPr>
      </w:pPr>
      <w:r w:rsidRPr="00F2438A">
        <w:rPr>
          <w:rFonts w:eastAsia="MS Mincho"/>
          <w:lang w:val="en-US" w:eastAsia="ja-JP"/>
        </w:rPr>
        <w:t>DM-RS with SSB for a PDSCH scheduled by MIB or RMSI</w:t>
      </w:r>
      <w:r w:rsidRPr="00F2438A">
        <w:rPr>
          <w:rFonts w:eastAsia="MS Mincho"/>
          <w:lang w:val="en-US" w:eastAsia="ja-JP"/>
        </w:rPr>
        <w:tab/>
      </w:r>
      <w:r w:rsidRPr="00F2438A">
        <w:rPr>
          <w:rFonts w:eastAsia="MS Mincho"/>
          <w:lang w:val="en-US" w:eastAsia="ja-JP"/>
        </w:rPr>
        <w:tab/>
        <w:t>[Samsung]</w:t>
      </w:r>
    </w:p>
    <w:p w:rsidR="009D7C51" w:rsidRPr="00F2438A" w:rsidRDefault="009D7C51" w:rsidP="00D05219">
      <w:pPr>
        <w:adjustRightInd w:val="0"/>
        <w:snapToGrid w:val="0"/>
        <w:spacing w:after="0"/>
        <w:ind w:left="1440"/>
        <w:rPr>
          <w:rFonts w:eastAsia="MS Mincho"/>
          <w:lang w:val="en-US" w:eastAsia="ja-JP"/>
        </w:rPr>
      </w:pPr>
    </w:p>
    <w:p w:rsidR="00094472" w:rsidRPr="00F2438A" w:rsidRDefault="00094472" w:rsidP="003A1D9A">
      <w:pPr>
        <w:numPr>
          <w:ilvl w:val="1"/>
          <w:numId w:val="32"/>
        </w:numPr>
        <w:adjustRightInd w:val="0"/>
        <w:snapToGrid w:val="0"/>
        <w:spacing w:after="0"/>
        <w:rPr>
          <w:rFonts w:eastAsia="MS Mincho"/>
          <w:lang w:val="en-US" w:eastAsia="ja-JP"/>
        </w:rPr>
      </w:pPr>
      <w:r w:rsidRPr="00F2438A">
        <w:rPr>
          <w:rFonts w:eastAsiaTheme="minorEastAsia" w:hint="eastAsia"/>
          <w:lang w:eastAsia="zh-CN"/>
        </w:rPr>
        <w:t>CSI-RS with SS block</w:t>
      </w:r>
      <w:r w:rsidRPr="00F2438A">
        <w:rPr>
          <w:rFonts w:eastAsiaTheme="minorEastAsia"/>
          <w:lang w:eastAsia="zh-CN"/>
        </w:rPr>
        <w:t xml:space="preserve"> if TRS is not configured</w:t>
      </w:r>
      <w:r w:rsidR="00820E04" w:rsidRPr="00F2438A">
        <w:rPr>
          <w:rFonts w:eastAsiaTheme="minorEastAsia"/>
          <w:lang w:eastAsia="zh-CN"/>
        </w:rPr>
        <w:t xml:space="preserve"> </w:t>
      </w:r>
      <w:r w:rsidR="00820E04" w:rsidRPr="00F2438A">
        <w:rPr>
          <w:rFonts w:eastAsia="MS Mincho"/>
          <w:lang w:val="en-US" w:eastAsia="ja-JP"/>
        </w:rPr>
        <w:t>[1-ZTE]</w:t>
      </w:r>
      <w:r w:rsidR="00AC08F6" w:rsidRPr="00F2438A">
        <w:rPr>
          <w:rFonts w:eastAsia="MS Mincho"/>
          <w:lang w:val="en-US" w:eastAsia="ja-JP"/>
        </w:rPr>
        <w:t>, [LGE regardless of configured TRS]</w:t>
      </w:r>
      <w:r w:rsidR="009D7C51" w:rsidRPr="00F2438A">
        <w:rPr>
          <w:rFonts w:eastAsia="MS Mincho"/>
          <w:lang w:val="en-US" w:eastAsia="ja-JP"/>
        </w:rPr>
        <w:t>, [Samsung mentioning NZP]</w:t>
      </w:r>
      <w:r w:rsidR="000D1BC3" w:rsidRPr="00F2438A">
        <w:rPr>
          <w:rFonts w:eastAsia="MS Mincho"/>
          <w:lang w:val="en-US" w:eastAsia="ja-JP"/>
        </w:rPr>
        <w:t xml:space="preserve"> [Interdigital]</w:t>
      </w:r>
    </w:p>
    <w:p w:rsidR="009D7C51" w:rsidRPr="00F2438A" w:rsidRDefault="009D7C51" w:rsidP="00D05219">
      <w:pPr>
        <w:pStyle w:val="ListParagraph"/>
        <w:ind w:left="1440"/>
        <w:rPr>
          <w:rFonts w:eastAsia="MS Mincho"/>
          <w:lang w:val="en-US" w:eastAsia="ja-JP"/>
        </w:rPr>
      </w:pPr>
    </w:p>
    <w:p w:rsidR="00094472" w:rsidRPr="00F2438A" w:rsidRDefault="00EA4B77" w:rsidP="003A1D9A">
      <w:pPr>
        <w:pStyle w:val="ListParagraph"/>
        <w:numPr>
          <w:ilvl w:val="1"/>
          <w:numId w:val="32"/>
        </w:numPr>
        <w:rPr>
          <w:rFonts w:eastAsia="MS Mincho"/>
          <w:lang w:val="en-US" w:eastAsia="ja-JP"/>
        </w:rPr>
      </w:pPr>
      <w:r w:rsidRPr="00F2438A">
        <w:rPr>
          <w:rFonts w:eastAsia="MS Mincho"/>
          <w:lang w:val="en-US" w:eastAsia="ja-JP"/>
        </w:rPr>
        <w:t xml:space="preserve">SSB with DMRS for </w:t>
      </w:r>
      <w:r w:rsidR="0026221C" w:rsidRPr="00F2438A">
        <w:rPr>
          <w:rFonts w:eastAsia="MS Mincho"/>
          <w:lang w:val="en-US" w:eastAsia="ja-JP"/>
        </w:rPr>
        <w:t>CTRL and with DMRS for data</w:t>
      </w:r>
      <w:r w:rsidR="0026221C" w:rsidRPr="00F2438A">
        <w:rPr>
          <w:rFonts w:eastAsia="MS Mincho"/>
          <w:lang w:val="en-US" w:eastAsia="ja-JP"/>
        </w:rPr>
        <w:tab/>
      </w:r>
      <w:r w:rsidR="0026221C" w:rsidRPr="00F2438A">
        <w:rPr>
          <w:rFonts w:eastAsia="MS Mincho"/>
          <w:lang w:val="en-US" w:eastAsia="ja-JP"/>
        </w:rPr>
        <w:tab/>
        <w:t>[</w:t>
      </w:r>
      <w:r w:rsidRPr="00F2438A">
        <w:rPr>
          <w:rFonts w:eastAsia="MS Mincho"/>
          <w:lang w:val="en-US" w:eastAsia="ja-JP"/>
        </w:rPr>
        <w:t>VIVO]</w:t>
      </w:r>
      <w:r w:rsidR="00AC08F6" w:rsidRPr="00F2438A">
        <w:rPr>
          <w:rFonts w:eastAsia="MS Mincho"/>
          <w:lang w:val="en-US" w:eastAsia="ja-JP"/>
        </w:rPr>
        <w:t xml:space="preserve"> [LGE, DMRS for demod before any NZP CSI-RS config]</w:t>
      </w:r>
      <w:r w:rsidR="000D1BC3" w:rsidRPr="00F2438A">
        <w:rPr>
          <w:rFonts w:eastAsia="MS Mincho"/>
          <w:lang w:val="en-US" w:eastAsia="ja-JP"/>
        </w:rPr>
        <w:t xml:space="preserve"> [Interdigital]</w:t>
      </w:r>
      <w:r w:rsidR="00EF5E56" w:rsidRPr="00F2438A">
        <w:rPr>
          <w:rFonts w:eastAsia="MS Mincho"/>
          <w:lang w:val="en-US" w:eastAsia="ja-JP"/>
        </w:rPr>
        <w:t xml:space="preserve"> [CATT w/wo spatial Rx parameter]</w:t>
      </w:r>
    </w:p>
    <w:p w:rsidR="009D7C51" w:rsidRPr="00F2438A" w:rsidRDefault="009D7C51" w:rsidP="00D05219">
      <w:pPr>
        <w:pStyle w:val="ListParagraph"/>
        <w:ind w:left="1440"/>
        <w:rPr>
          <w:rFonts w:eastAsia="MS Mincho"/>
          <w:lang w:val="en-US" w:eastAsia="ja-JP"/>
        </w:rPr>
      </w:pPr>
    </w:p>
    <w:p w:rsidR="000C0675" w:rsidRPr="00F2438A" w:rsidRDefault="000C0675" w:rsidP="003A1D9A">
      <w:pPr>
        <w:pStyle w:val="ListParagraph"/>
        <w:numPr>
          <w:ilvl w:val="1"/>
          <w:numId w:val="32"/>
        </w:numPr>
        <w:rPr>
          <w:rFonts w:eastAsia="MS Mincho"/>
          <w:lang w:val="en-US" w:eastAsia="ja-JP"/>
        </w:rPr>
      </w:pPr>
      <w:r w:rsidRPr="00F2438A">
        <w:rPr>
          <w:rFonts w:eastAsia="MS Mincho"/>
          <w:lang w:val="en-US" w:eastAsia="ja-JP"/>
        </w:rPr>
        <w:t>CSI-RS with DMRS for DL CTRL and DMRS for data (FFS</w:t>
      </w:r>
      <w:r w:rsidR="0026221C" w:rsidRPr="00F2438A">
        <w:rPr>
          <w:rFonts w:eastAsia="MS Mincho"/>
          <w:lang w:val="en-US" w:eastAsia="ja-JP"/>
        </w:rPr>
        <w:t xml:space="preserve"> on Doppler shift and spread) [</w:t>
      </w:r>
      <w:r w:rsidRPr="00F2438A">
        <w:rPr>
          <w:rFonts w:eastAsia="MS Mincho"/>
          <w:lang w:val="en-US" w:eastAsia="ja-JP"/>
        </w:rPr>
        <w:t>VIVO]</w:t>
      </w:r>
      <w:r w:rsidR="00AC08F6" w:rsidRPr="00F2438A">
        <w:rPr>
          <w:rFonts w:eastAsia="MS Mincho"/>
          <w:lang w:val="en-US" w:eastAsia="ja-JP"/>
        </w:rPr>
        <w:t xml:space="preserve"> [LGE]</w:t>
      </w:r>
      <w:r w:rsidR="009D7C51" w:rsidRPr="00F2438A">
        <w:rPr>
          <w:rFonts w:eastAsia="MS Mincho"/>
          <w:lang w:val="en-US" w:eastAsia="ja-JP"/>
        </w:rPr>
        <w:t xml:space="preserve"> [Samsung]</w:t>
      </w:r>
      <w:r w:rsidR="0008578C" w:rsidRPr="00F2438A">
        <w:rPr>
          <w:rFonts w:eastAsia="MS Mincho"/>
          <w:lang w:val="en-US" w:eastAsia="ja-JP"/>
        </w:rPr>
        <w:t xml:space="preserve"> [CATT w/wo spatial Rx parameter]</w:t>
      </w:r>
      <w:r w:rsidR="00612F75" w:rsidRPr="00F2438A">
        <w:rPr>
          <w:rFonts w:eastAsia="MS Mincho"/>
          <w:lang w:val="en-US" w:eastAsia="ja-JP"/>
        </w:rPr>
        <w:t xml:space="preserve"> [Nokia]</w:t>
      </w:r>
    </w:p>
    <w:p w:rsidR="000C0675" w:rsidRPr="00F2438A" w:rsidRDefault="000C0675" w:rsidP="003A1D9A">
      <w:pPr>
        <w:pStyle w:val="ListParagraph"/>
        <w:numPr>
          <w:ilvl w:val="1"/>
          <w:numId w:val="32"/>
        </w:numPr>
        <w:rPr>
          <w:rFonts w:eastAsia="MS Mincho"/>
          <w:lang w:val="en-US" w:eastAsia="ja-JP"/>
        </w:rPr>
      </w:pPr>
      <w:r w:rsidRPr="00F2438A">
        <w:rPr>
          <w:rFonts w:eastAsia="MS Mincho"/>
          <w:lang w:val="en-US" w:eastAsia="ja-JP"/>
        </w:rPr>
        <w:t xml:space="preserve">TRS with DMRS for DL CTRL and DMRS for data (FFS on Spatial RX params) </w:t>
      </w:r>
      <w:r w:rsidRPr="00F2438A">
        <w:rPr>
          <w:rFonts w:eastAsia="MS Mincho"/>
          <w:lang w:val="en-US" w:eastAsia="ja-JP"/>
        </w:rPr>
        <w:tab/>
      </w:r>
      <w:r w:rsidRPr="00F2438A">
        <w:rPr>
          <w:rFonts w:eastAsia="MS Mincho"/>
          <w:lang w:val="en-US" w:eastAsia="ja-JP"/>
        </w:rPr>
        <w:tab/>
        <w:t>[4-VIVO]</w:t>
      </w:r>
    </w:p>
    <w:p w:rsidR="00616E51" w:rsidRPr="00F2438A" w:rsidRDefault="00616E51" w:rsidP="003A1D9A">
      <w:pPr>
        <w:pStyle w:val="ListParagraph"/>
        <w:numPr>
          <w:ilvl w:val="1"/>
          <w:numId w:val="32"/>
        </w:numPr>
        <w:rPr>
          <w:rFonts w:eastAsia="MS Mincho"/>
          <w:lang w:val="en-US" w:eastAsia="ja-JP"/>
        </w:rPr>
      </w:pPr>
      <w:r w:rsidRPr="00F2438A">
        <w:rPr>
          <w:rFonts w:eastAsia="MS Mincho"/>
          <w:lang w:val="en-US" w:eastAsia="ja-JP"/>
        </w:rPr>
        <w:t>SSB and DMRS (for broadcast and common PDCCH)</w:t>
      </w:r>
      <w:r w:rsidRPr="00F2438A">
        <w:rPr>
          <w:rFonts w:eastAsia="MS Mincho"/>
          <w:lang w:val="en-US" w:eastAsia="ja-JP"/>
        </w:rPr>
        <w:tab/>
      </w:r>
      <w:r w:rsidRPr="00F2438A">
        <w:rPr>
          <w:rFonts w:eastAsia="MS Mincho"/>
          <w:lang w:val="en-US" w:eastAsia="ja-JP"/>
        </w:rPr>
        <w:tab/>
        <w:t>[CATT]</w:t>
      </w:r>
    </w:p>
    <w:p w:rsidR="00AC08F6" w:rsidRDefault="00616E51" w:rsidP="003A1D9A">
      <w:pPr>
        <w:pStyle w:val="ListParagraph"/>
        <w:numPr>
          <w:ilvl w:val="1"/>
          <w:numId w:val="32"/>
        </w:numPr>
        <w:rPr>
          <w:rFonts w:eastAsia="MS Mincho"/>
          <w:lang w:val="en-US" w:eastAsia="ja-JP"/>
        </w:rPr>
      </w:pPr>
      <w:r>
        <w:rPr>
          <w:rFonts w:eastAsia="MS Mincho"/>
          <w:lang w:val="en-US" w:eastAsia="ja-JP"/>
        </w:rPr>
        <w:t>TRS and DMRS (for UE specific PDCCH when TRS is configured)</w:t>
      </w:r>
      <w:r>
        <w:rPr>
          <w:rFonts w:eastAsia="MS Mincho"/>
          <w:lang w:val="en-US" w:eastAsia="ja-JP"/>
        </w:rPr>
        <w:tab/>
        <w:t>[CATT]</w:t>
      </w:r>
    </w:p>
    <w:p w:rsidR="000D1BC3" w:rsidRPr="00D05219" w:rsidRDefault="000D1BC3" w:rsidP="003A1D9A">
      <w:pPr>
        <w:pStyle w:val="ListParagraph"/>
        <w:numPr>
          <w:ilvl w:val="1"/>
          <w:numId w:val="32"/>
        </w:numPr>
        <w:rPr>
          <w:rFonts w:eastAsia="MS Mincho"/>
          <w:lang w:val="en-US" w:eastAsia="ja-JP"/>
        </w:rPr>
      </w:pPr>
      <w:r>
        <w:rPr>
          <w:rFonts w:eastAsia="MS Mincho"/>
          <w:lang w:val="en-US" w:eastAsia="ja-JP"/>
        </w:rPr>
        <w:t>NZP CSI-RS with NZP CSI-RS</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t>[Interdigital]</w:t>
      </w:r>
    </w:p>
    <w:p w:rsidR="00094472" w:rsidRPr="00D05219" w:rsidRDefault="00094472" w:rsidP="003A1D9A">
      <w:pPr>
        <w:pStyle w:val="ListParagraph"/>
        <w:numPr>
          <w:ilvl w:val="0"/>
          <w:numId w:val="32"/>
        </w:numPr>
        <w:rPr>
          <w:i/>
          <w:lang w:eastAsia="ko-KR"/>
        </w:rPr>
      </w:pPr>
      <w:r w:rsidRPr="00D05219">
        <w:rPr>
          <w:rFonts w:eastAsia="MS Mincho"/>
          <w:i/>
          <w:lang w:val="en-US" w:eastAsia="ja-JP"/>
        </w:rPr>
        <w:t>spatial Rx parameter</w:t>
      </w:r>
    </w:p>
    <w:p w:rsidR="00094472" w:rsidRPr="00D05219" w:rsidRDefault="00094472" w:rsidP="00094472">
      <w:pPr>
        <w:pStyle w:val="ListParagraph"/>
        <w:numPr>
          <w:ilvl w:val="1"/>
          <w:numId w:val="6"/>
        </w:numPr>
        <w:rPr>
          <w:rFonts w:eastAsia="MS Mincho"/>
          <w:i/>
          <w:lang w:val="en-US" w:eastAsia="ja-JP"/>
        </w:rPr>
      </w:pPr>
      <w:r w:rsidRPr="00094472">
        <w:rPr>
          <w:lang w:eastAsia="ko-KR"/>
        </w:rPr>
        <w:t>DM-RS of PDCCH/PDSCH with SS block</w:t>
      </w:r>
      <w:r>
        <w:rPr>
          <w:lang w:eastAsia="ko-KR"/>
        </w:rPr>
        <w:t xml:space="preserve"> before RRC connection if TRS is configured</w:t>
      </w:r>
      <w:r w:rsidR="00820E04">
        <w:rPr>
          <w:lang w:eastAsia="ko-KR"/>
        </w:rPr>
        <w:t xml:space="preserve"> </w:t>
      </w:r>
      <w:r w:rsidR="0026221C">
        <w:rPr>
          <w:rFonts w:eastAsia="MS Mincho"/>
          <w:lang w:val="en-US" w:eastAsia="ja-JP"/>
        </w:rPr>
        <w:t>[</w:t>
      </w:r>
      <w:r w:rsidR="00820E04">
        <w:rPr>
          <w:rFonts w:eastAsia="MS Mincho"/>
          <w:lang w:val="en-US" w:eastAsia="ja-JP"/>
        </w:rPr>
        <w:t>ZTE]</w:t>
      </w:r>
    </w:p>
    <w:p w:rsidR="00820E04" w:rsidRPr="00CC04E7" w:rsidRDefault="00820E04" w:rsidP="00820E04">
      <w:pPr>
        <w:numPr>
          <w:ilvl w:val="1"/>
          <w:numId w:val="6"/>
        </w:numPr>
        <w:adjustRightInd w:val="0"/>
        <w:snapToGrid w:val="0"/>
        <w:spacing w:after="0"/>
        <w:rPr>
          <w:rFonts w:eastAsia="MS Mincho"/>
          <w:i/>
          <w:lang w:val="en-US" w:eastAsia="ja-JP"/>
        </w:rPr>
      </w:pPr>
      <w:r>
        <w:rPr>
          <w:rFonts w:eastAsiaTheme="minorEastAsia"/>
          <w:i/>
          <w:lang w:eastAsia="zh-CN"/>
        </w:rPr>
        <w:t xml:space="preserve">+ a): </w:t>
      </w:r>
      <w:r w:rsidRPr="00D05219">
        <w:rPr>
          <w:rFonts w:eastAsiaTheme="minorEastAsia" w:hint="eastAsia"/>
          <w:lang w:eastAsia="zh-CN"/>
        </w:rPr>
        <w:t xml:space="preserve">TRS </w:t>
      </w:r>
      <w:r w:rsidRPr="00D05219">
        <w:rPr>
          <w:rFonts w:eastAsiaTheme="minorEastAsia"/>
          <w:lang w:eastAsia="zh-CN"/>
        </w:rPr>
        <w:t>QCLed</w:t>
      </w:r>
      <w:r w:rsidRPr="00D05219">
        <w:rPr>
          <w:rFonts w:eastAsiaTheme="minorEastAsia" w:hint="eastAsia"/>
          <w:lang w:eastAsia="zh-CN"/>
        </w:rPr>
        <w:t xml:space="preserve"> with SS block</w:t>
      </w:r>
      <w:r>
        <w:rPr>
          <w:rFonts w:eastAsiaTheme="minorEastAsia"/>
          <w:i/>
          <w:lang w:eastAsia="zh-CN"/>
        </w:rPr>
        <w:t xml:space="preserve"> if </w:t>
      </w:r>
      <w:r w:rsidRPr="00094472">
        <w:rPr>
          <w:rFonts w:eastAsiaTheme="minorEastAsia"/>
          <w:i/>
          <w:lang w:eastAsia="zh-CN"/>
        </w:rPr>
        <w:t xml:space="preserve">CSI-RS for BM is </w:t>
      </w:r>
      <w:r>
        <w:rPr>
          <w:rFonts w:eastAsiaTheme="minorEastAsia"/>
          <w:i/>
          <w:lang w:eastAsia="zh-CN"/>
        </w:rPr>
        <w:t xml:space="preserve">not </w:t>
      </w:r>
      <w:r w:rsidRPr="00094472">
        <w:rPr>
          <w:rFonts w:eastAsiaTheme="minorEastAsia"/>
          <w:i/>
          <w:lang w:eastAsia="zh-CN"/>
        </w:rPr>
        <w:t>configured</w:t>
      </w:r>
      <w:r>
        <w:rPr>
          <w:rFonts w:eastAsiaTheme="minorEastAsia"/>
          <w:i/>
          <w:lang w:eastAsia="zh-CN"/>
        </w:rPr>
        <w:t xml:space="preserve"> </w:t>
      </w:r>
      <w:r w:rsidR="0026221C">
        <w:rPr>
          <w:rFonts w:eastAsia="MS Mincho"/>
          <w:lang w:val="en-US" w:eastAsia="ja-JP"/>
        </w:rPr>
        <w:t>[</w:t>
      </w:r>
      <w:r>
        <w:rPr>
          <w:rFonts w:eastAsia="MS Mincho"/>
          <w:lang w:val="en-US" w:eastAsia="ja-JP"/>
        </w:rPr>
        <w:t>ZTE]</w:t>
      </w:r>
    </w:p>
    <w:p w:rsidR="00820E04" w:rsidRPr="00D05219" w:rsidRDefault="00820E04" w:rsidP="00094472">
      <w:pPr>
        <w:pStyle w:val="ListParagraph"/>
        <w:numPr>
          <w:ilvl w:val="1"/>
          <w:numId w:val="6"/>
        </w:numPr>
        <w:rPr>
          <w:rFonts w:eastAsia="MS Mincho"/>
          <w:i/>
          <w:lang w:val="en-US" w:eastAsia="ja-JP"/>
        </w:rPr>
      </w:pPr>
      <w:r>
        <w:rPr>
          <w:rFonts w:eastAsia="MS Mincho"/>
          <w:lang w:val="en-US" w:eastAsia="ja-JP"/>
        </w:rPr>
        <w:t>TRS with CSI-RS for</w:t>
      </w:r>
      <w:r w:rsidR="0026221C">
        <w:rPr>
          <w:rFonts w:eastAsia="MS Mincho"/>
          <w:lang w:val="en-US" w:eastAsia="ja-JP"/>
        </w:rPr>
        <w:t xml:space="preserve"> BM </w:t>
      </w:r>
      <w:r w:rsidR="0026221C">
        <w:rPr>
          <w:rFonts w:eastAsia="MS Mincho"/>
          <w:lang w:val="en-US" w:eastAsia="ja-JP"/>
        </w:rPr>
        <w:tab/>
      </w:r>
      <w:r w:rsidR="0026221C">
        <w:rPr>
          <w:rFonts w:eastAsia="MS Mincho"/>
          <w:lang w:val="en-US" w:eastAsia="ja-JP"/>
        </w:rPr>
        <w:tab/>
        <w:t>[</w:t>
      </w:r>
      <w:r>
        <w:rPr>
          <w:rFonts w:eastAsia="MS Mincho"/>
          <w:lang w:val="en-US" w:eastAsia="ja-JP"/>
        </w:rPr>
        <w:t>ZTE]</w:t>
      </w:r>
    </w:p>
    <w:p w:rsidR="00EA4B77" w:rsidRPr="00D05219" w:rsidRDefault="0026221C" w:rsidP="00094472">
      <w:pPr>
        <w:pStyle w:val="ListParagraph"/>
        <w:numPr>
          <w:ilvl w:val="1"/>
          <w:numId w:val="6"/>
        </w:numPr>
        <w:rPr>
          <w:rFonts w:eastAsia="MS Mincho"/>
          <w:i/>
          <w:lang w:val="en-US" w:eastAsia="ja-JP"/>
        </w:rPr>
      </w:pPr>
      <w:r>
        <w:rPr>
          <w:rFonts w:eastAsia="MS Mincho"/>
          <w:lang w:val="en-US" w:eastAsia="ja-JP"/>
        </w:rPr>
        <w:t xml:space="preserve">SSB with another SSB </w:t>
      </w:r>
      <w:r>
        <w:rPr>
          <w:rFonts w:eastAsia="MS Mincho"/>
          <w:lang w:val="en-US" w:eastAsia="ja-JP"/>
        </w:rPr>
        <w:tab/>
      </w:r>
      <w:r>
        <w:rPr>
          <w:rFonts w:eastAsia="MS Mincho"/>
          <w:lang w:val="en-US" w:eastAsia="ja-JP"/>
        </w:rPr>
        <w:tab/>
        <w:t>[</w:t>
      </w:r>
      <w:r w:rsidR="00EA4B77">
        <w:rPr>
          <w:rFonts w:eastAsia="MS Mincho"/>
          <w:lang w:val="en-US" w:eastAsia="ja-JP"/>
        </w:rPr>
        <w:t>VIVO]</w:t>
      </w:r>
    </w:p>
    <w:p w:rsidR="000C0675" w:rsidRPr="00D05219" w:rsidRDefault="000C0675" w:rsidP="00094472">
      <w:pPr>
        <w:pStyle w:val="ListParagraph"/>
        <w:numPr>
          <w:ilvl w:val="1"/>
          <w:numId w:val="6"/>
        </w:numPr>
        <w:rPr>
          <w:rFonts w:eastAsia="MS Mincho"/>
          <w:i/>
          <w:lang w:val="en-US" w:eastAsia="ja-JP"/>
        </w:rPr>
      </w:pPr>
      <w:r w:rsidRPr="00F6583B">
        <w:rPr>
          <w:rFonts w:eastAsia="MS Mincho"/>
          <w:highlight w:val="green"/>
          <w:lang w:val="en-US" w:eastAsia="ja-JP"/>
        </w:rPr>
        <w:t>SSB with TRS</w:t>
      </w:r>
      <w:r w:rsidR="0026221C">
        <w:rPr>
          <w:rFonts w:eastAsia="MS Mincho"/>
          <w:lang w:val="en-US" w:eastAsia="ja-JP"/>
        </w:rPr>
        <w:tab/>
      </w:r>
      <w:r w:rsidR="0026221C">
        <w:rPr>
          <w:rFonts w:eastAsia="MS Mincho"/>
          <w:lang w:val="en-US" w:eastAsia="ja-JP"/>
        </w:rPr>
        <w:tab/>
      </w:r>
      <w:r w:rsidR="0026221C">
        <w:rPr>
          <w:rFonts w:eastAsia="MS Mincho"/>
          <w:lang w:val="en-US" w:eastAsia="ja-JP"/>
        </w:rPr>
        <w:tab/>
        <w:t>[</w:t>
      </w:r>
      <w:r>
        <w:rPr>
          <w:rFonts w:eastAsia="MS Mincho"/>
          <w:lang w:val="en-US" w:eastAsia="ja-JP"/>
        </w:rPr>
        <w:t>VIVO]</w:t>
      </w:r>
    </w:p>
    <w:p w:rsidR="000C0675" w:rsidRPr="00D05219" w:rsidRDefault="0026221C" w:rsidP="000C0675">
      <w:pPr>
        <w:pStyle w:val="ListParagraph"/>
        <w:numPr>
          <w:ilvl w:val="1"/>
          <w:numId w:val="6"/>
        </w:numPr>
        <w:rPr>
          <w:rFonts w:eastAsia="MS Mincho"/>
          <w:i/>
          <w:lang w:val="en-US" w:eastAsia="ja-JP"/>
        </w:rPr>
      </w:pPr>
      <w:r>
        <w:rPr>
          <w:rFonts w:eastAsia="MS Mincho"/>
          <w:lang w:val="en-US" w:eastAsia="ja-JP"/>
        </w:rPr>
        <w:t>SSB with CSI-RS</w:t>
      </w:r>
      <w:r>
        <w:rPr>
          <w:rFonts w:eastAsia="MS Mincho"/>
          <w:lang w:val="en-US" w:eastAsia="ja-JP"/>
        </w:rPr>
        <w:tab/>
      </w:r>
      <w:r>
        <w:rPr>
          <w:rFonts w:eastAsia="MS Mincho"/>
          <w:lang w:val="en-US" w:eastAsia="ja-JP"/>
        </w:rPr>
        <w:tab/>
      </w:r>
      <w:r>
        <w:rPr>
          <w:rFonts w:eastAsia="MS Mincho"/>
          <w:lang w:val="en-US" w:eastAsia="ja-JP"/>
        </w:rPr>
        <w:tab/>
        <w:t>[</w:t>
      </w:r>
      <w:r w:rsidR="000C0675">
        <w:rPr>
          <w:rFonts w:eastAsia="MS Mincho"/>
          <w:lang w:val="en-US" w:eastAsia="ja-JP"/>
        </w:rPr>
        <w:t>VIVO]</w:t>
      </w:r>
    </w:p>
    <w:p w:rsidR="00677529" w:rsidRPr="00CC04E7" w:rsidRDefault="00677529" w:rsidP="000C0675">
      <w:pPr>
        <w:pStyle w:val="ListParagraph"/>
        <w:numPr>
          <w:ilvl w:val="1"/>
          <w:numId w:val="6"/>
        </w:numPr>
        <w:rPr>
          <w:rFonts w:eastAsia="MS Mincho"/>
          <w:i/>
          <w:lang w:val="en-US" w:eastAsia="ja-JP"/>
        </w:rPr>
      </w:pPr>
      <w:r>
        <w:rPr>
          <w:rFonts w:eastAsia="MS Mincho"/>
          <w:lang w:val="en-US" w:eastAsia="ja-JP"/>
        </w:rPr>
        <w:t>SSB with DMRS for CTRL</w:t>
      </w:r>
      <w:r>
        <w:rPr>
          <w:rFonts w:eastAsia="MS Mincho"/>
          <w:lang w:val="en-US" w:eastAsia="ja-JP"/>
        </w:rPr>
        <w:tab/>
      </w:r>
      <w:r>
        <w:rPr>
          <w:rFonts w:eastAsia="MS Mincho"/>
          <w:lang w:val="en-US" w:eastAsia="ja-JP"/>
        </w:rPr>
        <w:tab/>
        <w:t>[Intel]</w:t>
      </w:r>
    </w:p>
    <w:p w:rsidR="00E54907" w:rsidRDefault="00E54907" w:rsidP="00D05219">
      <w:pPr>
        <w:pStyle w:val="ListParagraph"/>
        <w:ind w:left="1440"/>
        <w:rPr>
          <w:rFonts w:eastAsia="MS Mincho"/>
          <w:lang w:val="en-US" w:eastAsia="ja-JP"/>
        </w:rPr>
      </w:pPr>
    </w:p>
    <w:p w:rsidR="009D7C51" w:rsidRDefault="009D7C51" w:rsidP="003A1D9A">
      <w:pPr>
        <w:pStyle w:val="ListParagraph"/>
        <w:numPr>
          <w:ilvl w:val="1"/>
          <w:numId w:val="35"/>
        </w:numPr>
        <w:ind w:left="1418"/>
        <w:rPr>
          <w:rFonts w:eastAsia="MS Mincho"/>
          <w:lang w:val="en-US" w:eastAsia="ja-JP"/>
        </w:rPr>
      </w:pPr>
      <w:r>
        <w:rPr>
          <w:rFonts w:eastAsia="MS Mincho"/>
          <w:lang w:val="en-US" w:eastAsia="ja-JP"/>
        </w:rPr>
        <w:t>NZP CSI-RS with ZP CSI-RS</w:t>
      </w:r>
      <w:r>
        <w:rPr>
          <w:rFonts w:eastAsia="MS Mincho"/>
          <w:lang w:val="en-US" w:eastAsia="ja-JP"/>
        </w:rPr>
        <w:tab/>
      </w:r>
      <w:r>
        <w:rPr>
          <w:rFonts w:eastAsia="MS Mincho"/>
          <w:lang w:val="en-US" w:eastAsia="ja-JP"/>
        </w:rPr>
        <w:tab/>
        <w:t>[Samsung, for making UE estimate channel and interf using same Rx beam]</w:t>
      </w:r>
    </w:p>
    <w:p w:rsidR="00C80D81" w:rsidRDefault="00C80D81" w:rsidP="003A1D9A">
      <w:pPr>
        <w:pStyle w:val="ListParagraph"/>
        <w:numPr>
          <w:ilvl w:val="1"/>
          <w:numId w:val="35"/>
        </w:numPr>
        <w:ind w:left="1418"/>
        <w:rPr>
          <w:rFonts w:eastAsia="MS Mincho"/>
          <w:lang w:val="en-US" w:eastAsia="ja-JP"/>
        </w:rPr>
      </w:pPr>
      <w:r w:rsidRPr="00F6583B">
        <w:rPr>
          <w:rFonts w:eastAsia="MS Mincho"/>
          <w:highlight w:val="green"/>
          <w:lang w:val="en-US" w:eastAsia="ja-JP"/>
        </w:rPr>
        <w:t>NZP CSI-RS with NZP CSI-RS</w:t>
      </w:r>
      <w:r>
        <w:rPr>
          <w:rFonts w:eastAsia="MS Mincho"/>
          <w:lang w:val="en-US" w:eastAsia="ja-JP"/>
        </w:rPr>
        <w:tab/>
      </w:r>
      <w:r>
        <w:rPr>
          <w:rFonts w:eastAsia="MS Mincho"/>
          <w:lang w:val="en-US" w:eastAsia="ja-JP"/>
        </w:rPr>
        <w:tab/>
        <w:t>[CATT]</w:t>
      </w:r>
    </w:p>
    <w:p w:rsidR="009D7C51" w:rsidRDefault="009D7C51" w:rsidP="00D05219">
      <w:pPr>
        <w:pStyle w:val="ListParagraph"/>
        <w:ind w:left="2880"/>
        <w:rPr>
          <w:rFonts w:eastAsia="MS Mincho"/>
          <w:lang w:val="en-US" w:eastAsia="ja-JP"/>
        </w:rPr>
      </w:pPr>
    </w:p>
    <w:p w:rsidR="00E54907" w:rsidRPr="00CC04E7" w:rsidRDefault="0026221C" w:rsidP="00E54907">
      <w:pPr>
        <w:pStyle w:val="ListParagraph"/>
        <w:numPr>
          <w:ilvl w:val="1"/>
          <w:numId w:val="6"/>
        </w:numPr>
        <w:rPr>
          <w:rFonts w:eastAsia="MS Mincho"/>
          <w:i/>
          <w:lang w:val="en-US" w:eastAsia="ja-JP"/>
        </w:rPr>
      </w:pPr>
      <w:r>
        <w:rPr>
          <w:rFonts w:eastAsia="MS Mincho"/>
          <w:lang w:val="en-US" w:eastAsia="ja-JP"/>
        </w:rPr>
        <w:t>SRS with CSI-RS</w:t>
      </w:r>
      <w:r>
        <w:rPr>
          <w:rFonts w:eastAsia="MS Mincho"/>
          <w:lang w:val="en-US" w:eastAsia="ja-JP"/>
        </w:rPr>
        <w:tab/>
      </w:r>
      <w:r>
        <w:rPr>
          <w:rFonts w:eastAsia="MS Mincho"/>
          <w:lang w:val="en-US" w:eastAsia="ja-JP"/>
        </w:rPr>
        <w:tab/>
      </w:r>
      <w:r>
        <w:rPr>
          <w:rFonts w:eastAsia="MS Mincho"/>
          <w:lang w:val="en-US" w:eastAsia="ja-JP"/>
        </w:rPr>
        <w:tab/>
        <w:t>[</w:t>
      </w:r>
      <w:r w:rsidR="00E54907">
        <w:rPr>
          <w:rFonts w:eastAsia="MS Mincho"/>
          <w:lang w:val="en-US" w:eastAsia="ja-JP"/>
        </w:rPr>
        <w:t xml:space="preserve">ZTE], </w:t>
      </w:r>
      <w:r w:rsidR="00721FE6">
        <w:rPr>
          <w:rFonts w:eastAsia="MS Mincho"/>
          <w:lang w:val="en-US" w:eastAsia="ja-JP"/>
        </w:rPr>
        <w:t>[</w:t>
      </w:r>
      <w:r w:rsidR="00E54907" w:rsidRPr="00CC04E7">
        <w:rPr>
          <w:rFonts w:eastAsia="MS Mincho"/>
          <w:lang w:val="en-US" w:eastAsia="ja-JP"/>
        </w:rPr>
        <w:t>VIVO</w:t>
      </w:r>
      <w:r w:rsidR="00E54907">
        <w:rPr>
          <w:rFonts w:eastAsia="MS Mincho"/>
          <w:lang w:val="en-US" w:eastAsia="ja-JP"/>
        </w:rPr>
        <w:t xml:space="preserve"> what parameters?</w:t>
      </w:r>
      <w:r w:rsidR="00E54907" w:rsidRPr="00CC04E7">
        <w:rPr>
          <w:rFonts w:eastAsia="MS Mincho"/>
          <w:lang w:val="en-US" w:eastAsia="ja-JP"/>
        </w:rPr>
        <w:t>]</w:t>
      </w:r>
    </w:p>
    <w:p w:rsidR="000C0675" w:rsidRDefault="00E54907" w:rsidP="00094472">
      <w:pPr>
        <w:pStyle w:val="ListParagraph"/>
        <w:numPr>
          <w:ilvl w:val="1"/>
          <w:numId w:val="6"/>
        </w:numPr>
        <w:rPr>
          <w:rFonts w:eastAsia="MS Mincho"/>
          <w:lang w:val="en-US" w:eastAsia="ja-JP"/>
        </w:rPr>
      </w:pPr>
      <w:r w:rsidRPr="00D05219">
        <w:rPr>
          <w:rFonts w:eastAsia="MS Mincho"/>
          <w:lang w:val="en-US" w:eastAsia="ja-JP"/>
        </w:rPr>
        <w:lastRenderedPageBreak/>
        <w:t xml:space="preserve">SRS with UL DMRS </w:t>
      </w:r>
      <w:r w:rsidRPr="001C4EB9">
        <w:rPr>
          <w:rFonts w:eastAsia="MS Mincho"/>
          <w:lang w:val="en-US" w:eastAsia="ja-JP"/>
        </w:rPr>
        <w:tab/>
      </w:r>
      <w:r w:rsidRPr="001C4EB9">
        <w:rPr>
          <w:rFonts w:eastAsia="MS Mincho"/>
          <w:lang w:val="en-US" w:eastAsia="ja-JP"/>
        </w:rPr>
        <w:tab/>
      </w:r>
      <w:r w:rsidR="0026221C">
        <w:rPr>
          <w:rFonts w:eastAsia="MS Mincho"/>
          <w:lang w:val="en-US" w:eastAsia="ja-JP"/>
        </w:rPr>
        <w:t>[</w:t>
      </w:r>
      <w:r w:rsidRPr="00D05219">
        <w:rPr>
          <w:rFonts w:eastAsia="MS Mincho"/>
          <w:lang w:val="en-US" w:eastAsia="ja-JP"/>
        </w:rPr>
        <w:t>VIVO]</w:t>
      </w:r>
    </w:p>
    <w:p w:rsidR="00E54907" w:rsidRDefault="00E54907" w:rsidP="00094472">
      <w:pPr>
        <w:pStyle w:val="ListParagraph"/>
        <w:numPr>
          <w:ilvl w:val="1"/>
          <w:numId w:val="6"/>
        </w:numPr>
        <w:rPr>
          <w:rFonts w:eastAsia="MS Mincho"/>
          <w:lang w:val="en-US" w:eastAsia="ja-JP"/>
        </w:rPr>
      </w:pPr>
      <w:r>
        <w:rPr>
          <w:rFonts w:eastAsia="MS Mincho"/>
          <w:lang w:val="en-US" w:eastAsia="ja-JP"/>
        </w:rPr>
        <w:t>SRS with SSB</w:t>
      </w:r>
      <w:r>
        <w:rPr>
          <w:rFonts w:eastAsia="MS Mincho"/>
          <w:lang w:val="en-US" w:eastAsia="ja-JP"/>
        </w:rPr>
        <w:tab/>
      </w:r>
      <w:r>
        <w:rPr>
          <w:rFonts w:eastAsia="MS Mincho"/>
          <w:lang w:val="en-US" w:eastAsia="ja-JP"/>
        </w:rPr>
        <w:tab/>
      </w:r>
      <w:r>
        <w:rPr>
          <w:rFonts w:eastAsia="MS Mincho"/>
          <w:lang w:val="en-US" w:eastAsia="ja-JP"/>
        </w:rPr>
        <w:tab/>
        <w:t>[</w:t>
      </w:r>
      <w:r w:rsidRPr="00CC04E7">
        <w:rPr>
          <w:rFonts w:eastAsia="MS Mincho"/>
          <w:lang w:val="en-US" w:eastAsia="ja-JP"/>
        </w:rPr>
        <w:t>VIVO</w:t>
      </w:r>
      <w:r>
        <w:rPr>
          <w:rFonts w:eastAsia="MS Mincho"/>
          <w:lang w:val="en-US" w:eastAsia="ja-JP"/>
        </w:rPr>
        <w:t xml:space="preserve"> what parameters?]</w:t>
      </w:r>
    </w:p>
    <w:p w:rsidR="00E54907" w:rsidRPr="00CC04E7" w:rsidRDefault="00E54907" w:rsidP="00E54907">
      <w:pPr>
        <w:pStyle w:val="ListParagraph"/>
        <w:numPr>
          <w:ilvl w:val="1"/>
          <w:numId w:val="6"/>
        </w:numPr>
        <w:rPr>
          <w:rFonts w:eastAsia="MS Mincho"/>
          <w:lang w:val="en-US" w:eastAsia="ja-JP"/>
        </w:rPr>
      </w:pPr>
      <w:r>
        <w:rPr>
          <w:rFonts w:eastAsia="MS Mincho"/>
          <w:lang w:val="en-US" w:eastAsia="ja-JP"/>
        </w:rPr>
        <w:t>SRS with another SRS</w:t>
      </w:r>
      <w:r>
        <w:rPr>
          <w:rFonts w:eastAsia="MS Mincho"/>
          <w:lang w:val="en-US" w:eastAsia="ja-JP"/>
        </w:rPr>
        <w:tab/>
      </w:r>
      <w:r>
        <w:rPr>
          <w:rFonts w:eastAsia="MS Mincho"/>
          <w:lang w:val="en-US" w:eastAsia="ja-JP"/>
        </w:rPr>
        <w:tab/>
        <w:t>[</w:t>
      </w:r>
      <w:r w:rsidRPr="00CC04E7">
        <w:rPr>
          <w:rFonts w:eastAsia="MS Mincho"/>
          <w:lang w:val="en-US" w:eastAsia="ja-JP"/>
        </w:rPr>
        <w:t>VIVO</w:t>
      </w:r>
      <w:r>
        <w:rPr>
          <w:rFonts w:eastAsia="MS Mincho"/>
          <w:lang w:val="en-US" w:eastAsia="ja-JP"/>
        </w:rPr>
        <w:t xml:space="preserve"> what parameters?]</w:t>
      </w:r>
    </w:p>
    <w:p w:rsidR="00C80D81" w:rsidRDefault="00C80D81" w:rsidP="00731503">
      <w:pPr>
        <w:pStyle w:val="Proposal"/>
        <w:numPr>
          <w:ilvl w:val="0"/>
          <w:numId w:val="0"/>
        </w:numPr>
        <w:ind w:left="1701" w:hanging="1701"/>
        <w:rPr>
          <w:rFonts w:eastAsia="MS Mincho"/>
          <w:b w:val="0"/>
          <w:highlight w:val="yellow"/>
          <w:lang w:eastAsia="ja-JP"/>
        </w:rPr>
      </w:pPr>
    </w:p>
    <w:p w:rsidR="00B95C49" w:rsidRDefault="00DC3C24" w:rsidP="00731503">
      <w:pPr>
        <w:pStyle w:val="Proposal"/>
        <w:numPr>
          <w:ilvl w:val="0"/>
          <w:numId w:val="0"/>
        </w:numPr>
        <w:ind w:left="1701" w:hanging="1701"/>
        <w:rPr>
          <w:rFonts w:eastAsiaTheme="minorEastAsia"/>
          <w:i/>
          <w:sz w:val="22"/>
          <w:szCs w:val="22"/>
          <w:lang w:val="en-US"/>
        </w:rPr>
      </w:pPr>
      <w:r w:rsidRPr="00731503">
        <w:rPr>
          <w:rFonts w:eastAsia="MS Mincho"/>
          <w:b w:val="0"/>
          <w:highlight w:val="yellow"/>
          <w:lang w:eastAsia="ja-JP"/>
        </w:rPr>
        <w:t xml:space="preserve">Proposal: </w:t>
      </w:r>
    </w:p>
    <w:p w:rsidR="007A35DB" w:rsidRPr="00376B45" w:rsidRDefault="007A35DB" w:rsidP="003A1D9A">
      <w:pPr>
        <w:pStyle w:val="Proposal"/>
        <w:numPr>
          <w:ilvl w:val="0"/>
          <w:numId w:val="44"/>
        </w:numPr>
        <w:spacing w:after="0"/>
        <w:rPr>
          <w:rFonts w:eastAsia="MS Mincho"/>
          <w:b w:val="0"/>
          <w:highlight w:val="yellow"/>
          <w:lang w:eastAsia="ja-JP"/>
        </w:rPr>
      </w:pPr>
      <w:r w:rsidRPr="00376B45">
        <w:rPr>
          <w:rFonts w:eastAsia="MS Mincho"/>
          <w:b w:val="0"/>
          <w:highlight w:val="yellow"/>
          <w:lang w:val="en-US" w:eastAsia="ja-JP"/>
        </w:rPr>
        <w:t>Antenna port(s) of NZP CSI-RS are QCL-ed with antenna port(s) of other RS wrt to the following parameters</w:t>
      </w:r>
    </w:p>
    <w:p w:rsidR="007A35DB" w:rsidRPr="00376B45" w:rsidRDefault="007A35DB" w:rsidP="003A1D9A">
      <w:pPr>
        <w:pStyle w:val="Proposal"/>
        <w:numPr>
          <w:ilvl w:val="1"/>
          <w:numId w:val="44"/>
        </w:numPr>
        <w:spacing w:after="0"/>
        <w:rPr>
          <w:rFonts w:eastAsia="MS Mincho"/>
          <w:b w:val="0"/>
          <w:highlight w:val="yellow"/>
          <w:lang w:eastAsia="ja-JP"/>
        </w:rPr>
      </w:pPr>
      <w:r w:rsidRPr="00376B45">
        <w:rPr>
          <w:rFonts w:eastAsia="MS Mincho"/>
          <w:b w:val="0"/>
          <w:highlight w:val="yellow"/>
          <w:lang w:val="en-US" w:eastAsia="ja-JP"/>
        </w:rPr>
        <w:t>Configuration1:</w:t>
      </w:r>
    </w:p>
    <w:p w:rsidR="007A35DB" w:rsidRPr="00376B45" w:rsidRDefault="007A35DB" w:rsidP="003A1D9A">
      <w:pPr>
        <w:pStyle w:val="Proposal"/>
        <w:numPr>
          <w:ilvl w:val="2"/>
          <w:numId w:val="44"/>
        </w:numPr>
        <w:spacing w:after="0"/>
        <w:rPr>
          <w:rFonts w:eastAsia="MS Mincho"/>
          <w:b w:val="0"/>
          <w:highlight w:val="yellow"/>
          <w:lang w:eastAsia="ja-JP"/>
        </w:rPr>
      </w:pPr>
      <w:r w:rsidRPr="00376B45">
        <w:rPr>
          <w:rFonts w:eastAsia="MS Mincho"/>
          <w:b w:val="0"/>
          <w:highlight w:val="yellow"/>
          <w:lang w:val="en-US" w:eastAsia="ja-JP"/>
        </w:rPr>
        <w:t>SS</w:t>
      </w:r>
      <w:r w:rsidR="00376B45">
        <w:rPr>
          <w:rFonts w:eastAsia="MS Mincho"/>
          <w:b w:val="0"/>
          <w:highlight w:val="yellow"/>
          <w:lang w:val="en-US" w:eastAsia="ja-JP"/>
        </w:rPr>
        <w:t>B</w:t>
      </w:r>
      <w:r w:rsidRPr="00376B45">
        <w:rPr>
          <w:rFonts w:eastAsia="MS Mincho"/>
          <w:b w:val="0"/>
          <w:highlight w:val="yellow"/>
          <w:lang w:val="en-US" w:eastAsia="ja-JP"/>
        </w:rPr>
        <w:t xml:space="preserve"> (default, if TRS is not configured): w.r.t. {average delay, delay spread, Doppler shift, Doppler spread, spatial Rx parameters}</w:t>
      </w:r>
    </w:p>
    <w:p w:rsidR="007A35DB" w:rsidRPr="00376B45" w:rsidRDefault="007A35DB" w:rsidP="003A1D9A">
      <w:pPr>
        <w:pStyle w:val="Proposal"/>
        <w:numPr>
          <w:ilvl w:val="1"/>
          <w:numId w:val="44"/>
        </w:numPr>
        <w:spacing w:after="0"/>
        <w:rPr>
          <w:rFonts w:eastAsia="MS Mincho"/>
          <w:b w:val="0"/>
          <w:highlight w:val="yellow"/>
          <w:lang w:eastAsia="ja-JP"/>
        </w:rPr>
      </w:pPr>
      <w:r w:rsidRPr="00376B45">
        <w:rPr>
          <w:rFonts w:eastAsia="MS Mincho"/>
          <w:b w:val="0"/>
          <w:highlight w:val="yellow"/>
          <w:lang w:val="en-US" w:eastAsia="ja-JP"/>
        </w:rPr>
        <w:t>Configuration2:</w:t>
      </w:r>
    </w:p>
    <w:p w:rsidR="007A35DB" w:rsidRPr="00376B45" w:rsidRDefault="007A35DB" w:rsidP="003A1D9A">
      <w:pPr>
        <w:pStyle w:val="Proposal"/>
        <w:numPr>
          <w:ilvl w:val="2"/>
          <w:numId w:val="44"/>
        </w:numPr>
        <w:spacing w:after="0"/>
        <w:rPr>
          <w:rFonts w:eastAsia="MS Mincho"/>
          <w:b w:val="0"/>
          <w:highlight w:val="yellow"/>
          <w:lang w:eastAsia="ja-JP"/>
        </w:rPr>
      </w:pPr>
      <w:r w:rsidRPr="00376B45">
        <w:rPr>
          <w:rFonts w:eastAsia="MS Mincho"/>
          <w:b w:val="0"/>
          <w:highlight w:val="yellow"/>
          <w:lang w:val="en-US" w:eastAsia="ja-JP"/>
        </w:rPr>
        <w:t>TRS w.r.t. {average delay, delay spread, Doppler shift, Doppler spread}</w:t>
      </w:r>
    </w:p>
    <w:p w:rsidR="007A35DB" w:rsidRPr="00376B45" w:rsidRDefault="007A35DB" w:rsidP="003A1D9A">
      <w:pPr>
        <w:pStyle w:val="Proposal"/>
        <w:numPr>
          <w:ilvl w:val="2"/>
          <w:numId w:val="44"/>
        </w:numPr>
        <w:spacing w:after="0"/>
        <w:rPr>
          <w:rFonts w:eastAsia="MS Mincho"/>
          <w:b w:val="0"/>
          <w:highlight w:val="yellow"/>
          <w:lang w:eastAsia="ja-JP"/>
        </w:rPr>
      </w:pPr>
      <w:r w:rsidRPr="00376B45">
        <w:rPr>
          <w:rFonts w:eastAsia="MS Mincho"/>
          <w:b w:val="0"/>
          <w:highlight w:val="yellow"/>
          <w:lang w:val="en-US" w:eastAsia="ja-JP"/>
        </w:rPr>
        <w:t>and SS</w:t>
      </w:r>
      <w:r w:rsidR="00376B45">
        <w:rPr>
          <w:rFonts w:eastAsia="MS Mincho"/>
          <w:b w:val="0"/>
          <w:highlight w:val="yellow"/>
          <w:lang w:val="en-US" w:eastAsia="ja-JP"/>
        </w:rPr>
        <w:t>B</w:t>
      </w:r>
      <w:r w:rsidRPr="00376B45">
        <w:rPr>
          <w:rFonts w:eastAsia="MS Mincho"/>
          <w:b w:val="0"/>
          <w:highlight w:val="yellow"/>
          <w:lang w:val="en-US" w:eastAsia="ja-JP"/>
        </w:rPr>
        <w:t xml:space="preserve"> w.r.t {spatial Rx parameters}</w:t>
      </w:r>
    </w:p>
    <w:p w:rsidR="006A0DD1" w:rsidRPr="00164938" w:rsidRDefault="007A35DB" w:rsidP="003A1D9A">
      <w:pPr>
        <w:pStyle w:val="Proposal"/>
        <w:numPr>
          <w:ilvl w:val="0"/>
          <w:numId w:val="44"/>
        </w:numPr>
        <w:spacing w:after="0"/>
        <w:rPr>
          <w:rFonts w:eastAsia="MS Mincho"/>
          <w:b w:val="0"/>
          <w:highlight w:val="yellow"/>
          <w:lang w:eastAsia="ja-JP"/>
        </w:rPr>
      </w:pPr>
      <w:r w:rsidRPr="00164938">
        <w:rPr>
          <w:rFonts w:eastAsia="MS Mincho"/>
          <w:b w:val="0"/>
          <w:highlight w:val="yellow"/>
          <w:lang w:val="en-US" w:eastAsia="ja-JP"/>
        </w:rPr>
        <w:t>Antenna ports of DM-RS are QCL-ed with CSI-RS w.r.t. to the following parameters</w:t>
      </w:r>
      <w:r w:rsidR="00164938">
        <w:rPr>
          <w:rFonts w:eastAsia="MS Mincho"/>
          <w:b w:val="0"/>
          <w:highlight w:val="yellow"/>
          <w:lang w:val="en-US" w:eastAsia="ja-JP"/>
        </w:rPr>
        <w:t xml:space="preserve"> </w:t>
      </w:r>
      <w:r w:rsidRPr="00164938">
        <w:rPr>
          <w:rFonts w:eastAsia="MS Mincho"/>
          <w:b w:val="0"/>
          <w:highlight w:val="yellow"/>
          <w:lang w:val="en-US" w:eastAsia="ja-JP"/>
        </w:rPr>
        <w:t>{average delay, delay spread, Doppler shift, Doppler spread, spatial Rx parameters}</w:t>
      </w:r>
    </w:p>
    <w:p w:rsidR="00376B45" w:rsidRPr="00376B45" w:rsidRDefault="00376B45" w:rsidP="00376B45">
      <w:pPr>
        <w:pStyle w:val="Proposal"/>
        <w:numPr>
          <w:ilvl w:val="0"/>
          <w:numId w:val="0"/>
        </w:numPr>
        <w:ind w:left="1440"/>
        <w:rPr>
          <w:rFonts w:eastAsia="MS Mincho"/>
          <w:lang w:eastAsia="ja-JP"/>
        </w:rPr>
      </w:pPr>
    </w:p>
    <w:p w:rsidR="00730A10" w:rsidRDefault="00730A10" w:rsidP="00730A10">
      <w:pPr>
        <w:pStyle w:val="Heading1"/>
        <w:snapToGrid w:val="0"/>
        <w:spacing w:before="0" w:after="120" w:line="240" w:lineRule="auto"/>
        <w:rPr>
          <w:sz w:val="28"/>
          <w:lang w:val="en-US"/>
        </w:rPr>
      </w:pPr>
      <w:r>
        <w:rPr>
          <w:sz w:val="28"/>
          <w:lang w:val="en-US"/>
        </w:rPr>
        <w:t xml:space="preserve">QCL Assumptions for DM-RS and UL RS. </w:t>
      </w:r>
    </w:p>
    <w:p w:rsidR="00730A10" w:rsidRDefault="00730A10" w:rsidP="00730A10">
      <w:pPr>
        <w:rPr>
          <w:lang w:val="en-US"/>
        </w:rPr>
      </w:pPr>
      <w:r>
        <w:rPr>
          <w:lang w:val="en-US"/>
        </w:rPr>
        <w:t xml:space="preserve">Based on the submitted contributions and proposals listed in Appendix, the following summary have been made on QCL assumptions for different DL and UL reference signals and channels: </w:t>
      </w:r>
    </w:p>
    <w:p w:rsidR="00730A10" w:rsidRPr="00730A10" w:rsidRDefault="00730A10" w:rsidP="00730A10">
      <w:pPr>
        <w:pStyle w:val="Proposal"/>
        <w:numPr>
          <w:ilvl w:val="0"/>
          <w:numId w:val="0"/>
        </w:numPr>
        <w:ind w:left="1701" w:hanging="1701"/>
        <w:rPr>
          <w:b w:val="0"/>
        </w:rPr>
      </w:pPr>
    </w:p>
    <w:p w:rsidR="000133D1" w:rsidRDefault="00730A10" w:rsidP="00730A10">
      <w:pPr>
        <w:pStyle w:val="maintext"/>
        <w:spacing w:after="120"/>
        <w:ind w:firstLineChars="0" w:firstLine="0"/>
        <w:rPr>
          <w:b/>
          <w:u w:val="single"/>
          <w:lang w:val="en-US"/>
        </w:rPr>
      </w:pPr>
      <w:r w:rsidRPr="00730A10">
        <w:rPr>
          <w:b/>
          <w:u w:val="single"/>
          <w:lang w:val="en-US"/>
        </w:rPr>
        <w:t>QCL assumptions related to DMRS</w:t>
      </w:r>
    </w:p>
    <w:tbl>
      <w:tblPr>
        <w:tblStyle w:val="TableGrid"/>
        <w:tblW w:w="0" w:type="auto"/>
        <w:tblLook w:val="04A0" w:firstRow="1" w:lastRow="0" w:firstColumn="1" w:lastColumn="0" w:noHBand="0" w:noVBand="1"/>
      </w:tblPr>
      <w:tblGrid>
        <w:gridCol w:w="9629"/>
      </w:tblGrid>
      <w:tr w:rsidR="00F40714" w:rsidTr="00F40714">
        <w:tc>
          <w:tcPr>
            <w:tcW w:w="9629" w:type="dxa"/>
          </w:tcPr>
          <w:p w:rsidR="00F40714" w:rsidRPr="00F40714" w:rsidRDefault="00F40714" w:rsidP="00F40714">
            <w:pPr>
              <w:spacing w:after="120"/>
              <w:textAlignment w:val="baseline"/>
              <w:rPr>
                <w:rFonts w:eastAsia="Times New Roman"/>
                <w:color w:val="000000" w:themeColor="text1"/>
                <w:sz w:val="22"/>
                <w:szCs w:val="24"/>
                <w:lang w:eastAsia="en-GB"/>
              </w:rPr>
            </w:pPr>
            <w:r w:rsidRPr="00F40714">
              <w:rPr>
                <w:rFonts w:eastAsia="ヒラギノ角ゴ Pro W3"/>
                <w:color w:val="000000" w:themeColor="text1"/>
                <w:kern w:val="24"/>
                <w:sz w:val="22"/>
                <w:szCs w:val="24"/>
                <w:highlight w:val="green"/>
                <w:u w:val="single"/>
                <w:lang w:val="fi-FI" w:eastAsia="en-GB"/>
              </w:rPr>
              <w:t>Agreements</w:t>
            </w:r>
          </w:p>
          <w:p w:rsidR="00F40714" w:rsidRPr="00F40714" w:rsidRDefault="00F40714" w:rsidP="003A1D9A">
            <w:pPr>
              <w:numPr>
                <w:ilvl w:val="0"/>
                <w:numId w:val="17"/>
              </w:numPr>
              <w:spacing w:after="120"/>
              <w:ind w:left="108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For QCL, NR supports:</w:t>
            </w:r>
          </w:p>
          <w:p w:rsidR="00F40714" w:rsidRPr="00F40714" w:rsidRDefault="00F40714" w:rsidP="003A1D9A">
            <w:pPr>
              <w:numPr>
                <w:ilvl w:val="1"/>
                <w:numId w:val="17"/>
              </w:numPr>
              <w:spacing w:after="120"/>
              <w:ind w:left="216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 xml:space="preserve">At least one or two DM-RS antenna port groups per PDSCH </w:t>
            </w:r>
          </w:p>
          <w:p w:rsidR="00F40714" w:rsidRPr="00F40714" w:rsidRDefault="00F40714" w:rsidP="003A1D9A">
            <w:pPr>
              <w:numPr>
                <w:ilvl w:val="2"/>
                <w:numId w:val="17"/>
              </w:numPr>
              <w:spacing w:after="120"/>
              <w:ind w:left="3240"/>
              <w:contextualSpacing/>
              <w:textAlignment w:val="baseline"/>
              <w:rPr>
                <w:rFonts w:eastAsia="Times New Roman"/>
                <w:sz w:val="22"/>
                <w:szCs w:val="24"/>
                <w:lang w:eastAsia="en-GB"/>
              </w:rPr>
            </w:pPr>
            <w:r w:rsidRPr="00F40714">
              <w:rPr>
                <w:rFonts w:eastAsia="ヒラギノ角ゴ Pro W3"/>
                <w:color w:val="000000" w:themeColor="text1"/>
                <w:kern w:val="24"/>
                <w:szCs w:val="24"/>
                <w:lang w:eastAsia="en-GB"/>
              </w:rPr>
              <w:t>FFS other number of groups</w:t>
            </w:r>
          </w:p>
        </w:tc>
      </w:tr>
    </w:tbl>
    <w:p w:rsidR="00F40714" w:rsidRDefault="00F40714" w:rsidP="00730A10">
      <w:pPr>
        <w:pStyle w:val="maintext"/>
        <w:spacing w:after="120"/>
        <w:ind w:firstLineChars="0" w:firstLine="0"/>
        <w:rPr>
          <w:b/>
          <w:u w:val="single"/>
          <w:lang w:val="en-US"/>
        </w:rPr>
      </w:pPr>
    </w:p>
    <w:p w:rsidR="001F4B2B" w:rsidRPr="00F2438A" w:rsidRDefault="001F4B2B" w:rsidP="003A1D9A">
      <w:pPr>
        <w:pStyle w:val="ListParagraph"/>
        <w:numPr>
          <w:ilvl w:val="0"/>
          <w:numId w:val="13"/>
        </w:numPr>
        <w:tabs>
          <w:tab w:val="clear" w:pos="3560"/>
          <w:tab w:val="num" w:pos="3686"/>
        </w:tabs>
        <w:ind w:left="851"/>
        <w:rPr>
          <w:strike/>
          <w:kern w:val="2"/>
          <w:lang w:eastAsia="zh-CN"/>
        </w:rPr>
      </w:pPr>
      <w:r w:rsidRPr="00F2438A">
        <w:rPr>
          <w:rFonts w:hint="eastAsia"/>
          <w:kern w:val="2"/>
          <w:lang w:eastAsia="zh-CN"/>
        </w:rPr>
        <w:t xml:space="preserve">Time </w:t>
      </w:r>
      <w:r w:rsidRPr="00F2438A">
        <w:rPr>
          <w:kern w:val="2"/>
          <w:lang w:eastAsia="zh-CN"/>
        </w:rPr>
        <w:t>domain CDM</w:t>
      </w:r>
      <w:r w:rsidRPr="00F2438A">
        <w:rPr>
          <w:rFonts w:hint="eastAsia"/>
          <w:kern w:val="2"/>
          <w:lang w:eastAsia="zh-CN"/>
        </w:rPr>
        <w:t>-</w:t>
      </w:r>
      <w:r w:rsidRPr="00F2438A">
        <w:rPr>
          <w:kern w:val="2"/>
          <w:lang w:eastAsia="zh-CN"/>
        </w:rPr>
        <w:t>ed DMRS ports</w:t>
      </w:r>
      <w:r w:rsidRPr="00F2438A">
        <w:rPr>
          <w:rFonts w:hint="eastAsia"/>
          <w:kern w:val="2"/>
          <w:lang w:eastAsia="zh-CN"/>
        </w:rPr>
        <w:t xml:space="preserve"> should be QCL-ed.</w:t>
      </w:r>
      <w:r w:rsidR="0026221C" w:rsidRPr="00F2438A">
        <w:rPr>
          <w:kern w:val="2"/>
          <w:lang w:eastAsia="zh-CN"/>
        </w:rPr>
        <w:t xml:space="preserve"> [</w:t>
      </w:r>
      <w:r w:rsidRPr="00F2438A">
        <w:rPr>
          <w:kern w:val="2"/>
          <w:lang w:eastAsia="zh-CN"/>
        </w:rPr>
        <w:t>Huawei]</w:t>
      </w:r>
    </w:p>
    <w:p w:rsidR="00EA4B77" w:rsidRPr="00F2438A" w:rsidRDefault="00EA4B77" w:rsidP="00742887">
      <w:pPr>
        <w:pStyle w:val="ListParagraph"/>
        <w:ind w:left="851"/>
        <w:rPr>
          <w:strike/>
          <w:kern w:val="2"/>
          <w:lang w:eastAsia="zh-CN"/>
        </w:rPr>
      </w:pPr>
    </w:p>
    <w:p w:rsidR="00EA4B77" w:rsidRPr="00F2438A" w:rsidRDefault="00EA4B77" w:rsidP="003A1D9A">
      <w:pPr>
        <w:pStyle w:val="ListParagraph"/>
        <w:numPr>
          <w:ilvl w:val="0"/>
          <w:numId w:val="13"/>
        </w:numPr>
        <w:tabs>
          <w:tab w:val="clear" w:pos="3560"/>
          <w:tab w:val="left" w:pos="851"/>
          <w:tab w:val="num" w:pos="1418"/>
          <w:tab w:val="left" w:pos="3261"/>
        </w:tabs>
        <w:ind w:left="851" w:hanging="425"/>
        <w:rPr>
          <w:kern w:val="2"/>
          <w:lang w:eastAsia="zh-CN"/>
        </w:rPr>
      </w:pPr>
      <w:r w:rsidRPr="00F2438A">
        <w:rPr>
          <w:kern w:val="2"/>
          <w:lang w:eastAsia="zh-CN"/>
        </w:rPr>
        <w:t>For DMRS port grouping,</w:t>
      </w:r>
      <w:r w:rsidR="00F849EA" w:rsidRPr="00F2438A">
        <w:rPr>
          <w:kern w:val="2"/>
          <w:lang w:eastAsia="zh-CN"/>
        </w:rPr>
        <w:t xml:space="preserve"> </w:t>
      </w:r>
      <w:r w:rsidR="0026221C" w:rsidRPr="00F2438A">
        <w:rPr>
          <w:kern w:val="2"/>
          <w:lang w:eastAsia="zh-CN"/>
        </w:rPr>
        <w:t>[</w:t>
      </w:r>
      <w:r w:rsidR="00F849EA" w:rsidRPr="00F2438A">
        <w:rPr>
          <w:kern w:val="2"/>
          <w:lang w:eastAsia="zh-CN"/>
        </w:rPr>
        <w:t>Huawei]</w:t>
      </w:r>
    </w:p>
    <w:p w:rsidR="00EA4B77" w:rsidRPr="00F2438A" w:rsidRDefault="00EA4B77" w:rsidP="003A1D9A">
      <w:pPr>
        <w:pStyle w:val="ListParagraph"/>
        <w:numPr>
          <w:ilvl w:val="1"/>
          <w:numId w:val="13"/>
        </w:numPr>
        <w:tabs>
          <w:tab w:val="left" w:pos="851"/>
          <w:tab w:val="left" w:pos="3261"/>
        </w:tabs>
        <w:rPr>
          <w:kern w:val="2"/>
          <w:lang w:eastAsia="zh-CN"/>
        </w:rPr>
      </w:pPr>
      <w:r w:rsidRPr="00F2438A">
        <w:rPr>
          <w:kern w:val="2"/>
          <w:lang w:eastAsia="zh-CN"/>
        </w:rPr>
        <w:t xml:space="preserve">At least 3 (and up to 4) DMRS port group should be supported for a UE in NR, </w:t>
      </w:r>
    </w:p>
    <w:p w:rsidR="00EA4B77" w:rsidRPr="00F2438A" w:rsidRDefault="00EA4B77" w:rsidP="003A1D9A">
      <w:pPr>
        <w:pStyle w:val="ListParagraph"/>
        <w:numPr>
          <w:ilvl w:val="1"/>
          <w:numId w:val="13"/>
        </w:numPr>
        <w:tabs>
          <w:tab w:val="left" w:pos="851"/>
          <w:tab w:val="left" w:pos="3261"/>
        </w:tabs>
        <w:rPr>
          <w:kern w:val="2"/>
          <w:lang w:eastAsia="zh-CN"/>
        </w:rPr>
      </w:pPr>
      <w:r w:rsidRPr="00F2438A">
        <w:rPr>
          <w:kern w:val="2"/>
          <w:lang w:eastAsia="zh-CN"/>
        </w:rPr>
        <w:t>RRC signalling should be used to indicate the port group information, e.g., the port index in each port group, the number of port group or the port group index, etc.</w:t>
      </w:r>
    </w:p>
    <w:p w:rsidR="00EA4B77" w:rsidRPr="00F2438A" w:rsidRDefault="00EA4B77" w:rsidP="00742887">
      <w:pPr>
        <w:pStyle w:val="ListParagraph"/>
        <w:ind w:left="851"/>
        <w:rPr>
          <w:strike/>
          <w:kern w:val="2"/>
          <w:lang w:eastAsia="zh-CN"/>
        </w:rPr>
      </w:pPr>
    </w:p>
    <w:p w:rsidR="00EA4B77" w:rsidRPr="00F2438A" w:rsidRDefault="00616E51" w:rsidP="003A1D9A">
      <w:pPr>
        <w:pStyle w:val="ListParagraph"/>
        <w:numPr>
          <w:ilvl w:val="0"/>
          <w:numId w:val="34"/>
        </w:numPr>
        <w:ind w:left="851"/>
        <w:rPr>
          <w:strike/>
          <w:kern w:val="2"/>
          <w:lang w:eastAsia="zh-CN"/>
        </w:rPr>
      </w:pPr>
      <w:r w:rsidRPr="00F2438A">
        <w:rPr>
          <w:rFonts w:eastAsia="SimSun"/>
          <w:kern w:val="2"/>
          <w:lang w:eastAsia="zh-CN"/>
        </w:rPr>
        <w:t>For data demodulation, each DMRS group is indicated by DCI to be QCL-ed with corresponding NZP CSI-RS port(s). [CATT]</w:t>
      </w:r>
    </w:p>
    <w:p w:rsidR="00616E51" w:rsidRPr="00F2438A" w:rsidRDefault="00616E51" w:rsidP="003A1D9A">
      <w:pPr>
        <w:pStyle w:val="ListParagraph"/>
        <w:numPr>
          <w:ilvl w:val="0"/>
          <w:numId w:val="34"/>
        </w:numPr>
        <w:tabs>
          <w:tab w:val="left" w:pos="2054"/>
        </w:tabs>
        <w:ind w:left="851"/>
        <w:rPr>
          <w:lang w:eastAsia="ko-KR"/>
        </w:rPr>
      </w:pPr>
      <w:r w:rsidRPr="00F2438A">
        <w:rPr>
          <w:rFonts w:eastAsia="SimSun"/>
          <w:lang w:eastAsia="zh-CN"/>
        </w:rPr>
        <w:t>With explicit or implicit indication, DMRS</w:t>
      </w:r>
      <w:r w:rsidRPr="00F2438A">
        <w:rPr>
          <w:rFonts w:eastAsia="SimSun" w:hint="eastAsia"/>
          <w:lang w:eastAsia="zh-CN"/>
        </w:rPr>
        <w:t xml:space="preserve"> ports on bundled time units </w:t>
      </w:r>
      <w:r w:rsidRPr="00F2438A">
        <w:rPr>
          <w:rFonts w:eastAsia="SimSun"/>
          <w:lang w:eastAsia="zh-CN"/>
        </w:rPr>
        <w:t>could</w:t>
      </w:r>
      <w:r w:rsidRPr="00F2438A">
        <w:rPr>
          <w:rFonts w:eastAsia="SimSun" w:hint="eastAsia"/>
          <w:lang w:eastAsia="zh-CN"/>
        </w:rPr>
        <w:t xml:space="preserve"> be assumed to be QCL-ed at UE</w:t>
      </w:r>
      <w:r w:rsidRPr="00F2438A">
        <w:rPr>
          <w:rFonts w:eastAsia="SimSun"/>
          <w:lang w:eastAsia="zh-CN"/>
        </w:rPr>
        <w:t>. [CATT]</w:t>
      </w:r>
    </w:p>
    <w:p w:rsidR="00677529" w:rsidRPr="00F2438A" w:rsidRDefault="00677529" w:rsidP="003A1D9A">
      <w:pPr>
        <w:numPr>
          <w:ilvl w:val="0"/>
          <w:numId w:val="34"/>
        </w:numPr>
        <w:tabs>
          <w:tab w:val="left" w:pos="720"/>
        </w:tabs>
        <w:overflowPunct w:val="0"/>
        <w:autoSpaceDE w:val="0"/>
        <w:autoSpaceDN w:val="0"/>
        <w:adjustRightInd w:val="0"/>
        <w:ind w:left="851"/>
        <w:jc w:val="both"/>
        <w:textAlignment w:val="baseline"/>
      </w:pPr>
      <w:r w:rsidRPr="00F2438A">
        <w:t>NR supports at most two DM-RS antenna port groups, where DM-RS antenna port grouping is predetermined in the specification and depends on the total number of MIMO layers scheduled for the UE [Intel]</w:t>
      </w:r>
    </w:p>
    <w:p w:rsidR="00677529" w:rsidRPr="00F2438A" w:rsidRDefault="00677529" w:rsidP="003A1D9A">
      <w:pPr>
        <w:numPr>
          <w:ilvl w:val="0"/>
          <w:numId w:val="34"/>
        </w:numPr>
        <w:tabs>
          <w:tab w:val="left" w:pos="720"/>
        </w:tabs>
        <w:overflowPunct w:val="0"/>
        <w:autoSpaceDE w:val="0"/>
        <w:autoSpaceDN w:val="0"/>
        <w:adjustRightInd w:val="0"/>
        <w:ind w:left="851"/>
        <w:jc w:val="both"/>
        <w:textAlignment w:val="baseline"/>
      </w:pPr>
      <w:r w:rsidRPr="00F2438A">
        <w:t>For 1</w:t>
      </w:r>
      <w:r w:rsidRPr="00F2438A">
        <w:rPr>
          <w:vertAlign w:val="superscript"/>
        </w:rPr>
        <w:t>st</w:t>
      </w:r>
      <w:r w:rsidRPr="00F2438A">
        <w:t xml:space="preserve"> and 2</w:t>
      </w:r>
      <w:r w:rsidRPr="00F2438A">
        <w:rPr>
          <w:vertAlign w:val="superscript"/>
        </w:rPr>
        <w:t>nd</w:t>
      </w:r>
      <w:r w:rsidRPr="00F2438A">
        <w:t xml:space="preserve"> DM-RS antenna port groups, NR supports configuration of the multiple QCL parameter sets configured for the UE using higher layer signalling, where the actual QCL set used for PDSCH processing is indicated in DCI [Intel]</w:t>
      </w:r>
    </w:p>
    <w:p w:rsidR="00677529" w:rsidRPr="00F2438A" w:rsidRDefault="00677529" w:rsidP="003A1D9A">
      <w:pPr>
        <w:numPr>
          <w:ilvl w:val="0"/>
          <w:numId w:val="34"/>
        </w:numPr>
        <w:tabs>
          <w:tab w:val="left" w:pos="720"/>
        </w:tabs>
        <w:overflowPunct w:val="0"/>
        <w:autoSpaceDE w:val="0"/>
        <w:autoSpaceDN w:val="0"/>
        <w:adjustRightInd w:val="0"/>
        <w:ind w:left="851"/>
        <w:jc w:val="both"/>
        <w:textAlignment w:val="baseline"/>
      </w:pPr>
      <w:r w:rsidRPr="00F2438A">
        <w:t>Each QCL set for DM-RS antenna ports can be configured with the following parameters [Intel]</w:t>
      </w:r>
    </w:p>
    <w:p w:rsidR="00677529" w:rsidRPr="00F2438A" w:rsidRDefault="00677529" w:rsidP="003A1D9A">
      <w:pPr>
        <w:numPr>
          <w:ilvl w:val="2"/>
          <w:numId w:val="34"/>
        </w:numPr>
        <w:tabs>
          <w:tab w:val="left" w:pos="720"/>
        </w:tabs>
        <w:overflowPunct w:val="0"/>
        <w:autoSpaceDE w:val="0"/>
        <w:autoSpaceDN w:val="0"/>
        <w:adjustRightInd w:val="0"/>
        <w:ind w:left="1276"/>
        <w:jc w:val="both"/>
        <w:textAlignment w:val="baseline"/>
      </w:pPr>
      <w:r w:rsidRPr="00F2438A">
        <w:t>Up to two IDs of the CSI-RS resource for QCL-ion with DM-RS antenna ports group wrt average delay, delay spread, Doppler shift, Doppler spread</w:t>
      </w:r>
    </w:p>
    <w:p w:rsidR="00677529" w:rsidRPr="00F2438A" w:rsidRDefault="00677529" w:rsidP="003A1D9A">
      <w:pPr>
        <w:numPr>
          <w:ilvl w:val="2"/>
          <w:numId w:val="34"/>
        </w:numPr>
        <w:tabs>
          <w:tab w:val="left" w:pos="720"/>
        </w:tabs>
        <w:overflowPunct w:val="0"/>
        <w:autoSpaceDE w:val="0"/>
        <w:autoSpaceDN w:val="0"/>
        <w:adjustRightInd w:val="0"/>
        <w:ind w:left="1276"/>
        <w:jc w:val="both"/>
        <w:textAlignment w:val="baseline"/>
      </w:pPr>
      <w:r w:rsidRPr="00F2438A">
        <w:t>Up to two IDs of the beam management CSI-RS resource indices for QCL-ion with DM-RS antenna ports group wrt spatial Rx parameters</w:t>
      </w:r>
    </w:p>
    <w:p w:rsidR="00677529" w:rsidRPr="00F2438A" w:rsidRDefault="00677529" w:rsidP="003A1D9A">
      <w:pPr>
        <w:numPr>
          <w:ilvl w:val="2"/>
          <w:numId w:val="34"/>
        </w:numPr>
        <w:tabs>
          <w:tab w:val="left" w:pos="720"/>
        </w:tabs>
        <w:overflowPunct w:val="0"/>
        <w:autoSpaceDE w:val="0"/>
        <w:autoSpaceDN w:val="0"/>
        <w:adjustRightInd w:val="0"/>
        <w:ind w:left="1276"/>
        <w:jc w:val="both"/>
        <w:textAlignment w:val="baseline"/>
      </w:pPr>
      <w:r w:rsidRPr="00F2438A">
        <w:t>As special case, NR support non-CoMP operation, where all antenna ports of DM-RS are QCL-ed with antenna ports of the CSI-RS resource(s) wrt to all parameters.</w:t>
      </w:r>
    </w:p>
    <w:p w:rsidR="001A1EE1" w:rsidRPr="00F2438A" w:rsidRDefault="001A1EE1" w:rsidP="003A1D9A">
      <w:pPr>
        <w:pStyle w:val="ListParagraph"/>
        <w:numPr>
          <w:ilvl w:val="0"/>
          <w:numId w:val="36"/>
        </w:numPr>
        <w:tabs>
          <w:tab w:val="left" w:pos="2054"/>
        </w:tabs>
        <w:ind w:left="993"/>
        <w:rPr>
          <w:lang w:eastAsia="ko-KR"/>
        </w:rPr>
      </w:pPr>
      <w:r w:rsidRPr="00F2438A">
        <w:lastRenderedPageBreak/>
        <w:t xml:space="preserve">If multiple DMRS port groups are configured, then the N-bit “TCI” field in DCI can simultaneously selects multiple </w:t>
      </w:r>
      <w:r w:rsidRPr="00F2438A">
        <w:rPr>
          <w:lang w:val="en-US"/>
        </w:rPr>
        <w:t>NZP CSI-RS resources or a single NZP CSI-RS depending on the “TCI” state [Ericsson]</w:t>
      </w:r>
    </w:p>
    <w:p w:rsidR="008566AB" w:rsidRPr="00E16AEB" w:rsidRDefault="008566AB" w:rsidP="008566AB">
      <w:pPr>
        <w:pStyle w:val="ListParagraph"/>
        <w:ind w:left="1440"/>
        <w:rPr>
          <w:kern w:val="2"/>
          <w:lang w:eastAsia="zh-CN"/>
        </w:rPr>
      </w:pPr>
    </w:p>
    <w:p w:rsidR="00F849EA" w:rsidRDefault="00730A10" w:rsidP="001230C7">
      <w:pPr>
        <w:rPr>
          <w:rFonts w:eastAsia="MS Mincho"/>
          <w:highlight w:val="yellow"/>
          <w:lang w:eastAsia="ja-JP"/>
        </w:rPr>
      </w:pPr>
      <w:r w:rsidRPr="001230C7">
        <w:rPr>
          <w:rFonts w:eastAsia="MS Mincho"/>
          <w:highlight w:val="yellow"/>
          <w:lang w:eastAsia="ja-JP"/>
        </w:rPr>
        <w:t xml:space="preserve">Proposal: </w:t>
      </w:r>
    </w:p>
    <w:p w:rsidR="00F849EA" w:rsidRPr="00F849EA" w:rsidRDefault="00F849EA" w:rsidP="003A1D9A">
      <w:pPr>
        <w:pStyle w:val="ListParagraph"/>
        <w:numPr>
          <w:ilvl w:val="0"/>
          <w:numId w:val="36"/>
        </w:numPr>
        <w:ind w:left="851" w:hanging="284"/>
        <w:rPr>
          <w:rFonts w:eastAsia="MS Mincho"/>
          <w:highlight w:val="yellow"/>
          <w:lang w:eastAsia="ja-JP"/>
        </w:rPr>
      </w:pPr>
      <w:r w:rsidRPr="00F849EA">
        <w:rPr>
          <w:rFonts w:hint="eastAsia"/>
          <w:kern w:val="2"/>
          <w:highlight w:val="yellow"/>
          <w:lang w:eastAsia="zh-CN"/>
        </w:rPr>
        <w:t xml:space="preserve">Time </w:t>
      </w:r>
      <w:r w:rsidRPr="00F849EA">
        <w:rPr>
          <w:kern w:val="2"/>
          <w:highlight w:val="yellow"/>
          <w:lang w:eastAsia="zh-CN"/>
        </w:rPr>
        <w:t>domain CDM</w:t>
      </w:r>
      <w:r w:rsidRPr="00F849EA">
        <w:rPr>
          <w:rFonts w:hint="eastAsia"/>
          <w:kern w:val="2"/>
          <w:highlight w:val="yellow"/>
          <w:lang w:eastAsia="zh-CN"/>
        </w:rPr>
        <w:t>-</w:t>
      </w:r>
      <w:r w:rsidRPr="00F849EA">
        <w:rPr>
          <w:kern w:val="2"/>
          <w:highlight w:val="yellow"/>
          <w:lang w:eastAsia="zh-CN"/>
        </w:rPr>
        <w:t>ed DMRS ports</w:t>
      </w:r>
      <w:r w:rsidRPr="00F849EA">
        <w:rPr>
          <w:rFonts w:hint="eastAsia"/>
          <w:kern w:val="2"/>
          <w:highlight w:val="yellow"/>
          <w:lang w:eastAsia="zh-CN"/>
        </w:rPr>
        <w:t xml:space="preserve"> should be QCL-ed</w:t>
      </w:r>
    </w:p>
    <w:p w:rsidR="00F849EA" w:rsidRDefault="00F849EA" w:rsidP="001230C7">
      <w:pPr>
        <w:rPr>
          <w:rFonts w:eastAsia="MS Mincho"/>
          <w:highlight w:val="yellow"/>
          <w:lang w:eastAsia="ja-JP"/>
        </w:rPr>
      </w:pPr>
    </w:p>
    <w:p w:rsidR="00BF1CE5" w:rsidRDefault="00BF1CE5"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p>
    <w:p w:rsidR="00716CB2" w:rsidRDefault="00716CB2"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r w:rsidRPr="00F4010F">
        <w:rPr>
          <w:rFonts w:ascii="Times New Roman" w:hAnsi="Times New Roman"/>
          <w:b/>
          <w:sz w:val="20"/>
          <w:szCs w:val="20"/>
          <w:u w:val="single"/>
          <w:lang w:val="en-US"/>
        </w:rPr>
        <w:t>UL QCL</w:t>
      </w:r>
    </w:p>
    <w:p w:rsidR="0044132C" w:rsidRDefault="0044132C" w:rsidP="0044132C">
      <w:pPr>
        <w:rPr>
          <w:lang w:val="en-US" w:eastAsia="ko-KR"/>
        </w:rPr>
      </w:pPr>
    </w:p>
    <w:tbl>
      <w:tblPr>
        <w:tblStyle w:val="TableGrid"/>
        <w:tblW w:w="0" w:type="auto"/>
        <w:tblLook w:val="04A0" w:firstRow="1" w:lastRow="0" w:firstColumn="1" w:lastColumn="0" w:noHBand="0" w:noVBand="1"/>
      </w:tblPr>
      <w:tblGrid>
        <w:gridCol w:w="9629"/>
      </w:tblGrid>
      <w:tr w:rsidR="0044132C" w:rsidTr="0044132C">
        <w:tc>
          <w:tcPr>
            <w:tcW w:w="9629" w:type="dxa"/>
          </w:tcPr>
          <w:p w:rsidR="0044132C" w:rsidRPr="002119AA" w:rsidRDefault="0044132C" w:rsidP="0044132C">
            <w:pPr>
              <w:rPr>
                <w:rFonts w:eastAsia="MS Mincho"/>
                <w:lang w:val="en-US" w:eastAsia="ja-JP"/>
              </w:rPr>
            </w:pPr>
            <w:r w:rsidRPr="002119AA">
              <w:rPr>
                <w:rFonts w:eastAsia="MS Mincho" w:hint="eastAsia"/>
                <w:b/>
                <w:highlight w:val="green"/>
                <w:u w:val="single"/>
                <w:lang w:val="en-US" w:eastAsia="ja-JP"/>
              </w:rPr>
              <w:t>Agreements:</w:t>
            </w:r>
            <w:r>
              <w:rPr>
                <w:rFonts w:eastAsia="MS Mincho"/>
                <w:b/>
                <w:u w:val="single"/>
                <w:lang w:val="en-US" w:eastAsia="ja-JP"/>
              </w:rPr>
              <w:t xml:space="preserve"> </w:t>
            </w:r>
            <w:r w:rsidRPr="0044132C">
              <w:rPr>
                <w:rFonts w:eastAsia="MS Mincho"/>
                <w:lang w:eastAsia="ja-JP"/>
              </w:rPr>
              <w:t>(RAN1#89 Hangzhou)</w:t>
            </w:r>
          </w:p>
          <w:p w:rsidR="0044132C" w:rsidRPr="0044132C" w:rsidRDefault="0044132C" w:rsidP="003A1D9A">
            <w:pPr>
              <w:numPr>
                <w:ilvl w:val="0"/>
                <w:numId w:val="15"/>
              </w:numPr>
              <w:spacing w:after="0"/>
              <w:rPr>
                <w:rFonts w:eastAsia="MS Mincho"/>
                <w:lang w:val="en-US" w:eastAsia="ja-JP"/>
              </w:rPr>
            </w:pPr>
            <w:r w:rsidRPr="0044132C">
              <w:rPr>
                <w:rFonts w:eastAsia="MS Mincho"/>
                <w:lang w:val="en-US" w:eastAsia="ja-JP"/>
              </w:rPr>
              <w:t>When UE beam correspondence holds,</w:t>
            </w:r>
          </w:p>
          <w:p w:rsidR="0044132C" w:rsidRPr="0044132C" w:rsidRDefault="0044132C" w:rsidP="003A1D9A">
            <w:pPr>
              <w:numPr>
                <w:ilvl w:val="1"/>
                <w:numId w:val="15"/>
              </w:numPr>
              <w:spacing w:after="0"/>
              <w:rPr>
                <w:rFonts w:eastAsia="MS Mincho"/>
                <w:lang w:val="en-US" w:eastAsia="ja-JP"/>
              </w:rPr>
            </w:pPr>
            <w:r w:rsidRPr="0044132C">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rsidR="0044132C" w:rsidRPr="0044132C" w:rsidRDefault="0044132C" w:rsidP="003A1D9A">
            <w:pPr>
              <w:numPr>
                <w:ilvl w:val="2"/>
                <w:numId w:val="15"/>
              </w:numPr>
              <w:spacing w:after="0"/>
              <w:rPr>
                <w:rFonts w:eastAsia="MS Mincho"/>
                <w:lang w:val="en-US" w:eastAsia="ja-JP"/>
              </w:rPr>
            </w:pPr>
            <w:r w:rsidRPr="0044132C">
              <w:rPr>
                <w:rFonts w:eastAsia="MS Mincho"/>
                <w:lang w:val="en-US" w:eastAsia="ja-JP"/>
              </w:rPr>
              <w:t xml:space="preserve">The indication can be </w:t>
            </w:r>
            <w:r w:rsidRPr="0044132C">
              <w:rPr>
                <w:rFonts w:eastAsia="MS Mincho" w:hint="eastAsia"/>
                <w:lang w:val="en-US" w:eastAsia="ja-JP"/>
              </w:rPr>
              <w:t>based on CSI-RS resource</w:t>
            </w:r>
            <w:r w:rsidRPr="0044132C">
              <w:rPr>
                <w:rFonts w:eastAsia="MS Mincho"/>
                <w:lang w:val="en-US" w:eastAsia="ja-JP"/>
              </w:rPr>
              <w:t xml:space="preserve"> </w:t>
            </w:r>
          </w:p>
        </w:tc>
      </w:tr>
    </w:tbl>
    <w:p w:rsidR="0044132C" w:rsidRDefault="0044132C" w:rsidP="0044132C">
      <w:pPr>
        <w:rPr>
          <w:lang w:val="en-US" w:eastAsia="ko-KR"/>
        </w:rPr>
      </w:pPr>
    </w:p>
    <w:p w:rsidR="008D7D03" w:rsidRDefault="00EA4B77" w:rsidP="003A1D9A">
      <w:pPr>
        <w:pStyle w:val="ListParagraph"/>
        <w:numPr>
          <w:ilvl w:val="0"/>
          <w:numId w:val="14"/>
        </w:numPr>
        <w:tabs>
          <w:tab w:val="clear" w:pos="3560"/>
        </w:tabs>
        <w:ind w:left="851"/>
        <w:rPr>
          <w:kern w:val="2"/>
          <w:lang w:eastAsia="zh-CN"/>
        </w:rPr>
      </w:pPr>
      <w:r w:rsidRPr="00D7742C">
        <w:rPr>
          <w:kern w:val="2"/>
          <w:lang w:eastAsia="zh-CN"/>
        </w:rPr>
        <w:t>S</w:t>
      </w:r>
      <w:r w:rsidR="008D7D03" w:rsidRPr="001C4EB9">
        <w:rPr>
          <w:rFonts w:hint="eastAsia"/>
          <w:kern w:val="2"/>
          <w:lang w:eastAsia="zh-CN"/>
        </w:rPr>
        <w:t>upport</w:t>
      </w:r>
      <w:r w:rsidR="008D7D03" w:rsidRPr="001C4EB9">
        <w:rPr>
          <w:kern w:val="2"/>
          <w:lang w:eastAsia="zh-CN"/>
        </w:rPr>
        <w:t xml:space="preserve"> spatial QCL indication of SRS and CSI-RS/SRS/PUSCH/PUCCH for uplink beam management</w:t>
      </w:r>
      <w:r w:rsidR="008D7D03" w:rsidRPr="001C4EB9">
        <w:rPr>
          <w:rFonts w:hint="eastAsia"/>
          <w:kern w:val="2"/>
          <w:lang w:eastAsia="zh-CN"/>
        </w:rPr>
        <w:t>.</w:t>
      </w:r>
      <w:r w:rsidR="008D7D03" w:rsidRPr="001C4EB9">
        <w:rPr>
          <w:kern w:val="2"/>
          <w:lang w:eastAsia="zh-CN"/>
        </w:rPr>
        <w:t xml:space="preserve"> [</w:t>
      </w:r>
      <w:r w:rsidR="008D7D03" w:rsidRPr="006050D4">
        <w:rPr>
          <w:kern w:val="2"/>
          <w:lang w:eastAsia="zh-CN"/>
        </w:rPr>
        <w:t>H</w:t>
      </w:r>
      <w:r w:rsidR="001910FF" w:rsidRPr="006050D4">
        <w:rPr>
          <w:kern w:val="2"/>
          <w:lang w:eastAsia="zh-CN"/>
        </w:rPr>
        <w:t>uawei</w:t>
      </w:r>
      <w:r w:rsidR="008D7D03" w:rsidRPr="003F559C">
        <w:rPr>
          <w:kern w:val="2"/>
          <w:lang w:eastAsia="zh-CN"/>
        </w:rPr>
        <w:t>]</w:t>
      </w:r>
    </w:p>
    <w:p w:rsidR="000C0675" w:rsidRPr="00D7742C" w:rsidRDefault="000C0675" w:rsidP="003A1D9A">
      <w:pPr>
        <w:pStyle w:val="BodyText"/>
        <w:numPr>
          <w:ilvl w:val="0"/>
          <w:numId w:val="14"/>
        </w:numPr>
        <w:tabs>
          <w:tab w:val="clear" w:pos="3560"/>
          <w:tab w:val="num" w:pos="3261"/>
        </w:tabs>
        <w:spacing w:after="0"/>
        <w:ind w:left="851"/>
        <w:rPr>
          <w:rFonts w:eastAsia="SimSun"/>
          <w:lang w:eastAsia="zh-CN"/>
        </w:rPr>
      </w:pPr>
      <w:r w:rsidRPr="00D7742C">
        <w:rPr>
          <w:rFonts w:eastAsia="SimSun"/>
          <w:lang w:eastAsia="zh-CN"/>
        </w:rPr>
        <w:t>UL beam indication and DL/UL association should also be put under the framework of QCL to simplify the corresponding signa</w:t>
      </w:r>
      <w:r w:rsidR="0026221C">
        <w:rPr>
          <w:rFonts w:eastAsia="SimSun"/>
          <w:lang w:eastAsia="zh-CN"/>
        </w:rPr>
        <w:t>ling design. [</w:t>
      </w:r>
      <w:r w:rsidRPr="00D7742C">
        <w:rPr>
          <w:rFonts w:eastAsia="SimSun"/>
          <w:lang w:eastAsia="zh-CN"/>
        </w:rPr>
        <w:t>VIVO]</w:t>
      </w:r>
    </w:p>
    <w:p w:rsidR="00BA20C7" w:rsidRPr="00BA20C7" w:rsidRDefault="00BA20C7" w:rsidP="00B26075">
      <w:pPr>
        <w:pStyle w:val="Proposal"/>
        <w:numPr>
          <w:ilvl w:val="0"/>
          <w:numId w:val="0"/>
        </w:numPr>
        <w:ind w:left="1701" w:hanging="1701"/>
        <w:rPr>
          <w:rFonts w:eastAsia="MS Mincho"/>
          <w:b w:val="0"/>
          <w:highlight w:val="yellow"/>
          <w:lang w:val="en-AU" w:eastAsia="ja-JP"/>
        </w:rPr>
      </w:pPr>
    </w:p>
    <w:p w:rsidR="00B26075" w:rsidRDefault="00B26075" w:rsidP="00B26075">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rsidR="002573DA" w:rsidRPr="009604B7" w:rsidRDefault="002573DA" w:rsidP="002573CB">
      <w:pPr>
        <w:rPr>
          <w:kern w:val="2"/>
          <w:lang w:eastAsia="zh-CN"/>
        </w:rPr>
      </w:pPr>
    </w:p>
    <w:p w:rsidR="00C91DF7" w:rsidRDefault="00125F3B">
      <w:pPr>
        <w:pStyle w:val="Heading1"/>
        <w:numPr>
          <w:ilvl w:val="0"/>
          <w:numId w:val="0"/>
        </w:numPr>
        <w:snapToGrid w:val="0"/>
        <w:spacing w:before="0" w:after="120" w:line="240" w:lineRule="auto"/>
        <w:rPr>
          <w:sz w:val="28"/>
          <w:lang w:val="en-US"/>
        </w:rPr>
      </w:pPr>
      <w:r>
        <w:rPr>
          <w:sz w:val="28"/>
          <w:lang w:val="en-US"/>
        </w:rPr>
        <w:t>References</w:t>
      </w:r>
    </w:p>
    <w:p w:rsidR="00C91DF7" w:rsidRDefault="00721FE6" w:rsidP="003A1D9A">
      <w:pPr>
        <w:pStyle w:val="2222"/>
        <w:numPr>
          <w:ilvl w:val="0"/>
          <w:numId w:val="7"/>
        </w:numPr>
        <w:snapToGrid w:val="0"/>
        <w:spacing w:after="0" w:line="240" w:lineRule="auto"/>
        <w:ind w:left="357" w:firstLineChars="0" w:hanging="357"/>
        <w:rPr>
          <w:rFonts w:cs="Times New Roman"/>
          <w:szCs w:val="16"/>
          <w:lang w:val="en-US" w:eastAsia="ko-KR"/>
        </w:rPr>
      </w:pPr>
      <w:bookmarkStart w:id="5" w:name="_Ref458614461"/>
      <w:r>
        <w:rPr>
          <w:rFonts w:cs="Times New Roman"/>
          <w:szCs w:val="16"/>
          <w:lang w:val="en-US" w:eastAsia="ko-KR"/>
        </w:rPr>
        <w:t>3GPP, RAN1#90</w:t>
      </w:r>
      <w:r w:rsidR="00125F3B">
        <w:rPr>
          <w:rFonts w:cs="Times New Roman"/>
          <w:szCs w:val="16"/>
          <w:lang w:val="en-US" w:eastAsia="ko-KR"/>
        </w:rPr>
        <w:t>, Chairman’s Notes</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R1-1715453</w:t>
      </w:r>
      <w:r w:rsidRPr="00846B03">
        <w:rPr>
          <w:rFonts w:cs="Times New Roman"/>
          <w:szCs w:val="16"/>
          <w:lang w:val="en-US" w:eastAsia="ko-KR"/>
        </w:rPr>
        <w:tab/>
        <w:t>QCL design for UL and DL MIMO</w:t>
      </w:r>
      <w:r w:rsidRPr="00846B03">
        <w:rPr>
          <w:rFonts w:cs="Times New Roman"/>
          <w:szCs w:val="16"/>
          <w:lang w:val="en-US" w:eastAsia="ko-KR"/>
        </w:rPr>
        <w:tab/>
        <w:t>ZTE, Sanechips</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R1-1715476</w:t>
      </w:r>
      <w:r w:rsidRPr="00846B03">
        <w:rPr>
          <w:rFonts w:cs="Times New Roman"/>
          <w:szCs w:val="16"/>
          <w:lang w:val="en-US" w:eastAsia="ko-KR"/>
        </w:rPr>
        <w:tab/>
        <w:t>Details of QCL assumptions and related RS design considerations</w:t>
      </w:r>
      <w:r w:rsidRPr="00846B03">
        <w:rPr>
          <w:rFonts w:cs="Times New Roman"/>
          <w:szCs w:val="16"/>
          <w:lang w:val="en-US" w:eastAsia="ko-KR"/>
        </w:rPr>
        <w:tab/>
        <w:t>Huawei, HiSilicon</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w:t>
      </w:r>
      <w:r>
        <w:rPr>
          <w:rFonts w:cs="Times New Roman"/>
          <w:szCs w:val="16"/>
          <w:lang w:val="en-US" w:eastAsia="ko-KR"/>
        </w:rPr>
        <w:t>1-1715627</w:t>
      </w:r>
      <w:r>
        <w:rPr>
          <w:rFonts w:cs="Times New Roman"/>
          <w:szCs w:val="16"/>
          <w:lang w:val="en-US" w:eastAsia="ko-KR"/>
        </w:rPr>
        <w:tab/>
        <w:t>Discussion on QCL</w:t>
      </w:r>
      <w:r>
        <w:rPr>
          <w:rFonts w:cs="Times New Roman"/>
          <w:szCs w:val="16"/>
          <w:lang w:val="en-US" w:eastAsia="ko-KR"/>
        </w:rPr>
        <w:tab/>
        <w:t>VIVO</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R1-1715810</w:t>
      </w:r>
      <w:r w:rsidRPr="00846B03">
        <w:rPr>
          <w:rFonts w:cs="Times New Roman"/>
          <w:szCs w:val="16"/>
          <w:lang w:val="en-US" w:eastAsia="ko-KR"/>
        </w:rPr>
        <w:tab/>
        <w:t>On QCL for NR</w:t>
      </w:r>
      <w:r w:rsidRPr="00846B03">
        <w:rPr>
          <w:rFonts w:cs="Times New Roman"/>
          <w:szCs w:val="16"/>
          <w:lang w:val="en-US" w:eastAsia="ko-KR"/>
        </w:rPr>
        <w:tab/>
        <w:t>CATT</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R1-1715869</w:t>
      </w:r>
      <w:r w:rsidRPr="00846B03">
        <w:rPr>
          <w:rFonts w:cs="Times New Roman"/>
          <w:szCs w:val="16"/>
          <w:lang w:val="en-US" w:eastAsia="ko-KR"/>
        </w:rPr>
        <w:tab/>
        <w:t>Discussion on QCL for NR</w:t>
      </w:r>
      <w:r w:rsidRPr="00846B03">
        <w:rPr>
          <w:rFonts w:cs="Times New Roman"/>
          <w:szCs w:val="16"/>
          <w:lang w:val="en-US" w:eastAsia="ko-KR"/>
        </w:rPr>
        <w:tab/>
        <w:t>LG Electronics</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R1-1715971</w:t>
      </w:r>
      <w:r w:rsidRPr="00846B03">
        <w:rPr>
          <w:rFonts w:cs="Times New Roman"/>
          <w:szCs w:val="16"/>
          <w:lang w:val="en-US" w:eastAsia="ko-KR"/>
        </w:rPr>
        <w:tab/>
        <w:t>Remaining details on QCL</w:t>
      </w:r>
      <w:r w:rsidRPr="00846B03">
        <w:rPr>
          <w:rFonts w:cs="Times New Roman"/>
          <w:szCs w:val="16"/>
          <w:lang w:val="en-US" w:eastAsia="ko-KR"/>
        </w:rPr>
        <w:tab/>
        <w:t>Samsung</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R1-1716091</w:t>
      </w:r>
      <w:r w:rsidRPr="00846B03">
        <w:rPr>
          <w:rFonts w:cs="Times New Roman"/>
          <w:szCs w:val="16"/>
          <w:lang w:val="en-US" w:eastAsia="ko-KR"/>
        </w:rPr>
        <w:tab/>
        <w:t>General Views on QCL Design for NR</w:t>
      </w:r>
      <w:r w:rsidRPr="00846B03">
        <w:rPr>
          <w:rFonts w:cs="Times New Roman"/>
          <w:szCs w:val="16"/>
          <w:lang w:val="en-US" w:eastAsia="ko-KR"/>
        </w:rPr>
        <w:tab/>
        <w:t>NTT DOCOMO, INC.</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R1-1716171</w:t>
      </w:r>
      <w:r w:rsidRPr="00846B03">
        <w:rPr>
          <w:rFonts w:cs="Times New Roman"/>
          <w:szCs w:val="16"/>
          <w:lang w:val="en-US" w:eastAsia="ko-KR"/>
        </w:rPr>
        <w:tab/>
        <w:t>Cross Carrier QCL between different type of RSs</w:t>
      </w:r>
      <w:r w:rsidRPr="00846B03">
        <w:rPr>
          <w:rFonts w:cs="Times New Roman"/>
          <w:szCs w:val="16"/>
          <w:lang w:val="en-US" w:eastAsia="ko-KR"/>
        </w:rPr>
        <w:tab/>
        <w:t>AT&amp;T</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R1-1716304</w:t>
      </w:r>
      <w:r w:rsidRPr="00846B03">
        <w:rPr>
          <w:rFonts w:cs="Times New Roman"/>
          <w:szCs w:val="16"/>
          <w:lang w:val="en-US" w:eastAsia="ko-KR"/>
        </w:rPr>
        <w:tab/>
        <w:t>On QCL for NR</w:t>
      </w:r>
      <w:r w:rsidRPr="00846B03">
        <w:rPr>
          <w:rFonts w:cs="Times New Roman"/>
          <w:szCs w:val="16"/>
          <w:lang w:val="en-US" w:eastAsia="ko-KR"/>
        </w:rPr>
        <w:tab/>
        <w:t>Intel Corporation</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R1-1716376</w:t>
      </w:r>
      <w:r w:rsidRPr="00846B03">
        <w:rPr>
          <w:rFonts w:cs="Times New Roman"/>
          <w:szCs w:val="16"/>
          <w:lang w:val="en-US" w:eastAsia="ko-KR"/>
        </w:rPr>
        <w:tab/>
        <w:t>Details on QCL</w:t>
      </w:r>
      <w:r w:rsidRPr="00846B03">
        <w:rPr>
          <w:rFonts w:cs="Times New Roman"/>
          <w:szCs w:val="16"/>
          <w:lang w:val="en-US" w:eastAsia="ko-KR"/>
        </w:rPr>
        <w:tab/>
        <w:t>Ericsson</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R1-1716410</w:t>
      </w:r>
      <w:r w:rsidRPr="00846B03">
        <w:rPr>
          <w:rFonts w:cs="Times New Roman"/>
          <w:szCs w:val="16"/>
          <w:lang w:val="en-US" w:eastAsia="ko-KR"/>
        </w:rPr>
        <w:tab/>
        <w:t>Discussion on QCL</w:t>
      </w:r>
      <w:r w:rsidRPr="00846B03">
        <w:rPr>
          <w:rFonts w:cs="Times New Roman"/>
          <w:szCs w:val="16"/>
          <w:lang w:val="en-US" w:eastAsia="ko-KR"/>
        </w:rPr>
        <w:tab/>
        <w:t>Qualcomm Incorporated</w:t>
      </w:r>
    </w:p>
    <w:p w:rsidR="00846B03" w:rsidRPr="00846B03" w:rsidRDefault="00846B03" w:rsidP="003A1D9A">
      <w:pPr>
        <w:pStyle w:val="2222"/>
        <w:numPr>
          <w:ilvl w:val="0"/>
          <w:numId w:val="7"/>
        </w:numPr>
        <w:snapToGrid w:val="0"/>
        <w:spacing w:after="0"/>
        <w:ind w:left="426" w:firstLineChars="0" w:hanging="426"/>
        <w:rPr>
          <w:rFonts w:cs="Times New Roman"/>
          <w:szCs w:val="16"/>
          <w:lang w:val="en-US" w:eastAsia="ko-KR"/>
        </w:rPr>
      </w:pPr>
      <w:r w:rsidRPr="00846B03">
        <w:rPr>
          <w:rFonts w:cs="Times New Roman"/>
          <w:szCs w:val="16"/>
          <w:lang w:val="en-US" w:eastAsia="ko-KR"/>
        </w:rPr>
        <w:t>R1-1716473</w:t>
      </w:r>
      <w:r w:rsidRPr="00846B03">
        <w:rPr>
          <w:rFonts w:cs="Times New Roman"/>
          <w:szCs w:val="16"/>
          <w:lang w:val="en-US" w:eastAsia="ko-KR"/>
        </w:rPr>
        <w:tab/>
        <w:t xml:space="preserve">Remaining issues on QCL </w:t>
      </w:r>
      <w:r w:rsidRPr="00846B03">
        <w:rPr>
          <w:rFonts w:cs="Times New Roman"/>
          <w:szCs w:val="16"/>
          <w:lang w:val="en-US" w:eastAsia="ko-KR"/>
        </w:rPr>
        <w:tab/>
        <w:t>InterDigital, Inc.</w:t>
      </w:r>
    </w:p>
    <w:p w:rsidR="00BC2FAA" w:rsidRPr="00F11B1B" w:rsidRDefault="00846B03" w:rsidP="003A1D9A">
      <w:pPr>
        <w:pStyle w:val="2222"/>
        <w:numPr>
          <w:ilvl w:val="0"/>
          <w:numId w:val="7"/>
        </w:numPr>
        <w:snapToGrid w:val="0"/>
        <w:spacing w:after="0" w:line="240" w:lineRule="auto"/>
        <w:ind w:left="426" w:firstLineChars="0" w:hanging="426"/>
        <w:rPr>
          <w:rFonts w:cs="Times New Roman"/>
          <w:szCs w:val="16"/>
          <w:lang w:val="en-US" w:eastAsia="ko-KR"/>
        </w:rPr>
      </w:pPr>
      <w:r w:rsidRPr="00846B03">
        <w:rPr>
          <w:rFonts w:cs="Times New Roman"/>
          <w:szCs w:val="16"/>
          <w:lang w:val="en-US" w:eastAsia="ko-KR"/>
        </w:rPr>
        <w:t>R1-1716513</w:t>
      </w:r>
      <w:r w:rsidRPr="00846B03">
        <w:rPr>
          <w:rFonts w:cs="Times New Roman"/>
          <w:szCs w:val="16"/>
          <w:lang w:val="en-US" w:eastAsia="ko-KR"/>
        </w:rPr>
        <w:tab/>
        <w:t>On QCL Framework and Configurations</w:t>
      </w:r>
      <w:r w:rsidRPr="00846B03">
        <w:rPr>
          <w:rFonts w:cs="Times New Roman"/>
          <w:szCs w:val="16"/>
          <w:lang w:val="en-US" w:eastAsia="ko-KR"/>
        </w:rPr>
        <w:tab/>
        <w:t>Nokia, Nokia Shanghai Bell</w:t>
      </w:r>
    </w:p>
    <w:p w:rsidR="00BC2FAA" w:rsidRDefault="00BC2FAA" w:rsidP="00BC2FAA">
      <w:pPr>
        <w:pStyle w:val="2222"/>
        <w:snapToGrid w:val="0"/>
        <w:spacing w:after="120"/>
        <w:ind w:left="1120" w:firstLineChars="0" w:firstLine="0"/>
        <w:rPr>
          <w:rFonts w:cs="Times New Roman"/>
          <w:szCs w:val="16"/>
          <w:lang w:val="en-US" w:eastAsia="ko-KR"/>
        </w:rPr>
      </w:pPr>
    </w:p>
    <w:bookmarkEnd w:id="5"/>
    <w:p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rsidR="00C91DF7" w:rsidRDefault="00125F3B">
      <w:pPr>
        <w:rPr>
          <w:lang w:val="en-US"/>
        </w:rPr>
      </w:pPr>
      <w:r>
        <w:rPr>
          <w:lang w:val="en-US"/>
        </w:rPr>
        <w:t>Proposals from different companies related to this topic are listed in the following:</w:t>
      </w:r>
    </w:p>
    <w:p w:rsidR="00FE3266" w:rsidRDefault="00FE3266" w:rsidP="00FE3266">
      <w:pPr>
        <w:rPr>
          <w:lang w:val="en-US" w:eastAsia="ko-KR"/>
        </w:rPr>
      </w:pP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9B1159" w:rsidP="00872B43">
            <w:pPr>
              <w:spacing w:after="0"/>
              <w:rPr>
                <w:lang w:val="en-US" w:eastAsia="ko-KR"/>
              </w:rPr>
            </w:pPr>
            <w:r w:rsidRPr="009B1159">
              <w:rPr>
                <w:lang w:val="en-US" w:eastAsia="ko-KR"/>
              </w:rPr>
              <w:t xml:space="preserve">ZTE, Sanechips </w:t>
            </w:r>
            <w:r w:rsidR="00FE3266" w:rsidRPr="00684D2E">
              <w:rPr>
                <w:lang w:val="en-US" w:eastAsia="ko-KR"/>
              </w:rPr>
              <w:t>(</w:t>
            </w:r>
            <w:r w:rsidRPr="009B1159">
              <w:rPr>
                <w:szCs w:val="16"/>
                <w:lang w:val="en-US" w:eastAsia="ko-KR"/>
              </w:rPr>
              <w:t>R1-1715453</w:t>
            </w:r>
            <w:r w:rsidR="00FE3266" w:rsidRPr="00684D2E">
              <w:rPr>
                <w:lang w:val="en-US" w:eastAsia="ko-KR"/>
              </w:rPr>
              <w:t>)</w:t>
            </w:r>
          </w:p>
        </w:tc>
      </w:tr>
    </w:tbl>
    <w:p w:rsidR="00FE3266" w:rsidRDefault="00FE3266" w:rsidP="00FE3266">
      <w:pPr>
        <w:rPr>
          <w:lang w:val="en-US" w:eastAsia="ko-KR"/>
        </w:rPr>
      </w:pPr>
    </w:p>
    <w:p w:rsidR="006C390E" w:rsidRDefault="006C390E" w:rsidP="001F6056">
      <w:pPr>
        <w:numPr>
          <w:ilvl w:val="1"/>
          <w:numId w:val="0"/>
        </w:numPr>
        <w:adjustRightInd w:val="0"/>
        <w:snapToGrid w:val="0"/>
        <w:jc w:val="both"/>
        <w:rPr>
          <w:rFonts w:eastAsiaTheme="minorEastAsia"/>
          <w:i/>
          <w:color w:val="000000" w:themeColor="text1"/>
          <w:lang w:val="en-US" w:eastAsia="zh-CN"/>
        </w:rPr>
      </w:pPr>
      <w:bookmarkStart w:id="6" w:name="_Ref124589665"/>
      <w:bookmarkStart w:id="7" w:name="_Ref71620620"/>
      <w:bookmarkStart w:id="8" w:name="_Ref124671424"/>
      <w:r w:rsidRPr="00C96FE0">
        <w:rPr>
          <w:rFonts w:eastAsiaTheme="minorEastAsia"/>
          <w:b/>
          <w:i/>
          <w:color w:val="000000" w:themeColor="text1"/>
          <w:lang w:val="en-US" w:eastAsia="zh-CN"/>
        </w:rPr>
        <w:t>Proposal 1:</w:t>
      </w:r>
      <w:r w:rsidRPr="00C61ED1">
        <w:rPr>
          <w:rFonts w:eastAsiaTheme="minorEastAsia"/>
          <w:i/>
          <w:color w:val="000000" w:themeColor="text1"/>
          <w:lang w:val="en-US" w:eastAsia="zh-CN"/>
        </w:rPr>
        <w:t xml:space="preserve"> </w:t>
      </w:r>
      <w:r>
        <w:rPr>
          <w:rFonts w:eastAsiaTheme="minorEastAsia"/>
          <w:i/>
          <w:color w:val="000000" w:themeColor="text1"/>
          <w:lang w:val="en-US" w:eastAsia="zh-CN"/>
        </w:rPr>
        <w:t>Before RRC connection, a</w:t>
      </w:r>
      <w:r w:rsidRPr="00C61ED1">
        <w:rPr>
          <w:rFonts w:eastAsiaTheme="minorEastAsia"/>
          <w:i/>
          <w:color w:val="000000" w:themeColor="text1"/>
          <w:lang w:val="en-US" w:eastAsia="zh-CN"/>
        </w:rPr>
        <w:t xml:space="preserve"> UE is only required to receive PDCCH/PDSCH within time-frequency resources which are in proximity to associated SS block.  Within this range of time-frequency resources, </w:t>
      </w:r>
      <w:r w:rsidRPr="00C61ED1">
        <w:rPr>
          <w:rFonts w:eastAsiaTheme="minorEastAsia" w:hint="eastAsia"/>
          <w:i/>
          <w:color w:val="000000" w:themeColor="text1"/>
          <w:lang w:val="en-US" w:eastAsia="zh-CN"/>
        </w:rPr>
        <w:t>QCL association between</w:t>
      </w:r>
      <w:r w:rsidRPr="00C61ED1">
        <w:rPr>
          <w:rFonts w:eastAsiaTheme="minorEastAsia"/>
          <w:i/>
          <w:color w:val="000000" w:themeColor="text1"/>
          <w:lang w:val="en-US" w:eastAsia="zh-CN"/>
        </w:rPr>
        <w:t xml:space="preserve"> SS and</w:t>
      </w:r>
      <w:r w:rsidRPr="00C61ED1">
        <w:rPr>
          <w:rFonts w:eastAsiaTheme="minorEastAsia" w:hint="eastAsia"/>
          <w:i/>
          <w:color w:val="000000" w:themeColor="text1"/>
          <w:lang w:val="en-US" w:eastAsia="zh-CN"/>
        </w:rPr>
        <w:t xml:space="preserve"> corresponding DM-RS </w:t>
      </w:r>
      <w:r w:rsidRPr="00C61ED1">
        <w:rPr>
          <w:rFonts w:eastAsiaTheme="minorEastAsia"/>
          <w:i/>
          <w:color w:val="000000" w:themeColor="text1"/>
          <w:lang w:val="en-US" w:eastAsia="zh-CN"/>
        </w:rPr>
        <w:t xml:space="preserve">w.r.t </w:t>
      </w:r>
      <w:r w:rsidRPr="00C61ED1">
        <w:rPr>
          <w:rFonts w:eastAsiaTheme="minorEastAsia" w:hint="eastAsia"/>
          <w:i/>
          <w:color w:val="000000" w:themeColor="text1"/>
          <w:lang w:val="en-US" w:eastAsia="zh-CN"/>
        </w:rPr>
        <w:t>{</w:t>
      </w:r>
      <w:r w:rsidRPr="00C61ED1">
        <w:rPr>
          <w:rFonts w:eastAsiaTheme="minorEastAsia"/>
          <w:i/>
          <w:color w:val="000000" w:themeColor="text1"/>
          <w:lang w:val="en-US" w:eastAsia="zh-CN"/>
        </w:rPr>
        <w:t xml:space="preserve">average delay, delay spread, </w:t>
      </w:r>
      <w:r w:rsidRPr="00981599">
        <w:rPr>
          <w:i/>
          <w:sz w:val="18"/>
          <w:szCs w:val="18"/>
          <w:lang w:val="en-US"/>
        </w:rPr>
        <w:t>,</w:t>
      </w:r>
      <w:r w:rsidRPr="00C61ED1">
        <w:rPr>
          <w:rFonts w:eastAsiaTheme="minorEastAsia"/>
          <w:i/>
          <w:color w:val="000000" w:themeColor="text1"/>
          <w:lang w:val="en-US" w:eastAsia="zh-CN"/>
        </w:rPr>
        <w:t>Doppler shift, Doppler spread and spatial Rx parameter</w:t>
      </w:r>
      <w:r w:rsidRPr="00C61ED1">
        <w:rPr>
          <w:rFonts w:eastAsiaTheme="minorEastAsia" w:hint="eastAsia"/>
          <w:i/>
          <w:color w:val="000000" w:themeColor="text1"/>
          <w:lang w:val="en-US" w:eastAsia="zh-CN"/>
        </w:rPr>
        <w:t>}</w:t>
      </w:r>
      <w:r w:rsidRPr="00C61ED1">
        <w:rPr>
          <w:rFonts w:eastAsiaTheme="minorEastAsia"/>
          <w:i/>
          <w:color w:val="000000" w:themeColor="text1"/>
          <w:lang w:val="en-US" w:eastAsia="zh-CN"/>
        </w:rPr>
        <w:t xml:space="preserve"> can</w:t>
      </w:r>
      <w:r w:rsidRPr="00C61ED1">
        <w:rPr>
          <w:rFonts w:eastAsiaTheme="minorEastAsia" w:hint="eastAsia"/>
          <w:i/>
          <w:color w:val="000000" w:themeColor="text1"/>
          <w:lang w:val="en-US" w:eastAsia="zh-CN"/>
        </w:rPr>
        <w:t xml:space="preserve"> be supported.</w:t>
      </w:r>
    </w:p>
    <w:p w:rsidR="006C390E" w:rsidRPr="0019245E" w:rsidRDefault="006C390E" w:rsidP="003A1D9A">
      <w:pPr>
        <w:pStyle w:val="ListParagraph"/>
        <w:numPr>
          <w:ilvl w:val="0"/>
          <w:numId w:val="20"/>
        </w:numPr>
        <w:adjustRightInd w:val="0"/>
        <w:snapToGrid w:val="0"/>
        <w:contextualSpacing w:val="0"/>
        <w:jc w:val="both"/>
        <w:rPr>
          <w:rFonts w:eastAsiaTheme="minorEastAsia"/>
          <w:i/>
          <w:color w:val="000000" w:themeColor="text1"/>
          <w:lang w:val="en-US" w:eastAsia="zh-CN"/>
        </w:rPr>
      </w:pPr>
      <w:r w:rsidRPr="0019245E">
        <w:rPr>
          <w:rFonts w:eastAsiaTheme="minorEastAsia"/>
          <w:i/>
          <w:color w:val="000000" w:themeColor="text1"/>
          <w:lang w:val="en-US" w:eastAsia="zh-CN"/>
        </w:rPr>
        <w:t>FFS on the range of time-frequency resources</w:t>
      </w:r>
      <w:r w:rsidRPr="0019245E" w:rsidDel="00F64E2D">
        <w:rPr>
          <w:rFonts w:eastAsiaTheme="minorEastAsia" w:hint="eastAsia"/>
          <w:i/>
          <w:color w:val="000000" w:themeColor="text1"/>
          <w:lang w:val="en-US" w:eastAsia="zh-CN"/>
        </w:rPr>
        <w:t xml:space="preserve"> </w:t>
      </w:r>
    </w:p>
    <w:p w:rsidR="006C390E" w:rsidRDefault="006C390E" w:rsidP="001F6056">
      <w:pPr>
        <w:adjustRightInd w:val="0"/>
        <w:snapToGrid w:val="0"/>
        <w:jc w:val="both"/>
        <w:rPr>
          <w:rFonts w:eastAsia="SimSun"/>
          <w:i/>
          <w:lang w:eastAsia="zh-CN"/>
        </w:rPr>
      </w:pPr>
      <w:r>
        <w:rPr>
          <w:rFonts w:eastAsia="SimSun" w:hint="eastAsia"/>
          <w:b/>
          <w:i/>
          <w:lang w:eastAsia="zh-CN"/>
        </w:rPr>
        <w:t xml:space="preserve">Proposal </w:t>
      </w:r>
      <w:r>
        <w:rPr>
          <w:rFonts w:eastAsia="SimSun"/>
          <w:b/>
          <w:i/>
          <w:lang w:eastAsia="zh-CN"/>
        </w:rPr>
        <w:t xml:space="preserve">2: </w:t>
      </w:r>
      <w:r>
        <w:rPr>
          <w:rFonts w:eastAsia="SimSun"/>
          <w:i/>
          <w:lang w:eastAsia="zh-CN"/>
        </w:rPr>
        <w:t>The</w:t>
      </w:r>
      <w:r>
        <w:rPr>
          <w:rFonts w:eastAsia="SimSun" w:hint="eastAsia"/>
          <w:i/>
          <w:lang w:eastAsia="zh-CN"/>
        </w:rPr>
        <w:t xml:space="preserve"> </w:t>
      </w:r>
      <w:r>
        <w:rPr>
          <w:rFonts w:eastAsia="SimSun"/>
          <w:i/>
          <w:lang w:eastAsia="zh-CN"/>
        </w:rPr>
        <w:t>following</w:t>
      </w:r>
      <w:r>
        <w:rPr>
          <w:rFonts w:eastAsia="SimSun" w:hint="eastAsia"/>
          <w:i/>
          <w:lang w:eastAsia="zh-CN"/>
        </w:rPr>
        <w:t xml:space="preserve"> direct QCL </w:t>
      </w:r>
      <w:r>
        <w:rPr>
          <w:rFonts w:eastAsia="SimSun"/>
          <w:i/>
          <w:lang w:eastAsia="zh-CN"/>
        </w:rPr>
        <w:t>association</w:t>
      </w:r>
      <w:r>
        <w:rPr>
          <w:rFonts w:eastAsia="SimSun" w:hint="eastAsia"/>
          <w:i/>
          <w:lang w:eastAsia="zh-CN"/>
        </w:rPr>
        <w:t>s should be supported in NR:</w:t>
      </w:r>
    </w:p>
    <w:p w:rsidR="006C390E" w:rsidRDefault="006C390E" w:rsidP="003A1D9A">
      <w:pPr>
        <w:numPr>
          <w:ilvl w:val="0"/>
          <w:numId w:val="9"/>
        </w:numPr>
        <w:adjustRightInd w:val="0"/>
        <w:snapToGrid w:val="0"/>
        <w:spacing w:after="0"/>
        <w:rPr>
          <w:rFonts w:eastAsia="MS Mincho"/>
          <w:i/>
          <w:lang w:val="en-US" w:eastAsia="ja-JP"/>
        </w:rPr>
      </w:pPr>
      <w:r>
        <w:rPr>
          <w:rFonts w:eastAsiaTheme="minorEastAsia" w:hint="eastAsia"/>
          <w:i/>
          <w:lang w:val="en-US" w:eastAsia="zh-CN"/>
        </w:rPr>
        <w:t>DM-RS of PDCCH/PDSCH can be assumed to be QCLed with SS block</w:t>
      </w:r>
    </w:p>
    <w:p w:rsidR="006C390E" w:rsidRPr="00314343" w:rsidRDefault="006C390E" w:rsidP="003A1D9A">
      <w:pPr>
        <w:numPr>
          <w:ilvl w:val="1"/>
          <w:numId w:val="10"/>
        </w:numPr>
        <w:adjustRightInd w:val="0"/>
        <w:snapToGrid w:val="0"/>
        <w:spacing w:after="0"/>
        <w:rPr>
          <w:rFonts w:eastAsia="MS Mincho"/>
          <w:i/>
          <w:lang w:val="en-US" w:eastAsia="ja-JP"/>
        </w:rPr>
      </w:pPr>
      <w:r w:rsidRPr="003D0ED6">
        <w:rPr>
          <w:rFonts w:eastAsia="MS Mincho"/>
          <w:i/>
          <w:lang w:val="en-US" w:eastAsia="ja-JP"/>
        </w:rPr>
        <w:t>w.r.t {Doppler shif</w:t>
      </w:r>
      <w:r>
        <w:rPr>
          <w:rFonts w:eastAsiaTheme="minorEastAsia" w:hint="eastAsia"/>
          <w:i/>
          <w:lang w:val="en-US" w:eastAsia="zh-CN"/>
        </w:rPr>
        <w:t xml:space="preserve">t </w:t>
      </w:r>
      <w:r w:rsidRPr="003D0ED6">
        <w:rPr>
          <w:rFonts w:eastAsia="MS Mincho"/>
          <w:i/>
          <w:lang w:val="en-US" w:eastAsia="ja-JP"/>
        </w:rPr>
        <w:t>,</w:t>
      </w:r>
      <w:r>
        <w:rPr>
          <w:rFonts w:eastAsiaTheme="minorEastAsia"/>
          <w:i/>
          <w:lang w:val="en-US" w:eastAsia="zh-CN"/>
        </w:rPr>
        <w:t>Doppler</w:t>
      </w:r>
      <w:r>
        <w:rPr>
          <w:rFonts w:eastAsiaTheme="minorEastAsia" w:hint="eastAsia"/>
          <w:i/>
          <w:lang w:val="en-US" w:eastAsia="zh-CN"/>
        </w:rPr>
        <w:t xml:space="preserve"> spread,</w:t>
      </w:r>
      <w:r w:rsidRPr="003D0ED6">
        <w:rPr>
          <w:rFonts w:eastAsia="MS Mincho"/>
          <w:i/>
          <w:lang w:val="en-US" w:eastAsia="ja-JP"/>
        </w:rPr>
        <w:t xml:space="preserve"> average delay</w:t>
      </w:r>
      <w:r>
        <w:rPr>
          <w:rFonts w:eastAsiaTheme="minorEastAsia" w:hint="eastAsia"/>
          <w:i/>
          <w:lang w:val="en-US" w:eastAsia="zh-CN"/>
        </w:rPr>
        <w:t>, delay spread</w:t>
      </w:r>
      <w:r w:rsidRPr="003D0ED6">
        <w:rPr>
          <w:rFonts w:eastAsia="MS Mincho"/>
          <w:i/>
          <w:lang w:val="en-US" w:eastAsia="ja-JP"/>
        </w:rPr>
        <w:t xml:space="preserve"> and spatial Rx parameter}</w:t>
      </w:r>
      <w:r>
        <w:rPr>
          <w:rFonts w:eastAsiaTheme="minorEastAsia" w:hint="eastAsia"/>
          <w:i/>
          <w:lang w:val="en-US" w:eastAsia="zh-CN"/>
        </w:rPr>
        <w:t xml:space="preserve"> before RRC connection or if TRS is not configured</w:t>
      </w:r>
    </w:p>
    <w:p w:rsidR="006C390E" w:rsidRDefault="006C390E" w:rsidP="003A1D9A">
      <w:pPr>
        <w:numPr>
          <w:ilvl w:val="1"/>
          <w:numId w:val="10"/>
        </w:numPr>
        <w:adjustRightInd w:val="0"/>
        <w:snapToGrid w:val="0"/>
        <w:spacing w:after="0"/>
        <w:rPr>
          <w:rFonts w:eastAsia="MS Mincho"/>
          <w:i/>
          <w:lang w:val="en-US" w:eastAsia="ja-JP"/>
        </w:rPr>
      </w:pPr>
      <w:r w:rsidRPr="009745E8">
        <w:rPr>
          <w:rFonts w:eastAsia="MS Mincho"/>
          <w:i/>
          <w:lang w:val="en-US" w:eastAsia="ja-JP"/>
        </w:rPr>
        <w:t xml:space="preserve">w.r.t </w:t>
      </w:r>
      <w:r w:rsidRPr="009745E8">
        <w:rPr>
          <w:rFonts w:eastAsia="MS Mincho" w:hint="eastAsia"/>
          <w:i/>
          <w:lang w:val="en-US" w:eastAsia="ja-JP"/>
        </w:rPr>
        <w:t>{</w:t>
      </w:r>
      <w:r w:rsidRPr="009745E8">
        <w:rPr>
          <w:rFonts w:eastAsia="MS Mincho"/>
          <w:i/>
          <w:lang w:val="en-US" w:eastAsia="ja-JP"/>
        </w:rPr>
        <w:t xml:space="preserve"> spatial Rx parameter</w:t>
      </w:r>
      <w:r w:rsidRPr="009745E8">
        <w:rPr>
          <w:rFonts w:eastAsia="MS Mincho" w:hint="eastAsia"/>
          <w:i/>
          <w:lang w:val="en-US" w:eastAsia="ja-JP"/>
        </w:rPr>
        <w:t>}</w:t>
      </w:r>
      <w:r>
        <w:rPr>
          <w:rFonts w:eastAsiaTheme="minorEastAsia" w:hint="eastAsia"/>
          <w:i/>
          <w:lang w:val="en-US" w:eastAsia="zh-CN"/>
        </w:rPr>
        <w:t xml:space="preserve"> if TRS is configured</w:t>
      </w:r>
    </w:p>
    <w:p w:rsidR="006C390E" w:rsidRDefault="006C390E" w:rsidP="003A1D9A">
      <w:pPr>
        <w:numPr>
          <w:ilvl w:val="0"/>
          <w:numId w:val="9"/>
        </w:numPr>
        <w:adjustRightInd w:val="0"/>
        <w:snapToGrid w:val="0"/>
        <w:spacing w:after="0"/>
        <w:rPr>
          <w:rFonts w:eastAsia="MS Mincho"/>
          <w:i/>
          <w:lang w:val="en-US" w:eastAsia="ja-JP"/>
        </w:rPr>
      </w:pPr>
      <w:r>
        <w:rPr>
          <w:rFonts w:eastAsiaTheme="minorEastAsia" w:hint="eastAsia"/>
          <w:i/>
          <w:lang w:eastAsia="zh-CN"/>
        </w:rPr>
        <w:t xml:space="preserve">CSI-RS </w:t>
      </w:r>
      <w:r>
        <w:rPr>
          <w:rFonts w:eastAsiaTheme="minorEastAsia"/>
          <w:i/>
          <w:lang w:eastAsia="zh-CN"/>
        </w:rPr>
        <w:t>can be assumed to be QCLed</w:t>
      </w:r>
      <w:r>
        <w:rPr>
          <w:rFonts w:eastAsiaTheme="minorEastAsia" w:hint="eastAsia"/>
          <w:i/>
          <w:lang w:eastAsia="zh-CN"/>
        </w:rPr>
        <w:t xml:space="preserve"> with SS block</w:t>
      </w:r>
    </w:p>
    <w:p w:rsidR="006C390E" w:rsidRPr="00E72B4D" w:rsidRDefault="006C390E" w:rsidP="003A1D9A">
      <w:pPr>
        <w:numPr>
          <w:ilvl w:val="1"/>
          <w:numId w:val="10"/>
        </w:numPr>
        <w:adjustRightInd w:val="0"/>
        <w:snapToGrid w:val="0"/>
        <w:spacing w:after="0"/>
        <w:rPr>
          <w:rFonts w:eastAsia="MS Mincho"/>
          <w:i/>
          <w:lang w:val="en-US" w:eastAsia="ja-JP"/>
        </w:rPr>
      </w:pPr>
      <w:r w:rsidRPr="00FE3100">
        <w:rPr>
          <w:rFonts w:eastAsia="MS Mincho"/>
          <w:i/>
          <w:lang w:val="en-US" w:eastAsia="ja-JP"/>
        </w:rPr>
        <w:t xml:space="preserve">w.r.t </w:t>
      </w:r>
      <w:r w:rsidRPr="00FE3100">
        <w:rPr>
          <w:rFonts w:eastAsia="MS Mincho" w:hint="eastAsia"/>
          <w:i/>
          <w:lang w:val="en-US" w:eastAsia="ja-JP"/>
        </w:rPr>
        <w:t>{</w:t>
      </w:r>
      <w:r w:rsidRPr="00FE3100">
        <w:rPr>
          <w:rFonts w:eastAsia="MS Mincho"/>
          <w:i/>
          <w:lang w:val="en-US" w:eastAsia="ja-JP"/>
        </w:rPr>
        <w:t xml:space="preserve"> spatial Rx parameter</w:t>
      </w:r>
      <w:r>
        <w:rPr>
          <w:rFonts w:eastAsiaTheme="minorEastAsia" w:hint="eastAsia"/>
          <w:i/>
          <w:lang w:val="en-US" w:eastAsia="zh-CN"/>
        </w:rPr>
        <w:t>,</w:t>
      </w:r>
      <w:r w:rsidRPr="003225E5">
        <w:rPr>
          <w:rFonts w:eastAsia="MS Mincho"/>
          <w:i/>
          <w:lang w:val="en-US" w:eastAsia="ja-JP"/>
        </w:rPr>
        <w:t xml:space="preserve"> </w:t>
      </w:r>
      <w:r w:rsidRPr="009745E8">
        <w:rPr>
          <w:rFonts w:eastAsia="MS Mincho"/>
          <w:i/>
          <w:lang w:val="en-US" w:eastAsia="ja-JP"/>
        </w:rPr>
        <w:t xml:space="preserve">Doppler shift, </w:t>
      </w:r>
      <w:r>
        <w:rPr>
          <w:rFonts w:eastAsiaTheme="minorEastAsia"/>
          <w:i/>
          <w:lang w:val="en-US" w:eastAsia="zh-CN"/>
        </w:rPr>
        <w:t>Doppler</w:t>
      </w:r>
      <w:r>
        <w:rPr>
          <w:rFonts w:eastAsiaTheme="minorEastAsia" w:hint="eastAsia"/>
          <w:i/>
          <w:lang w:val="en-US" w:eastAsia="zh-CN"/>
        </w:rPr>
        <w:t xml:space="preserve"> spread, </w:t>
      </w:r>
      <w:r w:rsidRPr="009745E8">
        <w:rPr>
          <w:rFonts w:eastAsia="MS Mincho"/>
          <w:i/>
          <w:lang w:val="en-US" w:eastAsia="ja-JP"/>
        </w:rPr>
        <w:t>average delay</w:t>
      </w:r>
      <w:r>
        <w:rPr>
          <w:rFonts w:eastAsiaTheme="minorEastAsia" w:hint="eastAsia"/>
          <w:i/>
          <w:lang w:val="en-US" w:eastAsia="zh-CN"/>
        </w:rPr>
        <w:t xml:space="preserve">, </w:t>
      </w:r>
      <w:r>
        <w:rPr>
          <w:rFonts w:eastAsiaTheme="minorEastAsia"/>
          <w:i/>
          <w:lang w:val="en-US" w:eastAsia="zh-CN"/>
        </w:rPr>
        <w:t>delay</w:t>
      </w:r>
      <w:r>
        <w:rPr>
          <w:rFonts w:eastAsiaTheme="minorEastAsia" w:hint="eastAsia"/>
          <w:i/>
          <w:lang w:val="en-US" w:eastAsia="zh-CN"/>
        </w:rPr>
        <w:t xml:space="preserve"> spread</w:t>
      </w:r>
      <w:r w:rsidRPr="00FE3100">
        <w:rPr>
          <w:rFonts w:eastAsia="MS Mincho" w:hint="eastAsia"/>
          <w:i/>
          <w:lang w:val="en-US" w:eastAsia="ja-JP"/>
        </w:rPr>
        <w:t>}</w:t>
      </w:r>
      <w:r>
        <w:rPr>
          <w:rFonts w:eastAsiaTheme="minorEastAsia" w:hint="eastAsia"/>
          <w:i/>
          <w:lang w:val="en-US" w:eastAsia="zh-CN"/>
        </w:rPr>
        <w:t xml:space="preserve"> if TRS is not configured</w:t>
      </w:r>
    </w:p>
    <w:p w:rsidR="006C390E" w:rsidRPr="00E72B4D" w:rsidRDefault="006C390E" w:rsidP="003A1D9A">
      <w:pPr>
        <w:pStyle w:val="ListParagraph"/>
        <w:numPr>
          <w:ilvl w:val="2"/>
          <w:numId w:val="19"/>
        </w:numPr>
        <w:adjustRightInd w:val="0"/>
        <w:snapToGrid w:val="0"/>
        <w:spacing w:after="0"/>
        <w:contextualSpacing w:val="0"/>
        <w:jc w:val="both"/>
        <w:rPr>
          <w:rFonts w:eastAsiaTheme="minorEastAsia"/>
          <w:i/>
          <w:color w:val="000000" w:themeColor="text1"/>
          <w:lang w:val="en-US" w:eastAsia="zh-CN"/>
        </w:rPr>
      </w:pPr>
      <w:r w:rsidRPr="00E72B4D">
        <w:rPr>
          <w:rFonts w:eastAsiaTheme="minorEastAsia"/>
          <w:i/>
          <w:color w:val="000000" w:themeColor="text1"/>
          <w:lang w:val="en-US" w:eastAsia="zh-CN"/>
        </w:rPr>
        <w:t xml:space="preserve">FFS on the </w:t>
      </w:r>
      <w:r w:rsidRPr="00E72B4D">
        <w:rPr>
          <w:rFonts w:eastAsiaTheme="minorEastAsia" w:hint="eastAsia"/>
          <w:i/>
          <w:color w:val="000000" w:themeColor="text1"/>
          <w:lang w:val="en-US" w:eastAsia="zh-CN"/>
        </w:rPr>
        <w:t xml:space="preserve">applicable </w:t>
      </w:r>
      <w:r w:rsidRPr="00E72B4D">
        <w:rPr>
          <w:rFonts w:eastAsiaTheme="minorEastAsia"/>
          <w:i/>
          <w:color w:val="000000" w:themeColor="text1"/>
          <w:lang w:val="en-US" w:eastAsia="zh-CN"/>
        </w:rPr>
        <w:t xml:space="preserve">range of time-frequency resources </w:t>
      </w:r>
    </w:p>
    <w:p w:rsidR="006C390E" w:rsidRDefault="006C390E" w:rsidP="003A1D9A">
      <w:pPr>
        <w:numPr>
          <w:ilvl w:val="0"/>
          <w:numId w:val="9"/>
        </w:numPr>
        <w:adjustRightInd w:val="0"/>
        <w:snapToGrid w:val="0"/>
        <w:spacing w:after="0"/>
        <w:rPr>
          <w:rFonts w:eastAsia="MS Mincho"/>
          <w:i/>
          <w:lang w:val="en-US" w:eastAsia="ja-JP"/>
        </w:rPr>
      </w:pPr>
      <w:r>
        <w:rPr>
          <w:rFonts w:eastAsiaTheme="minorEastAsia" w:hint="eastAsia"/>
          <w:i/>
          <w:lang w:eastAsia="zh-CN"/>
        </w:rPr>
        <w:t xml:space="preserve">TRS </w:t>
      </w:r>
      <w:r>
        <w:rPr>
          <w:rFonts w:eastAsiaTheme="minorEastAsia"/>
          <w:i/>
          <w:lang w:eastAsia="zh-CN"/>
        </w:rPr>
        <w:t>can be assumed to be QCLed</w:t>
      </w:r>
      <w:r>
        <w:rPr>
          <w:rFonts w:eastAsiaTheme="minorEastAsia" w:hint="eastAsia"/>
          <w:i/>
          <w:lang w:eastAsia="zh-CN"/>
        </w:rPr>
        <w:t xml:space="preserve"> with SS block</w:t>
      </w:r>
    </w:p>
    <w:p w:rsidR="006C390E" w:rsidRDefault="006C390E" w:rsidP="003A1D9A">
      <w:pPr>
        <w:numPr>
          <w:ilvl w:val="1"/>
          <w:numId w:val="10"/>
        </w:numPr>
        <w:adjustRightInd w:val="0"/>
        <w:snapToGrid w:val="0"/>
        <w:spacing w:after="0"/>
        <w:rPr>
          <w:rFonts w:eastAsia="MS Mincho"/>
          <w:i/>
          <w:lang w:val="en-US" w:eastAsia="ja-JP"/>
        </w:rPr>
      </w:pPr>
      <w:r>
        <w:rPr>
          <w:rFonts w:eastAsiaTheme="minorEastAsia" w:hint="eastAsia"/>
          <w:i/>
          <w:lang w:val="en-US" w:eastAsia="zh-CN"/>
        </w:rPr>
        <w:t>w.r.t</w:t>
      </w:r>
      <w:r w:rsidRPr="006967D1">
        <w:rPr>
          <w:rFonts w:eastAsia="MS Mincho"/>
          <w:i/>
          <w:lang w:val="en-US" w:eastAsia="ja-JP"/>
        </w:rPr>
        <w:t xml:space="preserve"> {average delay, Doppler shift} if CSI-RS for BM is configured. </w:t>
      </w:r>
    </w:p>
    <w:p w:rsidR="006C390E" w:rsidRPr="00917CEE" w:rsidRDefault="006C390E" w:rsidP="003A1D9A">
      <w:pPr>
        <w:numPr>
          <w:ilvl w:val="1"/>
          <w:numId w:val="10"/>
        </w:numPr>
        <w:adjustRightInd w:val="0"/>
        <w:snapToGrid w:val="0"/>
        <w:spacing w:after="0"/>
        <w:rPr>
          <w:rFonts w:eastAsia="MS Mincho"/>
          <w:i/>
          <w:lang w:val="en-US" w:eastAsia="ja-JP"/>
        </w:rPr>
      </w:pPr>
      <w:r>
        <w:rPr>
          <w:rFonts w:eastAsiaTheme="minorEastAsia" w:hint="eastAsia"/>
          <w:i/>
          <w:lang w:val="en-US" w:eastAsia="zh-CN"/>
        </w:rPr>
        <w:t xml:space="preserve">w.r.t </w:t>
      </w:r>
      <w:r w:rsidRPr="006967D1">
        <w:rPr>
          <w:rFonts w:eastAsia="MS Mincho"/>
          <w:i/>
          <w:lang w:val="en-US" w:eastAsia="ja-JP"/>
        </w:rPr>
        <w:t xml:space="preserve">{spatial Rx parameter, average delay, Doppler shift} if CSI-RS </w:t>
      </w:r>
      <w:r w:rsidRPr="00046F4B">
        <w:rPr>
          <w:rFonts w:eastAsia="MS Mincho" w:hint="eastAsia"/>
          <w:i/>
          <w:lang w:val="en-US" w:eastAsia="ja-JP"/>
        </w:rPr>
        <w:t xml:space="preserve">for BM </w:t>
      </w:r>
      <w:r w:rsidRPr="006967D1">
        <w:rPr>
          <w:rFonts w:eastAsia="MS Mincho"/>
          <w:i/>
          <w:lang w:val="en-US" w:eastAsia="ja-JP"/>
        </w:rPr>
        <w:t>is not configured.</w:t>
      </w:r>
    </w:p>
    <w:p w:rsidR="006C390E" w:rsidRDefault="006C390E" w:rsidP="003A1D9A">
      <w:pPr>
        <w:numPr>
          <w:ilvl w:val="0"/>
          <w:numId w:val="9"/>
        </w:numPr>
        <w:adjustRightInd w:val="0"/>
        <w:snapToGrid w:val="0"/>
        <w:spacing w:after="0"/>
        <w:rPr>
          <w:rFonts w:eastAsia="MS Mincho"/>
          <w:i/>
          <w:lang w:val="en-US" w:eastAsia="ja-JP"/>
        </w:rPr>
      </w:pPr>
      <w:r>
        <w:rPr>
          <w:rFonts w:eastAsiaTheme="minorEastAsia" w:hint="eastAsia"/>
          <w:i/>
          <w:lang w:eastAsia="zh-CN"/>
        </w:rPr>
        <w:t xml:space="preserve">TRS </w:t>
      </w:r>
      <w:r>
        <w:rPr>
          <w:rFonts w:eastAsiaTheme="minorEastAsia"/>
          <w:i/>
          <w:lang w:eastAsia="zh-CN"/>
        </w:rPr>
        <w:t>can be assumed to be QCLed</w:t>
      </w:r>
      <w:r>
        <w:rPr>
          <w:rFonts w:eastAsiaTheme="minorEastAsia" w:hint="eastAsia"/>
          <w:i/>
          <w:lang w:eastAsia="zh-CN"/>
        </w:rPr>
        <w:t xml:space="preserve"> with DM-RS</w:t>
      </w:r>
    </w:p>
    <w:p w:rsidR="006C390E" w:rsidRPr="00094F70" w:rsidRDefault="006C390E" w:rsidP="003A1D9A">
      <w:pPr>
        <w:numPr>
          <w:ilvl w:val="1"/>
          <w:numId w:val="10"/>
        </w:numPr>
        <w:adjustRightInd w:val="0"/>
        <w:snapToGrid w:val="0"/>
        <w:spacing w:after="0"/>
        <w:rPr>
          <w:rFonts w:eastAsia="MS Mincho"/>
          <w:i/>
          <w:lang w:val="en-US" w:eastAsia="ja-JP"/>
        </w:rPr>
      </w:pPr>
      <w:r w:rsidRPr="00094F70">
        <w:rPr>
          <w:rFonts w:eastAsiaTheme="minorEastAsia" w:hint="eastAsia"/>
          <w:i/>
          <w:lang w:val="en-US" w:eastAsia="zh-CN"/>
        </w:rPr>
        <w:t xml:space="preserve">w.r.t </w:t>
      </w:r>
      <w:r w:rsidRPr="00094F70">
        <w:rPr>
          <w:rFonts w:eastAsia="MS Mincho"/>
          <w:i/>
          <w:lang w:val="en-US" w:eastAsia="ja-JP"/>
        </w:rPr>
        <w:t>{Doppler</w:t>
      </w:r>
      <w:r w:rsidRPr="003D0ED6">
        <w:rPr>
          <w:rFonts w:eastAsia="MS Mincho"/>
          <w:i/>
          <w:lang w:val="en-US" w:eastAsia="ja-JP"/>
        </w:rPr>
        <w:t xml:space="preserve"> shif</w:t>
      </w:r>
      <w:r>
        <w:rPr>
          <w:rFonts w:eastAsiaTheme="minorEastAsia"/>
          <w:i/>
          <w:lang w:val="en-US" w:eastAsia="zh-CN"/>
        </w:rPr>
        <w:t>t, Doppler</w:t>
      </w:r>
      <w:r>
        <w:rPr>
          <w:rFonts w:eastAsiaTheme="minorEastAsia" w:hint="eastAsia"/>
          <w:i/>
          <w:lang w:val="en-US" w:eastAsia="zh-CN"/>
        </w:rPr>
        <w:t xml:space="preserve"> spread,</w:t>
      </w:r>
      <w:r w:rsidRPr="003D0ED6">
        <w:rPr>
          <w:rFonts w:eastAsia="MS Mincho"/>
          <w:i/>
          <w:lang w:val="en-US" w:eastAsia="ja-JP"/>
        </w:rPr>
        <w:t xml:space="preserve"> average delay</w:t>
      </w:r>
      <w:r>
        <w:rPr>
          <w:rFonts w:eastAsiaTheme="minorEastAsia" w:hint="eastAsia"/>
          <w:i/>
          <w:lang w:val="en-US" w:eastAsia="zh-CN"/>
        </w:rPr>
        <w:t>, delay spread</w:t>
      </w:r>
      <w:r w:rsidRPr="00094F70">
        <w:rPr>
          <w:rFonts w:eastAsia="MS Mincho"/>
          <w:i/>
          <w:lang w:val="en-US" w:eastAsia="ja-JP"/>
        </w:rPr>
        <w:t xml:space="preserve">} </w:t>
      </w:r>
      <w:r w:rsidRPr="006967D1">
        <w:rPr>
          <w:rFonts w:eastAsia="MS Mincho"/>
          <w:i/>
          <w:lang w:val="en-US" w:eastAsia="ja-JP"/>
        </w:rPr>
        <w:t xml:space="preserve">if CSI-RS </w:t>
      </w:r>
      <w:r w:rsidRPr="00046F4B">
        <w:rPr>
          <w:rFonts w:eastAsia="MS Mincho" w:hint="eastAsia"/>
          <w:i/>
          <w:lang w:val="en-US" w:eastAsia="ja-JP"/>
        </w:rPr>
        <w:t xml:space="preserve">for </w:t>
      </w:r>
      <w:r>
        <w:rPr>
          <w:rFonts w:eastAsiaTheme="minorEastAsia" w:hint="eastAsia"/>
          <w:i/>
          <w:lang w:val="en-US" w:eastAsia="zh-CN"/>
        </w:rPr>
        <w:t xml:space="preserve">CSI </w:t>
      </w:r>
      <w:r>
        <w:rPr>
          <w:rFonts w:eastAsiaTheme="minorEastAsia"/>
          <w:i/>
          <w:lang w:val="en-US" w:eastAsia="zh-CN"/>
        </w:rPr>
        <w:t xml:space="preserve">acquisition </w:t>
      </w:r>
      <w:r w:rsidRPr="00046F4B">
        <w:rPr>
          <w:rFonts w:eastAsia="MS Mincho"/>
          <w:i/>
          <w:lang w:val="en-US" w:eastAsia="ja-JP"/>
        </w:rPr>
        <w:t>is</w:t>
      </w:r>
      <w:r w:rsidRPr="006967D1">
        <w:rPr>
          <w:rFonts w:eastAsia="MS Mincho"/>
          <w:i/>
          <w:lang w:val="en-US" w:eastAsia="ja-JP"/>
        </w:rPr>
        <w:t xml:space="preserve"> not configured.</w:t>
      </w:r>
    </w:p>
    <w:p w:rsidR="006C390E" w:rsidRDefault="006C390E" w:rsidP="003A1D9A">
      <w:pPr>
        <w:numPr>
          <w:ilvl w:val="0"/>
          <w:numId w:val="9"/>
        </w:numPr>
        <w:adjustRightInd w:val="0"/>
        <w:snapToGrid w:val="0"/>
        <w:spacing w:after="0"/>
        <w:rPr>
          <w:rFonts w:eastAsia="MS Mincho"/>
          <w:i/>
          <w:lang w:val="en-US" w:eastAsia="ja-JP"/>
        </w:rPr>
      </w:pPr>
      <w:r w:rsidRPr="003D0ED6">
        <w:rPr>
          <w:rFonts w:eastAsia="MS Mincho"/>
          <w:i/>
          <w:lang w:val="en-US" w:eastAsia="ja-JP"/>
        </w:rPr>
        <w:t>SRS can be assumed to be QCLed with CSI-RS w.r.t spatial Rx parameter.</w:t>
      </w:r>
    </w:p>
    <w:p w:rsidR="006C390E" w:rsidRDefault="006C390E" w:rsidP="003A1D9A">
      <w:pPr>
        <w:numPr>
          <w:ilvl w:val="0"/>
          <w:numId w:val="9"/>
        </w:numPr>
        <w:adjustRightInd w:val="0"/>
        <w:snapToGrid w:val="0"/>
        <w:spacing w:after="0"/>
        <w:rPr>
          <w:rFonts w:eastAsia="MS Mincho"/>
          <w:i/>
          <w:lang w:val="en-US" w:eastAsia="ja-JP"/>
        </w:rPr>
      </w:pPr>
      <w:r w:rsidRPr="003D0ED6">
        <w:rPr>
          <w:rFonts w:eastAsia="MS Mincho"/>
          <w:i/>
          <w:lang w:val="en-US" w:eastAsia="ja-JP"/>
        </w:rPr>
        <w:t xml:space="preserve">TRS can be assumed to be QCLed with CSI-RS for BM </w:t>
      </w:r>
      <w:r w:rsidRPr="0085372B">
        <w:rPr>
          <w:rFonts w:eastAsia="MS Mincho"/>
          <w:i/>
          <w:lang w:val="en-US" w:eastAsia="ja-JP"/>
        </w:rPr>
        <w:t>w.r.t</w:t>
      </w:r>
      <w:r w:rsidRPr="003D0ED6">
        <w:rPr>
          <w:rFonts w:eastAsia="MS Mincho"/>
          <w:i/>
          <w:lang w:val="en-US" w:eastAsia="ja-JP"/>
        </w:rPr>
        <w:t xml:space="preserve"> spatial Rx paramete</w:t>
      </w:r>
      <w:r w:rsidRPr="0085372B">
        <w:rPr>
          <w:rFonts w:eastAsia="MS Mincho"/>
          <w:i/>
          <w:lang w:val="en-US" w:eastAsia="ja-JP"/>
        </w:rPr>
        <w:t>r</w:t>
      </w:r>
    </w:p>
    <w:p w:rsidR="006C390E" w:rsidRDefault="006C390E" w:rsidP="001F6056">
      <w:pPr>
        <w:adjustRightInd w:val="0"/>
        <w:snapToGrid w:val="0"/>
        <w:jc w:val="both"/>
        <w:rPr>
          <w:rFonts w:eastAsia="SimSun"/>
          <w:i/>
          <w:lang w:eastAsia="zh-CN"/>
        </w:rPr>
      </w:pPr>
      <w:r>
        <w:rPr>
          <w:rFonts w:eastAsia="SimSun" w:hint="eastAsia"/>
          <w:b/>
          <w:i/>
          <w:lang w:eastAsia="zh-CN"/>
        </w:rPr>
        <w:t>Proposal 3</w:t>
      </w:r>
      <w:r>
        <w:rPr>
          <w:rFonts w:eastAsia="SimSun"/>
          <w:b/>
          <w:i/>
          <w:lang w:eastAsia="zh-CN"/>
        </w:rPr>
        <w:t xml:space="preserve">: </w:t>
      </w:r>
      <w:r>
        <w:rPr>
          <w:rFonts w:eastAsia="SimSun" w:hint="eastAsia"/>
          <w:i/>
          <w:lang w:eastAsia="zh-CN"/>
        </w:rPr>
        <w:t xml:space="preserve">In case that multiple QCL assumptions for RSs pairs, the configuration via DL </w:t>
      </w:r>
      <w:r>
        <w:rPr>
          <w:rFonts w:eastAsia="SimSun"/>
          <w:i/>
          <w:lang w:eastAsia="zh-CN"/>
        </w:rPr>
        <w:t>signalling</w:t>
      </w:r>
      <w:r>
        <w:rPr>
          <w:rFonts w:eastAsia="SimSun" w:hint="eastAsia"/>
          <w:i/>
          <w:lang w:eastAsia="zh-CN"/>
        </w:rPr>
        <w:t xml:space="preserve"> should be supported.</w:t>
      </w:r>
    </w:p>
    <w:p w:rsidR="006C390E" w:rsidRDefault="006C390E" w:rsidP="001F6056">
      <w:pPr>
        <w:adjustRightInd w:val="0"/>
        <w:snapToGrid w:val="0"/>
        <w:jc w:val="both"/>
        <w:rPr>
          <w:rFonts w:eastAsia="SimSun"/>
          <w:i/>
          <w:lang w:eastAsia="zh-CN"/>
        </w:rPr>
      </w:pPr>
      <w:r>
        <w:rPr>
          <w:rFonts w:eastAsia="SimSun" w:hint="eastAsia"/>
          <w:b/>
          <w:i/>
          <w:lang w:eastAsia="zh-CN"/>
        </w:rPr>
        <w:t xml:space="preserve">Proposal </w:t>
      </w:r>
      <w:r>
        <w:rPr>
          <w:rFonts w:eastAsia="SimSun"/>
          <w:b/>
          <w:i/>
          <w:lang w:eastAsia="zh-CN"/>
        </w:rPr>
        <w:t xml:space="preserve">4: </w:t>
      </w:r>
      <w:r>
        <w:rPr>
          <w:rFonts w:eastAsia="SimSun" w:hint="eastAsia"/>
          <w:i/>
          <w:lang w:eastAsia="zh-CN"/>
        </w:rPr>
        <w:t xml:space="preserve">Configuration of the QCL states for DM-RS of PDSCH can be done via combination of RRC and MAC CE. </w:t>
      </w:r>
    </w:p>
    <w:p w:rsidR="006C390E" w:rsidRDefault="006C390E" w:rsidP="001F6056">
      <w:pPr>
        <w:adjustRightInd w:val="0"/>
        <w:snapToGrid w:val="0"/>
        <w:jc w:val="both"/>
        <w:rPr>
          <w:rFonts w:eastAsia="SimSun"/>
          <w:i/>
          <w:lang w:eastAsia="zh-CN"/>
        </w:rPr>
      </w:pPr>
      <w:r>
        <w:rPr>
          <w:rFonts w:eastAsia="SimSun" w:hint="eastAsia"/>
          <w:b/>
          <w:i/>
          <w:lang w:eastAsia="zh-CN"/>
        </w:rPr>
        <w:t>Proposal 5</w:t>
      </w:r>
      <w:r>
        <w:rPr>
          <w:rFonts w:eastAsia="SimSun"/>
          <w:b/>
          <w:i/>
          <w:lang w:eastAsia="zh-CN"/>
        </w:rPr>
        <w:t xml:space="preserve">: </w:t>
      </w:r>
      <w:r>
        <w:rPr>
          <w:rFonts w:eastAsia="SimSun" w:hint="eastAsia"/>
          <w:i/>
          <w:lang w:eastAsia="zh-CN"/>
        </w:rPr>
        <w:t>Configuration of the QCL states for CSI-RS can be done as following:</w:t>
      </w:r>
    </w:p>
    <w:p w:rsidR="006C390E" w:rsidRDefault="006C390E" w:rsidP="003A1D9A">
      <w:pPr>
        <w:numPr>
          <w:ilvl w:val="0"/>
          <w:numId w:val="9"/>
        </w:numPr>
        <w:adjustRightInd w:val="0"/>
        <w:snapToGrid w:val="0"/>
        <w:spacing w:after="0"/>
        <w:rPr>
          <w:rFonts w:eastAsiaTheme="minorEastAsia"/>
          <w:i/>
          <w:lang w:val="en-US" w:eastAsia="zh-CN"/>
        </w:rPr>
      </w:pPr>
      <w:r w:rsidRPr="00E63642">
        <w:rPr>
          <w:rFonts w:eastAsiaTheme="minorEastAsia" w:hint="eastAsia"/>
          <w:i/>
          <w:lang w:val="en-US" w:eastAsia="zh-CN"/>
        </w:rPr>
        <w:t xml:space="preserve">RRC </w:t>
      </w:r>
      <w:r w:rsidRPr="00E63642">
        <w:rPr>
          <w:rFonts w:eastAsiaTheme="minorEastAsia"/>
          <w:i/>
          <w:lang w:val="en-US" w:eastAsia="zh-CN"/>
        </w:rPr>
        <w:t>signalling</w:t>
      </w:r>
      <w:r w:rsidRPr="00E63642">
        <w:rPr>
          <w:rFonts w:eastAsiaTheme="minorEastAsia" w:hint="eastAsia"/>
          <w:i/>
          <w:lang w:val="en-US" w:eastAsia="zh-CN"/>
        </w:rPr>
        <w:t xml:space="preserve"> for periodic CSI-RS</w:t>
      </w:r>
    </w:p>
    <w:p w:rsidR="006C390E" w:rsidRDefault="006C390E" w:rsidP="003A1D9A">
      <w:pPr>
        <w:numPr>
          <w:ilvl w:val="0"/>
          <w:numId w:val="9"/>
        </w:numPr>
        <w:adjustRightInd w:val="0"/>
        <w:snapToGrid w:val="0"/>
        <w:spacing w:after="0"/>
        <w:rPr>
          <w:rFonts w:eastAsiaTheme="minorEastAsia"/>
          <w:i/>
          <w:lang w:val="en-US" w:eastAsia="zh-CN"/>
        </w:rPr>
      </w:pPr>
      <w:r w:rsidRPr="00E63642">
        <w:rPr>
          <w:rFonts w:eastAsiaTheme="minorEastAsia" w:hint="eastAsia"/>
          <w:i/>
          <w:lang w:val="en-US" w:eastAsia="zh-CN"/>
        </w:rPr>
        <w:t xml:space="preserve">RRC+MAC CE for SPS CSI-RS, </w:t>
      </w:r>
    </w:p>
    <w:p w:rsidR="006C390E" w:rsidRDefault="006C390E" w:rsidP="003A1D9A">
      <w:pPr>
        <w:numPr>
          <w:ilvl w:val="0"/>
          <w:numId w:val="9"/>
        </w:numPr>
        <w:adjustRightInd w:val="0"/>
        <w:snapToGrid w:val="0"/>
        <w:spacing w:after="0"/>
        <w:rPr>
          <w:rFonts w:eastAsiaTheme="minorEastAsia"/>
          <w:i/>
          <w:lang w:val="en-US" w:eastAsia="zh-CN"/>
        </w:rPr>
      </w:pPr>
      <w:r w:rsidRPr="00E63642">
        <w:rPr>
          <w:rFonts w:eastAsiaTheme="minorEastAsia" w:hint="eastAsia"/>
          <w:i/>
          <w:lang w:val="en-US" w:eastAsia="zh-CN"/>
        </w:rPr>
        <w:t xml:space="preserve">RRC+MAC CE + DCI for aperiodic CSI-RS, </w:t>
      </w:r>
    </w:p>
    <w:p w:rsidR="006C390E" w:rsidRDefault="006C390E" w:rsidP="001F6056">
      <w:pPr>
        <w:adjustRightInd w:val="0"/>
        <w:snapToGrid w:val="0"/>
        <w:jc w:val="both"/>
        <w:rPr>
          <w:i/>
        </w:rPr>
      </w:pPr>
      <w:r>
        <w:rPr>
          <w:b/>
          <w:i/>
        </w:rPr>
        <w:t>P</w:t>
      </w:r>
      <w:r>
        <w:rPr>
          <w:rFonts w:hint="eastAsia"/>
          <w:b/>
          <w:i/>
        </w:rPr>
        <w:t xml:space="preserve">roposal </w:t>
      </w:r>
      <w:r>
        <w:rPr>
          <w:rFonts w:eastAsiaTheme="minorEastAsia" w:hint="eastAsia"/>
          <w:b/>
          <w:i/>
          <w:lang w:eastAsia="zh-CN"/>
        </w:rPr>
        <w:t>6</w:t>
      </w:r>
      <w:r>
        <w:rPr>
          <w:b/>
          <w:i/>
        </w:rPr>
        <w:t>:</w:t>
      </w:r>
      <w:r>
        <w:rPr>
          <w:i/>
        </w:rPr>
        <w:t xml:space="preserve">  </w:t>
      </w:r>
      <w:r>
        <w:rPr>
          <w:rFonts w:eastAsiaTheme="minorEastAsia"/>
          <w:i/>
          <w:lang w:val="en-US" w:eastAsia="zh-CN"/>
        </w:rPr>
        <w:t>A UE should not assume that antenna port(s) transmitted on different BWP are QCL-ed by default (i.e. unless the UE is indicated), similar to the agreed by-default QCL assumption across CC.</w:t>
      </w:r>
    </w:p>
    <w:p w:rsidR="006C390E" w:rsidRDefault="006C390E" w:rsidP="001F6056">
      <w:pPr>
        <w:adjustRightInd w:val="0"/>
        <w:snapToGrid w:val="0"/>
        <w:jc w:val="both"/>
        <w:rPr>
          <w:i/>
        </w:rPr>
      </w:pPr>
      <w:r>
        <w:rPr>
          <w:b/>
          <w:i/>
        </w:rPr>
        <w:t xml:space="preserve">Proposal </w:t>
      </w:r>
      <w:r>
        <w:rPr>
          <w:rFonts w:eastAsiaTheme="minorEastAsia" w:hint="eastAsia"/>
          <w:b/>
          <w:i/>
          <w:lang w:eastAsia="zh-CN"/>
        </w:rPr>
        <w:t>7</w:t>
      </w:r>
      <w:r>
        <w:rPr>
          <w:i/>
        </w:rPr>
        <w:t>: For the QCL indication across CCs/BWPs, the following QCL indication should be supported:</w:t>
      </w:r>
    </w:p>
    <w:p w:rsidR="006C390E" w:rsidRDefault="006C390E" w:rsidP="003A1D9A">
      <w:pPr>
        <w:numPr>
          <w:ilvl w:val="0"/>
          <w:numId w:val="9"/>
        </w:numPr>
        <w:adjustRightInd w:val="0"/>
        <w:snapToGrid w:val="0"/>
        <w:spacing w:after="0"/>
        <w:rPr>
          <w:rFonts w:eastAsiaTheme="minorEastAsia"/>
          <w:i/>
          <w:lang w:eastAsia="zh-CN"/>
        </w:rPr>
      </w:pPr>
      <w:r>
        <w:rPr>
          <w:rFonts w:eastAsiaTheme="minorEastAsia"/>
          <w:i/>
          <w:lang w:eastAsia="zh-CN"/>
        </w:rPr>
        <w:t xml:space="preserve">QCL association between SS block and CSI-RS/TRS w.r.t e.g., Doppler shift and average delay can be indicated across CCs/BWPs </w:t>
      </w:r>
    </w:p>
    <w:p w:rsidR="006C390E" w:rsidRDefault="006C390E" w:rsidP="003A1D9A">
      <w:pPr>
        <w:numPr>
          <w:ilvl w:val="0"/>
          <w:numId w:val="9"/>
        </w:numPr>
        <w:adjustRightInd w:val="0"/>
        <w:snapToGrid w:val="0"/>
        <w:spacing w:after="0"/>
        <w:rPr>
          <w:rFonts w:eastAsiaTheme="minorEastAsia"/>
          <w:i/>
          <w:lang w:eastAsia="zh-CN"/>
        </w:rPr>
      </w:pPr>
      <w:r>
        <w:rPr>
          <w:rFonts w:eastAsiaTheme="minorEastAsia"/>
          <w:i/>
          <w:lang w:eastAsia="zh-CN"/>
        </w:rPr>
        <w:t>UE-assisted QCL association between RSs w.r.t spatial Rx parameter across CCs/BWPs should be supported.</w:t>
      </w:r>
    </w:p>
    <w:p w:rsidR="006C390E" w:rsidRDefault="006C390E" w:rsidP="006C390E">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FE3266" w:rsidTr="00872B43">
        <w:tc>
          <w:tcPr>
            <w:tcW w:w="9629" w:type="dxa"/>
          </w:tcPr>
          <w:bookmarkEnd w:id="6"/>
          <w:bookmarkEnd w:id="7"/>
          <w:bookmarkEnd w:id="8"/>
          <w:p w:rsidR="00FE3266" w:rsidRDefault="00814934" w:rsidP="00872B43">
            <w:pPr>
              <w:spacing w:after="0"/>
              <w:rPr>
                <w:lang w:eastAsia="ko-KR"/>
              </w:rPr>
            </w:pPr>
            <w:r>
              <w:rPr>
                <w:lang w:eastAsia="ko-KR"/>
              </w:rPr>
              <w:t>Huawei, HiSilicon</w:t>
            </w:r>
            <w:r w:rsidR="003414BE" w:rsidRPr="003414BE">
              <w:rPr>
                <w:lang w:eastAsia="ko-KR"/>
              </w:rPr>
              <w:t xml:space="preserve"> </w:t>
            </w:r>
            <w:r w:rsidR="003414BE">
              <w:rPr>
                <w:lang w:eastAsia="ko-KR"/>
              </w:rPr>
              <w:t>(</w:t>
            </w:r>
            <w:r w:rsidR="003414BE" w:rsidRPr="003414BE">
              <w:rPr>
                <w:lang w:eastAsia="ko-KR"/>
              </w:rPr>
              <w:t>R1-1715476</w:t>
            </w:r>
            <w:r w:rsidR="00FE3266" w:rsidRPr="00684D2E">
              <w:rPr>
                <w:lang w:eastAsia="ko-KR"/>
              </w:rPr>
              <w:t>)</w:t>
            </w:r>
          </w:p>
        </w:tc>
      </w:tr>
    </w:tbl>
    <w:p w:rsidR="00FE3266" w:rsidRDefault="00FE3266" w:rsidP="00FE3266">
      <w:pPr>
        <w:rPr>
          <w:lang w:eastAsia="ko-KR"/>
        </w:rPr>
      </w:pPr>
    </w:p>
    <w:p w:rsidR="009D016A" w:rsidRPr="001C4EB9" w:rsidRDefault="009D016A" w:rsidP="009D016A">
      <w:pPr>
        <w:rPr>
          <w:i/>
          <w:kern w:val="2"/>
          <w:lang w:eastAsia="zh-CN"/>
        </w:rPr>
      </w:pPr>
      <w:r w:rsidRPr="001C4EB9">
        <w:rPr>
          <w:i/>
          <w:kern w:val="2"/>
          <w:lang w:eastAsia="zh-CN"/>
        </w:rPr>
        <w:t>O</w:t>
      </w:r>
      <w:r w:rsidRPr="001C4EB9">
        <w:rPr>
          <w:rFonts w:hint="eastAsia"/>
          <w:i/>
          <w:kern w:val="2"/>
          <w:lang w:eastAsia="zh-CN"/>
        </w:rPr>
        <w:t>bservation 1: DMRS ports grouping should be robust for channel estimation performance of UE taking timing error and frequency error into account.</w:t>
      </w:r>
    </w:p>
    <w:p w:rsidR="009D016A" w:rsidRPr="001C4EB9" w:rsidRDefault="009D016A" w:rsidP="009D016A">
      <w:pPr>
        <w:rPr>
          <w:kern w:val="2"/>
          <w:lang w:eastAsia="zh-CN"/>
        </w:rPr>
      </w:pPr>
      <w:r w:rsidRPr="001C4EB9">
        <w:rPr>
          <w:rFonts w:hint="eastAsia"/>
          <w:kern w:val="2"/>
          <w:lang w:eastAsia="zh-CN"/>
        </w:rPr>
        <w:t>Proposal</w:t>
      </w:r>
      <w:r w:rsidRPr="001C4EB9">
        <w:rPr>
          <w:kern w:val="2"/>
          <w:lang w:eastAsia="zh-CN"/>
        </w:rPr>
        <w:t xml:space="preserve"> </w:t>
      </w:r>
      <w:r w:rsidRPr="001C4EB9">
        <w:rPr>
          <w:rFonts w:hint="eastAsia"/>
          <w:kern w:val="2"/>
          <w:lang w:eastAsia="zh-CN"/>
        </w:rPr>
        <w:t>1</w:t>
      </w:r>
      <w:r w:rsidRPr="001C4EB9">
        <w:rPr>
          <w:kern w:val="2"/>
          <w:lang w:eastAsia="zh-CN"/>
        </w:rPr>
        <w:t>:</w:t>
      </w:r>
      <w:r w:rsidRPr="001C4EB9">
        <w:rPr>
          <w:rFonts w:hint="eastAsia"/>
          <w:kern w:val="2"/>
          <w:lang w:eastAsia="zh-CN"/>
        </w:rPr>
        <w:t xml:space="preserve"> Support</w:t>
      </w:r>
      <w:r w:rsidRPr="001C4EB9">
        <w:rPr>
          <w:kern w:val="2"/>
          <w:lang w:eastAsia="zh-CN"/>
        </w:rPr>
        <w:t xml:space="preserve"> spatial QCL indication of SRS and </w:t>
      </w:r>
      <w:r w:rsidRPr="001C4EB9">
        <w:rPr>
          <w:rFonts w:hint="eastAsia"/>
          <w:kern w:val="2"/>
          <w:lang w:eastAsia="zh-CN"/>
        </w:rPr>
        <w:t>SRS/</w:t>
      </w:r>
      <w:r w:rsidRPr="001C4EB9">
        <w:rPr>
          <w:kern w:val="2"/>
          <w:lang w:eastAsia="zh-CN"/>
        </w:rPr>
        <w:t>PUSC</w:t>
      </w:r>
      <w:r w:rsidRPr="001C4EB9">
        <w:rPr>
          <w:rFonts w:hint="eastAsia"/>
          <w:kern w:val="2"/>
          <w:lang w:eastAsia="zh-CN"/>
        </w:rPr>
        <w:t>H DMRS/</w:t>
      </w:r>
      <w:r w:rsidRPr="001C4EB9">
        <w:rPr>
          <w:kern w:val="2"/>
          <w:lang w:eastAsia="zh-CN"/>
        </w:rPr>
        <w:t xml:space="preserve"> PUCCH</w:t>
      </w:r>
      <w:r w:rsidRPr="001C4EB9">
        <w:rPr>
          <w:rFonts w:hint="eastAsia"/>
          <w:kern w:val="2"/>
          <w:lang w:eastAsia="zh-CN"/>
        </w:rPr>
        <w:t xml:space="preserve"> DMRS</w:t>
      </w:r>
      <w:r w:rsidRPr="001C4EB9">
        <w:rPr>
          <w:kern w:val="2"/>
          <w:lang w:eastAsia="zh-CN"/>
        </w:rPr>
        <w:t xml:space="preserve"> for uplink beam management</w:t>
      </w:r>
      <w:r w:rsidRPr="001C4EB9">
        <w:rPr>
          <w:rFonts w:hint="eastAsia"/>
          <w:kern w:val="2"/>
          <w:lang w:eastAsia="zh-CN"/>
        </w:rPr>
        <w:t>.</w:t>
      </w:r>
    </w:p>
    <w:p w:rsidR="009D016A" w:rsidRPr="001C4EB9" w:rsidRDefault="009D016A" w:rsidP="009D016A">
      <w:pPr>
        <w:rPr>
          <w:kern w:val="2"/>
          <w:lang w:eastAsia="zh-CN"/>
        </w:rPr>
      </w:pPr>
      <w:r w:rsidRPr="001C4EB9">
        <w:rPr>
          <w:rFonts w:hint="eastAsia"/>
          <w:kern w:val="2"/>
          <w:lang w:eastAsia="zh-CN"/>
        </w:rPr>
        <w:t xml:space="preserve">Proposal 2: Time </w:t>
      </w:r>
      <w:r w:rsidRPr="001C4EB9">
        <w:rPr>
          <w:kern w:val="2"/>
          <w:lang w:eastAsia="zh-CN"/>
        </w:rPr>
        <w:t>domain CDM</w:t>
      </w:r>
      <w:r w:rsidRPr="001C4EB9">
        <w:rPr>
          <w:rFonts w:hint="eastAsia"/>
          <w:kern w:val="2"/>
          <w:lang w:eastAsia="zh-CN"/>
        </w:rPr>
        <w:t>-</w:t>
      </w:r>
      <w:r w:rsidRPr="001C4EB9">
        <w:rPr>
          <w:kern w:val="2"/>
          <w:lang w:eastAsia="zh-CN"/>
        </w:rPr>
        <w:t>ed DMRS ports</w:t>
      </w:r>
      <w:r w:rsidRPr="001C4EB9">
        <w:rPr>
          <w:rFonts w:hint="eastAsia"/>
          <w:kern w:val="2"/>
          <w:lang w:eastAsia="zh-CN"/>
        </w:rPr>
        <w:t xml:space="preserve"> should be QCL-ed.</w:t>
      </w:r>
    </w:p>
    <w:p w:rsidR="009D016A" w:rsidRPr="001C4EB9" w:rsidRDefault="009D016A" w:rsidP="009D016A">
      <w:pPr>
        <w:rPr>
          <w:kern w:val="2"/>
          <w:lang w:eastAsia="zh-CN"/>
        </w:rPr>
      </w:pPr>
      <w:r w:rsidRPr="001C4EB9">
        <w:rPr>
          <w:rFonts w:hint="eastAsia"/>
          <w:kern w:val="2"/>
          <w:lang w:eastAsia="zh-CN"/>
        </w:rPr>
        <w:t>Proposal 3: For DMRS port grouping,</w:t>
      </w:r>
    </w:p>
    <w:p w:rsidR="009D016A" w:rsidRPr="001C4EB9" w:rsidRDefault="009D016A" w:rsidP="003A1D9A">
      <w:pPr>
        <w:numPr>
          <w:ilvl w:val="0"/>
          <w:numId w:val="21"/>
        </w:numPr>
        <w:autoSpaceDE w:val="0"/>
        <w:autoSpaceDN w:val="0"/>
        <w:adjustRightInd w:val="0"/>
        <w:snapToGrid w:val="0"/>
        <w:spacing w:after="120"/>
        <w:jc w:val="both"/>
        <w:rPr>
          <w:kern w:val="2"/>
          <w:lang w:eastAsia="zh-CN"/>
        </w:rPr>
      </w:pPr>
      <w:r w:rsidRPr="001C4EB9">
        <w:rPr>
          <w:kern w:val="2"/>
          <w:lang w:eastAsia="zh-CN"/>
        </w:rPr>
        <w:t>A</w:t>
      </w:r>
      <w:r w:rsidRPr="001C4EB9">
        <w:rPr>
          <w:rFonts w:hint="eastAsia"/>
          <w:kern w:val="2"/>
          <w:lang w:eastAsia="zh-CN"/>
        </w:rPr>
        <w:t xml:space="preserve">t least 3 (and up to 4) DMRS port group should be supported for a UE in NR, </w:t>
      </w:r>
    </w:p>
    <w:p w:rsidR="009D016A" w:rsidRPr="001C4EB9" w:rsidRDefault="009D016A" w:rsidP="003A1D9A">
      <w:pPr>
        <w:numPr>
          <w:ilvl w:val="0"/>
          <w:numId w:val="21"/>
        </w:numPr>
        <w:autoSpaceDE w:val="0"/>
        <w:autoSpaceDN w:val="0"/>
        <w:adjustRightInd w:val="0"/>
        <w:snapToGrid w:val="0"/>
        <w:spacing w:after="120"/>
        <w:jc w:val="both"/>
        <w:rPr>
          <w:kern w:val="2"/>
          <w:lang w:eastAsia="zh-CN"/>
        </w:rPr>
      </w:pPr>
      <w:r w:rsidRPr="001C4EB9">
        <w:rPr>
          <w:rFonts w:hint="eastAsia"/>
          <w:kern w:val="2"/>
          <w:lang w:eastAsia="zh-CN"/>
        </w:rPr>
        <w:t xml:space="preserve">RRC </w:t>
      </w:r>
      <w:r w:rsidRPr="001C4EB9">
        <w:rPr>
          <w:kern w:val="2"/>
          <w:lang w:eastAsia="zh-CN"/>
        </w:rPr>
        <w:t>signalling</w:t>
      </w:r>
      <w:r w:rsidRPr="001C4EB9">
        <w:rPr>
          <w:rFonts w:hint="eastAsia"/>
          <w:kern w:val="2"/>
          <w:lang w:eastAsia="zh-CN"/>
        </w:rPr>
        <w:t xml:space="preserve"> should be used to indicate the port group information, e.g., the port </w:t>
      </w:r>
      <w:r w:rsidRPr="001C4EB9">
        <w:rPr>
          <w:kern w:val="2"/>
          <w:lang w:eastAsia="zh-CN"/>
        </w:rPr>
        <w:t>index</w:t>
      </w:r>
      <w:r w:rsidRPr="001C4EB9">
        <w:rPr>
          <w:rFonts w:hint="eastAsia"/>
          <w:kern w:val="2"/>
          <w:lang w:eastAsia="zh-CN"/>
        </w:rPr>
        <w:t xml:space="preserve"> in each port group</w:t>
      </w:r>
      <w:r w:rsidRPr="001C4EB9">
        <w:rPr>
          <w:kern w:val="2"/>
          <w:lang w:eastAsia="zh-CN"/>
        </w:rPr>
        <w:t>,</w:t>
      </w:r>
      <w:r w:rsidRPr="001C4EB9">
        <w:rPr>
          <w:rFonts w:hint="eastAsia"/>
          <w:kern w:val="2"/>
          <w:lang w:eastAsia="zh-CN"/>
        </w:rPr>
        <w:t xml:space="preserve"> the number of port group or the port group index, etc.</w:t>
      </w:r>
    </w:p>
    <w:p w:rsidR="00AA2E2B" w:rsidRPr="001C4EB9" w:rsidRDefault="009D016A" w:rsidP="001C4EB9">
      <w:pPr>
        <w:rPr>
          <w:kern w:val="2"/>
          <w:lang w:eastAsia="zh-CN"/>
        </w:rPr>
      </w:pPr>
      <w:r w:rsidRPr="001C4EB9">
        <w:rPr>
          <w:kern w:val="2"/>
          <w:lang w:eastAsia="zh-CN"/>
        </w:rPr>
        <w:lastRenderedPageBreak/>
        <w:t>Proposal 4: Support spatial QCL CC grouping, which could be either in a predefined manner or configurable when the carriers is activated.</w:t>
      </w: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3414BE" w:rsidP="00872B43">
            <w:pPr>
              <w:tabs>
                <w:tab w:val="left" w:pos="2054"/>
              </w:tabs>
              <w:spacing w:after="0"/>
              <w:rPr>
                <w:lang w:eastAsia="ko-KR"/>
              </w:rPr>
            </w:pPr>
            <w:r w:rsidRPr="003414BE">
              <w:rPr>
                <w:lang w:eastAsia="ko-KR"/>
              </w:rPr>
              <w:t xml:space="preserve">VIVO </w:t>
            </w:r>
            <w:r>
              <w:rPr>
                <w:lang w:eastAsia="ko-KR"/>
              </w:rPr>
              <w:t>(</w:t>
            </w:r>
            <w:r w:rsidRPr="003414BE">
              <w:rPr>
                <w:lang w:eastAsia="ko-KR"/>
              </w:rPr>
              <w:t>R1-1715627</w:t>
            </w:r>
            <w:r w:rsidR="00FE3266" w:rsidRPr="00684D2E">
              <w:rPr>
                <w:lang w:eastAsia="ko-KR"/>
              </w:rPr>
              <w:t>)</w:t>
            </w:r>
          </w:p>
        </w:tc>
      </w:tr>
    </w:tbl>
    <w:p w:rsidR="001E066E" w:rsidRPr="00772C65" w:rsidRDefault="001E066E" w:rsidP="001E066E">
      <w:pPr>
        <w:pStyle w:val="BodyText"/>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1</w:t>
      </w:r>
      <w:r w:rsidRPr="00772C65">
        <w:rPr>
          <w:rFonts w:eastAsia="SimSun" w:hint="eastAsia"/>
          <w:b/>
          <w:i/>
          <w:lang w:eastAsia="zh-CN"/>
        </w:rPr>
        <w:t xml:space="preserve">: </w:t>
      </w:r>
    </w:p>
    <w:p w:rsidR="001E066E" w:rsidRDefault="001E066E" w:rsidP="003A1D9A">
      <w:pPr>
        <w:pStyle w:val="BodyText"/>
        <w:numPr>
          <w:ilvl w:val="0"/>
          <w:numId w:val="22"/>
        </w:numPr>
        <w:spacing w:after="0"/>
        <w:rPr>
          <w:rFonts w:eastAsia="SimSun"/>
          <w:i/>
          <w:lang w:eastAsia="zh-CN"/>
        </w:rPr>
      </w:pPr>
      <w:r>
        <w:rPr>
          <w:rFonts w:eastAsia="SimSun"/>
          <w:i/>
          <w:lang w:eastAsia="zh-CN"/>
        </w:rPr>
        <w:t>Consider the following use cases for QCL type definition</w:t>
      </w:r>
    </w:p>
    <w:p w:rsidR="001E066E" w:rsidRDefault="001E066E" w:rsidP="003A1D9A">
      <w:pPr>
        <w:pStyle w:val="BodyText"/>
        <w:numPr>
          <w:ilvl w:val="1"/>
          <w:numId w:val="22"/>
        </w:numPr>
        <w:spacing w:after="0"/>
        <w:rPr>
          <w:rFonts w:eastAsia="SimSun"/>
          <w:i/>
          <w:lang w:eastAsia="zh-CN"/>
        </w:rPr>
      </w:pPr>
      <w:r>
        <w:rPr>
          <w:rFonts w:eastAsia="SimSun"/>
          <w:i/>
          <w:lang w:eastAsia="zh-CN"/>
        </w:rPr>
        <w:t>RRM and RLM</w:t>
      </w:r>
    </w:p>
    <w:p w:rsidR="001E066E" w:rsidRDefault="001E066E" w:rsidP="003A1D9A">
      <w:pPr>
        <w:pStyle w:val="BodyText"/>
        <w:numPr>
          <w:ilvl w:val="1"/>
          <w:numId w:val="22"/>
        </w:numPr>
        <w:spacing w:after="0"/>
        <w:rPr>
          <w:rFonts w:eastAsia="SimSun"/>
          <w:i/>
          <w:lang w:eastAsia="zh-CN"/>
        </w:rPr>
      </w:pPr>
      <w:r>
        <w:rPr>
          <w:rFonts w:eastAsia="SimSun"/>
          <w:i/>
          <w:lang w:eastAsia="zh-CN"/>
        </w:rPr>
        <w:t>DL beam management</w:t>
      </w:r>
    </w:p>
    <w:p w:rsidR="001E066E" w:rsidRDefault="001E066E" w:rsidP="003A1D9A">
      <w:pPr>
        <w:pStyle w:val="BodyText"/>
        <w:numPr>
          <w:ilvl w:val="1"/>
          <w:numId w:val="22"/>
        </w:numPr>
        <w:spacing w:after="0"/>
        <w:rPr>
          <w:rFonts w:eastAsia="SimSun"/>
          <w:i/>
          <w:lang w:eastAsia="zh-CN"/>
        </w:rPr>
      </w:pPr>
      <w:r>
        <w:rPr>
          <w:rFonts w:eastAsia="SimSun"/>
          <w:i/>
          <w:lang w:eastAsia="zh-CN"/>
        </w:rPr>
        <w:t>DL control channel reception</w:t>
      </w:r>
    </w:p>
    <w:p w:rsidR="001E066E" w:rsidRDefault="001E066E" w:rsidP="003A1D9A">
      <w:pPr>
        <w:pStyle w:val="BodyText"/>
        <w:numPr>
          <w:ilvl w:val="1"/>
          <w:numId w:val="22"/>
        </w:numPr>
        <w:spacing w:after="0"/>
        <w:rPr>
          <w:rFonts w:eastAsia="SimSun"/>
          <w:i/>
          <w:lang w:eastAsia="zh-CN"/>
        </w:rPr>
      </w:pPr>
      <w:r>
        <w:rPr>
          <w:rFonts w:eastAsia="SimSun"/>
          <w:i/>
          <w:lang w:eastAsia="zh-CN"/>
        </w:rPr>
        <w:t>DL data channel reception</w:t>
      </w:r>
    </w:p>
    <w:p w:rsidR="001E066E" w:rsidRDefault="001E066E" w:rsidP="003A1D9A">
      <w:pPr>
        <w:pStyle w:val="BodyText"/>
        <w:numPr>
          <w:ilvl w:val="1"/>
          <w:numId w:val="22"/>
        </w:numPr>
        <w:spacing w:after="0"/>
        <w:rPr>
          <w:rFonts w:eastAsia="SimSun"/>
          <w:i/>
          <w:lang w:eastAsia="zh-CN"/>
        </w:rPr>
      </w:pPr>
      <w:r>
        <w:rPr>
          <w:rFonts w:eastAsia="SimSun"/>
          <w:i/>
          <w:lang w:eastAsia="zh-CN"/>
        </w:rPr>
        <w:t>UL beam management</w:t>
      </w:r>
    </w:p>
    <w:p w:rsidR="001E066E" w:rsidRDefault="001E066E" w:rsidP="003A1D9A">
      <w:pPr>
        <w:pStyle w:val="BodyText"/>
        <w:numPr>
          <w:ilvl w:val="1"/>
          <w:numId w:val="22"/>
        </w:numPr>
        <w:spacing w:after="0"/>
        <w:rPr>
          <w:rFonts w:eastAsia="SimSun"/>
          <w:i/>
          <w:lang w:eastAsia="zh-CN"/>
        </w:rPr>
      </w:pPr>
      <w:r>
        <w:rPr>
          <w:rFonts w:eastAsia="SimSun"/>
          <w:i/>
          <w:lang w:eastAsia="zh-CN"/>
        </w:rPr>
        <w:t>UL data and control transmission</w:t>
      </w:r>
    </w:p>
    <w:p w:rsidR="001E066E" w:rsidRDefault="001E066E" w:rsidP="003A1D9A">
      <w:pPr>
        <w:pStyle w:val="BodyText"/>
        <w:numPr>
          <w:ilvl w:val="1"/>
          <w:numId w:val="22"/>
        </w:numPr>
        <w:spacing w:after="0"/>
        <w:rPr>
          <w:rFonts w:eastAsia="SimSun"/>
          <w:i/>
          <w:lang w:eastAsia="zh-CN"/>
        </w:rPr>
      </w:pPr>
      <w:r>
        <w:rPr>
          <w:rFonts w:eastAsia="SimSun"/>
          <w:i/>
          <w:lang w:eastAsia="zh-CN"/>
        </w:rPr>
        <w:t>TRS reception</w:t>
      </w:r>
    </w:p>
    <w:p w:rsidR="001E066E" w:rsidRDefault="001E066E" w:rsidP="001E066E">
      <w:pPr>
        <w:pStyle w:val="BodyText"/>
        <w:spacing w:after="0"/>
        <w:rPr>
          <w:rFonts w:eastAsia="SimSun"/>
          <w:i/>
          <w:lang w:eastAsia="zh-CN"/>
        </w:rPr>
      </w:pPr>
    </w:p>
    <w:p w:rsidR="001E066E" w:rsidRPr="00772C65" w:rsidRDefault="001E066E" w:rsidP="001E066E">
      <w:pPr>
        <w:pStyle w:val="BodyText"/>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2</w:t>
      </w:r>
      <w:r w:rsidRPr="00772C65">
        <w:rPr>
          <w:rFonts w:eastAsia="SimSun" w:hint="eastAsia"/>
          <w:b/>
          <w:i/>
          <w:lang w:eastAsia="zh-CN"/>
        </w:rPr>
        <w:t xml:space="preserve">: </w:t>
      </w:r>
    </w:p>
    <w:p w:rsidR="001E066E" w:rsidRDefault="001E066E" w:rsidP="003A1D9A">
      <w:pPr>
        <w:pStyle w:val="BodyText"/>
        <w:numPr>
          <w:ilvl w:val="0"/>
          <w:numId w:val="22"/>
        </w:numPr>
        <w:spacing w:after="0"/>
        <w:rPr>
          <w:rFonts w:eastAsia="SimSun"/>
          <w:i/>
          <w:lang w:eastAsia="zh-CN"/>
        </w:rPr>
      </w:pPr>
      <w:r>
        <w:rPr>
          <w:rFonts w:eastAsia="SimSun"/>
          <w:i/>
          <w:lang w:eastAsia="zh-CN"/>
        </w:rPr>
        <w:t>Support the following QCL relationship in addition to agreed ones</w:t>
      </w:r>
    </w:p>
    <w:p w:rsidR="001E066E" w:rsidRDefault="001E066E" w:rsidP="003A1D9A">
      <w:pPr>
        <w:pStyle w:val="BodyText"/>
        <w:numPr>
          <w:ilvl w:val="1"/>
          <w:numId w:val="22"/>
        </w:numPr>
        <w:spacing w:after="0"/>
        <w:ind w:left="1259"/>
        <w:rPr>
          <w:rFonts w:eastAsia="SimSun"/>
          <w:i/>
          <w:lang w:eastAsia="zh-CN"/>
        </w:rPr>
      </w:pPr>
      <w:r>
        <w:rPr>
          <w:rFonts w:eastAsia="SimSun"/>
          <w:i/>
          <w:lang w:eastAsia="zh-CN"/>
        </w:rPr>
        <w:t>SS-Block QCL-ed with another SS-Block w.r.t. {Spatial parameters}</w:t>
      </w:r>
    </w:p>
    <w:p w:rsidR="001E066E" w:rsidRDefault="001E066E" w:rsidP="003A1D9A">
      <w:pPr>
        <w:pStyle w:val="BodyText"/>
        <w:numPr>
          <w:ilvl w:val="1"/>
          <w:numId w:val="22"/>
        </w:numPr>
        <w:spacing w:after="0"/>
        <w:ind w:left="1259"/>
        <w:rPr>
          <w:rFonts w:eastAsia="SimSun"/>
          <w:i/>
          <w:lang w:eastAsia="zh-CN"/>
        </w:rPr>
      </w:pPr>
      <w:r>
        <w:rPr>
          <w:rFonts w:eastAsia="SimSun"/>
          <w:i/>
          <w:lang w:eastAsia="zh-CN"/>
        </w:rPr>
        <w:t>SS-Block QCL-ed with CSI-RS w.r.t. {</w:t>
      </w:r>
      <w:r w:rsidRPr="001D538A">
        <w:rPr>
          <w:rFonts w:eastAsia="SimSun"/>
          <w:i/>
          <w:lang w:eastAsia="zh-CN"/>
        </w:rPr>
        <w:t>average delay, FFS delay spread, Doppler shift, FFS Doppler spread</w:t>
      </w:r>
      <w:r>
        <w:rPr>
          <w:rFonts w:eastAsia="SimSun"/>
          <w:i/>
          <w:lang w:eastAsia="zh-CN"/>
        </w:rPr>
        <w:t xml:space="preserve">} </w:t>
      </w:r>
    </w:p>
    <w:p w:rsidR="001E066E" w:rsidRDefault="001E066E" w:rsidP="003A1D9A">
      <w:pPr>
        <w:pStyle w:val="BodyText"/>
        <w:numPr>
          <w:ilvl w:val="1"/>
          <w:numId w:val="22"/>
        </w:numPr>
        <w:spacing w:after="0"/>
        <w:ind w:left="1259"/>
        <w:rPr>
          <w:rFonts w:eastAsia="SimSun"/>
          <w:i/>
          <w:lang w:eastAsia="zh-CN"/>
        </w:rPr>
      </w:pPr>
      <w:r w:rsidRPr="004F59BF">
        <w:rPr>
          <w:rFonts w:eastAsia="SimSun"/>
          <w:i/>
          <w:lang w:eastAsia="zh-CN"/>
        </w:rPr>
        <w:t>SS-Block QCLed with DL control DMRS w.r.t. {average delay, delay spread, Doppler shift, Doppler spread, spatial parameter}</w:t>
      </w:r>
    </w:p>
    <w:p w:rsidR="001E066E" w:rsidRPr="004F59BF" w:rsidRDefault="001E066E" w:rsidP="003A1D9A">
      <w:pPr>
        <w:numPr>
          <w:ilvl w:val="1"/>
          <w:numId w:val="22"/>
        </w:numPr>
        <w:spacing w:after="0"/>
        <w:ind w:left="1259"/>
        <w:jc w:val="both"/>
        <w:rPr>
          <w:rFonts w:eastAsia="SimSun"/>
          <w:i/>
          <w:lang w:eastAsia="zh-CN"/>
        </w:rPr>
      </w:pPr>
      <w:r w:rsidRPr="004F59BF">
        <w:rPr>
          <w:rFonts w:eastAsia="SimSun"/>
          <w:i/>
          <w:lang w:eastAsia="zh-CN"/>
        </w:rPr>
        <w:t>SS-Block QCLed with DL data DMRS w.r.t. {average delay, delay spread, Doppler shift, Doppler spread, spatial parameters}</w:t>
      </w:r>
    </w:p>
    <w:p w:rsidR="001E066E" w:rsidRDefault="001E066E" w:rsidP="003A1D9A">
      <w:pPr>
        <w:pStyle w:val="BodyText"/>
        <w:numPr>
          <w:ilvl w:val="1"/>
          <w:numId w:val="22"/>
        </w:numPr>
        <w:spacing w:after="0"/>
        <w:rPr>
          <w:rFonts w:eastAsia="SimSun"/>
          <w:i/>
          <w:lang w:eastAsia="zh-CN"/>
        </w:rPr>
      </w:pPr>
      <w:r>
        <w:rPr>
          <w:rFonts w:eastAsia="SimSun"/>
          <w:i/>
          <w:lang w:eastAsia="zh-CN"/>
        </w:rPr>
        <w:t>SS-Block QCLed with TRS w.r.t. {spatial parameters}</w:t>
      </w:r>
    </w:p>
    <w:p w:rsidR="001E066E" w:rsidRPr="00E5021F" w:rsidRDefault="001E066E" w:rsidP="003A1D9A">
      <w:pPr>
        <w:pStyle w:val="BodyText"/>
        <w:numPr>
          <w:ilvl w:val="1"/>
          <w:numId w:val="22"/>
        </w:numPr>
        <w:spacing w:after="0"/>
        <w:rPr>
          <w:rFonts w:eastAsia="SimSun"/>
          <w:i/>
          <w:lang w:eastAsia="zh-CN"/>
        </w:rPr>
      </w:pPr>
      <w:r w:rsidRPr="00E5021F">
        <w:rPr>
          <w:rFonts w:eastAsia="SimSun"/>
          <w:i/>
          <w:lang w:eastAsia="zh-CN"/>
        </w:rPr>
        <w:t>CSI-RS QCLed with TRS w.r.t. {spatial parameters}</w:t>
      </w:r>
    </w:p>
    <w:p w:rsidR="001E066E" w:rsidRPr="00E5021F" w:rsidRDefault="001E066E" w:rsidP="003A1D9A">
      <w:pPr>
        <w:pStyle w:val="BodyText"/>
        <w:numPr>
          <w:ilvl w:val="1"/>
          <w:numId w:val="22"/>
        </w:numPr>
        <w:spacing w:after="0"/>
        <w:rPr>
          <w:rFonts w:eastAsia="SimSun"/>
          <w:i/>
          <w:lang w:eastAsia="zh-CN"/>
        </w:rPr>
      </w:pPr>
      <w:r w:rsidRPr="00E5021F">
        <w:rPr>
          <w:rFonts w:eastAsia="SimSun"/>
          <w:i/>
          <w:lang w:eastAsia="zh-CN"/>
        </w:rPr>
        <w:t>CSI-RS QCLed with DL control DMRS w.r.t. {average delay, delay spread, FFS Doppler shift, FFS Doppler spread, spatial parameter}.</w:t>
      </w:r>
    </w:p>
    <w:p w:rsidR="001E066E" w:rsidRPr="00E5021F" w:rsidRDefault="001E066E" w:rsidP="003A1D9A">
      <w:pPr>
        <w:pStyle w:val="BodyText"/>
        <w:numPr>
          <w:ilvl w:val="1"/>
          <w:numId w:val="22"/>
        </w:numPr>
        <w:spacing w:after="0"/>
        <w:rPr>
          <w:rFonts w:eastAsia="SimSun"/>
          <w:i/>
          <w:lang w:eastAsia="zh-CN"/>
        </w:rPr>
      </w:pPr>
      <w:r w:rsidRPr="00E5021F">
        <w:rPr>
          <w:rFonts w:eastAsia="SimSun"/>
          <w:i/>
          <w:lang w:eastAsia="zh-CN"/>
        </w:rPr>
        <w:t>CSI-RS QCLed with DL data DMRS w.r.t. {average delay, delay spread, FFS Doppler shift,  FFS Doppler spread, spatial parameter}.</w:t>
      </w:r>
    </w:p>
    <w:p w:rsidR="001E066E" w:rsidRPr="00E5021F" w:rsidRDefault="001E066E" w:rsidP="003A1D9A">
      <w:pPr>
        <w:pStyle w:val="BodyText"/>
        <w:numPr>
          <w:ilvl w:val="1"/>
          <w:numId w:val="22"/>
        </w:numPr>
        <w:spacing w:after="0"/>
        <w:rPr>
          <w:rFonts w:eastAsia="SimSun"/>
          <w:i/>
          <w:lang w:eastAsia="zh-CN"/>
        </w:rPr>
      </w:pPr>
      <w:r w:rsidRPr="00E5021F">
        <w:rPr>
          <w:rFonts w:eastAsia="SimSun"/>
          <w:i/>
          <w:lang w:eastAsia="zh-CN"/>
        </w:rPr>
        <w:t>TRS QCLed with DL control DMRS w.r.t. {average delay, delay spread, Doppler shift, Doppler spread, FFS spatial Rx parameters}.</w:t>
      </w:r>
    </w:p>
    <w:p w:rsidR="001E066E" w:rsidRPr="001F3EB2" w:rsidRDefault="001E066E" w:rsidP="003A1D9A">
      <w:pPr>
        <w:pStyle w:val="BodyText"/>
        <w:numPr>
          <w:ilvl w:val="1"/>
          <w:numId w:val="22"/>
        </w:numPr>
        <w:spacing w:after="0"/>
        <w:rPr>
          <w:rFonts w:eastAsia="SimSun"/>
          <w:i/>
          <w:lang w:eastAsia="zh-CN"/>
        </w:rPr>
      </w:pPr>
      <w:r w:rsidRPr="00E5021F">
        <w:rPr>
          <w:rFonts w:eastAsia="SimSun"/>
          <w:i/>
          <w:lang w:eastAsia="zh-CN"/>
        </w:rPr>
        <w:t>TRS QCLed with DL data DMRS w.r.t. {average delay, delay spread, Doppler shift, Doppler spread, FFS spatial Rx parameters}.</w:t>
      </w:r>
    </w:p>
    <w:p w:rsidR="001E066E" w:rsidRPr="00772C65" w:rsidRDefault="001E066E" w:rsidP="001E066E">
      <w:pPr>
        <w:pStyle w:val="BodyText"/>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3</w:t>
      </w:r>
      <w:r w:rsidRPr="00772C65">
        <w:rPr>
          <w:rFonts w:eastAsia="SimSun" w:hint="eastAsia"/>
          <w:b/>
          <w:i/>
          <w:lang w:eastAsia="zh-CN"/>
        </w:rPr>
        <w:t xml:space="preserve">: </w:t>
      </w:r>
    </w:p>
    <w:p w:rsidR="001E066E" w:rsidRDefault="001E066E" w:rsidP="003A1D9A">
      <w:pPr>
        <w:pStyle w:val="BodyText"/>
        <w:numPr>
          <w:ilvl w:val="0"/>
          <w:numId w:val="22"/>
        </w:numPr>
        <w:spacing w:after="0"/>
        <w:rPr>
          <w:rFonts w:eastAsia="SimSun"/>
          <w:i/>
          <w:lang w:eastAsia="zh-CN"/>
        </w:rPr>
      </w:pPr>
      <w:r>
        <w:rPr>
          <w:rFonts w:eastAsia="SimSun"/>
          <w:i/>
          <w:lang w:eastAsia="zh-CN"/>
        </w:rPr>
        <w:t>UL beam indication and DL/UL association should also be put under the framework of QCL to simplify the corresponding signaling design.</w:t>
      </w:r>
    </w:p>
    <w:p w:rsidR="001E066E" w:rsidRDefault="001E066E" w:rsidP="003A1D9A">
      <w:pPr>
        <w:pStyle w:val="BodyText"/>
        <w:numPr>
          <w:ilvl w:val="0"/>
          <w:numId w:val="22"/>
        </w:numPr>
        <w:spacing w:after="0"/>
        <w:rPr>
          <w:rFonts w:eastAsia="SimSun"/>
          <w:i/>
          <w:lang w:eastAsia="zh-CN"/>
        </w:rPr>
      </w:pPr>
      <w:r>
        <w:rPr>
          <w:rFonts w:eastAsia="SimSun"/>
          <w:i/>
          <w:lang w:eastAsia="zh-CN"/>
        </w:rPr>
        <w:t>Support the following QCL relationship:</w:t>
      </w:r>
    </w:p>
    <w:p w:rsidR="001E066E" w:rsidRPr="00D4131B" w:rsidRDefault="001E066E" w:rsidP="003A1D9A">
      <w:pPr>
        <w:numPr>
          <w:ilvl w:val="1"/>
          <w:numId w:val="22"/>
        </w:numPr>
        <w:spacing w:after="0"/>
        <w:contextualSpacing/>
        <w:jc w:val="both"/>
        <w:rPr>
          <w:rFonts w:eastAsia="SimSun"/>
          <w:i/>
          <w:lang w:eastAsia="zh-CN"/>
        </w:rPr>
      </w:pPr>
      <w:r w:rsidRPr="00D4131B">
        <w:rPr>
          <w:rFonts w:eastAsia="SimSun"/>
          <w:i/>
          <w:lang w:eastAsia="zh-CN"/>
        </w:rPr>
        <w:t>UL DMRS QCLed with SRS with respect to {spatial parameters}</w:t>
      </w:r>
    </w:p>
    <w:p w:rsidR="001E066E" w:rsidRPr="00D4131B" w:rsidRDefault="001E066E" w:rsidP="003A1D9A">
      <w:pPr>
        <w:numPr>
          <w:ilvl w:val="1"/>
          <w:numId w:val="22"/>
        </w:numPr>
        <w:spacing w:after="0"/>
        <w:contextualSpacing/>
        <w:jc w:val="both"/>
        <w:rPr>
          <w:rFonts w:eastAsia="SimSun"/>
          <w:i/>
          <w:lang w:eastAsia="zh-CN"/>
        </w:rPr>
      </w:pPr>
      <w:r w:rsidRPr="00D4131B">
        <w:rPr>
          <w:rFonts w:eastAsia="SimSun"/>
          <w:i/>
          <w:lang w:eastAsia="zh-CN"/>
        </w:rPr>
        <w:t>SRS QCLed with SS-Block</w:t>
      </w:r>
    </w:p>
    <w:p w:rsidR="001E066E" w:rsidRPr="00D4131B" w:rsidRDefault="001E066E" w:rsidP="003A1D9A">
      <w:pPr>
        <w:numPr>
          <w:ilvl w:val="1"/>
          <w:numId w:val="22"/>
        </w:numPr>
        <w:spacing w:after="0"/>
        <w:contextualSpacing/>
        <w:jc w:val="both"/>
        <w:rPr>
          <w:rFonts w:eastAsia="SimSun"/>
          <w:i/>
          <w:lang w:eastAsia="zh-CN"/>
        </w:rPr>
      </w:pPr>
      <w:r w:rsidRPr="00D4131B">
        <w:rPr>
          <w:rFonts w:eastAsia="SimSun"/>
          <w:i/>
          <w:lang w:eastAsia="zh-CN"/>
        </w:rPr>
        <w:t>SRS QCLed with CSI-RS</w:t>
      </w:r>
    </w:p>
    <w:p w:rsidR="00014905" w:rsidRPr="00014905" w:rsidRDefault="001E066E" w:rsidP="001E066E">
      <w:pPr>
        <w:pStyle w:val="LGTdoc"/>
        <w:spacing w:before="100" w:beforeAutospacing="1" w:afterLines="0" w:afterAutospacing="1" w:line="240" w:lineRule="auto"/>
        <w:rPr>
          <w:szCs w:val="22"/>
          <w:lang w:val="en-US"/>
        </w:rPr>
      </w:pPr>
      <w:r w:rsidRPr="00D4131B">
        <w:rPr>
          <w:rFonts w:eastAsia="SimSun"/>
          <w:i/>
          <w:lang w:eastAsia="zh-CN"/>
        </w:rPr>
        <w:t>SRS QCLed with another SRS</w:t>
      </w: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3414BE" w:rsidP="00872B43">
            <w:pPr>
              <w:tabs>
                <w:tab w:val="left" w:pos="2054"/>
              </w:tabs>
              <w:spacing w:after="0"/>
              <w:rPr>
                <w:lang w:eastAsia="ko-KR"/>
              </w:rPr>
            </w:pPr>
            <w:r w:rsidRPr="003414BE">
              <w:rPr>
                <w:lang w:eastAsia="ko-KR"/>
              </w:rPr>
              <w:t xml:space="preserve">CATT </w:t>
            </w:r>
            <w:r>
              <w:rPr>
                <w:lang w:eastAsia="ko-KR"/>
              </w:rPr>
              <w:t>(</w:t>
            </w:r>
            <w:r w:rsidRPr="003414BE">
              <w:rPr>
                <w:lang w:eastAsia="ko-KR"/>
              </w:rPr>
              <w:t>R1-1715810</w:t>
            </w:r>
            <w:r w:rsidR="00FE3266">
              <w:rPr>
                <w:lang w:eastAsia="ko-KR"/>
              </w:rPr>
              <w:t>)</w:t>
            </w:r>
          </w:p>
        </w:tc>
      </w:tr>
    </w:tbl>
    <w:p w:rsidR="00FE3266" w:rsidRDefault="00FE3266" w:rsidP="00FE3266">
      <w:pPr>
        <w:tabs>
          <w:tab w:val="left" w:pos="2054"/>
        </w:tabs>
        <w:rPr>
          <w:lang w:eastAsia="ko-KR"/>
        </w:rPr>
      </w:pPr>
    </w:p>
    <w:p w:rsidR="001E066E" w:rsidRPr="00D87C36" w:rsidRDefault="001E066E" w:rsidP="001E066E">
      <w:pPr>
        <w:pStyle w:val="BodyText"/>
        <w:rPr>
          <w:rFonts w:eastAsia="SimSun"/>
          <w:i/>
          <w:kern w:val="2"/>
          <w:lang w:eastAsia="zh-CN"/>
        </w:rPr>
      </w:pPr>
      <w:r w:rsidRPr="001B487D">
        <w:rPr>
          <w:rFonts w:eastAsia="SimSun"/>
          <w:b/>
          <w:i/>
          <w:lang w:eastAsia="zh-CN"/>
        </w:rPr>
        <w:t xml:space="preserve">Proposal </w:t>
      </w:r>
      <w:r>
        <w:rPr>
          <w:rFonts w:eastAsia="SimSun"/>
          <w:b/>
          <w:i/>
          <w:lang w:eastAsia="zh-CN"/>
        </w:rPr>
        <w:t>1</w:t>
      </w:r>
      <w:r w:rsidRPr="001B487D">
        <w:rPr>
          <w:rFonts w:eastAsia="SimSun"/>
          <w:b/>
          <w:i/>
          <w:lang w:eastAsia="zh-CN"/>
        </w:rPr>
        <w:t>:</w:t>
      </w:r>
      <w:r w:rsidRPr="001B487D">
        <w:rPr>
          <w:rFonts w:eastAsia="SimSun"/>
          <w:i/>
          <w:lang w:eastAsia="zh-CN"/>
        </w:rPr>
        <w:t xml:space="preserve"> </w:t>
      </w:r>
      <w:r w:rsidRPr="00D274AF">
        <w:rPr>
          <w:rFonts w:eastAsia="SimSun"/>
          <w:kern w:val="2"/>
          <w:lang w:eastAsia="zh-CN"/>
        </w:rPr>
        <w:t xml:space="preserve"> </w:t>
      </w:r>
      <w:r w:rsidRPr="00D87C36">
        <w:rPr>
          <w:rFonts w:eastAsia="SimSun"/>
          <w:i/>
          <w:kern w:val="2"/>
          <w:lang w:eastAsia="zh-CN"/>
        </w:rPr>
        <w:t xml:space="preserve">The following can be supported for </w:t>
      </w:r>
      <w:r w:rsidRPr="00D87C36">
        <w:rPr>
          <w:i/>
          <w:szCs w:val="32"/>
        </w:rPr>
        <w:t>single CC/BWP and single TRP</w:t>
      </w:r>
      <w:r w:rsidRPr="00D87C36">
        <w:rPr>
          <w:rFonts w:eastAsia="SimSun"/>
          <w:i/>
          <w:kern w:val="2"/>
          <w:lang w:eastAsia="zh-CN"/>
        </w:rPr>
        <w:t xml:space="preserve">: </w:t>
      </w:r>
    </w:p>
    <w:p w:rsidR="001E066E" w:rsidRPr="00D87C36" w:rsidRDefault="001E066E" w:rsidP="003A1D9A">
      <w:pPr>
        <w:pStyle w:val="BodyText"/>
        <w:numPr>
          <w:ilvl w:val="0"/>
          <w:numId w:val="23"/>
        </w:numPr>
        <w:rPr>
          <w:rFonts w:eastAsia="SimSun"/>
          <w:i/>
          <w:kern w:val="2"/>
          <w:lang w:eastAsia="zh-CN"/>
        </w:rPr>
      </w:pPr>
      <w:r w:rsidRPr="00D87C36">
        <w:rPr>
          <w:rFonts w:eastAsia="SimSun"/>
          <w:i/>
          <w:kern w:val="2"/>
          <w:lang w:eastAsia="zh-CN"/>
        </w:rPr>
        <w:t>Antenna port(s) of DMRS can be QCL-ed with antenna port(s) of other RS w.r.t. the following parameters:</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t>NZP CSI-RS w.r.t. {spatial Rx parameters} and/or {average delay, delay spread, Doppler shift, Doppler spread}</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t>TRS w.r.t. {average delay, delay spread, Doppler shift, Doppler spread}</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t>SS block w.r.t. {spatial Rx parameters} and/or {average delay, delay spread, Doppler shift, Doppler spread}</w:t>
      </w:r>
    </w:p>
    <w:p w:rsidR="001E066E" w:rsidRPr="00D87C36" w:rsidRDefault="001E066E" w:rsidP="003A1D9A">
      <w:pPr>
        <w:pStyle w:val="BodyText"/>
        <w:numPr>
          <w:ilvl w:val="0"/>
          <w:numId w:val="23"/>
        </w:numPr>
        <w:rPr>
          <w:rFonts w:eastAsia="SimSun"/>
          <w:i/>
          <w:kern w:val="2"/>
          <w:lang w:eastAsia="zh-CN"/>
        </w:rPr>
      </w:pPr>
      <w:r w:rsidRPr="00D87C36">
        <w:rPr>
          <w:rFonts w:eastAsia="SimSun"/>
          <w:i/>
          <w:kern w:val="2"/>
          <w:lang w:eastAsia="zh-CN"/>
        </w:rPr>
        <w:t>Antenna port(s) of NZP CSI-RS can be QCL-ed with antenna port(s) of other RS w.r.t. the following parameters:</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t>NZP CSI-RS w.r.t. {spatial Rx parameters}</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lastRenderedPageBreak/>
        <w:t>TRS w.r.t. {average delay, delay spread, Doppler shift, Doppler spread}</w:t>
      </w:r>
    </w:p>
    <w:p w:rsidR="001E066E" w:rsidRPr="00D87C36" w:rsidRDefault="001E066E" w:rsidP="003A1D9A">
      <w:pPr>
        <w:pStyle w:val="BodyText"/>
        <w:numPr>
          <w:ilvl w:val="1"/>
          <w:numId w:val="23"/>
        </w:numPr>
        <w:rPr>
          <w:rFonts w:eastAsia="SimSun"/>
          <w:i/>
          <w:kern w:val="2"/>
          <w:lang w:eastAsia="zh-CN"/>
        </w:rPr>
      </w:pPr>
      <w:r w:rsidRPr="00D87C36">
        <w:rPr>
          <w:rFonts w:eastAsia="SimSun"/>
          <w:i/>
          <w:kern w:val="2"/>
          <w:lang w:eastAsia="zh-CN"/>
        </w:rPr>
        <w:t>SS block w.r.t. {spatial Rx parameters} and/or {Doppler shift, Doppler spread}</w:t>
      </w:r>
    </w:p>
    <w:p w:rsidR="001E066E" w:rsidRPr="00D87C36" w:rsidRDefault="001E066E" w:rsidP="001E066E">
      <w:pPr>
        <w:pStyle w:val="BodyText"/>
        <w:rPr>
          <w:rFonts w:eastAsia="SimSun"/>
          <w:i/>
          <w:kern w:val="2"/>
          <w:lang w:eastAsia="zh-CN"/>
        </w:rPr>
      </w:pPr>
      <w:r w:rsidRPr="00D87C36">
        <w:rPr>
          <w:rFonts w:eastAsia="SimSun"/>
          <w:i/>
          <w:kern w:val="2"/>
          <w:lang w:eastAsia="zh-CN"/>
        </w:rPr>
        <w:t xml:space="preserve">For CSI reporting in unicast PDSCH, CSI-RS is configured (e.g., by higher-layer signaling) to be QCL-ed with one or more RS(s) w.r.t. the above parameter(s). For data demodulation, each DMRS group is indicated by DCI to be QCL-ed with corresponding NZP CSI-RS port(s). </w:t>
      </w:r>
    </w:p>
    <w:p w:rsidR="001E066E" w:rsidRPr="00AC7B50" w:rsidRDefault="001E066E" w:rsidP="001E066E">
      <w:pPr>
        <w:pStyle w:val="BodyText"/>
        <w:rPr>
          <w:rFonts w:eastAsia="SimSun"/>
          <w:i/>
          <w:kern w:val="2"/>
          <w:lang w:eastAsia="zh-CN"/>
        </w:rPr>
      </w:pPr>
      <w:r w:rsidRPr="00AC7B50">
        <w:rPr>
          <w:rFonts w:eastAsia="SimSun"/>
          <w:i/>
          <w:kern w:val="2"/>
          <w:lang w:eastAsia="zh-CN"/>
        </w:rPr>
        <w:t xml:space="preserve">For broadcast PDSCH and common PDCCH, QCL assumption between SS block (ref) and DMRS can be made. </w:t>
      </w:r>
    </w:p>
    <w:p w:rsidR="001E066E" w:rsidRPr="00AC7B50" w:rsidRDefault="001E066E" w:rsidP="001E066E">
      <w:pPr>
        <w:pStyle w:val="BodyText"/>
        <w:rPr>
          <w:rFonts w:eastAsia="SimSun"/>
          <w:i/>
          <w:kern w:val="2"/>
          <w:lang w:eastAsia="zh-CN"/>
        </w:rPr>
      </w:pPr>
      <w:r w:rsidRPr="00AC7B50">
        <w:rPr>
          <w:rFonts w:eastAsia="SimSun"/>
          <w:i/>
          <w:kern w:val="2"/>
          <w:lang w:eastAsia="zh-CN"/>
        </w:rPr>
        <w:t>For UE-specific PDCCH, if TRS is configured, QCL assumption between TRS (ref) and DMRS can be made.</w:t>
      </w:r>
    </w:p>
    <w:p w:rsidR="001E066E" w:rsidRDefault="001E066E" w:rsidP="001E066E">
      <w:pPr>
        <w:tabs>
          <w:tab w:val="left" w:pos="2054"/>
        </w:tabs>
        <w:rPr>
          <w:lang w:eastAsia="ko-KR"/>
        </w:rPr>
      </w:pPr>
      <w:r w:rsidRPr="001B487D">
        <w:rPr>
          <w:rFonts w:eastAsia="SimSun"/>
          <w:b/>
          <w:i/>
          <w:lang w:eastAsia="zh-CN"/>
        </w:rPr>
        <w:t xml:space="preserve">Proposal </w:t>
      </w:r>
      <w:r>
        <w:rPr>
          <w:rFonts w:eastAsia="SimSun"/>
          <w:b/>
          <w:i/>
          <w:lang w:eastAsia="zh-CN"/>
        </w:rPr>
        <w:t>2</w:t>
      </w:r>
      <w:r w:rsidRPr="001B487D">
        <w:rPr>
          <w:rFonts w:eastAsia="SimSun"/>
          <w:b/>
          <w:i/>
          <w:lang w:eastAsia="zh-CN"/>
        </w:rPr>
        <w:t xml:space="preserve">: </w:t>
      </w:r>
      <w:r w:rsidRPr="001B487D">
        <w:rPr>
          <w:rFonts w:eastAsia="SimSun"/>
          <w:i/>
          <w:lang w:eastAsia="zh-CN"/>
        </w:rPr>
        <w:t>With explicit or implicit indication, DMRS</w:t>
      </w:r>
      <w:r w:rsidRPr="001B487D">
        <w:rPr>
          <w:rFonts w:eastAsia="SimSun" w:hint="eastAsia"/>
          <w:i/>
          <w:lang w:eastAsia="zh-CN"/>
        </w:rPr>
        <w:t xml:space="preserve"> ports on bundled time units </w:t>
      </w:r>
      <w:r w:rsidRPr="001B487D">
        <w:rPr>
          <w:rFonts w:eastAsia="SimSun"/>
          <w:i/>
          <w:lang w:eastAsia="zh-CN"/>
        </w:rPr>
        <w:t>could</w:t>
      </w:r>
      <w:r w:rsidRPr="001B487D">
        <w:rPr>
          <w:rFonts w:eastAsia="SimSun" w:hint="eastAsia"/>
          <w:i/>
          <w:lang w:eastAsia="zh-CN"/>
        </w:rPr>
        <w:t xml:space="preserve"> be assumed to be QCL-ed at UE</w:t>
      </w:r>
      <w:r w:rsidRPr="001B487D">
        <w:rPr>
          <w:rFonts w:eastAsia="SimSun"/>
          <w:i/>
          <w:lang w:eastAsia="zh-CN"/>
        </w:rPr>
        <w:t>.</w:t>
      </w:r>
    </w:p>
    <w:p w:rsidR="00AA2E2B" w:rsidRPr="001B487D" w:rsidRDefault="00AA2E2B" w:rsidP="00AA2E2B">
      <w:pPr>
        <w:pStyle w:val="BodyText"/>
        <w:rPr>
          <w:rFonts w:eastAsia="SimSun"/>
          <w:i/>
          <w:lang w:eastAsia="zh-CN"/>
        </w:rPr>
      </w:pPr>
    </w:p>
    <w:tbl>
      <w:tblPr>
        <w:tblStyle w:val="TableGrid"/>
        <w:tblW w:w="0" w:type="auto"/>
        <w:tblLook w:val="04A0" w:firstRow="1" w:lastRow="0" w:firstColumn="1" w:lastColumn="0" w:noHBand="0" w:noVBand="1"/>
      </w:tblPr>
      <w:tblGrid>
        <w:gridCol w:w="9629"/>
      </w:tblGrid>
      <w:tr w:rsidR="00AA2E2B" w:rsidTr="00A616B4">
        <w:tc>
          <w:tcPr>
            <w:tcW w:w="9629" w:type="dxa"/>
          </w:tcPr>
          <w:p w:rsidR="00AA2E2B" w:rsidRDefault="003414BE" w:rsidP="00A616B4">
            <w:pPr>
              <w:tabs>
                <w:tab w:val="left" w:pos="2054"/>
              </w:tabs>
              <w:spacing w:after="0"/>
              <w:rPr>
                <w:lang w:val="en-US" w:eastAsia="ko-KR"/>
              </w:rPr>
            </w:pPr>
            <w:r w:rsidRPr="003414BE">
              <w:rPr>
                <w:lang w:val="en-US" w:eastAsia="ko-KR"/>
              </w:rPr>
              <w:t xml:space="preserve">LGE </w:t>
            </w:r>
            <w:r>
              <w:rPr>
                <w:lang w:val="en-US" w:eastAsia="ko-KR"/>
              </w:rPr>
              <w:t>(</w:t>
            </w:r>
            <w:r w:rsidRPr="003414BE">
              <w:rPr>
                <w:lang w:val="en-US" w:eastAsia="ko-KR"/>
              </w:rPr>
              <w:t>R1-1715869</w:t>
            </w:r>
            <w:r w:rsidR="00AA2E2B">
              <w:rPr>
                <w:lang w:val="en-US" w:eastAsia="ko-KR"/>
              </w:rPr>
              <w:t>)</w:t>
            </w:r>
          </w:p>
        </w:tc>
      </w:tr>
    </w:tbl>
    <w:p w:rsidR="001E066E" w:rsidRPr="007D4DC5" w:rsidRDefault="001E066E" w:rsidP="001E066E">
      <w:pPr>
        <w:pStyle w:val="LGTdoc"/>
        <w:spacing w:before="120" w:afterLines="0" w:line="240" w:lineRule="auto"/>
        <w:rPr>
          <w:i/>
          <w:szCs w:val="22"/>
          <w:u w:val="single"/>
          <w:lang w:val="en-US"/>
        </w:rPr>
      </w:pPr>
      <w:r w:rsidRPr="007D4DC5">
        <w:rPr>
          <w:rFonts w:hint="eastAsia"/>
          <w:i/>
          <w:szCs w:val="22"/>
          <w:u w:val="single"/>
          <w:lang w:val="en-US"/>
        </w:rPr>
        <w:t>Regarding N-bit indicator in DCI:</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 xml:space="preserve">Proposal 1: </w:t>
      </w:r>
      <w:r w:rsidRPr="00814934">
        <w:rPr>
          <w:bCs/>
          <w:szCs w:val="22"/>
          <w:lang w:val="en-US"/>
        </w:rPr>
        <w:t>Support at least explicit signalling mechanism for the association of a DL RS index (e.g., CRI, SSB index) to an indicator state</w:t>
      </w:r>
      <w:r w:rsidRPr="00814934">
        <w:rPr>
          <w:rFonts w:hint="eastAsia"/>
          <w:bCs/>
          <w:szCs w:val="22"/>
          <w:lang w:val="en-US"/>
        </w:rPr>
        <w:t>.</w:t>
      </w:r>
      <w:r w:rsidRPr="00814934">
        <w:rPr>
          <w:bCs/>
          <w:szCs w:val="22"/>
          <w:lang w:val="en-US"/>
        </w:rPr>
        <w:t xml:space="preserve"> FFS to support the association is implicitly determined by the UE.</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 xml:space="preserve">Proposal 2: </w:t>
      </w:r>
      <w:r w:rsidRPr="00814934">
        <w:rPr>
          <w:bCs/>
          <w:szCs w:val="22"/>
          <w:lang w:val="en-US"/>
        </w:rPr>
        <w:t>Support joint encoding between PDSCH beam indication and PDSCH rate matching information to possibly save the DCI overhead.</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 xml:space="preserve">Proposal 3: </w:t>
      </w:r>
      <w:r w:rsidRPr="00814934">
        <w:rPr>
          <w:bCs/>
          <w:szCs w:val="22"/>
          <w:lang w:val="en-US"/>
        </w:rPr>
        <w:t>Support that the configuration of RS set for each state can be done not only via RRC, but also via RRC + MAC CE.</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Proposal 4: At least 1 slot latency or a couple of symbols should be allowed for the timing when the QCL is applied relative to the time of the QCL indication</w:t>
      </w:r>
      <w:r w:rsidRPr="00814934">
        <w:rPr>
          <w:bCs/>
          <w:szCs w:val="22"/>
          <w:lang w:val="en-US"/>
        </w:rPr>
        <w:t>.</w:t>
      </w:r>
    </w:p>
    <w:p w:rsidR="001E066E" w:rsidRPr="00814934" w:rsidRDefault="001E066E" w:rsidP="001E066E">
      <w:pPr>
        <w:pStyle w:val="LGTdoc"/>
        <w:spacing w:before="100" w:beforeAutospacing="1" w:afterLines="0" w:afterAutospacing="1" w:line="240" w:lineRule="auto"/>
        <w:rPr>
          <w:szCs w:val="22"/>
          <w:lang w:val="en-US"/>
        </w:rPr>
      </w:pPr>
      <w:r w:rsidRPr="00814934">
        <w:rPr>
          <w:rFonts w:hint="eastAsia"/>
          <w:i/>
          <w:szCs w:val="22"/>
          <w:u w:val="single"/>
          <w:lang w:val="en-US"/>
        </w:rPr>
        <w:t xml:space="preserve">Regarding </w:t>
      </w:r>
      <w:r w:rsidRPr="00814934">
        <w:rPr>
          <w:i/>
          <w:szCs w:val="22"/>
          <w:u w:val="single"/>
          <w:lang w:val="en-US"/>
        </w:rPr>
        <w:t>spatial QCL relation between a reference RS and a targeted RS</w:t>
      </w:r>
      <w:r w:rsidRPr="00814934">
        <w:rPr>
          <w:rFonts w:hint="eastAsia"/>
          <w:i/>
          <w:szCs w:val="22"/>
          <w:u w:val="single"/>
          <w:lang w:val="en-US"/>
        </w:rPr>
        <w:t>:</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 xml:space="preserve">Proposal 5: An </w:t>
      </w:r>
      <w:r w:rsidRPr="00814934">
        <w:rPr>
          <w:szCs w:val="22"/>
          <w:u w:val="single"/>
          <w:lang w:val="en-US"/>
        </w:rPr>
        <w:t>indicator for spatial QCL relation between a reference RS and a targeted RS</w:t>
      </w:r>
      <w:r w:rsidRPr="00814934">
        <w:rPr>
          <w:szCs w:val="22"/>
          <w:lang w:val="en-US"/>
        </w:rPr>
        <w:t xml:space="preserve"> should be supported in a separated/independent DCI field/format, compared with an </w:t>
      </w:r>
      <w:r w:rsidRPr="00814934">
        <w:rPr>
          <w:szCs w:val="22"/>
          <w:u w:val="single"/>
          <w:lang w:val="en-US"/>
        </w:rPr>
        <w:t>indicator for the spatial QCL indication for PDSCH reception</w:t>
      </w:r>
      <w:r w:rsidRPr="00814934">
        <w:rPr>
          <w:szCs w:val="22"/>
          <w:lang w:val="en-US"/>
        </w:rPr>
        <w:t>.</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Proposal 6: The signalling on “spatial QCL relation between SS Block (ref) and at least P/SP CSI-RS” is desired to be not only via RRC, but also via RRC + MAC CE.  AP CSI-RS for a targeted RS is also allowed.</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Proposal 7: The signalling on “spatial QCL relation between a P/SP CSI-RS resource (ref) and another (different) at least P/SP CSI-RS resource” is desired to be not only via RRC, but also via RRC + MAC CE.  AP CSI-RS for a targeted RS is also allowed.</w:t>
      </w:r>
    </w:p>
    <w:p w:rsidR="001E066E" w:rsidRDefault="001E066E" w:rsidP="001E066E">
      <w:pPr>
        <w:pStyle w:val="LGTdoc"/>
        <w:spacing w:before="100" w:beforeAutospacing="1" w:afterLines="0" w:afterAutospacing="1" w:line="240" w:lineRule="auto"/>
        <w:rPr>
          <w:b/>
          <w:szCs w:val="22"/>
          <w:lang w:val="en-US"/>
        </w:rPr>
      </w:pPr>
    </w:p>
    <w:p w:rsidR="001E066E" w:rsidRDefault="001E066E" w:rsidP="001E066E">
      <w:pPr>
        <w:pStyle w:val="LGTdoc"/>
        <w:spacing w:before="100" w:beforeAutospacing="1" w:afterLines="0" w:afterAutospacing="1" w:line="240" w:lineRule="auto"/>
        <w:rPr>
          <w:b/>
          <w:szCs w:val="22"/>
          <w:lang w:val="en-US"/>
        </w:rPr>
      </w:pPr>
      <w:r w:rsidRPr="007D4DC5">
        <w:rPr>
          <w:rFonts w:hint="eastAsia"/>
          <w:i/>
          <w:szCs w:val="22"/>
          <w:u w:val="single"/>
          <w:lang w:val="en-US"/>
        </w:rPr>
        <w:t xml:space="preserve">Regarding </w:t>
      </w:r>
      <w:r>
        <w:rPr>
          <w:i/>
          <w:szCs w:val="22"/>
          <w:u w:val="single"/>
          <w:lang w:val="en-US"/>
        </w:rPr>
        <w:t>QCL parameter sets and related conditions for NZP CSI-RS QCL, and DMRS QCL</w:t>
      </w:r>
      <w:r w:rsidRPr="007D4DC5">
        <w:rPr>
          <w:rFonts w:hint="eastAsia"/>
          <w:i/>
          <w:szCs w:val="22"/>
          <w:u w:val="single"/>
          <w:lang w:val="en-US"/>
        </w:rPr>
        <w:t>:</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Proposal 8: For NZP CSI-RS QCL, support further that:</w:t>
      </w:r>
    </w:p>
    <w:p w:rsidR="001E066E" w:rsidRPr="00E35032" w:rsidRDefault="001E066E" w:rsidP="003A1D9A">
      <w:pPr>
        <w:numPr>
          <w:ilvl w:val="1"/>
          <w:numId w:val="24"/>
        </w:numPr>
        <w:spacing w:after="0"/>
        <w:rPr>
          <w:rFonts w:ascii="Times" w:hAnsi="Times"/>
          <w:sz w:val="22"/>
          <w:szCs w:val="32"/>
        </w:rPr>
      </w:pPr>
      <w:r w:rsidRPr="00E35032">
        <w:rPr>
          <w:rFonts w:ascii="Times" w:hAnsi="Times"/>
          <w:sz w:val="22"/>
          <w:szCs w:val="32"/>
        </w:rPr>
        <w:t>Antenna port(s) of NZP CSI-RS can be QCL-ed with antenna port(s) of other RS</w:t>
      </w:r>
      <w:r w:rsidRPr="00394979">
        <w:rPr>
          <w:rFonts w:ascii="Times" w:hAnsi="Times"/>
          <w:sz w:val="22"/>
          <w:szCs w:val="32"/>
        </w:rPr>
        <w:t>:</w:t>
      </w:r>
    </w:p>
    <w:p w:rsidR="001E066E" w:rsidRPr="00E35032" w:rsidRDefault="001E066E" w:rsidP="003A1D9A">
      <w:pPr>
        <w:numPr>
          <w:ilvl w:val="2"/>
          <w:numId w:val="24"/>
        </w:numPr>
        <w:tabs>
          <w:tab w:val="left" w:pos="1440"/>
        </w:tabs>
        <w:spacing w:after="0"/>
        <w:rPr>
          <w:rFonts w:ascii="Times" w:hAnsi="Times"/>
          <w:sz w:val="22"/>
          <w:szCs w:val="32"/>
        </w:rPr>
      </w:pPr>
      <w:r w:rsidRPr="00E35032">
        <w:rPr>
          <w:rFonts w:ascii="Times" w:hAnsi="Times"/>
          <w:b/>
          <w:sz w:val="22"/>
          <w:szCs w:val="32"/>
        </w:rPr>
        <w:t>SS block</w:t>
      </w:r>
      <w:r w:rsidRPr="00E35032">
        <w:rPr>
          <w:rFonts w:ascii="Times" w:hAnsi="Times"/>
          <w:sz w:val="22"/>
          <w:szCs w:val="32"/>
        </w:rPr>
        <w:t>: w.r.t .{average delay, delay spread, Doppler shift, Doppler spread, spatial Rx parameters}</w:t>
      </w:r>
      <w:r w:rsidRPr="00394979">
        <w:rPr>
          <w:rFonts w:ascii="Times" w:hAnsi="Times"/>
          <w:sz w:val="22"/>
          <w:szCs w:val="32"/>
        </w:rPr>
        <w:t xml:space="preserve"> </w:t>
      </w:r>
      <w:r w:rsidRPr="00394979">
        <w:rPr>
          <w:rFonts w:ascii="Times" w:hAnsi="Times"/>
          <w:i/>
          <w:sz w:val="22"/>
          <w:szCs w:val="32"/>
        </w:rPr>
        <w:t>regardless of whether TRS is configured</w:t>
      </w:r>
      <w:r>
        <w:rPr>
          <w:rFonts w:ascii="Times" w:hAnsi="Times"/>
          <w:sz w:val="22"/>
          <w:szCs w:val="32"/>
        </w:rPr>
        <w:t xml:space="preserve"> </w:t>
      </w:r>
    </w:p>
    <w:p w:rsidR="001E066E" w:rsidRPr="00814934" w:rsidRDefault="001E066E" w:rsidP="001E066E">
      <w:pPr>
        <w:pStyle w:val="LGTdoc"/>
        <w:spacing w:before="100" w:beforeAutospacing="1" w:afterLines="0" w:afterAutospacing="1" w:line="240" w:lineRule="auto"/>
        <w:rPr>
          <w:szCs w:val="22"/>
          <w:lang w:val="en-US"/>
        </w:rPr>
      </w:pPr>
      <w:r w:rsidRPr="00814934">
        <w:rPr>
          <w:szCs w:val="22"/>
          <w:lang w:val="en-US"/>
        </w:rPr>
        <w:t>Proposal 9: For DMRS QCL, support further that:</w:t>
      </w:r>
    </w:p>
    <w:p w:rsidR="001E066E" w:rsidRPr="00E35032" w:rsidRDefault="001E066E" w:rsidP="003A1D9A">
      <w:pPr>
        <w:numPr>
          <w:ilvl w:val="1"/>
          <w:numId w:val="24"/>
        </w:numPr>
        <w:tabs>
          <w:tab w:val="left" w:pos="1440"/>
        </w:tabs>
        <w:spacing w:after="0"/>
        <w:rPr>
          <w:rFonts w:ascii="Times" w:hAnsi="Times"/>
          <w:sz w:val="22"/>
          <w:szCs w:val="32"/>
        </w:rPr>
      </w:pPr>
      <w:r w:rsidRPr="00E35032">
        <w:rPr>
          <w:rFonts w:ascii="Times" w:hAnsi="Times"/>
          <w:sz w:val="22"/>
          <w:szCs w:val="32"/>
        </w:rPr>
        <w:lastRenderedPageBreak/>
        <w:t xml:space="preserve">Antenna ports of DM-RS can be QCL-ed with </w:t>
      </w:r>
      <w:r w:rsidRPr="00E35032">
        <w:rPr>
          <w:rFonts w:ascii="Times" w:hAnsi="Times"/>
          <w:b/>
          <w:sz w:val="22"/>
          <w:szCs w:val="32"/>
        </w:rPr>
        <w:t>NZP CSI-RS</w:t>
      </w:r>
      <w:r w:rsidRPr="00E35032">
        <w:rPr>
          <w:rFonts w:ascii="Times" w:hAnsi="Times"/>
          <w:sz w:val="22"/>
          <w:szCs w:val="32"/>
        </w:rPr>
        <w:t xml:space="preserve"> w.r.t. to the following parameters {average delay, delay spread, Doppler shift, Doppler spread, spatial Rx parameters}</w:t>
      </w:r>
    </w:p>
    <w:p w:rsidR="001E066E" w:rsidRPr="00394979" w:rsidRDefault="001E066E" w:rsidP="003A1D9A">
      <w:pPr>
        <w:numPr>
          <w:ilvl w:val="1"/>
          <w:numId w:val="24"/>
        </w:numPr>
        <w:tabs>
          <w:tab w:val="left" w:pos="1440"/>
        </w:tabs>
        <w:spacing w:after="0"/>
        <w:rPr>
          <w:rFonts w:ascii="Times" w:hAnsi="Times"/>
          <w:sz w:val="22"/>
          <w:szCs w:val="32"/>
        </w:rPr>
      </w:pPr>
      <w:r w:rsidRPr="00E35032">
        <w:rPr>
          <w:rFonts w:ascii="Times" w:hAnsi="Times"/>
          <w:sz w:val="22"/>
          <w:szCs w:val="32"/>
        </w:rPr>
        <w:t xml:space="preserve">Antenna ports of DM-RS can be QCL-ed with </w:t>
      </w:r>
      <w:r w:rsidRPr="00E35032">
        <w:rPr>
          <w:rFonts w:ascii="Times" w:hAnsi="Times"/>
          <w:b/>
          <w:sz w:val="22"/>
          <w:szCs w:val="32"/>
        </w:rPr>
        <w:t xml:space="preserve">SSblock </w:t>
      </w:r>
      <w:r w:rsidRPr="00E35032">
        <w:rPr>
          <w:rFonts w:ascii="Times" w:hAnsi="Times"/>
          <w:sz w:val="22"/>
          <w:szCs w:val="32"/>
        </w:rPr>
        <w:t>w.r.t. to the following parameters {average delay, delay spread, Doppler shift, Doppler spread, spatial Rx parameters} for PDSCH demodulation</w:t>
      </w:r>
      <w:r w:rsidRPr="00394979">
        <w:rPr>
          <w:rFonts w:ascii="Times" w:hAnsi="Times"/>
          <w:sz w:val="22"/>
          <w:szCs w:val="32"/>
        </w:rPr>
        <w:t xml:space="preserve">, </w:t>
      </w:r>
      <w:r w:rsidRPr="00394979">
        <w:rPr>
          <w:rFonts w:ascii="Times" w:hAnsi="Times"/>
          <w:i/>
          <w:sz w:val="22"/>
          <w:szCs w:val="32"/>
        </w:rPr>
        <w:t>before any NZP CSI-RS configurations</w:t>
      </w:r>
    </w:p>
    <w:p w:rsidR="003414BE" w:rsidRPr="006419A2" w:rsidRDefault="003414BE" w:rsidP="003414BE">
      <w:pPr>
        <w:spacing w:before="120" w:after="120"/>
        <w:ind w:left="1080" w:hanging="1080"/>
        <w:jc w:val="both"/>
        <w:rPr>
          <w:i/>
        </w:rPr>
      </w:pPr>
    </w:p>
    <w:tbl>
      <w:tblPr>
        <w:tblStyle w:val="TableGrid"/>
        <w:tblW w:w="0" w:type="auto"/>
        <w:tblLook w:val="04A0" w:firstRow="1" w:lastRow="0" w:firstColumn="1" w:lastColumn="0" w:noHBand="0" w:noVBand="1"/>
      </w:tblPr>
      <w:tblGrid>
        <w:gridCol w:w="9629"/>
      </w:tblGrid>
      <w:tr w:rsidR="003414BE" w:rsidTr="001F6056">
        <w:tc>
          <w:tcPr>
            <w:tcW w:w="9629" w:type="dxa"/>
          </w:tcPr>
          <w:p w:rsidR="003414BE" w:rsidRDefault="003414BE" w:rsidP="001F6056">
            <w:pPr>
              <w:tabs>
                <w:tab w:val="left" w:pos="2054"/>
              </w:tabs>
              <w:spacing w:after="0"/>
              <w:rPr>
                <w:lang w:val="en-US" w:eastAsia="ko-KR"/>
              </w:rPr>
            </w:pPr>
            <w:r w:rsidRPr="003414BE">
              <w:rPr>
                <w:lang w:val="en-US" w:eastAsia="ko-KR"/>
              </w:rPr>
              <w:t xml:space="preserve">Samsung </w:t>
            </w:r>
            <w:r>
              <w:rPr>
                <w:lang w:val="en-US" w:eastAsia="ko-KR"/>
              </w:rPr>
              <w:t>(</w:t>
            </w:r>
            <w:r w:rsidRPr="003414BE">
              <w:rPr>
                <w:lang w:val="en-US" w:eastAsia="ko-KR"/>
              </w:rPr>
              <w:t>R1-1715971</w:t>
            </w:r>
            <w:r>
              <w:rPr>
                <w:lang w:val="en-US" w:eastAsia="ko-KR"/>
              </w:rPr>
              <w:t>)</w:t>
            </w:r>
          </w:p>
        </w:tc>
      </w:tr>
    </w:tbl>
    <w:p w:rsidR="003414BE" w:rsidRDefault="003414BE" w:rsidP="003414BE">
      <w:pPr>
        <w:tabs>
          <w:tab w:val="left" w:pos="2054"/>
        </w:tabs>
        <w:rPr>
          <w:lang w:val="en-US" w:eastAsia="ko-KR"/>
        </w:rPr>
      </w:pPr>
    </w:p>
    <w:p w:rsidR="001E066E" w:rsidRPr="00814934" w:rsidRDefault="001E066E" w:rsidP="001E066E">
      <w:pPr>
        <w:pStyle w:val="Normalwithindent"/>
        <w:ind w:firstLine="0"/>
      </w:pPr>
      <w:r w:rsidRPr="00814934">
        <w:t xml:space="preserve">Proposal 1: For a PDSCH scheduled by a PDCCH transmitted in MIB- or RMSI- configured CORESETs and for the PDCCH, </w:t>
      </w:r>
      <w:r w:rsidRPr="00814934">
        <w:rPr>
          <w:szCs w:val="32"/>
          <w:lang w:val="en-US"/>
        </w:rPr>
        <w:t xml:space="preserve">antenna ports of DM-RS can be QCL-ed with SSblock w.r.t. to {average delay, delay spread, Doppler shift, Doppler spread, spatial Rx parameters}. </w:t>
      </w:r>
    </w:p>
    <w:p w:rsidR="001E066E" w:rsidRPr="00814934" w:rsidRDefault="001E066E" w:rsidP="001E066E">
      <w:pPr>
        <w:pStyle w:val="Normalwithindent"/>
        <w:ind w:firstLine="0"/>
        <w:rPr>
          <w:lang w:eastAsia="ko-KR"/>
        </w:rPr>
      </w:pPr>
      <w:r w:rsidRPr="00814934">
        <w:rPr>
          <w:lang w:eastAsia="ko-KR"/>
        </w:rPr>
        <w:t xml:space="preserve">Proposal 2: </w:t>
      </w:r>
      <w:r w:rsidRPr="00814934">
        <w:rPr>
          <w:szCs w:val="32"/>
          <w:lang w:val="en-US"/>
        </w:rPr>
        <w:t>Antenna ports of DM-RS can be QCL-ed with:</w:t>
      </w:r>
    </w:p>
    <w:p w:rsidR="001E066E" w:rsidRPr="00814934" w:rsidRDefault="001E066E" w:rsidP="003A1D9A">
      <w:pPr>
        <w:numPr>
          <w:ilvl w:val="0"/>
          <w:numId w:val="25"/>
        </w:numPr>
        <w:tabs>
          <w:tab w:val="left" w:pos="1440"/>
        </w:tabs>
        <w:spacing w:after="0"/>
        <w:rPr>
          <w:lang w:eastAsia="ko-KR"/>
        </w:rPr>
      </w:pPr>
      <w:r w:rsidRPr="00814934">
        <w:rPr>
          <w:szCs w:val="32"/>
          <w:lang w:val="en-US"/>
        </w:rPr>
        <w:t>NZP CSI-RS w.r.t. {average delay, delay spread, Doppler shift, Doppler spread, spatial Rx parameters}.</w:t>
      </w:r>
    </w:p>
    <w:p w:rsidR="001E066E" w:rsidRPr="00814934" w:rsidRDefault="001E066E" w:rsidP="003A1D9A">
      <w:pPr>
        <w:numPr>
          <w:ilvl w:val="0"/>
          <w:numId w:val="25"/>
        </w:numPr>
        <w:tabs>
          <w:tab w:val="left" w:pos="1440"/>
        </w:tabs>
        <w:spacing w:after="0"/>
        <w:rPr>
          <w:lang w:eastAsia="ko-KR"/>
        </w:rPr>
      </w:pPr>
      <w:r w:rsidRPr="00814934">
        <w:rPr>
          <w:szCs w:val="32"/>
          <w:lang w:val="en-US"/>
        </w:rPr>
        <w:t>TRS w.r.t. {average delay, delay spread, Doppler shift, Doppler spread}</w:t>
      </w:r>
    </w:p>
    <w:p w:rsidR="001E066E" w:rsidRPr="00814934" w:rsidRDefault="001E066E" w:rsidP="003A1D9A">
      <w:pPr>
        <w:numPr>
          <w:ilvl w:val="1"/>
          <w:numId w:val="25"/>
        </w:numPr>
        <w:tabs>
          <w:tab w:val="left" w:pos="1440"/>
        </w:tabs>
        <w:spacing w:after="0"/>
        <w:rPr>
          <w:lang w:eastAsia="ko-KR"/>
        </w:rPr>
      </w:pPr>
      <w:r w:rsidRPr="00814934">
        <w:rPr>
          <w:szCs w:val="32"/>
          <w:lang w:val="en-US"/>
        </w:rPr>
        <w:t>FFS spatial Rx parameters pending the final design of TRS</w:t>
      </w:r>
    </w:p>
    <w:p w:rsidR="001E066E" w:rsidRPr="00814934" w:rsidRDefault="001E066E" w:rsidP="003A1D9A">
      <w:pPr>
        <w:numPr>
          <w:ilvl w:val="1"/>
          <w:numId w:val="25"/>
        </w:numPr>
        <w:tabs>
          <w:tab w:val="left" w:pos="1440"/>
        </w:tabs>
        <w:spacing w:after="0"/>
        <w:rPr>
          <w:lang w:eastAsia="ko-KR"/>
        </w:rPr>
      </w:pPr>
      <w:r w:rsidRPr="00814934">
        <w:rPr>
          <w:szCs w:val="32"/>
          <w:lang w:val="en-US"/>
        </w:rPr>
        <w:t>FFS difference of TRS from one-port BM NZP CSI-RS if spatial parameters can be estimated by the TRS</w:t>
      </w:r>
    </w:p>
    <w:p w:rsidR="001E066E" w:rsidRPr="00814934" w:rsidRDefault="001E066E" w:rsidP="001E066E">
      <w:pPr>
        <w:pStyle w:val="Normalwithindent"/>
        <w:ind w:firstLine="0"/>
        <w:rPr>
          <w:szCs w:val="32"/>
          <w:lang w:val="en-US"/>
        </w:rPr>
      </w:pPr>
      <w:r w:rsidRPr="00814934">
        <w:rPr>
          <w:lang w:eastAsia="ko-KR"/>
        </w:rPr>
        <w:t xml:space="preserve">Proposal 3: </w:t>
      </w:r>
      <w:r w:rsidRPr="00814934">
        <w:rPr>
          <w:szCs w:val="32"/>
          <w:lang w:val="en-US"/>
        </w:rPr>
        <w:t xml:space="preserve">Antenna port(s) of NZP CSI-RS can be QCL-ed with: </w:t>
      </w:r>
    </w:p>
    <w:p w:rsidR="001E066E" w:rsidRPr="00814934" w:rsidRDefault="001E066E" w:rsidP="003A1D9A">
      <w:pPr>
        <w:pStyle w:val="Normalwithindent"/>
        <w:numPr>
          <w:ilvl w:val="0"/>
          <w:numId w:val="25"/>
        </w:numPr>
        <w:rPr>
          <w:lang w:eastAsia="ko-KR"/>
        </w:rPr>
      </w:pPr>
      <w:r w:rsidRPr="00814934">
        <w:rPr>
          <w:szCs w:val="32"/>
          <w:lang w:val="en-US"/>
        </w:rPr>
        <w:t>SS block: w.r.t . {average delay, delay spread, Doppler shift, Doppler spread, spatial Rx parameters}</w:t>
      </w:r>
    </w:p>
    <w:p w:rsidR="001E066E" w:rsidRPr="00814934" w:rsidRDefault="001E066E" w:rsidP="003A1D9A">
      <w:pPr>
        <w:pStyle w:val="Normalwithindent"/>
        <w:numPr>
          <w:ilvl w:val="0"/>
          <w:numId w:val="25"/>
        </w:numPr>
        <w:rPr>
          <w:lang w:eastAsia="ko-KR"/>
        </w:rPr>
      </w:pPr>
      <w:r w:rsidRPr="00814934">
        <w:rPr>
          <w:szCs w:val="32"/>
          <w:lang w:val="en-US"/>
        </w:rPr>
        <w:t>ZP CSI-RS w.r.t. {spatial Rx parameters}</w:t>
      </w:r>
    </w:p>
    <w:p w:rsidR="001E066E" w:rsidRPr="00814934" w:rsidRDefault="001E066E" w:rsidP="003A1D9A">
      <w:pPr>
        <w:pStyle w:val="Normalwithindent"/>
        <w:numPr>
          <w:ilvl w:val="1"/>
          <w:numId w:val="25"/>
        </w:numPr>
        <w:rPr>
          <w:lang w:eastAsia="ko-KR"/>
        </w:rPr>
      </w:pPr>
      <w:r w:rsidRPr="00814934">
        <w:rPr>
          <w:szCs w:val="32"/>
          <w:lang w:val="en-US"/>
        </w:rPr>
        <w:t>Note: This is for making UE to estimate channel and interference using the same Rx beam</w:t>
      </w:r>
    </w:p>
    <w:p w:rsidR="001E066E" w:rsidRPr="00814934" w:rsidRDefault="001E066E" w:rsidP="001E066E">
      <w:pPr>
        <w:pStyle w:val="Normalwithindent"/>
        <w:ind w:firstLine="0"/>
        <w:rPr>
          <w:szCs w:val="32"/>
          <w:lang w:val="en-US" w:eastAsia="ko-KR"/>
        </w:rPr>
      </w:pPr>
      <w:r w:rsidRPr="00814934">
        <w:rPr>
          <w:lang w:eastAsia="ko-KR"/>
        </w:rPr>
        <w:t xml:space="preserve">Proposal </w:t>
      </w:r>
      <w:r w:rsidRPr="00814934">
        <w:rPr>
          <w:rFonts w:hint="eastAsia"/>
          <w:lang w:eastAsia="ko-KR"/>
        </w:rPr>
        <w:t>4</w:t>
      </w:r>
      <w:r w:rsidRPr="00814934">
        <w:rPr>
          <w:lang w:eastAsia="ko-KR"/>
        </w:rPr>
        <w:t xml:space="preserve">: </w:t>
      </w:r>
      <w:r w:rsidRPr="00814934">
        <w:rPr>
          <w:szCs w:val="32"/>
          <w:lang w:val="en-US"/>
        </w:rPr>
        <w:t>For intra-band CA, NR supports cross-carrier beam management which assumes spatial QCL between antenna ports in different CCs.</w:t>
      </w:r>
      <w:r w:rsidRPr="00814934">
        <w:rPr>
          <w:rFonts w:hint="eastAsia"/>
          <w:szCs w:val="32"/>
          <w:lang w:val="en-US" w:eastAsia="ko-KR"/>
        </w:rPr>
        <w:t xml:space="preserve"> </w:t>
      </w:r>
    </w:p>
    <w:p w:rsidR="001E066E" w:rsidRPr="00814934" w:rsidRDefault="001E066E" w:rsidP="001E066E">
      <w:pPr>
        <w:spacing w:line="336" w:lineRule="auto"/>
        <w:rPr>
          <w:lang w:eastAsia="ko-KR"/>
        </w:rPr>
      </w:pPr>
      <w:r w:rsidRPr="00814934">
        <w:rPr>
          <w:rFonts w:hint="eastAsia"/>
          <w:lang w:eastAsia="ko-KR"/>
        </w:rPr>
        <w:t>Proposal</w:t>
      </w:r>
      <w:r w:rsidRPr="00814934">
        <w:t xml:space="preserve"> </w:t>
      </w:r>
      <w:r w:rsidRPr="00814934">
        <w:rPr>
          <w:rFonts w:hint="eastAsia"/>
          <w:lang w:eastAsia="ko-KR"/>
        </w:rPr>
        <w:t>5</w:t>
      </w:r>
      <w:r w:rsidRPr="00814934">
        <w:t>:</w:t>
      </w:r>
      <w:r w:rsidRPr="00814934">
        <w:rPr>
          <w:rFonts w:hint="eastAsia"/>
          <w:lang w:eastAsia="ko-KR"/>
        </w:rPr>
        <w:t xml:space="preserve"> NR supports to indicate QCL relationships between </w:t>
      </w:r>
      <w:r w:rsidRPr="00814934">
        <w:rPr>
          <w:lang w:eastAsia="ko-KR"/>
        </w:rPr>
        <w:t>different</w:t>
      </w:r>
      <w:r w:rsidRPr="00814934">
        <w:rPr>
          <w:rFonts w:hint="eastAsia"/>
          <w:lang w:eastAsia="ko-KR"/>
        </w:rPr>
        <w:t xml:space="preserve"> BWPs which are configured to the UE.</w:t>
      </w:r>
    </w:p>
    <w:p w:rsidR="003414BE" w:rsidRDefault="003414BE" w:rsidP="003414BE">
      <w:pPr>
        <w:tabs>
          <w:tab w:val="left" w:pos="2054"/>
        </w:tabs>
        <w:spacing w:after="0"/>
        <w:jc w:val="both"/>
        <w:rPr>
          <w:lang w:eastAsia="ko-KR"/>
        </w:rPr>
      </w:pPr>
    </w:p>
    <w:tbl>
      <w:tblPr>
        <w:tblStyle w:val="TableGrid"/>
        <w:tblW w:w="0" w:type="auto"/>
        <w:tblLook w:val="04A0" w:firstRow="1" w:lastRow="0" w:firstColumn="1" w:lastColumn="0" w:noHBand="0" w:noVBand="1"/>
      </w:tblPr>
      <w:tblGrid>
        <w:gridCol w:w="9629"/>
      </w:tblGrid>
      <w:tr w:rsidR="003414BE" w:rsidTr="001F6056">
        <w:tc>
          <w:tcPr>
            <w:tcW w:w="9629" w:type="dxa"/>
          </w:tcPr>
          <w:p w:rsidR="003414BE" w:rsidRDefault="003414BE" w:rsidP="001F6056">
            <w:pPr>
              <w:tabs>
                <w:tab w:val="left" w:pos="2054"/>
              </w:tabs>
              <w:spacing w:after="0"/>
              <w:rPr>
                <w:lang w:eastAsia="ko-KR"/>
              </w:rPr>
            </w:pPr>
            <w:r w:rsidRPr="003414BE">
              <w:rPr>
                <w:lang w:eastAsia="ko-KR"/>
              </w:rPr>
              <w:t xml:space="preserve">Docomo </w:t>
            </w:r>
            <w:r>
              <w:rPr>
                <w:lang w:eastAsia="ko-KR"/>
              </w:rPr>
              <w:t>(</w:t>
            </w:r>
            <w:r w:rsidRPr="003414BE">
              <w:rPr>
                <w:lang w:eastAsia="ko-KR"/>
              </w:rPr>
              <w:t>R1-1716091</w:t>
            </w:r>
            <w:r>
              <w:rPr>
                <w:lang w:eastAsia="ko-KR"/>
              </w:rPr>
              <w:t>)</w:t>
            </w:r>
          </w:p>
        </w:tc>
      </w:tr>
    </w:tbl>
    <w:p w:rsidR="001C4EB9" w:rsidRDefault="001C4EB9" w:rsidP="001E066E">
      <w:pPr>
        <w:snapToGrid w:val="0"/>
        <w:spacing w:after="120"/>
        <w:jc w:val="both"/>
        <w:rPr>
          <w:rFonts w:eastAsia="SimSun"/>
          <w:kern w:val="2"/>
          <w:sz w:val="22"/>
          <w:szCs w:val="22"/>
          <w:lang w:eastAsia="zh-CN"/>
        </w:rPr>
      </w:pPr>
    </w:p>
    <w:p w:rsidR="001E066E" w:rsidRPr="001C4EB9" w:rsidRDefault="001E066E" w:rsidP="001E066E">
      <w:pPr>
        <w:snapToGrid w:val="0"/>
        <w:spacing w:after="120"/>
        <w:jc w:val="both"/>
        <w:rPr>
          <w:sz w:val="22"/>
          <w:szCs w:val="22"/>
          <w:lang w:eastAsia="ko-KR"/>
        </w:rPr>
      </w:pPr>
      <w:r w:rsidRPr="001C4EB9">
        <w:rPr>
          <w:rFonts w:eastAsia="SimSun"/>
          <w:kern w:val="2"/>
          <w:sz w:val="22"/>
          <w:szCs w:val="22"/>
          <w:lang w:eastAsia="zh-CN"/>
        </w:rPr>
        <w:t xml:space="preserve">Proposal 1: </w:t>
      </w:r>
      <w:r w:rsidRPr="001C4EB9">
        <w:rPr>
          <w:sz w:val="22"/>
          <w:szCs w:val="22"/>
          <w:lang w:eastAsia="ko-KR"/>
        </w:rPr>
        <w:t>Following ways of configuring QCL relations between a reference RS and a targeted RS are supported</w:t>
      </w:r>
    </w:p>
    <w:p w:rsidR="001E066E" w:rsidRPr="001C4EB9" w:rsidRDefault="001E066E" w:rsidP="003A1D9A">
      <w:pPr>
        <w:numPr>
          <w:ilvl w:val="1"/>
          <w:numId w:val="26"/>
        </w:numPr>
        <w:spacing w:after="120"/>
        <w:rPr>
          <w:sz w:val="22"/>
          <w:szCs w:val="22"/>
          <w:lang w:eastAsia="ko-KR"/>
        </w:rPr>
      </w:pPr>
      <w:r w:rsidRPr="001C4EB9">
        <w:rPr>
          <w:sz w:val="22"/>
          <w:szCs w:val="22"/>
          <w:lang w:eastAsia="ko-KR"/>
        </w:rPr>
        <w:t>If configured, at least spatial QCL relation between SS Block (ref) and AP CSI-RS is signaled</w:t>
      </w:r>
    </w:p>
    <w:p w:rsidR="001E066E" w:rsidRPr="001C4EB9" w:rsidRDefault="001E066E" w:rsidP="003A1D9A">
      <w:pPr>
        <w:numPr>
          <w:ilvl w:val="1"/>
          <w:numId w:val="26"/>
        </w:numPr>
        <w:spacing w:after="120"/>
        <w:rPr>
          <w:sz w:val="22"/>
          <w:szCs w:val="22"/>
          <w:lang w:eastAsia="ko-KR"/>
        </w:rPr>
      </w:pPr>
      <w:r w:rsidRPr="001C4EB9">
        <w:rPr>
          <w:sz w:val="22"/>
          <w:szCs w:val="22"/>
          <w:lang w:eastAsia="ko-KR"/>
        </w:rPr>
        <w:t>If configured, at least spatial QCL relation between a P/SP CSI-RS resource (ref) and an AP CSI-RS resource is signaled.</w:t>
      </w:r>
    </w:p>
    <w:p w:rsidR="001E066E" w:rsidRPr="001C4EB9" w:rsidRDefault="001E066E" w:rsidP="001E066E">
      <w:pPr>
        <w:snapToGrid w:val="0"/>
        <w:spacing w:before="120" w:after="120"/>
        <w:jc w:val="both"/>
        <w:rPr>
          <w:rFonts w:eastAsia="SimSun"/>
          <w:kern w:val="2"/>
          <w:sz w:val="22"/>
          <w:szCs w:val="22"/>
          <w:lang w:eastAsia="zh-CN"/>
        </w:rPr>
      </w:pPr>
      <w:r w:rsidRPr="001C4EB9">
        <w:rPr>
          <w:rFonts w:eastAsia="SimSun"/>
          <w:kern w:val="2"/>
          <w:sz w:val="22"/>
          <w:szCs w:val="22"/>
          <w:lang w:eastAsia="zh-CN"/>
        </w:rPr>
        <w:t>Proposal 2: The spatial QCL relation between SS Block (ref) and P CSI-RS is via RRC.</w:t>
      </w:r>
    </w:p>
    <w:p w:rsidR="001E066E" w:rsidRPr="001C4EB9" w:rsidRDefault="001E066E" w:rsidP="001E066E">
      <w:pPr>
        <w:snapToGrid w:val="0"/>
        <w:spacing w:before="120" w:after="120"/>
        <w:jc w:val="both"/>
        <w:rPr>
          <w:rFonts w:eastAsia="SimSun"/>
          <w:kern w:val="2"/>
          <w:sz w:val="22"/>
          <w:szCs w:val="22"/>
          <w:lang w:eastAsia="zh-CN"/>
        </w:rPr>
      </w:pPr>
      <w:r w:rsidRPr="001C4EB9">
        <w:rPr>
          <w:rFonts w:eastAsia="SimSun"/>
          <w:kern w:val="2"/>
          <w:sz w:val="22"/>
          <w:szCs w:val="22"/>
          <w:lang w:eastAsia="zh-CN"/>
        </w:rPr>
        <w:t>Proposal 3: The spatial QCL relation between SS Block (ref) and SP CSI-RS is via SP CSI-RS activation signal.</w:t>
      </w:r>
    </w:p>
    <w:p w:rsidR="001E066E" w:rsidRPr="001C4EB9" w:rsidRDefault="001E066E" w:rsidP="001E066E">
      <w:pPr>
        <w:snapToGrid w:val="0"/>
        <w:spacing w:before="120" w:after="120"/>
        <w:jc w:val="both"/>
        <w:rPr>
          <w:rFonts w:eastAsia="SimSun"/>
          <w:kern w:val="2"/>
          <w:sz w:val="22"/>
          <w:szCs w:val="22"/>
          <w:lang w:eastAsia="zh-CN"/>
        </w:rPr>
      </w:pPr>
      <w:r w:rsidRPr="001C4EB9">
        <w:rPr>
          <w:rFonts w:eastAsia="SimSun"/>
          <w:kern w:val="2"/>
          <w:sz w:val="22"/>
          <w:szCs w:val="22"/>
          <w:lang w:eastAsia="zh-CN"/>
        </w:rPr>
        <w:t>Proposal 4: The spatial QCL relation between P CSI-RS resource (ref) and another P CSI-RS resource is via RRC.</w:t>
      </w:r>
    </w:p>
    <w:p w:rsidR="001E066E" w:rsidRPr="001C4EB9" w:rsidRDefault="001E066E" w:rsidP="001E066E">
      <w:pPr>
        <w:snapToGrid w:val="0"/>
        <w:spacing w:before="120" w:after="120"/>
        <w:jc w:val="both"/>
        <w:rPr>
          <w:rFonts w:eastAsia="SimSun"/>
          <w:kern w:val="2"/>
          <w:sz w:val="22"/>
          <w:szCs w:val="22"/>
          <w:lang w:eastAsia="zh-CN"/>
        </w:rPr>
      </w:pPr>
      <w:r w:rsidRPr="001C4EB9">
        <w:rPr>
          <w:rFonts w:eastAsia="SimSun"/>
          <w:kern w:val="2"/>
          <w:sz w:val="22"/>
          <w:szCs w:val="22"/>
          <w:lang w:eastAsia="zh-CN"/>
        </w:rPr>
        <w:t>Proposal 5: The spatial QCL relation between P CSI-RS resource (ref) and SP CSI-RS resource is via SP CSI-RS activation signal.</w:t>
      </w:r>
    </w:p>
    <w:p w:rsidR="001E066E" w:rsidRPr="001C4EB9" w:rsidRDefault="001E066E" w:rsidP="001E066E">
      <w:pPr>
        <w:snapToGrid w:val="0"/>
        <w:spacing w:before="120" w:after="120"/>
        <w:jc w:val="both"/>
        <w:rPr>
          <w:rFonts w:eastAsia="SimSun"/>
          <w:kern w:val="2"/>
          <w:sz w:val="22"/>
          <w:szCs w:val="22"/>
          <w:lang w:eastAsia="zh-CN"/>
        </w:rPr>
      </w:pPr>
      <w:r w:rsidRPr="001C4EB9">
        <w:rPr>
          <w:rFonts w:eastAsia="SimSun"/>
          <w:kern w:val="2"/>
          <w:sz w:val="22"/>
          <w:szCs w:val="22"/>
          <w:lang w:eastAsia="zh-CN"/>
        </w:rPr>
        <w:t>Proposal 6: The spatial QCL relation between SS-block or P/SP CSI-RS (ref) and AP CSI-RS is via AP CSI-RS triggering signal.</w:t>
      </w:r>
    </w:p>
    <w:p w:rsidR="001E066E" w:rsidRPr="001C4EB9" w:rsidRDefault="001E066E" w:rsidP="001E066E">
      <w:pPr>
        <w:snapToGrid w:val="0"/>
        <w:spacing w:before="120" w:after="120"/>
        <w:jc w:val="both"/>
        <w:rPr>
          <w:sz w:val="22"/>
          <w:szCs w:val="22"/>
        </w:rPr>
      </w:pPr>
      <w:r w:rsidRPr="001C4EB9">
        <w:rPr>
          <w:sz w:val="22"/>
          <w:szCs w:val="22"/>
        </w:rPr>
        <w:lastRenderedPageBreak/>
        <w:t>Proposal 7: For single CC/BWP and single TRP, the following is supported:</w:t>
      </w:r>
    </w:p>
    <w:p w:rsidR="003414BE" w:rsidRPr="001C4EB9" w:rsidRDefault="001E066E" w:rsidP="001E066E">
      <w:pPr>
        <w:pStyle w:val="maintext"/>
        <w:spacing w:after="120"/>
        <w:ind w:firstLineChars="0" w:firstLine="0"/>
        <w:rPr>
          <w:i/>
          <w:strike/>
        </w:rPr>
      </w:pPr>
      <w:r w:rsidRPr="001C4EB9">
        <w:rPr>
          <w:rFonts w:cs="Times New Roman"/>
          <w:sz w:val="22"/>
          <w:szCs w:val="22"/>
        </w:rPr>
        <w:t>Antenna ports of DM-RS can be QCL-ed with TRS w.r.t. Doppler shift, Doppler spread, average delay and delay spread.</w:t>
      </w:r>
    </w:p>
    <w:p w:rsidR="003414BE" w:rsidRDefault="003414BE" w:rsidP="003414BE">
      <w:pPr>
        <w:tabs>
          <w:tab w:val="left" w:pos="2054"/>
        </w:tabs>
        <w:rPr>
          <w:lang w:eastAsia="ko-KR"/>
        </w:rPr>
      </w:pPr>
    </w:p>
    <w:tbl>
      <w:tblPr>
        <w:tblStyle w:val="TableGrid"/>
        <w:tblW w:w="0" w:type="auto"/>
        <w:tblLook w:val="04A0" w:firstRow="1" w:lastRow="0" w:firstColumn="1" w:lastColumn="0" w:noHBand="0" w:noVBand="1"/>
      </w:tblPr>
      <w:tblGrid>
        <w:gridCol w:w="9629"/>
      </w:tblGrid>
      <w:tr w:rsidR="003414BE" w:rsidTr="001F6056">
        <w:tc>
          <w:tcPr>
            <w:tcW w:w="9629" w:type="dxa"/>
          </w:tcPr>
          <w:p w:rsidR="003414BE" w:rsidRDefault="00101EC0" w:rsidP="001F6056">
            <w:pPr>
              <w:tabs>
                <w:tab w:val="left" w:pos="2054"/>
              </w:tabs>
              <w:spacing w:after="0"/>
              <w:rPr>
                <w:lang w:eastAsia="ko-KR"/>
              </w:rPr>
            </w:pPr>
            <w:r w:rsidRPr="00101EC0">
              <w:rPr>
                <w:lang w:eastAsia="ko-KR"/>
              </w:rPr>
              <w:t xml:space="preserve">AT&amp;T </w:t>
            </w:r>
            <w:r>
              <w:rPr>
                <w:lang w:eastAsia="ko-KR"/>
              </w:rPr>
              <w:t>(</w:t>
            </w:r>
            <w:r w:rsidRPr="00101EC0">
              <w:rPr>
                <w:lang w:eastAsia="ko-KR"/>
              </w:rPr>
              <w:t>R1-1716171</w:t>
            </w:r>
            <w:r w:rsidR="003414BE">
              <w:rPr>
                <w:lang w:eastAsia="ko-KR"/>
              </w:rPr>
              <w:t>)</w:t>
            </w:r>
          </w:p>
        </w:tc>
      </w:tr>
    </w:tbl>
    <w:p w:rsidR="003414BE" w:rsidRDefault="003414BE" w:rsidP="003414BE">
      <w:pPr>
        <w:tabs>
          <w:tab w:val="left" w:pos="2054"/>
        </w:tabs>
        <w:rPr>
          <w:lang w:eastAsia="ko-KR"/>
        </w:rPr>
      </w:pPr>
    </w:p>
    <w:p w:rsidR="001E066E" w:rsidRPr="001C4EB9" w:rsidRDefault="001E066E" w:rsidP="001E066E">
      <w:r w:rsidRPr="001C4EB9">
        <w:t xml:space="preserve">Proposal-1: All the QCL configuration supported in single CC are supported in cross CC case. That means: if two RSs in the same CC can be configured as QCLed, the same two RSs in different CC can be configured as QCLed. </w:t>
      </w:r>
    </w:p>
    <w:p w:rsidR="001E066E" w:rsidRPr="001C4EB9" w:rsidRDefault="001E066E" w:rsidP="001E066E">
      <w:r w:rsidRPr="001C4EB9">
        <w:t>Proposal-2: Send a LS to RAN2 to ask them to accommodate flexible cross CC QCL configurations in their RRC signalling structure</w:t>
      </w:r>
    </w:p>
    <w:tbl>
      <w:tblPr>
        <w:tblStyle w:val="TableGrid"/>
        <w:tblW w:w="0" w:type="auto"/>
        <w:tblLook w:val="04A0" w:firstRow="1" w:lastRow="0" w:firstColumn="1" w:lastColumn="0" w:noHBand="0" w:noVBand="1"/>
      </w:tblPr>
      <w:tblGrid>
        <w:gridCol w:w="9629"/>
      </w:tblGrid>
      <w:tr w:rsidR="00FD0A03" w:rsidTr="001F6056">
        <w:tc>
          <w:tcPr>
            <w:tcW w:w="9629" w:type="dxa"/>
          </w:tcPr>
          <w:p w:rsidR="00FD0A03" w:rsidRDefault="00FD0A03" w:rsidP="001F6056">
            <w:pPr>
              <w:tabs>
                <w:tab w:val="left" w:pos="2054"/>
              </w:tabs>
              <w:spacing w:after="0"/>
              <w:rPr>
                <w:lang w:eastAsia="ko-KR"/>
              </w:rPr>
            </w:pPr>
            <w:r w:rsidRPr="00FD0A03">
              <w:rPr>
                <w:lang w:eastAsia="ko-KR"/>
              </w:rPr>
              <w:t xml:space="preserve">Intel </w:t>
            </w:r>
            <w:r>
              <w:rPr>
                <w:lang w:eastAsia="ko-KR"/>
              </w:rPr>
              <w:t>(</w:t>
            </w:r>
            <w:r w:rsidRPr="00FD0A03">
              <w:rPr>
                <w:lang w:eastAsia="ko-KR"/>
              </w:rPr>
              <w:t>R1-1716304</w:t>
            </w:r>
            <w:r>
              <w:rPr>
                <w:lang w:eastAsia="ko-KR"/>
              </w:rPr>
              <w:t>)</w:t>
            </w:r>
          </w:p>
        </w:tc>
      </w:tr>
    </w:tbl>
    <w:p w:rsidR="00FD0A03" w:rsidRDefault="00FD0A03" w:rsidP="00FD0A03">
      <w:pPr>
        <w:tabs>
          <w:tab w:val="left" w:pos="2054"/>
        </w:tabs>
        <w:rPr>
          <w:lang w:eastAsia="ko-KR"/>
        </w:rPr>
      </w:pPr>
    </w:p>
    <w:p w:rsidR="001E066E"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NR supports at most two DM-RS antenna port groups, where DM-RS antenna port grouping is predetermined in the specification and depends on the total number of MIMO layers scheduled for the UE</w:t>
      </w:r>
    </w:p>
    <w:p w:rsidR="001E066E"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For</w:t>
      </w:r>
      <w:r w:rsidRPr="003F6A1B">
        <w:rPr>
          <w:i/>
          <w:sz w:val="22"/>
          <w:szCs w:val="22"/>
        </w:rPr>
        <w:t xml:space="preserve"> </w:t>
      </w:r>
      <w:r>
        <w:rPr>
          <w:i/>
          <w:sz w:val="22"/>
          <w:szCs w:val="22"/>
        </w:rPr>
        <w:t>1</w:t>
      </w:r>
      <w:r w:rsidRPr="0080658F">
        <w:rPr>
          <w:i/>
          <w:sz w:val="22"/>
          <w:szCs w:val="22"/>
          <w:vertAlign w:val="superscript"/>
        </w:rPr>
        <w:t>st</w:t>
      </w:r>
      <w:r>
        <w:rPr>
          <w:i/>
          <w:sz w:val="22"/>
          <w:szCs w:val="22"/>
        </w:rPr>
        <w:t xml:space="preserve"> and 2</w:t>
      </w:r>
      <w:r w:rsidRPr="0080658F">
        <w:rPr>
          <w:i/>
          <w:sz w:val="22"/>
          <w:szCs w:val="22"/>
          <w:vertAlign w:val="superscript"/>
        </w:rPr>
        <w:t>nd</w:t>
      </w:r>
      <w:r>
        <w:rPr>
          <w:i/>
          <w:sz w:val="22"/>
          <w:szCs w:val="22"/>
        </w:rPr>
        <w:t xml:space="preserve"> </w:t>
      </w:r>
      <w:r w:rsidRPr="003F6A1B">
        <w:rPr>
          <w:i/>
          <w:sz w:val="22"/>
          <w:szCs w:val="22"/>
        </w:rPr>
        <w:t>DM-RS antenna port group</w:t>
      </w:r>
      <w:r>
        <w:rPr>
          <w:i/>
          <w:sz w:val="22"/>
          <w:szCs w:val="22"/>
        </w:rPr>
        <w:t>s,</w:t>
      </w:r>
      <w:r w:rsidRPr="003F6A1B">
        <w:rPr>
          <w:i/>
          <w:sz w:val="22"/>
          <w:szCs w:val="22"/>
        </w:rPr>
        <w:t xml:space="preserve"> </w:t>
      </w:r>
      <w:r>
        <w:rPr>
          <w:i/>
          <w:sz w:val="22"/>
          <w:szCs w:val="22"/>
        </w:rPr>
        <w:t>NR supports configuration of the multiple</w:t>
      </w:r>
      <w:r w:rsidRPr="003F6A1B">
        <w:rPr>
          <w:i/>
          <w:sz w:val="22"/>
          <w:szCs w:val="22"/>
        </w:rPr>
        <w:t xml:space="preserve"> QCL </w:t>
      </w:r>
      <w:r>
        <w:rPr>
          <w:i/>
          <w:sz w:val="22"/>
          <w:szCs w:val="22"/>
        </w:rPr>
        <w:t xml:space="preserve">parameter </w:t>
      </w:r>
      <w:r w:rsidRPr="003F6A1B">
        <w:rPr>
          <w:i/>
          <w:sz w:val="22"/>
          <w:szCs w:val="22"/>
        </w:rPr>
        <w:t>set</w:t>
      </w:r>
      <w:r>
        <w:rPr>
          <w:i/>
          <w:sz w:val="22"/>
          <w:szCs w:val="22"/>
        </w:rPr>
        <w:t>s</w:t>
      </w:r>
      <w:r w:rsidRPr="003F6A1B">
        <w:rPr>
          <w:i/>
          <w:sz w:val="22"/>
          <w:szCs w:val="22"/>
        </w:rPr>
        <w:t xml:space="preserve"> configured for the UE using higher layer signalling</w:t>
      </w:r>
      <w:r>
        <w:rPr>
          <w:i/>
          <w:sz w:val="22"/>
          <w:szCs w:val="22"/>
        </w:rPr>
        <w:t>, where the actual QCL set used for PDSCH processing is indicated in DCI</w:t>
      </w:r>
    </w:p>
    <w:p w:rsidR="001E066E"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Each QCL set for DM-RS antenna ports can be configured with the following parameters</w:t>
      </w:r>
    </w:p>
    <w:p w:rsidR="001E066E" w:rsidRPr="006B3B65" w:rsidRDefault="001E066E" w:rsidP="003A1D9A">
      <w:pPr>
        <w:numPr>
          <w:ilvl w:val="1"/>
          <w:numId w:val="16"/>
        </w:numPr>
        <w:tabs>
          <w:tab w:val="left" w:pos="720"/>
        </w:tabs>
        <w:overflowPunct w:val="0"/>
        <w:autoSpaceDE w:val="0"/>
        <w:autoSpaceDN w:val="0"/>
        <w:adjustRightInd w:val="0"/>
        <w:jc w:val="both"/>
        <w:textAlignment w:val="baseline"/>
        <w:rPr>
          <w:i/>
          <w:sz w:val="22"/>
          <w:szCs w:val="22"/>
        </w:rPr>
      </w:pPr>
      <w:r w:rsidRPr="006B3B65">
        <w:rPr>
          <w:i/>
          <w:sz w:val="22"/>
          <w:szCs w:val="22"/>
        </w:rPr>
        <w:t>Up to two IDs of the CSI-RS resource for QCL-ion with DM-RS antenna ports group wrt average delay, delay spread, Doppler shift, Doppler spread</w:t>
      </w:r>
    </w:p>
    <w:p w:rsidR="001E066E" w:rsidRDefault="001E066E" w:rsidP="003A1D9A">
      <w:pPr>
        <w:numPr>
          <w:ilvl w:val="1"/>
          <w:numId w:val="16"/>
        </w:numPr>
        <w:tabs>
          <w:tab w:val="left" w:pos="720"/>
        </w:tabs>
        <w:overflowPunct w:val="0"/>
        <w:autoSpaceDE w:val="0"/>
        <w:autoSpaceDN w:val="0"/>
        <w:adjustRightInd w:val="0"/>
        <w:jc w:val="both"/>
        <w:textAlignment w:val="baseline"/>
        <w:rPr>
          <w:i/>
          <w:sz w:val="22"/>
          <w:szCs w:val="22"/>
        </w:rPr>
      </w:pPr>
      <w:r w:rsidRPr="006B3B65">
        <w:rPr>
          <w:i/>
          <w:sz w:val="22"/>
          <w:szCs w:val="22"/>
        </w:rPr>
        <w:t>Up to two IDs of the beam management CSI-RS resource ind</w:t>
      </w:r>
      <w:r>
        <w:rPr>
          <w:i/>
          <w:sz w:val="22"/>
          <w:szCs w:val="22"/>
        </w:rPr>
        <w:t>ices</w:t>
      </w:r>
      <w:r w:rsidRPr="006B3B65">
        <w:rPr>
          <w:i/>
          <w:sz w:val="22"/>
          <w:szCs w:val="22"/>
        </w:rPr>
        <w:t xml:space="preserve"> for QCL-ion with DM-RS antenna ports group wrt spatial Rx parameters</w:t>
      </w:r>
    </w:p>
    <w:p w:rsidR="001E066E" w:rsidRDefault="001E066E" w:rsidP="003A1D9A">
      <w:pPr>
        <w:numPr>
          <w:ilvl w:val="1"/>
          <w:numId w:val="16"/>
        </w:numPr>
        <w:tabs>
          <w:tab w:val="left" w:pos="720"/>
        </w:tabs>
        <w:overflowPunct w:val="0"/>
        <w:autoSpaceDE w:val="0"/>
        <w:autoSpaceDN w:val="0"/>
        <w:adjustRightInd w:val="0"/>
        <w:jc w:val="both"/>
        <w:textAlignment w:val="baseline"/>
        <w:rPr>
          <w:i/>
          <w:sz w:val="22"/>
          <w:szCs w:val="22"/>
        </w:rPr>
      </w:pPr>
      <w:r w:rsidRPr="0057595B">
        <w:rPr>
          <w:i/>
          <w:sz w:val="22"/>
          <w:szCs w:val="22"/>
        </w:rPr>
        <w:t xml:space="preserve">As special case, </w:t>
      </w:r>
      <w:r>
        <w:rPr>
          <w:i/>
          <w:sz w:val="22"/>
          <w:szCs w:val="22"/>
        </w:rPr>
        <w:t>NR</w:t>
      </w:r>
      <w:r w:rsidRPr="0057595B">
        <w:rPr>
          <w:i/>
          <w:sz w:val="22"/>
          <w:szCs w:val="22"/>
        </w:rPr>
        <w:t xml:space="preserve"> support non-CoMP operation, where </w:t>
      </w:r>
      <w:r>
        <w:rPr>
          <w:i/>
          <w:sz w:val="22"/>
          <w:szCs w:val="22"/>
        </w:rPr>
        <w:t xml:space="preserve">all </w:t>
      </w:r>
      <w:r w:rsidRPr="0057595B">
        <w:rPr>
          <w:i/>
          <w:sz w:val="22"/>
          <w:szCs w:val="22"/>
        </w:rPr>
        <w:t>antenna ports of DM-RS are QCL-ed with antenna ports of the CSI-RS resource(s) wrt to all parameters.</w:t>
      </w:r>
    </w:p>
    <w:p w:rsidR="001E066E"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E</w:t>
      </w:r>
      <w:r w:rsidRPr="00BF0E0F">
        <w:rPr>
          <w:i/>
          <w:sz w:val="22"/>
          <w:szCs w:val="22"/>
        </w:rPr>
        <w:t xml:space="preserve">ach CSI-RS </w:t>
      </w:r>
      <w:r>
        <w:rPr>
          <w:i/>
          <w:sz w:val="22"/>
          <w:szCs w:val="22"/>
        </w:rPr>
        <w:t xml:space="preserve">resource </w:t>
      </w:r>
      <w:r w:rsidRPr="00BF0E0F">
        <w:rPr>
          <w:i/>
          <w:sz w:val="22"/>
          <w:szCs w:val="22"/>
        </w:rPr>
        <w:t xml:space="preserve">can be configured </w:t>
      </w:r>
      <w:r>
        <w:rPr>
          <w:i/>
          <w:sz w:val="22"/>
          <w:szCs w:val="22"/>
        </w:rPr>
        <w:t>with the following parameters</w:t>
      </w:r>
    </w:p>
    <w:p w:rsidR="001E066E" w:rsidRDefault="001E066E" w:rsidP="003A1D9A">
      <w:pPr>
        <w:numPr>
          <w:ilvl w:val="1"/>
          <w:numId w:val="16"/>
        </w:numPr>
        <w:tabs>
          <w:tab w:val="left" w:pos="720"/>
        </w:tabs>
        <w:overflowPunct w:val="0"/>
        <w:autoSpaceDE w:val="0"/>
        <w:autoSpaceDN w:val="0"/>
        <w:adjustRightInd w:val="0"/>
        <w:jc w:val="both"/>
        <w:textAlignment w:val="baseline"/>
        <w:rPr>
          <w:i/>
          <w:sz w:val="22"/>
          <w:szCs w:val="22"/>
        </w:rPr>
      </w:pPr>
      <w:r w:rsidRPr="00BF0E0F">
        <w:rPr>
          <w:i/>
          <w:sz w:val="22"/>
          <w:szCs w:val="22"/>
        </w:rPr>
        <w:t>PBCH/SS block index</w:t>
      </w:r>
      <w:r>
        <w:rPr>
          <w:i/>
          <w:sz w:val="22"/>
          <w:szCs w:val="22"/>
        </w:rPr>
        <w:t xml:space="preserve"> for QCL-ion with CSI-RS antenna ports wrt </w:t>
      </w:r>
      <w:r w:rsidRPr="00BF0E0F">
        <w:rPr>
          <w:i/>
          <w:sz w:val="22"/>
          <w:szCs w:val="22"/>
        </w:rPr>
        <w:t>average delay, delay spread, Doppler shift, Doppler spread</w:t>
      </w:r>
    </w:p>
    <w:p w:rsidR="001E066E" w:rsidRPr="00BF0E0F" w:rsidRDefault="001E066E" w:rsidP="003A1D9A">
      <w:pPr>
        <w:numPr>
          <w:ilvl w:val="1"/>
          <w:numId w:val="16"/>
        </w:numPr>
        <w:tabs>
          <w:tab w:val="left" w:pos="720"/>
        </w:tabs>
        <w:overflowPunct w:val="0"/>
        <w:autoSpaceDE w:val="0"/>
        <w:autoSpaceDN w:val="0"/>
        <w:adjustRightInd w:val="0"/>
        <w:jc w:val="both"/>
        <w:textAlignment w:val="baseline"/>
        <w:rPr>
          <w:i/>
          <w:sz w:val="22"/>
          <w:szCs w:val="22"/>
        </w:rPr>
      </w:pPr>
      <w:r>
        <w:rPr>
          <w:i/>
          <w:sz w:val="22"/>
          <w:szCs w:val="22"/>
        </w:rPr>
        <w:t xml:space="preserve">ID of CSI-RS resource or </w:t>
      </w:r>
      <w:r w:rsidRPr="00BF0E0F">
        <w:rPr>
          <w:i/>
          <w:sz w:val="22"/>
          <w:szCs w:val="22"/>
        </w:rPr>
        <w:t>PBCH/SS block index</w:t>
      </w:r>
      <w:r>
        <w:rPr>
          <w:i/>
          <w:sz w:val="22"/>
          <w:szCs w:val="22"/>
        </w:rPr>
        <w:t xml:space="preserve"> for QCL-ion with CSI-RS antenna ports wrt to spatial Rx parameters</w:t>
      </w:r>
    </w:p>
    <w:p w:rsidR="001E066E" w:rsidRDefault="001E066E" w:rsidP="003A1D9A">
      <w:pPr>
        <w:numPr>
          <w:ilvl w:val="1"/>
          <w:numId w:val="16"/>
        </w:numPr>
        <w:overflowPunct w:val="0"/>
        <w:autoSpaceDE w:val="0"/>
        <w:autoSpaceDN w:val="0"/>
        <w:adjustRightInd w:val="0"/>
        <w:spacing w:before="240"/>
        <w:jc w:val="both"/>
        <w:textAlignment w:val="baseline"/>
        <w:rPr>
          <w:i/>
          <w:sz w:val="22"/>
          <w:szCs w:val="22"/>
        </w:rPr>
      </w:pPr>
      <w:r>
        <w:rPr>
          <w:i/>
          <w:sz w:val="22"/>
          <w:szCs w:val="22"/>
        </w:rPr>
        <w:t xml:space="preserve"> </w:t>
      </w:r>
      <w:r w:rsidRPr="00BF0E0F">
        <w:rPr>
          <w:i/>
          <w:sz w:val="22"/>
          <w:szCs w:val="22"/>
        </w:rPr>
        <w:t xml:space="preserve">TRS index </w:t>
      </w:r>
      <w:r>
        <w:rPr>
          <w:i/>
          <w:sz w:val="22"/>
          <w:szCs w:val="22"/>
        </w:rPr>
        <w:t xml:space="preserve">for QCL-ion with CSI-RS antenna ports wrt average delay, </w:t>
      </w:r>
      <w:r w:rsidRPr="00BF0E0F">
        <w:rPr>
          <w:i/>
          <w:sz w:val="22"/>
          <w:szCs w:val="22"/>
        </w:rPr>
        <w:t>delay spread, Doppler shift, Doppler spread</w:t>
      </w:r>
    </w:p>
    <w:p w:rsidR="001E066E" w:rsidRPr="007F21D1"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sidRPr="007F21D1">
        <w:rPr>
          <w:i/>
          <w:sz w:val="22"/>
          <w:szCs w:val="22"/>
        </w:rPr>
        <w:t xml:space="preserve">To support beam management procedure in NR, consider establishing QCL between antenna ports of the reference signals transmitted on different component carriers wrt to spatial </w:t>
      </w:r>
      <w:r>
        <w:rPr>
          <w:i/>
          <w:sz w:val="22"/>
          <w:szCs w:val="22"/>
        </w:rPr>
        <w:t>Rx</w:t>
      </w:r>
      <w:r w:rsidRPr="007F21D1">
        <w:rPr>
          <w:i/>
          <w:sz w:val="22"/>
          <w:szCs w:val="22"/>
        </w:rPr>
        <w:t xml:space="preserve"> parameters of the channel</w:t>
      </w:r>
    </w:p>
    <w:p w:rsidR="001E066E" w:rsidRDefault="001E066E" w:rsidP="003A1D9A">
      <w:pPr>
        <w:numPr>
          <w:ilvl w:val="1"/>
          <w:numId w:val="16"/>
        </w:numPr>
        <w:overflowPunct w:val="0"/>
        <w:autoSpaceDE w:val="0"/>
        <w:autoSpaceDN w:val="0"/>
        <w:adjustRightInd w:val="0"/>
        <w:jc w:val="both"/>
        <w:textAlignment w:val="baseline"/>
        <w:rPr>
          <w:i/>
          <w:sz w:val="22"/>
          <w:szCs w:val="22"/>
          <w:lang w:val="en-US"/>
        </w:rPr>
      </w:pPr>
      <w:r>
        <w:rPr>
          <w:i/>
          <w:sz w:val="22"/>
          <w:szCs w:val="22"/>
          <w:lang w:val="en-US"/>
        </w:rPr>
        <w:t>DM-RS antenna ports can be QCL-ed with antenna ports of CSI-RS for beam management transmitted on the other carrier</w:t>
      </w:r>
    </w:p>
    <w:p w:rsidR="001E066E" w:rsidRPr="00193453" w:rsidRDefault="001E066E" w:rsidP="003A1D9A">
      <w:pPr>
        <w:numPr>
          <w:ilvl w:val="1"/>
          <w:numId w:val="16"/>
        </w:numPr>
        <w:overflowPunct w:val="0"/>
        <w:autoSpaceDE w:val="0"/>
        <w:autoSpaceDN w:val="0"/>
        <w:adjustRightInd w:val="0"/>
        <w:jc w:val="both"/>
        <w:textAlignment w:val="baseline"/>
        <w:rPr>
          <w:i/>
          <w:sz w:val="22"/>
          <w:szCs w:val="22"/>
          <w:lang w:val="en-US"/>
        </w:rPr>
      </w:pPr>
      <w:r>
        <w:rPr>
          <w:i/>
          <w:sz w:val="22"/>
          <w:szCs w:val="22"/>
          <w:lang w:val="en-US"/>
        </w:rPr>
        <w:t>CSI-RS antenna ports can be QCL with antenna port of SS/PBCH block or CSI-RS for beam management transmitted on the other carrier</w:t>
      </w:r>
    </w:p>
    <w:p w:rsidR="001E066E" w:rsidRPr="007F21D1"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sidRPr="007F21D1">
        <w:rPr>
          <w:i/>
          <w:sz w:val="22"/>
          <w:szCs w:val="22"/>
        </w:rPr>
        <w:t xml:space="preserve">To support synchronization procedures in NR, consider establishing QCL between antenna ports of the reference signals transmitted on different component carriers wrt to time and frequency QCL parameters of the channel (e.g. average delay, delay spread Doppler shift and Doppler offset) </w:t>
      </w:r>
    </w:p>
    <w:p w:rsidR="001E066E" w:rsidRPr="006B3B65" w:rsidRDefault="001E066E" w:rsidP="003A1D9A">
      <w:pPr>
        <w:numPr>
          <w:ilvl w:val="1"/>
          <w:numId w:val="16"/>
        </w:numPr>
        <w:overflowPunct w:val="0"/>
        <w:autoSpaceDE w:val="0"/>
        <w:autoSpaceDN w:val="0"/>
        <w:adjustRightInd w:val="0"/>
        <w:jc w:val="both"/>
        <w:textAlignment w:val="baseline"/>
        <w:rPr>
          <w:i/>
          <w:sz w:val="22"/>
          <w:szCs w:val="22"/>
          <w:lang w:val="en-US"/>
        </w:rPr>
      </w:pPr>
      <w:r>
        <w:rPr>
          <w:i/>
          <w:sz w:val="22"/>
          <w:szCs w:val="22"/>
          <w:lang w:val="en-US"/>
        </w:rPr>
        <w:lastRenderedPageBreak/>
        <w:t>CSI-RS antenna ports can be QCL-ed with antenna port of SS/PBCH block or TRS transmitted on the other component carrier</w:t>
      </w:r>
    </w:p>
    <w:p w:rsidR="001E066E" w:rsidRPr="007F21D1" w:rsidRDefault="001E066E" w:rsidP="003A1D9A">
      <w:pPr>
        <w:numPr>
          <w:ilvl w:val="0"/>
          <w:numId w:val="16"/>
        </w:numPr>
        <w:tabs>
          <w:tab w:val="left" w:pos="720"/>
        </w:tabs>
        <w:overflowPunct w:val="0"/>
        <w:autoSpaceDE w:val="0"/>
        <w:autoSpaceDN w:val="0"/>
        <w:adjustRightInd w:val="0"/>
        <w:ind w:left="720"/>
        <w:jc w:val="both"/>
        <w:textAlignment w:val="baseline"/>
        <w:rPr>
          <w:i/>
          <w:sz w:val="22"/>
          <w:szCs w:val="22"/>
        </w:rPr>
      </w:pPr>
      <w:r w:rsidRPr="007F21D1">
        <w:rPr>
          <w:i/>
          <w:sz w:val="22"/>
          <w:szCs w:val="22"/>
        </w:rPr>
        <w:t>Antenna port of SS block and antenna port of DM-RS of common control channel wrt to spatial parameters</w:t>
      </w:r>
    </w:p>
    <w:p w:rsidR="001E066E" w:rsidRDefault="001E066E" w:rsidP="001E066E">
      <w:pPr>
        <w:tabs>
          <w:tab w:val="left" w:pos="2054"/>
        </w:tabs>
        <w:rPr>
          <w:lang w:eastAsia="ko-KR"/>
        </w:rPr>
      </w:pPr>
      <w:r w:rsidRPr="007F21D1">
        <w:rPr>
          <w:i/>
          <w:sz w:val="22"/>
          <w:szCs w:val="22"/>
        </w:rPr>
        <w:t>FFS whether antenna ports of PDCCH requires other RS for QCL-ion wrt average delay, delay spread, Doppler shift, Doppler spread</w:t>
      </w:r>
    </w:p>
    <w:tbl>
      <w:tblPr>
        <w:tblStyle w:val="TableGrid"/>
        <w:tblW w:w="0" w:type="auto"/>
        <w:tblLook w:val="04A0" w:firstRow="1" w:lastRow="0" w:firstColumn="1" w:lastColumn="0" w:noHBand="0" w:noVBand="1"/>
      </w:tblPr>
      <w:tblGrid>
        <w:gridCol w:w="9629"/>
      </w:tblGrid>
      <w:tr w:rsidR="00FD0A03" w:rsidTr="001F6056">
        <w:trPr>
          <w:trHeight w:val="60"/>
        </w:trPr>
        <w:tc>
          <w:tcPr>
            <w:tcW w:w="9629" w:type="dxa"/>
          </w:tcPr>
          <w:p w:rsidR="00FD0A03" w:rsidRDefault="00FD0A03" w:rsidP="001F6056">
            <w:pPr>
              <w:tabs>
                <w:tab w:val="left" w:pos="2054"/>
              </w:tabs>
              <w:spacing w:after="0"/>
              <w:rPr>
                <w:lang w:eastAsia="ko-KR"/>
              </w:rPr>
            </w:pPr>
            <w:r w:rsidRPr="00FD0A03">
              <w:rPr>
                <w:lang w:eastAsia="ko-KR"/>
              </w:rPr>
              <w:t xml:space="preserve">Ericsson </w:t>
            </w:r>
            <w:r>
              <w:rPr>
                <w:lang w:eastAsia="ko-KR"/>
              </w:rPr>
              <w:t>(</w:t>
            </w:r>
            <w:r w:rsidRPr="00FD0A03">
              <w:rPr>
                <w:lang w:eastAsia="ko-KR"/>
              </w:rPr>
              <w:t>R1-1716376</w:t>
            </w:r>
            <w:r>
              <w:rPr>
                <w:lang w:eastAsia="ko-KR"/>
              </w:rPr>
              <w:t>)</w:t>
            </w:r>
          </w:p>
        </w:tc>
      </w:tr>
    </w:tbl>
    <w:p w:rsidR="00FD0A03" w:rsidRDefault="00FD0A03" w:rsidP="00FD0A03">
      <w:pPr>
        <w:tabs>
          <w:tab w:val="left" w:pos="2054"/>
        </w:tabs>
        <w:rPr>
          <w:lang w:eastAsia="ko-KR"/>
        </w:rPr>
      </w:pPr>
    </w:p>
    <w:p w:rsidR="00C2039F" w:rsidRPr="001C4EB9" w:rsidRDefault="00C2039F" w:rsidP="003A1D9A">
      <w:pPr>
        <w:pStyle w:val="Keyproposal"/>
        <w:numPr>
          <w:ilvl w:val="0"/>
          <w:numId w:val="29"/>
        </w:numPr>
        <w:ind w:left="360"/>
        <w:rPr>
          <w:b w:val="0"/>
          <w:lang w:val="en-US"/>
        </w:rPr>
      </w:pPr>
      <w:r w:rsidRPr="001C4EB9">
        <w:rPr>
          <w:b w:val="0"/>
          <w:lang w:val="en-US"/>
        </w:rPr>
        <w:t>A NZP CSI-RS resource can be UE specifically RRC configured as QCL with a TRS w.r.t either</w:t>
      </w:r>
    </w:p>
    <w:p w:rsidR="00C2039F" w:rsidRPr="001C4EB9" w:rsidRDefault="00C2039F" w:rsidP="003A1D9A">
      <w:pPr>
        <w:pStyle w:val="Keyproposal"/>
        <w:numPr>
          <w:ilvl w:val="0"/>
          <w:numId w:val="28"/>
        </w:numPr>
        <w:ind w:left="1341"/>
        <w:rPr>
          <w:b w:val="0"/>
          <w:lang w:val="en-US"/>
        </w:rPr>
      </w:pPr>
      <w:r w:rsidRPr="001C4EB9">
        <w:rPr>
          <w:b w:val="0"/>
          <w:lang w:val="en-US"/>
        </w:rPr>
        <w:t>Type A: {Doppler spread, Doppler shift, average delay, delay spread}</w:t>
      </w:r>
    </w:p>
    <w:p w:rsidR="00C2039F" w:rsidRPr="001C4EB9" w:rsidRDefault="00C2039F" w:rsidP="003A1D9A">
      <w:pPr>
        <w:pStyle w:val="Keyproposal"/>
        <w:numPr>
          <w:ilvl w:val="0"/>
          <w:numId w:val="28"/>
        </w:numPr>
        <w:ind w:left="1341"/>
        <w:rPr>
          <w:b w:val="0"/>
          <w:lang w:val="sv-SE"/>
        </w:rPr>
      </w:pPr>
      <w:r w:rsidRPr="001C4EB9">
        <w:rPr>
          <w:b w:val="0"/>
          <w:lang w:val="en-US"/>
        </w:rPr>
        <w:t>Type B: {Doppler spread, Doppler shift}</w:t>
      </w:r>
    </w:p>
    <w:p w:rsidR="00C2039F" w:rsidRPr="001C4EB9" w:rsidRDefault="00C2039F" w:rsidP="003A1D9A">
      <w:pPr>
        <w:pStyle w:val="Keyproposal"/>
        <w:numPr>
          <w:ilvl w:val="0"/>
          <w:numId w:val="30"/>
        </w:numPr>
        <w:ind w:left="360"/>
        <w:rPr>
          <w:b w:val="0"/>
          <w:lang w:val="en-US"/>
        </w:rPr>
      </w:pPr>
      <w:r w:rsidRPr="001C4EB9">
        <w:rPr>
          <w:b w:val="0"/>
          <w:lang w:val="en-US"/>
        </w:rPr>
        <w:t>A PDSCH DMRS port group can dynamically (using the N-bit “TCI” field in DCI) be selected to be QCL with a UE specifically RRC configured NZP CSI-RS resource w.r.t {Doppler spread, Doppler shift, average delay, delay spread}</w:t>
      </w:r>
    </w:p>
    <w:p w:rsidR="00C2039F" w:rsidRPr="001C4EB9" w:rsidRDefault="00C2039F" w:rsidP="003A1D9A">
      <w:pPr>
        <w:pStyle w:val="ListParagraph"/>
        <w:numPr>
          <w:ilvl w:val="0"/>
          <w:numId w:val="30"/>
        </w:numPr>
        <w:overflowPunct w:val="0"/>
        <w:autoSpaceDE w:val="0"/>
        <w:autoSpaceDN w:val="0"/>
        <w:adjustRightInd w:val="0"/>
        <w:spacing w:after="120"/>
        <w:ind w:left="360"/>
        <w:jc w:val="both"/>
        <w:textAlignment w:val="baseline"/>
        <w:rPr>
          <w:bCs/>
          <w:lang w:val="en-US"/>
        </w:rPr>
      </w:pPr>
      <w:r w:rsidRPr="001C4EB9">
        <w:rPr>
          <w:bCs/>
          <w:lang w:val="en-US"/>
        </w:rPr>
        <w:t>A CORESET is RRC configured to be associated to one of the states as indicated by the N-bit “TCI” indicator in DCI. All the PDCCH DMRS in the CORESET is QCL with the DL RS indicated by the associated state w.r.t {Doppler spread, Doppler shift, average delay, delay spread}.</w:t>
      </w:r>
    </w:p>
    <w:p w:rsidR="00C2039F" w:rsidRPr="001C4EB9" w:rsidRDefault="00C2039F" w:rsidP="003A1D9A">
      <w:pPr>
        <w:pStyle w:val="ListParagraph"/>
        <w:numPr>
          <w:ilvl w:val="0"/>
          <w:numId w:val="30"/>
        </w:numPr>
        <w:overflowPunct w:val="0"/>
        <w:autoSpaceDE w:val="0"/>
        <w:autoSpaceDN w:val="0"/>
        <w:adjustRightInd w:val="0"/>
        <w:spacing w:after="120"/>
        <w:ind w:left="360"/>
        <w:jc w:val="both"/>
        <w:textAlignment w:val="baseline"/>
        <w:rPr>
          <w:bCs/>
          <w:lang w:val="en-US"/>
        </w:rPr>
      </w:pPr>
      <w:r w:rsidRPr="001C4EB9">
        <w:rPr>
          <w:bCs/>
          <w:lang w:val="en-US"/>
        </w:rPr>
        <w:t>If neither TRS nor NZP CSI-RS is configured to the UE, then the UE may assume that the PDSCH DMRS and PDCCH DMRS are jointly QCL and also QCL with the SSBlock detected during initial access w.r.t {Doppler spread, Doppler shift, average delay, delay spread} if indicated by PBCH/RMSI</w:t>
      </w:r>
    </w:p>
    <w:p w:rsidR="00C2039F" w:rsidRPr="001C4EB9" w:rsidRDefault="00C2039F" w:rsidP="003A1D9A">
      <w:pPr>
        <w:pStyle w:val="Keyproposal"/>
        <w:numPr>
          <w:ilvl w:val="0"/>
          <w:numId w:val="30"/>
        </w:numPr>
        <w:ind w:left="360"/>
        <w:rPr>
          <w:b w:val="0"/>
          <w:lang w:val="en-US"/>
        </w:rPr>
      </w:pPr>
      <w:r w:rsidRPr="001C4EB9">
        <w:rPr>
          <w:b w:val="0"/>
          <w:lang w:val="en-US"/>
        </w:rPr>
        <w:t>The QCL parameters associated with the N-bit “TCI” field in DCI can be extended by RRC to additionally include spatial QCL</w:t>
      </w:r>
    </w:p>
    <w:p w:rsidR="00C2039F" w:rsidRDefault="00C2039F" w:rsidP="00C2039F">
      <w:pPr>
        <w:pStyle w:val="Keyproposal"/>
        <w:numPr>
          <w:ilvl w:val="0"/>
          <w:numId w:val="0"/>
        </w:numPr>
        <w:ind w:left="720" w:hanging="360"/>
        <w:rPr>
          <w:lang w:val="en-US"/>
        </w:rPr>
      </w:pPr>
    </w:p>
    <w:p w:rsidR="00C2039F" w:rsidRPr="008B2BF7" w:rsidRDefault="00C2039F" w:rsidP="00C2039F">
      <w:pPr>
        <w:pStyle w:val="Keyproposal"/>
        <w:numPr>
          <w:ilvl w:val="0"/>
          <w:numId w:val="0"/>
        </w:numPr>
        <w:ind w:left="360"/>
        <w:rPr>
          <w:b w:val="0"/>
          <w:lang w:val="en-US"/>
        </w:rPr>
      </w:pPr>
      <w:r w:rsidRPr="008B2BF7">
        <w:rPr>
          <w:b w:val="0"/>
          <w:lang w:val="en-US"/>
        </w:rPr>
        <w:t>In addition, we have the following proposal which currently is of lower priority as it deals with more detailed framework operation</w:t>
      </w:r>
    </w:p>
    <w:p w:rsidR="00C2039F" w:rsidRDefault="00C2039F" w:rsidP="00C2039F">
      <w:pPr>
        <w:tabs>
          <w:tab w:val="left" w:pos="2054"/>
        </w:tabs>
        <w:rPr>
          <w:lang w:eastAsia="ko-KR"/>
        </w:rPr>
      </w:pPr>
      <w:r>
        <w:t xml:space="preserve">If multiple DMRS port groups are configured, then the N-bit “TCI” field in DCI can simultaneously selects multiple </w:t>
      </w:r>
      <w:r w:rsidRPr="008B2BF7">
        <w:rPr>
          <w:lang w:val="en-US"/>
        </w:rPr>
        <w:t>NZP CSI-RS resources or a single NZP CSI-RS depending on the “TCI” state</w:t>
      </w:r>
    </w:p>
    <w:tbl>
      <w:tblPr>
        <w:tblStyle w:val="TableGrid"/>
        <w:tblW w:w="0" w:type="auto"/>
        <w:tblLook w:val="04A0" w:firstRow="1" w:lastRow="0" w:firstColumn="1" w:lastColumn="0" w:noHBand="0" w:noVBand="1"/>
      </w:tblPr>
      <w:tblGrid>
        <w:gridCol w:w="9629"/>
      </w:tblGrid>
      <w:tr w:rsidR="00FD0A03" w:rsidTr="001F6056">
        <w:tc>
          <w:tcPr>
            <w:tcW w:w="9629" w:type="dxa"/>
          </w:tcPr>
          <w:p w:rsidR="00FD0A03" w:rsidRDefault="00FD0A03" w:rsidP="001F6056">
            <w:pPr>
              <w:tabs>
                <w:tab w:val="left" w:pos="2054"/>
              </w:tabs>
              <w:spacing w:after="0"/>
              <w:rPr>
                <w:lang w:eastAsia="ko-KR"/>
              </w:rPr>
            </w:pPr>
            <w:r w:rsidRPr="00FD0A03">
              <w:rPr>
                <w:lang w:eastAsia="ko-KR"/>
              </w:rPr>
              <w:t xml:space="preserve">Qualcomm </w:t>
            </w:r>
            <w:r>
              <w:rPr>
                <w:lang w:eastAsia="ko-KR"/>
              </w:rPr>
              <w:t>(</w:t>
            </w:r>
            <w:r w:rsidRPr="00FD0A03">
              <w:rPr>
                <w:lang w:eastAsia="ko-KR"/>
              </w:rPr>
              <w:t>R1-1716410</w:t>
            </w:r>
            <w:r>
              <w:rPr>
                <w:lang w:eastAsia="ko-KR"/>
              </w:rPr>
              <w:t>)</w:t>
            </w:r>
          </w:p>
        </w:tc>
      </w:tr>
    </w:tbl>
    <w:p w:rsidR="00FD0A03" w:rsidRDefault="00FD0A03" w:rsidP="00FD0A03">
      <w:pPr>
        <w:tabs>
          <w:tab w:val="left" w:pos="2054"/>
        </w:tabs>
        <w:rPr>
          <w:lang w:eastAsia="ko-KR"/>
        </w:rPr>
      </w:pPr>
    </w:p>
    <w:p w:rsidR="006050D4" w:rsidRPr="006050D4" w:rsidRDefault="006050D4" w:rsidP="006050D4">
      <w:pPr>
        <w:spacing w:before="120" w:after="120"/>
        <w:ind w:left="1080" w:hanging="1080"/>
        <w:jc w:val="both"/>
        <w:rPr>
          <w:i/>
          <w:highlight w:val="yellow"/>
        </w:rPr>
      </w:pPr>
      <w:r w:rsidRPr="006050D4">
        <w:rPr>
          <w:i/>
          <w:highlight w:val="yellow"/>
        </w:rPr>
        <w:t>Proposal 1: NR shall support cross carrier QCL indication between the RS pairs w.r.t to their corresponding QCL parameter sets as described in Table 1.</w:t>
      </w:r>
    </w:p>
    <w:tbl>
      <w:tblPr>
        <w:tblW w:w="5000" w:type="pct"/>
        <w:jc w:val="center"/>
        <w:tblCellMar>
          <w:left w:w="0" w:type="dxa"/>
          <w:right w:w="0" w:type="dxa"/>
        </w:tblCellMar>
        <w:tblLook w:val="04A0" w:firstRow="1" w:lastRow="0" w:firstColumn="1" w:lastColumn="0" w:noHBand="0" w:noVBand="1"/>
      </w:tblPr>
      <w:tblGrid>
        <w:gridCol w:w="1612"/>
        <w:gridCol w:w="1880"/>
        <w:gridCol w:w="2135"/>
        <w:gridCol w:w="4102"/>
      </w:tblGrid>
      <w:tr w:rsidR="006050D4" w:rsidRPr="006050D4" w:rsidTr="007A35DB">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bCs/>
                <w:highlight w:val="yellow"/>
                <w:lang w:val="en-US" w:eastAsia="zh-CN"/>
              </w:rPr>
            </w:pPr>
            <w:r w:rsidRPr="006050D4">
              <w:rPr>
                <w:rFonts w:eastAsia="SimSun" w:cs="Times New Roman"/>
                <w:bCs/>
                <w:highlight w:val="yellow"/>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bCs/>
                <w:highlight w:val="yellow"/>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bCs/>
                <w:highlight w:val="yellow"/>
                <w:lang w:val="en-US" w:eastAsia="zh-CN"/>
              </w:rPr>
              <w:t>Application case</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Training new CSI-RS P2 beam in Carrier B based on previous CSI-RS P1 beam in Carrier A.</w:t>
            </w:r>
          </w:p>
        </w:tc>
      </w:tr>
      <w:tr w:rsidR="006050D4" w:rsidRPr="006050D4" w:rsidTr="007A35DB">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 xml:space="preserve">Indicating of derivation of Channel estimation parameters such as </w:t>
            </w:r>
            <w:r w:rsidRPr="006050D4">
              <w:rPr>
                <w:rFonts w:eastAsia="SimSun" w:cs="Times New Roman" w:hint="eastAsia"/>
                <w:highlight w:val="yellow"/>
                <w:lang w:val="en-US" w:eastAsia="zh-CN"/>
              </w:rPr>
              <w:t>D</w:t>
            </w:r>
            <w:r w:rsidRPr="006050D4">
              <w:rPr>
                <w:rFonts w:eastAsia="SimSun" w:cs="Times New Roman"/>
                <w:highlight w:val="yellow"/>
                <w:lang w:val="en-US" w:eastAsia="zh-CN"/>
              </w:rPr>
              <w:t>oppler for one CC based on CSI-RS from a different CC/BWP</w:t>
            </w:r>
          </w:p>
        </w:tc>
      </w:tr>
      <w:tr w:rsidR="006050D4" w:rsidRPr="006050D4" w:rsidTr="007A35DB">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Spatial QCL in reciprocal sense for indicating of PUCCH/PUSCH beam for UL based on DL grant reception in another CC</w:t>
            </w:r>
          </w:p>
        </w:tc>
      </w:tr>
      <w:tr w:rsidR="006050D4" w:rsidRPr="006050D4" w:rsidTr="007A35DB">
        <w:trPr>
          <w:trHeight w:val="335"/>
          <w:jc w:val="center"/>
        </w:trPr>
        <w:tc>
          <w:tcPr>
            <w:tcW w:w="5000" w:type="pct"/>
            <w:gridSpan w:val="4"/>
            <w:tcBorders>
              <w:top w:val="single" w:sz="4" w:space="0" w:color="auto"/>
            </w:tcBorders>
          </w:tcPr>
          <w:p w:rsidR="006050D4" w:rsidRPr="006050D4" w:rsidRDefault="006050D4" w:rsidP="007A35DB">
            <w:pPr>
              <w:pStyle w:val="maintext"/>
              <w:snapToGrid w:val="0"/>
              <w:spacing w:line="240" w:lineRule="auto"/>
              <w:ind w:firstLine="321"/>
              <w:jc w:val="left"/>
              <w:rPr>
                <w:rFonts w:eastAsia="SimSun" w:cs="Times New Roman"/>
                <w:sz w:val="16"/>
                <w:highlight w:val="yellow"/>
                <w:lang w:val="en-US" w:eastAsia="zh-CN"/>
              </w:rPr>
            </w:pPr>
            <w:r w:rsidRPr="006050D4">
              <w:rPr>
                <w:rFonts w:eastAsia="SimSun" w:cs="Times New Roman"/>
                <w:b/>
                <w:sz w:val="16"/>
                <w:highlight w:val="yellow"/>
                <w:lang w:val="en-US" w:eastAsia="zh-CN"/>
              </w:rPr>
              <w:t>Note:</w:t>
            </w:r>
            <w:r w:rsidRPr="006050D4">
              <w:rPr>
                <w:rFonts w:eastAsia="SimSun" w:cs="Times New Roman"/>
                <w:sz w:val="16"/>
                <w:highlight w:val="yellow"/>
                <w:lang w:val="en-US" w:eastAsia="zh-CN"/>
              </w:rPr>
              <w:t xml:space="preserve"> QCL Parameters are (1) average gain, (2) average delay, (3) Doppler shift, (4) delay spread, (5) Doppler spread, and (6) spatial RX parameter(s)</w:t>
            </w:r>
          </w:p>
        </w:tc>
      </w:tr>
    </w:tbl>
    <w:p w:rsidR="006050D4" w:rsidRPr="006050D4" w:rsidRDefault="006050D4" w:rsidP="006050D4">
      <w:pPr>
        <w:spacing w:before="120" w:after="120"/>
        <w:ind w:left="1080" w:hanging="1080"/>
        <w:jc w:val="both"/>
        <w:rPr>
          <w:i/>
          <w:highlight w:val="yellow"/>
        </w:rPr>
      </w:pPr>
      <w:r w:rsidRPr="006050D4">
        <w:rPr>
          <w:i/>
          <w:highlight w:val="yellow"/>
        </w:rPr>
        <w:t>Proposal 2: NR shall support DCI based dynamic indication of cross-carrier QCL relationship between SS/CSI-RS port of one CC/BWP with PDSCH DMRS port of another CC/BWP.</w:t>
      </w:r>
    </w:p>
    <w:p w:rsidR="006050D4" w:rsidRPr="006050D4" w:rsidRDefault="006050D4" w:rsidP="006050D4">
      <w:pPr>
        <w:spacing w:before="180"/>
        <w:jc w:val="both"/>
        <w:rPr>
          <w:highlight w:val="yellow"/>
          <w:lang w:eastAsia="zh-CN"/>
        </w:rPr>
      </w:pPr>
      <w:r w:rsidRPr="006050D4">
        <w:rPr>
          <w:b/>
          <w:i/>
          <w:highlight w:val="yellow"/>
        </w:rPr>
        <w:t>Proposal 3</w:t>
      </w:r>
      <w:r w:rsidRPr="006050D4">
        <w:rPr>
          <w:i/>
          <w:highlight w:val="yellow"/>
        </w:rPr>
        <w:t>: NR shall support mix of RRC and DCI based dynamic indication of reciprocal QCL relationship between uplink PUSCH/PUCCH beam on one CC/BWP and DL CSI-RS/SS ports on same or another CC/BWP.</w:t>
      </w:r>
    </w:p>
    <w:p w:rsidR="006050D4" w:rsidRPr="006050D4" w:rsidRDefault="006050D4" w:rsidP="006050D4">
      <w:pPr>
        <w:pStyle w:val="Observation"/>
        <w:ind w:left="1170" w:hanging="1170"/>
        <w:rPr>
          <w:highlight w:val="yellow"/>
        </w:rPr>
      </w:pPr>
      <w:r w:rsidRPr="006050D4">
        <w:rPr>
          <w:highlight w:val="yellow"/>
        </w:rPr>
        <w:t xml:space="preserve">Proposal 4: </w:t>
      </w:r>
      <w:r w:rsidRPr="006050D4">
        <w:rPr>
          <w:highlight w:val="yellow"/>
        </w:rPr>
        <w:tab/>
      </w:r>
      <w:r w:rsidRPr="006050D4">
        <w:rPr>
          <w:b w:val="0"/>
          <w:highlight w:val="yellow"/>
        </w:rPr>
        <w:t xml:space="preserve">Support DCI Based NR-PDCCH beam switch. </w:t>
      </w:r>
    </w:p>
    <w:p w:rsidR="006050D4" w:rsidRPr="006050D4" w:rsidRDefault="006050D4" w:rsidP="003A1D9A">
      <w:pPr>
        <w:pStyle w:val="Observation"/>
        <w:numPr>
          <w:ilvl w:val="0"/>
          <w:numId w:val="31"/>
        </w:numPr>
        <w:rPr>
          <w:b w:val="0"/>
          <w:i w:val="0"/>
          <w:highlight w:val="yellow"/>
        </w:rPr>
      </w:pPr>
      <w:r w:rsidRPr="006050D4">
        <w:rPr>
          <w:b w:val="0"/>
          <w:highlight w:val="yellow"/>
        </w:rPr>
        <w:lastRenderedPageBreak/>
        <w:t>FFS PDCCH beam switch signaling via dedicated DCI with ACK/NACK.</w:t>
      </w:r>
    </w:p>
    <w:p w:rsidR="006050D4" w:rsidRPr="006050D4" w:rsidRDefault="006050D4" w:rsidP="006050D4">
      <w:pPr>
        <w:pStyle w:val="maintext"/>
        <w:spacing w:after="120"/>
        <w:ind w:firstLineChars="0" w:firstLine="0"/>
        <w:rPr>
          <w:highlight w:val="yellow"/>
        </w:rPr>
      </w:pPr>
      <w:r w:rsidRPr="006050D4">
        <w:rPr>
          <w:highlight w:val="yellow"/>
        </w:rPr>
        <w:t>Proposal 5: Within a BWP/CC, NR shall support QCL indication between the RS pairs w.r.t to their corresponding QCL parameter sets as described in Table 3</w:t>
      </w:r>
    </w:p>
    <w:p w:rsidR="006050D4" w:rsidRPr="006050D4" w:rsidRDefault="006050D4" w:rsidP="006050D4">
      <w:pPr>
        <w:pStyle w:val="Caption"/>
        <w:keepNext/>
        <w:jc w:val="center"/>
        <w:rPr>
          <w:highlight w:val="yellow"/>
        </w:rPr>
      </w:pPr>
      <w:r w:rsidRPr="006050D4">
        <w:rPr>
          <w:highlight w:val="yellow"/>
        </w:rPr>
        <w:t>Table 3: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612"/>
        <w:gridCol w:w="1880"/>
        <w:gridCol w:w="2135"/>
        <w:gridCol w:w="4102"/>
      </w:tblGrid>
      <w:tr w:rsidR="006050D4" w:rsidRPr="006050D4" w:rsidTr="007A35DB">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bCs/>
                <w:highlight w:val="yellow"/>
                <w:lang w:val="en-US" w:eastAsia="zh-CN"/>
              </w:rPr>
            </w:pPr>
            <w:r w:rsidRPr="006050D4">
              <w:rPr>
                <w:rFonts w:eastAsia="SimSun" w:cs="Times New Roman"/>
                <w:bCs/>
                <w:highlight w:val="yellow"/>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bCs/>
                <w:highlight w:val="yellow"/>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bCs/>
                <w:highlight w:val="yellow"/>
                <w:lang w:val="en-US" w:eastAsia="zh-CN"/>
              </w:rPr>
              <w:t>Application case/Comments</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SS or CSI-RS or DMRS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 xml:space="preserve">Time/frequency tracking. QCL between CSI-RS and TRS has been already agreed w.r.t to (2-5) in RAN1#90 while (6) is not yet agreed. </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 xml:space="preserve">Channel estimation for demodulation. DMRS includes both PDCCH and PDSCH.  </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 xml:space="preserve">UE can receive CSI-RS beam using same beam used to receive a certain SS.  Training new CSI-RS beam based on previous SS beam.  SS has been agreed to be QCL with CSI-RS w.r.t to (6). For bootstrapping CSI-RS w.r.t to SS for beam management, it is preferable to have only additionally QCL w.r.t (3) and (5) </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QCL in reciprocal sense. e.g., signaling to use the RX beam of PDCCH to transmit PUCCH</w:t>
            </w:r>
          </w:p>
        </w:tc>
      </w:tr>
      <w:tr w:rsidR="006050D4" w:rsidRPr="006050D4"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jc w:val="center"/>
              <w:rPr>
                <w:rFonts w:eastAsia="SimSun" w:cs="Times New Roman"/>
                <w:highlight w:val="yellow"/>
                <w:lang w:val="en-US" w:eastAsia="zh-CN"/>
              </w:rPr>
            </w:pPr>
            <w:r w:rsidRPr="006050D4">
              <w:rPr>
                <w:rFonts w:eastAsia="SimSun" w:cs="Times New Roman"/>
                <w:highlight w:val="yellow"/>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6050D4" w:rsidRDefault="006050D4" w:rsidP="007A35DB">
            <w:pPr>
              <w:pStyle w:val="maintext"/>
              <w:snapToGrid w:val="0"/>
              <w:spacing w:line="240" w:lineRule="auto"/>
              <w:ind w:firstLine="400"/>
              <w:rPr>
                <w:rFonts w:eastAsia="SimSun" w:cs="Times New Roman"/>
                <w:highlight w:val="yellow"/>
                <w:lang w:val="en-US" w:eastAsia="zh-CN"/>
              </w:rPr>
            </w:pPr>
            <w:r w:rsidRPr="006050D4">
              <w:rPr>
                <w:rFonts w:eastAsia="SimSun" w:cs="Times New Roman"/>
                <w:highlight w:val="yellow"/>
                <w:lang w:val="en-US" w:eastAsia="zh-CN"/>
              </w:rPr>
              <w:t>QCL in reciprocal sense</w:t>
            </w:r>
          </w:p>
        </w:tc>
      </w:tr>
    </w:tbl>
    <w:p w:rsidR="006050D4" w:rsidRDefault="006050D4" w:rsidP="006050D4">
      <w:pPr>
        <w:pStyle w:val="maintext"/>
        <w:snapToGrid w:val="0"/>
        <w:spacing w:line="240" w:lineRule="auto"/>
        <w:ind w:firstLine="402"/>
        <w:rPr>
          <w:rFonts w:eastAsia="SimSun" w:cs="Times New Roman"/>
          <w:lang w:val="en-US" w:eastAsia="zh-CN"/>
        </w:rPr>
      </w:pPr>
      <w:r w:rsidRPr="006050D4">
        <w:rPr>
          <w:rFonts w:eastAsia="SimSun" w:cs="Times New Roman"/>
          <w:b/>
          <w:highlight w:val="yellow"/>
          <w:lang w:val="en-US" w:eastAsia="zh-CN"/>
        </w:rPr>
        <w:t>Note:</w:t>
      </w:r>
      <w:r w:rsidRPr="006050D4">
        <w:rPr>
          <w:rFonts w:eastAsia="SimSun" w:cs="Times New Roman"/>
          <w:highlight w:val="yellow"/>
          <w:lang w:val="en-US" w:eastAsia="zh-CN"/>
        </w:rPr>
        <w:t xml:space="preserve"> QCL Parameters are (1) average gain, (2) average delay, (3) Doppler shift, (4) delay spread, (5) Doppler spread, and (6) spatial RX parameter(s)</w:t>
      </w:r>
    </w:p>
    <w:p w:rsidR="00FD0A03" w:rsidRPr="001D6C97" w:rsidRDefault="00FD0A03" w:rsidP="00FD0A03">
      <w:pPr>
        <w:pStyle w:val="maintext"/>
        <w:spacing w:after="120"/>
        <w:ind w:firstLineChars="0" w:firstLine="0"/>
        <w:rPr>
          <w:i/>
        </w:rPr>
      </w:pPr>
    </w:p>
    <w:tbl>
      <w:tblPr>
        <w:tblStyle w:val="TableGrid"/>
        <w:tblW w:w="0" w:type="auto"/>
        <w:tblLook w:val="04A0" w:firstRow="1" w:lastRow="0" w:firstColumn="1" w:lastColumn="0" w:noHBand="0" w:noVBand="1"/>
      </w:tblPr>
      <w:tblGrid>
        <w:gridCol w:w="9629"/>
      </w:tblGrid>
      <w:tr w:rsidR="00FD0A03" w:rsidTr="001F6056">
        <w:tc>
          <w:tcPr>
            <w:tcW w:w="9629" w:type="dxa"/>
          </w:tcPr>
          <w:p w:rsidR="00FD0A03" w:rsidRDefault="00FD0A03" w:rsidP="001F6056">
            <w:pPr>
              <w:tabs>
                <w:tab w:val="left" w:pos="2054"/>
              </w:tabs>
              <w:spacing w:after="0"/>
              <w:rPr>
                <w:lang w:eastAsia="ko-KR"/>
              </w:rPr>
            </w:pPr>
            <w:bookmarkStart w:id="9" w:name="_Hlk490832560"/>
            <w:r w:rsidRPr="00FD0A03">
              <w:rPr>
                <w:lang w:eastAsia="ko-KR"/>
              </w:rPr>
              <w:t xml:space="preserve">Interdigital </w:t>
            </w:r>
            <w:r>
              <w:rPr>
                <w:lang w:eastAsia="ko-KR"/>
              </w:rPr>
              <w:t>(</w:t>
            </w:r>
            <w:r w:rsidRPr="00FD0A03">
              <w:rPr>
                <w:lang w:eastAsia="ko-KR"/>
              </w:rPr>
              <w:t>R1-1716473</w:t>
            </w:r>
            <w:r>
              <w:rPr>
                <w:lang w:eastAsia="ko-KR"/>
              </w:rPr>
              <w:t>)</w:t>
            </w:r>
          </w:p>
        </w:tc>
      </w:tr>
      <w:bookmarkEnd w:id="9"/>
    </w:tbl>
    <w:p w:rsidR="00FD0A03" w:rsidRDefault="00FD0A03" w:rsidP="00FD0A03">
      <w:pPr>
        <w:tabs>
          <w:tab w:val="left" w:pos="2054"/>
        </w:tabs>
        <w:rPr>
          <w:lang w:eastAsia="ko-KR"/>
        </w:rPr>
      </w:pPr>
    </w:p>
    <w:p w:rsidR="001958FE" w:rsidRDefault="001958FE" w:rsidP="001958FE">
      <w:pPr>
        <w:rPr>
          <w:szCs w:val="22"/>
          <w:lang w:eastAsia="sv-SE"/>
        </w:rPr>
      </w:pPr>
      <w:r w:rsidRPr="00337112">
        <w:rPr>
          <w:b/>
          <w:i/>
        </w:rPr>
        <w:t>Proposal-</w:t>
      </w:r>
      <w:r>
        <w:rPr>
          <w:b/>
          <w:i/>
        </w:rPr>
        <w:t>1</w:t>
      </w:r>
      <w:r w:rsidRPr="00337112">
        <w:rPr>
          <w:b/>
          <w:i/>
        </w:rPr>
        <w:t>:</w:t>
      </w:r>
      <w:r w:rsidRPr="00337112">
        <w:rPr>
          <w:i/>
        </w:rPr>
        <w:t xml:space="preserve"> </w:t>
      </w:r>
      <w:r>
        <w:rPr>
          <w:i/>
        </w:rPr>
        <w:t xml:space="preserve">antenna port(s) of NZP-CSI-RS can QCL-ed with SS block w.r.t. </w:t>
      </w:r>
      <w:r w:rsidRPr="00555D0B">
        <w:rPr>
          <w:i/>
        </w:rPr>
        <w:t>{average delay, delay spread, Doppler shift, Doppler spread, spatial Rx parameters}</w:t>
      </w:r>
    </w:p>
    <w:p w:rsidR="001958FE" w:rsidRDefault="001958FE" w:rsidP="001958FE">
      <w:pPr>
        <w:rPr>
          <w:i/>
        </w:rPr>
      </w:pPr>
      <w:r w:rsidRPr="00337112">
        <w:rPr>
          <w:b/>
          <w:i/>
        </w:rPr>
        <w:t>Proposal-</w:t>
      </w:r>
      <w:r>
        <w:rPr>
          <w:b/>
          <w:i/>
        </w:rPr>
        <w:t>2</w:t>
      </w:r>
      <w:r w:rsidRPr="00337112">
        <w:rPr>
          <w:b/>
          <w:i/>
        </w:rPr>
        <w:t>:</w:t>
      </w:r>
      <w:r w:rsidRPr="00337112">
        <w:rPr>
          <w:i/>
        </w:rPr>
        <w:t xml:space="preserve"> </w:t>
      </w:r>
      <w:r>
        <w:rPr>
          <w:i/>
        </w:rPr>
        <w:t xml:space="preserve">antenna port(s) of NZP-CSI-RS can QCL-ed with antenna port(s) of another NZP-CSI-RS w.r.t. </w:t>
      </w:r>
      <w:r w:rsidRPr="00555D0B">
        <w:rPr>
          <w:i/>
        </w:rPr>
        <w:t>{average delay, delay spread, Doppler shift, Doppler spread, spatial Rx parameters}</w:t>
      </w:r>
    </w:p>
    <w:p w:rsidR="001958FE" w:rsidRPr="006B02E0" w:rsidRDefault="001958FE" w:rsidP="001958FE">
      <w:pPr>
        <w:pStyle w:val="maintext"/>
        <w:spacing w:before="0" w:after="120" w:line="276" w:lineRule="auto"/>
        <w:ind w:firstLineChars="0" w:firstLine="0"/>
        <w:rPr>
          <w:rFonts w:eastAsia="SimSun"/>
          <w:sz w:val="24"/>
          <w:szCs w:val="22"/>
        </w:rPr>
      </w:pPr>
      <w:r w:rsidRPr="006B02E0">
        <w:rPr>
          <w:b/>
          <w:i/>
          <w:sz w:val="22"/>
        </w:rPr>
        <w:t>Proposal-3:</w:t>
      </w:r>
      <w:r w:rsidRPr="006B02E0">
        <w:rPr>
          <w:i/>
          <w:sz w:val="22"/>
        </w:rPr>
        <w:t xml:space="preserve"> antenna port(s) of DM-RS can QCL-ed with SS block w.r.t. all QCL parameters</w:t>
      </w:r>
    </w:p>
    <w:p w:rsidR="001958FE" w:rsidRDefault="001958FE" w:rsidP="001958FE">
      <w:pPr>
        <w:rPr>
          <w:szCs w:val="22"/>
          <w:lang w:eastAsia="sv-SE"/>
        </w:rPr>
      </w:pPr>
      <w:r w:rsidRPr="00337112">
        <w:rPr>
          <w:b/>
          <w:i/>
        </w:rPr>
        <w:t>Proposal-</w:t>
      </w:r>
      <w:r>
        <w:rPr>
          <w:b/>
          <w:i/>
        </w:rPr>
        <w:t>4</w:t>
      </w:r>
      <w:r w:rsidRPr="00337112">
        <w:rPr>
          <w:b/>
          <w:i/>
        </w:rPr>
        <w:t>:</w:t>
      </w:r>
      <w:r w:rsidRPr="00337112">
        <w:rPr>
          <w:i/>
        </w:rPr>
        <w:t xml:space="preserve"> </w:t>
      </w:r>
      <w:r>
        <w:rPr>
          <w:i/>
        </w:rPr>
        <w:t>aperiodic CSI-RS is not supported for QCL association indication in the N-bit indicator fields</w:t>
      </w:r>
    </w:p>
    <w:p w:rsidR="001958FE" w:rsidRDefault="001958FE" w:rsidP="00FD0A03">
      <w:pPr>
        <w:tabs>
          <w:tab w:val="left" w:pos="2054"/>
        </w:tabs>
        <w:rPr>
          <w:lang w:eastAsia="ko-KR"/>
        </w:rPr>
      </w:pPr>
    </w:p>
    <w:p w:rsidR="00FD0A03" w:rsidRPr="00875EFC" w:rsidRDefault="00FD0A03" w:rsidP="00FD0A03">
      <w:pPr>
        <w:tabs>
          <w:tab w:val="left" w:pos="2054"/>
        </w:tabs>
        <w:rPr>
          <w:lang w:val="en-US"/>
        </w:rPr>
      </w:pPr>
    </w:p>
    <w:tbl>
      <w:tblPr>
        <w:tblStyle w:val="TableGrid"/>
        <w:tblW w:w="9450" w:type="dxa"/>
        <w:tblLook w:val="04A0" w:firstRow="1" w:lastRow="0" w:firstColumn="1" w:lastColumn="0" w:noHBand="0" w:noVBand="1"/>
      </w:tblPr>
      <w:tblGrid>
        <w:gridCol w:w="9450"/>
      </w:tblGrid>
      <w:tr w:rsidR="00FD0A03" w:rsidTr="001F6056">
        <w:trPr>
          <w:trHeight w:val="254"/>
        </w:trPr>
        <w:tc>
          <w:tcPr>
            <w:tcW w:w="9450" w:type="dxa"/>
          </w:tcPr>
          <w:p w:rsidR="00FD0A03" w:rsidRDefault="00FD0A03" w:rsidP="001F6056">
            <w:pPr>
              <w:tabs>
                <w:tab w:val="left" w:pos="2054"/>
              </w:tabs>
              <w:spacing w:after="0"/>
              <w:rPr>
                <w:lang w:eastAsia="ko-KR"/>
              </w:rPr>
            </w:pPr>
            <w:r>
              <w:rPr>
                <w:lang w:eastAsia="ko-KR"/>
              </w:rPr>
              <w:t>Nokia (</w:t>
            </w:r>
            <w:r w:rsidR="00667B52" w:rsidRPr="00667B52">
              <w:rPr>
                <w:lang w:eastAsia="ko-KR"/>
              </w:rPr>
              <w:t>R1-1716513</w:t>
            </w:r>
            <w:r>
              <w:rPr>
                <w:lang w:eastAsia="ko-KR"/>
              </w:rPr>
              <w:t>)</w:t>
            </w:r>
          </w:p>
        </w:tc>
      </w:tr>
    </w:tbl>
    <w:p w:rsidR="00FD0A03" w:rsidRDefault="00FD0A03" w:rsidP="00FD0A03">
      <w:pPr>
        <w:spacing w:after="0"/>
        <w:jc w:val="both"/>
        <w:rPr>
          <w:b/>
          <w:i/>
          <w:lang w:val="en-AU"/>
        </w:rPr>
      </w:pPr>
    </w:p>
    <w:p w:rsidR="00667B52" w:rsidRPr="00667B52" w:rsidRDefault="00667B52" w:rsidP="00667B52">
      <w:pPr>
        <w:tabs>
          <w:tab w:val="left" w:pos="1304"/>
          <w:tab w:val="left" w:pos="1440"/>
        </w:tabs>
        <w:spacing w:after="0" w:line="256" w:lineRule="auto"/>
        <w:rPr>
          <w:rFonts w:ascii="Times" w:eastAsia="Batang" w:hAnsi="Times"/>
        </w:rPr>
      </w:pPr>
      <w:r w:rsidRPr="00667B52">
        <w:rPr>
          <w:rFonts w:ascii="Times" w:eastAsia="Batang" w:hAnsi="Times"/>
        </w:rPr>
        <w:t>Proposal: 3-bit indicator field in DCI which provides a reference to a one or two DL RSs which are spatially QCL’d with one or two PDSCH DMRS port groups.</w:t>
      </w:r>
    </w:p>
    <w:p w:rsidR="00667B52" w:rsidRPr="00667B52" w:rsidRDefault="00667B52" w:rsidP="00667B52">
      <w:pPr>
        <w:tabs>
          <w:tab w:val="left" w:pos="1304"/>
          <w:tab w:val="left" w:pos="1440"/>
        </w:tabs>
        <w:spacing w:after="0" w:line="256" w:lineRule="auto"/>
        <w:rPr>
          <w:rFonts w:ascii="Times" w:eastAsia="Batang" w:hAnsi="Times"/>
        </w:rPr>
      </w:pPr>
    </w:p>
    <w:p w:rsidR="00667B52" w:rsidRPr="00667B52" w:rsidRDefault="00667B52" w:rsidP="00667B52">
      <w:pPr>
        <w:tabs>
          <w:tab w:val="left" w:pos="1304"/>
          <w:tab w:val="left" w:pos="1440"/>
        </w:tabs>
        <w:spacing w:after="0" w:line="256" w:lineRule="auto"/>
        <w:rPr>
          <w:rFonts w:ascii="Times" w:eastAsia="Batang" w:hAnsi="Times"/>
        </w:rPr>
      </w:pPr>
      <w:r w:rsidRPr="00667B52">
        <w:rPr>
          <w:rFonts w:ascii="Times" w:eastAsia="Batang" w:hAnsi="Times"/>
        </w:rPr>
        <w:t>Proposal: DL RS corresponding to selected SS block as a result of contention based RACH procedure is implicitly determined by the UE to correspond to the first indicator state in the indicator table.</w:t>
      </w:r>
    </w:p>
    <w:p w:rsidR="00667B52" w:rsidRPr="00667B52" w:rsidRDefault="00667B52" w:rsidP="00667B52">
      <w:pPr>
        <w:tabs>
          <w:tab w:val="left" w:pos="1304"/>
          <w:tab w:val="left" w:pos="1440"/>
        </w:tabs>
        <w:spacing w:after="0" w:line="256" w:lineRule="auto"/>
        <w:rPr>
          <w:rFonts w:ascii="Times" w:eastAsia="Batang" w:hAnsi="Times"/>
        </w:rPr>
      </w:pPr>
    </w:p>
    <w:p w:rsidR="00667B52" w:rsidRPr="00667B52" w:rsidRDefault="00667B52" w:rsidP="00667B52">
      <w:pPr>
        <w:rPr>
          <w:rFonts w:ascii="Times" w:eastAsia="Batang" w:hAnsi="Times"/>
        </w:rPr>
      </w:pPr>
      <w:r w:rsidRPr="00667B52">
        <w:rPr>
          <w:rFonts w:ascii="Times" w:eastAsia="Batang" w:hAnsi="Times"/>
        </w:rPr>
        <w:t>Proposal: DL RS (SS block or CSI-RS) corresponding to the selected beam recovery resource, if such resource configured to UE, is implicitly determined by the UE to correspond to the first indicator state in the indicator table.</w:t>
      </w:r>
    </w:p>
    <w:p w:rsidR="00667B52" w:rsidRPr="00667B52" w:rsidRDefault="00667B52" w:rsidP="00667B52">
      <w:pPr>
        <w:rPr>
          <w:rFonts w:ascii="Times" w:eastAsia="Batang" w:hAnsi="Times"/>
        </w:rPr>
      </w:pPr>
      <w:r w:rsidRPr="00667B52">
        <w:rPr>
          <w:lang w:val="en-US"/>
        </w:rPr>
        <w:t>Proposal: Support separate indicators for QCL association indication between RS and DMRS of NR-PDCCH and between RS and DMRS of NR-PDSCH.</w:t>
      </w:r>
    </w:p>
    <w:p w:rsidR="00667B52" w:rsidRPr="00667B52" w:rsidRDefault="00667B52" w:rsidP="00667B52">
      <w:pPr>
        <w:rPr>
          <w:rFonts w:ascii="Times" w:eastAsia="Batang" w:hAnsi="Times"/>
        </w:rPr>
      </w:pPr>
      <w:r w:rsidRPr="00667B52">
        <w:rPr>
          <w:rFonts w:ascii="Times" w:eastAsia="Batang" w:hAnsi="Times"/>
        </w:rPr>
        <w:lastRenderedPageBreak/>
        <w:t>Observation: PDCCH DCI is expected to include separate fields for indicating e.g. PDSCH duration and starting position. Spatial QCL indicator state doesn’t need to include parameters for PDSCH to RE mapping purpose.</w:t>
      </w:r>
    </w:p>
    <w:p w:rsidR="00667B52" w:rsidRPr="00667B52" w:rsidRDefault="00667B52" w:rsidP="00667B52">
      <w:pPr>
        <w:spacing w:after="0"/>
      </w:pPr>
      <w:r w:rsidRPr="00667B52">
        <w:t xml:space="preserve">Proposal: Aperiodic CSI-RS is not associated to DMRS of PDCCH in spatial QCL manner. </w:t>
      </w:r>
    </w:p>
    <w:p w:rsidR="00667B52" w:rsidRPr="00667B52" w:rsidRDefault="00667B52" w:rsidP="00667B52">
      <w:pPr>
        <w:spacing w:after="0"/>
      </w:pPr>
    </w:p>
    <w:p w:rsidR="00667B52" w:rsidRPr="00667B52" w:rsidRDefault="00667B52" w:rsidP="00667B52">
      <w:pPr>
        <w:spacing w:after="0"/>
      </w:pPr>
      <w:r w:rsidRPr="00667B52">
        <w:t>Proposal: RRC only or RRC+ MAC CE signaling is used to indicate QCL relation (at least w.r.t spatial RX parameters) between DMRS port(s) of UE-specific PDCCH and either SS Block or P/SP CSI-RS resource(s) – no DCI based signalling.</w:t>
      </w:r>
    </w:p>
    <w:p w:rsidR="00667B52" w:rsidRPr="00667B52" w:rsidRDefault="00667B52" w:rsidP="00667B52"/>
    <w:p w:rsidR="00667B52" w:rsidRPr="00667B52" w:rsidRDefault="00667B52" w:rsidP="00667B52">
      <w:pPr>
        <w:rPr>
          <w:rFonts w:cs="Arial"/>
        </w:rPr>
      </w:pPr>
      <w:r w:rsidRPr="00667B52">
        <w:rPr>
          <w:rFonts w:cs="Arial"/>
        </w:rPr>
        <w:t>Proposal: Specify mechanism to temporarily ignore configured NR-PDCCH monitoring pattern in case of multiple NR-PDCCH beams to monitor requiring different RX beams at UE:</w:t>
      </w:r>
    </w:p>
    <w:p w:rsidR="00667B52" w:rsidRPr="00667B52" w:rsidRDefault="00667B52" w:rsidP="003A1D9A">
      <w:pPr>
        <w:pStyle w:val="ListParagraph"/>
        <w:numPr>
          <w:ilvl w:val="0"/>
          <w:numId w:val="37"/>
        </w:numPr>
        <w:spacing w:after="0"/>
        <w:rPr>
          <w:rFonts w:cs="Arial"/>
          <w:lang w:val="en-US"/>
        </w:rPr>
      </w:pPr>
      <w:r w:rsidRPr="00667B52">
        <w:rPr>
          <w:rFonts w:cs="Arial"/>
          <w:lang w:val="en-US"/>
        </w:rPr>
        <w:t>FFS: Indication in DCI to ignore semi-static monitoring pattern for N slots where N is FFS. In this case UE would assume the same TX beam for PDCCH as used to transmit DCI</w:t>
      </w:r>
    </w:p>
    <w:p w:rsidR="00667B52" w:rsidRPr="00667B52" w:rsidRDefault="00667B52" w:rsidP="003A1D9A">
      <w:pPr>
        <w:pStyle w:val="ListParagraph"/>
        <w:numPr>
          <w:ilvl w:val="0"/>
          <w:numId w:val="37"/>
        </w:numPr>
        <w:spacing w:after="0"/>
        <w:rPr>
          <w:rFonts w:cs="Arial"/>
          <w:lang w:val="en-US"/>
        </w:rPr>
      </w:pPr>
      <w:r w:rsidRPr="00667B52">
        <w:rPr>
          <w:rFonts w:cs="Arial"/>
          <w:lang w:val="en-US"/>
        </w:rPr>
        <w:t>FFS: In addition, mechanism may include HARQ ACK/NACK feedback from UE in order to verify the indication</w:t>
      </w:r>
    </w:p>
    <w:p w:rsidR="00875EFC" w:rsidRPr="00667B52" w:rsidRDefault="00875EFC" w:rsidP="00FD0A03">
      <w:pPr>
        <w:tabs>
          <w:tab w:val="left" w:pos="2054"/>
        </w:tabs>
        <w:rPr>
          <w:lang w:val="en-US"/>
        </w:rPr>
      </w:pPr>
    </w:p>
    <w:sectPr w:rsidR="00875EFC" w:rsidRPr="00667B52" w:rsidSect="00C91DF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0AE" w:rsidRDefault="001C30AE" w:rsidP="00C91DF7">
      <w:pPr>
        <w:spacing w:after="0"/>
      </w:pPr>
      <w:r>
        <w:separator/>
      </w:r>
    </w:p>
  </w:endnote>
  <w:endnote w:type="continuationSeparator" w:id="0">
    <w:p w:rsidR="001C30AE" w:rsidRDefault="001C30AE"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Yu Gothic"/>
    <w:charset w:val="80"/>
    <w:family w:val="auto"/>
    <w:pitch w:val="variable"/>
    <w:sig w:usb0="00000000" w:usb1="00000000" w:usb2="01000407"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0AE" w:rsidRDefault="001C30AE" w:rsidP="00C91DF7">
      <w:pPr>
        <w:spacing w:after="0"/>
      </w:pPr>
      <w:r>
        <w:separator/>
      </w:r>
    </w:p>
  </w:footnote>
  <w:footnote w:type="continuationSeparator" w:id="0">
    <w:p w:rsidR="001C30AE" w:rsidRDefault="001C30AE"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5DB" w:rsidRDefault="007A35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44F1"/>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15:restartNumberingAfterBreak="0">
    <w:nsid w:val="0CC802FD"/>
    <w:multiLevelType w:val="hybridMultilevel"/>
    <w:tmpl w:val="926EE986"/>
    <w:lvl w:ilvl="0" w:tplc="3CD2B6AA">
      <w:start w:val="1"/>
      <w:numFmt w:val="bullet"/>
      <w:lvlText w:val="•"/>
      <w:lvlJc w:val="left"/>
      <w:pPr>
        <w:tabs>
          <w:tab w:val="num" w:pos="720"/>
        </w:tabs>
        <w:ind w:left="720" w:hanging="360"/>
      </w:pPr>
      <w:rPr>
        <w:rFonts w:ascii="Arial" w:hAnsi="Arial" w:hint="default"/>
      </w:rPr>
    </w:lvl>
    <w:lvl w:ilvl="1" w:tplc="0AB65CBE">
      <w:numFmt w:val="bullet"/>
      <w:lvlText w:val="•"/>
      <w:lvlJc w:val="left"/>
      <w:pPr>
        <w:tabs>
          <w:tab w:val="num" w:pos="1440"/>
        </w:tabs>
        <w:ind w:left="1440" w:hanging="360"/>
      </w:pPr>
      <w:rPr>
        <w:rFonts w:ascii="Arial" w:hAnsi="Arial" w:hint="default"/>
      </w:rPr>
    </w:lvl>
    <w:lvl w:ilvl="2" w:tplc="758E3D10">
      <w:numFmt w:val="bullet"/>
      <w:lvlText w:val="•"/>
      <w:lvlJc w:val="left"/>
      <w:pPr>
        <w:tabs>
          <w:tab w:val="num" w:pos="2160"/>
        </w:tabs>
        <w:ind w:left="2160" w:hanging="360"/>
      </w:pPr>
      <w:rPr>
        <w:rFonts w:ascii="Arial" w:hAnsi="Arial" w:hint="default"/>
      </w:rPr>
    </w:lvl>
    <w:lvl w:ilvl="3" w:tplc="DCFC738C" w:tentative="1">
      <w:start w:val="1"/>
      <w:numFmt w:val="bullet"/>
      <w:lvlText w:val="•"/>
      <w:lvlJc w:val="left"/>
      <w:pPr>
        <w:tabs>
          <w:tab w:val="num" w:pos="2880"/>
        </w:tabs>
        <w:ind w:left="2880" w:hanging="360"/>
      </w:pPr>
      <w:rPr>
        <w:rFonts w:ascii="Arial" w:hAnsi="Arial" w:hint="default"/>
      </w:rPr>
    </w:lvl>
    <w:lvl w:ilvl="4" w:tplc="3B6871F0" w:tentative="1">
      <w:start w:val="1"/>
      <w:numFmt w:val="bullet"/>
      <w:lvlText w:val="•"/>
      <w:lvlJc w:val="left"/>
      <w:pPr>
        <w:tabs>
          <w:tab w:val="num" w:pos="3600"/>
        </w:tabs>
        <w:ind w:left="3600" w:hanging="360"/>
      </w:pPr>
      <w:rPr>
        <w:rFonts w:ascii="Arial" w:hAnsi="Arial" w:hint="default"/>
      </w:rPr>
    </w:lvl>
    <w:lvl w:ilvl="5" w:tplc="7C040EFA" w:tentative="1">
      <w:start w:val="1"/>
      <w:numFmt w:val="bullet"/>
      <w:lvlText w:val="•"/>
      <w:lvlJc w:val="left"/>
      <w:pPr>
        <w:tabs>
          <w:tab w:val="num" w:pos="4320"/>
        </w:tabs>
        <w:ind w:left="4320" w:hanging="360"/>
      </w:pPr>
      <w:rPr>
        <w:rFonts w:ascii="Arial" w:hAnsi="Arial" w:hint="default"/>
      </w:rPr>
    </w:lvl>
    <w:lvl w:ilvl="6" w:tplc="E22C70EA" w:tentative="1">
      <w:start w:val="1"/>
      <w:numFmt w:val="bullet"/>
      <w:lvlText w:val="•"/>
      <w:lvlJc w:val="left"/>
      <w:pPr>
        <w:tabs>
          <w:tab w:val="num" w:pos="5040"/>
        </w:tabs>
        <w:ind w:left="5040" w:hanging="360"/>
      </w:pPr>
      <w:rPr>
        <w:rFonts w:ascii="Arial" w:hAnsi="Arial" w:hint="default"/>
      </w:rPr>
    </w:lvl>
    <w:lvl w:ilvl="7" w:tplc="47EEEBDE" w:tentative="1">
      <w:start w:val="1"/>
      <w:numFmt w:val="bullet"/>
      <w:lvlText w:val="•"/>
      <w:lvlJc w:val="left"/>
      <w:pPr>
        <w:tabs>
          <w:tab w:val="num" w:pos="5760"/>
        </w:tabs>
        <w:ind w:left="5760" w:hanging="360"/>
      </w:pPr>
      <w:rPr>
        <w:rFonts w:ascii="Arial" w:hAnsi="Arial" w:hint="default"/>
      </w:rPr>
    </w:lvl>
    <w:lvl w:ilvl="8" w:tplc="5F98AB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23E8D"/>
    <w:multiLevelType w:val="hybridMultilevel"/>
    <w:tmpl w:val="AD4CEC22"/>
    <w:lvl w:ilvl="0" w:tplc="04090001">
      <w:start w:val="1"/>
      <w:numFmt w:val="bullet"/>
      <w:lvlText w:val=""/>
      <w:lvlJc w:val="left"/>
      <w:pPr>
        <w:tabs>
          <w:tab w:val="num" w:pos="3560"/>
        </w:tabs>
        <w:ind w:left="35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9"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15:restartNumberingAfterBreak="0">
    <w:nsid w:val="2D252B07"/>
    <w:multiLevelType w:val="hybridMultilevel"/>
    <w:tmpl w:val="DDF8356A"/>
    <w:lvl w:ilvl="0" w:tplc="08090003">
      <w:start w:val="1"/>
      <w:numFmt w:val="bullet"/>
      <w:lvlText w:val="o"/>
      <w:lvlJc w:val="left"/>
      <w:pPr>
        <w:ind w:left="2880" w:hanging="360"/>
      </w:pPr>
      <w:rPr>
        <w:rFonts w:ascii="Courier New" w:hAnsi="Courier New" w:cs="Courier New"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DD1B1D"/>
    <w:multiLevelType w:val="hybridMultilevel"/>
    <w:tmpl w:val="AD201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003F0"/>
    <w:multiLevelType w:val="multilevel"/>
    <w:tmpl w:val="8F24BBCE"/>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6" w15:restartNumberingAfterBreak="0">
    <w:nsid w:val="38392CA0"/>
    <w:multiLevelType w:val="hybridMultilevel"/>
    <w:tmpl w:val="69380588"/>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882BCB"/>
    <w:multiLevelType w:val="hybridMultilevel"/>
    <w:tmpl w:val="5562E57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4760ED"/>
    <w:multiLevelType w:val="hybridMultilevel"/>
    <w:tmpl w:val="75221E6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85C03"/>
    <w:multiLevelType w:val="multilevel"/>
    <w:tmpl w:val="ABFC664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95DA5"/>
    <w:multiLevelType w:val="hybridMultilevel"/>
    <w:tmpl w:val="6B14594A"/>
    <w:lvl w:ilvl="0" w:tplc="00B46504">
      <w:start w:val="2"/>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F31799"/>
    <w:multiLevelType w:val="hybridMultilevel"/>
    <w:tmpl w:val="5A5CCED6"/>
    <w:lvl w:ilvl="0" w:tplc="CB8E8728">
      <w:start w:val="1"/>
      <w:numFmt w:val="bullet"/>
      <w:lvlText w:val="•"/>
      <w:lvlJc w:val="left"/>
      <w:pPr>
        <w:tabs>
          <w:tab w:val="num" w:pos="1440"/>
        </w:tabs>
        <w:ind w:left="144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3C0977"/>
    <w:multiLevelType w:val="hybridMultilevel"/>
    <w:tmpl w:val="36525DA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tentative="1">
      <w:start w:val="1"/>
      <w:numFmt w:val="bullet"/>
      <w:lvlText w:val="•"/>
      <w:lvlJc w:val="left"/>
      <w:pPr>
        <w:tabs>
          <w:tab w:val="num" w:pos="2880"/>
        </w:tabs>
        <w:ind w:left="2880" w:hanging="360"/>
      </w:pPr>
      <w:rPr>
        <w:rFonts w:ascii="Arial" w:hAnsi="Arial" w:hint="default"/>
      </w:rPr>
    </w:lvl>
    <w:lvl w:ilvl="4" w:tplc="8258FEA0" w:tentative="1">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037570"/>
    <w:multiLevelType w:val="hybridMultilevel"/>
    <w:tmpl w:val="CDAA90E4"/>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16207E"/>
    <w:multiLevelType w:val="hybridMultilevel"/>
    <w:tmpl w:val="658AD81E"/>
    <w:lvl w:ilvl="0" w:tplc="CB8E8728">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526ABD"/>
    <w:multiLevelType w:val="hybridMultilevel"/>
    <w:tmpl w:val="4830C2EA"/>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D47050"/>
    <w:multiLevelType w:val="hybridMultilevel"/>
    <w:tmpl w:val="B1E67A2E"/>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A201F1"/>
    <w:multiLevelType w:val="hybridMultilevel"/>
    <w:tmpl w:val="A7E8E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87FC0"/>
    <w:multiLevelType w:val="hybridMultilevel"/>
    <w:tmpl w:val="E366752C"/>
    <w:lvl w:ilvl="0" w:tplc="CB8E8728">
      <w:start w:val="1"/>
      <w:numFmt w:val="bullet"/>
      <w:lvlText w:val="•"/>
      <w:lvlJc w:val="left"/>
      <w:pPr>
        <w:ind w:left="840" w:hanging="420"/>
      </w:pPr>
      <w:rPr>
        <w:rFonts w:ascii="Arial" w:hAnsi="Arial" w:hint="default"/>
      </w:rPr>
    </w:lvl>
    <w:lvl w:ilvl="1" w:tplc="08090001">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57538D"/>
    <w:multiLevelType w:val="hybridMultilevel"/>
    <w:tmpl w:val="15AA906C"/>
    <w:lvl w:ilvl="0" w:tplc="CB8E8728">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5AE5C68"/>
    <w:multiLevelType w:val="hybridMultilevel"/>
    <w:tmpl w:val="92DEC07A"/>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12"/>
  </w:num>
  <w:num w:numId="2">
    <w:abstractNumId w:val="5"/>
  </w:num>
  <w:num w:numId="3">
    <w:abstractNumId w:val="24"/>
  </w:num>
  <w:num w:numId="4">
    <w:abstractNumId w:val="41"/>
  </w:num>
  <w:num w:numId="5">
    <w:abstractNumId w:val="8"/>
  </w:num>
  <w:num w:numId="6">
    <w:abstractNumId w:val="21"/>
  </w:num>
  <w:num w:numId="7">
    <w:abstractNumId w:val="2"/>
  </w:num>
  <w:num w:numId="8">
    <w:abstractNumId w:val="17"/>
  </w:num>
  <w:num w:numId="9">
    <w:abstractNumId w:val="43"/>
  </w:num>
  <w:num w:numId="10">
    <w:abstractNumId w:val="10"/>
  </w:num>
  <w:num w:numId="11">
    <w:abstractNumId w:val="37"/>
  </w:num>
  <w:num w:numId="12">
    <w:abstractNumId w:val="4"/>
  </w:num>
  <w:num w:numId="13">
    <w:abstractNumId w:val="42"/>
  </w:num>
  <w:num w:numId="14">
    <w:abstractNumId w:val="7"/>
  </w:num>
  <w:num w:numId="15">
    <w:abstractNumId w:val="22"/>
  </w:num>
  <w:num w:numId="16">
    <w:abstractNumId w:val="25"/>
  </w:num>
  <w:num w:numId="17">
    <w:abstractNumId w:val="36"/>
  </w:num>
  <w:num w:numId="18">
    <w:abstractNumId w:val="30"/>
  </w:num>
  <w:num w:numId="19">
    <w:abstractNumId w:val="15"/>
  </w:num>
  <w:num w:numId="20">
    <w:abstractNumId w:val="34"/>
  </w:num>
  <w:num w:numId="21">
    <w:abstractNumId w:val="6"/>
  </w:num>
  <w:num w:numId="22">
    <w:abstractNumId w:val="26"/>
  </w:num>
  <w:num w:numId="23">
    <w:abstractNumId w:val="38"/>
  </w:num>
  <w:num w:numId="24">
    <w:abstractNumId w:val="20"/>
  </w:num>
  <w:num w:numId="25">
    <w:abstractNumId w:val="1"/>
  </w:num>
  <w:num w:numId="26">
    <w:abstractNumId w:val="31"/>
  </w:num>
  <w:num w:numId="27">
    <w:abstractNumId w:val="9"/>
  </w:num>
  <w:num w:numId="28">
    <w:abstractNumId w:val="16"/>
  </w:num>
  <w:num w:numId="29">
    <w:abstractNumId w:val="0"/>
  </w:num>
  <w:num w:numId="30">
    <w:abstractNumId w:val="23"/>
  </w:num>
  <w:num w:numId="31">
    <w:abstractNumId w:val="35"/>
  </w:num>
  <w:num w:numId="32">
    <w:abstractNumId w:val="28"/>
  </w:num>
  <w:num w:numId="33">
    <w:abstractNumId w:val="13"/>
  </w:num>
  <w:num w:numId="34">
    <w:abstractNumId w:val="19"/>
  </w:num>
  <w:num w:numId="35">
    <w:abstractNumId w:val="11"/>
  </w:num>
  <w:num w:numId="36">
    <w:abstractNumId w:val="14"/>
  </w:num>
  <w:num w:numId="37">
    <w:abstractNumId w:val="40"/>
  </w:num>
  <w:num w:numId="38">
    <w:abstractNumId w:val="32"/>
  </w:num>
  <w:num w:numId="39">
    <w:abstractNumId w:val="39"/>
  </w:num>
  <w:num w:numId="40">
    <w:abstractNumId w:val="27"/>
  </w:num>
  <w:num w:numId="41">
    <w:abstractNumId w:val="18"/>
  </w:num>
  <w:num w:numId="42">
    <w:abstractNumId w:val="29"/>
  </w:num>
  <w:num w:numId="43">
    <w:abstractNumId w:val="33"/>
  </w:num>
  <w:num w:numId="44">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A32"/>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175E"/>
    <w:rsid w:val="00091C52"/>
    <w:rsid w:val="00092123"/>
    <w:rsid w:val="00092426"/>
    <w:rsid w:val="000930C9"/>
    <w:rsid w:val="00093279"/>
    <w:rsid w:val="00093F97"/>
    <w:rsid w:val="00094472"/>
    <w:rsid w:val="00094B22"/>
    <w:rsid w:val="00095A6A"/>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F0D83"/>
    <w:rsid w:val="000F1967"/>
    <w:rsid w:val="000F2916"/>
    <w:rsid w:val="000F3287"/>
    <w:rsid w:val="000F3AB3"/>
    <w:rsid w:val="000F433B"/>
    <w:rsid w:val="000F45CA"/>
    <w:rsid w:val="000F5236"/>
    <w:rsid w:val="000F5D7C"/>
    <w:rsid w:val="000F60C9"/>
    <w:rsid w:val="000F762B"/>
    <w:rsid w:val="00100334"/>
    <w:rsid w:val="00100CCE"/>
    <w:rsid w:val="0010112F"/>
    <w:rsid w:val="00101862"/>
    <w:rsid w:val="00101AC6"/>
    <w:rsid w:val="00101EC0"/>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243D"/>
    <w:rsid w:val="001531AF"/>
    <w:rsid w:val="0015445A"/>
    <w:rsid w:val="001554A6"/>
    <w:rsid w:val="00155D79"/>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704D"/>
    <w:rsid w:val="00180AD4"/>
    <w:rsid w:val="00181899"/>
    <w:rsid w:val="00182E06"/>
    <w:rsid w:val="00183CDB"/>
    <w:rsid w:val="00184848"/>
    <w:rsid w:val="001850D6"/>
    <w:rsid w:val="00186FB0"/>
    <w:rsid w:val="001907DD"/>
    <w:rsid w:val="001910FF"/>
    <w:rsid w:val="001911AC"/>
    <w:rsid w:val="0019161B"/>
    <w:rsid w:val="00192E87"/>
    <w:rsid w:val="0019499E"/>
    <w:rsid w:val="00194F37"/>
    <w:rsid w:val="001958FE"/>
    <w:rsid w:val="00196998"/>
    <w:rsid w:val="00197BA4"/>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0AE"/>
    <w:rsid w:val="001C3694"/>
    <w:rsid w:val="001C46E4"/>
    <w:rsid w:val="001C4EB9"/>
    <w:rsid w:val="001C5FD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F15E4"/>
    <w:rsid w:val="001F1669"/>
    <w:rsid w:val="001F2638"/>
    <w:rsid w:val="001F3800"/>
    <w:rsid w:val="001F3815"/>
    <w:rsid w:val="001F3BD8"/>
    <w:rsid w:val="001F4519"/>
    <w:rsid w:val="001F4B2B"/>
    <w:rsid w:val="001F5199"/>
    <w:rsid w:val="001F6056"/>
    <w:rsid w:val="001F6F9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429"/>
    <w:rsid w:val="0023789F"/>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598B"/>
    <w:rsid w:val="0025697E"/>
    <w:rsid w:val="002573CB"/>
    <w:rsid w:val="002573DA"/>
    <w:rsid w:val="00257528"/>
    <w:rsid w:val="002576FF"/>
    <w:rsid w:val="00257F7E"/>
    <w:rsid w:val="00260574"/>
    <w:rsid w:val="00260C28"/>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6B45"/>
    <w:rsid w:val="00377384"/>
    <w:rsid w:val="00377D5D"/>
    <w:rsid w:val="00380384"/>
    <w:rsid w:val="0038169D"/>
    <w:rsid w:val="00381784"/>
    <w:rsid w:val="003818F6"/>
    <w:rsid w:val="0038271B"/>
    <w:rsid w:val="0038352B"/>
    <w:rsid w:val="00383639"/>
    <w:rsid w:val="00384C82"/>
    <w:rsid w:val="0038584A"/>
    <w:rsid w:val="003877AE"/>
    <w:rsid w:val="00390D43"/>
    <w:rsid w:val="00391AA1"/>
    <w:rsid w:val="0039247A"/>
    <w:rsid w:val="00392B69"/>
    <w:rsid w:val="00392E06"/>
    <w:rsid w:val="0039387D"/>
    <w:rsid w:val="00393901"/>
    <w:rsid w:val="00393923"/>
    <w:rsid w:val="0039416B"/>
    <w:rsid w:val="0039435D"/>
    <w:rsid w:val="0039448A"/>
    <w:rsid w:val="003947B1"/>
    <w:rsid w:val="00394CB0"/>
    <w:rsid w:val="0039593B"/>
    <w:rsid w:val="00395E02"/>
    <w:rsid w:val="00396217"/>
    <w:rsid w:val="003976FE"/>
    <w:rsid w:val="003A1D9A"/>
    <w:rsid w:val="003A43B7"/>
    <w:rsid w:val="003A4806"/>
    <w:rsid w:val="003A5945"/>
    <w:rsid w:val="003A69C3"/>
    <w:rsid w:val="003A730C"/>
    <w:rsid w:val="003B0AC6"/>
    <w:rsid w:val="003B1294"/>
    <w:rsid w:val="003B2339"/>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1E00"/>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187"/>
    <w:rsid w:val="00404B4A"/>
    <w:rsid w:val="00404E40"/>
    <w:rsid w:val="00405213"/>
    <w:rsid w:val="00405686"/>
    <w:rsid w:val="0040633D"/>
    <w:rsid w:val="004107E6"/>
    <w:rsid w:val="00410E0A"/>
    <w:rsid w:val="00412EC0"/>
    <w:rsid w:val="0041319D"/>
    <w:rsid w:val="00416BC4"/>
    <w:rsid w:val="00420853"/>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50C48"/>
    <w:rsid w:val="00451D1B"/>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54A"/>
    <w:rsid w:val="00477672"/>
    <w:rsid w:val="004800A8"/>
    <w:rsid w:val="0048015F"/>
    <w:rsid w:val="0048059C"/>
    <w:rsid w:val="00481D44"/>
    <w:rsid w:val="00481F84"/>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A0A28"/>
    <w:rsid w:val="004A1955"/>
    <w:rsid w:val="004A2F45"/>
    <w:rsid w:val="004A360E"/>
    <w:rsid w:val="004A4287"/>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809"/>
    <w:rsid w:val="00507091"/>
    <w:rsid w:val="005074C4"/>
    <w:rsid w:val="005079CC"/>
    <w:rsid w:val="00510371"/>
    <w:rsid w:val="005109A0"/>
    <w:rsid w:val="00510B22"/>
    <w:rsid w:val="00514BFF"/>
    <w:rsid w:val="00514ED9"/>
    <w:rsid w:val="00515B5F"/>
    <w:rsid w:val="00515DAE"/>
    <w:rsid w:val="00516435"/>
    <w:rsid w:val="005165C8"/>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E8C"/>
    <w:rsid w:val="00536EC9"/>
    <w:rsid w:val="00537F42"/>
    <w:rsid w:val="00540B35"/>
    <w:rsid w:val="00540BAC"/>
    <w:rsid w:val="00541207"/>
    <w:rsid w:val="00542041"/>
    <w:rsid w:val="005434F9"/>
    <w:rsid w:val="0054367D"/>
    <w:rsid w:val="0054620D"/>
    <w:rsid w:val="00547387"/>
    <w:rsid w:val="0055018C"/>
    <w:rsid w:val="0055167A"/>
    <w:rsid w:val="00553AF5"/>
    <w:rsid w:val="00555F2F"/>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490C"/>
    <w:rsid w:val="005A4C2A"/>
    <w:rsid w:val="005A5C6B"/>
    <w:rsid w:val="005A73AC"/>
    <w:rsid w:val="005A7427"/>
    <w:rsid w:val="005B0563"/>
    <w:rsid w:val="005B1CAB"/>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680"/>
    <w:rsid w:val="00601EA9"/>
    <w:rsid w:val="0060297E"/>
    <w:rsid w:val="00603253"/>
    <w:rsid w:val="0060460B"/>
    <w:rsid w:val="006050D4"/>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E9A"/>
    <w:rsid w:val="00631C9C"/>
    <w:rsid w:val="0063477E"/>
    <w:rsid w:val="00634989"/>
    <w:rsid w:val="00634E15"/>
    <w:rsid w:val="006377FF"/>
    <w:rsid w:val="006408D1"/>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5EE3"/>
    <w:rsid w:val="006663DD"/>
    <w:rsid w:val="006666D6"/>
    <w:rsid w:val="006676C8"/>
    <w:rsid w:val="006678AE"/>
    <w:rsid w:val="00667B52"/>
    <w:rsid w:val="00670F1B"/>
    <w:rsid w:val="006710BE"/>
    <w:rsid w:val="00671B3D"/>
    <w:rsid w:val="00673A4D"/>
    <w:rsid w:val="00675513"/>
    <w:rsid w:val="00677529"/>
    <w:rsid w:val="0068023D"/>
    <w:rsid w:val="00680617"/>
    <w:rsid w:val="00680FE3"/>
    <w:rsid w:val="006811C4"/>
    <w:rsid w:val="0068173F"/>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6206"/>
    <w:rsid w:val="00696E55"/>
    <w:rsid w:val="0069701A"/>
    <w:rsid w:val="006A0925"/>
    <w:rsid w:val="006A0DD1"/>
    <w:rsid w:val="006A25EB"/>
    <w:rsid w:val="006A2D38"/>
    <w:rsid w:val="006A4C34"/>
    <w:rsid w:val="006A6FAD"/>
    <w:rsid w:val="006A71E1"/>
    <w:rsid w:val="006B05B5"/>
    <w:rsid w:val="006B0FC6"/>
    <w:rsid w:val="006B1140"/>
    <w:rsid w:val="006B1826"/>
    <w:rsid w:val="006B1A8D"/>
    <w:rsid w:val="006B347E"/>
    <w:rsid w:val="006B4275"/>
    <w:rsid w:val="006B43E1"/>
    <w:rsid w:val="006B5A69"/>
    <w:rsid w:val="006B6EFB"/>
    <w:rsid w:val="006B7556"/>
    <w:rsid w:val="006C02D8"/>
    <w:rsid w:val="006C0965"/>
    <w:rsid w:val="006C2855"/>
    <w:rsid w:val="006C292A"/>
    <w:rsid w:val="006C2CEB"/>
    <w:rsid w:val="006C390E"/>
    <w:rsid w:val="006C4640"/>
    <w:rsid w:val="006D0769"/>
    <w:rsid w:val="006D17F0"/>
    <w:rsid w:val="006D206D"/>
    <w:rsid w:val="006D2E11"/>
    <w:rsid w:val="006D2ED0"/>
    <w:rsid w:val="006D3944"/>
    <w:rsid w:val="006D3D85"/>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55D3"/>
    <w:rsid w:val="00716CB2"/>
    <w:rsid w:val="007177ED"/>
    <w:rsid w:val="00720765"/>
    <w:rsid w:val="007208A6"/>
    <w:rsid w:val="0072161A"/>
    <w:rsid w:val="0072162A"/>
    <w:rsid w:val="0072166D"/>
    <w:rsid w:val="007217AF"/>
    <w:rsid w:val="00721B2F"/>
    <w:rsid w:val="00721FE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5458"/>
    <w:rsid w:val="00746894"/>
    <w:rsid w:val="00746D48"/>
    <w:rsid w:val="00750E72"/>
    <w:rsid w:val="00751D7C"/>
    <w:rsid w:val="00751E20"/>
    <w:rsid w:val="00753088"/>
    <w:rsid w:val="00753A41"/>
    <w:rsid w:val="007546D6"/>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6F8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E8E"/>
    <w:rsid w:val="00810FF3"/>
    <w:rsid w:val="00812A05"/>
    <w:rsid w:val="00812B7C"/>
    <w:rsid w:val="0081357E"/>
    <w:rsid w:val="00814934"/>
    <w:rsid w:val="00814AD0"/>
    <w:rsid w:val="00814EE4"/>
    <w:rsid w:val="00815694"/>
    <w:rsid w:val="00815DE3"/>
    <w:rsid w:val="008166DC"/>
    <w:rsid w:val="00820C32"/>
    <w:rsid w:val="00820E04"/>
    <w:rsid w:val="0082186D"/>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49EF"/>
    <w:rsid w:val="008F55A4"/>
    <w:rsid w:val="008F58AD"/>
    <w:rsid w:val="008F6554"/>
    <w:rsid w:val="008F6B64"/>
    <w:rsid w:val="008F78C7"/>
    <w:rsid w:val="00901A1C"/>
    <w:rsid w:val="00902F8A"/>
    <w:rsid w:val="009038A9"/>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04B7"/>
    <w:rsid w:val="00961421"/>
    <w:rsid w:val="00961A4B"/>
    <w:rsid w:val="0096225A"/>
    <w:rsid w:val="009623EE"/>
    <w:rsid w:val="00964FE6"/>
    <w:rsid w:val="00967D6D"/>
    <w:rsid w:val="00971306"/>
    <w:rsid w:val="00972D70"/>
    <w:rsid w:val="009744E0"/>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438"/>
    <w:rsid w:val="009D15E4"/>
    <w:rsid w:val="009D17C2"/>
    <w:rsid w:val="009D26AB"/>
    <w:rsid w:val="009D3087"/>
    <w:rsid w:val="009D4530"/>
    <w:rsid w:val="009D45C5"/>
    <w:rsid w:val="009D56D0"/>
    <w:rsid w:val="009D7749"/>
    <w:rsid w:val="009D7C51"/>
    <w:rsid w:val="009E0659"/>
    <w:rsid w:val="009E2872"/>
    <w:rsid w:val="009E4A14"/>
    <w:rsid w:val="009E4D91"/>
    <w:rsid w:val="009F0D5B"/>
    <w:rsid w:val="009F1A2B"/>
    <w:rsid w:val="009F307D"/>
    <w:rsid w:val="009F34AE"/>
    <w:rsid w:val="009F451D"/>
    <w:rsid w:val="009F5246"/>
    <w:rsid w:val="009F5B4F"/>
    <w:rsid w:val="009F7E96"/>
    <w:rsid w:val="00A001AD"/>
    <w:rsid w:val="00A01ECD"/>
    <w:rsid w:val="00A02A1F"/>
    <w:rsid w:val="00A02D0F"/>
    <w:rsid w:val="00A02DF3"/>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AD6"/>
    <w:rsid w:val="00A41899"/>
    <w:rsid w:val="00A42B2B"/>
    <w:rsid w:val="00A44B3C"/>
    <w:rsid w:val="00A44D92"/>
    <w:rsid w:val="00A4626E"/>
    <w:rsid w:val="00A471C4"/>
    <w:rsid w:val="00A47A1D"/>
    <w:rsid w:val="00A47A54"/>
    <w:rsid w:val="00A51FC5"/>
    <w:rsid w:val="00A53AA6"/>
    <w:rsid w:val="00A54D5A"/>
    <w:rsid w:val="00A5697C"/>
    <w:rsid w:val="00A60EBA"/>
    <w:rsid w:val="00A616B4"/>
    <w:rsid w:val="00A61895"/>
    <w:rsid w:val="00A6223D"/>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41C2"/>
    <w:rsid w:val="00A7437D"/>
    <w:rsid w:val="00A74895"/>
    <w:rsid w:val="00A7543E"/>
    <w:rsid w:val="00A762B5"/>
    <w:rsid w:val="00A81B80"/>
    <w:rsid w:val="00A81B88"/>
    <w:rsid w:val="00A82A40"/>
    <w:rsid w:val="00A83127"/>
    <w:rsid w:val="00A83669"/>
    <w:rsid w:val="00A846F3"/>
    <w:rsid w:val="00A84E99"/>
    <w:rsid w:val="00A85F48"/>
    <w:rsid w:val="00A86177"/>
    <w:rsid w:val="00A90D04"/>
    <w:rsid w:val="00A90E3A"/>
    <w:rsid w:val="00A930E9"/>
    <w:rsid w:val="00A9571F"/>
    <w:rsid w:val="00A96360"/>
    <w:rsid w:val="00A964FE"/>
    <w:rsid w:val="00A96DBF"/>
    <w:rsid w:val="00A9778A"/>
    <w:rsid w:val="00A97967"/>
    <w:rsid w:val="00AA0A55"/>
    <w:rsid w:val="00AA10C3"/>
    <w:rsid w:val="00AA1C73"/>
    <w:rsid w:val="00AA26F6"/>
    <w:rsid w:val="00AA290C"/>
    <w:rsid w:val="00AA2E2B"/>
    <w:rsid w:val="00AA39BA"/>
    <w:rsid w:val="00AA431D"/>
    <w:rsid w:val="00AA4403"/>
    <w:rsid w:val="00AA6847"/>
    <w:rsid w:val="00AA729C"/>
    <w:rsid w:val="00AB0606"/>
    <w:rsid w:val="00AB1DAE"/>
    <w:rsid w:val="00AB2514"/>
    <w:rsid w:val="00AB265D"/>
    <w:rsid w:val="00AB2CAA"/>
    <w:rsid w:val="00AB465B"/>
    <w:rsid w:val="00AB4EF1"/>
    <w:rsid w:val="00AB51AA"/>
    <w:rsid w:val="00AB6015"/>
    <w:rsid w:val="00AB63F6"/>
    <w:rsid w:val="00AB6A6C"/>
    <w:rsid w:val="00AB6DF8"/>
    <w:rsid w:val="00AC0656"/>
    <w:rsid w:val="00AC08F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11F"/>
    <w:rsid w:val="00B26075"/>
    <w:rsid w:val="00B2681C"/>
    <w:rsid w:val="00B27F5E"/>
    <w:rsid w:val="00B325F5"/>
    <w:rsid w:val="00B32D75"/>
    <w:rsid w:val="00B33290"/>
    <w:rsid w:val="00B3361F"/>
    <w:rsid w:val="00B339CD"/>
    <w:rsid w:val="00B342AC"/>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87753"/>
    <w:rsid w:val="00B9165C"/>
    <w:rsid w:val="00B92424"/>
    <w:rsid w:val="00B93E09"/>
    <w:rsid w:val="00B93EE0"/>
    <w:rsid w:val="00B94423"/>
    <w:rsid w:val="00B95C49"/>
    <w:rsid w:val="00B96BFE"/>
    <w:rsid w:val="00B970D7"/>
    <w:rsid w:val="00BA0940"/>
    <w:rsid w:val="00BA20C7"/>
    <w:rsid w:val="00BA267A"/>
    <w:rsid w:val="00BA2DC9"/>
    <w:rsid w:val="00BA3A0E"/>
    <w:rsid w:val="00BA3D0B"/>
    <w:rsid w:val="00BA427F"/>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11CB"/>
    <w:rsid w:val="00BC29C4"/>
    <w:rsid w:val="00BC2FAA"/>
    <w:rsid w:val="00BC3EF8"/>
    <w:rsid w:val="00BC5ECA"/>
    <w:rsid w:val="00BC6B61"/>
    <w:rsid w:val="00BD123B"/>
    <w:rsid w:val="00BD1A91"/>
    <w:rsid w:val="00BD215F"/>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CE5"/>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4D97"/>
    <w:rsid w:val="00C45B8B"/>
    <w:rsid w:val="00C472AB"/>
    <w:rsid w:val="00C47305"/>
    <w:rsid w:val="00C50936"/>
    <w:rsid w:val="00C511E0"/>
    <w:rsid w:val="00C516E6"/>
    <w:rsid w:val="00C52045"/>
    <w:rsid w:val="00C5211C"/>
    <w:rsid w:val="00C53A87"/>
    <w:rsid w:val="00C543CC"/>
    <w:rsid w:val="00C54940"/>
    <w:rsid w:val="00C551A9"/>
    <w:rsid w:val="00C56034"/>
    <w:rsid w:val="00C5672D"/>
    <w:rsid w:val="00C57126"/>
    <w:rsid w:val="00C57AD2"/>
    <w:rsid w:val="00C57D8A"/>
    <w:rsid w:val="00C603CF"/>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5CE4"/>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3BF5"/>
    <w:rsid w:val="00CF4F42"/>
    <w:rsid w:val="00CF5419"/>
    <w:rsid w:val="00CF57C7"/>
    <w:rsid w:val="00CF6AD3"/>
    <w:rsid w:val="00CF7537"/>
    <w:rsid w:val="00CF7C58"/>
    <w:rsid w:val="00D05219"/>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5DD3"/>
    <w:rsid w:val="00D16868"/>
    <w:rsid w:val="00D17572"/>
    <w:rsid w:val="00D17DCE"/>
    <w:rsid w:val="00D20825"/>
    <w:rsid w:val="00D21563"/>
    <w:rsid w:val="00D22569"/>
    <w:rsid w:val="00D22912"/>
    <w:rsid w:val="00D22A52"/>
    <w:rsid w:val="00D22CEF"/>
    <w:rsid w:val="00D2719E"/>
    <w:rsid w:val="00D2759E"/>
    <w:rsid w:val="00D27B3D"/>
    <w:rsid w:val="00D3051E"/>
    <w:rsid w:val="00D30721"/>
    <w:rsid w:val="00D31D6A"/>
    <w:rsid w:val="00D32097"/>
    <w:rsid w:val="00D33009"/>
    <w:rsid w:val="00D33ACD"/>
    <w:rsid w:val="00D348E4"/>
    <w:rsid w:val="00D4035B"/>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2C"/>
    <w:rsid w:val="00D774DC"/>
    <w:rsid w:val="00D8023F"/>
    <w:rsid w:val="00D82B0E"/>
    <w:rsid w:val="00D847C7"/>
    <w:rsid w:val="00D84E2B"/>
    <w:rsid w:val="00D8585C"/>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6621"/>
    <w:rsid w:val="00DC7AB5"/>
    <w:rsid w:val="00DD023D"/>
    <w:rsid w:val="00DD0B61"/>
    <w:rsid w:val="00DD1DCF"/>
    <w:rsid w:val="00DD2039"/>
    <w:rsid w:val="00DD2C8E"/>
    <w:rsid w:val="00DD2ED7"/>
    <w:rsid w:val="00DD356D"/>
    <w:rsid w:val="00DD37CD"/>
    <w:rsid w:val="00DD3A0A"/>
    <w:rsid w:val="00DD41C8"/>
    <w:rsid w:val="00DD4FA6"/>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60466"/>
    <w:rsid w:val="00E604F7"/>
    <w:rsid w:val="00E60523"/>
    <w:rsid w:val="00E60C67"/>
    <w:rsid w:val="00E60D4C"/>
    <w:rsid w:val="00E61418"/>
    <w:rsid w:val="00E628D6"/>
    <w:rsid w:val="00E62999"/>
    <w:rsid w:val="00E62B44"/>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25B1"/>
    <w:rsid w:val="00EB3120"/>
    <w:rsid w:val="00EB33DB"/>
    <w:rsid w:val="00EB45BB"/>
    <w:rsid w:val="00EB4FDE"/>
    <w:rsid w:val="00EC0088"/>
    <w:rsid w:val="00EC03BE"/>
    <w:rsid w:val="00EC0513"/>
    <w:rsid w:val="00EC1B2D"/>
    <w:rsid w:val="00EC1D3E"/>
    <w:rsid w:val="00EC3ACA"/>
    <w:rsid w:val="00EC4AF7"/>
    <w:rsid w:val="00EC5328"/>
    <w:rsid w:val="00EC62BA"/>
    <w:rsid w:val="00EC7688"/>
    <w:rsid w:val="00ED00DE"/>
    <w:rsid w:val="00ED048F"/>
    <w:rsid w:val="00ED0992"/>
    <w:rsid w:val="00ED0A8D"/>
    <w:rsid w:val="00ED15C3"/>
    <w:rsid w:val="00EE082D"/>
    <w:rsid w:val="00EE08C5"/>
    <w:rsid w:val="00EE2DBE"/>
    <w:rsid w:val="00EE4827"/>
    <w:rsid w:val="00EE75A5"/>
    <w:rsid w:val="00EF006D"/>
    <w:rsid w:val="00EF0A46"/>
    <w:rsid w:val="00EF0DBD"/>
    <w:rsid w:val="00EF12AC"/>
    <w:rsid w:val="00EF1A14"/>
    <w:rsid w:val="00EF21E2"/>
    <w:rsid w:val="00EF2C8E"/>
    <w:rsid w:val="00EF2D06"/>
    <w:rsid w:val="00EF2E76"/>
    <w:rsid w:val="00EF5E5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6349"/>
    <w:rsid w:val="00F370D1"/>
    <w:rsid w:val="00F4010F"/>
    <w:rsid w:val="00F40714"/>
    <w:rsid w:val="00F43FEA"/>
    <w:rsid w:val="00F446D7"/>
    <w:rsid w:val="00F45E58"/>
    <w:rsid w:val="00F46173"/>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0A4"/>
    <w:rsid w:val="00FB52F3"/>
    <w:rsid w:val="00FB5E4B"/>
    <w:rsid w:val="00FB6B74"/>
    <w:rsid w:val="00FB6C6B"/>
    <w:rsid w:val="00FB7598"/>
    <w:rsid w:val="00FB7C17"/>
    <w:rsid w:val="00FB7F12"/>
    <w:rsid w:val="00FC0D33"/>
    <w:rsid w:val="00FC0F63"/>
    <w:rsid w:val="00FC1041"/>
    <w:rsid w:val="00FC1D4F"/>
    <w:rsid w:val="00FC260D"/>
    <w:rsid w:val="00FC2BA3"/>
    <w:rsid w:val="00FC4FDC"/>
    <w:rsid w:val="00FC53AF"/>
    <w:rsid w:val="00FC6C75"/>
    <w:rsid w:val="00FC71D7"/>
    <w:rsid w:val="00FC79E0"/>
    <w:rsid w:val="00FD06D8"/>
    <w:rsid w:val="00FD0A03"/>
    <w:rsid w:val="00FD0D5B"/>
    <w:rsid w:val="00FD1195"/>
    <w:rsid w:val="00FD194D"/>
    <w:rsid w:val="00FD2879"/>
    <w:rsid w:val="00FD3250"/>
    <w:rsid w:val="00FD3BD9"/>
    <w:rsid w:val="00FD73F6"/>
    <w:rsid w:val="00FD7DAE"/>
    <w:rsid w:val="00FD7DAF"/>
    <w:rsid w:val="00FE085B"/>
    <w:rsid w:val="00FE11A8"/>
    <w:rsid w:val="00FE1F6A"/>
    <w:rsid w:val="00FE288C"/>
    <w:rsid w:val="00FE3266"/>
    <w:rsid w:val="00FE3CDA"/>
    <w:rsid w:val="00FE477C"/>
    <w:rsid w:val="00FE487A"/>
    <w:rsid w:val="00FE561F"/>
    <w:rsid w:val="00FE5C15"/>
    <w:rsid w:val="00FE71BC"/>
    <w:rsid w:val="00FF1B6A"/>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D969F"/>
  <w15:docId w15:val="{E233A750-D631-48F5-94A2-CF35ACE2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
    <w:basedOn w:val="Normal"/>
    <w:next w:val="Normal"/>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link w:val="1"/>
    <w:uiPriority w:val="34"/>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qFormat/>
    <w:rsid w:val="00936862"/>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7"/>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9FF8DB-3910-44BD-9334-407B4C83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5736</Words>
  <Characters>32701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38361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2017-09-18T03:25:00Z</dcterms:created>
  <dcterms:modified xsi:type="dcterms:W3CDTF">2017-09-18T03:25:00Z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