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0F850B63" w:rsidR="000A2FF0" w:rsidRPr="00F86882" w:rsidRDefault="004E69F2" w:rsidP="00253F9A">
      <w:pPr>
        <w:tabs>
          <w:tab w:val="center" w:pos="4536"/>
          <w:tab w:val="right" w:pos="9781"/>
        </w:tabs>
        <w:ind w:right="-58"/>
        <w:jc w:val="both"/>
        <w:rPr>
          <w:rFonts w:ascii="Arial" w:eastAsia="宋体" w:hAnsi="Arial" w:cs="Arial"/>
          <w:b/>
          <w:szCs w:val="22"/>
          <w:lang w:eastAsia="zh-CN"/>
        </w:rPr>
      </w:pPr>
      <w:bookmarkStart w:id="0" w:name="OLE_LINK3"/>
      <w:r w:rsidRPr="00F86882">
        <w:rPr>
          <w:rFonts w:ascii="Arial" w:eastAsia="MS Mincho" w:hAnsi="Arial" w:cs="Arial"/>
          <w:b/>
          <w:szCs w:val="22"/>
          <w:lang w:eastAsia="ja-JP"/>
        </w:rPr>
        <w:t>3GPP TSG RAN WG1 Meeting NR#3</w:t>
      </w:r>
      <w:r w:rsidR="000A2FF0" w:rsidRPr="00F86882">
        <w:rPr>
          <w:rFonts w:ascii="Arial" w:eastAsia="MS Mincho" w:hAnsi="Arial" w:cs="Arial"/>
          <w:b/>
          <w:szCs w:val="22"/>
          <w:lang w:eastAsia="ja-JP"/>
        </w:rPr>
        <w:t xml:space="preserve">                                                        </w:t>
      </w:r>
      <w:r w:rsidR="002C254F" w:rsidRPr="00F86882">
        <w:rPr>
          <w:rFonts w:ascii="Arial" w:eastAsia="宋体" w:hAnsi="Arial" w:cs="Arial"/>
          <w:b/>
          <w:szCs w:val="22"/>
          <w:lang w:eastAsia="zh-CN"/>
        </w:rPr>
        <w:t xml:space="preserve">      </w:t>
      </w:r>
      <w:r w:rsidR="00501897" w:rsidRPr="00F86882">
        <w:rPr>
          <w:rFonts w:ascii="Arial" w:eastAsia="宋体" w:hAnsi="Arial" w:cs="Arial"/>
          <w:b/>
          <w:szCs w:val="22"/>
          <w:lang w:eastAsia="zh-CN"/>
        </w:rPr>
        <w:tab/>
      </w:r>
      <w:r w:rsidR="00501897" w:rsidRPr="00F86882">
        <w:rPr>
          <w:rFonts w:ascii="Arial" w:eastAsia="宋体" w:hAnsi="Arial" w:cs="Arial"/>
          <w:b/>
          <w:szCs w:val="22"/>
        </w:rPr>
        <w:t>R1-1</w:t>
      </w:r>
      <w:r w:rsidR="00E75B6E" w:rsidRPr="00F86882">
        <w:rPr>
          <w:rFonts w:ascii="Arial" w:eastAsia="宋体" w:hAnsi="Arial" w:cs="Arial"/>
          <w:b/>
          <w:szCs w:val="22"/>
        </w:rPr>
        <w:t>7</w:t>
      </w:r>
      <w:r w:rsidR="00D02A33" w:rsidRPr="00F86882">
        <w:rPr>
          <w:rFonts w:ascii="Arial" w:eastAsia="宋体" w:hAnsi="Arial" w:cs="Arial"/>
          <w:b/>
          <w:szCs w:val="22"/>
          <w:lang w:eastAsia="zh-CN"/>
        </w:rPr>
        <w:t>1</w:t>
      </w:r>
      <w:r w:rsidR="00910CF3" w:rsidRPr="00F86882">
        <w:rPr>
          <w:rFonts w:ascii="Arial" w:eastAsia="宋体" w:hAnsi="Arial" w:cs="Arial"/>
          <w:b/>
          <w:szCs w:val="22"/>
          <w:lang w:eastAsia="zh-CN"/>
        </w:rPr>
        <w:t>6083</w:t>
      </w:r>
    </w:p>
    <w:p w14:paraId="21ED2649" w14:textId="094BB03E" w:rsidR="0041628A" w:rsidRPr="00F86882" w:rsidRDefault="004E69F2" w:rsidP="00253F9A">
      <w:pPr>
        <w:pStyle w:val="a6"/>
        <w:jc w:val="both"/>
        <w:rPr>
          <w:rFonts w:cs="Arial"/>
          <w:noProof w:val="0"/>
          <w:sz w:val="24"/>
          <w:szCs w:val="22"/>
        </w:rPr>
      </w:pPr>
      <w:r w:rsidRPr="00F86882">
        <w:rPr>
          <w:rFonts w:cs="Arial"/>
          <w:noProof w:val="0"/>
          <w:sz w:val="24"/>
          <w:szCs w:val="22"/>
        </w:rPr>
        <w:t>Nagoya, Japan, 18th – 21st, September 2017</w:t>
      </w:r>
    </w:p>
    <w:p w14:paraId="37B4DD5E" w14:textId="77777777" w:rsidR="004E69F2" w:rsidRPr="00F86882" w:rsidRDefault="004E69F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53ACFA2D" w:rsidR="0041628A" w:rsidRPr="00F86882"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105214" w:rsidRPr="00F86882">
        <w:rPr>
          <w:rFonts w:eastAsia="MS Gothic" w:cs="Arial"/>
          <w:noProof w:val="0"/>
          <w:sz w:val="24"/>
          <w:szCs w:val="22"/>
        </w:rPr>
        <w:t>Views</w:t>
      </w:r>
      <w:r w:rsidR="004625F2" w:rsidRPr="00F86882">
        <w:rPr>
          <w:rFonts w:eastAsia="MS Gothic" w:cs="Arial"/>
          <w:noProof w:val="0"/>
          <w:sz w:val="24"/>
          <w:szCs w:val="22"/>
        </w:rPr>
        <w:t xml:space="preserve"> on beam </w:t>
      </w:r>
      <w:r w:rsidR="004E69F2" w:rsidRPr="00F86882">
        <w:rPr>
          <w:rFonts w:eastAsia="MS Gothic" w:cs="Arial"/>
          <w:noProof w:val="0"/>
          <w:sz w:val="24"/>
          <w:szCs w:val="22"/>
        </w:rPr>
        <w:t xml:space="preserve">recovery </w:t>
      </w:r>
    </w:p>
    <w:p w14:paraId="32D100CB" w14:textId="751C63BE" w:rsidR="0041628A" w:rsidRPr="00F86882" w:rsidRDefault="0041628A" w:rsidP="00253F9A">
      <w:pPr>
        <w:pStyle w:val="a6"/>
        <w:tabs>
          <w:tab w:val="left" w:pos="1800"/>
        </w:tabs>
        <w:ind w:left="1800" w:hanging="1800"/>
        <w:jc w:val="both"/>
        <w:rPr>
          <w:rFonts w:eastAsia="宋体" w:cs="Arial"/>
          <w:noProof w:val="0"/>
          <w:sz w:val="24"/>
          <w:szCs w:val="22"/>
          <w:lang w:eastAsia="zh-CN"/>
        </w:rPr>
      </w:pPr>
      <w:r w:rsidRPr="00F86882">
        <w:rPr>
          <w:rFonts w:eastAsia="MS Gothic" w:cs="Arial"/>
          <w:noProof w:val="0"/>
          <w:sz w:val="24"/>
          <w:szCs w:val="22"/>
        </w:rPr>
        <w:t>Agenda Item:</w:t>
      </w:r>
      <w:bookmarkStart w:id="1" w:name="Source"/>
      <w:bookmarkEnd w:id="1"/>
      <w:r w:rsidRPr="00F86882">
        <w:rPr>
          <w:rFonts w:eastAsia="MS Gothic" w:cs="Arial"/>
          <w:noProof w:val="0"/>
          <w:sz w:val="24"/>
          <w:szCs w:val="22"/>
        </w:rPr>
        <w:tab/>
      </w:r>
      <w:r w:rsidR="005D72CE" w:rsidRPr="00F86882">
        <w:rPr>
          <w:rFonts w:eastAsia="宋体" w:cs="Arial"/>
          <w:noProof w:val="0"/>
          <w:sz w:val="24"/>
          <w:szCs w:val="22"/>
          <w:lang w:eastAsia="zh-CN"/>
        </w:rPr>
        <w:t>6</w:t>
      </w:r>
      <w:r w:rsidR="003D451C" w:rsidRPr="00F86882">
        <w:rPr>
          <w:rFonts w:eastAsia="宋体" w:cs="Arial"/>
          <w:noProof w:val="0"/>
          <w:sz w:val="24"/>
          <w:szCs w:val="22"/>
          <w:lang w:eastAsia="zh-CN"/>
        </w:rPr>
        <w:t>.</w:t>
      </w:r>
      <w:r w:rsidR="00117FF0" w:rsidRPr="00F86882">
        <w:rPr>
          <w:rFonts w:eastAsia="宋体" w:cs="Arial"/>
          <w:noProof w:val="0"/>
          <w:sz w:val="24"/>
          <w:szCs w:val="22"/>
          <w:lang w:eastAsia="zh-CN"/>
        </w:rPr>
        <w:t>2.2.4</w:t>
      </w:r>
    </w:p>
    <w:p w14:paraId="171841D7" w14:textId="30B640B9"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2" w:name="DocumentFor"/>
      <w:bookmarkEnd w:id="2"/>
      <w:r w:rsidR="001A49A6" w:rsidRPr="00F86882">
        <w:rPr>
          <w:rFonts w:ascii="Arial" w:hAnsi="Arial" w:cs="Arial"/>
          <w:b/>
          <w:szCs w:val="22"/>
        </w:rPr>
        <w:t xml:space="preserve"> </w:t>
      </w:r>
      <w:r w:rsidR="001A49A6" w:rsidRPr="00F86882">
        <w:rPr>
          <w:rFonts w:ascii="Arial" w:hAnsi="Arial" w:cs="Arial"/>
          <w:b/>
          <w:szCs w:val="22"/>
        </w:rPr>
        <w:tab/>
        <w:t xml:space="preserve">Discussion </w:t>
      </w:r>
    </w:p>
    <w:p w14:paraId="3D51D2C4" w14:textId="24EA6BBB" w:rsidR="00CE05E4" w:rsidRPr="00F86882" w:rsidRDefault="0041628A" w:rsidP="00253F9A">
      <w:pPr>
        <w:pStyle w:val="1"/>
        <w:numPr>
          <w:ilvl w:val="0"/>
          <w:numId w:val="9"/>
        </w:numPr>
        <w:spacing w:after="120"/>
        <w:jc w:val="both"/>
        <w:rPr>
          <w:rFonts w:cs="Arial"/>
          <w:b/>
          <w:sz w:val="24"/>
          <w:szCs w:val="22"/>
          <w:lang w:val="en-US"/>
        </w:rPr>
      </w:pPr>
      <w:bookmarkStart w:id="3" w:name="OLE_LINK2"/>
      <w:r w:rsidRPr="00F86882">
        <w:rPr>
          <w:rFonts w:cs="Arial"/>
          <w:b/>
          <w:sz w:val="24"/>
          <w:szCs w:val="22"/>
          <w:lang w:val="en-US"/>
        </w:rPr>
        <w:t>Introduction</w:t>
      </w:r>
    </w:p>
    <w:p w14:paraId="666F6781" w14:textId="10F0E61D" w:rsidR="002A7472" w:rsidRPr="00F86882" w:rsidRDefault="008C3A95"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Big</w:t>
      </w:r>
      <w:r w:rsidR="00E7286D" w:rsidRPr="00F86882">
        <w:rPr>
          <w:rFonts w:eastAsia="宋体"/>
          <w:kern w:val="2"/>
          <w:sz w:val="22"/>
          <w:szCs w:val="22"/>
          <w:lang w:eastAsia="zh-CN"/>
        </w:rPr>
        <w:t xml:space="preserve"> progress has been made on mechanism to recover from beam failure in previous RAN1 meeting</w:t>
      </w:r>
      <w:r w:rsidR="000F0716">
        <w:rPr>
          <w:rFonts w:eastAsia="宋体"/>
          <w:kern w:val="2"/>
          <w:sz w:val="22"/>
          <w:szCs w:val="22"/>
          <w:lang w:eastAsia="zh-CN"/>
        </w:rPr>
        <w:t>s</w:t>
      </w:r>
      <w:r w:rsidR="00E7286D" w:rsidRPr="00F86882">
        <w:rPr>
          <w:rFonts w:eastAsia="宋体"/>
          <w:kern w:val="2"/>
          <w:sz w:val="22"/>
          <w:szCs w:val="22"/>
          <w:lang w:eastAsia="zh-CN"/>
        </w:rPr>
        <w:t>, and</w:t>
      </w:r>
      <w:r w:rsidR="00251260" w:rsidRPr="00F86882">
        <w:rPr>
          <w:rFonts w:eastAsia="宋体"/>
          <w:kern w:val="2"/>
          <w:sz w:val="22"/>
          <w:szCs w:val="22"/>
          <w:lang w:eastAsia="zh-CN"/>
        </w:rPr>
        <w:t xml:space="preserve"> </w:t>
      </w:r>
      <w:r w:rsidR="002A7472" w:rsidRPr="00F86882">
        <w:rPr>
          <w:rFonts w:eastAsia="宋体"/>
          <w:kern w:val="2"/>
          <w:sz w:val="22"/>
          <w:szCs w:val="22"/>
          <w:lang w:eastAsia="zh-CN"/>
        </w:rPr>
        <w:t>in RAN1 #88bis</w:t>
      </w:r>
      <w:r w:rsidR="002E6FE9" w:rsidRPr="00F86882">
        <w:rPr>
          <w:rFonts w:eastAsia="宋体"/>
          <w:kern w:val="2"/>
          <w:sz w:val="22"/>
          <w:szCs w:val="22"/>
          <w:lang w:eastAsia="zh-CN"/>
        </w:rPr>
        <w:t xml:space="preserve"> [4]</w:t>
      </w:r>
      <w:r w:rsidR="002A7472" w:rsidRPr="00F86882">
        <w:rPr>
          <w:rFonts w:eastAsia="宋体"/>
          <w:kern w:val="2"/>
          <w:sz w:val="22"/>
          <w:szCs w:val="22"/>
          <w:lang w:eastAsia="zh-CN"/>
        </w:rPr>
        <w:t xml:space="preserve"> meeting, </w:t>
      </w:r>
      <w:r w:rsidRPr="00F86882">
        <w:rPr>
          <w:rFonts w:eastAsia="宋体"/>
          <w:kern w:val="2"/>
          <w:sz w:val="22"/>
          <w:szCs w:val="22"/>
          <w:lang w:eastAsia="zh-CN"/>
        </w:rPr>
        <w:t>the procedure of beam recovery wa</w:t>
      </w:r>
      <w:r w:rsidR="002A7472" w:rsidRPr="00F86882">
        <w:rPr>
          <w:rFonts w:eastAsia="宋体"/>
          <w:kern w:val="2"/>
          <w:sz w:val="22"/>
          <w:szCs w:val="22"/>
          <w:lang w:eastAsia="zh-CN"/>
        </w:rPr>
        <w:t>s defined as following:</w:t>
      </w:r>
    </w:p>
    <w:tbl>
      <w:tblPr>
        <w:tblStyle w:val="afd"/>
        <w:tblW w:w="0" w:type="auto"/>
        <w:tblLook w:val="04A0" w:firstRow="1" w:lastRow="0" w:firstColumn="1" w:lastColumn="0" w:noHBand="0" w:noVBand="1"/>
      </w:tblPr>
      <w:tblGrid>
        <w:gridCol w:w="9962"/>
      </w:tblGrid>
      <w:tr w:rsidR="00F86882" w:rsidRPr="00F86882" w14:paraId="45C14876" w14:textId="77777777" w:rsidTr="002A7472">
        <w:tc>
          <w:tcPr>
            <w:tcW w:w="9962" w:type="dxa"/>
          </w:tcPr>
          <w:p w14:paraId="45630360" w14:textId="77777777" w:rsidR="002A7472" w:rsidRPr="00F86882" w:rsidRDefault="002A7472" w:rsidP="00512585">
            <w:pPr>
              <w:jc w:val="both"/>
              <w:rPr>
                <w:rFonts w:eastAsia="MS Mincho"/>
                <w:sz w:val="22"/>
                <w:szCs w:val="20"/>
                <w:lang w:eastAsia="ja-JP"/>
              </w:rPr>
            </w:pPr>
            <w:r w:rsidRPr="00F86882">
              <w:rPr>
                <w:rFonts w:eastAsia="MS Mincho"/>
                <w:sz w:val="22"/>
                <w:szCs w:val="20"/>
                <w:highlight w:val="green"/>
                <w:lang w:eastAsia="ja-JP"/>
              </w:rPr>
              <w:t>Agreements:</w:t>
            </w:r>
          </w:p>
          <w:p w14:paraId="028559DD" w14:textId="77777777" w:rsidR="002A7472" w:rsidRPr="00F86882" w:rsidRDefault="002A7472" w:rsidP="00512585">
            <w:pPr>
              <w:pStyle w:val="afa"/>
              <w:numPr>
                <w:ilvl w:val="0"/>
                <w:numId w:val="19"/>
              </w:numPr>
              <w:overflowPunct w:val="0"/>
              <w:autoSpaceDE w:val="0"/>
              <w:autoSpaceDN w:val="0"/>
              <w:adjustRightInd w:val="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UE Beam failure recovery mechanism includes the following aspects</w:t>
            </w:r>
          </w:p>
          <w:p w14:paraId="50D51A8C" w14:textId="77777777" w:rsidR="002A7472" w:rsidRPr="00F86882" w:rsidRDefault="002A7472" w:rsidP="00512585">
            <w:pPr>
              <w:pStyle w:val="afa"/>
              <w:numPr>
                <w:ilvl w:val="1"/>
                <w:numId w:val="19"/>
              </w:numPr>
              <w:overflowPunct w:val="0"/>
              <w:autoSpaceDE w:val="0"/>
              <w:autoSpaceDN w:val="0"/>
              <w:adjustRightInd w:val="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Beam failure detection</w:t>
            </w:r>
          </w:p>
          <w:p w14:paraId="1A684D99" w14:textId="77777777" w:rsidR="002A7472" w:rsidRPr="00F86882" w:rsidRDefault="002A7472" w:rsidP="00512585">
            <w:pPr>
              <w:pStyle w:val="afa"/>
              <w:numPr>
                <w:ilvl w:val="1"/>
                <w:numId w:val="19"/>
              </w:numPr>
              <w:overflowPunct w:val="0"/>
              <w:autoSpaceDE w:val="0"/>
              <w:autoSpaceDN w:val="0"/>
              <w:adjustRightInd w:val="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New candidate beam identification</w:t>
            </w:r>
          </w:p>
          <w:p w14:paraId="2E759DCE" w14:textId="77777777" w:rsidR="002A7472" w:rsidRPr="00F86882" w:rsidRDefault="002A7472" w:rsidP="00512585">
            <w:pPr>
              <w:pStyle w:val="afa"/>
              <w:numPr>
                <w:ilvl w:val="1"/>
                <w:numId w:val="19"/>
              </w:numPr>
              <w:overflowPunct w:val="0"/>
              <w:autoSpaceDE w:val="0"/>
              <w:autoSpaceDN w:val="0"/>
              <w:adjustRightInd w:val="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Beam failure recovery request transmission</w:t>
            </w:r>
          </w:p>
          <w:p w14:paraId="4DFB88F0" w14:textId="793708EC" w:rsidR="002A7472" w:rsidRPr="00F86882" w:rsidRDefault="002A7472" w:rsidP="00512585">
            <w:pPr>
              <w:pStyle w:val="afa"/>
              <w:numPr>
                <w:ilvl w:val="1"/>
                <w:numId w:val="19"/>
              </w:numPr>
              <w:overflowPunct w:val="0"/>
              <w:autoSpaceDE w:val="0"/>
              <w:autoSpaceDN w:val="0"/>
              <w:adjustRightInd w:val="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 xml:space="preserve">UE monitors </w:t>
            </w:r>
            <w:proofErr w:type="spellStart"/>
            <w:r w:rsidRPr="00F86882">
              <w:rPr>
                <w:rFonts w:ascii="Times New Roman" w:eastAsia="MS Mincho" w:hAnsi="Times New Roman" w:cs="Times New Roman"/>
                <w:sz w:val="22"/>
                <w:szCs w:val="20"/>
              </w:rPr>
              <w:t>gNB</w:t>
            </w:r>
            <w:proofErr w:type="spellEnd"/>
            <w:r w:rsidRPr="00F86882">
              <w:rPr>
                <w:rFonts w:ascii="Times New Roman" w:eastAsia="MS Mincho" w:hAnsi="Times New Roman" w:cs="Times New Roman"/>
                <w:sz w:val="22"/>
                <w:szCs w:val="20"/>
              </w:rPr>
              <w:t xml:space="preserve"> response for beam failure recovery request</w:t>
            </w:r>
          </w:p>
        </w:tc>
      </w:tr>
    </w:tbl>
    <w:p w14:paraId="65D74E13" w14:textId="0EC54093" w:rsidR="00CB16BF" w:rsidRPr="00F86882" w:rsidRDefault="00CB16BF"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The beam recovery procedure seems to be </w:t>
      </w:r>
      <w:r w:rsidR="008C3A95" w:rsidRPr="00F86882">
        <w:rPr>
          <w:rFonts w:eastAsia="宋体"/>
          <w:kern w:val="2"/>
          <w:sz w:val="22"/>
          <w:szCs w:val="22"/>
          <w:lang w:eastAsia="zh-CN"/>
        </w:rPr>
        <w:t>like</w:t>
      </w:r>
      <w:r w:rsidRPr="00F86882">
        <w:rPr>
          <w:rFonts w:eastAsia="宋体"/>
          <w:kern w:val="2"/>
          <w:sz w:val="22"/>
          <w:szCs w:val="22"/>
          <w:lang w:eastAsia="zh-CN"/>
        </w:rPr>
        <w:t xml:space="preserve"> RLF procedure</w:t>
      </w:r>
      <w:r w:rsidR="004D2A93" w:rsidRPr="00F86882">
        <w:rPr>
          <w:rFonts w:eastAsia="宋体"/>
          <w:kern w:val="2"/>
          <w:sz w:val="22"/>
          <w:szCs w:val="22"/>
          <w:lang w:eastAsia="zh-CN"/>
        </w:rPr>
        <w:t xml:space="preserve"> for transmission link recovery purpose, however, beam recovery is designed to avoid higher layer’s involvement to purs</w:t>
      </w:r>
      <w:r w:rsidR="00191E6D">
        <w:rPr>
          <w:rFonts w:eastAsia="宋体"/>
          <w:kern w:val="2"/>
          <w:sz w:val="22"/>
          <w:szCs w:val="22"/>
          <w:lang w:eastAsia="zh-CN"/>
        </w:rPr>
        <w:t>u</w:t>
      </w:r>
      <w:r w:rsidR="004D2A93" w:rsidRPr="00F86882">
        <w:rPr>
          <w:rFonts w:eastAsia="宋体"/>
          <w:kern w:val="2"/>
          <w:sz w:val="22"/>
          <w:szCs w:val="22"/>
          <w:lang w:eastAsia="zh-CN"/>
        </w:rPr>
        <w:t>e the low latency</w:t>
      </w:r>
      <w:r w:rsidRPr="00F86882">
        <w:rPr>
          <w:rFonts w:eastAsia="宋体"/>
          <w:kern w:val="2"/>
          <w:sz w:val="22"/>
          <w:szCs w:val="22"/>
          <w:lang w:eastAsia="zh-CN"/>
        </w:rPr>
        <w:t>. In this contribution, we first</w:t>
      </w:r>
      <w:r w:rsidR="004D2A93" w:rsidRPr="00F86882">
        <w:rPr>
          <w:rFonts w:eastAsia="宋体"/>
          <w:kern w:val="2"/>
          <w:sz w:val="22"/>
          <w:szCs w:val="22"/>
          <w:lang w:eastAsia="zh-CN"/>
        </w:rPr>
        <w:t>ly</w:t>
      </w:r>
      <w:r w:rsidRPr="00F86882">
        <w:rPr>
          <w:rFonts w:eastAsia="宋体"/>
          <w:kern w:val="2"/>
          <w:sz w:val="22"/>
          <w:szCs w:val="22"/>
          <w:lang w:eastAsia="zh-CN"/>
        </w:rPr>
        <w:t xml:space="preserve"> clarify the </w:t>
      </w:r>
      <w:r w:rsidR="00290929" w:rsidRPr="00F86882">
        <w:rPr>
          <w:rFonts w:eastAsia="宋体"/>
          <w:kern w:val="2"/>
          <w:sz w:val="22"/>
          <w:szCs w:val="22"/>
          <w:lang w:eastAsia="zh-CN"/>
        </w:rPr>
        <w:t>relationship</w:t>
      </w:r>
      <w:r w:rsidRPr="00F86882">
        <w:rPr>
          <w:rFonts w:eastAsia="宋体"/>
          <w:kern w:val="2"/>
          <w:sz w:val="22"/>
          <w:szCs w:val="22"/>
          <w:lang w:eastAsia="zh-CN"/>
        </w:rPr>
        <w:t xml:space="preserve"> between RLF procedure</w:t>
      </w:r>
      <w:r w:rsidR="00A75519" w:rsidRPr="00F86882">
        <w:rPr>
          <w:rFonts w:eastAsia="宋体"/>
          <w:kern w:val="2"/>
          <w:sz w:val="22"/>
          <w:szCs w:val="22"/>
          <w:lang w:eastAsia="zh-CN"/>
        </w:rPr>
        <w:t xml:space="preserve"> and beam recovery procedure</w:t>
      </w:r>
      <w:r w:rsidRPr="00F86882">
        <w:rPr>
          <w:rFonts w:eastAsia="宋体"/>
          <w:kern w:val="2"/>
          <w:sz w:val="22"/>
          <w:szCs w:val="22"/>
          <w:lang w:eastAsia="zh-CN"/>
        </w:rPr>
        <w:t>, then we further discuss the detail</w:t>
      </w:r>
      <w:r w:rsidR="002E6FE9" w:rsidRPr="00F86882">
        <w:rPr>
          <w:rFonts w:eastAsia="宋体"/>
          <w:kern w:val="2"/>
          <w:sz w:val="22"/>
          <w:szCs w:val="22"/>
          <w:lang w:eastAsia="zh-CN"/>
        </w:rPr>
        <w:t>s</w:t>
      </w:r>
      <w:r w:rsidRPr="00F86882">
        <w:rPr>
          <w:rFonts w:eastAsia="宋体"/>
          <w:kern w:val="2"/>
          <w:sz w:val="22"/>
          <w:szCs w:val="22"/>
          <w:lang w:eastAsia="zh-CN"/>
        </w:rPr>
        <w:t xml:space="preserve"> of beam recovery.</w:t>
      </w:r>
    </w:p>
    <w:p w14:paraId="1EDC3096" w14:textId="0E69CE08" w:rsidR="00632C88" w:rsidRPr="00F86882" w:rsidRDefault="00E94480"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Relationship</w:t>
      </w:r>
      <w:r w:rsidR="00632C88" w:rsidRPr="00F86882">
        <w:rPr>
          <w:rFonts w:eastAsia="宋体" w:cs="Arial" w:hint="eastAsia"/>
          <w:b/>
          <w:sz w:val="24"/>
          <w:szCs w:val="22"/>
          <w:lang w:val="en-US" w:eastAsia="zh-CN"/>
        </w:rPr>
        <w:t xml:space="preserve"> between RLF and beam recovery</w:t>
      </w:r>
    </w:p>
    <w:p w14:paraId="5386E5BE" w14:textId="495D007E" w:rsidR="00202E0E" w:rsidRPr="00F86882" w:rsidRDefault="00AD19E1" w:rsidP="00253F9A">
      <w:pPr>
        <w:snapToGrid w:val="0"/>
        <w:spacing w:before="120" w:after="120"/>
        <w:jc w:val="both"/>
        <w:rPr>
          <w:rFonts w:eastAsia="宋体"/>
          <w:kern w:val="2"/>
          <w:sz w:val="22"/>
          <w:szCs w:val="22"/>
          <w:lang w:eastAsia="zh-CN"/>
        </w:rPr>
      </w:pPr>
      <w:bookmarkStart w:id="4" w:name="OLE_LINK1"/>
      <w:r w:rsidRPr="00F86882">
        <w:rPr>
          <w:rFonts w:eastAsia="宋体"/>
          <w:kern w:val="2"/>
          <w:sz w:val="22"/>
          <w:szCs w:val="22"/>
          <w:lang w:eastAsia="zh-CN"/>
        </w:rPr>
        <w:t>At the RAN1 #NR AH2</w:t>
      </w:r>
      <w:r w:rsidR="00C431FA" w:rsidRPr="00F86882">
        <w:rPr>
          <w:rFonts w:eastAsia="宋体"/>
          <w:kern w:val="2"/>
          <w:sz w:val="22"/>
          <w:szCs w:val="22"/>
          <w:lang w:eastAsia="zh-CN"/>
        </w:rPr>
        <w:t xml:space="preserve"> [2]</w:t>
      </w:r>
      <w:r w:rsidRPr="00F86882">
        <w:rPr>
          <w:rFonts w:eastAsia="宋体"/>
          <w:kern w:val="2"/>
          <w:sz w:val="22"/>
          <w:szCs w:val="22"/>
          <w:lang w:eastAsia="zh-CN"/>
        </w:rPr>
        <w:t xml:space="preserve"> meeting, it was agreed as follows to support UE send</w:t>
      </w:r>
      <w:r w:rsidR="00677899">
        <w:rPr>
          <w:rFonts w:eastAsia="宋体"/>
          <w:kern w:val="2"/>
          <w:sz w:val="22"/>
          <w:szCs w:val="22"/>
          <w:lang w:eastAsia="zh-CN"/>
        </w:rPr>
        <w:t>ing</w:t>
      </w:r>
      <w:r w:rsidRPr="00F86882">
        <w:rPr>
          <w:rFonts w:eastAsia="宋体"/>
          <w:kern w:val="2"/>
          <w:sz w:val="22"/>
          <w:szCs w:val="22"/>
          <w:lang w:eastAsia="zh-CN"/>
        </w:rPr>
        <w:t xml:space="preserve"> indication to higher layer in case of unsuccessful recovery from beam failure.</w:t>
      </w:r>
    </w:p>
    <w:tbl>
      <w:tblPr>
        <w:tblStyle w:val="afd"/>
        <w:tblW w:w="0" w:type="auto"/>
        <w:tblLook w:val="04A0" w:firstRow="1" w:lastRow="0" w:firstColumn="1" w:lastColumn="0" w:noHBand="0" w:noVBand="1"/>
      </w:tblPr>
      <w:tblGrid>
        <w:gridCol w:w="9962"/>
      </w:tblGrid>
      <w:tr w:rsidR="00F86882" w:rsidRPr="00F86882" w14:paraId="55A11084" w14:textId="77777777" w:rsidTr="00CC1281">
        <w:tc>
          <w:tcPr>
            <w:tcW w:w="9962" w:type="dxa"/>
          </w:tcPr>
          <w:bookmarkEnd w:id="4"/>
          <w:p w14:paraId="792881B0" w14:textId="5CB83771" w:rsidR="00202E0E" w:rsidRPr="00F86882" w:rsidRDefault="00202E0E" w:rsidP="00253F9A">
            <w:pPr>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w:t>
            </w:r>
          </w:p>
          <w:p w14:paraId="14E73FA4" w14:textId="77777777" w:rsidR="00202E0E" w:rsidRPr="00F86882" w:rsidRDefault="00202E0E" w:rsidP="00253F9A">
            <w:pPr>
              <w:numPr>
                <w:ilvl w:val="0"/>
                <w:numId w:val="11"/>
              </w:numPr>
              <w:ind w:left="540"/>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In case of unsuccessful recovery from beam failure, UE sends an indication to higher layers, and refrains from further beam failure recovery</w:t>
            </w:r>
          </w:p>
          <w:p w14:paraId="27A3E551" w14:textId="233C8B7E" w:rsidR="00202E0E" w:rsidRPr="00F86882" w:rsidRDefault="00202E0E" w:rsidP="000D6096">
            <w:pPr>
              <w:numPr>
                <w:ilvl w:val="1"/>
                <w:numId w:val="11"/>
              </w:numPr>
              <w:ind w:left="1080"/>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Relationship between RLF and unsuccessful beam failure recovery indication (if any) e.g. whether beam failure recovery procedure influences or is influenced by the RLF event</w:t>
            </w:r>
          </w:p>
        </w:tc>
      </w:tr>
    </w:tbl>
    <w:p w14:paraId="26D694A7" w14:textId="6594C4D1" w:rsidR="00A227B2" w:rsidRPr="00F86882" w:rsidRDefault="00A227B2"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In LTE, RLF </w:t>
      </w:r>
      <w:r w:rsidR="00677899">
        <w:rPr>
          <w:rFonts w:eastAsia="宋体"/>
          <w:kern w:val="2"/>
          <w:sz w:val="22"/>
          <w:szCs w:val="22"/>
          <w:lang w:eastAsia="zh-CN"/>
        </w:rPr>
        <w:t>is</w:t>
      </w:r>
      <w:r w:rsidRPr="00F86882">
        <w:rPr>
          <w:rFonts w:eastAsia="宋体"/>
          <w:kern w:val="2"/>
          <w:sz w:val="22"/>
          <w:szCs w:val="22"/>
          <w:lang w:eastAsia="zh-CN"/>
        </w:rPr>
        <w:t xml:space="preserve"> declared based on periodic IS/OOS and higher layer configured values (N310, T310, N311). In NR, similar with LTE, UE shall declare RLF based on the periodic IS/OOS which is based on monitoring results of configured RLM-RS resource(s). And once RLF is declared, RRC re</w:t>
      </w:r>
      <w:r w:rsidR="002375AC" w:rsidRPr="00F86882">
        <w:rPr>
          <w:rFonts w:eastAsia="宋体"/>
          <w:kern w:val="2"/>
          <w:sz w:val="22"/>
          <w:szCs w:val="22"/>
          <w:lang w:eastAsia="zh-CN"/>
        </w:rPr>
        <w:t>-</w:t>
      </w:r>
      <w:r w:rsidRPr="00F86882">
        <w:rPr>
          <w:rFonts w:eastAsia="宋体"/>
          <w:kern w:val="2"/>
          <w:sz w:val="22"/>
          <w:szCs w:val="22"/>
          <w:lang w:eastAsia="zh-CN"/>
        </w:rPr>
        <w:t xml:space="preserve">establishment procedure will be involved to recovery the connection between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and UE.</w:t>
      </w:r>
    </w:p>
    <w:p w14:paraId="11118F28" w14:textId="0ACC938E" w:rsidR="00A227B2" w:rsidRPr="00F86882" w:rsidRDefault="00A227B2" w:rsidP="00253F9A">
      <w:pPr>
        <w:pStyle w:val="ac"/>
        <w:jc w:val="both"/>
        <w:rPr>
          <w:rFonts w:eastAsia="宋体"/>
          <w:b w:val="0"/>
          <w:kern w:val="2"/>
          <w:sz w:val="22"/>
          <w:szCs w:val="22"/>
          <w:lang w:eastAsia="zh-CN"/>
        </w:rPr>
      </w:pPr>
      <w:r w:rsidRPr="00F86882">
        <w:rPr>
          <w:rFonts w:eastAsia="宋体"/>
          <w:b w:val="0"/>
          <w:kern w:val="2"/>
          <w:sz w:val="22"/>
          <w:szCs w:val="22"/>
          <w:lang w:eastAsia="zh-CN"/>
        </w:rPr>
        <w:t xml:space="preserve">In NR, beam recovery procedure is supported for quick recover from beam failure in case of mobility, rotation and blockage. As the aim of beam recovery is low latency, beam recovery procedure is designed in L1 which is faster and less costly than RLF procedure. </w:t>
      </w:r>
    </w:p>
    <w:p w14:paraId="654565A8" w14:textId="06E1AE07" w:rsidR="00A227B2" w:rsidRPr="00F86882" w:rsidRDefault="00A227B2" w:rsidP="00253F9A">
      <w:pPr>
        <w:jc w:val="both"/>
        <w:rPr>
          <w:rFonts w:eastAsia="宋体"/>
          <w:sz w:val="22"/>
          <w:lang w:eastAsia="zh-CN"/>
        </w:rPr>
      </w:pPr>
      <w:r w:rsidRPr="00F86882">
        <w:rPr>
          <w:rFonts w:eastAsia="宋体"/>
          <w:sz w:val="22"/>
          <w:lang w:eastAsia="zh-CN"/>
        </w:rPr>
        <w:t>T</w:t>
      </w:r>
      <w:r w:rsidRPr="00F86882">
        <w:rPr>
          <w:rFonts w:eastAsia="宋体" w:hint="eastAsia"/>
          <w:sz w:val="22"/>
          <w:lang w:eastAsia="zh-CN"/>
        </w:rPr>
        <w:t xml:space="preserve">he </w:t>
      </w:r>
      <w:r w:rsidRPr="00F86882">
        <w:rPr>
          <w:rFonts w:eastAsia="宋体"/>
          <w:sz w:val="22"/>
          <w:lang w:eastAsia="zh-CN"/>
        </w:rPr>
        <w:t xml:space="preserve">beam recovery </w:t>
      </w:r>
      <w:r w:rsidR="002375AC" w:rsidRPr="00F86882">
        <w:rPr>
          <w:rFonts w:eastAsia="宋体"/>
          <w:sz w:val="22"/>
          <w:lang w:eastAsia="zh-CN"/>
        </w:rPr>
        <w:t>procedure</w:t>
      </w:r>
      <w:r w:rsidRPr="00F86882">
        <w:rPr>
          <w:rFonts w:eastAsia="宋体"/>
          <w:sz w:val="22"/>
          <w:lang w:eastAsia="zh-CN"/>
        </w:rPr>
        <w:t xml:space="preserve"> can be transparent to higher layer, or non-tran</w:t>
      </w:r>
      <w:r w:rsidR="002375AC" w:rsidRPr="00F86882">
        <w:rPr>
          <w:rFonts w:eastAsia="宋体"/>
          <w:sz w:val="22"/>
          <w:lang w:eastAsia="zh-CN"/>
        </w:rPr>
        <w:t>sparent, e.g., exchange informa</w:t>
      </w:r>
      <w:r w:rsidRPr="00F86882">
        <w:rPr>
          <w:rFonts w:eastAsia="宋体"/>
          <w:sz w:val="22"/>
          <w:lang w:eastAsia="zh-CN"/>
        </w:rPr>
        <w:t>t</w:t>
      </w:r>
      <w:r w:rsidR="002375AC" w:rsidRPr="00F86882">
        <w:rPr>
          <w:rFonts w:eastAsia="宋体"/>
          <w:sz w:val="22"/>
          <w:lang w:eastAsia="zh-CN"/>
        </w:rPr>
        <w:t>i</w:t>
      </w:r>
      <w:r w:rsidRPr="00F86882">
        <w:rPr>
          <w:rFonts w:eastAsia="宋体"/>
          <w:sz w:val="22"/>
          <w:lang w:eastAsia="zh-CN"/>
        </w:rPr>
        <w:t>on</w:t>
      </w:r>
      <w:r w:rsidR="00253F9A" w:rsidRPr="00F86882">
        <w:rPr>
          <w:rFonts w:eastAsia="宋体"/>
          <w:sz w:val="22"/>
          <w:lang w:eastAsia="zh-CN"/>
        </w:rPr>
        <w:t xml:space="preserve"> of beam recovery between L1 </w:t>
      </w:r>
      <w:r w:rsidRPr="00F86882">
        <w:rPr>
          <w:rFonts w:eastAsia="宋体"/>
          <w:sz w:val="22"/>
          <w:lang w:eastAsia="zh-CN"/>
        </w:rPr>
        <w:t>and higher layer</w:t>
      </w:r>
      <w:r w:rsidR="00253F9A" w:rsidRPr="00F86882">
        <w:rPr>
          <w:rFonts w:eastAsia="宋体"/>
          <w:sz w:val="22"/>
          <w:lang w:eastAsia="zh-CN"/>
        </w:rPr>
        <w:t xml:space="preserve"> to assist RLF procedure for appropriately faster/slower RLF declaration.</w:t>
      </w:r>
    </w:p>
    <w:p w14:paraId="66743972" w14:textId="3F72E86E" w:rsidR="00C431FA" w:rsidRPr="00F86882" w:rsidRDefault="00C431FA"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Here we list three alternatives for relationship between RLF and beam recovery.</w:t>
      </w:r>
    </w:p>
    <w:p w14:paraId="582A7CE8" w14:textId="60A15F1C"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Alt. 1 Decoupled beam recovery and RLF</w:t>
      </w:r>
    </w:p>
    <w:p w14:paraId="29CA9F32" w14:textId="174F8083" w:rsidR="00253F9A" w:rsidRPr="00F86882" w:rsidRDefault="00316209" w:rsidP="00253F9A">
      <w:pPr>
        <w:snapToGrid w:val="0"/>
        <w:spacing w:before="120" w:after="120"/>
        <w:jc w:val="both"/>
        <w:rPr>
          <w:rFonts w:eastAsia="宋体"/>
          <w:sz w:val="22"/>
          <w:lang w:eastAsia="zh-CN"/>
        </w:rPr>
      </w:pPr>
      <w:r w:rsidRPr="00F86882">
        <w:rPr>
          <w:rFonts w:eastAsia="宋体"/>
          <w:sz w:val="22"/>
          <w:lang w:eastAsia="zh-CN"/>
        </w:rPr>
        <w:t>For decoupled beam recovery and RLF, b</w:t>
      </w:r>
      <w:r w:rsidR="00253F9A" w:rsidRPr="00F86882">
        <w:rPr>
          <w:rFonts w:eastAsia="宋体"/>
          <w:sz w:val="22"/>
          <w:lang w:eastAsia="zh-CN"/>
        </w:rPr>
        <w:t xml:space="preserve">eam recovery procedure is transparent to higher </w:t>
      </w:r>
      <w:r w:rsidR="00803E0F" w:rsidRPr="00F86882">
        <w:rPr>
          <w:rFonts w:eastAsia="宋体"/>
          <w:sz w:val="22"/>
          <w:lang w:eastAsia="zh-CN"/>
        </w:rPr>
        <w:t xml:space="preserve">layer and </w:t>
      </w:r>
      <w:r w:rsidR="00253F9A" w:rsidRPr="00F86882">
        <w:rPr>
          <w:rFonts w:eastAsia="宋体"/>
          <w:sz w:val="22"/>
          <w:lang w:eastAsia="zh-CN"/>
        </w:rPr>
        <w:t xml:space="preserve">does not lead to any IS/OOS </w:t>
      </w:r>
      <w:r w:rsidR="002458E0" w:rsidRPr="00F86882">
        <w:rPr>
          <w:rFonts w:eastAsia="宋体"/>
          <w:sz w:val="22"/>
          <w:lang w:eastAsia="zh-CN"/>
        </w:rPr>
        <w:t>reporting. A</w:t>
      </w:r>
      <w:r w:rsidR="00AD12BA" w:rsidRPr="00F86882">
        <w:rPr>
          <w:rFonts w:eastAsia="宋体"/>
          <w:sz w:val="22"/>
          <w:lang w:eastAsia="zh-CN"/>
        </w:rPr>
        <w:t>s F</w:t>
      </w:r>
      <w:r w:rsidR="002458E0" w:rsidRPr="00F86882">
        <w:rPr>
          <w:rFonts w:eastAsia="宋体"/>
          <w:sz w:val="22"/>
          <w:lang w:eastAsia="zh-CN"/>
        </w:rPr>
        <w:t xml:space="preserve">ig. </w:t>
      </w:r>
      <w:r w:rsidR="002375AC" w:rsidRPr="00F86882">
        <w:rPr>
          <w:rFonts w:eastAsia="宋体"/>
          <w:sz w:val="22"/>
          <w:lang w:eastAsia="zh-CN"/>
        </w:rPr>
        <w:t>1</w:t>
      </w:r>
      <w:r w:rsidR="002458E0" w:rsidRPr="00F86882">
        <w:rPr>
          <w:rFonts w:eastAsia="宋体"/>
          <w:sz w:val="22"/>
          <w:lang w:eastAsia="zh-CN"/>
        </w:rPr>
        <w:t xml:space="preserve"> shows, </w:t>
      </w:r>
      <w:r w:rsidR="00D1414B" w:rsidRPr="00F86882">
        <w:rPr>
          <w:rFonts w:eastAsia="宋体"/>
          <w:sz w:val="22"/>
          <w:lang w:eastAsia="zh-CN"/>
        </w:rPr>
        <w:t>beam recovery procedure will star</w:t>
      </w:r>
      <w:r w:rsidR="00092B9B" w:rsidRPr="00F86882">
        <w:rPr>
          <w:rFonts w:eastAsia="宋体"/>
          <w:sz w:val="22"/>
          <w:lang w:eastAsia="zh-CN"/>
        </w:rPr>
        <w:t>t</w:t>
      </w:r>
      <w:r w:rsidR="002E17E7" w:rsidRPr="00F86882">
        <w:rPr>
          <w:rFonts w:eastAsia="宋体"/>
          <w:sz w:val="22"/>
          <w:lang w:eastAsia="zh-CN"/>
        </w:rPr>
        <w:t xml:space="preserve"> when beam failure is detected and </w:t>
      </w:r>
      <w:r w:rsidR="00092B9B" w:rsidRPr="00F86882">
        <w:rPr>
          <w:rFonts w:eastAsia="宋体"/>
          <w:sz w:val="22"/>
          <w:lang w:eastAsia="zh-CN"/>
        </w:rPr>
        <w:t xml:space="preserve">the details of beam </w:t>
      </w:r>
      <w:r w:rsidR="002375AC" w:rsidRPr="00F86882">
        <w:rPr>
          <w:rFonts w:eastAsia="宋体"/>
          <w:sz w:val="22"/>
          <w:lang w:eastAsia="zh-CN"/>
        </w:rPr>
        <w:t>recovery</w:t>
      </w:r>
      <w:r w:rsidR="00092B9B" w:rsidRPr="00F86882">
        <w:rPr>
          <w:rFonts w:eastAsia="宋体"/>
          <w:sz w:val="22"/>
          <w:lang w:eastAsia="zh-CN"/>
        </w:rPr>
        <w:t xml:space="preserve"> procedure will be discussed in section </w:t>
      </w:r>
      <w:r w:rsidR="000D13FE">
        <w:rPr>
          <w:rFonts w:eastAsia="宋体"/>
          <w:sz w:val="22"/>
          <w:lang w:eastAsia="zh-CN"/>
        </w:rPr>
        <w:t>6</w:t>
      </w:r>
      <w:r w:rsidR="00092B9B" w:rsidRPr="00F86882">
        <w:rPr>
          <w:rFonts w:eastAsia="宋体"/>
          <w:sz w:val="22"/>
          <w:lang w:eastAsia="zh-CN"/>
        </w:rPr>
        <w:t>.</w:t>
      </w:r>
      <w:r w:rsidR="00AD12BA" w:rsidRPr="00F86882">
        <w:rPr>
          <w:rFonts w:eastAsia="宋体"/>
          <w:sz w:val="22"/>
          <w:lang w:eastAsia="zh-CN"/>
        </w:rPr>
        <w:t xml:space="preserve"> And periodic IS/OOS </w:t>
      </w:r>
      <w:r w:rsidR="000D13FE">
        <w:rPr>
          <w:rFonts w:eastAsia="宋体"/>
          <w:sz w:val="22"/>
          <w:lang w:eastAsia="zh-CN"/>
        </w:rPr>
        <w:t xml:space="preserve">indication </w:t>
      </w:r>
      <w:r w:rsidR="00AD12BA" w:rsidRPr="00F86882">
        <w:rPr>
          <w:rFonts w:eastAsia="宋体"/>
          <w:sz w:val="22"/>
          <w:lang w:eastAsia="zh-CN"/>
        </w:rPr>
        <w:t>based on L3 measurement is continued during this procedure.</w:t>
      </w:r>
      <w:r w:rsidR="00807A63" w:rsidRPr="00F86882">
        <w:rPr>
          <w:rFonts w:eastAsia="宋体"/>
          <w:sz w:val="22"/>
          <w:lang w:eastAsia="zh-CN"/>
        </w:rPr>
        <w:t xml:space="preserve"> </w:t>
      </w:r>
    </w:p>
    <w:p w14:paraId="2B783099" w14:textId="2E703F1F" w:rsidR="002458E0" w:rsidRPr="00F86882" w:rsidRDefault="00F31D84" w:rsidP="002458E0">
      <w:pPr>
        <w:snapToGrid w:val="0"/>
        <w:spacing w:before="120" w:after="120"/>
        <w:jc w:val="center"/>
        <w:rPr>
          <w:rFonts w:eastAsia="宋体"/>
          <w:sz w:val="22"/>
          <w:lang w:eastAsia="zh-CN"/>
        </w:rPr>
      </w:pPr>
      <w:r w:rsidRPr="00F86882">
        <w:object w:dxaOrig="10874" w:dyaOrig="5284" w14:anchorId="3C589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8.25pt" o:ole="">
            <v:imagedata r:id="rId11" o:title=""/>
          </v:shape>
          <o:OLEObject Type="Embed" ProgID="Visio.Drawing.11" ShapeID="_x0000_i1025" DrawAspect="Content" ObjectID="_1566721575" r:id="rId12"/>
        </w:object>
      </w:r>
    </w:p>
    <w:p w14:paraId="699DE619" w14:textId="39F3C5B3" w:rsidR="00632AF4" w:rsidRPr="00F86882" w:rsidRDefault="00632AF4" w:rsidP="002458E0">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002375AC" w:rsidRPr="00F86882">
        <w:rPr>
          <w:rFonts w:eastAsia="宋体"/>
          <w:b/>
          <w:kern w:val="2"/>
          <w:sz w:val="22"/>
          <w:szCs w:val="22"/>
          <w:lang w:eastAsia="zh-CN"/>
        </w:rPr>
        <w:t>1</w:t>
      </w:r>
      <w:r w:rsidRPr="00F86882">
        <w:rPr>
          <w:rFonts w:eastAsia="宋体" w:hint="eastAsia"/>
          <w:b/>
          <w:kern w:val="2"/>
          <w:sz w:val="22"/>
          <w:szCs w:val="22"/>
          <w:lang w:eastAsia="zh-CN"/>
        </w:rPr>
        <w:t xml:space="preserve"> </w:t>
      </w:r>
      <w:r w:rsidRPr="00F86882">
        <w:rPr>
          <w:rFonts w:eastAsia="宋体"/>
          <w:b/>
          <w:kern w:val="2"/>
          <w:sz w:val="22"/>
          <w:szCs w:val="22"/>
          <w:lang w:eastAsia="zh-CN"/>
        </w:rPr>
        <w:t>Decoupled beam recovery and RLF</w:t>
      </w:r>
    </w:p>
    <w:p w14:paraId="55BE8AF4" w14:textId="04D65C71"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 xml:space="preserve">Alt. 2 Aperiodic IS indication based on </w:t>
      </w:r>
      <w:r w:rsidR="00807A63" w:rsidRPr="00F86882">
        <w:rPr>
          <w:rFonts w:eastAsia="宋体"/>
          <w:i/>
          <w:kern w:val="2"/>
          <w:sz w:val="22"/>
          <w:szCs w:val="22"/>
          <w:u w:val="single"/>
          <w:lang w:eastAsia="zh-CN"/>
        </w:rPr>
        <w:t>successful beam recovery</w:t>
      </w:r>
    </w:p>
    <w:p w14:paraId="7F03ABCE" w14:textId="014F99D4" w:rsidR="00807A63" w:rsidRPr="00F86882" w:rsidRDefault="00750DF9" w:rsidP="00253F9A">
      <w:pPr>
        <w:snapToGrid w:val="0"/>
        <w:spacing w:before="120" w:after="120"/>
        <w:jc w:val="both"/>
        <w:rPr>
          <w:rFonts w:eastAsia="宋体"/>
          <w:sz w:val="22"/>
          <w:lang w:eastAsia="zh-CN"/>
        </w:rPr>
      </w:pPr>
      <w:r w:rsidRPr="00F86882">
        <w:rPr>
          <w:rFonts w:eastAsia="宋体"/>
          <w:sz w:val="22"/>
          <w:lang w:eastAsia="zh-CN"/>
        </w:rPr>
        <w:t xml:space="preserve">As Fig. </w:t>
      </w:r>
      <w:r w:rsidR="002375AC" w:rsidRPr="00F86882">
        <w:rPr>
          <w:rFonts w:eastAsia="宋体"/>
          <w:sz w:val="22"/>
          <w:lang w:eastAsia="zh-CN"/>
        </w:rPr>
        <w:t>2</w:t>
      </w:r>
      <w:r w:rsidRPr="00F86882">
        <w:rPr>
          <w:rFonts w:eastAsia="宋体"/>
          <w:sz w:val="22"/>
          <w:lang w:eastAsia="zh-CN"/>
        </w:rPr>
        <w:t xml:space="preserve"> shows, </w:t>
      </w:r>
      <w:r w:rsidR="00022238" w:rsidRPr="00F86882">
        <w:rPr>
          <w:rFonts w:eastAsia="宋体"/>
          <w:sz w:val="22"/>
          <w:lang w:eastAsia="zh-CN"/>
        </w:rPr>
        <w:t>aperiodic IS will be reported to higher layer based on successful beam recovery</w:t>
      </w:r>
      <w:r w:rsidR="00630140" w:rsidRPr="00F86882">
        <w:rPr>
          <w:rFonts w:eastAsia="宋体"/>
          <w:sz w:val="22"/>
          <w:lang w:eastAsia="zh-CN"/>
        </w:rPr>
        <w:t xml:space="preserve">. </w:t>
      </w:r>
      <w:r w:rsidR="00A82B42" w:rsidRPr="00F86882">
        <w:rPr>
          <w:rFonts w:eastAsia="宋体"/>
          <w:sz w:val="22"/>
          <w:lang w:eastAsia="zh-CN"/>
        </w:rPr>
        <w:t>It is beneficial to</w:t>
      </w:r>
      <w:r w:rsidR="00AD7F95" w:rsidRPr="00F86882">
        <w:rPr>
          <w:rFonts w:eastAsia="宋体"/>
          <w:sz w:val="22"/>
          <w:lang w:eastAsia="zh-CN"/>
        </w:rPr>
        <w:t xml:space="preserve"> stop</w:t>
      </w:r>
      <w:r w:rsidR="00A82B42" w:rsidRPr="00F86882">
        <w:rPr>
          <w:rFonts w:eastAsia="宋体"/>
          <w:sz w:val="22"/>
          <w:lang w:eastAsia="zh-CN"/>
        </w:rPr>
        <w:t>/reset</w:t>
      </w:r>
      <w:r w:rsidR="00AD7F95" w:rsidRPr="00F86882">
        <w:rPr>
          <w:rFonts w:eastAsia="宋体"/>
          <w:sz w:val="22"/>
          <w:lang w:eastAsia="zh-CN"/>
        </w:rPr>
        <w:t xml:space="preserve"> T310 </w:t>
      </w:r>
      <w:r w:rsidR="00A82B42" w:rsidRPr="00F86882">
        <w:rPr>
          <w:rFonts w:eastAsia="宋体"/>
          <w:sz w:val="22"/>
          <w:lang w:eastAsia="zh-CN"/>
        </w:rPr>
        <w:t xml:space="preserve">timer immediately as the successful beam recovery means at least one link is </w:t>
      </w:r>
      <w:r w:rsidR="00F31D84" w:rsidRPr="00F86882">
        <w:rPr>
          <w:rFonts w:eastAsia="宋体"/>
          <w:sz w:val="22"/>
          <w:lang w:eastAsia="zh-CN"/>
        </w:rPr>
        <w:t>available.</w:t>
      </w:r>
    </w:p>
    <w:p w14:paraId="27C0C931" w14:textId="79F33254" w:rsidR="007E452C" w:rsidRPr="00F86882" w:rsidRDefault="00630140" w:rsidP="007E452C">
      <w:pPr>
        <w:snapToGrid w:val="0"/>
        <w:spacing w:before="120" w:after="120"/>
        <w:jc w:val="center"/>
      </w:pPr>
      <w:r w:rsidRPr="00F86882">
        <w:object w:dxaOrig="10761" w:dyaOrig="3433" w14:anchorId="4F43AE42">
          <v:shape id="_x0000_i1026" type="#_x0000_t75" style="width:456.4pt;height:145.5pt" o:ole="">
            <v:imagedata r:id="rId13" o:title=""/>
          </v:shape>
          <o:OLEObject Type="Embed" ProgID="Visio.Drawing.11" ShapeID="_x0000_i1026" DrawAspect="Content" ObjectID="_1566721576" r:id="rId14"/>
        </w:object>
      </w:r>
    </w:p>
    <w:p w14:paraId="0D1BDBEB" w14:textId="34943321" w:rsidR="000D0358" w:rsidRPr="00F86882" w:rsidRDefault="000D0358" w:rsidP="000D0358">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002375AC" w:rsidRPr="00F86882">
        <w:rPr>
          <w:rFonts w:eastAsia="宋体"/>
          <w:b/>
          <w:kern w:val="2"/>
          <w:sz w:val="22"/>
          <w:szCs w:val="22"/>
          <w:lang w:eastAsia="zh-CN"/>
        </w:rPr>
        <w:t>2</w:t>
      </w:r>
      <w:r w:rsidRPr="00F86882">
        <w:rPr>
          <w:rFonts w:eastAsia="宋体" w:hint="eastAsia"/>
          <w:b/>
          <w:kern w:val="2"/>
          <w:sz w:val="22"/>
          <w:szCs w:val="22"/>
          <w:lang w:eastAsia="zh-CN"/>
        </w:rPr>
        <w:t xml:space="preserve"> </w:t>
      </w:r>
      <w:r w:rsidRPr="00F86882">
        <w:rPr>
          <w:rFonts w:eastAsia="宋体"/>
          <w:b/>
          <w:kern w:val="2"/>
          <w:sz w:val="22"/>
          <w:szCs w:val="22"/>
          <w:lang w:eastAsia="zh-CN"/>
        </w:rPr>
        <w:t>Aperiodic IS indication based on successful beam recovery</w:t>
      </w:r>
    </w:p>
    <w:p w14:paraId="068EEE9D" w14:textId="78ECA616"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 xml:space="preserve">Alt. 3 Aperiodic OOS indication based on </w:t>
      </w:r>
      <w:r w:rsidR="00807A63" w:rsidRPr="00F86882">
        <w:rPr>
          <w:rFonts w:eastAsia="宋体"/>
          <w:i/>
          <w:kern w:val="2"/>
          <w:sz w:val="22"/>
          <w:szCs w:val="22"/>
          <w:u w:val="single"/>
          <w:lang w:eastAsia="zh-CN"/>
        </w:rPr>
        <w:t>unsuccessful beam recovery</w:t>
      </w:r>
    </w:p>
    <w:p w14:paraId="29ACA463" w14:textId="3D73728F" w:rsidR="00A82B42" w:rsidRPr="00F86882" w:rsidRDefault="00A82B42" w:rsidP="00253F9A">
      <w:pPr>
        <w:snapToGrid w:val="0"/>
        <w:spacing w:before="120" w:after="120"/>
        <w:jc w:val="both"/>
        <w:rPr>
          <w:rFonts w:eastAsia="宋体"/>
          <w:i/>
          <w:kern w:val="2"/>
          <w:sz w:val="22"/>
          <w:szCs w:val="22"/>
          <w:u w:val="single"/>
          <w:lang w:eastAsia="zh-CN"/>
        </w:rPr>
      </w:pPr>
      <w:r w:rsidRPr="00F86882">
        <w:rPr>
          <w:rFonts w:eastAsia="宋体"/>
          <w:sz w:val="22"/>
          <w:lang w:eastAsia="zh-CN"/>
        </w:rPr>
        <w:t xml:space="preserve">As Fig. </w:t>
      </w:r>
      <w:r w:rsidR="002375AC" w:rsidRPr="00F86882">
        <w:rPr>
          <w:rFonts w:eastAsia="宋体"/>
          <w:sz w:val="22"/>
          <w:lang w:eastAsia="zh-CN"/>
        </w:rPr>
        <w:t>3</w:t>
      </w:r>
      <w:r w:rsidRPr="00F86882">
        <w:rPr>
          <w:rFonts w:eastAsia="宋体"/>
          <w:sz w:val="22"/>
          <w:lang w:eastAsia="zh-CN"/>
        </w:rPr>
        <w:t xml:space="preserve"> shows, aperiodic OOS will be reported to higher layer based on unsuccessful beam recovery. It is beneficial to </w:t>
      </w:r>
      <w:r w:rsidR="002669F0" w:rsidRPr="00F86882">
        <w:rPr>
          <w:rFonts w:eastAsia="宋体"/>
          <w:sz w:val="22"/>
          <w:lang w:eastAsia="zh-CN"/>
        </w:rPr>
        <w:t>reduce a percentage of T310 to faster RLF declaration</w:t>
      </w:r>
      <w:r w:rsidR="00CF773A" w:rsidRPr="00F86882">
        <w:rPr>
          <w:rFonts w:eastAsia="宋体"/>
          <w:sz w:val="22"/>
          <w:lang w:eastAsia="zh-CN"/>
        </w:rPr>
        <w:t xml:space="preserve"> or trigger RLF declaration directly</w:t>
      </w:r>
      <w:r w:rsidR="002669F0" w:rsidRPr="00F86882">
        <w:rPr>
          <w:rFonts w:eastAsia="宋体"/>
          <w:sz w:val="22"/>
          <w:lang w:eastAsia="zh-CN"/>
        </w:rPr>
        <w:t xml:space="preserve">. However, as there are still multiple options for RS resource </w:t>
      </w:r>
      <w:r w:rsidR="00CF773A" w:rsidRPr="00F86882">
        <w:rPr>
          <w:rFonts w:eastAsia="宋体"/>
          <w:sz w:val="22"/>
          <w:lang w:eastAsia="zh-CN"/>
        </w:rPr>
        <w:t xml:space="preserve">configuration </w:t>
      </w:r>
      <w:r w:rsidR="002669F0" w:rsidRPr="00F86882">
        <w:rPr>
          <w:rFonts w:eastAsia="宋体"/>
          <w:sz w:val="22"/>
          <w:lang w:eastAsia="zh-CN"/>
        </w:rPr>
        <w:t xml:space="preserve">for candidate beam identification in beam recovery, </w:t>
      </w:r>
      <w:r w:rsidR="00CF773A" w:rsidRPr="00F86882">
        <w:rPr>
          <w:rFonts w:eastAsia="宋体"/>
          <w:sz w:val="22"/>
          <w:lang w:eastAsia="zh-CN"/>
        </w:rPr>
        <w:t xml:space="preserve">whether the </w:t>
      </w:r>
      <w:r w:rsidR="002375AC" w:rsidRPr="00F86882">
        <w:rPr>
          <w:rFonts w:eastAsia="宋体"/>
          <w:sz w:val="22"/>
          <w:lang w:eastAsia="zh-CN"/>
        </w:rPr>
        <w:t>failure</w:t>
      </w:r>
      <w:r w:rsidR="00CF773A" w:rsidRPr="00F86882">
        <w:rPr>
          <w:rFonts w:eastAsia="宋体"/>
          <w:sz w:val="22"/>
          <w:lang w:eastAsia="zh-CN"/>
        </w:rPr>
        <w:t xml:space="preserve"> of beam recovery can trigger RLF declaration directly or how much percentage of T310 should be reduced need further discussion. </w:t>
      </w:r>
    </w:p>
    <w:p w14:paraId="66A207F7" w14:textId="0F790150" w:rsidR="00290929" w:rsidRPr="00F86882" w:rsidRDefault="00630140" w:rsidP="000D0358">
      <w:pPr>
        <w:jc w:val="center"/>
      </w:pPr>
      <w:r w:rsidRPr="00F86882">
        <w:object w:dxaOrig="10466" w:dyaOrig="3547" w14:anchorId="0DB2239E">
          <v:shape id="_x0000_i1027" type="#_x0000_t75" style="width:460.5pt;height:156pt" o:ole="">
            <v:imagedata r:id="rId15" o:title=""/>
          </v:shape>
          <o:OLEObject Type="Embed" ProgID="Visio.Drawing.11" ShapeID="_x0000_i1027" DrawAspect="Content" ObjectID="_1566721577" r:id="rId16"/>
        </w:object>
      </w:r>
    </w:p>
    <w:p w14:paraId="3034078C" w14:textId="39D92EC0" w:rsidR="002375AC" w:rsidRPr="00F86882" w:rsidRDefault="002375AC" w:rsidP="002375AC">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Pr="00F86882">
        <w:rPr>
          <w:rFonts w:eastAsia="宋体"/>
          <w:b/>
          <w:kern w:val="2"/>
          <w:sz w:val="22"/>
          <w:szCs w:val="22"/>
          <w:lang w:eastAsia="zh-CN"/>
        </w:rPr>
        <w:t>3</w:t>
      </w:r>
      <w:r w:rsidRPr="00F86882">
        <w:rPr>
          <w:rFonts w:eastAsia="宋体" w:hint="eastAsia"/>
          <w:b/>
          <w:kern w:val="2"/>
          <w:sz w:val="22"/>
          <w:szCs w:val="22"/>
          <w:lang w:eastAsia="zh-CN"/>
        </w:rPr>
        <w:t xml:space="preserve"> </w:t>
      </w:r>
      <w:r w:rsidRPr="00F86882">
        <w:rPr>
          <w:rFonts w:eastAsia="宋体"/>
          <w:b/>
          <w:kern w:val="2"/>
          <w:sz w:val="22"/>
          <w:szCs w:val="22"/>
          <w:lang w:eastAsia="zh-CN"/>
        </w:rPr>
        <w:t>Aperiodic OOS indication based on unsuccessful beam recovery</w:t>
      </w:r>
    </w:p>
    <w:p w14:paraId="48BD083D" w14:textId="48F168A0" w:rsidR="00C97322" w:rsidRPr="00F86882" w:rsidRDefault="00807940" w:rsidP="00253F9A">
      <w:pPr>
        <w:jc w:val="both"/>
        <w:rPr>
          <w:rFonts w:eastAsia="宋体"/>
          <w:sz w:val="22"/>
          <w:lang w:eastAsia="zh-CN"/>
        </w:rPr>
      </w:pPr>
      <w:r w:rsidRPr="00F86882">
        <w:rPr>
          <w:rFonts w:eastAsia="宋体" w:hint="eastAsia"/>
          <w:sz w:val="22"/>
          <w:lang w:eastAsia="zh-CN"/>
        </w:rPr>
        <w:t xml:space="preserve">In our understanding, </w:t>
      </w:r>
      <w:r w:rsidRPr="00F86882">
        <w:rPr>
          <w:rFonts w:eastAsia="宋体"/>
          <w:sz w:val="22"/>
          <w:lang w:eastAsia="zh-CN"/>
        </w:rPr>
        <w:t xml:space="preserve">decoupled beam recovery and RLF is sufficient for the early release of NR which is clear and efficient. And aperiodic IS indication has obviously benefits to avoid unnecessary RLF </w:t>
      </w:r>
      <w:r w:rsidR="002375AC" w:rsidRPr="00F86882">
        <w:rPr>
          <w:rFonts w:eastAsia="宋体"/>
          <w:sz w:val="22"/>
          <w:lang w:eastAsia="zh-CN"/>
        </w:rPr>
        <w:t>declaration</w:t>
      </w:r>
      <w:r w:rsidRPr="00F86882">
        <w:rPr>
          <w:rFonts w:eastAsia="宋体"/>
          <w:sz w:val="22"/>
          <w:lang w:eastAsia="zh-CN"/>
        </w:rPr>
        <w:t xml:space="preserve"> which can also be supported. For aperiodic OOS indication, as it is still not clear </w:t>
      </w:r>
      <w:r w:rsidR="00470647" w:rsidRPr="00F86882">
        <w:rPr>
          <w:rFonts w:eastAsia="宋体"/>
          <w:sz w:val="22"/>
          <w:lang w:eastAsia="zh-CN"/>
        </w:rPr>
        <w:t>the RS resource configuration for beam recovery, more discussion</w:t>
      </w:r>
      <w:r w:rsidR="008C7407">
        <w:rPr>
          <w:rFonts w:eastAsia="宋体"/>
          <w:sz w:val="22"/>
          <w:lang w:eastAsia="zh-CN"/>
        </w:rPr>
        <w:t>s are</w:t>
      </w:r>
      <w:r w:rsidR="00470647" w:rsidRPr="00F86882">
        <w:rPr>
          <w:rFonts w:eastAsia="宋体"/>
          <w:sz w:val="22"/>
          <w:lang w:eastAsia="zh-CN"/>
        </w:rPr>
        <w:t xml:space="preserve"> needed.</w:t>
      </w:r>
      <w:r w:rsidR="002375AC" w:rsidRPr="00F86882">
        <w:rPr>
          <w:rFonts w:eastAsia="宋体"/>
          <w:sz w:val="22"/>
          <w:lang w:eastAsia="zh-CN"/>
        </w:rPr>
        <w:t xml:space="preserve"> </w:t>
      </w:r>
      <w:r w:rsidR="00C97322" w:rsidRPr="00F86882">
        <w:rPr>
          <w:rFonts w:eastAsia="宋体"/>
          <w:sz w:val="22"/>
          <w:lang w:eastAsia="zh-CN"/>
        </w:rPr>
        <w:t>Based on the discussion above, we have following proposals:</w:t>
      </w:r>
    </w:p>
    <w:p w14:paraId="4FF0093A" w14:textId="77777777" w:rsidR="002375AC" w:rsidRPr="00F86882" w:rsidRDefault="002375AC" w:rsidP="00C97322">
      <w:pPr>
        <w:jc w:val="both"/>
        <w:rPr>
          <w:rFonts w:eastAsia="宋体"/>
          <w:b/>
          <w:kern w:val="2"/>
          <w:sz w:val="22"/>
          <w:szCs w:val="22"/>
          <w:lang w:eastAsia="zh-CN"/>
        </w:rPr>
      </w:pPr>
    </w:p>
    <w:p w14:paraId="229272E3" w14:textId="05398DB5" w:rsidR="00C97322" w:rsidRPr="00F86882" w:rsidRDefault="00632C88"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1</w:t>
      </w:r>
      <w:r w:rsidRPr="00F86882">
        <w:rPr>
          <w:rFonts w:eastAsia="宋体"/>
          <w:b/>
          <w:kern w:val="2"/>
          <w:sz w:val="22"/>
          <w:szCs w:val="22"/>
          <w:lang w:eastAsia="zh-CN"/>
        </w:rPr>
        <w:t>:</w:t>
      </w:r>
      <w:r w:rsidR="00C97322" w:rsidRPr="00F86882">
        <w:t xml:space="preserve"> </w:t>
      </w:r>
      <w:r w:rsidR="00C97322" w:rsidRPr="00F86882">
        <w:rPr>
          <w:rFonts w:eastAsia="宋体"/>
          <w:b/>
          <w:kern w:val="2"/>
          <w:sz w:val="22"/>
          <w:szCs w:val="22"/>
          <w:lang w:eastAsia="zh-CN"/>
        </w:rPr>
        <w:t xml:space="preserve">Support the case where beam recovery and RLF is decoupled. </w:t>
      </w:r>
    </w:p>
    <w:p w14:paraId="3716A36A" w14:textId="77777777" w:rsidR="00C97322" w:rsidRPr="00F86882" w:rsidRDefault="00C97322" w:rsidP="00DC4584">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in this case, there is no indication to higher layer, regardless of the status of beam failure detection and results of beam failure recovery.</w:t>
      </w:r>
    </w:p>
    <w:p w14:paraId="045C7BCF" w14:textId="5DC22D12" w:rsidR="00C97322" w:rsidRPr="00DC4584" w:rsidRDefault="00C97322" w:rsidP="00DC4584">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 xml:space="preserve">Note that it does not preclude the case that the </w:t>
      </w:r>
      <w:proofErr w:type="spellStart"/>
      <w:r w:rsidRPr="00F86882">
        <w:rPr>
          <w:rFonts w:ascii="Times New Roman" w:hAnsi="Times New Roman" w:cs="Times New Roman"/>
          <w:b/>
          <w:kern w:val="2"/>
          <w:sz w:val="22"/>
          <w:szCs w:val="22"/>
        </w:rPr>
        <w:t>gNB</w:t>
      </w:r>
      <w:proofErr w:type="spellEnd"/>
      <w:r w:rsidRPr="00F86882">
        <w:rPr>
          <w:rFonts w:ascii="Times New Roman" w:hAnsi="Times New Roman" w:cs="Times New Roman"/>
          <w:b/>
          <w:kern w:val="2"/>
          <w:sz w:val="22"/>
          <w:szCs w:val="22"/>
        </w:rPr>
        <w:t xml:space="preserve"> can configure whether or</w:t>
      </w:r>
      <w:r w:rsidR="00CB5A45" w:rsidRPr="00F86882">
        <w:rPr>
          <w:rFonts w:ascii="Times New Roman" w:hAnsi="Times New Roman" w:cs="Times New Roman"/>
          <w:b/>
          <w:kern w:val="2"/>
          <w:sz w:val="22"/>
          <w:szCs w:val="22"/>
        </w:rPr>
        <w:t xml:space="preserve"> not UE report to higher layer</w:t>
      </w:r>
      <w:r w:rsidRPr="00F86882">
        <w:rPr>
          <w:b/>
          <w:kern w:val="2"/>
          <w:sz w:val="22"/>
          <w:szCs w:val="22"/>
        </w:rPr>
        <w:t>.</w:t>
      </w:r>
    </w:p>
    <w:p w14:paraId="72258E1A" w14:textId="67DA6319" w:rsidR="00C97322" w:rsidRPr="00F86882" w:rsidRDefault="00C97322"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2</w:t>
      </w:r>
      <w:r w:rsidRPr="00F86882">
        <w:rPr>
          <w:rFonts w:eastAsia="宋体"/>
          <w:b/>
          <w:kern w:val="2"/>
          <w:sz w:val="22"/>
          <w:szCs w:val="22"/>
          <w:lang w:eastAsia="zh-CN"/>
        </w:rPr>
        <w:t>: If connection between beam recovery and RLF is supported, UE can be configured to send an indication to higher layers, and refrains from further beam failure recovery, in case of unsuccessful recovery from beam failure.</w:t>
      </w:r>
    </w:p>
    <w:p w14:paraId="116FD519" w14:textId="102A083A" w:rsidR="00632C88" w:rsidRPr="00F86882" w:rsidRDefault="00C97322"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3</w:t>
      </w:r>
      <w:r w:rsidRPr="00F86882">
        <w:rPr>
          <w:rFonts w:eastAsia="宋体"/>
          <w:b/>
          <w:kern w:val="2"/>
          <w:sz w:val="22"/>
          <w:szCs w:val="22"/>
          <w:lang w:eastAsia="zh-CN"/>
        </w:rPr>
        <w:t>: If connection between beam recovery and RLF is supported, UE can be configured to send an indication to higher layers, and refrains from further beam failure recovery, in case of successful recovery from beam failure.</w:t>
      </w:r>
    </w:p>
    <w:p w14:paraId="7D390C04" w14:textId="2F40D2BA" w:rsidR="006A5831" w:rsidRPr="00F86882" w:rsidRDefault="006A5831"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Layer 1 procedure for beam failure handling</w:t>
      </w:r>
    </w:p>
    <w:p w14:paraId="64E0F206" w14:textId="6001DB5C" w:rsidR="00D779B0" w:rsidRPr="00F86882" w:rsidRDefault="00E345AF" w:rsidP="00E345AF">
      <w:pPr>
        <w:rPr>
          <w:lang w:eastAsia="zh-CN"/>
        </w:rPr>
      </w:pPr>
      <w:r w:rsidRPr="00F86882">
        <w:rPr>
          <w:lang w:eastAsia="zh-CN"/>
        </w:rPr>
        <w:t xml:space="preserve">At the RAN1#90 </w:t>
      </w:r>
      <w:r w:rsidR="002375AC" w:rsidRPr="00F86882">
        <w:rPr>
          <w:lang w:eastAsia="zh-CN"/>
        </w:rPr>
        <w:t xml:space="preserve">[1] </w:t>
      </w:r>
      <w:r w:rsidRPr="00F86882">
        <w:rPr>
          <w:lang w:eastAsia="zh-CN"/>
        </w:rPr>
        <w:t>meeting, following agreements have been agreed for beam failure handling</w:t>
      </w:r>
      <w:r w:rsidR="00640F0F">
        <w:rPr>
          <w:lang w:eastAsia="zh-CN"/>
        </w:rPr>
        <w:t>:</w:t>
      </w:r>
    </w:p>
    <w:tbl>
      <w:tblPr>
        <w:tblStyle w:val="afd"/>
        <w:tblW w:w="0" w:type="auto"/>
        <w:tblLook w:val="04A0" w:firstRow="1" w:lastRow="0" w:firstColumn="1" w:lastColumn="0" w:noHBand="0" w:noVBand="1"/>
      </w:tblPr>
      <w:tblGrid>
        <w:gridCol w:w="9962"/>
      </w:tblGrid>
      <w:tr w:rsidR="00F86882" w:rsidRPr="00F86882" w14:paraId="52D1AFBD" w14:textId="77777777" w:rsidTr="00D779B0">
        <w:tc>
          <w:tcPr>
            <w:tcW w:w="9962" w:type="dxa"/>
          </w:tcPr>
          <w:p w14:paraId="24BD08CF" w14:textId="422A2831" w:rsidR="00D779B0" w:rsidRPr="00F86882" w:rsidRDefault="00D779B0" w:rsidP="00D779B0">
            <w:pPr>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w:t>
            </w:r>
          </w:p>
          <w:p w14:paraId="0307A5B3"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 xml:space="preserve">Beam failure is </w:t>
            </w:r>
            <w:bookmarkStart w:id="5" w:name="_GoBack"/>
            <w:bookmarkEnd w:id="5"/>
            <w:r w:rsidRPr="00F86882">
              <w:rPr>
                <w:rFonts w:ascii="Times" w:eastAsia="宋体" w:hAnsi="Times" w:cs="Times"/>
                <w:sz w:val="22"/>
                <w:szCs w:val="20"/>
                <w:lang w:val="en-GB" w:eastAsia="zh-CN"/>
              </w:rPr>
              <w:t>declared only when all serving control channels fail.</w:t>
            </w:r>
          </w:p>
          <w:p w14:paraId="576C75DB"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When a subset of serving control channels fail, this event should also be handled</w:t>
            </w:r>
          </w:p>
          <w:p w14:paraId="21E1143A" w14:textId="2FAA66CF" w:rsidR="00D779B0" w:rsidRPr="00F86882" w:rsidRDefault="00D779B0" w:rsidP="00E345AF">
            <w:pPr>
              <w:numPr>
                <w:ilvl w:val="1"/>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Details FFS</w:t>
            </w:r>
          </w:p>
        </w:tc>
      </w:tr>
    </w:tbl>
    <w:p w14:paraId="7864B636" w14:textId="424933FC" w:rsidR="006A5831" w:rsidRPr="00F86882" w:rsidRDefault="00D779B0"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Based on this discussion, beam failure handling </w:t>
      </w:r>
      <w:r w:rsidR="00A85D4A" w:rsidRPr="00F86882">
        <w:rPr>
          <w:rFonts w:eastAsia="宋体"/>
          <w:kern w:val="2"/>
          <w:sz w:val="22"/>
          <w:szCs w:val="22"/>
          <w:lang w:eastAsia="zh-CN"/>
        </w:rPr>
        <w:t>can be divided in</w:t>
      </w:r>
      <w:r w:rsidR="00081BF9" w:rsidRPr="00F86882">
        <w:rPr>
          <w:rFonts w:eastAsia="宋体"/>
          <w:kern w:val="2"/>
          <w:sz w:val="22"/>
          <w:szCs w:val="22"/>
          <w:lang w:eastAsia="zh-CN"/>
        </w:rPr>
        <w:t xml:space="preserve">to </w:t>
      </w:r>
      <w:r w:rsidR="00A85D4A" w:rsidRPr="00F86882">
        <w:rPr>
          <w:rFonts w:eastAsia="宋体"/>
          <w:kern w:val="2"/>
          <w:sz w:val="22"/>
          <w:szCs w:val="22"/>
          <w:lang w:eastAsia="zh-CN"/>
        </w:rPr>
        <w:t xml:space="preserve">two cases. In case all configured multi-beam control channels fail, beam recovery procedure shall be used to identify new beams for control channel. In case a subset of configured multi-beam control channels fail, it is assumed that at least some of the beams </w:t>
      </w:r>
      <w:r w:rsidR="00E975F7">
        <w:rPr>
          <w:rFonts w:eastAsia="宋体"/>
          <w:kern w:val="2"/>
          <w:sz w:val="22"/>
          <w:szCs w:val="22"/>
          <w:lang w:eastAsia="zh-CN"/>
        </w:rPr>
        <w:t>are</w:t>
      </w:r>
      <w:r w:rsidR="00A85D4A" w:rsidRPr="00F86882">
        <w:rPr>
          <w:rFonts w:eastAsia="宋体"/>
          <w:kern w:val="2"/>
          <w:sz w:val="22"/>
          <w:szCs w:val="22"/>
          <w:lang w:eastAsia="zh-CN"/>
        </w:rPr>
        <w:t xml:space="preserve"> still alive for PDCCH transmission. In this case, normal beam management process shall be able to handle this issue. The UE shall at least report some event so that the </w:t>
      </w:r>
      <w:proofErr w:type="spellStart"/>
      <w:r w:rsidR="00A85D4A" w:rsidRPr="00F86882">
        <w:rPr>
          <w:rFonts w:eastAsia="宋体"/>
          <w:kern w:val="2"/>
          <w:sz w:val="22"/>
          <w:szCs w:val="22"/>
          <w:lang w:eastAsia="zh-CN"/>
        </w:rPr>
        <w:t>gNB</w:t>
      </w:r>
      <w:proofErr w:type="spellEnd"/>
      <w:r w:rsidR="00A85D4A" w:rsidRPr="00F86882">
        <w:rPr>
          <w:rFonts w:eastAsia="宋体"/>
          <w:kern w:val="2"/>
          <w:sz w:val="22"/>
          <w:szCs w:val="22"/>
          <w:lang w:eastAsia="zh-CN"/>
        </w:rPr>
        <w:t xml:space="preserve"> can further handle this issue. To distinguish between these two </w:t>
      </w:r>
      <w:r w:rsidR="002375AC" w:rsidRPr="00F86882">
        <w:rPr>
          <w:rFonts w:eastAsia="宋体"/>
          <w:kern w:val="2"/>
          <w:sz w:val="22"/>
          <w:szCs w:val="22"/>
          <w:lang w:eastAsia="zh-CN"/>
        </w:rPr>
        <w:t>cases,</w:t>
      </w:r>
      <w:r w:rsidR="00A85D4A" w:rsidRPr="00F86882">
        <w:rPr>
          <w:rFonts w:eastAsia="宋体"/>
          <w:kern w:val="2"/>
          <w:sz w:val="22"/>
          <w:szCs w:val="22"/>
          <w:lang w:eastAsia="zh-CN"/>
        </w:rPr>
        <w:t xml:space="preserve"> we mak</w:t>
      </w:r>
      <w:r w:rsidR="002375AC" w:rsidRPr="00F86882">
        <w:rPr>
          <w:rFonts w:eastAsia="宋体"/>
          <w:kern w:val="2"/>
          <w:sz w:val="22"/>
          <w:szCs w:val="22"/>
          <w:lang w:eastAsia="zh-CN"/>
        </w:rPr>
        <w:t>e the</w:t>
      </w:r>
      <w:r w:rsidR="00081BF9" w:rsidRPr="00F86882">
        <w:rPr>
          <w:rFonts w:eastAsia="宋体"/>
          <w:kern w:val="2"/>
          <w:sz w:val="22"/>
          <w:szCs w:val="22"/>
          <w:lang w:eastAsia="zh-CN"/>
        </w:rPr>
        <w:t xml:space="preserve"> following two categories.</w:t>
      </w:r>
    </w:p>
    <w:p w14:paraId="5EFE0811" w14:textId="0D5C230A" w:rsidR="00586F67" w:rsidRPr="00F86882" w:rsidRDefault="00586F67"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1: </w:t>
      </w:r>
      <w:r w:rsidR="008C7407">
        <w:rPr>
          <w:rFonts w:eastAsia="宋体"/>
          <w:kern w:val="2"/>
          <w:sz w:val="22"/>
          <w:szCs w:val="22"/>
          <w:lang w:eastAsia="zh-CN"/>
        </w:rPr>
        <w:t>P</w:t>
      </w:r>
      <w:r w:rsidRPr="00F86882">
        <w:rPr>
          <w:rFonts w:eastAsia="宋体"/>
          <w:kern w:val="2"/>
          <w:sz w:val="22"/>
          <w:szCs w:val="22"/>
          <w:lang w:eastAsia="zh-CN"/>
        </w:rPr>
        <w:t>artial beam recovery: a subset of configured multi-beam control channels fail.</w:t>
      </w:r>
    </w:p>
    <w:p w14:paraId="27B2F838" w14:textId="002B6B7A" w:rsidR="00081BF9" w:rsidRPr="00F86882" w:rsidRDefault="00081BF9"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w:t>
      </w:r>
      <w:r w:rsidR="00586F67" w:rsidRPr="00F86882">
        <w:rPr>
          <w:rFonts w:eastAsia="宋体"/>
          <w:kern w:val="2"/>
          <w:sz w:val="22"/>
          <w:szCs w:val="22"/>
          <w:lang w:eastAsia="zh-CN"/>
        </w:rPr>
        <w:t>2</w:t>
      </w:r>
      <w:r w:rsidRPr="00F86882">
        <w:rPr>
          <w:rFonts w:eastAsia="宋体"/>
          <w:kern w:val="2"/>
          <w:sz w:val="22"/>
          <w:szCs w:val="22"/>
          <w:lang w:eastAsia="zh-CN"/>
        </w:rPr>
        <w:t xml:space="preserve">: </w:t>
      </w:r>
      <w:r w:rsidR="00A85D4A" w:rsidRPr="00F86882">
        <w:rPr>
          <w:rFonts w:eastAsia="宋体"/>
          <w:kern w:val="2"/>
          <w:sz w:val="22"/>
          <w:szCs w:val="22"/>
          <w:lang w:eastAsia="zh-CN"/>
        </w:rPr>
        <w:t xml:space="preserve">Full beam recovery: </w:t>
      </w:r>
      <w:r w:rsidRPr="00F86882">
        <w:rPr>
          <w:rFonts w:eastAsia="宋体"/>
          <w:kern w:val="2"/>
          <w:sz w:val="22"/>
          <w:szCs w:val="22"/>
          <w:lang w:eastAsia="zh-CN"/>
        </w:rPr>
        <w:t>all configured multi-beam control channels fail and beam recovery procedure shall be used to identify new beams for control channel.</w:t>
      </w:r>
    </w:p>
    <w:p w14:paraId="4267C7D9" w14:textId="51B65CF7" w:rsidR="00A85D4A" w:rsidRPr="00F86882" w:rsidRDefault="00A85D4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Several UL and DL physical layer resources shall be configured by the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to handle either full or partial beam recovery cases. They are:</w:t>
      </w:r>
    </w:p>
    <w:p w14:paraId="5C195362" w14:textId="7FEFFDB3"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DL RS resources to monitor the quality of PDCCH transmission.</w:t>
      </w:r>
    </w:p>
    <w:p w14:paraId="34E4BC28" w14:textId="259096F1"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lastRenderedPageBreak/>
        <w:t>DL RS resources to identify candidate new beams for PDCCH, if needed.</w:t>
      </w:r>
    </w:p>
    <w:p w14:paraId="36FB5373" w14:textId="6AE56F75"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UL channel to report any full or partial beam failure event.</w:t>
      </w:r>
    </w:p>
    <w:p w14:paraId="7EF1C466" w14:textId="6BF4D1BE" w:rsidR="007F191C" w:rsidRPr="00F86882" w:rsidRDefault="007F191C"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DL channel to response to UE on beam recovery</w:t>
      </w:r>
    </w:p>
    <w:p w14:paraId="51D930C9" w14:textId="5CDD686C"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DL RS resource configuration can be common for full beam recovery and partial beam recovery. The consequent UL and DL channel to help to complete the beam recovery procedure may have different design depending on the PDCCH monitoring results and new beam identification results.</w:t>
      </w:r>
    </w:p>
    <w:p w14:paraId="1016B9E3" w14:textId="651C224D" w:rsidR="007F191C" w:rsidRPr="00F86882" w:rsidRDefault="007F191C" w:rsidP="007F191C">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Configuration of RS for beam failure monitoring and new beam identification</w:t>
      </w:r>
    </w:p>
    <w:p w14:paraId="2F0532F0" w14:textId="5ED0BA46"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As multi-beam PDCCH transmission is supported for robust transmission and multiple RS resource are configured for new candidate beam identification, we can separate the beams as serving beam pool, candidate beam pool and unused beam pool as Fig. </w:t>
      </w:r>
      <w:r w:rsidR="002375AC" w:rsidRPr="00F86882">
        <w:rPr>
          <w:rFonts w:eastAsia="宋体"/>
          <w:kern w:val="2"/>
          <w:sz w:val="22"/>
          <w:szCs w:val="22"/>
          <w:lang w:eastAsia="zh-CN"/>
        </w:rPr>
        <w:t xml:space="preserve">4 </w:t>
      </w:r>
      <w:r w:rsidRPr="00F86882">
        <w:rPr>
          <w:rFonts w:eastAsia="宋体"/>
          <w:kern w:val="2"/>
          <w:sz w:val="22"/>
          <w:szCs w:val="22"/>
          <w:lang w:eastAsia="zh-CN"/>
        </w:rPr>
        <w:t>shows:</w:t>
      </w:r>
    </w:p>
    <w:p w14:paraId="757FFF38" w14:textId="2DF3C393"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UE shall monitor PDCCH on M beams (e.g., beam</w:t>
      </w:r>
      <w:r w:rsidR="001E1D17" w:rsidRPr="00F86882">
        <w:rPr>
          <w:rFonts w:ascii="Times New Roman" w:hAnsi="Times New Roman" w:cs="Times New Roman"/>
          <w:kern w:val="2"/>
          <w:sz w:val="22"/>
          <w:szCs w:val="22"/>
        </w:rPr>
        <w:t>s</w:t>
      </w:r>
      <w:r w:rsidRPr="00F86882">
        <w:rPr>
          <w:rFonts w:ascii="Times New Roman" w:hAnsi="Times New Roman" w:cs="Times New Roman"/>
          <w:kern w:val="2"/>
          <w:sz w:val="22"/>
          <w:szCs w:val="22"/>
        </w:rPr>
        <w:t xml:space="preserve"> </w:t>
      </w:r>
      <w:r w:rsidR="001E1D17" w:rsidRPr="00F86882">
        <w:rPr>
          <w:rFonts w:ascii="Times New Roman" w:hAnsi="Times New Roman" w:cs="Times New Roman"/>
          <w:kern w:val="2"/>
          <w:sz w:val="22"/>
          <w:szCs w:val="22"/>
        </w:rPr>
        <w:t>highlighted in blue in Fig</w:t>
      </w:r>
      <w:r w:rsidR="00E975F7">
        <w:rPr>
          <w:rFonts w:ascii="Times New Roman" w:hAnsi="Times New Roman" w:cs="Times New Roman"/>
          <w:kern w:val="2"/>
          <w:sz w:val="22"/>
          <w:szCs w:val="22"/>
        </w:rPr>
        <w:t>.</w:t>
      </w:r>
      <w:r w:rsidR="001E1D17" w:rsidRPr="00F86882">
        <w:rPr>
          <w:rFonts w:ascii="Times New Roman" w:hAnsi="Times New Roman" w:cs="Times New Roman"/>
          <w:kern w:val="2"/>
          <w:sz w:val="22"/>
          <w:szCs w:val="22"/>
        </w:rPr>
        <w:t xml:space="preserve"> </w:t>
      </w:r>
      <w:r w:rsidR="00E975F7">
        <w:rPr>
          <w:rFonts w:ascii="Times New Roman" w:hAnsi="Times New Roman" w:cs="Times New Roman"/>
          <w:kern w:val="2"/>
          <w:sz w:val="22"/>
          <w:szCs w:val="22"/>
        </w:rPr>
        <w:t>4</w:t>
      </w:r>
      <w:r w:rsidRPr="00F86882">
        <w:rPr>
          <w:rFonts w:ascii="Times New Roman" w:hAnsi="Times New Roman" w:cs="Times New Roman"/>
          <w:kern w:val="2"/>
          <w:sz w:val="22"/>
          <w:szCs w:val="22"/>
        </w:rPr>
        <w:t>);</w:t>
      </w:r>
    </w:p>
    <w:p w14:paraId="2044FA66" w14:textId="29C2B3E2"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UE can monitor new candidate beams (e.g., beam</w:t>
      </w:r>
      <w:r w:rsidR="001E1D17" w:rsidRPr="00F86882">
        <w:rPr>
          <w:rFonts w:ascii="Times New Roman" w:hAnsi="Times New Roman" w:cs="Times New Roman"/>
          <w:kern w:val="2"/>
          <w:sz w:val="22"/>
          <w:szCs w:val="22"/>
        </w:rPr>
        <w:t>s</w:t>
      </w:r>
      <w:r w:rsidRPr="00F86882">
        <w:rPr>
          <w:rFonts w:ascii="Times New Roman" w:hAnsi="Times New Roman" w:cs="Times New Roman"/>
          <w:kern w:val="2"/>
          <w:sz w:val="22"/>
          <w:szCs w:val="22"/>
        </w:rPr>
        <w:t xml:space="preserve"> </w:t>
      </w:r>
      <w:r w:rsidR="001E1D17" w:rsidRPr="00F86882">
        <w:rPr>
          <w:rFonts w:ascii="Times New Roman" w:hAnsi="Times New Roman" w:cs="Times New Roman"/>
          <w:kern w:val="2"/>
          <w:sz w:val="22"/>
          <w:szCs w:val="22"/>
        </w:rPr>
        <w:t>highlighted in pink in Fig</w:t>
      </w:r>
      <w:r w:rsidR="00E975F7">
        <w:rPr>
          <w:rFonts w:ascii="Times New Roman" w:hAnsi="Times New Roman" w:cs="Times New Roman"/>
          <w:kern w:val="2"/>
          <w:sz w:val="22"/>
          <w:szCs w:val="22"/>
        </w:rPr>
        <w:t>.</w:t>
      </w:r>
      <w:r w:rsidR="001E1D17" w:rsidRPr="00F86882">
        <w:rPr>
          <w:rFonts w:ascii="Times New Roman" w:hAnsi="Times New Roman" w:cs="Times New Roman"/>
          <w:kern w:val="2"/>
          <w:sz w:val="22"/>
          <w:szCs w:val="22"/>
        </w:rPr>
        <w:t xml:space="preserve"> </w:t>
      </w:r>
      <w:r w:rsidR="00E975F7">
        <w:rPr>
          <w:rFonts w:ascii="Times New Roman" w:hAnsi="Times New Roman" w:cs="Times New Roman"/>
          <w:kern w:val="2"/>
          <w:sz w:val="22"/>
          <w:szCs w:val="22"/>
        </w:rPr>
        <w:t>4</w:t>
      </w:r>
      <w:r w:rsidRPr="00F86882">
        <w:rPr>
          <w:rFonts w:ascii="Times New Roman" w:hAnsi="Times New Roman" w:cs="Times New Roman"/>
          <w:kern w:val="2"/>
          <w:sz w:val="22"/>
          <w:szCs w:val="22"/>
        </w:rPr>
        <w:t>), If one or more of the M beams fail(s), the UE can immediately found a new beam to replace failed beam;</w:t>
      </w:r>
    </w:p>
    <w:p w14:paraId="67EC00DB" w14:textId="56112B62"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 xml:space="preserve">Unused beams (e.g., </w:t>
      </w:r>
      <w:r w:rsidR="001E1D17" w:rsidRPr="00F86882">
        <w:rPr>
          <w:rFonts w:ascii="Times New Roman" w:hAnsi="Times New Roman" w:cs="Times New Roman"/>
          <w:kern w:val="2"/>
          <w:sz w:val="22"/>
          <w:szCs w:val="22"/>
        </w:rPr>
        <w:t>beams that are not highlighted.</w:t>
      </w:r>
      <w:r w:rsidRPr="00F86882">
        <w:rPr>
          <w:rFonts w:ascii="Times New Roman" w:hAnsi="Times New Roman" w:cs="Times New Roman"/>
          <w:kern w:val="2"/>
          <w:sz w:val="22"/>
          <w:szCs w:val="22"/>
        </w:rPr>
        <w:t>).</w:t>
      </w:r>
      <w:r w:rsidR="009B266A" w:rsidRPr="00F86882">
        <w:rPr>
          <w:rFonts w:ascii="Times New Roman" w:hAnsi="Times New Roman" w:cs="Times New Roman"/>
          <w:kern w:val="2"/>
          <w:sz w:val="22"/>
          <w:szCs w:val="22"/>
        </w:rPr>
        <w:t xml:space="preserve"> </w:t>
      </w:r>
      <w:r w:rsidRPr="00F86882">
        <w:rPr>
          <w:rFonts w:ascii="Times New Roman" w:hAnsi="Times New Roman" w:cs="Times New Roman"/>
          <w:kern w:val="2"/>
          <w:sz w:val="22"/>
          <w:szCs w:val="22"/>
        </w:rPr>
        <w:t xml:space="preserve">Those </w:t>
      </w:r>
      <w:r w:rsidR="009B266A" w:rsidRPr="00F86882">
        <w:rPr>
          <w:rFonts w:ascii="Times New Roman" w:hAnsi="Times New Roman" w:cs="Times New Roman"/>
          <w:kern w:val="2"/>
          <w:sz w:val="22"/>
          <w:szCs w:val="22"/>
        </w:rPr>
        <w:t>are</w:t>
      </w:r>
      <w:r w:rsidRPr="00F86882">
        <w:rPr>
          <w:rFonts w:ascii="Times New Roman" w:hAnsi="Times New Roman" w:cs="Times New Roman"/>
          <w:kern w:val="2"/>
          <w:sz w:val="22"/>
          <w:szCs w:val="22"/>
        </w:rPr>
        <w:t xml:space="preserve"> beams that are considered not useful, e.g., too far from current UE direction, etc. </w:t>
      </w:r>
    </w:p>
    <w:p w14:paraId="63E9C1A6" w14:textId="7B3A1FAA" w:rsidR="007F191C" w:rsidRPr="00F86882" w:rsidRDefault="004B02CE" w:rsidP="007F191C">
      <w:pPr>
        <w:jc w:val="center"/>
        <w:rPr>
          <w:rFonts w:eastAsia="宋体"/>
          <w:sz w:val="22"/>
          <w:lang w:eastAsia="zh-CN"/>
        </w:rPr>
      </w:pPr>
      <w:r w:rsidRPr="00F86882">
        <w:object w:dxaOrig="11413" w:dyaOrig="3078" w14:anchorId="7A5588ED">
          <v:shape id="_x0000_i1028" type="#_x0000_t75" style="width:498pt;height:134.25pt" o:ole="">
            <v:imagedata r:id="rId17" o:title=""/>
          </v:shape>
          <o:OLEObject Type="Embed" ProgID="Visio.Drawing.11" ShapeID="_x0000_i1028" DrawAspect="Content" ObjectID="_1566721578" r:id="rId18"/>
        </w:object>
      </w:r>
    </w:p>
    <w:p w14:paraId="19B6F352" w14:textId="39D756A0" w:rsidR="007F191C" w:rsidRPr="00F86882" w:rsidRDefault="007F191C" w:rsidP="007F191C">
      <w:pPr>
        <w:jc w:val="center"/>
        <w:rPr>
          <w:rFonts w:eastAsia="宋体"/>
          <w:b/>
          <w:kern w:val="2"/>
          <w:sz w:val="22"/>
          <w:szCs w:val="22"/>
          <w:lang w:eastAsia="zh-CN"/>
        </w:rPr>
      </w:pPr>
      <w:r w:rsidRPr="00F86882">
        <w:rPr>
          <w:rFonts w:eastAsia="宋体"/>
          <w:b/>
          <w:kern w:val="2"/>
          <w:sz w:val="22"/>
          <w:szCs w:val="22"/>
          <w:lang w:eastAsia="zh-CN"/>
        </w:rPr>
        <w:t xml:space="preserve">Figure </w:t>
      </w:r>
      <w:r w:rsidR="002375AC" w:rsidRPr="00F86882">
        <w:rPr>
          <w:rFonts w:eastAsia="宋体"/>
          <w:b/>
          <w:kern w:val="2"/>
          <w:sz w:val="22"/>
          <w:szCs w:val="22"/>
          <w:lang w:eastAsia="zh-CN"/>
        </w:rPr>
        <w:t>4</w:t>
      </w:r>
      <w:r w:rsidR="009B266A" w:rsidRPr="00F86882">
        <w:rPr>
          <w:rFonts w:eastAsia="宋体"/>
          <w:b/>
          <w:kern w:val="2"/>
          <w:sz w:val="22"/>
          <w:szCs w:val="22"/>
          <w:lang w:eastAsia="zh-CN"/>
        </w:rPr>
        <w:t>:</w:t>
      </w:r>
      <w:r w:rsidRPr="00F86882">
        <w:rPr>
          <w:rFonts w:eastAsia="宋体"/>
          <w:b/>
          <w:kern w:val="2"/>
          <w:sz w:val="22"/>
          <w:szCs w:val="22"/>
          <w:lang w:eastAsia="zh-CN"/>
        </w:rPr>
        <w:t xml:space="preserve"> </w:t>
      </w:r>
      <w:r w:rsidR="009B266A" w:rsidRPr="00F86882">
        <w:rPr>
          <w:rFonts w:eastAsia="宋体"/>
          <w:b/>
          <w:kern w:val="2"/>
          <w:sz w:val="22"/>
          <w:szCs w:val="22"/>
          <w:lang w:eastAsia="zh-CN"/>
        </w:rPr>
        <w:t xml:space="preserve">Configurations of multiple beams for </w:t>
      </w:r>
      <w:r w:rsidR="00507C96" w:rsidRPr="00F86882">
        <w:rPr>
          <w:rFonts w:eastAsia="宋体"/>
          <w:b/>
          <w:kern w:val="2"/>
          <w:sz w:val="22"/>
          <w:szCs w:val="22"/>
          <w:lang w:eastAsia="zh-CN"/>
        </w:rPr>
        <w:t>PDCCH transmission, beam quality monitoring and new candidate beam identification.</w:t>
      </w:r>
    </w:p>
    <w:p w14:paraId="15D587D6" w14:textId="3526A9A5" w:rsidR="009B266A" w:rsidRPr="00F86882" w:rsidRDefault="009B266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Accordingly, the following shall be configured for the UE:</w:t>
      </w:r>
    </w:p>
    <w:p w14:paraId="384050D1" w14:textId="47FEE569"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Beam measurement RS resources: the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configures a number of RS resources (e.g., </w:t>
      </w:r>
      <w:r w:rsidR="00680D1A" w:rsidRPr="00F86882">
        <w:rPr>
          <w:rFonts w:eastAsia="宋体"/>
          <w:kern w:val="2"/>
          <w:sz w:val="22"/>
          <w:szCs w:val="22"/>
          <w:lang w:eastAsia="zh-CN"/>
        </w:rPr>
        <w:t xml:space="preserve">all RS resources </w:t>
      </w:r>
      <w:r w:rsidRPr="00F86882">
        <w:rPr>
          <w:rFonts w:eastAsia="宋体"/>
          <w:kern w:val="2"/>
          <w:sz w:val="22"/>
          <w:szCs w:val="22"/>
          <w:lang w:eastAsia="zh-CN"/>
        </w:rPr>
        <w:t xml:space="preserve">in </w:t>
      </w:r>
      <w:r w:rsidR="002375AC" w:rsidRPr="00F86882">
        <w:rPr>
          <w:rFonts w:eastAsia="宋体"/>
          <w:kern w:val="2"/>
          <w:sz w:val="22"/>
          <w:szCs w:val="22"/>
          <w:lang w:eastAsia="zh-CN"/>
        </w:rPr>
        <w:t>Fig.</w:t>
      </w:r>
      <w:r w:rsidRPr="00F86882">
        <w:rPr>
          <w:rFonts w:eastAsia="宋体"/>
          <w:kern w:val="2"/>
          <w:sz w:val="22"/>
          <w:szCs w:val="22"/>
          <w:lang w:eastAsia="zh-CN"/>
        </w:rPr>
        <w:t xml:space="preserve"> </w:t>
      </w:r>
      <w:r w:rsidR="002375AC" w:rsidRPr="00F86882">
        <w:rPr>
          <w:rFonts w:eastAsia="宋体"/>
          <w:kern w:val="2"/>
          <w:sz w:val="22"/>
          <w:szCs w:val="22"/>
          <w:lang w:eastAsia="zh-CN"/>
        </w:rPr>
        <w:t>4</w:t>
      </w:r>
      <w:r w:rsidRPr="00F86882">
        <w:rPr>
          <w:rFonts w:eastAsia="宋体"/>
          <w:kern w:val="2"/>
          <w:sz w:val="22"/>
          <w:szCs w:val="22"/>
          <w:lang w:eastAsia="zh-CN"/>
        </w:rPr>
        <w:t>) for a UE to regularly make the beam measurement and reporting.</w:t>
      </w:r>
    </w:p>
    <w:p w14:paraId="16692391" w14:textId="29CC13BF"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PDCCH </w:t>
      </w:r>
      <w:proofErr w:type="spellStart"/>
      <w:r w:rsidRPr="00F86882">
        <w:rPr>
          <w:rFonts w:eastAsia="宋体"/>
          <w:kern w:val="2"/>
          <w:sz w:val="22"/>
          <w:szCs w:val="22"/>
          <w:lang w:eastAsia="zh-CN"/>
        </w:rPr>
        <w:t>sQCL</w:t>
      </w:r>
      <w:proofErr w:type="spellEnd"/>
      <w:r w:rsidRPr="00F86882">
        <w:rPr>
          <w:rFonts w:eastAsia="宋体"/>
          <w:kern w:val="2"/>
          <w:sz w:val="22"/>
          <w:szCs w:val="22"/>
          <w:lang w:eastAsia="zh-CN"/>
        </w:rPr>
        <w:t xml:space="preserve"> RS resources: the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via PDCCH beam indication, configures a number of RS resources (e.g., </w:t>
      </w:r>
      <w:r w:rsidR="00680D1A" w:rsidRPr="00F86882">
        <w:rPr>
          <w:rFonts w:eastAsia="宋体"/>
          <w:kern w:val="2"/>
          <w:sz w:val="22"/>
          <w:szCs w:val="22"/>
          <w:lang w:eastAsia="zh-CN"/>
        </w:rPr>
        <w:t xml:space="preserve">RS resources 3 and 7 in </w:t>
      </w:r>
      <w:r w:rsidR="00953972" w:rsidRPr="00F86882">
        <w:rPr>
          <w:rFonts w:eastAsia="宋体"/>
          <w:kern w:val="2"/>
          <w:sz w:val="22"/>
          <w:szCs w:val="22"/>
          <w:lang w:eastAsia="zh-CN"/>
        </w:rPr>
        <w:t>Fig.</w:t>
      </w:r>
      <w:r w:rsidR="00680D1A" w:rsidRPr="00F86882">
        <w:rPr>
          <w:rFonts w:eastAsia="宋体"/>
          <w:kern w:val="2"/>
          <w:sz w:val="22"/>
          <w:szCs w:val="22"/>
          <w:lang w:eastAsia="zh-CN"/>
        </w:rPr>
        <w:t xml:space="preserve"> </w:t>
      </w:r>
      <w:r w:rsidR="00953972" w:rsidRPr="00F86882">
        <w:rPr>
          <w:rFonts w:eastAsia="宋体"/>
          <w:kern w:val="2"/>
          <w:sz w:val="22"/>
          <w:szCs w:val="22"/>
          <w:lang w:eastAsia="zh-CN"/>
        </w:rPr>
        <w:t>4</w:t>
      </w:r>
      <w:r w:rsidRPr="00F86882">
        <w:rPr>
          <w:rFonts w:eastAsia="宋体"/>
          <w:kern w:val="2"/>
          <w:sz w:val="22"/>
          <w:szCs w:val="22"/>
          <w:lang w:eastAsia="zh-CN"/>
        </w:rPr>
        <w:t xml:space="preserve">) for a UE to monitor the potential occurrence of PDCCH. </w:t>
      </w:r>
    </w:p>
    <w:p w14:paraId="3E9A29CF" w14:textId="7B5F6300" w:rsidR="009B266A"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New candidate beam detection RS resource</w:t>
      </w:r>
      <w:r w:rsidR="009B266A" w:rsidRPr="00F86882">
        <w:rPr>
          <w:rFonts w:eastAsia="宋体"/>
          <w:kern w:val="2"/>
          <w:sz w:val="22"/>
          <w:szCs w:val="22"/>
          <w:lang w:eastAsia="zh-CN"/>
        </w:rPr>
        <w:t>s</w:t>
      </w:r>
      <w:r w:rsidRPr="00F86882">
        <w:rPr>
          <w:rFonts w:eastAsia="宋体"/>
          <w:kern w:val="2"/>
          <w:sz w:val="22"/>
          <w:szCs w:val="22"/>
          <w:lang w:eastAsia="zh-CN"/>
        </w:rPr>
        <w:t xml:space="preserve">: The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configures all or a subset of the beam measurement RS resources (</w:t>
      </w:r>
      <w:r w:rsidR="00680D1A" w:rsidRPr="00F86882">
        <w:rPr>
          <w:rFonts w:eastAsia="宋体"/>
          <w:kern w:val="2"/>
          <w:sz w:val="22"/>
          <w:szCs w:val="22"/>
          <w:lang w:eastAsia="zh-CN"/>
        </w:rPr>
        <w:t xml:space="preserve">e.g., RS resources 2, 4, 6 and 8 in </w:t>
      </w:r>
      <w:r w:rsidR="00953972" w:rsidRPr="00F86882">
        <w:rPr>
          <w:rFonts w:eastAsia="宋体"/>
          <w:kern w:val="2"/>
          <w:sz w:val="22"/>
          <w:szCs w:val="22"/>
          <w:lang w:eastAsia="zh-CN"/>
        </w:rPr>
        <w:t>Fig.</w:t>
      </w:r>
      <w:r w:rsidR="00680D1A" w:rsidRPr="00F86882">
        <w:rPr>
          <w:rFonts w:eastAsia="宋体"/>
          <w:kern w:val="2"/>
          <w:sz w:val="22"/>
          <w:szCs w:val="22"/>
          <w:lang w:eastAsia="zh-CN"/>
        </w:rPr>
        <w:t xml:space="preserve"> </w:t>
      </w:r>
      <w:r w:rsidR="00953972" w:rsidRPr="00F86882">
        <w:rPr>
          <w:rFonts w:eastAsia="宋体"/>
          <w:kern w:val="2"/>
          <w:sz w:val="22"/>
          <w:szCs w:val="22"/>
          <w:lang w:eastAsia="zh-CN"/>
        </w:rPr>
        <w:t>4</w:t>
      </w:r>
      <w:r w:rsidRPr="00F86882">
        <w:rPr>
          <w:rFonts w:eastAsia="宋体"/>
          <w:kern w:val="2"/>
          <w:sz w:val="22"/>
          <w:szCs w:val="22"/>
          <w:lang w:eastAsia="zh-CN"/>
        </w:rPr>
        <w:t xml:space="preserve">) for a UE to detect new candidate beams if </w:t>
      </w:r>
      <w:r w:rsidR="00E975F7">
        <w:rPr>
          <w:rFonts w:eastAsia="宋体"/>
          <w:kern w:val="2"/>
          <w:sz w:val="22"/>
          <w:szCs w:val="22"/>
          <w:lang w:eastAsia="zh-CN"/>
        </w:rPr>
        <w:t xml:space="preserve">partial </w:t>
      </w:r>
      <w:r w:rsidRPr="00F86882">
        <w:rPr>
          <w:rFonts w:eastAsia="宋体"/>
          <w:kern w:val="2"/>
          <w:sz w:val="22"/>
          <w:szCs w:val="22"/>
          <w:lang w:eastAsia="zh-CN"/>
        </w:rPr>
        <w:t xml:space="preserve">or all the PDCCH beams fail. </w:t>
      </w:r>
    </w:p>
    <w:p w14:paraId="1D4DDE77" w14:textId="1565F7CE" w:rsidR="009B266A" w:rsidRPr="00F86882" w:rsidRDefault="009B266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Based on </w:t>
      </w:r>
      <w:r w:rsidR="00680D1A" w:rsidRPr="00F86882">
        <w:rPr>
          <w:rFonts w:eastAsia="宋体"/>
          <w:kern w:val="2"/>
          <w:sz w:val="22"/>
          <w:szCs w:val="22"/>
          <w:lang w:eastAsia="zh-CN"/>
        </w:rPr>
        <w:t>the above-</w:t>
      </w:r>
      <w:r w:rsidRPr="00F86882">
        <w:rPr>
          <w:rFonts w:eastAsia="宋体"/>
          <w:kern w:val="2"/>
          <w:sz w:val="22"/>
          <w:szCs w:val="22"/>
          <w:lang w:eastAsia="zh-CN"/>
        </w:rPr>
        <w:t>mentioned configurations of beams and their corresponding monitoring/measurement RS resources, we can further discuss the procedure for the cases of full or partial beam recovery separately.</w:t>
      </w:r>
    </w:p>
    <w:p w14:paraId="6CC686E0" w14:textId="29700D8F" w:rsidR="00632C88" w:rsidRPr="00F86882" w:rsidRDefault="00D1414B"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 xml:space="preserve">Details of </w:t>
      </w:r>
      <w:r w:rsidR="00A85D4A" w:rsidRPr="00F86882">
        <w:rPr>
          <w:rFonts w:eastAsia="宋体" w:cs="Arial"/>
          <w:b/>
          <w:sz w:val="24"/>
          <w:szCs w:val="22"/>
          <w:lang w:val="en-US" w:eastAsia="zh-CN"/>
        </w:rPr>
        <w:t xml:space="preserve">partial </w:t>
      </w:r>
      <w:r w:rsidRPr="00F86882">
        <w:rPr>
          <w:rFonts w:eastAsia="宋体" w:cs="Arial"/>
          <w:b/>
          <w:sz w:val="24"/>
          <w:szCs w:val="22"/>
          <w:lang w:val="en-US" w:eastAsia="zh-CN"/>
        </w:rPr>
        <w:t xml:space="preserve">beam </w:t>
      </w:r>
      <w:r w:rsidR="00A85D4A" w:rsidRPr="00F86882">
        <w:rPr>
          <w:rFonts w:eastAsia="宋体" w:cs="Arial"/>
          <w:b/>
          <w:sz w:val="24"/>
          <w:szCs w:val="22"/>
          <w:lang w:val="en-US" w:eastAsia="zh-CN"/>
        </w:rPr>
        <w:t>recovery</w:t>
      </w:r>
      <w:r w:rsidR="00D779B0" w:rsidRPr="00F86882">
        <w:rPr>
          <w:rFonts w:eastAsia="宋体" w:cs="Arial"/>
          <w:b/>
          <w:sz w:val="24"/>
          <w:szCs w:val="22"/>
          <w:lang w:val="en-US" w:eastAsia="zh-CN"/>
        </w:rPr>
        <w:t xml:space="preserve"> </w:t>
      </w:r>
      <w:r w:rsidRPr="00F86882">
        <w:rPr>
          <w:rFonts w:eastAsia="宋体" w:cs="Arial"/>
          <w:b/>
          <w:sz w:val="24"/>
          <w:szCs w:val="22"/>
          <w:lang w:val="en-US" w:eastAsia="zh-CN"/>
        </w:rPr>
        <w:t>procedure</w:t>
      </w:r>
    </w:p>
    <w:p w14:paraId="7C1D2999" w14:textId="61028D8E" w:rsidR="00586F67" w:rsidRPr="00F86882" w:rsidRDefault="00D6139C" w:rsidP="00586F67">
      <w:pPr>
        <w:jc w:val="both"/>
        <w:rPr>
          <w:rFonts w:eastAsia="宋体"/>
          <w:sz w:val="22"/>
          <w:lang w:eastAsia="zh-CN"/>
        </w:rPr>
      </w:pPr>
      <w:r w:rsidRPr="00F86882">
        <w:rPr>
          <w:rFonts w:eastAsia="宋体"/>
          <w:sz w:val="22"/>
          <w:lang w:eastAsia="zh-CN"/>
        </w:rPr>
        <w:t>In case of partial beam failure, w</w:t>
      </w:r>
      <w:r w:rsidR="00586F67" w:rsidRPr="00F86882">
        <w:rPr>
          <w:rFonts w:eastAsia="宋体"/>
          <w:sz w:val="22"/>
          <w:lang w:eastAsia="zh-CN"/>
        </w:rPr>
        <w:t xml:space="preserve">hen new candidate beam is identified among the candidate beam pool, as there are still available transmission link(s) between </w:t>
      </w:r>
      <w:proofErr w:type="spellStart"/>
      <w:r w:rsidR="00586F67" w:rsidRPr="00F86882">
        <w:rPr>
          <w:rFonts w:eastAsia="宋体"/>
          <w:sz w:val="22"/>
          <w:lang w:eastAsia="zh-CN"/>
        </w:rPr>
        <w:t>gNB</w:t>
      </w:r>
      <w:proofErr w:type="spellEnd"/>
      <w:r w:rsidR="00586F67" w:rsidRPr="00F86882">
        <w:rPr>
          <w:rFonts w:eastAsia="宋体"/>
          <w:sz w:val="22"/>
          <w:lang w:eastAsia="zh-CN"/>
        </w:rPr>
        <w:t xml:space="preserve"> and UE, beam switching request can be transmitted in PUCCH by using the available beam link(s) to indicate </w:t>
      </w:r>
      <w:proofErr w:type="spellStart"/>
      <w:r w:rsidR="00586F67" w:rsidRPr="00F86882">
        <w:rPr>
          <w:rFonts w:eastAsia="宋体"/>
          <w:sz w:val="22"/>
          <w:lang w:eastAsia="zh-CN"/>
        </w:rPr>
        <w:t>gNB</w:t>
      </w:r>
      <w:proofErr w:type="spellEnd"/>
      <w:r w:rsidR="00586F67" w:rsidRPr="00F86882">
        <w:rPr>
          <w:rFonts w:eastAsia="宋体"/>
          <w:sz w:val="22"/>
          <w:lang w:eastAsia="zh-CN"/>
        </w:rPr>
        <w:t xml:space="preserve"> for beam switching. </w:t>
      </w:r>
      <w:r w:rsidR="00586F67" w:rsidRPr="00F86882">
        <w:rPr>
          <w:rFonts w:eastAsia="宋体" w:hint="eastAsia"/>
          <w:sz w:val="22"/>
          <w:lang w:eastAsia="zh-CN"/>
        </w:rPr>
        <w:t xml:space="preserve">As Fig. </w:t>
      </w:r>
      <w:r w:rsidR="00953972" w:rsidRPr="00F86882">
        <w:rPr>
          <w:rFonts w:eastAsia="宋体"/>
          <w:sz w:val="22"/>
          <w:lang w:eastAsia="zh-CN"/>
        </w:rPr>
        <w:t>5</w:t>
      </w:r>
      <w:r w:rsidR="00586F67" w:rsidRPr="00F86882">
        <w:rPr>
          <w:rFonts w:eastAsia="宋体"/>
          <w:sz w:val="22"/>
          <w:lang w:eastAsia="zh-CN"/>
        </w:rPr>
        <w:t xml:space="preserve"> (a) shows, beam #3 fails while beam #1 is identified as the new candidate beam, </w:t>
      </w:r>
      <w:proofErr w:type="spellStart"/>
      <w:r w:rsidR="00586F67" w:rsidRPr="00F86882">
        <w:rPr>
          <w:rFonts w:eastAsia="宋体"/>
          <w:sz w:val="22"/>
          <w:lang w:eastAsia="zh-CN"/>
        </w:rPr>
        <w:t>gNB</w:t>
      </w:r>
      <w:proofErr w:type="spellEnd"/>
      <w:r w:rsidR="00586F67" w:rsidRPr="00F86882">
        <w:rPr>
          <w:rFonts w:eastAsia="宋体"/>
          <w:sz w:val="22"/>
          <w:lang w:eastAsia="zh-CN"/>
        </w:rPr>
        <w:t xml:space="preserve"> can decide whether </w:t>
      </w:r>
      <w:r w:rsidR="008C7407">
        <w:rPr>
          <w:rFonts w:eastAsia="宋体"/>
          <w:sz w:val="22"/>
          <w:lang w:eastAsia="zh-CN"/>
        </w:rPr>
        <w:t xml:space="preserve">to </w:t>
      </w:r>
      <w:r w:rsidR="00586F67" w:rsidRPr="00F86882">
        <w:rPr>
          <w:rFonts w:eastAsia="宋体"/>
          <w:sz w:val="22"/>
          <w:lang w:eastAsia="zh-CN"/>
        </w:rPr>
        <w:t xml:space="preserve">switch the serving beam from beam #3 to beam #1. And relatively candidate beam pool update e.g., from beam #1,4,5 to beam #0,3,4 may issue of </w:t>
      </w:r>
      <w:proofErr w:type="spellStart"/>
      <w:r w:rsidR="00586F67" w:rsidRPr="00F86882">
        <w:rPr>
          <w:rFonts w:eastAsia="宋体"/>
          <w:sz w:val="22"/>
          <w:lang w:eastAsia="zh-CN"/>
        </w:rPr>
        <w:t>gNB</w:t>
      </w:r>
      <w:proofErr w:type="spellEnd"/>
      <w:r w:rsidR="00586F67" w:rsidRPr="00F86882">
        <w:rPr>
          <w:rFonts w:eastAsia="宋体"/>
          <w:sz w:val="22"/>
          <w:lang w:eastAsia="zh-CN"/>
        </w:rPr>
        <w:t xml:space="preserve"> implementation.</w:t>
      </w:r>
    </w:p>
    <w:p w14:paraId="05D1C3A7" w14:textId="5068539B" w:rsidR="00586F67" w:rsidRPr="00F86882" w:rsidRDefault="00586F67" w:rsidP="00586F67">
      <w:pPr>
        <w:jc w:val="both"/>
        <w:rPr>
          <w:rFonts w:eastAsia="宋体"/>
          <w:sz w:val="22"/>
          <w:lang w:eastAsia="zh-CN"/>
        </w:rPr>
      </w:pPr>
      <w:r w:rsidRPr="00F86882">
        <w:rPr>
          <w:rFonts w:eastAsia="宋体"/>
          <w:sz w:val="22"/>
          <w:lang w:eastAsia="zh-CN"/>
        </w:rPr>
        <w:lastRenderedPageBreak/>
        <w:t xml:space="preserve">When no new candidate beam is identified among the candidate beam pool, as there are still available transmission link(s) between </w:t>
      </w:r>
      <w:proofErr w:type="spellStart"/>
      <w:r w:rsidRPr="00F86882">
        <w:rPr>
          <w:rFonts w:eastAsia="宋体"/>
          <w:sz w:val="22"/>
          <w:lang w:eastAsia="zh-CN"/>
        </w:rPr>
        <w:t>gNB</w:t>
      </w:r>
      <w:proofErr w:type="spellEnd"/>
      <w:r w:rsidRPr="00F86882">
        <w:rPr>
          <w:rFonts w:eastAsia="宋体"/>
          <w:sz w:val="22"/>
          <w:lang w:eastAsia="zh-CN"/>
        </w:rPr>
        <w:t xml:space="preserve"> and UE, beam switching request can be transmitted in PUCCH by using the available beam link(s) to indicate </w:t>
      </w:r>
      <w:proofErr w:type="spellStart"/>
      <w:r w:rsidRPr="00F86882">
        <w:rPr>
          <w:rFonts w:eastAsia="宋体"/>
          <w:sz w:val="22"/>
          <w:lang w:eastAsia="zh-CN"/>
        </w:rPr>
        <w:t>gNB</w:t>
      </w:r>
      <w:proofErr w:type="spellEnd"/>
      <w:r w:rsidRPr="00F86882">
        <w:rPr>
          <w:rFonts w:eastAsia="宋体"/>
          <w:sz w:val="22"/>
          <w:lang w:eastAsia="zh-CN"/>
        </w:rPr>
        <w:t xml:space="preserve"> for beam switching. As Fig. </w:t>
      </w:r>
      <w:r w:rsidR="00953972" w:rsidRPr="00F86882">
        <w:rPr>
          <w:rFonts w:eastAsia="宋体"/>
          <w:sz w:val="22"/>
          <w:lang w:eastAsia="zh-CN"/>
        </w:rPr>
        <w:t>5</w:t>
      </w:r>
      <w:r w:rsidRPr="00F86882">
        <w:rPr>
          <w:rFonts w:eastAsia="宋体"/>
          <w:sz w:val="22"/>
          <w:lang w:eastAsia="zh-CN"/>
        </w:rPr>
        <w:t xml:space="preserve"> (b) shows, </w:t>
      </w:r>
      <w:r w:rsidR="00CE7C82">
        <w:rPr>
          <w:rFonts w:eastAsia="宋体"/>
          <w:sz w:val="22"/>
          <w:lang w:eastAsia="zh-CN"/>
        </w:rPr>
        <w:t xml:space="preserve">beam #3 fails while </w:t>
      </w:r>
      <w:r w:rsidRPr="00F86882">
        <w:rPr>
          <w:rFonts w:eastAsia="宋体"/>
          <w:sz w:val="22"/>
          <w:lang w:eastAsia="zh-CN"/>
        </w:rPr>
        <w:t>no new candidate beam identified in previous candidate beam pool</w:t>
      </w:r>
      <w:r w:rsidR="00CE7C82">
        <w:rPr>
          <w:rFonts w:eastAsia="宋体"/>
          <w:sz w:val="22"/>
          <w:lang w:eastAsia="zh-CN"/>
        </w:rPr>
        <w:t>,</w:t>
      </w:r>
      <w:r w:rsidRPr="00F86882">
        <w:rPr>
          <w:rFonts w:eastAsia="宋体"/>
          <w:sz w:val="22"/>
          <w:lang w:eastAsia="zh-CN"/>
        </w:rPr>
        <w:t xml:space="preserve"> </w:t>
      </w:r>
      <w:r w:rsidR="00CE7C82">
        <w:rPr>
          <w:rFonts w:eastAsia="宋体"/>
          <w:sz w:val="22"/>
          <w:lang w:eastAsia="zh-CN"/>
        </w:rPr>
        <w:t xml:space="preserve">beam switching request can be reported to </w:t>
      </w:r>
      <w:proofErr w:type="spellStart"/>
      <w:r w:rsidR="00CE7C82">
        <w:rPr>
          <w:rFonts w:eastAsia="宋体"/>
          <w:sz w:val="22"/>
          <w:lang w:eastAsia="zh-CN"/>
        </w:rPr>
        <w:t>gNB</w:t>
      </w:r>
      <w:proofErr w:type="spellEnd"/>
      <w:r w:rsidR="00CE7C82">
        <w:rPr>
          <w:rFonts w:eastAsia="宋体"/>
          <w:sz w:val="22"/>
          <w:lang w:eastAsia="zh-CN"/>
        </w:rPr>
        <w:t xml:space="preserve"> by using the available beam link, e.g., beam #2 to indicate the situation, </w:t>
      </w:r>
      <w:r w:rsidR="00FD3AEE">
        <w:rPr>
          <w:rFonts w:eastAsia="宋体"/>
          <w:sz w:val="22"/>
          <w:lang w:eastAsia="zh-CN"/>
        </w:rPr>
        <w:t>a</w:t>
      </w:r>
      <w:r w:rsidRPr="00F86882">
        <w:rPr>
          <w:rFonts w:eastAsia="宋体"/>
          <w:sz w:val="22"/>
          <w:lang w:eastAsia="zh-CN"/>
        </w:rPr>
        <w:t xml:space="preserve">nd </w:t>
      </w:r>
      <w:proofErr w:type="spellStart"/>
      <w:r w:rsidRPr="00F86882">
        <w:rPr>
          <w:rFonts w:eastAsia="宋体"/>
          <w:sz w:val="22"/>
          <w:lang w:eastAsia="zh-CN"/>
        </w:rPr>
        <w:t>gNB</w:t>
      </w:r>
      <w:proofErr w:type="spellEnd"/>
      <w:r w:rsidRPr="00F86882">
        <w:rPr>
          <w:rFonts w:eastAsia="宋体"/>
          <w:sz w:val="22"/>
          <w:lang w:eastAsia="zh-CN"/>
        </w:rPr>
        <w:t xml:space="preserve"> </w:t>
      </w:r>
      <w:r w:rsidR="00CE7C82">
        <w:rPr>
          <w:rFonts w:eastAsia="宋体"/>
          <w:sz w:val="22"/>
          <w:lang w:eastAsia="zh-CN"/>
        </w:rPr>
        <w:t xml:space="preserve">can </w:t>
      </w:r>
      <w:r w:rsidRPr="00F86882">
        <w:rPr>
          <w:rFonts w:eastAsia="宋体"/>
          <w:sz w:val="22"/>
          <w:lang w:eastAsia="zh-CN"/>
        </w:rPr>
        <w:t>re-configure beam #0</w:t>
      </w:r>
      <w:r w:rsidR="000D6F9A">
        <w:rPr>
          <w:rFonts w:eastAsia="宋体"/>
          <w:sz w:val="22"/>
          <w:lang w:eastAsia="zh-CN"/>
        </w:rPr>
        <w:t xml:space="preserve"> and</w:t>
      </w:r>
      <w:r w:rsidRPr="00F86882">
        <w:rPr>
          <w:rFonts w:eastAsia="宋体"/>
          <w:sz w:val="22"/>
          <w:lang w:eastAsia="zh-CN"/>
        </w:rPr>
        <w:t xml:space="preserve"> </w:t>
      </w:r>
      <w:r w:rsidR="000D6F9A">
        <w:rPr>
          <w:rFonts w:eastAsia="宋体"/>
          <w:sz w:val="22"/>
          <w:lang w:eastAsia="zh-CN"/>
        </w:rPr>
        <w:t>#</w:t>
      </w:r>
      <w:r w:rsidRPr="00F86882">
        <w:rPr>
          <w:rFonts w:eastAsia="宋体"/>
          <w:sz w:val="22"/>
          <w:lang w:eastAsia="zh-CN"/>
        </w:rPr>
        <w:t xml:space="preserve">6 for further new candidate beam identification, </w:t>
      </w:r>
      <w:r w:rsidR="00CE7C82">
        <w:rPr>
          <w:rFonts w:eastAsia="宋体"/>
          <w:sz w:val="22"/>
          <w:lang w:eastAsia="zh-CN"/>
        </w:rPr>
        <w:t xml:space="preserve">e.g., </w:t>
      </w:r>
      <w:r w:rsidRPr="00F86882">
        <w:rPr>
          <w:rFonts w:eastAsia="宋体"/>
          <w:sz w:val="22"/>
          <w:lang w:eastAsia="zh-CN"/>
        </w:rPr>
        <w:t xml:space="preserve">beam #0 </w:t>
      </w:r>
      <w:r w:rsidR="00CE7C82">
        <w:rPr>
          <w:rFonts w:eastAsia="宋体"/>
          <w:sz w:val="22"/>
          <w:lang w:eastAsia="zh-CN"/>
        </w:rPr>
        <w:t>is identified as the new candidate beam.</w:t>
      </w:r>
    </w:p>
    <w:p w14:paraId="5B4B94E4" w14:textId="77777777" w:rsidR="00586F67" w:rsidRPr="00FD3AEE" w:rsidRDefault="00586F67" w:rsidP="00586F67">
      <w:pPr>
        <w:jc w:val="both"/>
        <w:rPr>
          <w:rFonts w:eastAsia="宋体"/>
          <w:sz w:val="22"/>
          <w:lang w:eastAsia="zh-CN"/>
        </w:rPr>
      </w:pPr>
    </w:p>
    <w:p w14:paraId="7D9BC3A5" w14:textId="77777777" w:rsidR="00586F67" w:rsidRPr="00F86882" w:rsidRDefault="00586F67" w:rsidP="00586F67">
      <w:pPr>
        <w:jc w:val="both"/>
        <w:rPr>
          <w:rFonts w:eastAsia="宋体"/>
          <w:lang w:eastAsia="zh-CN"/>
        </w:rPr>
      </w:pPr>
      <w:r w:rsidRPr="00F86882">
        <w:rPr>
          <w:rFonts w:eastAsia="宋体"/>
          <w:noProof/>
          <w:lang w:eastAsia="zh-CN"/>
        </w:rPr>
        <w:drawing>
          <wp:inline distT="0" distB="0" distL="0" distR="0" wp14:anchorId="16706992" wp14:editId="718EBB89">
            <wp:extent cx="6332220" cy="808355"/>
            <wp:effectExtent l="0" t="0" r="0"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9"/>
                    <a:stretch>
                      <a:fillRect/>
                    </a:stretch>
                  </pic:blipFill>
                  <pic:spPr>
                    <a:xfrm>
                      <a:off x="0" y="0"/>
                      <a:ext cx="6332220" cy="808355"/>
                    </a:xfrm>
                    <a:prstGeom prst="rect">
                      <a:avLst/>
                    </a:prstGeom>
                  </pic:spPr>
                </pic:pic>
              </a:graphicData>
            </a:graphic>
          </wp:inline>
        </w:drawing>
      </w:r>
    </w:p>
    <w:p w14:paraId="5BAD8275"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(a)</w:t>
      </w:r>
      <w:r w:rsidRPr="00F86882">
        <w:rPr>
          <w:rFonts w:eastAsia="宋体" w:hint="eastAsia"/>
          <w:b/>
          <w:kern w:val="2"/>
          <w:sz w:val="22"/>
          <w:szCs w:val="22"/>
          <w:lang w:eastAsia="zh-CN"/>
        </w:rPr>
        <w:t xml:space="preserve"> </w:t>
      </w:r>
      <w:r w:rsidRPr="00F86882">
        <w:rPr>
          <w:rFonts w:eastAsia="宋体"/>
          <w:b/>
          <w:kern w:val="2"/>
          <w:sz w:val="22"/>
          <w:szCs w:val="22"/>
          <w:lang w:eastAsia="zh-CN"/>
        </w:rPr>
        <w:t>new candidate beam found</w:t>
      </w:r>
    </w:p>
    <w:p w14:paraId="2A72A38A" w14:textId="77777777" w:rsidR="00586F67" w:rsidRPr="00F86882" w:rsidRDefault="00586F67" w:rsidP="00586F67">
      <w:pPr>
        <w:jc w:val="both"/>
        <w:rPr>
          <w:rFonts w:eastAsia="宋体"/>
          <w:b/>
          <w:kern w:val="2"/>
          <w:sz w:val="22"/>
          <w:szCs w:val="22"/>
          <w:lang w:eastAsia="zh-CN"/>
        </w:rPr>
      </w:pPr>
      <w:r w:rsidRPr="00F86882">
        <w:rPr>
          <w:rFonts w:eastAsia="宋体"/>
          <w:b/>
          <w:noProof/>
          <w:kern w:val="2"/>
          <w:sz w:val="22"/>
          <w:szCs w:val="22"/>
          <w:lang w:eastAsia="zh-CN"/>
        </w:rPr>
        <w:drawing>
          <wp:inline distT="0" distB="0" distL="0" distR="0" wp14:anchorId="0BBD6B23" wp14:editId="7CC3D4A2">
            <wp:extent cx="6332220" cy="80835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0"/>
                    <a:stretch>
                      <a:fillRect/>
                    </a:stretch>
                  </pic:blipFill>
                  <pic:spPr>
                    <a:xfrm>
                      <a:off x="0" y="0"/>
                      <a:ext cx="6332220" cy="808355"/>
                    </a:xfrm>
                    <a:prstGeom prst="rect">
                      <a:avLst/>
                    </a:prstGeom>
                  </pic:spPr>
                </pic:pic>
              </a:graphicData>
            </a:graphic>
          </wp:inline>
        </w:drawing>
      </w:r>
    </w:p>
    <w:p w14:paraId="0AF8A13B"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(b)</w:t>
      </w:r>
      <w:r w:rsidRPr="00F86882">
        <w:rPr>
          <w:rFonts w:eastAsia="宋体" w:hint="eastAsia"/>
          <w:b/>
          <w:kern w:val="2"/>
          <w:sz w:val="22"/>
          <w:szCs w:val="22"/>
          <w:lang w:eastAsia="zh-CN"/>
        </w:rPr>
        <w:t xml:space="preserve"> </w:t>
      </w:r>
      <w:r w:rsidRPr="00F86882">
        <w:rPr>
          <w:rFonts w:eastAsia="宋体"/>
          <w:b/>
          <w:kern w:val="2"/>
          <w:sz w:val="22"/>
          <w:szCs w:val="22"/>
          <w:lang w:eastAsia="zh-CN"/>
        </w:rPr>
        <w:t>no new candidate beam found</w:t>
      </w:r>
    </w:p>
    <w:p w14:paraId="7F4DFB78" w14:textId="358437B8"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 xml:space="preserve">Figure </w:t>
      </w:r>
      <w:r w:rsidR="00953972" w:rsidRPr="00F86882">
        <w:rPr>
          <w:rFonts w:eastAsia="宋体"/>
          <w:b/>
          <w:kern w:val="2"/>
          <w:sz w:val="22"/>
          <w:szCs w:val="22"/>
          <w:lang w:eastAsia="zh-CN"/>
        </w:rPr>
        <w:t>5</w:t>
      </w:r>
      <w:r w:rsidRPr="00F86882">
        <w:rPr>
          <w:rFonts w:eastAsia="宋体"/>
          <w:b/>
          <w:kern w:val="2"/>
          <w:sz w:val="22"/>
          <w:szCs w:val="22"/>
          <w:lang w:eastAsia="zh-CN"/>
        </w:rPr>
        <w:t xml:space="preserve"> Beam switching procedure when a subset of serving control channel fail</w:t>
      </w:r>
    </w:p>
    <w:p w14:paraId="6DB51CC8" w14:textId="2D0B26AA" w:rsidR="00586F67" w:rsidRPr="00F86882" w:rsidRDefault="00586F67" w:rsidP="00586F67">
      <w:pPr>
        <w:pStyle w:val="ac"/>
        <w:jc w:val="both"/>
        <w:rPr>
          <w:rFonts w:eastAsia="宋体"/>
          <w:kern w:val="2"/>
          <w:sz w:val="22"/>
          <w:szCs w:val="22"/>
          <w:lang w:eastAsia="zh-CN"/>
        </w:rPr>
      </w:pPr>
      <w:r w:rsidRPr="00F86882">
        <w:rPr>
          <w:rFonts w:eastAsia="宋体"/>
          <w:kern w:val="2"/>
          <w:sz w:val="22"/>
          <w:szCs w:val="22"/>
          <w:lang w:eastAsia="zh-CN"/>
        </w:rPr>
        <w:t xml:space="preserve">Proposal </w:t>
      </w:r>
      <w:r w:rsidR="00953972" w:rsidRPr="00F86882">
        <w:rPr>
          <w:rFonts w:eastAsia="宋体"/>
          <w:kern w:val="2"/>
          <w:sz w:val="22"/>
          <w:szCs w:val="22"/>
          <w:lang w:eastAsia="zh-CN"/>
        </w:rPr>
        <w:t>4:</w:t>
      </w:r>
      <w:r w:rsidRPr="00F86882">
        <w:rPr>
          <w:rFonts w:eastAsia="宋体"/>
          <w:kern w:val="2"/>
          <w:sz w:val="22"/>
          <w:szCs w:val="22"/>
          <w:lang w:eastAsia="zh-CN"/>
        </w:rPr>
        <w:t xml:space="preserve"> When a subset of serving control channel fail, this event should be handled by beam management, e.g., beam switching.</w:t>
      </w:r>
    </w:p>
    <w:p w14:paraId="37DDCC7D" w14:textId="5261A227" w:rsidR="00623B17" w:rsidRPr="00F86882" w:rsidRDefault="00623B17" w:rsidP="00623B17">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Details of full beam recovery procedure</w:t>
      </w:r>
    </w:p>
    <w:p w14:paraId="466A42D4" w14:textId="7EB27A46"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hint="eastAsia"/>
          <w:i/>
          <w:kern w:val="2"/>
          <w:sz w:val="22"/>
          <w:szCs w:val="22"/>
          <w:u w:val="single"/>
          <w:lang w:eastAsia="zh-CN"/>
        </w:rPr>
        <w:t>Quality measure and evaluation for beam failure</w:t>
      </w:r>
    </w:p>
    <w:p w14:paraId="3548D119" w14:textId="1AB2B078" w:rsidR="004826E1" w:rsidRPr="00F86882" w:rsidRDefault="00CE7C82" w:rsidP="004826E1">
      <w:pPr>
        <w:snapToGrid w:val="0"/>
        <w:spacing w:before="120" w:after="120"/>
        <w:jc w:val="both"/>
        <w:rPr>
          <w:rFonts w:eastAsia="宋体"/>
          <w:kern w:val="2"/>
          <w:sz w:val="22"/>
          <w:szCs w:val="22"/>
          <w:lang w:eastAsia="zh-CN"/>
        </w:rPr>
      </w:pPr>
      <w:r>
        <w:rPr>
          <w:rFonts w:eastAsia="宋体"/>
          <w:kern w:val="2"/>
          <w:sz w:val="22"/>
          <w:szCs w:val="22"/>
          <w:lang w:eastAsia="zh-CN"/>
        </w:rPr>
        <w:t>In case of full beam failure, i</w:t>
      </w:r>
      <w:r w:rsidR="004826E1" w:rsidRPr="00F86882">
        <w:rPr>
          <w:rFonts w:eastAsia="宋体"/>
          <w:kern w:val="2"/>
          <w:sz w:val="22"/>
          <w:szCs w:val="22"/>
          <w:lang w:eastAsia="zh-CN"/>
        </w:rPr>
        <w:t xml:space="preserve">t has been agreed that beam failure </w:t>
      </w:r>
      <w:r>
        <w:rPr>
          <w:rFonts w:eastAsia="宋体"/>
          <w:kern w:val="2"/>
          <w:sz w:val="22"/>
          <w:szCs w:val="22"/>
          <w:lang w:eastAsia="zh-CN"/>
        </w:rPr>
        <w:t>would be</w:t>
      </w:r>
      <w:r w:rsidRPr="00F86882">
        <w:rPr>
          <w:rFonts w:eastAsia="宋体"/>
          <w:kern w:val="2"/>
          <w:sz w:val="22"/>
          <w:szCs w:val="22"/>
          <w:lang w:eastAsia="zh-CN"/>
        </w:rPr>
        <w:t xml:space="preserve"> </w:t>
      </w:r>
      <w:r w:rsidR="004826E1" w:rsidRPr="00F86882">
        <w:rPr>
          <w:rFonts w:eastAsia="宋体"/>
          <w:kern w:val="2"/>
          <w:sz w:val="22"/>
          <w:szCs w:val="22"/>
          <w:lang w:eastAsia="zh-CN"/>
        </w:rPr>
        <w:t xml:space="preserve">declared when all serving control channel fail, which means that the UE shall monitor CSI-RS or SS block to “judge” whether PDCCH can be detected or not. For each PDCCH transmission, the </w:t>
      </w:r>
      <w:proofErr w:type="spellStart"/>
      <w:r w:rsidR="004826E1" w:rsidRPr="00F86882">
        <w:rPr>
          <w:rFonts w:eastAsia="宋体"/>
          <w:kern w:val="2"/>
          <w:sz w:val="22"/>
          <w:szCs w:val="22"/>
          <w:lang w:eastAsia="zh-CN"/>
        </w:rPr>
        <w:t>gNB</w:t>
      </w:r>
      <w:proofErr w:type="spellEnd"/>
      <w:r w:rsidR="004826E1" w:rsidRPr="00F86882">
        <w:rPr>
          <w:rFonts w:eastAsia="宋体"/>
          <w:kern w:val="2"/>
          <w:sz w:val="22"/>
          <w:szCs w:val="22"/>
          <w:lang w:eastAsia="zh-CN"/>
        </w:rPr>
        <w:t xml:space="preserve"> shall configure it associated with one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based on the measurement of that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the UE can estimate </w:t>
      </w:r>
      <w:r w:rsidR="0048355D" w:rsidRPr="00F86882">
        <w:rPr>
          <w:rFonts w:eastAsia="宋体"/>
          <w:kern w:val="2"/>
          <w:sz w:val="22"/>
          <w:szCs w:val="22"/>
          <w:lang w:eastAsia="zh-CN"/>
        </w:rPr>
        <w:t xml:space="preserve">PDCCH channel quality based on specific criteria, e.g., </w:t>
      </w:r>
      <w:r w:rsidR="004826E1" w:rsidRPr="00F86882">
        <w:rPr>
          <w:rFonts w:eastAsia="宋体"/>
          <w:kern w:val="2"/>
          <w:sz w:val="22"/>
          <w:szCs w:val="22"/>
          <w:lang w:eastAsia="zh-CN"/>
        </w:rPr>
        <w:t>SINR and judge if the BPL fails or not. How</w:t>
      </w:r>
      <w:r w:rsidR="00104377" w:rsidRPr="00F86882">
        <w:rPr>
          <w:rFonts w:eastAsia="宋体"/>
          <w:kern w:val="2"/>
          <w:sz w:val="22"/>
          <w:szCs w:val="22"/>
          <w:lang w:eastAsia="zh-CN"/>
        </w:rPr>
        <w:t xml:space="preserve">ever, the quality criteria </w:t>
      </w:r>
      <w:r w:rsidR="00DA24F2" w:rsidRPr="00F86882">
        <w:rPr>
          <w:rFonts w:eastAsia="宋体"/>
          <w:kern w:val="2"/>
          <w:sz w:val="22"/>
          <w:szCs w:val="22"/>
          <w:lang w:eastAsia="zh-CN"/>
        </w:rPr>
        <w:t>have</w:t>
      </w:r>
      <w:r w:rsidR="004826E1" w:rsidRPr="00F86882">
        <w:rPr>
          <w:rFonts w:eastAsia="宋体"/>
          <w:kern w:val="2"/>
          <w:sz w:val="22"/>
          <w:szCs w:val="22"/>
          <w:lang w:eastAsia="zh-CN"/>
        </w:rPr>
        <w:t xml:space="preserve"> not been decided yet</w:t>
      </w:r>
      <w:r w:rsidR="00DA24F2" w:rsidRPr="00F86882">
        <w:rPr>
          <w:rFonts w:eastAsia="宋体"/>
          <w:kern w:val="2"/>
          <w:sz w:val="22"/>
          <w:szCs w:val="22"/>
          <w:lang w:eastAsia="zh-CN"/>
        </w:rPr>
        <w:t xml:space="preserve"> and two approaches are proposed among companies.</w:t>
      </w:r>
    </w:p>
    <w:p w14:paraId="60C35223" w14:textId="528AD115" w:rsidR="00DA24F2" w:rsidRPr="00F86882" w:rsidRDefault="0002280A" w:rsidP="000F2008">
      <w:pPr>
        <w:snapToGrid w:val="0"/>
        <w:spacing w:before="120" w:after="120"/>
        <w:ind w:leftChars="100" w:left="240"/>
        <w:jc w:val="both"/>
        <w:rPr>
          <w:rFonts w:eastAsia="宋体"/>
          <w:i/>
          <w:kern w:val="2"/>
          <w:sz w:val="22"/>
          <w:szCs w:val="22"/>
          <w:lang w:eastAsia="zh-CN"/>
        </w:rPr>
      </w:pPr>
      <w:r w:rsidRPr="00F86882">
        <w:rPr>
          <w:rFonts w:eastAsia="宋体"/>
          <w:i/>
          <w:kern w:val="2"/>
          <w:sz w:val="22"/>
          <w:szCs w:val="22"/>
          <w:lang w:eastAsia="zh-CN"/>
        </w:rPr>
        <w:t>Option</w:t>
      </w:r>
      <w:r w:rsidR="00DA24F2" w:rsidRPr="00F86882">
        <w:rPr>
          <w:rFonts w:eastAsia="宋体" w:hint="eastAsia"/>
          <w:i/>
          <w:kern w:val="2"/>
          <w:sz w:val="22"/>
          <w:szCs w:val="22"/>
          <w:lang w:eastAsia="zh-CN"/>
        </w:rPr>
        <w:t xml:space="preserve"> 1: </w:t>
      </w:r>
      <w:r w:rsidR="00DA24F2" w:rsidRPr="00F86882">
        <w:rPr>
          <w:rFonts w:eastAsia="宋体"/>
          <w:i/>
          <w:kern w:val="2"/>
          <w:sz w:val="22"/>
          <w:szCs w:val="22"/>
          <w:lang w:eastAsia="zh-CN"/>
        </w:rPr>
        <w:t>Hypothetical performance of NR-PDCCH and is evaluated based on In-Sync/Out-Of-Sync indication like LTE RLM</w:t>
      </w:r>
    </w:p>
    <w:p w14:paraId="64F8B7FC" w14:textId="1C44C58C" w:rsidR="00DA24F2" w:rsidRPr="00F86882" w:rsidRDefault="0002280A" w:rsidP="000F2008">
      <w:pPr>
        <w:snapToGrid w:val="0"/>
        <w:spacing w:before="120" w:after="120"/>
        <w:ind w:leftChars="100" w:left="240"/>
        <w:jc w:val="both"/>
        <w:rPr>
          <w:rFonts w:eastAsia="宋体"/>
          <w:i/>
          <w:kern w:val="2"/>
          <w:sz w:val="22"/>
          <w:szCs w:val="22"/>
          <w:lang w:val="en-GB" w:eastAsia="zh-CN"/>
        </w:rPr>
      </w:pPr>
      <w:r w:rsidRPr="00F86882">
        <w:rPr>
          <w:rFonts w:eastAsia="宋体"/>
          <w:i/>
          <w:kern w:val="2"/>
          <w:sz w:val="22"/>
          <w:szCs w:val="22"/>
          <w:lang w:eastAsia="zh-CN"/>
        </w:rPr>
        <w:t>Option</w:t>
      </w:r>
      <w:r w:rsidR="00DA24F2" w:rsidRPr="00F86882">
        <w:rPr>
          <w:rFonts w:eastAsia="宋体"/>
          <w:i/>
          <w:kern w:val="2"/>
          <w:sz w:val="22"/>
          <w:szCs w:val="22"/>
          <w:lang w:eastAsia="zh-CN"/>
        </w:rPr>
        <w:t xml:space="preserve"> 2: L1-RSRP based, and configurable parameters on e.g., threshold and an evaluation time window are applied for evaluation</w:t>
      </w:r>
    </w:p>
    <w:p w14:paraId="458A8120" w14:textId="7D2632AA" w:rsidR="004826E1" w:rsidRPr="00F86882" w:rsidRDefault="004826E1" w:rsidP="004826E1">
      <w:pPr>
        <w:snapToGrid w:val="0"/>
        <w:spacing w:before="120" w:after="120"/>
        <w:jc w:val="both"/>
        <w:rPr>
          <w:rFonts w:eastAsia="宋体"/>
          <w:kern w:val="2"/>
          <w:sz w:val="22"/>
          <w:szCs w:val="22"/>
          <w:lang w:val="en-GB" w:eastAsia="zh-CN"/>
        </w:rPr>
      </w:pPr>
      <w:r w:rsidRPr="00F86882">
        <w:rPr>
          <w:rFonts w:eastAsia="宋体" w:hint="eastAsia"/>
          <w:kern w:val="2"/>
          <w:sz w:val="22"/>
          <w:szCs w:val="22"/>
          <w:lang w:val="en-GB" w:eastAsia="zh-CN"/>
        </w:rPr>
        <w:t xml:space="preserve">In our view, </w:t>
      </w:r>
      <w:r w:rsidR="0002280A" w:rsidRPr="00F86882">
        <w:rPr>
          <w:rFonts w:eastAsia="宋体"/>
          <w:kern w:val="2"/>
          <w:sz w:val="22"/>
          <w:szCs w:val="22"/>
          <w:lang w:val="en-GB" w:eastAsia="zh-CN"/>
        </w:rPr>
        <w:t xml:space="preserve">option 1 </w:t>
      </w:r>
      <w:r w:rsidR="00104377" w:rsidRPr="00F86882">
        <w:rPr>
          <w:rFonts w:eastAsia="宋体"/>
          <w:kern w:val="2"/>
          <w:sz w:val="22"/>
          <w:szCs w:val="22"/>
          <w:lang w:val="en-GB" w:eastAsia="zh-CN"/>
        </w:rPr>
        <w:t xml:space="preserve">is preferred as RSRP is not a direct measurement of PDCCH reception quality. And for RLM, it </w:t>
      </w:r>
      <w:r w:rsidR="00CE7C82">
        <w:rPr>
          <w:rFonts w:eastAsia="宋体"/>
          <w:kern w:val="2"/>
          <w:sz w:val="22"/>
          <w:szCs w:val="22"/>
          <w:lang w:val="en-GB" w:eastAsia="zh-CN"/>
        </w:rPr>
        <w:t>has been</w:t>
      </w:r>
      <w:r w:rsidR="00CE7C82" w:rsidRPr="00F86882">
        <w:rPr>
          <w:rFonts w:eastAsia="宋体"/>
          <w:kern w:val="2"/>
          <w:sz w:val="22"/>
          <w:szCs w:val="22"/>
          <w:lang w:val="en-GB" w:eastAsia="zh-CN"/>
        </w:rPr>
        <w:t xml:space="preserve"> </w:t>
      </w:r>
      <w:r w:rsidR="00104377" w:rsidRPr="00F86882">
        <w:rPr>
          <w:rFonts w:eastAsia="宋体"/>
          <w:kern w:val="2"/>
          <w:sz w:val="22"/>
          <w:szCs w:val="22"/>
          <w:lang w:val="en-GB" w:eastAsia="zh-CN"/>
        </w:rPr>
        <w:t>agreed to use hypothetical BLER as the criteria</w:t>
      </w:r>
      <w:r w:rsidR="008C7407">
        <w:rPr>
          <w:rFonts w:eastAsia="宋体"/>
          <w:kern w:val="2"/>
          <w:sz w:val="22"/>
          <w:szCs w:val="22"/>
          <w:lang w:val="en-GB" w:eastAsia="zh-CN"/>
        </w:rPr>
        <w:t>.</w:t>
      </w:r>
      <w:r w:rsidR="00104377" w:rsidRPr="00F86882">
        <w:rPr>
          <w:rFonts w:eastAsia="宋体"/>
          <w:kern w:val="2"/>
          <w:sz w:val="22"/>
          <w:szCs w:val="22"/>
          <w:lang w:val="en-GB" w:eastAsia="zh-CN"/>
        </w:rPr>
        <w:t xml:space="preserve"> </w:t>
      </w:r>
      <w:r w:rsidR="008C7407">
        <w:rPr>
          <w:rFonts w:eastAsia="宋体"/>
          <w:kern w:val="2"/>
          <w:sz w:val="22"/>
          <w:szCs w:val="22"/>
          <w:lang w:val="en-GB" w:eastAsia="zh-CN"/>
        </w:rPr>
        <w:t>I</w:t>
      </w:r>
      <w:r w:rsidR="0081439C" w:rsidRPr="00F86882">
        <w:rPr>
          <w:rFonts w:eastAsia="宋体"/>
          <w:kern w:val="2"/>
          <w:sz w:val="22"/>
          <w:szCs w:val="22"/>
          <w:lang w:val="en-GB" w:eastAsia="zh-CN"/>
        </w:rPr>
        <w:t>t is better to use the same criteria for beam recovery and RLF as beam recovery is considered as quick transmission link recovery to reduce the unnecessary RLF declaration.</w:t>
      </w:r>
    </w:p>
    <w:p w14:paraId="608A10E5" w14:textId="3D729FB1" w:rsidR="0081439C" w:rsidRPr="00F86882" w:rsidRDefault="006C3650" w:rsidP="004826E1">
      <w:pPr>
        <w:snapToGrid w:val="0"/>
        <w:spacing w:before="120" w:after="120"/>
        <w:jc w:val="both"/>
        <w:rPr>
          <w:rFonts w:eastAsia="宋体"/>
          <w:kern w:val="2"/>
          <w:sz w:val="22"/>
          <w:szCs w:val="22"/>
          <w:lang w:val="en-GB" w:eastAsia="zh-CN"/>
        </w:rPr>
      </w:pPr>
      <w:r w:rsidRPr="00F86882">
        <w:rPr>
          <w:rFonts w:eastAsia="宋体"/>
          <w:kern w:val="2"/>
          <w:sz w:val="22"/>
          <w:szCs w:val="22"/>
          <w:lang w:val="en-GB" w:eastAsia="zh-CN"/>
        </w:rPr>
        <w:t>If the hypothetical performance of PDCCH is adopted as the criteria</w:t>
      </w:r>
      <w:r w:rsidR="005B6AA5" w:rsidRPr="00F86882">
        <w:rPr>
          <w:rFonts w:eastAsia="宋体"/>
          <w:kern w:val="2"/>
          <w:sz w:val="22"/>
          <w:szCs w:val="22"/>
          <w:lang w:val="en-GB" w:eastAsia="zh-CN"/>
        </w:rPr>
        <w:t xml:space="preserve">, then the next step is how to set the threshold for the quality of RS resource. </w:t>
      </w:r>
      <w:r w:rsidR="000F2008" w:rsidRPr="00F86882">
        <w:rPr>
          <w:rFonts w:eastAsia="宋体"/>
          <w:kern w:val="2"/>
          <w:sz w:val="22"/>
          <w:szCs w:val="22"/>
          <w:lang w:val="en-GB" w:eastAsia="zh-CN"/>
        </w:rPr>
        <w:t xml:space="preserve">There are multiple aggregation levels for PDCCH, and depending on which AL is selected, the required SINR for PDCCH BLER target is different. The target quality of a RS resource to judge whether PDCCH can be detected or not should be based on </w:t>
      </w:r>
      <w:r w:rsidR="00072926" w:rsidRPr="00F86882">
        <w:rPr>
          <w:rFonts w:eastAsia="宋体"/>
          <w:kern w:val="2"/>
          <w:sz w:val="22"/>
          <w:szCs w:val="22"/>
          <w:lang w:val="en-GB" w:eastAsia="zh-CN"/>
        </w:rPr>
        <w:t>an</w:t>
      </w:r>
      <w:r w:rsidR="000F2008" w:rsidRPr="00F86882">
        <w:rPr>
          <w:rFonts w:eastAsia="宋体"/>
          <w:kern w:val="2"/>
          <w:sz w:val="22"/>
          <w:szCs w:val="22"/>
          <w:lang w:val="en-GB" w:eastAsia="zh-CN"/>
        </w:rPr>
        <w:t xml:space="preserve"> </w:t>
      </w:r>
      <w:r w:rsidR="0031149B" w:rsidRPr="00F86882">
        <w:rPr>
          <w:rFonts w:eastAsia="宋体"/>
          <w:kern w:val="2"/>
          <w:sz w:val="22"/>
          <w:szCs w:val="22"/>
          <w:lang w:val="en-GB" w:eastAsia="zh-CN"/>
        </w:rPr>
        <w:t>assumption</w:t>
      </w:r>
      <w:r w:rsidR="000F2008" w:rsidRPr="00F86882">
        <w:rPr>
          <w:rFonts w:eastAsia="宋体"/>
          <w:kern w:val="2"/>
          <w:sz w:val="22"/>
          <w:szCs w:val="22"/>
          <w:lang w:val="en-GB" w:eastAsia="zh-CN"/>
        </w:rPr>
        <w:t xml:space="preserve"> of aggregation level.</w:t>
      </w:r>
    </w:p>
    <w:p w14:paraId="4E8A0FE6" w14:textId="64CB8C44" w:rsidR="006C3650" w:rsidRPr="00F86882" w:rsidRDefault="004826E1" w:rsidP="004826E1">
      <w:pPr>
        <w:snapToGrid w:val="0"/>
        <w:spacing w:before="12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953972" w:rsidRPr="00F86882">
        <w:rPr>
          <w:rFonts w:eastAsia="宋体"/>
          <w:b/>
          <w:kern w:val="2"/>
          <w:sz w:val="22"/>
          <w:szCs w:val="22"/>
          <w:lang w:eastAsia="zh-CN"/>
        </w:rPr>
        <w:t>5</w:t>
      </w:r>
      <w:r w:rsidRPr="00F86882">
        <w:rPr>
          <w:rFonts w:eastAsia="宋体"/>
          <w:b/>
          <w:kern w:val="2"/>
          <w:sz w:val="22"/>
          <w:szCs w:val="22"/>
          <w:lang w:eastAsia="zh-CN"/>
        </w:rPr>
        <w:t>: Hypothetical performance of NR-PDCCH is used as the criteria for beam failure detection.</w:t>
      </w:r>
      <w:r w:rsidR="006C3650" w:rsidRPr="00F86882">
        <w:rPr>
          <w:rFonts w:eastAsia="宋体"/>
          <w:b/>
          <w:kern w:val="2"/>
          <w:sz w:val="22"/>
          <w:szCs w:val="22"/>
          <w:lang w:eastAsia="zh-CN"/>
        </w:rPr>
        <w:t xml:space="preserve"> The criteria should be based on specific parameters, e.g., a specific aggregation level over a specific CORESET</w:t>
      </w:r>
    </w:p>
    <w:p w14:paraId="08F22C50" w14:textId="7F223BFB"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Condition for beam recovery request transmission</w:t>
      </w:r>
    </w:p>
    <w:tbl>
      <w:tblPr>
        <w:tblStyle w:val="afd"/>
        <w:tblW w:w="0" w:type="auto"/>
        <w:tblLook w:val="04A0" w:firstRow="1" w:lastRow="0" w:firstColumn="1" w:lastColumn="0" w:noHBand="0" w:noVBand="1"/>
      </w:tblPr>
      <w:tblGrid>
        <w:gridCol w:w="9962"/>
      </w:tblGrid>
      <w:tr w:rsidR="00F86882" w:rsidRPr="00F86882" w14:paraId="36DDD4C3" w14:textId="77777777" w:rsidTr="00E96822">
        <w:tc>
          <w:tcPr>
            <w:tcW w:w="9962" w:type="dxa"/>
          </w:tcPr>
          <w:p w14:paraId="4D9AA0A0" w14:textId="77777777" w:rsidR="004826E1" w:rsidRPr="00F86882" w:rsidRDefault="004826E1" w:rsidP="00E96822">
            <w:pPr>
              <w:ind w:leftChars="2" w:left="5"/>
              <w:jc w:val="both"/>
              <w:rPr>
                <w:rFonts w:ascii="Times" w:eastAsia="宋体" w:hAnsi="Times" w:cs="Times"/>
                <w:sz w:val="22"/>
                <w:szCs w:val="20"/>
                <w:lang w:val="en-GB" w:eastAsia="zh-CN"/>
              </w:rPr>
            </w:pPr>
            <w:r w:rsidRPr="00F86882">
              <w:rPr>
                <w:rFonts w:ascii="Times" w:eastAsia="宋体" w:hAnsi="Times" w:cs="Times"/>
                <w:sz w:val="22"/>
                <w:szCs w:val="20"/>
                <w:highlight w:val="darkYellow"/>
                <w:lang w:val="en-GB" w:eastAsia="zh-CN"/>
              </w:rPr>
              <w:t>Working assumption</w:t>
            </w:r>
            <w:r w:rsidRPr="00F86882">
              <w:rPr>
                <w:rFonts w:ascii="Times" w:eastAsia="宋体" w:hAnsi="Times" w:cs="Times"/>
                <w:sz w:val="22"/>
                <w:szCs w:val="20"/>
                <w:lang w:val="en-GB" w:eastAsia="zh-CN"/>
              </w:rPr>
              <w:t xml:space="preserve"> [3]:</w:t>
            </w:r>
          </w:p>
          <w:p w14:paraId="4010F05E" w14:textId="77777777" w:rsidR="004826E1" w:rsidRPr="00F86882" w:rsidRDefault="004826E1" w:rsidP="00E96822">
            <w:pPr>
              <w:numPr>
                <w:ilvl w:val="0"/>
                <w:numId w:val="12"/>
              </w:numPr>
              <w:ind w:left="54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at least the following triggering condition(s) for beam failure recovery request transmission:</w:t>
            </w:r>
          </w:p>
          <w:p w14:paraId="64E2229C" w14:textId="77777777" w:rsidR="004826E1" w:rsidRPr="00F86882" w:rsidRDefault="004826E1" w:rsidP="00E96822">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Condition 1: when beam failure is detected and candidate beam is identified at least for the case when only CSI-RS is used for new candidate beam identification</w:t>
            </w:r>
          </w:p>
          <w:p w14:paraId="52569A0E" w14:textId="77777777" w:rsidR="004826E1" w:rsidRPr="00F86882" w:rsidRDefault="004826E1" w:rsidP="00E96822">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lastRenderedPageBreak/>
              <w:t>FFS Condition 2: Beam failure is detected alone at least for the case of no reciprocity</w:t>
            </w:r>
          </w:p>
          <w:p w14:paraId="5F60EDB1" w14:textId="77777777" w:rsidR="004826E1" w:rsidRPr="00F86882" w:rsidRDefault="004826E1" w:rsidP="00E96822">
            <w:pPr>
              <w:numPr>
                <w:ilvl w:val="2"/>
                <w:numId w:val="12"/>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how the recovery request is transmitted without knowledge of candidate beam</w:t>
            </w:r>
          </w:p>
          <w:p w14:paraId="78BE4805" w14:textId="10A26218" w:rsidR="004826E1" w:rsidRPr="00F86882" w:rsidRDefault="004826E1" w:rsidP="00706989">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if both conditions are supported, which triggering condition to use by UE also depends on both </w:t>
            </w:r>
            <w:proofErr w:type="spellStart"/>
            <w:r w:rsidRPr="00F86882">
              <w:rPr>
                <w:rFonts w:ascii="Times" w:eastAsia="宋体" w:hAnsi="Times" w:cs="Times"/>
                <w:sz w:val="22"/>
                <w:szCs w:val="20"/>
                <w:lang w:eastAsia="zh-CN"/>
              </w:rPr>
              <w:t>gNB</w:t>
            </w:r>
            <w:proofErr w:type="spellEnd"/>
            <w:r w:rsidRPr="00F86882">
              <w:rPr>
                <w:rFonts w:ascii="Times" w:eastAsia="宋体" w:hAnsi="Times" w:cs="Times"/>
                <w:sz w:val="22"/>
                <w:szCs w:val="20"/>
                <w:lang w:eastAsia="zh-CN"/>
              </w:rPr>
              <w:t xml:space="preserve"> configuration and UE capability</w:t>
            </w:r>
          </w:p>
        </w:tc>
      </w:tr>
    </w:tbl>
    <w:p w14:paraId="77381ADF" w14:textId="661DCDFD" w:rsidR="004826E1" w:rsidRPr="00F86882" w:rsidRDefault="00487079" w:rsidP="004826E1">
      <w:pPr>
        <w:snapToGrid w:val="0"/>
        <w:spacing w:before="120" w:after="120"/>
        <w:jc w:val="both"/>
        <w:rPr>
          <w:rFonts w:eastAsia="宋体"/>
          <w:kern w:val="2"/>
          <w:sz w:val="22"/>
          <w:szCs w:val="22"/>
          <w:lang w:eastAsia="zh-CN"/>
        </w:rPr>
      </w:pPr>
      <w:r w:rsidRPr="00F86882">
        <w:rPr>
          <w:rFonts w:eastAsia="宋体"/>
          <w:kern w:val="2"/>
          <w:sz w:val="22"/>
          <w:szCs w:val="22"/>
          <w:lang w:eastAsia="zh-CN"/>
        </w:rPr>
        <w:lastRenderedPageBreak/>
        <w:t>For condition 1, as we have already agreed that both CSI-RS and SS block can be used for new candidate beam i</w:t>
      </w:r>
      <w:r w:rsidR="00B46FBA" w:rsidRPr="00F86882">
        <w:rPr>
          <w:rFonts w:eastAsia="宋体"/>
          <w:kern w:val="2"/>
          <w:sz w:val="22"/>
          <w:szCs w:val="22"/>
          <w:lang w:eastAsia="zh-CN"/>
        </w:rPr>
        <w:t xml:space="preserve">dentification in beam recovery, it is </w:t>
      </w:r>
      <w:r w:rsidR="00B26EED" w:rsidRPr="00F86882">
        <w:rPr>
          <w:rFonts w:eastAsia="宋体"/>
          <w:kern w:val="2"/>
          <w:sz w:val="22"/>
          <w:szCs w:val="22"/>
          <w:lang w:eastAsia="zh-CN"/>
        </w:rPr>
        <w:t>weird for condition 1 with the limitation that when only CSI-RS is used for new candidate beam identification.</w:t>
      </w:r>
      <w:r w:rsidR="00072926">
        <w:rPr>
          <w:rFonts w:eastAsia="宋体"/>
          <w:kern w:val="2"/>
          <w:sz w:val="22"/>
          <w:szCs w:val="22"/>
          <w:lang w:eastAsia="zh-CN"/>
        </w:rPr>
        <w:t xml:space="preserve"> Therefore, we propose to confirm the condition 1 in working assumption by modifying as following: when beam failure is detected and candidate beam is identified.</w:t>
      </w:r>
    </w:p>
    <w:p w14:paraId="3E6BDBA4" w14:textId="71650D8F" w:rsidR="004826E1" w:rsidRPr="00F86882" w:rsidRDefault="00026FCC" w:rsidP="00146E16">
      <w:pPr>
        <w:snapToGrid w:val="0"/>
        <w:spacing w:before="120" w:after="120"/>
        <w:jc w:val="both"/>
        <w:rPr>
          <w:rFonts w:eastAsia="宋体"/>
          <w:kern w:val="2"/>
          <w:sz w:val="22"/>
          <w:szCs w:val="22"/>
          <w:lang w:eastAsia="zh-CN"/>
        </w:rPr>
      </w:pPr>
      <w:r w:rsidRPr="00F86882">
        <w:rPr>
          <w:rFonts w:eastAsia="宋体" w:hint="eastAsia"/>
          <w:kern w:val="2"/>
          <w:sz w:val="22"/>
          <w:szCs w:val="22"/>
          <w:lang w:eastAsia="zh-CN"/>
        </w:rPr>
        <w:t xml:space="preserve">In case of no reciprocity, for condition 1, </w:t>
      </w:r>
      <w:r w:rsidR="0028385C" w:rsidRPr="00F86882">
        <w:rPr>
          <w:rFonts w:eastAsia="宋体"/>
          <w:kern w:val="2"/>
          <w:sz w:val="22"/>
          <w:szCs w:val="22"/>
          <w:lang w:eastAsia="zh-CN"/>
        </w:rPr>
        <w:t xml:space="preserve">candidate UL </w:t>
      </w:r>
      <w:proofErr w:type="spellStart"/>
      <w:r w:rsidR="0028385C" w:rsidRPr="00F86882">
        <w:rPr>
          <w:rFonts w:eastAsia="宋体"/>
          <w:kern w:val="2"/>
          <w:sz w:val="22"/>
          <w:szCs w:val="22"/>
          <w:lang w:eastAsia="zh-CN"/>
        </w:rPr>
        <w:t>Tx</w:t>
      </w:r>
      <w:proofErr w:type="spellEnd"/>
      <w:r w:rsidR="0028385C" w:rsidRPr="00F86882">
        <w:rPr>
          <w:rFonts w:eastAsia="宋体"/>
          <w:kern w:val="2"/>
          <w:sz w:val="22"/>
          <w:szCs w:val="22"/>
          <w:lang w:eastAsia="zh-CN"/>
        </w:rPr>
        <w:t xml:space="preserve"> beam </w:t>
      </w:r>
      <w:r w:rsidR="0031149B" w:rsidRPr="00F86882">
        <w:rPr>
          <w:rFonts w:eastAsia="宋体"/>
          <w:kern w:val="2"/>
          <w:sz w:val="22"/>
          <w:szCs w:val="22"/>
          <w:lang w:eastAsia="zh-CN"/>
        </w:rPr>
        <w:t>cannot</w:t>
      </w:r>
      <w:r w:rsidR="0028385C" w:rsidRPr="00F86882">
        <w:rPr>
          <w:rFonts w:eastAsia="宋体"/>
          <w:kern w:val="2"/>
          <w:sz w:val="22"/>
          <w:szCs w:val="22"/>
          <w:lang w:eastAsia="zh-CN"/>
        </w:rPr>
        <w:t xml:space="preserve"> be identified based on DL measurement and </w:t>
      </w:r>
      <w:r w:rsidRPr="00F86882">
        <w:rPr>
          <w:rFonts w:eastAsia="宋体" w:hint="eastAsia"/>
          <w:kern w:val="2"/>
          <w:sz w:val="22"/>
          <w:szCs w:val="22"/>
          <w:lang w:eastAsia="zh-CN"/>
        </w:rPr>
        <w:t xml:space="preserve">UE </w:t>
      </w:r>
      <w:r w:rsidR="0028385C" w:rsidRPr="00F86882">
        <w:rPr>
          <w:rFonts w:eastAsia="宋体"/>
          <w:kern w:val="2"/>
          <w:sz w:val="22"/>
          <w:szCs w:val="22"/>
          <w:lang w:eastAsia="zh-CN"/>
        </w:rPr>
        <w:t xml:space="preserve">has to </w:t>
      </w:r>
      <w:r w:rsidR="0028385C" w:rsidRPr="00F86882">
        <w:rPr>
          <w:rFonts w:eastAsia="宋体" w:hint="eastAsia"/>
          <w:kern w:val="2"/>
          <w:sz w:val="22"/>
          <w:szCs w:val="22"/>
          <w:lang w:eastAsia="zh-CN"/>
        </w:rPr>
        <w:t>send</w:t>
      </w:r>
      <w:r w:rsidRPr="00F86882">
        <w:rPr>
          <w:rFonts w:eastAsia="宋体" w:hint="eastAsia"/>
          <w:kern w:val="2"/>
          <w:sz w:val="22"/>
          <w:szCs w:val="22"/>
          <w:lang w:eastAsia="zh-CN"/>
        </w:rPr>
        <w:t xml:space="preserve"> beam recovery request in a</w:t>
      </w:r>
      <w:r w:rsidR="00072926">
        <w:rPr>
          <w:rFonts w:eastAsia="宋体"/>
          <w:kern w:val="2"/>
          <w:sz w:val="22"/>
          <w:szCs w:val="22"/>
          <w:lang w:eastAsia="zh-CN"/>
        </w:rPr>
        <w:t>n</w:t>
      </w:r>
      <w:r w:rsidRPr="00F86882">
        <w:rPr>
          <w:rFonts w:eastAsia="宋体" w:hint="eastAsia"/>
          <w:kern w:val="2"/>
          <w:sz w:val="22"/>
          <w:szCs w:val="22"/>
          <w:lang w:eastAsia="zh-CN"/>
        </w:rPr>
        <w:t xml:space="preserve"> UL </w:t>
      </w:r>
      <w:proofErr w:type="spellStart"/>
      <w:r w:rsidRPr="00F86882">
        <w:rPr>
          <w:rFonts w:eastAsia="宋体" w:hint="eastAsia"/>
          <w:kern w:val="2"/>
          <w:sz w:val="22"/>
          <w:szCs w:val="22"/>
          <w:lang w:eastAsia="zh-CN"/>
        </w:rPr>
        <w:t>Tx</w:t>
      </w:r>
      <w:proofErr w:type="spellEnd"/>
      <w:r w:rsidRPr="00F86882">
        <w:rPr>
          <w:rFonts w:eastAsia="宋体" w:hint="eastAsia"/>
          <w:kern w:val="2"/>
          <w:sz w:val="22"/>
          <w:szCs w:val="22"/>
          <w:lang w:eastAsia="zh-CN"/>
        </w:rPr>
        <w:t xml:space="preserve"> beam </w:t>
      </w:r>
      <w:r w:rsidRPr="00F86882">
        <w:rPr>
          <w:rFonts w:eastAsia="宋体"/>
          <w:kern w:val="2"/>
          <w:sz w:val="22"/>
          <w:szCs w:val="22"/>
          <w:lang w:eastAsia="zh-CN"/>
        </w:rPr>
        <w:t>sweep</w:t>
      </w:r>
      <w:r w:rsidR="0028385C" w:rsidRPr="00F86882">
        <w:rPr>
          <w:rFonts w:eastAsia="宋体"/>
          <w:kern w:val="2"/>
          <w:sz w:val="22"/>
          <w:szCs w:val="22"/>
          <w:lang w:eastAsia="zh-CN"/>
        </w:rPr>
        <w:t>ing way.</w:t>
      </w:r>
      <w:r w:rsidRPr="00F86882">
        <w:rPr>
          <w:rFonts w:eastAsia="宋体"/>
          <w:kern w:val="2"/>
          <w:sz w:val="22"/>
          <w:szCs w:val="22"/>
          <w:lang w:eastAsia="zh-CN"/>
        </w:rPr>
        <w:t xml:space="preserve"> </w:t>
      </w:r>
      <w:r w:rsidR="00434632" w:rsidRPr="00F86882">
        <w:rPr>
          <w:rFonts w:eastAsia="宋体"/>
          <w:kern w:val="2"/>
          <w:sz w:val="22"/>
          <w:szCs w:val="22"/>
          <w:lang w:eastAsia="zh-CN"/>
        </w:rPr>
        <w:t xml:space="preserve">Besides, NR-PUCCH may not be blocked and can be used for beam recovery request transmission. </w:t>
      </w:r>
      <w:r w:rsidR="0028385C" w:rsidRPr="00F86882">
        <w:rPr>
          <w:rFonts w:eastAsia="宋体"/>
          <w:kern w:val="2"/>
          <w:sz w:val="22"/>
          <w:szCs w:val="22"/>
          <w:lang w:eastAsia="zh-CN"/>
        </w:rPr>
        <w:t xml:space="preserve">The </w:t>
      </w:r>
      <w:proofErr w:type="spellStart"/>
      <w:r w:rsidR="0028385C" w:rsidRPr="00F86882">
        <w:rPr>
          <w:rFonts w:eastAsia="宋体"/>
          <w:kern w:val="2"/>
          <w:sz w:val="22"/>
          <w:szCs w:val="22"/>
          <w:lang w:eastAsia="zh-CN"/>
        </w:rPr>
        <w:t>gNB</w:t>
      </w:r>
      <w:proofErr w:type="spellEnd"/>
      <w:r w:rsidR="0028385C" w:rsidRPr="00F86882">
        <w:rPr>
          <w:rFonts w:eastAsia="宋体"/>
          <w:kern w:val="2"/>
          <w:sz w:val="22"/>
          <w:szCs w:val="22"/>
          <w:lang w:eastAsia="zh-CN"/>
        </w:rPr>
        <w:t xml:space="preserve"> knows which DL </w:t>
      </w:r>
      <w:proofErr w:type="spellStart"/>
      <w:r w:rsidR="0028385C" w:rsidRPr="00F86882">
        <w:rPr>
          <w:rFonts w:eastAsia="宋体"/>
          <w:kern w:val="2"/>
          <w:sz w:val="22"/>
          <w:szCs w:val="22"/>
          <w:lang w:eastAsia="zh-CN"/>
        </w:rPr>
        <w:t>Tx</w:t>
      </w:r>
      <w:proofErr w:type="spellEnd"/>
      <w:r w:rsidR="0028385C" w:rsidRPr="00F86882">
        <w:rPr>
          <w:rFonts w:eastAsia="宋体"/>
          <w:kern w:val="2"/>
          <w:sz w:val="22"/>
          <w:szCs w:val="22"/>
          <w:lang w:eastAsia="zh-CN"/>
        </w:rPr>
        <w:t xml:space="preserve"> beam should be used to transmit the response when received</w:t>
      </w:r>
      <w:r w:rsidRPr="00F86882">
        <w:rPr>
          <w:rFonts w:eastAsia="宋体"/>
          <w:kern w:val="2"/>
          <w:sz w:val="22"/>
          <w:szCs w:val="22"/>
          <w:lang w:eastAsia="zh-CN"/>
        </w:rPr>
        <w:t xml:space="preserve"> the request</w:t>
      </w:r>
      <w:r w:rsidR="0028385C" w:rsidRPr="00F86882">
        <w:rPr>
          <w:rFonts w:eastAsia="宋体"/>
          <w:kern w:val="2"/>
          <w:sz w:val="22"/>
          <w:szCs w:val="22"/>
          <w:lang w:eastAsia="zh-CN"/>
        </w:rPr>
        <w:t xml:space="preserve">, </w:t>
      </w:r>
      <w:r w:rsidRPr="00F86882">
        <w:rPr>
          <w:rFonts w:eastAsia="宋体"/>
          <w:kern w:val="2"/>
          <w:sz w:val="22"/>
          <w:szCs w:val="22"/>
          <w:lang w:eastAsia="zh-CN"/>
        </w:rPr>
        <w:t xml:space="preserve">and UE knows which DL Rx beam </w:t>
      </w:r>
      <w:r w:rsidR="00072926">
        <w:rPr>
          <w:rFonts w:eastAsia="宋体"/>
          <w:kern w:val="2"/>
          <w:sz w:val="22"/>
          <w:szCs w:val="22"/>
          <w:lang w:eastAsia="zh-CN"/>
        </w:rPr>
        <w:t xml:space="preserve">should be </w:t>
      </w:r>
      <w:r w:rsidRPr="00F86882">
        <w:rPr>
          <w:rFonts w:eastAsia="宋体"/>
          <w:kern w:val="2"/>
          <w:sz w:val="22"/>
          <w:szCs w:val="22"/>
          <w:lang w:eastAsia="zh-CN"/>
        </w:rPr>
        <w:t xml:space="preserve">used for monitoring the response from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While for condition 2, </w:t>
      </w:r>
      <w:r w:rsidR="00ED4662" w:rsidRPr="00F86882">
        <w:rPr>
          <w:rFonts w:eastAsia="宋体"/>
          <w:kern w:val="2"/>
          <w:sz w:val="22"/>
          <w:szCs w:val="22"/>
          <w:lang w:eastAsia="zh-CN"/>
        </w:rPr>
        <w:t>same with condition 1</w:t>
      </w:r>
      <w:r w:rsidRPr="00F86882">
        <w:rPr>
          <w:rFonts w:eastAsia="宋体"/>
          <w:kern w:val="2"/>
          <w:sz w:val="22"/>
          <w:szCs w:val="22"/>
          <w:lang w:eastAsia="zh-CN"/>
        </w:rPr>
        <w:t>, UE sends beam recovery reques</w:t>
      </w:r>
      <w:r w:rsidR="00ED4662" w:rsidRPr="00F86882">
        <w:rPr>
          <w:rFonts w:eastAsia="宋体"/>
          <w:kern w:val="2"/>
          <w:sz w:val="22"/>
          <w:szCs w:val="22"/>
          <w:lang w:eastAsia="zh-CN"/>
        </w:rPr>
        <w:t>t in a</w:t>
      </w:r>
      <w:r w:rsidR="00072926">
        <w:rPr>
          <w:rFonts w:eastAsia="宋体"/>
          <w:kern w:val="2"/>
          <w:sz w:val="22"/>
          <w:szCs w:val="22"/>
          <w:lang w:eastAsia="zh-CN"/>
        </w:rPr>
        <w:t>n</w:t>
      </w:r>
      <w:r w:rsidR="00ED4662" w:rsidRPr="00F86882">
        <w:rPr>
          <w:rFonts w:eastAsia="宋体"/>
          <w:kern w:val="2"/>
          <w:sz w:val="22"/>
          <w:szCs w:val="22"/>
          <w:lang w:eastAsia="zh-CN"/>
        </w:rPr>
        <w:t xml:space="preserve"> UL </w:t>
      </w:r>
      <w:proofErr w:type="spellStart"/>
      <w:r w:rsidR="00ED4662" w:rsidRPr="00F86882">
        <w:rPr>
          <w:rFonts w:eastAsia="宋体"/>
          <w:kern w:val="2"/>
          <w:sz w:val="22"/>
          <w:szCs w:val="22"/>
          <w:lang w:eastAsia="zh-CN"/>
        </w:rPr>
        <w:t>Tx</w:t>
      </w:r>
      <w:proofErr w:type="spellEnd"/>
      <w:r w:rsidR="00ED4662" w:rsidRPr="00F86882">
        <w:rPr>
          <w:rFonts w:eastAsia="宋体"/>
          <w:kern w:val="2"/>
          <w:sz w:val="22"/>
          <w:szCs w:val="22"/>
          <w:lang w:eastAsia="zh-CN"/>
        </w:rPr>
        <w:t xml:space="preserve"> beam sweeping way. Besides, NR-PUCCH may not be blocked and can be used for beam recovery request transmission. W</w:t>
      </w:r>
      <w:r w:rsidRPr="00F86882">
        <w:rPr>
          <w:rFonts w:eastAsia="宋体"/>
          <w:kern w:val="2"/>
          <w:sz w:val="22"/>
          <w:szCs w:val="22"/>
          <w:lang w:eastAsia="zh-CN"/>
        </w:rPr>
        <w:t xml:space="preserve">hen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receives the request, it doesn’t know which DL </w:t>
      </w:r>
      <w:proofErr w:type="spellStart"/>
      <w:r w:rsidRPr="00F86882">
        <w:rPr>
          <w:rFonts w:eastAsia="宋体"/>
          <w:kern w:val="2"/>
          <w:sz w:val="22"/>
          <w:szCs w:val="22"/>
          <w:lang w:eastAsia="zh-CN"/>
        </w:rPr>
        <w:t>Tx</w:t>
      </w:r>
      <w:proofErr w:type="spellEnd"/>
      <w:r w:rsidRPr="00F86882">
        <w:rPr>
          <w:rFonts w:eastAsia="宋体"/>
          <w:kern w:val="2"/>
          <w:sz w:val="22"/>
          <w:szCs w:val="22"/>
          <w:lang w:eastAsia="zh-CN"/>
        </w:rPr>
        <w:t xml:space="preserve"> beam should be used to transmit the response</w:t>
      </w:r>
      <w:r w:rsidR="00EF69BE" w:rsidRPr="00F86882">
        <w:rPr>
          <w:rFonts w:eastAsia="宋体"/>
          <w:kern w:val="2"/>
          <w:sz w:val="22"/>
          <w:szCs w:val="22"/>
          <w:lang w:eastAsia="zh-CN"/>
        </w:rPr>
        <w:t xml:space="preserve"> as there </w:t>
      </w:r>
      <w:r w:rsidR="008C7407">
        <w:rPr>
          <w:rFonts w:eastAsia="宋体"/>
          <w:kern w:val="2"/>
          <w:sz w:val="22"/>
          <w:szCs w:val="22"/>
          <w:lang w:eastAsia="zh-CN"/>
        </w:rPr>
        <w:t>is</w:t>
      </w:r>
      <w:r w:rsidR="00EF69BE" w:rsidRPr="00F86882">
        <w:rPr>
          <w:rFonts w:eastAsia="宋体"/>
          <w:kern w:val="2"/>
          <w:sz w:val="22"/>
          <w:szCs w:val="22"/>
          <w:lang w:eastAsia="zh-CN"/>
        </w:rPr>
        <w:t xml:space="preserve"> no candidate beam indication in the request</w:t>
      </w:r>
      <w:r w:rsidRPr="00F86882">
        <w:rPr>
          <w:rFonts w:eastAsia="宋体"/>
          <w:kern w:val="2"/>
          <w:sz w:val="22"/>
          <w:szCs w:val="22"/>
          <w:lang w:eastAsia="zh-CN"/>
        </w:rPr>
        <w:t xml:space="preserve">. However,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can </w:t>
      </w:r>
      <w:r w:rsidR="00EF69BE" w:rsidRPr="00F86882">
        <w:rPr>
          <w:rFonts w:eastAsia="宋体"/>
          <w:kern w:val="2"/>
          <w:sz w:val="22"/>
          <w:szCs w:val="22"/>
          <w:lang w:eastAsia="zh-CN"/>
        </w:rPr>
        <w:t xml:space="preserve">sweep the DL </w:t>
      </w:r>
      <w:proofErr w:type="spellStart"/>
      <w:r w:rsidR="00EF69BE" w:rsidRPr="00F86882">
        <w:rPr>
          <w:rFonts w:eastAsia="宋体"/>
          <w:kern w:val="2"/>
          <w:sz w:val="22"/>
          <w:szCs w:val="22"/>
          <w:lang w:eastAsia="zh-CN"/>
        </w:rPr>
        <w:t>Tx</w:t>
      </w:r>
      <w:proofErr w:type="spellEnd"/>
      <w:r w:rsidR="00EF69BE" w:rsidRPr="00F86882">
        <w:rPr>
          <w:rFonts w:eastAsia="宋体"/>
          <w:kern w:val="2"/>
          <w:sz w:val="22"/>
          <w:szCs w:val="22"/>
          <w:lang w:eastAsia="zh-CN"/>
        </w:rPr>
        <w:t xml:space="preserve"> beams with re-configured RS resource(s) for UE to find candidate beam</w:t>
      </w:r>
      <w:r w:rsidR="00146E16" w:rsidRPr="00F86882">
        <w:rPr>
          <w:rFonts w:eastAsia="宋体"/>
          <w:kern w:val="2"/>
          <w:sz w:val="22"/>
          <w:szCs w:val="22"/>
          <w:lang w:eastAsia="zh-CN"/>
        </w:rPr>
        <w:t xml:space="preserve">, and the response should contain UL beam related information. When UE receives </w:t>
      </w:r>
      <w:proofErr w:type="spellStart"/>
      <w:r w:rsidR="00146E16" w:rsidRPr="00F86882">
        <w:rPr>
          <w:rFonts w:eastAsia="宋体"/>
          <w:kern w:val="2"/>
          <w:sz w:val="22"/>
          <w:szCs w:val="22"/>
          <w:lang w:eastAsia="zh-CN"/>
        </w:rPr>
        <w:t>gNB’s</w:t>
      </w:r>
      <w:proofErr w:type="spellEnd"/>
      <w:r w:rsidR="00146E16" w:rsidRPr="00F86882">
        <w:rPr>
          <w:rFonts w:eastAsia="宋体"/>
          <w:kern w:val="2"/>
          <w:sz w:val="22"/>
          <w:szCs w:val="22"/>
          <w:lang w:eastAsia="zh-CN"/>
        </w:rPr>
        <w:t xml:space="preserve"> response by DL Rx beam sweeping, additional beam related report is needed to inform </w:t>
      </w:r>
      <w:proofErr w:type="spellStart"/>
      <w:r w:rsidR="00146E16" w:rsidRPr="00F86882">
        <w:rPr>
          <w:rFonts w:eastAsia="宋体"/>
          <w:kern w:val="2"/>
          <w:sz w:val="22"/>
          <w:szCs w:val="22"/>
          <w:lang w:eastAsia="zh-CN"/>
        </w:rPr>
        <w:t>gNB</w:t>
      </w:r>
      <w:proofErr w:type="spellEnd"/>
      <w:r w:rsidR="00146E16" w:rsidRPr="00F86882">
        <w:rPr>
          <w:rFonts w:eastAsia="宋体"/>
          <w:kern w:val="2"/>
          <w:sz w:val="22"/>
          <w:szCs w:val="22"/>
          <w:lang w:eastAsia="zh-CN"/>
        </w:rPr>
        <w:t xml:space="preserve"> candidate DL </w:t>
      </w:r>
      <w:proofErr w:type="spellStart"/>
      <w:r w:rsidR="00146E16" w:rsidRPr="00F86882">
        <w:rPr>
          <w:rFonts w:eastAsia="宋体"/>
          <w:kern w:val="2"/>
          <w:sz w:val="22"/>
          <w:szCs w:val="22"/>
          <w:lang w:eastAsia="zh-CN"/>
        </w:rPr>
        <w:t>Tx</w:t>
      </w:r>
      <w:proofErr w:type="spellEnd"/>
      <w:r w:rsidR="00146E16" w:rsidRPr="00F86882">
        <w:rPr>
          <w:rFonts w:eastAsia="宋体"/>
          <w:kern w:val="2"/>
          <w:sz w:val="22"/>
          <w:szCs w:val="22"/>
          <w:lang w:eastAsia="zh-CN"/>
        </w:rPr>
        <w:t xml:space="preserve"> beam(s) before further DL transmission.</w:t>
      </w:r>
    </w:p>
    <w:p w14:paraId="542E9549" w14:textId="6C3500F5" w:rsidR="00146E16" w:rsidRPr="00F86882" w:rsidRDefault="00146E16" w:rsidP="00146E16">
      <w:pPr>
        <w:snapToGrid w:val="0"/>
        <w:spacing w:before="120" w:after="120"/>
        <w:jc w:val="both"/>
        <w:rPr>
          <w:rFonts w:eastAsia="宋体"/>
          <w:kern w:val="2"/>
          <w:sz w:val="22"/>
          <w:szCs w:val="22"/>
          <w:lang w:eastAsia="zh-CN"/>
        </w:rPr>
      </w:pPr>
      <w:r w:rsidRPr="00F86882">
        <w:rPr>
          <w:rFonts w:eastAsia="宋体"/>
          <w:kern w:val="2"/>
          <w:sz w:val="22"/>
          <w:szCs w:val="22"/>
          <w:lang w:eastAsia="zh-CN"/>
        </w:rPr>
        <w:t>Based on the discussion on no reciprocity case, condition 2 needs large overhead for re-configured RS resource for new</w:t>
      </w:r>
      <w:r w:rsidR="00F0714E" w:rsidRPr="00F86882">
        <w:rPr>
          <w:rFonts w:eastAsia="宋体"/>
          <w:kern w:val="2"/>
          <w:sz w:val="22"/>
          <w:szCs w:val="22"/>
          <w:lang w:eastAsia="zh-CN"/>
        </w:rPr>
        <w:t xml:space="preserve"> candidate</w:t>
      </w:r>
      <w:r w:rsidRPr="00F86882">
        <w:rPr>
          <w:rFonts w:eastAsia="宋体"/>
          <w:kern w:val="2"/>
          <w:sz w:val="22"/>
          <w:szCs w:val="22"/>
          <w:lang w:eastAsia="zh-CN"/>
        </w:rPr>
        <w:t xml:space="preserve"> beam identification and additional beam</w:t>
      </w:r>
      <w:r w:rsidR="00F0714E" w:rsidRPr="00F86882">
        <w:rPr>
          <w:rFonts w:eastAsia="宋体"/>
          <w:kern w:val="2"/>
          <w:sz w:val="22"/>
          <w:szCs w:val="22"/>
          <w:lang w:eastAsia="zh-CN"/>
        </w:rPr>
        <w:t xml:space="preserve"> report compared to condition 1. The overhead and delay for condition 2 should be considered comparing with the RLF procedure, as beam recovery is widely considered as quick transmission link recovery compared to RLF. Therefore, condition 2 need further study considering the high overhead and large latency.</w:t>
      </w:r>
    </w:p>
    <w:p w14:paraId="7EA62802" w14:textId="65D397C7" w:rsidR="00ED7283" w:rsidRPr="00F86882" w:rsidRDefault="004826E1" w:rsidP="004826E1">
      <w:pPr>
        <w:snapToGrid w:val="0"/>
        <w:spacing w:before="120" w:after="120"/>
        <w:jc w:val="both"/>
        <w:rPr>
          <w:rFonts w:eastAsia="宋体"/>
          <w:b/>
          <w:kern w:val="2"/>
          <w:sz w:val="22"/>
          <w:szCs w:val="22"/>
          <w:lang w:eastAsia="zh-CN"/>
        </w:rPr>
      </w:pPr>
      <w:r w:rsidRPr="00F86882">
        <w:rPr>
          <w:rFonts w:eastAsia="宋体" w:hint="eastAsia"/>
          <w:b/>
          <w:kern w:val="2"/>
          <w:sz w:val="22"/>
          <w:szCs w:val="22"/>
          <w:lang w:eastAsia="zh-CN"/>
        </w:rPr>
        <w:t>P</w:t>
      </w:r>
      <w:r w:rsidRPr="00F86882">
        <w:rPr>
          <w:rFonts w:eastAsia="宋体"/>
          <w:b/>
          <w:kern w:val="2"/>
          <w:sz w:val="22"/>
          <w:szCs w:val="22"/>
          <w:lang w:eastAsia="zh-CN"/>
        </w:rPr>
        <w:t xml:space="preserve">roposal </w:t>
      </w:r>
      <w:r w:rsidR="00953972" w:rsidRPr="00F86882">
        <w:rPr>
          <w:rFonts w:eastAsia="宋体"/>
          <w:b/>
          <w:kern w:val="2"/>
          <w:sz w:val="22"/>
          <w:szCs w:val="22"/>
          <w:lang w:eastAsia="zh-CN"/>
        </w:rPr>
        <w:t>6</w:t>
      </w:r>
      <w:r w:rsidRPr="00F86882">
        <w:rPr>
          <w:rFonts w:eastAsia="宋体"/>
          <w:b/>
          <w:kern w:val="2"/>
          <w:sz w:val="22"/>
          <w:szCs w:val="22"/>
          <w:lang w:eastAsia="zh-CN"/>
        </w:rPr>
        <w:t xml:space="preserve">: </w:t>
      </w:r>
      <w:r w:rsidR="00ED7283" w:rsidRPr="00F86882">
        <w:rPr>
          <w:rFonts w:eastAsia="宋体"/>
          <w:b/>
          <w:kern w:val="2"/>
          <w:sz w:val="22"/>
          <w:szCs w:val="22"/>
          <w:lang w:eastAsia="zh-CN"/>
        </w:rPr>
        <w:t xml:space="preserve">Confirm the working assumption </w:t>
      </w:r>
      <w:r w:rsidR="00C87D8B">
        <w:rPr>
          <w:rFonts w:eastAsia="宋体"/>
          <w:b/>
          <w:kern w:val="2"/>
          <w:sz w:val="22"/>
          <w:szCs w:val="22"/>
          <w:lang w:eastAsia="zh-CN"/>
        </w:rPr>
        <w:t>by mo</w:t>
      </w:r>
      <w:r w:rsidR="00C87D8B" w:rsidRPr="00F86882">
        <w:rPr>
          <w:rFonts w:eastAsia="宋体"/>
          <w:b/>
          <w:kern w:val="2"/>
          <w:sz w:val="22"/>
          <w:szCs w:val="22"/>
          <w:lang w:eastAsia="zh-CN"/>
        </w:rPr>
        <w:t>difying</w:t>
      </w:r>
      <w:r w:rsidR="00ED7283" w:rsidRPr="00F86882">
        <w:rPr>
          <w:rFonts w:eastAsia="宋体"/>
          <w:b/>
          <w:kern w:val="2"/>
          <w:sz w:val="22"/>
          <w:szCs w:val="22"/>
          <w:lang w:eastAsia="zh-CN"/>
        </w:rPr>
        <w:t xml:space="preserve"> the condition 1</w:t>
      </w:r>
      <w:r w:rsidR="00F0714E" w:rsidRPr="00F86882">
        <w:rPr>
          <w:rFonts w:eastAsia="宋体"/>
          <w:b/>
          <w:kern w:val="2"/>
          <w:sz w:val="22"/>
          <w:szCs w:val="22"/>
          <w:lang w:eastAsia="zh-CN"/>
        </w:rPr>
        <w:t xml:space="preserve"> and condition 2</w:t>
      </w:r>
      <w:r w:rsidR="00ED7283" w:rsidRPr="00F86882">
        <w:rPr>
          <w:rFonts w:eastAsia="宋体"/>
          <w:b/>
          <w:kern w:val="2"/>
          <w:sz w:val="22"/>
          <w:szCs w:val="22"/>
          <w:lang w:eastAsia="zh-CN"/>
        </w:rPr>
        <w:t xml:space="preserve"> as following: </w:t>
      </w:r>
    </w:p>
    <w:p w14:paraId="0FA64F5A" w14:textId="77777777" w:rsidR="00ED7283" w:rsidRPr="00F86882" w:rsidRDefault="00ED7283" w:rsidP="00ED7283">
      <w:pPr>
        <w:numPr>
          <w:ilvl w:val="0"/>
          <w:numId w:val="12"/>
        </w:numPr>
        <w:ind w:left="540"/>
        <w:jc w:val="both"/>
        <w:textAlignment w:val="center"/>
        <w:rPr>
          <w:rFonts w:eastAsia="宋体"/>
          <w:b/>
          <w:kern w:val="2"/>
          <w:sz w:val="22"/>
          <w:szCs w:val="22"/>
          <w:lang w:eastAsia="zh-CN"/>
        </w:rPr>
      </w:pPr>
      <w:r w:rsidRPr="00F86882">
        <w:rPr>
          <w:rFonts w:eastAsia="宋体"/>
          <w:b/>
          <w:kern w:val="2"/>
          <w:sz w:val="22"/>
          <w:szCs w:val="22"/>
          <w:lang w:eastAsia="zh-CN"/>
        </w:rPr>
        <w:t>Support at least the following triggering condition(s) for beam failure recovery request transmission:</w:t>
      </w:r>
    </w:p>
    <w:p w14:paraId="7A3EEE08" w14:textId="1B2308C9" w:rsidR="00ED7283" w:rsidRPr="00F86882" w:rsidRDefault="00ED7283" w:rsidP="00ED7283">
      <w:pPr>
        <w:numPr>
          <w:ilvl w:val="1"/>
          <w:numId w:val="12"/>
        </w:numPr>
        <w:ind w:left="1080"/>
        <w:jc w:val="both"/>
        <w:textAlignment w:val="center"/>
        <w:rPr>
          <w:rFonts w:eastAsia="宋体"/>
          <w:b/>
          <w:kern w:val="2"/>
          <w:sz w:val="22"/>
          <w:szCs w:val="22"/>
          <w:lang w:eastAsia="zh-CN"/>
        </w:rPr>
      </w:pPr>
      <w:r w:rsidRPr="00F86882">
        <w:rPr>
          <w:rFonts w:eastAsia="宋体"/>
          <w:b/>
          <w:kern w:val="2"/>
          <w:sz w:val="22"/>
          <w:szCs w:val="22"/>
          <w:lang w:eastAsia="zh-CN"/>
        </w:rPr>
        <w:t xml:space="preserve">Condition 1: when beam failure is detected and candidate beam is identified </w:t>
      </w:r>
    </w:p>
    <w:p w14:paraId="6717A045" w14:textId="0D0D13F0" w:rsidR="00ED7283" w:rsidRPr="00F86882" w:rsidRDefault="00ED7283" w:rsidP="003A3CB3">
      <w:pPr>
        <w:numPr>
          <w:ilvl w:val="1"/>
          <w:numId w:val="12"/>
        </w:numPr>
        <w:ind w:left="1080"/>
        <w:jc w:val="both"/>
        <w:textAlignment w:val="center"/>
        <w:rPr>
          <w:rFonts w:eastAsia="宋体"/>
          <w:b/>
          <w:kern w:val="2"/>
          <w:sz w:val="22"/>
          <w:szCs w:val="22"/>
          <w:lang w:eastAsia="zh-CN"/>
        </w:rPr>
      </w:pPr>
      <w:r w:rsidRPr="00F86882">
        <w:rPr>
          <w:rFonts w:eastAsia="宋体"/>
          <w:b/>
          <w:kern w:val="2"/>
          <w:sz w:val="22"/>
          <w:szCs w:val="22"/>
          <w:lang w:eastAsia="zh-CN"/>
        </w:rPr>
        <w:t>FFS Condition 2: Beam failure is detected alone at least for the case of no reciprocity</w:t>
      </w:r>
    </w:p>
    <w:p w14:paraId="0E1EE819" w14:textId="7E2B1951" w:rsidR="004826E1" w:rsidRPr="00F86882" w:rsidRDefault="00ED7283" w:rsidP="004826E1">
      <w:pPr>
        <w:numPr>
          <w:ilvl w:val="0"/>
          <w:numId w:val="12"/>
        </w:numPr>
        <w:tabs>
          <w:tab w:val="clear" w:pos="720"/>
          <w:tab w:val="num" w:pos="1134"/>
        </w:tabs>
        <w:ind w:left="1134" w:hanging="425"/>
        <w:jc w:val="both"/>
        <w:textAlignment w:val="center"/>
        <w:rPr>
          <w:rFonts w:eastAsia="宋体"/>
          <w:b/>
          <w:kern w:val="2"/>
          <w:sz w:val="22"/>
          <w:szCs w:val="22"/>
          <w:lang w:eastAsia="zh-CN"/>
        </w:rPr>
      </w:pPr>
      <w:r w:rsidRPr="00F86882">
        <w:rPr>
          <w:rFonts w:eastAsia="宋体"/>
          <w:b/>
          <w:kern w:val="2"/>
          <w:sz w:val="22"/>
          <w:szCs w:val="22"/>
          <w:lang w:eastAsia="zh-CN"/>
        </w:rPr>
        <w:t xml:space="preserve">Note: if both conditions are supported, which triggering condition to use by UE also depends on both </w:t>
      </w:r>
      <w:proofErr w:type="spellStart"/>
      <w:r w:rsidRPr="00F86882">
        <w:rPr>
          <w:rFonts w:eastAsia="宋体"/>
          <w:b/>
          <w:kern w:val="2"/>
          <w:sz w:val="22"/>
          <w:szCs w:val="22"/>
          <w:lang w:eastAsia="zh-CN"/>
        </w:rPr>
        <w:t>gNB</w:t>
      </w:r>
      <w:proofErr w:type="spellEnd"/>
      <w:r w:rsidRPr="00F86882">
        <w:rPr>
          <w:rFonts w:eastAsia="宋体"/>
          <w:b/>
          <w:kern w:val="2"/>
          <w:sz w:val="22"/>
          <w:szCs w:val="22"/>
          <w:lang w:eastAsia="zh-CN"/>
        </w:rPr>
        <w:t xml:space="preserve"> configuration and UE capability</w:t>
      </w:r>
      <w:r w:rsidR="004826E1" w:rsidRPr="00F86882">
        <w:rPr>
          <w:rFonts w:eastAsia="宋体"/>
          <w:b/>
          <w:kern w:val="2"/>
          <w:sz w:val="22"/>
          <w:szCs w:val="22"/>
          <w:lang w:eastAsia="zh-CN"/>
        </w:rPr>
        <w:t>.</w:t>
      </w:r>
    </w:p>
    <w:p w14:paraId="622BFF41" w14:textId="77777777"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hint="eastAsia"/>
          <w:i/>
          <w:kern w:val="2"/>
          <w:sz w:val="22"/>
          <w:szCs w:val="22"/>
          <w:u w:val="single"/>
          <w:lang w:eastAsia="zh-CN"/>
        </w:rPr>
        <w:t>UL channels for beam recovery request transmission</w:t>
      </w:r>
    </w:p>
    <w:tbl>
      <w:tblPr>
        <w:tblStyle w:val="afd"/>
        <w:tblW w:w="0" w:type="auto"/>
        <w:tblLook w:val="04A0" w:firstRow="1" w:lastRow="0" w:firstColumn="1" w:lastColumn="0" w:noHBand="0" w:noVBand="1"/>
      </w:tblPr>
      <w:tblGrid>
        <w:gridCol w:w="9962"/>
      </w:tblGrid>
      <w:tr w:rsidR="00F86882" w:rsidRPr="00F86882" w14:paraId="13655AEC" w14:textId="77777777" w:rsidTr="00E96822">
        <w:tc>
          <w:tcPr>
            <w:tcW w:w="9962" w:type="dxa"/>
          </w:tcPr>
          <w:p w14:paraId="332137A7" w14:textId="77777777" w:rsidR="004826E1" w:rsidRPr="00F86882" w:rsidRDefault="004826E1" w:rsidP="00E96822">
            <w:pPr>
              <w:ind w:leftChars="25" w:left="60"/>
              <w:jc w:val="both"/>
              <w:rPr>
                <w:rFonts w:ascii="Times" w:eastAsia="宋体" w:hAnsi="Times" w:cs="Times"/>
                <w:sz w:val="22"/>
                <w:szCs w:val="20"/>
                <w:lang w:eastAsia="zh-CN"/>
              </w:rPr>
            </w:pPr>
            <w:r w:rsidRPr="00F86882">
              <w:rPr>
                <w:rFonts w:ascii="Times" w:eastAsia="宋体" w:hAnsi="Times" w:cs="Times"/>
                <w:sz w:val="22"/>
                <w:szCs w:val="20"/>
                <w:highlight w:val="green"/>
                <w:lang w:eastAsia="zh-CN"/>
              </w:rPr>
              <w:t>Agreements</w:t>
            </w:r>
            <w:r w:rsidRPr="00F86882">
              <w:rPr>
                <w:rFonts w:ascii="Times" w:eastAsia="宋体" w:hAnsi="Times" w:cs="Times"/>
                <w:sz w:val="22"/>
                <w:szCs w:val="20"/>
                <w:lang w:eastAsia="zh-CN"/>
              </w:rPr>
              <w:t>: [3]</w:t>
            </w:r>
          </w:p>
          <w:p w14:paraId="1C60C003" w14:textId="77777777" w:rsidR="004826E1" w:rsidRPr="00F86882" w:rsidRDefault="004826E1" w:rsidP="00E96822">
            <w:pPr>
              <w:numPr>
                <w:ilvl w:val="0"/>
                <w:numId w:val="16"/>
              </w:numPr>
              <w:ind w:left="54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the following channel(s) for beam failure recovery request transmission:</w:t>
            </w:r>
          </w:p>
          <w:p w14:paraId="46B2EB5C"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Non-contention based channel based on PRACH, which uses a resource orthogonal to resources of other PRACH transmissions, at least for the FDM case</w:t>
            </w:r>
          </w:p>
          <w:p w14:paraId="58FC121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other ways of achieving orthogonality, e.g., CDM/TDM with other PRACH resources</w:t>
            </w:r>
          </w:p>
          <w:p w14:paraId="594E1AB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FFS whether or not have different sequence and/or format than those of PRACH for other purposes </w:t>
            </w:r>
          </w:p>
          <w:p w14:paraId="2464116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this does not prevent PRACH design optimization attempt for beam failure recovery request transmission from other agenda item </w:t>
            </w:r>
          </w:p>
          <w:p w14:paraId="2DFCB9B2" w14:textId="4BC8709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Retran</w:t>
            </w:r>
            <w:r w:rsidR="002F0FB1" w:rsidRPr="00F86882">
              <w:rPr>
                <w:rFonts w:ascii="Times" w:eastAsia="宋体" w:hAnsi="Times" w:cs="Times"/>
                <w:sz w:val="22"/>
                <w:szCs w:val="20"/>
                <w:lang w:eastAsia="zh-CN"/>
              </w:rPr>
              <w:t>smission behavior on this PRACH</w:t>
            </w:r>
            <w:r w:rsidRPr="00F86882">
              <w:rPr>
                <w:rFonts w:ascii="Times" w:eastAsia="宋体" w:hAnsi="Times" w:cs="Times"/>
                <w:sz w:val="22"/>
                <w:szCs w:val="20"/>
                <w:lang w:eastAsia="zh-CN"/>
              </w:rPr>
              <w:t xml:space="preserve"> resource is similar to regular RACH procedure</w:t>
            </w:r>
          </w:p>
          <w:p w14:paraId="536C9F41"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using PUCCH for beam failure recovery request transmission</w:t>
            </w:r>
          </w:p>
          <w:p w14:paraId="0926664B"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whether PUCCH is with beam sweeping or not</w:t>
            </w:r>
          </w:p>
          <w:p w14:paraId="212F116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Note: this may or may not impact PUCCH design</w:t>
            </w:r>
          </w:p>
          <w:p w14:paraId="25BA90AE"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Contention-based PRACH resources as supplement to contention-free beam failure recovery resources</w:t>
            </w:r>
          </w:p>
          <w:p w14:paraId="014D1FE8"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From traditional RACH resource pool</w:t>
            </w:r>
          </w:p>
          <w:p w14:paraId="06CDBFB5"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4-step RACH procedure is used</w:t>
            </w:r>
          </w:p>
          <w:p w14:paraId="1E402D9E"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contention-based PRACH resources is used e.g., if a new candidate beam does not have resources for contention-free PRACH-like transmission </w:t>
            </w:r>
          </w:p>
          <w:p w14:paraId="1F22C17B"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lastRenderedPageBreak/>
              <w:t xml:space="preserve">FFS whether a UE is semi-statically configured to use one of them or both, if both, whether or not support dynamic selection of one of the channel(s) by a UE if the UE is configured with both </w:t>
            </w:r>
          </w:p>
        </w:tc>
      </w:tr>
    </w:tbl>
    <w:p w14:paraId="7D075B5B" w14:textId="4121103C" w:rsidR="00376A43" w:rsidRPr="00F86882" w:rsidRDefault="0040272D" w:rsidP="00376A43">
      <w:pPr>
        <w:pStyle w:val="ac"/>
        <w:jc w:val="both"/>
        <w:rPr>
          <w:rFonts w:eastAsia="宋体"/>
          <w:b w:val="0"/>
          <w:kern w:val="2"/>
          <w:sz w:val="22"/>
          <w:szCs w:val="22"/>
          <w:lang w:eastAsia="zh-CN"/>
        </w:rPr>
      </w:pPr>
      <w:r w:rsidRPr="00F86882">
        <w:rPr>
          <w:rFonts w:eastAsia="宋体"/>
          <w:b w:val="0"/>
          <w:kern w:val="2"/>
          <w:sz w:val="22"/>
          <w:szCs w:val="22"/>
          <w:lang w:eastAsia="zh-CN"/>
        </w:rPr>
        <w:lastRenderedPageBreak/>
        <w:t>It was agreed to support both non-contention based PRACH and PUCCH for beam failure recovery request transmission</w:t>
      </w:r>
      <w:r w:rsidR="00E772BB" w:rsidRPr="00F86882">
        <w:rPr>
          <w:rFonts w:eastAsia="宋体"/>
          <w:b w:val="0"/>
          <w:kern w:val="2"/>
          <w:sz w:val="22"/>
          <w:szCs w:val="22"/>
          <w:lang w:eastAsia="zh-CN"/>
        </w:rPr>
        <w:t xml:space="preserve">, </w:t>
      </w:r>
      <w:r w:rsidR="00953972" w:rsidRPr="00F86882">
        <w:rPr>
          <w:rFonts w:eastAsia="宋体"/>
          <w:b w:val="0"/>
          <w:kern w:val="2"/>
          <w:sz w:val="22"/>
          <w:szCs w:val="22"/>
          <w:lang w:eastAsia="zh-CN"/>
        </w:rPr>
        <w:t xml:space="preserve">however, </w:t>
      </w:r>
      <w:r w:rsidR="00E772BB" w:rsidRPr="00F86882">
        <w:rPr>
          <w:rFonts w:eastAsia="宋体"/>
          <w:b w:val="0"/>
          <w:kern w:val="2"/>
          <w:sz w:val="22"/>
          <w:szCs w:val="22"/>
          <w:lang w:eastAsia="zh-CN"/>
        </w:rPr>
        <w:t xml:space="preserve">the use case for </w:t>
      </w:r>
      <w:r w:rsidR="006140F9" w:rsidRPr="00F86882">
        <w:rPr>
          <w:rFonts w:eastAsia="宋体"/>
          <w:b w:val="0"/>
          <w:kern w:val="2"/>
          <w:sz w:val="22"/>
          <w:szCs w:val="22"/>
          <w:lang w:eastAsia="zh-CN"/>
        </w:rPr>
        <w:t xml:space="preserve">each of </w:t>
      </w:r>
      <w:r w:rsidR="00E772BB" w:rsidRPr="00F86882">
        <w:rPr>
          <w:rFonts w:eastAsia="宋体"/>
          <w:b w:val="0"/>
          <w:kern w:val="2"/>
          <w:sz w:val="22"/>
          <w:szCs w:val="22"/>
          <w:lang w:eastAsia="zh-CN"/>
        </w:rPr>
        <w:t>the UL channels is still unclear</w:t>
      </w:r>
      <w:r w:rsidRPr="00F86882">
        <w:rPr>
          <w:rFonts w:eastAsia="宋体"/>
          <w:b w:val="0"/>
          <w:kern w:val="2"/>
          <w:sz w:val="22"/>
          <w:szCs w:val="22"/>
          <w:lang w:eastAsia="zh-CN"/>
        </w:rPr>
        <w:t>. In our</w:t>
      </w:r>
      <w:r w:rsidR="00A55112" w:rsidRPr="00F86882">
        <w:rPr>
          <w:rFonts w:eastAsia="宋体"/>
          <w:b w:val="0"/>
          <w:kern w:val="2"/>
          <w:sz w:val="22"/>
          <w:szCs w:val="22"/>
          <w:lang w:eastAsia="zh-CN"/>
        </w:rPr>
        <w:t xml:space="preserve"> understanding, PUCCH can only be used when there are still available </w:t>
      </w:r>
      <w:r w:rsidR="00E772BB" w:rsidRPr="00F86882">
        <w:rPr>
          <w:rFonts w:eastAsia="宋体"/>
          <w:b w:val="0"/>
          <w:kern w:val="2"/>
          <w:sz w:val="22"/>
          <w:szCs w:val="22"/>
          <w:lang w:eastAsia="zh-CN"/>
        </w:rPr>
        <w:t xml:space="preserve">links between </w:t>
      </w:r>
      <w:proofErr w:type="spellStart"/>
      <w:r w:rsidR="00E772BB" w:rsidRPr="00F86882">
        <w:rPr>
          <w:rFonts w:eastAsia="宋体"/>
          <w:b w:val="0"/>
          <w:kern w:val="2"/>
          <w:sz w:val="22"/>
          <w:szCs w:val="22"/>
          <w:lang w:eastAsia="zh-CN"/>
        </w:rPr>
        <w:t>gNB</w:t>
      </w:r>
      <w:proofErr w:type="spellEnd"/>
      <w:r w:rsidR="00E772BB" w:rsidRPr="00F86882">
        <w:rPr>
          <w:rFonts w:eastAsia="宋体"/>
          <w:b w:val="0"/>
          <w:kern w:val="2"/>
          <w:sz w:val="22"/>
          <w:szCs w:val="22"/>
          <w:lang w:eastAsia="zh-CN"/>
        </w:rPr>
        <w:t xml:space="preserve"> and</w:t>
      </w:r>
      <w:r w:rsidR="006140F9" w:rsidRPr="00F86882">
        <w:rPr>
          <w:rFonts w:eastAsia="宋体"/>
          <w:b w:val="0"/>
          <w:kern w:val="2"/>
          <w:sz w:val="22"/>
          <w:szCs w:val="22"/>
          <w:lang w:eastAsia="zh-CN"/>
        </w:rPr>
        <w:t xml:space="preserve"> UE at least for the UL channel, </w:t>
      </w:r>
      <w:r w:rsidR="00953972" w:rsidRPr="00F86882">
        <w:rPr>
          <w:rFonts w:eastAsia="宋体"/>
          <w:b w:val="0"/>
          <w:kern w:val="2"/>
          <w:sz w:val="22"/>
          <w:szCs w:val="22"/>
          <w:lang w:eastAsia="zh-CN"/>
        </w:rPr>
        <w:t xml:space="preserve">note that the available links </w:t>
      </w:r>
      <w:r w:rsidR="008C7407">
        <w:rPr>
          <w:rFonts w:eastAsia="宋体"/>
          <w:b w:val="0"/>
          <w:kern w:val="2"/>
          <w:sz w:val="22"/>
          <w:szCs w:val="22"/>
          <w:lang w:eastAsia="zh-CN"/>
        </w:rPr>
        <w:t xml:space="preserve">do </w:t>
      </w:r>
      <w:r w:rsidR="00953972" w:rsidRPr="00F86882">
        <w:rPr>
          <w:rFonts w:eastAsia="宋体"/>
          <w:b w:val="0"/>
          <w:kern w:val="2"/>
          <w:sz w:val="22"/>
          <w:szCs w:val="22"/>
          <w:lang w:eastAsia="zh-CN"/>
        </w:rPr>
        <w:t xml:space="preserve">not preclude the new candidate beam(s). </w:t>
      </w:r>
      <w:r w:rsidR="006140F9" w:rsidRPr="00F86882">
        <w:rPr>
          <w:rFonts w:eastAsia="宋体"/>
          <w:b w:val="0"/>
          <w:kern w:val="2"/>
          <w:sz w:val="22"/>
          <w:szCs w:val="22"/>
          <w:lang w:eastAsia="zh-CN"/>
        </w:rPr>
        <w:t>PUCCH with beam sweeping is not supported as we already</w:t>
      </w:r>
      <w:r w:rsidR="00953972" w:rsidRPr="00F86882">
        <w:rPr>
          <w:rFonts w:eastAsia="宋体"/>
          <w:b w:val="0"/>
          <w:kern w:val="2"/>
          <w:sz w:val="22"/>
          <w:szCs w:val="22"/>
          <w:lang w:eastAsia="zh-CN"/>
        </w:rPr>
        <w:t xml:space="preserve"> have PRACH based beam sweeping, and the spec. impact for supporting PUCCH with beam sweeping is not clear.</w:t>
      </w:r>
      <w:r w:rsidR="001671A5" w:rsidRPr="00F86882">
        <w:rPr>
          <w:rFonts w:eastAsia="宋体"/>
          <w:b w:val="0"/>
          <w:kern w:val="2"/>
          <w:sz w:val="22"/>
          <w:szCs w:val="22"/>
          <w:lang w:eastAsia="zh-CN"/>
        </w:rPr>
        <w:t xml:space="preserve"> </w:t>
      </w:r>
    </w:p>
    <w:p w14:paraId="6867FBDE" w14:textId="017290A7" w:rsidR="001671A5" w:rsidRPr="00F86882" w:rsidRDefault="00953972" w:rsidP="008475F2">
      <w:pPr>
        <w:spacing w:afterLines="50" w:after="120"/>
        <w:jc w:val="both"/>
        <w:rPr>
          <w:rFonts w:eastAsia="宋体"/>
          <w:sz w:val="22"/>
          <w:lang w:eastAsia="zh-CN"/>
        </w:rPr>
      </w:pPr>
      <w:r w:rsidRPr="00F86882">
        <w:rPr>
          <w:rFonts w:eastAsia="宋体"/>
          <w:sz w:val="22"/>
          <w:lang w:eastAsia="zh-CN"/>
        </w:rPr>
        <w:t xml:space="preserve">For </w:t>
      </w:r>
      <w:r w:rsidR="00396C80" w:rsidRPr="00F86882">
        <w:rPr>
          <w:rFonts w:eastAsia="宋体"/>
          <w:sz w:val="22"/>
          <w:lang w:eastAsia="zh-CN"/>
        </w:rPr>
        <w:t>whether a UE is semi-statically configured to use of them both, in our view, i</w:t>
      </w:r>
      <w:r w:rsidR="00376A43" w:rsidRPr="00F86882">
        <w:rPr>
          <w:rFonts w:eastAsia="宋体"/>
          <w:sz w:val="22"/>
          <w:lang w:eastAsia="zh-CN"/>
        </w:rPr>
        <w:t>t is not preferred that both PRACH and PUCCH are configured to UE as the benefit is not clear,</w:t>
      </w:r>
      <w:r w:rsidR="001671A5" w:rsidRPr="00F86882">
        <w:rPr>
          <w:rFonts w:eastAsia="宋体"/>
          <w:sz w:val="22"/>
          <w:lang w:eastAsia="zh-CN"/>
        </w:rPr>
        <w:t xml:space="preserve"> </w:t>
      </w:r>
      <w:r w:rsidR="00376A43" w:rsidRPr="00F86882">
        <w:rPr>
          <w:rFonts w:eastAsia="宋体"/>
          <w:sz w:val="22"/>
          <w:lang w:eastAsia="zh-CN"/>
        </w:rPr>
        <w:t>instead i</w:t>
      </w:r>
      <w:r w:rsidR="008C7407">
        <w:rPr>
          <w:rFonts w:eastAsia="宋体"/>
          <w:sz w:val="22"/>
          <w:lang w:eastAsia="zh-CN"/>
        </w:rPr>
        <w:t>t</w:t>
      </w:r>
      <w:r w:rsidR="00376A43" w:rsidRPr="00F86882">
        <w:rPr>
          <w:rFonts w:eastAsia="宋体"/>
          <w:sz w:val="22"/>
          <w:lang w:eastAsia="zh-CN"/>
        </w:rPr>
        <w:t xml:space="preserve"> would increase UE complexity and the overhead of UL channel.</w:t>
      </w:r>
      <w:r w:rsidR="00396C80" w:rsidRPr="00F86882">
        <w:rPr>
          <w:rFonts w:eastAsia="宋体"/>
          <w:sz w:val="22"/>
          <w:lang w:eastAsia="zh-CN"/>
        </w:rPr>
        <w:t xml:space="preserve"> Configured either PUCCH or PRACH shall be supported.</w:t>
      </w:r>
    </w:p>
    <w:p w14:paraId="557CF7ED" w14:textId="78DAC0EC" w:rsidR="007766AA" w:rsidRPr="00F86882" w:rsidRDefault="008475F2" w:rsidP="008475F2">
      <w:pPr>
        <w:spacing w:afterLines="50" w:after="120"/>
        <w:jc w:val="both"/>
        <w:rPr>
          <w:sz w:val="22"/>
          <w:szCs w:val="20"/>
        </w:rPr>
      </w:pPr>
      <w:r w:rsidRPr="00F86882">
        <w:rPr>
          <w:sz w:val="22"/>
        </w:rPr>
        <w:t xml:space="preserve">For whether </w:t>
      </w:r>
      <w:r w:rsidR="008C7407">
        <w:rPr>
          <w:sz w:val="22"/>
        </w:rPr>
        <w:t xml:space="preserve">to </w:t>
      </w:r>
      <w:r w:rsidRPr="00F86882">
        <w:rPr>
          <w:sz w:val="22"/>
        </w:rPr>
        <w:t>support contention based PRACH</w:t>
      </w:r>
      <w:r w:rsidR="007766AA" w:rsidRPr="00F86882">
        <w:rPr>
          <w:sz w:val="22"/>
        </w:rPr>
        <w:t xml:space="preserve">, as beam recovery is initiated by UE, non-contention-based RACH resources need to be reserved for all UEs even if the occasion for beam recovery is very limited. This also mandates </w:t>
      </w:r>
      <w:proofErr w:type="spellStart"/>
      <w:r w:rsidR="007766AA" w:rsidRPr="00F86882">
        <w:rPr>
          <w:sz w:val="22"/>
        </w:rPr>
        <w:t>gNB</w:t>
      </w:r>
      <w:proofErr w:type="spellEnd"/>
      <w:r w:rsidR="007766AA" w:rsidRPr="00F86882">
        <w:rPr>
          <w:sz w:val="22"/>
        </w:rPr>
        <w:t xml:space="preserve"> to monitor those resources always. Therefore, in order to reduce and efficiently use the resources for beam recovery, the contention-based resources should be also supported. Then, most of initial access procedure can be reused for beam recovery. Response to the recovery request corresponds to Msg. 2 and reporting of the additional parameters, e.g., RSRP, is </w:t>
      </w:r>
      <w:r w:rsidRPr="00F86882">
        <w:rPr>
          <w:sz w:val="22"/>
        </w:rPr>
        <w:t>like</w:t>
      </w:r>
      <w:r w:rsidR="007766AA" w:rsidRPr="00F86882">
        <w:rPr>
          <w:sz w:val="22"/>
        </w:rPr>
        <w:t xml:space="preserve"> Msg. 3 transmission.</w:t>
      </w:r>
    </w:p>
    <w:p w14:paraId="4B58CEBC" w14:textId="1FB285F4" w:rsidR="004826E1" w:rsidRPr="00F86882" w:rsidRDefault="004826E1" w:rsidP="004826E1">
      <w:pPr>
        <w:snapToGrid w:val="0"/>
        <w:spacing w:before="120" w:after="120"/>
        <w:jc w:val="both"/>
        <w:rPr>
          <w:rFonts w:eastAsia="宋体"/>
          <w:b/>
          <w:kern w:val="2"/>
          <w:sz w:val="22"/>
          <w:szCs w:val="22"/>
          <w:lang w:eastAsia="zh-CN"/>
        </w:rPr>
      </w:pPr>
      <w:r w:rsidRPr="00F86882">
        <w:rPr>
          <w:rFonts w:eastAsia="宋体" w:hint="eastAsia"/>
          <w:b/>
          <w:kern w:val="2"/>
          <w:sz w:val="22"/>
          <w:szCs w:val="22"/>
          <w:lang w:eastAsia="zh-CN"/>
        </w:rPr>
        <w:t>P</w:t>
      </w:r>
      <w:r w:rsidRPr="00F86882">
        <w:rPr>
          <w:rFonts w:eastAsia="宋体"/>
          <w:b/>
          <w:kern w:val="2"/>
          <w:sz w:val="22"/>
          <w:szCs w:val="22"/>
          <w:lang w:eastAsia="zh-CN"/>
        </w:rPr>
        <w:t xml:space="preserve">roposal </w:t>
      </w:r>
      <w:r w:rsidR="00953972" w:rsidRPr="00F86882">
        <w:rPr>
          <w:rFonts w:eastAsia="宋体"/>
          <w:b/>
          <w:kern w:val="2"/>
          <w:sz w:val="22"/>
          <w:szCs w:val="22"/>
          <w:lang w:eastAsia="zh-CN"/>
        </w:rPr>
        <w:t>7</w:t>
      </w:r>
      <w:r w:rsidRPr="00F86882">
        <w:rPr>
          <w:rFonts w:eastAsia="宋体"/>
          <w:b/>
          <w:kern w:val="2"/>
          <w:sz w:val="22"/>
          <w:szCs w:val="22"/>
          <w:lang w:eastAsia="zh-CN"/>
        </w:rPr>
        <w:t>: PUCCH with beam sweeping is not supported.</w:t>
      </w:r>
    </w:p>
    <w:p w14:paraId="4CE73073" w14:textId="58EA4098" w:rsidR="006B4C3D" w:rsidRPr="00F86882" w:rsidRDefault="004826E1" w:rsidP="0031149B">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00953972" w:rsidRPr="00F86882">
        <w:rPr>
          <w:rFonts w:eastAsia="宋体"/>
          <w:kern w:val="2"/>
          <w:sz w:val="22"/>
          <w:szCs w:val="22"/>
          <w:lang w:eastAsia="zh-CN"/>
        </w:rPr>
        <w:t>8</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UE will be configured with </w:t>
      </w:r>
      <w:r w:rsidR="001671A5" w:rsidRPr="00F86882">
        <w:rPr>
          <w:rFonts w:eastAsia="宋体"/>
          <w:kern w:val="2"/>
          <w:sz w:val="22"/>
          <w:szCs w:val="22"/>
          <w:lang w:eastAsia="zh-CN"/>
        </w:rPr>
        <w:t xml:space="preserve">either PUCCH or PRACH </w:t>
      </w:r>
      <w:r w:rsidR="006B4C3D" w:rsidRPr="00F86882">
        <w:rPr>
          <w:rFonts w:eastAsia="宋体"/>
          <w:kern w:val="2"/>
          <w:sz w:val="22"/>
          <w:szCs w:val="22"/>
          <w:lang w:eastAsia="zh-CN"/>
        </w:rPr>
        <w:t xml:space="preserve">for beam recovery request transmission </w:t>
      </w:r>
    </w:p>
    <w:p w14:paraId="36BB7898" w14:textId="11958A97" w:rsidR="00591582" w:rsidRPr="00F86882" w:rsidRDefault="00591582" w:rsidP="00591582">
      <w:pPr>
        <w:spacing w:afterLines="50" w:after="120"/>
        <w:jc w:val="both"/>
        <w:rPr>
          <w:b/>
          <w:sz w:val="22"/>
          <w:szCs w:val="20"/>
        </w:rPr>
      </w:pPr>
      <w:r w:rsidRPr="00F86882">
        <w:rPr>
          <w:b/>
          <w:sz w:val="22"/>
        </w:rPr>
        <w:t xml:space="preserve">Proposal 9: Contention-based PRACH resources should be supported for beam recovery. </w:t>
      </w:r>
    </w:p>
    <w:p w14:paraId="510E4114" w14:textId="4D414919" w:rsidR="00591582" w:rsidRPr="00F86882" w:rsidRDefault="00591582" w:rsidP="00591582">
      <w:pPr>
        <w:spacing w:afterLines="50" w:after="120"/>
        <w:jc w:val="both"/>
        <w:rPr>
          <w:b/>
          <w:sz w:val="22"/>
        </w:rPr>
      </w:pPr>
      <w:r w:rsidRPr="00F86882">
        <w:rPr>
          <w:b/>
          <w:sz w:val="22"/>
        </w:rPr>
        <w:t xml:space="preserve">Proposal 10: Consider whether 4-step RACH procedures for initial access procedure can be reused. Recovery response (similar to Msg. 2) may include an UL grant to instruct UE to report new RSRPs which UL transmission is similar to Msg. 3. Then, based on these measurement reports, </w:t>
      </w:r>
      <w:proofErr w:type="spellStart"/>
      <w:r w:rsidRPr="00F86882">
        <w:rPr>
          <w:b/>
          <w:sz w:val="22"/>
        </w:rPr>
        <w:t>gNB</w:t>
      </w:r>
      <w:proofErr w:type="spellEnd"/>
      <w:r w:rsidRPr="00F86882">
        <w:rPr>
          <w:b/>
          <w:sz w:val="22"/>
        </w:rPr>
        <w:t xml:space="preserve"> configures and/or activates the new CSI-RS resources for measurement/reporting.</w:t>
      </w:r>
    </w:p>
    <w:p w14:paraId="7B0AAF4B" w14:textId="4F6D7618"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Definition of beam recovery failure</w:t>
      </w:r>
    </w:p>
    <w:tbl>
      <w:tblPr>
        <w:tblStyle w:val="afd"/>
        <w:tblW w:w="0" w:type="auto"/>
        <w:tblLook w:val="04A0" w:firstRow="1" w:lastRow="0" w:firstColumn="1" w:lastColumn="0" w:noHBand="0" w:noVBand="1"/>
      </w:tblPr>
      <w:tblGrid>
        <w:gridCol w:w="9962"/>
      </w:tblGrid>
      <w:tr w:rsidR="004826E1" w:rsidRPr="00F86882" w14:paraId="7A6EB1D8" w14:textId="77777777" w:rsidTr="00E96822">
        <w:tc>
          <w:tcPr>
            <w:tcW w:w="9962" w:type="dxa"/>
          </w:tcPr>
          <w:p w14:paraId="63F3DC5C" w14:textId="77777777" w:rsidR="004826E1" w:rsidRPr="00F86882" w:rsidRDefault="004826E1" w:rsidP="00E96822">
            <w:pPr>
              <w:ind w:leftChars="25" w:left="60"/>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 xml:space="preserve"> [2]</w:t>
            </w:r>
          </w:p>
          <w:p w14:paraId="67480702" w14:textId="018ED3FE" w:rsidR="008503D0" w:rsidRPr="00F86882" w:rsidRDefault="008503D0" w:rsidP="008503D0">
            <w:pPr>
              <w:pStyle w:val="afa"/>
              <w:numPr>
                <w:ilvl w:val="0"/>
                <w:numId w:val="14"/>
              </w:numPr>
              <w:overflowPunct w:val="0"/>
              <w:autoSpaceDE w:val="0"/>
              <w:autoSpaceDN w:val="0"/>
              <w:adjustRightInd w:val="0"/>
              <w:spacing w:after="180"/>
              <w:ind w:firstLineChars="0"/>
              <w:contextualSpacing/>
              <w:textAlignment w:val="baseline"/>
              <w:rPr>
                <w:rFonts w:ascii="Times" w:hAnsi="Times" w:cs="Times"/>
                <w:sz w:val="22"/>
                <w:szCs w:val="20"/>
                <w:lang w:val="en-GB"/>
              </w:rPr>
            </w:pPr>
            <w:r w:rsidRPr="00F86882">
              <w:rPr>
                <w:rFonts w:ascii="Times" w:hAnsi="Times" w:cs="Times"/>
                <w:sz w:val="22"/>
                <w:szCs w:val="20"/>
                <w:lang w:val="en-GB"/>
              </w:rPr>
              <w:t>In case of unsuccessful recovery from beam failure, UE sends an indication to higher layers, and refrains from further beam failure recovery</w:t>
            </w:r>
          </w:p>
          <w:p w14:paraId="1D59A90A" w14:textId="7CF893B8" w:rsidR="004826E1" w:rsidRPr="00F86882" w:rsidRDefault="004826E1" w:rsidP="008503D0">
            <w:pPr>
              <w:numPr>
                <w:ilvl w:val="0"/>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RAN1 agrees that the certain number of</w:t>
            </w:r>
            <w:r w:rsidR="0020476A" w:rsidRPr="00F86882">
              <w:rPr>
                <w:rFonts w:ascii="Times" w:eastAsia="宋体" w:hAnsi="Times" w:cs="Times"/>
                <w:sz w:val="22"/>
                <w:szCs w:val="20"/>
                <w:lang w:val="en-GB" w:eastAsia="zh-CN"/>
              </w:rPr>
              <w:t xml:space="preserve"> beam failure recovery request </w:t>
            </w:r>
            <w:r w:rsidRPr="00F86882">
              <w:rPr>
                <w:rFonts w:ascii="Times" w:eastAsia="宋体" w:hAnsi="Times" w:cs="Times"/>
                <w:sz w:val="22"/>
                <w:szCs w:val="20"/>
                <w:lang w:val="en-GB" w:eastAsia="zh-CN"/>
              </w:rPr>
              <w:t>transmissions is NW configurable by using some parameters</w:t>
            </w:r>
          </w:p>
          <w:p w14:paraId="13B6A287" w14:textId="77777777" w:rsidR="004826E1" w:rsidRPr="00F86882" w:rsidRDefault="004826E1" w:rsidP="008503D0">
            <w:pPr>
              <w:numPr>
                <w:ilvl w:val="1"/>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Parameters used by the NW could be:</w:t>
            </w:r>
          </w:p>
          <w:p w14:paraId="6085C9DE"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Number of transmissions</w:t>
            </w:r>
          </w:p>
          <w:p w14:paraId="079E25AA"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Solely based on timer</w:t>
            </w:r>
          </w:p>
          <w:p w14:paraId="5917A055"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Combination of above</w:t>
            </w:r>
          </w:p>
        </w:tc>
      </w:tr>
    </w:tbl>
    <w:p w14:paraId="03A9AAED" w14:textId="7C41EF7F" w:rsidR="004826E1" w:rsidRPr="00F86882" w:rsidRDefault="004826E1" w:rsidP="004826E1">
      <w:pPr>
        <w:jc w:val="both"/>
        <w:rPr>
          <w:rFonts w:eastAsia="宋体"/>
          <w:lang w:eastAsia="zh-CN"/>
        </w:rPr>
      </w:pPr>
    </w:p>
    <w:p w14:paraId="59243E20" w14:textId="77777777" w:rsidR="00B4694E" w:rsidRPr="00F86882" w:rsidRDefault="00025E36" w:rsidP="004826E1">
      <w:pPr>
        <w:jc w:val="both"/>
        <w:rPr>
          <w:rFonts w:eastAsia="宋体"/>
          <w:sz w:val="22"/>
          <w:szCs w:val="22"/>
          <w:lang w:eastAsia="zh-CN"/>
        </w:rPr>
      </w:pPr>
      <w:r w:rsidRPr="00F86882">
        <w:rPr>
          <w:rFonts w:eastAsia="宋体"/>
          <w:sz w:val="22"/>
          <w:szCs w:val="22"/>
          <w:lang w:eastAsia="zh-CN"/>
        </w:rPr>
        <w:t xml:space="preserve">It was agreed that </w:t>
      </w:r>
      <w:r w:rsidR="00A6763C" w:rsidRPr="00F86882">
        <w:rPr>
          <w:rFonts w:eastAsia="宋体"/>
          <w:sz w:val="22"/>
          <w:szCs w:val="22"/>
          <w:lang w:eastAsia="zh-CN"/>
        </w:rPr>
        <w:t>in case of unsuccessful recovery from beam failure, UE sends an indication to higher layer and refrains from further beam failure recovery. However, the definition of unsuccessful recovery from beam failure is still unclear.</w:t>
      </w:r>
      <w:r w:rsidR="00B4694E" w:rsidRPr="00F86882">
        <w:rPr>
          <w:rFonts w:eastAsia="宋体" w:hint="eastAsia"/>
          <w:sz w:val="22"/>
          <w:szCs w:val="22"/>
          <w:lang w:eastAsia="zh-CN"/>
        </w:rPr>
        <w:t xml:space="preserve"> </w:t>
      </w:r>
      <w:r w:rsidR="0020476A" w:rsidRPr="00F86882">
        <w:rPr>
          <w:rFonts w:eastAsia="宋体" w:hint="eastAsia"/>
          <w:sz w:val="22"/>
          <w:szCs w:val="22"/>
          <w:lang w:eastAsia="zh-CN"/>
        </w:rPr>
        <w:t xml:space="preserve">In our understanding, two </w:t>
      </w:r>
      <w:r w:rsidR="00F12A75" w:rsidRPr="00F86882">
        <w:rPr>
          <w:rFonts w:eastAsia="宋体"/>
          <w:sz w:val="22"/>
          <w:szCs w:val="22"/>
          <w:lang w:eastAsia="zh-CN"/>
        </w:rPr>
        <w:t>case</w:t>
      </w:r>
      <w:r w:rsidR="0020476A" w:rsidRPr="00F86882">
        <w:rPr>
          <w:rFonts w:eastAsia="宋体" w:hint="eastAsia"/>
          <w:sz w:val="22"/>
          <w:szCs w:val="22"/>
          <w:lang w:eastAsia="zh-CN"/>
        </w:rPr>
        <w:t xml:space="preserve">s will be defined as </w:t>
      </w:r>
      <w:r w:rsidR="0020476A" w:rsidRPr="00F86882">
        <w:rPr>
          <w:rFonts w:eastAsia="宋体"/>
          <w:sz w:val="22"/>
          <w:szCs w:val="22"/>
          <w:lang w:eastAsia="zh-CN"/>
        </w:rPr>
        <w:t xml:space="preserve">beam recovery failure. </w:t>
      </w:r>
    </w:p>
    <w:p w14:paraId="1F0EF887" w14:textId="4E7C6062" w:rsidR="004826E1" w:rsidRPr="00F86882" w:rsidRDefault="0020476A" w:rsidP="004826E1">
      <w:pPr>
        <w:jc w:val="both"/>
        <w:rPr>
          <w:rFonts w:eastAsia="宋体"/>
          <w:sz w:val="22"/>
          <w:szCs w:val="22"/>
          <w:lang w:eastAsia="zh-CN"/>
        </w:rPr>
      </w:pPr>
      <w:r w:rsidRPr="00F86882">
        <w:rPr>
          <w:rFonts w:eastAsia="宋体"/>
          <w:sz w:val="22"/>
          <w:szCs w:val="22"/>
          <w:lang w:eastAsia="zh-CN"/>
        </w:rPr>
        <w:t>The first case is that when beam failure is detected and no new candidate beam detected</w:t>
      </w:r>
      <w:r w:rsidR="00531AF0" w:rsidRPr="00F86882">
        <w:rPr>
          <w:rFonts w:eastAsia="宋体"/>
          <w:sz w:val="22"/>
          <w:szCs w:val="22"/>
          <w:lang w:eastAsia="zh-CN"/>
        </w:rPr>
        <w:t xml:space="preserve"> after a certain times new beam search or a certain duration for new beam search</w:t>
      </w:r>
      <w:r w:rsidRPr="00F86882">
        <w:rPr>
          <w:rFonts w:eastAsia="宋体"/>
          <w:sz w:val="22"/>
          <w:szCs w:val="22"/>
          <w:lang w:eastAsia="zh-CN"/>
        </w:rPr>
        <w:t xml:space="preserve">. </w:t>
      </w:r>
      <w:r w:rsidR="00D254F9" w:rsidRPr="00F86882">
        <w:rPr>
          <w:rFonts w:eastAsia="宋体"/>
          <w:sz w:val="22"/>
          <w:szCs w:val="22"/>
          <w:lang w:eastAsia="zh-CN"/>
        </w:rPr>
        <w:t xml:space="preserve">And </w:t>
      </w:r>
      <w:r w:rsidR="00B4694E" w:rsidRPr="00F86882">
        <w:rPr>
          <w:rFonts w:eastAsia="宋体"/>
          <w:sz w:val="22"/>
          <w:szCs w:val="22"/>
          <w:lang w:eastAsia="zh-CN"/>
        </w:rPr>
        <w:t>related</w:t>
      </w:r>
      <w:r w:rsidR="00025E36" w:rsidRPr="00F86882">
        <w:rPr>
          <w:rFonts w:eastAsia="宋体"/>
          <w:sz w:val="22"/>
          <w:szCs w:val="22"/>
          <w:lang w:eastAsia="zh-CN"/>
        </w:rPr>
        <w:t xml:space="preserve"> parameters can be NW configurable, e.g., </w:t>
      </w:r>
      <w:r w:rsidR="00F02980" w:rsidRPr="00F86882">
        <w:rPr>
          <w:rFonts w:eastAsia="宋体"/>
          <w:sz w:val="22"/>
          <w:szCs w:val="22"/>
          <w:lang w:eastAsia="zh-CN"/>
        </w:rPr>
        <w:t xml:space="preserve">times </w:t>
      </w:r>
      <w:r w:rsidR="00025E36" w:rsidRPr="00F86882">
        <w:rPr>
          <w:rFonts w:eastAsia="宋体"/>
          <w:sz w:val="22"/>
          <w:szCs w:val="22"/>
          <w:lang w:eastAsia="zh-CN"/>
        </w:rPr>
        <w:t>of no new candidate beam detected, timer</w:t>
      </w:r>
      <w:r w:rsidR="00F02980" w:rsidRPr="00F86882">
        <w:rPr>
          <w:rFonts w:eastAsia="宋体"/>
          <w:sz w:val="22"/>
          <w:szCs w:val="22"/>
          <w:lang w:eastAsia="zh-CN"/>
        </w:rPr>
        <w:t xml:space="preserve"> from the beam failure detected, note that the times of no new cand</w:t>
      </w:r>
      <w:r w:rsidR="00B4694E" w:rsidRPr="00F86882">
        <w:rPr>
          <w:rFonts w:eastAsia="宋体"/>
          <w:sz w:val="22"/>
          <w:szCs w:val="22"/>
          <w:lang w:eastAsia="zh-CN"/>
        </w:rPr>
        <w:t>idate beam detected could</w:t>
      </w:r>
      <w:r w:rsidR="00F02980" w:rsidRPr="00F86882">
        <w:rPr>
          <w:rFonts w:eastAsia="宋体"/>
          <w:sz w:val="22"/>
          <w:szCs w:val="22"/>
          <w:lang w:eastAsia="zh-CN"/>
        </w:rPr>
        <w:t xml:space="preserve"> be 1.</w:t>
      </w:r>
      <w:r w:rsidR="00025E36" w:rsidRPr="00F86882">
        <w:rPr>
          <w:rFonts w:eastAsia="宋体"/>
          <w:sz w:val="22"/>
          <w:szCs w:val="22"/>
          <w:lang w:eastAsia="zh-CN"/>
        </w:rPr>
        <w:t xml:space="preserve"> </w:t>
      </w:r>
      <w:r w:rsidR="00F02980" w:rsidRPr="00F86882">
        <w:rPr>
          <w:rFonts w:eastAsia="宋体"/>
          <w:sz w:val="22"/>
          <w:szCs w:val="22"/>
          <w:lang w:eastAsia="zh-CN"/>
        </w:rPr>
        <w:t xml:space="preserve">As Fig. </w:t>
      </w:r>
      <w:r w:rsidR="00396C80" w:rsidRPr="00F86882">
        <w:rPr>
          <w:rFonts w:eastAsia="宋体"/>
          <w:sz w:val="22"/>
          <w:szCs w:val="22"/>
          <w:lang w:eastAsia="zh-CN"/>
        </w:rPr>
        <w:t>6</w:t>
      </w:r>
      <w:r w:rsidR="00F02980" w:rsidRPr="00F86882">
        <w:rPr>
          <w:rFonts w:eastAsia="宋体"/>
          <w:sz w:val="22"/>
          <w:szCs w:val="22"/>
          <w:lang w:eastAsia="zh-CN"/>
        </w:rPr>
        <w:t xml:space="preserve"> (a) shows that </w:t>
      </w:r>
      <w:r w:rsidR="00B4694E" w:rsidRPr="00F86882">
        <w:rPr>
          <w:rFonts w:eastAsia="宋体"/>
          <w:sz w:val="22"/>
          <w:szCs w:val="22"/>
          <w:lang w:eastAsia="zh-CN"/>
        </w:rPr>
        <w:t>once</w:t>
      </w:r>
      <w:r w:rsidR="00F02980" w:rsidRPr="00F86882">
        <w:rPr>
          <w:rFonts w:eastAsia="宋体"/>
          <w:sz w:val="22"/>
          <w:szCs w:val="22"/>
          <w:lang w:eastAsia="zh-CN"/>
        </w:rPr>
        <w:t xml:space="preserve"> beam failure detected,</w:t>
      </w:r>
      <w:r w:rsidR="00B4694E" w:rsidRPr="00F86882">
        <w:rPr>
          <w:rFonts w:eastAsia="宋体"/>
          <w:sz w:val="22"/>
          <w:szCs w:val="22"/>
          <w:lang w:eastAsia="zh-CN"/>
        </w:rPr>
        <w:t xml:space="preserve"> the timer T1 would start, if there is no new candidate beam identified during T1, beam recovery failure will be declared and UE sends an indication to higher layers and refrains from further beam failure recovery.</w:t>
      </w:r>
    </w:p>
    <w:p w14:paraId="5DB5CBD3" w14:textId="0CE594D8" w:rsidR="00B4694E" w:rsidRPr="00F86882" w:rsidRDefault="00B4694E" w:rsidP="004826E1">
      <w:pPr>
        <w:jc w:val="both"/>
        <w:rPr>
          <w:rFonts w:eastAsia="宋体"/>
          <w:sz w:val="22"/>
          <w:szCs w:val="22"/>
          <w:lang w:eastAsia="zh-CN"/>
        </w:rPr>
      </w:pPr>
      <w:r w:rsidRPr="00F86882">
        <w:rPr>
          <w:rFonts w:eastAsia="宋体"/>
          <w:sz w:val="22"/>
          <w:szCs w:val="22"/>
          <w:lang w:eastAsia="zh-CN"/>
        </w:rPr>
        <w:t xml:space="preserve">Another case is that response from </w:t>
      </w:r>
      <w:proofErr w:type="spellStart"/>
      <w:r w:rsidRPr="00F86882">
        <w:rPr>
          <w:rFonts w:eastAsia="宋体"/>
          <w:sz w:val="22"/>
          <w:szCs w:val="22"/>
          <w:lang w:eastAsia="zh-CN"/>
        </w:rPr>
        <w:t>gNB</w:t>
      </w:r>
      <w:proofErr w:type="spellEnd"/>
      <w:r w:rsidRPr="00F86882">
        <w:rPr>
          <w:rFonts w:eastAsia="宋体"/>
          <w:sz w:val="22"/>
          <w:szCs w:val="22"/>
          <w:lang w:eastAsia="zh-CN"/>
        </w:rPr>
        <w:t xml:space="preserve"> is not received after </w:t>
      </w:r>
      <w:r w:rsidR="00C87860" w:rsidRPr="00F86882">
        <w:rPr>
          <w:rFonts w:eastAsia="宋体"/>
          <w:sz w:val="22"/>
          <w:szCs w:val="22"/>
          <w:lang w:eastAsia="zh-CN"/>
        </w:rPr>
        <w:t>certain</w:t>
      </w:r>
      <w:r w:rsidRPr="00F86882">
        <w:rPr>
          <w:rFonts w:eastAsia="宋体"/>
          <w:sz w:val="22"/>
          <w:szCs w:val="22"/>
          <w:lang w:eastAsia="zh-CN"/>
        </w:rPr>
        <w:t xml:space="preserve"> </w:t>
      </w:r>
      <w:r w:rsidR="00FD3AEE" w:rsidRPr="00F86882">
        <w:rPr>
          <w:rFonts w:eastAsia="宋体"/>
          <w:sz w:val="22"/>
          <w:szCs w:val="22"/>
          <w:lang w:eastAsia="zh-CN"/>
        </w:rPr>
        <w:t xml:space="preserve">times </w:t>
      </w:r>
      <w:r w:rsidR="00FD3AEE">
        <w:rPr>
          <w:rFonts w:eastAsia="宋体"/>
          <w:sz w:val="22"/>
          <w:szCs w:val="22"/>
          <w:lang w:eastAsia="zh-CN"/>
        </w:rPr>
        <w:t>of</w:t>
      </w:r>
      <w:r w:rsidRPr="00F86882">
        <w:rPr>
          <w:rFonts w:eastAsia="宋体"/>
          <w:sz w:val="22"/>
          <w:szCs w:val="22"/>
          <w:lang w:eastAsia="zh-CN"/>
        </w:rPr>
        <w:t xml:space="preserve"> beam recovery request transmission. </w:t>
      </w:r>
      <w:r w:rsidR="00C87860" w:rsidRPr="00F86882">
        <w:rPr>
          <w:rFonts w:eastAsia="宋体"/>
          <w:sz w:val="22"/>
          <w:szCs w:val="22"/>
          <w:lang w:eastAsia="zh-CN"/>
        </w:rPr>
        <w:t xml:space="preserve">It was agreed that the number of beam failure recovery request transmissions is NW configurable by using parameters like number of transmissions, solely based on timer. In our view, solely </w:t>
      </w:r>
      <w:r w:rsidR="00FA01E0" w:rsidRPr="00F86882">
        <w:rPr>
          <w:rFonts w:eastAsia="宋体"/>
          <w:sz w:val="22"/>
          <w:szCs w:val="22"/>
          <w:lang w:eastAsia="zh-CN"/>
        </w:rPr>
        <w:t xml:space="preserve">timer is sufficient for </w:t>
      </w:r>
      <w:r w:rsidR="00525A2E" w:rsidRPr="00F86882">
        <w:rPr>
          <w:rFonts w:eastAsia="宋体"/>
          <w:sz w:val="22"/>
          <w:szCs w:val="22"/>
          <w:lang w:eastAsia="zh-CN"/>
        </w:rPr>
        <w:t>this case, as delay is the most important metric for beam recovery</w:t>
      </w:r>
      <w:r w:rsidR="008C7407">
        <w:rPr>
          <w:rFonts w:eastAsia="宋体"/>
          <w:sz w:val="22"/>
          <w:szCs w:val="22"/>
          <w:lang w:eastAsia="zh-CN"/>
        </w:rPr>
        <w:t>.</w:t>
      </w:r>
      <w:r w:rsidR="00525A2E" w:rsidRPr="00F86882">
        <w:rPr>
          <w:rFonts w:eastAsia="宋体"/>
          <w:sz w:val="22"/>
          <w:szCs w:val="22"/>
          <w:lang w:eastAsia="zh-CN"/>
        </w:rPr>
        <w:t xml:space="preserve"> </w:t>
      </w:r>
      <w:r w:rsidR="008C7407">
        <w:rPr>
          <w:rFonts w:eastAsia="宋体"/>
          <w:sz w:val="22"/>
          <w:szCs w:val="22"/>
          <w:lang w:eastAsia="zh-CN"/>
        </w:rPr>
        <w:t>T</w:t>
      </w:r>
      <w:r w:rsidR="00525A2E" w:rsidRPr="00F86882">
        <w:rPr>
          <w:rFonts w:eastAsia="宋体"/>
          <w:sz w:val="22"/>
          <w:szCs w:val="22"/>
          <w:lang w:eastAsia="zh-CN"/>
        </w:rPr>
        <w:t xml:space="preserve">imer is directly related to the latency and it is easy for </w:t>
      </w:r>
      <w:r w:rsidR="00525A2E" w:rsidRPr="00F86882">
        <w:rPr>
          <w:rFonts w:eastAsia="宋体"/>
          <w:sz w:val="22"/>
          <w:szCs w:val="22"/>
          <w:lang w:eastAsia="zh-CN"/>
        </w:rPr>
        <w:lastRenderedPageBreak/>
        <w:t xml:space="preserve">NW to optimize the value of timer for UE’s better experience. Fig. </w:t>
      </w:r>
      <w:r w:rsidR="00396C80" w:rsidRPr="00F86882">
        <w:rPr>
          <w:rFonts w:eastAsia="宋体"/>
          <w:sz w:val="22"/>
          <w:szCs w:val="22"/>
          <w:lang w:eastAsia="zh-CN"/>
        </w:rPr>
        <w:t>6</w:t>
      </w:r>
      <w:r w:rsidR="00525A2E" w:rsidRPr="00F86882">
        <w:rPr>
          <w:rFonts w:eastAsia="宋体"/>
          <w:sz w:val="22"/>
          <w:szCs w:val="22"/>
          <w:lang w:eastAsia="zh-CN"/>
        </w:rPr>
        <w:t xml:space="preserve"> (b) shows that </w:t>
      </w:r>
      <w:r w:rsidR="008339F7" w:rsidRPr="00F86882">
        <w:rPr>
          <w:rFonts w:eastAsia="宋体"/>
          <w:sz w:val="22"/>
          <w:szCs w:val="22"/>
          <w:lang w:eastAsia="zh-CN"/>
        </w:rPr>
        <w:t>no response from NW was received during the T3 timer, and beam recovery failure would be declared when T3 ends.</w:t>
      </w:r>
    </w:p>
    <w:p w14:paraId="1C610FE3" w14:textId="2CA2F1CE" w:rsidR="004826E1" w:rsidRPr="00F86882" w:rsidRDefault="00F02980" w:rsidP="00D254F9">
      <w:pPr>
        <w:pStyle w:val="ac"/>
        <w:jc w:val="center"/>
        <w:rPr>
          <w:rFonts w:eastAsia="宋体"/>
          <w:kern w:val="2"/>
          <w:sz w:val="22"/>
          <w:szCs w:val="22"/>
          <w:lang w:eastAsia="zh-CN"/>
        </w:rPr>
      </w:pPr>
      <w:r w:rsidRPr="00F86882">
        <w:rPr>
          <w:rFonts w:eastAsia="宋体"/>
          <w:noProof/>
          <w:kern w:val="2"/>
          <w:sz w:val="22"/>
          <w:szCs w:val="22"/>
          <w:lang w:eastAsia="zh-CN"/>
        </w:rPr>
        <w:drawing>
          <wp:inline distT="0" distB="0" distL="0" distR="0" wp14:anchorId="2960CCA8" wp14:editId="588DF99B">
            <wp:extent cx="6068786" cy="8171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44486" cy="840834"/>
                    </a:xfrm>
                    <a:prstGeom prst="rect">
                      <a:avLst/>
                    </a:prstGeom>
                    <a:noFill/>
                  </pic:spPr>
                </pic:pic>
              </a:graphicData>
            </a:graphic>
          </wp:inline>
        </w:drawing>
      </w:r>
    </w:p>
    <w:p w14:paraId="52AB3DD2" w14:textId="77777777"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(a) beam recovery failure is declared when beam failure detected and no new candidate beam identified</w:t>
      </w:r>
    </w:p>
    <w:p w14:paraId="0E6F90A3" w14:textId="3EB9383A" w:rsidR="004826E1" w:rsidRPr="00F86882" w:rsidRDefault="00C87860" w:rsidP="00D254F9">
      <w:pPr>
        <w:jc w:val="center"/>
        <w:rPr>
          <w:rFonts w:eastAsia="宋体"/>
          <w:lang w:eastAsia="zh-CN"/>
        </w:rPr>
      </w:pPr>
      <w:r w:rsidRPr="00F86882">
        <w:rPr>
          <w:rFonts w:eastAsia="宋体"/>
          <w:noProof/>
          <w:lang w:eastAsia="zh-CN"/>
        </w:rPr>
        <w:drawing>
          <wp:inline distT="0" distB="0" distL="0" distR="0" wp14:anchorId="75663D5C" wp14:editId="33934EFB">
            <wp:extent cx="6079672" cy="12157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36808" cy="1227219"/>
                    </a:xfrm>
                    <a:prstGeom prst="rect">
                      <a:avLst/>
                    </a:prstGeom>
                    <a:noFill/>
                  </pic:spPr>
                </pic:pic>
              </a:graphicData>
            </a:graphic>
          </wp:inline>
        </w:drawing>
      </w:r>
    </w:p>
    <w:p w14:paraId="690C6D8B" w14:textId="77777777"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 xml:space="preserve">(b) beam recovery failure is declared when UE cannot receive the </w:t>
      </w:r>
      <w:proofErr w:type="spellStart"/>
      <w:r w:rsidRPr="00F86882">
        <w:rPr>
          <w:rFonts w:eastAsia="宋体"/>
          <w:b/>
          <w:kern w:val="2"/>
          <w:sz w:val="22"/>
          <w:szCs w:val="22"/>
          <w:lang w:eastAsia="zh-CN"/>
        </w:rPr>
        <w:t>gNB</w:t>
      </w:r>
      <w:proofErr w:type="spellEnd"/>
      <w:r w:rsidRPr="00F86882">
        <w:rPr>
          <w:rFonts w:eastAsia="宋体"/>
          <w:b/>
          <w:kern w:val="2"/>
          <w:sz w:val="22"/>
          <w:szCs w:val="22"/>
          <w:lang w:eastAsia="zh-CN"/>
        </w:rPr>
        <w:t xml:space="preserve"> response</w:t>
      </w:r>
    </w:p>
    <w:p w14:paraId="1CD34D68" w14:textId="25B1E76C"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 xml:space="preserve">Figure </w:t>
      </w:r>
      <w:r w:rsidR="00396C80" w:rsidRPr="00F86882">
        <w:rPr>
          <w:rFonts w:eastAsia="宋体"/>
          <w:b/>
          <w:kern w:val="2"/>
          <w:sz w:val="22"/>
          <w:szCs w:val="22"/>
          <w:lang w:eastAsia="zh-CN"/>
        </w:rPr>
        <w:t>6</w:t>
      </w:r>
      <w:r w:rsidRPr="00F86882">
        <w:rPr>
          <w:rFonts w:eastAsia="宋体"/>
          <w:b/>
          <w:kern w:val="2"/>
          <w:sz w:val="22"/>
          <w:szCs w:val="22"/>
          <w:lang w:eastAsia="zh-CN"/>
        </w:rPr>
        <w:t xml:space="preserve"> Condition for beam recovery failure</w:t>
      </w:r>
    </w:p>
    <w:p w14:paraId="73F020CF" w14:textId="356A8EBF" w:rsidR="0020476A" w:rsidRPr="00F86882" w:rsidRDefault="0020476A" w:rsidP="0020476A">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001B5745" w:rsidRPr="00F86882">
        <w:rPr>
          <w:rFonts w:eastAsia="宋体"/>
          <w:kern w:val="2"/>
          <w:sz w:val="22"/>
          <w:szCs w:val="22"/>
          <w:lang w:eastAsia="zh-CN"/>
        </w:rPr>
        <w:t>11</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Beam recovery failure will be declared when beam failure detected alone and no new candidate beam identified. </w:t>
      </w:r>
    </w:p>
    <w:p w14:paraId="5E279A9C" w14:textId="77777777" w:rsidR="0020476A" w:rsidRPr="00F86882" w:rsidRDefault="0020476A" w:rsidP="0020476A">
      <w:pPr>
        <w:pStyle w:val="afa"/>
        <w:numPr>
          <w:ilvl w:val="0"/>
          <w:numId w:val="17"/>
        </w:numPr>
        <w:ind w:firstLineChars="0"/>
        <w:jc w:val="both"/>
        <w:rPr>
          <w:rFonts w:ascii="Times New Roman" w:hAnsi="Times New Roman" w:cs="Times New Roman"/>
          <w:b/>
          <w:kern w:val="2"/>
          <w:sz w:val="22"/>
          <w:szCs w:val="22"/>
        </w:rPr>
      </w:pPr>
      <w:r w:rsidRPr="00F86882">
        <w:rPr>
          <w:rFonts w:ascii="Times New Roman" w:hAnsi="Times New Roman" w:cs="Times New Roman" w:hint="eastAsia"/>
          <w:b/>
          <w:kern w:val="2"/>
          <w:sz w:val="22"/>
          <w:szCs w:val="22"/>
        </w:rPr>
        <w:t xml:space="preserve">FFS </w:t>
      </w:r>
      <w:r w:rsidRPr="00F86882">
        <w:rPr>
          <w:rFonts w:ascii="Times New Roman" w:hAnsi="Times New Roman" w:cs="Times New Roman"/>
          <w:b/>
          <w:kern w:val="2"/>
          <w:sz w:val="22"/>
          <w:szCs w:val="22"/>
        </w:rPr>
        <w:t>the detailed condition, e.g., expire a timer for searching new candidate beam(s)</w:t>
      </w:r>
    </w:p>
    <w:p w14:paraId="4CB426D3" w14:textId="34A02D6D" w:rsidR="004826E1" w:rsidRPr="00F86882" w:rsidRDefault="004826E1" w:rsidP="00525A2E">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00396C80" w:rsidRPr="00F86882">
        <w:rPr>
          <w:rFonts w:eastAsia="宋体"/>
          <w:kern w:val="2"/>
          <w:sz w:val="22"/>
          <w:szCs w:val="22"/>
          <w:lang w:eastAsia="zh-CN"/>
        </w:rPr>
        <w:t>1</w:t>
      </w:r>
      <w:r w:rsidR="001B5745" w:rsidRPr="00F86882">
        <w:rPr>
          <w:rFonts w:eastAsia="宋体"/>
          <w:kern w:val="2"/>
          <w:sz w:val="22"/>
          <w:szCs w:val="22"/>
          <w:lang w:eastAsia="zh-CN"/>
        </w:rPr>
        <w:t>2</w:t>
      </w:r>
      <w:r w:rsidRPr="00F86882">
        <w:rPr>
          <w:rFonts w:eastAsia="宋体" w:hint="eastAsia"/>
          <w:kern w:val="2"/>
          <w:sz w:val="22"/>
          <w:szCs w:val="22"/>
          <w:lang w:eastAsia="zh-CN"/>
        </w:rPr>
        <w:t>:</w:t>
      </w:r>
      <w:r w:rsidRPr="00F86882">
        <w:rPr>
          <w:rFonts w:eastAsia="宋体"/>
          <w:kern w:val="2"/>
          <w:sz w:val="22"/>
          <w:szCs w:val="22"/>
          <w:lang w:eastAsia="zh-CN"/>
        </w:rPr>
        <w:t xml:space="preserve"> Beam recovery failure will be declared when UE</w:t>
      </w:r>
      <w:r w:rsidR="00525A2E" w:rsidRPr="00F86882">
        <w:rPr>
          <w:rFonts w:eastAsia="宋体"/>
          <w:kern w:val="2"/>
          <w:sz w:val="22"/>
          <w:szCs w:val="22"/>
          <w:lang w:eastAsia="zh-CN"/>
        </w:rPr>
        <w:t xml:space="preserve"> cannot receive the </w:t>
      </w:r>
      <w:proofErr w:type="spellStart"/>
      <w:r w:rsidR="00525A2E" w:rsidRPr="00F86882">
        <w:rPr>
          <w:rFonts w:eastAsia="宋体"/>
          <w:kern w:val="2"/>
          <w:sz w:val="22"/>
          <w:szCs w:val="22"/>
          <w:lang w:eastAsia="zh-CN"/>
        </w:rPr>
        <w:t>gNB</w:t>
      </w:r>
      <w:proofErr w:type="spellEnd"/>
      <w:r w:rsidR="00525A2E" w:rsidRPr="00F86882">
        <w:rPr>
          <w:rFonts w:eastAsia="宋体"/>
          <w:kern w:val="2"/>
          <w:sz w:val="22"/>
          <w:szCs w:val="22"/>
          <w:lang w:eastAsia="zh-CN"/>
        </w:rPr>
        <w:t xml:space="preserve"> response during a certain timer. Note that the timer is NW configurable.</w:t>
      </w:r>
    </w:p>
    <w:p w14:paraId="287FF6F9" w14:textId="77777777" w:rsidR="004826E1" w:rsidRPr="00F86882" w:rsidRDefault="004826E1" w:rsidP="004826E1">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Summary</w:t>
      </w:r>
    </w:p>
    <w:p w14:paraId="50326CF2" w14:textId="16A9EF3E" w:rsidR="004826E1" w:rsidRPr="00F86882" w:rsidRDefault="004826E1" w:rsidP="004826E1">
      <w:pPr>
        <w:spacing w:after="120"/>
        <w:jc w:val="both"/>
        <w:rPr>
          <w:sz w:val="22"/>
          <w:lang w:eastAsia="ja-JP"/>
        </w:rPr>
      </w:pPr>
      <w:r w:rsidRPr="00F86882">
        <w:rPr>
          <w:sz w:val="22"/>
          <w:lang w:eastAsia="ja-JP"/>
        </w:rPr>
        <w:t>In this contribution, we discuss the</w:t>
      </w:r>
      <w:r w:rsidR="00725ABB" w:rsidRPr="00F86882">
        <w:rPr>
          <w:sz w:val="22"/>
          <w:lang w:eastAsia="ja-JP"/>
        </w:rPr>
        <w:t xml:space="preserve"> relationship of beam recovery and RLF, and</w:t>
      </w:r>
      <w:r w:rsidRPr="00F86882">
        <w:rPr>
          <w:sz w:val="22"/>
          <w:lang w:eastAsia="ja-JP"/>
        </w:rPr>
        <w:t xml:space="preserve"> details of beam </w:t>
      </w:r>
      <w:r w:rsidR="00725ABB" w:rsidRPr="00F86882">
        <w:rPr>
          <w:sz w:val="22"/>
          <w:lang w:eastAsia="ja-JP"/>
        </w:rPr>
        <w:t>recovery procedure</w:t>
      </w:r>
      <w:r w:rsidRPr="00F86882">
        <w:rPr>
          <w:sz w:val="22"/>
          <w:lang w:eastAsia="ja-JP"/>
        </w:rPr>
        <w:t>. Based on the discussion, we have the following proposals.</w:t>
      </w:r>
    </w:p>
    <w:p w14:paraId="6CAD2AE7" w14:textId="77777777" w:rsidR="00A578D3" w:rsidRPr="00F86882" w:rsidRDefault="00A578D3" w:rsidP="00E85722">
      <w:pPr>
        <w:spacing w:afterLines="50" w:after="120"/>
        <w:jc w:val="both"/>
        <w:rPr>
          <w:rFonts w:eastAsia="宋体"/>
          <w:b/>
          <w:kern w:val="2"/>
          <w:sz w:val="22"/>
          <w:szCs w:val="22"/>
          <w:lang w:eastAsia="zh-CN"/>
        </w:rPr>
      </w:pPr>
      <w:r w:rsidRPr="00F86882">
        <w:rPr>
          <w:rFonts w:eastAsia="宋体"/>
          <w:b/>
          <w:kern w:val="2"/>
          <w:sz w:val="22"/>
          <w:szCs w:val="22"/>
          <w:lang w:eastAsia="zh-CN"/>
        </w:rPr>
        <w:t>Proposal 1:</w:t>
      </w:r>
      <w:r w:rsidRPr="00F86882">
        <w:t xml:space="preserve"> </w:t>
      </w:r>
      <w:r w:rsidRPr="00F86882">
        <w:rPr>
          <w:rFonts w:eastAsia="宋体"/>
          <w:b/>
          <w:kern w:val="2"/>
          <w:sz w:val="22"/>
          <w:szCs w:val="22"/>
          <w:lang w:eastAsia="zh-CN"/>
        </w:rPr>
        <w:t xml:space="preserve">Support the case where beam recovery and RLF is decoupled. </w:t>
      </w:r>
    </w:p>
    <w:p w14:paraId="4A53D6E7" w14:textId="77777777" w:rsidR="00A578D3" w:rsidRPr="00F86882" w:rsidRDefault="00A578D3" w:rsidP="00E85722">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in this case, there is no indication to higher layer, regardless of the status of beam failure detection and results of beam failure recovery.</w:t>
      </w:r>
    </w:p>
    <w:p w14:paraId="0D6846D8" w14:textId="77777777" w:rsidR="00A578D3" w:rsidRPr="00F86882" w:rsidRDefault="00A578D3" w:rsidP="00E85722">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 xml:space="preserve">Note that it does not preclude the case that the </w:t>
      </w:r>
      <w:proofErr w:type="spellStart"/>
      <w:r w:rsidRPr="00F86882">
        <w:rPr>
          <w:rFonts w:ascii="Times New Roman" w:hAnsi="Times New Roman" w:cs="Times New Roman"/>
          <w:b/>
          <w:kern w:val="2"/>
          <w:sz w:val="22"/>
          <w:szCs w:val="22"/>
        </w:rPr>
        <w:t>gNB</w:t>
      </w:r>
      <w:proofErr w:type="spellEnd"/>
      <w:r w:rsidRPr="00F86882">
        <w:rPr>
          <w:rFonts w:ascii="Times New Roman" w:hAnsi="Times New Roman" w:cs="Times New Roman"/>
          <w:b/>
          <w:kern w:val="2"/>
          <w:sz w:val="22"/>
          <w:szCs w:val="22"/>
        </w:rPr>
        <w:t xml:space="preserve"> can configure whether or not UE report to higher layer</w:t>
      </w:r>
      <w:r w:rsidRPr="00F86882">
        <w:rPr>
          <w:b/>
          <w:kern w:val="2"/>
          <w:sz w:val="22"/>
          <w:szCs w:val="22"/>
        </w:rPr>
        <w:t>.</w:t>
      </w:r>
    </w:p>
    <w:p w14:paraId="68CB4B43" w14:textId="77777777" w:rsidR="00A578D3" w:rsidRPr="00F86882" w:rsidRDefault="00A578D3" w:rsidP="00E85722">
      <w:pPr>
        <w:spacing w:afterLines="50" w:after="120"/>
        <w:jc w:val="both"/>
        <w:rPr>
          <w:rFonts w:eastAsia="宋体"/>
          <w:b/>
          <w:kern w:val="2"/>
          <w:sz w:val="22"/>
          <w:szCs w:val="22"/>
          <w:lang w:eastAsia="zh-CN"/>
        </w:rPr>
      </w:pPr>
      <w:r w:rsidRPr="00F86882">
        <w:rPr>
          <w:rFonts w:eastAsia="宋体"/>
          <w:b/>
          <w:kern w:val="2"/>
          <w:sz w:val="22"/>
          <w:szCs w:val="22"/>
          <w:lang w:eastAsia="zh-CN"/>
        </w:rPr>
        <w:t>Proposal 2: If connection between beam recovery and RLF is supported, UE can be configured to send an indication to higher layers, and refrains from further beam failure recovery, in case of unsuccessful recovery from beam failure.</w:t>
      </w:r>
    </w:p>
    <w:p w14:paraId="308BF015" w14:textId="77777777" w:rsidR="00A578D3" w:rsidRPr="00F86882" w:rsidRDefault="00A578D3" w:rsidP="00E85722">
      <w:pPr>
        <w:spacing w:afterLines="50" w:after="120"/>
        <w:jc w:val="both"/>
        <w:rPr>
          <w:rFonts w:eastAsia="宋体"/>
          <w:b/>
          <w:kern w:val="2"/>
          <w:sz w:val="22"/>
          <w:szCs w:val="22"/>
          <w:lang w:eastAsia="zh-CN"/>
        </w:rPr>
      </w:pPr>
      <w:r w:rsidRPr="00F86882">
        <w:rPr>
          <w:rFonts w:eastAsia="宋体"/>
          <w:b/>
          <w:kern w:val="2"/>
          <w:sz w:val="22"/>
          <w:szCs w:val="22"/>
          <w:lang w:eastAsia="zh-CN"/>
        </w:rPr>
        <w:t>Proposal 3: If connection between beam recovery and RLF is supported, UE can be configured to send an indication to higher layers, and refrains from further beam failure recovery, in case of successful recovery from beam failure.</w:t>
      </w:r>
    </w:p>
    <w:p w14:paraId="4241AAD3" w14:textId="77777777" w:rsidR="00A578D3" w:rsidRPr="00F86882" w:rsidRDefault="00A578D3" w:rsidP="00A578D3">
      <w:pPr>
        <w:pStyle w:val="ac"/>
        <w:jc w:val="both"/>
        <w:rPr>
          <w:rFonts w:eastAsia="宋体"/>
          <w:kern w:val="2"/>
          <w:sz w:val="22"/>
          <w:szCs w:val="22"/>
          <w:lang w:eastAsia="zh-CN"/>
        </w:rPr>
      </w:pPr>
      <w:r w:rsidRPr="00F86882">
        <w:rPr>
          <w:rFonts w:eastAsia="宋体"/>
          <w:kern w:val="2"/>
          <w:sz w:val="22"/>
          <w:szCs w:val="22"/>
          <w:lang w:eastAsia="zh-CN"/>
        </w:rPr>
        <w:t>Proposal 4: When a subset of serving control channel fail, this event should be handled by beam management, e.g., beam switching.</w:t>
      </w:r>
    </w:p>
    <w:p w14:paraId="73D18F10" w14:textId="77777777" w:rsidR="0038473A" w:rsidRPr="00F86882" w:rsidRDefault="0038473A" w:rsidP="0038473A">
      <w:pPr>
        <w:snapToGrid w:val="0"/>
        <w:spacing w:before="120" w:after="120"/>
        <w:jc w:val="both"/>
        <w:rPr>
          <w:rFonts w:eastAsia="宋体"/>
          <w:b/>
          <w:kern w:val="2"/>
          <w:sz w:val="22"/>
          <w:szCs w:val="22"/>
          <w:lang w:eastAsia="zh-CN"/>
        </w:rPr>
      </w:pPr>
      <w:r w:rsidRPr="00F86882">
        <w:rPr>
          <w:rFonts w:eastAsia="宋体"/>
          <w:b/>
          <w:kern w:val="2"/>
          <w:sz w:val="22"/>
          <w:szCs w:val="22"/>
          <w:lang w:eastAsia="zh-CN"/>
        </w:rPr>
        <w:t>Proposal 5: Hypothetical performance of NR-PDCCH is used as the criteria for beam failure detection. The criteria should be based on specific parameters, e.g., a specific aggregation level over a specific CORESET</w:t>
      </w:r>
    </w:p>
    <w:p w14:paraId="38B5C019" w14:textId="53F76381" w:rsidR="00521AEB" w:rsidRPr="00F86882" w:rsidRDefault="00521AEB" w:rsidP="00521AEB">
      <w:pPr>
        <w:snapToGrid w:val="0"/>
        <w:spacing w:before="120" w:after="120"/>
        <w:jc w:val="both"/>
        <w:rPr>
          <w:rFonts w:eastAsia="宋体"/>
          <w:b/>
          <w:kern w:val="2"/>
          <w:sz w:val="22"/>
          <w:szCs w:val="22"/>
          <w:lang w:eastAsia="zh-CN"/>
        </w:rPr>
      </w:pPr>
      <w:r w:rsidRPr="00F86882">
        <w:rPr>
          <w:rFonts w:eastAsia="宋体" w:hint="eastAsia"/>
          <w:b/>
          <w:kern w:val="2"/>
          <w:sz w:val="22"/>
          <w:szCs w:val="22"/>
          <w:lang w:eastAsia="zh-CN"/>
        </w:rPr>
        <w:t>P</w:t>
      </w:r>
      <w:r w:rsidRPr="00F86882">
        <w:rPr>
          <w:rFonts w:eastAsia="宋体"/>
          <w:b/>
          <w:kern w:val="2"/>
          <w:sz w:val="22"/>
          <w:szCs w:val="22"/>
          <w:lang w:eastAsia="zh-CN"/>
        </w:rPr>
        <w:t xml:space="preserve">roposal 6: Confirm the working assumption </w:t>
      </w:r>
      <w:r w:rsidR="00C87D8B">
        <w:rPr>
          <w:rFonts w:eastAsia="宋体"/>
          <w:b/>
          <w:kern w:val="2"/>
          <w:sz w:val="22"/>
          <w:szCs w:val="22"/>
          <w:lang w:eastAsia="zh-CN"/>
        </w:rPr>
        <w:t>by</w:t>
      </w:r>
      <w:r w:rsidR="00C87D8B" w:rsidRPr="00F86882">
        <w:rPr>
          <w:rFonts w:eastAsia="宋体"/>
          <w:b/>
          <w:kern w:val="2"/>
          <w:sz w:val="22"/>
          <w:szCs w:val="22"/>
          <w:lang w:eastAsia="zh-CN"/>
        </w:rPr>
        <w:t xml:space="preserve"> </w:t>
      </w:r>
      <w:r w:rsidRPr="00F86882">
        <w:rPr>
          <w:rFonts w:eastAsia="宋体"/>
          <w:b/>
          <w:kern w:val="2"/>
          <w:sz w:val="22"/>
          <w:szCs w:val="22"/>
          <w:lang w:eastAsia="zh-CN"/>
        </w:rPr>
        <w:t>modify</w:t>
      </w:r>
      <w:r w:rsidR="00C87D8B">
        <w:rPr>
          <w:rFonts w:eastAsia="宋体"/>
          <w:b/>
          <w:kern w:val="2"/>
          <w:sz w:val="22"/>
          <w:szCs w:val="22"/>
          <w:lang w:eastAsia="zh-CN"/>
        </w:rPr>
        <w:t>ing</w:t>
      </w:r>
      <w:r w:rsidRPr="00F86882">
        <w:rPr>
          <w:rFonts w:eastAsia="宋体"/>
          <w:b/>
          <w:kern w:val="2"/>
          <w:sz w:val="22"/>
          <w:szCs w:val="22"/>
          <w:lang w:eastAsia="zh-CN"/>
        </w:rPr>
        <w:t xml:space="preserve"> the condition 1 and condition 2 as following: </w:t>
      </w:r>
    </w:p>
    <w:p w14:paraId="2F975E04" w14:textId="77777777" w:rsidR="00521AEB" w:rsidRPr="00F86882" w:rsidRDefault="00521AEB" w:rsidP="00521AEB">
      <w:pPr>
        <w:numPr>
          <w:ilvl w:val="0"/>
          <w:numId w:val="12"/>
        </w:numPr>
        <w:ind w:left="540"/>
        <w:jc w:val="both"/>
        <w:textAlignment w:val="center"/>
        <w:rPr>
          <w:rFonts w:eastAsia="宋体"/>
          <w:b/>
          <w:kern w:val="2"/>
          <w:sz w:val="22"/>
          <w:szCs w:val="22"/>
          <w:lang w:eastAsia="zh-CN"/>
        </w:rPr>
      </w:pPr>
      <w:r w:rsidRPr="00F86882">
        <w:rPr>
          <w:rFonts w:eastAsia="宋体"/>
          <w:b/>
          <w:kern w:val="2"/>
          <w:sz w:val="22"/>
          <w:szCs w:val="22"/>
          <w:lang w:eastAsia="zh-CN"/>
        </w:rPr>
        <w:t>Support at least the following triggering condition(s) for beam failure recovery request transmission:</w:t>
      </w:r>
    </w:p>
    <w:p w14:paraId="5CFE9E9C" w14:textId="51ECE1C7" w:rsidR="00521AEB" w:rsidRPr="00F86882" w:rsidRDefault="00521AEB" w:rsidP="00521AEB">
      <w:pPr>
        <w:numPr>
          <w:ilvl w:val="1"/>
          <w:numId w:val="12"/>
        </w:numPr>
        <w:ind w:left="1080"/>
        <w:jc w:val="both"/>
        <w:textAlignment w:val="center"/>
        <w:rPr>
          <w:rFonts w:eastAsia="宋体"/>
          <w:b/>
          <w:kern w:val="2"/>
          <w:sz w:val="22"/>
          <w:szCs w:val="22"/>
          <w:lang w:eastAsia="zh-CN"/>
        </w:rPr>
      </w:pPr>
      <w:r w:rsidRPr="00F86882">
        <w:rPr>
          <w:rFonts w:eastAsia="宋体"/>
          <w:b/>
          <w:kern w:val="2"/>
          <w:sz w:val="22"/>
          <w:szCs w:val="22"/>
          <w:lang w:eastAsia="zh-CN"/>
        </w:rPr>
        <w:t xml:space="preserve">Condition 1: when beam failure is detected and candidate beam is identified </w:t>
      </w:r>
    </w:p>
    <w:p w14:paraId="257C3B08" w14:textId="77777777" w:rsidR="00521AEB" w:rsidRPr="00F86882" w:rsidRDefault="00521AEB" w:rsidP="00521AEB">
      <w:pPr>
        <w:numPr>
          <w:ilvl w:val="1"/>
          <w:numId w:val="12"/>
        </w:numPr>
        <w:ind w:left="1080"/>
        <w:jc w:val="both"/>
        <w:textAlignment w:val="center"/>
        <w:rPr>
          <w:rFonts w:eastAsia="宋体"/>
          <w:b/>
          <w:kern w:val="2"/>
          <w:sz w:val="22"/>
          <w:szCs w:val="22"/>
          <w:lang w:eastAsia="zh-CN"/>
        </w:rPr>
      </w:pPr>
      <w:r w:rsidRPr="00F86882">
        <w:rPr>
          <w:rFonts w:eastAsia="宋体"/>
          <w:b/>
          <w:kern w:val="2"/>
          <w:sz w:val="22"/>
          <w:szCs w:val="22"/>
          <w:lang w:eastAsia="zh-CN"/>
        </w:rPr>
        <w:t>FFS Condition 2: Beam failure is detected alone at least for the case of no reciprocity</w:t>
      </w:r>
    </w:p>
    <w:p w14:paraId="3C63A600" w14:textId="172C9C7E" w:rsidR="00521AEB" w:rsidRPr="00F86882" w:rsidRDefault="00521AEB" w:rsidP="00521AEB">
      <w:pPr>
        <w:numPr>
          <w:ilvl w:val="1"/>
          <w:numId w:val="12"/>
        </w:numPr>
        <w:ind w:left="1080"/>
        <w:jc w:val="both"/>
        <w:textAlignment w:val="center"/>
        <w:rPr>
          <w:rFonts w:eastAsia="宋体"/>
          <w:b/>
          <w:kern w:val="2"/>
          <w:sz w:val="22"/>
          <w:szCs w:val="22"/>
          <w:lang w:eastAsia="zh-CN"/>
        </w:rPr>
      </w:pPr>
      <w:r w:rsidRPr="00F86882">
        <w:rPr>
          <w:rFonts w:eastAsia="宋体"/>
          <w:b/>
          <w:kern w:val="2"/>
          <w:sz w:val="22"/>
          <w:szCs w:val="22"/>
          <w:lang w:eastAsia="zh-CN"/>
        </w:rPr>
        <w:t xml:space="preserve">Note: if both conditions are supported, which triggering condition to use by UE also depends on both </w:t>
      </w:r>
      <w:proofErr w:type="spellStart"/>
      <w:r w:rsidRPr="00F86882">
        <w:rPr>
          <w:rFonts w:eastAsia="宋体"/>
          <w:b/>
          <w:kern w:val="2"/>
          <w:sz w:val="22"/>
          <w:szCs w:val="22"/>
          <w:lang w:eastAsia="zh-CN"/>
        </w:rPr>
        <w:t>gNB</w:t>
      </w:r>
      <w:proofErr w:type="spellEnd"/>
      <w:r w:rsidRPr="00F86882">
        <w:rPr>
          <w:rFonts w:eastAsia="宋体"/>
          <w:b/>
          <w:kern w:val="2"/>
          <w:sz w:val="22"/>
          <w:szCs w:val="22"/>
          <w:lang w:eastAsia="zh-CN"/>
        </w:rPr>
        <w:t xml:space="preserve"> configuration and UE capability.</w:t>
      </w:r>
    </w:p>
    <w:p w14:paraId="659A65FB" w14:textId="77777777" w:rsidR="00521AEB" w:rsidRPr="00F86882" w:rsidRDefault="00521AEB" w:rsidP="00521AEB">
      <w:pPr>
        <w:snapToGrid w:val="0"/>
        <w:spacing w:before="120" w:after="120"/>
        <w:jc w:val="both"/>
        <w:rPr>
          <w:b/>
          <w:kern w:val="2"/>
          <w:sz w:val="22"/>
          <w:szCs w:val="22"/>
        </w:rPr>
      </w:pPr>
      <w:r w:rsidRPr="00F86882">
        <w:rPr>
          <w:rFonts w:hint="eastAsia"/>
          <w:b/>
          <w:kern w:val="2"/>
          <w:sz w:val="22"/>
          <w:szCs w:val="22"/>
        </w:rPr>
        <w:lastRenderedPageBreak/>
        <w:t>P</w:t>
      </w:r>
      <w:r w:rsidRPr="00F86882">
        <w:rPr>
          <w:b/>
          <w:kern w:val="2"/>
          <w:sz w:val="22"/>
          <w:szCs w:val="22"/>
        </w:rPr>
        <w:t>roposal 7: PUCCH with beam sweeping is not supported.</w:t>
      </w:r>
    </w:p>
    <w:p w14:paraId="6F4747A4" w14:textId="77777777" w:rsidR="00521AEB" w:rsidRPr="00F86882" w:rsidRDefault="00521AEB" w:rsidP="00521AEB">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Pr="00F86882">
        <w:rPr>
          <w:rFonts w:eastAsia="宋体"/>
          <w:kern w:val="2"/>
          <w:sz w:val="22"/>
          <w:szCs w:val="22"/>
          <w:lang w:eastAsia="zh-CN"/>
        </w:rPr>
        <w:t>8</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UE will be configured with either PUCCH or PRACH for beam recovery request transmission </w:t>
      </w:r>
    </w:p>
    <w:p w14:paraId="1C944947" w14:textId="77777777" w:rsidR="00521AEB" w:rsidRPr="00F86882" w:rsidRDefault="00521AEB" w:rsidP="00521AEB">
      <w:pPr>
        <w:spacing w:afterLines="50" w:after="120"/>
        <w:jc w:val="both"/>
        <w:rPr>
          <w:rFonts w:eastAsia="宋体"/>
          <w:b/>
          <w:kern w:val="2"/>
          <w:sz w:val="22"/>
          <w:szCs w:val="22"/>
        </w:rPr>
      </w:pPr>
      <w:r w:rsidRPr="00F86882">
        <w:rPr>
          <w:b/>
          <w:kern w:val="2"/>
          <w:sz w:val="22"/>
          <w:szCs w:val="22"/>
        </w:rPr>
        <w:t xml:space="preserve">Proposal 9: Contention-based PRACH resources should be supported for beam recovery. </w:t>
      </w:r>
    </w:p>
    <w:p w14:paraId="7FCBF571" w14:textId="77777777" w:rsidR="00521AEB" w:rsidRPr="00F86882" w:rsidRDefault="00521AEB" w:rsidP="00521AEB">
      <w:pPr>
        <w:spacing w:afterLines="50" w:after="120"/>
        <w:jc w:val="both"/>
        <w:rPr>
          <w:b/>
          <w:kern w:val="2"/>
          <w:sz w:val="22"/>
          <w:szCs w:val="22"/>
        </w:rPr>
      </w:pPr>
      <w:r w:rsidRPr="00F86882">
        <w:rPr>
          <w:b/>
          <w:kern w:val="2"/>
          <w:sz w:val="22"/>
          <w:szCs w:val="22"/>
        </w:rPr>
        <w:t xml:space="preserve">Proposal 10: Consider whether 4-step RACH procedures for initial access procedure can be reused. Recovery response (similar to Msg. 2) may include an UL grant to instruct UE to report new RSRPs which UL transmission is similar to Msg. 3. Then, based on these measurement reports, </w:t>
      </w:r>
      <w:proofErr w:type="spellStart"/>
      <w:r w:rsidRPr="00F86882">
        <w:rPr>
          <w:b/>
          <w:kern w:val="2"/>
          <w:sz w:val="22"/>
          <w:szCs w:val="22"/>
        </w:rPr>
        <w:t>gNB</w:t>
      </w:r>
      <w:proofErr w:type="spellEnd"/>
      <w:r w:rsidRPr="00F86882">
        <w:rPr>
          <w:b/>
          <w:kern w:val="2"/>
          <w:sz w:val="22"/>
          <w:szCs w:val="22"/>
        </w:rPr>
        <w:t xml:space="preserve"> configures and/or activates the new CSI-RS resources for measurement/reporting.</w:t>
      </w:r>
    </w:p>
    <w:p w14:paraId="65574FB4" w14:textId="77777777" w:rsidR="00900591" w:rsidRPr="00F86882" w:rsidRDefault="00900591" w:rsidP="00900591">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Pr="00F86882">
        <w:rPr>
          <w:rFonts w:eastAsia="宋体"/>
          <w:kern w:val="2"/>
          <w:sz w:val="22"/>
          <w:szCs w:val="22"/>
          <w:lang w:eastAsia="zh-CN"/>
        </w:rPr>
        <w:t>11</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Beam recovery failure will be declared when beam failure detected alone and no new candidate beam identified. </w:t>
      </w:r>
    </w:p>
    <w:p w14:paraId="6199863A" w14:textId="77777777" w:rsidR="00900591" w:rsidRPr="00F86882" w:rsidRDefault="00900591" w:rsidP="00900591">
      <w:pPr>
        <w:pStyle w:val="afa"/>
        <w:numPr>
          <w:ilvl w:val="0"/>
          <w:numId w:val="17"/>
        </w:numPr>
        <w:ind w:firstLineChars="0"/>
        <w:jc w:val="both"/>
        <w:rPr>
          <w:rFonts w:ascii="Times New Roman" w:hAnsi="Times New Roman" w:cs="Times New Roman"/>
          <w:b/>
          <w:kern w:val="2"/>
          <w:sz w:val="22"/>
          <w:szCs w:val="22"/>
        </w:rPr>
      </w:pPr>
      <w:r w:rsidRPr="00F86882">
        <w:rPr>
          <w:rFonts w:ascii="Times New Roman" w:hAnsi="Times New Roman" w:cs="Times New Roman" w:hint="eastAsia"/>
          <w:b/>
          <w:kern w:val="2"/>
          <w:sz w:val="22"/>
          <w:szCs w:val="22"/>
        </w:rPr>
        <w:t xml:space="preserve">FFS </w:t>
      </w:r>
      <w:r w:rsidRPr="00F86882">
        <w:rPr>
          <w:rFonts w:ascii="Times New Roman" w:hAnsi="Times New Roman" w:cs="Times New Roman"/>
          <w:b/>
          <w:kern w:val="2"/>
          <w:sz w:val="22"/>
          <w:szCs w:val="22"/>
        </w:rPr>
        <w:t>the detailed condition, e.g., expire a timer for searching new candidate beam(s)</w:t>
      </w:r>
    </w:p>
    <w:p w14:paraId="59BF571B" w14:textId="77777777" w:rsidR="00900591" w:rsidRPr="00F86882" w:rsidRDefault="00900591" w:rsidP="00900591">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Pr="00F86882">
        <w:rPr>
          <w:rFonts w:eastAsia="宋体"/>
          <w:kern w:val="2"/>
          <w:sz w:val="22"/>
          <w:szCs w:val="22"/>
          <w:lang w:eastAsia="zh-CN"/>
        </w:rPr>
        <w:t>12</w:t>
      </w:r>
      <w:r w:rsidRPr="00F86882">
        <w:rPr>
          <w:rFonts w:eastAsia="宋体" w:hint="eastAsia"/>
          <w:kern w:val="2"/>
          <w:sz w:val="22"/>
          <w:szCs w:val="22"/>
          <w:lang w:eastAsia="zh-CN"/>
        </w:rPr>
        <w:t>:</w:t>
      </w:r>
      <w:r w:rsidRPr="00F86882">
        <w:rPr>
          <w:rFonts w:eastAsia="宋体"/>
          <w:kern w:val="2"/>
          <w:sz w:val="22"/>
          <w:szCs w:val="22"/>
          <w:lang w:eastAsia="zh-CN"/>
        </w:rPr>
        <w:t xml:space="preserve"> Beam recovery failure will be declared when UE cannot receive the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response during a certain timer. Note that the timer is NW configurable.</w:t>
      </w:r>
    </w:p>
    <w:p w14:paraId="104BD1D4" w14:textId="77777777" w:rsidR="00A578D3" w:rsidRPr="00F86882" w:rsidRDefault="00A578D3" w:rsidP="004826E1">
      <w:pPr>
        <w:spacing w:after="120"/>
        <w:jc w:val="both"/>
        <w:rPr>
          <w:sz w:val="22"/>
          <w:lang w:eastAsia="ja-JP"/>
        </w:rPr>
      </w:pPr>
    </w:p>
    <w:p w14:paraId="398A6C7C" w14:textId="77777777"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0E70B275" w14:textId="77777777"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[1]</w:t>
      </w:r>
      <w:r w:rsidRPr="00F86882">
        <w:rPr>
          <w:rFonts w:eastAsia="宋体"/>
          <w:kern w:val="2"/>
          <w:sz w:val="22"/>
          <w:szCs w:val="22"/>
          <w:lang w:eastAsia="zh-CN"/>
        </w:rPr>
        <w:tab/>
        <w:t>3GPP, “Draft Report of 3GPP TSG RAN WG1 #90”, Aug., 2017</w:t>
      </w:r>
    </w:p>
    <w:p w14:paraId="147AEB14" w14:textId="77777777"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[2]</w:t>
      </w:r>
      <w:r w:rsidRPr="00F86882">
        <w:rPr>
          <w:rFonts w:eastAsia="宋体"/>
          <w:kern w:val="2"/>
          <w:sz w:val="22"/>
          <w:szCs w:val="22"/>
          <w:lang w:eastAsia="zh-CN"/>
        </w:rPr>
        <w:tab/>
        <w:t>3GPP, “Draft Report of 3GPP TSG RAN WG1 NR Ad-Hoc”, June, 2017</w:t>
      </w:r>
    </w:p>
    <w:p w14:paraId="4A991710" w14:textId="71B9771C"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[3]</w:t>
      </w:r>
      <w:r w:rsidRPr="00F86882">
        <w:rPr>
          <w:rFonts w:eastAsia="宋体"/>
          <w:kern w:val="2"/>
          <w:sz w:val="22"/>
          <w:szCs w:val="22"/>
          <w:lang w:eastAsia="zh-CN"/>
        </w:rPr>
        <w:tab/>
        <w:t>3GPP, “Draft Report of 3GPP TSG RAN WG1 #89”, May, 2017</w:t>
      </w:r>
    </w:p>
    <w:p w14:paraId="731B686D" w14:textId="0FEB8EBB" w:rsidR="002E6FE9" w:rsidRPr="00F86882" w:rsidRDefault="002E6FE9" w:rsidP="004826E1">
      <w:pPr>
        <w:jc w:val="both"/>
        <w:rPr>
          <w:rFonts w:eastAsia="宋体"/>
          <w:kern w:val="2"/>
          <w:sz w:val="22"/>
          <w:szCs w:val="22"/>
          <w:lang w:eastAsia="zh-CN"/>
        </w:rPr>
      </w:pPr>
      <w:r w:rsidRPr="00F86882">
        <w:rPr>
          <w:rFonts w:eastAsia="宋体"/>
          <w:kern w:val="2"/>
          <w:sz w:val="22"/>
          <w:szCs w:val="22"/>
          <w:lang w:eastAsia="zh-CN"/>
        </w:rPr>
        <w:t>[4]</w:t>
      </w:r>
      <w:r w:rsidRPr="00F86882">
        <w:rPr>
          <w:rFonts w:eastAsia="宋体"/>
          <w:kern w:val="2"/>
          <w:sz w:val="22"/>
          <w:szCs w:val="22"/>
          <w:lang w:eastAsia="zh-CN"/>
        </w:rPr>
        <w:tab/>
        <w:t xml:space="preserve">3GPP, “Draft Report of 3GPP TSG RAN WG1 #88 </w:t>
      </w:r>
      <w:proofErr w:type="spellStart"/>
      <w:r w:rsidRPr="00F86882">
        <w:rPr>
          <w:rFonts w:eastAsia="宋体"/>
          <w:kern w:val="2"/>
          <w:sz w:val="22"/>
          <w:szCs w:val="22"/>
          <w:lang w:eastAsia="zh-CN"/>
        </w:rPr>
        <w:t>bis</w:t>
      </w:r>
      <w:proofErr w:type="spellEnd"/>
      <w:r w:rsidRPr="00F86882">
        <w:rPr>
          <w:rFonts w:eastAsia="宋体"/>
          <w:kern w:val="2"/>
          <w:sz w:val="22"/>
          <w:szCs w:val="22"/>
          <w:lang w:eastAsia="zh-CN"/>
        </w:rPr>
        <w:t>”, April, 2017</w:t>
      </w:r>
    </w:p>
    <w:p w14:paraId="6E168E83" w14:textId="77777777" w:rsidR="004826E1" w:rsidRPr="00F86882" w:rsidRDefault="004826E1" w:rsidP="004826E1">
      <w:pPr>
        <w:jc w:val="both"/>
        <w:rPr>
          <w:rFonts w:eastAsia="宋体"/>
          <w:kern w:val="2"/>
          <w:sz w:val="22"/>
          <w:szCs w:val="22"/>
          <w:lang w:eastAsia="zh-CN"/>
        </w:rPr>
      </w:pPr>
    </w:p>
    <w:bookmarkEnd w:id="3"/>
    <w:p w14:paraId="18D1C8B3" w14:textId="77777777" w:rsidR="004826E1" w:rsidRPr="00F86882" w:rsidRDefault="004826E1" w:rsidP="004826E1">
      <w:pPr>
        <w:rPr>
          <w:rFonts w:eastAsia="宋体"/>
          <w:lang w:eastAsia="zh-CN"/>
        </w:rPr>
      </w:pPr>
    </w:p>
    <w:sectPr w:rsidR="004826E1" w:rsidRPr="00F86882">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6440E" w14:textId="77777777" w:rsidR="00F24AD2" w:rsidRDefault="00F24AD2">
      <w:r>
        <w:separator/>
      </w:r>
    </w:p>
  </w:endnote>
  <w:endnote w:type="continuationSeparator" w:id="0">
    <w:p w14:paraId="20E1BAB4" w14:textId="77777777" w:rsidR="00F24AD2" w:rsidRDefault="00F24AD2">
      <w:r>
        <w:continuationSeparator/>
      </w:r>
    </w:p>
  </w:endnote>
  <w:endnote w:type="continuationNotice" w:id="1">
    <w:p w14:paraId="1B5EA8CB" w14:textId="77777777" w:rsidR="00F24AD2" w:rsidRDefault="00F24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3797376F" w:rsidR="004E647B" w:rsidRDefault="004E647B">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12585">
      <w:rPr>
        <w:rStyle w:val="af0"/>
        <w:noProof/>
      </w:rPr>
      <w:t>9</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12585">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68D60" w14:textId="77777777" w:rsidR="00F24AD2" w:rsidRDefault="00F24AD2">
      <w:r>
        <w:separator/>
      </w:r>
    </w:p>
  </w:footnote>
  <w:footnote w:type="continuationSeparator" w:id="0">
    <w:p w14:paraId="74F4AC6A" w14:textId="77777777" w:rsidR="00F24AD2" w:rsidRDefault="00F24AD2">
      <w:r>
        <w:continuationSeparator/>
      </w:r>
    </w:p>
  </w:footnote>
  <w:footnote w:type="continuationNotice" w:id="1">
    <w:p w14:paraId="06E7D949" w14:textId="77777777" w:rsidR="00F24AD2" w:rsidRDefault="00F24A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23623C8"/>
    <w:multiLevelType w:val="hybridMultilevel"/>
    <w:tmpl w:val="A0F08E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833FB5"/>
    <w:multiLevelType w:val="multilevel"/>
    <w:tmpl w:val="7346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17"/>
  </w:num>
  <w:num w:numId="3">
    <w:abstractNumId w:val="20"/>
  </w:num>
  <w:num w:numId="4">
    <w:abstractNumId w:val="5"/>
  </w:num>
  <w:num w:numId="5">
    <w:abstractNumId w:val="24"/>
  </w:num>
  <w:num w:numId="6">
    <w:abstractNumId w:val="6"/>
  </w:num>
  <w:num w:numId="7">
    <w:abstractNumId w:val="19"/>
  </w:num>
  <w:num w:numId="8">
    <w:abstractNumId w:val="2"/>
  </w:num>
  <w:num w:numId="9">
    <w:abstractNumId w:val="12"/>
  </w:num>
  <w:num w:numId="10">
    <w:abstractNumId w:val="22"/>
  </w:num>
  <w:num w:numId="11">
    <w:abstractNumId w:val="21"/>
  </w:num>
  <w:num w:numId="12">
    <w:abstractNumId w:val="9"/>
  </w:num>
  <w:num w:numId="13">
    <w:abstractNumId w:val="18"/>
  </w:num>
  <w:num w:numId="14">
    <w:abstractNumId w:val="23"/>
  </w:num>
  <w:num w:numId="15">
    <w:abstractNumId w:val="13"/>
  </w:num>
  <w:num w:numId="16">
    <w:abstractNumId w:val="14"/>
  </w:num>
  <w:num w:numId="17">
    <w:abstractNumId w:val="1"/>
  </w:num>
  <w:num w:numId="18">
    <w:abstractNumId w:val="7"/>
  </w:num>
  <w:num w:numId="19">
    <w:abstractNumId w:val="10"/>
  </w:num>
  <w:num w:numId="20">
    <w:abstractNumId w:val="25"/>
  </w:num>
  <w:num w:numId="21">
    <w:abstractNumId w:val="15"/>
  </w:num>
  <w:num w:numId="22">
    <w:abstractNumId w:val="4"/>
  </w:num>
  <w:num w:numId="23">
    <w:abstractNumId w:val="3"/>
  </w:num>
  <w:num w:numId="24">
    <w:abstractNumId w:val="8"/>
  </w:num>
  <w:num w:numId="25">
    <w:abstractNumId w:val="16"/>
  </w:num>
  <w:num w:numId="2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4CFC"/>
    <w:rsid w:val="000067FD"/>
    <w:rsid w:val="00007326"/>
    <w:rsid w:val="00007F27"/>
    <w:rsid w:val="00010B9D"/>
    <w:rsid w:val="0001140D"/>
    <w:rsid w:val="000118ED"/>
    <w:rsid w:val="0001566D"/>
    <w:rsid w:val="000162F9"/>
    <w:rsid w:val="000167C2"/>
    <w:rsid w:val="00021397"/>
    <w:rsid w:val="0002196B"/>
    <w:rsid w:val="000220B7"/>
    <w:rsid w:val="00022238"/>
    <w:rsid w:val="0002280A"/>
    <w:rsid w:val="0002437E"/>
    <w:rsid w:val="00025A9C"/>
    <w:rsid w:val="00025E36"/>
    <w:rsid w:val="00025F25"/>
    <w:rsid w:val="00026CDA"/>
    <w:rsid w:val="00026EF5"/>
    <w:rsid w:val="00026FCC"/>
    <w:rsid w:val="0003033A"/>
    <w:rsid w:val="000324BD"/>
    <w:rsid w:val="00033EAE"/>
    <w:rsid w:val="00033FC8"/>
    <w:rsid w:val="00034A96"/>
    <w:rsid w:val="00034DE2"/>
    <w:rsid w:val="00034E0D"/>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5F88"/>
    <w:rsid w:val="00066A3B"/>
    <w:rsid w:val="00066CC6"/>
    <w:rsid w:val="00070A81"/>
    <w:rsid w:val="00070D43"/>
    <w:rsid w:val="000711C6"/>
    <w:rsid w:val="00071895"/>
    <w:rsid w:val="00072296"/>
    <w:rsid w:val="00072926"/>
    <w:rsid w:val="00072ABF"/>
    <w:rsid w:val="000735BD"/>
    <w:rsid w:val="00073ABC"/>
    <w:rsid w:val="00073ADF"/>
    <w:rsid w:val="00076246"/>
    <w:rsid w:val="00076D48"/>
    <w:rsid w:val="00081BF9"/>
    <w:rsid w:val="00083888"/>
    <w:rsid w:val="00083F7A"/>
    <w:rsid w:val="00085047"/>
    <w:rsid w:val="00085EBD"/>
    <w:rsid w:val="000902F6"/>
    <w:rsid w:val="00091E49"/>
    <w:rsid w:val="0009222D"/>
    <w:rsid w:val="00092B9B"/>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561"/>
    <w:rsid w:val="000E26F3"/>
    <w:rsid w:val="000E35A7"/>
    <w:rsid w:val="000E6D51"/>
    <w:rsid w:val="000E6E19"/>
    <w:rsid w:val="000E7348"/>
    <w:rsid w:val="000E7CA7"/>
    <w:rsid w:val="000F0312"/>
    <w:rsid w:val="000F0716"/>
    <w:rsid w:val="000F0D88"/>
    <w:rsid w:val="000F16D1"/>
    <w:rsid w:val="000F1CB3"/>
    <w:rsid w:val="000F2008"/>
    <w:rsid w:val="000F2B2E"/>
    <w:rsid w:val="000F513D"/>
    <w:rsid w:val="00104377"/>
    <w:rsid w:val="00104EEB"/>
    <w:rsid w:val="00105214"/>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4D9"/>
    <w:rsid w:val="00136F3C"/>
    <w:rsid w:val="0013709D"/>
    <w:rsid w:val="0013721B"/>
    <w:rsid w:val="001376F8"/>
    <w:rsid w:val="0013785D"/>
    <w:rsid w:val="0014102E"/>
    <w:rsid w:val="00142E48"/>
    <w:rsid w:val="00143D15"/>
    <w:rsid w:val="00143EC7"/>
    <w:rsid w:val="00144950"/>
    <w:rsid w:val="00144D7D"/>
    <w:rsid w:val="00145ABF"/>
    <w:rsid w:val="00146389"/>
    <w:rsid w:val="00146E16"/>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5745"/>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0939"/>
    <w:rsid w:val="001E1D17"/>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17A7"/>
    <w:rsid w:val="00212B9A"/>
    <w:rsid w:val="0021486C"/>
    <w:rsid w:val="00214B24"/>
    <w:rsid w:val="00214D99"/>
    <w:rsid w:val="00214F58"/>
    <w:rsid w:val="002153A7"/>
    <w:rsid w:val="0021570B"/>
    <w:rsid w:val="002166F2"/>
    <w:rsid w:val="00216BF1"/>
    <w:rsid w:val="0022136C"/>
    <w:rsid w:val="002234CA"/>
    <w:rsid w:val="002239EF"/>
    <w:rsid w:val="00223E25"/>
    <w:rsid w:val="00226BE2"/>
    <w:rsid w:val="00226CA3"/>
    <w:rsid w:val="002316CA"/>
    <w:rsid w:val="002323E0"/>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1061"/>
    <w:rsid w:val="00251260"/>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9F0"/>
    <w:rsid w:val="00267756"/>
    <w:rsid w:val="00270949"/>
    <w:rsid w:val="00270C51"/>
    <w:rsid w:val="00270D03"/>
    <w:rsid w:val="00271338"/>
    <w:rsid w:val="00273524"/>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648"/>
    <w:rsid w:val="002858F2"/>
    <w:rsid w:val="00285AA9"/>
    <w:rsid w:val="00285D07"/>
    <w:rsid w:val="00285E88"/>
    <w:rsid w:val="00286B09"/>
    <w:rsid w:val="00290929"/>
    <w:rsid w:val="00292114"/>
    <w:rsid w:val="00292DAB"/>
    <w:rsid w:val="00294DFD"/>
    <w:rsid w:val="00295E90"/>
    <w:rsid w:val="00296071"/>
    <w:rsid w:val="002A278C"/>
    <w:rsid w:val="002A37FA"/>
    <w:rsid w:val="002A70B7"/>
    <w:rsid w:val="002A7472"/>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7E7"/>
    <w:rsid w:val="002E1F7F"/>
    <w:rsid w:val="002E2214"/>
    <w:rsid w:val="002E3238"/>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4987"/>
    <w:rsid w:val="00355693"/>
    <w:rsid w:val="00355E2E"/>
    <w:rsid w:val="00356AA7"/>
    <w:rsid w:val="00357480"/>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A65"/>
    <w:rsid w:val="00374B08"/>
    <w:rsid w:val="00374D68"/>
    <w:rsid w:val="00375422"/>
    <w:rsid w:val="00375753"/>
    <w:rsid w:val="0037601E"/>
    <w:rsid w:val="00376A43"/>
    <w:rsid w:val="003816BC"/>
    <w:rsid w:val="00383949"/>
    <w:rsid w:val="0038473A"/>
    <w:rsid w:val="003871E1"/>
    <w:rsid w:val="00390854"/>
    <w:rsid w:val="00390C17"/>
    <w:rsid w:val="0039151E"/>
    <w:rsid w:val="00392574"/>
    <w:rsid w:val="0039292F"/>
    <w:rsid w:val="00393A9E"/>
    <w:rsid w:val="003940D5"/>
    <w:rsid w:val="00394998"/>
    <w:rsid w:val="00394CB3"/>
    <w:rsid w:val="0039530C"/>
    <w:rsid w:val="00396C80"/>
    <w:rsid w:val="00397B9E"/>
    <w:rsid w:val="00397C8F"/>
    <w:rsid w:val="003A0453"/>
    <w:rsid w:val="003A1CEC"/>
    <w:rsid w:val="003A215E"/>
    <w:rsid w:val="003A2E7C"/>
    <w:rsid w:val="003A3CB3"/>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4A3"/>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15E5"/>
    <w:rsid w:val="003F2070"/>
    <w:rsid w:val="003F2F81"/>
    <w:rsid w:val="003F3B36"/>
    <w:rsid w:val="003F49B9"/>
    <w:rsid w:val="003F508A"/>
    <w:rsid w:val="003F5608"/>
    <w:rsid w:val="003F64AD"/>
    <w:rsid w:val="003F6F40"/>
    <w:rsid w:val="003F6F50"/>
    <w:rsid w:val="00400EB7"/>
    <w:rsid w:val="0040249A"/>
    <w:rsid w:val="0040272D"/>
    <w:rsid w:val="004028AA"/>
    <w:rsid w:val="00402B5D"/>
    <w:rsid w:val="004036CC"/>
    <w:rsid w:val="00403DDC"/>
    <w:rsid w:val="00404B1D"/>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244"/>
    <w:rsid w:val="00434496"/>
    <w:rsid w:val="00434632"/>
    <w:rsid w:val="00435325"/>
    <w:rsid w:val="004423F0"/>
    <w:rsid w:val="00442518"/>
    <w:rsid w:val="004434EE"/>
    <w:rsid w:val="00445212"/>
    <w:rsid w:val="004457BB"/>
    <w:rsid w:val="004501E3"/>
    <w:rsid w:val="00450BDD"/>
    <w:rsid w:val="004519B1"/>
    <w:rsid w:val="00453A2D"/>
    <w:rsid w:val="00454DC0"/>
    <w:rsid w:val="0045552B"/>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636C"/>
    <w:rsid w:val="004B6984"/>
    <w:rsid w:val="004B7BD7"/>
    <w:rsid w:val="004C0B2A"/>
    <w:rsid w:val="004C1172"/>
    <w:rsid w:val="004C1967"/>
    <w:rsid w:val="004C19E1"/>
    <w:rsid w:val="004C3ED4"/>
    <w:rsid w:val="004C448F"/>
    <w:rsid w:val="004C53B0"/>
    <w:rsid w:val="004C75B3"/>
    <w:rsid w:val="004D1129"/>
    <w:rsid w:val="004D2262"/>
    <w:rsid w:val="004D233C"/>
    <w:rsid w:val="004D2A93"/>
    <w:rsid w:val="004D3AEF"/>
    <w:rsid w:val="004D5241"/>
    <w:rsid w:val="004D54BA"/>
    <w:rsid w:val="004D707C"/>
    <w:rsid w:val="004D7F9D"/>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2585"/>
    <w:rsid w:val="00515478"/>
    <w:rsid w:val="005154FE"/>
    <w:rsid w:val="00516736"/>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613"/>
    <w:rsid w:val="0058475C"/>
    <w:rsid w:val="005850F0"/>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6AA5"/>
    <w:rsid w:val="005B765F"/>
    <w:rsid w:val="005B7E1E"/>
    <w:rsid w:val="005C03E7"/>
    <w:rsid w:val="005C065C"/>
    <w:rsid w:val="005C1965"/>
    <w:rsid w:val="005C3645"/>
    <w:rsid w:val="005C4081"/>
    <w:rsid w:val="005C446F"/>
    <w:rsid w:val="005C574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0F9"/>
    <w:rsid w:val="006147D4"/>
    <w:rsid w:val="00620F65"/>
    <w:rsid w:val="006226BB"/>
    <w:rsid w:val="006228D3"/>
    <w:rsid w:val="00622FD6"/>
    <w:rsid w:val="006230AB"/>
    <w:rsid w:val="00623461"/>
    <w:rsid w:val="00623B17"/>
    <w:rsid w:val="00623C36"/>
    <w:rsid w:val="00624DAF"/>
    <w:rsid w:val="006258F3"/>
    <w:rsid w:val="006259C9"/>
    <w:rsid w:val="00626570"/>
    <w:rsid w:val="00630140"/>
    <w:rsid w:val="0063080F"/>
    <w:rsid w:val="00631016"/>
    <w:rsid w:val="0063144B"/>
    <w:rsid w:val="00631ABA"/>
    <w:rsid w:val="00632AF4"/>
    <w:rsid w:val="00632C88"/>
    <w:rsid w:val="00633367"/>
    <w:rsid w:val="00633A8B"/>
    <w:rsid w:val="00633D00"/>
    <w:rsid w:val="00633DA9"/>
    <w:rsid w:val="006369EC"/>
    <w:rsid w:val="00636E5F"/>
    <w:rsid w:val="00640173"/>
    <w:rsid w:val="006401D4"/>
    <w:rsid w:val="00640F0F"/>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E9A"/>
    <w:rsid w:val="00671A70"/>
    <w:rsid w:val="00674EB8"/>
    <w:rsid w:val="006751C6"/>
    <w:rsid w:val="006751E3"/>
    <w:rsid w:val="00677899"/>
    <w:rsid w:val="0067796C"/>
    <w:rsid w:val="006779BD"/>
    <w:rsid w:val="00677C2D"/>
    <w:rsid w:val="00680C8E"/>
    <w:rsid w:val="00680D1A"/>
    <w:rsid w:val="00680E30"/>
    <w:rsid w:val="006824C9"/>
    <w:rsid w:val="00682B1D"/>
    <w:rsid w:val="00682C4C"/>
    <w:rsid w:val="00684AD5"/>
    <w:rsid w:val="00685417"/>
    <w:rsid w:val="006857C5"/>
    <w:rsid w:val="006867B2"/>
    <w:rsid w:val="006870F8"/>
    <w:rsid w:val="00687233"/>
    <w:rsid w:val="00687562"/>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1CD6"/>
    <w:rsid w:val="006A3994"/>
    <w:rsid w:val="006A4FB6"/>
    <w:rsid w:val="006A5260"/>
    <w:rsid w:val="006A5831"/>
    <w:rsid w:val="006A734C"/>
    <w:rsid w:val="006A7B66"/>
    <w:rsid w:val="006B17A4"/>
    <w:rsid w:val="006B1817"/>
    <w:rsid w:val="006B4728"/>
    <w:rsid w:val="006B47D4"/>
    <w:rsid w:val="006B4C3D"/>
    <w:rsid w:val="006B5017"/>
    <w:rsid w:val="006B56B0"/>
    <w:rsid w:val="006B7E2B"/>
    <w:rsid w:val="006C05BF"/>
    <w:rsid w:val="006C0FD1"/>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9C8"/>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D5D"/>
    <w:rsid w:val="00721347"/>
    <w:rsid w:val="00721918"/>
    <w:rsid w:val="00721F29"/>
    <w:rsid w:val="007233C1"/>
    <w:rsid w:val="00723598"/>
    <w:rsid w:val="00723BEE"/>
    <w:rsid w:val="00724EDC"/>
    <w:rsid w:val="00725ABB"/>
    <w:rsid w:val="00725D39"/>
    <w:rsid w:val="00726E58"/>
    <w:rsid w:val="007313A2"/>
    <w:rsid w:val="00731AAD"/>
    <w:rsid w:val="00733A9B"/>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97705"/>
    <w:rsid w:val="007A006A"/>
    <w:rsid w:val="007A05C7"/>
    <w:rsid w:val="007A110C"/>
    <w:rsid w:val="007A2AA5"/>
    <w:rsid w:val="007A3807"/>
    <w:rsid w:val="007A3A41"/>
    <w:rsid w:val="007A572F"/>
    <w:rsid w:val="007A58AC"/>
    <w:rsid w:val="007B0291"/>
    <w:rsid w:val="007B0777"/>
    <w:rsid w:val="007B39E4"/>
    <w:rsid w:val="007B3CB3"/>
    <w:rsid w:val="007B4D61"/>
    <w:rsid w:val="007B530E"/>
    <w:rsid w:val="007B5E2F"/>
    <w:rsid w:val="007B63DD"/>
    <w:rsid w:val="007B726A"/>
    <w:rsid w:val="007B7C0C"/>
    <w:rsid w:val="007C20C0"/>
    <w:rsid w:val="007C2228"/>
    <w:rsid w:val="007C2743"/>
    <w:rsid w:val="007C37BD"/>
    <w:rsid w:val="007C4F43"/>
    <w:rsid w:val="007C7591"/>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E25"/>
    <w:rsid w:val="00804EDC"/>
    <w:rsid w:val="00805066"/>
    <w:rsid w:val="00805368"/>
    <w:rsid w:val="0080619D"/>
    <w:rsid w:val="008061F5"/>
    <w:rsid w:val="00806532"/>
    <w:rsid w:val="00807940"/>
    <w:rsid w:val="00807A63"/>
    <w:rsid w:val="00807B4C"/>
    <w:rsid w:val="00811226"/>
    <w:rsid w:val="0081439C"/>
    <w:rsid w:val="008153E3"/>
    <w:rsid w:val="00817239"/>
    <w:rsid w:val="00822E9A"/>
    <w:rsid w:val="00823028"/>
    <w:rsid w:val="0082327F"/>
    <w:rsid w:val="0082403C"/>
    <w:rsid w:val="00824191"/>
    <w:rsid w:val="008244DB"/>
    <w:rsid w:val="00825BD8"/>
    <w:rsid w:val="0083214E"/>
    <w:rsid w:val="008329E1"/>
    <w:rsid w:val="008339F7"/>
    <w:rsid w:val="00833F4F"/>
    <w:rsid w:val="0083408C"/>
    <w:rsid w:val="008349DF"/>
    <w:rsid w:val="00834FEB"/>
    <w:rsid w:val="00835E31"/>
    <w:rsid w:val="00836325"/>
    <w:rsid w:val="008368C0"/>
    <w:rsid w:val="00836A32"/>
    <w:rsid w:val="00836C79"/>
    <w:rsid w:val="008400BA"/>
    <w:rsid w:val="008416BF"/>
    <w:rsid w:val="00841CEA"/>
    <w:rsid w:val="00842143"/>
    <w:rsid w:val="0084254A"/>
    <w:rsid w:val="0084297B"/>
    <w:rsid w:val="008438EB"/>
    <w:rsid w:val="00844739"/>
    <w:rsid w:val="00846B62"/>
    <w:rsid w:val="008475F2"/>
    <w:rsid w:val="0084783F"/>
    <w:rsid w:val="0084787C"/>
    <w:rsid w:val="008503D0"/>
    <w:rsid w:val="008526E0"/>
    <w:rsid w:val="00852960"/>
    <w:rsid w:val="00853378"/>
    <w:rsid w:val="00853DD2"/>
    <w:rsid w:val="0085495F"/>
    <w:rsid w:val="00854F2F"/>
    <w:rsid w:val="00855029"/>
    <w:rsid w:val="00855DC8"/>
    <w:rsid w:val="00855E9B"/>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649A"/>
    <w:rsid w:val="008C7407"/>
    <w:rsid w:val="008C7CAC"/>
    <w:rsid w:val="008D1375"/>
    <w:rsid w:val="008D21E2"/>
    <w:rsid w:val="008D36A7"/>
    <w:rsid w:val="008D4AF6"/>
    <w:rsid w:val="008E0892"/>
    <w:rsid w:val="008E1C8D"/>
    <w:rsid w:val="008E1E54"/>
    <w:rsid w:val="008E20CA"/>
    <w:rsid w:val="008E2E9E"/>
    <w:rsid w:val="008E33F0"/>
    <w:rsid w:val="008E61AA"/>
    <w:rsid w:val="008F0EB9"/>
    <w:rsid w:val="008F1E88"/>
    <w:rsid w:val="008F2F02"/>
    <w:rsid w:val="008F335C"/>
    <w:rsid w:val="008F3510"/>
    <w:rsid w:val="008F3C03"/>
    <w:rsid w:val="008F4173"/>
    <w:rsid w:val="008F4962"/>
    <w:rsid w:val="008F4CBF"/>
    <w:rsid w:val="008F4ED9"/>
    <w:rsid w:val="008F5C26"/>
    <w:rsid w:val="008F60C7"/>
    <w:rsid w:val="008F7610"/>
    <w:rsid w:val="008F7931"/>
    <w:rsid w:val="00900591"/>
    <w:rsid w:val="00900736"/>
    <w:rsid w:val="0090078B"/>
    <w:rsid w:val="009007F3"/>
    <w:rsid w:val="0090083B"/>
    <w:rsid w:val="009017CB"/>
    <w:rsid w:val="00901CC6"/>
    <w:rsid w:val="0090666E"/>
    <w:rsid w:val="00906E1C"/>
    <w:rsid w:val="00910CF3"/>
    <w:rsid w:val="0091166C"/>
    <w:rsid w:val="00912A30"/>
    <w:rsid w:val="0092071C"/>
    <w:rsid w:val="00920849"/>
    <w:rsid w:val="00920F10"/>
    <w:rsid w:val="009217D9"/>
    <w:rsid w:val="00921EC3"/>
    <w:rsid w:val="0092254D"/>
    <w:rsid w:val="00924555"/>
    <w:rsid w:val="00926A30"/>
    <w:rsid w:val="009270B8"/>
    <w:rsid w:val="00927D40"/>
    <w:rsid w:val="00930BCD"/>
    <w:rsid w:val="00930C26"/>
    <w:rsid w:val="00932553"/>
    <w:rsid w:val="00933F91"/>
    <w:rsid w:val="00935846"/>
    <w:rsid w:val="009360CC"/>
    <w:rsid w:val="0093715F"/>
    <w:rsid w:val="009373AC"/>
    <w:rsid w:val="00937577"/>
    <w:rsid w:val="00937974"/>
    <w:rsid w:val="00941486"/>
    <w:rsid w:val="00941D35"/>
    <w:rsid w:val="009421A5"/>
    <w:rsid w:val="00942F50"/>
    <w:rsid w:val="00943421"/>
    <w:rsid w:val="009438A2"/>
    <w:rsid w:val="00943B73"/>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BBD"/>
    <w:rsid w:val="0098758D"/>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628"/>
    <w:rsid w:val="009969D8"/>
    <w:rsid w:val="009A18C9"/>
    <w:rsid w:val="009A2125"/>
    <w:rsid w:val="009A2856"/>
    <w:rsid w:val="009A56C4"/>
    <w:rsid w:val="009A6144"/>
    <w:rsid w:val="009B08B7"/>
    <w:rsid w:val="009B248F"/>
    <w:rsid w:val="009B266A"/>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17C"/>
    <w:rsid w:val="009F225F"/>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304"/>
    <w:rsid w:val="00A53874"/>
    <w:rsid w:val="00A53AFE"/>
    <w:rsid w:val="00A55112"/>
    <w:rsid w:val="00A5583F"/>
    <w:rsid w:val="00A55C81"/>
    <w:rsid w:val="00A56DBA"/>
    <w:rsid w:val="00A56EB5"/>
    <w:rsid w:val="00A56ECD"/>
    <w:rsid w:val="00A578D3"/>
    <w:rsid w:val="00A602D9"/>
    <w:rsid w:val="00A6063A"/>
    <w:rsid w:val="00A614E1"/>
    <w:rsid w:val="00A61638"/>
    <w:rsid w:val="00A62E41"/>
    <w:rsid w:val="00A64146"/>
    <w:rsid w:val="00A64868"/>
    <w:rsid w:val="00A668E7"/>
    <w:rsid w:val="00A6763C"/>
    <w:rsid w:val="00A67AC4"/>
    <w:rsid w:val="00A70E88"/>
    <w:rsid w:val="00A71E55"/>
    <w:rsid w:val="00A72F3D"/>
    <w:rsid w:val="00A7437B"/>
    <w:rsid w:val="00A74A60"/>
    <w:rsid w:val="00A75519"/>
    <w:rsid w:val="00A76CA9"/>
    <w:rsid w:val="00A81199"/>
    <w:rsid w:val="00A8150F"/>
    <w:rsid w:val="00A821B7"/>
    <w:rsid w:val="00A8248E"/>
    <w:rsid w:val="00A82B42"/>
    <w:rsid w:val="00A83450"/>
    <w:rsid w:val="00A84068"/>
    <w:rsid w:val="00A845D6"/>
    <w:rsid w:val="00A84DF5"/>
    <w:rsid w:val="00A84FE5"/>
    <w:rsid w:val="00A859E9"/>
    <w:rsid w:val="00A85D4A"/>
    <w:rsid w:val="00A86C47"/>
    <w:rsid w:val="00A87319"/>
    <w:rsid w:val="00A87AC5"/>
    <w:rsid w:val="00A90D43"/>
    <w:rsid w:val="00A91066"/>
    <w:rsid w:val="00A91807"/>
    <w:rsid w:val="00A92207"/>
    <w:rsid w:val="00A9268B"/>
    <w:rsid w:val="00A9340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5BF6"/>
    <w:rsid w:val="00AC7014"/>
    <w:rsid w:val="00AD0A19"/>
    <w:rsid w:val="00AD12BA"/>
    <w:rsid w:val="00AD19E1"/>
    <w:rsid w:val="00AD1AA1"/>
    <w:rsid w:val="00AD2F01"/>
    <w:rsid w:val="00AD5AA4"/>
    <w:rsid w:val="00AD7DAF"/>
    <w:rsid w:val="00AD7F95"/>
    <w:rsid w:val="00AE016E"/>
    <w:rsid w:val="00AE087F"/>
    <w:rsid w:val="00AE0EDC"/>
    <w:rsid w:val="00AE3430"/>
    <w:rsid w:val="00AE3C1B"/>
    <w:rsid w:val="00AE420B"/>
    <w:rsid w:val="00AE4F9A"/>
    <w:rsid w:val="00AE6068"/>
    <w:rsid w:val="00AE684C"/>
    <w:rsid w:val="00AE7E39"/>
    <w:rsid w:val="00AF07E3"/>
    <w:rsid w:val="00AF171A"/>
    <w:rsid w:val="00AF3BD0"/>
    <w:rsid w:val="00AF5362"/>
    <w:rsid w:val="00AF6470"/>
    <w:rsid w:val="00B0089D"/>
    <w:rsid w:val="00B02342"/>
    <w:rsid w:val="00B03E4C"/>
    <w:rsid w:val="00B0511C"/>
    <w:rsid w:val="00B0619D"/>
    <w:rsid w:val="00B06ECA"/>
    <w:rsid w:val="00B075E2"/>
    <w:rsid w:val="00B07C51"/>
    <w:rsid w:val="00B10B44"/>
    <w:rsid w:val="00B1198C"/>
    <w:rsid w:val="00B12009"/>
    <w:rsid w:val="00B121D3"/>
    <w:rsid w:val="00B13E9A"/>
    <w:rsid w:val="00B1571F"/>
    <w:rsid w:val="00B17094"/>
    <w:rsid w:val="00B20008"/>
    <w:rsid w:val="00B20552"/>
    <w:rsid w:val="00B20EDE"/>
    <w:rsid w:val="00B21D3D"/>
    <w:rsid w:val="00B22620"/>
    <w:rsid w:val="00B22ABE"/>
    <w:rsid w:val="00B2383D"/>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6883"/>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C51"/>
    <w:rsid w:val="00BB6021"/>
    <w:rsid w:val="00BB6519"/>
    <w:rsid w:val="00BB673E"/>
    <w:rsid w:val="00BB6837"/>
    <w:rsid w:val="00BB6BA7"/>
    <w:rsid w:val="00BB7F50"/>
    <w:rsid w:val="00BC0B9B"/>
    <w:rsid w:val="00BC47F1"/>
    <w:rsid w:val="00BC56F6"/>
    <w:rsid w:val="00BC7249"/>
    <w:rsid w:val="00BD0EEA"/>
    <w:rsid w:val="00BD187F"/>
    <w:rsid w:val="00BD1A0D"/>
    <w:rsid w:val="00BD1E5F"/>
    <w:rsid w:val="00BD3C6F"/>
    <w:rsid w:val="00BD4C78"/>
    <w:rsid w:val="00BD4DA7"/>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4847"/>
    <w:rsid w:val="00BF700A"/>
    <w:rsid w:val="00BF7B24"/>
    <w:rsid w:val="00C01325"/>
    <w:rsid w:val="00C05FA2"/>
    <w:rsid w:val="00C07E7A"/>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2C9"/>
    <w:rsid w:val="00C27DD9"/>
    <w:rsid w:val="00C27F15"/>
    <w:rsid w:val="00C3057D"/>
    <w:rsid w:val="00C30F64"/>
    <w:rsid w:val="00C34247"/>
    <w:rsid w:val="00C35CFF"/>
    <w:rsid w:val="00C36CEB"/>
    <w:rsid w:val="00C37224"/>
    <w:rsid w:val="00C37CBE"/>
    <w:rsid w:val="00C41B11"/>
    <w:rsid w:val="00C42564"/>
    <w:rsid w:val="00C431FA"/>
    <w:rsid w:val="00C43D57"/>
    <w:rsid w:val="00C43F6A"/>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54A7"/>
    <w:rsid w:val="00C65B11"/>
    <w:rsid w:val="00C6776F"/>
    <w:rsid w:val="00C70AC7"/>
    <w:rsid w:val="00C70E5E"/>
    <w:rsid w:val="00C72E60"/>
    <w:rsid w:val="00C72EDE"/>
    <w:rsid w:val="00C74A2B"/>
    <w:rsid w:val="00C760D2"/>
    <w:rsid w:val="00C7708C"/>
    <w:rsid w:val="00C77BB8"/>
    <w:rsid w:val="00C801A9"/>
    <w:rsid w:val="00C80DAB"/>
    <w:rsid w:val="00C81609"/>
    <w:rsid w:val="00C816B3"/>
    <w:rsid w:val="00C82188"/>
    <w:rsid w:val="00C84233"/>
    <w:rsid w:val="00C84839"/>
    <w:rsid w:val="00C867E1"/>
    <w:rsid w:val="00C8696D"/>
    <w:rsid w:val="00C87860"/>
    <w:rsid w:val="00C87BD3"/>
    <w:rsid w:val="00C87D8B"/>
    <w:rsid w:val="00C90969"/>
    <w:rsid w:val="00C94238"/>
    <w:rsid w:val="00C94E08"/>
    <w:rsid w:val="00C952CC"/>
    <w:rsid w:val="00C96637"/>
    <w:rsid w:val="00C96927"/>
    <w:rsid w:val="00C97322"/>
    <w:rsid w:val="00CA01F3"/>
    <w:rsid w:val="00CA105D"/>
    <w:rsid w:val="00CA19A5"/>
    <w:rsid w:val="00CA2F1D"/>
    <w:rsid w:val="00CA303D"/>
    <w:rsid w:val="00CA475A"/>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C13"/>
    <w:rsid w:val="00CE4D82"/>
    <w:rsid w:val="00CE4F7F"/>
    <w:rsid w:val="00CE5F36"/>
    <w:rsid w:val="00CE6DBA"/>
    <w:rsid w:val="00CE7470"/>
    <w:rsid w:val="00CE777F"/>
    <w:rsid w:val="00CE7C82"/>
    <w:rsid w:val="00CF1B81"/>
    <w:rsid w:val="00CF39FE"/>
    <w:rsid w:val="00CF440F"/>
    <w:rsid w:val="00CF60DA"/>
    <w:rsid w:val="00CF773A"/>
    <w:rsid w:val="00D002AE"/>
    <w:rsid w:val="00D00DB6"/>
    <w:rsid w:val="00D025BD"/>
    <w:rsid w:val="00D02A33"/>
    <w:rsid w:val="00D03A24"/>
    <w:rsid w:val="00D04474"/>
    <w:rsid w:val="00D04F12"/>
    <w:rsid w:val="00D059CC"/>
    <w:rsid w:val="00D07640"/>
    <w:rsid w:val="00D11EA6"/>
    <w:rsid w:val="00D1234E"/>
    <w:rsid w:val="00D12C40"/>
    <w:rsid w:val="00D1414B"/>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54F9"/>
    <w:rsid w:val="00D26133"/>
    <w:rsid w:val="00D271D6"/>
    <w:rsid w:val="00D277E3"/>
    <w:rsid w:val="00D302AC"/>
    <w:rsid w:val="00D312CF"/>
    <w:rsid w:val="00D320F4"/>
    <w:rsid w:val="00D3241E"/>
    <w:rsid w:val="00D32FE9"/>
    <w:rsid w:val="00D33D2B"/>
    <w:rsid w:val="00D347AC"/>
    <w:rsid w:val="00D354E0"/>
    <w:rsid w:val="00D40910"/>
    <w:rsid w:val="00D40E38"/>
    <w:rsid w:val="00D40F35"/>
    <w:rsid w:val="00D4151A"/>
    <w:rsid w:val="00D41B44"/>
    <w:rsid w:val="00D41BAC"/>
    <w:rsid w:val="00D42CB8"/>
    <w:rsid w:val="00D44505"/>
    <w:rsid w:val="00D45A35"/>
    <w:rsid w:val="00D500DF"/>
    <w:rsid w:val="00D518F2"/>
    <w:rsid w:val="00D51E15"/>
    <w:rsid w:val="00D5296D"/>
    <w:rsid w:val="00D533B0"/>
    <w:rsid w:val="00D536CC"/>
    <w:rsid w:val="00D555C5"/>
    <w:rsid w:val="00D55FCB"/>
    <w:rsid w:val="00D60889"/>
    <w:rsid w:val="00D60B43"/>
    <w:rsid w:val="00D60D47"/>
    <w:rsid w:val="00D6139C"/>
    <w:rsid w:val="00D63438"/>
    <w:rsid w:val="00D6649A"/>
    <w:rsid w:val="00D66D4A"/>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146"/>
    <w:rsid w:val="00D83BFA"/>
    <w:rsid w:val="00D83DF2"/>
    <w:rsid w:val="00D84F38"/>
    <w:rsid w:val="00D855BF"/>
    <w:rsid w:val="00D86BC0"/>
    <w:rsid w:val="00D916D4"/>
    <w:rsid w:val="00D91993"/>
    <w:rsid w:val="00D940E7"/>
    <w:rsid w:val="00D9422E"/>
    <w:rsid w:val="00D951ED"/>
    <w:rsid w:val="00D96EC1"/>
    <w:rsid w:val="00D970E6"/>
    <w:rsid w:val="00D97146"/>
    <w:rsid w:val="00D97D62"/>
    <w:rsid w:val="00DA1F90"/>
    <w:rsid w:val="00DA24F2"/>
    <w:rsid w:val="00DA2FEC"/>
    <w:rsid w:val="00DA3DD7"/>
    <w:rsid w:val="00DA6ED5"/>
    <w:rsid w:val="00DA72E3"/>
    <w:rsid w:val="00DB019E"/>
    <w:rsid w:val="00DB4EE6"/>
    <w:rsid w:val="00DB5A9E"/>
    <w:rsid w:val="00DB75AA"/>
    <w:rsid w:val="00DB7843"/>
    <w:rsid w:val="00DC050E"/>
    <w:rsid w:val="00DC287F"/>
    <w:rsid w:val="00DC3933"/>
    <w:rsid w:val="00DC4451"/>
    <w:rsid w:val="00DC4584"/>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2D83"/>
    <w:rsid w:val="00E04947"/>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2693"/>
    <w:rsid w:val="00E22903"/>
    <w:rsid w:val="00E235C9"/>
    <w:rsid w:val="00E237A4"/>
    <w:rsid w:val="00E24422"/>
    <w:rsid w:val="00E2467A"/>
    <w:rsid w:val="00E24A8C"/>
    <w:rsid w:val="00E24B8B"/>
    <w:rsid w:val="00E25A4F"/>
    <w:rsid w:val="00E272A9"/>
    <w:rsid w:val="00E30413"/>
    <w:rsid w:val="00E30969"/>
    <w:rsid w:val="00E30991"/>
    <w:rsid w:val="00E30DDF"/>
    <w:rsid w:val="00E321C2"/>
    <w:rsid w:val="00E33072"/>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D8E"/>
    <w:rsid w:val="00E80CF4"/>
    <w:rsid w:val="00E82AE5"/>
    <w:rsid w:val="00E83B51"/>
    <w:rsid w:val="00E84FE6"/>
    <w:rsid w:val="00E8533F"/>
    <w:rsid w:val="00E85722"/>
    <w:rsid w:val="00E864F6"/>
    <w:rsid w:val="00E90A18"/>
    <w:rsid w:val="00E93800"/>
    <w:rsid w:val="00E94480"/>
    <w:rsid w:val="00E945DA"/>
    <w:rsid w:val="00E95A9D"/>
    <w:rsid w:val="00E975F7"/>
    <w:rsid w:val="00EA012A"/>
    <w:rsid w:val="00EA01B9"/>
    <w:rsid w:val="00EA1D48"/>
    <w:rsid w:val="00EA342D"/>
    <w:rsid w:val="00EA3925"/>
    <w:rsid w:val="00EA41FC"/>
    <w:rsid w:val="00EA4871"/>
    <w:rsid w:val="00EA4CB8"/>
    <w:rsid w:val="00EA63A0"/>
    <w:rsid w:val="00EA706E"/>
    <w:rsid w:val="00EB28F4"/>
    <w:rsid w:val="00EB2DC3"/>
    <w:rsid w:val="00EB3955"/>
    <w:rsid w:val="00EB6E19"/>
    <w:rsid w:val="00EC0201"/>
    <w:rsid w:val="00EC0D03"/>
    <w:rsid w:val="00EC15CA"/>
    <w:rsid w:val="00EC169C"/>
    <w:rsid w:val="00EC181E"/>
    <w:rsid w:val="00EC2394"/>
    <w:rsid w:val="00EC2DE2"/>
    <w:rsid w:val="00EC4591"/>
    <w:rsid w:val="00EC4FF4"/>
    <w:rsid w:val="00EC52C3"/>
    <w:rsid w:val="00EC6659"/>
    <w:rsid w:val="00EC6F7F"/>
    <w:rsid w:val="00ED12C8"/>
    <w:rsid w:val="00ED216D"/>
    <w:rsid w:val="00ED3C52"/>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8C1"/>
    <w:rsid w:val="00EF4843"/>
    <w:rsid w:val="00EF6417"/>
    <w:rsid w:val="00EF69BE"/>
    <w:rsid w:val="00EF7789"/>
    <w:rsid w:val="00EF79DA"/>
    <w:rsid w:val="00F00148"/>
    <w:rsid w:val="00F026E2"/>
    <w:rsid w:val="00F02980"/>
    <w:rsid w:val="00F03898"/>
    <w:rsid w:val="00F03E48"/>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1B36"/>
    <w:rsid w:val="00F2310B"/>
    <w:rsid w:val="00F23479"/>
    <w:rsid w:val="00F23E82"/>
    <w:rsid w:val="00F24AD2"/>
    <w:rsid w:val="00F25A0E"/>
    <w:rsid w:val="00F25C5D"/>
    <w:rsid w:val="00F25F2B"/>
    <w:rsid w:val="00F2604A"/>
    <w:rsid w:val="00F2616F"/>
    <w:rsid w:val="00F278DD"/>
    <w:rsid w:val="00F27E23"/>
    <w:rsid w:val="00F27F7C"/>
    <w:rsid w:val="00F3039F"/>
    <w:rsid w:val="00F31D84"/>
    <w:rsid w:val="00F32A48"/>
    <w:rsid w:val="00F32B7A"/>
    <w:rsid w:val="00F33546"/>
    <w:rsid w:val="00F33D94"/>
    <w:rsid w:val="00F34ADB"/>
    <w:rsid w:val="00F3524C"/>
    <w:rsid w:val="00F374E7"/>
    <w:rsid w:val="00F37B47"/>
    <w:rsid w:val="00F405D7"/>
    <w:rsid w:val="00F41F2B"/>
    <w:rsid w:val="00F46E2E"/>
    <w:rsid w:val="00F475A8"/>
    <w:rsid w:val="00F504A2"/>
    <w:rsid w:val="00F5091E"/>
    <w:rsid w:val="00F51032"/>
    <w:rsid w:val="00F51923"/>
    <w:rsid w:val="00F51CDE"/>
    <w:rsid w:val="00F51D0F"/>
    <w:rsid w:val="00F52510"/>
    <w:rsid w:val="00F54695"/>
    <w:rsid w:val="00F5575A"/>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6882"/>
    <w:rsid w:val="00F86C2A"/>
    <w:rsid w:val="00F874A6"/>
    <w:rsid w:val="00F879D2"/>
    <w:rsid w:val="00F92175"/>
    <w:rsid w:val="00F92485"/>
    <w:rsid w:val="00F934ED"/>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C0B1F"/>
    <w:rsid w:val="00FC122F"/>
    <w:rsid w:val="00FC2502"/>
    <w:rsid w:val="00FC250D"/>
    <w:rsid w:val="00FC3899"/>
    <w:rsid w:val="00FC49EA"/>
    <w:rsid w:val="00FC50B8"/>
    <w:rsid w:val="00FC522A"/>
    <w:rsid w:val="00FC55D6"/>
    <w:rsid w:val="00FC78DD"/>
    <w:rsid w:val="00FD08BB"/>
    <w:rsid w:val="00FD09DF"/>
    <w:rsid w:val="00FD1D18"/>
    <w:rsid w:val="00FD1D26"/>
    <w:rsid w:val="00FD35BB"/>
    <w:rsid w:val="00FD3662"/>
    <w:rsid w:val="00FD3AEE"/>
    <w:rsid w:val="00FD3D2F"/>
    <w:rsid w:val="00FD403D"/>
    <w:rsid w:val="00FD5279"/>
    <w:rsid w:val="00FD5563"/>
    <w:rsid w:val="00FD569A"/>
    <w:rsid w:val="00FD69A5"/>
    <w:rsid w:val="00FD75F5"/>
    <w:rsid w:val="00FE262E"/>
    <w:rsid w:val="00FE2C4F"/>
    <w:rsid w:val="00FE33CC"/>
    <w:rsid w:val="00FE413A"/>
    <w:rsid w:val="00FE52F2"/>
    <w:rsid w:val="00FE7E5E"/>
    <w:rsid w:val="00FE7EBA"/>
    <w:rsid w:val="00FF18B1"/>
    <w:rsid w:val="00FF2EC0"/>
    <w:rsid w:val="00FF301E"/>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shapedefaults>
    <o:shapelayout v:ext="edit">
      <o:idmap v:ext="edit" data="1"/>
    </o:shapelayout>
  </w:shapeDefaults>
  <w:decimalSymbol w:val="."/>
  <w:listSeparator w:val=","/>
  <w14:docId w14:val="7A0458CD"/>
  <w15:docId w15:val="{304BA780-4CC6-49A5-9817-74B1D742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lang w:val="de-DE"/>
    </w:rPr>
  </w:style>
  <w:style w:type="paragraph" w:styleId="24">
    <w:name w:val="List 2"/>
    <w:basedOn w:val="a9"/>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c5e8e5fa-a89f-462c-b3c4-e0c63dd5bf15"/>
    <ds:schemaRef ds:uri="b99d8371-7959-447c-b1e6-b32e64889764"/>
    <ds:schemaRef ds:uri="http://www.w3.org/XML/1998/namespace"/>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33A59-A2B1-420C-8E34-BCBAF508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9</Pages>
  <Words>3982</Words>
  <Characters>20677</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 Chongning</cp:lastModifiedBy>
  <cp:revision>113</cp:revision>
  <cp:lastPrinted>2013-01-18T02:26:00Z</cp:lastPrinted>
  <dcterms:created xsi:type="dcterms:W3CDTF">2017-09-10T08:09:00Z</dcterms:created>
  <dcterms:modified xsi:type="dcterms:W3CDTF">2017-09-12T03:37:00Z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