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66C" w:rsidRPr="00CC36CA" w:rsidRDefault="00FF0F3C" w:rsidP="0068366C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2V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Djug2V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68366C" w:rsidRPr="00827482">
        <w:rPr>
          <w:b/>
        </w:rPr>
        <w:t>3GPP TSG RAN WG1</w:t>
      </w:r>
      <w:r w:rsidR="0068366C">
        <w:rPr>
          <w:b/>
        </w:rPr>
        <w:t xml:space="preserve"> </w:t>
      </w:r>
      <w:r w:rsidR="009B63E0">
        <w:rPr>
          <w:rFonts w:hint="eastAsia"/>
          <w:b/>
          <w:lang w:eastAsia="zh-CN"/>
        </w:rPr>
        <w:t>Meeting NR</w:t>
      </w:r>
      <w:r w:rsidR="003D28F8">
        <w:rPr>
          <w:rFonts w:hint="eastAsia"/>
          <w:b/>
          <w:lang w:eastAsia="zh-CN"/>
        </w:rPr>
        <w:t>#3</w:t>
      </w:r>
      <w:r w:rsidR="0068366C">
        <w:rPr>
          <w:b/>
          <w:color w:val="FF0000"/>
        </w:rPr>
        <w:t xml:space="preserve">                          </w:t>
      </w:r>
      <w:r w:rsidR="0068366C" w:rsidRPr="00AC291E">
        <w:rPr>
          <w:b/>
          <w:color w:val="000000" w:themeColor="text1"/>
        </w:rPr>
        <w:t xml:space="preserve">    R1-</w:t>
      </w:r>
      <w:r w:rsidR="00271347" w:rsidRPr="00AC291E">
        <w:rPr>
          <w:b/>
          <w:color w:val="000000" w:themeColor="text1"/>
        </w:rPr>
        <w:t>17</w:t>
      </w:r>
      <w:r w:rsidR="00271347">
        <w:rPr>
          <w:rFonts w:hint="eastAsia"/>
          <w:b/>
          <w:color w:val="000000" w:themeColor="text1"/>
          <w:lang w:eastAsia="zh-CN"/>
        </w:rPr>
        <w:t>15497</w:t>
      </w:r>
    </w:p>
    <w:p w:rsidR="0068366C" w:rsidRPr="003D28F8" w:rsidRDefault="003D28F8" w:rsidP="0068366C">
      <w:pPr>
        <w:jc w:val="left"/>
        <w:rPr>
          <w:b/>
          <w:bCs/>
          <w:color w:val="000000" w:themeColor="text1"/>
          <w:lang w:eastAsia="zh-CN"/>
        </w:rPr>
      </w:pPr>
      <w:r>
        <w:rPr>
          <w:rFonts w:hint="eastAsia"/>
          <w:b/>
          <w:color w:val="000000" w:themeColor="text1"/>
          <w:lang w:eastAsia="zh-CN"/>
        </w:rPr>
        <w:t>Nagoya</w:t>
      </w:r>
      <w:r w:rsidR="0068366C" w:rsidRPr="003D28F8">
        <w:rPr>
          <w:b/>
          <w:color w:val="000000" w:themeColor="text1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Japan</w:t>
      </w:r>
      <w:r w:rsidR="0068366C" w:rsidRPr="003D28F8">
        <w:rPr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18</w:t>
      </w:r>
      <w:r w:rsidR="0068366C" w:rsidRPr="003D28F8">
        <w:rPr>
          <w:b/>
          <w:color w:val="000000" w:themeColor="text1"/>
          <w:vertAlign w:val="superscript"/>
          <w:lang w:eastAsia="zh-CN"/>
        </w:rPr>
        <w:t>t</w:t>
      </w:r>
      <w:r>
        <w:rPr>
          <w:rFonts w:hint="eastAsia"/>
          <w:b/>
          <w:color w:val="000000" w:themeColor="text1"/>
          <w:vertAlign w:val="superscript"/>
          <w:lang w:eastAsia="zh-CN"/>
        </w:rPr>
        <w:t>h</w:t>
      </w:r>
      <w:r w:rsidR="0068366C" w:rsidRPr="003D28F8">
        <w:rPr>
          <w:rFonts w:hint="eastAsia"/>
          <w:b/>
          <w:color w:val="000000" w:themeColor="text1"/>
          <w:lang w:eastAsia="zh-CN"/>
        </w:rPr>
        <w:t>-</w:t>
      </w:r>
      <w:r w:rsidR="0068366C" w:rsidRPr="003D28F8">
        <w:rPr>
          <w:b/>
          <w:color w:val="000000" w:themeColor="text1"/>
          <w:lang w:eastAsia="zh-CN"/>
        </w:rPr>
        <w:t xml:space="preserve"> </w:t>
      </w:r>
      <w:r w:rsidR="0068366C" w:rsidRPr="003D28F8">
        <w:rPr>
          <w:rFonts w:hint="eastAsia"/>
          <w:b/>
          <w:color w:val="000000" w:themeColor="text1"/>
          <w:lang w:eastAsia="zh-CN"/>
        </w:rPr>
        <w:t>2</w:t>
      </w:r>
      <w:r>
        <w:rPr>
          <w:rFonts w:hint="eastAsia"/>
          <w:b/>
          <w:color w:val="000000" w:themeColor="text1"/>
          <w:lang w:eastAsia="zh-CN"/>
        </w:rPr>
        <w:t>1</w:t>
      </w:r>
      <w:r>
        <w:rPr>
          <w:rFonts w:hint="eastAsia"/>
          <w:b/>
          <w:color w:val="000000" w:themeColor="text1"/>
          <w:vertAlign w:val="superscript"/>
          <w:lang w:eastAsia="zh-CN"/>
        </w:rPr>
        <w:t>st</w:t>
      </w:r>
      <w:r w:rsidR="0068366C" w:rsidRPr="001556C0">
        <w:rPr>
          <w:b/>
          <w:color w:val="000000" w:themeColor="text1"/>
          <w:lang w:eastAsia="zh-CN"/>
        </w:rPr>
        <w:t xml:space="preserve"> </w:t>
      </w:r>
      <w:r>
        <w:rPr>
          <w:rFonts w:hint="eastAsia"/>
          <w:b/>
          <w:color w:val="000000" w:themeColor="text1"/>
          <w:lang w:eastAsia="zh-CN"/>
        </w:rPr>
        <w:t>September</w:t>
      </w:r>
      <w:r w:rsidR="0068366C" w:rsidRPr="003D28F8">
        <w:rPr>
          <w:rFonts w:hint="eastAsia"/>
          <w:b/>
          <w:color w:val="000000" w:themeColor="text1"/>
          <w:lang w:eastAsia="zh-CN"/>
        </w:rPr>
        <w:t xml:space="preserve"> </w:t>
      </w:r>
      <w:r w:rsidR="0068366C" w:rsidRPr="003D28F8">
        <w:rPr>
          <w:b/>
          <w:color w:val="000000" w:themeColor="text1"/>
          <w:lang w:eastAsia="zh-CN"/>
        </w:rPr>
        <w:t>2017</w:t>
      </w:r>
    </w:p>
    <w:p w:rsidR="0068366C" w:rsidRPr="00827482" w:rsidRDefault="0068366C" w:rsidP="0068366C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68366C" w:rsidRPr="00827482" w:rsidRDefault="0068366C" w:rsidP="0068366C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Pr="0032361C">
        <w:rPr>
          <w:b/>
          <w:color w:val="000000" w:themeColor="text1"/>
          <w:lang w:eastAsia="zh-CN"/>
        </w:rPr>
        <w:t>6</w:t>
      </w:r>
      <w:r w:rsidRPr="0032361C">
        <w:rPr>
          <w:b/>
          <w:color w:val="000000" w:themeColor="text1"/>
        </w:rPr>
        <w:t>.4.2.</w:t>
      </w:r>
      <w:r w:rsidRPr="0032361C">
        <w:rPr>
          <w:b/>
          <w:color w:val="000000" w:themeColor="text1"/>
          <w:lang w:eastAsia="zh-CN"/>
        </w:rPr>
        <w:t>4</w:t>
      </w:r>
    </w:p>
    <w:p w:rsidR="0068366C" w:rsidRPr="00827482" w:rsidRDefault="0068366C" w:rsidP="0068366C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68366C" w:rsidRPr="00827482" w:rsidRDefault="0068366C" w:rsidP="0068366C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>
        <w:rPr>
          <w:b/>
        </w:rPr>
        <w:t xml:space="preserve">Channel </w:t>
      </w:r>
      <w:proofErr w:type="spellStart"/>
      <w:r>
        <w:rPr>
          <w:rFonts w:hint="eastAsia"/>
          <w:b/>
          <w:lang w:eastAsia="zh-CN"/>
        </w:rPr>
        <w:t>interleaver</w:t>
      </w:r>
      <w:proofErr w:type="spellEnd"/>
      <w:r>
        <w:rPr>
          <w:b/>
          <w:lang w:eastAsia="zh-CN"/>
        </w:rPr>
        <w:t xml:space="preserve"> for DCI</w:t>
      </w:r>
    </w:p>
    <w:p w:rsidR="0068366C" w:rsidRPr="00827482" w:rsidRDefault="0068366C" w:rsidP="0068366C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 and Decision</w:t>
      </w:r>
    </w:p>
    <w:p w:rsidR="0068366C" w:rsidRPr="00827482" w:rsidRDefault="0068366C" w:rsidP="0068366C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F22F2" w:rsidRDefault="0068366C" w:rsidP="008F22F2">
      <w:pPr>
        <w:pStyle w:val="Heading1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777CED" w:rsidRDefault="009B26AB" w:rsidP="0068366C">
      <w:pPr>
        <w:rPr>
          <w:lang w:eastAsia="zh-CN"/>
        </w:rPr>
      </w:pP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RAN1#90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777CED">
        <w:rPr>
          <w:rFonts w:hint="eastAsia"/>
          <w:lang w:eastAsia="zh-CN"/>
        </w:rPr>
        <w:t xml:space="preserve">the following </w:t>
      </w:r>
      <w:r>
        <w:rPr>
          <w:lang w:eastAsia="zh-CN"/>
        </w:rPr>
        <w:t xml:space="preserve">agreements </w:t>
      </w:r>
      <w:r w:rsidR="00777CED">
        <w:rPr>
          <w:rFonts w:hint="eastAsia"/>
          <w:lang w:eastAsia="zh-CN"/>
        </w:rPr>
        <w:t>w</w:t>
      </w:r>
      <w:r>
        <w:rPr>
          <w:lang w:eastAsia="zh-CN"/>
        </w:rPr>
        <w:t>ere</w:t>
      </w:r>
      <w:r w:rsidR="00777CED">
        <w:rPr>
          <w:rFonts w:hint="eastAsia"/>
          <w:lang w:eastAsia="zh-CN"/>
        </w:rPr>
        <w:t xml:space="preserve"> </w:t>
      </w:r>
      <w:r>
        <w:rPr>
          <w:lang w:eastAsia="zh-CN"/>
        </w:rPr>
        <w:t>reached f</w:t>
      </w:r>
      <w:r>
        <w:rPr>
          <w:rFonts w:hint="eastAsia"/>
          <w:lang w:eastAsia="zh-CN"/>
        </w:rPr>
        <w:t xml:space="preserve">or channel </w:t>
      </w:r>
      <w:proofErr w:type="spellStart"/>
      <w:r>
        <w:rPr>
          <w:rFonts w:hint="eastAsia"/>
          <w:lang w:eastAsia="zh-CN"/>
        </w:rPr>
        <w:t>interleaver</w:t>
      </w:r>
      <w:proofErr w:type="spellEnd"/>
      <w:r>
        <w:rPr>
          <w:rFonts w:hint="eastAsia"/>
          <w:lang w:eastAsia="zh-CN"/>
        </w:rPr>
        <w:t xml:space="preserve"> for NR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downlink control channels </w:t>
      </w:r>
      <w:r w:rsidR="00777CED">
        <w:rPr>
          <w:rFonts w:hint="eastAsia"/>
          <w:lang w:eastAsia="zh-CN"/>
        </w:rPr>
        <w:t>[1]</w:t>
      </w:r>
      <w:r>
        <w:rPr>
          <w:lang w:eastAsia="zh-CN"/>
        </w:rPr>
        <w:t>.</w:t>
      </w:r>
    </w:p>
    <w:p w:rsidR="00777CED" w:rsidRPr="002F2330" w:rsidRDefault="00B41494" w:rsidP="00777CED">
      <w:pPr>
        <w:rPr>
          <w:rFonts w:eastAsia="MS Mincho"/>
          <w:b/>
          <w:i/>
          <w:u w:val="single"/>
          <w:lang w:eastAsia="ja-JP"/>
        </w:rPr>
      </w:pPr>
      <w:r w:rsidRPr="002F2330">
        <w:rPr>
          <w:rFonts w:eastAsia="MS Mincho"/>
          <w:b/>
          <w:i/>
          <w:u w:val="single"/>
          <w:lang w:eastAsia="ja-JP"/>
        </w:rPr>
        <w:t>Working Assumption:</w:t>
      </w:r>
    </w:p>
    <w:p w:rsidR="00A10C43" w:rsidRPr="002F2330" w:rsidRDefault="00B41494" w:rsidP="002F2330">
      <w:pPr>
        <w:numPr>
          <w:ilvl w:val="0"/>
          <w:numId w:val="12"/>
        </w:numPr>
        <w:tabs>
          <w:tab w:val="left" w:pos="420"/>
          <w:tab w:val="left" w:pos="1440"/>
        </w:tabs>
        <w:autoSpaceDE/>
        <w:autoSpaceDN/>
        <w:adjustRightInd/>
        <w:snapToGrid/>
        <w:spacing w:after="0"/>
        <w:rPr>
          <w:rFonts w:eastAsia="MS Mincho"/>
          <w:i/>
          <w:lang w:eastAsia="ja-JP"/>
        </w:rPr>
      </w:pPr>
      <w:r w:rsidRPr="002F2330">
        <w:rPr>
          <w:rFonts w:eastAsia="MS Mincho"/>
          <w:i/>
          <w:lang w:eastAsia="ja-JP"/>
        </w:rPr>
        <w:t xml:space="preserve">Polar rate matcher: Option 2 from </w:t>
      </w:r>
      <w:r w:rsidRPr="002F2330">
        <w:rPr>
          <w:i/>
        </w:rPr>
        <w:t>R1-1715000</w:t>
      </w:r>
      <w:r w:rsidRPr="002F2330">
        <w:rPr>
          <w:rFonts w:eastAsia="MS Mincho"/>
          <w:i/>
          <w:lang w:eastAsia="ja-JP"/>
        </w:rPr>
        <w:t xml:space="preserve"> with corrections of typos:</w:t>
      </w:r>
    </w:p>
    <w:p w:rsidR="00A10C43" w:rsidRPr="002F2330" w:rsidRDefault="00B41494" w:rsidP="002F2330">
      <w:pPr>
        <w:numPr>
          <w:ilvl w:val="1"/>
          <w:numId w:val="12"/>
        </w:numPr>
        <w:tabs>
          <w:tab w:val="left" w:pos="420"/>
          <w:tab w:val="left" w:pos="1440"/>
        </w:tabs>
        <w:autoSpaceDE/>
        <w:autoSpaceDN/>
        <w:adjustRightInd/>
        <w:snapToGrid/>
        <w:spacing w:after="0"/>
        <w:rPr>
          <w:rFonts w:eastAsia="MS Mincho"/>
          <w:i/>
          <w:lang w:eastAsia="ja-JP"/>
        </w:rPr>
      </w:pPr>
      <w:r w:rsidRPr="002F2330">
        <w:rPr>
          <w:rFonts w:eastAsia="MS Mincho"/>
          <w:i/>
          <w:lang w:eastAsia="ja-JP"/>
        </w:rPr>
        <w:t>Slide 13: in top part of figure, second “25” -&gt; 26</w:t>
      </w:r>
    </w:p>
    <w:p w:rsidR="00A10C43" w:rsidRPr="002F2330" w:rsidRDefault="00B41494" w:rsidP="002F2330">
      <w:pPr>
        <w:numPr>
          <w:ilvl w:val="1"/>
          <w:numId w:val="12"/>
        </w:numPr>
        <w:tabs>
          <w:tab w:val="left" w:pos="420"/>
          <w:tab w:val="left" w:pos="1440"/>
        </w:tabs>
        <w:autoSpaceDE/>
        <w:autoSpaceDN/>
        <w:adjustRightInd/>
        <w:snapToGrid/>
        <w:spacing w:after="0"/>
        <w:rPr>
          <w:rFonts w:eastAsia="MS Mincho"/>
          <w:i/>
          <w:lang w:eastAsia="ja-JP"/>
        </w:rPr>
      </w:pPr>
      <w:r w:rsidRPr="002F2330">
        <w:rPr>
          <w:rFonts w:eastAsia="MS Mincho"/>
          <w:i/>
          <w:lang w:eastAsia="ja-JP"/>
        </w:rPr>
        <w:t>Slide 15: 0.7/16 -&gt; 7/16</w:t>
      </w:r>
    </w:p>
    <w:p w:rsidR="00A10C43" w:rsidRPr="002F2330" w:rsidRDefault="00B41494" w:rsidP="002F2330">
      <w:pPr>
        <w:numPr>
          <w:ilvl w:val="0"/>
          <w:numId w:val="12"/>
        </w:numPr>
        <w:tabs>
          <w:tab w:val="left" w:pos="420"/>
          <w:tab w:val="left" w:pos="1440"/>
        </w:tabs>
        <w:autoSpaceDE/>
        <w:autoSpaceDN/>
        <w:adjustRightInd/>
        <w:snapToGrid/>
        <w:spacing w:after="0"/>
        <w:rPr>
          <w:rFonts w:eastAsia="MS Mincho"/>
          <w:i/>
          <w:lang w:eastAsia="ja-JP"/>
        </w:rPr>
      </w:pPr>
      <w:r w:rsidRPr="002F2330">
        <w:rPr>
          <w:rFonts w:eastAsia="MS Mincho"/>
          <w:i/>
          <w:lang w:eastAsia="ja-JP"/>
        </w:rPr>
        <w:t xml:space="preserve">Channel </w:t>
      </w:r>
      <w:proofErr w:type="spellStart"/>
      <w:r w:rsidRPr="002F2330">
        <w:rPr>
          <w:rFonts w:eastAsia="MS Mincho"/>
          <w:i/>
          <w:lang w:eastAsia="ja-JP"/>
        </w:rPr>
        <w:t>interleaver</w:t>
      </w:r>
      <w:proofErr w:type="spellEnd"/>
      <w:r w:rsidRPr="002F2330">
        <w:rPr>
          <w:rFonts w:eastAsia="MS Mincho"/>
          <w:i/>
          <w:lang w:eastAsia="ja-JP"/>
        </w:rPr>
        <w:t>:</w:t>
      </w:r>
    </w:p>
    <w:p w:rsidR="00A10C43" w:rsidRPr="002F2330" w:rsidRDefault="00B41494" w:rsidP="002F2330">
      <w:pPr>
        <w:numPr>
          <w:ilvl w:val="1"/>
          <w:numId w:val="12"/>
        </w:numPr>
        <w:tabs>
          <w:tab w:val="left" w:pos="420"/>
          <w:tab w:val="left" w:pos="1440"/>
        </w:tabs>
        <w:autoSpaceDE/>
        <w:autoSpaceDN/>
        <w:adjustRightInd/>
        <w:snapToGrid/>
        <w:spacing w:after="0"/>
        <w:rPr>
          <w:rFonts w:eastAsia="MS Mincho"/>
          <w:i/>
          <w:lang w:eastAsia="ja-JP"/>
        </w:rPr>
      </w:pPr>
      <w:r w:rsidRPr="002F2330">
        <w:rPr>
          <w:rFonts w:eastAsia="MS Mincho"/>
          <w:i/>
          <w:lang w:eastAsia="ja-JP"/>
        </w:rPr>
        <w:t xml:space="preserve">Uplink: Triangular </w:t>
      </w:r>
      <w:proofErr w:type="spellStart"/>
      <w:r w:rsidRPr="002F2330">
        <w:rPr>
          <w:rFonts w:eastAsia="MS Mincho"/>
          <w:i/>
          <w:lang w:eastAsia="ja-JP"/>
        </w:rPr>
        <w:t>interleaver</w:t>
      </w:r>
      <w:proofErr w:type="spellEnd"/>
      <w:r w:rsidRPr="002F2330">
        <w:rPr>
          <w:rFonts w:eastAsia="MS Mincho"/>
          <w:i/>
          <w:lang w:eastAsia="ja-JP"/>
        </w:rPr>
        <w:t xml:space="preserve"> (e.g. as in </w:t>
      </w:r>
      <w:r w:rsidRPr="002F2330">
        <w:rPr>
          <w:i/>
        </w:rPr>
        <w:t>R1-1713474</w:t>
      </w:r>
      <w:r w:rsidRPr="002F2330">
        <w:rPr>
          <w:rFonts w:eastAsia="MS Mincho"/>
          <w:i/>
          <w:lang w:eastAsia="ja-JP"/>
        </w:rPr>
        <w:t>)</w:t>
      </w:r>
    </w:p>
    <w:p w:rsidR="00A10C43" w:rsidRPr="002F2330" w:rsidRDefault="00B41494" w:rsidP="002F2330">
      <w:pPr>
        <w:numPr>
          <w:ilvl w:val="1"/>
          <w:numId w:val="12"/>
        </w:numPr>
        <w:tabs>
          <w:tab w:val="left" w:pos="420"/>
          <w:tab w:val="left" w:pos="1440"/>
        </w:tabs>
        <w:autoSpaceDE/>
        <w:autoSpaceDN/>
        <w:adjustRightInd/>
        <w:snapToGrid/>
        <w:spacing w:after="0"/>
        <w:rPr>
          <w:rFonts w:eastAsia="MS Mincho"/>
          <w:i/>
          <w:lang w:eastAsia="ja-JP"/>
        </w:rPr>
      </w:pPr>
      <w:r w:rsidRPr="002F2330">
        <w:rPr>
          <w:rFonts w:eastAsia="MS Mincho"/>
          <w:i/>
          <w:lang w:eastAsia="ja-JP"/>
        </w:rPr>
        <w:t xml:space="preserve">Downlink: Parallel rectangular </w:t>
      </w:r>
      <w:proofErr w:type="spellStart"/>
      <w:r w:rsidRPr="002F2330">
        <w:rPr>
          <w:rFonts w:eastAsia="MS Mincho"/>
          <w:i/>
          <w:lang w:eastAsia="ja-JP"/>
        </w:rPr>
        <w:t>interleaver</w:t>
      </w:r>
      <w:proofErr w:type="spellEnd"/>
      <w:r w:rsidRPr="002F2330">
        <w:rPr>
          <w:rFonts w:eastAsia="MS Mincho"/>
          <w:i/>
          <w:lang w:eastAsia="ja-JP"/>
        </w:rPr>
        <w:t xml:space="preserve"> (e.g. as in </w:t>
      </w:r>
      <w:r w:rsidRPr="002F2330">
        <w:rPr>
          <w:i/>
        </w:rPr>
        <w:t>R1-1714691</w:t>
      </w:r>
      <w:r w:rsidRPr="002F2330">
        <w:rPr>
          <w:rFonts w:eastAsia="MS Mincho"/>
          <w:i/>
          <w:lang w:eastAsia="ja-JP"/>
        </w:rPr>
        <w:t>)</w:t>
      </w:r>
    </w:p>
    <w:p w:rsidR="00A10C43" w:rsidRPr="002F2330" w:rsidRDefault="00B41494" w:rsidP="002F2330">
      <w:pPr>
        <w:numPr>
          <w:ilvl w:val="2"/>
          <w:numId w:val="12"/>
        </w:numPr>
        <w:tabs>
          <w:tab w:val="left" w:pos="420"/>
          <w:tab w:val="left" w:pos="1440"/>
        </w:tabs>
        <w:autoSpaceDE/>
        <w:autoSpaceDN/>
        <w:adjustRightInd/>
        <w:snapToGrid/>
        <w:spacing w:after="0"/>
        <w:rPr>
          <w:rFonts w:eastAsia="MS Mincho"/>
          <w:i/>
          <w:lang w:eastAsia="ja-JP"/>
        </w:rPr>
      </w:pPr>
      <w:r w:rsidRPr="002F2330">
        <w:rPr>
          <w:rFonts w:eastAsia="MS Mincho"/>
          <w:i/>
          <w:lang w:eastAsia="ja-JP"/>
        </w:rPr>
        <w:t xml:space="preserve">To be confirmed at NR AH#3 unless it is shown that there are no meaningful benefits of including the downlink channel </w:t>
      </w:r>
      <w:proofErr w:type="spellStart"/>
      <w:r w:rsidRPr="002F2330">
        <w:rPr>
          <w:rFonts w:eastAsia="MS Mincho"/>
          <w:i/>
          <w:lang w:eastAsia="ja-JP"/>
        </w:rPr>
        <w:t>interleaver</w:t>
      </w:r>
      <w:proofErr w:type="spellEnd"/>
      <w:r w:rsidRPr="002F2330">
        <w:rPr>
          <w:rFonts w:eastAsia="MS Mincho"/>
          <w:i/>
          <w:lang w:eastAsia="ja-JP"/>
        </w:rPr>
        <w:t xml:space="preserve">, using evaluation assumptions in </w:t>
      </w:r>
      <w:r w:rsidRPr="002F2330">
        <w:rPr>
          <w:i/>
        </w:rPr>
        <w:t>R1-1714983</w:t>
      </w:r>
    </w:p>
    <w:p w:rsidR="00777CED" w:rsidRPr="002F2330" w:rsidRDefault="00B41494" w:rsidP="00777CED">
      <w:pPr>
        <w:rPr>
          <w:rFonts w:eastAsia="MS Mincho"/>
          <w:b/>
          <w:i/>
          <w:u w:val="single"/>
          <w:lang w:eastAsia="ja-JP"/>
        </w:rPr>
      </w:pPr>
      <w:r w:rsidRPr="002F2330">
        <w:rPr>
          <w:rFonts w:eastAsia="MS Mincho"/>
          <w:b/>
          <w:i/>
          <w:u w:val="single"/>
          <w:lang w:eastAsia="ja-JP"/>
        </w:rPr>
        <w:t xml:space="preserve">Agreement: </w:t>
      </w:r>
    </w:p>
    <w:p w:rsidR="00A10C43" w:rsidRPr="002F2330" w:rsidRDefault="00B41494" w:rsidP="002F2330">
      <w:pPr>
        <w:numPr>
          <w:ilvl w:val="0"/>
          <w:numId w:val="13"/>
        </w:numPr>
        <w:tabs>
          <w:tab w:val="left" w:pos="420"/>
          <w:tab w:val="left" w:pos="1440"/>
        </w:tabs>
        <w:autoSpaceDE/>
        <w:autoSpaceDN/>
        <w:adjustRightInd/>
        <w:snapToGrid/>
        <w:spacing w:after="0"/>
        <w:rPr>
          <w:rFonts w:eastAsia="MS Mincho"/>
          <w:i/>
          <w:lang w:eastAsia="ja-JP"/>
        </w:rPr>
      </w:pPr>
      <w:r w:rsidRPr="002F2330">
        <w:rPr>
          <w:i/>
        </w:rPr>
        <w:t>R1-1714983</w:t>
      </w:r>
      <w:r w:rsidRPr="002F2330">
        <w:rPr>
          <w:rFonts w:eastAsia="MS Mincho"/>
          <w:b/>
          <w:i/>
          <w:lang w:eastAsia="ja-JP"/>
        </w:rPr>
        <w:t xml:space="preserve"> </w:t>
      </w:r>
      <w:r w:rsidRPr="002F2330">
        <w:rPr>
          <w:rFonts w:eastAsia="MS Mincho"/>
          <w:i/>
          <w:lang w:eastAsia="ja-JP"/>
        </w:rPr>
        <w:t xml:space="preserve">Proposed Evaluation assumptions for Polar Channel </w:t>
      </w:r>
      <w:proofErr w:type="spellStart"/>
      <w:r w:rsidRPr="002F2330">
        <w:rPr>
          <w:rFonts w:eastAsia="MS Mincho"/>
          <w:i/>
          <w:lang w:eastAsia="ja-JP"/>
        </w:rPr>
        <w:t>Interleaver</w:t>
      </w:r>
      <w:proofErr w:type="spellEnd"/>
      <w:r w:rsidRPr="002F2330">
        <w:rPr>
          <w:rFonts w:eastAsia="MS Mincho"/>
          <w:i/>
          <w:lang w:eastAsia="ja-JP"/>
        </w:rPr>
        <w:t xml:space="preserve"> for DL</w:t>
      </w:r>
      <w:r w:rsidRPr="002F2330">
        <w:rPr>
          <w:rFonts w:eastAsia="MS Mincho"/>
          <w:i/>
          <w:lang w:eastAsia="ja-JP"/>
        </w:rPr>
        <w:tab/>
        <w:t>Intel, Fujitsu</w:t>
      </w:r>
    </w:p>
    <w:p w:rsidR="00A10C43" w:rsidRPr="002F2330" w:rsidRDefault="00B41494" w:rsidP="002F2330">
      <w:pPr>
        <w:numPr>
          <w:ilvl w:val="0"/>
          <w:numId w:val="13"/>
        </w:numPr>
        <w:tabs>
          <w:tab w:val="left" w:pos="420"/>
          <w:tab w:val="left" w:pos="1440"/>
        </w:tabs>
        <w:autoSpaceDE/>
        <w:autoSpaceDN/>
        <w:adjustRightInd/>
        <w:snapToGrid/>
        <w:spacing w:after="0"/>
        <w:rPr>
          <w:rFonts w:eastAsia="MS Mincho"/>
          <w:i/>
          <w:lang w:eastAsia="ja-JP"/>
        </w:rPr>
      </w:pPr>
      <w:r w:rsidRPr="002F2330">
        <w:rPr>
          <w:rFonts w:eastAsia="MS Mincho"/>
          <w:i/>
          <w:lang w:eastAsia="ja-JP"/>
        </w:rPr>
        <w:t xml:space="preserve">Results with other channel models are not precluded in addition. </w:t>
      </w:r>
    </w:p>
    <w:p w:rsidR="00A10C43" w:rsidRPr="002F2330" w:rsidRDefault="00B41494" w:rsidP="002F2330">
      <w:pPr>
        <w:numPr>
          <w:ilvl w:val="0"/>
          <w:numId w:val="13"/>
        </w:numPr>
        <w:tabs>
          <w:tab w:val="left" w:pos="420"/>
          <w:tab w:val="left" w:pos="1440"/>
        </w:tabs>
        <w:autoSpaceDE/>
        <w:autoSpaceDN/>
        <w:adjustRightInd/>
        <w:snapToGrid/>
        <w:spacing w:after="0"/>
        <w:rPr>
          <w:rFonts w:eastAsia="MS Mincho"/>
          <w:i/>
          <w:lang w:eastAsia="ja-JP"/>
        </w:rPr>
      </w:pPr>
      <w:r w:rsidRPr="002F2330">
        <w:rPr>
          <w:rFonts w:eastAsia="MS Mincho"/>
          <w:i/>
          <w:lang w:eastAsia="ja-JP"/>
        </w:rPr>
        <w:t xml:space="preserve">Interference </w:t>
      </w:r>
      <w:proofErr w:type="spellStart"/>
      <w:r w:rsidRPr="002F2330">
        <w:rPr>
          <w:rFonts w:eastAsia="MS Mincho"/>
          <w:i/>
          <w:lang w:eastAsia="ja-JP"/>
        </w:rPr>
        <w:t>modelling</w:t>
      </w:r>
      <w:proofErr w:type="spellEnd"/>
      <w:r w:rsidRPr="002F2330">
        <w:rPr>
          <w:rFonts w:eastAsia="MS Mincho"/>
          <w:i/>
          <w:lang w:eastAsia="ja-JP"/>
        </w:rPr>
        <w:t xml:space="preserve"> can also be included. </w:t>
      </w:r>
    </w:p>
    <w:p w:rsidR="00000000" w:rsidRDefault="00B41494">
      <w:pPr>
        <w:numPr>
          <w:ilvl w:val="0"/>
          <w:numId w:val="13"/>
        </w:numPr>
        <w:tabs>
          <w:tab w:val="left" w:pos="420"/>
          <w:tab w:val="left" w:pos="1440"/>
        </w:tabs>
        <w:autoSpaceDE/>
        <w:autoSpaceDN/>
        <w:adjustRightInd/>
        <w:snapToGrid/>
        <w:rPr>
          <w:rFonts w:eastAsia="MS Mincho"/>
          <w:i/>
          <w:lang w:eastAsia="ja-JP"/>
        </w:rPr>
      </w:pPr>
      <w:r w:rsidRPr="002F2330">
        <w:rPr>
          <w:rFonts w:eastAsia="MS Mincho"/>
          <w:i/>
          <w:lang w:eastAsia="ja-JP"/>
        </w:rPr>
        <w:t xml:space="preserve">Use the distributed CRC and </w:t>
      </w:r>
      <w:proofErr w:type="spellStart"/>
      <w:r w:rsidRPr="002F2330">
        <w:rPr>
          <w:rFonts w:eastAsia="MS Mincho"/>
          <w:i/>
          <w:lang w:eastAsia="ja-JP"/>
        </w:rPr>
        <w:t>interleaver</w:t>
      </w:r>
      <w:proofErr w:type="spellEnd"/>
      <w:r w:rsidRPr="002F2330">
        <w:rPr>
          <w:rFonts w:eastAsia="MS Mincho"/>
          <w:i/>
          <w:lang w:eastAsia="ja-JP"/>
        </w:rPr>
        <w:t xml:space="preserve"> from the Working Assumption. </w:t>
      </w:r>
    </w:p>
    <w:p w:rsidR="003D0417" w:rsidRDefault="00B954DD">
      <w:pPr>
        <w:rPr>
          <w:lang w:eastAsia="zh-CN"/>
        </w:rPr>
      </w:pPr>
      <w:r>
        <w:rPr>
          <w:lang w:eastAsia="zh-CN"/>
        </w:rPr>
        <w:t xml:space="preserve">In this contribution, we </w:t>
      </w:r>
      <w:r w:rsidR="00BA3A8C">
        <w:rPr>
          <w:lang w:eastAsia="zh-CN"/>
        </w:rPr>
        <w:t>follow the working assumption and investigate</w:t>
      </w:r>
      <w:r>
        <w:rPr>
          <w:lang w:eastAsia="zh-CN"/>
        </w:rPr>
        <w:t xml:space="preserve"> </w:t>
      </w:r>
      <w:r w:rsidR="00C04E9A">
        <w:rPr>
          <w:lang w:eastAsia="zh-CN"/>
        </w:rPr>
        <w:t xml:space="preserve">the </w:t>
      </w:r>
      <w:r>
        <w:rPr>
          <w:lang w:eastAsia="zh-CN"/>
        </w:rPr>
        <w:t xml:space="preserve">channel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</w:t>
      </w:r>
      <w:r w:rsidR="00BA3A8C">
        <w:rPr>
          <w:lang w:eastAsia="zh-CN"/>
        </w:rPr>
        <w:t xml:space="preserve">performance </w:t>
      </w:r>
      <w:r>
        <w:rPr>
          <w:lang w:eastAsia="zh-CN"/>
        </w:rPr>
        <w:t xml:space="preserve">for </w:t>
      </w:r>
      <w:r w:rsidR="006B5361">
        <w:rPr>
          <w:lang w:eastAsia="zh-CN"/>
        </w:rPr>
        <w:t>NR DL control channel</w:t>
      </w:r>
      <w:r w:rsidR="00080528">
        <w:rPr>
          <w:lang w:eastAsia="zh-CN"/>
        </w:rPr>
        <w:t>. T</w:t>
      </w:r>
      <w:r w:rsidR="00BA3A8C">
        <w:rPr>
          <w:lang w:eastAsia="zh-CN"/>
        </w:rPr>
        <w:t>he evaluation assumptions</w:t>
      </w:r>
      <w:r w:rsidR="001C547F">
        <w:rPr>
          <w:rFonts w:hint="eastAsia"/>
          <w:lang w:eastAsia="zh-CN"/>
        </w:rPr>
        <w:t xml:space="preserve"> </w:t>
      </w:r>
      <w:r w:rsidR="00416228">
        <w:rPr>
          <w:lang w:eastAsia="zh-CN"/>
        </w:rPr>
        <w:t xml:space="preserve">(in </w:t>
      </w:r>
      <w:r w:rsidR="00416228" w:rsidRPr="00793083">
        <w:rPr>
          <w:i/>
        </w:rPr>
        <w:t>R1-1714983</w:t>
      </w:r>
      <w:r w:rsidR="00416228">
        <w:rPr>
          <w:lang w:eastAsia="zh-CN"/>
        </w:rPr>
        <w:t>)</w:t>
      </w:r>
      <w:r w:rsidR="00BA3A8C">
        <w:rPr>
          <w:lang w:eastAsia="zh-CN"/>
        </w:rPr>
        <w:t xml:space="preserve"> </w:t>
      </w:r>
      <w:r w:rsidR="00777CED">
        <w:rPr>
          <w:lang w:eastAsia="zh-CN"/>
        </w:rPr>
        <w:t xml:space="preserve">are </w:t>
      </w:r>
      <w:r w:rsidR="00640AA2">
        <w:rPr>
          <w:lang w:eastAsia="zh-CN"/>
        </w:rPr>
        <w:t>provided</w:t>
      </w:r>
      <w:r w:rsidR="00640AA2">
        <w:rPr>
          <w:rFonts w:hint="eastAsia"/>
          <w:lang w:eastAsia="zh-CN"/>
        </w:rPr>
        <w:t xml:space="preserve"> </w:t>
      </w:r>
      <w:r w:rsidR="00777CED">
        <w:rPr>
          <w:rFonts w:hint="eastAsia"/>
          <w:lang w:eastAsia="zh-CN"/>
        </w:rPr>
        <w:t>in</w:t>
      </w:r>
      <w:r w:rsidR="00640AA2">
        <w:rPr>
          <w:lang w:eastAsia="zh-CN"/>
        </w:rPr>
        <w:t xml:space="preserve"> the</w:t>
      </w:r>
      <w:r w:rsidR="00777CED">
        <w:rPr>
          <w:rFonts w:hint="eastAsia"/>
          <w:lang w:eastAsia="zh-CN"/>
        </w:rPr>
        <w:t xml:space="preserve"> </w:t>
      </w:r>
      <w:r w:rsidR="00080528">
        <w:rPr>
          <w:lang w:eastAsia="zh-CN"/>
        </w:rPr>
        <w:t>A</w:t>
      </w:r>
      <w:r w:rsidR="00777CED">
        <w:rPr>
          <w:rFonts w:hint="eastAsia"/>
          <w:lang w:eastAsia="zh-CN"/>
        </w:rPr>
        <w:t>ppendix.</w:t>
      </w:r>
    </w:p>
    <w:p w:rsidR="0068366C" w:rsidRDefault="0068366C" w:rsidP="00777CED">
      <w:pPr>
        <w:pStyle w:val="Heading1"/>
        <w:rPr>
          <w:lang w:eastAsia="zh-CN"/>
        </w:rPr>
      </w:pPr>
      <w:r>
        <w:rPr>
          <w:lang w:eastAsia="zh-CN"/>
        </w:rPr>
        <w:t xml:space="preserve">Performance Evaluation </w:t>
      </w:r>
    </w:p>
    <w:p w:rsidR="00500672" w:rsidRDefault="00080528" w:rsidP="00A441DB">
      <w:pPr>
        <w:rPr>
          <w:lang w:eastAsia="zh-CN"/>
        </w:rPr>
      </w:pPr>
      <w:r>
        <w:rPr>
          <w:lang w:eastAsia="zh-CN"/>
        </w:rPr>
        <w:t>The</w:t>
      </w:r>
      <w:r w:rsidR="00701E64">
        <w:rPr>
          <w:rFonts w:hint="eastAsia"/>
          <w:lang w:eastAsia="zh-CN"/>
        </w:rPr>
        <w:t xml:space="preserve"> channel </w:t>
      </w:r>
      <w:proofErr w:type="spellStart"/>
      <w:r w:rsidR="00701E64">
        <w:rPr>
          <w:rFonts w:hint="eastAsia"/>
          <w:lang w:eastAsia="zh-CN"/>
        </w:rPr>
        <w:t>interleaver</w:t>
      </w:r>
      <w:proofErr w:type="spellEnd"/>
      <w:r>
        <w:rPr>
          <w:lang w:eastAsia="zh-CN"/>
        </w:rPr>
        <w:t xml:space="preserve"> design</w:t>
      </w:r>
      <w:r w:rsidR="00701E64">
        <w:rPr>
          <w:rFonts w:hint="eastAsia"/>
          <w:lang w:eastAsia="zh-CN"/>
        </w:rPr>
        <w:t xml:space="preserve">s are simulated over the </w:t>
      </w:r>
      <w:r w:rsidR="00640AA2">
        <w:rPr>
          <w:lang w:eastAsia="zh-CN"/>
        </w:rPr>
        <w:t>TDL-C channel with QPSK</w:t>
      </w:r>
      <w:r w:rsidR="00701E64">
        <w:rPr>
          <w:rFonts w:hint="eastAsia"/>
          <w:lang w:eastAsia="zh-CN"/>
        </w:rPr>
        <w:t xml:space="preserve"> with the agreed working assumptions: 24 bits DCRC and List-8 [1] polar decoder</w:t>
      </w:r>
      <w:r w:rsidR="00A441DB">
        <w:rPr>
          <w:rFonts w:hint="eastAsia"/>
          <w:lang w:eastAsia="zh-CN"/>
        </w:rPr>
        <w:t xml:space="preserve">. </w:t>
      </w:r>
      <w:r w:rsidR="00A441DB">
        <w:rPr>
          <w:lang w:eastAsia="zh-CN"/>
        </w:rPr>
        <w:t>The</w:t>
      </w:r>
      <w:r w:rsidR="00701E64">
        <w:rPr>
          <w:rFonts w:hint="eastAsia"/>
          <w:lang w:eastAsia="zh-CN"/>
        </w:rPr>
        <w:t xml:space="preserve"> </w:t>
      </w:r>
      <w:r w:rsidR="00803DBA">
        <w:rPr>
          <w:lang w:eastAsia="zh-CN"/>
        </w:rPr>
        <w:t>evaluated</w:t>
      </w:r>
      <w:r w:rsidR="00701E64">
        <w:rPr>
          <w:rFonts w:hint="eastAsia"/>
          <w:lang w:eastAsia="zh-CN"/>
        </w:rPr>
        <w:t xml:space="preserve"> </w:t>
      </w:r>
      <w:r>
        <w:rPr>
          <w:lang w:eastAsia="zh-CN"/>
        </w:rPr>
        <w:t>designs</w:t>
      </w:r>
      <w:r w:rsidR="00701E64">
        <w:rPr>
          <w:rFonts w:hint="eastAsia"/>
          <w:lang w:eastAsia="zh-CN"/>
        </w:rPr>
        <w:t xml:space="preserve"> are</w:t>
      </w:r>
      <w:r w:rsidR="00500672">
        <w:rPr>
          <w:lang w:eastAsia="zh-CN"/>
        </w:rPr>
        <w:t>:</w:t>
      </w:r>
    </w:p>
    <w:p w:rsidR="00500672" w:rsidRPr="002F2330" w:rsidRDefault="00080528" w:rsidP="002F2330">
      <w:pPr>
        <w:pStyle w:val="ListParagraph"/>
        <w:numPr>
          <w:ilvl w:val="0"/>
          <w:numId w:val="14"/>
        </w:numPr>
        <w:ind w:firstLineChars="0"/>
        <w:jc w:val="left"/>
        <w:rPr>
          <w:sz w:val="21"/>
          <w:lang w:eastAsia="zh-CN"/>
        </w:rPr>
      </w:pPr>
      <w:r>
        <w:rPr>
          <w:sz w:val="21"/>
          <w:lang w:eastAsia="zh-CN"/>
        </w:rPr>
        <w:t>Baseline - n</w:t>
      </w:r>
      <w:r w:rsidR="00500672" w:rsidRPr="002F2330">
        <w:rPr>
          <w:sz w:val="21"/>
          <w:lang w:eastAsia="zh-CN"/>
        </w:rPr>
        <w:t xml:space="preserve">o </w:t>
      </w:r>
      <w:proofErr w:type="spellStart"/>
      <w:r w:rsidR="00500672" w:rsidRPr="002F2330">
        <w:rPr>
          <w:sz w:val="21"/>
          <w:lang w:eastAsia="zh-CN"/>
        </w:rPr>
        <w:t>interleaver</w:t>
      </w:r>
      <w:proofErr w:type="spellEnd"/>
      <w:r w:rsidR="00500672" w:rsidRPr="002F2330">
        <w:rPr>
          <w:sz w:val="21"/>
          <w:lang w:eastAsia="zh-CN"/>
        </w:rPr>
        <w:t xml:space="preserve"> (red curves)</w:t>
      </w:r>
    </w:p>
    <w:p w:rsidR="00500672" w:rsidRPr="002F2330" w:rsidRDefault="00500672" w:rsidP="002F2330">
      <w:pPr>
        <w:pStyle w:val="ListParagraph"/>
        <w:numPr>
          <w:ilvl w:val="0"/>
          <w:numId w:val="14"/>
        </w:numPr>
        <w:ind w:firstLineChars="0"/>
        <w:jc w:val="left"/>
        <w:rPr>
          <w:sz w:val="21"/>
          <w:lang w:eastAsia="zh-CN"/>
        </w:rPr>
      </w:pPr>
      <w:r w:rsidRPr="002F2330">
        <w:rPr>
          <w:sz w:val="21"/>
          <w:lang w:eastAsia="zh-CN"/>
        </w:rPr>
        <w:t xml:space="preserve">Random </w:t>
      </w:r>
      <w:proofErr w:type="spellStart"/>
      <w:r w:rsidRPr="002F2330">
        <w:rPr>
          <w:sz w:val="21"/>
          <w:lang w:eastAsia="zh-CN"/>
        </w:rPr>
        <w:t>interleaver</w:t>
      </w:r>
      <w:proofErr w:type="spellEnd"/>
      <w:r w:rsidRPr="002F2330">
        <w:rPr>
          <w:sz w:val="21"/>
          <w:lang w:eastAsia="zh-CN"/>
        </w:rPr>
        <w:t xml:space="preserve"> (cyan curves)</w:t>
      </w:r>
    </w:p>
    <w:p w:rsidR="00500672" w:rsidRPr="002F2330" w:rsidRDefault="00500672" w:rsidP="002F2330">
      <w:pPr>
        <w:pStyle w:val="ListParagraph"/>
        <w:numPr>
          <w:ilvl w:val="0"/>
          <w:numId w:val="14"/>
        </w:numPr>
        <w:ind w:firstLineChars="0"/>
        <w:jc w:val="left"/>
        <w:rPr>
          <w:sz w:val="21"/>
          <w:lang w:eastAsia="zh-CN"/>
        </w:rPr>
      </w:pPr>
      <w:proofErr w:type="spellStart"/>
      <w:r w:rsidRPr="002F2330">
        <w:rPr>
          <w:sz w:val="21"/>
          <w:lang w:eastAsia="zh-CN"/>
        </w:rPr>
        <w:t>I</w:t>
      </w:r>
      <w:r w:rsidRPr="002F2330">
        <w:rPr>
          <w:rFonts w:hint="eastAsia"/>
          <w:sz w:val="21"/>
          <w:lang w:eastAsia="zh-CN"/>
        </w:rPr>
        <w:t>nterleaver</w:t>
      </w:r>
      <w:proofErr w:type="spellEnd"/>
      <w:r w:rsidRPr="002F2330">
        <w:rPr>
          <w:sz w:val="21"/>
          <w:lang w:eastAsia="zh-CN"/>
        </w:rPr>
        <w:t xml:space="preserve"> in [2]</w:t>
      </w:r>
      <w:r w:rsidRPr="002F2330">
        <w:rPr>
          <w:rFonts w:hint="eastAsia"/>
          <w:sz w:val="21"/>
          <w:lang w:eastAsia="zh-CN"/>
        </w:rPr>
        <w:t xml:space="preserve"> (blue </w:t>
      </w:r>
      <w:r w:rsidRPr="002F2330">
        <w:rPr>
          <w:sz w:val="21"/>
          <w:lang w:eastAsia="zh-CN"/>
        </w:rPr>
        <w:t>curves</w:t>
      </w:r>
      <w:r w:rsidRPr="002F2330">
        <w:rPr>
          <w:rFonts w:hint="eastAsia"/>
          <w:sz w:val="21"/>
          <w:lang w:eastAsia="zh-CN"/>
        </w:rPr>
        <w:t>)</w:t>
      </w:r>
    </w:p>
    <w:p w:rsidR="00500672" w:rsidRPr="002F2330" w:rsidRDefault="00500672" w:rsidP="002F2330">
      <w:pPr>
        <w:pStyle w:val="ListParagraph"/>
        <w:numPr>
          <w:ilvl w:val="0"/>
          <w:numId w:val="14"/>
        </w:numPr>
        <w:ind w:firstLineChars="0"/>
        <w:jc w:val="left"/>
        <w:rPr>
          <w:sz w:val="21"/>
          <w:lang w:eastAsia="zh-CN"/>
        </w:rPr>
      </w:pPr>
      <w:proofErr w:type="spellStart"/>
      <w:r w:rsidRPr="002F2330">
        <w:rPr>
          <w:sz w:val="21"/>
          <w:lang w:eastAsia="zh-CN"/>
        </w:rPr>
        <w:t>I</w:t>
      </w:r>
      <w:r w:rsidRPr="002F2330">
        <w:rPr>
          <w:rFonts w:hint="eastAsia"/>
          <w:sz w:val="21"/>
          <w:lang w:eastAsia="zh-CN"/>
        </w:rPr>
        <w:t>nterleaver</w:t>
      </w:r>
      <w:proofErr w:type="spellEnd"/>
      <w:r w:rsidRPr="002F2330">
        <w:rPr>
          <w:sz w:val="21"/>
          <w:lang w:eastAsia="zh-CN"/>
        </w:rPr>
        <w:t xml:space="preserve"> in [3]</w:t>
      </w:r>
      <w:r w:rsidRPr="002F2330">
        <w:rPr>
          <w:rFonts w:hint="eastAsia"/>
          <w:sz w:val="21"/>
          <w:lang w:eastAsia="zh-CN"/>
        </w:rPr>
        <w:t xml:space="preserve"> (green </w:t>
      </w:r>
      <w:r w:rsidRPr="002F2330">
        <w:rPr>
          <w:sz w:val="21"/>
          <w:lang w:eastAsia="zh-CN"/>
        </w:rPr>
        <w:t>curves</w:t>
      </w:r>
      <w:r w:rsidRPr="002F2330">
        <w:rPr>
          <w:rFonts w:hint="eastAsia"/>
          <w:sz w:val="21"/>
          <w:lang w:eastAsia="zh-CN"/>
        </w:rPr>
        <w:t>)</w:t>
      </w:r>
    </w:p>
    <w:p w:rsidR="00500672" w:rsidRDefault="00500672" w:rsidP="002F2330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proofErr w:type="spellStart"/>
      <w:r w:rsidRPr="002F2330">
        <w:rPr>
          <w:sz w:val="21"/>
          <w:lang w:eastAsia="zh-CN"/>
        </w:rPr>
        <w:t>I</w:t>
      </w:r>
      <w:r w:rsidRPr="002F2330">
        <w:rPr>
          <w:rFonts w:hint="eastAsia"/>
          <w:sz w:val="21"/>
          <w:lang w:eastAsia="zh-CN"/>
        </w:rPr>
        <w:t>nterleaver</w:t>
      </w:r>
      <w:proofErr w:type="spellEnd"/>
      <w:r w:rsidRPr="002F2330">
        <w:rPr>
          <w:sz w:val="21"/>
          <w:lang w:eastAsia="zh-CN"/>
        </w:rPr>
        <w:t xml:space="preserve"> in [4]</w:t>
      </w:r>
      <w:r w:rsidRPr="002F2330">
        <w:rPr>
          <w:rFonts w:hint="eastAsia"/>
          <w:sz w:val="21"/>
          <w:lang w:eastAsia="zh-CN"/>
        </w:rPr>
        <w:t xml:space="preserve"> (black </w:t>
      </w:r>
      <w:r w:rsidRPr="002F2330">
        <w:rPr>
          <w:sz w:val="21"/>
          <w:lang w:eastAsia="zh-CN"/>
        </w:rPr>
        <w:t>curves</w:t>
      </w:r>
      <w:r w:rsidRPr="002F2330">
        <w:rPr>
          <w:rFonts w:hint="eastAsia"/>
          <w:sz w:val="21"/>
          <w:lang w:eastAsia="zh-CN"/>
        </w:rPr>
        <w:t>)</w:t>
      </w:r>
    </w:p>
    <w:p w:rsidR="00C84AD2" w:rsidRDefault="00A441DB" w:rsidP="00AB5438">
      <w:pPr>
        <w:rPr>
          <w:lang w:eastAsia="zh-CN"/>
        </w:rPr>
      </w:pPr>
      <w:r>
        <w:rPr>
          <w:lang w:eastAsia="zh-CN"/>
        </w:rPr>
        <w:t xml:space="preserve"> </w:t>
      </w:r>
      <w:r w:rsidR="00C741F8">
        <w:rPr>
          <w:rFonts w:hint="eastAsia"/>
          <w:lang w:eastAsia="zh-CN"/>
        </w:rPr>
        <w:t>Simulation results are illustrated below</w:t>
      </w:r>
      <w:r w:rsidR="00080528">
        <w:rPr>
          <w:lang w:eastAsia="zh-CN"/>
        </w:rPr>
        <w:t>.</w:t>
      </w:r>
    </w:p>
    <w:p w:rsidR="003D0417" w:rsidRDefault="008E63F0">
      <w:pPr>
        <w:jc w:val="center"/>
        <w:rPr>
          <w:lang w:eastAsia="zh-CN"/>
        </w:rPr>
      </w:pPr>
      <w:r w:rsidRPr="002F2330">
        <w:rPr>
          <w:noProof/>
        </w:rPr>
        <w:lastRenderedPageBreak/>
        <w:drawing>
          <wp:inline distT="0" distB="0" distL="0" distR="0">
            <wp:extent cx="2633497" cy="1980000"/>
            <wp:effectExtent l="0" t="0" r="0" b="0"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97" cy="19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330">
        <w:rPr>
          <w:noProof/>
        </w:rPr>
        <w:drawing>
          <wp:inline distT="0" distB="0" distL="0" distR="0">
            <wp:extent cx="2636561" cy="1978336"/>
            <wp:effectExtent l="0" t="0" r="0" b="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61" cy="1978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417" w:rsidRPr="00080528" w:rsidRDefault="00E11AFD">
      <w:pPr>
        <w:jc w:val="center"/>
        <w:rPr>
          <w:b/>
          <w:lang w:eastAsia="zh-CN"/>
        </w:rPr>
      </w:pPr>
      <w:proofErr w:type="gramStart"/>
      <w:r w:rsidRPr="00080528">
        <w:rPr>
          <w:rFonts w:hint="eastAsia"/>
          <w:b/>
          <w:lang w:eastAsia="zh-CN"/>
        </w:rPr>
        <w:t>Figure 1</w:t>
      </w:r>
      <w:r w:rsidR="007405DD" w:rsidRPr="00080528">
        <w:rPr>
          <w:b/>
          <w:lang w:eastAsia="zh-CN"/>
        </w:rPr>
        <w:t>.</w:t>
      </w:r>
      <w:proofErr w:type="gramEnd"/>
      <w:r w:rsidR="005234A5" w:rsidRPr="00080528">
        <w:rPr>
          <w:rFonts w:hint="eastAsia"/>
          <w:b/>
          <w:lang w:eastAsia="zh-CN"/>
        </w:rPr>
        <w:t xml:space="preserve"> </w:t>
      </w:r>
      <w:r w:rsidR="00FF0F3C" w:rsidRPr="00FF0F3C">
        <w:rPr>
          <w:b/>
          <w:lang w:eastAsia="zh-CN"/>
        </w:rPr>
        <w:t>REG bundle size=2</w:t>
      </w:r>
      <w:proofErr w:type="gramStart"/>
      <w:r w:rsidR="00FF0F3C" w:rsidRPr="00FF0F3C">
        <w:rPr>
          <w:b/>
          <w:lang w:eastAsia="zh-CN"/>
        </w:rPr>
        <w:t>,6</w:t>
      </w:r>
      <w:proofErr w:type="gramEnd"/>
      <w:r w:rsidR="00FF0F3C" w:rsidRPr="00FF0F3C">
        <w:rPr>
          <w:b/>
          <w:lang w:eastAsia="zh-CN"/>
        </w:rPr>
        <w:t xml:space="preserve"> and K=32</w:t>
      </w:r>
    </w:p>
    <w:p w:rsidR="005234A5" w:rsidRDefault="005234A5" w:rsidP="005234A5">
      <w:pPr>
        <w:jc w:val="center"/>
        <w:rPr>
          <w:b/>
          <w:lang w:eastAsia="zh-CN"/>
        </w:rPr>
      </w:pPr>
    </w:p>
    <w:p w:rsidR="003D0417" w:rsidRDefault="008E63F0">
      <w:pPr>
        <w:jc w:val="center"/>
        <w:rPr>
          <w:b/>
          <w:lang w:eastAsia="zh-CN"/>
        </w:rPr>
      </w:pPr>
      <w:r w:rsidRPr="002F2330">
        <w:rPr>
          <w:b/>
          <w:noProof/>
        </w:rPr>
        <w:drawing>
          <wp:inline distT="0" distB="0" distL="0" distR="0">
            <wp:extent cx="2636732" cy="1980000"/>
            <wp:effectExtent l="0" t="0" r="0" b="0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732" cy="19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330">
        <w:rPr>
          <w:b/>
          <w:noProof/>
        </w:rPr>
        <w:drawing>
          <wp:inline distT="0" distB="0" distL="0" distR="0">
            <wp:extent cx="2636733" cy="1980000"/>
            <wp:effectExtent l="0" t="0" r="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733" cy="19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1DF" w:rsidRPr="00080528" w:rsidRDefault="005234A5" w:rsidP="005234A5">
      <w:pPr>
        <w:jc w:val="center"/>
        <w:rPr>
          <w:b/>
          <w:lang w:eastAsia="zh-CN"/>
        </w:rPr>
      </w:pPr>
      <w:proofErr w:type="gramStart"/>
      <w:r w:rsidRPr="00080528">
        <w:rPr>
          <w:rFonts w:hint="eastAsia"/>
          <w:b/>
          <w:lang w:eastAsia="zh-CN"/>
        </w:rPr>
        <w:t xml:space="preserve">Figure </w:t>
      </w:r>
      <w:r w:rsidR="007405DD" w:rsidRPr="00080528">
        <w:rPr>
          <w:b/>
          <w:lang w:eastAsia="zh-CN"/>
        </w:rPr>
        <w:t>2</w:t>
      </w:r>
      <w:r w:rsidRPr="00080528">
        <w:rPr>
          <w:rFonts w:hint="eastAsia"/>
          <w:b/>
          <w:lang w:eastAsia="zh-CN"/>
        </w:rPr>
        <w:t>.</w:t>
      </w:r>
      <w:proofErr w:type="gramEnd"/>
      <w:r w:rsidR="00FF0F3C" w:rsidRPr="00FF0F3C">
        <w:rPr>
          <w:b/>
          <w:lang w:eastAsia="zh-CN"/>
        </w:rPr>
        <w:t xml:space="preserve"> REG bundle size=2</w:t>
      </w:r>
      <w:proofErr w:type="gramStart"/>
      <w:r w:rsidR="00FF0F3C" w:rsidRPr="00FF0F3C">
        <w:rPr>
          <w:b/>
          <w:lang w:eastAsia="zh-CN"/>
        </w:rPr>
        <w:t>,6</w:t>
      </w:r>
      <w:proofErr w:type="gramEnd"/>
      <w:r w:rsidR="00FF0F3C" w:rsidRPr="00FF0F3C">
        <w:rPr>
          <w:b/>
          <w:lang w:eastAsia="zh-CN"/>
        </w:rPr>
        <w:t xml:space="preserve"> and K=60</w:t>
      </w:r>
    </w:p>
    <w:p w:rsidR="004E2265" w:rsidRDefault="0039439F">
      <w:pPr>
        <w:rPr>
          <w:lang w:eastAsia="zh-CN"/>
        </w:rPr>
      </w:pPr>
      <w:r>
        <w:rPr>
          <w:rFonts w:hint="eastAsia"/>
          <w:lang w:eastAsia="zh-CN"/>
        </w:rPr>
        <w:t>F</w:t>
      </w:r>
      <w:r w:rsidR="000C72E2">
        <w:rPr>
          <w:lang w:eastAsia="zh-CN"/>
        </w:rPr>
        <w:t xml:space="preserve">igure 1 and </w:t>
      </w:r>
      <w:r>
        <w:rPr>
          <w:rFonts w:hint="eastAsia"/>
          <w:lang w:eastAsia="zh-CN"/>
        </w:rPr>
        <w:t>F</w:t>
      </w:r>
      <w:r w:rsidR="000C72E2">
        <w:rPr>
          <w:lang w:eastAsia="zh-CN"/>
        </w:rPr>
        <w:t>igure 2</w:t>
      </w:r>
      <w:r w:rsidR="004E2265">
        <w:rPr>
          <w:lang w:eastAsia="zh-CN"/>
        </w:rPr>
        <w:t xml:space="preserve"> show:</w:t>
      </w:r>
      <w:r w:rsidR="00990577">
        <w:rPr>
          <w:rFonts w:hint="eastAsia"/>
          <w:lang w:eastAsia="zh-CN"/>
        </w:rPr>
        <w:t xml:space="preserve"> </w:t>
      </w:r>
    </w:p>
    <w:p w:rsidR="00FF0F3C" w:rsidRDefault="006A4E4F" w:rsidP="00FF0F3C">
      <w:pPr>
        <w:pStyle w:val="ListParagraph"/>
        <w:numPr>
          <w:ilvl w:val="0"/>
          <w:numId w:val="13"/>
        </w:numPr>
        <w:ind w:left="360" w:firstLineChars="0"/>
        <w:rPr>
          <w:lang w:eastAsia="zh-CN"/>
        </w:rPr>
      </w:pPr>
      <w:r>
        <w:rPr>
          <w:lang w:eastAsia="zh-CN"/>
        </w:rPr>
        <w:t>Nearly same</w:t>
      </w:r>
      <w:r w:rsidR="00FA7453">
        <w:rPr>
          <w:lang w:eastAsia="zh-CN"/>
        </w:rPr>
        <w:t xml:space="preserve"> </w:t>
      </w:r>
      <w:r w:rsidR="004E2265">
        <w:rPr>
          <w:lang w:eastAsia="zh-CN"/>
        </w:rPr>
        <w:t xml:space="preserve">BLER </w:t>
      </w:r>
      <w:r w:rsidR="00990577">
        <w:rPr>
          <w:lang w:eastAsia="zh-CN"/>
        </w:rPr>
        <w:t>performance</w:t>
      </w:r>
      <w:r w:rsidR="009B63E0">
        <w:rPr>
          <w:rFonts w:hint="eastAsia"/>
          <w:lang w:eastAsia="zh-CN"/>
        </w:rPr>
        <w:t xml:space="preserve"> of </w:t>
      </w:r>
      <w:r w:rsidR="004E2265">
        <w:rPr>
          <w:lang w:eastAsia="zh-CN"/>
        </w:rPr>
        <w:t xml:space="preserve">the </w:t>
      </w:r>
      <w:r w:rsidR="009E3355">
        <w:rPr>
          <w:lang w:eastAsia="zh-CN"/>
        </w:rPr>
        <w:t>evaluated</w:t>
      </w:r>
      <w:r w:rsidR="009B63E0">
        <w:rPr>
          <w:rFonts w:hint="eastAsia"/>
          <w:lang w:eastAsia="zh-CN"/>
        </w:rPr>
        <w:t xml:space="preserve"> </w:t>
      </w:r>
      <w:r w:rsidR="000C72E2">
        <w:rPr>
          <w:lang w:eastAsia="zh-CN"/>
        </w:rPr>
        <w:t xml:space="preserve">channel </w:t>
      </w:r>
      <w:proofErr w:type="spellStart"/>
      <w:r w:rsidR="009B63E0">
        <w:rPr>
          <w:rFonts w:hint="eastAsia"/>
          <w:lang w:eastAsia="zh-CN"/>
        </w:rPr>
        <w:t>interleavers</w:t>
      </w:r>
      <w:proofErr w:type="spellEnd"/>
      <w:r w:rsidR="00990577">
        <w:rPr>
          <w:lang w:eastAsia="zh-CN"/>
        </w:rPr>
        <w:t xml:space="preserve"> </w:t>
      </w:r>
      <w:r w:rsidR="000C72E2">
        <w:rPr>
          <w:lang w:eastAsia="zh-CN"/>
        </w:rPr>
        <w:t>for QPSK</w:t>
      </w:r>
      <w:r w:rsidR="009E3355">
        <w:rPr>
          <w:lang w:eastAsia="zh-CN"/>
        </w:rPr>
        <w:t xml:space="preserve"> </w:t>
      </w:r>
    </w:p>
    <w:p w:rsidR="00FF0F3C" w:rsidRDefault="004E2265" w:rsidP="00FF0F3C">
      <w:pPr>
        <w:pStyle w:val="ListParagraph"/>
        <w:numPr>
          <w:ilvl w:val="0"/>
          <w:numId w:val="13"/>
        </w:numPr>
        <w:ind w:left="360" w:firstLineChars="0"/>
        <w:rPr>
          <w:lang w:eastAsia="zh-CN"/>
        </w:rPr>
      </w:pPr>
      <w:r>
        <w:rPr>
          <w:lang w:eastAsia="zh-CN"/>
        </w:rPr>
        <w:t>N</w:t>
      </w:r>
      <w:r w:rsidR="00FA7453">
        <w:rPr>
          <w:lang w:eastAsia="zh-CN"/>
        </w:rPr>
        <w:t xml:space="preserve">o </w:t>
      </w:r>
      <w:r>
        <w:rPr>
          <w:lang w:eastAsia="zh-CN"/>
        </w:rPr>
        <w:t xml:space="preserve">coding performance improvement </w:t>
      </w:r>
      <w:r w:rsidR="00FA7453">
        <w:rPr>
          <w:lang w:eastAsia="zh-CN"/>
        </w:rPr>
        <w:t xml:space="preserve">from the case </w:t>
      </w:r>
      <w:r>
        <w:rPr>
          <w:lang w:eastAsia="zh-CN"/>
        </w:rPr>
        <w:t xml:space="preserve">of </w:t>
      </w:r>
      <w:r w:rsidR="00080528">
        <w:rPr>
          <w:lang w:eastAsia="zh-CN"/>
        </w:rPr>
        <w:t>no</w:t>
      </w:r>
      <w:r w:rsidR="009E3355">
        <w:rPr>
          <w:lang w:eastAsia="zh-CN"/>
        </w:rPr>
        <w:t xml:space="preserve"> channel </w:t>
      </w:r>
      <w:proofErr w:type="spellStart"/>
      <w:r w:rsidR="009E3355">
        <w:rPr>
          <w:lang w:eastAsia="zh-CN"/>
        </w:rPr>
        <w:t>interleaver</w:t>
      </w:r>
      <w:proofErr w:type="spellEnd"/>
      <w:r w:rsidR="00080528">
        <w:rPr>
          <w:lang w:eastAsia="zh-CN"/>
        </w:rPr>
        <w:t>.</w:t>
      </w:r>
    </w:p>
    <w:p w:rsidR="00FF0F3C" w:rsidRDefault="00F22335">
      <w:pPr>
        <w:rPr>
          <w:lang w:eastAsia="zh-CN"/>
        </w:rPr>
      </w:pPr>
      <w:r>
        <w:rPr>
          <w:lang w:eastAsia="zh-CN"/>
        </w:rPr>
        <w:t>In addition</w:t>
      </w:r>
      <w:r w:rsidR="00C02F7D">
        <w:rPr>
          <w:lang w:eastAsia="zh-CN"/>
        </w:rPr>
        <w:t xml:space="preserve">, the channel interleaving and de-interleaving operations will </w:t>
      </w:r>
      <w:r w:rsidR="00080528">
        <w:rPr>
          <w:lang w:eastAsia="zh-CN"/>
        </w:rPr>
        <w:t>introduce additional</w:t>
      </w:r>
      <w:r w:rsidR="004E2265">
        <w:rPr>
          <w:lang w:eastAsia="zh-CN"/>
        </w:rPr>
        <w:t xml:space="preserve"> </w:t>
      </w:r>
      <w:r w:rsidR="00C02F7D">
        <w:rPr>
          <w:lang w:eastAsia="zh-CN"/>
        </w:rPr>
        <w:t>latency and</w:t>
      </w:r>
      <w:r w:rsidR="00C02F7D" w:rsidRPr="00E8710E">
        <w:rPr>
          <w:lang w:eastAsia="zh-CN"/>
        </w:rPr>
        <w:t xml:space="preserve"> </w:t>
      </w:r>
      <w:r w:rsidR="00C02F7D">
        <w:rPr>
          <w:lang w:eastAsia="zh-CN"/>
        </w:rPr>
        <w:t xml:space="preserve">complexity </w:t>
      </w:r>
      <w:r w:rsidR="00080528">
        <w:rPr>
          <w:lang w:eastAsia="zh-CN"/>
        </w:rPr>
        <w:t>at</w:t>
      </w:r>
      <w:r w:rsidR="004E2265">
        <w:rPr>
          <w:lang w:eastAsia="zh-CN"/>
        </w:rPr>
        <w:t xml:space="preserve"> both</w:t>
      </w:r>
      <w:r w:rsidR="00C02F7D">
        <w:rPr>
          <w:lang w:eastAsia="zh-CN"/>
        </w:rPr>
        <w:t xml:space="preserve"> transmitter and receiver</w:t>
      </w:r>
      <w:r w:rsidR="00080528">
        <w:rPr>
          <w:lang w:eastAsia="zh-CN"/>
        </w:rPr>
        <w:t xml:space="preserve"> sides</w:t>
      </w:r>
      <w:r w:rsidR="00C02F7D">
        <w:rPr>
          <w:lang w:eastAsia="zh-CN"/>
        </w:rPr>
        <w:t xml:space="preserve">. </w:t>
      </w:r>
    </w:p>
    <w:p w:rsidR="00080528" w:rsidRDefault="006A4E4F">
      <w:pPr>
        <w:rPr>
          <w:lang w:eastAsia="zh-CN"/>
        </w:rPr>
      </w:pPr>
      <w:r>
        <w:rPr>
          <w:lang w:eastAsia="zh-CN"/>
        </w:rPr>
        <w:t>Note</w:t>
      </w:r>
      <w:r w:rsidR="000B25A3">
        <w:rPr>
          <w:rFonts w:hint="eastAsia"/>
          <w:lang w:eastAsia="zh-CN"/>
        </w:rPr>
        <w:t xml:space="preserve"> that </w:t>
      </w:r>
      <w:r>
        <w:rPr>
          <w:lang w:eastAsia="zh-CN"/>
        </w:rPr>
        <w:t xml:space="preserve">the </w:t>
      </w:r>
      <w:r w:rsidR="000B25A3">
        <w:rPr>
          <w:rFonts w:hint="eastAsia"/>
          <w:lang w:eastAsia="zh-CN"/>
        </w:rPr>
        <w:t>s</w:t>
      </w:r>
      <w:r w:rsidR="000B25A3" w:rsidRPr="00BD1FC2">
        <w:rPr>
          <w:lang w:eastAsia="zh-CN"/>
        </w:rPr>
        <w:t>ub-block interleav</w:t>
      </w:r>
      <w:r>
        <w:rPr>
          <w:lang w:eastAsia="zh-CN"/>
        </w:rPr>
        <w:t>ing</w:t>
      </w:r>
      <w:r w:rsidR="000B25A3" w:rsidRPr="00BD1FC2">
        <w:rPr>
          <w:lang w:eastAsia="zh-CN"/>
        </w:rPr>
        <w:t xml:space="preserve"> operat</w:t>
      </w:r>
      <w:r>
        <w:rPr>
          <w:lang w:eastAsia="zh-CN"/>
        </w:rPr>
        <w:t>ion</w:t>
      </w:r>
      <w:r w:rsidR="000B25A3" w:rsidRPr="00BD1FC2">
        <w:rPr>
          <w:lang w:eastAsia="zh-CN"/>
        </w:rPr>
        <w:t xml:space="preserve"> on REG bundles</w:t>
      </w:r>
      <w:r w:rsidR="000B25A3">
        <w:rPr>
          <w:rFonts w:hint="eastAsia"/>
          <w:lang w:eastAsia="zh-CN"/>
        </w:rPr>
        <w:t xml:space="preserve"> is not </w:t>
      </w:r>
      <w:r>
        <w:rPr>
          <w:lang w:eastAsia="zh-CN"/>
        </w:rPr>
        <w:t>assumed in the simulation</w:t>
      </w:r>
      <w:r w:rsidR="00D43847">
        <w:rPr>
          <w:lang w:eastAsia="zh-CN"/>
        </w:rPr>
        <w:t xml:space="preserve"> above</w:t>
      </w:r>
      <w:r>
        <w:rPr>
          <w:lang w:eastAsia="zh-CN"/>
        </w:rPr>
        <w:t>, because its details</w:t>
      </w:r>
      <w:r w:rsidR="00274705">
        <w:rPr>
          <w:lang w:eastAsia="zh-CN"/>
        </w:rPr>
        <w:t xml:space="preserve"> </w:t>
      </w:r>
      <w:r w:rsidR="00FF44DC">
        <w:rPr>
          <w:lang w:eastAsia="zh-CN"/>
        </w:rPr>
        <w:t>are</w:t>
      </w:r>
      <w:bookmarkStart w:id="0" w:name="_GoBack"/>
      <w:bookmarkEnd w:id="0"/>
      <w:r w:rsidR="00274705">
        <w:rPr>
          <w:lang w:eastAsia="zh-CN"/>
        </w:rPr>
        <w:t xml:space="preserve"> still FFS</w:t>
      </w:r>
      <w:r>
        <w:rPr>
          <w:lang w:eastAsia="zh-CN"/>
        </w:rPr>
        <w:t xml:space="preserve"> in [1]. I</w:t>
      </w:r>
      <w:r w:rsidR="000B25A3">
        <w:rPr>
          <w:rFonts w:hint="eastAsia"/>
          <w:lang w:eastAsia="zh-CN"/>
        </w:rPr>
        <w:t xml:space="preserve">n this contribution, </w:t>
      </w:r>
      <w:r w:rsidR="00D43847">
        <w:rPr>
          <w:lang w:eastAsia="zh-CN"/>
        </w:rPr>
        <w:t xml:space="preserve">we map </w:t>
      </w:r>
      <w:r w:rsidR="000B25A3">
        <w:rPr>
          <w:rFonts w:hint="eastAsia"/>
          <w:lang w:eastAsia="zh-CN"/>
        </w:rPr>
        <w:t xml:space="preserve">the </w:t>
      </w:r>
      <w:r w:rsidR="001B3499">
        <w:rPr>
          <w:rFonts w:hint="eastAsia"/>
          <w:lang w:eastAsia="zh-CN"/>
        </w:rPr>
        <w:t xml:space="preserve">logical </w:t>
      </w:r>
      <w:r w:rsidR="000B25A3">
        <w:rPr>
          <w:rFonts w:hint="eastAsia"/>
          <w:lang w:eastAsia="zh-CN"/>
        </w:rPr>
        <w:t xml:space="preserve">CCEs </w:t>
      </w:r>
      <w:r w:rsidR="001B3499"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the </w:t>
      </w:r>
      <w:r w:rsidR="001B3499">
        <w:rPr>
          <w:rFonts w:hint="eastAsia"/>
          <w:lang w:eastAsia="zh-CN"/>
        </w:rPr>
        <w:t xml:space="preserve">physical PRBs </w:t>
      </w:r>
      <w:r w:rsidR="000B25A3"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an </w:t>
      </w:r>
      <w:r w:rsidR="000B25A3">
        <w:rPr>
          <w:rFonts w:hint="eastAsia"/>
          <w:lang w:eastAsia="zh-CN"/>
        </w:rPr>
        <w:t>ascending order of PRB ind</w:t>
      </w:r>
      <w:r w:rsidR="001B3499">
        <w:rPr>
          <w:rFonts w:hint="eastAsia"/>
          <w:lang w:eastAsia="zh-CN"/>
        </w:rPr>
        <w:t>ices</w:t>
      </w:r>
      <w:r w:rsidR="000B25A3"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Whether the </w:t>
      </w:r>
      <w:r w:rsidR="000B25A3">
        <w:rPr>
          <w:rFonts w:hint="eastAsia"/>
          <w:lang w:eastAsia="zh-CN"/>
        </w:rPr>
        <w:t>s</w:t>
      </w:r>
      <w:r w:rsidR="000B25A3" w:rsidRPr="00BD1FC2">
        <w:rPr>
          <w:lang w:eastAsia="zh-CN"/>
        </w:rPr>
        <w:t>ub-block interleav</w:t>
      </w:r>
      <w:r>
        <w:rPr>
          <w:lang w:eastAsia="zh-CN"/>
        </w:rPr>
        <w:t>ing</w:t>
      </w:r>
      <w:r w:rsidR="000B25A3" w:rsidRPr="00BD1FC2">
        <w:rPr>
          <w:lang w:eastAsia="zh-CN"/>
        </w:rPr>
        <w:t xml:space="preserve"> operat</w:t>
      </w:r>
      <w:r>
        <w:rPr>
          <w:lang w:eastAsia="zh-CN"/>
        </w:rPr>
        <w:t>ion</w:t>
      </w:r>
      <w:r w:rsidR="000B25A3" w:rsidRPr="00BD1FC2">
        <w:rPr>
          <w:lang w:eastAsia="zh-CN"/>
        </w:rPr>
        <w:t xml:space="preserve"> on REG bundles</w:t>
      </w:r>
      <w:r>
        <w:rPr>
          <w:lang w:eastAsia="zh-CN"/>
        </w:rPr>
        <w:t xml:space="preserve"> is included or not would not change the observation</w:t>
      </w:r>
      <w:r w:rsidR="00080528">
        <w:rPr>
          <w:lang w:eastAsia="zh-CN"/>
        </w:rPr>
        <w:t xml:space="preserve"> on the </w:t>
      </w:r>
      <w:proofErr w:type="spellStart"/>
      <w:r w:rsidR="00080528">
        <w:rPr>
          <w:lang w:eastAsia="zh-CN"/>
        </w:rPr>
        <w:t>interleaver</w:t>
      </w:r>
      <w:proofErr w:type="spellEnd"/>
      <w:r w:rsidR="00080528">
        <w:rPr>
          <w:lang w:eastAsia="zh-CN"/>
        </w:rPr>
        <w:t xml:space="preserve">. </w:t>
      </w:r>
    </w:p>
    <w:p w:rsidR="003D4BFD" w:rsidRPr="003D4BFD" w:rsidRDefault="00080528">
      <w:pPr>
        <w:rPr>
          <w:lang w:eastAsia="zh-CN"/>
        </w:rPr>
      </w:pPr>
      <w:r>
        <w:rPr>
          <w:lang w:eastAsia="zh-CN"/>
        </w:rPr>
        <w:t xml:space="preserve">Based on the evaluation of the </w:t>
      </w:r>
      <w:r w:rsidR="001A0C77">
        <w:rPr>
          <w:lang w:eastAsia="zh-CN"/>
        </w:rPr>
        <w:t xml:space="preserve">DL </w:t>
      </w:r>
      <w:proofErr w:type="spellStart"/>
      <w:r w:rsidR="001A0C77">
        <w:rPr>
          <w:lang w:eastAsia="zh-CN"/>
        </w:rPr>
        <w:t>interleaver</w:t>
      </w:r>
      <w:proofErr w:type="spellEnd"/>
      <w:r w:rsidR="001A0C77">
        <w:rPr>
          <w:lang w:eastAsia="zh-CN"/>
        </w:rPr>
        <w:t xml:space="preserve"> designs, we observe the following:</w:t>
      </w:r>
      <w:r w:rsidR="006A4E4F">
        <w:rPr>
          <w:lang w:eastAsia="zh-CN"/>
        </w:rPr>
        <w:t xml:space="preserve"> </w:t>
      </w:r>
    </w:p>
    <w:p w:rsidR="0068366C" w:rsidRDefault="0068366C" w:rsidP="0068366C">
      <w:pPr>
        <w:rPr>
          <w:i/>
          <w:lang w:eastAsia="zh-CN"/>
        </w:rPr>
      </w:pPr>
      <w:r w:rsidRPr="00320E5B">
        <w:rPr>
          <w:b/>
          <w:i/>
          <w:lang w:eastAsia="zh-CN"/>
        </w:rPr>
        <w:t>Observation-1</w:t>
      </w:r>
      <w:r w:rsidRPr="00320E5B">
        <w:rPr>
          <w:i/>
          <w:lang w:eastAsia="zh-CN"/>
        </w:rPr>
        <w:t xml:space="preserve">: </w:t>
      </w:r>
      <w:r w:rsidR="00720E4D">
        <w:rPr>
          <w:rFonts w:hint="eastAsia"/>
          <w:i/>
          <w:lang w:eastAsia="zh-CN"/>
        </w:rPr>
        <w:t>Given</w:t>
      </w:r>
      <w:r w:rsidR="00EA749F">
        <w:rPr>
          <w:rFonts w:hint="eastAsia"/>
          <w:i/>
          <w:lang w:eastAsia="zh-CN"/>
        </w:rPr>
        <w:t xml:space="preserve"> </w:t>
      </w:r>
      <w:r w:rsidR="0003591B">
        <w:rPr>
          <w:rFonts w:hint="eastAsia"/>
          <w:i/>
          <w:lang w:eastAsia="zh-CN"/>
        </w:rPr>
        <w:t xml:space="preserve">the </w:t>
      </w:r>
      <w:r w:rsidR="0003591B">
        <w:rPr>
          <w:i/>
          <w:lang w:eastAsia="zh-CN"/>
        </w:rPr>
        <w:t>current</w:t>
      </w:r>
      <w:r w:rsidR="0003591B">
        <w:rPr>
          <w:rFonts w:hint="eastAsia"/>
          <w:i/>
          <w:lang w:eastAsia="zh-CN"/>
        </w:rPr>
        <w:t xml:space="preserve"> NR DL control channel design</w:t>
      </w:r>
      <w:r w:rsidR="00FA7453">
        <w:rPr>
          <w:i/>
          <w:lang w:eastAsia="zh-CN"/>
        </w:rPr>
        <w:t xml:space="preserve"> with QPSK</w:t>
      </w:r>
      <w:r w:rsidR="0003591B">
        <w:rPr>
          <w:rFonts w:hint="eastAsia"/>
          <w:i/>
          <w:lang w:eastAsia="zh-CN"/>
        </w:rPr>
        <w:t>,</w:t>
      </w:r>
      <w:r w:rsidR="00DC5410" w:rsidDel="00DC5410">
        <w:rPr>
          <w:rFonts w:hint="eastAsia"/>
          <w:i/>
          <w:lang w:eastAsia="zh-CN"/>
        </w:rPr>
        <w:t xml:space="preserve"> </w:t>
      </w:r>
      <w:r w:rsidR="002A02EC">
        <w:rPr>
          <w:i/>
          <w:lang w:eastAsia="zh-CN"/>
        </w:rPr>
        <w:t xml:space="preserve">performance </w:t>
      </w:r>
      <w:r w:rsidR="001A0C77">
        <w:rPr>
          <w:i/>
          <w:lang w:eastAsia="zh-CN"/>
        </w:rPr>
        <w:t xml:space="preserve">is </w:t>
      </w:r>
      <w:r w:rsidR="002A02EC">
        <w:rPr>
          <w:i/>
          <w:lang w:eastAsia="zh-CN"/>
        </w:rPr>
        <w:t xml:space="preserve">almost the same whether </w:t>
      </w:r>
      <w:r w:rsidR="001A0C77">
        <w:rPr>
          <w:i/>
          <w:lang w:eastAsia="zh-CN"/>
        </w:rPr>
        <w:t>a</w:t>
      </w:r>
      <w:r w:rsidR="002A02EC">
        <w:rPr>
          <w:i/>
          <w:lang w:eastAsia="zh-CN"/>
        </w:rPr>
        <w:t xml:space="preserve"> channel </w:t>
      </w:r>
      <w:proofErr w:type="spellStart"/>
      <w:r w:rsidR="002A02EC">
        <w:rPr>
          <w:i/>
          <w:lang w:eastAsia="zh-CN"/>
        </w:rPr>
        <w:t>interleaver</w:t>
      </w:r>
      <w:proofErr w:type="spellEnd"/>
      <w:r w:rsidR="002A02EC">
        <w:rPr>
          <w:i/>
          <w:lang w:eastAsia="zh-CN"/>
        </w:rPr>
        <w:t xml:space="preserve"> </w:t>
      </w:r>
      <w:r w:rsidR="001A0C77">
        <w:rPr>
          <w:i/>
          <w:lang w:eastAsia="zh-CN"/>
        </w:rPr>
        <w:t xml:space="preserve">is used </w:t>
      </w:r>
      <w:r w:rsidR="002A02EC">
        <w:rPr>
          <w:i/>
          <w:lang w:eastAsia="zh-CN"/>
        </w:rPr>
        <w:t>or not.</w:t>
      </w:r>
    </w:p>
    <w:p w:rsidR="0068366C" w:rsidRDefault="0068366C" w:rsidP="0068366C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DC5410" w:rsidRDefault="001A0C77" w:rsidP="0068366C">
      <w:pPr>
        <w:rPr>
          <w:lang w:eastAsia="zh-CN"/>
        </w:rPr>
      </w:pPr>
      <w:r>
        <w:rPr>
          <w:lang w:eastAsia="zh-CN"/>
        </w:rPr>
        <w:t>T</w:t>
      </w:r>
      <w:r w:rsidR="0068366C">
        <w:rPr>
          <w:rFonts w:hint="eastAsia"/>
          <w:lang w:eastAsia="zh-CN"/>
        </w:rPr>
        <w:t>his contribution</w:t>
      </w:r>
      <w:r>
        <w:rPr>
          <w:lang w:eastAsia="zh-CN"/>
        </w:rPr>
        <w:t xml:space="preserve"> presents </w:t>
      </w:r>
      <w:r w:rsidR="00216604">
        <w:rPr>
          <w:lang w:eastAsia="zh-CN"/>
        </w:rPr>
        <w:t>the</w:t>
      </w:r>
      <w:r w:rsidR="0068366C">
        <w:rPr>
          <w:lang w:eastAsia="zh-CN"/>
        </w:rPr>
        <w:t xml:space="preserve"> performance </w:t>
      </w:r>
      <w:r w:rsidR="00216604">
        <w:rPr>
          <w:lang w:eastAsia="zh-CN"/>
        </w:rPr>
        <w:t xml:space="preserve">of </w:t>
      </w:r>
      <w:r>
        <w:rPr>
          <w:lang w:eastAsia="zh-CN"/>
        </w:rPr>
        <w:t xml:space="preserve">the </w:t>
      </w:r>
      <w:r w:rsidR="00216604">
        <w:rPr>
          <w:lang w:eastAsia="zh-CN"/>
        </w:rPr>
        <w:t xml:space="preserve">channel </w:t>
      </w:r>
      <w:proofErr w:type="spellStart"/>
      <w:r w:rsidR="00216604">
        <w:rPr>
          <w:lang w:eastAsia="zh-CN"/>
        </w:rPr>
        <w:t>interleaver</w:t>
      </w:r>
      <w:proofErr w:type="spellEnd"/>
      <w:r w:rsidR="00216604">
        <w:rPr>
          <w:lang w:eastAsia="zh-CN"/>
        </w:rPr>
        <w:t xml:space="preserve"> for DL</w:t>
      </w:r>
      <w:r w:rsidR="0068366C">
        <w:rPr>
          <w:lang w:eastAsia="zh-CN"/>
        </w:rPr>
        <w:t xml:space="preserve">. </w:t>
      </w:r>
      <w:r w:rsidR="00216604">
        <w:rPr>
          <w:lang w:eastAsia="zh-CN"/>
        </w:rPr>
        <w:t>From the results, we have the following observation</w:t>
      </w:r>
      <w:r w:rsidR="001316EF">
        <w:rPr>
          <w:lang w:eastAsia="zh-CN"/>
        </w:rPr>
        <w:t xml:space="preserve"> for channel </w:t>
      </w:r>
      <w:proofErr w:type="spellStart"/>
      <w:r w:rsidR="001316EF">
        <w:rPr>
          <w:lang w:eastAsia="zh-CN"/>
        </w:rPr>
        <w:t>interleaver</w:t>
      </w:r>
      <w:proofErr w:type="spellEnd"/>
      <w:r w:rsidR="001316EF">
        <w:rPr>
          <w:lang w:eastAsia="zh-CN"/>
        </w:rPr>
        <w:t xml:space="preserve"> process</w:t>
      </w:r>
      <w:r w:rsidR="00FA7453">
        <w:rPr>
          <w:lang w:eastAsia="zh-CN"/>
        </w:rPr>
        <w:t>ing</w:t>
      </w:r>
      <w:r w:rsidR="001316EF">
        <w:rPr>
          <w:lang w:eastAsia="zh-CN"/>
        </w:rPr>
        <w:t xml:space="preserve"> in NR DL control channel</w:t>
      </w:r>
      <w:r w:rsidR="00DC5410">
        <w:rPr>
          <w:lang w:eastAsia="zh-CN"/>
        </w:rPr>
        <w:t>.</w:t>
      </w:r>
    </w:p>
    <w:p w:rsidR="00DC5410" w:rsidRDefault="00DC5410" w:rsidP="00DC5410">
      <w:pPr>
        <w:rPr>
          <w:i/>
          <w:lang w:eastAsia="zh-CN"/>
        </w:rPr>
      </w:pPr>
      <w:r w:rsidRPr="00320E5B">
        <w:rPr>
          <w:b/>
          <w:i/>
          <w:lang w:eastAsia="zh-CN"/>
        </w:rPr>
        <w:t>Observation-1</w:t>
      </w:r>
      <w:r w:rsidRPr="00320E5B">
        <w:rPr>
          <w:i/>
          <w:lang w:eastAsia="zh-CN"/>
        </w:rPr>
        <w:t xml:space="preserve">: </w:t>
      </w:r>
      <w:r w:rsidR="001A0C77">
        <w:rPr>
          <w:rFonts w:hint="eastAsia"/>
          <w:i/>
          <w:lang w:eastAsia="zh-CN"/>
        </w:rPr>
        <w:t xml:space="preserve">Given the </w:t>
      </w:r>
      <w:r w:rsidR="001A0C77">
        <w:rPr>
          <w:i/>
          <w:lang w:eastAsia="zh-CN"/>
        </w:rPr>
        <w:t>current</w:t>
      </w:r>
      <w:r w:rsidR="001A0C77">
        <w:rPr>
          <w:rFonts w:hint="eastAsia"/>
          <w:i/>
          <w:lang w:eastAsia="zh-CN"/>
        </w:rPr>
        <w:t xml:space="preserve"> NR DL control channel design</w:t>
      </w:r>
      <w:r w:rsidR="001A0C77">
        <w:rPr>
          <w:i/>
          <w:lang w:eastAsia="zh-CN"/>
        </w:rPr>
        <w:t xml:space="preserve"> with QPSK</w:t>
      </w:r>
      <w:r w:rsidR="001A0C77">
        <w:rPr>
          <w:rFonts w:hint="eastAsia"/>
          <w:i/>
          <w:lang w:eastAsia="zh-CN"/>
        </w:rPr>
        <w:t>,</w:t>
      </w:r>
      <w:r w:rsidR="001A0C77" w:rsidDel="00DC5410">
        <w:rPr>
          <w:rFonts w:hint="eastAsia"/>
          <w:i/>
          <w:lang w:eastAsia="zh-CN"/>
        </w:rPr>
        <w:t xml:space="preserve"> </w:t>
      </w:r>
      <w:r w:rsidR="001A0C77">
        <w:rPr>
          <w:i/>
          <w:lang w:eastAsia="zh-CN"/>
        </w:rPr>
        <w:t xml:space="preserve">performance is almost the same whether a channel </w:t>
      </w:r>
      <w:proofErr w:type="spellStart"/>
      <w:r w:rsidR="001A0C77">
        <w:rPr>
          <w:i/>
          <w:lang w:eastAsia="zh-CN"/>
        </w:rPr>
        <w:t>interleaver</w:t>
      </w:r>
      <w:proofErr w:type="spellEnd"/>
      <w:r w:rsidR="001A0C77">
        <w:rPr>
          <w:i/>
          <w:lang w:eastAsia="zh-CN"/>
        </w:rPr>
        <w:t xml:space="preserve"> is used or not</w:t>
      </w:r>
      <w:r w:rsidR="002A02EC">
        <w:rPr>
          <w:i/>
          <w:lang w:eastAsia="zh-CN"/>
        </w:rPr>
        <w:t>.</w:t>
      </w:r>
    </w:p>
    <w:p w:rsidR="0068366C" w:rsidRDefault="0068366C" w:rsidP="0068366C">
      <w:pPr>
        <w:pStyle w:val="Heading1"/>
        <w:rPr>
          <w:lang w:eastAsia="zh-CN"/>
        </w:rPr>
      </w:pPr>
      <w:r>
        <w:rPr>
          <w:lang w:eastAsia="zh-CN"/>
        </w:rPr>
        <w:lastRenderedPageBreak/>
        <w:t>References</w:t>
      </w:r>
    </w:p>
    <w:p w:rsidR="00595E5D" w:rsidRDefault="0068366C" w:rsidP="0068366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</w:t>
      </w:r>
      <w:r w:rsidR="00BA089D">
        <w:rPr>
          <w:lang w:eastAsia="zh-CN"/>
        </w:rPr>
        <w:t xml:space="preserve">Chairman’s </w:t>
      </w:r>
      <w:r w:rsidR="00BA089D">
        <w:rPr>
          <w:rFonts w:hint="eastAsia"/>
          <w:lang w:eastAsia="zh-CN"/>
        </w:rPr>
        <w:t>n</w:t>
      </w:r>
      <w:r w:rsidR="00595E5D">
        <w:rPr>
          <w:lang w:eastAsia="zh-CN"/>
        </w:rPr>
        <w:t xml:space="preserve">otes </w:t>
      </w:r>
      <w:r w:rsidR="00CF49CB">
        <w:rPr>
          <w:rFonts w:hint="eastAsia"/>
          <w:lang w:eastAsia="zh-CN"/>
        </w:rPr>
        <w:t>in 3GPP TSG RAN WG1 #90.</w:t>
      </w:r>
    </w:p>
    <w:p w:rsidR="00595E5D" w:rsidRDefault="0068366C" w:rsidP="0068366C">
      <w:pPr>
        <w:rPr>
          <w:lang w:eastAsia="zh-CN"/>
        </w:rPr>
      </w:pPr>
      <w:r>
        <w:rPr>
          <w:lang w:eastAsia="zh-CN"/>
        </w:rPr>
        <w:t xml:space="preserve">[2] </w:t>
      </w:r>
      <w:r w:rsidR="00595E5D">
        <w:rPr>
          <w:lang w:eastAsia="zh-CN"/>
        </w:rPr>
        <w:t xml:space="preserve">R1-1714570, </w:t>
      </w:r>
      <w:proofErr w:type="spellStart"/>
      <w:r w:rsidR="00595E5D">
        <w:rPr>
          <w:lang w:eastAsia="zh-CN"/>
        </w:rPr>
        <w:t>Interleaver</w:t>
      </w:r>
      <w:proofErr w:type="spellEnd"/>
      <w:r w:rsidR="00595E5D">
        <w:rPr>
          <w:lang w:eastAsia="zh-CN"/>
        </w:rPr>
        <w:t xml:space="preserve"> design for NR polar codes, CATT, RAN1#90,</w:t>
      </w:r>
      <w:r w:rsidR="00595E5D" w:rsidRPr="00595E5D">
        <w:rPr>
          <w:rFonts w:hint="eastAsia"/>
          <w:b/>
          <w:color w:val="FF0000"/>
          <w:lang w:eastAsia="zh-CN"/>
        </w:rPr>
        <w:t xml:space="preserve"> </w:t>
      </w:r>
      <w:r w:rsidR="00595E5D" w:rsidRPr="00595E5D">
        <w:rPr>
          <w:rFonts w:hint="eastAsia"/>
          <w:color w:val="000000" w:themeColor="text1"/>
          <w:lang w:eastAsia="zh-CN"/>
        </w:rPr>
        <w:t>Prague</w:t>
      </w:r>
      <w:r w:rsidR="00595E5D" w:rsidRPr="00595E5D">
        <w:rPr>
          <w:color w:val="000000" w:themeColor="text1"/>
        </w:rPr>
        <w:t>, C</w:t>
      </w:r>
      <w:r w:rsidR="00595E5D" w:rsidRPr="00595E5D">
        <w:rPr>
          <w:rFonts w:hint="eastAsia"/>
          <w:color w:val="000000" w:themeColor="text1"/>
          <w:lang w:eastAsia="zh-CN"/>
        </w:rPr>
        <w:t>zech Republic</w:t>
      </w:r>
      <w:r w:rsidR="00595E5D">
        <w:rPr>
          <w:color w:val="000000" w:themeColor="text1"/>
          <w:lang w:eastAsia="zh-CN"/>
        </w:rPr>
        <w:t>, Aug. 2017.</w:t>
      </w:r>
    </w:p>
    <w:p w:rsidR="00595E5D" w:rsidRDefault="0068366C" w:rsidP="0068366C">
      <w:pPr>
        <w:rPr>
          <w:lang w:eastAsia="zh-CN"/>
        </w:rPr>
      </w:pPr>
      <w:r>
        <w:rPr>
          <w:lang w:eastAsia="zh-CN"/>
        </w:rPr>
        <w:t xml:space="preserve">[3] </w:t>
      </w:r>
      <w:r w:rsidRPr="00B87E36">
        <w:rPr>
          <w:lang w:eastAsia="zh-CN"/>
        </w:rPr>
        <w:t>R1-</w:t>
      </w:r>
      <w:r w:rsidR="00B41494" w:rsidRPr="002F2330">
        <w:t>R1-1714691</w:t>
      </w:r>
      <w:r>
        <w:rPr>
          <w:lang w:eastAsia="zh-CN"/>
        </w:rPr>
        <w:t xml:space="preserve">, </w:t>
      </w:r>
      <w:r w:rsidR="00595E5D">
        <w:rPr>
          <w:lang w:eastAsia="zh-CN"/>
        </w:rPr>
        <w:t xml:space="preserve">Channel </w:t>
      </w:r>
      <w:proofErr w:type="spellStart"/>
      <w:r w:rsidR="00595E5D">
        <w:rPr>
          <w:lang w:eastAsia="zh-CN"/>
        </w:rPr>
        <w:t>Interleaver</w:t>
      </w:r>
      <w:proofErr w:type="spellEnd"/>
      <w:r w:rsidR="00595E5D">
        <w:rPr>
          <w:lang w:eastAsia="zh-CN"/>
        </w:rPr>
        <w:t xml:space="preserve"> for Polar codes, Ericsson, RAN1#90,</w:t>
      </w:r>
      <w:r w:rsidR="00595E5D" w:rsidRPr="00595E5D">
        <w:rPr>
          <w:rFonts w:hint="eastAsia"/>
          <w:b/>
          <w:color w:val="FF0000"/>
          <w:lang w:eastAsia="zh-CN"/>
        </w:rPr>
        <w:t xml:space="preserve"> </w:t>
      </w:r>
      <w:r w:rsidR="00595E5D" w:rsidRPr="00595E5D">
        <w:rPr>
          <w:rFonts w:hint="eastAsia"/>
          <w:color w:val="000000" w:themeColor="text1"/>
          <w:lang w:eastAsia="zh-CN"/>
        </w:rPr>
        <w:t>Prague</w:t>
      </w:r>
      <w:r w:rsidR="00595E5D" w:rsidRPr="00595E5D">
        <w:rPr>
          <w:color w:val="000000" w:themeColor="text1"/>
        </w:rPr>
        <w:t>, C</w:t>
      </w:r>
      <w:r w:rsidR="00595E5D" w:rsidRPr="00595E5D">
        <w:rPr>
          <w:rFonts w:hint="eastAsia"/>
          <w:color w:val="000000" w:themeColor="text1"/>
          <w:lang w:eastAsia="zh-CN"/>
        </w:rPr>
        <w:t>zech Republic</w:t>
      </w:r>
      <w:r w:rsidR="00595E5D">
        <w:rPr>
          <w:color w:val="000000" w:themeColor="text1"/>
          <w:lang w:eastAsia="zh-CN"/>
        </w:rPr>
        <w:t>, Aug. 2017.</w:t>
      </w:r>
    </w:p>
    <w:p w:rsidR="00595E5D" w:rsidRDefault="0068366C" w:rsidP="0068366C">
      <w:pPr>
        <w:rPr>
          <w:color w:val="000000" w:themeColor="text1"/>
          <w:lang w:eastAsia="zh-CN"/>
        </w:rPr>
      </w:pPr>
      <w:r>
        <w:rPr>
          <w:lang w:eastAsia="zh-CN"/>
        </w:rPr>
        <w:t>[4] R1-</w:t>
      </w:r>
      <w:r w:rsidRPr="00B87E36">
        <w:rPr>
          <w:lang w:eastAsia="zh-CN"/>
        </w:rPr>
        <w:t>17</w:t>
      </w:r>
      <w:r w:rsidR="00595E5D">
        <w:rPr>
          <w:lang w:eastAsia="zh-CN"/>
        </w:rPr>
        <w:t>13474</w:t>
      </w:r>
      <w:r>
        <w:rPr>
          <w:lang w:eastAsia="zh-CN"/>
        </w:rPr>
        <w:t xml:space="preserve">, </w:t>
      </w:r>
      <w:r w:rsidR="00595E5D">
        <w:rPr>
          <w:lang w:eastAsia="zh-CN"/>
        </w:rPr>
        <w:t xml:space="preserve">Design and evaluation of </w:t>
      </w:r>
      <w:proofErr w:type="spellStart"/>
      <w:r w:rsidR="00595E5D">
        <w:rPr>
          <w:lang w:eastAsia="zh-CN"/>
        </w:rPr>
        <w:t>interleaver</w:t>
      </w:r>
      <w:proofErr w:type="spellEnd"/>
      <w:r w:rsidR="00595E5D">
        <w:rPr>
          <w:lang w:eastAsia="zh-CN"/>
        </w:rPr>
        <w:t xml:space="preserve"> for Polar codes, Q</w:t>
      </w:r>
      <w:r w:rsidR="0007324D">
        <w:rPr>
          <w:lang w:eastAsia="zh-CN"/>
        </w:rPr>
        <w:t>ualcomm</w:t>
      </w:r>
      <w:r w:rsidR="00595E5D">
        <w:rPr>
          <w:lang w:eastAsia="zh-CN"/>
        </w:rPr>
        <w:t xml:space="preserve">, RAN1#90, </w:t>
      </w:r>
      <w:r w:rsidR="00595E5D" w:rsidRPr="00595E5D">
        <w:rPr>
          <w:rFonts w:hint="eastAsia"/>
          <w:color w:val="000000" w:themeColor="text1"/>
          <w:lang w:eastAsia="zh-CN"/>
        </w:rPr>
        <w:t>Prague</w:t>
      </w:r>
      <w:r w:rsidR="00595E5D" w:rsidRPr="00595E5D">
        <w:rPr>
          <w:color w:val="000000" w:themeColor="text1"/>
        </w:rPr>
        <w:t>, C</w:t>
      </w:r>
      <w:r w:rsidR="00595E5D" w:rsidRPr="00595E5D">
        <w:rPr>
          <w:rFonts w:hint="eastAsia"/>
          <w:color w:val="000000" w:themeColor="text1"/>
          <w:lang w:eastAsia="zh-CN"/>
        </w:rPr>
        <w:t>zech Republic</w:t>
      </w:r>
      <w:r w:rsidR="00595E5D">
        <w:rPr>
          <w:color w:val="000000" w:themeColor="text1"/>
          <w:lang w:eastAsia="zh-CN"/>
        </w:rPr>
        <w:t>, Aug. 2017.</w:t>
      </w:r>
    </w:p>
    <w:p w:rsidR="00000000" w:rsidRDefault="006A238E">
      <w:pPr>
        <w:spacing w:after="240"/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[5] R1-1712170, </w:t>
      </w:r>
      <w:r w:rsidR="00B41494" w:rsidRPr="002F2330">
        <w:rPr>
          <w:lang w:eastAsia="zh-CN"/>
        </w:rPr>
        <w:t xml:space="preserve">Polar code </w:t>
      </w:r>
      <w:proofErr w:type="spellStart"/>
      <w:r w:rsidR="00B41494" w:rsidRPr="002F2330">
        <w:rPr>
          <w:lang w:eastAsia="zh-CN"/>
        </w:rPr>
        <w:t>interleaver</w:t>
      </w:r>
      <w:proofErr w:type="spellEnd"/>
      <w:r>
        <w:rPr>
          <w:rFonts w:hint="eastAsia"/>
          <w:lang w:eastAsia="zh-CN"/>
        </w:rPr>
        <w:t xml:space="preserve">, Huawei, </w:t>
      </w:r>
      <w:r>
        <w:rPr>
          <w:lang w:eastAsia="zh-CN"/>
        </w:rPr>
        <w:t>RAN1#90,</w:t>
      </w:r>
      <w:r w:rsidRPr="00595E5D">
        <w:rPr>
          <w:rFonts w:hint="eastAsia"/>
          <w:b/>
          <w:color w:val="FF0000"/>
          <w:lang w:eastAsia="zh-CN"/>
        </w:rPr>
        <w:t xml:space="preserve"> </w:t>
      </w:r>
      <w:r w:rsidRPr="00595E5D">
        <w:rPr>
          <w:rFonts w:hint="eastAsia"/>
          <w:color w:val="000000" w:themeColor="text1"/>
          <w:lang w:eastAsia="zh-CN"/>
        </w:rPr>
        <w:t>Prague</w:t>
      </w:r>
      <w:r w:rsidRPr="00595E5D">
        <w:rPr>
          <w:color w:val="000000" w:themeColor="text1"/>
        </w:rPr>
        <w:t>, C</w:t>
      </w:r>
      <w:r w:rsidRPr="00595E5D">
        <w:rPr>
          <w:rFonts w:hint="eastAsia"/>
          <w:color w:val="000000" w:themeColor="text1"/>
          <w:lang w:eastAsia="zh-CN"/>
        </w:rPr>
        <w:t>zech Republic</w:t>
      </w:r>
      <w:r>
        <w:rPr>
          <w:color w:val="000000" w:themeColor="text1"/>
          <w:lang w:eastAsia="zh-CN"/>
        </w:rPr>
        <w:t>, Aug. 2017.</w:t>
      </w:r>
    </w:p>
    <w:p w:rsidR="00000000" w:rsidRDefault="00777CED">
      <w:pPr>
        <w:pStyle w:val="Heading1"/>
        <w:numPr>
          <w:ilvl w:val="0"/>
          <w:numId w:val="0"/>
        </w:numPr>
        <w:rPr>
          <w:lang w:eastAsia="zh-CN"/>
        </w:rPr>
      </w:pPr>
      <w:r w:rsidRPr="00777CED">
        <w:rPr>
          <w:rFonts w:hint="eastAsia"/>
          <w:lang w:eastAsia="zh-CN"/>
        </w:rPr>
        <w:t>Appendix</w:t>
      </w:r>
    </w:p>
    <w:p w:rsidR="00777CED" w:rsidRDefault="00777CED" w:rsidP="00777CED">
      <w:pPr>
        <w:rPr>
          <w:lang w:eastAsia="zh-CN"/>
        </w:rPr>
      </w:pPr>
      <w:r>
        <w:rPr>
          <w:lang w:eastAsia="zh-CN"/>
        </w:rPr>
        <w:t>The evaluation assumptions in R1-1714983 are detailed as follows: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089"/>
        <w:gridCol w:w="5433"/>
      </w:tblGrid>
      <w:tr w:rsidR="00777CED" w:rsidTr="00D911E9">
        <w:trPr>
          <w:trHeight w:val="408"/>
          <w:jc w:val="center"/>
        </w:trPr>
        <w:tc>
          <w:tcPr>
            <w:tcW w:w="3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  <w:jc w:val="center"/>
              <w:rPr>
                <w:rFonts w:eastAsiaTheme="minorHAnsi"/>
                <w:b/>
                <w:bCs/>
                <w:highlight w:val="yellow"/>
              </w:rPr>
            </w:pPr>
            <w:r>
              <w:rPr>
                <w:b/>
                <w:bCs/>
              </w:rPr>
              <w:t>Parameter</w:t>
            </w:r>
          </w:p>
        </w:tc>
        <w:tc>
          <w:tcPr>
            <w:tcW w:w="5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Value</w:t>
            </w:r>
          </w:p>
        </w:tc>
      </w:tr>
      <w:tr w:rsidR="00777CED" w:rsidTr="00D911E9">
        <w:trPr>
          <w:trHeight w:val="273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  <w:rPr>
                <w:lang w:val="en-GB"/>
              </w:rPr>
            </w:pPr>
            <w:r>
              <w:t>System bandwidth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10 MHz</w:t>
            </w:r>
          </w:p>
        </w:tc>
      </w:tr>
      <w:tr w:rsidR="00777CED" w:rsidTr="00D911E9">
        <w:trPr>
          <w:trHeight w:val="282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Waveform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OFDMA</w:t>
            </w:r>
          </w:p>
        </w:tc>
      </w:tr>
      <w:tr w:rsidR="00777CED" w:rsidTr="00D911E9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Numerology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15 kHz</w:t>
            </w:r>
          </w:p>
        </w:tc>
      </w:tr>
      <w:tr w:rsidR="00777CED" w:rsidTr="00D911E9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Payload (not including CRC)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32, 60 bits</w:t>
            </w:r>
          </w:p>
        </w:tc>
      </w:tr>
      <w:tr w:rsidR="00777CED" w:rsidTr="00D911E9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FEC type and Modulation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Polar with CRC size =24, QPSK</w:t>
            </w:r>
          </w:p>
        </w:tc>
      </w:tr>
      <w:tr w:rsidR="00777CED" w:rsidTr="00D911E9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proofErr w:type="spellStart"/>
            <w:r>
              <w:t>Tx</w:t>
            </w:r>
            <w:proofErr w:type="spellEnd"/>
            <w:r>
              <w:t>-Rx antenna configuration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2x2</w:t>
            </w:r>
          </w:p>
        </w:tc>
      </w:tr>
      <w:tr w:rsidR="00777CED" w:rsidTr="00D911E9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  <w:rPr>
                <w:highlight w:val="yellow"/>
              </w:rPr>
            </w:pPr>
            <w:r>
              <w:t>Transmit diversity scheme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 xml:space="preserve">1-port per REGB </w:t>
            </w:r>
            <w:proofErr w:type="spellStart"/>
            <w:r>
              <w:t>precoder</w:t>
            </w:r>
            <w:proofErr w:type="spellEnd"/>
            <w:r>
              <w:t xml:space="preserve"> cycling</w:t>
            </w:r>
          </w:p>
        </w:tc>
      </w:tr>
      <w:tr w:rsidR="00777CED" w:rsidTr="00D911E9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Channel estimation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1/3 DM-RS density, practical channel estimation (MMSE)</w:t>
            </w:r>
          </w:p>
        </w:tc>
      </w:tr>
      <w:tr w:rsidR="00777CED" w:rsidTr="00D911E9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Channel model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  <w:rPr>
                <w:lang w:val="en-GB"/>
              </w:rPr>
            </w:pPr>
            <w:r>
              <w:rPr>
                <w:lang w:eastAsia="ja-JP"/>
              </w:rPr>
              <w:t>TDL-C 300ns</w:t>
            </w:r>
          </w:p>
        </w:tc>
      </w:tr>
      <w:tr w:rsidR="00777CED" w:rsidTr="00D911E9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Number of REGs per CCE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  <w:rPr>
                <w:lang w:eastAsia="zh-CN"/>
              </w:rPr>
            </w:pPr>
            <w:r>
              <w:t>6</w:t>
            </w:r>
          </w:p>
        </w:tc>
      </w:tr>
      <w:tr w:rsidR="00777CED" w:rsidTr="00D911E9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Aggregation levels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 w:rsidRPr="00BD1FC2">
              <w:t>1, 8</w:t>
            </w:r>
          </w:p>
        </w:tc>
      </w:tr>
      <w:tr w:rsidR="00777CED" w:rsidTr="00D911E9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REG bundle size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2 REGs, 6 REGs</w:t>
            </w:r>
          </w:p>
        </w:tc>
      </w:tr>
      <w:tr w:rsidR="00777CED" w:rsidTr="00D911E9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CORESET configuration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1 symbol, 48 PRBs (i.e. PRB0,PRB1…PRB47)</w:t>
            </w:r>
          </w:p>
        </w:tc>
      </w:tr>
      <w:tr w:rsidR="00777CED" w:rsidTr="00D911E9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>CCE-to-REG mapping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</w:pPr>
            <w:r>
              <w:t xml:space="preserve">Frequency first </w:t>
            </w:r>
          </w:p>
        </w:tc>
      </w:tr>
      <w:tr w:rsidR="00777CED" w:rsidTr="00D911E9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  <w:rPr>
                <w:highlight w:val="yellow"/>
              </w:rPr>
            </w:pPr>
            <w:r w:rsidRPr="00BD1FC2">
              <w:t>Interleaving for CCE-to-REG mapping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ED" w:rsidRDefault="00777CED" w:rsidP="00D911E9">
            <w:pPr>
              <w:spacing w:line="252" w:lineRule="auto"/>
              <w:rPr>
                <w:highlight w:val="yellow"/>
              </w:rPr>
            </w:pPr>
            <w:r>
              <w:t xml:space="preserve">For evaluation only, </w:t>
            </w:r>
            <w:r w:rsidRPr="00BD1FC2">
              <w:t xml:space="preserve">Sub-block </w:t>
            </w:r>
            <w:proofErr w:type="spellStart"/>
            <w:r w:rsidRPr="00BD1FC2">
              <w:t>interleaver</w:t>
            </w:r>
            <w:proofErr w:type="spellEnd"/>
            <w:r w:rsidRPr="00BD1FC2">
              <w:t xml:space="preserve"> operating on REG bundles</w:t>
            </w:r>
          </w:p>
        </w:tc>
      </w:tr>
    </w:tbl>
    <w:p w:rsidR="00777CED" w:rsidRPr="00777CED" w:rsidRDefault="00777CED" w:rsidP="00777CED">
      <w:pPr>
        <w:rPr>
          <w:lang w:eastAsia="zh-CN"/>
        </w:rPr>
      </w:pPr>
    </w:p>
    <w:sectPr w:rsidR="00777CED" w:rsidRPr="00777CED" w:rsidSect="006E7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A6B" w:rsidRDefault="00955A6B" w:rsidP="005128ED">
      <w:pPr>
        <w:spacing w:after="0"/>
      </w:pPr>
      <w:r>
        <w:separator/>
      </w:r>
    </w:p>
  </w:endnote>
  <w:endnote w:type="continuationSeparator" w:id="0">
    <w:p w:rsidR="00955A6B" w:rsidRDefault="00955A6B" w:rsidP="005128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A6B" w:rsidRDefault="00955A6B" w:rsidP="005128ED">
      <w:pPr>
        <w:spacing w:after="0"/>
      </w:pPr>
      <w:r>
        <w:separator/>
      </w:r>
    </w:p>
  </w:footnote>
  <w:footnote w:type="continuationSeparator" w:id="0">
    <w:p w:rsidR="00955A6B" w:rsidRDefault="00955A6B" w:rsidP="005128E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E2A51"/>
    <w:multiLevelType w:val="hybridMultilevel"/>
    <w:tmpl w:val="8A64C368"/>
    <w:lvl w:ilvl="0" w:tplc="1EA0313C">
      <w:numFmt w:val="bullet"/>
      <w:lvlText w:val="-"/>
      <w:lvlJc w:val="left"/>
      <w:pPr>
        <w:ind w:left="144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D3675"/>
    <w:multiLevelType w:val="hybridMultilevel"/>
    <w:tmpl w:val="2F821DF2"/>
    <w:lvl w:ilvl="0" w:tplc="FD5C70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F407E3"/>
    <w:multiLevelType w:val="hybridMultilevel"/>
    <w:tmpl w:val="87764350"/>
    <w:lvl w:ilvl="0" w:tplc="92AC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AA46B6">
      <w:start w:val="7899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AA46B6">
      <w:start w:val="789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FA4278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11C8D4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9AAA85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EC643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78EB72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CD2C93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33B557C1"/>
    <w:multiLevelType w:val="multilevel"/>
    <w:tmpl w:val="FA4CD5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CE611DA"/>
    <w:multiLevelType w:val="hybridMultilevel"/>
    <w:tmpl w:val="F336E0FA"/>
    <w:lvl w:ilvl="0" w:tplc="615EE170">
      <w:start w:val="866"/>
      <w:numFmt w:val="bullet"/>
      <w:lvlText w:val="–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3E862C3"/>
    <w:multiLevelType w:val="hybridMultilevel"/>
    <w:tmpl w:val="8C760E1E"/>
    <w:lvl w:ilvl="0" w:tplc="DF685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187028"/>
    <w:multiLevelType w:val="hybridMultilevel"/>
    <w:tmpl w:val="15C2F8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E171126"/>
    <w:multiLevelType w:val="hybridMultilevel"/>
    <w:tmpl w:val="8C146C12"/>
    <w:lvl w:ilvl="0" w:tplc="4E80E3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E33C7E"/>
    <w:multiLevelType w:val="hybridMultilevel"/>
    <w:tmpl w:val="FF8A00BA"/>
    <w:lvl w:ilvl="0" w:tplc="92AC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AA46B6">
      <w:start w:val="7899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AA46B6">
      <w:start w:val="789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FA4278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11C8D4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9AAA85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EC643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78EB72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CD2C93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598746CE"/>
    <w:multiLevelType w:val="hybridMultilevel"/>
    <w:tmpl w:val="FEA6C3C8"/>
    <w:lvl w:ilvl="0" w:tplc="92AC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AA46B6">
      <w:start w:val="7899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AA46B6">
      <w:start w:val="789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FA4278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11C8D4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9AAA85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EC643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78EB72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CD2C93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67B308DC"/>
    <w:multiLevelType w:val="hybridMultilevel"/>
    <w:tmpl w:val="31C0E6FA"/>
    <w:lvl w:ilvl="0" w:tplc="92AC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AA46B6">
      <w:start w:val="7899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AA46B6">
      <w:start w:val="789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FA4278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11C8D4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9AAA85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EC643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78EB72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CD2C93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77816AC9"/>
    <w:multiLevelType w:val="hybridMultilevel"/>
    <w:tmpl w:val="EF5E9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3"/>
  </w:num>
  <w:num w:numId="7">
    <w:abstractNumId w:val="9"/>
  </w:num>
  <w:num w:numId="8">
    <w:abstractNumId w:val="2"/>
  </w:num>
  <w:num w:numId="9">
    <w:abstractNumId w:val="12"/>
  </w:num>
  <w:num w:numId="10">
    <w:abstractNumId w:val="4"/>
  </w:num>
  <w:num w:numId="11">
    <w:abstractNumId w:val="4"/>
  </w:num>
  <w:num w:numId="12">
    <w:abstractNumId w:val="1"/>
  </w:num>
  <w:num w:numId="13">
    <w:abstractNumId w:val="0"/>
  </w:num>
  <w:num w:numId="14">
    <w:abstractNumId w:val="5"/>
  </w:num>
  <w:num w:numId="15">
    <w:abstractNumId w:val="6"/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jian (CD)">
    <w15:presenceInfo w15:providerId="AD" w15:userId="S-1-5-21-147214757-305610072-1517763936-3019351"/>
  </w15:person>
  <w15:person w15:author="Lirong (yakeen)">
    <w15:presenceInfo w15:providerId="AD" w15:userId="S-1-5-21-147214757-305610072-1517763936-1630634"/>
  </w15:person>
  <w15:person w15:author="wangguijie">
    <w15:presenceInfo w15:providerId="AD" w15:userId="S-1-5-21-147214757-305610072-1517763936-343106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3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1556"/>
    <w:rsid w:val="00017E41"/>
    <w:rsid w:val="0003591B"/>
    <w:rsid w:val="00055122"/>
    <w:rsid w:val="000602E2"/>
    <w:rsid w:val="0007307F"/>
    <w:rsid w:val="0007324D"/>
    <w:rsid w:val="00080528"/>
    <w:rsid w:val="00081DDF"/>
    <w:rsid w:val="000901AB"/>
    <w:rsid w:val="000B25A3"/>
    <w:rsid w:val="000C0675"/>
    <w:rsid w:val="000C72E2"/>
    <w:rsid w:val="001003D4"/>
    <w:rsid w:val="001021D4"/>
    <w:rsid w:val="001316EF"/>
    <w:rsid w:val="00141D81"/>
    <w:rsid w:val="00143AD2"/>
    <w:rsid w:val="00144FD8"/>
    <w:rsid w:val="00151945"/>
    <w:rsid w:val="0015236F"/>
    <w:rsid w:val="001556C0"/>
    <w:rsid w:val="001771AB"/>
    <w:rsid w:val="00182966"/>
    <w:rsid w:val="00187C00"/>
    <w:rsid w:val="00196C3A"/>
    <w:rsid w:val="001A0C77"/>
    <w:rsid w:val="001A12C0"/>
    <w:rsid w:val="001A3A92"/>
    <w:rsid w:val="001B3499"/>
    <w:rsid w:val="001B56CD"/>
    <w:rsid w:val="001C547F"/>
    <w:rsid w:val="001F334B"/>
    <w:rsid w:val="001F6FCA"/>
    <w:rsid w:val="002141DF"/>
    <w:rsid w:val="00216604"/>
    <w:rsid w:val="0024157D"/>
    <w:rsid w:val="002507E2"/>
    <w:rsid w:val="00254FAC"/>
    <w:rsid w:val="002635F2"/>
    <w:rsid w:val="00266574"/>
    <w:rsid w:val="00267035"/>
    <w:rsid w:val="00271347"/>
    <w:rsid w:val="00272BAD"/>
    <w:rsid w:val="00274705"/>
    <w:rsid w:val="002812E8"/>
    <w:rsid w:val="002910B7"/>
    <w:rsid w:val="00296011"/>
    <w:rsid w:val="002A02EC"/>
    <w:rsid w:val="002A2E49"/>
    <w:rsid w:val="002A2F0C"/>
    <w:rsid w:val="002A3125"/>
    <w:rsid w:val="002B443F"/>
    <w:rsid w:val="002C0B52"/>
    <w:rsid w:val="002D00A5"/>
    <w:rsid w:val="002D2071"/>
    <w:rsid w:val="002D61FC"/>
    <w:rsid w:val="002E254A"/>
    <w:rsid w:val="002F2330"/>
    <w:rsid w:val="00316520"/>
    <w:rsid w:val="0031787B"/>
    <w:rsid w:val="00356D67"/>
    <w:rsid w:val="003603FF"/>
    <w:rsid w:val="00367608"/>
    <w:rsid w:val="00373696"/>
    <w:rsid w:val="00383F1B"/>
    <w:rsid w:val="00385CC1"/>
    <w:rsid w:val="0039439F"/>
    <w:rsid w:val="00394B02"/>
    <w:rsid w:val="003A408F"/>
    <w:rsid w:val="003B0E3D"/>
    <w:rsid w:val="003D0417"/>
    <w:rsid w:val="003D28F8"/>
    <w:rsid w:val="003D4BFD"/>
    <w:rsid w:val="003E7363"/>
    <w:rsid w:val="003F09BB"/>
    <w:rsid w:val="003F3B2C"/>
    <w:rsid w:val="0040565B"/>
    <w:rsid w:val="00412771"/>
    <w:rsid w:val="00416228"/>
    <w:rsid w:val="004616E4"/>
    <w:rsid w:val="0047208B"/>
    <w:rsid w:val="00473863"/>
    <w:rsid w:val="004B1AF5"/>
    <w:rsid w:val="004B2807"/>
    <w:rsid w:val="004B3190"/>
    <w:rsid w:val="004E2265"/>
    <w:rsid w:val="00500672"/>
    <w:rsid w:val="005128ED"/>
    <w:rsid w:val="005234A5"/>
    <w:rsid w:val="0053457E"/>
    <w:rsid w:val="005369BB"/>
    <w:rsid w:val="00540157"/>
    <w:rsid w:val="00541CC1"/>
    <w:rsid w:val="00547729"/>
    <w:rsid w:val="00577E92"/>
    <w:rsid w:val="00582D43"/>
    <w:rsid w:val="00595E5D"/>
    <w:rsid w:val="005A4210"/>
    <w:rsid w:val="005B6A5C"/>
    <w:rsid w:val="005F1C13"/>
    <w:rsid w:val="005F3A80"/>
    <w:rsid w:val="00604582"/>
    <w:rsid w:val="006166D2"/>
    <w:rsid w:val="00640AA2"/>
    <w:rsid w:val="00643D4E"/>
    <w:rsid w:val="006446DB"/>
    <w:rsid w:val="00650AE0"/>
    <w:rsid w:val="0066213B"/>
    <w:rsid w:val="00672D5A"/>
    <w:rsid w:val="00673C43"/>
    <w:rsid w:val="00680D06"/>
    <w:rsid w:val="0068366C"/>
    <w:rsid w:val="00683F95"/>
    <w:rsid w:val="006962B8"/>
    <w:rsid w:val="006A175B"/>
    <w:rsid w:val="006A238E"/>
    <w:rsid w:val="006A4E4F"/>
    <w:rsid w:val="006B5361"/>
    <w:rsid w:val="006B7575"/>
    <w:rsid w:val="006B7F36"/>
    <w:rsid w:val="006C0DB8"/>
    <w:rsid w:val="006E1709"/>
    <w:rsid w:val="006F0C54"/>
    <w:rsid w:val="006F7410"/>
    <w:rsid w:val="00701991"/>
    <w:rsid w:val="00701E64"/>
    <w:rsid w:val="00717F24"/>
    <w:rsid w:val="00720E4D"/>
    <w:rsid w:val="0073140F"/>
    <w:rsid w:val="007329B6"/>
    <w:rsid w:val="007345B1"/>
    <w:rsid w:val="007405DD"/>
    <w:rsid w:val="007525D2"/>
    <w:rsid w:val="007701B9"/>
    <w:rsid w:val="00777CED"/>
    <w:rsid w:val="00794D45"/>
    <w:rsid w:val="007A4C87"/>
    <w:rsid w:val="007C19AB"/>
    <w:rsid w:val="007D49F0"/>
    <w:rsid w:val="007E087E"/>
    <w:rsid w:val="007E117F"/>
    <w:rsid w:val="007E5303"/>
    <w:rsid w:val="00803DBA"/>
    <w:rsid w:val="00831AE0"/>
    <w:rsid w:val="00835A65"/>
    <w:rsid w:val="00853F8D"/>
    <w:rsid w:val="00856F2A"/>
    <w:rsid w:val="008730F6"/>
    <w:rsid w:val="00873BA1"/>
    <w:rsid w:val="00874BAA"/>
    <w:rsid w:val="00877576"/>
    <w:rsid w:val="00891D7F"/>
    <w:rsid w:val="008A0546"/>
    <w:rsid w:val="008B3B70"/>
    <w:rsid w:val="008C5651"/>
    <w:rsid w:val="008D48B6"/>
    <w:rsid w:val="008E2615"/>
    <w:rsid w:val="008E63F0"/>
    <w:rsid w:val="008F12DB"/>
    <w:rsid w:val="008F22F2"/>
    <w:rsid w:val="009017AD"/>
    <w:rsid w:val="00907FC6"/>
    <w:rsid w:val="00911BBF"/>
    <w:rsid w:val="0091238D"/>
    <w:rsid w:val="009134EB"/>
    <w:rsid w:val="00934237"/>
    <w:rsid w:val="0095049F"/>
    <w:rsid w:val="00955A6B"/>
    <w:rsid w:val="00974C21"/>
    <w:rsid w:val="00981616"/>
    <w:rsid w:val="009824C3"/>
    <w:rsid w:val="00990577"/>
    <w:rsid w:val="009A7F35"/>
    <w:rsid w:val="009B26AB"/>
    <w:rsid w:val="009B63E0"/>
    <w:rsid w:val="009E3355"/>
    <w:rsid w:val="009F6E2F"/>
    <w:rsid w:val="00A052EF"/>
    <w:rsid w:val="00A06D1B"/>
    <w:rsid w:val="00A10C43"/>
    <w:rsid w:val="00A124BD"/>
    <w:rsid w:val="00A174ED"/>
    <w:rsid w:val="00A21747"/>
    <w:rsid w:val="00A40929"/>
    <w:rsid w:val="00A441DB"/>
    <w:rsid w:val="00A46289"/>
    <w:rsid w:val="00A466B4"/>
    <w:rsid w:val="00A46ED4"/>
    <w:rsid w:val="00A8748F"/>
    <w:rsid w:val="00A97C24"/>
    <w:rsid w:val="00AB5438"/>
    <w:rsid w:val="00AC291E"/>
    <w:rsid w:val="00AD0740"/>
    <w:rsid w:val="00AD168C"/>
    <w:rsid w:val="00AF08D5"/>
    <w:rsid w:val="00AF31F5"/>
    <w:rsid w:val="00AF726C"/>
    <w:rsid w:val="00AF7397"/>
    <w:rsid w:val="00B03E5A"/>
    <w:rsid w:val="00B07E59"/>
    <w:rsid w:val="00B20DEC"/>
    <w:rsid w:val="00B21A77"/>
    <w:rsid w:val="00B2387A"/>
    <w:rsid w:val="00B24605"/>
    <w:rsid w:val="00B41494"/>
    <w:rsid w:val="00B468CD"/>
    <w:rsid w:val="00B47119"/>
    <w:rsid w:val="00B81BC7"/>
    <w:rsid w:val="00B954DD"/>
    <w:rsid w:val="00BA089D"/>
    <w:rsid w:val="00BA3A8C"/>
    <w:rsid w:val="00BA4126"/>
    <w:rsid w:val="00BB4C76"/>
    <w:rsid w:val="00BC1BED"/>
    <w:rsid w:val="00BC4151"/>
    <w:rsid w:val="00BC79BA"/>
    <w:rsid w:val="00BD0B39"/>
    <w:rsid w:val="00BE4020"/>
    <w:rsid w:val="00BF2B92"/>
    <w:rsid w:val="00C02F7D"/>
    <w:rsid w:val="00C04E9A"/>
    <w:rsid w:val="00C06ED4"/>
    <w:rsid w:val="00C11556"/>
    <w:rsid w:val="00C21077"/>
    <w:rsid w:val="00C27E1C"/>
    <w:rsid w:val="00C3219C"/>
    <w:rsid w:val="00C4635F"/>
    <w:rsid w:val="00C5352D"/>
    <w:rsid w:val="00C5688C"/>
    <w:rsid w:val="00C66160"/>
    <w:rsid w:val="00C70E6A"/>
    <w:rsid w:val="00C71219"/>
    <w:rsid w:val="00C741F8"/>
    <w:rsid w:val="00C7754E"/>
    <w:rsid w:val="00C84AD2"/>
    <w:rsid w:val="00C852B5"/>
    <w:rsid w:val="00C8671F"/>
    <w:rsid w:val="00CA6D75"/>
    <w:rsid w:val="00CD0058"/>
    <w:rsid w:val="00CD1332"/>
    <w:rsid w:val="00CE0DBE"/>
    <w:rsid w:val="00CE3101"/>
    <w:rsid w:val="00CF1E52"/>
    <w:rsid w:val="00CF24AA"/>
    <w:rsid w:val="00CF3B2E"/>
    <w:rsid w:val="00CF49CB"/>
    <w:rsid w:val="00D2517E"/>
    <w:rsid w:val="00D42ABA"/>
    <w:rsid w:val="00D43847"/>
    <w:rsid w:val="00D63843"/>
    <w:rsid w:val="00D8164B"/>
    <w:rsid w:val="00D872FD"/>
    <w:rsid w:val="00D953FD"/>
    <w:rsid w:val="00DB688E"/>
    <w:rsid w:val="00DB75D3"/>
    <w:rsid w:val="00DC0650"/>
    <w:rsid w:val="00DC1FFB"/>
    <w:rsid w:val="00DC2C51"/>
    <w:rsid w:val="00DC5410"/>
    <w:rsid w:val="00DF207E"/>
    <w:rsid w:val="00DF4CC0"/>
    <w:rsid w:val="00E11AFD"/>
    <w:rsid w:val="00E12930"/>
    <w:rsid w:val="00E2075D"/>
    <w:rsid w:val="00E21014"/>
    <w:rsid w:val="00E237A3"/>
    <w:rsid w:val="00E257BF"/>
    <w:rsid w:val="00E265AC"/>
    <w:rsid w:val="00E31CCA"/>
    <w:rsid w:val="00E3489E"/>
    <w:rsid w:val="00E477FB"/>
    <w:rsid w:val="00E6556D"/>
    <w:rsid w:val="00E75884"/>
    <w:rsid w:val="00E8710E"/>
    <w:rsid w:val="00E967F5"/>
    <w:rsid w:val="00E96B57"/>
    <w:rsid w:val="00EA749F"/>
    <w:rsid w:val="00EB77C2"/>
    <w:rsid w:val="00ED14D9"/>
    <w:rsid w:val="00ED3409"/>
    <w:rsid w:val="00ED4D7C"/>
    <w:rsid w:val="00ED75B9"/>
    <w:rsid w:val="00EE35C5"/>
    <w:rsid w:val="00EE3AAD"/>
    <w:rsid w:val="00EE7BEB"/>
    <w:rsid w:val="00F07030"/>
    <w:rsid w:val="00F10BB4"/>
    <w:rsid w:val="00F13757"/>
    <w:rsid w:val="00F22171"/>
    <w:rsid w:val="00F22335"/>
    <w:rsid w:val="00F240AD"/>
    <w:rsid w:val="00F30797"/>
    <w:rsid w:val="00F647AA"/>
    <w:rsid w:val="00F85B08"/>
    <w:rsid w:val="00F871A4"/>
    <w:rsid w:val="00F94F35"/>
    <w:rsid w:val="00F955A2"/>
    <w:rsid w:val="00FA7453"/>
    <w:rsid w:val="00FB6057"/>
    <w:rsid w:val="00FB6794"/>
    <w:rsid w:val="00FC05B4"/>
    <w:rsid w:val="00FC3470"/>
    <w:rsid w:val="00FC79D6"/>
    <w:rsid w:val="00FE4405"/>
    <w:rsid w:val="00FF0F3C"/>
    <w:rsid w:val="00FF4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66C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68366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68366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8366C"/>
    <w:pPr>
      <w:keepNext/>
      <w:numPr>
        <w:ilvl w:val="2"/>
        <w:numId w:val="1"/>
      </w:numPr>
      <w:spacing w:before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68366C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68366C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68366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68366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8366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68366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8366C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68366C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8366C"/>
    <w:rPr>
      <w:rFonts w:ascii="Times New Roma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68366C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8366C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68366C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68366C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68366C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68366C"/>
    <w:rPr>
      <w:rFonts w:ascii="Arial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rsid w:val="006836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366C"/>
    <w:pPr>
      <w:ind w:firstLineChars="200" w:firstLine="420"/>
    </w:pPr>
  </w:style>
  <w:style w:type="paragraph" w:styleId="Caption">
    <w:name w:val="caption"/>
    <w:basedOn w:val="Normal"/>
    <w:next w:val="Normal"/>
    <w:uiPriority w:val="35"/>
    <w:unhideWhenUsed/>
    <w:qFormat/>
    <w:rsid w:val="0068366C"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28ED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28ED"/>
    <w:rPr>
      <w:rFonts w:ascii="SimSun" w:eastAsia="SimSun" w:hAnsi="Times New Roman" w:cs="Times New Roman"/>
      <w:kern w:val="0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5128E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128ED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128E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128ED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28E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8ED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styleId="Hyperlink">
    <w:name w:val="Hyperlink"/>
    <w:uiPriority w:val="99"/>
    <w:semiHidden/>
    <w:unhideWhenUsed/>
    <w:rsid w:val="00777C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6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wangguijie</dc:creator>
  <cp:lastModifiedBy>Carmela Cozzo</cp:lastModifiedBy>
  <cp:revision>3</cp:revision>
  <dcterms:created xsi:type="dcterms:W3CDTF">2017-09-12T02:01:00Z</dcterms:created>
  <dcterms:modified xsi:type="dcterms:W3CDTF">2017-09-12T02:02:00Z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(3)I4x2q8v/nx11fWhjon+lRUJKnoaSgB0SOZFSAMWkrqMKb32MIxyVjEP3XadQrrOcTqMT7O1w
imcU6NRQnoRnXvZIpgyE/dkkEQHgPD0BvP5BADdtGC+PNDoAK8dMCWesvGfRMmuZFCVal/nd
YWq4McUO/i0065DeF/jZ7Z7qBoE/UJz2q4+z2EAI1JeF7fI01IDX2UH2yTUZXjzDbwETwlpJ
EnfxN5gV/s4mOUDVhn</vt:lpwstr>
  </property>
  <property fmtid="{D5CDD505-2E9C-101B-9397-08002B2CF9AE}" pid="3" name="_2015_ms_pID_7253431">
    <vt:lpwstr>ULFWBB6Uh6/KtLmpLeyVjFjtdgeA6WbeliIb6wXosy6b01xa6F055U
903CfA9mDVkRowaT5vlv0ja/Jk05qChgISGJLoxOivwn6GNn3zxnbxVs2itionYLrV2Iwx3V
VkSaVGJoM2WxUQXtTbt2oImgtXYk/khjdyYxsUlvSzCp2YkpAkRXdpCqmicG1Tvo+0J8hymc
/aQL88gCZTcRBZ5gvZdjvIhwvkl+yVVoaIh1</vt:lpwstr>
  </property>
  <property fmtid="{D5CDD505-2E9C-101B-9397-08002B2CF9AE}" pid="4" name="_2015_ms_pID_7253432">
    <vt:lpwstr>yAltkBTyD+NNUZK8OxBWWV8=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1505181154</vt:lpwstr>
  </property>
</Properties>
</file>