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04978" w14:textId="7990072B" w:rsidR="00690385" w:rsidRPr="0052548E" w:rsidRDefault="00690385" w:rsidP="0069038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C571FE" w:rsidRPr="00C571FE">
        <w:rPr>
          <w:rFonts w:ascii="Arial" w:hAnsi="Arial" w:cs="Arial"/>
          <w:b/>
          <w:bCs/>
          <w:sz w:val="28"/>
        </w:rPr>
        <w:t>R1-1912322</w:t>
      </w:r>
    </w:p>
    <w:p w14:paraId="756E0461" w14:textId="3BD4B09F" w:rsidR="00525308" w:rsidRPr="00C5057D" w:rsidRDefault="00690385" w:rsidP="00690385">
      <w:pPr>
        <w:tabs>
          <w:tab w:val="center" w:pos="4536"/>
          <w:tab w:val="right" w:pos="9072"/>
        </w:tabs>
        <w:rPr>
          <w:rFonts w:eastAsiaTheme="minorEastAsia"/>
          <w:color w:val="000000"/>
          <w:lang w:eastAsia="zh-CN"/>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r w:rsidR="00E91EDE"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17701F48"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A04036" w:rsidRPr="00C5057D">
        <w:rPr>
          <w:rFonts w:ascii="Arial" w:hAnsi="Arial" w:cs="Arial"/>
          <w:b/>
          <w:bCs/>
          <w:sz w:val="24"/>
          <w:szCs w:val="20"/>
          <w:lang w:val="en-GB" w:eastAsia="zh-CN"/>
        </w:rPr>
        <w:t xml:space="preserve">Sidelink </w:t>
      </w:r>
      <w:r w:rsidR="00AF5CF2" w:rsidRPr="00C5057D">
        <w:rPr>
          <w:rFonts w:ascii="Arial" w:hAnsi="Arial" w:cs="Arial"/>
          <w:b/>
          <w:bCs/>
          <w:sz w:val="24"/>
          <w:szCs w:val="20"/>
          <w:lang w:val="en-GB" w:eastAsia="zh-CN"/>
        </w:rPr>
        <w:t>Physical layer structures</w:t>
      </w:r>
      <w:bookmarkStart w:id="0" w:name="OLE_LINK16"/>
      <w:bookmarkStart w:id="1" w:name="OLE_LINK17"/>
      <w:r w:rsidR="00560724" w:rsidRPr="00C5057D">
        <w:rPr>
          <w:rFonts w:ascii="Arial" w:hAnsi="Arial" w:cs="Arial" w:hint="eastAsia"/>
          <w:b/>
          <w:bCs/>
          <w:sz w:val="24"/>
          <w:szCs w:val="20"/>
          <w:lang w:val="en-GB" w:eastAsia="zh-CN"/>
        </w:rPr>
        <w:t xml:space="preserve"> </w:t>
      </w:r>
      <w:bookmarkEnd w:id="0"/>
      <w:bookmarkEnd w:id="1"/>
      <w:r w:rsidR="00560724" w:rsidRPr="00C5057D">
        <w:rPr>
          <w:rFonts w:ascii="Arial" w:hAnsi="Arial" w:cs="Arial" w:hint="eastAsia"/>
          <w:b/>
          <w:bCs/>
          <w:sz w:val="24"/>
          <w:szCs w:val="20"/>
          <w:lang w:val="en-GB" w:eastAsia="zh-CN"/>
        </w:rPr>
        <w:t>in NR V2X</w:t>
      </w:r>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C5057D" w:rsidRDefault="004845AB" w:rsidP="0086469D">
      <w:pPr>
        <w:pStyle w:val="1"/>
        <w:rPr>
          <w:rFonts w:ascii="Arial" w:hAnsi="Arial" w:cs="Arial"/>
          <w:lang w:eastAsia="zh-CN"/>
        </w:rPr>
      </w:pPr>
      <w:bookmarkStart w:id="2" w:name="_Ref124589705"/>
      <w:bookmarkStart w:id="3" w:name="_Ref129681862"/>
      <w:r w:rsidRPr="00C5057D">
        <w:rPr>
          <w:rFonts w:ascii="Arial" w:hAnsi="Arial" w:cs="Arial"/>
          <w:lang w:eastAsia="zh-CN"/>
        </w:rPr>
        <w:t>Introduction</w:t>
      </w:r>
      <w:bookmarkEnd w:id="2"/>
      <w:bookmarkEnd w:id="3"/>
    </w:p>
    <w:p w14:paraId="66CD0D40" w14:textId="6A0336B2" w:rsidR="00005B48" w:rsidRPr="00C5057D" w:rsidRDefault="001D73E4" w:rsidP="001D73E4">
      <w:pPr>
        <w:spacing w:before="120"/>
        <w:rPr>
          <w:sz w:val="24"/>
          <w:lang w:eastAsia="zh-CN"/>
        </w:rPr>
      </w:pPr>
      <w:r w:rsidRPr="00C5057D">
        <w:rPr>
          <w:rFonts w:hint="eastAsia"/>
          <w:sz w:val="24"/>
          <w:lang w:eastAsia="zh-CN"/>
        </w:rPr>
        <w:t xml:space="preserve">In </w:t>
      </w:r>
      <w:r w:rsidRPr="00C5057D">
        <w:rPr>
          <w:sz w:val="24"/>
          <w:lang w:eastAsia="zh-CN"/>
        </w:rPr>
        <w:t>RAN#83 Plenary, a new WID on 5</w:t>
      </w:r>
      <w:r w:rsidRPr="00C5057D">
        <w:rPr>
          <w:rFonts w:hint="eastAsia"/>
          <w:sz w:val="24"/>
          <w:lang w:eastAsia="zh-CN"/>
        </w:rPr>
        <w:t>G V2X with NR sidelink was approved</w:t>
      </w:r>
      <w:r w:rsidRPr="00C5057D">
        <w:rPr>
          <w:sz w:val="24"/>
          <w:lang w:eastAsia="zh-CN"/>
        </w:rPr>
        <w:t xml:space="preserve"> [1]</w:t>
      </w:r>
      <w:r w:rsidR="00E71367" w:rsidRPr="00C5057D">
        <w:rPr>
          <w:sz w:val="24"/>
          <w:lang w:eastAsia="zh-CN"/>
        </w:rPr>
        <w:t xml:space="preserve">. </w:t>
      </w:r>
      <w:r w:rsidRPr="00C5057D">
        <w:rPr>
          <w:sz w:val="24"/>
          <w:lang w:eastAsia="zh-CN"/>
        </w:rPr>
        <w:t xml:space="preserve">Regarding </w:t>
      </w:r>
      <w:r w:rsidR="001751B8" w:rsidRPr="00C5057D">
        <w:rPr>
          <w:rFonts w:hint="eastAsia"/>
          <w:sz w:val="24"/>
          <w:lang w:eastAsia="zh-CN"/>
        </w:rPr>
        <w:t>p</w:t>
      </w:r>
      <w:r w:rsidR="001751B8" w:rsidRPr="00C5057D">
        <w:rPr>
          <w:sz w:val="24"/>
          <w:lang w:eastAsia="zh-CN"/>
        </w:rPr>
        <w:t>hysical layer structures</w:t>
      </w:r>
      <w:r w:rsidR="001751B8" w:rsidRPr="00C5057D">
        <w:rPr>
          <w:rFonts w:hint="eastAsia"/>
          <w:sz w:val="24"/>
          <w:lang w:eastAsia="zh-CN"/>
        </w:rPr>
        <w:t xml:space="preserve"> in NR V2X</w:t>
      </w:r>
      <w:r w:rsidR="001751B8" w:rsidRPr="00C5057D">
        <w:rPr>
          <w:sz w:val="24"/>
          <w:lang w:eastAsia="zh-CN"/>
        </w:rPr>
        <w:t xml:space="preserve">, </w:t>
      </w:r>
      <w:r w:rsidR="00005B48" w:rsidRPr="00C5057D">
        <w:rPr>
          <w:sz w:val="24"/>
          <w:lang w:eastAsia="zh-CN"/>
        </w:rPr>
        <w:t xml:space="preserve">the related </w:t>
      </w:r>
      <w:r w:rsidR="00005B48" w:rsidRPr="00C5057D">
        <w:rPr>
          <w:sz w:val="24"/>
          <w:szCs w:val="24"/>
          <w:lang w:eastAsia="zh-CN"/>
        </w:rPr>
        <w:t xml:space="preserve">objectives </w:t>
      </w:r>
      <w:r w:rsidR="00005B48" w:rsidRPr="00C5057D">
        <w:rPr>
          <w:sz w:val="24"/>
          <w:lang w:eastAsia="zh-CN"/>
        </w:rPr>
        <w:t xml:space="preserve">are listed </w:t>
      </w:r>
      <w:r w:rsidR="00005B48" w:rsidRPr="00C5057D">
        <w:rPr>
          <w:rFonts w:hint="eastAsia"/>
          <w:sz w:val="24"/>
          <w:lang w:eastAsia="zh-CN"/>
        </w:rPr>
        <w:t xml:space="preserve">as </w:t>
      </w:r>
      <w:r w:rsidR="00005B48" w:rsidRPr="00C5057D">
        <w:rPr>
          <w:sz w:val="24"/>
          <w:lang w:eastAsia="zh-CN"/>
        </w:rPr>
        <w:t>follows:</w:t>
      </w:r>
    </w:p>
    <w:tbl>
      <w:tblPr>
        <w:tblStyle w:val="ad"/>
        <w:tblW w:w="0" w:type="auto"/>
        <w:tblLook w:val="04A0" w:firstRow="1" w:lastRow="0" w:firstColumn="1" w:lastColumn="0" w:noHBand="0" w:noVBand="1"/>
      </w:tblPr>
      <w:tblGrid>
        <w:gridCol w:w="9307"/>
      </w:tblGrid>
      <w:tr w:rsidR="00005B48" w:rsidRPr="00C5057D" w14:paraId="591A8752" w14:textId="77777777" w:rsidTr="00005B48">
        <w:tc>
          <w:tcPr>
            <w:tcW w:w="9307" w:type="dxa"/>
          </w:tcPr>
          <w:p w14:paraId="60347FDF" w14:textId="380A50C8" w:rsidR="00005B48" w:rsidRPr="00C5057D" w:rsidRDefault="00005B48" w:rsidP="00FA2561">
            <w:pPr>
              <w:numPr>
                <w:ilvl w:val="0"/>
                <w:numId w:val="10"/>
              </w:numPr>
              <w:overflowPunct w:val="0"/>
              <w:snapToGrid/>
              <w:spacing w:after="180"/>
              <w:textAlignment w:val="baseline"/>
              <w:rPr>
                <w:lang w:eastAsia="ko-KR"/>
              </w:rPr>
            </w:pPr>
            <w:r w:rsidRPr="00C5057D">
              <w:rPr>
                <w:lang w:eastAsia="ko-KR"/>
              </w:rPr>
              <w:t>Support of sidelink signals, channels, bandwidth part, and resource pools [RAN1, RAN2]</w:t>
            </w:r>
          </w:p>
        </w:tc>
      </w:tr>
    </w:tbl>
    <w:p w14:paraId="71EA747A" w14:textId="21A285B5" w:rsidR="00981F37" w:rsidRPr="00C5057D" w:rsidRDefault="00981F37" w:rsidP="006556B2">
      <w:pPr>
        <w:spacing w:before="120"/>
        <w:rPr>
          <w:sz w:val="24"/>
          <w:lang w:eastAsia="zh-CN"/>
        </w:rPr>
      </w:pPr>
      <w:r w:rsidRPr="00C5057D">
        <w:rPr>
          <w:rFonts w:hint="eastAsia"/>
          <w:sz w:val="24"/>
          <w:lang w:eastAsia="zh-CN"/>
        </w:rPr>
        <w:t xml:space="preserve">In this contribution, we provide our views on </w:t>
      </w:r>
      <w:r w:rsidR="00670F57" w:rsidRPr="00C5057D">
        <w:rPr>
          <w:rFonts w:hint="eastAsia"/>
          <w:sz w:val="24"/>
          <w:lang w:eastAsia="zh-CN"/>
        </w:rPr>
        <w:t>p</w:t>
      </w:r>
      <w:r w:rsidR="00670F57" w:rsidRPr="00C5057D">
        <w:rPr>
          <w:sz w:val="24"/>
          <w:lang w:eastAsia="zh-CN"/>
        </w:rPr>
        <w:t>hysical layer structures</w:t>
      </w:r>
      <w:r w:rsidRPr="00C5057D">
        <w:rPr>
          <w:rFonts w:hint="eastAsia"/>
          <w:sz w:val="24"/>
          <w:lang w:eastAsia="zh-CN"/>
        </w:rPr>
        <w:t>.</w:t>
      </w:r>
    </w:p>
    <w:p w14:paraId="2F31DF11" w14:textId="77777777" w:rsidR="00F24E40" w:rsidRPr="00C5057D" w:rsidRDefault="002C1E4E" w:rsidP="00155F0E">
      <w:pPr>
        <w:pStyle w:val="1"/>
        <w:rPr>
          <w:rFonts w:ascii="Arial" w:hAnsi="Arial" w:cs="Arial"/>
          <w:lang w:eastAsia="zh-CN"/>
        </w:rPr>
      </w:pPr>
      <w:r w:rsidRPr="00C5057D">
        <w:rPr>
          <w:rFonts w:ascii="Arial" w:hAnsi="Arial" w:cs="Arial" w:hint="eastAsia"/>
          <w:lang w:eastAsia="zh-CN"/>
        </w:rPr>
        <w:t>Discussion</w:t>
      </w:r>
    </w:p>
    <w:p w14:paraId="3A2CEA89" w14:textId="12A1D017" w:rsidR="0068417B" w:rsidRPr="00C5057D" w:rsidRDefault="00BE5B31" w:rsidP="00BE5B31">
      <w:pPr>
        <w:pStyle w:val="2"/>
        <w:rPr>
          <w:lang w:eastAsia="zh-CN"/>
        </w:rPr>
      </w:pPr>
      <w:r w:rsidRPr="00C5057D">
        <w:rPr>
          <w:lang w:eastAsia="zh-CN"/>
        </w:rPr>
        <w:t xml:space="preserve">BWP </w:t>
      </w:r>
      <w:r w:rsidR="00EF2026">
        <w:rPr>
          <w:lang w:eastAsia="zh-CN"/>
        </w:rPr>
        <w:t xml:space="preserve">and Resource pool </w:t>
      </w:r>
    </w:p>
    <w:tbl>
      <w:tblPr>
        <w:tblStyle w:val="ad"/>
        <w:tblW w:w="9276" w:type="dxa"/>
        <w:tblLook w:val="04A0" w:firstRow="1" w:lastRow="0" w:firstColumn="1" w:lastColumn="0" w:noHBand="0" w:noVBand="1"/>
      </w:tblPr>
      <w:tblGrid>
        <w:gridCol w:w="9276"/>
      </w:tblGrid>
      <w:tr w:rsidR="001D73E4" w:rsidRPr="00C5057D" w14:paraId="28F29F1F" w14:textId="77777777" w:rsidTr="002C55BE">
        <w:trPr>
          <w:trHeight w:val="3536"/>
        </w:trPr>
        <w:tc>
          <w:tcPr>
            <w:tcW w:w="9276" w:type="dxa"/>
          </w:tcPr>
          <w:p w14:paraId="7ECF3655" w14:textId="77777777" w:rsidR="001D73E4" w:rsidRPr="00C5057D" w:rsidRDefault="001D73E4" w:rsidP="001D73E4">
            <w:pPr>
              <w:spacing w:before="60" w:after="180" w:line="360" w:lineRule="atLeast"/>
              <w:rPr>
                <w:szCs w:val="20"/>
                <w:lang w:eastAsia="ko-KR"/>
              </w:rPr>
            </w:pPr>
            <w:r w:rsidRPr="00C5057D">
              <w:rPr>
                <w:szCs w:val="20"/>
                <w:lang w:eastAsia="ko-KR"/>
              </w:rPr>
              <w:t>Agreements:</w:t>
            </w:r>
          </w:p>
          <w:p w14:paraId="6E64656B" w14:textId="77777777" w:rsidR="001D73E4" w:rsidRPr="00C5057D" w:rsidRDefault="001D73E4" w:rsidP="00FA2561">
            <w:pPr>
              <w:numPr>
                <w:ilvl w:val="0"/>
                <w:numId w:val="8"/>
              </w:numPr>
              <w:autoSpaceDE/>
              <w:autoSpaceDN/>
              <w:adjustRightInd/>
              <w:snapToGrid/>
              <w:spacing w:before="60" w:after="180" w:line="360" w:lineRule="atLeast"/>
              <w:rPr>
                <w:szCs w:val="20"/>
                <w:lang w:eastAsia="ko-KR"/>
              </w:rPr>
            </w:pPr>
            <w:r w:rsidRPr="00B07B04">
              <w:rPr>
                <w:szCs w:val="20"/>
                <w:lang w:eastAsia="ko-KR"/>
              </w:rPr>
              <w:t>C</w:t>
            </w:r>
            <w:r w:rsidRPr="00C5057D">
              <w:rPr>
                <w:rFonts w:hint="eastAsia"/>
                <w:szCs w:val="20"/>
                <w:lang w:eastAsia="ko-KR"/>
              </w:rPr>
              <w:t xml:space="preserve">onfiguration for </w:t>
            </w:r>
            <w:r w:rsidRPr="00C5057D">
              <w:rPr>
                <w:szCs w:val="20"/>
                <w:lang w:eastAsia="ko-KR"/>
              </w:rPr>
              <w:t>SL BWP</w:t>
            </w:r>
            <w:r w:rsidRPr="00C5057D">
              <w:rPr>
                <w:rFonts w:hint="eastAsia"/>
                <w:szCs w:val="20"/>
                <w:lang w:eastAsia="ko-KR"/>
              </w:rPr>
              <w:t xml:space="preserve"> </w:t>
            </w:r>
            <w:r w:rsidRPr="00B07B04">
              <w:rPr>
                <w:rFonts w:hint="eastAsia"/>
                <w:szCs w:val="20"/>
                <w:lang w:eastAsia="ko-KR"/>
              </w:rPr>
              <w:t>is separated</w:t>
            </w:r>
            <w:r w:rsidRPr="00C5057D">
              <w:rPr>
                <w:rFonts w:hint="eastAsia"/>
                <w:szCs w:val="20"/>
                <w:lang w:eastAsia="ko-KR"/>
              </w:rPr>
              <w:t xml:space="preserve"> from Uu BWP configuration </w:t>
            </w:r>
            <w:r w:rsidRPr="00C5057D">
              <w:rPr>
                <w:szCs w:val="20"/>
                <w:lang w:eastAsia="ko-KR"/>
              </w:rPr>
              <w:t>signalling</w:t>
            </w:r>
            <w:r w:rsidRPr="00C5057D">
              <w:rPr>
                <w:rFonts w:hint="eastAsia"/>
                <w:szCs w:val="20"/>
                <w:lang w:eastAsia="ko-KR"/>
              </w:rPr>
              <w:t>.</w:t>
            </w:r>
          </w:p>
          <w:p w14:paraId="1C93B488" w14:textId="77777777" w:rsidR="001D73E4" w:rsidRPr="00C5057D" w:rsidRDefault="001D73E4" w:rsidP="00FA2561">
            <w:pPr>
              <w:numPr>
                <w:ilvl w:val="1"/>
                <w:numId w:val="8"/>
              </w:numPr>
              <w:autoSpaceDE/>
              <w:autoSpaceDN/>
              <w:adjustRightInd/>
              <w:snapToGrid/>
              <w:spacing w:before="60" w:after="180" w:line="360" w:lineRule="atLeast"/>
              <w:rPr>
                <w:szCs w:val="20"/>
                <w:lang w:eastAsia="ko-KR"/>
              </w:rPr>
            </w:pPr>
            <w:r w:rsidRPr="00C5057D">
              <w:rPr>
                <w:rFonts w:hint="eastAsia"/>
                <w:szCs w:val="20"/>
                <w:lang w:eastAsia="ko-KR"/>
              </w:rPr>
              <w:t xml:space="preserve">UE is not expected to use different </w:t>
            </w:r>
            <w:r w:rsidRPr="00C5057D">
              <w:rPr>
                <w:szCs w:val="20"/>
                <w:lang w:eastAsia="ko-KR"/>
              </w:rPr>
              <w:t>numerology</w:t>
            </w:r>
            <w:r w:rsidRPr="00C5057D">
              <w:rPr>
                <w:rFonts w:hint="eastAsia"/>
                <w:szCs w:val="20"/>
                <w:lang w:eastAsia="ko-KR"/>
              </w:rPr>
              <w:t xml:space="preserve"> in the configured SL BWP and </w:t>
            </w:r>
            <w:r w:rsidRPr="00C5057D">
              <w:rPr>
                <w:szCs w:val="20"/>
                <w:lang w:eastAsia="ko-KR"/>
              </w:rPr>
              <w:t>active</w:t>
            </w:r>
            <w:r w:rsidRPr="00C5057D">
              <w:rPr>
                <w:rFonts w:hint="eastAsia"/>
                <w:szCs w:val="20"/>
                <w:lang w:eastAsia="ko-KR"/>
              </w:rPr>
              <w:t xml:space="preserve"> UL BWP in the same carrier at a given time.</w:t>
            </w:r>
          </w:p>
          <w:p w14:paraId="69818638" w14:textId="77777777" w:rsidR="001D73E4" w:rsidRPr="00C5057D" w:rsidRDefault="001D73E4" w:rsidP="00FA2561">
            <w:pPr>
              <w:numPr>
                <w:ilvl w:val="2"/>
                <w:numId w:val="8"/>
              </w:numPr>
              <w:autoSpaceDE/>
              <w:autoSpaceDN/>
              <w:adjustRightInd/>
              <w:snapToGrid/>
              <w:spacing w:before="60" w:after="180" w:line="360" w:lineRule="atLeast"/>
              <w:rPr>
                <w:szCs w:val="20"/>
                <w:lang w:eastAsia="ko-KR"/>
              </w:rPr>
            </w:pPr>
            <w:r w:rsidRPr="00C5057D">
              <w:rPr>
                <w:rFonts w:hint="eastAsia"/>
                <w:szCs w:val="20"/>
                <w:lang w:eastAsia="ko-KR"/>
              </w:rPr>
              <w:t>FFS the time scale</w:t>
            </w:r>
          </w:p>
          <w:p w14:paraId="2906F0C1" w14:textId="77777777" w:rsidR="001D73E4" w:rsidRPr="00C5057D" w:rsidRDefault="001D73E4" w:rsidP="00FA2561">
            <w:pPr>
              <w:numPr>
                <w:ilvl w:val="2"/>
                <w:numId w:val="8"/>
              </w:numPr>
              <w:autoSpaceDE/>
              <w:autoSpaceDN/>
              <w:adjustRightInd/>
              <w:snapToGrid/>
              <w:spacing w:before="60" w:after="180" w:line="360" w:lineRule="atLeast"/>
              <w:rPr>
                <w:szCs w:val="20"/>
                <w:lang w:eastAsia="ko-KR"/>
              </w:rPr>
            </w:pPr>
            <w:r w:rsidRPr="00C5057D">
              <w:rPr>
                <w:rFonts w:hint="eastAsia"/>
                <w:szCs w:val="20"/>
                <w:lang w:eastAsia="ko-KR"/>
              </w:rPr>
              <w:t>FFS relation to DL BWP including initial Uu BWP</w:t>
            </w:r>
          </w:p>
          <w:p w14:paraId="0A4EF0DC" w14:textId="77777777" w:rsidR="001D73E4" w:rsidRPr="00C5057D" w:rsidRDefault="001D73E4" w:rsidP="00FA2561">
            <w:pPr>
              <w:numPr>
                <w:ilvl w:val="2"/>
                <w:numId w:val="8"/>
              </w:numPr>
              <w:autoSpaceDE/>
              <w:autoSpaceDN/>
              <w:adjustRightInd/>
              <w:snapToGrid/>
              <w:spacing w:before="60" w:after="180" w:line="360" w:lineRule="atLeast"/>
              <w:rPr>
                <w:szCs w:val="20"/>
                <w:lang w:eastAsia="ko-KR"/>
              </w:rPr>
            </w:pPr>
            <w:r w:rsidRPr="00C5057D">
              <w:rPr>
                <w:rFonts w:hint="eastAsia"/>
                <w:szCs w:val="20"/>
                <w:lang w:eastAsia="ko-KR"/>
              </w:rPr>
              <w:t>FFS relation in terms of frequency location and bandwidth</w:t>
            </w:r>
          </w:p>
          <w:p w14:paraId="4C9FC919" w14:textId="77777777" w:rsidR="001D73E4" w:rsidRPr="00C5057D" w:rsidRDefault="001D73E4" w:rsidP="00BE5B31">
            <w:pPr>
              <w:rPr>
                <w:sz w:val="24"/>
                <w:szCs w:val="20"/>
                <w:lang w:eastAsia="zh-CN"/>
              </w:rPr>
            </w:pPr>
          </w:p>
        </w:tc>
      </w:tr>
    </w:tbl>
    <w:p w14:paraId="60D1C2DD" w14:textId="77777777" w:rsidR="001D73E4" w:rsidRPr="00C5057D" w:rsidRDefault="001D73E4" w:rsidP="00BE5B31">
      <w:pPr>
        <w:rPr>
          <w:sz w:val="24"/>
          <w:szCs w:val="20"/>
          <w:lang w:eastAsia="zh-CN"/>
        </w:rPr>
      </w:pPr>
    </w:p>
    <w:p w14:paraId="69242CA4" w14:textId="210E01BD" w:rsidR="009336E6" w:rsidRDefault="009336E6" w:rsidP="00BE5B31">
      <w:pPr>
        <w:rPr>
          <w:sz w:val="24"/>
          <w:szCs w:val="24"/>
          <w:lang w:eastAsia="zh-CN"/>
        </w:rPr>
      </w:pPr>
      <w:r w:rsidRPr="009336E6">
        <w:rPr>
          <w:sz w:val="24"/>
          <w:szCs w:val="24"/>
          <w:lang w:eastAsia="zh-CN"/>
        </w:rPr>
        <w:t xml:space="preserve">In RAN1 AdHoc 1901 meeting, it was agreed that configuration </w:t>
      </w:r>
      <w:r>
        <w:rPr>
          <w:sz w:val="24"/>
          <w:szCs w:val="24"/>
          <w:lang w:eastAsia="zh-CN"/>
        </w:rPr>
        <w:t xml:space="preserve">signaling </w:t>
      </w:r>
      <w:r w:rsidRPr="009336E6">
        <w:rPr>
          <w:sz w:val="24"/>
          <w:szCs w:val="24"/>
          <w:lang w:eastAsia="zh-CN"/>
        </w:rPr>
        <w:t xml:space="preserve">for SL BWP is separated from </w:t>
      </w:r>
      <w:r>
        <w:rPr>
          <w:sz w:val="24"/>
          <w:szCs w:val="24"/>
          <w:lang w:eastAsia="zh-CN"/>
        </w:rPr>
        <w:t xml:space="preserve">that of </w:t>
      </w:r>
      <w:r w:rsidRPr="009336E6">
        <w:rPr>
          <w:sz w:val="24"/>
          <w:szCs w:val="24"/>
          <w:lang w:eastAsia="zh-CN"/>
        </w:rPr>
        <w:t>Uu BWP</w:t>
      </w:r>
      <w:r>
        <w:rPr>
          <w:sz w:val="24"/>
          <w:szCs w:val="24"/>
          <w:lang w:eastAsia="zh-CN"/>
        </w:rPr>
        <w:t>. Further agreement was reached that the UE is not expected to use different numerology for configured SL BWP and UL active BWP. The switching time is not desirable between UL active BWP and SL BWP considering</w:t>
      </w:r>
      <w:r w:rsidR="00833651">
        <w:rPr>
          <w:sz w:val="24"/>
          <w:szCs w:val="24"/>
          <w:lang w:eastAsia="zh-CN"/>
        </w:rPr>
        <w:t xml:space="preserve"> latency and reliability requirement of the V2X application</w:t>
      </w:r>
      <w:r w:rsidR="00991443">
        <w:rPr>
          <w:sz w:val="24"/>
          <w:szCs w:val="24"/>
          <w:lang w:eastAsia="zh-CN"/>
        </w:rPr>
        <w:t xml:space="preserve"> and V2X</w:t>
      </w:r>
      <w:r w:rsidR="00EF2026">
        <w:rPr>
          <w:sz w:val="24"/>
          <w:szCs w:val="24"/>
          <w:lang w:eastAsia="zh-CN"/>
        </w:rPr>
        <w:t xml:space="preserve"> </w:t>
      </w:r>
      <w:r w:rsidR="00991443">
        <w:rPr>
          <w:sz w:val="24"/>
          <w:szCs w:val="24"/>
          <w:lang w:eastAsia="zh-CN"/>
        </w:rPr>
        <w:t xml:space="preserve">UE cannot send or receive messages during the switching time. </w:t>
      </w:r>
      <w:r w:rsidR="001D1385" w:rsidRPr="001D1385">
        <w:rPr>
          <w:sz w:val="24"/>
          <w:szCs w:val="24"/>
          <w:lang w:eastAsia="zh-CN"/>
        </w:rPr>
        <w:t>The latency involved in the switching time can be avoided by having the numerology of configured SL BWP as same as that of active UL BWP in the same carrier</w:t>
      </w:r>
      <w:r w:rsidR="001D1385">
        <w:rPr>
          <w:sz w:val="24"/>
          <w:szCs w:val="24"/>
          <w:lang w:eastAsia="zh-CN"/>
        </w:rPr>
        <w:t xml:space="preserve"> for a UE</w:t>
      </w:r>
      <w:r w:rsidR="001D1385" w:rsidRPr="001D1385">
        <w:rPr>
          <w:sz w:val="24"/>
          <w:szCs w:val="24"/>
          <w:lang w:eastAsia="zh-CN"/>
        </w:rPr>
        <w:t xml:space="preserve">. </w:t>
      </w:r>
    </w:p>
    <w:p w14:paraId="6C121DA7" w14:textId="1EF1A64F" w:rsidR="008A7619" w:rsidRPr="00C5057D" w:rsidRDefault="009336E6" w:rsidP="00BE5B31">
      <w:pPr>
        <w:rPr>
          <w:sz w:val="24"/>
          <w:szCs w:val="24"/>
          <w:lang w:eastAsia="zh-CN"/>
        </w:rPr>
      </w:pPr>
      <w:r>
        <w:rPr>
          <w:sz w:val="24"/>
          <w:szCs w:val="24"/>
          <w:lang w:eastAsia="zh-CN"/>
        </w:rPr>
        <w:t>F</w:t>
      </w:r>
      <w:r w:rsidR="00BE5B31" w:rsidRPr="001D1385">
        <w:rPr>
          <w:sz w:val="24"/>
          <w:szCs w:val="24"/>
          <w:lang w:eastAsia="zh-CN"/>
        </w:rPr>
        <w:t xml:space="preserve">or UEs in RRC_CONNECTED mode, there is only </w:t>
      </w:r>
      <w:r w:rsidR="00991443" w:rsidRPr="001D1385">
        <w:rPr>
          <w:sz w:val="24"/>
          <w:szCs w:val="24"/>
          <w:lang w:eastAsia="zh-CN"/>
        </w:rPr>
        <w:t>configured</w:t>
      </w:r>
      <w:r w:rsidR="00BE5B31" w:rsidRPr="001D1385">
        <w:rPr>
          <w:sz w:val="24"/>
          <w:szCs w:val="24"/>
          <w:lang w:eastAsia="zh-CN"/>
        </w:rPr>
        <w:t xml:space="preserve"> SL BWP in a carrier and there is no </w:t>
      </w:r>
      <w:r w:rsidR="00991443" w:rsidRPr="001D1385">
        <w:rPr>
          <w:sz w:val="24"/>
          <w:szCs w:val="24"/>
          <w:lang w:eastAsia="zh-CN"/>
        </w:rPr>
        <w:t xml:space="preserve">separate </w:t>
      </w:r>
      <w:r w:rsidR="00BE5B31" w:rsidRPr="001D1385">
        <w:rPr>
          <w:sz w:val="24"/>
          <w:szCs w:val="24"/>
          <w:lang w:eastAsia="zh-CN"/>
        </w:rPr>
        <w:t>signalling exchange over SL for the activation</w:t>
      </w:r>
      <w:r w:rsidR="00BE5B31" w:rsidRPr="00C5057D">
        <w:rPr>
          <w:sz w:val="24"/>
          <w:szCs w:val="24"/>
          <w:lang w:val="en-GB" w:eastAsia="zh-CN"/>
        </w:rPr>
        <w:t xml:space="preserve"> or deactivation of a SL BWP. Hence </w:t>
      </w:r>
      <w:r w:rsidR="000B010E" w:rsidRPr="00C5057D">
        <w:rPr>
          <w:sz w:val="24"/>
          <w:szCs w:val="24"/>
          <w:lang w:eastAsia="zh-CN"/>
        </w:rPr>
        <w:t xml:space="preserve">the </w:t>
      </w:r>
      <w:r w:rsidR="00991443">
        <w:rPr>
          <w:sz w:val="24"/>
          <w:szCs w:val="24"/>
          <w:lang w:eastAsia="zh-CN"/>
        </w:rPr>
        <w:t xml:space="preserve">configured </w:t>
      </w:r>
      <w:r w:rsidR="000B010E" w:rsidRPr="00C5057D">
        <w:rPr>
          <w:sz w:val="24"/>
          <w:szCs w:val="24"/>
          <w:lang w:eastAsia="zh-CN"/>
        </w:rPr>
        <w:t xml:space="preserve">SL BWP always </w:t>
      </w:r>
      <w:r w:rsidR="00991443">
        <w:rPr>
          <w:sz w:val="24"/>
          <w:szCs w:val="24"/>
          <w:lang w:eastAsia="zh-CN"/>
        </w:rPr>
        <w:t xml:space="preserve">remains </w:t>
      </w:r>
      <w:r w:rsidR="000B010E" w:rsidRPr="00C5057D">
        <w:rPr>
          <w:sz w:val="24"/>
          <w:szCs w:val="24"/>
          <w:lang w:eastAsia="zh-CN"/>
        </w:rPr>
        <w:t>active</w:t>
      </w:r>
      <w:r w:rsidR="001E3D09" w:rsidRPr="00C5057D">
        <w:rPr>
          <w:sz w:val="24"/>
          <w:szCs w:val="24"/>
          <w:lang w:eastAsia="zh-CN"/>
        </w:rPr>
        <w:t>,</w:t>
      </w:r>
      <w:r w:rsidR="000B010E" w:rsidRPr="00C5057D">
        <w:rPr>
          <w:sz w:val="24"/>
          <w:szCs w:val="24"/>
          <w:lang w:eastAsia="zh-CN"/>
        </w:rPr>
        <w:t xml:space="preserve"> and </w:t>
      </w:r>
      <w:r w:rsidR="00BE5B31" w:rsidRPr="00C5057D">
        <w:rPr>
          <w:sz w:val="24"/>
          <w:szCs w:val="24"/>
          <w:lang w:eastAsia="zh-CN"/>
        </w:rPr>
        <w:t xml:space="preserve">there is no </w:t>
      </w:r>
      <w:r w:rsidR="00991443">
        <w:rPr>
          <w:sz w:val="24"/>
          <w:szCs w:val="24"/>
          <w:lang w:eastAsia="zh-CN"/>
        </w:rPr>
        <w:t xml:space="preserve">possibility to </w:t>
      </w:r>
      <w:r w:rsidR="00BE5B31" w:rsidRPr="00C5057D">
        <w:rPr>
          <w:sz w:val="24"/>
          <w:szCs w:val="24"/>
          <w:lang w:eastAsia="zh-CN"/>
        </w:rPr>
        <w:t xml:space="preserve">switch </w:t>
      </w:r>
      <w:r w:rsidR="00991443">
        <w:rPr>
          <w:sz w:val="24"/>
          <w:szCs w:val="24"/>
          <w:lang w:eastAsia="zh-CN"/>
        </w:rPr>
        <w:t xml:space="preserve">from one SL BWP to </w:t>
      </w:r>
      <w:r w:rsidR="00BE5B31" w:rsidRPr="00C5057D">
        <w:rPr>
          <w:sz w:val="24"/>
          <w:szCs w:val="24"/>
          <w:lang w:eastAsia="zh-CN"/>
        </w:rPr>
        <w:t xml:space="preserve">another SL BWP </w:t>
      </w:r>
      <w:r w:rsidR="001E3D09" w:rsidRPr="00C5057D">
        <w:rPr>
          <w:sz w:val="24"/>
          <w:szCs w:val="24"/>
          <w:lang w:eastAsia="zh-CN"/>
        </w:rPr>
        <w:t>for</w:t>
      </w:r>
      <w:r w:rsidR="00BE5B31" w:rsidRPr="00C5057D">
        <w:rPr>
          <w:sz w:val="24"/>
          <w:szCs w:val="24"/>
          <w:lang w:eastAsia="zh-CN"/>
        </w:rPr>
        <w:t xml:space="preserve"> align</w:t>
      </w:r>
      <w:r w:rsidR="001E3D09" w:rsidRPr="00C5057D">
        <w:rPr>
          <w:sz w:val="24"/>
          <w:szCs w:val="24"/>
          <w:lang w:eastAsia="zh-CN"/>
        </w:rPr>
        <w:t>ing</w:t>
      </w:r>
      <w:r w:rsidR="00BE5B31" w:rsidRPr="00C5057D">
        <w:rPr>
          <w:sz w:val="24"/>
          <w:szCs w:val="24"/>
          <w:lang w:eastAsia="zh-CN"/>
        </w:rPr>
        <w:t xml:space="preserve"> with the numer</w:t>
      </w:r>
      <w:r w:rsidR="000B010E" w:rsidRPr="00C5057D">
        <w:rPr>
          <w:sz w:val="24"/>
          <w:szCs w:val="24"/>
          <w:lang w:eastAsia="zh-CN"/>
        </w:rPr>
        <w:t>ology of current active UL BWP</w:t>
      </w:r>
      <w:r w:rsidR="00BE5B31" w:rsidRPr="00C5057D">
        <w:rPr>
          <w:sz w:val="24"/>
          <w:szCs w:val="24"/>
          <w:lang w:eastAsia="zh-CN"/>
        </w:rPr>
        <w:t xml:space="preserve">. </w:t>
      </w:r>
    </w:p>
    <w:p w14:paraId="5ED2EA04" w14:textId="3160EA52" w:rsidR="00BE5B31" w:rsidRPr="00C5057D" w:rsidRDefault="00BE5B31" w:rsidP="00BE5B31">
      <w:pPr>
        <w:rPr>
          <w:sz w:val="24"/>
          <w:szCs w:val="24"/>
          <w:lang w:eastAsia="zh-CN"/>
        </w:rPr>
      </w:pPr>
      <w:r w:rsidRPr="00C5057D">
        <w:rPr>
          <w:sz w:val="24"/>
          <w:szCs w:val="24"/>
          <w:lang w:eastAsia="zh-CN"/>
        </w:rPr>
        <w:lastRenderedPageBreak/>
        <w:t xml:space="preserve">If the </w:t>
      </w:r>
      <w:r w:rsidR="00B07B04">
        <w:rPr>
          <w:sz w:val="24"/>
          <w:szCs w:val="24"/>
          <w:lang w:eastAsia="zh-CN"/>
        </w:rPr>
        <w:t>active</w:t>
      </w:r>
      <w:r w:rsidR="00ED04B1" w:rsidRPr="00C5057D">
        <w:rPr>
          <w:sz w:val="24"/>
          <w:szCs w:val="24"/>
          <w:lang w:eastAsia="zh-CN"/>
        </w:rPr>
        <w:t xml:space="preserve"> </w:t>
      </w:r>
      <w:r w:rsidRPr="00C5057D">
        <w:rPr>
          <w:sz w:val="24"/>
          <w:szCs w:val="24"/>
          <w:lang w:eastAsia="zh-CN"/>
        </w:rPr>
        <w:t xml:space="preserve">UL BWP has a different </w:t>
      </w:r>
      <w:r w:rsidR="00630803" w:rsidRPr="00C5057D">
        <w:rPr>
          <w:sz w:val="24"/>
          <w:szCs w:val="24"/>
          <w:lang w:eastAsia="zh-CN"/>
        </w:rPr>
        <w:t>n</w:t>
      </w:r>
      <w:r w:rsidRPr="00C5057D">
        <w:rPr>
          <w:sz w:val="24"/>
          <w:szCs w:val="24"/>
          <w:lang w:eastAsia="zh-CN"/>
        </w:rPr>
        <w:t xml:space="preserve">umerology than </w:t>
      </w:r>
      <w:r w:rsidR="00ED04B1" w:rsidRPr="00C5057D">
        <w:rPr>
          <w:sz w:val="24"/>
          <w:szCs w:val="24"/>
          <w:lang w:eastAsia="zh-CN"/>
        </w:rPr>
        <w:t xml:space="preserve">the </w:t>
      </w:r>
      <w:r w:rsidR="00B07B04">
        <w:rPr>
          <w:sz w:val="24"/>
          <w:szCs w:val="24"/>
          <w:lang w:eastAsia="zh-CN"/>
        </w:rPr>
        <w:t xml:space="preserve">configured </w:t>
      </w:r>
      <w:r w:rsidRPr="00C5057D">
        <w:rPr>
          <w:sz w:val="24"/>
          <w:szCs w:val="24"/>
          <w:lang w:eastAsia="zh-CN"/>
        </w:rPr>
        <w:t>SL BWP’s</w:t>
      </w:r>
      <w:r w:rsidR="00630803" w:rsidRPr="00C5057D">
        <w:rPr>
          <w:sz w:val="24"/>
          <w:szCs w:val="24"/>
          <w:lang w:eastAsia="zh-CN"/>
        </w:rPr>
        <w:t>,</w:t>
      </w:r>
      <w:r w:rsidRPr="00C5057D">
        <w:rPr>
          <w:sz w:val="24"/>
          <w:szCs w:val="24"/>
          <w:lang w:eastAsia="zh-CN"/>
        </w:rPr>
        <w:t xml:space="preserve"> </w:t>
      </w:r>
      <w:r w:rsidR="008A7619" w:rsidRPr="00C5057D">
        <w:rPr>
          <w:sz w:val="24"/>
          <w:szCs w:val="24"/>
          <w:lang w:eastAsia="zh-CN"/>
        </w:rPr>
        <w:t xml:space="preserve">then </w:t>
      </w:r>
      <w:r w:rsidRPr="00C5057D">
        <w:rPr>
          <w:sz w:val="24"/>
          <w:szCs w:val="24"/>
          <w:lang w:eastAsia="zh-CN"/>
        </w:rPr>
        <w:t xml:space="preserve">we have </w:t>
      </w:r>
      <w:r w:rsidR="00630803" w:rsidRPr="00C5057D">
        <w:rPr>
          <w:sz w:val="24"/>
          <w:szCs w:val="24"/>
          <w:lang w:eastAsia="zh-CN"/>
        </w:rPr>
        <w:t>several</w:t>
      </w:r>
      <w:r w:rsidRPr="00C5057D">
        <w:rPr>
          <w:sz w:val="24"/>
          <w:szCs w:val="24"/>
          <w:lang w:eastAsia="zh-CN"/>
        </w:rPr>
        <w:t xml:space="preserve"> possibilities:</w:t>
      </w:r>
    </w:p>
    <w:p w14:paraId="5C6889E5" w14:textId="40CABD7C" w:rsidR="00BE5B31" w:rsidRPr="00C5057D" w:rsidRDefault="00BE5B31" w:rsidP="00FA2561">
      <w:pPr>
        <w:pStyle w:val="af2"/>
        <w:numPr>
          <w:ilvl w:val="0"/>
          <w:numId w:val="9"/>
        </w:numPr>
        <w:rPr>
          <w:rFonts w:ascii="Times New Roman" w:hAnsi="Times New Roman" w:cs="Times New Roman"/>
          <w:sz w:val="24"/>
          <w:szCs w:val="24"/>
        </w:rPr>
      </w:pPr>
      <w:r w:rsidRPr="00C5057D">
        <w:rPr>
          <w:rFonts w:ascii="Times New Roman" w:hAnsi="Times New Roman" w:cs="Times New Roman"/>
          <w:sz w:val="24"/>
          <w:szCs w:val="24"/>
        </w:rPr>
        <w:t xml:space="preserve">UE considers this an invalid configuration – triggers Reconfiguration failure procedure as described in </w:t>
      </w:r>
      <w:r w:rsidR="007D02BF" w:rsidRPr="00C5057D">
        <w:rPr>
          <w:rFonts w:ascii="Times New Roman" w:hAnsi="Times New Roman" w:cs="Times New Roman"/>
          <w:sz w:val="24"/>
          <w:szCs w:val="24"/>
        </w:rPr>
        <w:t>c</w:t>
      </w:r>
      <w:r w:rsidRPr="00C5057D">
        <w:rPr>
          <w:rFonts w:ascii="Times New Roman" w:hAnsi="Times New Roman" w:cs="Times New Roman"/>
          <w:sz w:val="24"/>
          <w:szCs w:val="24"/>
        </w:rPr>
        <w:t>hapter 5.3.5.8 of [</w:t>
      </w:r>
      <w:r w:rsidR="007D02BF" w:rsidRPr="00C5057D">
        <w:rPr>
          <w:rFonts w:ascii="Times New Roman" w:hAnsi="Times New Roman" w:cs="Times New Roman"/>
          <w:sz w:val="24"/>
          <w:szCs w:val="24"/>
        </w:rPr>
        <w:t>6</w:t>
      </w:r>
      <w:r w:rsidRPr="00C5057D">
        <w:rPr>
          <w:rFonts w:ascii="Times New Roman" w:hAnsi="Times New Roman" w:cs="Times New Roman"/>
          <w:sz w:val="24"/>
          <w:szCs w:val="24"/>
        </w:rPr>
        <w:t>]</w:t>
      </w:r>
    </w:p>
    <w:p w14:paraId="317F0C5B" w14:textId="5C202869" w:rsidR="00BE5B31" w:rsidRPr="00C5057D" w:rsidRDefault="00BE5B31" w:rsidP="00FA2561">
      <w:pPr>
        <w:pStyle w:val="af2"/>
        <w:numPr>
          <w:ilvl w:val="0"/>
          <w:numId w:val="9"/>
        </w:numPr>
        <w:rPr>
          <w:rFonts w:ascii="Times New Roman" w:hAnsi="Times New Roman" w:cs="Times New Roman"/>
          <w:sz w:val="24"/>
          <w:szCs w:val="24"/>
        </w:rPr>
      </w:pPr>
      <w:r w:rsidRPr="00C5057D">
        <w:rPr>
          <w:rFonts w:ascii="Times New Roman" w:hAnsi="Times New Roman" w:cs="Times New Roman"/>
          <w:sz w:val="24"/>
          <w:szCs w:val="24"/>
        </w:rPr>
        <w:t>The configured SL BWP is considered deactivated and needs to be activated e.g. by sending another RRC reconfiguration when a matching UL BWP is active, o</w:t>
      </w:r>
      <w:r w:rsidR="007D02BF" w:rsidRPr="00C5057D">
        <w:rPr>
          <w:rFonts w:ascii="Times New Roman" w:hAnsi="Times New Roman" w:cs="Times New Roman"/>
          <w:sz w:val="24"/>
          <w:szCs w:val="24"/>
        </w:rPr>
        <w:t>r by L1/ L2 signaling</w:t>
      </w:r>
    </w:p>
    <w:p w14:paraId="7209C3B1" w14:textId="3CD40E25" w:rsidR="00BE5B31" w:rsidRPr="00C5057D" w:rsidRDefault="00BE5B31" w:rsidP="00FA2561">
      <w:pPr>
        <w:pStyle w:val="af2"/>
        <w:numPr>
          <w:ilvl w:val="0"/>
          <w:numId w:val="9"/>
        </w:numPr>
        <w:rPr>
          <w:rFonts w:ascii="Times New Roman" w:hAnsi="Times New Roman" w:cs="Times New Roman"/>
          <w:sz w:val="24"/>
          <w:szCs w:val="24"/>
        </w:rPr>
      </w:pPr>
      <w:r w:rsidRPr="00C5057D">
        <w:rPr>
          <w:rFonts w:ascii="Times New Roman" w:hAnsi="Times New Roman" w:cs="Times New Roman"/>
          <w:sz w:val="24"/>
          <w:szCs w:val="24"/>
        </w:rPr>
        <w:t xml:space="preserve">The UL BWP </w:t>
      </w:r>
      <w:r w:rsidR="00ED04B1" w:rsidRPr="00C5057D">
        <w:rPr>
          <w:rFonts w:ascii="Times New Roman" w:hAnsi="Times New Roman" w:cs="Times New Roman"/>
          <w:sz w:val="24"/>
          <w:szCs w:val="24"/>
        </w:rPr>
        <w:t xml:space="preserve">can be </w:t>
      </w:r>
      <w:r w:rsidRPr="00C5057D">
        <w:rPr>
          <w:rFonts w:ascii="Times New Roman" w:hAnsi="Times New Roman" w:cs="Times New Roman"/>
          <w:sz w:val="24"/>
          <w:szCs w:val="24"/>
        </w:rPr>
        <w:t xml:space="preserve">switched to another UL BWP </w:t>
      </w:r>
      <w:r w:rsidR="00ED04B1" w:rsidRPr="00C5057D">
        <w:rPr>
          <w:rFonts w:ascii="Times New Roman" w:hAnsi="Times New Roman" w:cs="Times New Roman"/>
          <w:sz w:val="24"/>
          <w:szCs w:val="24"/>
        </w:rPr>
        <w:t xml:space="preserve">autonomously that has </w:t>
      </w:r>
      <w:r w:rsidR="00630803" w:rsidRPr="00C5057D">
        <w:rPr>
          <w:rFonts w:ascii="Times New Roman" w:hAnsi="Times New Roman" w:cs="Times New Roman"/>
          <w:sz w:val="24"/>
          <w:szCs w:val="24"/>
        </w:rPr>
        <w:t xml:space="preserve">the </w:t>
      </w:r>
      <w:r w:rsidR="00ED04B1" w:rsidRPr="00C5057D">
        <w:rPr>
          <w:rFonts w:ascii="Times New Roman" w:hAnsi="Times New Roman" w:cs="Times New Roman"/>
          <w:sz w:val="24"/>
          <w:szCs w:val="24"/>
        </w:rPr>
        <w:t xml:space="preserve">same </w:t>
      </w:r>
      <w:r w:rsidR="00630803" w:rsidRPr="00C5057D">
        <w:rPr>
          <w:rFonts w:ascii="Times New Roman" w:hAnsi="Times New Roman" w:cs="Times New Roman"/>
          <w:sz w:val="24"/>
          <w:szCs w:val="24"/>
        </w:rPr>
        <w:t>n</w:t>
      </w:r>
      <w:r w:rsidRPr="00C5057D">
        <w:rPr>
          <w:rFonts w:ascii="Times New Roman" w:hAnsi="Times New Roman" w:cs="Times New Roman"/>
          <w:sz w:val="24"/>
          <w:szCs w:val="24"/>
        </w:rPr>
        <w:t xml:space="preserve">umerology </w:t>
      </w:r>
      <w:r w:rsidR="00ED04B1" w:rsidRPr="00C5057D">
        <w:rPr>
          <w:rFonts w:ascii="Times New Roman" w:hAnsi="Times New Roman" w:cs="Times New Roman"/>
          <w:sz w:val="24"/>
          <w:szCs w:val="24"/>
        </w:rPr>
        <w:t xml:space="preserve">as that of </w:t>
      </w:r>
      <w:r w:rsidRPr="00C5057D">
        <w:rPr>
          <w:rFonts w:ascii="Times New Roman" w:hAnsi="Times New Roman" w:cs="Times New Roman"/>
          <w:sz w:val="24"/>
          <w:szCs w:val="24"/>
        </w:rPr>
        <w:t xml:space="preserve">configured SL BWP </w:t>
      </w:r>
    </w:p>
    <w:p w14:paraId="7BA545D3" w14:textId="6F991F51" w:rsidR="00BE5B31" w:rsidRPr="00C5057D" w:rsidRDefault="000B010E" w:rsidP="00FA2561">
      <w:pPr>
        <w:pStyle w:val="af2"/>
        <w:numPr>
          <w:ilvl w:val="0"/>
          <w:numId w:val="9"/>
        </w:numPr>
        <w:rPr>
          <w:rFonts w:ascii="Times New Roman" w:hAnsi="Times New Roman" w:cs="Times New Roman"/>
          <w:sz w:val="24"/>
          <w:szCs w:val="24"/>
        </w:rPr>
      </w:pPr>
      <w:r w:rsidRPr="00C5057D">
        <w:rPr>
          <w:rFonts w:ascii="Times New Roman" w:hAnsi="Times New Roman" w:cs="Times New Roman"/>
          <w:sz w:val="24"/>
          <w:szCs w:val="24"/>
        </w:rPr>
        <w:t>N</w:t>
      </w:r>
      <w:r w:rsidR="00BE5B31" w:rsidRPr="00C5057D">
        <w:rPr>
          <w:rFonts w:ascii="Times New Roman" w:hAnsi="Times New Roman" w:cs="Times New Roman"/>
          <w:sz w:val="24"/>
          <w:szCs w:val="24"/>
        </w:rPr>
        <w:t xml:space="preserve">etwork can explicitly switch the UL BWP (with the right </w:t>
      </w:r>
      <w:r w:rsidR="00630803" w:rsidRPr="00C5057D">
        <w:rPr>
          <w:rFonts w:ascii="Times New Roman" w:hAnsi="Times New Roman" w:cs="Times New Roman"/>
          <w:sz w:val="24"/>
          <w:szCs w:val="24"/>
        </w:rPr>
        <w:t>n</w:t>
      </w:r>
      <w:r w:rsidR="00BE5B31" w:rsidRPr="00C5057D">
        <w:rPr>
          <w:rFonts w:ascii="Times New Roman" w:hAnsi="Times New Roman" w:cs="Times New Roman"/>
          <w:sz w:val="24"/>
          <w:szCs w:val="24"/>
        </w:rPr>
        <w:t>umerology) to align with the SL BWP being configure</w:t>
      </w:r>
    </w:p>
    <w:p w14:paraId="2466DE41" w14:textId="77777777" w:rsidR="002D3087" w:rsidRPr="00C5057D" w:rsidRDefault="002D3087" w:rsidP="002D3087">
      <w:pPr>
        <w:pStyle w:val="af2"/>
        <w:rPr>
          <w:rFonts w:ascii="Times New Roman" w:hAnsi="Times New Roman" w:cs="Times New Roman"/>
          <w:sz w:val="24"/>
          <w:szCs w:val="24"/>
        </w:rPr>
      </w:pPr>
    </w:p>
    <w:p w14:paraId="6ADE20CE" w14:textId="2B49116D" w:rsidR="00BE5B31" w:rsidRPr="00C5057D" w:rsidRDefault="00BE5B31" w:rsidP="00BE5B31">
      <w:pPr>
        <w:rPr>
          <w:sz w:val="24"/>
          <w:szCs w:val="24"/>
          <w:lang w:eastAsia="zh-CN"/>
        </w:rPr>
      </w:pPr>
      <w:r w:rsidRPr="00C5057D">
        <w:rPr>
          <w:sz w:val="24"/>
          <w:szCs w:val="24"/>
          <w:lang w:eastAsia="zh-CN"/>
        </w:rPr>
        <w:t xml:space="preserve">Also, the implications </w:t>
      </w:r>
      <w:r w:rsidR="002D3087" w:rsidRPr="00C5057D">
        <w:rPr>
          <w:sz w:val="24"/>
          <w:szCs w:val="24"/>
          <w:lang w:eastAsia="zh-CN"/>
        </w:rPr>
        <w:t>of</w:t>
      </w:r>
      <w:r w:rsidRPr="00C5057D">
        <w:rPr>
          <w:sz w:val="24"/>
          <w:szCs w:val="24"/>
          <w:lang w:eastAsia="zh-CN"/>
        </w:rPr>
        <w:t xml:space="preserve"> </w:t>
      </w:r>
      <w:r w:rsidR="00BE4C76" w:rsidRPr="00C5057D">
        <w:rPr>
          <w:sz w:val="24"/>
          <w:szCs w:val="24"/>
          <w:lang w:eastAsia="zh-CN"/>
        </w:rPr>
        <w:t xml:space="preserve">L1/L2 </w:t>
      </w:r>
      <w:r w:rsidRPr="00C5057D">
        <w:rPr>
          <w:sz w:val="24"/>
          <w:szCs w:val="24"/>
          <w:lang w:eastAsia="zh-CN"/>
        </w:rPr>
        <w:t>based UL BWP activation</w:t>
      </w:r>
      <w:r w:rsidR="00BE4C76" w:rsidRPr="00C5057D">
        <w:rPr>
          <w:sz w:val="24"/>
          <w:szCs w:val="24"/>
          <w:lang w:eastAsia="zh-CN"/>
        </w:rPr>
        <w:t>/</w:t>
      </w:r>
      <w:r w:rsidRPr="00C5057D">
        <w:rPr>
          <w:sz w:val="24"/>
          <w:szCs w:val="24"/>
          <w:lang w:eastAsia="zh-CN"/>
        </w:rPr>
        <w:t>deactivation needs to be considered</w:t>
      </w:r>
      <w:r w:rsidR="002D3087" w:rsidRPr="00C5057D">
        <w:rPr>
          <w:sz w:val="24"/>
          <w:szCs w:val="24"/>
          <w:lang w:eastAsia="zh-CN"/>
        </w:rPr>
        <w:t>.</w:t>
      </w:r>
      <w:r w:rsidRPr="00C5057D">
        <w:rPr>
          <w:sz w:val="24"/>
          <w:szCs w:val="24"/>
          <w:lang w:eastAsia="zh-CN"/>
        </w:rPr>
        <w:t xml:space="preserve"> </w:t>
      </w:r>
      <w:r w:rsidR="002D3087" w:rsidRPr="00C5057D">
        <w:rPr>
          <w:sz w:val="24"/>
          <w:szCs w:val="24"/>
          <w:lang w:eastAsia="zh-CN"/>
        </w:rPr>
        <w:t xml:space="preserve">For </w:t>
      </w:r>
      <w:r w:rsidRPr="00C5057D">
        <w:rPr>
          <w:sz w:val="24"/>
          <w:szCs w:val="24"/>
          <w:lang w:eastAsia="zh-CN"/>
        </w:rPr>
        <w:t>example for the UE autonomous change of UL BWP for RA, BWP change</w:t>
      </w:r>
      <w:r w:rsidR="002D3087" w:rsidRPr="00C5057D">
        <w:rPr>
          <w:sz w:val="24"/>
          <w:szCs w:val="24"/>
          <w:lang w:eastAsia="zh-CN"/>
        </w:rPr>
        <w:t>s</w:t>
      </w:r>
      <w:r w:rsidRPr="00C5057D">
        <w:rPr>
          <w:sz w:val="24"/>
          <w:szCs w:val="24"/>
          <w:lang w:eastAsia="zh-CN"/>
        </w:rPr>
        <w:t xml:space="preserve"> </w:t>
      </w:r>
      <w:r w:rsidR="00ED04B1" w:rsidRPr="00C5057D">
        <w:rPr>
          <w:sz w:val="24"/>
          <w:szCs w:val="24"/>
          <w:lang w:eastAsia="zh-CN"/>
        </w:rPr>
        <w:t>due to inactivity t</w:t>
      </w:r>
      <w:r w:rsidRPr="00C5057D">
        <w:rPr>
          <w:sz w:val="24"/>
          <w:szCs w:val="24"/>
          <w:lang w:eastAsia="zh-CN"/>
        </w:rPr>
        <w:t>imer, DCI based switch</w:t>
      </w:r>
      <w:r w:rsidR="002D3087" w:rsidRPr="00C5057D">
        <w:rPr>
          <w:sz w:val="24"/>
          <w:szCs w:val="24"/>
          <w:lang w:eastAsia="zh-CN"/>
        </w:rPr>
        <w:t>,</w:t>
      </w:r>
      <w:r w:rsidRPr="00C5057D">
        <w:rPr>
          <w:sz w:val="24"/>
          <w:szCs w:val="24"/>
          <w:lang w:eastAsia="zh-CN"/>
        </w:rPr>
        <w:t xml:space="preserve"> etc. In all these cases, the SL BWP </w:t>
      </w:r>
      <w:r w:rsidR="008A7619" w:rsidRPr="00C5057D">
        <w:rPr>
          <w:sz w:val="24"/>
          <w:szCs w:val="24"/>
          <w:lang w:eastAsia="zh-CN"/>
        </w:rPr>
        <w:t xml:space="preserve">should </w:t>
      </w:r>
      <w:r w:rsidRPr="00C5057D">
        <w:rPr>
          <w:sz w:val="24"/>
          <w:szCs w:val="24"/>
          <w:lang w:eastAsia="zh-CN"/>
        </w:rPr>
        <w:t>be considered deactivated</w:t>
      </w:r>
      <w:r w:rsidR="00EA2FB1" w:rsidRPr="00C5057D">
        <w:rPr>
          <w:sz w:val="24"/>
          <w:szCs w:val="24"/>
          <w:lang w:eastAsia="zh-CN"/>
        </w:rPr>
        <w:t>,</w:t>
      </w:r>
      <w:r w:rsidRPr="00C5057D">
        <w:rPr>
          <w:sz w:val="24"/>
          <w:szCs w:val="24"/>
          <w:lang w:eastAsia="zh-CN"/>
        </w:rPr>
        <w:t xml:space="preserve"> or the numerology switching time when transitioning between UL and SL </w:t>
      </w:r>
      <w:r w:rsidR="00ED04B1" w:rsidRPr="00C5057D">
        <w:rPr>
          <w:sz w:val="24"/>
          <w:szCs w:val="24"/>
          <w:lang w:eastAsia="zh-CN"/>
        </w:rPr>
        <w:t>slots</w:t>
      </w:r>
      <w:r w:rsidR="00EA2FB1" w:rsidRPr="00C5057D">
        <w:rPr>
          <w:sz w:val="24"/>
          <w:szCs w:val="24"/>
          <w:lang w:eastAsia="zh-CN"/>
        </w:rPr>
        <w:t xml:space="preserve"> needs to be considered</w:t>
      </w:r>
      <w:r w:rsidRPr="00C5057D">
        <w:rPr>
          <w:sz w:val="24"/>
          <w:szCs w:val="24"/>
          <w:lang w:eastAsia="zh-CN"/>
        </w:rPr>
        <w:t>.</w:t>
      </w:r>
      <w:r w:rsidR="002779AE" w:rsidRPr="00C5057D">
        <w:rPr>
          <w:sz w:val="24"/>
          <w:szCs w:val="24"/>
          <w:lang w:eastAsia="zh-CN"/>
        </w:rPr>
        <w:t xml:space="preserve"> </w:t>
      </w:r>
      <w:r w:rsidR="00824EAA" w:rsidRPr="00C5057D">
        <w:rPr>
          <w:sz w:val="24"/>
          <w:szCs w:val="24"/>
          <w:lang w:eastAsia="zh-CN"/>
        </w:rPr>
        <w:t xml:space="preserve">A companion </w:t>
      </w:r>
      <w:r w:rsidR="000A3F00" w:rsidRPr="00C5057D">
        <w:rPr>
          <w:sz w:val="24"/>
          <w:szCs w:val="24"/>
          <w:lang w:eastAsia="zh-CN"/>
        </w:rPr>
        <w:t>contribution</w:t>
      </w:r>
      <w:r w:rsidR="00824EAA" w:rsidRPr="00C5057D">
        <w:rPr>
          <w:sz w:val="24"/>
          <w:szCs w:val="24"/>
          <w:lang w:eastAsia="zh-CN"/>
        </w:rPr>
        <w:t xml:space="preserve"> is submitted in</w:t>
      </w:r>
      <w:r w:rsidR="000A3F00" w:rsidRPr="00C5057D">
        <w:rPr>
          <w:sz w:val="24"/>
          <w:szCs w:val="24"/>
          <w:lang w:eastAsia="zh-CN"/>
        </w:rPr>
        <w:t xml:space="preserve"> RAN2 [7]</w:t>
      </w:r>
      <w:r w:rsidR="00824EAA" w:rsidRPr="00C5057D">
        <w:rPr>
          <w:sz w:val="24"/>
          <w:szCs w:val="24"/>
          <w:lang w:eastAsia="zh-CN"/>
        </w:rPr>
        <w:t>.</w:t>
      </w:r>
    </w:p>
    <w:p w14:paraId="5839F7A0" w14:textId="605C4D84" w:rsidR="0068417B" w:rsidRPr="00C571FE" w:rsidRDefault="00BE5B31" w:rsidP="00BE5B31">
      <w:pPr>
        <w:rPr>
          <w:b/>
          <w:i/>
          <w:sz w:val="24"/>
          <w:u w:val="single"/>
          <w:lang w:eastAsia="zh-CN"/>
        </w:rPr>
      </w:pPr>
      <w:r w:rsidRPr="00C571FE">
        <w:rPr>
          <w:b/>
          <w:i/>
          <w:sz w:val="24"/>
          <w:u w:val="single"/>
          <w:lang w:eastAsia="zh-CN"/>
        </w:rPr>
        <w:t xml:space="preserve">Proposal </w:t>
      </w:r>
      <w:r w:rsidR="0086359C" w:rsidRPr="00C571FE">
        <w:rPr>
          <w:b/>
          <w:i/>
          <w:sz w:val="24"/>
          <w:u w:val="single"/>
          <w:lang w:eastAsia="zh-CN"/>
        </w:rPr>
        <w:t>1</w:t>
      </w:r>
      <w:r w:rsidRPr="00C571FE">
        <w:rPr>
          <w:b/>
          <w:i/>
          <w:sz w:val="24"/>
          <w:u w:val="single"/>
          <w:lang w:eastAsia="zh-CN"/>
        </w:rPr>
        <w:t xml:space="preserve">: </w:t>
      </w:r>
      <w:r w:rsidR="00C34037" w:rsidRPr="00C571FE">
        <w:rPr>
          <w:b/>
          <w:i/>
          <w:sz w:val="24"/>
          <w:u w:val="single"/>
          <w:lang w:eastAsia="zh-CN"/>
        </w:rPr>
        <w:t xml:space="preserve">Switching time for </w:t>
      </w:r>
      <w:r w:rsidR="0096053B" w:rsidRPr="00C571FE">
        <w:rPr>
          <w:b/>
          <w:i/>
          <w:sz w:val="24"/>
          <w:u w:val="single"/>
          <w:lang w:eastAsia="zh-CN"/>
        </w:rPr>
        <w:t>a</w:t>
      </w:r>
      <w:r w:rsidR="00C34037" w:rsidRPr="00C571FE">
        <w:rPr>
          <w:b/>
          <w:i/>
          <w:sz w:val="24"/>
          <w:u w:val="single"/>
          <w:lang w:eastAsia="zh-CN"/>
        </w:rPr>
        <w:t xml:space="preserve"> V2X-UE can be avoided by </w:t>
      </w:r>
      <w:r w:rsidR="00672FB0" w:rsidRPr="00C571FE">
        <w:rPr>
          <w:b/>
          <w:i/>
          <w:sz w:val="24"/>
          <w:u w:val="single"/>
          <w:lang w:eastAsia="zh-CN"/>
        </w:rPr>
        <w:t>having</w:t>
      </w:r>
      <w:r w:rsidR="00C34037" w:rsidRPr="00C571FE">
        <w:rPr>
          <w:b/>
          <w:i/>
          <w:sz w:val="24"/>
          <w:u w:val="single"/>
          <w:lang w:eastAsia="zh-CN"/>
        </w:rPr>
        <w:t xml:space="preserve"> same numerology for the SL BWP and UL </w:t>
      </w:r>
      <w:r w:rsidR="00672FB0" w:rsidRPr="00C571FE">
        <w:rPr>
          <w:b/>
          <w:i/>
          <w:sz w:val="24"/>
          <w:u w:val="single"/>
          <w:lang w:eastAsia="zh-CN"/>
        </w:rPr>
        <w:t xml:space="preserve">active </w:t>
      </w:r>
      <w:r w:rsidR="00C34037" w:rsidRPr="00C571FE">
        <w:rPr>
          <w:b/>
          <w:i/>
          <w:sz w:val="24"/>
          <w:u w:val="single"/>
          <w:lang w:eastAsia="zh-CN"/>
        </w:rPr>
        <w:t>BWP. However</w:t>
      </w:r>
      <w:r w:rsidR="0096053B" w:rsidRPr="00C571FE">
        <w:rPr>
          <w:b/>
          <w:i/>
          <w:sz w:val="24"/>
          <w:u w:val="single"/>
          <w:lang w:eastAsia="zh-CN"/>
        </w:rPr>
        <w:t>,</w:t>
      </w:r>
      <w:r w:rsidR="00C34037" w:rsidRPr="00C571FE">
        <w:rPr>
          <w:b/>
          <w:i/>
          <w:sz w:val="24"/>
          <w:u w:val="single"/>
          <w:lang w:eastAsia="zh-CN"/>
        </w:rPr>
        <w:t xml:space="preserve"> </w:t>
      </w:r>
      <w:r w:rsidR="0096053B" w:rsidRPr="00C571FE">
        <w:rPr>
          <w:b/>
          <w:i/>
          <w:sz w:val="24"/>
          <w:u w:val="single"/>
          <w:lang w:eastAsia="zh-CN"/>
        </w:rPr>
        <w:t>UE</w:t>
      </w:r>
      <w:r w:rsidR="00C34037" w:rsidRPr="00C571FE">
        <w:rPr>
          <w:b/>
          <w:i/>
          <w:sz w:val="24"/>
          <w:u w:val="single"/>
          <w:lang w:eastAsia="zh-CN"/>
        </w:rPr>
        <w:t xml:space="preserve"> </w:t>
      </w:r>
      <w:r w:rsidR="00672FB0" w:rsidRPr="00C571FE">
        <w:rPr>
          <w:b/>
          <w:i/>
          <w:sz w:val="24"/>
          <w:u w:val="single"/>
          <w:lang w:eastAsia="zh-CN"/>
        </w:rPr>
        <w:t>can</w:t>
      </w:r>
      <w:r w:rsidR="00C34037" w:rsidRPr="00C571FE">
        <w:rPr>
          <w:b/>
          <w:i/>
          <w:sz w:val="24"/>
          <w:u w:val="single"/>
          <w:lang w:eastAsia="zh-CN"/>
        </w:rPr>
        <w:t xml:space="preserve"> </w:t>
      </w:r>
      <w:r w:rsidR="0096053B" w:rsidRPr="00C571FE">
        <w:rPr>
          <w:b/>
          <w:i/>
          <w:sz w:val="24"/>
          <w:u w:val="single"/>
          <w:lang w:eastAsia="zh-CN"/>
        </w:rPr>
        <w:t xml:space="preserve">have </w:t>
      </w:r>
      <w:r w:rsidR="00C34037" w:rsidRPr="00C571FE">
        <w:rPr>
          <w:b/>
          <w:i/>
          <w:sz w:val="24"/>
          <w:u w:val="single"/>
          <w:lang w:eastAsia="zh-CN"/>
        </w:rPr>
        <w:t xml:space="preserve">different numerology </w:t>
      </w:r>
      <w:r w:rsidR="0096053B" w:rsidRPr="00C571FE">
        <w:rPr>
          <w:b/>
          <w:i/>
          <w:sz w:val="24"/>
          <w:u w:val="single"/>
          <w:lang w:eastAsia="zh-CN"/>
        </w:rPr>
        <w:t xml:space="preserve">for </w:t>
      </w:r>
      <w:r w:rsidR="00C34037" w:rsidRPr="00C571FE">
        <w:rPr>
          <w:b/>
          <w:i/>
          <w:sz w:val="24"/>
          <w:u w:val="single"/>
          <w:lang w:eastAsia="zh-CN"/>
        </w:rPr>
        <w:t>active UL BWP and initial</w:t>
      </w:r>
      <w:r w:rsidR="0096053B" w:rsidRPr="00C571FE">
        <w:rPr>
          <w:b/>
          <w:i/>
          <w:sz w:val="24"/>
          <w:u w:val="single"/>
          <w:lang w:eastAsia="zh-CN"/>
        </w:rPr>
        <w:t xml:space="preserve"> </w:t>
      </w:r>
      <w:r w:rsidR="00C34037" w:rsidRPr="00C571FE">
        <w:rPr>
          <w:b/>
          <w:i/>
          <w:sz w:val="24"/>
          <w:u w:val="single"/>
          <w:lang w:eastAsia="zh-CN"/>
        </w:rPr>
        <w:t>UL BWP</w:t>
      </w:r>
    </w:p>
    <w:p w14:paraId="42CEDF60" w14:textId="77777777" w:rsidR="004D31A1" w:rsidRPr="00C571FE" w:rsidRDefault="0096053B" w:rsidP="00BE5B31">
      <w:pPr>
        <w:rPr>
          <w:b/>
          <w:i/>
          <w:sz w:val="24"/>
          <w:u w:val="single"/>
          <w:lang w:eastAsia="zh-CN"/>
        </w:rPr>
      </w:pPr>
      <w:r w:rsidRPr="00C571FE">
        <w:rPr>
          <w:b/>
          <w:i/>
          <w:sz w:val="24"/>
          <w:u w:val="single"/>
          <w:lang w:eastAsia="zh-CN"/>
        </w:rPr>
        <w:t>Proposal 2: SL BWP for a UE can be deactivated when there is a numerology mismatch between SL BWP and UL BWP</w:t>
      </w:r>
      <w:r w:rsidR="004D31A1" w:rsidRPr="00C571FE">
        <w:rPr>
          <w:b/>
          <w:i/>
          <w:sz w:val="24"/>
          <w:u w:val="single"/>
          <w:lang w:eastAsia="zh-CN"/>
        </w:rPr>
        <w:t xml:space="preserve">. </w:t>
      </w:r>
    </w:p>
    <w:p w14:paraId="57B1EA2A" w14:textId="0280E06C" w:rsidR="004D31A1" w:rsidRPr="00C571FE" w:rsidRDefault="004D31A1" w:rsidP="00FA2561">
      <w:pPr>
        <w:pStyle w:val="af2"/>
        <w:numPr>
          <w:ilvl w:val="0"/>
          <w:numId w:val="12"/>
        </w:numPr>
        <w:rPr>
          <w:rFonts w:ascii="Times New Roman" w:hAnsi="Times New Roman" w:cs="Times New Roman"/>
          <w:b/>
          <w:i/>
          <w:sz w:val="24"/>
          <w:u w:val="single"/>
        </w:rPr>
      </w:pPr>
      <w:r w:rsidRPr="00C571FE">
        <w:rPr>
          <w:rFonts w:ascii="Times New Roman" w:hAnsi="Times New Roman" w:cs="Times New Roman"/>
          <w:b/>
          <w:i/>
          <w:sz w:val="24"/>
          <w:u w:val="single"/>
        </w:rPr>
        <w:t>Further, deactivation of SL BWP can be done autonomously by a UE, when a UE receives an uplink grant to switch to one of the configured UL BWP having a different numerology than the numerology associated with the configured SL BWP</w:t>
      </w:r>
    </w:p>
    <w:p w14:paraId="252E3EBE" w14:textId="21085B34" w:rsidR="004D31A1" w:rsidRPr="00C571FE" w:rsidRDefault="004D31A1" w:rsidP="00FA2561">
      <w:pPr>
        <w:pStyle w:val="af2"/>
        <w:numPr>
          <w:ilvl w:val="0"/>
          <w:numId w:val="12"/>
        </w:numPr>
        <w:rPr>
          <w:rFonts w:ascii="Times New Roman" w:hAnsi="Times New Roman" w:cs="Times New Roman"/>
          <w:b/>
          <w:i/>
          <w:sz w:val="24"/>
          <w:u w:val="single"/>
        </w:rPr>
      </w:pPr>
      <w:r w:rsidRPr="00C571FE">
        <w:rPr>
          <w:rFonts w:ascii="Times New Roman" w:hAnsi="Times New Roman" w:cs="Times New Roman"/>
          <w:b/>
          <w:i/>
          <w:sz w:val="24"/>
          <w:u w:val="single"/>
        </w:rPr>
        <w:t xml:space="preserve">Deactivation of SL BWP means there is no SL communication in a TX/RX pool </w:t>
      </w:r>
    </w:p>
    <w:p w14:paraId="66CF56C0" w14:textId="77777777" w:rsidR="004D31A1" w:rsidRPr="00C571FE" w:rsidRDefault="004D31A1" w:rsidP="004D31A1">
      <w:pPr>
        <w:pStyle w:val="af2"/>
        <w:rPr>
          <w:b/>
          <w:i/>
          <w:sz w:val="24"/>
          <w:u w:val="single"/>
        </w:rPr>
      </w:pPr>
    </w:p>
    <w:p w14:paraId="7B315707" w14:textId="7E6A7009" w:rsidR="0096053B" w:rsidRPr="00F443F4" w:rsidRDefault="0096053B" w:rsidP="00BE5B31">
      <w:pPr>
        <w:rPr>
          <w:b/>
          <w:i/>
          <w:sz w:val="24"/>
          <w:u w:val="single"/>
          <w:lang w:eastAsia="zh-CN"/>
        </w:rPr>
      </w:pPr>
      <w:r w:rsidRPr="00C571FE">
        <w:rPr>
          <w:b/>
          <w:i/>
          <w:sz w:val="24"/>
          <w:u w:val="single"/>
          <w:lang w:eastAsia="zh-CN"/>
        </w:rPr>
        <w:t xml:space="preserve">Proposal 3: </w:t>
      </w:r>
      <w:r w:rsidR="00F443F4" w:rsidRPr="00C571FE">
        <w:rPr>
          <w:b/>
          <w:i/>
          <w:sz w:val="24"/>
          <w:u w:val="single"/>
          <w:lang w:eastAsia="zh-CN"/>
        </w:rPr>
        <w:t xml:space="preserve">gNB can also switch the UL BWP to align with the SL BWP numerology </w:t>
      </w:r>
    </w:p>
    <w:p w14:paraId="426A6703" w14:textId="6280B25A" w:rsidR="00F443F4" w:rsidRPr="004F278D" w:rsidRDefault="00F443F4" w:rsidP="00BE5B31">
      <w:pPr>
        <w:rPr>
          <w:sz w:val="24"/>
          <w:szCs w:val="24"/>
          <w:lang w:eastAsia="zh-CN"/>
        </w:rPr>
      </w:pPr>
      <w:r w:rsidRPr="004F278D">
        <w:rPr>
          <w:sz w:val="24"/>
          <w:szCs w:val="24"/>
          <w:lang w:eastAsia="zh-CN"/>
        </w:rPr>
        <w:t xml:space="preserve">UE </w:t>
      </w:r>
      <w:r w:rsidR="00613134" w:rsidRPr="004F278D">
        <w:rPr>
          <w:sz w:val="24"/>
          <w:szCs w:val="24"/>
          <w:lang w:eastAsia="zh-CN"/>
        </w:rPr>
        <w:t>can</w:t>
      </w:r>
      <w:r w:rsidRPr="004F278D">
        <w:rPr>
          <w:sz w:val="24"/>
          <w:szCs w:val="24"/>
          <w:lang w:eastAsia="zh-CN"/>
        </w:rPr>
        <w:t xml:space="preserve"> be configured with either single carrier (SC-FDM) or multi-carrier (OFDM) waveform in uplink, while SL supports only multi-carrier (OFDM) waveform. </w:t>
      </w:r>
      <w:r w:rsidR="005E483A" w:rsidRPr="004F278D">
        <w:rPr>
          <w:sz w:val="24"/>
          <w:szCs w:val="24"/>
          <w:lang w:eastAsia="zh-CN"/>
        </w:rPr>
        <w:t xml:space="preserve">The waveform could be different between UL BWP and SL BWP even though the numerology such as subcarrier spacing could be same. </w:t>
      </w:r>
      <w:r w:rsidRPr="004F278D">
        <w:rPr>
          <w:sz w:val="24"/>
          <w:szCs w:val="24"/>
          <w:lang w:eastAsia="zh-CN"/>
        </w:rPr>
        <w:t>Hence, whether there is any requirement for a</w:t>
      </w:r>
      <w:r w:rsidR="005E483A" w:rsidRPr="004F278D">
        <w:rPr>
          <w:sz w:val="24"/>
          <w:szCs w:val="24"/>
          <w:lang w:eastAsia="zh-CN"/>
        </w:rPr>
        <w:t>ny</w:t>
      </w:r>
      <w:r w:rsidRPr="004F278D">
        <w:rPr>
          <w:sz w:val="24"/>
          <w:szCs w:val="24"/>
          <w:lang w:eastAsia="zh-CN"/>
        </w:rPr>
        <w:t xml:space="preserve"> </w:t>
      </w:r>
      <w:r w:rsidR="005E483A" w:rsidRPr="004F278D">
        <w:rPr>
          <w:sz w:val="24"/>
          <w:szCs w:val="24"/>
          <w:lang w:eastAsia="zh-CN"/>
        </w:rPr>
        <w:t xml:space="preserve">additional </w:t>
      </w:r>
      <w:r w:rsidRPr="004F278D">
        <w:rPr>
          <w:sz w:val="24"/>
          <w:szCs w:val="24"/>
          <w:lang w:eastAsia="zh-CN"/>
        </w:rPr>
        <w:t>switching delay between UL</w:t>
      </w:r>
      <w:r w:rsidR="005E483A" w:rsidRPr="004F278D">
        <w:rPr>
          <w:sz w:val="24"/>
          <w:szCs w:val="24"/>
          <w:lang w:eastAsia="zh-CN"/>
        </w:rPr>
        <w:t xml:space="preserve"> </w:t>
      </w:r>
      <w:r w:rsidR="00ED38CC" w:rsidRPr="004F278D">
        <w:rPr>
          <w:sz w:val="24"/>
          <w:szCs w:val="24"/>
          <w:lang w:eastAsia="zh-CN"/>
        </w:rPr>
        <w:t xml:space="preserve">active </w:t>
      </w:r>
      <w:r w:rsidR="005E483A" w:rsidRPr="004F278D">
        <w:rPr>
          <w:sz w:val="24"/>
          <w:szCs w:val="24"/>
          <w:lang w:eastAsia="zh-CN"/>
        </w:rPr>
        <w:t>BWP configured with</w:t>
      </w:r>
      <w:r w:rsidRPr="004F278D">
        <w:rPr>
          <w:sz w:val="24"/>
          <w:szCs w:val="24"/>
          <w:lang w:eastAsia="zh-CN"/>
        </w:rPr>
        <w:t xml:space="preserve"> SC-FDM </w:t>
      </w:r>
      <w:r w:rsidR="005E483A" w:rsidRPr="004F278D">
        <w:rPr>
          <w:sz w:val="24"/>
          <w:szCs w:val="24"/>
          <w:lang w:eastAsia="zh-CN"/>
        </w:rPr>
        <w:t xml:space="preserve">waveform </w:t>
      </w:r>
      <w:r w:rsidRPr="004F278D">
        <w:rPr>
          <w:sz w:val="24"/>
          <w:szCs w:val="24"/>
          <w:lang w:eastAsia="zh-CN"/>
        </w:rPr>
        <w:t xml:space="preserve">to SL </w:t>
      </w:r>
      <w:r w:rsidR="005E483A" w:rsidRPr="004F278D">
        <w:rPr>
          <w:sz w:val="24"/>
          <w:szCs w:val="24"/>
          <w:lang w:eastAsia="zh-CN"/>
        </w:rPr>
        <w:t xml:space="preserve">BWP configured with </w:t>
      </w:r>
      <w:r w:rsidRPr="004F278D">
        <w:rPr>
          <w:sz w:val="24"/>
          <w:szCs w:val="24"/>
          <w:lang w:eastAsia="zh-CN"/>
        </w:rPr>
        <w:t xml:space="preserve">OFDM waveform in a </w:t>
      </w:r>
      <w:r w:rsidR="005E483A" w:rsidRPr="004F278D">
        <w:rPr>
          <w:sz w:val="24"/>
          <w:szCs w:val="24"/>
          <w:lang w:eastAsia="zh-CN"/>
        </w:rPr>
        <w:t xml:space="preserve">same carrier was not discussed before.  </w:t>
      </w:r>
    </w:p>
    <w:p w14:paraId="799D0B22" w14:textId="503BA729" w:rsidR="00ED38CC" w:rsidRPr="00C571FE" w:rsidRDefault="00ED38CC" w:rsidP="00BE5B31">
      <w:pPr>
        <w:rPr>
          <w:b/>
          <w:i/>
          <w:sz w:val="24"/>
          <w:u w:val="single"/>
          <w:lang w:eastAsia="zh-CN"/>
        </w:rPr>
      </w:pPr>
      <w:r w:rsidRPr="00C571FE">
        <w:rPr>
          <w:b/>
          <w:i/>
          <w:sz w:val="24"/>
          <w:u w:val="single"/>
          <w:lang w:eastAsia="zh-CN"/>
        </w:rPr>
        <w:t>Observation 1</w:t>
      </w:r>
      <w:r w:rsidR="005E483A" w:rsidRPr="00C571FE">
        <w:rPr>
          <w:b/>
          <w:i/>
          <w:sz w:val="24"/>
          <w:u w:val="single"/>
          <w:lang w:eastAsia="zh-CN"/>
        </w:rPr>
        <w:t xml:space="preserve">: </w:t>
      </w:r>
      <w:r w:rsidRPr="00C571FE">
        <w:rPr>
          <w:b/>
          <w:i/>
          <w:sz w:val="24"/>
          <w:u w:val="single"/>
          <w:lang w:eastAsia="zh-CN"/>
        </w:rPr>
        <w:t xml:space="preserve">UE can be configured with either SC-FDM or OFDM waveform in uplink while SL supports OFDM waveform </w:t>
      </w:r>
    </w:p>
    <w:p w14:paraId="1B88B32D" w14:textId="647ED46E" w:rsidR="00ED38CC" w:rsidRPr="00C571FE" w:rsidRDefault="00ED38CC" w:rsidP="00BE5B31">
      <w:pPr>
        <w:rPr>
          <w:b/>
          <w:i/>
          <w:sz w:val="24"/>
          <w:u w:val="single"/>
          <w:lang w:eastAsia="zh-CN"/>
        </w:rPr>
      </w:pPr>
      <w:r w:rsidRPr="00C571FE">
        <w:rPr>
          <w:b/>
          <w:i/>
          <w:sz w:val="24"/>
          <w:u w:val="single"/>
          <w:lang w:eastAsia="zh-CN"/>
        </w:rPr>
        <w:t xml:space="preserve">Observation 2: Even though the numerology is same for UL active BWP and SL BWP, the waveform could be different </w:t>
      </w:r>
    </w:p>
    <w:p w14:paraId="356CEBF2" w14:textId="37F97A4D" w:rsidR="005E483A" w:rsidRPr="00C571FE" w:rsidRDefault="00ED38CC" w:rsidP="00BE5B31">
      <w:pPr>
        <w:rPr>
          <w:b/>
          <w:i/>
          <w:sz w:val="24"/>
          <w:u w:val="single"/>
          <w:lang w:eastAsia="zh-CN"/>
        </w:rPr>
      </w:pPr>
      <w:r w:rsidRPr="00C571FE">
        <w:rPr>
          <w:b/>
          <w:i/>
          <w:sz w:val="24"/>
          <w:u w:val="single"/>
          <w:lang w:eastAsia="zh-CN"/>
        </w:rPr>
        <w:t xml:space="preserve">Proposal 4: </w:t>
      </w:r>
      <w:r w:rsidR="00613134" w:rsidRPr="00C571FE">
        <w:rPr>
          <w:b/>
          <w:i/>
          <w:sz w:val="24"/>
          <w:u w:val="single"/>
          <w:lang w:eastAsia="zh-CN"/>
        </w:rPr>
        <w:t xml:space="preserve">Any additional switching delay </w:t>
      </w:r>
      <w:r w:rsidRPr="00C571FE">
        <w:rPr>
          <w:b/>
          <w:i/>
          <w:sz w:val="24"/>
          <w:u w:val="single"/>
          <w:lang w:eastAsia="zh-CN"/>
        </w:rPr>
        <w:t xml:space="preserve">requirement </w:t>
      </w:r>
      <w:r w:rsidR="00613134" w:rsidRPr="00C571FE">
        <w:rPr>
          <w:b/>
          <w:i/>
          <w:sz w:val="24"/>
          <w:u w:val="single"/>
          <w:lang w:eastAsia="zh-CN"/>
        </w:rPr>
        <w:t xml:space="preserve">between </w:t>
      </w:r>
      <w:r w:rsidRPr="00C571FE">
        <w:rPr>
          <w:b/>
          <w:i/>
          <w:sz w:val="24"/>
          <w:u w:val="single"/>
          <w:lang w:eastAsia="zh-CN"/>
        </w:rPr>
        <w:t xml:space="preserve">UL active BWP configured with SC-FDM waveform to SL BWP configured with OFDM waveform in a same carrier was not discussed before </w:t>
      </w:r>
    </w:p>
    <w:p w14:paraId="78D5AB05" w14:textId="4780A595" w:rsidR="00AD6FF4" w:rsidRPr="00AD6FF4" w:rsidRDefault="00AD6FF4" w:rsidP="00FA2561">
      <w:pPr>
        <w:pStyle w:val="af2"/>
        <w:numPr>
          <w:ilvl w:val="0"/>
          <w:numId w:val="13"/>
        </w:numPr>
        <w:rPr>
          <w:rFonts w:ascii="Times New Roman" w:hAnsi="Times New Roman" w:cs="Times New Roman"/>
          <w:b/>
          <w:i/>
          <w:sz w:val="24"/>
        </w:rPr>
      </w:pPr>
      <w:r w:rsidRPr="00C571FE">
        <w:rPr>
          <w:rFonts w:ascii="Times New Roman" w:hAnsi="Times New Roman" w:cs="Times New Roman"/>
          <w:b/>
          <w:i/>
          <w:sz w:val="24"/>
          <w:u w:val="single"/>
        </w:rPr>
        <w:t>If there is any switching delay required for the above purpose, UE behavior should be similar to numerology mismatch between UL BWP and SL BWP</w:t>
      </w:r>
    </w:p>
    <w:p w14:paraId="78376868" w14:textId="37925E7D" w:rsidR="00F443F4" w:rsidRDefault="00F443F4" w:rsidP="00BE5B31">
      <w:pPr>
        <w:rPr>
          <w:b/>
          <w:i/>
          <w:sz w:val="24"/>
          <w:lang w:eastAsia="zh-CN"/>
        </w:rPr>
      </w:pPr>
    </w:p>
    <w:p w14:paraId="053FA17A" w14:textId="60226B76" w:rsidR="00672FB0" w:rsidRDefault="005A76D1" w:rsidP="00BE5B31">
      <w:pPr>
        <w:rPr>
          <w:sz w:val="24"/>
          <w:lang w:eastAsia="zh-CN"/>
        </w:rPr>
      </w:pPr>
      <w:r>
        <w:rPr>
          <w:sz w:val="24"/>
          <w:lang w:eastAsia="zh-CN"/>
        </w:rPr>
        <w:lastRenderedPageBreak/>
        <w:t>SL BWP is configured with multiple TX/RX resource pool(s) and incase of in-coverage UEs these resource pool configuration is part of system information broadcast while it is (pre)configured for out-of</w:t>
      </w:r>
      <w:r w:rsidR="00B16292">
        <w:rPr>
          <w:sz w:val="24"/>
          <w:lang w:eastAsia="zh-CN"/>
        </w:rPr>
        <w:t>-</w:t>
      </w:r>
      <w:r>
        <w:rPr>
          <w:sz w:val="24"/>
          <w:lang w:eastAsia="zh-CN"/>
        </w:rPr>
        <w:t xml:space="preserve">coverage UEs. </w:t>
      </w:r>
      <w:r w:rsidR="004F278D">
        <w:rPr>
          <w:sz w:val="24"/>
          <w:lang w:eastAsia="zh-CN"/>
        </w:rPr>
        <w:t>V2X UEs should communicate both with in-</w:t>
      </w:r>
      <w:r w:rsidR="00C33913">
        <w:rPr>
          <w:sz w:val="24"/>
          <w:lang w:eastAsia="zh-CN"/>
        </w:rPr>
        <w:t>coverage</w:t>
      </w:r>
      <w:r w:rsidR="004F278D">
        <w:rPr>
          <w:sz w:val="24"/>
          <w:lang w:eastAsia="zh-CN"/>
        </w:rPr>
        <w:t>, partial coverage and out of coverage UEs, e</w:t>
      </w:r>
      <w:r>
        <w:rPr>
          <w:sz w:val="24"/>
          <w:lang w:eastAsia="zh-CN"/>
        </w:rPr>
        <w:t xml:space="preserve">ven </w:t>
      </w:r>
      <w:r w:rsidR="005F3733">
        <w:rPr>
          <w:sz w:val="24"/>
          <w:lang w:eastAsia="zh-CN"/>
        </w:rPr>
        <w:t xml:space="preserve">V2X </w:t>
      </w:r>
      <w:r>
        <w:rPr>
          <w:sz w:val="24"/>
          <w:lang w:eastAsia="zh-CN"/>
        </w:rPr>
        <w:t>UEs part of different MNOs should be able to transmit and receive each other messages, if the resource pool(s) related information is not exchanged via inter-operator interface. To facilitate communication between in-coverage and out-of</w:t>
      </w:r>
      <w:r w:rsidR="00B16292">
        <w:rPr>
          <w:sz w:val="24"/>
          <w:lang w:eastAsia="zh-CN"/>
        </w:rPr>
        <w:t>-</w:t>
      </w:r>
      <w:r>
        <w:rPr>
          <w:sz w:val="24"/>
          <w:lang w:eastAsia="zh-CN"/>
        </w:rPr>
        <w:t xml:space="preserve">coverage UEs, and UEs belonging to different MNOs, one </w:t>
      </w:r>
      <w:r w:rsidR="005F3733">
        <w:rPr>
          <w:sz w:val="24"/>
          <w:lang w:eastAsia="zh-CN"/>
        </w:rPr>
        <w:t>of the</w:t>
      </w:r>
      <w:r>
        <w:rPr>
          <w:sz w:val="24"/>
          <w:lang w:eastAsia="zh-CN"/>
        </w:rPr>
        <w:t xml:space="preserve"> </w:t>
      </w:r>
      <w:r w:rsidR="005F3733">
        <w:rPr>
          <w:sz w:val="24"/>
          <w:lang w:eastAsia="zh-CN"/>
        </w:rPr>
        <w:t xml:space="preserve">in-coverage </w:t>
      </w:r>
      <w:r>
        <w:rPr>
          <w:sz w:val="24"/>
          <w:lang w:eastAsia="zh-CN"/>
        </w:rPr>
        <w:t xml:space="preserve">resource pool configuration such as sub-channel size, </w:t>
      </w:r>
      <w:r w:rsidR="005F3733">
        <w:rPr>
          <w:sz w:val="24"/>
          <w:lang w:eastAsia="zh-CN"/>
        </w:rPr>
        <w:t xml:space="preserve">start of SL symbol in a slot, </w:t>
      </w:r>
      <w:r>
        <w:rPr>
          <w:sz w:val="24"/>
          <w:lang w:eastAsia="zh-CN"/>
        </w:rPr>
        <w:t>configuration related to 1</w:t>
      </w:r>
      <w:r w:rsidRPr="005A76D1">
        <w:rPr>
          <w:sz w:val="24"/>
          <w:vertAlign w:val="superscript"/>
          <w:lang w:eastAsia="zh-CN"/>
        </w:rPr>
        <w:t>st</w:t>
      </w:r>
      <w:r>
        <w:rPr>
          <w:sz w:val="24"/>
          <w:lang w:eastAsia="zh-CN"/>
        </w:rPr>
        <w:t xml:space="preserve"> stage SCI </w:t>
      </w:r>
      <w:r w:rsidR="005F3733">
        <w:rPr>
          <w:sz w:val="24"/>
          <w:lang w:eastAsia="zh-CN"/>
        </w:rPr>
        <w:t xml:space="preserve">can be part of PSBCH.  </w:t>
      </w:r>
    </w:p>
    <w:p w14:paraId="2C0A84E5" w14:textId="3811480B" w:rsidR="005A76D1" w:rsidRPr="00C571FE" w:rsidRDefault="005F3733" w:rsidP="00BE5B31">
      <w:pPr>
        <w:rPr>
          <w:b/>
          <w:i/>
          <w:sz w:val="24"/>
          <w:u w:val="single"/>
          <w:lang w:eastAsia="zh-CN"/>
        </w:rPr>
      </w:pPr>
      <w:r w:rsidRPr="00C571FE">
        <w:rPr>
          <w:b/>
          <w:i/>
          <w:sz w:val="24"/>
          <w:u w:val="single"/>
          <w:lang w:eastAsia="zh-CN"/>
        </w:rPr>
        <w:t>Proposal 5: One of the in-coverage TX/RX pool configuration (for e.g., sub-channel size, start of SL symbol in a slot, configuration related to 1st stage SCI) is part of PSBCH to facilitate communication between in-coverage and out of coverage V2X UEs</w:t>
      </w:r>
    </w:p>
    <w:p w14:paraId="0A05A01F" w14:textId="77777777" w:rsidR="005F3733" w:rsidRPr="005F3733" w:rsidRDefault="005F3733" w:rsidP="00BE5B31">
      <w:pPr>
        <w:rPr>
          <w:b/>
          <w:i/>
          <w:sz w:val="24"/>
          <w:lang w:eastAsia="zh-CN"/>
        </w:rPr>
      </w:pPr>
    </w:p>
    <w:p w14:paraId="0ECEAD83" w14:textId="64A0461A" w:rsidR="00A009CE" w:rsidRPr="00C5057D" w:rsidRDefault="00AB4C69" w:rsidP="00A009CE">
      <w:pPr>
        <w:pStyle w:val="2"/>
        <w:rPr>
          <w:lang w:eastAsia="zh-CN"/>
        </w:rPr>
      </w:pPr>
      <w:r>
        <w:rPr>
          <w:lang w:eastAsia="zh-CN"/>
        </w:rPr>
        <w:t>Two Stage SCI Design</w:t>
      </w:r>
    </w:p>
    <w:p w14:paraId="50A37A1B" w14:textId="52BB4ABE" w:rsidR="001766AF" w:rsidRDefault="001766AF" w:rsidP="00603FF2">
      <w:pPr>
        <w:rPr>
          <w:sz w:val="24"/>
          <w:szCs w:val="20"/>
          <w:lang w:eastAsia="zh-CN"/>
        </w:rPr>
      </w:pPr>
      <w:r>
        <w:rPr>
          <w:noProof/>
          <w:lang w:eastAsia="zh-CN"/>
        </w:rPr>
        <mc:AlternateContent>
          <mc:Choice Requires="wps">
            <w:drawing>
              <wp:anchor distT="0" distB="0" distL="114300" distR="114300" simplePos="0" relativeHeight="251659264" behindDoc="0" locked="0" layoutInCell="1" allowOverlap="1" wp14:anchorId="762F2B45" wp14:editId="5099BCCC">
                <wp:simplePos x="0" y="0"/>
                <wp:positionH relativeFrom="margin">
                  <wp:posOffset>-82550</wp:posOffset>
                </wp:positionH>
                <wp:positionV relativeFrom="paragraph">
                  <wp:posOffset>238760</wp:posOffset>
                </wp:positionV>
                <wp:extent cx="6051550" cy="4673600"/>
                <wp:effectExtent l="0" t="0" r="25400" b="12700"/>
                <wp:wrapNone/>
                <wp:docPr id="8" name="Rectangle 8"/>
                <wp:cNvGraphicFramePr/>
                <a:graphic xmlns:a="http://schemas.openxmlformats.org/drawingml/2006/main">
                  <a:graphicData uri="http://schemas.microsoft.com/office/word/2010/wordprocessingShape">
                    <wps:wsp>
                      <wps:cNvSpPr/>
                      <wps:spPr>
                        <a:xfrm>
                          <a:off x="0" y="0"/>
                          <a:ext cx="6051550" cy="46736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1807F3" id="Rectangle 8" o:spid="_x0000_s1026" style="position:absolute;margin-left:-6.5pt;margin-top:18.8pt;width:476.5pt;height:36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" filled="f" strokecolor="black [3213]" strokeweight=".25pt">
                <w10:wrap anchorx="margin"/>
              </v:rect>
            </w:pict>
          </mc:Fallback>
        </mc:AlternateContent>
      </w:r>
      <w:r w:rsidR="004F60B8" w:rsidRPr="00C5057D">
        <w:rPr>
          <w:lang w:eastAsia="x-none"/>
        </w:rPr>
        <w:t xml:space="preserve">  </w:t>
      </w:r>
      <w:r w:rsidR="00A06C0E" w:rsidRPr="00C5057D">
        <w:rPr>
          <w:b/>
          <w:szCs w:val="20"/>
        </w:rPr>
        <w:t xml:space="preserve">  </w:t>
      </w:r>
      <w:r w:rsidR="00A06C0E" w:rsidRPr="00AB4C69">
        <w:rPr>
          <w:sz w:val="24"/>
          <w:szCs w:val="20"/>
          <w:lang w:eastAsia="zh-CN"/>
        </w:rPr>
        <w:t>F</w:t>
      </w:r>
      <w:r w:rsidR="00AB4C69">
        <w:rPr>
          <w:sz w:val="24"/>
          <w:szCs w:val="20"/>
          <w:lang w:eastAsia="zh-CN"/>
        </w:rPr>
        <w:t xml:space="preserve">ollowing RAN1 agreements are reached to </w:t>
      </w:r>
      <w:r>
        <w:rPr>
          <w:sz w:val="24"/>
          <w:szCs w:val="20"/>
          <w:lang w:eastAsia="zh-CN"/>
        </w:rPr>
        <w:t>a</w:t>
      </w:r>
    </w:p>
    <w:p w14:paraId="228CAED5" w14:textId="2A9032C7" w:rsidR="003A481B" w:rsidRPr="001766AF" w:rsidRDefault="001766AF" w:rsidP="00603FF2">
      <w:pPr>
        <w:rPr>
          <w:b/>
          <w:sz w:val="18"/>
          <w:szCs w:val="18"/>
        </w:rPr>
      </w:pPr>
      <w:r w:rsidRPr="001766AF">
        <w:rPr>
          <w:i/>
          <w:sz w:val="18"/>
          <w:szCs w:val="18"/>
          <w:highlight w:val="green"/>
          <w:lang w:val="en-GB" w:eastAsia="x-none"/>
        </w:rPr>
        <w:t>A</w:t>
      </w:r>
      <w:r w:rsidR="00603FF2" w:rsidRPr="001766AF">
        <w:rPr>
          <w:i/>
          <w:sz w:val="18"/>
          <w:szCs w:val="18"/>
          <w:highlight w:val="green"/>
          <w:lang w:val="en-GB" w:eastAsia="x-none"/>
        </w:rPr>
        <w:t>greements</w:t>
      </w:r>
      <w:r w:rsidR="00603FF2" w:rsidRPr="001766AF">
        <w:rPr>
          <w:b/>
          <w:bCs/>
          <w:i/>
          <w:sz w:val="18"/>
          <w:szCs w:val="18"/>
          <w:lang w:val="en-GB" w:eastAsia="x-none"/>
        </w:rPr>
        <w:t>:</w:t>
      </w:r>
    </w:p>
    <w:p w14:paraId="72CEB2B4" w14:textId="4D91AAF1" w:rsidR="00603FF2" w:rsidRPr="001766AF" w:rsidRDefault="00603FF2" w:rsidP="00FA2561">
      <w:pPr>
        <w:pStyle w:val="Style1"/>
        <w:numPr>
          <w:ilvl w:val="0"/>
          <w:numId w:val="14"/>
        </w:numPr>
        <w:spacing w:after="0" w:afterAutospacing="0" w:line="276" w:lineRule="auto"/>
        <w:rPr>
          <w:rFonts w:eastAsia="等线"/>
          <w:sz w:val="18"/>
          <w:szCs w:val="18"/>
          <w:lang w:eastAsia="ko-KR"/>
        </w:rPr>
      </w:pPr>
      <w:r w:rsidRPr="001766AF">
        <w:rPr>
          <w:rFonts w:eastAsia="等线"/>
          <w:sz w:val="18"/>
          <w:szCs w:val="18"/>
          <w:lang w:eastAsia="ko-KR"/>
        </w:rPr>
        <w:t>Each resource pool is only configured with one 1</w:t>
      </w:r>
      <w:r w:rsidRPr="001766AF">
        <w:rPr>
          <w:rFonts w:eastAsia="等线"/>
          <w:sz w:val="18"/>
          <w:szCs w:val="18"/>
          <w:vertAlign w:val="superscript"/>
          <w:lang w:eastAsia="ko-KR"/>
        </w:rPr>
        <w:t>st</w:t>
      </w:r>
      <w:r w:rsidRPr="001766AF">
        <w:rPr>
          <w:rFonts w:eastAsia="等线"/>
          <w:sz w:val="18"/>
          <w:szCs w:val="18"/>
          <w:lang w:eastAsia="ko-KR"/>
        </w:rPr>
        <w:t xml:space="preserve"> stage SCI PSCCH format</w:t>
      </w:r>
    </w:p>
    <w:p w14:paraId="7D0BF6BD" w14:textId="77777777" w:rsidR="00603FF2" w:rsidRPr="001766AF" w:rsidRDefault="00603FF2" w:rsidP="00603FF2">
      <w:pPr>
        <w:rPr>
          <w:b/>
          <w:bCs/>
          <w:iCs/>
          <w:sz w:val="18"/>
          <w:szCs w:val="18"/>
          <w:lang w:eastAsia="x-none"/>
        </w:rPr>
      </w:pPr>
      <w:r w:rsidRPr="001766AF">
        <w:rPr>
          <w:iCs/>
          <w:sz w:val="18"/>
          <w:szCs w:val="18"/>
          <w:highlight w:val="green"/>
          <w:lang w:eastAsia="x-none"/>
        </w:rPr>
        <w:t>Agreements</w:t>
      </w:r>
      <w:r w:rsidRPr="001766AF">
        <w:rPr>
          <w:b/>
          <w:bCs/>
          <w:iCs/>
          <w:sz w:val="18"/>
          <w:szCs w:val="18"/>
          <w:lang w:eastAsia="x-none"/>
        </w:rPr>
        <w:t>:</w:t>
      </w:r>
    </w:p>
    <w:p w14:paraId="4F05A4CC" w14:textId="77777777" w:rsidR="00603FF2" w:rsidRPr="001766AF" w:rsidRDefault="00603FF2" w:rsidP="00FA2561">
      <w:pPr>
        <w:pStyle w:val="Style1"/>
        <w:numPr>
          <w:ilvl w:val="0"/>
          <w:numId w:val="15"/>
        </w:numPr>
        <w:spacing w:after="0" w:afterAutospacing="0" w:line="276" w:lineRule="auto"/>
        <w:rPr>
          <w:rFonts w:eastAsia="等线"/>
          <w:sz w:val="18"/>
          <w:szCs w:val="18"/>
          <w:lang w:eastAsia="ko-KR"/>
        </w:rPr>
      </w:pPr>
      <w:r w:rsidRPr="001766AF">
        <w:rPr>
          <w:rFonts w:eastAsia="等线"/>
          <w:sz w:val="18"/>
          <w:szCs w:val="18"/>
          <w:lang w:eastAsia="ko-KR"/>
        </w:rPr>
        <w:t>PSCCH for 1</w:t>
      </w:r>
      <w:r w:rsidRPr="001766AF">
        <w:rPr>
          <w:rFonts w:eastAsia="等线"/>
          <w:sz w:val="18"/>
          <w:szCs w:val="18"/>
          <w:vertAlign w:val="superscript"/>
          <w:lang w:eastAsia="ko-KR"/>
        </w:rPr>
        <w:t>st</w:t>
      </w:r>
      <w:r w:rsidRPr="001766AF">
        <w:rPr>
          <w:rFonts w:eastAsia="等线"/>
          <w:sz w:val="18"/>
          <w:szCs w:val="18"/>
          <w:lang w:eastAsia="ko-KR"/>
        </w:rPr>
        <w:t xml:space="preserve"> stage SCI with 2 and 3 symbols is supported in Rel-16. </w:t>
      </w:r>
    </w:p>
    <w:p w14:paraId="269014EE" w14:textId="77777777" w:rsidR="00603FF2" w:rsidRPr="001766AF" w:rsidRDefault="00603FF2" w:rsidP="00FA2561">
      <w:pPr>
        <w:pStyle w:val="Style1"/>
        <w:numPr>
          <w:ilvl w:val="1"/>
          <w:numId w:val="15"/>
        </w:numPr>
        <w:spacing w:after="0" w:afterAutospacing="0" w:line="276" w:lineRule="auto"/>
        <w:rPr>
          <w:rFonts w:eastAsia="等线"/>
          <w:sz w:val="18"/>
          <w:szCs w:val="18"/>
          <w:lang w:eastAsia="ko-KR"/>
        </w:rPr>
      </w:pPr>
      <w:r w:rsidRPr="001766AF">
        <w:rPr>
          <w:rFonts w:eastAsia="等线"/>
          <w:sz w:val="18"/>
          <w:szCs w:val="18"/>
          <w:lang w:eastAsia="ko-KR"/>
        </w:rPr>
        <w:t>FFS: other length(s) of symbols (e.g., all symbols)</w:t>
      </w:r>
    </w:p>
    <w:p w14:paraId="007FBABE" w14:textId="77777777" w:rsidR="00603FF2" w:rsidRPr="001766AF" w:rsidRDefault="00603FF2" w:rsidP="00FA2561">
      <w:pPr>
        <w:pStyle w:val="Style1"/>
        <w:numPr>
          <w:ilvl w:val="1"/>
          <w:numId w:val="15"/>
        </w:numPr>
        <w:spacing w:after="0" w:afterAutospacing="0" w:line="276" w:lineRule="auto"/>
        <w:rPr>
          <w:rFonts w:eastAsia="等线"/>
          <w:sz w:val="18"/>
          <w:szCs w:val="18"/>
          <w:lang w:eastAsia="ko-KR"/>
        </w:rPr>
      </w:pPr>
      <w:r w:rsidRPr="001766AF">
        <w:rPr>
          <w:rFonts w:eastAsia="等线"/>
          <w:sz w:val="18"/>
          <w:szCs w:val="18"/>
          <w:lang w:eastAsia="ko-KR"/>
        </w:rPr>
        <w:t>The number of symbols above excludes AGC symbols if any</w:t>
      </w:r>
    </w:p>
    <w:p w14:paraId="3F2BBB0E" w14:textId="77777777" w:rsidR="00603FF2" w:rsidRPr="001766AF" w:rsidRDefault="00603FF2" w:rsidP="00FA2561">
      <w:pPr>
        <w:pStyle w:val="Style1"/>
        <w:numPr>
          <w:ilvl w:val="0"/>
          <w:numId w:val="15"/>
        </w:numPr>
        <w:spacing w:after="0" w:afterAutospacing="0" w:line="276" w:lineRule="auto"/>
        <w:rPr>
          <w:rFonts w:eastAsia="等线"/>
          <w:sz w:val="18"/>
          <w:szCs w:val="18"/>
          <w:lang w:eastAsia="ko-KR"/>
        </w:rPr>
      </w:pPr>
      <w:r w:rsidRPr="001766AF">
        <w:rPr>
          <w:rFonts w:eastAsia="等线"/>
          <w:sz w:val="18"/>
          <w:szCs w:val="18"/>
          <w:lang w:eastAsia="ko-KR"/>
        </w:rPr>
        <w:t>The number of PSCCH symbols is explicitly (pre-)configured per Tx/Rx resource pool</w:t>
      </w:r>
    </w:p>
    <w:p w14:paraId="2D61C988" w14:textId="77777777" w:rsidR="001766AF" w:rsidRPr="001766AF" w:rsidRDefault="001766AF" w:rsidP="001766AF">
      <w:pPr>
        <w:rPr>
          <w:b/>
          <w:bCs/>
          <w:iCs/>
          <w:sz w:val="18"/>
          <w:szCs w:val="18"/>
          <w:lang w:eastAsia="x-none"/>
        </w:rPr>
      </w:pPr>
      <w:r w:rsidRPr="001766AF">
        <w:rPr>
          <w:iCs/>
          <w:sz w:val="18"/>
          <w:szCs w:val="18"/>
          <w:highlight w:val="green"/>
          <w:lang w:eastAsia="x-none"/>
        </w:rPr>
        <w:t>Agreements</w:t>
      </w:r>
      <w:r w:rsidRPr="001766AF">
        <w:rPr>
          <w:b/>
          <w:bCs/>
          <w:iCs/>
          <w:sz w:val="18"/>
          <w:szCs w:val="18"/>
          <w:lang w:eastAsia="x-none"/>
        </w:rPr>
        <w:t>:</w:t>
      </w:r>
    </w:p>
    <w:p w14:paraId="1B7D2F50" w14:textId="77777777" w:rsidR="001766AF" w:rsidRPr="001766AF" w:rsidRDefault="001766AF" w:rsidP="00FA2561">
      <w:pPr>
        <w:pStyle w:val="af2"/>
        <w:numPr>
          <w:ilvl w:val="0"/>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is carried within the resource of the corresponding PSSCH.</w:t>
      </w:r>
    </w:p>
    <w:p w14:paraId="2C8CDFCA" w14:textId="77777777" w:rsidR="001766AF" w:rsidRPr="001766AF" w:rsidRDefault="001766AF" w:rsidP="00FA2561">
      <w:pPr>
        <w:pStyle w:val="af2"/>
        <w:numPr>
          <w:ilvl w:val="0"/>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Scrambling operation for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is applied separately with PSSCH</w:t>
      </w:r>
    </w:p>
    <w:p w14:paraId="2BD0F9BD" w14:textId="77777777" w:rsidR="001766AF" w:rsidRPr="001766AF" w:rsidRDefault="001766AF" w:rsidP="001766AF">
      <w:pPr>
        <w:pStyle w:val="af2"/>
        <w:ind w:left="0"/>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highlight w:val="green"/>
          <w:lang w:eastAsia="ko-KR"/>
        </w:rPr>
        <w:t>Agreements</w:t>
      </w:r>
      <w:r w:rsidRPr="001766AF">
        <w:rPr>
          <w:rFonts w:ascii="Times New Roman" w:eastAsia="等线" w:hAnsi="Times New Roman" w:cs="Times New Roman"/>
          <w:sz w:val="18"/>
          <w:szCs w:val="18"/>
          <w:lang w:eastAsia="ko-KR"/>
        </w:rPr>
        <w:t>:</w:t>
      </w:r>
    </w:p>
    <w:p w14:paraId="0B09A27A" w14:textId="77777777" w:rsidR="001766AF" w:rsidRPr="001766AF" w:rsidRDefault="001766AF" w:rsidP="00FA2561">
      <w:pPr>
        <w:pStyle w:val="af2"/>
        <w:numPr>
          <w:ilvl w:val="0"/>
          <w:numId w:val="17"/>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Support 1</w:t>
      </w:r>
      <w:r w:rsidRPr="001766AF">
        <w:rPr>
          <w:rFonts w:ascii="Times New Roman" w:eastAsia="等线" w:hAnsi="Times New Roman" w:cs="Times New Roman"/>
          <w:sz w:val="18"/>
          <w:szCs w:val="18"/>
          <w:vertAlign w:val="superscript"/>
          <w:lang w:eastAsia="ko-KR"/>
        </w:rPr>
        <w:t>st</w:t>
      </w:r>
      <w:r w:rsidRPr="001766AF">
        <w:rPr>
          <w:rFonts w:ascii="Times New Roman" w:eastAsia="等线" w:hAnsi="Times New Roman" w:cs="Times New Roman"/>
          <w:sz w:val="18"/>
          <w:szCs w:val="18"/>
          <w:lang w:eastAsia="ko-KR"/>
        </w:rPr>
        <w:t xml:space="preserve"> stage SCI in PSCCH in one subchannel only. </w:t>
      </w:r>
    </w:p>
    <w:p w14:paraId="0BAADB7E" w14:textId="77777777" w:rsidR="001766AF" w:rsidRPr="001766AF" w:rsidRDefault="001766AF" w:rsidP="00FA2561">
      <w:pPr>
        <w:pStyle w:val="af2"/>
        <w:numPr>
          <w:ilvl w:val="1"/>
          <w:numId w:val="17"/>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Within one subchannel, there is at most one 1</w:t>
      </w:r>
      <w:r w:rsidRPr="001766AF">
        <w:rPr>
          <w:rFonts w:ascii="Times New Roman" w:eastAsia="等线" w:hAnsi="Times New Roman" w:cs="Times New Roman"/>
          <w:sz w:val="18"/>
          <w:szCs w:val="18"/>
          <w:vertAlign w:val="superscript"/>
          <w:lang w:eastAsia="ko-KR"/>
        </w:rPr>
        <w:t>st</w:t>
      </w:r>
      <w:r w:rsidRPr="001766AF">
        <w:rPr>
          <w:rFonts w:ascii="Times New Roman" w:eastAsia="等线" w:hAnsi="Times New Roman" w:cs="Times New Roman"/>
          <w:sz w:val="18"/>
          <w:szCs w:val="18"/>
          <w:lang w:eastAsia="ko-KR"/>
        </w:rPr>
        <w:t xml:space="preserve"> stage SCI, except for spatial re-use</w:t>
      </w:r>
    </w:p>
    <w:p w14:paraId="34B33AF4" w14:textId="77777777" w:rsidR="001766AF" w:rsidRPr="001766AF" w:rsidRDefault="001766AF" w:rsidP="00FA2561">
      <w:pPr>
        <w:pStyle w:val="af2"/>
        <w:numPr>
          <w:ilvl w:val="0"/>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For RE mapping of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frequency-first mapping within the PSSCH is used. To down-select:</w:t>
      </w:r>
    </w:p>
    <w:p w14:paraId="5AE975BC"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1. The REs for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SCI are not interlaced with (localized in) PSSCH data RE.</w:t>
      </w:r>
    </w:p>
    <w:p w14:paraId="1A11DE4A" w14:textId="77777777" w:rsidR="001766AF" w:rsidRPr="001766AF" w:rsidRDefault="001766AF" w:rsidP="00FA2561">
      <w:pPr>
        <w:pStyle w:val="af2"/>
        <w:numPr>
          <w:ilvl w:val="2"/>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1-1. only RBs in the subchannel having the corresponding 1</w:t>
      </w:r>
      <w:r w:rsidRPr="001766AF">
        <w:rPr>
          <w:rFonts w:ascii="Times New Roman" w:eastAsia="等线" w:hAnsi="Times New Roman" w:cs="Times New Roman"/>
          <w:sz w:val="18"/>
          <w:szCs w:val="18"/>
          <w:vertAlign w:val="superscript"/>
          <w:lang w:eastAsia="ko-KR"/>
        </w:rPr>
        <w:t>st</w:t>
      </w:r>
      <w:r w:rsidRPr="001766AF">
        <w:rPr>
          <w:rFonts w:ascii="Times New Roman" w:eastAsia="等线" w:hAnsi="Times New Roman" w:cs="Times New Roman"/>
          <w:sz w:val="18"/>
          <w:szCs w:val="18"/>
          <w:lang w:eastAsia="ko-KR"/>
        </w:rPr>
        <w:t xml:space="preserve"> stage SCI can be possibly used for mapping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w:t>
      </w:r>
    </w:p>
    <w:p w14:paraId="4A5CB4E8" w14:textId="77777777" w:rsidR="001766AF" w:rsidRPr="001766AF" w:rsidRDefault="001766AF" w:rsidP="00FA2561">
      <w:pPr>
        <w:pStyle w:val="af2"/>
        <w:numPr>
          <w:ilvl w:val="2"/>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1-2. only RBs in the all sub-channels for the scheduled PSSCH can be possibly used for mapping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w:t>
      </w:r>
    </w:p>
    <w:p w14:paraId="2C5F925C"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2. The REs for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can be interlaced with (distributed in) PSSCH data RE.</w:t>
      </w:r>
    </w:p>
    <w:p w14:paraId="697E8D6A"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Whether to allow mapping with the same symbol of PSSCH DMRS</w:t>
      </w:r>
    </w:p>
    <w:p w14:paraId="314C41F3" w14:textId="77777777" w:rsidR="001766AF" w:rsidRPr="001766AF" w:rsidRDefault="001766AF" w:rsidP="00FA2561">
      <w:pPr>
        <w:pStyle w:val="af2"/>
        <w:numPr>
          <w:ilvl w:val="0"/>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For modulation order of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to down-select:</w:t>
      </w:r>
    </w:p>
    <w:p w14:paraId="558ACFBB"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1. Fixed as QPSK</w:t>
      </w:r>
    </w:p>
    <w:p w14:paraId="49502B93"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2. Same as PSSCH</w:t>
      </w:r>
    </w:p>
    <w:p w14:paraId="23A47CCC" w14:textId="77777777" w:rsidR="001766AF" w:rsidRPr="001766AF" w:rsidRDefault="001766AF" w:rsidP="00FA2561">
      <w:pPr>
        <w:pStyle w:val="af2"/>
        <w:numPr>
          <w:ilvl w:val="0"/>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The same PSSCH DM-RS port(s) is used for transmitting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w:t>
      </w:r>
    </w:p>
    <w:p w14:paraId="78546224" w14:textId="77777777" w:rsidR="001766AF" w:rsidRPr="001766AF" w:rsidRDefault="001766AF" w:rsidP="00FA2561">
      <w:pPr>
        <w:pStyle w:val="af2"/>
        <w:numPr>
          <w:ilvl w:val="1"/>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When PSSCH is 2-layer, FFS how to map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modulation symbols to the two layers, to down-select:</w:t>
      </w:r>
    </w:p>
    <w:p w14:paraId="5845FC95" w14:textId="77777777" w:rsidR="001766AF" w:rsidRPr="001766AF" w:rsidRDefault="001766AF" w:rsidP="00FA2561">
      <w:pPr>
        <w:pStyle w:val="af2"/>
        <w:numPr>
          <w:ilvl w:val="2"/>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1: when PSSCH is 2-layer, the same modulation symbol of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is mapped to the two layers</w:t>
      </w:r>
    </w:p>
    <w:p w14:paraId="0FF7C390" w14:textId="77777777" w:rsidR="001766AF" w:rsidRPr="001766AF" w:rsidRDefault="001766AF" w:rsidP="00FA2561">
      <w:pPr>
        <w:pStyle w:val="af2"/>
        <w:numPr>
          <w:ilvl w:val="2"/>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Alt 2: when PSSCH is 2-layer, different modulation symbols of the 2</w:t>
      </w:r>
      <w:r w:rsidRPr="001766AF">
        <w:rPr>
          <w:rFonts w:ascii="Times New Roman" w:eastAsia="等线" w:hAnsi="Times New Roman" w:cs="Times New Roman"/>
          <w:sz w:val="18"/>
          <w:szCs w:val="18"/>
          <w:vertAlign w:val="superscript"/>
          <w:lang w:eastAsia="ko-KR"/>
        </w:rPr>
        <w:t>nd</w:t>
      </w:r>
      <w:r w:rsidRPr="001766AF">
        <w:rPr>
          <w:rFonts w:ascii="Times New Roman" w:eastAsia="等线" w:hAnsi="Times New Roman" w:cs="Times New Roman"/>
          <w:sz w:val="18"/>
          <w:szCs w:val="18"/>
          <w:lang w:eastAsia="ko-KR"/>
        </w:rPr>
        <w:t xml:space="preserve"> stage SCI are mapped to the two layers</w:t>
      </w:r>
    </w:p>
    <w:p w14:paraId="2F162037" w14:textId="77777777" w:rsidR="001766AF" w:rsidRPr="001766AF" w:rsidRDefault="001766AF" w:rsidP="00FA2561">
      <w:pPr>
        <w:pStyle w:val="af2"/>
        <w:numPr>
          <w:ilvl w:val="2"/>
          <w:numId w:val="16"/>
        </w:numPr>
        <w:snapToGrid/>
        <w:contextualSpacing/>
        <w:rPr>
          <w:rFonts w:ascii="Times New Roman" w:eastAsia="等线" w:hAnsi="Times New Roman" w:cs="Times New Roman"/>
          <w:sz w:val="18"/>
          <w:szCs w:val="18"/>
          <w:lang w:eastAsia="ko-KR"/>
        </w:rPr>
      </w:pPr>
      <w:r w:rsidRPr="001766AF">
        <w:rPr>
          <w:rFonts w:ascii="Times New Roman" w:eastAsia="等线" w:hAnsi="Times New Roman" w:cs="Times New Roman"/>
          <w:sz w:val="18"/>
          <w:szCs w:val="18"/>
          <w:lang w:eastAsia="ko-KR"/>
        </w:rPr>
        <w:t>A combination thereof</w:t>
      </w:r>
    </w:p>
    <w:p w14:paraId="33BA59D6" w14:textId="3EE99739" w:rsidR="00FD6318" w:rsidRDefault="00FD6318" w:rsidP="00A06C0E">
      <w:pPr>
        <w:rPr>
          <w:sz w:val="24"/>
          <w:szCs w:val="24"/>
          <w:lang w:eastAsia="zh-CN"/>
        </w:rPr>
      </w:pPr>
    </w:p>
    <w:p w14:paraId="30080661" w14:textId="2C378230" w:rsidR="001766AF" w:rsidRPr="001766AF" w:rsidRDefault="001766AF" w:rsidP="001766AF">
      <w:pPr>
        <w:rPr>
          <w:sz w:val="24"/>
          <w:szCs w:val="24"/>
          <w:lang w:eastAsia="zh-CN"/>
        </w:rPr>
      </w:pPr>
      <w:r w:rsidRPr="001766AF">
        <w:rPr>
          <w:sz w:val="24"/>
          <w:szCs w:val="24"/>
          <w:u w:val="single"/>
          <w:lang w:eastAsia="zh-CN"/>
        </w:rPr>
        <w:t>Configuration of 1</w:t>
      </w:r>
      <w:r w:rsidRPr="001766AF">
        <w:rPr>
          <w:sz w:val="24"/>
          <w:szCs w:val="24"/>
          <w:u w:val="single"/>
          <w:vertAlign w:val="superscript"/>
          <w:lang w:eastAsia="zh-CN"/>
        </w:rPr>
        <w:t>st</w:t>
      </w:r>
      <w:r w:rsidRPr="001766AF">
        <w:rPr>
          <w:sz w:val="24"/>
          <w:szCs w:val="24"/>
          <w:u w:val="single"/>
          <w:lang w:eastAsia="zh-CN"/>
        </w:rPr>
        <w:t xml:space="preserve"> stage SCI: </w:t>
      </w:r>
      <w:r>
        <w:rPr>
          <w:sz w:val="24"/>
          <w:szCs w:val="24"/>
          <w:lang w:eastAsia="zh-CN"/>
        </w:rPr>
        <w:t>TX/RX pool(s) are configured in a cell to meet various reliability requirements and the decoding reliability of the 1</w:t>
      </w:r>
      <w:r w:rsidRPr="001766AF">
        <w:rPr>
          <w:sz w:val="24"/>
          <w:szCs w:val="24"/>
          <w:vertAlign w:val="superscript"/>
          <w:lang w:eastAsia="zh-CN"/>
        </w:rPr>
        <w:t>st</w:t>
      </w:r>
      <w:r>
        <w:rPr>
          <w:sz w:val="24"/>
          <w:szCs w:val="24"/>
          <w:lang w:eastAsia="zh-CN"/>
        </w:rPr>
        <w:t xml:space="preserve"> stage SCI carried via PSCCH should meet the reliability requi</w:t>
      </w:r>
      <w:r w:rsidR="00843202">
        <w:rPr>
          <w:sz w:val="24"/>
          <w:szCs w:val="24"/>
          <w:lang w:eastAsia="zh-CN"/>
        </w:rPr>
        <w:t>rement of the PSSCH transmission. Hence the aggregation level of the 1</w:t>
      </w:r>
      <w:r w:rsidR="00843202" w:rsidRPr="00843202">
        <w:rPr>
          <w:sz w:val="24"/>
          <w:szCs w:val="24"/>
          <w:vertAlign w:val="superscript"/>
          <w:lang w:eastAsia="zh-CN"/>
        </w:rPr>
        <w:t>st</w:t>
      </w:r>
      <w:r w:rsidR="00843202">
        <w:rPr>
          <w:sz w:val="24"/>
          <w:szCs w:val="24"/>
          <w:lang w:eastAsia="zh-CN"/>
        </w:rPr>
        <w:t xml:space="preserve"> stage SCI and other related parameters like start symbol of 1</w:t>
      </w:r>
      <w:r w:rsidR="00843202" w:rsidRPr="00843202">
        <w:rPr>
          <w:sz w:val="24"/>
          <w:szCs w:val="24"/>
          <w:vertAlign w:val="superscript"/>
          <w:lang w:eastAsia="zh-CN"/>
        </w:rPr>
        <w:t>st</w:t>
      </w:r>
      <w:r w:rsidR="00843202">
        <w:rPr>
          <w:sz w:val="24"/>
          <w:szCs w:val="24"/>
          <w:lang w:eastAsia="zh-CN"/>
        </w:rPr>
        <w:t xml:space="preserve"> stage SCI, number of symbols of the 1</w:t>
      </w:r>
      <w:r w:rsidR="00843202" w:rsidRPr="00843202">
        <w:rPr>
          <w:sz w:val="24"/>
          <w:szCs w:val="24"/>
          <w:vertAlign w:val="superscript"/>
          <w:lang w:eastAsia="zh-CN"/>
        </w:rPr>
        <w:t>st</w:t>
      </w:r>
      <w:r w:rsidR="00843202">
        <w:rPr>
          <w:sz w:val="24"/>
          <w:szCs w:val="24"/>
          <w:lang w:eastAsia="zh-CN"/>
        </w:rPr>
        <w:t xml:space="preserve"> stage SCI in a slot, number of RBs of 1</w:t>
      </w:r>
      <w:r w:rsidR="00843202" w:rsidRPr="00843202">
        <w:rPr>
          <w:sz w:val="24"/>
          <w:szCs w:val="24"/>
          <w:vertAlign w:val="superscript"/>
          <w:lang w:eastAsia="zh-CN"/>
        </w:rPr>
        <w:t>st</w:t>
      </w:r>
      <w:r w:rsidR="00843202">
        <w:rPr>
          <w:sz w:val="24"/>
          <w:szCs w:val="24"/>
          <w:lang w:eastAsia="zh-CN"/>
        </w:rPr>
        <w:t xml:space="preserve"> stage SCI</w:t>
      </w:r>
      <w:r w:rsidR="008443B2">
        <w:rPr>
          <w:sz w:val="24"/>
          <w:szCs w:val="24"/>
          <w:lang w:eastAsia="zh-CN"/>
        </w:rPr>
        <w:t>, repetition number of 1</w:t>
      </w:r>
      <w:r w:rsidR="008443B2" w:rsidRPr="008443B2">
        <w:rPr>
          <w:sz w:val="24"/>
          <w:szCs w:val="24"/>
          <w:vertAlign w:val="superscript"/>
          <w:lang w:eastAsia="zh-CN"/>
        </w:rPr>
        <w:t>st</w:t>
      </w:r>
      <w:r w:rsidR="008443B2">
        <w:rPr>
          <w:sz w:val="24"/>
          <w:szCs w:val="24"/>
          <w:lang w:eastAsia="zh-CN"/>
        </w:rPr>
        <w:t xml:space="preserve"> stage SCI in a slot </w:t>
      </w:r>
      <w:r w:rsidR="008443B2">
        <w:rPr>
          <w:sz w:val="24"/>
          <w:szCs w:val="24"/>
          <w:lang w:eastAsia="zh-CN"/>
        </w:rPr>
        <w:lastRenderedPageBreak/>
        <w:t xml:space="preserve">within the allocated PSSCH symbols </w:t>
      </w:r>
      <w:r w:rsidR="00843202">
        <w:rPr>
          <w:sz w:val="24"/>
          <w:szCs w:val="24"/>
          <w:lang w:eastAsia="zh-CN"/>
        </w:rPr>
        <w:t xml:space="preserve">should be </w:t>
      </w:r>
      <w:r w:rsidR="008443B2">
        <w:rPr>
          <w:sz w:val="24"/>
          <w:szCs w:val="24"/>
          <w:lang w:eastAsia="zh-CN"/>
        </w:rPr>
        <w:t>(pre)</w:t>
      </w:r>
      <w:r w:rsidR="00843202">
        <w:rPr>
          <w:sz w:val="24"/>
          <w:szCs w:val="24"/>
          <w:lang w:eastAsia="zh-CN"/>
        </w:rPr>
        <w:t xml:space="preserve">configured per TX/RX pool. </w:t>
      </w:r>
      <w:r w:rsidR="008443B2">
        <w:rPr>
          <w:sz w:val="24"/>
          <w:szCs w:val="24"/>
          <w:lang w:eastAsia="zh-CN"/>
        </w:rPr>
        <w:t>RX-UE could avoid blind decoding on the 1</w:t>
      </w:r>
      <w:r w:rsidR="008443B2" w:rsidRPr="008443B2">
        <w:rPr>
          <w:sz w:val="24"/>
          <w:szCs w:val="24"/>
          <w:vertAlign w:val="superscript"/>
          <w:lang w:eastAsia="zh-CN"/>
        </w:rPr>
        <w:t>st</w:t>
      </w:r>
      <w:r w:rsidR="008443B2">
        <w:rPr>
          <w:sz w:val="24"/>
          <w:szCs w:val="24"/>
          <w:lang w:eastAsia="zh-CN"/>
        </w:rPr>
        <w:t xml:space="preserve"> stage SCI in a slot. </w:t>
      </w:r>
    </w:p>
    <w:p w14:paraId="01B5753E" w14:textId="306875EB" w:rsidR="008443B2" w:rsidRPr="00C571FE" w:rsidRDefault="008443B2" w:rsidP="00A06C0E">
      <w:pPr>
        <w:rPr>
          <w:b/>
          <w:i/>
          <w:sz w:val="24"/>
          <w:u w:val="single"/>
          <w:lang w:eastAsia="zh-CN"/>
        </w:rPr>
      </w:pPr>
      <w:r w:rsidRPr="00C571FE">
        <w:rPr>
          <w:b/>
          <w:i/>
          <w:sz w:val="24"/>
          <w:u w:val="single"/>
          <w:lang w:eastAsia="zh-CN"/>
        </w:rPr>
        <w:t>Proposal 6: Associate reliability of 1</w:t>
      </w:r>
      <w:r w:rsidRPr="00C571FE">
        <w:rPr>
          <w:b/>
          <w:i/>
          <w:sz w:val="24"/>
          <w:u w:val="single"/>
          <w:vertAlign w:val="superscript"/>
          <w:lang w:eastAsia="zh-CN"/>
        </w:rPr>
        <w:t>st</w:t>
      </w:r>
      <w:r w:rsidRPr="00C571FE">
        <w:rPr>
          <w:b/>
          <w:i/>
          <w:sz w:val="24"/>
          <w:u w:val="single"/>
          <w:lang w:eastAsia="zh-CN"/>
        </w:rPr>
        <w:t xml:space="preserve"> stage SCI decoding with that of TX/RX Pool priority. Hence, Aggregation level of 1</w:t>
      </w:r>
      <w:r w:rsidRPr="00C571FE">
        <w:rPr>
          <w:b/>
          <w:i/>
          <w:sz w:val="24"/>
          <w:u w:val="single"/>
          <w:vertAlign w:val="superscript"/>
          <w:lang w:eastAsia="zh-CN"/>
        </w:rPr>
        <w:t>st</w:t>
      </w:r>
      <w:r w:rsidRPr="00C571FE">
        <w:rPr>
          <w:b/>
          <w:i/>
          <w:sz w:val="24"/>
          <w:u w:val="single"/>
          <w:lang w:eastAsia="zh-CN"/>
        </w:rPr>
        <w:t xml:space="preserve"> stage SCI and other related parameters such as PSCCH start symbol, number of PSCCH symbol in a slot, number of RBs for 1</w:t>
      </w:r>
      <w:r w:rsidRPr="00C571FE">
        <w:rPr>
          <w:b/>
          <w:i/>
          <w:sz w:val="24"/>
          <w:u w:val="single"/>
          <w:vertAlign w:val="superscript"/>
          <w:lang w:eastAsia="zh-CN"/>
        </w:rPr>
        <w:t>st</w:t>
      </w:r>
      <w:r w:rsidRPr="00C571FE">
        <w:rPr>
          <w:b/>
          <w:i/>
          <w:sz w:val="24"/>
          <w:u w:val="single"/>
          <w:lang w:eastAsia="zh-CN"/>
        </w:rPr>
        <w:t xml:space="preserve"> stage SCI and repetition of 1</w:t>
      </w:r>
      <w:r w:rsidRPr="00C571FE">
        <w:rPr>
          <w:b/>
          <w:i/>
          <w:sz w:val="24"/>
          <w:u w:val="single"/>
          <w:vertAlign w:val="superscript"/>
          <w:lang w:eastAsia="zh-CN"/>
        </w:rPr>
        <w:t>st</w:t>
      </w:r>
      <w:r w:rsidRPr="00C571FE">
        <w:rPr>
          <w:b/>
          <w:i/>
          <w:sz w:val="24"/>
          <w:u w:val="single"/>
          <w:lang w:eastAsia="zh-CN"/>
        </w:rPr>
        <w:t xml:space="preserve"> stage SCI within the configured PSCCH symbols in a slot should be (pre)configured based on the TX/RX pool priority </w:t>
      </w:r>
    </w:p>
    <w:p w14:paraId="2ECF7CE2" w14:textId="77777777" w:rsidR="00D50A10" w:rsidRDefault="00D50A10" w:rsidP="00A06C0E">
      <w:pPr>
        <w:rPr>
          <w:sz w:val="24"/>
          <w:szCs w:val="24"/>
          <w:lang w:eastAsia="zh-CN"/>
        </w:rPr>
      </w:pPr>
    </w:p>
    <w:p w14:paraId="225B2B95" w14:textId="43BFC403" w:rsidR="003A7C55" w:rsidRDefault="00FA1A9D" w:rsidP="00A06C0E">
      <w:pPr>
        <w:rPr>
          <w:sz w:val="24"/>
          <w:szCs w:val="24"/>
          <w:lang w:eastAsia="zh-CN"/>
        </w:rPr>
      </w:pPr>
      <w:r>
        <w:rPr>
          <w:sz w:val="24"/>
          <w:szCs w:val="24"/>
          <w:lang w:eastAsia="zh-CN"/>
        </w:rPr>
        <w:t xml:space="preserve">Design of two stage SCI should </w:t>
      </w:r>
      <w:r w:rsidR="003A7C55">
        <w:rPr>
          <w:sz w:val="24"/>
          <w:szCs w:val="24"/>
          <w:lang w:eastAsia="zh-CN"/>
        </w:rPr>
        <w:t xml:space="preserve">further </w:t>
      </w:r>
      <w:r>
        <w:rPr>
          <w:sz w:val="24"/>
          <w:szCs w:val="24"/>
          <w:lang w:eastAsia="zh-CN"/>
        </w:rPr>
        <w:t xml:space="preserve">discuss the following things: configuration </w:t>
      </w:r>
      <w:r w:rsidR="003A7C55">
        <w:rPr>
          <w:sz w:val="24"/>
          <w:szCs w:val="24"/>
          <w:lang w:eastAsia="zh-CN"/>
        </w:rPr>
        <w:t>for the second stage SCI</w:t>
      </w:r>
      <w:r w:rsidR="00A54366">
        <w:rPr>
          <w:sz w:val="24"/>
          <w:szCs w:val="24"/>
          <w:lang w:eastAsia="zh-CN"/>
        </w:rPr>
        <w:t>,</w:t>
      </w:r>
      <w:r w:rsidR="003A7C55">
        <w:rPr>
          <w:sz w:val="24"/>
          <w:szCs w:val="24"/>
          <w:lang w:eastAsia="zh-CN"/>
        </w:rPr>
        <w:t xml:space="preserve"> SCI contents in each stage, UE </w:t>
      </w:r>
      <w:r w:rsidR="00EA35AB">
        <w:rPr>
          <w:sz w:val="24"/>
          <w:szCs w:val="24"/>
          <w:lang w:eastAsia="zh-CN"/>
        </w:rPr>
        <w:t>behavior</w:t>
      </w:r>
      <w:r w:rsidR="003A7C55">
        <w:rPr>
          <w:sz w:val="24"/>
          <w:szCs w:val="24"/>
          <w:lang w:eastAsia="zh-CN"/>
        </w:rPr>
        <w:t>.</w:t>
      </w:r>
    </w:p>
    <w:p w14:paraId="3BD66AF9" w14:textId="7A9139EF" w:rsidR="001031E0" w:rsidRPr="001031E0" w:rsidRDefault="001031E0" w:rsidP="00A06C0E">
      <w:pPr>
        <w:rPr>
          <w:sz w:val="24"/>
          <w:szCs w:val="24"/>
          <w:u w:val="single"/>
          <w:lang w:eastAsia="zh-CN"/>
        </w:rPr>
      </w:pPr>
      <w:r w:rsidRPr="001031E0">
        <w:rPr>
          <w:sz w:val="24"/>
          <w:szCs w:val="24"/>
          <w:u w:val="single"/>
          <w:lang w:eastAsia="zh-CN"/>
        </w:rPr>
        <w:t>Configuration of 2</w:t>
      </w:r>
      <w:r w:rsidRPr="001031E0">
        <w:rPr>
          <w:sz w:val="24"/>
          <w:szCs w:val="24"/>
          <w:u w:val="single"/>
          <w:vertAlign w:val="superscript"/>
          <w:lang w:eastAsia="zh-CN"/>
        </w:rPr>
        <w:t>nd</w:t>
      </w:r>
      <w:r w:rsidRPr="001031E0">
        <w:rPr>
          <w:sz w:val="24"/>
          <w:szCs w:val="24"/>
          <w:u w:val="single"/>
          <w:lang w:eastAsia="zh-CN"/>
        </w:rPr>
        <w:t xml:space="preserve"> stage SCI: </w:t>
      </w:r>
    </w:p>
    <w:p w14:paraId="19B76F71" w14:textId="0FA4A44A" w:rsidR="003B697D" w:rsidRDefault="007607F3" w:rsidP="00A06C0E">
      <w:pPr>
        <w:rPr>
          <w:sz w:val="24"/>
          <w:szCs w:val="24"/>
          <w:lang w:eastAsia="zh-CN"/>
        </w:rPr>
      </w:pPr>
      <w:r>
        <w:rPr>
          <w:sz w:val="24"/>
          <w:szCs w:val="24"/>
          <w:lang w:eastAsia="zh-CN"/>
        </w:rPr>
        <w:t xml:space="preserve">The </w:t>
      </w:r>
      <w:r w:rsidR="002E35C0">
        <w:rPr>
          <w:sz w:val="24"/>
          <w:szCs w:val="24"/>
          <w:lang w:eastAsia="zh-CN"/>
        </w:rPr>
        <w:t>2</w:t>
      </w:r>
      <w:r w:rsidR="002E35C0" w:rsidRPr="002E35C0">
        <w:rPr>
          <w:sz w:val="24"/>
          <w:szCs w:val="24"/>
          <w:vertAlign w:val="superscript"/>
          <w:lang w:eastAsia="zh-CN"/>
        </w:rPr>
        <w:t>nd</w:t>
      </w:r>
      <w:r w:rsidR="002E35C0">
        <w:rPr>
          <w:sz w:val="24"/>
          <w:szCs w:val="24"/>
          <w:lang w:eastAsia="zh-CN"/>
        </w:rPr>
        <w:t xml:space="preserve"> </w:t>
      </w:r>
      <w:r>
        <w:rPr>
          <w:sz w:val="24"/>
          <w:szCs w:val="24"/>
          <w:lang w:eastAsia="zh-CN"/>
        </w:rPr>
        <w:t xml:space="preserve">SCI </w:t>
      </w:r>
      <w:r w:rsidR="002E35C0">
        <w:rPr>
          <w:sz w:val="24"/>
          <w:szCs w:val="24"/>
          <w:lang w:eastAsia="zh-CN"/>
        </w:rPr>
        <w:t xml:space="preserve">is </w:t>
      </w:r>
      <w:r>
        <w:rPr>
          <w:sz w:val="24"/>
          <w:szCs w:val="24"/>
          <w:lang w:eastAsia="zh-CN"/>
        </w:rPr>
        <w:t xml:space="preserve">transmitted </w:t>
      </w:r>
      <w:r w:rsidR="002E35C0">
        <w:rPr>
          <w:sz w:val="24"/>
          <w:szCs w:val="24"/>
          <w:lang w:eastAsia="zh-CN"/>
        </w:rPr>
        <w:t xml:space="preserve">with </w:t>
      </w:r>
      <w:r>
        <w:rPr>
          <w:sz w:val="24"/>
          <w:szCs w:val="24"/>
          <w:lang w:eastAsia="zh-CN"/>
        </w:rPr>
        <w:t xml:space="preserve">PSCCH </w:t>
      </w:r>
      <w:r w:rsidR="002E35C0">
        <w:rPr>
          <w:sz w:val="24"/>
          <w:szCs w:val="24"/>
          <w:lang w:eastAsia="zh-CN"/>
        </w:rPr>
        <w:t>and can occupy PSSCH resources and the starting symbol of 2</w:t>
      </w:r>
      <w:r w:rsidR="002E35C0" w:rsidRPr="002E35C0">
        <w:rPr>
          <w:sz w:val="24"/>
          <w:szCs w:val="24"/>
          <w:vertAlign w:val="superscript"/>
          <w:lang w:eastAsia="zh-CN"/>
        </w:rPr>
        <w:t>nd</w:t>
      </w:r>
      <w:r w:rsidR="002E35C0">
        <w:rPr>
          <w:sz w:val="24"/>
          <w:szCs w:val="24"/>
          <w:lang w:eastAsia="zh-CN"/>
        </w:rPr>
        <w:t xml:space="preserve"> SCI is </w:t>
      </w:r>
      <w:r w:rsidR="00533A8A">
        <w:rPr>
          <w:sz w:val="24"/>
          <w:szCs w:val="24"/>
          <w:lang w:eastAsia="zh-CN"/>
        </w:rPr>
        <w:t xml:space="preserve">after the end of transmission of </w:t>
      </w:r>
      <w:r w:rsidR="002E35C0">
        <w:rPr>
          <w:sz w:val="24"/>
          <w:szCs w:val="24"/>
          <w:lang w:eastAsia="zh-CN"/>
        </w:rPr>
        <w:t>the 1</w:t>
      </w:r>
      <w:r w:rsidR="002E35C0" w:rsidRPr="002E35C0">
        <w:rPr>
          <w:sz w:val="24"/>
          <w:szCs w:val="24"/>
          <w:vertAlign w:val="superscript"/>
          <w:lang w:eastAsia="zh-CN"/>
        </w:rPr>
        <w:t>st</w:t>
      </w:r>
      <w:r w:rsidR="002E35C0">
        <w:rPr>
          <w:sz w:val="24"/>
          <w:szCs w:val="24"/>
          <w:lang w:eastAsia="zh-CN"/>
        </w:rPr>
        <w:t xml:space="preserve"> SCI</w:t>
      </w:r>
      <w:r w:rsidR="00533A8A">
        <w:rPr>
          <w:sz w:val="24"/>
          <w:szCs w:val="24"/>
          <w:lang w:eastAsia="zh-CN"/>
        </w:rPr>
        <w:t>.</w:t>
      </w:r>
      <w:r w:rsidR="002E35C0">
        <w:rPr>
          <w:sz w:val="24"/>
          <w:szCs w:val="24"/>
          <w:lang w:eastAsia="zh-CN"/>
        </w:rPr>
        <w:t xml:space="preserve"> </w:t>
      </w:r>
      <w:r w:rsidR="003B697D">
        <w:rPr>
          <w:sz w:val="24"/>
          <w:szCs w:val="24"/>
          <w:lang w:eastAsia="zh-CN"/>
        </w:rPr>
        <w:t>When a 2</w:t>
      </w:r>
      <w:r w:rsidR="003B697D" w:rsidRPr="002E35C0">
        <w:rPr>
          <w:sz w:val="24"/>
          <w:szCs w:val="24"/>
          <w:vertAlign w:val="superscript"/>
          <w:lang w:eastAsia="zh-CN"/>
        </w:rPr>
        <w:t>nd</w:t>
      </w:r>
      <w:r w:rsidR="003B697D">
        <w:rPr>
          <w:sz w:val="24"/>
          <w:szCs w:val="24"/>
          <w:lang w:eastAsia="zh-CN"/>
        </w:rPr>
        <w:t xml:space="preserve"> SCI is transmitted piggybacking with PSSCH, then the SCI can be decoded only after decoding PSSCH and some way incur additional processing latency due to PSSCH decoding and not desirable considering low latency V2X communication. Moreover, in this case, puncturing of PSSCH to accommodate SCI also depends on the aggregation level of second stage SCI and for higher aggregation levels, more PSSCH resources needs to be punctured</w:t>
      </w:r>
    </w:p>
    <w:p w14:paraId="26099DC3" w14:textId="1BCBD977" w:rsidR="003B697D" w:rsidRDefault="00533A8A" w:rsidP="00A06C0E">
      <w:pPr>
        <w:rPr>
          <w:sz w:val="24"/>
          <w:szCs w:val="24"/>
          <w:lang w:eastAsia="zh-CN"/>
        </w:rPr>
      </w:pPr>
      <w:r>
        <w:rPr>
          <w:sz w:val="24"/>
          <w:szCs w:val="24"/>
          <w:lang w:eastAsia="zh-CN"/>
        </w:rPr>
        <w:t>The REs mapping of the 2</w:t>
      </w:r>
      <w:r w:rsidRPr="00533A8A">
        <w:rPr>
          <w:sz w:val="24"/>
          <w:szCs w:val="24"/>
          <w:vertAlign w:val="superscript"/>
          <w:lang w:eastAsia="zh-CN"/>
        </w:rPr>
        <w:t>nd</w:t>
      </w:r>
      <w:r>
        <w:rPr>
          <w:sz w:val="24"/>
          <w:szCs w:val="24"/>
          <w:lang w:eastAsia="zh-CN"/>
        </w:rPr>
        <w:t xml:space="preserve"> SCI should be localized and should not be interleaved with that of PSSCH. </w:t>
      </w:r>
      <w:r w:rsidR="00717597">
        <w:rPr>
          <w:sz w:val="24"/>
          <w:szCs w:val="24"/>
          <w:lang w:eastAsia="zh-CN"/>
        </w:rPr>
        <w:t>The number of repetition of 2</w:t>
      </w:r>
      <w:r w:rsidR="00717597" w:rsidRPr="00717597">
        <w:rPr>
          <w:sz w:val="24"/>
          <w:szCs w:val="24"/>
          <w:vertAlign w:val="superscript"/>
          <w:lang w:eastAsia="zh-CN"/>
        </w:rPr>
        <w:t>nd</w:t>
      </w:r>
      <w:r w:rsidR="00717597">
        <w:rPr>
          <w:sz w:val="24"/>
          <w:szCs w:val="24"/>
          <w:lang w:eastAsia="zh-CN"/>
        </w:rPr>
        <w:t xml:space="preserve"> SCI in a slot should be (pre)configured based on the TX/RX priority or signaled in the 1</w:t>
      </w:r>
      <w:r w:rsidR="00717597" w:rsidRPr="00717597">
        <w:rPr>
          <w:sz w:val="24"/>
          <w:szCs w:val="24"/>
          <w:vertAlign w:val="superscript"/>
          <w:lang w:eastAsia="zh-CN"/>
        </w:rPr>
        <w:t>st</w:t>
      </w:r>
      <w:r w:rsidR="00717597">
        <w:rPr>
          <w:sz w:val="24"/>
          <w:szCs w:val="24"/>
          <w:lang w:eastAsia="zh-CN"/>
        </w:rPr>
        <w:t xml:space="preserve"> SCI. </w:t>
      </w:r>
    </w:p>
    <w:p w14:paraId="7D612FF1" w14:textId="7352367C" w:rsidR="00717597" w:rsidRPr="00C571FE" w:rsidRDefault="00717597" w:rsidP="00A06C0E">
      <w:pPr>
        <w:rPr>
          <w:b/>
          <w:i/>
          <w:sz w:val="24"/>
          <w:u w:val="single"/>
          <w:lang w:eastAsia="zh-CN"/>
        </w:rPr>
      </w:pPr>
      <w:r w:rsidRPr="00C571FE">
        <w:rPr>
          <w:b/>
          <w:i/>
          <w:sz w:val="24"/>
          <w:u w:val="single"/>
          <w:lang w:eastAsia="zh-CN"/>
        </w:rPr>
        <w:t>Proposal 7: Support 2</w:t>
      </w:r>
      <w:r w:rsidRPr="00C571FE">
        <w:rPr>
          <w:b/>
          <w:i/>
          <w:sz w:val="24"/>
          <w:u w:val="single"/>
          <w:vertAlign w:val="superscript"/>
          <w:lang w:eastAsia="zh-CN"/>
        </w:rPr>
        <w:t>nd</w:t>
      </w:r>
      <w:r w:rsidR="00B12CC5" w:rsidRPr="00C571FE">
        <w:rPr>
          <w:b/>
          <w:i/>
          <w:sz w:val="24"/>
          <w:u w:val="single"/>
          <w:lang w:eastAsia="zh-CN"/>
        </w:rPr>
        <w:t xml:space="preserve"> SCI transmission</w:t>
      </w:r>
      <w:r w:rsidRPr="00C571FE">
        <w:rPr>
          <w:b/>
          <w:i/>
          <w:sz w:val="24"/>
          <w:u w:val="single"/>
          <w:lang w:eastAsia="zh-CN"/>
        </w:rPr>
        <w:t xml:space="preserve"> with PSCCH and the REs of 2</w:t>
      </w:r>
      <w:r w:rsidRPr="00C571FE">
        <w:rPr>
          <w:b/>
          <w:i/>
          <w:sz w:val="24"/>
          <w:u w:val="single"/>
          <w:vertAlign w:val="superscript"/>
          <w:lang w:eastAsia="zh-CN"/>
        </w:rPr>
        <w:t>nd</w:t>
      </w:r>
      <w:r w:rsidRPr="00C571FE">
        <w:rPr>
          <w:b/>
          <w:i/>
          <w:sz w:val="24"/>
          <w:u w:val="single"/>
          <w:lang w:eastAsia="zh-CN"/>
        </w:rPr>
        <w:t xml:space="preserve"> SCI should not be interleaved with PSSCH</w:t>
      </w:r>
    </w:p>
    <w:p w14:paraId="34728828" w14:textId="2B134C8C" w:rsidR="00717597" w:rsidRPr="00C571FE" w:rsidRDefault="0045406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R</w:t>
      </w:r>
      <w:r w:rsidR="00717597" w:rsidRPr="00C571FE">
        <w:rPr>
          <w:rFonts w:ascii="Times New Roman" w:hAnsi="Times New Roman" w:cs="Times New Roman"/>
          <w:b/>
          <w:i/>
          <w:sz w:val="24"/>
          <w:u w:val="single"/>
        </w:rPr>
        <w:t>epetition of 2</w:t>
      </w:r>
      <w:r w:rsidR="00717597" w:rsidRPr="00C571FE">
        <w:rPr>
          <w:rFonts w:ascii="Times New Roman" w:hAnsi="Times New Roman" w:cs="Times New Roman"/>
          <w:b/>
          <w:i/>
          <w:sz w:val="24"/>
          <w:u w:val="single"/>
          <w:vertAlign w:val="superscript"/>
        </w:rPr>
        <w:t>nd</w:t>
      </w:r>
      <w:r w:rsidR="00717597" w:rsidRPr="00C571FE">
        <w:rPr>
          <w:rFonts w:ascii="Times New Roman" w:hAnsi="Times New Roman" w:cs="Times New Roman"/>
          <w:b/>
          <w:i/>
          <w:sz w:val="24"/>
          <w:u w:val="single"/>
        </w:rPr>
        <w:t xml:space="preserve"> SCI in a slot should either be </w:t>
      </w:r>
      <w:r w:rsidR="000A324F" w:rsidRPr="00C571FE">
        <w:rPr>
          <w:rFonts w:ascii="Times New Roman" w:hAnsi="Times New Roman" w:cs="Times New Roman"/>
          <w:b/>
          <w:i/>
          <w:sz w:val="24"/>
          <w:u w:val="single"/>
        </w:rPr>
        <w:t>(pre)configured</w:t>
      </w:r>
      <w:r w:rsidR="00717597" w:rsidRPr="00C571FE">
        <w:rPr>
          <w:rFonts w:ascii="Times New Roman" w:hAnsi="Times New Roman" w:cs="Times New Roman"/>
          <w:b/>
          <w:i/>
          <w:sz w:val="24"/>
          <w:u w:val="single"/>
        </w:rPr>
        <w:t xml:space="preserve"> with the TX/RX pool priority or </w:t>
      </w:r>
      <w:r w:rsidR="00B12CC5" w:rsidRPr="00C571FE">
        <w:rPr>
          <w:rFonts w:ascii="Times New Roman" w:hAnsi="Times New Roman" w:cs="Times New Roman"/>
          <w:b/>
          <w:i/>
          <w:sz w:val="24"/>
          <w:u w:val="single"/>
        </w:rPr>
        <w:t>signaled in the 1</w:t>
      </w:r>
      <w:r w:rsidR="00B12CC5" w:rsidRPr="00C571FE">
        <w:rPr>
          <w:rFonts w:ascii="Times New Roman" w:hAnsi="Times New Roman" w:cs="Times New Roman"/>
          <w:b/>
          <w:i/>
          <w:sz w:val="24"/>
          <w:u w:val="single"/>
          <w:vertAlign w:val="superscript"/>
        </w:rPr>
        <w:t>st</w:t>
      </w:r>
      <w:r w:rsidR="00B12CC5" w:rsidRPr="00C571FE">
        <w:rPr>
          <w:rFonts w:ascii="Times New Roman" w:hAnsi="Times New Roman" w:cs="Times New Roman"/>
          <w:b/>
          <w:i/>
          <w:sz w:val="24"/>
          <w:u w:val="single"/>
        </w:rPr>
        <w:t xml:space="preserve"> SCI</w:t>
      </w:r>
    </w:p>
    <w:p w14:paraId="63BB3598" w14:textId="76D7B9AD" w:rsidR="00454067" w:rsidRPr="00C571FE" w:rsidRDefault="0045406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Aggregation level of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is signaled within the content of the 1</w:t>
      </w:r>
      <w:r w:rsidRPr="00C571FE">
        <w:rPr>
          <w:rFonts w:ascii="Times New Roman" w:hAnsi="Times New Roman" w:cs="Times New Roman"/>
          <w:b/>
          <w:i/>
          <w:sz w:val="24"/>
          <w:u w:val="single"/>
          <w:vertAlign w:val="superscript"/>
        </w:rPr>
        <w:t>st</w:t>
      </w:r>
      <w:r w:rsidRPr="00C571FE">
        <w:rPr>
          <w:rFonts w:ascii="Times New Roman" w:hAnsi="Times New Roman" w:cs="Times New Roman"/>
          <w:b/>
          <w:i/>
          <w:sz w:val="24"/>
          <w:u w:val="single"/>
        </w:rPr>
        <w:t xml:space="preserve"> SCI</w:t>
      </w:r>
    </w:p>
    <w:p w14:paraId="1B56EAA2" w14:textId="4704D6C4" w:rsidR="00364FA4" w:rsidRPr="00C571FE" w:rsidRDefault="00364FA4"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QPSK modulation is supported for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w:t>
      </w:r>
    </w:p>
    <w:p w14:paraId="1FAFEA75" w14:textId="3CB040EC" w:rsidR="000A324F" w:rsidRPr="00B12CC5" w:rsidRDefault="000A324F" w:rsidP="00FA2561">
      <w:pPr>
        <w:pStyle w:val="af2"/>
        <w:numPr>
          <w:ilvl w:val="0"/>
          <w:numId w:val="18"/>
        </w:numPr>
        <w:rPr>
          <w:rFonts w:ascii="Times New Roman" w:hAnsi="Times New Roman" w:cs="Times New Roman"/>
          <w:b/>
          <w:i/>
          <w:sz w:val="24"/>
        </w:rPr>
      </w:pPr>
      <w:r w:rsidRPr="00C571FE">
        <w:rPr>
          <w:rFonts w:ascii="Times New Roman" w:hAnsi="Times New Roman" w:cs="Times New Roman"/>
          <w:b/>
          <w:i/>
          <w:sz w:val="24"/>
          <w:u w:val="single"/>
        </w:rPr>
        <w:t>All RBs in all sub-channel used by PSSCH should be allowed to be used to map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w:t>
      </w:r>
    </w:p>
    <w:p w14:paraId="7647F459" w14:textId="77777777" w:rsidR="000A324F" w:rsidRDefault="000A324F" w:rsidP="00A06C0E">
      <w:pPr>
        <w:rPr>
          <w:sz w:val="24"/>
          <w:szCs w:val="24"/>
          <w:lang w:eastAsia="zh-CN"/>
        </w:rPr>
      </w:pPr>
    </w:p>
    <w:p w14:paraId="75172B46" w14:textId="1C3EAED7" w:rsidR="007545F7" w:rsidRDefault="007545F7" w:rsidP="00EF0D2E">
      <w:pPr>
        <w:overflowPunct w:val="0"/>
        <w:snapToGrid/>
        <w:contextualSpacing/>
        <w:textAlignment w:val="baseline"/>
        <w:rPr>
          <w:sz w:val="24"/>
          <w:szCs w:val="24"/>
        </w:rPr>
      </w:pPr>
      <w:r w:rsidRPr="000A324F">
        <w:rPr>
          <w:sz w:val="24"/>
          <w:szCs w:val="24"/>
          <w:lang w:eastAsia="zh-CN"/>
        </w:rPr>
        <w:t>When</w:t>
      </w:r>
      <w:r>
        <w:rPr>
          <w:sz w:val="24"/>
          <w:szCs w:val="24"/>
          <w:lang w:eastAsia="zh-CN"/>
        </w:rPr>
        <w:t xml:space="preserve"> PSSCH for </w:t>
      </w:r>
      <w:r w:rsidRPr="000A324F">
        <w:rPr>
          <w:sz w:val="24"/>
          <w:szCs w:val="24"/>
          <w:lang w:eastAsia="zh-CN"/>
        </w:rPr>
        <w:t xml:space="preserve">a </w:t>
      </w:r>
      <w:r>
        <w:rPr>
          <w:sz w:val="24"/>
          <w:szCs w:val="24"/>
          <w:lang w:eastAsia="zh-CN"/>
        </w:rPr>
        <w:t xml:space="preserve">TX-UE </w:t>
      </w:r>
      <w:r w:rsidRPr="000A324F">
        <w:rPr>
          <w:sz w:val="24"/>
          <w:szCs w:val="24"/>
          <w:lang w:eastAsia="zh-CN"/>
        </w:rPr>
        <w:t>is ena</w:t>
      </w:r>
      <w:r>
        <w:rPr>
          <w:sz w:val="24"/>
          <w:szCs w:val="24"/>
          <w:lang w:eastAsia="zh-CN"/>
        </w:rPr>
        <w:t xml:space="preserve">bled with two layer transmission </w:t>
      </w:r>
      <w:r>
        <w:rPr>
          <w:sz w:val="24"/>
          <w:szCs w:val="24"/>
        </w:rPr>
        <w:t>and in the first alternative, a TX-</w:t>
      </w:r>
      <w:r w:rsidRPr="007545F7">
        <w:rPr>
          <w:sz w:val="24"/>
          <w:szCs w:val="24"/>
        </w:rPr>
        <w:t>UE maps the same modulation symbols of 2</w:t>
      </w:r>
      <w:r w:rsidRPr="007545F7">
        <w:rPr>
          <w:sz w:val="24"/>
          <w:szCs w:val="24"/>
          <w:vertAlign w:val="superscript"/>
        </w:rPr>
        <w:t>nd</w:t>
      </w:r>
      <w:r w:rsidRPr="007545F7">
        <w:rPr>
          <w:sz w:val="24"/>
          <w:szCs w:val="24"/>
        </w:rPr>
        <w:t xml:space="preserve"> SCI in all supported layer(s) of a UE, reliability is enhanced due to transmit diversity transmission scheme. </w:t>
      </w:r>
    </w:p>
    <w:p w14:paraId="0AD58B16" w14:textId="4C10E846" w:rsidR="007545F7" w:rsidRDefault="007545F7" w:rsidP="00EF0D2E">
      <w:pPr>
        <w:overflowPunct w:val="0"/>
        <w:snapToGrid/>
        <w:contextualSpacing/>
        <w:textAlignment w:val="baseline"/>
        <w:rPr>
          <w:sz w:val="24"/>
          <w:szCs w:val="24"/>
        </w:rPr>
      </w:pPr>
      <w:r>
        <w:rPr>
          <w:sz w:val="24"/>
          <w:szCs w:val="24"/>
        </w:rPr>
        <w:t>In the second alternative, w</w:t>
      </w:r>
      <w:r w:rsidRPr="007545F7">
        <w:rPr>
          <w:sz w:val="24"/>
          <w:szCs w:val="24"/>
        </w:rPr>
        <w:t xml:space="preserve">hen different modulation symbols of 2nd SCI in all supported layer(s) of a UE, throughput </w:t>
      </w:r>
      <w:r>
        <w:rPr>
          <w:sz w:val="24"/>
          <w:szCs w:val="24"/>
        </w:rPr>
        <w:t>of 2</w:t>
      </w:r>
      <w:r w:rsidRPr="007545F7">
        <w:rPr>
          <w:sz w:val="24"/>
          <w:szCs w:val="24"/>
          <w:vertAlign w:val="superscript"/>
        </w:rPr>
        <w:t>nd</w:t>
      </w:r>
      <w:r>
        <w:rPr>
          <w:sz w:val="24"/>
          <w:szCs w:val="24"/>
        </w:rPr>
        <w:t xml:space="preserve"> SCI </w:t>
      </w:r>
      <w:r w:rsidRPr="007545F7">
        <w:rPr>
          <w:sz w:val="24"/>
          <w:szCs w:val="24"/>
        </w:rPr>
        <w:t>is enhanced</w:t>
      </w:r>
      <w:r>
        <w:rPr>
          <w:sz w:val="24"/>
          <w:szCs w:val="24"/>
        </w:rPr>
        <w:t xml:space="preserve"> and occupies less RBs</w:t>
      </w:r>
      <w:r w:rsidRPr="007545F7">
        <w:rPr>
          <w:sz w:val="24"/>
          <w:szCs w:val="24"/>
        </w:rPr>
        <w:t xml:space="preserve">. </w:t>
      </w:r>
    </w:p>
    <w:p w14:paraId="2FB0122D" w14:textId="78360AE5" w:rsidR="007545F7" w:rsidRDefault="007545F7" w:rsidP="00EF0D2E">
      <w:pPr>
        <w:rPr>
          <w:sz w:val="24"/>
          <w:szCs w:val="24"/>
          <w:lang w:eastAsia="zh-CN"/>
        </w:rPr>
      </w:pPr>
      <w:r w:rsidRPr="007545F7">
        <w:rPr>
          <w:sz w:val="24"/>
          <w:szCs w:val="24"/>
        </w:rPr>
        <w:t>Third, the 2</w:t>
      </w:r>
      <w:r w:rsidRPr="007545F7">
        <w:rPr>
          <w:sz w:val="24"/>
          <w:szCs w:val="24"/>
          <w:vertAlign w:val="superscript"/>
        </w:rPr>
        <w:t>nd</w:t>
      </w:r>
      <w:r w:rsidRPr="007545F7">
        <w:rPr>
          <w:sz w:val="24"/>
          <w:szCs w:val="24"/>
        </w:rPr>
        <w:t xml:space="preserve"> SCI can be spatially multiplexed with PSSCH in the overlapped portion</w:t>
      </w:r>
      <w:r>
        <w:rPr>
          <w:sz w:val="24"/>
          <w:szCs w:val="24"/>
        </w:rPr>
        <w:t>,</w:t>
      </w:r>
      <w:r w:rsidRPr="007545F7">
        <w:rPr>
          <w:sz w:val="24"/>
          <w:szCs w:val="24"/>
        </w:rPr>
        <w:t xml:space="preserve"> </w:t>
      </w:r>
      <w:r>
        <w:rPr>
          <w:sz w:val="24"/>
          <w:szCs w:val="24"/>
          <w:lang w:eastAsia="zh-CN"/>
        </w:rPr>
        <w:t xml:space="preserve">for </w:t>
      </w:r>
      <w:r w:rsidRPr="000A324F">
        <w:rPr>
          <w:sz w:val="24"/>
          <w:szCs w:val="24"/>
          <w:lang w:eastAsia="zh-CN"/>
        </w:rPr>
        <w:t>example, the 2</w:t>
      </w:r>
      <w:r w:rsidRPr="000A324F">
        <w:rPr>
          <w:sz w:val="24"/>
          <w:szCs w:val="24"/>
          <w:vertAlign w:val="superscript"/>
          <w:lang w:eastAsia="zh-CN"/>
        </w:rPr>
        <w:t>nd</w:t>
      </w:r>
      <w:r w:rsidRPr="000A324F">
        <w:rPr>
          <w:sz w:val="24"/>
          <w:szCs w:val="24"/>
          <w:lang w:eastAsia="zh-CN"/>
        </w:rPr>
        <w:t xml:space="preserve"> SCI payload is mapped in one layer and PSSCH data is mapped in another layer. The 2</w:t>
      </w:r>
      <w:r w:rsidRPr="000A324F">
        <w:rPr>
          <w:sz w:val="24"/>
          <w:szCs w:val="24"/>
          <w:vertAlign w:val="superscript"/>
          <w:lang w:eastAsia="zh-CN"/>
        </w:rPr>
        <w:t>nd</w:t>
      </w:r>
      <w:r w:rsidRPr="000A324F">
        <w:rPr>
          <w:sz w:val="24"/>
          <w:szCs w:val="24"/>
          <w:lang w:eastAsia="zh-CN"/>
        </w:rPr>
        <w:t xml:space="preserve"> SCI payload that is mapped in one layer could also be repeatedly transmitted in that layer for reliability purpose. In the non-overlapped symbols in a slot, PSSCH is transmitted with two layers.</w:t>
      </w:r>
    </w:p>
    <w:p w14:paraId="24C6D8F8" w14:textId="634D4073" w:rsidR="007545F7" w:rsidRPr="007545F7" w:rsidRDefault="007545F7" w:rsidP="00EF0D2E">
      <w:pPr>
        <w:overflowPunct w:val="0"/>
        <w:snapToGrid/>
        <w:contextualSpacing/>
        <w:textAlignment w:val="baseline"/>
        <w:rPr>
          <w:sz w:val="24"/>
          <w:szCs w:val="24"/>
        </w:rPr>
      </w:pPr>
      <w:r>
        <w:rPr>
          <w:sz w:val="24"/>
          <w:szCs w:val="24"/>
        </w:rPr>
        <w:t>T</w:t>
      </w:r>
      <w:r w:rsidRPr="007545F7">
        <w:rPr>
          <w:sz w:val="24"/>
          <w:szCs w:val="24"/>
        </w:rPr>
        <w:t>he mapping method to be used for 2</w:t>
      </w:r>
      <w:r w:rsidRPr="007545F7">
        <w:rPr>
          <w:sz w:val="24"/>
          <w:szCs w:val="24"/>
          <w:vertAlign w:val="superscript"/>
        </w:rPr>
        <w:t>nd</w:t>
      </w:r>
      <w:r w:rsidRPr="007545F7">
        <w:rPr>
          <w:sz w:val="24"/>
          <w:szCs w:val="24"/>
        </w:rPr>
        <w:t xml:space="preserve"> SCI and PSSCH data transmission could be dynamically signaled in the 1</w:t>
      </w:r>
      <w:r w:rsidRPr="00EF0D2E">
        <w:rPr>
          <w:sz w:val="24"/>
          <w:szCs w:val="24"/>
          <w:vertAlign w:val="superscript"/>
        </w:rPr>
        <w:t>st</w:t>
      </w:r>
      <w:r>
        <w:rPr>
          <w:sz w:val="24"/>
          <w:szCs w:val="24"/>
        </w:rPr>
        <w:t xml:space="preserve"> SCI or (pre</w:t>
      </w:r>
      <w:r w:rsidRPr="007545F7">
        <w:rPr>
          <w:sz w:val="24"/>
          <w:szCs w:val="24"/>
        </w:rPr>
        <w:t xml:space="preserve">) configured per </w:t>
      </w:r>
      <w:r>
        <w:rPr>
          <w:sz w:val="24"/>
          <w:szCs w:val="24"/>
        </w:rPr>
        <w:t xml:space="preserve">TX/RX </w:t>
      </w:r>
      <w:r w:rsidRPr="007545F7">
        <w:rPr>
          <w:sz w:val="24"/>
          <w:szCs w:val="24"/>
        </w:rPr>
        <w:t>pool</w:t>
      </w:r>
      <w:r>
        <w:rPr>
          <w:sz w:val="24"/>
          <w:szCs w:val="24"/>
        </w:rPr>
        <w:t xml:space="preserve">. </w:t>
      </w:r>
      <w:r w:rsidRPr="007545F7">
        <w:rPr>
          <w:sz w:val="24"/>
          <w:szCs w:val="24"/>
        </w:rPr>
        <w:t xml:space="preserve"> </w:t>
      </w:r>
    </w:p>
    <w:p w14:paraId="0792C61C" w14:textId="77777777" w:rsidR="007545F7" w:rsidRDefault="007545F7" w:rsidP="00A06C0E">
      <w:pPr>
        <w:rPr>
          <w:sz w:val="24"/>
          <w:szCs w:val="24"/>
          <w:lang w:eastAsia="zh-CN"/>
        </w:rPr>
      </w:pPr>
    </w:p>
    <w:p w14:paraId="2753AA48" w14:textId="581408E9" w:rsidR="007545F7" w:rsidRPr="00C571FE" w:rsidRDefault="007545F7" w:rsidP="00A06C0E">
      <w:pPr>
        <w:rPr>
          <w:b/>
          <w:i/>
          <w:sz w:val="24"/>
          <w:u w:val="single"/>
          <w:lang w:eastAsia="zh-CN"/>
        </w:rPr>
      </w:pPr>
      <w:r w:rsidRPr="00C571FE">
        <w:rPr>
          <w:b/>
          <w:i/>
          <w:sz w:val="24"/>
          <w:u w:val="single"/>
          <w:lang w:eastAsia="zh-CN"/>
        </w:rPr>
        <w:t>Proposal 8: When PSSCH for a TX-UE is enabled with two layer transmission, support spatial multiplexing of 2</w:t>
      </w:r>
      <w:r w:rsidRPr="00C571FE">
        <w:rPr>
          <w:b/>
          <w:i/>
          <w:sz w:val="24"/>
          <w:u w:val="single"/>
          <w:vertAlign w:val="superscript"/>
          <w:lang w:eastAsia="zh-CN"/>
        </w:rPr>
        <w:t xml:space="preserve">nd </w:t>
      </w:r>
      <w:r w:rsidRPr="00C571FE">
        <w:rPr>
          <w:b/>
          <w:i/>
          <w:sz w:val="24"/>
          <w:u w:val="single"/>
          <w:lang w:eastAsia="zh-CN"/>
        </w:rPr>
        <w:t>SCI and PSSCH</w:t>
      </w:r>
      <w:r w:rsidR="00D104A9" w:rsidRPr="00C571FE">
        <w:rPr>
          <w:b/>
          <w:i/>
          <w:sz w:val="24"/>
          <w:u w:val="single"/>
          <w:lang w:eastAsia="zh-CN"/>
        </w:rPr>
        <w:t>, where 2</w:t>
      </w:r>
      <w:r w:rsidR="00D104A9" w:rsidRPr="00C571FE">
        <w:rPr>
          <w:b/>
          <w:i/>
          <w:sz w:val="24"/>
          <w:u w:val="single"/>
          <w:vertAlign w:val="superscript"/>
          <w:lang w:eastAsia="zh-CN"/>
        </w:rPr>
        <w:t>nd</w:t>
      </w:r>
      <w:r w:rsidR="00D104A9" w:rsidRPr="00C571FE">
        <w:rPr>
          <w:b/>
          <w:i/>
          <w:sz w:val="24"/>
          <w:u w:val="single"/>
          <w:lang w:eastAsia="zh-CN"/>
        </w:rPr>
        <w:t xml:space="preserve"> SCI payload is mapped in one layer and PSSCH data in another layer</w:t>
      </w:r>
      <w:r w:rsidRPr="00C571FE">
        <w:rPr>
          <w:b/>
          <w:i/>
          <w:sz w:val="24"/>
          <w:u w:val="single"/>
          <w:lang w:eastAsia="zh-CN"/>
        </w:rPr>
        <w:t xml:space="preserve"> </w:t>
      </w:r>
    </w:p>
    <w:p w14:paraId="49913F18" w14:textId="22B379C4" w:rsidR="00D104A9" w:rsidRPr="00C571FE" w:rsidRDefault="00D104A9" w:rsidP="00FA2561">
      <w:pPr>
        <w:pStyle w:val="af2"/>
        <w:numPr>
          <w:ilvl w:val="0"/>
          <w:numId w:val="19"/>
        </w:numPr>
        <w:rPr>
          <w:rFonts w:ascii="Times New Roman" w:hAnsi="Times New Roman" w:cs="Times New Roman"/>
          <w:b/>
          <w:i/>
          <w:sz w:val="24"/>
          <w:u w:val="single"/>
        </w:rPr>
      </w:pPr>
      <w:r w:rsidRPr="00C571FE">
        <w:rPr>
          <w:rFonts w:ascii="Times New Roman" w:hAnsi="Times New Roman" w:cs="Times New Roman"/>
          <w:b/>
          <w:i/>
          <w:sz w:val="24"/>
          <w:u w:val="single"/>
        </w:rPr>
        <w:lastRenderedPageBreak/>
        <w:t>Support all alternatives</w:t>
      </w:r>
      <w:r w:rsidR="007545F7" w:rsidRPr="00C571FE">
        <w:rPr>
          <w:rFonts w:ascii="Times New Roman" w:hAnsi="Times New Roman" w:cs="Times New Roman"/>
          <w:b/>
          <w:i/>
          <w:sz w:val="24"/>
          <w:u w:val="single"/>
        </w:rPr>
        <w:t xml:space="preserve"> </w:t>
      </w:r>
      <w:r w:rsidRPr="00C571FE">
        <w:rPr>
          <w:rFonts w:ascii="Times New Roman" w:hAnsi="Times New Roman" w:cs="Times New Roman"/>
          <w:b/>
          <w:i/>
          <w:sz w:val="24"/>
          <w:u w:val="single"/>
        </w:rPr>
        <w:t>in R-16</w:t>
      </w:r>
    </w:p>
    <w:p w14:paraId="1B2C312C" w14:textId="4948E35D" w:rsidR="007545F7" w:rsidRPr="00C571FE" w:rsidRDefault="00D104A9" w:rsidP="00FA2561">
      <w:pPr>
        <w:pStyle w:val="af2"/>
        <w:numPr>
          <w:ilvl w:val="0"/>
          <w:numId w:val="19"/>
        </w:numPr>
        <w:rPr>
          <w:rFonts w:ascii="Times New Roman" w:hAnsi="Times New Roman" w:cs="Times New Roman"/>
          <w:b/>
          <w:i/>
          <w:sz w:val="24"/>
          <w:u w:val="single"/>
        </w:rPr>
      </w:pPr>
      <w:r w:rsidRPr="00C571FE">
        <w:rPr>
          <w:rFonts w:ascii="Times New Roman" w:hAnsi="Times New Roman" w:cs="Times New Roman"/>
          <w:b/>
          <w:i/>
          <w:sz w:val="24"/>
          <w:u w:val="single"/>
        </w:rPr>
        <w:t>M</w:t>
      </w:r>
      <w:r w:rsidR="007545F7" w:rsidRPr="00C571FE">
        <w:rPr>
          <w:rFonts w:ascii="Times New Roman" w:hAnsi="Times New Roman" w:cs="Times New Roman"/>
          <w:b/>
          <w:i/>
          <w:sz w:val="24"/>
          <w:u w:val="single"/>
        </w:rPr>
        <w:t xml:space="preserve">apping method of </w:t>
      </w:r>
      <w:r w:rsidRPr="00C571FE">
        <w:rPr>
          <w:rFonts w:ascii="Times New Roman" w:hAnsi="Times New Roman" w:cs="Times New Roman"/>
          <w:b/>
          <w:i/>
          <w:sz w:val="24"/>
          <w:u w:val="single"/>
        </w:rPr>
        <w:t>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(pre)-configured based on the TX/RX pool in R-16</w:t>
      </w:r>
    </w:p>
    <w:p w14:paraId="127EFB5E" w14:textId="77777777" w:rsidR="000A324F" w:rsidRDefault="000A324F" w:rsidP="00A06C0E">
      <w:pPr>
        <w:rPr>
          <w:sz w:val="24"/>
          <w:szCs w:val="24"/>
          <w:lang w:eastAsia="zh-CN"/>
        </w:rPr>
      </w:pPr>
    </w:p>
    <w:p w14:paraId="03DA2CC2" w14:textId="1805DA97" w:rsidR="00E46C15" w:rsidRPr="00E46C15" w:rsidRDefault="00E46C15" w:rsidP="00246141">
      <w:pPr>
        <w:rPr>
          <w:sz w:val="24"/>
          <w:szCs w:val="24"/>
          <w:u w:val="single"/>
          <w:lang w:eastAsia="zh-CN"/>
        </w:rPr>
      </w:pPr>
      <w:r w:rsidRPr="00E46C15">
        <w:rPr>
          <w:sz w:val="24"/>
          <w:szCs w:val="24"/>
          <w:u w:val="single"/>
          <w:lang w:eastAsia="zh-CN"/>
        </w:rPr>
        <w:t>SCI contents in each stage</w:t>
      </w:r>
      <w:r>
        <w:rPr>
          <w:sz w:val="24"/>
          <w:szCs w:val="24"/>
          <w:u w:val="single"/>
          <w:lang w:eastAsia="zh-CN"/>
        </w:rPr>
        <w:t>:</w:t>
      </w:r>
    </w:p>
    <w:p w14:paraId="50630FDA" w14:textId="40EC0756" w:rsidR="00246141" w:rsidRDefault="00246141" w:rsidP="00246141">
      <w:pPr>
        <w:rPr>
          <w:sz w:val="24"/>
          <w:szCs w:val="24"/>
          <w:lang w:eastAsia="zh-CN"/>
        </w:rPr>
      </w:pPr>
      <w:r w:rsidRPr="00C5057D">
        <w:rPr>
          <w:sz w:val="24"/>
          <w:szCs w:val="24"/>
          <w:lang w:eastAsia="zh-CN"/>
        </w:rPr>
        <w:t xml:space="preserve">The first stage includes information related to </w:t>
      </w:r>
      <w:r>
        <w:rPr>
          <w:sz w:val="24"/>
          <w:szCs w:val="24"/>
          <w:lang w:eastAsia="zh-CN"/>
        </w:rPr>
        <w:t xml:space="preserve">sensing operation which includes </w:t>
      </w:r>
      <w:r w:rsidRPr="00C5057D">
        <w:rPr>
          <w:sz w:val="24"/>
          <w:szCs w:val="24"/>
          <w:lang w:eastAsia="zh-CN"/>
        </w:rPr>
        <w:t>occupied resource block for data, occupied resource block for second PSCCH</w:t>
      </w:r>
      <w:r>
        <w:rPr>
          <w:sz w:val="24"/>
          <w:szCs w:val="24"/>
          <w:lang w:eastAsia="zh-CN"/>
        </w:rPr>
        <w:t xml:space="preserve"> (if it is not semi-statically configured)</w:t>
      </w:r>
      <w:r w:rsidRPr="00C5057D">
        <w:rPr>
          <w:sz w:val="24"/>
          <w:szCs w:val="24"/>
          <w:lang w:eastAsia="zh-CN"/>
        </w:rPr>
        <w:t>, NDI, RV, HARQ process number</w:t>
      </w:r>
      <w:r>
        <w:rPr>
          <w:sz w:val="24"/>
          <w:szCs w:val="24"/>
          <w:lang w:eastAsia="zh-CN"/>
        </w:rPr>
        <w:t>, source id, destination id</w:t>
      </w:r>
      <w:r w:rsidRPr="00C5057D">
        <w:rPr>
          <w:sz w:val="24"/>
          <w:szCs w:val="24"/>
          <w:lang w:eastAsia="zh-CN"/>
        </w:rPr>
        <w:t xml:space="preserve"> etc. The </w:t>
      </w:r>
      <w:r>
        <w:rPr>
          <w:sz w:val="24"/>
          <w:szCs w:val="24"/>
          <w:lang w:eastAsia="zh-CN"/>
        </w:rPr>
        <w:t xml:space="preserve">content of the </w:t>
      </w:r>
      <w:r w:rsidRPr="00C5057D">
        <w:rPr>
          <w:sz w:val="24"/>
          <w:szCs w:val="24"/>
          <w:lang w:eastAsia="zh-CN"/>
        </w:rPr>
        <w:t>second stage</w:t>
      </w:r>
      <w:r>
        <w:rPr>
          <w:sz w:val="24"/>
          <w:szCs w:val="24"/>
          <w:lang w:eastAsia="zh-CN"/>
        </w:rPr>
        <w:t xml:space="preserve"> SCI vary for different cast type. Field such as </w:t>
      </w:r>
      <w:r w:rsidRPr="00C5057D">
        <w:rPr>
          <w:sz w:val="24"/>
          <w:szCs w:val="24"/>
          <w:lang w:eastAsia="zh-CN"/>
        </w:rPr>
        <w:t xml:space="preserve">MCS for transport blocks or delta MCS, S-CSI request, feedback related information, </w:t>
      </w:r>
      <w:r>
        <w:rPr>
          <w:sz w:val="24"/>
          <w:szCs w:val="24"/>
          <w:lang w:eastAsia="zh-CN"/>
        </w:rPr>
        <w:t xml:space="preserve">TX zone id, TX-RX distance for NACK feedback </w:t>
      </w:r>
      <w:r w:rsidRPr="00C5057D">
        <w:rPr>
          <w:sz w:val="24"/>
          <w:szCs w:val="24"/>
          <w:lang w:eastAsia="zh-CN"/>
        </w:rPr>
        <w:t xml:space="preserve">etc. </w:t>
      </w:r>
    </w:p>
    <w:p w14:paraId="0363FB8F" w14:textId="39E244EF" w:rsidR="00246141" w:rsidRDefault="00246141" w:rsidP="00246141">
      <w:pPr>
        <w:rPr>
          <w:sz w:val="24"/>
          <w:szCs w:val="24"/>
          <w:lang w:eastAsia="zh-CN"/>
        </w:rPr>
      </w:pPr>
      <w:r w:rsidRPr="00C5057D">
        <w:rPr>
          <w:sz w:val="24"/>
          <w:szCs w:val="24"/>
          <w:lang w:eastAsia="zh-CN"/>
        </w:rPr>
        <w:t>SCI content for the group-cast transmission might be varying depending on</w:t>
      </w:r>
      <w:r>
        <w:rPr>
          <w:sz w:val="24"/>
          <w:szCs w:val="24"/>
          <w:lang w:eastAsia="zh-CN"/>
        </w:rPr>
        <w:t xml:space="preserve"> whether</w:t>
      </w:r>
      <w:r w:rsidRPr="00C5057D">
        <w:rPr>
          <w:sz w:val="24"/>
          <w:szCs w:val="24"/>
          <w:lang w:eastAsia="zh-CN"/>
        </w:rPr>
        <w:t xml:space="preserve"> </w:t>
      </w:r>
      <w:r>
        <w:rPr>
          <w:sz w:val="24"/>
          <w:szCs w:val="24"/>
          <w:lang w:eastAsia="zh-CN"/>
        </w:rPr>
        <w:t>SL-</w:t>
      </w:r>
      <w:r w:rsidRPr="00C5057D">
        <w:rPr>
          <w:sz w:val="24"/>
          <w:szCs w:val="24"/>
          <w:lang w:eastAsia="zh-CN"/>
        </w:rPr>
        <w:t>HARQ f</w:t>
      </w:r>
      <w:r>
        <w:rPr>
          <w:sz w:val="24"/>
          <w:szCs w:val="24"/>
          <w:lang w:eastAsia="zh-CN"/>
        </w:rPr>
        <w:t>eedback is enabled or disabled and hence t</w:t>
      </w:r>
      <w:r w:rsidRPr="00C5057D">
        <w:rPr>
          <w:sz w:val="24"/>
          <w:szCs w:val="24"/>
          <w:lang w:eastAsia="zh-CN"/>
        </w:rPr>
        <w:t xml:space="preserve">he SCI size of the groupcast without HARQ should be same or not should be further discussed </w:t>
      </w:r>
      <w:r>
        <w:rPr>
          <w:sz w:val="24"/>
          <w:szCs w:val="24"/>
          <w:lang w:eastAsia="zh-CN"/>
        </w:rPr>
        <w:t xml:space="preserve">during the </w:t>
      </w:r>
      <w:r w:rsidRPr="00C5057D">
        <w:rPr>
          <w:sz w:val="24"/>
          <w:szCs w:val="24"/>
          <w:lang w:eastAsia="zh-CN"/>
        </w:rPr>
        <w:t xml:space="preserve">meeting. </w:t>
      </w:r>
    </w:p>
    <w:p w14:paraId="1AB2E37F" w14:textId="09C0FAC8" w:rsidR="00810F7A" w:rsidRPr="00C571FE" w:rsidRDefault="00810F7A" w:rsidP="00810F7A">
      <w:pPr>
        <w:rPr>
          <w:b/>
          <w:i/>
          <w:sz w:val="24"/>
          <w:u w:val="single"/>
        </w:rPr>
      </w:pPr>
      <w:r w:rsidRPr="00C571FE">
        <w:rPr>
          <w:b/>
          <w:i/>
          <w:sz w:val="24"/>
          <w:u w:val="single"/>
        </w:rPr>
        <w:t>Proposal 9:  Support multiple SCI format for the 2nd SCI based on the cast type</w:t>
      </w:r>
    </w:p>
    <w:p w14:paraId="4B619210" w14:textId="344A966B" w:rsidR="006D16D8" w:rsidRPr="00C571FE" w:rsidRDefault="006D16D8" w:rsidP="00FA2561">
      <w:pPr>
        <w:pStyle w:val="af2"/>
        <w:numPr>
          <w:ilvl w:val="0"/>
          <w:numId w:val="20"/>
        </w:numPr>
        <w:rPr>
          <w:rFonts w:ascii="Times New Roman" w:hAnsi="Times New Roman" w:cs="Times New Roman"/>
          <w:b/>
          <w:i/>
          <w:sz w:val="24"/>
          <w:u w:val="single"/>
          <w:lang w:eastAsia="en-US"/>
        </w:rPr>
      </w:pPr>
      <w:r w:rsidRPr="00C571FE">
        <w:rPr>
          <w:rFonts w:ascii="Times New Roman" w:hAnsi="Times New Roman" w:cs="Times New Roman"/>
          <w:b/>
          <w:i/>
          <w:sz w:val="24"/>
          <w:u w:val="single"/>
          <w:lang w:eastAsia="en-US"/>
        </w:rPr>
        <w:t>2</w:t>
      </w:r>
      <w:r w:rsidRPr="00C571FE">
        <w:rPr>
          <w:rFonts w:ascii="Times New Roman" w:hAnsi="Times New Roman" w:cs="Times New Roman"/>
          <w:b/>
          <w:i/>
          <w:sz w:val="24"/>
          <w:u w:val="single"/>
          <w:vertAlign w:val="superscript"/>
          <w:lang w:eastAsia="en-US"/>
        </w:rPr>
        <w:t>nd</w:t>
      </w:r>
      <w:r w:rsidRPr="00C571FE">
        <w:rPr>
          <w:rFonts w:ascii="Times New Roman" w:hAnsi="Times New Roman" w:cs="Times New Roman"/>
          <w:b/>
          <w:i/>
          <w:sz w:val="24"/>
          <w:u w:val="single"/>
          <w:lang w:eastAsia="en-US"/>
        </w:rPr>
        <w:t xml:space="preserve"> SCI is required for unicast and groupcast and depends on the 1</w:t>
      </w:r>
      <w:r w:rsidRPr="00C571FE">
        <w:rPr>
          <w:rFonts w:ascii="Times New Roman" w:hAnsi="Times New Roman" w:cs="Times New Roman"/>
          <w:b/>
          <w:i/>
          <w:sz w:val="24"/>
          <w:u w:val="single"/>
          <w:vertAlign w:val="superscript"/>
          <w:lang w:eastAsia="en-US"/>
        </w:rPr>
        <w:t>st</w:t>
      </w:r>
      <w:r w:rsidRPr="00C571FE">
        <w:rPr>
          <w:rFonts w:ascii="Times New Roman" w:hAnsi="Times New Roman" w:cs="Times New Roman"/>
          <w:b/>
          <w:i/>
          <w:sz w:val="24"/>
          <w:u w:val="single"/>
          <w:lang w:eastAsia="en-US"/>
        </w:rPr>
        <w:t xml:space="preserve"> SCI content for the broadcast </w:t>
      </w:r>
    </w:p>
    <w:p w14:paraId="2C795313" w14:textId="3AC8A142" w:rsidR="003326FF" w:rsidRPr="00C571FE" w:rsidRDefault="003326FF" w:rsidP="00FA2561">
      <w:pPr>
        <w:pStyle w:val="af2"/>
        <w:numPr>
          <w:ilvl w:val="0"/>
          <w:numId w:val="20"/>
        </w:numPr>
        <w:rPr>
          <w:rFonts w:ascii="Times New Roman" w:hAnsi="Times New Roman" w:cs="Times New Roman"/>
          <w:b/>
          <w:i/>
          <w:sz w:val="24"/>
          <w:u w:val="single"/>
          <w:lang w:eastAsia="en-US"/>
        </w:rPr>
      </w:pPr>
      <w:r w:rsidRPr="00C571FE">
        <w:rPr>
          <w:rFonts w:ascii="Times New Roman" w:hAnsi="Times New Roman" w:cs="Times New Roman"/>
          <w:b/>
          <w:i/>
          <w:sz w:val="24"/>
          <w:u w:val="single"/>
          <w:lang w:eastAsia="en-US"/>
        </w:rPr>
        <w:t>2</w:t>
      </w:r>
      <w:r w:rsidRPr="00C571FE">
        <w:rPr>
          <w:rFonts w:ascii="Times New Roman" w:hAnsi="Times New Roman" w:cs="Times New Roman"/>
          <w:b/>
          <w:i/>
          <w:sz w:val="24"/>
          <w:u w:val="single"/>
          <w:vertAlign w:val="superscript"/>
          <w:lang w:eastAsia="en-US"/>
        </w:rPr>
        <w:t>nd</w:t>
      </w:r>
      <w:r w:rsidRPr="00C571FE">
        <w:rPr>
          <w:rFonts w:ascii="Times New Roman" w:hAnsi="Times New Roman" w:cs="Times New Roman"/>
          <w:b/>
          <w:i/>
          <w:sz w:val="24"/>
          <w:u w:val="single"/>
          <w:lang w:eastAsia="en-US"/>
        </w:rPr>
        <w:t xml:space="preserve"> SCI is not required to be transmitted for CG</w:t>
      </w:r>
    </w:p>
    <w:p w14:paraId="7439D085" w14:textId="2FE38B81" w:rsidR="00810F7A" w:rsidRDefault="00810F7A" w:rsidP="00A06C0E">
      <w:pPr>
        <w:rPr>
          <w:sz w:val="24"/>
          <w:szCs w:val="24"/>
          <w:lang w:eastAsia="zh-CN"/>
        </w:rPr>
      </w:pPr>
    </w:p>
    <w:p w14:paraId="476BB366" w14:textId="528DC855" w:rsidR="00810F7A" w:rsidRDefault="00810F7A" w:rsidP="00A06C0E">
      <w:pPr>
        <w:rPr>
          <w:sz w:val="24"/>
          <w:szCs w:val="24"/>
          <w:u w:val="single"/>
          <w:lang w:eastAsia="zh-CN"/>
        </w:rPr>
      </w:pPr>
      <w:r w:rsidRPr="00810F7A">
        <w:rPr>
          <w:sz w:val="24"/>
          <w:szCs w:val="24"/>
          <w:u w:val="single"/>
          <w:lang w:eastAsia="zh-CN"/>
        </w:rPr>
        <w:t xml:space="preserve">UE behavior: </w:t>
      </w:r>
    </w:p>
    <w:p w14:paraId="3ECB9C56" w14:textId="77777777" w:rsidR="003326FF" w:rsidRDefault="003326FF" w:rsidP="003326FF">
      <w:pPr>
        <w:rPr>
          <w:sz w:val="24"/>
          <w:szCs w:val="24"/>
          <w:lang w:val="en-GB" w:eastAsia="zh-CN"/>
        </w:rPr>
      </w:pPr>
      <w:r>
        <w:rPr>
          <w:sz w:val="24"/>
          <w:szCs w:val="24"/>
          <w:lang w:eastAsia="zh-CN"/>
        </w:rPr>
        <w:t>The absence of 2</w:t>
      </w:r>
      <w:r w:rsidRPr="003B697D">
        <w:rPr>
          <w:sz w:val="24"/>
          <w:szCs w:val="24"/>
          <w:vertAlign w:val="superscript"/>
          <w:lang w:eastAsia="zh-CN"/>
        </w:rPr>
        <w:t>nd</w:t>
      </w:r>
      <w:r>
        <w:rPr>
          <w:sz w:val="24"/>
          <w:szCs w:val="24"/>
          <w:lang w:eastAsia="zh-CN"/>
        </w:rPr>
        <w:t xml:space="preserve"> SCI does not require explicit signaling in the 1</w:t>
      </w:r>
      <w:r w:rsidRPr="003B697D">
        <w:rPr>
          <w:sz w:val="24"/>
          <w:szCs w:val="24"/>
          <w:vertAlign w:val="superscript"/>
          <w:lang w:eastAsia="zh-CN"/>
        </w:rPr>
        <w:t>st</w:t>
      </w:r>
      <w:r>
        <w:rPr>
          <w:sz w:val="24"/>
          <w:szCs w:val="24"/>
          <w:lang w:eastAsia="zh-CN"/>
        </w:rPr>
        <w:t xml:space="preserve"> SCI and could be indicated with an invalid T/F assignment in the 1</w:t>
      </w:r>
      <w:r w:rsidRPr="00717597">
        <w:rPr>
          <w:sz w:val="24"/>
          <w:szCs w:val="24"/>
          <w:vertAlign w:val="superscript"/>
          <w:lang w:eastAsia="zh-CN"/>
        </w:rPr>
        <w:t>st</w:t>
      </w:r>
      <w:r>
        <w:rPr>
          <w:sz w:val="24"/>
          <w:szCs w:val="24"/>
          <w:lang w:eastAsia="zh-CN"/>
        </w:rPr>
        <w:t xml:space="preserve"> SCI content. </w:t>
      </w:r>
      <w:r w:rsidRPr="00CC6167">
        <w:rPr>
          <w:sz w:val="24"/>
          <w:szCs w:val="24"/>
          <w:lang w:eastAsia="zh-CN"/>
        </w:rPr>
        <w:t>UE</w:t>
      </w:r>
      <w:r>
        <w:rPr>
          <w:sz w:val="24"/>
          <w:szCs w:val="24"/>
          <w:lang w:eastAsia="zh-CN"/>
        </w:rPr>
        <w:t xml:space="preserve"> behavior (RX) related to the 2-stage SCI should also be discussed in the RAN-1 meeting. RX </w:t>
      </w:r>
      <w:r w:rsidRPr="00B216BB">
        <w:rPr>
          <w:sz w:val="24"/>
          <w:szCs w:val="24"/>
          <w:lang w:val="en-GB" w:eastAsia="zh-CN"/>
        </w:rPr>
        <w:t xml:space="preserve">UE is not expected to decode the transport block of PSSCH if the </w:t>
      </w:r>
      <w:r>
        <w:rPr>
          <w:sz w:val="24"/>
          <w:szCs w:val="24"/>
          <w:lang w:val="en-GB" w:eastAsia="zh-CN"/>
        </w:rPr>
        <w:t>1</w:t>
      </w:r>
      <w:r w:rsidRPr="003326FF">
        <w:rPr>
          <w:sz w:val="24"/>
          <w:szCs w:val="24"/>
          <w:vertAlign w:val="superscript"/>
          <w:lang w:val="en-GB" w:eastAsia="zh-CN"/>
        </w:rPr>
        <w:t>st</w:t>
      </w:r>
      <w:r>
        <w:rPr>
          <w:sz w:val="24"/>
          <w:szCs w:val="24"/>
          <w:lang w:val="en-GB" w:eastAsia="zh-CN"/>
        </w:rPr>
        <w:t xml:space="preserve"> </w:t>
      </w:r>
      <w:r w:rsidRPr="00B216BB">
        <w:rPr>
          <w:sz w:val="24"/>
          <w:szCs w:val="24"/>
          <w:lang w:val="en-GB" w:eastAsia="zh-CN"/>
        </w:rPr>
        <w:t xml:space="preserve">stage SCI indicates the presence of </w:t>
      </w:r>
      <w:r>
        <w:rPr>
          <w:sz w:val="24"/>
          <w:szCs w:val="24"/>
          <w:lang w:val="en-GB" w:eastAsia="zh-CN"/>
        </w:rPr>
        <w:t>2</w:t>
      </w:r>
      <w:r w:rsidRPr="003326FF">
        <w:rPr>
          <w:sz w:val="24"/>
          <w:szCs w:val="24"/>
          <w:vertAlign w:val="superscript"/>
          <w:lang w:val="en-GB" w:eastAsia="zh-CN"/>
        </w:rPr>
        <w:t>nd</w:t>
      </w:r>
      <w:r w:rsidRPr="00B216BB">
        <w:rPr>
          <w:sz w:val="24"/>
          <w:szCs w:val="24"/>
          <w:lang w:val="en-GB" w:eastAsia="zh-CN"/>
        </w:rPr>
        <w:t xml:space="preserve"> SCI but when the </w:t>
      </w:r>
      <w:r>
        <w:rPr>
          <w:sz w:val="24"/>
          <w:szCs w:val="24"/>
          <w:lang w:val="en-GB" w:eastAsia="zh-CN"/>
        </w:rPr>
        <w:t xml:space="preserve">RX </w:t>
      </w:r>
      <w:r w:rsidRPr="00B216BB">
        <w:rPr>
          <w:sz w:val="24"/>
          <w:szCs w:val="24"/>
          <w:lang w:val="en-GB" w:eastAsia="zh-CN"/>
        </w:rPr>
        <w:t xml:space="preserve">UE fails to decode </w:t>
      </w:r>
      <w:r>
        <w:rPr>
          <w:sz w:val="24"/>
          <w:szCs w:val="24"/>
          <w:lang w:val="en-GB" w:eastAsia="zh-CN"/>
        </w:rPr>
        <w:t>the 2</w:t>
      </w:r>
      <w:r w:rsidRPr="003326FF">
        <w:rPr>
          <w:sz w:val="24"/>
          <w:szCs w:val="24"/>
          <w:vertAlign w:val="superscript"/>
          <w:lang w:val="en-GB" w:eastAsia="zh-CN"/>
        </w:rPr>
        <w:t>nd</w:t>
      </w:r>
      <w:r w:rsidRPr="00B216BB">
        <w:rPr>
          <w:sz w:val="24"/>
          <w:szCs w:val="24"/>
          <w:lang w:val="en-GB" w:eastAsia="zh-CN"/>
        </w:rPr>
        <w:t xml:space="preserve"> SCI</w:t>
      </w:r>
      <w:r>
        <w:rPr>
          <w:sz w:val="24"/>
          <w:szCs w:val="24"/>
          <w:lang w:val="en-GB" w:eastAsia="zh-CN"/>
        </w:rPr>
        <w:t xml:space="preserve">. </w:t>
      </w:r>
    </w:p>
    <w:p w14:paraId="1B7782F5" w14:textId="76631447" w:rsidR="003326FF" w:rsidRDefault="003326FF" w:rsidP="003326FF">
      <w:pPr>
        <w:rPr>
          <w:sz w:val="24"/>
          <w:szCs w:val="24"/>
          <w:lang w:val="en-GB" w:eastAsia="zh-CN"/>
        </w:rPr>
      </w:pPr>
      <w:r>
        <w:rPr>
          <w:sz w:val="24"/>
          <w:szCs w:val="24"/>
          <w:lang w:val="en-GB" w:eastAsia="zh-CN"/>
        </w:rPr>
        <w:t>Secondly for the above case, RX</w:t>
      </w:r>
      <w:r w:rsidRPr="00B216BB">
        <w:rPr>
          <w:sz w:val="24"/>
          <w:szCs w:val="24"/>
          <w:lang w:val="en-GB" w:eastAsia="zh-CN"/>
        </w:rPr>
        <w:t xml:space="preserve"> UE is also not expected to apply previously decoded </w:t>
      </w:r>
      <w:r>
        <w:rPr>
          <w:sz w:val="24"/>
          <w:szCs w:val="24"/>
          <w:lang w:val="en-GB" w:eastAsia="zh-CN"/>
        </w:rPr>
        <w:t xml:space="preserve">or stored </w:t>
      </w:r>
      <w:r w:rsidRPr="00B216BB">
        <w:rPr>
          <w:sz w:val="24"/>
          <w:szCs w:val="24"/>
          <w:lang w:val="en-GB" w:eastAsia="zh-CN"/>
        </w:rPr>
        <w:t>configuration of second stage SCI to decode the transport block of PSSCH</w:t>
      </w:r>
      <w:r>
        <w:rPr>
          <w:sz w:val="24"/>
          <w:szCs w:val="24"/>
          <w:lang w:val="en-GB" w:eastAsia="zh-CN"/>
        </w:rPr>
        <w:t xml:space="preserve">. </w:t>
      </w:r>
      <w:r w:rsidRPr="00B216BB">
        <w:rPr>
          <w:sz w:val="24"/>
          <w:szCs w:val="24"/>
          <w:lang w:val="en-GB" w:eastAsia="zh-CN"/>
        </w:rPr>
        <w:t xml:space="preserve">Applying </w:t>
      </w:r>
      <w:r>
        <w:rPr>
          <w:sz w:val="24"/>
          <w:szCs w:val="24"/>
          <w:lang w:val="en-GB" w:eastAsia="zh-CN"/>
        </w:rPr>
        <w:t xml:space="preserve">a </w:t>
      </w:r>
      <w:r w:rsidRPr="00B216BB">
        <w:rPr>
          <w:sz w:val="24"/>
          <w:szCs w:val="24"/>
          <w:lang w:val="en-GB" w:eastAsia="zh-CN"/>
        </w:rPr>
        <w:t xml:space="preserve">wrong second stage SCI for data decoding results in soft buffer corruption and hence to avoid it the UE </w:t>
      </w:r>
      <w:r>
        <w:rPr>
          <w:sz w:val="24"/>
          <w:szCs w:val="24"/>
          <w:lang w:val="en-GB" w:eastAsia="zh-CN"/>
        </w:rPr>
        <w:t xml:space="preserve">should not </w:t>
      </w:r>
      <w:r w:rsidRPr="00B216BB">
        <w:rPr>
          <w:sz w:val="24"/>
          <w:szCs w:val="24"/>
          <w:lang w:val="en-GB" w:eastAsia="zh-CN"/>
        </w:rPr>
        <w:t xml:space="preserve">decode </w:t>
      </w:r>
      <w:r>
        <w:rPr>
          <w:sz w:val="24"/>
          <w:szCs w:val="24"/>
          <w:lang w:val="en-GB" w:eastAsia="zh-CN"/>
        </w:rPr>
        <w:t>a TB</w:t>
      </w:r>
      <w:r w:rsidRPr="00B216BB">
        <w:rPr>
          <w:sz w:val="24"/>
          <w:szCs w:val="24"/>
          <w:lang w:val="en-GB" w:eastAsia="zh-CN"/>
        </w:rPr>
        <w:t xml:space="preserve"> where it fails to decode </w:t>
      </w:r>
      <w:r>
        <w:rPr>
          <w:sz w:val="24"/>
          <w:szCs w:val="24"/>
          <w:lang w:val="en-GB" w:eastAsia="zh-CN"/>
        </w:rPr>
        <w:t>2</w:t>
      </w:r>
      <w:r w:rsidRPr="003326FF">
        <w:rPr>
          <w:sz w:val="24"/>
          <w:szCs w:val="24"/>
          <w:vertAlign w:val="superscript"/>
          <w:lang w:val="en-GB" w:eastAsia="zh-CN"/>
        </w:rPr>
        <w:t>nd</w:t>
      </w:r>
      <w:r w:rsidRPr="00B216BB">
        <w:rPr>
          <w:sz w:val="24"/>
          <w:szCs w:val="24"/>
          <w:lang w:val="en-GB" w:eastAsia="zh-CN"/>
        </w:rPr>
        <w:t xml:space="preserve"> SCI</w:t>
      </w:r>
      <w:r>
        <w:rPr>
          <w:sz w:val="24"/>
          <w:szCs w:val="24"/>
          <w:lang w:val="en-GB" w:eastAsia="zh-CN"/>
        </w:rPr>
        <w:t>. However, RX UE could feedback NACK in SL-HARQ feedback to request the transmission of 2</w:t>
      </w:r>
      <w:r w:rsidRPr="003326FF">
        <w:rPr>
          <w:sz w:val="24"/>
          <w:szCs w:val="24"/>
          <w:vertAlign w:val="superscript"/>
          <w:lang w:val="en-GB" w:eastAsia="zh-CN"/>
        </w:rPr>
        <w:t>nd</w:t>
      </w:r>
      <w:r w:rsidRPr="00B216BB">
        <w:rPr>
          <w:sz w:val="24"/>
          <w:szCs w:val="24"/>
          <w:lang w:val="en-GB" w:eastAsia="zh-CN"/>
        </w:rPr>
        <w:t xml:space="preserve"> SCI</w:t>
      </w:r>
      <w:r>
        <w:rPr>
          <w:sz w:val="24"/>
          <w:szCs w:val="24"/>
          <w:lang w:val="en-GB" w:eastAsia="zh-CN"/>
        </w:rPr>
        <w:t xml:space="preserve"> again.</w:t>
      </w:r>
    </w:p>
    <w:p w14:paraId="52E7A0BB" w14:textId="6B5A1D8D" w:rsidR="003326FF" w:rsidRPr="00C571FE" w:rsidRDefault="003326FF" w:rsidP="003326FF">
      <w:pPr>
        <w:rPr>
          <w:b/>
          <w:i/>
          <w:sz w:val="24"/>
          <w:u w:val="single"/>
          <w:lang w:eastAsia="zh-CN"/>
        </w:rPr>
      </w:pPr>
      <w:r w:rsidRPr="00C571FE">
        <w:rPr>
          <w:b/>
          <w:i/>
          <w:sz w:val="24"/>
          <w:u w:val="single"/>
          <w:lang w:eastAsia="zh-CN"/>
        </w:rPr>
        <w:t>Proposal 10:  Absence of 2</w:t>
      </w:r>
      <w:r w:rsidRPr="00C571FE">
        <w:rPr>
          <w:b/>
          <w:i/>
          <w:sz w:val="24"/>
          <w:u w:val="single"/>
          <w:vertAlign w:val="superscript"/>
          <w:lang w:eastAsia="zh-CN"/>
        </w:rPr>
        <w:t>nd</w:t>
      </w:r>
      <w:r w:rsidRPr="00C571FE">
        <w:rPr>
          <w:b/>
          <w:i/>
          <w:sz w:val="24"/>
          <w:u w:val="single"/>
          <w:lang w:eastAsia="zh-CN"/>
        </w:rPr>
        <w:t xml:space="preserve"> SCI is indicated with an invalid T/F assignment in the 1</w:t>
      </w:r>
      <w:r w:rsidRPr="00C571FE">
        <w:rPr>
          <w:b/>
          <w:i/>
          <w:sz w:val="24"/>
          <w:u w:val="single"/>
          <w:vertAlign w:val="superscript"/>
          <w:lang w:eastAsia="zh-CN"/>
        </w:rPr>
        <w:t>st</w:t>
      </w:r>
      <w:r w:rsidRPr="00C571FE">
        <w:rPr>
          <w:b/>
          <w:i/>
          <w:sz w:val="24"/>
          <w:u w:val="single"/>
          <w:lang w:eastAsia="zh-CN"/>
        </w:rPr>
        <w:t xml:space="preserve"> SCI content</w:t>
      </w:r>
    </w:p>
    <w:p w14:paraId="3CC032D9" w14:textId="1DBC5522" w:rsidR="003326FF" w:rsidRPr="00C571FE" w:rsidRDefault="003326FF" w:rsidP="00FA2561">
      <w:pPr>
        <w:pStyle w:val="af2"/>
        <w:numPr>
          <w:ilvl w:val="0"/>
          <w:numId w:val="21"/>
        </w:numPr>
        <w:rPr>
          <w:rFonts w:ascii="Times New Roman" w:hAnsi="Times New Roman" w:cs="Times New Roman"/>
          <w:b/>
          <w:i/>
          <w:sz w:val="24"/>
          <w:u w:val="single"/>
        </w:rPr>
      </w:pPr>
      <w:r w:rsidRPr="00C571FE">
        <w:rPr>
          <w:rFonts w:ascii="Times New Roman" w:hAnsi="Times New Roman" w:cs="Times New Roman"/>
          <w:b/>
          <w:i/>
          <w:sz w:val="24"/>
          <w:u w:val="single"/>
        </w:rPr>
        <w:t>UE should not decode PSSCH if the</w:t>
      </w:r>
      <w:r w:rsidR="009C117E" w:rsidRPr="00C571FE">
        <w:rPr>
          <w:rFonts w:ascii="Times New Roman" w:hAnsi="Times New Roman" w:cs="Times New Roman"/>
          <w:b/>
          <w:i/>
          <w:sz w:val="24"/>
          <w:u w:val="single"/>
        </w:rPr>
        <w:t xml:space="preserve"> </w:t>
      </w:r>
      <w:r w:rsidR="00C7087B" w:rsidRPr="00C571FE">
        <w:rPr>
          <w:rFonts w:ascii="Times New Roman" w:hAnsi="Times New Roman" w:cs="Times New Roman"/>
          <w:b/>
          <w:i/>
          <w:sz w:val="24"/>
          <w:u w:val="single"/>
        </w:rPr>
        <w:t>2</w:t>
      </w:r>
      <w:r w:rsidR="00C7087B" w:rsidRPr="00C571FE">
        <w:rPr>
          <w:rFonts w:ascii="Times New Roman" w:hAnsi="Times New Roman" w:cs="Times New Roman"/>
          <w:b/>
          <w:i/>
          <w:sz w:val="24"/>
          <w:u w:val="single"/>
          <w:vertAlign w:val="superscript"/>
        </w:rPr>
        <w:t>nd</w:t>
      </w:r>
      <w:r w:rsidR="00C7087B" w:rsidRPr="00C571FE">
        <w:rPr>
          <w:rFonts w:ascii="Times New Roman" w:hAnsi="Times New Roman" w:cs="Times New Roman"/>
          <w:b/>
          <w:i/>
          <w:sz w:val="24"/>
          <w:u w:val="single"/>
        </w:rPr>
        <w:t xml:space="preserve"> SCI’s presence is indicated in the 1</w:t>
      </w:r>
      <w:r w:rsidR="00C7087B" w:rsidRPr="00C571FE">
        <w:rPr>
          <w:rFonts w:ascii="Times New Roman" w:hAnsi="Times New Roman" w:cs="Times New Roman"/>
          <w:b/>
          <w:i/>
          <w:sz w:val="24"/>
          <w:u w:val="single"/>
          <w:vertAlign w:val="superscript"/>
        </w:rPr>
        <w:t>st</w:t>
      </w:r>
      <w:r w:rsidR="00C7087B" w:rsidRPr="00C571FE">
        <w:rPr>
          <w:rFonts w:ascii="Times New Roman" w:hAnsi="Times New Roman" w:cs="Times New Roman"/>
          <w:b/>
          <w:i/>
          <w:sz w:val="24"/>
          <w:u w:val="single"/>
        </w:rPr>
        <w:t xml:space="preserve"> SCI </w:t>
      </w:r>
      <w:r w:rsidR="005D5A29" w:rsidRPr="00C571FE">
        <w:rPr>
          <w:rFonts w:ascii="Times New Roman" w:hAnsi="Times New Roman" w:cs="Times New Roman"/>
          <w:b/>
          <w:i/>
          <w:sz w:val="24"/>
          <w:u w:val="single"/>
        </w:rPr>
        <w:t>while the</w:t>
      </w:r>
      <w:r w:rsidR="00C7087B" w:rsidRPr="00C571FE">
        <w:rPr>
          <w:rFonts w:ascii="Times New Roman" w:hAnsi="Times New Roman" w:cs="Times New Roman"/>
          <w:b/>
          <w:i/>
          <w:sz w:val="24"/>
          <w:u w:val="single"/>
        </w:rPr>
        <w:t xml:space="preserve"> UE did not decode 2</w:t>
      </w:r>
      <w:r w:rsidR="00C7087B" w:rsidRPr="00C571FE">
        <w:rPr>
          <w:rFonts w:ascii="Times New Roman" w:hAnsi="Times New Roman" w:cs="Times New Roman"/>
          <w:b/>
          <w:i/>
          <w:sz w:val="24"/>
          <w:u w:val="single"/>
          <w:vertAlign w:val="superscript"/>
        </w:rPr>
        <w:t>nd</w:t>
      </w:r>
      <w:r w:rsidR="00C7087B" w:rsidRPr="00C571FE">
        <w:rPr>
          <w:rFonts w:ascii="Times New Roman" w:hAnsi="Times New Roman" w:cs="Times New Roman"/>
          <w:b/>
          <w:i/>
          <w:sz w:val="24"/>
          <w:u w:val="single"/>
        </w:rPr>
        <w:t xml:space="preserve"> SCI</w:t>
      </w:r>
      <w:r w:rsidR="001823D6" w:rsidRPr="00C571FE">
        <w:rPr>
          <w:rFonts w:ascii="Times New Roman" w:hAnsi="Times New Roman" w:cs="Times New Roman"/>
          <w:b/>
          <w:i/>
          <w:sz w:val="24"/>
          <w:u w:val="single"/>
        </w:rPr>
        <w:t xml:space="preserve">. </w:t>
      </w:r>
    </w:p>
    <w:p w14:paraId="4C60B45F" w14:textId="3BBA4A11" w:rsidR="00C7087B" w:rsidRPr="00C571FE" w:rsidRDefault="001823D6" w:rsidP="00FA2561">
      <w:pPr>
        <w:pStyle w:val="af2"/>
        <w:numPr>
          <w:ilvl w:val="0"/>
          <w:numId w:val="21"/>
        </w:numPr>
        <w:rPr>
          <w:rFonts w:ascii="Times New Roman" w:hAnsi="Times New Roman" w:cs="Times New Roman"/>
          <w:b/>
          <w:i/>
          <w:sz w:val="24"/>
          <w:u w:val="single"/>
        </w:rPr>
      </w:pPr>
      <w:r w:rsidRPr="00C571FE">
        <w:rPr>
          <w:rFonts w:ascii="Times New Roman" w:hAnsi="Times New Roman" w:cs="Times New Roman"/>
          <w:b/>
          <w:i/>
          <w:sz w:val="24"/>
          <w:u w:val="single"/>
        </w:rPr>
        <w:t>UE could feedback NACK in the SL-HARQ feedback if the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is not decoded </w:t>
      </w:r>
    </w:p>
    <w:p w14:paraId="4ACCF159" w14:textId="77777777" w:rsidR="003326FF" w:rsidRDefault="003326FF" w:rsidP="00A06C0E">
      <w:pPr>
        <w:rPr>
          <w:sz w:val="24"/>
          <w:szCs w:val="24"/>
          <w:u w:val="single"/>
          <w:lang w:eastAsia="zh-CN"/>
        </w:rPr>
      </w:pPr>
    </w:p>
    <w:p w14:paraId="57EA855B" w14:textId="7037F358" w:rsidR="003326FF" w:rsidRPr="001823D6" w:rsidRDefault="001823D6" w:rsidP="006D16D8">
      <w:pPr>
        <w:rPr>
          <w:sz w:val="24"/>
          <w:szCs w:val="24"/>
          <w:u w:val="single"/>
          <w:lang w:eastAsia="zh-CN"/>
        </w:rPr>
      </w:pPr>
      <w:r w:rsidRPr="001823D6">
        <w:rPr>
          <w:sz w:val="24"/>
          <w:szCs w:val="24"/>
          <w:u w:val="single"/>
          <w:lang w:eastAsia="zh-CN"/>
        </w:rPr>
        <w:t>Further optimization:</w:t>
      </w:r>
    </w:p>
    <w:p w14:paraId="24EAE92B" w14:textId="77777777" w:rsidR="001823D6" w:rsidRDefault="00B5255A" w:rsidP="00A06C0E">
      <w:pPr>
        <w:rPr>
          <w:sz w:val="24"/>
          <w:szCs w:val="24"/>
          <w:lang w:eastAsia="zh-CN"/>
        </w:rPr>
      </w:pPr>
      <w:r>
        <w:rPr>
          <w:sz w:val="24"/>
          <w:szCs w:val="24"/>
          <w:lang w:eastAsia="zh-CN"/>
        </w:rPr>
        <w:t xml:space="preserve">Different periodicity </w:t>
      </w:r>
      <w:r w:rsidR="000C13CD">
        <w:rPr>
          <w:sz w:val="24"/>
          <w:szCs w:val="24"/>
          <w:lang w:eastAsia="zh-CN"/>
        </w:rPr>
        <w:t>for transmitting</w:t>
      </w:r>
      <w:r>
        <w:rPr>
          <w:sz w:val="24"/>
          <w:szCs w:val="24"/>
          <w:lang w:eastAsia="zh-CN"/>
        </w:rPr>
        <w:t xml:space="preserve"> </w:t>
      </w:r>
      <w:r w:rsidR="001823D6" w:rsidRPr="001823D6">
        <w:rPr>
          <w:sz w:val="24"/>
          <w:szCs w:val="24"/>
          <w:lang w:eastAsia="zh-CN"/>
        </w:rPr>
        <w:t>2</w:t>
      </w:r>
      <w:r w:rsidR="001823D6" w:rsidRPr="001823D6">
        <w:rPr>
          <w:sz w:val="24"/>
          <w:szCs w:val="24"/>
          <w:vertAlign w:val="superscript"/>
          <w:lang w:eastAsia="zh-CN"/>
        </w:rPr>
        <w:t>nd</w:t>
      </w:r>
      <w:r w:rsidR="001823D6" w:rsidRPr="001823D6">
        <w:rPr>
          <w:sz w:val="24"/>
          <w:szCs w:val="24"/>
          <w:lang w:eastAsia="zh-CN"/>
        </w:rPr>
        <w:t xml:space="preserve"> SCI </w:t>
      </w:r>
      <w:r w:rsidR="000C13CD">
        <w:rPr>
          <w:sz w:val="24"/>
          <w:szCs w:val="24"/>
          <w:lang w:eastAsia="zh-CN"/>
        </w:rPr>
        <w:t xml:space="preserve">can also be considered based on the cast type and SCI contents, for example, the second stage SCI can be transmitted less often for unicast traffic because the channel condition </w:t>
      </w:r>
      <w:r w:rsidR="008F49C3">
        <w:rPr>
          <w:sz w:val="24"/>
          <w:szCs w:val="24"/>
          <w:lang w:eastAsia="zh-CN"/>
        </w:rPr>
        <w:t>does not change so quickly.</w:t>
      </w:r>
      <w:r w:rsidR="000D02DF">
        <w:rPr>
          <w:sz w:val="24"/>
          <w:szCs w:val="24"/>
          <w:lang w:eastAsia="zh-CN"/>
        </w:rPr>
        <w:t xml:space="preserve"> </w:t>
      </w:r>
      <w:r w:rsidR="008F49C3">
        <w:rPr>
          <w:sz w:val="24"/>
          <w:szCs w:val="24"/>
          <w:lang w:eastAsia="zh-CN"/>
        </w:rPr>
        <w:t xml:space="preserve">For </w:t>
      </w:r>
      <w:r w:rsidR="000C13CD">
        <w:rPr>
          <w:sz w:val="24"/>
          <w:szCs w:val="24"/>
          <w:lang w:eastAsia="zh-CN"/>
        </w:rPr>
        <w:t xml:space="preserve">such case, </w:t>
      </w:r>
      <w:r w:rsidR="001823D6" w:rsidRPr="001823D6">
        <w:rPr>
          <w:sz w:val="24"/>
          <w:szCs w:val="24"/>
          <w:lang w:eastAsia="zh-CN"/>
        </w:rPr>
        <w:t>2</w:t>
      </w:r>
      <w:r w:rsidR="001823D6" w:rsidRPr="001823D6">
        <w:rPr>
          <w:sz w:val="24"/>
          <w:szCs w:val="24"/>
          <w:vertAlign w:val="superscript"/>
          <w:lang w:eastAsia="zh-CN"/>
        </w:rPr>
        <w:t>nd</w:t>
      </w:r>
      <w:r w:rsidR="001823D6" w:rsidRPr="001823D6">
        <w:rPr>
          <w:sz w:val="24"/>
          <w:szCs w:val="24"/>
          <w:lang w:eastAsia="zh-CN"/>
        </w:rPr>
        <w:t xml:space="preserve"> SCI </w:t>
      </w:r>
      <w:r w:rsidR="008F49C3">
        <w:rPr>
          <w:sz w:val="24"/>
          <w:szCs w:val="24"/>
          <w:lang w:eastAsia="zh-CN"/>
        </w:rPr>
        <w:t xml:space="preserve">need not be transmitted in all </w:t>
      </w:r>
      <w:r w:rsidR="000D02DF">
        <w:rPr>
          <w:sz w:val="24"/>
          <w:szCs w:val="24"/>
          <w:lang w:eastAsia="zh-CN"/>
        </w:rPr>
        <w:t xml:space="preserve">time </w:t>
      </w:r>
      <w:r w:rsidR="008F49C3">
        <w:rPr>
          <w:sz w:val="24"/>
          <w:szCs w:val="24"/>
          <w:lang w:eastAsia="zh-CN"/>
        </w:rPr>
        <w:t xml:space="preserve">slot along with </w:t>
      </w:r>
      <w:r w:rsidR="001823D6">
        <w:rPr>
          <w:sz w:val="24"/>
          <w:szCs w:val="24"/>
          <w:lang w:eastAsia="zh-CN"/>
        </w:rPr>
        <w:t>1</w:t>
      </w:r>
      <w:r w:rsidR="001823D6" w:rsidRPr="001823D6">
        <w:rPr>
          <w:sz w:val="24"/>
          <w:szCs w:val="24"/>
          <w:vertAlign w:val="superscript"/>
          <w:lang w:eastAsia="zh-CN"/>
        </w:rPr>
        <w:t>st</w:t>
      </w:r>
      <w:r w:rsidR="001823D6">
        <w:rPr>
          <w:sz w:val="24"/>
          <w:szCs w:val="24"/>
          <w:lang w:eastAsia="zh-CN"/>
        </w:rPr>
        <w:t xml:space="preserve"> </w:t>
      </w:r>
      <w:r w:rsidR="008F49C3">
        <w:rPr>
          <w:sz w:val="24"/>
          <w:szCs w:val="24"/>
          <w:lang w:eastAsia="zh-CN"/>
        </w:rPr>
        <w:t>SCI</w:t>
      </w:r>
      <w:r w:rsidR="000D02DF">
        <w:rPr>
          <w:sz w:val="24"/>
          <w:szCs w:val="24"/>
          <w:lang w:eastAsia="zh-CN"/>
        </w:rPr>
        <w:t xml:space="preserve"> as a spectral efficiency optimization</w:t>
      </w:r>
      <w:r w:rsidR="001823D6">
        <w:rPr>
          <w:sz w:val="24"/>
          <w:szCs w:val="24"/>
          <w:lang w:eastAsia="zh-CN"/>
        </w:rPr>
        <w:t>.</w:t>
      </w:r>
      <w:r w:rsidR="008F49C3">
        <w:rPr>
          <w:sz w:val="24"/>
          <w:szCs w:val="24"/>
          <w:lang w:eastAsia="zh-CN"/>
        </w:rPr>
        <w:t xml:space="preserve"> </w:t>
      </w:r>
      <w:r w:rsidR="001823D6">
        <w:rPr>
          <w:sz w:val="24"/>
          <w:szCs w:val="24"/>
          <w:lang w:eastAsia="zh-CN"/>
        </w:rPr>
        <w:t>2</w:t>
      </w:r>
      <w:r w:rsidR="001823D6" w:rsidRPr="001823D6">
        <w:rPr>
          <w:sz w:val="24"/>
          <w:szCs w:val="24"/>
          <w:vertAlign w:val="superscript"/>
          <w:lang w:eastAsia="zh-CN"/>
        </w:rPr>
        <w:t>nd</w:t>
      </w:r>
      <w:r w:rsidR="001823D6">
        <w:rPr>
          <w:sz w:val="24"/>
          <w:szCs w:val="24"/>
          <w:lang w:eastAsia="zh-CN"/>
        </w:rPr>
        <w:t xml:space="preserve"> SCI </w:t>
      </w:r>
      <w:r w:rsidR="000C13CD">
        <w:rPr>
          <w:sz w:val="24"/>
          <w:szCs w:val="24"/>
          <w:lang w:eastAsia="zh-CN"/>
        </w:rPr>
        <w:t xml:space="preserve">can be transmitted only when there is any change in the </w:t>
      </w:r>
      <w:r w:rsidR="001823D6" w:rsidRPr="001823D6">
        <w:rPr>
          <w:sz w:val="24"/>
          <w:szCs w:val="24"/>
          <w:lang w:eastAsia="zh-CN"/>
        </w:rPr>
        <w:t>2</w:t>
      </w:r>
      <w:r w:rsidR="001823D6" w:rsidRPr="001823D6">
        <w:rPr>
          <w:sz w:val="24"/>
          <w:szCs w:val="24"/>
          <w:vertAlign w:val="superscript"/>
          <w:lang w:eastAsia="zh-CN"/>
        </w:rPr>
        <w:t xml:space="preserve">nd </w:t>
      </w:r>
      <w:r w:rsidR="001823D6" w:rsidRPr="001823D6">
        <w:rPr>
          <w:sz w:val="24"/>
          <w:szCs w:val="24"/>
          <w:lang w:eastAsia="zh-CN"/>
        </w:rPr>
        <w:t xml:space="preserve">SCI </w:t>
      </w:r>
      <w:r w:rsidR="000C13CD">
        <w:rPr>
          <w:sz w:val="24"/>
          <w:szCs w:val="24"/>
          <w:lang w:eastAsia="zh-CN"/>
        </w:rPr>
        <w:t>content, and the UE could still decode PSSCH based on the previously received</w:t>
      </w:r>
      <w:r w:rsidR="008F49C3">
        <w:rPr>
          <w:sz w:val="24"/>
          <w:szCs w:val="24"/>
          <w:lang w:eastAsia="zh-CN"/>
        </w:rPr>
        <w:t xml:space="preserve"> and stored second stage </w:t>
      </w:r>
      <w:r w:rsidR="000C13CD">
        <w:rPr>
          <w:sz w:val="24"/>
          <w:szCs w:val="24"/>
          <w:lang w:eastAsia="zh-CN"/>
        </w:rPr>
        <w:t xml:space="preserve">SCI content. </w:t>
      </w:r>
    </w:p>
    <w:p w14:paraId="0B486D04" w14:textId="0BB58489" w:rsidR="00B5255A" w:rsidRDefault="000D02DF" w:rsidP="00A06C0E">
      <w:pPr>
        <w:rPr>
          <w:sz w:val="24"/>
          <w:szCs w:val="24"/>
          <w:lang w:eastAsia="zh-CN"/>
        </w:rPr>
      </w:pPr>
      <w:r>
        <w:rPr>
          <w:sz w:val="24"/>
          <w:szCs w:val="24"/>
          <w:lang w:eastAsia="zh-CN"/>
        </w:rPr>
        <w:t>Based on this</w:t>
      </w:r>
      <w:r w:rsidR="008F49C3">
        <w:rPr>
          <w:sz w:val="24"/>
          <w:szCs w:val="24"/>
          <w:lang w:eastAsia="zh-CN"/>
        </w:rPr>
        <w:t xml:space="preserve">, </w:t>
      </w:r>
      <w:r>
        <w:rPr>
          <w:sz w:val="24"/>
          <w:szCs w:val="24"/>
          <w:lang w:eastAsia="zh-CN"/>
        </w:rPr>
        <w:t xml:space="preserve">a </w:t>
      </w:r>
      <w:r w:rsidR="008F49C3">
        <w:rPr>
          <w:sz w:val="24"/>
          <w:szCs w:val="24"/>
          <w:lang w:eastAsia="zh-CN"/>
        </w:rPr>
        <w:t>m</w:t>
      </w:r>
      <w:r w:rsidR="000C13CD">
        <w:rPr>
          <w:sz w:val="24"/>
          <w:szCs w:val="24"/>
          <w:lang w:eastAsia="zh-CN"/>
        </w:rPr>
        <w:t xml:space="preserve">odification period </w:t>
      </w:r>
      <w:r w:rsidR="0032166D">
        <w:rPr>
          <w:sz w:val="24"/>
          <w:szCs w:val="24"/>
          <w:lang w:eastAsia="zh-CN"/>
        </w:rPr>
        <w:t xml:space="preserve">or periodicity </w:t>
      </w:r>
      <w:r w:rsidR="000C13CD">
        <w:rPr>
          <w:sz w:val="24"/>
          <w:szCs w:val="24"/>
          <w:lang w:eastAsia="zh-CN"/>
        </w:rPr>
        <w:t xml:space="preserve">can </w:t>
      </w:r>
      <w:r w:rsidR="008F49C3">
        <w:rPr>
          <w:sz w:val="24"/>
          <w:szCs w:val="24"/>
          <w:lang w:eastAsia="zh-CN"/>
        </w:rPr>
        <w:t xml:space="preserve">be </w:t>
      </w:r>
      <w:r w:rsidR="000C13CD">
        <w:rPr>
          <w:sz w:val="24"/>
          <w:szCs w:val="24"/>
          <w:lang w:eastAsia="zh-CN"/>
        </w:rPr>
        <w:t xml:space="preserve">configured </w:t>
      </w:r>
      <w:r w:rsidR="001823D6">
        <w:rPr>
          <w:sz w:val="24"/>
          <w:szCs w:val="24"/>
          <w:lang w:eastAsia="zh-CN"/>
        </w:rPr>
        <w:t xml:space="preserve">for a TX/RX Pool </w:t>
      </w:r>
      <w:r w:rsidR="008F49C3">
        <w:rPr>
          <w:sz w:val="24"/>
          <w:szCs w:val="24"/>
          <w:lang w:eastAsia="zh-CN"/>
        </w:rPr>
        <w:t xml:space="preserve">or in the </w:t>
      </w:r>
      <w:r w:rsidR="001823D6">
        <w:rPr>
          <w:sz w:val="24"/>
          <w:szCs w:val="24"/>
          <w:lang w:eastAsia="zh-CN"/>
        </w:rPr>
        <w:t>1</w:t>
      </w:r>
      <w:r w:rsidR="001823D6" w:rsidRPr="001823D6">
        <w:rPr>
          <w:sz w:val="24"/>
          <w:szCs w:val="24"/>
          <w:vertAlign w:val="superscript"/>
          <w:lang w:eastAsia="zh-CN"/>
        </w:rPr>
        <w:t>st</w:t>
      </w:r>
      <w:r w:rsidR="001823D6">
        <w:rPr>
          <w:sz w:val="24"/>
          <w:szCs w:val="24"/>
          <w:lang w:eastAsia="zh-CN"/>
        </w:rPr>
        <w:t xml:space="preserve"> </w:t>
      </w:r>
      <w:r w:rsidR="008F49C3">
        <w:rPr>
          <w:sz w:val="24"/>
          <w:szCs w:val="24"/>
          <w:lang w:eastAsia="zh-CN"/>
        </w:rPr>
        <w:t xml:space="preserve">SCI and </w:t>
      </w:r>
      <w:r w:rsidR="000C13CD">
        <w:rPr>
          <w:sz w:val="24"/>
          <w:szCs w:val="24"/>
          <w:lang w:eastAsia="zh-CN"/>
        </w:rPr>
        <w:t xml:space="preserve">the </w:t>
      </w:r>
      <w:r w:rsidR="001823D6" w:rsidRPr="001823D6">
        <w:rPr>
          <w:sz w:val="24"/>
          <w:szCs w:val="24"/>
          <w:lang w:eastAsia="zh-CN"/>
        </w:rPr>
        <w:t>2</w:t>
      </w:r>
      <w:r w:rsidR="001823D6" w:rsidRPr="001823D6">
        <w:rPr>
          <w:sz w:val="24"/>
          <w:szCs w:val="24"/>
          <w:vertAlign w:val="superscript"/>
          <w:lang w:eastAsia="zh-CN"/>
        </w:rPr>
        <w:t xml:space="preserve">nd </w:t>
      </w:r>
      <w:r w:rsidR="001823D6" w:rsidRPr="001823D6">
        <w:rPr>
          <w:sz w:val="24"/>
          <w:szCs w:val="24"/>
          <w:lang w:eastAsia="zh-CN"/>
        </w:rPr>
        <w:t xml:space="preserve">SCI </w:t>
      </w:r>
      <w:r w:rsidR="000C13CD">
        <w:rPr>
          <w:sz w:val="24"/>
          <w:szCs w:val="24"/>
          <w:lang w:eastAsia="zh-CN"/>
        </w:rPr>
        <w:t xml:space="preserve">is transmitted only </w:t>
      </w:r>
      <w:r w:rsidR="008F49C3">
        <w:rPr>
          <w:sz w:val="24"/>
          <w:szCs w:val="24"/>
          <w:lang w:eastAsia="zh-CN"/>
        </w:rPr>
        <w:t xml:space="preserve">after the expiry of the modification period. </w:t>
      </w:r>
      <w:r w:rsidR="00B5255A">
        <w:rPr>
          <w:sz w:val="24"/>
          <w:szCs w:val="24"/>
          <w:lang w:eastAsia="zh-CN"/>
        </w:rPr>
        <w:t xml:space="preserve">The absence </w:t>
      </w:r>
      <w:r w:rsidR="00B5255A">
        <w:rPr>
          <w:sz w:val="24"/>
          <w:szCs w:val="24"/>
          <w:lang w:eastAsia="zh-CN"/>
        </w:rPr>
        <w:lastRenderedPageBreak/>
        <w:t xml:space="preserve">of </w:t>
      </w:r>
      <w:r w:rsidR="001823D6" w:rsidRPr="001823D6">
        <w:rPr>
          <w:sz w:val="24"/>
          <w:szCs w:val="24"/>
          <w:lang w:eastAsia="zh-CN"/>
        </w:rPr>
        <w:t>2</w:t>
      </w:r>
      <w:r w:rsidR="001823D6" w:rsidRPr="001823D6">
        <w:rPr>
          <w:sz w:val="24"/>
          <w:szCs w:val="24"/>
          <w:vertAlign w:val="superscript"/>
          <w:lang w:eastAsia="zh-CN"/>
        </w:rPr>
        <w:t xml:space="preserve">nd </w:t>
      </w:r>
      <w:r w:rsidR="001823D6" w:rsidRPr="001823D6">
        <w:rPr>
          <w:sz w:val="24"/>
          <w:szCs w:val="24"/>
          <w:lang w:eastAsia="zh-CN"/>
        </w:rPr>
        <w:t xml:space="preserve">SCI </w:t>
      </w:r>
      <w:r w:rsidR="00B5255A">
        <w:rPr>
          <w:sz w:val="24"/>
          <w:szCs w:val="24"/>
          <w:lang w:eastAsia="zh-CN"/>
        </w:rPr>
        <w:t xml:space="preserve">does not require explicit signaling and could be indicated with an invalid resource block assignment in the </w:t>
      </w:r>
      <w:r w:rsidR="001823D6">
        <w:rPr>
          <w:sz w:val="24"/>
          <w:szCs w:val="24"/>
          <w:lang w:eastAsia="zh-CN"/>
        </w:rPr>
        <w:t>1</w:t>
      </w:r>
      <w:r w:rsidR="001823D6" w:rsidRPr="001823D6">
        <w:rPr>
          <w:sz w:val="24"/>
          <w:szCs w:val="24"/>
          <w:vertAlign w:val="superscript"/>
          <w:lang w:eastAsia="zh-CN"/>
        </w:rPr>
        <w:t>st</w:t>
      </w:r>
      <w:r w:rsidR="001823D6">
        <w:rPr>
          <w:sz w:val="24"/>
          <w:szCs w:val="24"/>
          <w:lang w:eastAsia="zh-CN"/>
        </w:rPr>
        <w:t xml:space="preserve"> </w:t>
      </w:r>
      <w:r w:rsidR="008F49C3">
        <w:rPr>
          <w:sz w:val="24"/>
          <w:szCs w:val="24"/>
          <w:lang w:eastAsia="zh-CN"/>
        </w:rPr>
        <w:t xml:space="preserve">SCI content. </w:t>
      </w:r>
    </w:p>
    <w:p w14:paraId="0B1D81A6" w14:textId="26C8AF36" w:rsidR="000D7637" w:rsidRPr="00C571FE" w:rsidRDefault="000D7637" w:rsidP="00A06C0E">
      <w:pPr>
        <w:rPr>
          <w:b/>
          <w:i/>
          <w:sz w:val="24"/>
          <w:u w:val="single"/>
          <w:lang w:eastAsia="zh-CN"/>
        </w:rPr>
      </w:pPr>
      <w:r w:rsidRPr="00C571FE">
        <w:rPr>
          <w:b/>
          <w:i/>
          <w:sz w:val="24"/>
          <w:u w:val="single"/>
          <w:lang w:eastAsia="zh-CN"/>
        </w:rPr>
        <w:t xml:space="preserve">Proposal </w:t>
      </w:r>
      <w:r w:rsidR="0032166D" w:rsidRPr="00C571FE">
        <w:rPr>
          <w:b/>
          <w:i/>
          <w:sz w:val="24"/>
          <w:u w:val="single"/>
          <w:lang w:eastAsia="zh-CN"/>
        </w:rPr>
        <w:t>11</w:t>
      </w:r>
      <w:r w:rsidRPr="00C571FE">
        <w:rPr>
          <w:b/>
          <w:i/>
          <w:sz w:val="24"/>
          <w:u w:val="single"/>
          <w:lang w:eastAsia="zh-CN"/>
        </w:rPr>
        <w:t xml:space="preserve">: </w:t>
      </w:r>
      <w:r w:rsidR="0032166D" w:rsidRPr="00C571FE">
        <w:rPr>
          <w:b/>
          <w:i/>
          <w:sz w:val="24"/>
          <w:u w:val="single"/>
          <w:lang w:eastAsia="zh-CN"/>
        </w:rPr>
        <w:t>Support different</w:t>
      </w:r>
      <w:r w:rsidRPr="00C571FE">
        <w:rPr>
          <w:b/>
          <w:i/>
          <w:sz w:val="24"/>
          <w:u w:val="single"/>
          <w:lang w:eastAsia="zh-CN"/>
        </w:rPr>
        <w:t xml:space="preserve"> periodicity</w:t>
      </w:r>
      <w:r w:rsidR="0032166D" w:rsidRPr="00C571FE">
        <w:rPr>
          <w:b/>
          <w:i/>
          <w:sz w:val="24"/>
          <w:u w:val="single"/>
          <w:lang w:eastAsia="zh-CN"/>
        </w:rPr>
        <w:t xml:space="preserve"> or modification period for the 2</w:t>
      </w:r>
      <w:r w:rsidR="0032166D" w:rsidRPr="00C571FE">
        <w:rPr>
          <w:b/>
          <w:i/>
          <w:sz w:val="24"/>
          <w:u w:val="single"/>
          <w:vertAlign w:val="superscript"/>
          <w:lang w:eastAsia="zh-CN"/>
        </w:rPr>
        <w:t>nd</w:t>
      </w:r>
      <w:r w:rsidR="0032166D" w:rsidRPr="00C571FE">
        <w:rPr>
          <w:b/>
          <w:i/>
          <w:sz w:val="24"/>
          <w:u w:val="single"/>
          <w:lang w:eastAsia="zh-CN"/>
        </w:rPr>
        <w:t xml:space="preserve"> SCI bas</w:t>
      </w:r>
      <w:r w:rsidR="00BC60BB" w:rsidRPr="00C571FE">
        <w:rPr>
          <w:b/>
          <w:i/>
          <w:sz w:val="24"/>
          <w:u w:val="single"/>
          <w:lang w:eastAsia="zh-CN"/>
        </w:rPr>
        <w:t>e</w:t>
      </w:r>
      <w:r w:rsidR="0032166D" w:rsidRPr="00C571FE">
        <w:rPr>
          <w:b/>
          <w:i/>
          <w:sz w:val="24"/>
          <w:u w:val="single"/>
          <w:lang w:eastAsia="zh-CN"/>
        </w:rPr>
        <w:t>d on the cast</w:t>
      </w:r>
      <w:r w:rsidRPr="00C571FE">
        <w:rPr>
          <w:b/>
          <w:i/>
          <w:sz w:val="24"/>
          <w:u w:val="single"/>
          <w:lang w:eastAsia="zh-CN"/>
        </w:rPr>
        <w:t xml:space="preserve"> type</w:t>
      </w:r>
      <w:r w:rsidR="0032166D" w:rsidRPr="00C571FE">
        <w:rPr>
          <w:b/>
          <w:i/>
          <w:sz w:val="24"/>
          <w:u w:val="single"/>
          <w:lang w:eastAsia="zh-CN"/>
        </w:rPr>
        <w:t xml:space="preserve"> and content as part of spectral efficiency optimization</w:t>
      </w:r>
    </w:p>
    <w:p w14:paraId="5BED3A01" w14:textId="77777777" w:rsidR="00810F7A" w:rsidRDefault="00810F7A" w:rsidP="00A009CE">
      <w:pPr>
        <w:rPr>
          <w:b/>
          <w:i/>
          <w:sz w:val="24"/>
          <w:lang w:eastAsia="zh-CN"/>
        </w:rPr>
      </w:pPr>
    </w:p>
    <w:p w14:paraId="003D0328" w14:textId="6D0C8FC9" w:rsidR="0042441E" w:rsidRDefault="00D329F7" w:rsidP="00AB4C69">
      <w:pPr>
        <w:pStyle w:val="2"/>
        <w:rPr>
          <w:lang w:eastAsia="zh-CN"/>
        </w:rPr>
      </w:pPr>
      <w:r>
        <w:rPr>
          <w:lang w:eastAsia="zh-CN"/>
        </w:rPr>
        <w:t>Soft</w:t>
      </w:r>
      <w:r w:rsidR="00881A98">
        <w:rPr>
          <w:lang w:eastAsia="zh-CN"/>
        </w:rPr>
        <w:t xml:space="preserve"> buffer handling</w:t>
      </w:r>
    </w:p>
    <w:p w14:paraId="031BC5B9" w14:textId="0D79409F" w:rsidR="00D329F7" w:rsidRPr="00EA35AB" w:rsidRDefault="00881A98" w:rsidP="00D329F7">
      <w:pPr>
        <w:rPr>
          <w:sz w:val="24"/>
          <w:szCs w:val="24"/>
          <w:lang w:eastAsia="zh-CN"/>
        </w:rPr>
      </w:pPr>
      <w:r w:rsidRPr="00EA35AB">
        <w:rPr>
          <w:sz w:val="24"/>
          <w:szCs w:val="24"/>
          <w:lang w:eastAsia="zh-CN"/>
        </w:rPr>
        <w:t xml:space="preserve">For NR Mode 1 and Mode 2 operations, gNB or TX UE may or may not provide further re-transmission resource based on the remaining latency requirement and if necessary, an upper limit is defined for the time a soft buffer/HARQ process is used for the decoding of a SL TB. An explicit indicator </w:t>
      </w:r>
      <w:r w:rsidR="00D329F7" w:rsidRPr="00EA35AB">
        <w:rPr>
          <w:sz w:val="24"/>
          <w:szCs w:val="24"/>
          <w:lang w:eastAsia="zh-CN"/>
        </w:rPr>
        <w:t xml:space="preserve">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2E932CB6" w14:textId="41FAD55A" w:rsidR="0042441E" w:rsidRPr="00C571FE" w:rsidRDefault="00724B16" w:rsidP="00EA35AB">
      <w:pPr>
        <w:rPr>
          <w:b/>
          <w:i/>
          <w:sz w:val="24"/>
          <w:u w:val="single"/>
          <w:lang w:eastAsia="zh-CN"/>
        </w:rPr>
      </w:pPr>
      <w:r w:rsidRPr="00C571FE">
        <w:rPr>
          <w:b/>
          <w:i/>
          <w:sz w:val="24"/>
          <w:u w:val="single"/>
          <w:lang w:eastAsia="zh-CN"/>
        </w:rPr>
        <w:t>Proposal 12</w:t>
      </w:r>
      <w:r w:rsidR="00D329F7" w:rsidRPr="00C571FE">
        <w:rPr>
          <w:b/>
          <w:i/>
          <w:sz w:val="24"/>
          <w:u w:val="single"/>
          <w:lang w:eastAsia="zh-CN"/>
        </w:rPr>
        <w:t xml:space="preserve">:  SCI contains information for RX UE soft buffer management  </w:t>
      </w:r>
    </w:p>
    <w:p w14:paraId="147B5EFB" w14:textId="77777777" w:rsidR="00EA35AB" w:rsidRPr="00EA35AB" w:rsidRDefault="00EA35AB" w:rsidP="00EA35AB">
      <w:pPr>
        <w:rPr>
          <w:b/>
          <w:i/>
          <w:sz w:val="24"/>
          <w:lang w:eastAsia="zh-CN"/>
        </w:rPr>
      </w:pPr>
    </w:p>
    <w:p w14:paraId="29745867" w14:textId="3FAEC39D" w:rsidR="00E71367" w:rsidRDefault="00AB4C69" w:rsidP="00AB4C69">
      <w:pPr>
        <w:pStyle w:val="2"/>
        <w:rPr>
          <w:lang w:eastAsia="zh-CN"/>
        </w:rPr>
      </w:pPr>
      <w:r>
        <w:rPr>
          <w:lang w:eastAsia="zh-CN"/>
        </w:rPr>
        <w:t xml:space="preserve">DMRS Configuration </w:t>
      </w:r>
    </w:p>
    <w:p w14:paraId="59306CE1" w14:textId="5B92F577" w:rsidR="006677BE" w:rsidRPr="006677BE" w:rsidRDefault="006677BE" w:rsidP="0029290C">
      <w:pPr>
        <w:spacing w:line="252" w:lineRule="auto"/>
        <w:rPr>
          <w:b/>
          <w:i/>
          <w:sz w:val="24"/>
          <w:u w:val="single"/>
          <w:lang w:eastAsia="zh-CN"/>
        </w:rPr>
      </w:pPr>
      <w:r>
        <w:rPr>
          <w:rFonts w:hint="eastAsia"/>
          <w:sz w:val="24"/>
          <w:szCs w:val="20"/>
          <w:lang w:eastAsia="zh-CN"/>
        </w:rPr>
        <w:t>In RAN1#9</w:t>
      </w:r>
      <w:r>
        <w:rPr>
          <w:sz w:val="24"/>
          <w:szCs w:val="20"/>
          <w:lang w:eastAsia="zh-CN"/>
        </w:rPr>
        <w:t>7</w:t>
      </w:r>
      <w:r>
        <w:rPr>
          <w:rFonts w:hint="eastAsia"/>
          <w:sz w:val="24"/>
          <w:szCs w:val="20"/>
          <w:lang w:eastAsia="zh-CN"/>
        </w:rPr>
        <w:t xml:space="preserve"> meeting</w:t>
      </w:r>
      <w:r w:rsidR="009E7B1F">
        <w:rPr>
          <w:rFonts w:hint="eastAsia"/>
          <w:sz w:val="24"/>
          <w:szCs w:val="20"/>
          <w:lang w:eastAsia="zh-CN"/>
        </w:rPr>
        <w:t xml:space="preserve">, the </w:t>
      </w:r>
      <w:r w:rsidR="009E7B1F">
        <w:rPr>
          <w:sz w:val="24"/>
          <w:szCs w:val="20"/>
          <w:lang w:eastAsia="zh-CN"/>
        </w:rPr>
        <w:t>agreement</w:t>
      </w:r>
      <w:r>
        <w:rPr>
          <w:rFonts w:hint="eastAsia"/>
          <w:sz w:val="24"/>
          <w:szCs w:val="20"/>
          <w:lang w:eastAsia="zh-CN"/>
        </w:rPr>
        <w:t xml:space="preserve"> </w:t>
      </w:r>
      <w:r>
        <w:rPr>
          <w:sz w:val="24"/>
          <w:szCs w:val="20"/>
          <w:lang w:eastAsia="zh-CN"/>
        </w:rPr>
        <w:t xml:space="preserve">on </w:t>
      </w:r>
      <w:r w:rsidR="00211017">
        <w:rPr>
          <w:sz w:val="24"/>
          <w:szCs w:val="20"/>
          <w:lang w:eastAsia="zh-CN"/>
        </w:rPr>
        <w:t xml:space="preserve">DMRS related design </w:t>
      </w:r>
      <w:r w:rsidR="009E7B1F">
        <w:rPr>
          <w:sz w:val="24"/>
          <w:szCs w:val="20"/>
          <w:lang w:eastAsia="zh-CN"/>
        </w:rPr>
        <w:t>was</w:t>
      </w:r>
      <w:r>
        <w:rPr>
          <w:sz w:val="24"/>
          <w:szCs w:val="20"/>
          <w:lang w:eastAsia="zh-CN"/>
        </w:rPr>
        <w:t xml:space="preserve"> achieved:</w:t>
      </w:r>
    </w:p>
    <w:tbl>
      <w:tblPr>
        <w:tblStyle w:val="ad"/>
        <w:tblW w:w="0" w:type="auto"/>
        <w:tblLook w:val="04A0" w:firstRow="1" w:lastRow="0" w:firstColumn="1" w:lastColumn="0" w:noHBand="0" w:noVBand="1"/>
      </w:tblPr>
      <w:tblGrid>
        <w:gridCol w:w="9307"/>
      </w:tblGrid>
      <w:tr w:rsidR="006677BE" w14:paraId="5D7EEAF9" w14:textId="77777777" w:rsidTr="006677BE">
        <w:tc>
          <w:tcPr>
            <w:tcW w:w="9307" w:type="dxa"/>
          </w:tcPr>
          <w:p w14:paraId="69093D74" w14:textId="77777777" w:rsidR="006677BE" w:rsidRPr="00193C06" w:rsidRDefault="006677BE" w:rsidP="006677BE">
            <w:pPr>
              <w:rPr>
                <w:szCs w:val="20"/>
                <w:lang w:eastAsia="x-none"/>
              </w:rPr>
            </w:pPr>
            <w:r w:rsidRPr="00193C06">
              <w:rPr>
                <w:szCs w:val="20"/>
                <w:highlight w:val="green"/>
                <w:lang w:eastAsia="x-none"/>
              </w:rPr>
              <w:t>Agreements</w:t>
            </w:r>
            <w:r w:rsidRPr="00193C06">
              <w:rPr>
                <w:szCs w:val="20"/>
                <w:lang w:eastAsia="x-none"/>
              </w:rPr>
              <w:t>:</w:t>
            </w:r>
          </w:p>
          <w:p w14:paraId="228773AB" w14:textId="77777777" w:rsidR="006677BE" w:rsidRPr="00193C06" w:rsidRDefault="006677BE" w:rsidP="00FA2561">
            <w:pPr>
              <w:pStyle w:val="Style1"/>
              <w:numPr>
                <w:ilvl w:val="0"/>
                <w:numId w:val="11"/>
              </w:numPr>
              <w:spacing w:after="0" w:line="360" w:lineRule="auto"/>
              <w:rPr>
                <w:rFonts w:eastAsia="等线"/>
                <w:lang w:eastAsia="ko-KR"/>
              </w:rPr>
            </w:pPr>
            <w:r w:rsidRPr="00193C06">
              <w:rPr>
                <w:rFonts w:eastAsia="等线"/>
                <w:lang w:eastAsia="ko-KR"/>
              </w:rPr>
              <w:t>(Pre-)configuration of one or more PSSCH DMRS pattern(s) in time domain per a resource pool is supported.</w:t>
            </w:r>
          </w:p>
          <w:p w14:paraId="416D2982" w14:textId="77777777" w:rsidR="006677BE" w:rsidRPr="00193C06" w:rsidRDefault="006677BE" w:rsidP="00FA2561">
            <w:pPr>
              <w:pStyle w:val="Style1"/>
              <w:numPr>
                <w:ilvl w:val="0"/>
                <w:numId w:val="11"/>
              </w:numPr>
              <w:spacing w:after="0" w:line="360" w:lineRule="auto"/>
              <w:rPr>
                <w:rFonts w:eastAsia="等线"/>
                <w:lang w:eastAsia="ko-KR"/>
              </w:rPr>
            </w:pPr>
            <w:r w:rsidRPr="00193C06">
              <w:rPr>
                <w:rFonts w:eastAsia="等线"/>
                <w:lang w:eastAsia="ko-KR"/>
              </w:rPr>
              <w:t xml:space="preserve">Exact </w:t>
            </w:r>
            <w:r w:rsidRPr="00193C06">
              <w:rPr>
                <w:rFonts w:eastAsia="等线" w:hint="eastAsia"/>
                <w:lang w:eastAsia="ko-KR"/>
              </w:rPr>
              <w:t>D</w:t>
            </w:r>
            <w:r w:rsidRPr="00193C06">
              <w:rPr>
                <w:rFonts w:eastAsia="等线"/>
                <w:lang w:eastAsia="ko-KR"/>
              </w:rPr>
              <w:t>MRS pattern is indicated by SCI</w:t>
            </w:r>
          </w:p>
          <w:p w14:paraId="13DE3785" w14:textId="77777777" w:rsidR="006677BE" w:rsidRPr="00193C06" w:rsidRDefault="006677BE" w:rsidP="00FA2561">
            <w:pPr>
              <w:pStyle w:val="Style1"/>
              <w:numPr>
                <w:ilvl w:val="1"/>
                <w:numId w:val="11"/>
              </w:numPr>
              <w:spacing w:after="0" w:line="360" w:lineRule="auto"/>
              <w:rPr>
                <w:rFonts w:eastAsia="等线"/>
                <w:lang w:eastAsia="ko-KR"/>
              </w:rPr>
            </w:pPr>
            <w:r w:rsidRPr="00193C06">
              <w:rPr>
                <w:rFonts w:eastAsia="等线"/>
                <w:lang w:eastAsia="ko-KR"/>
              </w:rPr>
              <w:t>FFS details, including whether or not to have the indication bit in case of one (pre)configured DMRS pattern</w:t>
            </w:r>
          </w:p>
          <w:p w14:paraId="4F04B43E" w14:textId="77777777" w:rsidR="006677BE" w:rsidRPr="00193C06" w:rsidRDefault="006677BE" w:rsidP="00FA2561">
            <w:pPr>
              <w:pStyle w:val="Style1"/>
              <w:numPr>
                <w:ilvl w:val="0"/>
                <w:numId w:val="11"/>
              </w:numPr>
              <w:spacing w:after="0" w:line="360" w:lineRule="auto"/>
              <w:rPr>
                <w:rFonts w:eastAsia="等线"/>
                <w:lang w:eastAsia="ko-KR"/>
              </w:rPr>
            </w:pPr>
            <w:r w:rsidRPr="00193C06">
              <w:rPr>
                <w:rFonts w:eastAsia="等线"/>
                <w:lang w:eastAsia="ko-KR"/>
              </w:rPr>
              <w:t xml:space="preserve">For Mode 2, DMRS pattern is chosen by the transmitter UE from the </w:t>
            </w:r>
            <w:r w:rsidRPr="00D22520">
              <w:t>(pre)</w:t>
            </w:r>
            <w:r w:rsidRPr="00193C06">
              <w:rPr>
                <w:rFonts w:eastAsia="等线"/>
                <w:lang w:eastAsia="ko-KR"/>
              </w:rPr>
              <w:t>configured patterns for the resource pool.</w:t>
            </w:r>
          </w:p>
          <w:p w14:paraId="0283A0F1" w14:textId="77777777" w:rsidR="006677BE" w:rsidRPr="00193C06" w:rsidRDefault="006677BE" w:rsidP="00FA2561">
            <w:pPr>
              <w:pStyle w:val="Style1"/>
              <w:numPr>
                <w:ilvl w:val="1"/>
                <w:numId w:val="11"/>
              </w:numPr>
              <w:spacing w:after="0" w:line="360" w:lineRule="auto"/>
              <w:rPr>
                <w:rFonts w:eastAsia="等线"/>
                <w:lang w:eastAsia="ko-KR"/>
              </w:rPr>
            </w:pPr>
            <w:r w:rsidRPr="00193C06">
              <w:rPr>
                <w:rFonts w:eastAsia="等线"/>
                <w:lang w:eastAsia="ko-KR"/>
              </w:rPr>
              <w:t>FFS: case for Mode 1</w:t>
            </w:r>
          </w:p>
          <w:p w14:paraId="0EC1FF0B" w14:textId="77777777" w:rsidR="006677BE" w:rsidRPr="00193C06" w:rsidRDefault="006677BE" w:rsidP="00FA2561">
            <w:pPr>
              <w:pStyle w:val="Style1"/>
              <w:numPr>
                <w:ilvl w:val="1"/>
                <w:numId w:val="11"/>
              </w:numPr>
              <w:spacing w:after="0" w:line="360" w:lineRule="auto"/>
              <w:rPr>
                <w:rFonts w:eastAsia="等线"/>
                <w:lang w:eastAsia="ko-KR"/>
              </w:rPr>
            </w:pPr>
            <w:r w:rsidRPr="00193C06">
              <w:rPr>
                <w:rFonts w:eastAsia="等线"/>
                <w:lang w:eastAsia="ko-KR"/>
              </w:rPr>
              <w:t xml:space="preserve">FFS: whether/how to use restrictions for choice of DMRS pattern </w:t>
            </w:r>
          </w:p>
          <w:p w14:paraId="4361F309" w14:textId="77777777" w:rsidR="006677BE" w:rsidRPr="00193C06" w:rsidRDefault="006677BE" w:rsidP="00FA2561">
            <w:pPr>
              <w:pStyle w:val="Style1"/>
              <w:numPr>
                <w:ilvl w:val="0"/>
                <w:numId w:val="11"/>
              </w:numPr>
              <w:spacing w:after="0" w:line="360" w:lineRule="auto"/>
              <w:rPr>
                <w:rFonts w:eastAsia="等线"/>
                <w:lang w:eastAsia="ko-KR"/>
              </w:rPr>
            </w:pPr>
            <w:r w:rsidRPr="00193C06">
              <w:rPr>
                <w:rFonts w:eastAsia="等线"/>
                <w:lang w:eastAsia="ko-KR"/>
              </w:rPr>
              <w:t>FFS on details on time-domain pattern</w:t>
            </w:r>
          </w:p>
          <w:p w14:paraId="1FB566EE" w14:textId="77777777" w:rsidR="006677BE" w:rsidRPr="00193C06" w:rsidRDefault="006677BE" w:rsidP="00FA2561">
            <w:pPr>
              <w:pStyle w:val="Style1"/>
              <w:numPr>
                <w:ilvl w:val="0"/>
                <w:numId w:val="11"/>
              </w:numPr>
              <w:spacing w:after="0" w:line="360" w:lineRule="auto"/>
              <w:rPr>
                <w:rFonts w:eastAsia="等线"/>
                <w:lang w:eastAsia="ko-KR"/>
              </w:rPr>
            </w:pPr>
            <w:r w:rsidRPr="00193C06">
              <w:rPr>
                <w:rFonts w:eastAsia="等线"/>
                <w:lang w:eastAsia="ko-KR"/>
              </w:rPr>
              <w:t>FFS the number of possible DMRS patterns</w:t>
            </w:r>
          </w:p>
          <w:p w14:paraId="1236DB12" w14:textId="790A63C9" w:rsidR="006677BE" w:rsidRPr="006677BE" w:rsidRDefault="006677BE" w:rsidP="00FA2561">
            <w:pPr>
              <w:pStyle w:val="Style1"/>
              <w:numPr>
                <w:ilvl w:val="0"/>
                <w:numId w:val="11"/>
              </w:numPr>
              <w:spacing w:after="0" w:line="360" w:lineRule="auto"/>
              <w:rPr>
                <w:rFonts w:eastAsia="等线"/>
                <w:lang w:eastAsia="ko-KR"/>
              </w:rPr>
            </w:pPr>
            <w:r w:rsidRPr="00193C06">
              <w:rPr>
                <w:rFonts w:eastAsia="等线"/>
                <w:lang w:eastAsia="ko-KR"/>
              </w:rPr>
              <w:t xml:space="preserve">Note: it is not intended to specify DM-RS based resource pool selection </w:t>
            </w:r>
          </w:p>
        </w:tc>
      </w:tr>
    </w:tbl>
    <w:p w14:paraId="42EF2EED" w14:textId="58F7A73F" w:rsidR="006677BE" w:rsidRDefault="006677BE" w:rsidP="00A009CE">
      <w:pPr>
        <w:rPr>
          <w:b/>
          <w:i/>
          <w:sz w:val="24"/>
          <w:u w:val="single"/>
          <w:lang w:eastAsia="zh-CN"/>
        </w:rPr>
      </w:pPr>
    </w:p>
    <w:p w14:paraId="616A7E5A" w14:textId="499EE398" w:rsidR="00035B8B" w:rsidRDefault="0018309A" w:rsidP="00035B8B">
      <w:pPr>
        <w:rPr>
          <w:sz w:val="24"/>
          <w:lang w:eastAsia="zh-CN"/>
        </w:rPr>
      </w:pPr>
      <w:r>
        <w:rPr>
          <w:sz w:val="24"/>
          <w:lang w:eastAsia="zh-CN"/>
        </w:rPr>
        <w:t xml:space="preserve">For </w:t>
      </w:r>
      <w:r w:rsidR="00BC715C">
        <w:rPr>
          <w:sz w:val="24"/>
          <w:lang w:eastAsia="zh-CN"/>
        </w:rPr>
        <w:t>above</w:t>
      </w:r>
      <w:r>
        <w:rPr>
          <w:sz w:val="24"/>
          <w:lang w:eastAsia="zh-CN"/>
        </w:rPr>
        <w:t xml:space="preserve"> </w:t>
      </w:r>
      <w:r w:rsidR="0029290C">
        <w:rPr>
          <w:sz w:val="24"/>
          <w:lang w:eastAsia="zh-CN"/>
        </w:rPr>
        <w:t xml:space="preserve">agreement, </w:t>
      </w:r>
      <w:r w:rsidR="0029290C" w:rsidRPr="0029290C">
        <w:rPr>
          <w:sz w:val="24"/>
          <w:lang w:eastAsia="zh-CN"/>
        </w:rPr>
        <w:t>one or more PSSCH DMRS pattern(s) will be (</w:t>
      </w:r>
      <w:r>
        <w:rPr>
          <w:sz w:val="24"/>
          <w:lang w:eastAsia="zh-CN"/>
        </w:rPr>
        <w:t>pre</w:t>
      </w:r>
      <w:r w:rsidRPr="0029290C">
        <w:rPr>
          <w:sz w:val="24"/>
          <w:lang w:eastAsia="zh-CN"/>
        </w:rPr>
        <w:t>)configured</w:t>
      </w:r>
      <w:r w:rsidR="00BC715C">
        <w:rPr>
          <w:sz w:val="24"/>
          <w:lang w:eastAsia="zh-CN"/>
        </w:rPr>
        <w:t xml:space="preserve"> for SL transmission</w:t>
      </w:r>
      <w:r w:rsidR="0029290C" w:rsidRPr="0029290C">
        <w:rPr>
          <w:sz w:val="24"/>
          <w:lang w:eastAsia="zh-CN"/>
        </w:rPr>
        <w:t>.</w:t>
      </w:r>
      <w:r w:rsidR="0029290C">
        <w:rPr>
          <w:sz w:val="24"/>
          <w:lang w:eastAsia="zh-CN"/>
        </w:rPr>
        <w:t xml:space="preserve"> </w:t>
      </w:r>
      <w:r>
        <w:rPr>
          <w:sz w:val="24"/>
          <w:lang w:eastAsia="zh-CN"/>
        </w:rPr>
        <w:t xml:space="preserve">When a </w:t>
      </w:r>
      <w:r w:rsidR="00206327">
        <w:rPr>
          <w:sz w:val="24"/>
          <w:lang w:eastAsia="zh-CN"/>
        </w:rPr>
        <w:t>TX</w:t>
      </w:r>
      <w:r>
        <w:rPr>
          <w:sz w:val="24"/>
          <w:lang w:eastAsia="zh-CN"/>
        </w:rPr>
        <w:t xml:space="preserve"> UE performs a transmission on SL, it has to determine which DMRS pattern is used and indicate the used pattern in SCI for </w:t>
      </w:r>
      <w:r w:rsidR="00206327">
        <w:rPr>
          <w:sz w:val="24"/>
          <w:lang w:eastAsia="zh-CN"/>
        </w:rPr>
        <w:t>RX</w:t>
      </w:r>
      <w:r>
        <w:rPr>
          <w:sz w:val="24"/>
          <w:lang w:eastAsia="zh-CN"/>
        </w:rPr>
        <w:t xml:space="preserve"> UE decoding. For mode 2, the used DMRS pattern can be determined by </w:t>
      </w:r>
      <w:r w:rsidR="00206327">
        <w:rPr>
          <w:sz w:val="24"/>
          <w:lang w:eastAsia="zh-CN"/>
        </w:rPr>
        <w:t>TX</w:t>
      </w:r>
      <w:r>
        <w:rPr>
          <w:sz w:val="24"/>
          <w:lang w:eastAsia="zh-CN"/>
        </w:rPr>
        <w:t xml:space="preserve"> UE</w:t>
      </w:r>
      <w:r w:rsidR="00D33251">
        <w:rPr>
          <w:sz w:val="24"/>
          <w:lang w:eastAsia="zh-CN"/>
        </w:rPr>
        <w:t xml:space="preserve"> from</w:t>
      </w:r>
      <w:r>
        <w:rPr>
          <w:sz w:val="24"/>
          <w:lang w:eastAsia="zh-CN"/>
        </w:rPr>
        <w:t xml:space="preserve"> the (pre)configured patterns. For mode 1, the used DMRS pattern </w:t>
      </w:r>
      <w:r w:rsidR="00BC715C">
        <w:rPr>
          <w:sz w:val="24"/>
          <w:lang w:eastAsia="zh-CN"/>
        </w:rPr>
        <w:t>may need</w:t>
      </w:r>
      <w:r>
        <w:rPr>
          <w:sz w:val="24"/>
          <w:lang w:eastAsia="zh-CN"/>
        </w:rPr>
        <w:t xml:space="preserve"> to be determined by gNB</w:t>
      </w:r>
      <w:r w:rsidR="00D058C2">
        <w:rPr>
          <w:sz w:val="24"/>
          <w:lang w:eastAsia="zh-CN"/>
        </w:rPr>
        <w:t xml:space="preserve">, and gNB further indicates the determined pattern in DCI to </w:t>
      </w:r>
      <w:r w:rsidR="00206327">
        <w:rPr>
          <w:sz w:val="24"/>
          <w:lang w:eastAsia="zh-CN"/>
        </w:rPr>
        <w:t>TX</w:t>
      </w:r>
      <w:r w:rsidR="00D058C2">
        <w:rPr>
          <w:sz w:val="24"/>
          <w:lang w:eastAsia="zh-CN"/>
        </w:rPr>
        <w:t xml:space="preserve"> UE. If the used DMRS pattern determined by </w:t>
      </w:r>
      <w:r w:rsidR="00206327">
        <w:rPr>
          <w:sz w:val="24"/>
          <w:lang w:eastAsia="zh-CN"/>
        </w:rPr>
        <w:t>TX</w:t>
      </w:r>
      <w:r w:rsidR="00D058C2">
        <w:rPr>
          <w:sz w:val="24"/>
          <w:lang w:eastAsia="zh-CN"/>
        </w:rPr>
        <w:t xml:space="preserve"> UE in mode 1, </w:t>
      </w:r>
      <w:r w:rsidR="0066401F">
        <w:rPr>
          <w:sz w:val="24"/>
          <w:lang w:eastAsia="zh-CN"/>
        </w:rPr>
        <w:t xml:space="preserve">for a </w:t>
      </w:r>
      <w:r w:rsidR="00BC5670">
        <w:rPr>
          <w:sz w:val="24"/>
          <w:lang w:eastAsia="zh-CN"/>
        </w:rPr>
        <w:t>gNB scheduled</w:t>
      </w:r>
      <w:r w:rsidR="0066401F">
        <w:rPr>
          <w:sz w:val="24"/>
          <w:lang w:eastAsia="zh-CN"/>
        </w:rPr>
        <w:t xml:space="preserve"> </w:t>
      </w:r>
      <w:r w:rsidR="00BC5670">
        <w:rPr>
          <w:sz w:val="24"/>
          <w:lang w:eastAsia="zh-CN"/>
        </w:rPr>
        <w:t xml:space="preserve">SL </w:t>
      </w:r>
      <w:r w:rsidR="0066401F">
        <w:rPr>
          <w:sz w:val="24"/>
          <w:lang w:eastAsia="zh-CN"/>
        </w:rPr>
        <w:t xml:space="preserve">transmission, there may have mismatch between gNB scheduled SL resource and </w:t>
      </w:r>
      <w:r w:rsidR="00206327">
        <w:rPr>
          <w:sz w:val="24"/>
          <w:lang w:eastAsia="zh-CN"/>
        </w:rPr>
        <w:t>TX</w:t>
      </w:r>
      <w:r w:rsidR="0066401F">
        <w:rPr>
          <w:sz w:val="24"/>
          <w:lang w:eastAsia="zh-CN"/>
        </w:rPr>
        <w:t xml:space="preserve"> UE </w:t>
      </w:r>
      <w:r w:rsidR="00BC5670">
        <w:rPr>
          <w:sz w:val="24"/>
          <w:lang w:eastAsia="zh-CN"/>
        </w:rPr>
        <w:t xml:space="preserve">actually </w:t>
      </w:r>
      <w:r w:rsidR="0066401F">
        <w:rPr>
          <w:sz w:val="24"/>
          <w:lang w:eastAsia="zh-CN"/>
        </w:rPr>
        <w:t>used SL resource.</w:t>
      </w:r>
      <w:r w:rsidR="00BC5670">
        <w:rPr>
          <w:sz w:val="24"/>
          <w:lang w:eastAsia="zh-CN"/>
        </w:rPr>
        <w:t xml:space="preserve"> For example, gNB may allocate the SL resource </w:t>
      </w:r>
      <w:r w:rsidR="00731CB0">
        <w:rPr>
          <w:sz w:val="24"/>
          <w:lang w:eastAsia="zh-CN"/>
        </w:rPr>
        <w:t>by considering</w:t>
      </w:r>
      <w:r w:rsidR="00D33251">
        <w:rPr>
          <w:sz w:val="24"/>
          <w:lang w:eastAsia="zh-CN"/>
        </w:rPr>
        <w:t xml:space="preserve"> </w:t>
      </w:r>
      <w:r w:rsidR="00731CB0">
        <w:rPr>
          <w:sz w:val="24"/>
          <w:lang w:eastAsia="zh-CN"/>
        </w:rPr>
        <w:t xml:space="preserve">to use </w:t>
      </w:r>
      <w:r w:rsidR="00D33251">
        <w:rPr>
          <w:sz w:val="24"/>
          <w:lang w:eastAsia="zh-CN"/>
        </w:rPr>
        <w:t xml:space="preserve">two columns of DMRS, but </w:t>
      </w:r>
      <w:r w:rsidR="00206327">
        <w:rPr>
          <w:sz w:val="24"/>
          <w:lang w:eastAsia="zh-CN"/>
        </w:rPr>
        <w:t>TX</w:t>
      </w:r>
      <w:r w:rsidR="00D33251">
        <w:rPr>
          <w:sz w:val="24"/>
          <w:lang w:eastAsia="zh-CN"/>
        </w:rPr>
        <w:t xml:space="preserve"> UE may select four columns of DMRS based on its implementation. </w:t>
      </w:r>
      <w:r w:rsidR="00206327">
        <w:rPr>
          <w:sz w:val="24"/>
          <w:lang w:eastAsia="zh-CN"/>
        </w:rPr>
        <w:t>TX</w:t>
      </w:r>
      <w:r w:rsidR="00731CB0">
        <w:rPr>
          <w:sz w:val="24"/>
          <w:lang w:eastAsia="zh-CN"/>
        </w:rPr>
        <w:t xml:space="preserve"> UE has to increase the coding rate of transmission data e</w:t>
      </w:r>
      <w:r w:rsidR="00731CB0" w:rsidRPr="00731CB0">
        <w:rPr>
          <w:sz w:val="24"/>
          <w:lang w:eastAsia="zh-CN"/>
        </w:rPr>
        <w:t xml:space="preserve">specially for urgent </w:t>
      </w:r>
      <w:r w:rsidR="00731CB0">
        <w:rPr>
          <w:sz w:val="24"/>
          <w:lang w:eastAsia="zh-CN"/>
        </w:rPr>
        <w:lastRenderedPageBreak/>
        <w:t>traffic</w:t>
      </w:r>
      <w:r w:rsidR="00035B8B">
        <w:rPr>
          <w:sz w:val="24"/>
          <w:lang w:eastAsia="zh-CN"/>
        </w:rPr>
        <w:t>. B</w:t>
      </w:r>
      <w:r w:rsidR="00731CB0">
        <w:rPr>
          <w:sz w:val="24"/>
          <w:lang w:eastAsia="zh-CN"/>
        </w:rPr>
        <w:t>ecause there is no time to wait for the other scheduling grant for residual data</w:t>
      </w:r>
      <w:r w:rsidR="005D5501">
        <w:rPr>
          <w:sz w:val="24"/>
          <w:lang w:eastAsia="zh-CN"/>
        </w:rPr>
        <w:t xml:space="preserve">. It may increase the </w:t>
      </w:r>
      <w:r w:rsidR="005D5501" w:rsidRPr="005D5501">
        <w:rPr>
          <w:sz w:val="24"/>
          <w:lang w:eastAsia="zh-CN"/>
        </w:rPr>
        <w:t xml:space="preserve">error rate of </w:t>
      </w:r>
      <w:r w:rsidR="005D5501">
        <w:rPr>
          <w:sz w:val="24"/>
          <w:lang w:eastAsia="zh-CN"/>
        </w:rPr>
        <w:t xml:space="preserve">the </w:t>
      </w:r>
      <w:r w:rsidR="005D5501" w:rsidRPr="005D5501">
        <w:rPr>
          <w:sz w:val="24"/>
          <w:lang w:eastAsia="zh-CN"/>
        </w:rPr>
        <w:t>transmission</w:t>
      </w:r>
      <w:r w:rsidR="00035B8B">
        <w:rPr>
          <w:sz w:val="24"/>
          <w:lang w:eastAsia="zh-CN"/>
        </w:rPr>
        <w:t xml:space="preserve">. In addition, </w:t>
      </w:r>
      <w:r w:rsidR="00206327">
        <w:rPr>
          <w:sz w:val="24"/>
          <w:lang w:eastAsia="zh-CN"/>
        </w:rPr>
        <w:t>TX</w:t>
      </w:r>
      <w:r w:rsidR="00035B8B">
        <w:rPr>
          <w:sz w:val="24"/>
          <w:lang w:eastAsia="zh-CN"/>
        </w:rPr>
        <w:t xml:space="preserve"> UE and </w:t>
      </w:r>
      <w:r w:rsidR="00206327">
        <w:rPr>
          <w:sz w:val="24"/>
          <w:lang w:eastAsia="zh-CN"/>
        </w:rPr>
        <w:t>RX</w:t>
      </w:r>
      <w:r w:rsidR="00035B8B">
        <w:rPr>
          <w:sz w:val="24"/>
          <w:lang w:eastAsia="zh-CN"/>
        </w:rPr>
        <w:t xml:space="preserve"> UE may report </w:t>
      </w:r>
      <w:r w:rsidR="005D5501">
        <w:rPr>
          <w:sz w:val="24"/>
          <w:lang w:eastAsia="zh-CN"/>
        </w:rPr>
        <w:t>their</w:t>
      </w:r>
      <w:r w:rsidR="00035B8B">
        <w:rPr>
          <w:sz w:val="24"/>
          <w:lang w:eastAsia="zh-CN"/>
        </w:rPr>
        <w:t xml:space="preserve"> </w:t>
      </w:r>
      <w:r w:rsidR="00035B8B" w:rsidRPr="00035B8B">
        <w:rPr>
          <w:sz w:val="24"/>
          <w:lang w:eastAsia="zh-CN"/>
        </w:rPr>
        <w:t>geographic information (e.g., position, speed, a</w:t>
      </w:r>
      <w:r w:rsidR="00035B8B">
        <w:rPr>
          <w:sz w:val="24"/>
          <w:lang w:eastAsia="zh-CN"/>
        </w:rPr>
        <w:t>nd direction) to gNB</w:t>
      </w:r>
      <w:r w:rsidR="00035B8B" w:rsidRPr="00035B8B">
        <w:rPr>
          <w:sz w:val="24"/>
          <w:lang w:eastAsia="zh-CN"/>
        </w:rPr>
        <w:t>.</w:t>
      </w:r>
      <w:r w:rsidR="004556D3">
        <w:rPr>
          <w:sz w:val="24"/>
          <w:lang w:eastAsia="zh-CN"/>
        </w:rPr>
        <w:t xml:space="preserve"> </w:t>
      </w:r>
      <w:r w:rsidR="00035B8B">
        <w:rPr>
          <w:sz w:val="24"/>
          <w:lang w:eastAsia="zh-CN"/>
        </w:rPr>
        <w:t xml:space="preserve">gNB can calculate the relative speed between </w:t>
      </w:r>
      <w:r w:rsidR="00206327">
        <w:rPr>
          <w:sz w:val="24"/>
          <w:lang w:eastAsia="zh-CN"/>
        </w:rPr>
        <w:t>TX</w:t>
      </w:r>
      <w:r w:rsidR="00035B8B">
        <w:rPr>
          <w:sz w:val="24"/>
          <w:lang w:eastAsia="zh-CN"/>
        </w:rPr>
        <w:t xml:space="preserve"> UE and </w:t>
      </w:r>
      <w:r w:rsidR="00206327">
        <w:rPr>
          <w:sz w:val="24"/>
          <w:lang w:eastAsia="zh-CN"/>
        </w:rPr>
        <w:t>RX</w:t>
      </w:r>
      <w:r w:rsidR="00035B8B">
        <w:rPr>
          <w:sz w:val="24"/>
          <w:lang w:eastAsia="zh-CN"/>
        </w:rPr>
        <w:t xml:space="preserve"> UE well and then determine the </w:t>
      </w:r>
      <w:r w:rsidR="00035B8B" w:rsidRPr="00035B8B">
        <w:rPr>
          <w:sz w:val="24"/>
          <w:lang w:eastAsia="zh-CN"/>
        </w:rPr>
        <w:t xml:space="preserve">appropriate </w:t>
      </w:r>
      <w:r w:rsidR="00035B8B">
        <w:rPr>
          <w:sz w:val="24"/>
          <w:lang w:eastAsia="zh-CN"/>
        </w:rPr>
        <w:t xml:space="preserve">DMRS pattern for SL transmission. It is better than </w:t>
      </w:r>
      <w:r w:rsidR="00206327">
        <w:rPr>
          <w:sz w:val="24"/>
          <w:lang w:eastAsia="zh-CN"/>
        </w:rPr>
        <w:t>TX</w:t>
      </w:r>
      <w:r w:rsidR="00035B8B">
        <w:rPr>
          <w:sz w:val="24"/>
          <w:lang w:eastAsia="zh-CN"/>
        </w:rPr>
        <w:t xml:space="preserve"> UE to determine DMRS pattern based on its own information.</w:t>
      </w:r>
    </w:p>
    <w:p w14:paraId="2F508E6B" w14:textId="398A2F5C" w:rsidR="004556D3" w:rsidRPr="00C571FE" w:rsidRDefault="004556D3" w:rsidP="00035B8B">
      <w:pPr>
        <w:rPr>
          <w:b/>
          <w:i/>
          <w:sz w:val="24"/>
          <w:u w:val="single"/>
          <w:lang w:eastAsia="zh-CN"/>
        </w:rPr>
      </w:pPr>
      <w:r w:rsidRPr="00C571FE">
        <w:rPr>
          <w:b/>
          <w:i/>
          <w:sz w:val="24"/>
          <w:u w:val="single"/>
          <w:lang w:eastAsia="zh-CN"/>
        </w:rPr>
        <w:t xml:space="preserve">Proposal </w:t>
      </w:r>
      <w:r w:rsidR="00724B16" w:rsidRPr="00C571FE">
        <w:rPr>
          <w:b/>
          <w:i/>
          <w:sz w:val="24"/>
          <w:u w:val="single"/>
          <w:lang w:eastAsia="zh-CN"/>
        </w:rPr>
        <w:t>13</w:t>
      </w:r>
      <w:r w:rsidRPr="00C571FE">
        <w:rPr>
          <w:b/>
          <w:i/>
          <w:sz w:val="24"/>
          <w:u w:val="single"/>
          <w:lang w:eastAsia="zh-CN"/>
        </w:rPr>
        <w:t xml:space="preserve">:  gNB indicates DMRS pattern to </w:t>
      </w:r>
      <w:r w:rsidR="00206327" w:rsidRPr="00C571FE">
        <w:rPr>
          <w:b/>
          <w:i/>
          <w:sz w:val="24"/>
          <w:u w:val="single"/>
          <w:lang w:eastAsia="zh-CN"/>
        </w:rPr>
        <w:t>TX</w:t>
      </w:r>
      <w:r w:rsidRPr="00C571FE">
        <w:rPr>
          <w:b/>
          <w:i/>
          <w:sz w:val="24"/>
          <w:u w:val="single"/>
          <w:lang w:eastAsia="zh-CN"/>
        </w:rPr>
        <w:t xml:space="preserve"> UE for SL transmission.</w:t>
      </w:r>
    </w:p>
    <w:p w14:paraId="1B713E8C" w14:textId="77777777" w:rsidR="0018309A" w:rsidRPr="0029290C" w:rsidRDefault="0018309A" w:rsidP="00A009CE">
      <w:pPr>
        <w:rPr>
          <w:sz w:val="24"/>
          <w:lang w:eastAsia="zh-CN"/>
        </w:rPr>
      </w:pPr>
    </w:p>
    <w:p w14:paraId="6C9671D7" w14:textId="77777777" w:rsidR="0082623E" w:rsidRPr="00C5057D" w:rsidRDefault="0082623E" w:rsidP="002A5A92">
      <w:pPr>
        <w:pStyle w:val="1"/>
        <w:rPr>
          <w:rFonts w:ascii="Arial" w:hAnsi="Arial" w:cs="Arial"/>
          <w:lang w:eastAsia="zh-CN"/>
        </w:rPr>
      </w:pPr>
      <w:r w:rsidRPr="00C5057D">
        <w:rPr>
          <w:rFonts w:ascii="Arial" w:hAnsi="Arial" w:cs="Arial"/>
          <w:lang w:eastAsia="zh-CN"/>
        </w:rPr>
        <w:t>Conclusion</w:t>
      </w:r>
    </w:p>
    <w:p w14:paraId="629A2B28" w14:textId="77777777" w:rsidR="004D7610" w:rsidRPr="00C5057D" w:rsidRDefault="004D7610" w:rsidP="004D7610">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0B3FEC96" w14:textId="77777777" w:rsidR="00724B16" w:rsidRPr="00C571FE" w:rsidRDefault="00724B16" w:rsidP="00724B16">
      <w:pPr>
        <w:rPr>
          <w:b/>
          <w:i/>
          <w:sz w:val="24"/>
          <w:u w:val="single"/>
          <w:lang w:eastAsia="zh-CN"/>
        </w:rPr>
      </w:pPr>
      <w:r w:rsidRPr="00C571FE">
        <w:rPr>
          <w:b/>
          <w:i/>
          <w:sz w:val="24"/>
          <w:u w:val="single"/>
          <w:lang w:eastAsia="zh-CN"/>
        </w:rPr>
        <w:t>Proposal 1: Switching time for a V2X-UE can be avoided by having same numerology for the SL BWP and UL active BWP. However, UE can have different numerology for active UL BWP and initial UL BWP</w:t>
      </w:r>
    </w:p>
    <w:p w14:paraId="2E63DF55" w14:textId="77777777" w:rsidR="00724B16" w:rsidRPr="00C571FE" w:rsidRDefault="00724B16" w:rsidP="00724B16">
      <w:pPr>
        <w:rPr>
          <w:b/>
          <w:i/>
          <w:sz w:val="24"/>
          <w:u w:val="single"/>
          <w:lang w:eastAsia="zh-CN"/>
        </w:rPr>
      </w:pPr>
      <w:r w:rsidRPr="00C571FE">
        <w:rPr>
          <w:b/>
          <w:i/>
          <w:sz w:val="24"/>
          <w:u w:val="single"/>
          <w:lang w:eastAsia="zh-CN"/>
        </w:rPr>
        <w:t xml:space="preserve">Proposal 2: SL BWP for a UE can be deactivated when there is a numerology mismatch between SL BWP and UL BWP. </w:t>
      </w:r>
    </w:p>
    <w:p w14:paraId="487B8A20" w14:textId="77777777" w:rsidR="00724B16" w:rsidRPr="00C571FE" w:rsidRDefault="00724B16" w:rsidP="00FA2561">
      <w:pPr>
        <w:pStyle w:val="af2"/>
        <w:numPr>
          <w:ilvl w:val="0"/>
          <w:numId w:val="12"/>
        </w:numPr>
        <w:rPr>
          <w:rFonts w:ascii="Times New Roman" w:hAnsi="Times New Roman" w:cs="Times New Roman"/>
          <w:b/>
          <w:i/>
          <w:sz w:val="24"/>
          <w:u w:val="single"/>
        </w:rPr>
      </w:pPr>
      <w:r w:rsidRPr="00C571FE">
        <w:rPr>
          <w:rFonts w:ascii="Times New Roman" w:hAnsi="Times New Roman" w:cs="Times New Roman"/>
          <w:b/>
          <w:i/>
          <w:sz w:val="24"/>
          <w:u w:val="single"/>
        </w:rPr>
        <w:t>Further, deactivation of SL BWP can be done autonomously by a UE, when a UE receives an uplink grant to switch to one of the configured UL BWP having a different numerology than the numerology associated with the configured SL BWP</w:t>
      </w:r>
    </w:p>
    <w:p w14:paraId="466EB871" w14:textId="77777777" w:rsidR="00724B16" w:rsidRPr="00C571FE" w:rsidRDefault="00724B16" w:rsidP="00FA2561">
      <w:pPr>
        <w:pStyle w:val="af2"/>
        <w:numPr>
          <w:ilvl w:val="0"/>
          <w:numId w:val="12"/>
        </w:numPr>
        <w:rPr>
          <w:rFonts w:ascii="Times New Roman" w:hAnsi="Times New Roman" w:cs="Times New Roman"/>
          <w:b/>
          <w:i/>
          <w:sz w:val="24"/>
          <w:u w:val="single"/>
        </w:rPr>
      </w:pPr>
      <w:r w:rsidRPr="00C571FE">
        <w:rPr>
          <w:rFonts w:ascii="Times New Roman" w:hAnsi="Times New Roman" w:cs="Times New Roman"/>
          <w:b/>
          <w:i/>
          <w:sz w:val="24"/>
          <w:u w:val="single"/>
        </w:rPr>
        <w:t xml:space="preserve">Deactivation of SL BWP means there is no SL communication in a TX/RX pool </w:t>
      </w:r>
    </w:p>
    <w:p w14:paraId="20A69BDF" w14:textId="77777777" w:rsidR="00724B16" w:rsidRPr="00C571FE" w:rsidRDefault="00724B16" w:rsidP="00724B16">
      <w:pPr>
        <w:pStyle w:val="af2"/>
        <w:rPr>
          <w:rFonts w:ascii="Times New Roman" w:hAnsi="Times New Roman" w:cs="Times New Roman"/>
          <w:b/>
          <w:i/>
          <w:sz w:val="24"/>
          <w:u w:val="single"/>
        </w:rPr>
      </w:pPr>
    </w:p>
    <w:p w14:paraId="32B6852A" w14:textId="77777777" w:rsidR="00724B16" w:rsidRPr="00C571FE" w:rsidRDefault="00724B16" w:rsidP="00724B16">
      <w:pPr>
        <w:rPr>
          <w:b/>
          <w:i/>
          <w:sz w:val="24"/>
          <w:u w:val="single"/>
          <w:lang w:eastAsia="zh-CN"/>
        </w:rPr>
      </w:pPr>
      <w:r w:rsidRPr="00C571FE">
        <w:rPr>
          <w:b/>
          <w:i/>
          <w:sz w:val="24"/>
          <w:u w:val="single"/>
          <w:lang w:eastAsia="zh-CN"/>
        </w:rPr>
        <w:t xml:space="preserve">Proposal 3: gNB can also switch the UL BWP to align with the SL BWP numerology </w:t>
      </w:r>
    </w:p>
    <w:p w14:paraId="7B5CE2F8" w14:textId="77777777" w:rsidR="00BF740C" w:rsidRPr="00C571FE" w:rsidRDefault="00BF740C" w:rsidP="00BF740C">
      <w:pPr>
        <w:rPr>
          <w:b/>
          <w:i/>
          <w:sz w:val="24"/>
          <w:u w:val="single"/>
          <w:lang w:eastAsia="zh-CN"/>
        </w:rPr>
      </w:pPr>
      <w:r w:rsidRPr="00C571FE">
        <w:rPr>
          <w:b/>
          <w:i/>
          <w:sz w:val="24"/>
          <w:u w:val="single"/>
          <w:lang w:eastAsia="zh-CN"/>
        </w:rPr>
        <w:t xml:space="preserve">Observation 1: UE can be configured with either SC-FDM or OFDM waveform in uplink while SL supports OFDM waveform </w:t>
      </w:r>
    </w:p>
    <w:p w14:paraId="357C4F3D" w14:textId="77777777" w:rsidR="00BF740C" w:rsidRPr="00C571FE" w:rsidRDefault="00BF740C" w:rsidP="00BF740C">
      <w:pPr>
        <w:rPr>
          <w:b/>
          <w:i/>
          <w:sz w:val="24"/>
          <w:u w:val="single"/>
          <w:lang w:eastAsia="zh-CN"/>
        </w:rPr>
      </w:pPr>
      <w:r w:rsidRPr="00C571FE">
        <w:rPr>
          <w:b/>
          <w:i/>
          <w:sz w:val="24"/>
          <w:u w:val="single"/>
          <w:lang w:eastAsia="zh-CN"/>
        </w:rPr>
        <w:t xml:space="preserve">Observation 2: Even though the numerology is same for UL active BWP and SL BWP, the waveform could be different </w:t>
      </w:r>
    </w:p>
    <w:p w14:paraId="7CF89679" w14:textId="77777777" w:rsidR="00BF740C" w:rsidRPr="00C571FE" w:rsidRDefault="00BF740C" w:rsidP="00BF740C">
      <w:pPr>
        <w:rPr>
          <w:b/>
          <w:i/>
          <w:sz w:val="24"/>
          <w:u w:val="single"/>
          <w:lang w:eastAsia="zh-CN"/>
        </w:rPr>
      </w:pPr>
      <w:r w:rsidRPr="00C571FE">
        <w:rPr>
          <w:b/>
          <w:i/>
          <w:sz w:val="24"/>
          <w:u w:val="single"/>
          <w:lang w:eastAsia="zh-CN"/>
        </w:rPr>
        <w:t xml:space="preserve">Proposal 4: Any additional switching delay requirement between UL active BWP configured with SC-FDM waveform to SL BWP configured with OFDM waveform in a same carrier was not discussed before </w:t>
      </w:r>
    </w:p>
    <w:p w14:paraId="67B18C73" w14:textId="77777777" w:rsidR="00BF740C" w:rsidRPr="00C571FE" w:rsidRDefault="00BF740C" w:rsidP="00FA2561">
      <w:pPr>
        <w:pStyle w:val="af2"/>
        <w:numPr>
          <w:ilvl w:val="0"/>
          <w:numId w:val="13"/>
        </w:numPr>
        <w:rPr>
          <w:rFonts w:ascii="Times New Roman" w:hAnsi="Times New Roman" w:cs="Times New Roman"/>
          <w:b/>
          <w:i/>
          <w:sz w:val="24"/>
          <w:u w:val="single"/>
        </w:rPr>
      </w:pPr>
      <w:r w:rsidRPr="00C571FE">
        <w:rPr>
          <w:rFonts w:ascii="Times New Roman" w:hAnsi="Times New Roman" w:cs="Times New Roman"/>
          <w:b/>
          <w:i/>
          <w:sz w:val="24"/>
          <w:u w:val="single"/>
        </w:rPr>
        <w:t>If there is any switching delay required for the above purpose, UE behavior should be similar to numerology mismatch between UL BWP and SL BWP</w:t>
      </w:r>
    </w:p>
    <w:p w14:paraId="2D0D0472" w14:textId="77777777" w:rsidR="008B5FC7" w:rsidRPr="00C571FE" w:rsidRDefault="008B5FC7" w:rsidP="008B5FC7">
      <w:pPr>
        <w:rPr>
          <w:b/>
          <w:i/>
          <w:sz w:val="24"/>
          <w:u w:val="single"/>
        </w:rPr>
      </w:pPr>
    </w:p>
    <w:p w14:paraId="208A6052" w14:textId="2752C2EF" w:rsidR="008B5FC7" w:rsidRPr="00C571FE" w:rsidRDefault="008B5FC7" w:rsidP="008B5FC7">
      <w:pPr>
        <w:rPr>
          <w:b/>
          <w:i/>
          <w:sz w:val="24"/>
          <w:u w:val="single"/>
        </w:rPr>
      </w:pPr>
      <w:r w:rsidRPr="00C571FE">
        <w:rPr>
          <w:b/>
          <w:i/>
          <w:sz w:val="24"/>
          <w:u w:val="single"/>
        </w:rPr>
        <w:t>Proposal 5: One of the in-coverage TX/RX pool configuration (for e.g., sub-channel size, start of SL symbol in a slot, configuration related to 1st stage SCI) is part of PSBCH to facilitate communication between in-coverage and out of coverage V2X UEs</w:t>
      </w:r>
    </w:p>
    <w:p w14:paraId="5BC7FB5D" w14:textId="77777777" w:rsidR="008B5FC7" w:rsidRPr="00C571FE" w:rsidRDefault="008B5FC7" w:rsidP="008B5FC7">
      <w:pPr>
        <w:rPr>
          <w:b/>
          <w:i/>
          <w:sz w:val="24"/>
          <w:u w:val="single"/>
          <w:lang w:eastAsia="zh-CN"/>
        </w:rPr>
      </w:pPr>
      <w:r w:rsidRPr="00C571FE">
        <w:rPr>
          <w:b/>
          <w:i/>
          <w:sz w:val="24"/>
          <w:u w:val="single"/>
          <w:lang w:eastAsia="zh-CN"/>
        </w:rPr>
        <w:t>Proposal 6: Associate reliability of 1</w:t>
      </w:r>
      <w:r w:rsidRPr="00C571FE">
        <w:rPr>
          <w:b/>
          <w:i/>
          <w:sz w:val="24"/>
          <w:u w:val="single"/>
          <w:vertAlign w:val="superscript"/>
          <w:lang w:eastAsia="zh-CN"/>
        </w:rPr>
        <w:t>st</w:t>
      </w:r>
      <w:r w:rsidRPr="00C571FE">
        <w:rPr>
          <w:b/>
          <w:i/>
          <w:sz w:val="24"/>
          <w:u w:val="single"/>
          <w:lang w:eastAsia="zh-CN"/>
        </w:rPr>
        <w:t xml:space="preserve"> stage SCI decoding with that of TX/RX Pool priority. Hence, Aggregation level of 1</w:t>
      </w:r>
      <w:r w:rsidRPr="00C571FE">
        <w:rPr>
          <w:b/>
          <w:i/>
          <w:sz w:val="24"/>
          <w:u w:val="single"/>
          <w:vertAlign w:val="superscript"/>
          <w:lang w:eastAsia="zh-CN"/>
        </w:rPr>
        <w:t>st</w:t>
      </w:r>
      <w:r w:rsidRPr="00C571FE">
        <w:rPr>
          <w:b/>
          <w:i/>
          <w:sz w:val="24"/>
          <w:u w:val="single"/>
          <w:lang w:eastAsia="zh-CN"/>
        </w:rPr>
        <w:t xml:space="preserve"> stage SCI and other related parameters such as PSCCH start symbol, number of PSCCH symbol in a slot, number of RBs for 1</w:t>
      </w:r>
      <w:r w:rsidRPr="00C571FE">
        <w:rPr>
          <w:b/>
          <w:i/>
          <w:sz w:val="24"/>
          <w:u w:val="single"/>
          <w:vertAlign w:val="superscript"/>
          <w:lang w:eastAsia="zh-CN"/>
        </w:rPr>
        <w:t>st</w:t>
      </w:r>
      <w:r w:rsidRPr="00C571FE">
        <w:rPr>
          <w:b/>
          <w:i/>
          <w:sz w:val="24"/>
          <w:u w:val="single"/>
          <w:lang w:eastAsia="zh-CN"/>
        </w:rPr>
        <w:t xml:space="preserve"> stage SCI and repetition of 1</w:t>
      </w:r>
      <w:r w:rsidRPr="00C571FE">
        <w:rPr>
          <w:b/>
          <w:i/>
          <w:sz w:val="24"/>
          <w:u w:val="single"/>
          <w:vertAlign w:val="superscript"/>
          <w:lang w:eastAsia="zh-CN"/>
        </w:rPr>
        <w:t>st</w:t>
      </w:r>
      <w:r w:rsidRPr="00C571FE">
        <w:rPr>
          <w:b/>
          <w:i/>
          <w:sz w:val="24"/>
          <w:u w:val="single"/>
          <w:lang w:eastAsia="zh-CN"/>
        </w:rPr>
        <w:t xml:space="preserve"> stage SCI within the configured PSCCH symbols in a slot should be (pre)configured based on the TX/RX pool priority </w:t>
      </w:r>
    </w:p>
    <w:p w14:paraId="434E4646" w14:textId="77777777" w:rsidR="008B5FC7" w:rsidRPr="00C571FE" w:rsidRDefault="008B5FC7" w:rsidP="008B5FC7">
      <w:pPr>
        <w:rPr>
          <w:b/>
          <w:i/>
          <w:sz w:val="24"/>
          <w:u w:val="single"/>
          <w:lang w:eastAsia="zh-CN"/>
        </w:rPr>
      </w:pPr>
      <w:r w:rsidRPr="00C571FE">
        <w:rPr>
          <w:b/>
          <w:i/>
          <w:sz w:val="24"/>
          <w:u w:val="single"/>
          <w:lang w:eastAsia="zh-CN"/>
        </w:rPr>
        <w:t>Proposal 7: Support 2</w:t>
      </w:r>
      <w:r w:rsidRPr="00C571FE">
        <w:rPr>
          <w:b/>
          <w:i/>
          <w:sz w:val="24"/>
          <w:u w:val="single"/>
          <w:vertAlign w:val="superscript"/>
          <w:lang w:eastAsia="zh-CN"/>
        </w:rPr>
        <w:t>nd</w:t>
      </w:r>
      <w:r w:rsidRPr="00C571FE">
        <w:rPr>
          <w:b/>
          <w:i/>
          <w:sz w:val="24"/>
          <w:u w:val="single"/>
          <w:lang w:eastAsia="zh-CN"/>
        </w:rPr>
        <w:t xml:space="preserve"> SCI transmission with PSCCH and the REs of 2</w:t>
      </w:r>
      <w:r w:rsidRPr="00C571FE">
        <w:rPr>
          <w:b/>
          <w:i/>
          <w:sz w:val="24"/>
          <w:u w:val="single"/>
          <w:vertAlign w:val="superscript"/>
          <w:lang w:eastAsia="zh-CN"/>
        </w:rPr>
        <w:t>nd</w:t>
      </w:r>
      <w:r w:rsidRPr="00C571FE">
        <w:rPr>
          <w:b/>
          <w:i/>
          <w:sz w:val="24"/>
          <w:u w:val="single"/>
          <w:lang w:eastAsia="zh-CN"/>
        </w:rPr>
        <w:t xml:space="preserve"> SCI should not be interleaved with PSSCH</w:t>
      </w:r>
    </w:p>
    <w:p w14:paraId="2CEAB742" w14:textId="77777777" w:rsidR="008B5FC7" w:rsidRPr="00C571FE" w:rsidRDefault="008B5FC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lastRenderedPageBreak/>
        <w:t>Repetition of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in a slot should either be (pre)configured with the TX/RX pool priority or signaled in the 1</w:t>
      </w:r>
      <w:r w:rsidRPr="00C571FE">
        <w:rPr>
          <w:rFonts w:ascii="Times New Roman" w:hAnsi="Times New Roman" w:cs="Times New Roman"/>
          <w:b/>
          <w:i/>
          <w:sz w:val="24"/>
          <w:u w:val="single"/>
          <w:vertAlign w:val="superscript"/>
        </w:rPr>
        <w:t>st</w:t>
      </w:r>
      <w:r w:rsidRPr="00C571FE">
        <w:rPr>
          <w:rFonts w:ascii="Times New Roman" w:hAnsi="Times New Roman" w:cs="Times New Roman"/>
          <w:b/>
          <w:i/>
          <w:sz w:val="24"/>
          <w:u w:val="single"/>
        </w:rPr>
        <w:t xml:space="preserve"> SCI</w:t>
      </w:r>
    </w:p>
    <w:p w14:paraId="438531EC" w14:textId="77777777" w:rsidR="008B5FC7" w:rsidRPr="00C571FE" w:rsidRDefault="008B5FC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Aggregation level of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is signaled within the content of the 1</w:t>
      </w:r>
      <w:r w:rsidRPr="00C571FE">
        <w:rPr>
          <w:rFonts w:ascii="Times New Roman" w:hAnsi="Times New Roman" w:cs="Times New Roman"/>
          <w:b/>
          <w:i/>
          <w:sz w:val="24"/>
          <w:u w:val="single"/>
          <w:vertAlign w:val="superscript"/>
        </w:rPr>
        <w:t>st</w:t>
      </w:r>
      <w:r w:rsidRPr="00C571FE">
        <w:rPr>
          <w:rFonts w:ascii="Times New Roman" w:hAnsi="Times New Roman" w:cs="Times New Roman"/>
          <w:b/>
          <w:i/>
          <w:sz w:val="24"/>
          <w:u w:val="single"/>
        </w:rPr>
        <w:t xml:space="preserve"> SCI</w:t>
      </w:r>
    </w:p>
    <w:p w14:paraId="67D9077E" w14:textId="77777777" w:rsidR="008B5FC7" w:rsidRPr="00C571FE" w:rsidRDefault="008B5FC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QPSK modulation is supported for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w:t>
      </w:r>
    </w:p>
    <w:p w14:paraId="0C016809" w14:textId="77777777" w:rsidR="008B5FC7" w:rsidRPr="00C571FE" w:rsidRDefault="008B5FC7" w:rsidP="00FA2561">
      <w:pPr>
        <w:pStyle w:val="af2"/>
        <w:numPr>
          <w:ilvl w:val="0"/>
          <w:numId w:val="18"/>
        </w:numPr>
        <w:rPr>
          <w:rFonts w:ascii="Times New Roman" w:hAnsi="Times New Roman" w:cs="Times New Roman"/>
          <w:b/>
          <w:i/>
          <w:sz w:val="24"/>
          <w:u w:val="single"/>
        </w:rPr>
      </w:pPr>
      <w:r w:rsidRPr="00C571FE">
        <w:rPr>
          <w:rFonts w:ascii="Times New Roman" w:hAnsi="Times New Roman" w:cs="Times New Roman"/>
          <w:b/>
          <w:i/>
          <w:sz w:val="24"/>
          <w:u w:val="single"/>
        </w:rPr>
        <w:t>All RBs in all sub-channel used by PSSCH should be allowed to be used to map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w:t>
      </w:r>
    </w:p>
    <w:p w14:paraId="5FB51042" w14:textId="77777777" w:rsidR="008B5FC7" w:rsidRPr="00C571FE" w:rsidRDefault="008B5FC7" w:rsidP="008B5FC7">
      <w:pPr>
        <w:rPr>
          <w:b/>
          <w:i/>
          <w:sz w:val="24"/>
          <w:u w:val="single"/>
          <w:lang w:eastAsia="zh-CN"/>
        </w:rPr>
      </w:pPr>
    </w:p>
    <w:p w14:paraId="571F5672" w14:textId="0F8E4335" w:rsidR="008B5FC7" w:rsidRPr="00C571FE" w:rsidRDefault="008B5FC7" w:rsidP="008B5FC7">
      <w:pPr>
        <w:rPr>
          <w:b/>
          <w:i/>
          <w:sz w:val="24"/>
          <w:u w:val="single"/>
          <w:lang w:eastAsia="zh-CN"/>
        </w:rPr>
      </w:pPr>
      <w:r w:rsidRPr="00C571FE">
        <w:rPr>
          <w:b/>
          <w:i/>
          <w:sz w:val="24"/>
          <w:u w:val="single"/>
          <w:lang w:eastAsia="zh-CN"/>
        </w:rPr>
        <w:t>Proposal 8: When PSSCH for a TX-UE is enabled with two layer transmission, support spatial multiplexing of 2</w:t>
      </w:r>
      <w:r w:rsidRPr="00C571FE">
        <w:rPr>
          <w:b/>
          <w:i/>
          <w:sz w:val="24"/>
          <w:u w:val="single"/>
          <w:vertAlign w:val="superscript"/>
          <w:lang w:eastAsia="zh-CN"/>
        </w:rPr>
        <w:t xml:space="preserve">nd </w:t>
      </w:r>
      <w:r w:rsidRPr="00C571FE">
        <w:rPr>
          <w:b/>
          <w:i/>
          <w:sz w:val="24"/>
          <w:u w:val="single"/>
          <w:lang w:eastAsia="zh-CN"/>
        </w:rPr>
        <w:t>SCI and PSSCH, where 2</w:t>
      </w:r>
      <w:r w:rsidRPr="00C571FE">
        <w:rPr>
          <w:b/>
          <w:i/>
          <w:sz w:val="24"/>
          <w:u w:val="single"/>
          <w:vertAlign w:val="superscript"/>
          <w:lang w:eastAsia="zh-CN"/>
        </w:rPr>
        <w:t>nd</w:t>
      </w:r>
      <w:r w:rsidRPr="00C571FE">
        <w:rPr>
          <w:b/>
          <w:i/>
          <w:sz w:val="24"/>
          <w:u w:val="single"/>
          <w:lang w:eastAsia="zh-CN"/>
        </w:rPr>
        <w:t xml:space="preserve"> SCI payload is mapped in one layer and PSSCH data in another layer </w:t>
      </w:r>
    </w:p>
    <w:p w14:paraId="6844309F" w14:textId="77777777" w:rsidR="008B5FC7" w:rsidRPr="00C571FE" w:rsidRDefault="008B5FC7" w:rsidP="00FA2561">
      <w:pPr>
        <w:pStyle w:val="af2"/>
        <w:numPr>
          <w:ilvl w:val="0"/>
          <w:numId w:val="19"/>
        </w:numPr>
        <w:rPr>
          <w:rFonts w:ascii="Times New Roman" w:hAnsi="Times New Roman" w:cs="Times New Roman"/>
          <w:b/>
          <w:i/>
          <w:sz w:val="24"/>
          <w:u w:val="single"/>
        </w:rPr>
      </w:pPr>
      <w:r w:rsidRPr="00C571FE">
        <w:rPr>
          <w:rFonts w:ascii="Times New Roman" w:hAnsi="Times New Roman" w:cs="Times New Roman"/>
          <w:b/>
          <w:i/>
          <w:sz w:val="24"/>
          <w:u w:val="single"/>
        </w:rPr>
        <w:t>Support all alternatives in R-16</w:t>
      </w:r>
    </w:p>
    <w:p w14:paraId="1B0A4278" w14:textId="77777777" w:rsidR="008B5FC7" w:rsidRPr="00C571FE" w:rsidRDefault="008B5FC7" w:rsidP="00FA2561">
      <w:pPr>
        <w:pStyle w:val="af2"/>
        <w:numPr>
          <w:ilvl w:val="0"/>
          <w:numId w:val="19"/>
        </w:numPr>
        <w:rPr>
          <w:rFonts w:ascii="Times New Roman" w:hAnsi="Times New Roman" w:cs="Times New Roman"/>
          <w:b/>
          <w:i/>
          <w:sz w:val="24"/>
          <w:u w:val="single"/>
        </w:rPr>
      </w:pPr>
      <w:r w:rsidRPr="00C571FE">
        <w:rPr>
          <w:rFonts w:ascii="Times New Roman" w:hAnsi="Times New Roman" w:cs="Times New Roman"/>
          <w:b/>
          <w:i/>
          <w:sz w:val="24"/>
          <w:u w:val="single"/>
        </w:rPr>
        <w:t>Mapping method of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(pre)-configured based on the TX/RX pool in R-16</w:t>
      </w:r>
    </w:p>
    <w:p w14:paraId="7221A39A" w14:textId="77777777" w:rsidR="008B5FC7" w:rsidRPr="00C571FE" w:rsidRDefault="008B5FC7" w:rsidP="008B5FC7">
      <w:pPr>
        <w:rPr>
          <w:b/>
          <w:i/>
          <w:sz w:val="24"/>
          <w:u w:val="single"/>
        </w:rPr>
      </w:pPr>
    </w:p>
    <w:p w14:paraId="72E038D7" w14:textId="70AB2E71" w:rsidR="008B5FC7" w:rsidRPr="00C571FE" w:rsidRDefault="008B5FC7" w:rsidP="008B5FC7">
      <w:pPr>
        <w:rPr>
          <w:b/>
          <w:i/>
          <w:sz w:val="24"/>
          <w:u w:val="single"/>
        </w:rPr>
      </w:pPr>
      <w:r w:rsidRPr="00C571FE">
        <w:rPr>
          <w:b/>
          <w:i/>
          <w:sz w:val="24"/>
          <w:u w:val="single"/>
        </w:rPr>
        <w:t>Proposal 9:  Support multiple SCI format for the 2nd SCI based on the cast type</w:t>
      </w:r>
    </w:p>
    <w:p w14:paraId="1EF17470" w14:textId="77777777" w:rsidR="008B5FC7" w:rsidRPr="00C571FE" w:rsidRDefault="008B5FC7" w:rsidP="00FA2561">
      <w:pPr>
        <w:pStyle w:val="af2"/>
        <w:numPr>
          <w:ilvl w:val="0"/>
          <w:numId w:val="20"/>
        </w:numPr>
        <w:rPr>
          <w:rFonts w:ascii="Times New Roman" w:hAnsi="Times New Roman" w:cs="Times New Roman"/>
          <w:b/>
          <w:i/>
          <w:sz w:val="24"/>
          <w:u w:val="single"/>
          <w:lang w:eastAsia="en-US"/>
        </w:rPr>
      </w:pPr>
      <w:r w:rsidRPr="00C571FE">
        <w:rPr>
          <w:rFonts w:ascii="Times New Roman" w:hAnsi="Times New Roman" w:cs="Times New Roman"/>
          <w:b/>
          <w:i/>
          <w:sz w:val="24"/>
          <w:u w:val="single"/>
          <w:lang w:eastAsia="en-US"/>
        </w:rPr>
        <w:t>2</w:t>
      </w:r>
      <w:r w:rsidRPr="00C571FE">
        <w:rPr>
          <w:rFonts w:ascii="Times New Roman" w:hAnsi="Times New Roman" w:cs="Times New Roman"/>
          <w:b/>
          <w:i/>
          <w:sz w:val="24"/>
          <w:u w:val="single"/>
          <w:vertAlign w:val="superscript"/>
          <w:lang w:eastAsia="en-US"/>
        </w:rPr>
        <w:t>nd</w:t>
      </w:r>
      <w:r w:rsidRPr="00C571FE">
        <w:rPr>
          <w:rFonts w:ascii="Times New Roman" w:hAnsi="Times New Roman" w:cs="Times New Roman"/>
          <w:b/>
          <w:i/>
          <w:sz w:val="24"/>
          <w:u w:val="single"/>
          <w:lang w:eastAsia="en-US"/>
        </w:rPr>
        <w:t xml:space="preserve"> SCI is required for unicast and groupcast and depends on the 1</w:t>
      </w:r>
      <w:r w:rsidRPr="00C571FE">
        <w:rPr>
          <w:rFonts w:ascii="Times New Roman" w:hAnsi="Times New Roman" w:cs="Times New Roman"/>
          <w:b/>
          <w:i/>
          <w:sz w:val="24"/>
          <w:u w:val="single"/>
          <w:vertAlign w:val="superscript"/>
          <w:lang w:eastAsia="en-US"/>
        </w:rPr>
        <w:t>st</w:t>
      </w:r>
      <w:r w:rsidRPr="00C571FE">
        <w:rPr>
          <w:rFonts w:ascii="Times New Roman" w:hAnsi="Times New Roman" w:cs="Times New Roman"/>
          <w:b/>
          <w:i/>
          <w:sz w:val="24"/>
          <w:u w:val="single"/>
          <w:lang w:eastAsia="en-US"/>
        </w:rPr>
        <w:t xml:space="preserve"> SCI content for the broadcast </w:t>
      </w:r>
    </w:p>
    <w:p w14:paraId="300CA88E" w14:textId="77777777" w:rsidR="008B5FC7" w:rsidRPr="00C571FE" w:rsidRDefault="008B5FC7" w:rsidP="00FA2561">
      <w:pPr>
        <w:pStyle w:val="af2"/>
        <w:numPr>
          <w:ilvl w:val="0"/>
          <w:numId w:val="20"/>
        </w:numPr>
        <w:rPr>
          <w:rFonts w:ascii="Times New Roman" w:hAnsi="Times New Roman" w:cs="Times New Roman"/>
          <w:b/>
          <w:i/>
          <w:sz w:val="24"/>
          <w:u w:val="single"/>
          <w:lang w:eastAsia="en-US"/>
        </w:rPr>
      </w:pPr>
      <w:r w:rsidRPr="00C571FE">
        <w:rPr>
          <w:rFonts w:ascii="Times New Roman" w:hAnsi="Times New Roman" w:cs="Times New Roman"/>
          <w:b/>
          <w:i/>
          <w:sz w:val="24"/>
          <w:u w:val="single"/>
          <w:lang w:eastAsia="en-US"/>
        </w:rPr>
        <w:t>2</w:t>
      </w:r>
      <w:r w:rsidRPr="00C571FE">
        <w:rPr>
          <w:rFonts w:ascii="Times New Roman" w:hAnsi="Times New Roman" w:cs="Times New Roman"/>
          <w:b/>
          <w:i/>
          <w:sz w:val="24"/>
          <w:u w:val="single"/>
          <w:vertAlign w:val="superscript"/>
          <w:lang w:eastAsia="en-US"/>
        </w:rPr>
        <w:t>nd</w:t>
      </w:r>
      <w:r w:rsidRPr="00C571FE">
        <w:rPr>
          <w:rFonts w:ascii="Times New Roman" w:hAnsi="Times New Roman" w:cs="Times New Roman"/>
          <w:b/>
          <w:i/>
          <w:sz w:val="24"/>
          <w:u w:val="single"/>
          <w:lang w:eastAsia="en-US"/>
        </w:rPr>
        <w:t xml:space="preserve"> SCI is not required to be transmitted for CG</w:t>
      </w:r>
    </w:p>
    <w:p w14:paraId="007D4204" w14:textId="77777777" w:rsidR="00724B16" w:rsidRPr="00C571FE" w:rsidRDefault="00724B16" w:rsidP="00852367">
      <w:pPr>
        <w:rPr>
          <w:b/>
          <w:i/>
          <w:sz w:val="24"/>
          <w:u w:val="single"/>
          <w:lang w:eastAsia="zh-CN"/>
        </w:rPr>
      </w:pPr>
    </w:p>
    <w:p w14:paraId="44C6BFCC" w14:textId="77777777" w:rsidR="00BC60BB" w:rsidRPr="00C571FE" w:rsidRDefault="00BC60BB" w:rsidP="00BC60BB">
      <w:pPr>
        <w:rPr>
          <w:b/>
          <w:i/>
          <w:sz w:val="24"/>
          <w:u w:val="single"/>
          <w:lang w:eastAsia="zh-CN"/>
        </w:rPr>
      </w:pPr>
      <w:r w:rsidRPr="00C571FE">
        <w:rPr>
          <w:b/>
          <w:i/>
          <w:sz w:val="24"/>
          <w:u w:val="single"/>
          <w:lang w:eastAsia="zh-CN"/>
        </w:rPr>
        <w:t>Proposal 10:  Absence of 2</w:t>
      </w:r>
      <w:r w:rsidRPr="00C571FE">
        <w:rPr>
          <w:b/>
          <w:i/>
          <w:sz w:val="24"/>
          <w:u w:val="single"/>
          <w:vertAlign w:val="superscript"/>
          <w:lang w:eastAsia="zh-CN"/>
        </w:rPr>
        <w:t>nd</w:t>
      </w:r>
      <w:r w:rsidRPr="00C571FE">
        <w:rPr>
          <w:b/>
          <w:i/>
          <w:sz w:val="24"/>
          <w:u w:val="single"/>
          <w:lang w:eastAsia="zh-CN"/>
        </w:rPr>
        <w:t xml:space="preserve"> SCI is indicated with an invalid T/F assignment in the 1</w:t>
      </w:r>
      <w:r w:rsidRPr="00C571FE">
        <w:rPr>
          <w:b/>
          <w:i/>
          <w:sz w:val="24"/>
          <w:u w:val="single"/>
          <w:vertAlign w:val="superscript"/>
          <w:lang w:eastAsia="zh-CN"/>
        </w:rPr>
        <w:t>st</w:t>
      </w:r>
      <w:r w:rsidRPr="00C571FE">
        <w:rPr>
          <w:b/>
          <w:i/>
          <w:sz w:val="24"/>
          <w:u w:val="single"/>
          <w:lang w:eastAsia="zh-CN"/>
        </w:rPr>
        <w:t xml:space="preserve"> SCI content</w:t>
      </w:r>
    </w:p>
    <w:p w14:paraId="17B8DF23" w14:textId="77777777" w:rsidR="00BC60BB" w:rsidRPr="00C571FE" w:rsidRDefault="00BC60BB" w:rsidP="00FA2561">
      <w:pPr>
        <w:pStyle w:val="af2"/>
        <w:numPr>
          <w:ilvl w:val="0"/>
          <w:numId w:val="21"/>
        </w:numPr>
        <w:rPr>
          <w:rFonts w:ascii="Times New Roman" w:hAnsi="Times New Roman" w:cs="Times New Roman"/>
          <w:b/>
          <w:i/>
          <w:sz w:val="24"/>
          <w:u w:val="single"/>
        </w:rPr>
      </w:pPr>
      <w:r w:rsidRPr="00C571FE">
        <w:rPr>
          <w:rFonts w:ascii="Times New Roman" w:hAnsi="Times New Roman" w:cs="Times New Roman"/>
          <w:b/>
          <w:i/>
          <w:sz w:val="24"/>
          <w:u w:val="single"/>
        </w:rPr>
        <w:t>UE should not decode PSSCH if the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SCI’s presence is indicated in the 1</w:t>
      </w:r>
      <w:r w:rsidRPr="00C571FE">
        <w:rPr>
          <w:rFonts w:ascii="Times New Roman" w:hAnsi="Times New Roman" w:cs="Times New Roman"/>
          <w:b/>
          <w:i/>
          <w:sz w:val="24"/>
          <w:u w:val="single"/>
          <w:vertAlign w:val="superscript"/>
        </w:rPr>
        <w:t>st</w:t>
      </w:r>
      <w:r w:rsidRPr="00C571FE">
        <w:rPr>
          <w:rFonts w:ascii="Times New Roman" w:hAnsi="Times New Roman" w:cs="Times New Roman"/>
          <w:b/>
          <w:i/>
          <w:sz w:val="24"/>
          <w:u w:val="single"/>
        </w:rPr>
        <w:t xml:space="preserve"> SCI while the UE did not decode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w:t>
      </w:r>
    </w:p>
    <w:p w14:paraId="2A54F604" w14:textId="77777777" w:rsidR="00BC60BB" w:rsidRPr="00C571FE" w:rsidRDefault="00BC60BB" w:rsidP="00FA2561">
      <w:pPr>
        <w:pStyle w:val="af2"/>
        <w:numPr>
          <w:ilvl w:val="0"/>
          <w:numId w:val="21"/>
        </w:numPr>
        <w:rPr>
          <w:rFonts w:ascii="Times New Roman" w:hAnsi="Times New Roman" w:cs="Times New Roman"/>
          <w:b/>
          <w:i/>
          <w:sz w:val="24"/>
          <w:u w:val="single"/>
        </w:rPr>
      </w:pPr>
      <w:bookmarkStart w:id="4" w:name="_GoBack"/>
      <w:bookmarkEnd w:id="4"/>
      <w:r w:rsidRPr="00C571FE">
        <w:rPr>
          <w:rFonts w:ascii="Times New Roman" w:hAnsi="Times New Roman" w:cs="Times New Roman"/>
          <w:b/>
          <w:i/>
          <w:sz w:val="24"/>
          <w:u w:val="single"/>
        </w:rPr>
        <w:t>UE could feedback NACK in the SL-HARQ feedback if the 2</w:t>
      </w:r>
      <w:r w:rsidRPr="00C571FE">
        <w:rPr>
          <w:rFonts w:ascii="Times New Roman" w:hAnsi="Times New Roman" w:cs="Times New Roman"/>
          <w:b/>
          <w:i/>
          <w:sz w:val="24"/>
          <w:u w:val="single"/>
          <w:vertAlign w:val="superscript"/>
        </w:rPr>
        <w:t>nd</w:t>
      </w:r>
      <w:r w:rsidRPr="00C571FE">
        <w:rPr>
          <w:rFonts w:ascii="Times New Roman" w:hAnsi="Times New Roman" w:cs="Times New Roman"/>
          <w:b/>
          <w:i/>
          <w:sz w:val="24"/>
          <w:u w:val="single"/>
        </w:rPr>
        <w:t xml:space="preserve"> SCI is not decoded </w:t>
      </w:r>
    </w:p>
    <w:p w14:paraId="186EC90E" w14:textId="77777777" w:rsidR="00BC60BB" w:rsidRPr="00C571FE" w:rsidRDefault="00BC60BB" w:rsidP="00BC60BB">
      <w:pPr>
        <w:rPr>
          <w:sz w:val="24"/>
          <w:szCs w:val="24"/>
          <w:u w:val="single"/>
          <w:lang w:eastAsia="zh-CN"/>
        </w:rPr>
      </w:pPr>
    </w:p>
    <w:p w14:paraId="110EBFCA" w14:textId="7DE073D5" w:rsidR="00BC60BB" w:rsidRPr="00C571FE" w:rsidRDefault="00BC60BB" w:rsidP="00BC60BB">
      <w:pPr>
        <w:rPr>
          <w:b/>
          <w:i/>
          <w:sz w:val="24"/>
          <w:u w:val="single"/>
          <w:lang w:eastAsia="zh-CN"/>
        </w:rPr>
      </w:pPr>
      <w:r w:rsidRPr="00C571FE">
        <w:rPr>
          <w:b/>
          <w:i/>
          <w:sz w:val="24"/>
          <w:u w:val="single"/>
          <w:lang w:eastAsia="zh-CN"/>
        </w:rPr>
        <w:t>Proposal 11: Support different periodicity or modification period for the 2</w:t>
      </w:r>
      <w:r w:rsidRPr="00C571FE">
        <w:rPr>
          <w:b/>
          <w:i/>
          <w:sz w:val="24"/>
          <w:u w:val="single"/>
          <w:vertAlign w:val="superscript"/>
          <w:lang w:eastAsia="zh-CN"/>
        </w:rPr>
        <w:t>nd</w:t>
      </w:r>
      <w:r w:rsidRPr="00C571FE">
        <w:rPr>
          <w:b/>
          <w:i/>
          <w:sz w:val="24"/>
          <w:u w:val="single"/>
          <w:lang w:eastAsia="zh-CN"/>
        </w:rPr>
        <w:t xml:space="preserve"> SCI based on the cast type and content as part of spectral efficiency optimization</w:t>
      </w:r>
    </w:p>
    <w:p w14:paraId="4EB386B7" w14:textId="52934480" w:rsidR="00852367" w:rsidRPr="00C571FE" w:rsidRDefault="00852367" w:rsidP="00852367">
      <w:pPr>
        <w:rPr>
          <w:b/>
          <w:i/>
          <w:sz w:val="24"/>
          <w:u w:val="single"/>
          <w:lang w:eastAsia="zh-CN"/>
        </w:rPr>
      </w:pPr>
      <w:r w:rsidRPr="00C571FE">
        <w:rPr>
          <w:b/>
          <w:i/>
          <w:sz w:val="24"/>
          <w:u w:val="single"/>
          <w:lang w:eastAsia="zh-CN"/>
        </w:rPr>
        <w:t xml:space="preserve">Proposal </w:t>
      </w:r>
      <w:r w:rsidR="00475B16" w:rsidRPr="00C571FE">
        <w:rPr>
          <w:b/>
          <w:i/>
          <w:sz w:val="24"/>
          <w:u w:val="single"/>
          <w:lang w:eastAsia="zh-CN"/>
        </w:rPr>
        <w:t>12</w:t>
      </w:r>
      <w:r w:rsidRPr="00C571FE">
        <w:rPr>
          <w:b/>
          <w:i/>
          <w:sz w:val="24"/>
          <w:u w:val="single"/>
          <w:lang w:eastAsia="zh-CN"/>
        </w:rPr>
        <w:t xml:space="preserve">:  SCI contains information for RX UE soft buffer management  </w:t>
      </w:r>
    </w:p>
    <w:p w14:paraId="40D8ACC8" w14:textId="4540725C" w:rsidR="00852367" w:rsidRPr="00557878" w:rsidRDefault="00852367" w:rsidP="00852367">
      <w:pPr>
        <w:rPr>
          <w:b/>
          <w:i/>
          <w:sz w:val="24"/>
          <w:lang w:eastAsia="zh-CN"/>
        </w:rPr>
      </w:pPr>
      <w:r w:rsidRPr="00C571FE">
        <w:rPr>
          <w:b/>
          <w:i/>
          <w:sz w:val="24"/>
          <w:u w:val="single"/>
          <w:lang w:eastAsia="zh-CN"/>
        </w:rPr>
        <w:t xml:space="preserve">Proposal </w:t>
      </w:r>
      <w:r w:rsidR="00475B16" w:rsidRPr="00C571FE">
        <w:rPr>
          <w:b/>
          <w:i/>
          <w:sz w:val="24"/>
          <w:u w:val="single"/>
          <w:lang w:eastAsia="zh-CN"/>
        </w:rPr>
        <w:t>13</w:t>
      </w:r>
      <w:r w:rsidRPr="00C571FE">
        <w:rPr>
          <w:b/>
          <w:i/>
          <w:sz w:val="24"/>
          <w:u w:val="single"/>
          <w:lang w:eastAsia="zh-CN"/>
        </w:rPr>
        <w:t>:  gNB indicates DMRS patte</w:t>
      </w:r>
      <w:r w:rsidR="00C1694E" w:rsidRPr="00C571FE">
        <w:rPr>
          <w:b/>
          <w:i/>
          <w:sz w:val="24"/>
          <w:u w:val="single"/>
          <w:lang w:eastAsia="zh-CN"/>
        </w:rPr>
        <w:t>rn to TX UE for SL transmission</w:t>
      </w:r>
    </w:p>
    <w:p w14:paraId="24875C65" w14:textId="77777777" w:rsidR="0091610D" w:rsidRDefault="0091610D" w:rsidP="00A83CF6">
      <w:pPr>
        <w:pStyle w:val="1"/>
        <w:numPr>
          <w:ilvl w:val="0"/>
          <w:numId w:val="0"/>
        </w:numPr>
        <w:rPr>
          <w:rFonts w:ascii="Arial" w:hAnsi="Arial" w:cs="Arial"/>
          <w:kern w:val="2"/>
          <w:lang w:eastAsia="zh-CN"/>
        </w:rPr>
      </w:pPr>
    </w:p>
    <w:p w14:paraId="60C18CDE" w14:textId="6CAC2EAC" w:rsidR="00111C6E" w:rsidRPr="00C5057D" w:rsidRDefault="00111C6E" w:rsidP="00A83CF6">
      <w:pPr>
        <w:pStyle w:val="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C46002E" w14:textId="0F12C708" w:rsidR="007B406F" w:rsidRPr="00C5057D" w:rsidRDefault="004D597D" w:rsidP="003002AC">
      <w:pPr>
        <w:pStyle w:val="References"/>
        <w:numPr>
          <w:ilvl w:val="0"/>
          <w:numId w:val="4"/>
        </w:numPr>
        <w:rPr>
          <w:sz w:val="24"/>
          <w:lang w:val="en-GB"/>
        </w:rPr>
      </w:pPr>
      <w:r w:rsidRPr="00C5057D">
        <w:rPr>
          <w:sz w:val="24"/>
        </w:rPr>
        <w:t>RP-190766</w:t>
      </w:r>
      <w:r w:rsidR="00981F37" w:rsidRPr="00C5057D">
        <w:rPr>
          <w:rFonts w:hint="eastAsia"/>
          <w:sz w:val="24"/>
        </w:rPr>
        <w:t>,</w:t>
      </w:r>
      <w:r w:rsidRPr="00C5057D">
        <w:rPr>
          <w:sz w:val="24"/>
        </w:rPr>
        <w:t xml:space="preserve"> New W</w:t>
      </w:r>
      <w:r w:rsidR="00981F37" w:rsidRPr="00C5057D">
        <w:rPr>
          <w:sz w:val="24"/>
        </w:rPr>
        <w:t xml:space="preserve">ID: </w:t>
      </w:r>
      <w:r w:rsidRPr="00C5057D">
        <w:rPr>
          <w:sz w:val="24"/>
          <w:lang w:val="en-GB"/>
        </w:rPr>
        <w:t>5G V2X with NR sidelink</w:t>
      </w:r>
      <w:r w:rsidR="00981F37" w:rsidRPr="00C5057D">
        <w:rPr>
          <w:rFonts w:hint="eastAsia"/>
          <w:sz w:val="24"/>
        </w:rPr>
        <w:t>,</w:t>
      </w:r>
      <w:r w:rsidR="00981F37" w:rsidRPr="00C5057D">
        <w:rPr>
          <w:sz w:val="24"/>
        </w:rPr>
        <w:t xml:space="preserve"> </w:t>
      </w:r>
      <w:r w:rsidRPr="00C5057D">
        <w:rPr>
          <w:sz w:val="24"/>
          <w:lang w:val="en-GB"/>
        </w:rPr>
        <w:t>LG Electronics, Huawei</w:t>
      </w:r>
      <w:r w:rsidR="00981F37" w:rsidRPr="00C5057D">
        <w:rPr>
          <w:rFonts w:hint="eastAsia"/>
          <w:sz w:val="24"/>
        </w:rPr>
        <w:t xml:space="preserve">, </w:t>
      </w:r>
      <w:r w:rsidRPr="00C5057D">
        <w:rPr>
          <w:sz w:val="24"/>
          <w:lang w:val="en-GB"/>
        </w:rPr>
        <w:t>Shenzhen, China</w:t>
      </w:r>
      <w:r w:rsidR="00981F37" w:rsidRPr="00C5057D">
        <w:rPr>
          <w:sz w:val="24"/>
        </w:rPr>
        <w:t xml:space="preserve">, </w:t>
      </w:r>
      <w:r w:rsidRPr="00C5057D">
        <w:rPr>
          <w:sz w:val="24"/>
          <w:lang w:val="en-GB"/>
        </w:rPr>
        <w:t>March 18-21, 2019</w:t>
      </w:r>
    </w:p>
    <w:p w14:paraId="4F615325" w14:textId="3643B215" w:rsidR="004D597D" w:rsidRPr="00C5057D" w:rsidRDefault="004D597D" w:rsidP="004D597D">
      <w:pPr>
        <w:pStyle w:val="References"/>
        <w:numPr>
          <w:ilvl w:val="0"/>
          <w:numId w:val="4"/>
        </w:numPr>
        <w:rPr>
          <w:sz w:val="24"/>
        </w:rPr>
      </w:pPr>
      <w:r w:rsidRPr="00C5057D">
        <w:rPr>
          <w:sz w:val="24"/>
        </w:rPr>
        <w:t>3GPP TR 38.885 V2.0 (2019-03), Study on Vehicle-to-Everything (Release 16)</w:t>
      </w:r>
    </w:p>
    <w:p w14:paraId="3376D39B" w14:textId="1205AC30" w:rsidR="004D597D" w:rsidRPr="00C5057D" w:rsidRDefault="00544E4D" w:rsidP="00762D03">
      <w:pPr>
        <w:pStyle w:val="References"/>
        <w:numPr>
          <w:ilvl w:val="0"/>
          <w:numId w:val="4"/>
        </w:numPr>
        <w:rPr>
          <w:sz w:val="24"/>
        </w:rPr>
      </w:pPr>
      <w:r w:rsidRPr="00C5057D">
        <w:rPr>
          <w:sz w:val="24"/>
        </w:rPr>
        <w:t>3GPP TR 22.886 V15.1.0 (2017-03)</w:t>
      </w:r>
      <w:r w:rsidRPr="00C5057D">
        <w:rPr>
          <w:rFonts w:hint="eastAsia"/>
          <w:sz w:val="24"/>
        </w:rPr>
        <w:t xml:space="preserve">, </w:t>
      </w:r>
      <w:r w:rsidRPr="00C5057D">
        <w:rPr>
          <w:sz w:val="24"/>
        </w:rPr>
        <w:t>Study on enhanc</w:t>
      </w:r>
      <w:r w:rsidRPr="00C5057D">
        <w:rPr>
          <w:rFonts w:hint="eastAsia"/>
          <w:sz w:val="24"/>
        </w:rPr>
        <w:t>ement</w:t>
      </w:r>
      <w:r w:rsidRPr="00C5057D">
        <w:rPr>
          <w:sz w:val="24"/>
        </w:rPr>
        <w:t xml:space="preserve"> of 3GPP </w:t>
      </w:r>
      <w:r w:rsidRPr="00C5057D">
        <w:rPr>
          <w:rFonts w:hint="eastAsia"/>
          <w:sz w:val="24"/>
        </w:rPr>
        <w:t>S</w:t>
      </w:r>
      <w:r w:rsidRPr="00C5057D">
        <w:rPr>
          <w:sz w:val="24"/>
        </w:rPr>
        <w:t xml:space="preserve">upport for 5G V2X </w:t>
      </w:r>
      <w:r w:rsidRPr="00C5057D">
        <w:rPr>
          <w:rFonts w:hint="eastAsia"/>
          <w:sz w:val="24"/>
        </w:rPr>
        <w:t>S</w:t>
      </w:r>
      <w:r w:rsidRPr="00C5057D">
        <w:rPr>
          <w:sz w:val="24"/>
        </w:rPr>
        <w:t>ervices</w:t>
      </w:r>
    </w:p>
    <w:p w14:paraId="0B997DFC" w14:textId="69695626" w:rsidR="001751B8" w:rsidRPr="00C5057D" w:rsidRDefault="00D5755B" w:rsidP="001751B8">
      <w:pPr>
        <w:pStyle w:val="References"/>
        <w:numPr>
          <w:ilvl w:val="0"/>
          <w:numId w:val="4"/>
        </w:numPr>
        <w:rPr>
          <w:sz w:val="24"/>
        </w:rPr>
      </w:pPr>
      <w:r w:rsidRPr="00C5057D">
        <w:rPr>
          <w:sz w:val="24"/>
        </w:rPr>
        <w:t>Chairman's Notes RAN1 AdHoc 1901</w:t>
      </w:r>
    </w:p>
    <w:p w14:paraId="68093ED2" w14:textId="07489B30" w:rsidR="004D597D" w:rsidRPr="00C5057D" w:rsidRDefault="004D597D" w:rsidP="004D597D">
      <w:pPr>
        <w:pStyle w:val="References"/>
        <w:numPr>
          <w:ilvl w:val="0"/>
          <w:numId w:val="4"/>
        </w:numPr>
        <w:rPr>
          <w:sz w:val="24"/>
        </w:rPr>
      </w:pPr>
      <w:r w:rsidRPr="00C5057D">
        <w:rPr>
          <w:sz w:val="24"/>
        </w:rPr>
        <w:t>Chairman's Notes RAN1 96, Athens</w:t>
      </w:r>
    </w:p>
    <w:p w14:paraId="734B575D" w14:textId="19FFF17B" w:rsidR="004E5C38" w:rsidRPr="00C5057D" w:rsidRDefault="007D02BF" w:rsidP="004E5C38">
      <w:pPr>
        <w:pStyle w:val="References"/>
        <w:numPr>
          <w:ilvl w:val="0"/>
          <w:numId w:val="4"/>
        </w:numPr>
        <w:rPr>
          <w:sz w:val="24"/>
        </w:rPr>
      </w:pPr>
      <w:r w:rsidRPr="00C5057D">
        <w:rPr>
          <w:sz w:val="24"/>
        </w:rPr>
        <w:t>3GPP TS 38.331-f40, NR; Radio Resource Control (RRC); Protocol specification</w:t>
      </w:r>
    </w:p>
    <w:p w14:paraId="7B3A638B" w14:textId="5670003D" w:rsidR="004D597D" w:rsidRPr="006E2C59" w:rsidRDefault="006E2C59" w:rsidP="006E2C59">
      <w:pPr>
        <w:pStyle w:val="References"/>
        <w:numPr>
          <w:ilvl w:val="0"/>
          <w:numId w:val="4"/>
        </w:numPr>
        <w:rPr>
          <w:sz w:val="24"/>
        </w:rPr>
      </w:pPr>
      <w:r w:rsidRPr="006E2C59">
        <w:rPr>
          <w:sz w:val="24"/>
        </w:rPr>
        <w:t>R2-1915152</w:t>
      </w:r>
      <w:r w:rsidR="004E5C38" w:rsidRPr="006E2C59">
        <w:rPr>
          <w:sz w:val="24"/>
        </w:rPr>
        <w:t>, SL and UL BWP Numerology Mismatch, Lenovo, Motorola Mobility</w:t>
      </w:r>
      <w:r w:rsidR="001B0447" w:rsidRPr="006E2C59">
        <w:rPr>
          <w:sz w:val="24"/>
        </w:rPr>
        <w:t>,</w:t>
      </w:r>
      <w:r w:rsidR="004E5C38" w:rsidRPr="006E2C59">
        <w:rPr>
          <w:sz w:val="24"/>
        </w:rPr>
        <w:t xml:space="preserve"> </w:t>
      </w:r>
      <w:r w:rsidR="008A7619" w:rsidRPr="006E2C59">
        <w:rPr>
          <w:sz w:val="24"/>
        </w:rPr>
        <w:t>Reno</w:t>
      </w:r>
      <w:r w:rsidR="004E5C38" w:rsidRPr="006E2C59">
        <w:rPr>
          <w:sz w:val="24"/>
        </w:rPr>
        <w:t xml:space="preserve">, </w:t>
      </w:r>
      <w:r w:rsidR="008A7619" w:rsidRPr="006E2C59">
        <w:rPr>
          <w:sz w:val="24"/>
        </w:rPr>
        <w:t>USA</w:t>
      </w:r>
      <w:r w:rsidR="004E5C38" w:rsidRPr="006E2C59">
        <w:rPr>
          <w:sz w:val="24"/>
        </w:rPr>
        <w:t xml:space="preserve">, </w:t>
      </w:r>
      <w:r w:rsidR="008A7619" w:rsidRPr="006E2C59">
        <w:rPr>
          <w:sz w:val="24"/>
        </w:rPr>
        <w:t>13</w:t>
      </w:r>
      <w:r w:rsidR="004E5C38" w:rsidRPr="006E2C59">
        <w:rPr>
          <w:sz w:val="24"/>
        </w:rPr>
        <w:t xml:space="preserve">th </w:t>
      </w:r>
      <w:r w:rsidR="008A7619" w:rsidRPr="006E2C59">
        <w:rPr>
          <w:sz w:val="24"/>
        </w:rPr>
        <w:t>May</w:t>
      </w:r>
      <w:r w:rsidR="004E5C38" w:rsidRPr="006E2C59">
        <w:rPr>
          <w:sz w:val="24"/>
        </w:rPr>
        <w:t xml:space="preserve"> - 1</w:t>
      </w:r>
      <w:r w:rsidR="008A7619" w:rsidRPr="006E2C59">
        <w:rPr>
          <w:sz w:val="24"/>
        </w:rPr>
        <w:t>7</w:t>
      </w:r>
      <w:r w:rsidR="004E5C38" w:rsidRPr="006E2C59">
        <w:rPr>
          <w:sz w:val="24"/>
        </w:rPr>
        <w:t xml:space="preserve">th </w:t>
      </w:r>
      <w:r w:rsidR="008A7619" w:rsidRPr="006E2C59">
        <w:rPr>
          <w:sz w:val="24"/>
        </w:rPr>
        <w:t>May</w:t>
      </w:r>
      <w:r w:rsidR="004E5C38" w:rsidRPr="006E2C59">
        <w:rPr>
          <w:sz w:val="24"/>
        </w:rPr>
        <w:t xml:space="preserve"> 2019 </w:t>
      </w:r>
    </w:p>
    <w:p w14:paraId="34B20C97" w14:textId="60C6A176" w:rsidR="00A61806" w:rsidRPr="00C5057D" w:rsidRDefault="00774296" w:rsidP="00774296">
      <w:pPr>
        <w:pStyle w:val="1"/>
      </w:pPr>
      <w:r w:rsidRPr="00C5057D">
        <w:lastRenderedPageBreak/>
        <w:t>Annexure</w:t>
      </w:r>
    </w:p>
    <w:p w14:paraId="1A7B367D" w14:textId="238173B2" w:rsidR="00774296" w:rsidRPr="00C5057D" w:rsidRDefault="00774296" w:rsidP="00774296">
      <w:r w:rsidRPr="00C5057D">
        <w:t>From the email discussion on the PSCCH bit field f</w:t>
      </w:r>
      <w:r w:rsidRPr="00C5057D">
        <w:rPr>
          <w:rFonts w:hint="eastAsia"/>
        </w:rPr>
        <w:t xml:space="preserve">or purpose of PSCCH design, the following bit fields can be considered. </w:t>
      </w:r>
    </w:p>
    <w:tbl>
      <w:tblPr>
        <w:tblW w:w="5000" w:type="pct"/>
        <w:tblCellMar>
          <w:left w:w="0" w:type="dxa"/>
          <w:right w:w="0" w:type="dxa"/>
        </w:tblCellMar>
        <w:tblLook w:val="04A0" w:firstRow="1" w:lastRow="0" w:firstColumn="1" w:lastColumn="0" w:noHBand="0" w:noVBand="1"/>
      </w:tblPr>
      <w:tblGrid>
        <w:gridCol w:w="2009"/>
        <w:gridCol w:w="1041"/>
        <w:gridCol w:w="822"/>
        <w:gridCol w:w="1054"/>
        <w:gridCol w:w="1041"/>
        <w:gridCol w:w="746"/>
        <w:gridCol w:w="541"/>
        <w:gridCol w:w="2043"/>
      </w:tblGrid>
      <w:tr w:rsidR="00774296" w:rsidRPr="00C5057D" w14:paraId="3F7C4DE0" w14:textId="77777777" w:rsidTr="00774296">
        <w:trPr>
          <w:trHeight w:val="330"/>
        </w:trPr>
        <w:tc>
          <w:tcPr>
            <w:tcW w:w="1080"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2CE166"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100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CCFB7BC"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1127"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C86B2F"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69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C4B347" w14:textId="77777777" w:rsidR="00774296" w:rsidRPr="00C5057D" w:rsidRDefault="00774296" w:rsidP="00762D03">
            <w:pPr>
              <w:spacing w:after="160" w:line="259" w:lineRule="auto"/>
              <w:rPr>
                <w:sz w:val="16"/>
                <w:szCs w:val="16"/>
              </w:rPr>
            </w:pPr>
            <w:r w:rsidRPr="00C5057D">
              <w:rPr>
                <w:sz w:val="16"/>
                <w:szCs w:val="16"/>
              </w:rPr>
              <w:t>only for 2-stage SCI</w:t>
            </w:r>
          </w:p>
        </w:tc>
        <w:tc>
          <w:tcPr>
            <w:tcW w:w="10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B1E966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r>
      <w:tr w:rsidR="00774296" w:rsidRPr="00C5057D" w14:paraId="13653DE3"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C45229" w14:textId="77777777" w:rsidR="00774296" w:rsidRPr="00C5057D" w:rsidRDefault="00774296" w:rsidP="00762D03">
            <w:pPr>
              <w:spacing w:after="160" w:line="259" w:lineRule="auto"/>
              <w:jc w:val="left"/>
              <w:rPr>
                <w:sz w:val="16"/>
                <w:szCs w:val="16"/>
              </w:rPr>
            </w:pPr>
            <w:r w:rsidRPr="00C5057D">
              <w:rPr>
                <w:sz w:val="16"/>
                <w:szCs w:val="16"/>
              </w:rPr>
              <w:t>Bit field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90A2D1" w14:textId="77777777" w:rsidR="00774296" w:rsidRPr="00C5057D" w:rsidRDefault="00774296" w:rsidP="00762D03">
            <w:pPr>
              <w:spacing w:after="160" w:line="259" w:lineRule="auto"/>
              <w:jc w:val="left"/>
              <w:rPr>
                <w:sz w:val="16"/>
                <w:szCs w:val="16"/>
              </w:rPr>
            </w:pPr>
            <w:r w:rsidRPr="00C5057D">
              <w:rPr>
                <w:sz w:val="16"/>
                <w:szCs w:val="16"/>
              </w:rPr>
              <w:t>candidate size</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3C32769" w14:textId="77777777" w:rsidR="00774296" w:rsidRPr="00C5057D" w:rsidRDefault="00774296" w:rsidP="00762D03">
            <w:pPr>
              <w:spacing w:after="160" w:line="259" w:lineRule="auto"/>
              <w:jc w:val="left"/>
              <w:rPr>
                <w:sz w:val="16"/>
                <w:szCs w:val="16"/>
              </w:rPr>
            </w:pPr>
            <w:r w:rsidRPr="00C5057D">
              <w:rPr>
                <w:sz w:val="16"/>
                <w:szCs w:val="16"/>
              </w:rPr>
              <w:t>unicast</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CBA7CE" w14:textId="77777777" w:rsidR="00774296" w:rsidRPr="00C5057D" w:rsidRDefault="00774296" w:rsidP="00762D03">
            <w:pPr>
              <w:spacing w:after="160" w:line="259" w:lineRule="auto"/>
              <w:jc w:val="left"/>
              <w:rPr>
                <w:sz w:val="16"/>
                <w:szCs w:val="16"/>
              </w:rPr>
            </w:pPr>
            <w:r w:rsidRPr="00C5057D">
              <w:rPr>
                <w:sz w:val="16"/>
                <w:szCs w:val="16"/>
              </w:rPr>
              <w:t>groupcast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F180AC" w14:textId="681A8E5A" w:rsidR="00774296" w:rsidRPr="00C5057D" w:rsidRDefault="009108D5" w:rsidP="00762D03">
            <w:pPr>
              <w:spacing w:after="160" w:line="259" w:lineRule="auto"/>
              <w:jc w:val="left"/>
              <w:rPr>
                <w:sz w:val="16"/>
                <w:szCs w:val="16"/>
              </w:rPr>
            </w:pPr>
            <w:r w:rsidRPr="00C5057D">
              <w:rPr>
                <w:sz w:val="16"/>
                <w:szCs w:val="16"/>
              </w:rPr>
              <w:t>B</w:t>
            </w:r>
            <w:r w:rsidR="00774296" w:rsidRPr="00C5057D">
              <w:rPr>
                <w:sz w:val="16"/>
                <w:szCs w:val="16"/>
              </w:rPr>
              <w:t>roadcast</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E2239E" w14:textId="77777777" w:rsidR="00774296" w:rsidRPr="00C5057D" w:rsidRDefault="00774296" w:rsidP="00762D03">
            <w:pPr>
              <w:spacing w:after="160" w:line="259" w:lineRule="auto"/>
              <w:jc w:val="left"/>
              <w:rPr>
                <w:sz w:val="16"/>
                <w:szCs w:val="16"/>
              </w:rPr>
            </w:pPr>
            <w:r w:rsidRPr="00C5057D">
              <w:rPr>
                <w:sz w:val="16"/>
                <w:szCs w:val="16"/>
              </w:rPr>
              <w:t>1st SCI</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47D5C22" w14:textId="77777777" w:rsidR="00774296" w:rsidRPr="00C5057D" w:rsidRDefault="00774296" w:rsidP="00762D03">
            <w:pPr>
              <w:spacing w:after="160" w:line="259" w:lineRule="auto"/>
              <w:jc w:val="left"/>
              <w:rPr>
                <w:sz w:val="16"/>
                <w:szCs w:val="16"/>
              </w:rPr>
            </w:pPr>
            <w:r w:rsidRPr="00C5057D">
              <w:rPr>
                <w:sz w:val="16"/>
                <w:szCs w:val="16"/>
              </w:rPr>
              <w:t>2nd SCI</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446862" w14:textId="77777777" w:rsidR="00774296" w:rsidRPr="00C5057D" w:rsidRDefault="00774296" w:rsidP="00762D03">
            <w:pPr>
              <w:spacing w:after="160" w:line="259" w:lineRule="auto"/>
              <w:jc w:val="left"/>
              <w:rPr>
                <w:sz w:val="16"/>
                <w:szCs w:val="16"/>
              </w:rPr>
            </w:pPr>
            <w:r w:rsidRPr="00C5057D">
              <w:rPr>
                <w:sz w:val="16"/>
                <w:szCs w:val="16"/>
              </w:rPr>
              <w:t>Note for Need to agree</w:t>
            </w:r>
          </w:p>
        </w:tc>
      </w:tr>
      <w:tr w:rsidR="00774296" w:rsidRPr="00C5057D" w14:paraId="7C4A2199"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E03EF7A" w14:textId="77777777" w:rsidR="00774296" w:rsidRPr="00C5057D" w:rsidRDefault="00774296" w:rsidP="00413E87">
            <w:pPr>
              <w:spacing w:after="160" w:line="259" w:lineRule="auto"/>
              <w:jc w:val="left"/>
              <w:rPr>
                <w:sz w:val="16"/>
                <w:szCs w:val="16"/>
              </w:rPr>
            </w:pPr>
            <w:r w:rsidRPr="00C5057D">
              <w:rPr>
                <w:sz w:val="16"/>
                <w:szCs w:val="16"/>
              </w:rPr>
              <w:t>HARQ process number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6F622" w14:textId="77777777" w:rsidR="00774296" w:rsidRPr="00C5057D" w:rsidRDefault="00774296" w:rsidP="00762D03">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E1D55E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74AFA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3202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76A3C9"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762179"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EEF56D"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07EA553C"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2F7E3F7" w14:textId="77777777" w:rsidR="00774296" w:rsidRPr="00C5057D" w:rsidRDefault="00774296" w:rsidP="00413E87">
            <w:pPr>
              <w:spacing w:after="160" w:line="259" w:lineRule="auto"/>
              <w:jc w:val="left"/>
              <w:rPr>
                <w:sz w:val="16"/>
                <w:szCs w:val="16"/>
              </w:rPr>
            </w:pPr>
            <w:r w:rsidRPr="00C5057D">
              <w:rPr>
                <w:sz w:val="16"/>
                <w:szCs w:val="16"/>
              </w:rPr>
              <w:t>NDI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F15E76"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C1A5A4"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7FC571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6A54D37"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E90249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D8F7D3"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A7FEE4"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3082F135"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3D4A18F" w14:textId="77777777" w:rsidR="00774296" w:rsidRPr="00C5057D" w:rsidRDefault="00774296" w:rsidP="00413E87">
            <w:pPr>
              <w:spacing w:after="160" w:line="259" w:lineRule="auto"/>
              <w:jc w:val="left"/>
              <w:rPr>
                <w:sz w:val="16"/>
                <w:szCs w:val="16"/>
              </w:rPr>
            </w:pPr>
            <w:r w:rsidRPr="00C5057D">
              <w:rPr>
                <w:sz w:val="16"/>
                <w:szCs w:val="16"/>
              </w:rPr>
              <w:t>RV</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46BEB8"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F7587"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41CB055"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BA5831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418B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D555097"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D019376"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395A3B74"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A6C41D7" w14:textId="77777777" w:rsidR="00774296" w:rsidRPr="00C5057D" w:rsidRDefault="00774296" w:rsidP="00413E87">
            <w:pPr>
              <w:spacing w:after="160" w:line="259" w:lineRule="auto"/>
              <w:jc w:val="left"/>
              <w:rPr>
                <w:sz w:val="16"/>
                <w:szCs w:val="16"/>
              </w:rPr>
            </w:pPr>
            <w:r w:rsidRPr="00C5057D">
              <w:rPr>
                <w:sz w:val="16"/>
                <w:szCs w:val="16"/>
              </w:rPr>
              <w:t>Layer-1 source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26A8CE" w14:textId="77777777" w:rsidR="00774296" w:rsidRPr="00C5057D" w:rsidRDefault="00774296" w:rsidP="00762D03">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26963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5CA7D9"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A005B2"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078403"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6034CA"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61116"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2D4EF4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55A7AF66" w14:textId="77777777" w:rsidR="00774296" w:rsidRPr="00C5057D" w:rsidRDefault="00774296" w:rsidP="00413E87">
            <w:pPr>
              <w:spacing w:after="160" w:line="259" w:lineRule="auto"/>
              <w:jc w:val="left"/>
              <w:rPr>
                <w:sz w:val="16"/>
                <w:szCs w:val="16"/>
              </w:rPr>
            </w:pPr>
            <w:r w:rsidRPr="00C5057D">
              <w:rPr>
                <w:sz w:val="16"/>
                <w:szCs w:val="16"/>
              </w:rPr>
              <w:t xml:space="preserve">Layer-1 destination ID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00C93A" w14:textId="77777777" w:rsidR="00774296" w:rsidRPr="00C5057D" w:rsidRDefault="00774296" w:rsidP="00762D03">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34827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F2676"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F38562"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50FF01"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53B3AF" w14:textId="77777777" w:rsidR="00774296" w:rsidRPr="00C5057D" w:rsidRDefault="00774296" w:rsidP="00762D03">
            <w:pPr>
              <w:spacing w:after="160" w:line="259" w:lineRule="auto"/>
              <w:jc w:val="left"/>
              <w:rPr>
                <w:sz w:val="16"/>
                <w:szCs w:val="16"/>
              </w:rPr>
            </w:pPr>
            <w:r w:rsidRPr="00C5057D">
              <w:rPr>
                <w:sz w:val="16"/>
                <w:szCs w:val="16"/>
              </w:rPr>
              <w:t>[O]</w:t>
            </w: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21372F"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6907A6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490A420F" w14:textId="77777777" w:rsidR="00774296" w:rsidRPr="00C5057D" w:rsidRDefault="00774296" w:rsidP="00413E87">
            <w:pPr>
              <w:spacing w:after="160" w:line="259" w:lineRule="auto"/>
              <w:jc w:val="left"/>
              <w:rPr>
                <w:sz w:val="16"/>
                <w:szCs w:val="16"/>
              </w:rPr>
            </w:pPr>
            <w:r w:rsidRPr="00C5057D">
              <w:rPr>
                <w:sz w:val="16"/>
                <w:szCs w:val="16"/>
              </w:rPr>
              <w:t>MCS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95274C" w14:textId="77777777" w:rsidR="00774296" w:rsidRPr="00C5057D" w:rsidRDefault="00774296" w:rsidP="00762D03">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114D06"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C4C4C8"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BBE122F"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CC73A1"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7CF0A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2A3388" w14:textId="77777777" w:rsidR="00774296" w:rsidRPr="00C5057D" w:rsidRDefault="00774296" w:rsidP="00762D03">
            <w:pPr>
              <w:spacing w:after="160" w:line="259" w:lineRule="auto"/>
              <w:rPr>
                <w:sz w:val="16"/>
                <w:szCs w:val="16"/>
              </w:rPr>
            </w:pPr>
            <w:r w:rsidRPr="00C5057D">
              <w:rPr>
                <w:sz w:val="16"/>
                <w:szCs w:val="16"/>
              </w:rPr>
              <w:t>needed</w:t>
            </w:r>
          </w:p>
        </w:tc>
      </w:tr>
      <w:tr w:rsidR="00774296" w:rsidRPr="00C5057D" w14:paraId="7163B9E1"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658F0C47" w14:textId="77777777" w:rsidR="00774296" w:rsidRPr="00C5057D" w:rsidRDefault="00774296" w:rsidP="00413E87">
            <w:pPr>
              <w:spacing w:after="160" w:line="259" w:lineRule="auto"/>
              <w:jc w:val="left"/>
              <w:rPr>
                <w:sz w:val="16"/>
                <w:szCs w:val="16"/>
              </w:rPr>
            </w:pPr>
            <w:r w:rsidRPr="00C5057D">
              <w:rPr>
                <w:sz w:val="16"/>
                <w:szCs w:val="16"/>
              </w:rPr>
              <w:t>CRC</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6F1AF" w14:textId="77777777" w:rsidR="00774296" w:rsidRPr="00C5057D" w:rsidRDefault="00774296" w:rsidP="00762D03">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02A403"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5ACDF9"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9C9CD9"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3A3767"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16C4CF2"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0DABA" w14:textId="77777777" w:rsidR="00774296" w:rsidRPr="00C5057D" w:rsidRDefault="00774296" w:rsidP="00762D03">
            <w:pPr>
              <w:spacing w:after="160" w:line="259" w:lineRule="auto"/>
              <w:rPr>
                <w:sz w:val="16"/>
                <w:szCs w:val="16"/>
              </w:rPr>
            </w:pPr>
            <w:r w:rsidRPr="00C5057D">
              <w:rPr>
                <w:sz w:val="16"/>
                <w:szCs w:val="16"/>
              </w:rPr>
              <w:t>needed</w:t>
            </w:r>
          </w:p>
        </w:tc>
      </w:tr>
      <w:tr w:rsidR="00774296" w:rsidRPr="00C5057D" w14:paraId="0FC0BF8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DEE24E" w14:textId="77777777" w:rsidR="00774296" w:rsidRPr="00C5057D" w:rsidRDefault="00774296" w:rsidP="00762D03">
            <w:pPr>
              <w:spacing w:after="160" w:line="259" w:lineRule="auto"/>
              <w:rPr>
                <w:sz w:val="16"/>
                <w:szCs w:val="16"/>
              </w:rPr>
            </w:pPr>
            <w:r w:rsidRPr="00C5057D">
              <w:rPr>
                <w:sz w:val="16"/>
                <w:szCs w:val="16"/>
              </w:rPr>
              <w:t>Priority (QoS)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9C7DAA" w14:textId="77777777" w:rsidR="00774296" w:rsidRPr="00C5057D" w:rsidRDefault="00774296" w:rsidP="00762D03">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8DA67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391168"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5D9041"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7406C6"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34A8D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3DB11F" w14:textId="77777777" w:rsidR="00774296" w:rsidRPr="00C5057D" w:rsidRDefault="00774296" w:rsidP="00762D03">
            <w:pPr>
              <w:spacing w:after="160" w:line="259" w:lineRule="auto"/>
              <w:rPr>
                <w:sz w:val="16"/>
                <w:szCs w:val="16"/>
              </w:rPr>
            </w:pPr>
            <w:r w:rsidRPr="00C5057D">
              <w:rPr>
                <w:sz w:val="16"/>
                <w:szCs w:val="16"/>
              </w:rPr>
              <w:t>seems needed</w:t>
            </w:r>
          </w:p>
        </w:tc>
      </w:tr>
      <w:tr w:rsidR="00774296" w:rsidRPr="00C5057D" w14:paraId="364C4090"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7FE8D7" w14:textId="77777777" w:rsidR="00774296" w:rsidRPr="00C5057D" w:rsidRDefault="00774296" w:rsidP="00762D03">
            <w:pPr>
              <w:spacing w:after="160" w:line="259" w:lineRule="auto"/>
              <w:rPr>
                <w:sz w:val="16"/>
                <w:szCs w:val="16"/>
              </w:rPr>
            </w:pPr>
            <w:r w:rsidRPr="00C5057D">
              <w:rPr>
                <w:sz w:val="16"/>
                <w:szCs w:val="16"/>
              </w:rPr>
              <w:t>CSI request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1481A7"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BEE61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58EEFE1"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795628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8F2B6E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609E08"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9B5D03" w14:textId="77777777" w:rsidR="00774296" w:rsidRPr="00C5057D" w:rsidRDefault="00774296" w:rsidP="00762D03">
            <w:pPr>
              <w:spacing w:after="160" w:line="259" w:lineRule="auto"/>
              <w:rPr>
                <w:sz w:val="16"/>
                <w:szCs w:val="16"/>
              </w:rPr>
            </w:pPr>
            <w:r w:rsidRPr="00C5057D">
              <w:rPr>
                <w:sz w:val="16"/>
                <w:szCs w:val="16"/>
              </w:rPr>
              <w:t>use case agreed only for unicast</w:t>
            </w:r>
          </w:p>
        </w:tc>
      </w:tr>
      <w:tr w:rsidR="00774296" w:rsidRPr="00C5057D" w14:paraId="738DD4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55B38C" w14:textId="77777777" w:rsidR="00774296" w:rsidRPr="00C5057D" w:rsidRDefault="00774296" w:rsidP="00762D03">
            <w:pPr>
              <w:spacing w:after="160" w:line="259" w:lineRule="auto"/>
              <w:rPr>
                <w:sz w:val="16"/>
                <w:szCs w:val="16"/>
              </w:rPr>
            </w:pPr>
            <w:r w:rsidRPr="00C5057D">
              <w:rPr>
                <w:sz w:val="16"/>
                <w:szCs w:val="16"/>
              </w:rPr>
              <w:t>Antenna port(s)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D5D687"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93DC9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3A8F6"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F5C01B"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D7A45F"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C9C52D"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E9E2211" w14:textId="77777777" w:rsidR="00774296" w:rsidRPr="00C5057D" w:rsidRDefault="00774296" w:rsidP="00762D03">
            <w:pPr>
              <w:spacing w:after="160" w:line="259" w:lineRule="auto"/>
              <w:rPr>
                <w:sz w:val="16"/>
                <w:szCs w:val="16"/>
              </w:rPr>
            </w:pPr>
            <w:r w:rsidRPr="00C5057D">
              <w:rPr>
                <w:sz w:val="16"/>
                <w:szCs w:val="16"/>
              </w:rPr>
              <w:t>related to #layer/DMRS ports</w:t>
            </w:r>
          </w:p>
        </w:tc>
      </w:tr>
      <w:tr w:rsidR="00774296" w:rsidRPr="00C5057D" w14:paraId="1B2C11CA" w14:textId="77777777" w:rsidTr="00774296">
        <w:trPr>
          <w:trHeight w:val="99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1A07F3" w14:textId="77777777" w:rsidR="00774296" w:rsidRPr="00C5057D" w:rsidRDefault="00774296" w:rsidP="00762D03">
            <w:pPr>
              <w:spacing w:after="160" w:line="259" w:lineRule="auto"/>
              <w:rPr>
                <w:sz w:val="16"/>
                <w:szCs w:val="16"/>
              </w:rPr>
            </w:pPr>
            <w:r w:rsidRPr="00C5057D">
              <w:rPr>
                <w:sz w:val="16"/>
                <w:szCs w:val="16"/>
              </w:rPr>
              <w:t>DMRS sequence initialization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8AFC66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5C129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941561D"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15FAA"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0FE16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466AA2"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759042" w14:textId="77777777" w:rsidR="00774296" w:rsidRPr="00C5057D" w:rsidRDefault="00774296" w:rsidP="00762D03">
            <w:pPr>
              <w:spacing w:after="160" w:line="259" w:lineRule="auto"/>
              <w:rPr>
                <w:sz w:val="16"/>
                <w:szCs w:val="16"/>
              </w:rPr>
            </w:pPr>
            <w:r w:rsidRPr="00C5057D">
              <w:rPr>
                <w:sz w:val="16"/>
                <w:szCs w:val="16"/>
              </w:rPr>
              <w:t>whether to support dynamic changes of DRMS sequence initialization</w:t>
            </w:r>
            <w:r w:rsidRPr="00C5057D">
              <w:rPr>
                <w:sz w:val="16"/>
                <w:szCs w:val="16"/>
              </w:rPr>
              <w:br/>
              <w:t>- may be not needed for V2X</w:t>
            </w:r>
          </w:p>
        </w:tc>
      </w:tr>
      <w:tr w:rsidR="00774296" w:rsidRPr="00C5057D" w14:paraId="051180ED"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B335BF" w14:textId="77777777" w:rsidR="00774296" w:rsidRPr="00C5057D" w:rsidRDefault="00774296" w:rsidP="00762D03">
            <w:pPr>
              <w:spacing w:after="160" w:line="259" w:lineRule="auto"/>
              <w:rPr>
                <w:sz w:val="16"/>
                <w:szCs w:val="16"/>
              </w:rPr>
            </w:pPr>
            <w:r w:rsidRPr="00C5057D">
              <w:rPr>
                <w:sz w:val="16"/>
                <w:szCs w:val="16"/>
              </w:rPr>
              <w:t>PTRS-DMRS association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219F2D" w14:textId="77777777" w:rsidR="00774296" w:rsidRPr="00C5057D" w:rsidRDefault="00774296" w:rsidP="00762D03">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E4636E"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C743E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41589"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3AF9D7"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8F9B7A"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4C6026" w14:textId="77777777" w:rsidR="00774296" w:rsidRPr="00C5057D" w:rsidRDefault="00774296" w:rsidP="00762D03">
            <w:pPr>
              <w:spacing w:after="160" w:line="259" w:lineRule="auto"/>
              <w:rPr>
                <w:sz w:val="16"/>
                <w:szCs w:val="16"/>
              </w:rPr>
            </w:pPr>
            <w:r w:rsidRPr="00C5057D">
              <w:rPr>
                <w:sz w:val="16"/>
                <w:szCs w:val="16"/>
              </w:rPr>
              <w:t>whether to support PTRS-DMRS association</w:t>
            </w:r>
            <w:r w:rsidRPr="00C5057D">
              <w:rPr>
                <w:sz w:val="16"/>
                <w:szCs w:val="16"/>
              </w:rPr>
              <w:br/>
              <w:t>- may be not needed for V2X</w:t>
            </w:r>
          </w:p>
        </w:tc>
      </w:tr>
      <w:tr w:rsidR="00774296" w:rsidRPr="00C5057D" w14:paraId="6037B34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8BC5E3" w14:textId="77777777" w:rsidR="00774296" w:rsidRPr="00C5057D" w:rsidRDefault="00774296" w:rsidP="00762D03">
            <w:pPr>
              <w:spacing w:after="160" w:line="259" w:lineRule="auto"/>
              <w:rPr>
                <w:sz w:val="16"/>
                <w:szCs w:val="16"/>
              </w:rPr>
            </w:pPr>
            <w:r w:rsidRPr="00C5057D">
              <w:rPr>
                <w:sz w:val="16"/>
                <w:szCs w:val="16"/>
              </w:rPr>
              <w:t>CBGTI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335B60" w14:textId="77777777" w:rsidR="00774296" w:rsidRPr="00C5057D" w:rsidRDefault="00774296" w:rsidP="00762D03">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453769"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F6B803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220230"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BAC73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79C31B"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3E9DC7" w14:textId="77777777" w:rsidR="00774296" w:rsidRPr="00C5057D" w:rsidRDefault="00774296" w:rsidP="00762D03">
            <w:pPr>
              <w:spacing w:after="160" w:line="259" w:lineRule="auto"/>
              <w:rPr>
                <w:sz w:val="16"/>
                <w:szCs w:val="16"/>
              </w:rPr>
            </w:pPr>
            <w:r w:rsidRPr="00C5057D">
              <w:rPr>
                <w:sz w:val="16"/>
                <w:szCs w:val="16"/>
              </w:rPr>
              <w:t>whether to support CBG or not</w:t>
            </w:r>
          </w:p>
        </w:tc>
      </w:tr>
      <w:tr w:rsidR="00774296" w:rsidRPr="00C5057D" w14:paraId="705D15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E4CE41" w14:textId="77777777" w:rsidR="00774296" w:rsidRPr="00C5057D" w:rsidRDefault="00774296" w:rsidP="00762D03">
            <w:pPr>
              <w:spacing w:after="160" w:line="259" w:lineRule="auto"/>
              <w:rPr>
                <w:sz w:val="16"/>
                <w:szCs w:val="16"/>
              </w:rPr>
            </w:pPr>
            <w:r w:rsidRPr="00C5057D">
              <w:rPr>
                <w:sz w:val="16"/>
                <w:szCs w:val="16"/>
              </w:rPr>
              <w:t>resource reservation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C9874E" w14:textId="77777777" w:rsidR="00774296" w:rsidRPr="00C5057D" w:rsidRDefault="00774296" w:rsidP="00762D03">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58803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73AD53B"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71314D3"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1294B5"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DFA41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7EDDE"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491AE566"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0AA2ED" w14:textId="77777777" w:rsidR="00774296" w:rsidRPr="00C5057D" w:rsidRDefault="00774296" w:rsidP="00762D03">
            <w:pPr>
              <w:spacing w:after="160" w:line="259" w:lineRule="auto"/>
              <w:rPr>
                <w:sz w:val="16"/>
                <w:szCs w:val="16"/>
              </w:rPr>
            </w:pPr>
            <w:r w:rsidRPr="00C5057D">
              <w:rPr>
                <w:sz w:val="16"/>
                <w:szCs w:val="16"/>
              </w:rPr>
              <w:t xml:space="preserve">Time gap between initial transmission and retransmission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91932D8" w14:textId="77777777" w:rsidR="00774296" w:rsidRPr="00C5057D" w:rsidRDefault="00774296" w:rsidP="00762D03">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C04CA8"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4987BE"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E98580"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B3548C"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BF388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E9742E"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3437C555"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7DF47FB" w14:textId="77777777" w:rsidR="00774296" w:rsidRPr="00C5057D" w:rsidRDefault="00774296" w:rsidP="00762D03">
            <w:pPr>
              <w:spacing w:after="160" w:line="259" w:lineRule="auto"/>
              <w:rPr>
                <w:sz w:val="16"/>
                <w:szCs w:val="16"/>
              </w:rPr>
            </w:pPr>
            <w:r w:rsidRPr="00C5057D">
              <w:rPr>
                <w:sz w:val="16"/>
                <w:szCs w:val="16"/>
              </w:rPr>
              <w:t>Retransmission index</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93E6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3CB81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6DF6D5"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A32BFC"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DB3DE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E1F10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E95392"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33D0E669"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9A17AF" w14:textId="77777777" w:rsidR="00774296" w:rsidRPr="00C5057D" w:rsidRDefault="00774296" w:rsidP="00762D03">
            <w:pPr>
              <w:spacing w:after="160" w:line="259" w:lineRule="auto"/>
              <w:rPr>
                <w:sz w:val="16"/>
                <w:szCs w:val="16"/>
              </w:rPr>
            </w:pPr>
            <w:r w:rsidRPr="00C5057D">
              <w:rPr>
                <w:sz w:val="16"/>
                <w:szCs w:val="16"/>
              </w:rPr>
              <w:t>Transmission format /cast type indicator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8B6B30" w14:textId="77777777" w:rsidR="00774296" w:rsidRPr="00C5057D" w:rsidRDefault="00774296" w:rsidP="00762D03">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9C0FBD"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514B6CE"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B5BAF4"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D1EC5F"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65C82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BCA9F4" w14:textId="77777777" w:rsidR="00774296" w:rsidRPr="00C5057D" w:rsidRDefault="00774296" w:rsidP="00762D03">
            <w:pPr>
              <w:spacing w:after="160" w:line="259" w:lineRule="auto"/>
              <w:rPr>
                <w:sz w:val="16"/>
                <w:szCs w:val="16"/>
              </w:rPr>
            </w:pPr>
            <w:r w:rsidRPr="00C5057D">
              <w:rPr>
                <w:sz w:val="16"/>
                <w:szCs w:val="16"/>
              </w:rPr>
              <w:t>need to discuss</w:t>
            </w:r>
          </w:p>
        </w:tc>
      </w:tr>
      <w:tr w:rsidR="00774296" w:rsidRPr="00C5057D" w14:paraId="54E4FB0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240BDB" w14:textId="77777777" w:rsidR="00774296" w:rsidRPr="00C5057D" w:rsidRDefault="00774296" w:rsidP="00762D03">
            <w:pPr>
              <w:spacing w:after="160" w:line="259" w:lineRule="auto"/>
              <w:rPr>
                <w:sz w:val="16"/>
                <w:szCs w:val="16"/>
              </w:rPr>
            </w:pPr>
            <w:r w:rsidRPr="00C5057D">
              <w:rPr>
                <w:sz w:val="16"/>
                <w:szCs w:val="16"/>
              </w:rPr>
              <w:t>Zone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E7B5DD" w14:textId="77777777" w:rsidR="00774296" w:rsidRPr="00C5057D" w:rsidRDefault="00774296" w:rsidP="00762D03">
            <w:pPr>
              <w:spacing w:after="160" w:line="259" w:lineRule="auto"/>
              <w:rPr>
                <w:sz w:val="16"/>
                <w:szCs w:val="16"/>
              </w:rPr>
            </w:pPr>
            <w:r w:rsidRPr="00C5057D">
              <w:rPr>
                <w:sz w:val="16"/>
                <w:szCs w:val="16"/>
              </w:rPr>
              <w:t>[10]</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38A8F1"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5B5EE3C"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F812E9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9E62D6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699A1F"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4A63D7"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09FE0ADE"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7E55A3" w14:textId="77777777" w:rsidR="00774296" w:rsidRPr="00C5057D" w:rsidRDefault="00774296" w:rsidP="00762D03">
            <w:pPr>
              <w:spacing w:after="160" w:line="259" w:lineRule="auto"/>
              <w:rPr>
                <w:sz w:val="16"/>
                <w:szCs w:val="16"/>
              </w:rPr>
            </w:pPr>
            <w:r w:rsidRPr="00C5057D">
              <w:rPr>
                <w:sz w:val="16"/>
                <w:szCs w:val="16"/>
              </w:rPr>
              <w:t>NACK distance</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A84D38" w14:textId="77777777" w:rsidR="00774296" w:rsidRPr="00C5057D" w:rsidRDefault="00774296" w:rsidP="00762D03">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A732B0"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505F82"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6CC257"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683B5B"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B9CAEF"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0AAF823"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1BF51731"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F3AA4E" w14:textId="77777777" w:rsidR="00774296" w:rsidRPr="00C5057D" w:rsidRDefault="00774296" w:rsidP="00762D03">
            <w:pPr>
              <w:spacing w:after="160" w:line="259" w:lineRule="auto"/>
              <w:rPr>
                <w:sz w:val="16"/>
                <w:szCs w:val="16"/>
              </w:rPr>
            </w:pPr>
            <w:r w:rsidRPr="00C5057D">
              <w:rPr>
                <w:sz w:val="16"/>
                <w:szCs w:val="16"/>
              </w:rPr>
              <w:t>HARQ feedback indication for enabling</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BD9735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B8888"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21A9C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A8E4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B238D4"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3AE579"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21F3B"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3622891A"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8776EA" w14:textId="77777777" w:rsidR="00774296" w:rsidRPr="00C5057D" w:rsidRDefault="00774296" w:rsidP="00762D03">
            <w:pPr>
              <w:spacing w:after="160" w:line="259" w:lineRule="auto"/>
              <w:rPr>
                <w:sz w:val="16"/>
                <w:szCs w:val="16"/>
              </w:rPr>
            </w:pPr>
            <w:r w:rsidRPr="00C5057D">
              <w:rPr>
                <w:sz w:val="16"/>
                <w:szCs w:val="16"/>
              </w:rPr>
              <w:t>time-domain resource assignment for scheduling PSSCH</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E9A6C0" w14:textId="77777777" w:rsidR="00774296" w:rsidRPr="00C5057D" w:rsidRDefault="00774296" w:rsidP="00762D03">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AF1959"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6C401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E3037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00837DB"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53A7AC"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544687" w14:textId="77777777" w:rsidR="00774296" w:rsidRPr="00C5057D" w:rsidRDefault="00774296" w:rsidP="00762D03">
            <w:pPr>
              <w:spacing w:after="160" w:line="259" w:lineRule="auto"/>
              <w:rPr>
                <w:sz w:val="16"/>
                <w:szCs w:val="16"/>
              </w:rPr>
            </w:pPr>
            <w:r w:rsidRPr="00C5057D">
              <w:rPr>
                <w:sz w:val="16"/>
                <w:szCs w:val="16"/>
              </w:rPr>
              <w:t>whether to support multi-slot scheduling/slot aggregation</w:t>
            </w:r>
          </w:p>
        </w:tc>
      </w:tr>
      <w:tr w:rsidR="00774296" w:rsidRPr="00C5057D" w14:paraId="562A985B"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F27F0A" w14:textId="77777777" w:rsidR="00774296" w:rsidRPr="00C5057D" w:rsidRDefault="00774296" w:rsidP="00762D03">
            <w:pPr>
              <w:spacing w:after="160" w:line="259" w:lineRule="auto"/>
              <w:rPr>
                <w:sz w:val="16"/>
                <w:szCs w:val="16"/>
              </w:rPr>
            </w:pPr>
            <w:r w:rsidRPr="00C5057D">
              <w:rPr>
                <w:sz w:val="16"/>
                <w:szCs w:val="16"/>
              </w:rPr>
              <w:t>second SCI indication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3007F3F" w14:textId="77777777" w:rsidR="00774296" w:rsidRPr="00C5057D" w:rsidRDefault="00774296" w:rsidP="00762D03">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51E5AD8"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8FEAD5"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30C978"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ADBD2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3DB88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DE45DA" w14:textId="77777777" w:rsidR="00774296" w:rsidRPr="00C5057D" w:rsidRDefault="00774296" w:rsidP="00762D03">
            <w:pPr>
              <w:spacing w:after="160" w:line="259" w:lineRule="auto"/>
              <w:rPr>
                <w:sz w:val="16"/>
                <w:szCs w:val="16"/>
              </w:rPr>
            </w:pPr>
            <w:r w:rsidRPr="00C5057D">
              <w:rPr>
                <w:sz w:val="16"/>
                <w:szCs w:val="16"/>
              </w:rPr>
              <w:t>only for 2-stage SCI</w:t>
            </w:r>
          </w:p>
        </w:tc>
      </w:tr>
      <w:tr w:rsidR="00774296" w:rsidRPr="00C5057D" w14:paraId="5BBFB1CF"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23C4EF" w14:textId="77777777" w:rsidR="00774296" w:rsidRPr="00C5057D" w:rsidRDefault="00774296" w:rsidP="00762D03">
            <w:pPr>
              <w:spacing w:after="160" w:line="259" w:lineRule="auto"/>
              <w:rPr>
                <w:sz w:val="16"/>
                <w:szCs w:val="16"/>
              </w:rPr>
            </w:pPr>
            <w:r w:rsidRPr="00C5057D">
              <w:rPr>
                <w:sz w:val="16"/>
                <w:szCs w:val="16"/>
              </w:rPr>
              <w:lastRenderedPageBreak/>
              <w:t>RS pattern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46D18C"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E1E81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6907F7D"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77916F"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1343EA"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C2133C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CB8BD1" w14:textId="77777777" w:rsidR="00774296" w:rsidRPr="00C5057D" w:rsidRDefault="00774296" w:rsidP="00762D03">
            <w:pPr>
              <w:spacing w:after="160" w:line="259" w:lineRule="auto"/>
              <w:rPr>
                <w:sz w:val="16"/>
                <w:szCs w:val="16"/>
              </w:rPr>
            </w:pPr>
            <w:r w:rsidRPr="00C5057D">
              <w:rPr>
                <w:sz w:val="16"/>
                <w:szCs w:val="16"/>
              </w:rPr>
              <w:t>whether to support dynamic indication of RS pattern</w:t>
            </w:r>
          </w:p>
        </w:tc>
      </w:tr>
    </w:tbl>
    <w:p w14:paraId="40E7D03F" w14:textId="596C9580" w:rsidR="00774296" w:rsidRPr="008443B2" w:rsidRDefault="006E6D15" w:rsidP="006E6D15">
      <w:pPr>
        <w:pStyle w:val="a5"/>
        <w:rPr>
          <w:lang w:val="de-DE"/>
        </w:rPr>
      </w:pPr>
      <w:r w:rsidRPr="00C5057D">
        <w:t xml:space="preserve">Table </w:t>
      </w:r>
      <w:r w:rsidR="00E76BCC" w:rsidRPr="00C5057D">
        <w:rPr>
          <w:noProof/>
        </w:rPr>
        <w:fldChar w:fldCharType="begin"/>
      </w:r>
      <w:r w:rsidR="00E76BCC" w:rsidRPr="00C5057D">
        <w:rPr>
          <w:noProof/>
        </w:rPr>
        <w:instrText xml:space="preserve"> SEQ Table \* ARABIC </w:instrText>
      </w:r>
      <w:r w:rsidR="00E76BCC" w:rsidRPr="00C5057D">
        <w:rPr>
          <w:noProof/>
        </w:rPr>
        <w:fldChar w:fldCharType="separate"/>
      </w:r>
      <w:r w:rsidRPr="00C5057D">
        <w:rPr>
          <w:noProof/>
        </w:rPr>
        <w:t>1</w:t>
      </w:r>
      <w:r w:rsidR="00E76BCC" w:rsidRPr="00C5057D">
        <w:rPr>
          <w:noProof/>
        </w:rPr>
        <w:fldChar w:fldCharType="end"/>
      </w:r>
      <w:r w:rsidRPr="00C5057D">
        <w:t>: SCI Content discussion</w:t>
      </w:r>
    </w:p>
    <w:sectPr w:rsidR="00774296" w:rsidRPr="0084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B99A4" w14:textId="77777777" w:rsidR="004051B9" w:rsidRDefault="004051B9">
      <w:r>
        <w:separator/>
      </w:r>
    </w:p>
  </w:endnote>
  <w:endnote w:type="continuationSeparator" w:id="0">
    <w:p w14:paraId="07EB5035" w14:textId="77777777" w:rsidR="004051B9" w:rsidRDefault="0040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A9E06" w14:textId="77777777" w:rsidR="004051B9" w:rsidRDefault="004051B9">
      <w:r>
        <w:separator/>
      </w:r>
    </w:p>
  </w:footnote>
  <w:footnote w:type="continuationSeparator" w:id="0">
    <w:p w14:paraId="3B0EA603" w14:textId="77777777" w:rsidR="004051B9" w:rsidRDefault="00405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48D0FB4"/>
    <w:multiLevelType w:val="hybridMultilevel"/>
    <w:tmpl w:val="5A5CF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04412"/>
    <w:multiLevelType w:val="hybridMultilevel"/>
    <w:tmpl w:val="4656BB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57E3"/>
    <w:multiLevelType w:val="hybridMultilevel"/>
    <w:tmpl w:val="FB160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522"/>
    <w:multiLevelType w:val="hybridMultilevel"/>
    <w:tmpl w:val="F66E99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4C52"/>
    <w:multiLevelType w:val="hybridMultilevel"/>
    <w:tmpl w:val="392EE6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B7144B"/>
    <w:multiLevelType w:val="hybridMultilevel"/>
    <w:tmpl w:val="470AA2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8"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17"/>
  </w:num>
  <w:num w:numId="4">
    <w:abstractNumId w:val="12"/>
    <w:lvlOverride w:ilvl="0">
      <w:startOverride w:val="1"/>
    </w:lvlOverride>
  </w:num>
  <w:num w:numId="5">
    <w:abstractNumId w:val="10"/>
  </w:num>
  <w:num w:numId="6">
    <w:abstractNumId w:val="13"/>
  </w:num>
  <w:num w:numId="7">
    <w:abstractNumId w:val="16"/>
  </w:num>
  <w:num w:numId="8">
    <w:abstractNumId w:val="9"/>
  </w:num>
  <w:num w:numId="9">
    <w:abstractNumId w:val="6"/>
  </w:num>
  <w:num w:numId="10">
    <w:abstractNumId w:val="18"/>
  </w:num>
  <w:num w:numId="11">
    <w:abstractNumId w:val="3"/>
  </w:num>
  <w:num w:numId="12">
    <w:abstractNumId w:val="4"/>
  </w:num>
  <w:num w:numId="13">
    <w:abstractNumId w:val="2"/>
  </w:num>
  <w:num w:numId="14">
    <w:abstractNumId w:val="0"/>
  </w:num>
  <w:num w:numId="15">
    <w:abstractNumId w:val="15"/>
  </w:num>
  <w:num w:numId="16">
    <w:abstractNumId w:val="1"/>
  </w:num>
  <w:num w:numId="17">
    <w:abstractNumId w:val="11"/>
  </w:num>
  <w:num w:numId="18">
    <w:abstractNumId w:val="7"/>
  </w:num>
  <w:num w:numId="19">
    <w:abstractNumId w:val="14"/>
  </w:num>
  <w:num w:numId="20">
    <w:abstractNumId w:val="8"/>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5B8B"/>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35B"/>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09"/>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24F"/>
    <w:rsid w:val="000A33B6"/>
    <w:rsid w:val="000A3A02"/>
    <w:rsid w:val="000A3C95"/>
    <w:rsid w:val="000A3F00"/>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3C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2DF"/>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637"/>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1E0"/>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6AF"/>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3D6"/>
    <w:rsid w:val="00182539"/>
    <w:rsid w:val="00182F3D"/>
    <w:rsid w:val="00182FD1"/>
    <w:rsid w:val="00183034"/>
    <w:rsid w:val="0018309A"/>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C11"/>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7"/>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38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327"/>
    <w:rsid w:val="00206826"/>
    <w:rsid w:val="0020698F"/>
    <w:rsid w:val="0020724E"/>
    <w:rsid w:val="00207265"/>
    <w:rsid w:val="00207826"/>
    <w:rsid w:val="00207E60"/>
    <w:rsid w:val="00210860"/>
    <w:rsid w:val="00210B6A"/>
    <w:rsid w:val="00211017"/>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141"/>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D0A"/>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290C"/>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BE2"/>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5BE"/>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5C0"/>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66D"/>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6FF"/>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7FF"/>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FA4"/>
    <w:rsid w:val="00365411"/>
    <w:rsid w:val="00365FA2"/>
    <w:rsid w:val="00366154"/>
    <w:rsid w:val="00366C69"/>
    <w:rsid w:val="00366E9C"/>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81B"/>
    <w:rsid w:val="003A4EAB"/>
    <w:rsid w:val="003A5938"/>
    <w:rsid w:val="003A5CD1"/>
    <w:rsid w:val="003A680C"/>
    <w:rsid w:val="003A6CCB"/>
    <w:rsid w:val="003A6D21"/>
    <w:rsid w:val="003A7095"/>
    <w:rsid w:val="003A710B"/>
    <w:rsid w:val="003A7834"/>
    <w:rsid w:val="003A7C55"/>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97D"/>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47"/>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0"/>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0BE"/>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1B9"/>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41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067"/>
    <w:rsid w:val="00454B35"/>
    <w:rsid w:val="00454BE8"/>
    <w:rsid w:val="00454CFA"/>
    <w:rsid w:val="00455113"/>
    <w:rsid w:val="004552BB"/>
    <w:rsid w:val="004556D3"/>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B16"/>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36"/>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1A1"/>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78D"/>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A8A"/>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11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4EB9"/>
    <w:rsid w:val="00555362"/>
    <w:rsid w:val="00556B52"/>
    <w:rsid w:val="00556B6A"/>
    <w:rsid w:val="00556C62"/>
    <w:rsid w:val="00556D68"/>
    <w:rsid w:val="00557156"/>
    <w:rsid w:val="00557173"/>
    <w:rsid w:val="00557234"/>
    <w:rsid w:val="005576A1"/>
    <w:rsid w:val="00557878"/>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26A"/>
    <w:rsid w:val="0059559E"/>
    <w:rsid w:val="0059566D"/>
    <w:rsid w:val="00595887"/>
    <w:rsid w:val="005961F7"/>
    <w:rsid w:val="00596367"/>
    <w:rsid w:val="005963D9"/>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6D1"/>
    <w:rsid w:val="005A77C8"/>
    <w:rsid w:val="005A7938"/>
    <w:rsid w:val="005B0542"/>
    <w:rsid w:val="005B0A95"/>
    <w:rsid w:val="005B0AF2"/>
    <w:rsid w:val="005B107A"/>
    <w:rsid w:val="005B13FB"/>
    <w:rsid w:val="005B177A"/>
    <w:rsid w:val="005B17FA"/>
    <w:rsid w:val="005B1B01"/>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C7E07"/>
    <w:rsid w:val="005D0172"/>
    <w:rsid w:val="005D0E4F"/>
    <w:rsid w:val="005D1AEB"/>
    <w:rsid w:val="005D1E32"/>
    <w:rsid w:val="005D206B"/>
    <w:rsid w:val="005D22B7"/>
    <w:rsid w:val="005D2610"/>
    <w:rsid w:val="005D2878"/>
    <w:rsid w:val="005D29D1"/>
    <w:rsid w:val="005D2A84"/>
    <w:rsid w:val="005D2BDE"/>
    <w:rsid w:val="005D30F1"/>
    <w:rsid w:val="005D3D76"/>
    <w:rsid w:val="005D3F05"/>
    <w:rsid w:val="005D4343"/>
    <w:rsid w:val="005D4578"/>
    <w:rsid w:val="005D4645"/>
    <w:rsid w:val="005D4BFA"/>
    <w:rsid w:val="005D4EAD"/>
    <w:rsid w:val="005D4EFA"/>
    <w:rsid w:val="005D5501"/>
    <w:rsid w:val="005D552F"/>
    <w:rsid w:val="005D55BA"/>
    <w:rsid w:val="005D56E5"/>
    <w:rsid w:val="005D5A29"/>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935"/>
    <w:rsid w:val="005E2A27"/>
    <w:rsid w:val="005E2AE9"/>
    <w:rsid w:val="005E2D01"/>
    <w:rsid w:val="005E2EDD"/>
    <w:rsid w:val="005E3200"/>
    <w:rsid w:val="005E35CC"/>
    <w:rsid w:val="005E371E"/>
    <w:rsid w:val="005E4119"/>
    <w:rsid w:val="005E439B"/>
    <w:rsid w:val="005E45B7"/>
    <w:rsid w:val="005E4825"/>
    <w:rsid w:val="005E483A"/>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5DF"/>
    <w:rsid w:val="005F1C60"/>
    <w:rsid w:val="005F1D60"/>
    <w:rsid w:val="005F1DEC"/>
    <w:rsid w:val="005F27BF"/>
    <w:rsid w:val="005F3275"/>
    <w:rsid w:val="005F3733"/>
    <w:rsid w:val="005F3E28"/>
    <w:rsid w:val="005F4171"/>
    <w:rsid w:val="005F43A3"/>
    <w:rsid w:val="005F46D6"/>
    <w:rsid w:val="005F48B8"/>
    <w:rsid w:val="005F4A73"/>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3FF2"/>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134"/>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7FE"/>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B95"/>
    <w:rsid w:val="006618CC"/>
    <w:rsid w:val="00662111"/>
    <w:rsid w:val="00662118"/>
    <w:rsid w:val="00662337"/>
    <w:rsid w:val="00663197"/>
    <w:rsid w:val="006638AD"/>
    <w:rsid w:val="00663A15"/>
    <w:rsid w:val="00663F75"/>
    <w:rsid w:val="0066401F"/>
    <w:rsid w:val="0066474C"/>
    <w:rsid w:val="006648B0"/>
    <w:rsid w:val="00664B28"/>
    <w:rsid w:val="00664F4F"/>
    <w:rsid w:val="0066507A"/>
    <w:rsid w:val="00665229"/>
    <w:rsid w:val="00666DE2"/>
    <w:rsid w:val="00667028"/>
    <w:rsid w:val="0066732C"/>
    <w:rsid w:val="006677BE"/>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2FB0"/>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052"/>
    <w:rsid w:val="00686612"/>
    <w:rsid w:val="0068661E"/>
    <w:rsid w:val="006867B7"/>
    <w:rsid w:val="00690089"/>
    <w:rsid w:val="00690385"/>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6D8"/>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C59"/>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597"/>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4B16"/>
    <w:rsid w:val="00725FEE"/>
    <w:rsid w:val="00726036"/>
    <w:rsid w:val="00726279"/>
    <w:rsid w:val="007262F4"/>
    <w:rsid w:val="007265BD"/>
    <w:rsid w:val="0072672F"/>
    <w:rsid w:val="00726A9B"/>
    <w:rsid w:val="00727530"/>
    <w:rsid w:val="00730660"/>
    <w:rsid w:val="00730C32"/>
    <w:rsid w:val="0073195A"/>
    <w:rsid w:val="007319BA"/>
    <w:rsid w:val="00731CB0"/>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1F2A"/>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5F7"/>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7F3"/>
    <w:rsid w:val="00760975"/>
    <w:rsid w:val="00761063"/>
    <w:rsid w:val="0076146B"/>
    <w:rsid w:val="0076189E"/>
    <w:rsid w:val="00761FDA"/>
    <w:rsid w:val="007621FF"/>
    <w:rsid w:val="007627ED"/>
    <w:rsid w:val="00762D03"/>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4F5B"/>
    <w:rsid w:val="007B4FD4"/>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D7E29"/>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249"/>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7A"/>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651"/>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02"/>
    <w:rsid w:val="0084322D"/>
    <w:rsid w:val="00843451"/>
    <w:rsid w:val="00843EC8"/>
    <w:rsid w:val="008443B2"/>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367"/>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A98"/>
    <w:rsid w:val="00881D7E"/>
    <w:rsid w:val="00881DA0"/>
    <w:rsid w:val="00882175"/>
    <w:rsid w:val="00882269"/>
    <w:rsid w:val="00882580"/>
    <w:rsid w:val="008828A4"/>
    <w:rsid w:val="00882B2E"/>
    <w:rsid w:val="00882D39"/>
    <w:rsid w:val="008833E8"/>
    <w:rsid w:val="00883462"/>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5FC7"/>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9C3"/>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0D"/>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9F6"/>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6"/>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053B"/>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6E9"/>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443"/>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580"/>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17E"/>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1F"/>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366"/>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C69"/>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6FF4"/>
    <w:rsid w:val="00AD7305"/>
    <w:rsid w:val="00AD7E64"/>
    <w:rsid w:val="00AD7F38"/>
    <w:rsid w:val="00AE0633"/>
    <w:rsid w:val="00AE0C56"/>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B04"/>
    <w:rsid w:val="00B07FE8"/>
    <w:rsid w:val="00B10558"/>
    <w:rsid w:val="00B10A8E"/>
    <w:rsid w:val="00B10B36"/>
    <w:rsid w:val="00B113DD"/>
    <w:rsid w:val="00B115B7"/>
    <w:rsid w:val="00B11DF8"/>
    <w:rsid w:val="00B126D0"/>
    <w:rsid w:val="00B12761"/>
    <w:rsid w:val="00B12CC5"/>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292"/>
    <w:rsid w:val="00B16322"/>
    <w:rsid w:val="00B164C9"/>
    <w:rsid w:val="00B1662E"/>
    <w:rsid w:val="00B16750"/>
    <w:rsid w:val="00B168EE"/>
    <w:rsid w:val="00B17861"/>
    <w:rsid w:val="00B17BAF"/>
    <w:rsid w:val="00B209A1"/>
    <w:rsid w:val="00B20F25"/>
    <w:rsid w:val="00B2168F"/>
    <w:rsid w:val="00B216BB"/>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5A"/>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670"/>
    <w:rsid w:val="00BC57D0"/>
    <w:rsid w:val="00BC60BB"/>
    <w:rsid w:val="00BC6B4A"/>
    <w:rsid w:val="00BC6FD6"/>
    <w:rsid w:val="00BC715C"/>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0EC1"/>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0C"/>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6ED3"/>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4E"/>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13"/>
    <w:rsid w:val="00C339CF"/>
    <w:rsid w:val="00C33D17"/>
    <w:rsid w:val="00C3400F"/>
    <w:rsid w:val="00C34037"/>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1FE"/>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87B"/>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59D"/>
    <w:rsid w:val="00CB6766"/>
    <w:rsid w:val="00CB6812"/>
    <w:rsid w:val="00CB6900"/>
    <w:rsid w:val="00CB6FD1"/>
    <w:rsid w:val="00CB7365"/>
    <w:rsid w:val="00CB74FE"/>
    <w:rsid w:val="00CB768F"/>
    <w:rsid w:val="00CB772D"/>
    <w:rsid w:val="00CB787A"/>
    <w:rsid w:val="00CB7A1A"/>
    <w:rsid w:val="00CB7C97"/>
    <w:rsid w:val="00CB7F19"/>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6167"/>
    <w:rsid w:val="00CC737C"/>
    <w:rsid w:val="00CC73B5"/>
    <w:rsid w:val="00CC751B"/>
    <w:rsid w:val="00CC7905"/>
    <w:rsid w:val="00CC7F83"/>
    <w:rsid w:val="00CD04B6"/>
    <w:rsid w:val="00CD0809"/>
    <w:rsid w:val="00CD087D"/>
    <w:rsid w:val="00CD0F5D"/>
    <w:rsid w:val="00CD1AB1"/>
    <w:rsid w:val="00CD1C0B"/>
    <w:rsid w:val="00CD215F"/>
    <w:rsid w:val="00CD239A"/>
    <w:rsid w:val="00CD24BD"/>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8C2"/>
    <w:rsid w:val="00D05EA9"/>
    <w:rsid w:val="00D0674A"/>
    <w:rsid w:val="00D0692C"/>
    <w:rsid w:val="00D06A19"/>
    <w:rsid w:val="00D071F8"/>
    <w:rsid w:val="00D07252"/>
    <w:rsid w:val="00D074F4"/>
    <w:rsid w:val="00D07557"/>
    <w:rsid w:val="00D07CE1"/>
    <w:rsid w:val="00D07D46"/>
    <w:rsid w:val="00D1026A"/>
    <w:rsid w:val="00D104A9"/>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ED7"/>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9F7"/>
    <w:rsid w:val="00D32FE2"/>
    <w:rsid w:val="00D3323C"/>
    <w:rsid w:val="00D33251"/>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A10"/>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7EF"/>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07"/>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15"/>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5C19"/>
    <w:rsid w:val="00E967E4"/>
    <w:rsid w:val="00E96CE5"/>
    <w:rsid w:val="00E97648"/>
    <w:rsid w:val="00E976F3"/>
    <w:rsid w:val="00E97823"/>
    <w:rsid w:val="00E97D0D"/>
    <w:rsid w:val="00E97E6B"/>
    <w:rsid w:val="00EA006B"/>
    <w:rsid w:val="00EA0E4A"/>
    <w:rsid w:val="00EA12EA"/>
    <w:rsid w:val="00EA1A0E"/>
    <w:rsid w:val="00EA1A54"/>
    <w:rsid w:val="00EA1C65"/>
    <w:rsid w:val="00EA1D7A"/>
    <w:rsid w:val="00EA2226"/>
    <w:rsid w:val="00EA26FC"/>
    <w:rsid w:val="00EA2E0C"/>
    <w:rsid w:val="00EA2FB1"/>
    <w:rsid w:val="00EA35AB"/>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8CC"/>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64"/>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0D2E"/>
    <w:rsid w:val="00EF14AD"/>
    <w:rsid w:val="00EF16BB"/>
    <w:rsid w:val="00EF1F9C"/>
    <w:rsid w:val="00EF2026"/>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31E"/>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3F4"/>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A9D"/>
    <w:rsid w:val="00FA1BC7"/>
    <w:rsid w:val="00FA1CFC"/>
    <w:rsid w:val="00FA2157"/>
    <w:rsid w:val="00FA23AD"/>
    <w:rsid w:val="00FA2541"/>
    <w:rsid w:val="00FA256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318"/>
    <w:rsid w:val="00FD6914"/>
    <w:rsid w:val="00FD76A2"/>
    <w:rsid w:val="00FD77DC"/>
    <w:rsid w:val="00FD78B0"/>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6D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6"/>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lang w:eastAsia="en-US"/>
    </w:rPr>
  </w:style>
  <w:style w:type="paragraph" w:customStyle="1" w:styleId="bullet1">
    <w:name w:val="bullet1"/>
    <w:basedOn w:val="a"/>
    <w:link w:val="bullet1Char"/>
    <w:qFormat/>
    <w:rsid w:val="000D7CE4"/>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a"/>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8B5AB-ED53-47EB-9238-897C67A2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3511</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cp:revision>
  <cp:lastPrinted>2015-04-01T01:56:00Z</cp:lastPrinted>
  <dcterms:created xsi:type="dcterms:W3CDTF">2019-11-08T08:36:00Z</dcterms:created>
  <dcterms:modified xsi:type="dcterms:W3CDTF">2019-11-08T15:11:00Z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