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365DEB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宋体" w:cs="Arial"/>
          <w:bCs/>
          <w:sz w:val="22"/>
          <w:szCs w:val="22"/>
          <w:lang w:val="en-GB" w:eastAsia="zh-CN"/>
        </w:rPr>
        <w:t>#96</w:t>
      </w:r>
      <w:r w:rsidR="00365DEB">
        <w:rPr>
          <w:rFonts w:eastAsia="宋体" w:cs="Arial" w:hint="eastAsia"/>
          <w:bCs/>
          <w:sz w:val="22"/>
          <w:szCs w:val="22"/>
          <w:lang w:val="en-GB" w:eastAsia="zh-CN"/>
        </w:rPr>
        <w:t>bis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80019E" w:rsidRPr="00C17B2D">
        <w:rPr>
          <w:sz w:val="22"/>
          <w:szCs w:val="22"/>
        </w:rPr>
        <w:t>1</w:t>
      </w:r>
      <w:r w:rsidR="0080019E">
        <w:rPr>
          <w:sz w:val="22"/>
          <w:szCs w:val="22"/>
        </w:rPr>
        <w:t>9</w:t>
      </w:r>
      <w:r w:rsidR="0080019E">
        <w:rPr>
          <w:rFonts w:eastAsiaTheme="minorEastAsia" w:hint="eastAsia"/>
          <w:sz w:val="22"/>
          <w:szCs w:val="22"/>
          <w:lang w:eastAsia="zh-CN"/>
        </w:rPr>
        <w:t>05364</w:t>
      </w:r>
    </w:p>
    <w:p w:rsidR="0077751A" w:rsidRDefault="00365DEB" w:rsidP="0077751A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en-GB" w:eastAsia="zh-CN"/>
        </w:rPr>
      </w:pPr>
      <w:r w:rsidRPr="00365DEB">
        <w:rPr>
          <w:rFonts w:cs="Arial"/>
          <w:bCs/>
          <w:sz w:val="22"/>
          <w:szCs w:val="22"/>
          <w:lang w:eastAsia="ja-JP"/>
        </w:rPr>
        <w:t>Xi’an, China, 8th – 12th April, 2019</w:t>
      </w:r>
    </w:p>
    <w:p w:rsidR="00830F4E" w:rsidRPr="00F82C21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FE2B9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365DEB" w:rsidRPr="00365DEB">
        <w:rPr>
          <w:sz w:val="22"/>
          <w:szCs w:val="22"/>
        </w:rPr>
        <w:t xml:space="preserve">Discussion on </w:t>
      </w:r>
      <w:r w:rsidR="00FE2B9A">
        <w:rPr>
          <w:rFonts w:eastAsiaTheme="minorEastAsia" w:hint="eastAsia"/>
          <w:sz w:val="22"/>
          <w:szCs w:val="22"/>
          <w:lang w:eastAsia="zh-CN"/>
        </w:rPr>
        <w:t>enhanced UL configured grant transmission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365DEB">
        <w:rPr>
          <w:rFonts w:eastAsia="宋体"/>
          <w:sz w:val="22"/>
          <w:szCs w:val="22"/>
          <w:lang w:eastAsia="zh-CN"/>
        </w:rPr>
        <w:t>2.6.</w:t>
      </w:r>
      <w:r w:rsidR="00FE2B9A">
        <w:rPr>
          <w:rFonts w:eastAsia="宋体" w:hint="eastAsia"/>
          <w:sz w:val="22"/>
          <w:szCs w:val="22"/>
          <w:lang w:eastAsia="zh-CN"/>
        </w:rPr>
        <w:t>6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4E1450" w:rsidRPr="004E1450" w:rsidRDefault="004E1450" w:rsidP="00F16F42">
      <w:pPr>
        <w:pStyle w:val="a0"/>
        <w:rPr>
          <w:rFonts w:eastAsia="宋体"/>
          <w:lang w:eastAsia="zh-CN"/>
        </w:rPr>
      </w:pPr>
      <w:r w:rsidRPr="004E1450">
        <w:rPr>
          <w:rFonts w:eastAsia="宋体"/>
          <w:lang w:eastAsia="zh-CN"/>
        </w:rPr>
        <w:t xml:space="preserve">The URLLC </w:t>
      </w:r>
      <w:r>
        <w:rPr>
          <w:rFonts w:eastAsia="宋体" w:hint="eastAsia"/>
          <w:lang w:eastAsia="zh-CN"/>
        </w:rPr>
        <w:t>work</w:t>
      </w:r>
      <w:r w:rsidRPr="004E1450">
        <w:rPr>
          <w:rFonts w:eastAsia="宋体"/>
          <w:lang w:eastAsia="zh-CN"/>
        </w:rPr>
        <w:t xml:space="preserve"> item was approved in RAN#8</w:t>
      </w:r>
      <w:r>
        <w:rPr>
          <w:rFonts w:eastAsia="宋体" w:hint="eastAsia"/>
          <w:lang w:eastAsia="zh-CN"/>
        </w:rPr>
        <w:t xml:space="preserve">3 </w:t>
      </w:r>
      <w:r w:rsidRPr="004E1450">
        <w:rPr>
          <w:rFonts w:eastAsia="宋体"/>
          <w:lang w:eastAsia="zh-CN"/>
        </w:rPr>
        <w:t xml:space="preserve">[1]. </w:t>
      </w:r>
      <w:r w:rsidR="006F0FE9">
        <w:rPr>
          <w:rFonts w:eastAsia="宋体" w:hint="eastAsia"/>
          <w:lang w:eastAsia="zh-CN"/>
        </w:rPr>
        <w:t>E</w:t>
      </w:r>
      <w:r w:rsidRPr="004E1450">
        <w:rPr>
          <w:rFonts w:eastAsia="宋体"/>
          <w:lang w:eastAsia="zh-CN"/>
        </w:rPr>
        <w:t>nhance</w:t>
      </w:r>
      <w:r w:rsidR="006F0FE9">
        <w:rPr>
          <w:rFonts w:eastAsia="宋体" w:hint="eastAsia"/>
          <w:lang w:eastAsia="zh-CN"/>
        </w:rPr>
        <w:t xml:space="preserve">d UL configured grant transmission </w:t>
      </w:r>
      <w:r w:rsidRPr="004E1450">
        <w:rPr>
          <w:rFonts w:eastAsia="宋体"/>
          <w:lang w:eastAsia="zh-CN"/>
        </w:rPr>
        <w:t xml:space="preserve">is one of the objectives in the </w:t>
      </w:r>
      <w:r w:rsidR="006F0FE9">
        <w:rPr>
          <w:rFonts w:eastAsia="宋体" w:hint="eastAsia"/>
          <w:lang w:eastAsia="zh-CN"/>
        </w:rPr>
        <w:t>W</w:t>
      </w:r>
      <w:r w:rsidRPr="004E1450">
        <w:rPr>
          <w:rFonts w:eastAsia="宋体"/>
          <w:lang w:eastAsia="zh-CN"/>
        </w:rPr>
        <w:t>ID noted as:</w:t>
      </w:r>
    </w:p>
    <w:p w:rsidR="00AF08A1" w:rsidRPr="0007292F" w:rsidRDefault="00AF08A1" w:rsidP="00F16F42">
      <w:pPr>
        <w:jc w:val="both"/>
        <w:rPr>
          <w:bCs/>
        </w:rPr>
      </w:pPr>
      <w:bookmarkStart w:id="4" w:name="OLE_LINK5"/>
      <w:r w:rsidRPr="00BB060C">
        <w:rPr>
          <w:rFonts w:hint="eastAsia"/>
          <w:bCs/>
        </w:rPr>
        <w:t xml:space="preserve">Detailed objectives </w:t>
      </w:r>
      <w:r>
        <w:rPr>
          <w:bCs/>
        </w:rPr>
        <w:t>of the work item are the following</w:t>
      </w:r>
      <w:r w:rsidRPr="00BB060C">
        <w:rPr>
          <w:rFonts w:hint="eastAsia"/>
          <w:bCs/>
        </w:rPr>
        <w:t>:</w:t>
      </w:r>
    </w:p>
    <w:p w:rsidR="00AF08A1" w:rsidRDefault="00AF08A1" w:rsidP="00F16F42">
      <w:pPr>
        <w:numPr>
          <w:ilvl w:val="0"/>
          <w:numId w:val="13"/>
        </w:numPr>
        <w:tabs>
          <w:tab w:val="num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rFonts w:eastAsiaTheme="minorEastAsia"/>
          <w:bCs/>
          <w:lang w:eastAsia="zh-CN"/>
        </w:rPr>
        <w:t>…</w:t>
      </w:r>
    </w:p>
    <w:p w:rsidR="00AF08A1" w:rsidRDefault="00AF08A1" w:rsidP="00F16F42">
      <w:pPr>
        <w:numPr>
          <w:ilvl w:val="0"/>
          <w:numId w:val="13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bookmarkStart w:id="5" w:name="OLE_LINK17"/>
      <w:r>
        <w:rPr>
          <w:bCs/>
        </w:rPr>
        <w:t>Specification of</w:t>
      </w:r>
      <w:r w:rsidRPr="0007292F">
        <w:rPr>
          <w:bCs/>
        </w:rPr>
        <w:t xml:space="preserve"> </w:t>
      </w:r>
      <w:bookmarkStart w:id="6" w:name="OLE_LINK2"/>
      <w:r w:rsidRPr="007368F9">
        <w:rPr>
          <w:lang w:eastAsia="zh-CN"/>
        </w:rPr>
        <w:t>enhanced UL configured grant transmission</w:t>
      </w:r>
      <w:bookmarkEnd w:id="6"/>
      <w:r>
        <w:rPr>
          <w:bCs/>
        </w:rPr>
        <w:t xml:space="preserve"> [RAN1, RAN2]</w:t>
      </w:r>
    </w:p>
    <w:p w:rsidR="00AF08A1" w:rsidRPr="00B74D71" w:rsidRDefault="00AF08A1" w:rsidP="00F16F42">
      <w:pPr>
        <w:numPr>
          <w:ilvl w:val="1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zh-CN"/>
        </w:rPr>
        <w:t>M</w:t>
      </w:r>
      <w:r w:rsidRPr="007368F9">
        <w:rPr>
          <w:lang w:eastAsia="zh-CN"/>
        </w:rPr>
        <w:t>u</w:t>
      </w:r>
      <w:r w:rsidRPr="007368F9">
        <w:t>ltiple active configured grant</w:t>
      </w:r>
      <w:r>
        <w:t xml:space="preserve"> type 1 and type 2 </w:t>
      </w:r>
      <w:r w:rsidRPr="007368F9">
        <w:t>configurations for a given BWP of a serving cell</w:t>
      </w:r>
      <w:r>
        <w:t xml:space="preserve"> </w:t>
      </w:r>
    </w:p>
    <w:p w:rsidR="00AF08A1" w:rsidRPr="002C3D7D" w:rsidRDefault="00AF08A1" w:rsidP="00F16F42">
      <w:pPr>
        <w:numPr>
          <w:ilvl w:val="2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bookmarkStart w:id="7" w:name="OLE_LINK14"/>
      <w:r>
        <w:rPr>
          <w:rFonts w:hint="eastAsia"/>
          <w:bCs/>
          <w:lang w:eastAsia="zh-CN"/>
        </w:rPr>
        <w:t>N</w:t>
      </w:r>
      <w:bookmarkStart w:id="8" w:name="OLE_LINK15"/>
      <w:r>
        <w:rPr>
          <w:rFonts w:hint="eastAsia"/>
          <w:bCs/>
          <w:lang w:eastAsia="zh-CN"/>
        </w:rPr>
        <w:t xml:space="preserve">ote: </w:t>
      </w:r>
      <w:r>
        <w:rPr>
          <w:bCs/>
          <w:lang w:eastAsia="zh-CN"/>
        </w:rPr>
        <w:t xml:space="preserve">V2X use cases are also considered </w:t>
      </w:r>
      <w:bookmarkEnd w:id="7"/>
      <w:bookmarkEnd w:id="8"/>
    </w:p>
    <w:bookmarkEnd w:id="4"/>
    <w:bookmarkEnd w:id="5"/>
    <w:p w:rsidR="00AF08A1" w:rsidRDefault="00AF08A1" w:rsidP="00F16F42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The work in this item shall follow the agreements made during the study item.</w:t>
      </w:r>
    </w:p>
    <w:p w:rsidR="006F0FE9" w:rsidRPr="00D409B5" w:rsidRDefault="006F0FE9" w:rsidP="00F16F42">
      <w:pPr>
        <w:jc w:val="both"/>
        <w:rPr>
          <w:lang w:eastAsia="zh-CN"/>
        </w:rPr>
      </w:pPr>
    </w:p>
    <w:p w:rsidR="00D409B5" w:rsidRPr="00D409B5" w:rsidRDefault="00D409B5" w:rsidP="00F16F42">
      <w:pPr>
        <w:pStyle w:val="a0"/>
        <w:rPr>
          <w:rFonts w:eastAsia="宋体"/>
          <w:lang w:eastAsia="zh-CN"/>
        </w:rPr>
      </w:pPr>
      <w:r w:rsidRPr="00D409B5">
        <w:rPr>
          <w:rFonts w:eastAsia="宋体"/>
          <w:lang w:eastAsia="zh-CN"/>
        </w:rPr>
        <w:t>At RAN1#95</w:t>
      </w:r>
      <w:r w:rsidR="009513ED">
        <w:rPr>
          <w:rFonts w:eastAsia="宋体" w:hint="eastAsia"/>
          <w:lang w:eastAsia="zh-CN"/>
        </w:rPr>
        <w:t xml:space="preserve"> [2]</w:t>
      </w:r>
      <w:r w:rsidRPr="00D409B5">
        <w:rPr>
          <w:rFonts w:eastAsia="宋体"/>
          <w:lang w:eastAsia="zh-CN"/>
        </w:rPr>
        <w:t xml:space="preserve">, multiple active configured grants have been discussed and the following agreement was reached: </w:t>
      </w:r>
    </w:p>
    <w:p w:rsidR="00D409B5" w:rsidRPr="009A695D" w:rsidRDefault="00D409B5" w:rsidP="00F16F42">
      <w:pPr>
        <w:jc w:val="both"/>
        <w:rPr>
          <w:i/>
          <w:highlight w:val="green"/>
          <w:lang w:eastAsia="x-none"/>
        </w:rPr>
      </w:pPr>
      <w:r w:rsidRPr="009A695D">
        <w:rPr>
          <w:i/>
          <w:highlight w:val="green"/>
          <w:lang w:eastAsia="x-none"/>
        </w:rPr>
        <w:t>Agreements:</w:t>
      </w:r>
    </w:p>
    <w:p w:rsidR="00D409B5" w:rsidRPr="00D409B5" w:rsidRDefault="00D409B5" w:rsidP="00F16F42">
      <w:pPr>
        <w:numPr>
          <w:ilvl w:val="0"/>
          <w:numId w:val="15"/>
        </w:numPr>
        <w:jc w:val="both"/>
      </w:pPr>
      <w:r w:rsidRPr="00D409B5">
        <w:t xml:space="preserve">Multiple active configured grant configurations for a given BWP of a serving cell should be supported at least for different services/traffic types and/or for enhancing reliability and reducing latency </w:t>
      </w:r>
    </w:p>
    <w:p w:rsidR="00D409B5" w:rsidRPr="00D409B5" w:rsidRDefault="00D409B5" w:rsidP="00F16F42">
      <w:pPr>
        <w:numPr>
          <w:ilvl w:val="1"/>
          <w:numId w:val="15"/>
        </w:numPr>
        <w:jc w:val="both"/>
      </w:pPr>
      <w:r w:rsidRPr="00D409B5">
        <w:t>FFS details</w:t>
      </w:r>
    </w:p>
    <w:p w:rsidR="00D409B5" w:rsidRPr="00D409B5" w:rsidRDefault="00D409B5" w:rsidP="00F16F42">
      <w:pPr>
        <w:numPr>
          <w:ilvl w:val="1"/>
          <w:numId w:val="15"/>
        </w:numPr>
        <w:jc w:val="both"/>
      </w:pPr>
      <w:r w:rsidRPr="00D409B5">
        <w:t>Note: it is understood that the above may be related to RAN2-led work on intra-UE multiplexing</w:t>
      </w:r>
    </w:p>
    <w:p w:rsidR="00AF08A1" w:rsidRPr="00D409B5" w:rsidRDefault="00AF08A1" w:rsidP="00F16F42">
      <w:pPr>
        <w:jc w:val="both"/>
        <w:rPr>
          <w:lang w:eastAsia="zh-CN"/>
        </w:rPr>
      </w:pPr>
    </w:p>
    <w:p w:rsidR="00D409B5" w:rsidRPr="00D409B5" w:rsidRDefault="00D409B5" w:rsidP="00F16F42">
      <w:pPr>
        <w:jc w:val="both"/>
        <w:rPr>
          <w:lang w:eastAsia="zh-CN"/>
        </w:rPr>
      </w:pPr>
      <w:r>
        <w:rPr>
          <w:lang w:eastAsia="zh-CN"/>
        </w:rPr>
        <w:t>This contribution discuss</w:t>
      </w:r>
      <w:r w:rsidR="00F16F42">
        <w:rPr>
          <w:rFonts w:eastAsiaTheme="minorEastAsia" w:hint="eastAsia"/>
          <w:lang w:eastAsia="zh-CN"/>
        </w:rPr>
        <w:t>es</w:t>
      </w:r>
      <w:r>
        <w:rPr>
          <w:lang w:eastAsia="zh-CN"/>
        </w:rPr>
        <w:t xml:space="preserve"> further details of </w:t>
      </w:r>
      <w:r w:rsidRPr="00D409B5">
        <w:rPr>
          <w:lang w:eastAsia="zh-CN"/>
        </w:rPr>
        <w:t xml:space="preserve">multiple active configured grant configurations for supporting </w:t>
      </w:r>
      <w:r w:rsidR="00F16F42" w:rsidRPr="00D409B5">
        <w:t>different services/traffic types and/or for enhancing reliability and reducing latency</w:t>
      </w:r>
      <w:r w:rsidRPr="00D409B5">
        <w:rPr>
          <w:lang w:eastAsia="zh-CN"/>
        </w:rPr>
        <w:t>.</w:t>
      </w:r>
    </w:p>
    <w:p w:rsidR="00AF08A1" w:rsidRPr="00D409B5" w:rsidRDefault="00AF08A1" w:rsidP="00F16F42">
      <w:pPr>
        <w:jc w:val="both"/>
        <w:rPr>
          <w:lang w:eastAsia="zh-CN"/>
        </w:rPr>
      </w:pPr>
    </w:p>
    <w:p w:rsidR="00A836E5" w:rsidRDefault="00A836E5" w:rsidP="002B16C0">
      <w:pPr>
        <w:pStyle w:val="1"/>
      </w:pPr>
      <w:r>
        <w:t>D</w:t>
      </w:r>
      <w:r w:rsidR="00FE275F">
        <w:t>iscussion</w:t>
      </w:r>
    </w:p>
    <w:p w:rsidR="001F6E95" w:rsidRDefault="008D1511" w:rsidP="001F6E95">
      <w:pPr>
        <w:pStyle w:val="2"/>
      </w:pPr>
      <w:r>
        <w:rPr>
          <w:rFonts w:eastAsiaTheme="minorEastAsia" w:hint="eastAsia"/>
        </w:rPr>
        <w:t>U</w:t>
      </w:r>
      <w:r w:rsidR="001F6E95">
        <w:rPr>
          <w:rFonts w:eastAsiaTheme="minorEastAsia" w:hint="eastAsia"/>
        </w:rPr>
        <w:t>se cases</w:t>
      </w:r>
    </w:p>
    <w:p w:rsidR="008D1511" w:rsidRDefault="00B61C5A" w:rsidP="003F79FB">
      <w:pPr>
        <w:pStyle w:val="a0"/>
        <w:rPr>
          <w:rFonts w:eastAsia="宋体"/>
          <w:lang w:eastAsia="zh-CN"/>
        </w:rPr>
      </w:pPr>
      <w:r w:rsidRPr="003F79FB">
        <w:rPr>
          <w:rFonts w:eastAsia="宋体" w:hint="eastAsia"/>
          <w:lang w:eastAsia="zh-CN"/>
        </w:rPr>
        <w:t xml:space="preserve">There are two use cases which </w:t>
      </w:r>
      <w:r w:rsidR="008D1511">
        <w:rPr>
          <w:rFonts w:eastAsia="宋体" w:hint="eastAsia"/>
          <w:lang w:eastAsia="zh-CN"/>
        </w:rPr>
        <w:t>may require</w:t>
      </w:r>
      <w:r w:rsidRPr="003F79FB">
        <w:rPr>
          <w:rFonts w:eastAsia="宋体" w:hint="eastAsia"/>
          <w:lang w:eastAsia="zh-CN"/>
        </w:rPr>
        <w:t xml:space="preserve"> </w:t>
      </w:r>
      <w:r w:rsidR="001F6E95" w:rsidRPr="003F79FB">
        <w:rPr>
          <w:rFonts w:eastAsia="宋体"/>
          <w:lang w:eastAsia="zh-CN"/>
        </w:rPr>
        <w:t>multiple active configured grant configurations</w:t>
      </w:r>
      <w:r w:rsidR="001F6E95" w:rsidRPr="003F79FB">
        <w:rPr>
          <w:rFonts w:eastAsia="宋体" w:hint="eastAsia"/>
          <w:lang w:eastAsia="zh-CN"/>
        </w:rPr>
        <w:t xml:space="preserve"> </w:t>
      </w:r>
      <w:r w:rsidRPr="003F79FB">
        <w:rPr>
          <w:rFonts w:eastAsia="宋体"/>
          <w:lang w:eastAsia="zh-CN"/>
        </w:rPr>
        <w:t xml:space="preserve">within a </w:t>
      </w:r>
      <w:r w:rsidR="008D1511">
        <w:rPr>
          <w:rFonts w:eastAsia="宋体" w:hint="eastAsia"/>
          <w:lang w:eastAsia="zh-CN"/>
        </w:rPr>
        <w:t xml:space="preserve">given </w:t>
      </w:r>
      <w:r w:rsidRPr="003F79FB">
        <w:rPr>
          <w:rFonts w:eastAsia="宋体"/>
          <w:lang w:eastAsia="zh-CN"/>
        </w:rPr>
        <w:t>BWP</w:t>
      </w:r>
      <w:r w:rsidR="008D1511">
        <w:rPr>
          <w:rFonts w:eastAsia="宋体" w:hint="eastAsia"/>
          <w:lang w:eastAsia="zh-CN"/>
        </w:rPr>
        <w:t xml:space="preserve"> of a serving cell:</w:t>
      </w:r>
    </w:p>
    <w:p w:rsidR="008D1511" w:rsidRDefault="008D1511" w:rsidP="00AF4F1C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Use case 1: for </w:t>
      </w:r>
      <w:r w:rsidR="00B61C5A" w:rsidRPr="003F79FB">
        <w:rPr>
          <w:rFonts w:eastAsia="宋体"/>
          <w:lang w:eastAsia="zh-CN"/>
        </w:rPr>
        <w:t>different services/traffic types</w:t>
      </w:r>
    </w:p>
    <w:p w:rsidR="001F6E95" w:rsidRPr="003F79FB" w:rsidRDefault="008D1511" w:rsidP="00AF4F1C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Use case 2: for</w:t>
      </w:r>
      <w:r w:rsidR="00B61C5A" w:rsidRPr="003F79FB">
        <w:rPr>
          <w:rFonts w:eastAsia="宋体" w:hint="eastAsia"/>
          <w:lang w:eastAsia="zh-CN"/>
        </w:rPr>
        <w:t xml:space="preserve"> </w:t>
      </w:r>
      <w:r w:rsidR="00B61C5A" w:rsidRPr="003F79FB">
        <w:rPr>
          <w:rFonts w:eastAsia="宋体"/>
          <w:lang w:eastAsia="zh-CN"/>
        </w:rPr>
        <w:t>enhancing reliability and reducing latency</w:t>
      </w:r>
      <w:r w:rsidR="00B61C5A" w:rsidRPr="003F79FB">
        <w:rPr>
          <w:rFonts w:eastAsia="宋体" w:hint="eastAsia"/>
          <w:lang w:eastAsia="zh-CN"/>
        </w:rPr>
        <w:t>.</w:t>
      </w:r>
    </w:p>
    <w:p w:rsidR="00B61C5A" w:rsidRDefault="00B61C5A" w:rsidP="003F79FB">
      <w:pPr>
        <w:pStyle w:val="a0"/>
        <w:rPr>
          <w:rFonts w:eastAsia="宋体"/>
          <w:lang w:eastAsia="zh-CN"/>
        </w:rPr>
      </w:pPr>
      <w:r w:rsidRPr="003F79FB">
        <w:rPr>
          <w:rFonts w:eastAsia="宋体" w:hint="eastAsia"/>
          <w:lang w:eastAsia="zh-CN"/>
        </w:rPr>
        <w:t xml:space="preserve">For </w:t>
      </w:r>
      <w:r w:rsidRPr="003F79FB">
        <w:rPr>
          <w:rFonts w:eastAsia="宋体"/>
          <w:lang w:eastAsia="zh-CN"/>
        </w:rPr>
        <w:t>different services/traffic types,</w:t>
      </w:r>
      <w:r w:rsidRPr="003F79FB">
        <w:rPr>
          <w:rFonts w:eastAsia="宋体" w:hint="eastAsia"/>
          <w:lang w:eastAsia="zh-CN"/>
        </w:rPr>
        <w:t xml:space="preserve"> </w:t>
      </w:r>
      <w:r w:rsidRPr="003F79FB">
        <w:rPr>
          <w:rFonts w:eastAsia="宋体"/>
          <w:lang w:eastAsia="zh-CN"/>
        </w:rPr>
        <w:t xml:space="preserve">multiple </w:t>
      </w:r>
      <w:r w:rsidRPr="003F79FB">
        <w:rPr>
          <w:rFonts w:eastAsia="宋体" w:hint="eastAsia"/>
          <w:lang w:eastAsia="zh-CN"/>
        </w:rPr>
        <w:t xml:space="preserve">services/traffic </w:t>
      </w:r>
      <w:r w:rsidRPr="003F79FB">
        <w:rPr>
          <w:rFonts w:eastAsia="宋体"/>
          <w:lang w:eastAsia="zh-CN"/>
        </w:rPr>
        <w:t>can be characterized by different periodicit</w:t>
      </w:r>
      <w:r w:rsidR="008D1511">
        <w:rPr>
          <w:rFonts w:eastAsia="宋体" w:hint="eastAsia"/>
          <w:lang w:eastAsia="zh-CN"/>
        </w:rPr>
        <w:t>ies</w:t>
      </w:r>
      <w:r w:rsidRPr="003F79FB">
        <w:rPr>
          <w:rFonts w:eastAsia="宋体"/>
          <w:lang w:eastAsia="zh-CN"/>
        </w:rPr>
        <w:t>, latency and reliability requirements</w:t>
      </w:r>
      <w:r w:rsidRPr="003F79FB">
        <w:rPr>
          <w:rFonts w:eastAsia="宋体" w:hint="eastAsia"/>
          <w:lang w:eastAsia="zh-CN"/>
        </w:rPr>
        <w:t>, and they also</w:t>
      </w:r>
      <w:r w:rsidRPr="003F79FB">
        <w:rPr>
          <w:rFonts w:eastAsia="宋体"/>
          <w:lang w:eastAsia="zh-CN"/>
        </w:rPr>
        <w:t xml:space="preserve"> differ in its characteristics</w:t>
      </w:r>
      <w:r w:rsidRPr="003F79FB">
        <w:rPr>
          <w:rFonts w:eastAsia="宋体" w:hint="eastAsia"/>
          <w:lang w:eastAsia="zh-CN"/>
        </w:rPr>
        <w:t xml:space="preserve"> including </w:t>
      </w:r>
      <w:r w:rsidRPr="003F79FB">
        <w:rPr>
          <w:rFonts w:eastAsia="宋体"/>
          <w:lang w:eastAsia="zh-CN"/>
        </w:rPr>
        <w:t>arrival time, offset, and payload size</w:t>
      </w:r>
      <w:r w:rsidR="00E6509F">
        <w:rPr>
          <w:rFonts w:eastAsia="宋体" w:hint="eastAsia"/>
          <w:lang w:eastAsia="zh-CN"/>
        </w:rPr>
        <w:t>, as shown in Figure 1</w:t>
      </w:r>
      <w:r w:rsidRPr="003F79FB">
        <w:rPr>
          <w:rFonts w:eastAsia="宋体"/>
          <w:lang w:eastAsia="zh-CN"/>
        </w:rPr>
        <w:t>.</w:t>
      </w:r>
      <w:r w:rsidR="00C71364">
        <w:rPr>
          <w:rFonts w:eastAsia="宋体" w:hint="eastAsia"/>
          <w:lang w:eastAsia="zh-CN"/>
        </w:rPr>
        <w:t xml:space="preserve"> </w:t>
      </w:r>
      <w:r w:rsidR="008D1511">
        <w:rPr>
          <w:rFonts w:eastAsia="宋体" w:hint="eastAsia"/>
          <w:lang w:eastAsia="zh-CN"/>
        </w:rPr>
        <w:t>Multiple configured grant configurations</w:t>
      </w:r>
      <w:r w:rsidR="00150E4E">
        <w:rPr>
          <w:rFonts w:eastAsia="宋体" w:hint="eastAsia"/>
          <w:lang w:eastAsia="zh-CN"/>
        </w:rPr>
        <w:t xml:space="preserve"> with different sets of parameters</w:t>
      </w:r>
      <w:r w:rsidR="008D1511">
        <w:rPr>
          <w:rFonts w:eastAsia="宋体" w:hint="eastAsia"/>
          <w:lang w:eastAsia="zh-CN"/>
        </w:rPr>
        <w:t xml:space="preserve"> can be configured to the UE for different services/traffic types.</w:t>
      </w:r>
    </w:p>
    <w:p w:rsidR="00F3199C" w:rsidRDefault="00F3199C" w:rsidP="00F3199C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enhancing </w:t>
      </w:r>
      <w:r w:rsidRPr="003F79FB">
        <w:rPr>
          <w:rFonts w:eastAsia="宋体"/>
          <w:lang w:eastAsia="zh-CN"/>
        </w:rPr>
        <w:t>reliability and reducing latency</w:t>
      </w:r>
      <w:r>
        <w:rPr>
          <w:rFonts w:eastAsia="宋体" w:hint="eastAsia"/>
          <w:lang w:eastAsia="zh-CN"/>
        </w:rPr>
        <w:t xml:space="preserve">, </w:t>
      </w:r>
      <w:r>
        <w:rPr>
          <w:lang w:eastAsia="x-none"/>
        </w:rPr>
        <w:t xml:space="preserve">the alignment latency </w:t>
      </w:r>
      <w:r>
        <w:rPr>
          <w:rFonts w:eastAsiaTheme="minorEastAsia" w:hint="eastAsia"/>
          <w:lang w:eastAsia="zh-CN"/>
        </w:rPr>
        <w:t xml:space="preserve">caused by </w:t>
      </w:r>
      <w:r>
        <w:rPr>
          <w:lang w:eastAsia="x-none"/>
        </w:rPr>
        <w:t>random arrival</w:t>
      </w:r>
      <w:r w:rsidR="00C17FE9">
        <w:rPr>
          <w:rFonts w:eastAsiaTheme="minorEastAsia" w:hint="eastAsia"/>
          <w:lang w:eastAsia="zh-CN"/>
        </w:rPr>
        <w:t xml:space="preserve"> of data</w:t>
      </w:r>
      <w:r>
        <w:rPr>
          <w:lang w:eastAsia="x-none"/>
        </w:rPr>
        <w:t xml:space="preserve"> is minimized by providing multiple starting </w:t>
      </w:r>
      <w:r>
        <w:rPr>
          <w:rFonts w:eastAsiaTheme="minorEastAsia" w:hint="eastAsia"/>
          <w:lang w:eastAsia="zh-CN"/>
        </w:rPr>
        <w:t>offsets, as shown in Figure 2</w:t>
      </w:r>
      <w:r>
        <w:rPr>
          <w:lang w:eastAsia="x-none"/>
        </w:rPr>
        <w:t>.</w:t>
      </w:r>
      <w:r>
        <w:rPr>
          <w:rFonts w:eastAsiaTheme="minorEastAsia" w:hint="eastAsia"/>
          <w:lang w:eastAsia="zh-CN"/>
        </w:rPr>
        <w:t xml:space="preserve"> The latency is reduced by</w:t>
      </w:r>
      <w:r w:rsidRPr="00993B4C">
        <w:rPr>
          <w:rFonts w:eastAsiaTheme="minorEastAsia"/>
          <w:lang w:eastAsia="zh-CN"/>
        </w:rPr>
        <w:t xml:space="preserve"> providing the UE with multiple configurations</w:t>
      </w:r>
      <w:r>
        <w:rPr>
          <w:rFonts w:eastAsiaTheme="minorEastAsia" w:hint="eastAsia"/>
          <w:lang w:eastAsia="zh-CN"/>
        </w:rPr>
        <w:t xml:space="preserve"> with different starting offsets</w:t>
      </w:r>
      <w:r w:rsidRPr="00993B4C">
        <w:rPr>
          <w:rFonts w:eastAsiaTheme="minorEastAsia"/>
          <w:lang w:eastAsia="zh-CN"/>
        </w:rPr>
        <w:t xml:space="preserve"> such that the UE is allowed to use the resources of the one with the earliest transmission time when the data arrives.</w:t>
      </w:r>
      <w:r>
        <w:rPr>
          <w:rFonts w:eastAsiaTheme="minorEastAsia" w:hint="eastAsia"/>
          <w:lang w:eastAsia="zh-CN"/>
        </w:rPr>
        <w:t xml:space="preserve"> For this use case, </w:t>
      </w:r>
      <w:r>
        <w:rPr>
          <w:lang w:eastAsia="zh-CN"/>
        </w:rPr>
        <w:t xml:space="preserve">multiple </w:t>
      </w:r>
      <w:r>
        <w:rPr>
          <w:rFonts w:eastAsiaTheme="minorEastAsia" w:hint="eastAsia"/>
          <w:lang w:eastAsia="zh-CN"/>
        </w:rPr>
        <w:t xml:space="preserve">active </w:t>
      </w:r>
      <w:r>
        <w:rPr>
          <w:lang w:eastAsia="zh-CN"/>
        </w:rPr>
        <w:t xml:space="preserve">configured grant configurations </w:t>
      </w:r>
      <w:r>
        <w:rPr>
          <w:rFonts w:eastAsiaTheme="minorEastAsia" w:hint="eastAsia"/>
          <w:lang w:eastAsia="zh-CN"/>
        </w:rPr>
        <w:t>may</w:t>
      </w:r>
      <w:r>
        <w:rPr>
          <w:lang w:eastAsia="zh-CN"/>
        </w:rPr>
        <w:t xml:space="preserve"> share </w:t>
      </w:r>
      <w:r>
        <w:rPr>
          <w:rFonts w:eastAsiaTheme="minorEastAsia" w:hint="eastAsia"/>
          <w:lang w:eastAsia="zh-CN"/>
        </w:rPr>
        <w:t>majority</w:t>
      </w:r>
      <w:r>
        <w:rPr>
          <w:lang w:eastAsia="zh-CN"/>
        </w:rPr>
        <w:t xml:space="preserve"> of the parameters </w:t>
      </w:r>
      <w:r>
        <w:rPr>
          <w:rFonts w:eastAsiaTheme="minorEastAsia" w:hint="eastAsia"/>
          <w:lang w:eastAsia="zh-CN"/>
        </w:rPr>
        <w:t>except time-domain</w:t>
      </w:r>
      <w:r>
        <w:rPr>
          <w:lang w:eastAsia="zh-CN"/>
        </w:rPr>
        <w:t xml:space="preserve"> starting offsets</w:t>
      </w:r>
      <w:r>
        <w:rPr>
          <w:rFonts w:eastAsiaTheme="minorEastAsia" w:hint="eastAsia"/>
          <w:lang w:eastAsia="zh-CN"/>
        </w:rPr>
        <w:t xml:space="preserve"> and frequency-domain resources or DMRS</w:t>
      </w:r>
      <w:r>
        <w:rPr>
          <w:lang w:eastAsia="zh-CN"/>
        </w:rPr>
        <w:t>.</w:t>
      </w:r>
    </w:p>
    <w:p w:rsidR="00F44306" w:rsidRPr="00F44306" w:rsidRDefault="00F44306" w:rsidP="00F3199C">
      <w:pPr>
        <w:pStyle w:val="a0"/>
        <w:rPr>
          <w:rFonts w:eastAsiaTheme="minorEastAsia"/>
          <w:lang w:eastAsia="zh-CN"/>
        </w:rPr>
      </w:pPr>
    </w:p>
    <w:p w:rsidR="007C6EA9" w:rsidRDefault="00E6509F" w:rsidP="00E6509F">
      <w:pPr>
        <w:pStyle w:val="a0"/>
        <w:jc w:val="center"/>
        <w:rPr>
          <w:rFonts w:eastAsiaTheme="minorEastAsia"/>
          <w:lang w:eastAsia="zh-CN"/>
        </w:rPr>
      </w:pPr>
      <w:r>
        <w:object w:dxaOrig="8192" w:dyaOrig="44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9pt;height:168.95pt" o:ole="">
            <v:imagedata r:id="rId9" o:title=""/>
          </v:shape>
          <o:OLEObject Type="Embed" ProgID="Visio.Drawing.11" ShapeID="_x0000_i1025" DrawAspect="Content" ObjectID="_1615804483" r:id="rId10"/>
        </w:object>
      </w:r>
    </w:p>
    <w:p w:rsidR="00E6509F" w:rsidRPr="00E6509F" w:rsidRDefault="00E6509F" w:rsidP="00E6509F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Use case 1, different services/traffic types</w:t>
      </w:r>
    </w:p>
    <w:p w:rsidR="007D778D" w:rsidRDefault="007D778D" w:rsidP="003F79FB">
      <w:pPr>
        <w:pStyle w:val="a0"/>
        <w:rPr>
          <w:rFonts w:eastAsia="宋体"/>
          <w:lang w:eastAsia="zh-CN"/>
        </w:rPr>
      </w:pPr>
    </w:p>
    <w:p w:rsidR="00993B4C" w:rsidRDefault="00E6509F" w:rsidP="00E6509F">
      <w:pPr>
        <w:pStyle w:val="a0"/>
        <w:jc w:val="center"/>
        <w:rPr>
          <w:rFonts w:eastAsiaTheme="minorEastAsia"/>
          <w:lang w:eastAsia="zh-CN"/>
        </w:rPr>
      </w:pPr>
      <w:r>
        <w:object w:dxaOrig="8192" w:dyaOrig="3429">
          <v:shape id="_x0000_i1026" type="#_x0000_t75" style="width:311.9pt;height:130.45pt" o:ole="">
            <v:imagedata r:id="rId11" o:title=""/>
          </v:shape>
          <o:OLEObject Type="Embed" ProgID="Visio.Drawing.11" ShapeID="_x0000_i1026" DrawAspect="Content" ObjectID="_1615804484" r:id="rId12"/>
        </w:object>
      </w:r>
    </w:p>
    <w:p w:rsidR="00E6509F" w:rsidRPr="00E6509F" w:rsidRDefault="00E6509F" w:rsidP="00E6509F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2: Use case 2, enhancing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and reducing latency</w:t>
      </w:r>
    </w:p>
    <w:p w:rsidR="00E6509F" w:rsidRDefault="00E6509F" w:rsidP="00E6509F">
      <w:pPr>
        <w:pStyle w:val="a0"/>
        <w:rPr>
          <w:rFonts w:eastAsiaTheme="minorEastAsia"/>
          <w:lang w:eastAsia="zh-CN"/>
        </w:rPr>
      </w:pPr>
    </w:p>
    <w:p w:rsidR="00150E4E" w:rsidRDefault="00150E4E" w:rsidP="00150E4E">
      <w:pPr>
        <w:pStyle w:val="2"/>
      </w:pPr>
      <w:r>
        <w:rPr>
          <w:rFonts w:eastAsiaTheme="minorEastAsia" w:hint="eastAsia"/>
        </w:rPr>
        <w:t>HARQ process ID determination for multiple configured grant</w:t>
      </w:r>
    </w:p>
    <w:p w:rsidR="00150E4E" w:rsidRDefault="00150E4E" w:rsidP="00150E4E">
      <w:pPr>
        <w:pStyle w:val="a0"/>
        <w:rPr>
          <w:rFonts w:eastAsiaTheme="minorEastAsia"/>
          <w:lang w:eastAsia="zh-CN"/>
        </w:rPr>
      </w:pPr>
      <w:r w:rsidRPr="002D1D08">
        <w:rPr>
          <w:rFonts w:eastAsiaTheme="minorEastAsia"/>
          <w:lang w:eastAsia="zh-CN"/>
        </w:rPr>
        <w:t xml:space="preserve">UE and gNB should have common understanding on which HARQ process ID is assigned to a configured grant PUSCH. In Rel.15 configured grant, the HARQ Process ID </w:t>
      </w:r>
      <w:r w:rsidRPr="002D1D08">
        <w:rPr>
          <w:rFonts w:eastAsiaTheme="minorEastAsia" w:hint="eastAsia"/>
          <w:lang w:eastAsia="zh-CN"/>
        </w:rPr>
        <w:t>for a configured grant PUSCH transmission</w:t>
      </w:r>
      <w:r>
        <w:rPr>
          <w:rFonts w:eastAsiaTheme="minorEastAsia" w:hint="eastAsia"/>
          <w:lang w:eastAsia="zh-CN"/>
        </w:rPr>
        <w:t xml:space="preserve"> </w:t>
      </w:r>
      <w:r w:rsidRPr="002D1D08">
        <w:rPr>
          <w:rFonts w:eastAsiaTheme="minorEastAsia"/>
          <w:lang w:eastAsia="zh-CN"/>
        </w:rPr>
        <w:t>is derived from the following equation:</w:t>
      </w:r>
    </w:p>
    <w:p w:rsidR="00150E4E" w:rsidRPr="00C11164" w:rsidRDefault="00150E4E" w:rsidP="00150E4E">
      <w:pPr>
        <w:pStyle w:val="a0"/>
        <w:jc w:val="center"/>
        <w:rPr>
          <w:rFonts w:eastAsiaTheme="minorEastAsia"/>
          <w:lang w:eastAsia="zh-CN"/>
        </w:rPr>
      </w:pPr>
      <w:r w:rsidRPr="00C11164">
        <w:rPr>
          <w:lang w:val="en-GB" w:eastAsia="ja-JP"/>
        </w:rPr>
        <w:t>HARQ Process ID = [</w:t>
      </w:r>
      <w:proofErr w:type="gramStart"/>
      <w:r w:rsidRPr="00C11164">
        <w:rPr>
          <w:lang w:val="en-GB" w:eastAsia="ja-JP"/>
        </w:rPr>
        <w:t>floor(</w:t>
      </w:r>
      <w:proofErr w:type="spellStart"/>
      <w:proofErr w:type="gramEnd"/>
      <w:r w:rsidRPr="00C11164">
        <w:rPr>
          <w:lang w:val="en-GB" w:eastAsia="ja-JP"/>
        </w:rPr>
        <w:t>CURRENT_symbol</w:t>
      </w:r>
      <w:proofErr w:type="spellEnd"/>
      <w:r w:rsidRPr="00C11164">
        <w:rPr>
          <w:i/>
          <w:lang w:val="en-GB" w:eastAsia="ja-JP"/>
        </w:rPr>
        <w:t>/periodicity</w:t>
      </w:r>
      <w:r w:rsidRPr="00C11164">
        <w:rPr>
          <w:lang w:val="en-GB" w:eastAsia="ja-JP"/>
        </w:rPr>
        <w:t xml:space="preserve">)] modulo </w:t>
      </w:r>
      <w:proofErr w:type="spellStart"/>
      <w:r w:rsidRPr="00C11164">
        <w:rPr>
          <w:i/>
          <w:lang w:val="en-GB" w:eastAsia="ja-JP"/>
        </w:rPr>
        <w:t>nrofHARQ</w:t>
      </w:r>
      <w:proofErr w:type="spellEnd"/>
      <w:r w:rsidRPr="00C11164">
        <w:rPr>
          <w:i/>
          <w:lang w:val="en-GB" w:eastAsia="ja-JP"/>
        </w:rPr>
        <w:t>-Processes</w:t>
      </w:r>
    </w:p>
    <w:p w:rsidR="00EF387C" w:rsidRDefault="00150E4E" w:rsidP="00150E4E">
      <w:pPr>
        <w:pStyle w:val="a0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where </w:t>
      </w:r>
      <w:r w:rsidRPr="00216F88">
        <w:rPr>
          <w:noProof/>
          <w:lang w:eastAsia="ko-KR"/>
        </w:rPr>
        <w:t>CURRENT_symbol refers to the symbol index of the first transmission occasion of a repetition bundle that takes place.</w:t>
      </w:r>
      <w:r w:rsidR="00EF387C">
        <w:rPr>
          <w:rFonts w:eastAsiaTheme="minorEastAsia" w:hint="eastAsia"/>
          <w:noProof/>
          <w:lang w:eastAsia="zh-CN"/>
        </w:rPr>
        <w:t xml:space="preserve"> </w:t>
      </w:r>
    </w:p>
    <w:p w:rsidR="00150E4E" w:rsidRDefault="00EF387C" w:rsidP="00EF387C">
      <w:pPr>
        <w:pStyle w:val="a0"/>
        <w:rPr>
          <w:rFonts w:eastAsia="宋体"/>
          <w:color w:val="000000"/>
          <w:lang w:eastAsia="zh-CN"/>
        </w:rPr>
      </w:pPr>
      <w:r>
        <w:rPr>
          <w:rFonts w:eastAsiaTheme="minorEastAsia" w:hint="eastAsia"/>
          <w:noProof/>
          <w:lang w:eastAsia="zh-CN"/>
        </w:rPr>
        <w:t>With multiple configured grant configurations</w:t>
      </w:r>
      <w:r w:rsidR="00150E4E">
        <w:rPr>
          <w:rFonts w:eastAsiaTheme="minorEastAsia" w:hint="eastAsia"/>
          <w:lang w:eastAsia="zh-CN"/>
        </w:rPr>
        <w:t xml:space="preserve">, </w:t>
      </w:r>
      <w:r w:rsidR="00150E4E" w:rsidRPr="00816632">
        <w:rPr>
          <w:rFonts w:eastAsia="宋体"/>
          <w:color w:val="000000"/>
          <w:lang w:eastAsia="zh-CN"/>
        </w:rPr>
        <w:t xml:space="preserve">there </w:t>
      </w:r>
      <w:r w:rsidR="00150E4E">
        <w:rPr>
          <w:rFonts w:eastAsia="宋体" w:hint="eastAsia"/>
          <w:color w:val="000000"/>
          <w:lang w:eastAsia="zh-CN"/>
        </w:rPr>
        <w:t>may</w:t>
      </w:r>
      <w:r w:rsidR="00150E4E" w:rsidRPr="00816632">
        <w:rPr>
          <w:rFonts w:eastAsia="宋体"/>
          <w:color w:val="000000"/>
          <w:lang w:eastAsia="zh-CN"/>
        </w:rPr>
        <w:t xml:space="preserve"> be HARQ process ID collision</w:t>
      </w:r>
      <w:r w:rsidR="00B519AC">
        <w:rPr>
          <w:rFonts w:eastAsia="宋体" w:hint="eastAsia"/>
          <w:color w:val="000000"/>
          <w:lang w:eastAsia="zh-CN"/>
        </w:rPr>
        <w:t xml:space="preserve"> following Rel-15 HARQ process ID equation</w:t>
      </w:r>
      <w:r w:rsidR="00150E4E">
        <w:rPr>
          <w:rFonts w:eastAsia="宋体" w:hint="eastAsia"/>
          <w:color w:val="000000"/>
          <w:lang w:eastAsia="zh-CN"/>
        </w:rPr>
        <w:t>. U</w:t>
      </w:r>
      <w:r w:rsidR="00150E4E" w:rsidRPr="00884479">
        <w:rPr>
          <w:rFonts w:eastAsia="宋体"/>
          <w:color w:val="000000"/>
          <w:lang w:eastAsia="zh-CN"/>
        </w:rPr>
        <w:t xml:space="preserve">sing Figure </w:t>
      </w:r>
      <w:r w:rsidR="00AF4F1C">
        <w:rPr>
          <w:rFonts w:eastAsia="宋体" w:hint="eastAsia"/>
          <w:color w:val="000000"/>
          <w:lang w:eastAsia="zh-CN"/>
        </w:rPr>
        <w:t>3</w:t>
      </w:r>
      <w:r w:rsidR="00150E4E" w:rsidRPr="00884479">
        <w:rPr>
          <w:rFonts w:eastAsia="宋体"/>
          <w:color w:val="000000"/>
          <w:lang w:eastAsia="zh-CN"/>
        </w:rPr>
        <w:t xml:space="preserve"> as an example</w:t>
      </w:r>
      <w:r w:rsidR="00150E4E">
        <w:rPr>
          <w:rFonts w:eastAsia="宋体" w:hint="eastAsia"/>
          <w:color w:val="000000"/>
          <w:lang w:eastAsia="zh-CN"/>
        </w:rPr>
        <w:t xml:space="preserve">, </w:t>
      </w:r>
      <w:r w:rsidR="001B7513">
        <w:rPr>
          <w:rFonts w:eastAsia="宋体" w:hint="eastAsia"/>
          <w:color w:val="000000"/>
          <w:lang w:eastAsia="zh-CN"/>
        </w:rPr>
        <w:t xml:space="preserve">assuming </w:t>
      </w:r>
      <w:r w:rsidR="00EA1EB8">
        <w:rPr>
          <w:rFonts w:eastAsia="宋体" w:hint="eastAsia"/>
          <w:color w:val="000000"/>
          <w:lang w:eastAsia="zh-CN"/>
        </w:rPr>
        <w:t xml:space="preserve">3 HARQ processes are configured for UL configured grant, i.e. </w:t>
      </w:r>
      <w:proofErr w:type="spellStart"/>
      <w:r w:rsidR="001B7513" w:rsidRPr="00C11164">
        <w:rPr>
          <w:i/>
          <w:lang w:val="en-GB" w:eastAsia="ja-JP"/>
        </w:rPr>
        <w:t>nrofHARQ</w:t>
      </w:r>
      <w:proofErr w:type="spellEnd"/>
      <w:r w:rsidR="001B7513" w:rsidRPr="00C11164">
        <w:rPr>
          <w:i/>
          <w:lang w:val="en-GB" w:eastAsia="ja-JP"/>
        </w:rPr>
        <w:t>-Processes</w:t>
      </w:r>
      <w:r w:rsidR="001B7513">
        <w:rPr>
          <w:rFonts w:eastAsiaTheme="minorEastAsia" w:hint="eastAsia"/>
          <w:i/>
          <w:lang w:val="en-GB" w:eastAsia="zh-CN"/>
        </w:rPr>
        <w:t xml:space="preserve"> = </w:t>
      </w:r>
      <w:r w:rsidR="00472078">
        <w:rPr>
          <w:rFonts w:eastAsiaTheme="minorEastAsia" w:hint="eastAsia"/>
          <w:i/>
          <w:lang w:val="en-GB" w:eastAsia="zh-CN"/>
        </w:rPr>
        <w:t>3</w:t>
      </w:r>
      <w:r w:rsidR="001B7513">
        <w:rPr>
          <w:rFonts w:eastAsiaTheme="minorEastAsia" w:hint="eastAsia"/>
          <w:i/>
          <w:lang w:val="en-GB" w:eastAsia="zh-CN"/>
        </w:rPr>
        <w:t>,</w:t>
      </w:r>
      <w:r w:rsidR="001B7513">
        <w:rPr>
          <w:rFonts w:eastAsia="宋体" w:hint="eastAsia"/>
          <w:color w:val="000000"/>
          <w:lang w:eastAsia="zh-CN"/>
        </w:rPr>
        <w:t xml:space="preserve"> </w:t>
      </w:r>
      <w:r w:rsidR="00150E4E">
        <w:rPr>
          <w:rFonts w:eastAsia="宋体" w:hint="eastAsia"/>
          <w:color w:val="000000"/>
          <w:lang w:eastAsia="zh-CN"/>
        </w:rPr>
        <w:t>Configuration 1 will collide with Configuration</w:t>
      </w:r>
      <w:r w:rsidR="001B7513">
        <w:rPr>
          <w:rFonts w:eastAsia="宋体" w:hint="eastAsia"/>
          <w:color w:val="000000"/>
          <w:lang w:eastAsia="zh-CN"/>
        </w:rPr>
        <w:t xml:space="preserve"> 2</w:t>
      </w:r>
      <w:r w:rsidR="000B0454">
        <w:rPr>
          <w:rFonts w:eastAsia="宋体" w:hint="eastAsia"/>
          <w:color w:val="000000"/>
          <w:lang w:eastAsia="zh-CN"/>
        </w:rPr>
        <w:t xml:space="preserve"> </w:t>
      </w:r>
      <w:r w:rsidR="001B7513">
        <w:rPr>
          <w:rFonts w:eastAsia="宋体" w:hint="eastAsia"/>
          <w:color w:val="000000"/>
          <w:lang w:eastAsia="zh-CN"/>
        </w:rPr>
        <w:t xml:space="preserve">during its </w:t>
      </w:r>
      <w:r w:rsidR="001B3ADA">
        <w:rPr>
          <w:rFonts w:eastAsia="宋体" w:hint="eastAsia"/>
          <w:color w:val="000000"/>
          <w:lang w:eastAsia="zh-CN"/>
        </w:rPr>
        <w:t xml:space="preserve">fourth and eighth </w:t>
      </w:r>
      <w:r w:rsidR="001B7513">
        <w:rPr>
          <w:rFonts w:eastAsia="宋体" w:hint="eastAsia"/>
          <w:color w:val="000000"/>
          <w:lang w:eastAsia="zh-CN"/>
        </w:rPr>
        <w:t>period</w:t>
      </w:r>
      <w:r w:rsidR="00B14866">
        <w:rPr>
          <w:rFonts w:eastAsia="宋体" w:hint="eastAsia"/>
          <w:color w:val="000000"/>
          <w:lang w:eastAsia="zh-CN"/>
        </w:rPr>
        <w:t>.</w:t>
      </w:r>
    </w:p>
    <w:p w:rsidR="00AF4F1C" w:rsidRDefault="006E49E2" w:rsidP="0080019E">
      <w:pPr>
        <w:pStyle w:val="a0"/>
        <w:jc w:val="center"/>
        <w:rPr>
          <w:rFonts w:eastAsiaTheme="minorEastAsia"/>
          <w:lang w:eastAsia="zh-CN"/>
        </w:rPr>
      </w:pPr>
      <w:r>
        <w:object w:dxaOrig="8191" w:dyaOrig="2268">
          <v:shape id="_x0000_i1032" type="#_x0000_t75" style="width:311.5pt;height:86.25pt" o:ole="">
            <v:imagedata r:id="rId13" o:title=""/>
          </v:shape>
          <o:OLEObject Type="Embed" ProgID="Visio.Drawing.11" ShapeID="_x0000_i1032" DrawAspect="Content" ObjectID="_1615804485" r:id="rId14"/>
        </w:object>
      </w:r>
      <w:bookmarkStart w:id="9" w:name="_GoBack"/>
      <w:bookmarkEnd w:id="9"/>
    </w:p>
    <w:p w:rsidR="00AF4F1C" w:rsidRPr="00E6509F" w:rsidRDefault="00AF4F1C" w:rsidP="00AF4F1C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3: HARQ process ID </w:t>
      </w:r>
      <w:r w:rsidR="00531165">
        <w:rPr>
          <w:rFonts w:eastAsiaTheme="minorEastAsia" w:hint="eastAsia"/>
          <w:lang w:eastAsia="zh-CN"/>
        </w:rPr>
        <w:t>collision for multiple CG</w:t>
      </w:r>
    </w:p>
    <w:p w:rsidR="00AF4F1C" w:rsidRPr="00AF4F1C" w:rsidRDefault="00AF4F1C" w:rsidP="00EF387C">
      <w:pPr>
        <w:pStyle w:val="a0"/>
        <w:rPr>
          <w:rFonts w:eastAsiaTheme="minorEastAsia"/>
          <w:lang w:eastAsia="zh-CN"/>
        </w:rPr>
      </w:pPr>
    </w:p>
    <w:p w:rsidR="00150E4E" w:rsidRDefault="00534CA6" w:rsidP="00150E4E">
      <w:pPr>
        <w:pStyle w:val="a0"/>
        <w:spacing w:beforeLines="50" w:before="12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In order to resolve the HARQ process ID collision, an HARQ process ID offset can be configured </w:t>
      </w:r>
      <w:r w:rsidR="00652E01">
        <w:rPr>
          <w:rFonts w:eastAsia="宋体" w:hint="eastAsia"/>
          <w:color w:val="000000"/>
          <w:lang w:eastAsia="zh-CN"/>
        </w:rPr>
        <w:t>for</w:t>
      </w:r>
      <w:r>
        <w:rPr>
          <w:rFonts w:eastAsia="宋体" w:hint="eastAsia"/>
          <w:color w:val="000000"/>
          <w:lang w:eastAsia="zh-CN"/>
        </w:rPr>
        <w:t xml:space="preserve"> each configured grant configuration and HARQ process ID is derived according to the following equation.</w:t>
      </w:r>
    </w:p>
    <w:p w:rsidR="00150E4E" w:rsidRPr="000376AF" w:rsidRDefault="00150E4E" w:rsidP="00150E4E">
      <w:pPr>
        <w:pStyle w:val="a0"/>
        <w:jc w:val="center"/>
        <w:rPr>
          <w:rFonts w:eastAsiaTheme="minorEastAsia"/>
          <w:lang w:eastAsia="zh-CN"/>
        </w:rPr>
      </w:pPr>
      <w:r w:rsidRPr="00C11164">
        <w:rPr>
          <w:lang w:val="en-GB" w:eastAsia="ja-JP"/>
        </w:rPr>
        <w:lastRenderedPageBreak/>
        <w:t>HARQ Process ID = [</w:t>
      </w:r>
      <w:proofErr w:type="gramStart"/>
      <w:r w:rsidRPr="00C11164">
        <w:rPr>
          <w:lang w:val="en-GB" w:eastAsia="ja-JP"/>
        </w:rPr>
        <w:t>floor(</w:t>
      </w:r>
      <w:proofErr w:type="spellStart"/>
      <w:proofErr w:type="gramEnd"/>
      <w:r w:rsidRPr="00C11164">
        <w:rPr>
          <w:lang w:val="en-GB" w:eastAsia="ja-JP"/>
        </w:rPr>
        <w:t>CURRENT_symbol</w:t>
      </w:r>
      <w:proofErr w:type="spellEnd"/>
      <w:r w:rsidRPr="00C11164">
        <w:rPr>
          <w:i/>
          <w:lang w:val="en-GB" w:eastAsia="ja-JP"/>
        </w:rPr>
        <w:t>/periodicity</w:t>
      </w:r>
      <w:r w:rsidRPr="00C11164">
        <w:rPr>
          <w:lang w:val="en-GB" w:eastAsia="ja-JP"/>
        </w:rPr>
        <w:t xml:space="preserve">)] modulo </w:t>
      </w:r>
      <w:proofErr w:type="spellStart"/>
      <w:r w:rsidRPr="00C11164">
        <w:rPr>
          <w:i/>
          <w:lang w:val="en-GB" w:eastAsia="ja-JP"/>
        </w:rPr>
        <w:t>nrofHARQ</w:t>
      </w:r>
      <w:proofErr w:type="spellEnd"/>
      <w:r w:rsidRPr="00C11164">
        <w:rPr>
          <w:i/>
          <w:lang w:val="en-GB" w:eastAsia="ja-JP"/>
        </w:rPr>
        <w:t>-Processes</w:t>
      </w:r>
      <w:r>
        <w:rPr>
          <w:rFonts w:eastAsiaTheme="minorEastAsia" w:hint="eastAsia"/>
          <w:lang w:val="en-GB" w:eastAsia="zh-CN"/>
        </w:rPr>
        <w:t xml:space="preserve"> + </w:t>
      </w:r>
      <w:r w:rsidRPr="00FB288E">
        <w:rPr>
          <w:rFonts w:eastAsiaTheme="minorEastAsia"/>
          <w:i/>
          <w:lang w:val="en-GB" w:eastAsia="zh-CN"/>
        </w:rPr>
        <w:t>offset</w:t>
      </w:r>
      <w:r>
        <w:rPr>
          <w:rFonts w:eastAsiaTheme="minorEastAsia" w:hint="eastAsia"/>
          <w:lang w:val="en-GB" w:eastAsia="zh-CN"/>
        </w:rPr>
        <w:t>.</w:t>
      </w:r>
    </w:p>
    <w:p w:rsidR="002638C8" w:rsidRDefault="00150E4E" w:rsidP="00150E4E">
      <w:pPr>
        <w:pStyle w:val="a0"/>
        <w:spacing w:beforeLines="50" w:before="12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For example</w:t>
      </w:r>
      <w:r w:rsidR="000B0454">
        <w:rPr>
          <w:rFonts w:eastAsia="宋体" w:hint="eastAsia"/>
          <w:color w:val="000000"/>
          <w:lang w:eastAsia="zh-CN"/>
        </w:rPr>
        <w:t xml:space="preserve">, for the </w:t>
      </w:r>
      <w:r w:rsidR="001B3ADA">
        <w:rPr>
          <w:rFonts w:eastAsia="宋体" w:hint="eastAsia"/>
          <w:color w:val="000000"/>
          <w:lang w:eastAsia="zh-CN"/>
        </w:rPr>
        <w:t xml:space="preserve">two </w:t>
      </w:r>
      <w:r w:rsidR="000B0454">
        <w:rPr>
          <w:rFonts w:eastAsia="宋体" w:hint="eastAsia"/>
          <w:color w:val="000000"/>
          <w:lang w:eastAsia="zh-CN"/>
        </w:rPr>
        <w:t xml:space="preserve">configurations, </w:t>
      </w:r>
      <w:r w:rsidR="001B3ADA">
        <w:rPr>
          <w:rFonts w:eastAsiaTheme="minorEastAsia" w:hint="eastAsia"/>
          <w:lang w:val="en-GB" w:eastAsia="zh-CN"/>
        </w:rPr>
        <w:t>the total needed HARQ process number is still 3.</w:t>
      </w:r>
      <w:r w:rsidR="006E49E2">
        <w:rPr>
          <w:rFonts w:eastAsiaTheme="minorEastAsia" w:hint="eastAsia"/>
          <w:lang w:val="en-GB" w:eastAsia="zh-CN"/>
        </w:rPr>
        <w:t xml:space="preserve"> </w:t>
      </w:r>
      <w:r w:rsidR="001B3ADA">
        <w:rPr>
          <w:rFonts w:eastAsiaTheme="minorEastAsia" w:hint="eastAsia"/>
          <w:lang w:val="en-GB" w:eastAsia="zh-CN"/>
        </w:rPr>
        <w:t>A</w:t>
      </w:r>
      <w:proofErr w:type="spellStart"/>
      <w:r w:rsidR="000B0454">
        <w:rPr>
          <w:rFonts w:eastAsia="宋体" w:hint="eastAsia"/>
          <w:color w:val="000000"/>
          <w:lang w:eastAsia="zh-CN"/>
        </w:rPr>
        <w:t>ssuming</w:t>
      </w:r>
      <w:proofErr w:type="spellEnd"/>
      <w:r w:rsidR="000B0454">
        <w:rPr>
          <w:rFonts w:eastAsia="宋体" w:hint="eastAsia"/>
          <w:color w:val="000000"/>
          <w:lang w:eastAsia="zh-CN"/>
        </w:rPr>
        <w:t xml:space="preserve"> </w:t>
      </w:r>
      <w:proofErr w:type="spellStart"/>
      <w:r w:rsidR="000B0454" w:rsidRPr="00C11164">
        <w:rPr>
          <w:i/>
          <w:lang w:val="en-GB" w:eastAsia="ja-JP"/>
        </w:rPr>
        <w:t>nrofHARQ</w:t>
      </w:r>
      <w:proofErr w:type="spellEnd"/>
      <w:r w:rsidR="000B0454" w:rsidRPr="00C11164">
        <w:rPr>
          <w:i/>
          <w:lang w:val="en-GB" w:eastAsia="ja-JP"/>
        </w:rPr>
        <w:t>-Processes</w:t>
      </w:r>
      <w:r w:rsidR="000B0454">
        <w:rPr>
          <w:rFonts w:eastAsiaTheme="minorEastAsia" w:hint="eastAsia"/>
          <w:i/>
          <w:lang w:val="en-GB" w:eastAsia="zh-CN"/>
        </w:rPr>
        <w:t xml:space="preserve"> = </w:t>
      </w:r>
      <w:r w:rsidR="001B3ADA" w:rsidRPr="006E49E2">
        <w:rPr>
          <w:rFonts w:eastAsiaTheme="minorEastAsia" w:hint="eastAsia"/>
          <w:lang w:val="en-GB" w:eastAsia="zh-CN"/>
        </w:rPr>
        <w:t>2</w:t>
      </w:r>
      <w:r w:rsidR="001B3ADA">
        <w:rPr>
          <w:rFonts w:eastAsiaTheme="minorEastAsia" w:hint="eastAsia"/>
          <w:lang w:val="en-GB" w:eastAsia="zh-CN"/>
        </w:rPr>
        <w:t xml:space="preserve"> for Configuration 1 and </w:t>
      </w:r>
      <w:proofErr w:type="spellStart"/>
      <w:r w:rsidR="001B3ADA" w:rsidRPr="00C11164">
        <w:rPr>
          <w:i/>
          <w:lang w:val="en-GB" w:eastAsia="ja-JP"/>
        </w:rPr>
        <w:t>nrofHARQ</w:t>
      </w:r>
      <w:proofErr w:type="spellEnd"/>
      <w:r w:rsidR="001B3ADA" w:rsidRPr="00C11164">
        <w:rPr>
          <w:i/>
          <w:lang w:val="en-GB" w:eastAsia="ja-JP"/>
        </w:rPr>
        <w:t>-Processes</w:t>
      </w:r>
      <w:r w:rsidR="001B3ADA">
        <w:rPr>
          <w:rFonts w:eastAsiaTheme="minorEastAsia" w:hint="eastAsia"/>
          <w:i/>
          <w:lang w:val="en-GB" w:eastAsia="zh-CN"/>
        </w:rPr>
        <w:t xml:space="preserve"> = </w:t>
      </w:r>
      <w:r w:rsidR="002638C8" w:rsidRPr="002638C8">
        <w:rPr>
          <w:rFonts w:eastAsiaTheme="minorEastAsia" w:hint="eastAsia"/>
          <w:lang w:val="en-GB" w:eastAsia="zh-CN"/>
        </w:rPr>
        <w:t>1</w:t>
      </w:r>
      <w:r w:rsidR="001B3ADA">
        <w:rPr>
          <w:rFonts w:eastAsiaTheme="minorEastAsia" w:hint="eastAsia"/>
          <w:lang w:val="en-GB" w:eastAsia="zh-CN"/>
        </w:rPr>
        <w:t xml:space="preserve"> for Configuration </w:t>
      </w:r>
      <w:r w:rsidR="006E49E2">
        <w:rPr>
          <w:rFonts w:eastAsiaTheme="minorEastAsia" w:hint="eastAsia"/>
          <w:lang w:val="en-GB" w:eastAsia="zh-CN"/>
        </w:rPr>
        <w:t>2,</w:t>
      </w:r>
      <w:r w:rsidR="001B3ADA">
        <w:rPr>
          <w:rFonts w:eastAsiaTheme="minorEastAsia" w:hint="eastAsia"/>
          <w:lang w:val="en-GB" w:eastAsia="zh-CN"/>
        </w:rPr>
        <w:t xml:space="preserve"> </w:t>
      </w:r>
      <w:r w:rsidR="000B0454" w:rsidRPr="00531165">
        <w:rPr>
          <w:rFonts w:eastAsia="宋体"/>
          <w:i/>
          <w:color w:val="000000"/>
          <w:lang w:eastAsia="zh-CN"/>
        </w:rPr>
        <w:t>offset</w:t>
      </w:r>
      <w:r w:rsidR="000B0454">
        <w:rPr>
          <w:rFonts w:eastAsia="宋体" w:hint="eastAsia"/>
          <w:color w:val="000000"/>
          <w:lang w:eastAsia="zh-CN"/>
        </w:rPr>
        <w:t xml:space="preserve"> of Configuration </w:t>
      </w:r>
      <w:r w:rsidR="001B3ADA">
        <w:rPr>
          <w:rFonts w:eastAsia="宋体" w:hint="eastAsia"/>
          <w:color w:val="000000"/>
          <w:lang w:eastAsia="zh-CN"/>
        </w:rPr>
        <w:t xml:space="preserve">1 </w:t>
      </w:r>
      <w:r w:rsidR="000B0454">
        <w:rPr>
          <w:rFonts w:eastAsia="宋体" w:hint="eastAsia"/>
          <w:color w:val="000000"/>
          <w:lang w:eastAsia="zh-CN"/>
        </w:rPr>
        <w:t xml:space="preserve"> </w:t>
      </w:r>
      <w:r w:rsidR="006E49E2">
        <w:rPr>
          <w:rFonts w:eastAsia="宋体" w:hint="eastAsia"/>
          <w:color w:val="000000"/>
          <w:lang w:eastAsia="zh-CN"/>
        </w:rPr>
        <w:t xml:space="preserve">is </w:t>
      </w:r>
      <w:r w:rsidR="001B3ADA">
        <w:rPr>
          <w:rFonts w:eastAsia="宋体" w:hint="eastAsia"/>
          <w:color w:val="000000"/>
          <w:lang w:eastAsia="zh-CN"/>
        </w:rPr>
        <w:t>0</w:t>
      </w:r>
      <w:r w:rsidR="006E49E2">
        <w:rPr>
          <w:rFonts w:eastAsia="宋体" w:hint="eastAsia"/>
          <w:color w:val="000000"/>
          <w:lang w:eastAsia="zh-CN"/>
        </w:rPr>
        <w:t xml:space="preserve">, and </w:t>
      </w:r>
      <w:r w:rsidR="001B3ADA" w:rsidRPr="00531165">
        <w:rPr>
          <w:rFonts w:eastAsia="宋体"/>
          <w:i/>
          <w:color w:val="000000"/>
          <w:lang w:eastAsia="zh-CN"/>
        </w:rPr>
        <w:t>offset</w:t>
      </w:r>
      <w:r w:rsidR="001B3ADA">
        <w:rPr>
          <w:rFonts w:eastAsia="宋体" w:hint="eastAsia"/>
          <w:color w:val="000000"/>
          <w:lang w:eastAsia="zh-CN"/>
        </w:rPr>
        <w:t xml:space="preserve"> of Configuration 2 </w:t>
      </w:r>
      <w:r w:rsidR="006E49E2">
        <w:rPr>
          <w:rFonts w:eastAsia="宋体" w:hint="eastAsia"/>
          <w:color w:val="000000"/>
          <w:lang w:eastAsia="zh-CN"/>
        </w:rPr>
        <w:t>is</w:t>
      </w:r>
      <w:r w:rsidR="001B3ADA">
        <w:rPr>
          <w:rFonts w:eastAsia="宋体" w:hint="eastAsia"/>
          <w:color w:val="000000"/>
          <w:lang w:eastAsia="zh-CN"/>
        </w:rPr>
        <w:t xml:space="preserve"> 2,</w:t>
      </w:r>
      <w:r w:rsidR="000B0454">
        <w:rPr>
          <w:rFonts w:eastAsia="宋体" w:hint="eastAsia"/>
          <w:color w:val="000000"/>
          <w:lang w:eastAsia="zh-CN"/>
        </w:rPr>
        <w:t xml:space="preserve"> Configuration </w:t>
      </w:r>
      <w:r w:rsidR="001B3ADA">
        <w:rPr>
          <w:rFonts w:eastAsia="宋体" w:hint="eastAsia"/>
          <w:color w:val="000000"/>
          <w:lang w:eastAsia="zh-CN"/>
        </w:rPr>
        <w:t>2</w:t>
      </w:r>
      <w:r w:rsidR="000B0454">
        <w:rPr>
          <w:rFonts w:eastAsia="宋体" w:hint="eastAsia"/>
          <w:color w:val="000000"/>
          <w:lang w:eastAsia="zh-CN"/>
        </w:rPr>
        <w:t xml:space="preserve"> will </w:t>
      </w:r>
      <w:r w:rsidR="000B0454">
        <w:rPr>
          <w:rFonts w:eastAsia="宋体"/>
          <w:color w:val="000000"/>
          <w:lang w:eastAsia="zh-CN"/>
        </w:rPr>
        <w:t>always</w:t>
      </w:r>
      <w:r w:rsidR="000B0454">
        <w:rPr>
          <w:rFonts w:eastAsia="宋体" w:hint="eastAsia"/>
          <w:color w:val="000000"/>
          <w:lang w:eastAsia="zh-CN"/>
        </w:rPr>
        <w:t xml:space="preserve"> use HARQ process </w:t>
      </w:r>
      <w:r w:rsidR="001B3ADA">
        <w:rPr>
          <w:rFonts w:eastAsia="宋体" w:hint="eastAsia"/>
          <w:color w:val="000000"/>
          <w:lang w:eastAsia="zh-CN"/>
        </w:rPr>
        <w:t xml:space="preserve">2, </w:t>
      </w:r>
      <w:r w:rsidR="006E49E2">
        <w:rPr>
          <w:rFonts w:eastAsia="宋体" w:hint="eastAsia"/>
          <w:color w:val="000000"/>
          <w:lang w:eastAsia="zh-CN"/>
        </w:rPr>
        <w:t xml:space="preserve">and </w:t>
      </w:r>
      <w:r w:rsidR="001B3ADA">
        <w:rPr>
          <w:rFonts w:eastAsia="宋体" w:hint="eastAsia"/>
          <w:color w:val="000000"/>
          <w:lang w:eastAsia="zh-CN"/>
        </w:rPr>
        <w:t xml:space="preserve">Configuration 1 will </w:t>
      </w:r>
      <w:r w:rsidR="001B3ADA">
        <w:rPr>
          <w:rFonts w:eastAsia="宋体"/>
          <w:color w:val="000000"/>
          <w:lang w:eastAsia="zh-CN"/>
        </w:rPr>
        <w:t>always</w:t>
      </w:r>
      <w:r w:rsidR="001B3ADA">
        <w:rPr>
          <w:rFonts w:eastAsia="宋体" w:hint="eastAsia"/>
          <w:color w:val="000000"/>
          <w:lang w:eastAsia="zh-CN"/>
        </w:rPr>
        <w:t xml:space="preserve"> use HARQ process 0 and </w:t>
      </w:r>
      <w:r w:rsidR="006E49E2">
        <w:rPr>
          <w:rFonts w:eastAsia="宋体" w:hint="eastAsia"/>
          <w:color w:val="000000"/>
          <w:lang w:eastAsia="zh-CN"/>
        </w:rPr>
        <w:t>1</w:t>
      </w:r>
      <w:r w:rsidR="000B0454">
        <w:rPr>
          <w:rFonts w:eastAsia="宋体" w:hint="eastAsia"/>
          <w:color w:val="000000"/>
          <w:lang w:eastAsia="zh-CN"/>
        </w:rPr>
        <w:t>.</w:t>
      </w:r>
      <w:r w:rsidR="00596F6E">
        <w:rPr>
          <w:rFonts w:eastAsia="宋体" w:hint="eastAsia"/>
          <w:color w:val="000000"/>
          <w:lang w:eastAsia="zh-CN"/>
        </w:rPr>
        <w:t xml:space="preserve"> T</w:t>
      </w:r>
      <w:r w:rsidR="00596F6E" w:rsidRPr="00816632">
        <w:rPr>
          <w:rFonts w:eastAsia="宋体"/>
          <w:color w:val="000000"/>
          <w:lang w:eastAsia="zh-CN"/>
        </w:rPr>
        <w:t xml:space="preserve">here </w:t>
      </w:r>
      <w:r w:rsidR="00596F6E">
        <w:rPr>
          <w:rFonts w:eastAsia="宋体" w:hint="eastAsia"/>
          <w:color w:val="000000"/>
          <w:lang w:eastAsia="zh-CN"/>
        </w:rPr>
        <w:t>is no</w:t>
      </w:r>
      <w:r w:rsidR="00A072C9">
        <w:rPr>
          <w:rFonts w:eastAsia="宋体" w:hint="eastAsia"/>
          <w:color w:val="000000"/>
          <w:lang w:eastAsia="zh-CN"/>
        </w:rPr>
        <w:t xml:space="preserve"> issue of</w:t>
      </w:r>
      <w:r w:rsidR="00596F6E" w:rsidRPr="00816632">
        <w:rPr>
          <w:rFonts w:eastAsia="宋体"/>
          <w:color w:val="000000"/>
          <w:lang w:eastAsia="zh-CN"/>
        </w:rPr>
        <w:t xml:space="preserve"> HARQ process ID collision</w:t>
      </w:r>
      <w:r w:rsidR="002638C8">
        <w:rPr>
          <w:rFonts w:eastAsia="宋体" w:hint="eastAsia"/>
          <w:color w:val="000000"/>
          <w:lang w:eastAsia="zh-CN"/>
        </w:rPr>
        <w:t xml:space="preserve"> as shown in Figure 4</w:t>
      </w:r>
      <w:r w:rsidR="00596F6E">
        <w:rPr>
          <w:rFonts w:eastAsia="宋体" w:hint="eastAsia"/>
          <w:color w:val="000000"/>
          <w:lang w:eastAsia="zh-CN"/>
        </w:rPr>
        <w:t>.</w:t>
      </w:r>
    </w:p>
    <w:p w:rsidR="00150E4E" w:rsidRDefault="006E49E2" w:rsidP="006E49E2">
      <w:pPr>
        <w:pStyle w:val="a0"/>
        <w:spacing w:beforeLines="50" w:before="120"/>
        <w:jc w:val="center"/>
        <w:rPr>
          <w:rFonts w:eastAsiaTheme="minorEastAsia"/>
          <w:lang w:eastAsia="zh-CN"/>
        </w:rPr>
      </w:pPr>
      <w:r>
        <w:object w:dxaOrig="8191" w:dyaOrig="2342">
          <v:shape id="_x0000_i1031" type="#_x0000_t75" style="width:311.5pt;height:89.1pt" o:ole="">
            <v:imagedata r:id="rId15" o:title=""/>
          </v:shape>
          <o:OLEObject Type="Embed" ProgID="Visio.Drawing.11" ShapeID="_x0000_i1031" DrawAspect="Content" ObjectID="_1615804486" r:id="rId16"/>
        </w:object>
      </w:r>
    </w:p>
    <w:p w:rsidR="002638C8" w:rsidRPr="006E49E2" w:rsidRDefault="002638C8" w:rsidP="006E49E2">
      <w:pPr>
        <w:pStyle w:val="a0"/>
        <w:spacing w:beforeLines="50" w:before="120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Figure 4: HARQ process ID with offset</w:t>
      </w:r>
    </w:p>
    <w:p w:rsidR="006E49E2" w:rsidRDefault="006E49E2" w:rsidP="00150E4E">
      <w:pPr>
        <w:pStyle w:val="a0"/>
        <w:spacing w:beforeLines="50" w:before="120"/>
        <w:rPr>
          <w:rFonts w:eastAsia="宋体" w:hint="eastAsia"/>
          <w:lang w:eastAsia="zh-CN"/>
        </w:rPr>
      </w:pPr>
    </w:p>
    <w:p w:rsidR="00150E4E" w:rsidRDefault="00A072C9" w:rsidP="00150E4E">
      <w:pPr>
        <w:pStyle w:val="a0"/>
        <w:spacing w:beforeLines="50" w:before="120"/>
        <w:rPr>
          <w:rFonts w:eastAsiaTheme="minorEastAsia"/>
          <w:lang w:eastAsia="zh-CN"/>
        </w:rPr>
      </w:pPr>
      <w:r w:rsidRPr="00C17FE9">
        <w:rPr>
          <w:rFonts w:eastAsia="宋体"/>
          <w:lang w:eastAsia="zh-CN"/>
        </w:rPr>
        <w:t xml:space="preserve">For </w:t>
      </w:r>
      <w:r>
        <w:rPr>
          <w:rFonts w:eastAsia="宋体" w:hint="eastAsia"/>
          <w:lang w:eastAsia="zh-CN"/>
        </w:rPr>
        <w:t>use case 2,</w:t>
      </w:r>
      <w:r w:rsidRPr="00C17FE9">
        <w:rPr>
          <w:rFonts w:eastAsia="宋体" w:hint="eastAsia"/>
          <w:lang w:eastAsia="zh-CN"/>
        </w:rPr>
        <w:t xml:space="preserve"> </w:t>
      </w:r>
      <w:r w:rsidRPr="00C17FE9">
        <w:rPr>
          <w:rFonts w:eastAsia="宋体"/>
          <w:lang w:eastAsia="zh-CN"/>
        </w:rPr>
        <w:t>enhancing reliability and reducing latency,</w:t>
      </w:r>
      <w:r>
        <w:rPr>
          <w:rFonts w:eastAsia="宋体" w:hint="eastAsia"/>
          <w:lang w:eastAsia="zh-CN"/>
        </w:rPr>
        <w:t xml:space="preserve"> i</w:t>
      </w:r>
      <w:r w:rsidR="004044E2">
        <w:rPr>
          <w:rFonts w:eastAsiaTheme="minorEastAsia" w:hint="eastAsia"/>
          <w:lang w:eastAsia="zh-CN"/>
        </w:rPr>
        <w:t>f</w:t>
      </w:r>
      <w:r w:rsidR="00150E4E" w:rsidRPr="00763890">
        <w:rPr>
          <w:rFonts w:eastAsia="Times New Roman"/>
          <w:lang w:eastAsia="zh-CN"/>
        </w:rPr>
        <w:t xml:space="preserve"> the maximum number of UL HARQ processes is</w:t>
      </w:r>
      <w:r w:rsidR="004044E2">
        <w:rPr>
          <w:rFonts w:eastAsiaTheme="minorEastAsia" w:hint="eastAsia"/>
          <w:lang w:eastAsia="zh-CN"/>
        </w:rPr>
        <w:t xml:space="preserve"> kept the same as in Rel-15, i.e. maximum</w:t>
      </w:r>
      <w:r w:rsidR="00150E4E" w:rsidRPr="00763890">
        <w:rPr>
          <w:rFonts w:eastAsia="Times New Roman"/>
          <w:lang w:eastAsia="zh-CN"/>
        </w:rPr>
        <w:t xml:space="preserve"> 16</w:t>
      </w:r>
      <w:r w:rsidR="004044E2">
        <w:rPr>
          <w:rFonts w:eastAsiaTheme="minorEastAsia" w:hint="eastAsia"/>
          <w:lang w:eastAsia="zh-CN"/>
        </w:rPr>
        <w:t xml:space="preserve"> HARQ processes</w:t>
      </w:r>
      <w:r w:rsidR="00150E4E" w:rsidRPr="00763890">
        <w:rPr>
          <w:rFonts w:eastAsia="Times New Roman"/>
          <w:lang w:eastAsia="zh-CN"/>
        </w:rPr>
        <w:t xml:space="preserve">, the maximum number of HARQ processes </w:t>
      </w:r>
      <w:r>
        <w:rPr>
          <w:rFonts w:eastAsiaTheme="minorEastAsia" w:hint="eastAsia"/>
          <w:lang w:eastAsia="zh-CN"/>
        </w:rPr>
        <w:t xml:space="preserve">may </w:t>
      </w:r>
      <w:r w:rsidR="00A11D65">
        <w:rPr>
          <w:rFonts w:eastAsiaTheme="minorEastAsia" w:hint="eastAsia"/>
          <w:lang w:eastAsia="zh-CN"/>
        </w:rPr>
        <w:t xml:space="preserve">limit the UE to transmit other traffic. For example, if each </w:t>
      </w:r>
      <w:r w:rsidR="00A11D65">
        <w:rPr>
          <w:rFonts w:eastAsiaTheme="minorEastAsia"/>
          <w:lang w:eastAsia="zh-CN"/>
        </w:rPr>
        <w:t>configuration</w:t>
      </w:r>
      <w:r w:rsidR="00A11D65">
        <w:rPr>
          <w:rFonts w:eastAsiaTheme="minorEastAsia" w:hint="eastAsia"/>
          <w:lang w:eastAsia="zh-CN"/>
        </w:rPr>
        <w:t xml:space="preserve"> has a specific </w:t>
      </w:r>
      <w:r w:rsidR="00A11D65" w:rsidRPr="00531165">
        <w:rPr>
          <w:rFonts w:eastAsiaTheme="minorEastAsia"/>
          <w:i/>
          <w:lang w:eastAsia="zh-CN"/>
        </w:rPr>
        <w:t>offset</w:t>
      </w:r>
      <w:r w:rsidR="00A11D65">
        <w:rPr>
          <w:rFonts w:eastAsiaTheme="minorEastAsia" w:hint="eastAsia"/>
          <w:lang w:eastAsia="zh-CN"/>
        </w:rPr>
        <w:t xml:space="preserve">, when there are </w:t>
      </w:r>
      <w:proofErr w:type="gramStart"/>
      <w:r w:rsidR="00A11D65">
        <w:rPr>
          <w:rFonts w:eastAsiaTheme="minorEastAsia" w:hint="eastAsia"/>
          <w:lang w:eastAsia="zh-CN"/>
        </w:rPr>
        <w:t>two traffic</w:t>
      </w:r>
      <w:proofErr w:type="gramEnd"/>
      <w:r w:rsidR="00A11D65">
        <w:rPr>
          <w:rFonts w:eastAsiaTheme="minorEastAsia" w:hint="eastAsia"/>
          <w:lang w:eastAsia="zh-CN"/>
        </w:rPr>
        <w:t xml:space="preserve"> and each one has 8 configurations, there is no further HARQ process for other traffic.</w:t>
      </w:r>
    </w:p>
    <w:p w:rsidR="00150E4E" w:rsidRDefault="00A11D65" w:rsidP="00150E4E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Actually, f</w:t>
      </w:r>
      <w:r w:rsidR="00150E4E" w:rsidRPr="00C17FE9">
        <w:rPr>
          <w:rFonts w:eastAsia="宋体"/>
          <w:lang w:eastAsia="zh-CN"/>
        </w:rPr>
        <w:t xml:space="preserve">or </w:t>
      </w:r>
      <w:r w:rsidR="00150E4E">
        <w:rPr>
          <w:rFonts w:eastAsia="宋体" w:hint="eastAsia"/>
          <w:lang w:eastAsia="zh-CN"/>
        </w:rPr>
        <w:t>use case 2,</w:t>
      </w:r>
      <w:r w:rsidR="00150E4E" w:rsidRPr="00C17FE9">
        <w:rPr>
          <w:rFonts w:eastAsia="宋体" w:hint="eastAsia"/>
          <w:lang w:eastAsia="zh-CN"/>
        </w:rPr>
        <w:t xml:space="preserve"> </w:t>
      </w:r>
      <w:r w:rsidR="00150E4E" w:rsidRPr="00C17FE9">
        <w:rPr>
          <w:rFonts w:eastAsia="宋体"/>
          <w:lang w:eastAsia="zh-CN"/>
        </w:rPr>
        <w:t>enhancing reliability and reducing latency,</w:t>
      </w:r>
      <w:r w:rsidR="00150E4E">
        <w:rPr>
          <w:rFonts w:eastAsia="宋体" w:hint="eastAsia"/>
          <w:lang w:eastAsia="zh-CN"/>
        </w:rPr>
        <w:t xml:space="preserve"> within one period, only one configuration is selected by the UE to perform a PUSCH transmission. </w:t>
      </w:r>
      <w:r w:rsidR="00150E4E">
        <w:rPr>
          <w:rFonts w:eastAsia="宋体" w:hint="eastAsia"/>
          <w:color w:val="000000"/>
          <w:lang w:eastAsia="zh-CN"/>
        </w:rPr>
        <w:t>T</w:t>
      </w:r>
      <w:r w:rsidR="00150E4E" w:rsidRPr="00816632">
        <w:rPr>
          <w:rFonts w:eastAsia="宋体"/>
          <w:color w:val="000000"/>
          <w:lang w:eastAsia="zh-CN"/>
        </w:rPr>
        <w:t xml:space="preserve">here </w:t>
      </w:r>
      <w:r w:rsidR="00150E4E">
        <w:rPr>
          <w:rFonts w:eastAsia="宋体" w:hint="eastAsia"/>
          <w:color w:val="000000"/>
          <w:lang w:eastAsia="zh-CN"/>
        </w:rPr>
        <w:t>is no</w:t>
      </w:r>
      <w:r w:rsidR="00150E4E" w:rsidRPr="00816632">
        <w:rPr>
          <w:rFonts w:eastAsia="宋体"/>
          <w:color w:val="000000"/>
          <w:lang w:eastAsia="zh-CN"/>
        </w:rPr>
        <w:t xml:space="preserve"> HARQ process ID collision</w:t>
      </w:r>
      <w:r w:rsidR="00150E4E">
        <w:rPr>
          <w:rFonts w:eastAsia="宋体" w:hint="eastAsia"/>
          <w:color w:val="000000"/>
          <w:lang w:eastAsia="zh-CN"/>
        </w:rPr>
        <w:t xml:space="preserve"> among </w:t>
      </w:r>
      <w:r w:rsidR="00150E4E" w:rsidRPr="003F79FB">
        <w:rPr>
          <w:rFonts w:eastAsia="宋体"/>
          <w:lang w:eastAsia="zh-CN"/>
        </w:rPr>
        <w:t>multiple active configured grant configurations</w:t>
      </w:r>
      <w:r w:rsidR="00150E4E">
        <w:rPr>
          <w:rFonts w:eastAsia="宋体" w:hint="eastAsia"/>
          <w:color w:val="000000"/>
          <w:lang w:eastAsia="zh-CN"/>
        </w:rPr>
        <w:t xml:space="preserve">. </w:t>
      </w:r>
      <w:r w:rsidR="00313120">
        <w:rPr>
          <w:rFonts w:eastAsia="宋体" w:hint="eastAsia"/>
          <w:lang w:eastAsia="zh-CN"/>
        </w:rPr>
        <w:t xml:space="preserve">The </w:t>
      </w:r>
      <w:r w:rsidR="00FB1A9E">
        <w:rPr>
          <w:rFonts w:eastAsia="宋体" w:hint="eastAsia"/>
          <w:lang w:eastAsia="zh-CN"/>
        </w:rPr>
        <w:t xml:space="preserve">HARQ process ID </w:t>
      </w:r>
      <w:r w:rsidR="00150E4E" w:rsidRPr="00531165">
        <w:rPr>
          <w:rFonts w:eastAsia="宋体"/>
          <w:lang w:eastAsia="zh-CN"/>
        </w:rPr>
        <w:t>offse</w:t>
      </w:r>
      <w:r w:rsidR="00FB1A9E" w:rsidRPr="00531165">
        <w:rPr>
          <w:rFonts w:eastAsia="宋体"/>
          <w:lang w:eastAsia="zh-CN"/>
        </w:rPr>
        <w:t>t</w:t>
      </w:r>
      <w:r w:rsidR="00150E4E">
        <w:rPr>
          <w:rFonts w:eastAsia="宋体" w:hint="eastAsia"/>
          <w:lang w:eastAsia="zh-CN"/>
        </w:rPr>
        <w:t xml:space="preserve"> </w:t>
      </w:r>
      <w:r w:rsidR="00FB1A9E">
        <w:rPr>
          <w:rFonts w:eastAsia="宋体" w:hint="eastAsia"/>
          <w:lang w:eastAsia="zh-CN"/>
        </w:rPr>
        <w:t>can be configured to be the same, e.g.,</w:t>
      </w:r>
      <w:r w:rsidR="00150E4E">
        <w:rPr>
          <w:rFonts w:eastAsia="宋体" w:hint="eastAsia"/>
          <w:lang w:eastAsia="zh-CN"/>
        </w:rPr>
        <w:t xml:space="preserve"> 0.</w:t>
      </w:r>
    </w:p>
    <w:p w:rsidR="00150E4E" w:rsidRPr="006F12DD" w:rsidRDefault="00150E4E" w:rsidP="00150E4E">
      <w:pPr>
        <w:pStyle w:val="a0"/>
        <w:spacing w:beforeLines="50" w:before="120"/>
        <w:rPr>
          <w:rFonts w:eastAsiaTheme="minorEastAsia"/>
          <w:b/>
          <w:color w:val="000000"/>
          <w:lang w:eastAsia="zh-CN"/>
        </w:rPr>
      </w:pPr>
      <w:r w:rsidRPr="00FF39D5">
        <w:rPr>
          <w:rFonts w:eastAsiaTheme="minorEastAsia" w:hint="eastAsia"/>
          <w:b/>
          <w:color w:val="000000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lang w:eastAsia="zh-CN"/>
        </w:rPr>
        <w:t>1</w:t>
      </w:r>
      <w:r w:rsidRPr="00FF39D5">
        <w:rPr>
          <w:rFonts w:eastAsiaTheme="minorEastAsia" w:hint="eastAsia"/>
          <w:b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color w:val="000000"/>
          <w:lang w:eastAsia="zh-CN"/>
        </w:rPr>
        <w:t xml:space="preserve">A HARQ process ID </w:t>
      </w:r>
      <w:r w:rsidR="00FB1A9E">
        <w:rPr>
          <w:rFonts w:eastAsiaTheme="minorEastAsia" w:hint="eastAsia"/>
          <w:b/>
          <w:color w:val="000000"/>
          <w:lang w:eastAsia="zh-CN"/>
        </w:rPr>
        <w:t>offse</w:t>
      </w:r>
      <w:r w:rsidR="00652E01">
        <w:rPr>
          <w:rFonts w:eastAsiaTheme="minorEastAsia" w:hint="eastAsia"/>
          <w:b/>
          <w:color w:val="000000"/>
          <w:lang w:eastAsia="zh-CN"/>
        </w:rPr>
        <w:t>t</w:t>
      </w:r>
      <w:r w:rsidRPr="006F12DD">
        <w:rPr>
          <w:rFonts w:eastAsiaTheme="minorEastAsia" w:hint="eastAsia"/>
          <w:b/>
          <w:color w:val="000000"/>
          <w:lang w:eastAsia="zh-CN"/>
        </w:rPr>
        <w:t xml:space="preserve"> </w:t>
      </w:r>
      <w:r w:rsidR="00652E01">
        <w:rPr>
          <w:rFonts w:eastAsiaTheme="minorEastAsia" w:hint="eastAsia"/>
          <w:b/>
          <w:color w:val="000000"/>
          <w:lang w:eastAsia="zh-CN"/>
        </w:rPr>
        <w:t>is configured for each configured grant configuration and it is</w:t>
      </w:r>
      <w:r>
        <w:rPr>
          <w:rFonts w:eastAsiaTheme="minorEastAsia" w:hint="eastAsia"/>
          <w:b/>
          <w:color w:val="000000"/>
          <w:lang w:eastAsia="zh-CN"/>
        </w:rPr>
        <w:t xml:space="preserve"> added to the HARQ process ID calculation </w:t>
      </w:r>
      <w:r w:rsidR="00B666DA">
        <w:rPr>
          <w:rFonts w:eastAsiaTheme="minorEastAsia"/>
          <w:b/>
          <w:color w:val="000000"/>
          <w:lang w:eastAsia="zh-CN"/>
        </w:rPr>
        <w:t>equation</w:t>
      </w:r>
      <w:r>
        <w:rPr>
          <w:rFonts w:eastAsiaTheme="minorEastAsia" w:hint="eastAsia"/>
          <w:b/>
          <w:lang w:eastAsia="zh-CN"/>
        </w:rPr>
        <w:t>.</w:t>
      </w:r>
    </w:p>
    <w:p w:rsidR="00FF39D5" w:rsidRDefault="00FF39D5" w:rsidP="00093828">
      <w:pPr>
        <w:pStyle w:val="a0"/>
        <w:spacing w:beforeLines="50" w:before="120"/>
        <w:rPr>
          <w:rFonts w:eastAsiaTheme="minorEastAsia"/>
          <w:color w:val="000000"/>
          <w:lang w:eastAsia="zh-CN"/>
        </w:rPr>
      </w:pPr>
    </w:p>
    <w:p w:rsidR="00A60400" w:rsidRDefault="00A60400" w:rsidP="00A60400">
      <w:pPr>
        <w:pStyle w:val="2"/>
      </w:pPr>
      <w:r>
        <w:rPr>
          <w:rFonts w:eastAsiaTheme="minorEastAsia" w:hint="eastAsia"/>
        </w:rPr>
        <w:t>Other signaling design</w:t>
      </w:r>
    </w:p>
    <w:p w:rsidR="00E52BDC" w:rsidRPr="00C17FE9" w:rsidRDefault="00E52BDC" w:rsidP="00E52BDC">
      <w:pPr>
        <w:pStyle w:val="a0"/>
        <w:rPr>
          <w:rFonts w:eastAsia="宋体"/>
          <w:lang w:eastAsia="zh-CN"/>
        </w:rPr>
      </w:pPr>
      <w:r w:rsidRPr="00C17FE9">
        <w:rPr>
          <w:rFonts w:eastAsia="宋体" w:hint="eastAsia"/>
          <w:lang w:eastAsia="zh-CN"/>
        </w:rPr>
        <w:t>T</w:t>
      </w:r>
      <w:r w:rsidRPr="00C17FE9">
        <w:rPr>
          <w:rFonts w:eastAsia="宋体"/>
          <w:lang w:eastAsia="zh-CN"/>
        </w:rPr>
        <w:t xml:space="preserve">he maximum number of active </w:t>
      </w:r>
      <w:r w:rsidR="006A2092">
        <w:rPr>
          <w:rFonts w:eastAsia="宋体" w:hint="eastAsia"/>
          <w:lang w:eastAsia="zh-CN"/>
        </w:rPr>
        <w:t>configured grant</w:t>
      </w:r>
      <w:r w:rsidRPr="00C17FE9">
        <w:rPr>
          <w:rFonts w:eastAsia="宋体"/>
          <w:lang w:eastAsia="zh-CN"/>
        </w:rPr>
        <w:t xml:space="preserve"> configurations for a BWP of a serving cell</w:t>
      </w:r>
      <w:r w:rsidRPr="00C17FE9">
        <w:rPr>
          <w:rFonts w:eastAsia="宋体" w:hint="eastAsia"/>
          <w:lang w:eastAsia="zh-CN"/>
        </w:rPr>
        <w:t xml:space="preserve"> should be specified</w:t>
      </w:r>
      <w:r w:rsidRPr="00C17FE9">
        <w:rPr>
          <w:rFonts w:eastAsia="宋体"/>
          <w:lang w:eastAsia="zh-CN"/>
        </w:rPr>
        <w:t>.</w:t>
      </w:r>
      <w:r w:rsidRPr="00C17FE9">
        <w:rPr>
          <w:rFonts w:eastAsia="宋体" w:hint="eastAsia"/>
          <w:lang w:eastAsia="zh-CN"/>
        </w:rPr>
        <w:t xml:space="preserve"> </w:t>
      </w:r>
      <w:r w:rsidRPr="00763890">
        <w:rPr>
          <w:rFonts w:eastAsia="Times New Roman"/>
          <w:lang w:eastAsia="zh-CN"/>
        </w:rPr>
        <w:t>Since the maximum number of UL HARQ processes for NR is 16</w:t>
      </w:r>
      <w:r>
        <w:rPr>
          <w:rFonts w:eastAsiaTheme="minorEastAsia" w:hint="eastAsia"/>
          <w:lang w:eastAsia="zh-CN"/>
        </w:rPr>
        <w:t xml:space="preserve">, </w:t>
      </w:r>
      <w:r w:rsidR="00A11D65" w:rsidRPr="00C17FE9">
        <w:rPr>
          <w:rFonts w:eastAsia="宋体" w:hint="eastAsia"/>
          <w:lang w:eastAsia="zh-CN"/>
        </w:rPr>
        <w:t>the maximum number</w:t>
      </w:r>
      <w:r w:rsidR="00A11D65" w:rsidRPr="00C17FE9">
        <w:rPr>
          <w:rFonts w:eastAsia="宋体"/>
          <w:lang w:eastAsia="zh-CN"/>
        </w:rPr>
        <w:t xml:space="preserve"> of active </w:t>
      </w:r>
      <w:r w:rsidR="00A11D65">
        <w:rPr>
          <w:rFonts w:eastAsia="宋体" w:hint="eastAsia"/>
          <w:lang w:eastAsia="zh-CN"/>
        </w:rPr>
        <w:t>configured grant</w:t>
      </w:r>
      <w:r w:rsidR="00A11D65" w:rsidRPr="00C17FE9">
        <w:rPr>
          <w:rFonts w:eastAsia="宋体"/>
          <w:lang w:eastAsia="zh-CN"/>
        </w:rPr>
        <w:t xml:space="preserve"> configurations</w:t>
      </w:r>
      <w:r w:rsidR="00A11D65" w:rsidRPr="00C17FE9">
        <w:rPr>
          <w:rFonts w:eastAsia="宋体" w:hint="eastAsia"/>
          <w:lang w:eastAsia="zh-CN"/>
        </w:rPr>
        <w:t xml:space="preserve"> should </w:t>
      </w:r>
      <w:r w:rsidR="00AF1A2E">
        <w:rPr>
          <w:rFonts w:eastAsia="宋体" w:hint="eastAsia"/>
          <w:lang w:eastAsia="zh-CN"/>
        </w:rPr>
        <w:t xml:space="preserve">not </w:t>
      </w:r>
      <w:r w:rsidR="00A11D65" w:rsidRPr="00C17FE9">
        <w:rPr>
          <w:rFonts w:eastAsia="宋体" w:hint="eastAsia"/>
          <w:lang w:eastAsia="zh-CN"/>
        </w:rPr>
        <w:t xml:space="preserve">be </w:t>
      </w:r>
      <w:r w:rsidR="00A11D65">
        <w:rPr>
          <w:rFonts w:eastAsia="宋体" w:hint="eastAsia"/>
          <w:lang w:eastAsia="zh-CN"/>
        </w:rPr>
        <w:t>l</w:t>
      </w:r>
      <w:r w:rsidR="00AF1A2E">
        <w:rPr>
          <w:rFonts w:eastAsia="宋体" w:hint="eastAsia"/>
          <w:lang w:eastAsia="zh-CN"/>
        </w:rPr>
        <w:t>arger</w:t>
      </w:r>
      <w:r w:rsidR="00A11D65">
        <w:rPr>
          <w:rFonts w:eastAsia="宋体" w:hint="eastAsia"/>
          <w:lang w:eastAsia="zh-CN"/>
        </w:rPr>
        <w:t xml:space="preserve"> than 16. </w:t>
      </w:r>
      <w:r w:rsidR="001B3ADA">
        <w:rPr>
          <w:rFonts w:eastAsia="宋体" w:hint="eastAsia"/>
          <w:lang w:eastAsia="zh-CN"/>
        </w:rPr>
        <w:t>In order to support multiple configurations in both use case 1 and use case 2, t</w:t>
      </w:r>
      <w:r w:rsidRPr="00C17FE9">
        <w:rPr>
          <w:rFonts w:eastAsia="宋体" w:hint="eastAsia"/>
          <w:lang w:eastAsia="zh-CN"/>
        </w:rPr>
        <w:t>he maximum number</w:t>
      </w:r>
      <w:r w:rsidRPr="00C17FE9">
        <w:rPr>
          <w:rFonts w:eastAsia="宋体"/>
          <w:lang w:eastAsia="zh-CN"/>
        </w:rPr>
        <w:t xml:space="preserve"> of active </w:t>
      </w:r>
      <w:r w:rsidR="006A2092">
        <w:rPr>
          <w:rFonts w:eastAsia="宋体" w:hint="eastAsia"/>
          <w:lang w:eastAsia="zh-CN"/>
        </w:rPr>
        <w:t>configured grant</w:t>
      </w:r>
      <w:r w:rsidRPr="00C17FE9">
        <w:rPr>
          <w:rFonts w:eastAsia="宋体"/>
          <w:lang w:eastAsia="zh-CN"/>
        </w:rPr>
        <w:t xml:space="preserve"> configurations</w:t>
      </w:r>
      <w:r w:rsidRPr="00C17FE9">
        <w:rPr>
          <w:rFonts w:eastAsia="宋体" w:hint="eastAsia"/>
          <w:lang w:eastAsia="zh-CN"/>
        </w:rPr>
        <w:t xml:space="preserve"> </w:t>
      </w:r>
      <w:r w:rsidR="00AF1A2E">
        <w:rPr>
          <w:rFonts w:eastAsia="宋体" w:hint="eastAsia"/>
          <w:lang w:eastAsia="zh-CN"/>
        </w:rPr>
        <w:t>c</w:t>
      </w:r>
      <w:r w:rsidR="00AF1A2E" w:rsidRPr="00C17FE9">
        <w:rPr>
          <w:rFonts w:eastAsia="宋体" w:hint="eastAsia"/>
          <w:lang w:eastAsia="zh-CN"/>
        </w:rPr>
        <w:t xml:space="preserve">ould </w:t>
      </w:r>
      <w:r w:rsidRPr="00C17FE9">
        <w:rPr>
          <w:rFonts w:eastAsia="宋体" w:hint="eastAsia"/>
          <w:lang w:eastAsia="zh-CN"/>
        </w:rPr>
        <w:t xml:space="preserve">be </w:t>
      </w:r>
      <w:r w:rsidR="00AF1A2E">
        <w:rPr>
          <w:rFonts w:eastAsia="宋体" w:hint="eastAsia"/>
          <w:lang w:eastAsia="zh-CN"/>
        </w:rPr>
        <w:t>16</w:t>
      </w:r>
      <w:r w:rsidRPr="00C17FE9">
        <w:rPr>
          <w:rFonts w:eastAsia="宋体"/>
          <w:lang w:eastAsia="zh-CN"/>
        </w:rPr>
        <w:t>.</w:t>
      </w:r>
    </w:p>
    <w:p w:rsidR="00C17FE9" w:rsidRPr="00C17FE9" w:rsidRDefault="00C17FE9" w:rsidP="00C17FE9">
      <w:pPr>
        <w:pStyle w:val="a0"/>
        <w:rPr>
          <w:rFonts w:eastAsia="宋体"/>
          <w:lang w:eastAsia="zh-CN"/>
        </w:rPr>
      </w:pPr>
      <w:r w:rsidRPr="00C17FE9">
        <w:rPr>
          <w:rFonts w:eastAsia="宋体" w:hint="eastAsia"/>
          <w:lang w:eastAsia="zh-CN"/>
        </w:rPr>
        <w:t>F</w:t>
      </w:r>
      <w:r w:rsidRPr="00C17FE9">
        <w:rPr>
          <w:rFonts w:eastAsia="宋体"/>
          <w:lang w:eastAsia="zh-CN"/>
        </w:rPr>
        <w:t>or resource configuration flexibility and efficiency</w:t>
      </w:r>
      <w:r w:rsidRPr="00C17FE9">
        <w:rPr>
          <w:rFonts w:eastAsia="宋体" w:hint="eastAsia"/>
          <w:lang w:eastAsia="zh-CN"/>
        </w:rPr>
        <w:t>,</w:t>
      </w:r>
      <w:r w:rsidRPr="00C17FE9">
        <w:rPr>
          <w:rFonts w:eastAsia="宋体"/>
          <w:lang w:eastAsia="zh-CN"/>
        </w:rPr>
        <w:t xml:space="preserve"> </w:t>
      </w:r>
      <w:r w:rsidRPr="00C17FE9">
        <w:rPr>
          <w:rFonts w:eastAsia="宋体" w:hint="eastAsia"/>
          <w:lang w:eastAsia="zh-CN"/>
        </w:rPr>
        <w:t xml:space="preserve">it is necessary </w:t>
      </w:r>
      <w:r w:rsidRPr="00C17FE9">
        <w:rPr>
          <w:rFonts w:eastAsia="宋体"/>
          <w:lang w:eastAsia="zh-CN"/>
        </w:rPr>
        <w:t>to support other values of repetition number, e.g., 3/5/6/7</w:t>
      </w:r>
      <w:r w:rsidRPr="00C17FE9">
        <w:rPr>
          <w:rFonts w:eastAsia="宋体" w:hint="eastAsia"/>
          <w:lang w:eastAsia="zh-CN"/>
        </w:rPr>
        <w:t xml:space="preserve"> and so on.</w:t>
      </w:r>
    </w:p>
    <w:p w:rsidR="00763890" w:rsidRDefault="00914BB6" w:rsidP="006E49E2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="宋体" w:hint="eastAsia"/>
          <w:color w:val="000000"/>
          <w:lang w:eastAsia="zh-CN"/>
        </w:rPr>
        <w:t>F</w:t>
      </w:r>
      <w:r w:rsidRPr="00816632">
        <w:rPr>
          <w:rFonts w:eastAsia="宋体" w:hint="eastAsia"/>
          <w:color w:val="000000"/>
          <w:lang w:eastAsia="zh-CN"/>
        </w:rPr>
        <w:t xml:space="preserve">or Type2 multiple active </w:t>
      </w:r>
      <w:r w:rsidR="006A2092">
        <w:rPr>
          <w:rFonts w:eastAsia="宋体" w:hint="eastAsia"/>
          <w:color w:val="000000"/>
          <w:lang w:eastAsia="zh-CN"/>
        </w:rPr>
        <w:t>configured grant</w:t>
      </w:r>
      <w:r w:rsidRPr="00816632">
        <w:rPr>
          <w:rFonts w:eastAsia="宋体" w:hint="eastAsia"/>
          <w:color w:val="000000"/>
          <w:lang w:eastAsia="zh-CN"/>
        </w:rPr>
        <w:t xml:space="preserve"> configurations, </w:t>
      </w:r>
      <w:r>
        <w:rPr>
          <w:rFonts w:eastAsia="宋体" w:hint="eastAsia"/>
          <w:color w:val="000000"/>
          <w:lang w:eastAsia="zh-CN"/>
        </w:rPr>
        <w:t>separate</w:t>
      </w:r>
      <w:r w:rsidRPr="00816632"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>DCI</w:t>
      </w:r>
      <w:r w:rsidRPr="00816632">
        <w:rPr>
          <w:rFonts w:eastAsia="宋体"/>
          <w:color w:val="000000"/>
          <w:lang w:eastAsia="zh-CN"/>
        </w:rPr>
        <w:t xml:space="preserve"> can be used </w:t>
      </w:r>
      <w:r w:rsidRPr="00816632">
        <w:rPr>
          <w:rFonts w:eastAsia="宋体" w:hint="eastAsia"/>
          <w:color w:val="000000"/>
          <w:lang w:eastAsia="zh-CN"/>
        </w:rPr>
        <w:t>for activation</w:t>
      </w:r>
      <w:r>
        <w:rPr>
          <w:rFonts w:eastAsia="宋体" w:hint="eastAsia"/>
          <w:color w:val="000000"/>
          <w:lang w:eastAsia="zh-CN"/>
        </w:rPr>
        <w:t>/deactivation</w:t>
      </w:r>
      <w:r w:rsidR="007E2A97">
        <w:rPr>
          <w:rFonts w:eastAsia="宋体" w:hint="eastAsia"/>
          <w:color w:val="000000"/>
          <w:lang w:eastAsia="zh-CN"/>
        </w:rPr>
        <w:t xml:space="preserve"> </w:t>
      </w:r>
      <w:r w:rsidR="00631D52">
        <w:rPr>
          <w:rFonts w:eastAsia="宋体" w:hint="eastAsia"/>
          <w:color w:val="000000"/>
          <w:lang w:eastAsia="zh-CN"/>
        </w:rPr>
        <w:t>signaling</w:t>
      </w:r>
      <w:r w:rsidRPr="00816632">
        <w:rPr>
          <w:rFonts w:eastAsia="宋体"/>
          <w:color w:val="000000"/>
          <w:lang w:eastAsia="zh-CN"/>
        </w:rPr>
        <w:t>.</w:t>
      </w:r>
      <w:r>
        <w:rPr>
          <w:rFonts w:eastAsia="宋体" w:hint="eastAsia"/>
          <w:color w:val="000000"/>
          <w:lang w:eastAsia="zh-CN"/>
        </w:rPr>
        <w:t xml:space="preserve"> I</w:t>
      </w:r>
      <w:r w:rsidR="00631D52">
        <w:rPr>
          <w:rFonts w:eastAsia="宋体" w:hint="eastAsia"/>
          <w:color w:val="000000"/>
          <w:lang w:eastAsia="zh-CN"/>
        </w:rPr>
        <w:t xml:space="preserve">f </w:t>
      </w:r>
      <w:r w:rsidR="00631D52">
        <w:rPr>
          <w:rFonts w:eastAsia="宋体"/>
          <w:color w:val="000000"/>
          <w:lang w:eastAsia="zh-CN"/>
        </w:rPr>
        <w:t>multiple</w:t>
      </w:r>
      <w:r w:rsidR="00631D52">
        <w:rPr>
          <w:rFonts w:eastAsia="宋体" w:hint="eastAsia"/>
          <w:color w:val="000000"/>
          <w:lang w:eastAsia="zh-CN"/>
        </w:rPr>
        <w:t xml:space="preserve"> configurations have very similar parameters, they can be one group sharing the RRC signaling and </w:t>
      </w:r>
      <w:r w:rsidR="00631D52" w:rsidRPr="00816632">
        <w:rPr>
          <w:rFonts w:eastAsia="宋体" w:hint="eastAsia"/>
          <w:color w:val="000000"/>
          <w:lang w:eastAsia="zh-CN"/>
        </w:rPr>
        <w:t>activation</w:t>
      </w:r>
      <w:r w:rsidR="00631D52">
        <w:rPr>
          <w:rFonts w:eastAsia="宋体" w:hint="eastAsia"/>
          <w:color w:val="000000"/>
          <w:lang w:eastAsia="zh-CN"/>
        </w:rPr>
        <w:t xml:space="preserve">/deactivation signaling. In this case, </w:t>
      </w:r>
      <w:r w:rsidRPr="00816632">
        <w:rPr>
          <w:rFonts w:eastAsia="宋体"/>
          <w:color w:val="000000"/>
          <w:lang w:eastAsia="zh-CN"/>
        </w:rPr>
        <w:t>it is beneficial to use one DCI to activate</w:t>
      </w:r>
      <w:r>
        <w:rPr>
          <w:rFonts w:eastAsia="宋体" w:hint="eastAsia"/>
          <w:color w:val="000000"/>
          <w:lang w:eastAsia="zh-CN"/>
        </w:rPr>
        <w:t>/deactivate</w:t>
      </w:r>
      <w:r w:rsidRPr="00816632">
        <w:rPr>
          <w:rFonts w:eastAsia="宋体"/>
          <w:color w:val="000000"/>
          <w:lang w:eastAsia="zh-CN"/>
        </w:rPr>
        <w:t xml:space="preserve"> </w:t>
      </w:r>
      <w:r w:rsidR="00AF1A2E">
        <w:rPr>
          <w:rFonts w:eastAsia="宋体" w:hint="eastAsia"/>
          <w:color w:val="000000"/>
          <w:lang w:eastAsia="zh-CN"/>
        </w:rPr>
        <w:t>multiple</w:t>
      </w:r>
      <w:r w:rsidR="00AF1A2E" w:rsidRPr="00816632">
        <w:rPr>
          <w:rFonts w:eastAsia="宋体"/>
          <w:color w:val="000000"/>
          <w:lang w:eastAsia="zh-CN"/>
        </w:rPr>
        <w:t xml:space="preserve"> </w:t>
      </w:r>
      <w:r w:rsidRPr="00816632">
        <w:rPr>
          <w:rFonts w:eastAsia="宋体"/>
          <w:color w:val="000000"/>
          <w:lang w:eastAsia="zh-CN"/>
        </w:rPr>
        <w:t>configurations</w:t>
      </w:r>
      <w:r w:rsidR="00AF1A2E">
        <w:rPr>
          <w:rFonts w:eastAsia="宋体" w:hint="eastAsia"/>
          <w:color w:val="000000"/>
          <w:lang w:eastAsia="zh-CN"/>
        </w:rPr>
        <w:t xml:space="preserve"> which belong to one group</w:t>
      </w:r>
      <w:r w:rsidRPr="00816632">
        <w:rPr>
          <w:rFonts w:eastAsia="宋体"/>
          <w:color w:val="000000"/>
          <w:lang w:eastAsia="zh-CN"/>
        </w:rPr>
        <w:t xml:space="preserve"> for overhead and latency reduction.</w:t>
      </w:r>
      <w:r>
        <w:rPr>
          <w:rFonts w:eastAsia="宋体" w:hint="eastAsia"/>
          <w:color w:val="000000"/>
          <w:lang w:eastAsia="zh-CN"/>
        </w:rPr>
        <w:t xml:space="preserve"> </w:t>
      </w:r>
    </w:p>
    <w:p w:rsidR="006A2092" w:rsidRPr="006A2092" w:rsidRDefault="006A2092" w:rsidP="006A2092">
      <w:pPr>
        <w:pStyle w:val="a0"/>
        <w:spacing w:beforeLines="50" w:before="120"/>
        <w:rPr>
          <w:rFonts w:eastAsiaTheme="minorEastAsia"/>
          <w:b/>
          <w:color w:val="000000"/>
          <w:lang w:eastAsia="zh-CN"/>
        </w:rPr>
      </w:pPr>
      <w:r w:rsidRPr="006A2092">
        <w:rPr>
          <w:rFonts w:eastAsiaTheme="minorEastAsia" w:hint="eastAsia"/>
          <w:b/>
          <w:color w:val="000000"/>
          <w:lang w:eastAsia="zh-CN"/>
        </w:rPr>
        <w:t xml:space="preserve">Proposal </w:t>
      </w:r>
      <w:r w:rsidR="003F3C61">
        <w:rPr>
          <w:rFonts w:eastAsiaTheme="minorEastAsia" w:hint="eastAsia"/>
          <w:b/>
          <w:color w:val="000000"/>
          <w:lang w:eastAsia="zh-CN"/>
        </w:rPr>
        <w:t>2</w:t>
      </w:r>
      <w:r w:rsidRPr="006A2092">
        <w:rPr>
          <w:rFonts w:eastAsiaTheme="minorEastAsia" w:hint="eastAsia"/>
          <w:b/>
          <w:color w:val="000000"/>
          <w:lang w:eastAsia="zh-CN"/>
        </w:rPr>
        <w:t xml:space="preserve">: Further design is needed for signaling including the </w:t>
      </w:r>
      <w:r w:rsidRPr="006A2092">
        <w:rPr>
          <w:rFonts w:eastAsia="宋体"/>
          <w:b/>
          <w:lang w:eastAsia="zh-CN"/>
        </w:rPr>
        <w:t xml:space="preserve">maximum number of active </w:t>
      </w:r>
      <w:r w:rsidRPr="006A2092">
        <w:rPr>
          <w:rFonts w:eastAsia="宋体" w:hint="eastAsia"/>
          <w:b/>
          <w:lang w:eastAsia="zh-CN"/>
        </w:rPr>
        <w:t>configured grant</w:t>
      </w:r>
      <w:r w:rsidRPr="006A2092">
        <w:rPr>
          <w:rFonts w:eastAsia="宋体"/>
          <w:b/>
          <w:lang w:eastAsia="zh-CN"/>
        </w:rPr>
        <w:t xml:space="preserve"> configurations</w:t>
      </w:r>
      <w:r w:rsidRPr="006A2092">
        <w:rPr>
          <w:rFonts w:eastAsia="宋体" w:hint="eastAsia"/>
          <w:b/>
          <w:lang w:eastAsia="zh-CN"/>
        </w:rPr>
        <w:t>, new repetition number, and the activation/deactivation signaling</w:t>
      </w:r>
      <w:r w:rsidRPr="006A2092">
        <w:rPr>
          <w:rFonts w:eastAsiaTheme="minorEastAsia" w:hint="eastAsia"/>
          <w:b/>
          <w:lang w:eastAsia="zh-CN"/>
        </w:rPr>
        <w:t>.</w:t>
      </w:r>
    </w:p>
    <w:p w:rsidR="006A2092" w:rsidRPr="003F3C61" w:rsidRDefault="006A2092" w:rsidP="00C81080">
      <w:pPr>
        <w:jc w:val="both"/>
        <w:rPr>
          <w:rFonts w:eastAsiaTheme="minorEastAsia"/>
          <w:lang w:eastAsia="zh-CN"/>
        </w:rPr>
      </w:pPr>
    </w:p>
    <w:p w:rsidR="00AF08A1" w:rsidRDefault="00F44306" w:rsidP="00AF08A1">
      <w:pPr>
        <w:pStyle w:val="2"/>
      </w:pPr>
      <w:r>
        <w:rPr>
          <w:rFonts w:eastAsiaTheme="minorEastAsia" w:hint="eastAsia"/>
        </w:rPr>
        <w:t>Exten</w:t>
      </w:r>
      <w:r w:rsidR="009526FC">
        <w:rPr>
          <w:rFonts w:eastAsiaTheme="minorEastAsia" w:hint="eastAsia"/>
        </w:rPr>
        <w:t>sion of one single</w:t>
      </w:r>
      <w:r w:rsidR="00AF08A1">
        <w:t xml:space="preserve"> </w:t>
      </w:r>
      <w:r w:rsidR="00165F29">
        <w:rPr>
          <w:rFonts w:eastAsiaTheme="minorEastAsia" w:hint="eastAsia"/>
        </w:rPr>
        <w:t>configured grant</w:t>
      </w:r>
      <w:r w:rsidR="00AF08A1">
        <w:t xml:space="preserve"> configuration </w:t>
      </w:r>
    </w:p>
    <w:p w:rsidR="00506CBD" w:rsidRDefault="00506CBD" w:rsidP="00506CBD">
      <w:pPr>
        <w:pStyle w:val="a0"/>
        <w:spacing w:beforeLines="50" w:before="12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In multiple configured grant configurations, </w:t>
      </w:r>
      <w:r w:rsidRPr="00D61A71">
        <w:rPr>
          <w:rFonts w:eastAsia="宋体"/>
          <w:color w:val="000000"/>
          <w:lang w:eastAsia="zh-CN"/>
        </w:rPr>
        <w:t xml:space="preserve">different frequency </w:t>
      </w:r>
      <w:r w:rsidR="00C12030">
        <w:rPr>
          <w:rFonts w:eastAsia="宋体" w:hint="eastAsia"/>
          <w:color w:val="000000"/>
          <w:lang w:eastAsia="zh-CN"/>
        </w:rPr>
        <w:t xml:space="preserve">domain </w:t>
      </w:r>
      <w:r w:rsidRPr="00D61A71">
        <w:rPr>
          <w:rFonts w:eastAsia="宋体"/>
          <w:color w:val="000000"/>
          <w:lang w:eastAsia="zh-CN"/>
        </w:rPr>
        <w:t>resource</w:t>
      </w:r>
      <w:r>
        <w:rPr>
          <w:rFonts w:eastAsia="宋体" w:hint="eastAsia"/>
          <w:color w:val="000000"/>
          <w:lang w:eastAsia="zh-CN"/>
        </w:rPr>
        <w:t>s</w:t>
      </w:r>
      <w:r w:rsidRPr="00D61A71">
        <w:rPr>
          <w:rFonts w:eastAsia="宋体"/>
          <w:color w:val="000000"/>
          <w:lang w:eastAsia="zh-CN"/>
        </w:rPr>
        <w:t xml:space="preserve"> or different </w:t>
      </w:r>
      <w:r>
        <w:rPr>
          <w:rFonts w:eastAsia="宋体" w:hint="eastAsia"/>
          <w:color w:val="000000"/>
          <w:lang w:eastAsia="zh-CN"/>
        </w:rPr>
        <w:t>DMRS</w:t>
      </w:r>
      <w:r w:rsidRPr="00D61A71"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 xml:space="preserve">are </w:t>
      </w:r>
      <w:r w:rsidRPr="00D61A71">
        <w:rPr>
          <w:rFonts w:eastAsia="宋体"/>
          <w:color w:val="000000"/>
          <w:lang w:eastAsia="zh-CN"/>
        </w:rPr>
        <w:t xml:space="preserve">used to </w:t>
      </w:r>
      <w:r>
        <w:rPr>
          <w:rFonts w:eastAsia="宋体" w:hint="eastAsia"/>
          <w:color w:val="000000"/>
          <w:lang w:eastAsia="zh-CN"/>
        </w:rPr>
        <w:t xml:space="preserve">distinguish </w:t>
      </w:r>
      <w:r w:rsidR="00B060B6">
        <w:rPr>
          <w:rFonts w:eastAsia="宋体" w:hint="eastAsia"/>
          <w:color w:val="000000"/>
          <w:lang w:eastAsia="zh-CN"/>
        </w:rPr>
        <w:t>different</w:t>
      </w:r>
      <w:r w:rsidR="00B060B6" w:rsidRPr="00D61A71">
        <w:rPr>
          <w:rFonts w:eastAsia="宋体"/>
          <w:color w:val="000000"/>
          <w:lang w:eastAsia="zh-CN"/>
        </w:rPr>
        <w:t xml:space="preserve"> </w:t>
      </w:r>
      <w:r w:rsidRPr="00D61A71">
        <w:rPr>
          <w:rFonts w:eastAsia="宋体"/>
          <w:color w:val="000000"/>
          <w:lang w:eastAsia="zh-CN"/>
        </w:rPr>
        <w:t>configuration</w:t>
      </w:r>
      <w:r>
        <w:rPr>
          <w:rFonts w:eastAsia="宋体" w:hint="eastAsia"/>
          <w:color w:val="000000"/>
          <w:lang w:eastAsia="zh-CN"/>
        </w:rPr>
        <w:t xml:space="preserve">s. </w:t>
      </w:r>
      <w:r w:rsidR="00C12030">
        <w:rPr>
          <w:rFonts w:eastAsia="宋体" w:hint="eastAsia"/>
          <w:color w:val="000000"/>
          <w:lang w:eastAsia="zh-CN"/>
        </w:rPr>
        <w:t xml:space="preserve">From the aspect of spectral efficiency, </w:t>
      </w:r>
      <w:r w:rsidR="00B57A5B">
        <w:rPr>
          <w:rFonts w:eastAsia="宋体" w:hint="eastAsia"/>
          <w:color w:val="000000"/>
          <w:lang w:eastAsia="zh-CN"/>
        </w:rPr>
        <w:t xml:space="preserve">different </w:t>
      </w:r>
      <w:r w:rsidR="00C12030">
        <w:rPr>
          <w:rFonts w:eastAsia="宋体" w:hint="eastAsia"/>
          <w:color w:val="000000"/>
          <w:lang w:eastAsia="zh-CN"/>
        </w:rPr>
        <w:t xml:space="preserve">DMRS </w:t>
      </w:r>
      <w:r w:rsidR="00B57A5B">
        <w:rPr>
          <w:rFonts w:eastAsia="宋体" w:hint="eastAsia"/>
          <w:color w:val="000000"/>
          <w:lang w:eastAsia="zh-CN"/>
        </w:rPr>
        <w:t>are</w:t>
      </w:r>
      <w:r w:rsidR="00C12030">
        <w:rPr>
          <w:rFonts w:eastAsia="宋体" w:hint="eastAsia"/>
          <w:color w:val="000000"/>
          <w:lang w:eastAsia="zh-CN"/>
        </w:rPr>
        <w:t xml:space="preserve"> the first choice.</w:t>
      </w:r>
      <w:r w:rsidR="003453CB">
        <w:rPr>
          <w:rFonts w:eastAsia="宋体" w:hint="eastAsia"/>
          <w:color w:val="000000"/>
          <w:lang w:eastAsia="zh-CN"/>
        </w:rPr>
        <w:t xml:space="preserve"> </w:t>
      </w:r>
      <w:r w:rsidR="003F3C61">
        <w:rPr>
          <w:rFonts w:eastAsia="宋体" w:hint="eastAsia"/>
          <w:color w:val="000000"/>
          <w:lang w:eastAsia="zh-CN"/>
        </w:rPr>
        <w:t>T</w:t>
      </w:r>
      <w:r w:rsidR="003F3C61">
        <w:rPr>
          <w:rFonts w:eastAsia="宋体"/>
          <w:color w:val="000000"/>
          <w:lang w:eastAsia="zh-CN"/>
        </w:rPr>
        <w:t>h</w:t>
      </w:r>
      <w:r w:rsidR="003F3C61">
        <w:rPr>
          <w:rFonts w:eastAsia="宋体" w:hint="eastAsia"/>
          <w:color w:val="000000"/>
          <w:lang w:eastAsia="zh-CN"/>
        </w:rPr>
        <w:t>e required DMRS resource number is equal to the number of configurations.</w:t>
      </w:r>
      <w:r w:rsidR="00FB7580">
        <w:rPr>
          <w:rFonts w:eastAsia="宋体" w:hint="eastAsia"/>
          <w:color w:val="000000"/>
          <w:lang w:eastAsia="zh-CN"/>
        </w:rPr>
        <w:t xml:space="preserve"> </w:t>
      </w:r>
    </w:p>
    <w:p w:rsidR="00B57A5B" w:rsidRDefault="00B57A5B" w:rsidP="00B57A5B">
      <w:pPr>
        <w:pStyle w:val="a0"/>
        <w:spacing w:beforeLines="50" w:before="12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To support </w:t>
      </w:r>
      <w:r w:rsidR="003453CB">
        <w:rPr>
          <w:rFonts w:eastAsia="宋体"/>
          <w:color w:val="000000"/>
          <w:lang w:eastAsia="zh-CN"/>
        </w:rPr>
        <w:t>traffic</w:t>
      </w:r>
      <w:r>
        <w:rPr>
          <w:rFonts w:eastAsia="宋体" w:hint="eastAsia"/>
          <w:color w:val="000000"/>
          <w:lang w:eastAsia="zh-CN"/>
        </w:rPr>
        <w:t xml:space="preserve"> with similar </w:t>
      </w:r>
      <w:r>
        <w:rPr>
          <w:rFonts w:eastAsia="宋体"/>
          <w:color w:val="000000"/>
          <w:lang w:eastAsia="zh-CN"/>
        </w:rPr>
        <w:t>reliability</w:t>
      </w:r>
      <w:r>
        <w:rPr>
          <w:rFonts w:eastAsia="宋体" w:hint="eastAsia"/>
          <w:color w:val="000000"/>
          <w:lang w:eastAsia="zh-CN"/>
        </w:rPr>
        <w:t xml:space="preserve"> and latency performance, 4 configuration and then 4 DMRS resources are needed in </w:t>
      </w:r>
      <w:r w:rsidR="004E1138">
        <w:rPr>
          <w:rFonts w:eastAsia="宋体" w:hint="eastAsia"/>
          <w:color w:val="000000"/>
          <w:lang w:eastAsia="zh-CN"/>
        </w:rPr>
        <w:t>four</w:t>
      </w:r>
      <w:r w:rsidR="004E1138" w:rsidRPr="00816632">
        <w:rPr>
          <w:rFonts w:eastAsia="宋体" w:hint="eastAsia"/>
          <w:color w:val="000000"/>
          <w:lang w:eastAsia="zh-CN"/>
        </w:rPr>
        <w:t xml:space="preserve"> </w:t>
      </w:r>
      <w:r w:rsidRPr="00816632">
        <w:rPr>
          <w:rFonts w:eastAsia="宋体" w:hint="eastAsia"/>
          <w:color w:val="000000"/>
          <w:lang w:eastAsia="zh-CN"/>
        </w:rPr>
        <w:t xml:space="preserve">active </w:t>
      </w:r>
      <w:r>
        <w:rPr>
          <w:rFonts w:eastAsia="宋体" w:hint="eastAsia"/>
          <w:color w:val="000000"/>
          <w:lang w:eastAsia="zh-CN"/>
        </w:rPr>
        <w:t>configured grant</w:t>
      </w:r>
      <w:r w:rsidRPr="00816632">
        <w:rPr>
          <w:rFonts w:eastAsia="宋体" w:hint="eastAsia"/>
          <w:color w:val="000000"/>
          <w:lang w:eastAsia="zh-CN"/>
        </w:rPr>
        <w:t xml:space="preserve"> configurations</w:t>
      </w:r>
      <w:r>
        <w:rPr>
          <w:rFonts w:eastAsia="宋体" w:hint="eastAsia"/>
          <w:color w:val="000000"/>
          <w:lang w:eastAsia="zh-CN"/>
        </w:rPr>
        <w:t xml:space="preserve">, as shown in Figure </w:t>
      </w:r>
      <w:r w:rsidR="004E1138">
        <w:rPr>
          <w:rFonts w:eastAsia="宋体" w:hint="eastAsia"/>
          <w:color w:val="000000"/>
          <w:lang w:eastAsia="zh-CN"/>
        </w:rPr>
        <w:t>5</w:t>
      </w:r>
      <w:r>
        <w:rPr>
          <w:rFonts w:eastAsia="宋体" w:hint="eastAsia"/>
          <w:color w:val="000000"/>
          <w:lang w:eastAsia="zh-CN"/>
        </w:rPr>
        <w:t xml:space="preserve">. </w:t>
      </w:r>
    </w:p>
    <w:p w:rsidR="003453CB" w:rsidRDefault="003453CB" w:rsidP="003453CB">
      <w:pPr>
        <w:pStyle w:val="a0"/>
        <w:jc w:val="center"/>
        <w:rPr>
          <w:rFonts w:eastAsiaTheme="minorEastAsia"/>
          <w:lang w:eastAsia="zh-CN"/>
        </w:rPr>
      </w:pPr>
      <w:r>
        <w:object w:dxaOrig="12727" w:dyaOrig="5753">
          <v:shape id="_x0000_i1027" type="#_x0000_t75" style="width:311.9pt;height:140.8pt" o:ole="">
            <v:imagedata r:id="rId17" o:title=""/>
          </v:shape>
          <o:OLEObject Type="Embed" ProgID="Visio.Drawing.11" ShapeID="_x0000_i1027" DrawAspect="Content" ObjectID="_1615804487" r:id="rId18"/>
        </w:object>
      </w:r>
    </w:p>
    <w:p w:rsidR="003453CB" w:rsidRPr="00F724DE" w:rsidRDefault="003453CB" w:rsidP="003453CB">
      <w:pPr>
        <w:pStyle w:val="a0"/>
        <w:jc w:val="center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4E1138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>: Multiple active configured grant configurations</w:t>
      </w:r>
    </w:p>
    <w:p w:rsidR="00F724DE" w:rsidRDefault="004A18B5" w:rsidP="00F34624">
      <w:pPr>
        <w:pStyle w:val="a0"/>
        <w:spacing w:beforeLines="50" w:before="12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An alternative</w:t>
      </w:r>
      <w:r w:rsidR="003F3C61">
        <w:rPr>
          <w:rFonts w:eastAsia="宋体" w:hint="eastAsia"/>
          <w:color w:val="000000"/>
          <w:lang w:eastAsia="zh-CN"/>
        </w:rPr>
        <w:t xml:space="preserve"> solution is the </w:t>
      </w:r>
      <w:r w:rsidR="005E12B4">
        <w:rPr>
          <w:rFonts w:eastAsia="宋体" w:hint="eastAsia"/>
          <w:color w:val="000000"/>
          <w:lang w:eastAsia="zh-CN"/>
        </w:rPr>
        <w:t>extension of one single configured grant configuration</w:t>
      </w:r>
      <w:r w:rsidR="003F3C61">
        <w:rPr>
          <w:rFonts w:eastAsia="宋体" w:hint="eastAsia"/>
          <w:color w:val="000000"/>
          <w:lang w:eastAsia="zh-CN"/>
        </w:rPr>
        <w:t xml:space="preserve"> to support cross period boundary transmission</w:t>
      </w:r>
      <w:r w:rsidR="005E12B4">
        <w:rPr>
          <w:rFonts w:eastAsia="宋体" w:hint="eastAsia"/>
          <w:color w:val="000000"/>
          <w:lang w:eastAsia="zh-CN"/>
        </w:rPr>
        <w:t xml:space="preserve">, as shown in Figure </w:t>
      </w:r>
      <w:r>
        <w:rPr>
          <w:rFonts w:eastAsia="宋体" w:hint="eastAsia"/>
          <w:color w:val="000000"/>
          <w:lang w:eastAsia="zh-CN"/>
        </w:rPr>
        <w:t>6</w:t>
      </w:r>
      <w:r w:rsidR="003453CB">
        <w:rPr>
          <w:rFonts w:eastAsia="宋体" w:hint="eastAsia"/>
          <w:color w:val="000000"/>
          <w:lang w:eastAsia="zh-CN"/>
        </w:rPr>
        <w:t>-</w:t>
      </w:r>
      <w:r>
        <w:rPr>
          <w:rFonts w:eastAsia="宋体" w:hint="eastAsia"/>
          <w:color w:val="000000"/>
          <w:lang w:eastAsia="zh-CN"/>
        </w:rPr>
        <w:t>8</w:t>
      </w:r>
      <w:r w:rsidR="005E12B4">
        <w:rPr>
          <w:rFonts w:eastAsia="宋体" w:hint="eastAsia"/>
          <w:color w:val="000000"/>
          <w:lang w:eastAsia="zh-CN"/>
        </w:rPr>
        <w:t>.</w:t>
      </w:r>
      <w:r w:rsidR="003F3C61">
        <w:rPr>
          <w:rFonts w:eastAsia="宋体" w:hint="eastAsia"/>
          <w:color w:val="000000"/>
          <w:lang w:eastAsia="zh-CN"/>
        </w:rPr>
        <w:t xml:space="preserve"> </w:t>
      </w:r>
      <w:r w:rsidR="003453CB">
        <w:rPr>
          <w:rFonts w:eastAsiaTheme="minorEastAsia" w:hint="eastAsia"/>
          <w:lang w:eastAsia="zh-CN"/>
        </w:rPr>
        <w:t xml:space="preserve">The </w:t>
      </w:r>
      <w:r w:rsidR="003453CB">
        <w:rPr>
          <w:rFonts w:eastAsia="宋体" w:hint="eastAsia"/>
          <w:color w:val="000000"/>
          <w:lang w:eastAsia="zh-CN"/>
        </w:rPr>
        <w:t xml:space="preserve">required DMRS resource number in the extension of one single configured grant configuration is equal to the number of maximum occupied periods, which is </w:t>
      </w:r>
      <w:r w:rsidR="003453CB">
        <w:rPr>
          <w:rFonts w:eastAsia="宋体"/>
          <w:color w:val="000000"/>
          <w:lang w:eastAsia="zh-CN"/>
        </w:rPr>
        <w:t>always</w:t>
      </w:r>
      <w:r w:rsidR="003453CB">
        <w:rPr>
          <w:rFonts w:eastAsia="宋体" w:hint="eastAsia"/>
          <w:color w:val="000000"/>
          <w:lang w:eastAsia="zh-CN"/>
        </w:rPr>
        <w:t xml:space="preserve"> less than or equal to the number of configurations in the </w:t>
      </w:r>
      <w:r w:rsidR="003453CB" w:rsidRPr="00816632">
        <w:rPr>
          <w:rFonts w:eastAsia="宋体" w:hint="eastAsia"/>
          <w:color w:val="000000"/>
          <w:lang w:eastAsia="zh-CN"/>
        </w:rPr>
        <w:t xml:space="preserve">multiple active </w:t>
      </w:r>
      <w:r w:rsidR="003453CB">
        <w:rPr>
          <w:rFonts w:eastAsia="宋体" w:hint="eastAsia"/>
          <w:color w:val="000000"/>
          <w:lang w:eastAsia="zh-CN"/>
        </w:rPr>
        <w:t>configured grant</w:t>
      </w:r>
      <w:r w:rsidR="003453CB" w:rsidRPr="00816632">
        <w:rPr>
          <w:rFonts w:eastAsia="宋体" w:hint="eastAsia"/>
          <w:color w:val="000000"/>
          <w:lang w:eastAsia="zh-CN"/>
        </w:rPr>
        <w:t xml:space="preserve"> configurations</w:t>
      </w:r>
      <w:r w:rsidR="003453CB">
        <w:rPr>
          <w:rFonts w:eastAsia="宋体" w:hint="eastAsia"/>
          <w:color w:val="000000"/>
          <w:lang w:eastAsia="zh-CN"/>
        </w:rPr>
        <w:t>.</w:t>
      </w:r>
    </w:p>
    <w:p w:rsidR="008109CA" w:rsidRDefault="003453CB" w:rsidP="00F34624">
      <w:pPr>
        <w:pStyle w:val="a0"/>
        <w:spacing w:beforeLines="50" w:before="12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In Figure </w:t>
      </w:r>
      <w:r w:rsidR="004A18B5">
        <w:rPr>
          <w:rFonts w:eastAsia="宋体" w:hint="eastAsia"/>
          <w:color w:val="000000"/>
          <w:lang w:eastAsia="zh-CN"/>
        </w:rPr>
        <w:t>6</w:t>
      </w:r>
      <w:r>
        <w:rPr>
          <w:rFonts w:eastAsia="宋体" w:hint="eastAsia"/>
          <w:color w:val="000000"/>
          <w:lang w:eastAsia="zh-CN"/>
        </w:rPr>
        <w:t>, RV</w:t>
      </w:r>
      <w:proofErr w:type="gramStart"/>
      <w:r>
        <w:rPr>
          <w:rFonts w:eastAsia="宋体" w:hint="eastAsia"/>
          <w:color w:val="000000"/>
          <w:lang w:eastAsia="zh-CN"/>
        </w:rPr>
        <w:t>={</w:t>
      </w:r>
      <w:proofErr w:type="gramEnd"/>
      <w:r>
        <w:rPr>
          <w:rFonts w:eastAsia="宋体" w:hint="eastAsia"/>
          <w:color w:val="000000"/>
          <w:lang w:eastAsia="zh-CN"/>
        </w:rPr>
        <w:t xml:space="preserve">0 0 0 0} is configured. The UE could start its first </w:t>
      </w:r>
      <w:r>
        <w:rPr>
          <w:rFonts w:eastAsia="宋体"/>
          <w:color w:val="000000"/>
          <w:lang w:eastAsia="zh-CN"/>
        </w:rPr>
        <w:t>repetition</w:t>
      </w:r>
      <w:r>
        <w:rPr>
          <w:rFonts w:eastAsia="宋体" w:hint="eastAsia"/>
          <w:color w:val="000000"/>
          <w:lang w:eastAsia="zh-CN"/>
        </w:rPr>
        <w:t xml:space="preserve"> of a </w:t>
      </w:r>
      <w:r>
        <w:rPr>
          <w:rFonts w:eastAsia="宋体"/>
          <w:color w:val="000000"/>
          <w:lang w:eastAsia="zh-CN"/>
        </w:rPr>
        <w:t>bundle</w:t>
      </w:r>
      <w:r>
        <w:rPr>
          <w:rFonts w:eastAsia="宋体" w:hint="eastAsia"/>
          <w:color w:val="000000"/>
          <w:lang w:eastAsia="zh-CN"/>
        </w:rPr>
        <w:t xml:space="preserve"> at the earliest time when the data arrives. </w:t>
      </w:r>
      <w:r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>h</w:t>
      </w:r>
      <w:r>
        <w:rPr>
          <w:rFonts w:eastAsiaTheme="minorEastAsia" w:hint="eastAsia"/>
          <w:lang w:val="en-GB" w:eastAsia="zh-CN"/>
        </w:rPr>
        <w:t xml:space="preserve">is can achieve the required latency, which is same as </w:t>
      </w:r>
      <w:r w:rsidRPr="00816632">
        <w:rPr>
          <w:rFonts w:eastAsia="宋体" w:hint="eastAsia"/>
          <w:color w:val="000000"/>
          <w:lang w:eastAsia="zh-CN"/>
        </w:rPr>
        <w:t xml:space="preserve">multiple active </w:t>
      </w:r>
      <w:r>
        <w:rPr>
          <w:rFonts w:eastAsia="宋体" w:hint="eastAsia"/>
          <w:color w:val="000000"/>
          <w:lang w:eastAsia="zh-CN"/>
        </w:rPr>
        <w:t>configured grant</w:t>
      </w:r>
      <w:r w:rsidRPr="00816632">
        <w:rPr>
          <w:rFonts w:eastAsia="宋体" w:hint="eastAsia"/>
          <w:color w:val="000000"/>
          <w:lang w:eastAsia="zh-CN"/>
        </w:rPr>
        <w:t xml:space="preserve"> configurations</w:t>
      </w:r>
      <w:r>
        <w:rPr>
          <w:rFonts w:eastAsiaTheme="minorEastAsia" w:hint="eastAsia"/>
          <w:lang w:val="en-GB" w:eastAsia="zh-CN"/>
        </w:rPr>
        <w:t>.</w:t>
      </w:r>
      <w:r>
        <w:rPr>
          <w:rFonts w:eastAsia="宋体" w:hint="eastAsia"/>
          <w:color w:val="000000"/>
          <w:lang w:eastAsia="zh-CN"/>
        </w:rPr>
        <w:t xml:space="preserve"> Here the required DMRS resource number is 2.</w:t>
      </w:r>
    </w:p>
    <w:p w:rsidR="00B57A5B" w:rsidRPr="00B57A5B" w:rsidRDefault="00B57A5B" w:rsidP="002D6FE4">
      <w:pPr>
        <w:pStyle w:val="a0"/>
        <w:jc w:val="center"/>
        <w:rPr>
          <w:rFonts w:eastAsiaTheme="minorEastAsia"/>
          <w:lang w:eastAsia="zh-CN"/>
        </w:rPr>
      </w:pPr>
    </w:p>
    <w:p w:rsidR="00A315F1" w:rsidRDefault="00F724DE" w:rsidP="002D6FE4">
      <w:pPr>
        <w:pStyle w:val="a0"/>
        <w:jc w:val="center"/>
        <w:rPr>
          <w:rFonts w:eastAsiaTheme="minorEastAsia"/>
          <w:lang w:eastAsia="zh-CN"/>
        </w:rPr>
      </w:pPr>
      <w:r>
        <w:object w:dxaOrig="11763" w:dyaOrig="4605">
          <v:shape id="_x0000_i1028" type="#_x0000_t75" style="width:311.9pt;height:122.6pt" o:ole="">
            <v:imagedata r:id="rId19" o:title=""/>
          </v:shape>
          <o:OLEObject Type="Embed" ProgID="Visio.Drawing.11" ShapeID="_x0000_i1028" DrawAspect="Content" ObjectID="_1615804488" r:id="rId20"/>
        </w:object>
      </w:r>
    </w:p>
    <w:p w:rsidR="005E12B4" w:rsidRDefault="005E12B4" w:rsidP="005E12B4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4A18B5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>: Extension of one single configured grant configuration</w:t>
      </w:r>
      <w:r w:rsidR="003453CB">
        <w:rPr>
          <w:rFonts w:eastAsia="宋体" w:hint="eastAsia"/>
          <w:lang w:eastAsia="zh-CN"/>
        </w:rPr>
        <w:t xml:space="preserve"> for RV</w:t>
      </w:r>
      <w:proofErr w:type="gramStart"/>
      <w:r w:rsidR="003453CB">
        <w:rPr>
          <w:rFonts w:eastAsia="宋体" w:hint="eastAsia"/>
          <w:lang w:eastAsia="zh-CN"/>
        </w:rPr>
        <w:t>={</w:t>
      </w:r>
      <w:proofErr w:type="gramEnd"/>
      <w:r w:rsidR="003453CB">
        <w:rPr>
          <w:rFonts w:eastAsia="宋体" w:hint="eastAsia"/>
          <w:lang w:eastAsia="zh-CN"/>
        </w:rPr>
        <w:t>0 0 0 0}</w:t>
      </w:r>
    </w:p>
    <w:p w:rsidR="00A315F1" w:rsidRDefault="00A315F1" w:rsidP="00AF08A1">
      <w:pPr>
        <w:pStyle w:val="a0"/>
        <w:rPr>
          <w:rFonts w:eastAsiaTheme="minorEastAsia"/>
          <w:lang w:eastAsia="zh-CN"/>
        </w:rPr>
      </w:pPr>
    </w:p>
    <w:p w:rsidR="003453CB" w:rsidRDefault="003453CB" w:rsidP="003453CB">
      <w:pPr>
        <w:pStyle w:val="a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When RV</w:t>
      </w:r>
      <w:r>
        <w:rPr>
          <w:rFonts w:eastAsia="宋体"/>
          <w:color w:val="000000"/>
          <w:lang w:eastAsia="zh-CN"/>
        </w:rPr>
        <w:t xml:space="preserve">= </w:t>
      </w:r>
      <w:r>
        <w:rPr>
          <w:rFonts w:eastAsia="宋体" w:hint="eastAsia"/>
          <w:color w:val="000000"/>
          <w:lang w:eastAsia="zh-CN"/>
        </w:rPr>
        <w:t xml:space="preserve">{0 3 0 3} is configured, the UE </w:t>
      </w:r>
      <w:r w:rsidR="00562EB9">
        <w:rPr>
          <w:rFonts w:eastAsia="宋体" w:hint="eastAsia"/>
          <w:color w:val="000000"/>
          <w:lang w:eastAsia="zh-CN"/>
        </w:rPr>
        <w:t>could</w:t>
      </w:r>
      <w:r>
        <w:rPr>
          <w:rFonts w:eastAsia="宋体" w:hint="eastAsia"/>
          <w:color w:val="000000"/>
          <w:lang w:eastAsia="zh-CN"/>
        </w:rPr>
        <w:t xml:space="preserve"> start its first repetition of a bundle at the </w:t>
      </w:r>
      <w:r w:rsidR="008901B1">
        <w:rPr>
          <w:rFonts w:eastAsia="宋体" w:hint="eastAsia"/>
          <w:color w:val="000000"/>
          <w:lang w:eastAsia="zh-CN"/>
        </w:rPr>
        <w:t>TO associated the RV=0</w:t>
      </w:r>
      <w:r>
        <w:rPr>
          <w:rFonts w:eastAsia="宋体" w:hint="eastAsia"/>
          <w:color w:val="000000"/>
          <w:lang w:eastAsia="zh-CN"/>
        </w:rPr>
        <w:t xml:space="preserve">. In this case, </w:t>
      </w:r>
      <w:r w:rsidRPr="00FB6F1F">
        <w:rPr>
          <w:rFonts w:eastAsia="宋体" w:hint="eastAsia"/>
          <w:i/>
          <w:color w:val="000000"/>
          <w:lang w:eastAsia="zh-CN"/>
        </w:rPr>
        <w:t>K</w:t>
      </w:r>
      <w:r w:rsidR="00562EB9">
        <w:rPr>
          <w:rFonts w:eastAsia="宋体" w:hint="eastAsia"/>
          <w:i/>
          <w:color w:val="000000"/>
          <w:lang w:eastAsia="zh-CN"/>
        </w:rPr>
        <w:t>/2</w:t>
      </w:r>
      <w:r>
        <w:rPr>
          <w:rFonts w:eastAsia="宋体" w:hint="eastAsia"/>
          <w:color w:val="000000"/>
          <w:lang w:eastAsia="zh-CN"/>
        </w:rPr>
        <w:t xml:space="preserve"> periods are used to finish the transmission bundle. </w:t>
      </w:r>
      <w:r w:rsidR="00562EB9">
        <w:rPr>
          <w:rFonts w:eastAsia="宋体" w:hint="eastAsia"/>
          <w:color w:val="000000"/>
          <w:lang w:eastAsia="zh-CN"/>
        </w:rPr>
        <w:t xml:space="preserve">In Figure </w:t>
      </w:r>
      <w:r w:rsidR="004A18B5">
        <w:rPr>
          <w:rFonts w:eastAsia="宋体" w:hint="eastAsia"/>
          <w:color w:val="000000"/>
          <w:lang w:eastAsia="zh-CN"/>
        </w:rPr>
        <w:t>7</w:t>
      </w:r>
      <w:r w:rsidR="00562EB9">
        <w:rPr>
          <w:rFonts w:eastAsia="宋体" w:hint="eastAsia"/>
          <w:color w:val="000000"/>
          <w:lang w:eastAsia="zh-CN"/>
        </w:rPr>
        <w:t>, the required DMRS resource number is 2.</w:t>
      </w:r>
    </w:p>
    <w:p w:rsidR="003453CB" w:rsidRDefault="00C67065" w:rsidP="003453CB">
      <w:pPr>
        <w:pStyle w:val="a0"/>
        <w:jc w:val="center"/>
        <w:rPr>
          <w:rFonts w:eastAsiaTheme="minorEastAsia"/>
          <w:lang w:eastAsia="zh-CN"/>
        </w:rPr>
      </w:pPr>
      <w:r>
        <w:object w:dxaOrig="11763" w:dyaOrig="4605">
          <v:shape id="_x0000_i1029" type="#_x0000_t75" style="width:311.9pt;height:122.6pt" o:ole="">
            <v:imagedata r:id="rId21" o:title=""/>
          </v:shape>
          <o:OLEObject Type="Embed" ProgID="Visio.Drawing.11" ShapeID="_x0000_i1029" DrawAspect="Content" ObjectID="_1615804489" r:id="rId22"/>
        </w:object>
      </w:r>
    </w:p>
    <w:p w:rsidR="003453CB" w:rsidRDefault="003453CB" w:rsidP="003453CB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4A18B5">
        <w:rPr>
          <w:rFonts w:eastAsia="宋体" w:hint="eastAsia"/>
          <w:lang w:eastAsia="zh-CN"/>
        </w:rPr>
        <w:t>7</w:t>
      </w:r>
      <w:r>
        <w:rPr>
          <w:rFonts w:eastAsia="宋体" w:hint="eastAsia"/>
          <w:lang w:eastAsia="zh-CN"/>
        </w:rPr>
        <w:t>: Extension of one single configured grant configuration for RV</w:t>
      </w:r>
      <w:proofErr w:type="gramStart"/>
      <w:r>
        <w:rPr>
          <w:rFonts w:eastAsia="宋体" w:hint="eastAsia"/>
          <w:lang w:eastAsia="zh-CN"/>
        </w:rPr>
        <w:t>={</w:t>
      </w:r>
      <w:proofErr w:type="gramEnd"/>
      <w:r>
        <w:rPr>
          <w:rFonts w:eastAsia="宋体" w:hint="eastAsia"/>
          <w:lang w:eastAsia="zh-CN"/>
        </w:rPr>
        <w:t>0 3 0 3}</w:t>
      </w:r>
    </w:p>
    <w:p w:rsidR="003453CB" w:rsidRPr="003453CB" w:rsidRDefault="003453CB" w:rsidP="00F724DE">
      <w:pPr>
        <w:pStyle w:val="a0"/>
        <w:spacing w:beforeLines="50" w:before="120"/>
        <w:rPr>
          <w:rFonts w:eastAsia="宋体"/>
          <w:color w:val="000000"/>
          <w:lang w:eastAsia="zh-CN"/>
        </w:rPr>
      </w:pPr>
    </w:p>
    <w:p w:rsidR="003453CB" w:rsidRDefault="003453CB" w:rsidP="003453CB">
      <w:pPr>
        <w:pStyle w:val="a0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When RV</w:t>
      </w:r>
      <w:r>
        <w:rPr>
          <w:rFonts w:eastAsia="宋体"/>
          <w:color w:val="000000"/>
          <w:lang w:eastAsia="zh-CN"/>
        </w:rPr>
        <w:t>= {</w:t>
      </w:r>
      <w:r>
        <w:rPr>
          <w:rFonts w:eastAsia="宋体" w:hint="eastAsia"/>
          <w:color w:val="000000"/>
          <w:lang w:eastAsia="zh-CN"/>
        </w:rPr>
        <w:t>0 2 3 1} is configured, for services with very stringent latency requirement, to allow the UE to start its first repetition of a bundle at the earliest time when the data arrives, the period should be equal to th</w:t>
      </w:r>
      <w:r>
        <w:rPr>
          <w:rFonts w:eastAsia="宋体"/>
          <w:color w:val="000000"/>
          <w:lang w:eastAsia="zh-CN"/>
        </w:rPr>
        <w:t>e</w:t>
      </w:r>
      <w:r>
        <w:rPr>
          <w:rFonts w:eastAsia="宋体" w:hint="eastAsia"/>
          <w:color w:val="000000"/>
          <w:lang w:eastAsia="zh-CN"/>
        </w:rPr>
        <w:t xml:space="preserve"> repetition duration. In this case, </w:t>
      </w:r>
      <w:r w:rsidRPr="00FB6F1F">
        <w:rPr>
          <w:rFonts w:eastAsia="宋体" w:hint="eastAsia"/>
          <w:i/>
          <w:color w:val="000000"/>
          <w:lang w:eastAsia="zh-CN"/>
        </w:rPr>
        <w:t>K</w:t>
      </w:r>
      <w:r>
        <w:rPr>
          <w:rFonts w:eastAsia="宋体" w:hint="eastAsia"/>
          <w:color w:val="000000"/>
          <w:lang w:eastAsia="zh-CN"/>
        </w:rPr>
        <w:t xml:space="preserve"> periods are used to finish the transmission bundle. Then, </w:t>
      </w:r>
      <w:r w:rsidRPr="00FB6F1F">
        <w:rPr>
          <w:rFonts w:eastAsia="宋体" w:hint="eastAsia"/>
          <w:i/>
          <w:color w:val="000000"/>
          <w:lang w:eastAsia="zh-CN"/>
        </w:rPr>
        <w:t>K</w:t>
      </w:r>
      <w:r>
        <w:rPr>
          <w:rFonts w:eastAsia="宋体" w:hint="eastAsia"/>
          <w:color w:val="000000"/>
          <w:lang w:eastAsia="zh-CN"/>
        </w:rPr>
        <w:t xml:space="preserve"> DMRS resources are needed.</w:t>
      </w:r>
      <w:r w:rsidR="006D0C90">
        <w:rPr>
          <w:rFonts w:eastAsia="宋体" w:hint="eastAsia"/>
          <w:color w:val="000000"/>
          <w:lang w:eastAsia="zh-CN"/>
        </w:rPr>
        <w:t xml:space="preserve"> In Figure </w:t>
      </w:r>
      <w:r w:rsidR="004A18B5">
        <w:rPr>
          <w:rFonts w:eastAsia="宋体" w:hint="eastAsia"/>
          <w:color w:val="000000"/>
          <w:lang w:eastAsia="zh-CN"/>
        </w:rPr>
        <w:t>8</w:t>
      </w:r>
      <w:r w:rsidR="006D0C90">
        <w:rPr>
          <w:rFonts w:eastAsia="宋体" w:hint="eastAsia"/>
          <w:color w:val="000000"/>
          <w:lang w:eastAsia="zh-CN"/>
        </w:rPr>
        <w:t>, the required DMRS resource number is 4.</w:t>
      </w:r>
    </w:p>
    <w:p w:rsidR="003453CB" w:rsidRDefault="008901B1" w:rsidP="003453CB">
      <w:pPr>
        <w:pStyle w:val="a0"/>
        <w:jc w:val="center"/>
        <w:rPr>
          <w:rFonts w:eastAsiaTheme="minorEastAsia"/>
          <w:lang w:eastAsia="zh-CN"/>
        </w:rPr>
      </w:pPr>
      <w:r>
        <w:object w:dxaOrig="11763" w:dyaOrig="4616">
          <v:shape id="_x0000_i1030" type="#_x0000_t75" style="width:311.9pt;height:122.25pt" o:ole="">
            <v:imagedata r:id="rId23" o:title=""/>
          </v:shape>
          <o:OLEObject Type="Embed" ProgID="Visio.Drawing.11" ShapeID="_x0000_i1030" DrawAspect="Content" ObjectID="_1615804490" r:id="rId24"/>
        </w:object>
      </w:r>
    </w:p>
    <w:p w:rsidR="003453CB" w:rsidRDefault="003453CB" w:rsidP="003453CB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4A18B5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>: Extension of one single configured grant configuration for RV</w:t>
      </w:r>
      <w:proofErr w:type="gramStart"/>
      <w:r>
        <w:rPr>
          <w:rFonts w:eastAsia="宋体" w:hint="eastAsia"/>
          <w:lang w:eastAsia="zh-CN"/>
        </w:rPr>
        <w:t>={</w:t>
      </w:r>
      <w:proofErr w:type="gramEnd"/>
      <w:r>
        <w:rPr>
          <w:rFonts w:eastAsia="宋体" w:hint="eastAsia"/>
          <w:lang w:eastAsia="zh-CN"/>
        </w:rPr>
        <w:t>0 2 3 1}</w:t>
      </w:r>
    </w:p>
    <w:p w:rsidR="003453CB" w:rsidRPr="003453CB" w:rsidRDefault="003453CB" w:rsidP="00F724DE">
      <w:pPr>
        <w:pStyle w:val="a0"/>
        <w:spacing w:beforeLines="50" w:before="120"/>
        <w:rPr>
          <w:rFonts w:eastAsia="宋体"/>
          <w:color w:val="000000"/>
          <w:lang w:eastAsia="zh-CN"/>
        </w:rPr>
      </w:pPr>
    </w:p>
    <w:p w:rsidR="00C95166" w:rsidRDefault="00C95166" w:rsidP="00C243E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To avoid the </w:t>
      </w:r>
      <w:r w:rsidRPr="00C243E6">
        <w:rPr>
          <w:rFonts w:eastAsiaTheme="minorEastAsia"/>
          <w:lang w:eastAsia="zh-CN"/>
        </w:rPr>
        <w:t xml:space="preserve">ambiguity between the gNB and UE on HARQ process </w:t>
      </w:r>
      <w:r>
        <w:rPr>
          <w:rFonts w:eastAsiaTheme="minorEastAsia" w:hint="eastAsia"/>
          <w:lang w:eastAsia="zh-CN"/>
        </w:rPr>
        <w:t xml:space="preserve">ID </w:t>
      </w:r>
      <w:r w:rsidRPr="00C243E6">
        <w:rPr>
          <w:rFonts w:eastAsiaTheme="minorEastAsia"/>
          <w:lang w:eastAsia="zh-CN"/>
        </w:rPr>
        <w:t>determination</w:t>
      </w:r>
      <w:r>
        <w:rPr>
          <w:rFonts w:eastAsiaTheme="minorEastAsia" w:hint="eastAsia"/>
          <w:lang w:eastAsia="zh-CN"/>
        </w:rPr>
        <w:t xml:space="preserve">, </w:t>
      </w:r>
      <w:r w:rsidRPr="00C243E6">
        <w:rPr>
          <w:rFonts w:eastAsiaTheme="minorEastAsia"/>
          <w:lang w:eastAsia="zh-CN"/>
        </w:rPr>
        <w:t xml:space="preserve">the HARQ process ID </w:t>
      </w:r>
      <w:r>
        <w:rPr>
          <w:rFonts w:eastAsiaTheme="minorEastAsia" w:hint="eastAsia"/>
          <w:lang w:eastAsia="zh-CN"/>
        </w:rPr>
        <w:t xml:space="preserve">determination is </w:t>
      </w:r>
      <w:r w:rsidRPr="00C243E6">
        <w:rPr>
          <w:rFonts w:eastAsiaTheme="minorEastAsia"/>
          <w:lang w:eastAsia="zh-CN"/>
        </w:rPr>
        <w:t xml:space="preserve">based on </w:t>
      </w:r>
      <w:r>
        <w:rPr>
          <w:rFonts w:eastAsiaTheme="minorEastAsia" w:hint="eastAsia"/>
          <w:lang w:eastAsia="zh-CN"/>
        </w:rPr>
        <w:t xml:space="preserve">the </w:t>
      </w:r>
      <w:r w:rsidRPr="00216F88">
        <w:rPr>
          <w:noProof/>
          <w:lang w:eastAsia="ko-KR"/>
        </w:rPr>
        <w:t xml:space="preserve">first </w:t>
      </w:r>
      <w:r w:rsidR="00C53D6F">
        <w:rPr>
          <w:rFonts w:eastAsiaTheme="minorEastAsia" w:hint="eastAsia"/>
          <w:noProof/>
          <w:lang w:eastAsia="zh-CN"/>
        </w:rPr>
        <w:t xml:space="preserve">symbol of the period </w:t>
      </w:r>
      <w:r w:rsidRPr="00216F88">
        <w:rPr>
          <w:noProof/>
          <w:lang w:eastAsia="ko-KR"/>
        </w:rPr>
        <w:t>that</w:t>
      </w:r>
      <w:r w:rsidR="00C53D6F">
        <w:rPr>
          <w:rFonts w:eastAsiaTheme="minorEastAsia" w:hint="eastAsia"/>
          <w:noProof/>
          <w:lang w:eastAsia="zh-CN"/>
        </w:rPr>
        <w:t xml:space="preserve"> initial PUSCH transmission</w:t>
      </w:r>
      <w:r w:rsidRPr="00216F88">
        <w:rPr>
          <w:noProof/>
          <w:lang w:eastAsia="ko-KR"/>
        </w:rPr>
        <w:t xml:space="preserve"> takes place</w:t>
      </w:r>
      <w:r w:rsidR="00C53D6F">
        <w:rPr>
          <w:rFonts w:eastAsiaTheme="minorEastAsia" w:hint="eastAsia"/>
          <w:noProof/>
          <w:lang w:eastAsia="zh-CN"/>
        </w:rPr>
        <w:t xml:space="preserve">. </w:t>
      </w:r>
      <w:r w:rsidR="00C53D6F">
        <w:rPr>
          <w:rFonts w:eastAsiaTheme="minorEastAsia" w:hint="eastAsia"/>
          <w:lang w:eastAsia="zh-CN"/>
        </w:rPr>
        <w:t>T</w:t>
      </w:r>
      <w:r w:rsidR="00C53D6F">
        <w:rPr>
          <w:lang w:eastAsia="x-none"/>
        </w:rPr>
        <w:t xml:space="preserve">he </w:t>
      </w:r>
      <w:r w:rsidR="00C53D6F">
        <w:rPr>
          <w:rFonts w:eastAsiaTheme="minorEastAsia" w:hint="eastAsia"/>
          <w:lang w:eastAsia="zh-CN"/>
        </w:rPr>
        <w:t>multiple periods occupied by a bundle</w:t>
      </w:r>
      <w:r w:rsidR="00C53D6F">
        <w:rPr>
          <w:lang w:eastAsia="x-none"/>
        </w:rPr>
        <w:t xml:space="preserve"> can be differentiated by different DMRS</w:t>
      </w:r>
      <w:r w:rsidR="00C53D6F">
        <w:rPr>
          <w:rFonts w:eastAsiaTheme="minorEastAsia" w:hint="eastAsia"/>
          <w:noProof/>
          <w:lang w:eastAsia="zh-CN"/>
        </w:rPr>
        <w:t xml:space="preserve">. For example, if </w:t>
      </w:r>
      <w:r w:rsidR="00C53D6F">
        <w:rPr>
          <w:rFonts w:eastAsiaTheme="minorEastAsia"/>
          <w:lang w:eastAsia="zh-CN"/>
        </w:rPr>
        <w:t xml:space="preserve">the gNB detects a repetition in period </w:t>
      </w:r>
      <w:r w:rsidR="00C53D6F" w:rsidRPr="00C53D6F">
        <w:rPr>
          <w:rFonts w:eastAsiaTheme="minorEastAsia"/>
          <w:i/>
          <w:lang w:eastAsia="zh-CN"/>
        </w:rPr>
        <w:t>n</w:t>
      </w:r>
      <w:r w:rsidR="00C53D6F">
        <w:rPr>
          <w:rFonts w:eastAsiaTheme="minorEastAsia"/>
          <w:lang w:eastAsia="zh-CN"/>
        </w:rPr>
        <w:t>+1</w:t>
      </w:r>
      <w:r w:rsidR="00C53D6F">
        <w:rPr>
          <w:rFonts w:eastAsiaTheme="minorEastAsia" w:hint="eastAsia"/>
          <w:lang w:eastAsia="zh-CN"/>
        </w:rPr>
        <w:t xml:space="preserve"> with DMRS 2</w:t>
      </w:r>
      <w:r w:rsidR="00C53D6F">
        <w:rPr>
          <w:rFonts w:eastAsiaTheme="minorEastAsia"/>
          <w:lang w:eastAsia="zh-CN"/>
        </w:rPr>
        <w:t xml:space="preserve">, </w:t>
      </w:r>
      <w:r w:rsidR="00C53D6F" w:rsidRPr="00C243E6">
        <w:rPr>
          <w:rFonts w:eastAsiaTheme="minorEastAsia"/>
          <w:lang w:eastAsia="zh-CN"/>
        </w:rPr>
        <w:t xml:space="preserve">the gNB </w:t>
      </w:r>
      <w:r w:rsidR="00C53D6F">
        <w:rPr>
          <w:rFonts w:eastAsiaTheme="minorEastAsia" w:hint="eastAsia"/>
          <w:lang w:eastAsia="zh-CN"/>
        </w:rPr>
        <w:t xml:space="preserve">knows the </w:t>
      </w:r>
      <w:r w:rsidR="00C53D6F">
        <w:rPr>
          <w:rFonts w:eastAsiaTheme="minorEastAsia"/>
          <w:lang w:eastAsia="zh-CN"/>
        </w:rPr>
        <w:t>initial</w:t>
      </w:r>
      <w:r w:rsidR="00C53D6F">
        <w:rPr>
          <w:rFonts w:eastAsiaTheme="minorEastAsia" w:hint="eastAsia"/>
          <w:lang w:eastAsia="zh-CN"/>
        </w:rPr>
        <w:t xml:space="preserve"> PUSCCH </w:t>
      </w:r>
      <w:r w:rsidR="00C53D6F">
        <w:rPr>
          <w:rFonts w:eastAsiaTheme="minorEastAsia"/>
          <w:lang w:eastAsia="zh-CN"/>
        </w:rPr>
        <w:t>transmission</w:t>
      </w:r>
      <w:r w:rsidR="00C53D6F">
        <w:rPr>
          <w:rFonts w:eastAsiaTheme="minorEastAsia" w:hint="eastAsia"/>
          <w:lang w:eastAsia="zh-CN"/>
        </w:rPr>
        <w:t xml:space="preserve"> takes place on slot </w:t>
      </w:r>
      <w:r w:rsidR="00C53D6F" w:rsidRPr="00C53D6F">
        <w:rPr>
          <w:rFonts w:eastAsiaTheme="minorEastAsia" w:hint="eastAsia"/>
          <w:i/>
          <w:lang w:eastAsia="zh-CN"/>
        </w:rPr>
        <w:t>n</w:t>
      </w:r>
      <w:r w:rsidR="00C53D6F">
        <w:rPr>
          <w:rFonts w:eastAsiaTheme="minorEastAsia" w:hint="eastAsia"/>
          <w:lang w:eastAsia="zh-CN"/>
        </w:rPr>
        <w:t xml:space="preserve">. Then the gNB </w:t>
      </w:r>
      <w:r w:rsidR="00C53D6F" w:rsidRPr="00C243E6">
        <w:rPr>
          <w:rFonts w:eastAsiaTheme="minorEastAsia"/>
          <w:lang w:eastAsia="zh-CN"/>
        </w:rPr>
        <w:t xml:space="preserve">determines the HARQ process ID based on slot </w:t>
      </w:r>
      <w:r w:rsidR="00C53D6F" w:rsidRPr="00C53D6F">
        <w:rPr>
          <w:rFonts w:eastAsiaTheme="minorEastAsia"/>
          <w:i/>
          <w:lang w:eastAsia="zh-CN"/>
        </w:rPr>
        <w:t>n</w:t>
      </w:r>
      <w:r w:rsidR="00C53D6F" w:rsidRPr="00C243E6">
        <w:rPr>
          <w:rFonts w:eastAsiaTheme="minorEastAsia"/>
          <w:lang w:eastAsia="zh-CN"/>
        </w:rPr>
        <w:t xml:space="preserve"> rather than based on slot </w:t>
      </w:r>
      <w:r w:rsidR="00C53D6F" w:rsidRPr="00C53D6F">
        <w:rPr>
          <w:rFonts w:eastAsiaTheme="minorEastAsia"/>
          <w:i/>
          <w:lang w:eastAsia="zh-CN"/>
        </w:rPr>
        <w:t>n</w:t>
      </w:r>
      <w:r w:rsidR="00C53D6F" w:rsidRPr="00C243E6">
        <w:rPr>
          <w:rFonts w:eastAsiaTheme="minorEastAsia"/>
          <w:lang w:eastAsia="zh-CN"/>
        </w:rPr>
        <w:t>+1.</w:t>
      </w:r>
    </w:p>
    <w:p w:rsidR="00E96DAF" w:rsidRDefault="00E96DAF" w:rsidP="00C243E6">
      <w:pPr>
        <w:pStyle w:val="a0"/>
        <w:rPr>
          <w:rFonts w:eastAsiaTheme="minorEastAsia"/>
          <w:lang w:val="en-GB" w:eastAsia="zh-CN"/>
        </w:rPr>
      </w:pPr>
      <w:r>
        <w:rPr>
          <w:rFonts w:eastAsia="宋体" w:hint="eastAsia"/>
          <w:color w:val="000000"/>
          <w:lang w:eastAsia="zh-CN"/>
        </w:rPr>
        <w:t>From the above analysis, extension of one single configured grant configuration</w:t>
      </w:r>
      <w:r w:rsidR="00CB7EA3">
        <w:rPr>
          <w:rFonts w:eastAsia="宋体" w:hint="eastAsia"/>
          <w:color w:val="000000"/>
          <w:lang w:eastAsia="zh-CN"/>
        </w:rPr>
        <w:t xml:space="preserve"> to allow cross period boundary transmission</w:t>
      </w:r>
      <w:r>
        <w:rPr>
          <w:rFonts w:eastAsia="宋体" w:hint="eastAsia"/>
          <w:color w:val="000000"/>
          <w:lang w:eastAsia="zh-CN"/>
        </w:rPr>
        <w:t xml:space="preserve"> could enhance </w:t>
      </w:r>
      <w:r>
        <w:rPr>
          <w:rFonts w:eastAsia="宋体"/>
          <w:color w:val="000000"/>
          <w:lang w:eastAsia="zh-CN"/>
        </w:rPr>
        <w:t>reliability</w:t>
      </w:r>
      <w:r>
        <w:rPr>
          <w:rFonts w:eastAsia="宋体" w:hint="eastAsia"/>
          <w:color w:val="000000"/>
          <w:lang w:eastAsia="zh-CN"/>
        </w:rPr>
        <w:t xml:space="preserve"> and reduce latency</w:t>
      </w:r>
      <w:r w:rsidR="00CB7EA3">
        <w:rPr>
          <w:rFonts w:eastAsia="宋体" w:hint="eastAsia"/>
          <w:color w:val="000000"/>
          <w:lang w:eastAsia="zh-CN"/>
        </w:rPr>
        <w:t xml:space="preserve"> with potentially less DMRS resources</w:t>
      </w:r>
      <w:r>
        <w:rPr>
          <w:rFonts w:eastAsia="宋体" w:hint="eastAsia"/>
          <w:color w:val="000000"/>
          <w:lang w:eastAsia="zh-CN"/>
        </w:rPr>
        <w:t xml:space="preserve">. </w:t>
      </w:r>
    </w:p>
    <w:p w:rsidR="00E96DAF" w:rsidRPr="00E96DAF" w:rsidRDefault="00E96DAF" w:rsidP="00E96DAF">
      <w:pPr>
        <w:pStyle w:val="a0"/>
        <w:spacing w:beforeLines="50" w:before="120"/>
        <w:rPr>
          <w:rFonts w:eastAsiaTheme="minorEastAsia"/>
          <w:b/>
          <w:color w:val="000000"/>
          <w:lang w:eastAsia="zh-CN"/>
        </w:rPr>
      </w:pPr>
      <w:r w:rsidRPr="00E96DAF">
        <w:rPr>
          <w:rFonts w:eastAsiaTheme="minorEastAsia" w:hint="eastAsia"/>
          <w:b/>
          <w:color w:val="000000"/>
          <w:lang w:eastAsia="zh-CN"/>
        </w:rPr>
        <w:t xml:space="preserve">Proposal </w:t>
      </w:r>
      <w:r w:rsidR="00B0075D">
        <w:rPr>
          <w:rFonts w:eastAsiaTheme="minorEastAsia" w:hint="eastAsia"/>
          <w:b/>
          <w:color w:val="000000"/>
          <w:lang w:eastAsia="zh-CN"/>
        </w:rPr>
        <w:t>3</w:t>
      </w:r>
      <w:r w:rsidRPr="00E96DAF">
        <w:rPr>
          <w:rFonts w:eastAsiaTheme="minorEastAsia" w:hint="eastAsia"/>
          <w:b/>
          <w:color w:val="000000"/>
          <w:lang w:eastAsia="zh-CN"/>
        </w:rPr>
        <w:t xml:space="preserve">: Further study the </w:t>
      </w:r>
      <w:r w:rsidR="00B0075D">
        <w:rPr>
          <w:rFonts w:eastAsia="宋体" w:hint="eastAsia"/>
          <w:b/>
          <w:color w:val="000000"/>
          <w:lang w:eastAsia="zh-CN"/>
        </w:rPr>
        <w:t>cross period boundary transmission</w:t>
      </w:r>
      <w:r w:rsidRPr="00E96DAF">
        <w:rPr>
          <w:rFonts w:eastAsia="宋体" w:hint="eastAsia"/>
          <w:b/>
          <w:color w:val="000000"/>
          <w:lang w:eastAsia="zh-CN"/>
        </w:rPr>
        <w:t xml:space="preserve"> for enhancing </w:t>
      </w:r>
      <w:r w:rsidRPr="00E96DAF">
        <w:rPr>
          <w:rFonts w:eastAsia="宋体"/>
          <w:b/>
          <w:color w:val="000000"/>
          <w:lang w:eastAsia="zh-CN"/>
        </w:rPr>
        <w:t>reliability</w:t>
      </w:r>
      <w:r w:rsidRPr="00E96DAF">
        <w:rPr>
          <w:rFonts w:eastAsia="宋体" w:hint="eastAsia"/>
          <w:b/>
          <w:color w:val="000000"/>
          <w:lang w:eastAsia="zh-CN"/>
        </w:rPr>
        <w:t xml:space="preserve"> and reducing latency</w:t>
      </w:r>
      <w:r w:rsidRPr="00E96DAF">
        <w:rPr>
          <w:rFonts w:eastAsiaTheme="minorEastAsia" w:hint="eastAsia"/>
          <w:b/>
          <w:lang w:eastAsia="zh-CN"/>
        </w:rPr>
        <w:t>.</w:t>
      </w:r>
    </w:p>
    <w:p w:rsidR="00AF08A1" w:rsidRPr="00E96DAF" w:rsidRDefault="00AF08A1" w:rsidP="0067534D">
      <w:pPr>
        <w:rPr>
          <w:rFonts w:eastAsiaTheme="minorEastAsia"/>
          <w:b/>
          <w:lang w:eastAsia="zh-CN"/>
        </w:rPr>
      </w:pP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</w:p>
    <w:p w:rsidR="00743E03" w:rsidRPr="00F44306" w:rsidRDefault="00324DE8" w:rsidP="00E96DAF">
      <w:pPr>
        <w:pStyle w:val="a0"/>
        <w:rPr>
          <w:rFonts w:eastAsia="宋体"/>
          <w:b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discussed </w:t>
      </w:r>
      <w:r>
        <w:rPr>
          <w:lang w:eastAsia="zh-CN"/>
        </w:rPr>
        <w:t xml:space="preserve">details of </w:t>
      </w:r>
      <w:r w:rsidRPr="00D409B5">
        <w:rPr>
          <w:rFonts w:eastAsia="Times New Roman"/>
          <w:lang w:eastAsia="zh-CN"/>
        </w:rPr>
        <w:t xml:space="preserve">multiple active configured grant configurations for </w:t>
      </w:r>
      <w:r w:rsidRPr="00324DE8">
        <w:rPr>
          <w:rFonts w:eastAsia="宋体"/>
          <w:color w:val="000000"/>
          <w:lang w:eastAsia="zh-CN"/>
        </w:rPr>
        <w:t xml:space="preserve">Rel-16 URLLC. </w:t>
      </w:r>
      <w:r w:rsidR="00743E03" w:rsidRPr="00324DE8">
        <w:rPr>
          <w:rFonts w:eastAsia="宋体"/>
          <w:color w:val="000000"/>
          <w:lang w:eastAsia="zh-CN"/>
        </w:rPr>
        <w:t>The proposals are summarized as follows:</w:t>
      </w:r>
    </w:p>
    <w:p w:rsidR="007E2A97" w:rsidRPr="006F12DD" w:rsidRDefault="007E2A97" w:rsidP="007E2A97">
      <w:pPr>
        <w:pStyle w:val="a0"/>
        <w:spacing w:beforeLines="50" w:before="120"/>
        <w:rPr>
          <w:rFonts w:eastAsiaTheme="minorEastAsia"/>
          <w:b/>
          <w:color w:val="000000"/>
          <w:lang w:eastAsia="zh-CN"/>
        </w:rPr>
      </w:pPr>
      <w:r w:rsidRPr="00FF39D5">
        <w:rPr>
          <w:rFonts w:eastAsiaTheme="minorEastAsia" w:hint="eastAsia"/>
          <w:b/>
          <w:color w:val="000000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lang w:eastAsia="zh-CN"/>
        </w:rPr>
        <w:t>1</w:t>
      </w:r>
      <w:r w:rsidRPr="00FF39D5">
        <w:rPr>
          <w:rFonts w:eastAsiaTheme="minorEastAsia" w:hint="eastAsia"/>
          <w:b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color w:val="000000"/>
          <w:lang w:eastAsia="zh-CN"/>
        </w:rPr>
        <w:t>A HARQ process ID offset</w:t>
      </w:r>
      <w:r w:rsidRPr="006F12DD">
        <w:rPr>
          <w:rFonts w:eastAsiaTheme="minorEastAsia" w:hint="eastAsia"/>
          <w:b/>
          <w:color w:val="000000"/>
          <w:lang w:eastAsia="zh-CN"/>
        </w:rPr>
        <w:t xml:space="preserve"> </w:t>
      </w:r>
      <w:r>
        <w:rPr>
          <w:rFonts w:eastAsiaTheme="minorEastAsia" w:hint="eastAsia"/>
          <w:b/>
          <w:color w:val="000000"/>
          <w:lang w:eastAsia="zh-CN"/>
        </w:rPr>
        <w:t xml:space="preserve">is configured for each configured grant configuration and it is added to the HARQ process ID calculation </w:t>
      </w:r>
      <w:r>
        <w:rPr>
          <w:rFonts w:eastAsiaTheme="minorEastAsia"/>
          <w:b/>
          <w:color w:val="000000"/>
          <w:lang w:eastAsia="zh-CN"/>
        </w:rPr>
        <w:t>equation</w:t>
      </w:r>
      <w:r>
        <w:rPr>
          <w:rFonts w:eastAsiaTheme="minorEastAsia" w:hint="eastAsia"/>
          <w:b/>
          <w:lang w:eastAsia="zh-CN"/>
        </w:rPr>
        <w:t>.</w:t>
      </w:r>
    </w:p>
    <w:p w:rsidR="00CB7EA3" w:rsidRPr="006A2092" w:rsidRDefault="00CB7EA3" w:rsidP="00CB7EA3">
      <w:pPr>
        <w:pStyle w:val="a0"/>
        <w:spacing w:beforeLines="50" w:before="120"/>
        <w:rPr>
          <w:rFonts w:eastAsiaTheme="minorEastAsia"/>
          <w:b/>
          <w:color w:val="000000"/>
          <w:lang w:eastAsia="zh-CN"/>
        </w:rPr>
      </w:pPr>
      <w:r w:rsidRPr="006A2092">
        <w:rPr>
          <w:rFonts w:eastAsiaTheme="minorEastAsia" w:hint="eastAsia"/>
          <w:b/>
          <w:color w:val="000000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lang w:eastAsia="zh-CN"/>
        </w:rPr>
        <w:t>2</w:t>
      </w:r>
      <w:r w:rsidRPr="006A2092">
        <w:rPr>
          <w:rFonts w:eastAsiaTheme="minorEastAsia" w:hint="eastAsia"/>
          <w:b/>
          <w:color w:val="000000"/>
          <w:lang w:eastAsia="zh-CN"/>
        </w:rPr>
        <w:t xml:space="preserve">: Further design is needed for signaling including the </w:t>
      </w:r>
      <w:r w:rsidRPr="006A2092">
        <w:rPr>
          <w:rFonts w:eastAsia="宋体"/>
          <w:b/>
          <w:lang w:eastAsia="zh-CN"/>
        </w:rPr>
        <w:t xml:space="preserve">maximum number of active </w:t>
      </w:r>
      <w:r w:rsidRPr="006A2092">
        <w:rPr>
          <w:rFonts w:eastAsia="宋体" w:hint="eastAsia"/>
          <w:b/>
          <w:lang w:eastAsia="zh-CN"/>
        </w:rPr>
        <w:t>configured grant</w:t>
      </w:r>
      <w:r w:rsidRPr="006A2092">
        <w:rPr>
          <w:rFonts w:eastAsia="宋体"/>
          <w:b/>
          <w:lang w:eastAsia="zh-CN"/>
        </w:rPr>
        <w:t xml:space="preserve"> configurations</w:t>
      </w:r>
      <w:r w:rsidRPr="006A2092">
        <w:rPr>
          <w:rFonts w:eastAsia="宋体" w:hint="eastAsia"/>
          <w:b/>
          <w:lang w:eastAsia="zh-CN"/>
        </w:rPr>
        <w:t>, new repetition number, and the activation/deactivation signaling</w:t>
      </w:r>
      <w:r w:rsidRPr="006A2092">
        <w:rPr>
          <w:rFonts w:eastAsiaTheme="minorEastAsia" w:hint="eastAsia"/>
          <w:b/>
          <w:lang w:eastAsia="zh-CN"/>
        </w:rPr>
        <w:t>.</w:t>
      </w:r>
    </w:p>
    <w:p w:rsidR="007E2A97" w:rsidRPr="00E96DAF" w:rsidRDefault="007E2A97" w:rsidP="007E2A97">
      <w:pPr>
        <w:pStyle w:val="a0"/>
        <w:spacing w:beforeLines="50" w:before="120"/>
        <w:rPr>
          <w:rFonts w:eastAsiaTheme="minorEastAsia"/>
          <w:b/>
          <w:color w:val="000000"/>
          <w:lang w:eastAsia="zh-CN"/>
        </w:rPr>
      </w:pPr>
      <w:r w:rsidRPr="00E96DAF">
        <w:rPr>
          <w:rFonts w:eastAsiaTheme="minorEastAsia" w:hint="eastAsia"/>
          <w:b/>
          <w:color w:val="000000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lang w:eastAsia="zh-CN"/>
        </w:rPr>
        <w:t>3</w:t>
      </w:r>
      <w:r w:rsidRPr="00E96DAF">
        <w:rPr>
          <w:rFonts w:eastAsiaTheme="minorEastAsia" w:hint="eastAsia"/>
          <w:b/>
          <w:color w:val="000000"/>
          <w:lang w:eastAsia="zh-CN"/>
        </w:rPr>
        <w:t xml:space="preserve">: Further study the </w:t>
      </w:r>
      <w:r>
        <w:rPr>
          <w:rFonts w:eastAsia="宋体" w:hint="eastAsia"/>
          <w:b/>
          <w:color w:val="000000"/>
          <w:lang w:eastAsia="zh-CN"/>
        </w:rPr>
        <w:t>cross period boundary transmission</w:t>
      </w:r>
      <w:r w:rsidRPr="00E96DAF">
        <w:rPr>
          <w:rFonts w:eastAsia="宋体" w:hint="eastAsia"/>
          <w:b/>
          <w:color w:val="000000"/>
          <w:lang w:eastAsia="zh-CN"/>
        </w:rPr>
        <w:t xml:space="preserve"> for enhancing </w:t>
      </w:r>
      <w:r w:rsidRPr="00E96DAF">
        <w:rPr>
          <w:rFonts w:eastAsia="宋体"/>
          <w:b/>
          <w:color w:val="000000"/>
          <w:lang w:eastAsia="zh-CN"/>
        </w:rPr>
        <w:t>reliability</w:t>
      </w:r>
      <w:r w:rsidRPr="00E96DAF">
        <w:rPr>
          <w:rFonts w:eastAsia="宋体" w:hint="eastAsia"/>
          <w:b/>
          <w:color w:val="000000"/>
          <w:lang w:eastAsia="zh-CN"/>
        </w:rPr>
        <w:t xml:space="preserve"> and reducing latency</w:t>
      </w:r>
      <w:r w:rsidRPr="00E96DAF">
        <w:rPr>
          <w:rFonts w:eastAsiaTheme="minorEastAsia" w:hint="eastAsia"/>
          <w:b/>
          <w:lang w:eastAsia="zh-CN"/>
        </w:rPr>
        <w:t>.</w:t>
      </w:r>
    </w:p>
    <w:p w:rsidR="00E96DAF" w:rsidRPr="00F255DC" w:rsidRDefault="00E96DAF" w:rsidP="00F255DC">
      <w:pPr>
        <w:rPr>
          <w:rFonts w:eastAsiaTheme="minorEastAsia"/>
          <w:b/>
          <w:lang w:eastAsia="zh-CN"/>
        </w:rPr>
      </w:pP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A8249E" w:rsidRDefault="004B4A1B" w:rsidP="00F52C64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0" w:name="_Ref509915661"/>
      <w:bookmarkStart w:id="11" w:name="_Ref506196618"/>
      <w:bookmarkStart w:id="12" w:name="_Ref503528421"/>
      <w:bookmarkStart w:id="13" w:name="_Ref503294753"/>
      <w:bookmarkStart w:id="14" w:name="_Ref492653725"/>
      <w:bookmarkStart w:id="15" w:name="_Ref498702536"/>
      <w:bookmarkStart w:id="16" w:name="_Ref520883466"/>
      <w:bookmarkStart w:id="17" w:name="_Ref534625869"/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 w:rsidR="00975689">
        <w:rPr>
          <w:rFonts w:eastAsia="宋体"/>
          <w:noProof/>
          <w:lang w:eastAsia="zh-CN"/>
        </w:rPr>
        <w:t>-190</w:t>
      </w:r>
      <w:r>
        <w:rPr>
          <w:rFonts w:eastAsia="宋体" w:hint="eastAsia"/>
          <w:noProof/>
          <w:lang w:eastAsia="zh-CN"/>
        </w:rPr>
        <w:t>72</w:t>
      </w:r>
      <w:r w:rsidR="00416D34">
        <w:rPr>
          <w:rFonts w:eastAsia="宋体" w:hint="eastAsia"/>
          <w:noProof/>
          <w:lang w:eastAsia="zh-CN"/>
        </w:rPr>
        <w:t>6</w:t>
      </w:r>
      <w:r w:rsidR="004C5B77">
        <w:rPr>
          <w:rFonts w:eastAsia="宋体"/>
          <w:noProof/>
          <w:lang w:eastAsia="zh-CN"/>
        </w:rPr>
        <w:t xml:space="preserve">, </w:t>
      </w:r>
      <w:r w:rsidR="00975689">
        <w:rPr>
          <w:rFonts w:eastAsia="宋体"/>
          <w:noProof/>
          <w:lang w:eastAsia="zh-CN"/>
        </w:rPr>
        <w:t>“</w:t>
      </w:r>
      <w:bookmarkStart w:id="18" w:name="OLE_LINK3"/>
      <w:r w:rsidR="00BD71DB" w:rsidRPr="00BD71DB">
        <w:rPr>
          <w:rFonts w:eastAsia="宋体"/>
          <w:noProof/>
          <w:lang w:eastAsia="zh-CN"/>
        </w:rPr>
        <w:t>New WID: Physical Layer Enhancements for NR</w:t>
      </w:r>
      <w:r w:rsidR="00BD71DB" w:rsidRPr="00BD71DB">
        <w:rPr>
          <w:rFonts w:eastAsia="宋体" w:hint="eastAsia"/>
          <w:noProof/>
          <w:lang w:eastAsia="zh-CN"/>
        </w:rPr>
        <w:t xml:space="preserve"> Ultra-Reliable and Low Latency Communication</w:t>
      </w:r>
      <w:r w:rsidR="00BD71DB" w:rsidRPr="00BD71DB">
        <w:rPr>
          <w:rFonts w:eastAsia="宋体"/>
          <w:noProof/>
          <w:lang w:eastAsia="zh-CN"/>
        </w:rPr>
        <w:t xml:space="preserve"> </w:t>
      </w:r>
      <w:r w:rsidR="00BD71DB" w:rsidRPr="00BD71DB">
        <w:rPr>
          <w:rFonts w:eastAsia="宋体" w:hint="eastAsia"/>
          <w:noProof/>
          <w:lang w:eastAsia="zh-CN"/>
        </w:rPr>
        <w:t>(</w:t>
      </w:r>
      <w:r w:rsidR="00BD71DB" w:rsidRPr="00BD71DB">
        <w:rPr>
          <w:rFonts w:eastAsia="宋体"/>
          <w:noProof/>
          <w:lang w:eastAsia="zh-CN"/>
        </w:rPr>
        <w:t>URLLC</w:t>
      </w:r>
      <w:r w:rsidR="00BD71DB" w:rsidRPr="00BD71DB">
        <w:rPr>
          <w:rFonts w:eastAsia="宋体" w:hint="eastAsia"/>
          <w:noProof/>
          <w:lang w:eastAsia="zh-CN"/>
        </w:rPr>
        <w:t>)</w:t>
      </w:r>
      <w:bookmarkEnd w:id="18"/>
      <w:r w:rsidR="00975689" w:rsidRPr="00BD71DB">
        <w:rPr>
          <w:rFonts w:eastAsia="宋体"/>
          <w:noProof/>
          <w:lang w:eastAsia="zh-CN"/>
        </w:rPr>
        <w:t>”</w:t>
      </w:r>
      <w:r w:rsidR="004C5B77">
        <w:rPr>
          <w:rFonts w:eastAsia="宋体"/>
          <w:noProof/>
          <w:lang w:eastAsia="zh-CN"/>
        </w:rPr>
        <w:t xml:space="preserve">,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BD71DB">
        <w:rPr>
          <w:rFonts w:eastAsia="宋体" w:hint="eastAsia"/>
          <w:noProof/>
          <w:lang w:eastAsia="zh-CN"/>
        </w:rPr>
        <w:t>Huawei, Hisilicon</w:t>
      </w:r>
      <w:r w:rsidR="00C05783">
        <w:rPr>
          <w:rFonts w:eastAsia="宋体" w:hint="eastAsia"/>
          <w:noProof/>
          <w:lang w:eastAsia="zh-CN"/>
        </w:rPr>
        <w:t>.</w:t>
      </w:r>
    </w:p>
    <w:p w:rsidR="009513ED" w:rsidRDefault="009513ED" w:rsidP="00951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9" w:name="_Ref528926566"/>
      <w:bookmarkStart w:id="20" w:name="_Ref534934467"/>
      <w:bookmarkStart w:id="21" w:name="_Ref978743"/>
      <w:r>
        <w:rPr>
          <w:rFonts w:eastAsia="宋体"/>
          <w:noProof/>
          <w:lang w:eastAsia="zh-CN"/>
        </w:rPr>
        <w:t xml:space="preserve">Chairman’s Meeting Notes, RAN1 </w:t>
      </w:r>
      <w:bookmarkEnd w:id="19"/>
      <w:bookmarkEnd w:id="20"/>
      <w:bookmarkEnd w:id="21"/>
      <w:r>
        <w:rPr>
          <w:rFonts w:eastAsia="宋体" w:hint="eastAsia"/>
          <w:noProof/>
          <w:lang w:eastAsia="zh-CN"/>
        </w:rPr>
        <w:t>95.</w:t>
      </w:r>
    </w:p>
    <w:sectPr w:rsidR="009513ED" w:rsidSect="00785BEB">
      <w:headerReference w:type="default" r:id="rId2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69" w:rsidRDefault="00D91669" w:rsidP="00E9523A">
      <w:pPr>
        <w:ind w:left="-2"/>
      </w:pPr>
      <w:r>
        <w:separator/>
      </w:r>
    </w:p>
  </w:endnote>
  <w:endnote w:type="continuationSeparator" w:id="0">
    <w:p w:rsidR="00D91669" w:rsidRDefault="00D91669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69" w:rsidRDefault="00D91669" w:rsidP="00E9523A">
      <w:pPr>
        <w:ind w:left="-2"/>
      </w:pPr>
      <w:r>
        <w:separator/>
      </w:r>
    </w:p>
  </w:footnote>
  <w:footnote w:type="continuationSeparator" w:id="0">
    <w:p w:rsidR="00D91669" w:rsidRDefault="00D91669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747" w:rsidRPr="001A329E" w:rsidRDefault="00624747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5AB7949"/>
    <w:multiLevelType w:val="hybridMultilevel"/>
    <w:tmpl w:val="911C6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E351E"/>
    <w:multiLevelType w:val="hybridMultilevel"/>
    <w:tmpl w:val="9F50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749DF"/>
    <w:multiLevelType w:val="hybridMultilevel"/>
    <w:tmpl w:val="612A04D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A6DA8BE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4A67050"/>
    <w:multiLevelType w:val="hybridMultilevel"/>
    <w:tmpl w:val="7D70A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5C54B3"/>
    <w:multiLevelType w:val="hybridMultilevel"/>
    <w:tmpl w:val="277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573A18C4"/>
    <w:multiLevelType w:val="hybridMultilevel"/>
    <w:tmpl w:val="E0E6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854C4D"/>
    <w:multiLevelType w:val="hybridMultilevel"/>
    <w:tmpl w:val="4C942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512C6"/>
    <w:multiLevelType w:val="hybridMultilevel"/>
    <w:tmpl w:val="F8BC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94FE2"/>
    <w:multiLevelType w:val="hybridMultilevel"/>
    <w:tmpl w:val="AF78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25B3B"/>
    <w:multiLevelType w:val="hybridMultilevel"/>
    <w:tmpl w:val="F7CAC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F5AA1"/>
    <w:multiLevelType w:val="hybridMultilevel"/>
    <w:tmpl w:val="7A048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3"/>
  </w:num>
  <w:num w:numId="5">
    <w:abstractNumId w:val="6"/>
  </w:num>
  <w:num w:numId="6">
    <w:abstractNumId w:val="11"/>
  </w:num>
  <w:num w:numId="7">
    <w:abstractNumId w:val="7"/>
  </w:num>
  <w:num w:numId="8">
    <w:abstractNumId w:val="10"/>
  </w:num>
  <w:num w:numId="9">
    <w:abstractNumId w:val="12"/>
  </w:num>
  <w:num w:numId="10">
    <w:abstractNumId w:val="1"/>
  </w:num>
  <w:num w:numId="11">
    <w:abstractNumId w:val="3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3E7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A74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1818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6AF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4BD"/>
    <w:rsid w:val="00054151"/>
    <w:rsid w:val="00054B92"/>
    <w:rsid w:val="0005514B"/>
    <w:rsid w:val="0005592F"/>
    <w:rsid w:val="00055FF1"/>
    <w:rsid w:val="000563A3"/>
    <w:rsid w:val="00057AB9"/>
    <w:rsid w:val="0006076C"/>
    <w:rsid w:val="00060DB4"/>
    <w:rsid w:val="00061E8F"/>
    <w:rsid w:val="000620EB"/>
    <w:rsid w:val="000621CF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39"/>
    <w:rsid w:val="00083CB2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29F1"/>
    <w:rsid w:val="0009369C"/>
    <w:rsid w:val="00093828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0454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3022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354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18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838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729F"/>
    <w:rsid w:val="00110194"/>
    <w:rsid w:val="00110795"/>
    <w:rsid w:val="0011094B"/>
    <w:rsid w:val="00110F3F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0E29"/>
    <w:rsid w:val="00141AEB"/>
    <w:rsid w:val="00141B4C"/>
    <w:rsid w:val="00141CE9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0E4E"/>
    <w:rsid w:val="001517A8"/>
    <w:rsid w:val="00151989"/>
    <w:rsid w:val="001520CE"/>
    <w:rsid w:val="001532DD"/>
    <w:rsid w:val="00153B1A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1CB"/>
    <w:rsid w:val="00165D83"/>
    <w:rsid w:val="00165DD7"/>
    <w:rsid w:val="00165F29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ACF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29E"/>
    <w:rsid w:val="001A39CA"/>
    <w:rsid w:val="001A4454"/>
    <w:rsid w:val="001A466F"/>
    <w:rsid w:val="001A5B8F"/>
    <w:rsid w:val="001A5EB8"/>
    <w:rsid w:val="001A6234"/>
    <w:rsid w:val="001A67D6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3ADA"/>
    <w:rsid w:val="001B42BF"/>
    <w:rsid w:val="001B42F8"/>
    <w:rsid w:val="001B4654"/>
    <w:rsid w:val="001B48F3"/>
    <w:rsid w:val="001B4C01"/>
    <w:rsid w:val="001B4C21"/>
    <w:rsid w:val="001B6D73"/>
    <w:rsid w:val="001B750D"/>
    <w:rsid w:val="001B7513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4DAC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927"/>
    <w:rsid w:val="001D43B5"/>
    <w:rsid w:val="001D4B41"/>
    <w:rsid w:val="001D525A"/>
    <w:rsid w:val="001D6462"/>
    <w:rsid w:val="001D7195"/>
    <w:rsid w:val="001D7DE6"/>
    <w:rsid w:val="001E0255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E7BC1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95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4D8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F2F"/>
    <w:rsid w:val="00224FA3"/>
    <w:rsid w:val="00225398"/>
    <w:rsid w:val="002268B7"/>
    <w:rsid w:val="002274B4"/>
    <w:rsid w:val="00230796"/>
    <w:rsid w:val="00230EC2"/>
    <w:rsid w:val="002315DD"/>
    <w:rsid w:val="00231D7B"/>
    <w:rsid w:val="00231E88"/>
    <w:rsid w:val="00232157"/>
    <w:rsid w:val="00232229"/>
    <w:rsid w:val="002337A0"/>
    <w:rsid w:val="00233DCB"/>
    <w:rsid w:val="00233DDA"/>
    <w:rsid w:val="00233E6A"/>
    <w:rsid w:val="00234013"/>
    <w:rsid w:val="00234541"/>
    <w:rsid w:val="00234ACA"/>
    <w:rsid w:val="00235446"/>
    <w:rsid w:val="00235763"/>
    <w:rsid w:val="002367CF"/>
    <w:rsid w:val="00236A82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2F45"/>
    <w:rsid w:val="002638C8"/>
    <w:rsid w:val="002643DB"/>
    <w:rsid w:val="0026446E"/>
    <w:rsid w:val="0026448C"/>
    <w:rsid w:val="00264628"/>
    <w:rsid w:val="002647BD"/>
    <w:rsid w:val="00264F84"/>
    <w:rsid w:val="002655CC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A12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43A5"/>
    <w:rsid w:val="00285986"/>
    <w:rsid w:val="00285DF4"/>
    <w:rsid w:val="00286970"/>
    <w:rsid w:val="00286E96"/>
    <w:rsid w:val="00287400"/>
    <w:rsid w:val="00287A24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1D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6C0"/>
    <w:rsid w:val="002B189E"/>
    <w:rsid w:val="002B1EA4"/>
    <w:rsid w:val="002B2253"/>
    <w:rsid w:val="002B2882"/>
    <w:rsid w:val="002B3055"/>
    <w:rsid w:val="002B3407"/>
    <w:rsid w:val="002B3628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9D8"/>
    <w:rsid w:val="002C6DE9"/>
    <w:rsid w:val="002C745E"/>
    <w:rsid w:val="002D01F9"/>
    <w:rsid w:val="002D0A16"/>
    <w:rsid w:val="002D0D81"/>
    <w:rsid w:val="002D1B8B"/>
    <w:rsid w:val="002D1D08"/>
    <w:rsid w:val="002D29A3"/>
    <w:rsid w:val="002D35F7"/>
    <w:rsid w:val="002D37A1"/>
    <w:rsid w:val="002D3F8C"/>
    <w:rsid w:val="002D508C"/>
    <w:rsid w:val="002D53B8"/>
    <w:rsid w:val="002D6CA7"/>
    <w:rsid w:val="002D6D27"/>
    <w:rsid w:val="002D6FE4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3626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F90"/>
    <w:rsid w:val="00303AAD"/>
    <w:rsid w:val="00303E25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120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DE8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21A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5DEB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F89"/>
    <w:rsid w:val="00372C33"/>
    <w:rsid w:val="003730C1"/>
    <w:rsid w:val="00373F8F"/>
    <w:rsid w:val="003748AB"/>
    <w:rsid w:val="00374CB3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382"/>
    <w:rsid w:val="00383F2E"/>
    <w:rsid w:val="0038471C"/>
    <w:rsid w:val="003855BE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BAB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0848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0F4A"/>
    <w:rsid w:val="003C3175"/>
    <w:rsid w:val="003C3248"/>
    <w:rsid w:val="003C3B69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6E4C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3C61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FB"/>
    <w:rsid w:val="004004E0"/>
    <w:rsid w:val="00400B6A"/>
    <w:rsid w:val="00401C31"/>
    <w:rsid w:val="00401C59"/>
    <w:rsid w:val="00402093"/>
    <w:rsid w:val="0040320B"/>
    <w:rsid w:val="0040353E"/>
    <w:rsid w:val="00403886"/>
    <w:rsid w:val="00403AA6"/>
    <w:rsid w:val="00403BB2"/>
    <w:rsid w:val="004044E2"/>
    <w:rsid w:val="00404FD9"/>
    <w:rsid w:val="00405172"/>
    <w:rsid w:val="004055E5"/>
    <w:rsid w:val="004056DA"/>
    <w:rsid w:val="00405C40"/>
    <w:rsid w:val="00406A08"/>
    <w:rsid w:val="00406D57"/>
    <w:rsid w:val="0040713A"/>
    <w:rsid w:val="00407711"/>
    <w:rsid w:val="0040795A"/>
    <w:rsid w:val="00410F13"/>
    <w:rsid w:val="0041150E"/>
    <w:rsid w:val="004119C3"/>
    <w:rsid w:val="00411BDA"/>
    <w:rsid w:val="00412563"/>
    <w:rsid w:val="00414E4A"/>
    <w:rsid w:val="00415004"/>
    <w:rsid w:val="0041516A"/>
    <w:rsid w:val="00415431"/>
    <w:rsid w:val="00415C5D"/>
    <w:rsid w:val="00415C9A"/>
    <w:rsid w:val="00416D34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3B4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2CBD"/>
    <w:rsid w:val="00463315"/>
    <w:rsid w:val="004635F6"/>
    <w:rsid w:val="00463F95"/>
    <w:rsid w:val="0046478E"/>
    <w:rsid w:val="00465677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078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91B"/>
    <w:rsid w:val="00477BD8"/>
    <w:rsid w:val="004800E2"/>
    <w:rsid w:val="004802CE"/>
    <w:rsid w:val="0048039B"/>
    <w:rsid w:val="004814FC"/>
    <w:rsid w:val="0048211F"/>
    <w:rsid w:val="004822CD"/>
    <w:rsid w:val="00482CDE"/>
    <w:rsid w:val="00483BF0"/>
    <w:rsid w:val="00484405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8B5"/>
    <w:rsid w:val="004A1994"/>
    <w:rsid w:val="004A1B61"/>
    <w:rsid w:val="004A2203"/>
    <w:rsid w:val="004A2630"/>
    <w:rsid w:val="004A2797"/>
    <w:rsid w:val="004A3B96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4A1B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B77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67F"/>
    <w:rsid w:val="004D4DB5"/>
    <w:rsid w:val="004D579B"/>
    <w:rsid w:val="004D5CEC"/>
    <w:rsid w:val="004D61A4"/>
    <w:rsid w:val="004D76F2"/>
    <w:rsid w:val="004D7877"/>
    <w:rsid w:val="004D7D52"/>
    <w:rsid w:val="004E0A7F"/>
    <w:rsid w:val="004E1138"/>
    <w:rsid w:val="004E1450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6C71"/>
    <w:rsid w:val="004E7A9F"/>
    <w:rsid w:val="004F1822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2FCF"/>
    <w:rsid w:val="00503FEA"/>
    <w:rsid w:val="00504941"/>
    <w:rsid w:val="00504B81"/>
    <w:rsid w:val="00506674"/>
    <w:rsid w:val="005069D5"/>
    <w:rsid w:val="00506CBD"/>
    <w:rsid w:val="00506CF1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8B"/>
    <w:rsid w:val="00527DE3"/>
    <w:rsid w:val="0053004A"/>
    <w:rsid w:val="0053009C"/>
    <w:rsid w:val="00530B69"/>
    <w:rsid w:val="00531165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4CA6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9B6"/>
    <w:rsid w:val="00541A55"/>
    <w:rsid w:val="0054284E"/>
    <w:rsid w:val="00542F64"/>
    <w:rsid w:val="005431EA"/>
    <w:rsid w:val="00544155"/>
    <w:rsid w:val="00544522"/>
    <w:rsid w:val="0054545C"/>
    <w:rsid w:val="00545700"/>
    <w:rsid w:val="005463D2"/>
    <w:rsid w:val="00546E92"/>
    <w:rsid w:val="00550479"/>
    <w:rsid w:val="00550D6E"/>
    <w:rsid w:val="00552D5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2EB9"/>
    <w:rsid w:val="00563308"/>
    <w:rsid w:val="00564091"/>
    <w:rsid w:val="005642E7"/>
    <w:rsid w:val="00564E6B"/>
    <w:rsid w:val="0056536D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6F6E"/>
    <w:rsid w:val="00597704"/>
    <w:rsid w:val="005A0671"/>
    <w:rsid w:val="005A0F91"/>
    <w:rsid w:val="005A108E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6C6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95D"/>
    <w:rsid w:val="005D0C6C"/>
    <w:rsid w:val="005D1BAE"/>
    <w:rsid w:val="005D1F0A"/>
    <w:rsid w:val="005D3480"/>
    <w:rsid w:val="005D3597"/>
    <w:rsid w:val="005D3FA1"/>
    <w:rsid w:val="005D410A"/>
    <w:rsid w:val="005D47C0"/>
    <w:rsid w:val="005D5A59"/>
    <w:rsid w:val="005D5F6B"/>
    <w:rsid w:val="005D60A4"/>
    <w:rsid w:val="005D62A3"/>
    <w:rsid w:val="005D6572"/>
    <w:rsid w:val="005D6677"/>
    <w:rsid w:val="005D6DD9"/>
    <w:rsid w:val="005E12B4"/>
    <w:rsid w:val="005E14A9"/>
    <w:rsid w:val="005E14DA"/>
    <w:rsid w:val="005E1984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24A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C11"/>
    <w:rsid w:val="00610C32"/>
    <w:rsid w:val="00610CDE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4F3"/>
    <w:rsid w:val="006265E7"/>
    <w:rsid w:val="00626DE9"/>
    <w:rsid w:val="006270F8"/>
    <w:rsid w:val="00627E6D"/>
    <w:rsid w:val="00630CF2"/>
    <w:rsid w:val="00630F59"/>
    <w:rsid w:val="00631D52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2E01"/>
    <w:rsid w:val="006532C8"/>
    <w:rsid w:val="006533E9"/>
    <w:rsid w:val="00653681"/>
    <w:rsid w:val="006539BD"/>
    <w:rsid w:val="00654005"/>
    <w:rsid w:val="0065600E"/>
    <w:rsid w:val="006561DB"/>
    <w:rsid w:val="0065644C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4946"/>
    <w:rsid w:val="006651AC"/>
    <w:rsid w:val="0066562F"/>
    <w:rsid w:val="0066565D"/>
    <w:rsid w:val="00665C31"/>
    <w:rsid w:val="00665CC9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69A"/>
    <w:rsid w:val="00673F5A"/>
    <w:rsid w:val="006749C5"/>
    <w:rsid w:val="0067534D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2FCF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092"/>
    <w:rsid w:val="006A2485"/>
    <w:rsid w:val="006A2685"/>
    <w:rsid w:val="006A2AAD"/>
    <w:rsid w:val="006A2EC7"/>
    <w:rsid w:val="006A37B2"/>
    <w:rsid w:val="006A4462"/>
    <w:rsid w:val="006A4F16"/>
    <w:rsid w:val="006A5DA2"/>
    <w:rsid w:val="006A5F9A"/>
    <w:rsid w:val="006A665F"/>
    <w:rsid w:val="006A666F"/>
    <w:rsid w:val="006A6C2E"/>
    <w:rsid w:val="006A6DDD"/>
    <w:rsid w:val="006A793A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15DC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0C90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9E2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2083"/>
    <w:rsid w:val="006F2370"/>
    <w:rsid w:val="006F25AE"/>
    <w:rsid w:val="006F27DD"/>
    <w:rsid w:val="006F3E5D"/>
    <w:rsid w:val="006F406A"/>
    <w:rsid w:val="006F48CE"/>
    <w:rsid w:val="006F4AE6"/>
    <w:rsid w:val="006F4B60"/>
    <w:rsid w:val="006F4E62"/>
    <w:rsid w:val="006F510B"/>
    <w:rsid w:val="006F5C62"/>
    <w:rsid w:val="006F686A"/>
    <w:rsid w:val="006F6EA4"/>
    <w:rsid w:val="006F7D39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57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6F74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797B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A8C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03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489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890"/>
    <w:rsid w:val="00763A94"/>
    <w:rsid w:val="00763B99"/>
    <w:rsid w:val="00763DFB"/>
    <w:rsid w:val="007649A1"/>
    <w:rsid w:val="00764BDA"/>
    <w:rsid w:val="00764CC8"/>
    <w:rsid w:val="00764EC2"/>
    <w:rsid w:val="00766612"/>
    <w:rsid w:val="00766AD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7751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0F7E"/>
    <w:rsid w:val="007A1394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3CCF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EA9"/>
    <w:rsid w:val="007C6FAD"/>
    <w:rsid w:val="007C7902"/>
    <w:rsid w:val="007D03E8"/>
    <w:rsid w:val="007D06DB"/>
    <w:rsid w:val="007D0AB4"/>
    <w:rsid w:val="007D0F01"/>
    <w:rsid w:val="007D1879"/>
    <w:rsid w:val="007D1DF9"/>
    <w:rsid w:val="007D1EBA"/>
    <w:rsid w:val="007D32B2"/>
    <w:rsid w:val="007D3E76"/>
    <w:rsid w:val="007D3FF8"/>
    <w:rsid w:val="007D40C6"/>
    <w:rsid w:val="007D41FC"/>
    <w:rsid w:val="007D449F"/>
    <w:rsid w:val="007D4B1C"/>
    <w:rsid w:val="007D55B7"/>
    <w:rsid w:val="007D5AE7"/>
    <w:rsid w:val="007D5EDC"/>
    <w:rsid w:val="007D68E4"/>
    <w:rsid w:val="007D6A69"/>
    <w:rsid w:val="007D778D"/>
    <w:rsid w:val="007E0518"/>
    <w:rsid w:val="007E079E"/>
    <w:rsid w:val="007E16BB"/>
    <w:rsid w:val="007E189F"/>
    <w:rsid w:val="007E1E3F"/>
    <w:rsid w:val="007E2228"/>
    <w:rsid w:val="007E2A97"/>
    <w:rsid w:val="007E2BF2"/>
    <w:rsid w:val="007E30C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19E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9CA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8AE"/>
    <w:rsid w:val="00823B30"/>
    <w:rsid w:val="00823CF5"/>
    <w:rsid w:val="00823DCB"/>
    <w:rsid w:val="008240CD"/>
    <w:rsid w:val="00824A7B"/>
    <w:rsid w:val="008261F3"/>
    <w:rsid w:val="0082671D"/>
    <w:rsid w:val="00826D17"/>
    <w:rsid w:val="00826D58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4E0"/>
    <w:rsid w:val="00853080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30A5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F32"/>
    <w:rsid w:val="00881BE3"/>
    <w:rsid w:val="00883454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1B1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D61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5E4"/>
    <w:rsid w:val="008B5CE2"/>
    <w:rsid w:val="008B7482"/>
    <w:rsid w:val="008C02FD"/>
    <w:rsid w:val="008C0BB2"/>
    <w:rsid w:val="008C12D5"/>
    <w:rsid w:val="008C170E"/>
    <w:rsid w:val="008C1956"/>
    <w:rsid w:val="008C22C3"/>
    <w:rsid w:val="008C26CB"/>
    <w:rsid w:val="008C27F9"/>
    <w:rsid w:val="008C3805"/>
    <w:rsid w:val="008C3A2B"/>
    <w:rsid w:val="008C47AD"/>
    <w:rsid w:val="008C490E"/>
    <w:rsid w:val="008C5042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511"/>
    <w:rsid w:val="008D1652"/>
    <w:rsid w:val="008D1D2D"/>
    <w:rsid w:val="008D2648"/>
    <w:rsid w:val="008D2677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5194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BB6"/>
    <w:rsid w:val="00914C52"/>
    <w:rsid w:val="00914E1E"/>
    <w:rsid w:val="0091571D"/>
    <w:rsid w:val="009163DE"/>
    <w:rsid w:val="009168FC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A1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357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3ED"/>
    <w:rsid w:val="00951FC7"/>
    <w:rsid w:val="00952055"/>
    <w:rsid w:val="0095206E"/>
    <w:rsid w:val="009526FC"/>
    <w:rsid w:val="0095295D"/>
    <w:rsid w:val="00952DAA"/>
    <w:rsid w:val="0095414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195"/>
    <w:rsid w:val="0096224B"/>
    <w:rsid w:val="0096224D"/>
    <w:rsid w:val="00963028"/>
    <w:rsid w:val="009647D5"/>
    <w:rsid w:val="009649D0"/>
    <w:rsid w:val="00964B93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25E7"/>
    <w:rsid w:val="009734DC"/>
    <w:rsid w:val="00973742"/>
    <w:rsid w:val="00973CC8"/>
    <w:rsid w:val="00974CEC"/>
    <w:rsid w:val="00974EDB"/>
    <w:rsid w:val="0097555D"/>
    <w:rsid w:val="00975689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B4C"/>
    <w:rsid w:val="00994291"/>
    <w:rsid w:val="00994DA0"/>
    <w:rsid w:val="00994E80"/>
    <w:rsid w:val="009951B4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5C6"/>
    <w:rsid w:val="009A575B"/>
    <w:rsid w:val="009A5CB0"/>
    <w:rsid w:val="009A5D3C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5D9"/>
    <w:rsid w:val="009C0661"/>
    <w:rsid w:val="009C0DFF"/>
    <w:rsid w:val="009C1361"/>
    <w:rsid w:val="009C1547"/>
    <w:rsid w:val="009C1D27"/>
    <w:rsid w:val="009C2117"/>
    <w:rsid w:val="009C26CC"/>
    <w:rsid w:val="009C3488"/>
    <w:rsid w:val="009C35E2"/>
    <w:rsid w:val="009C3A9B"/>
    <w:rsid w:val="009C4059"/>
    <w:rsid w:val="009C42F1"/>
    <w:rsid w:val="009C4651"/>
    <w:rsid w:val="009C4729"/>
    <w:rsid w:val="009C483E"/>
    <w:rsid w:val="009C4855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2A91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406"/>
    <w:rsid w:val="009F1B50"/>
    <w:rsid w:val="009F25BE"/>
    <w:rsid w:val="009F2986"/>
    <w:rsid w:val="009F31C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0F96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072C9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CDB"/>
    <w:rsid w:val="00A130E7"/>
    <w:rsid w:val="00A13256"/>
    <w:rsid w:val="00A136AF"/>
    <w:rsid w:val="00A14C21"/>
    <w:rsid w:val="00A15511"/>
    <w:rsid w:val="00A15E2B"/>
    <w:rsid w:val="00A15F2D"/>
    <w:rsid w:val="00A15FAC"/>
    <w:rsid w:val="00A16454"/>
    <w:rsid w:val="00A17075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15F1"/>
    <w:rsid w:val="00A3227C"/>
    <w:rsid w:val="00A32770"/>
    <w:rsid w:val="00A3297E"/>
    <w:rsid w:val="00A34118"/>
    <w:rsid w:val="00A34297"/>
    <w:rsid w:val="00A34478"/>
    <w:rsid w:val="00A345DA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1D42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950"/>
    <w:rsid w:val="00A56CD6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357E"/>
    <w:rsid w:val="00A63782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AE3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A7A17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2DAA"/>
    <w:rsid w:val="00AE3917"/>
    <w:rsid w:val="00AE4116"/>
    <w:rsid w:val="00AE45E1"/>
    <w:rsid w:val="00AE4A96"/>
    <w:rsid w:val="00AE511E"/>
    <w:rsid w:val="00AE547B"/>
    <w:rsid w:val="00AE6FFA"/>
    <w:rsid w:val="00AE7015"/>
    <w:rsid w:val="00AE7CCB"/>
    <w:rsid w:val="00AE7D3A"/>
    <w:rsid w:val="00AF049A"/>
    <w:rsid w:val="00AF08A1"/>
    <w:rsid w:val="00AF0B07"/>
    <w:rsid w:val="00AF0CD2"/>
    <w:rsid w:val="00AF181E"/>
    <w:rsid w:val="00AF1A2E"/>
    <w:rsid w:val="00AF1C88"/>
    <w:rsid w:val="00AF238D"/>
    <w:rsid w:val="00AF2972"/>
    <w:rsid w:val="00AF2F8C"/>
    <w:rsid w:val="00AF33EE"/>
    <w:rsid w:val="00AF3629"/>
    <w:rsid w:val="00AF3736"/>
    <w:rsid w:val="00AF4370"/>
    <w:rsid w:val="00AF4F1C"/>
    <w:rsid w:val="00AF5677"/>
    <w:rsid w:val="00AF5A6A"/>
    <w:rsid w:val="00AF6397"/>
    <w:rsid w:val="00AF714A"/>
    <w:rsid w:val="00AF75F3"/>
    <w:rsid w:val="00AF76FC"/>
    <w:rsid w:val="00B0075D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60B6"/>
    <w:rsid w:val="00B07444"/>
    <w:rsid w:val="00B0753A"/>
    <w:rsid w:val="00B07EBD"/>
    <w:rsid w:val="00B07F0D"/>
    <w:rsid w:val="00B10449"/>
    <w:rsid w:val="00B10A3D"/>
    <w:rsid w:val="00B12EA9"/>
    <w:rsid w:val="00B13011"/>
    <w:rsid w:val="00B133D9"/>
    <w:rsid w:val="00B13AA5"/>
    <w:rsid w:val="00B13E56"/>
    <w:rsid w:val="00B140C9"/>
    <w:rsid w:val="00B14428"/>
    <w:rsid w:val="00B14866"/>
    <w:rsid w:val="00B14A49"/>
    <w:rsid w:val="00B15B53"/>
    <w:rsid w:val="00B15E47"/>
    <w:rsid w:val="00B164BE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C06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00B"/>
    <w:rsid w:val="00B454FA"/>
    <w:rsid w:val="00B45543"/>
    <w:rsid w:val="00B45562"/>
    <w:rsid w:val="00B45B4B"/>
    <w:rsid w:val="00B45BDF"/>
    <w:rsid w:val="00B45C2A"/>
    <w:rsid w:val="00B46113"/>
    <w:rsid w:val="00B4751C"/>
    <w:rsid w:val="00B476BE"/>
    <w:rsid w:val="00B50A4B"/>
    <w:rsid w:val="00B50D7C"/>
    <w:rsid w:val="00B5152E"/>
    <w:rsid w:val="00B519AC"/>
    <w:rsid w:val="00B51F0E"/>
    <w:rsid w:val="00B5232A"/>
    <w:rsid w:val="00B528CF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A5B"/>
    <w:rsid w:val="00B57DC6"/>
    <w:rsid w:val="00B6001B"/>
    <w:rsid w:val="00B60FFD"/>
    <w:rsid w:val="00B611E9"/>
    <w:rsid w:val="00B61B7A"/>
    <w:rsid w:val="00B61C5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137"/>
    <w:rsid w:val="00B6453F"/>
    <w:rsid w:val="00B64D16"/>
    <w:rsid w:val="00B666DA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118"/>
    <w:rsid w:val="00B914B3"/>
    <w:rsid w:val="00B925FC"/>
    <w:rsid w:val="00B927D5"/>
    <w:rsid w:val="00B92821"/>
    <w:rsid w:val="00B93DF9"/>
    <w:rsid w:val="00B9419B"/>
    <w:rsid w:val="00B943E2"/>
    <w:rsid w:val="00B94F35"/>
    <w:rsid w:val="00B956EC"/>
    <w:rsid w:val="00B95F1F"/>
    <w:rsid w:val="00B962DA"/>
    <w:rsid w:val="00B9657E"/>
    <w:rsid w:val="00B96E8C"/>
    <w:rsid w:val="00B970E0"/>
    <w:rsid w:val="00B9791C"/>
    <w:rsid w:val="00B97D24"/>
    <w:rsid w:val="00B97EB9"/>
    <w:rsid w:val="00BA15BC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B070D"/>
    <w:rsid w:val="00BB164B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67BA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3324"/>
    <w:rsid w:val="00BD3C8A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1DB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463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03B1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4F75"/>
    <w:rsid w:val="00C0531C"/>
    <w:rsid w:val="00C053BE"/>
    <w:rsid w:val="00C05739"/>
    <w:rsid w:val="00C05783"/>
    <w:rsid w:val="00C060CC"/>
    <w:rsid w:val="00C0639A"/>
    <w:rsid w:val="00C0661C"/>
    <w:rsid w:val="00C06F58"/>
    <w:rsid w:val="00C0728B"/>
    <w:rsid w:val="00C07A2D"/>
    <w:rsid w:val="00C1051A"/>
    <w:rsid w:val="00C10858"/>
    <w:rsid w:val="00C11164"/>
    <w:rsid w:val="00C11586"/>
    <w:rsid w:val="00C119DD"/>
    <w:rsid w:val="00C11D78"/>
    <w:rsid w:val="00C11ED7"/>
    <w:rsid w:val="00C12030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554F"/>
    <w:rsid w:val="00C170C2"/>
    <w:rsid w:val="00C17763"/>
    <w:rsid w:val="00C17801"/>
    <w:rsid w:val="00C17D62"/>
    <w:rsid w:val="00C17FE9"/>
    <w:rsid w:val="00C205B9"/>
    <w:rsid w:val="00C2116C"/>
    <w:rsid w:val="00C21313"/>
    <w:rsid w:val="00C22604"/>
    <w:rsid w:val="00C22BD4"/>
    <w:rsid w:val="00C24346"/>
    <w:rsid w:val="00C243E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30615"/>
    <w:rsid w:val="00C3062C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222"/>
    <w:rsid w:val="00C41527"/>
    <w:rsid w:val="00C41E6C"/>
    <w:rsid w:val="00C42651"/>
    <w:rsid w:val="00C42FB8"/>
    <w:rsid w:val="00C431A1"/>
    <w:rsid w:val="00C43C54"/>
    <w:rsid w:val="00C44634"/>
    <w:rsid w:val="00C44840"/>
    <w:rsid w:val="00C45049"/>
    <w:rsid w:val="00C46990"/>
    <w:rsid w:val="00C46BA9"/>
    <w:rsid w:val="00C47666"/>
    <w:rsid w:val="00C50E54"/>
    <w:rsid w:val="00C51A16"/>
    <w:rsid w:val="00C52465"/>
    <w:rsid w:val="00C52C5B"/>
    <w:rsid w:val="00C53D6F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3DFC"/>
    <w:rsid w:val="00C643FB"/>
    <w:rsid w:val="00C64DB4"/>
    <w:rsid w:val="00C65754"/>
    <w:rsid w:val="00C66630"/>
    <w:rsid w:val="00C67065"/>
    <w:rsid w:val="00C70116"/>
    <w:rsid w:val="00C7058E"/>
    <w:rsid w:val="00C70621"/>
    <w:rsid w:val="00C706FF"/>
    <w:rsid w:val="00C71364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166"/>
    <w:rsid w:val="00C955F8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66E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B7EA3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6D6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83B"/>
    <w:rsid w:val="00CE09B8"/>
    <w:rsid w:val="00CE111D"/>
    <w:rsid w:val="00CE1C99"/>
    <w:rsid w:val="00CE1EBE"/>
    <w:rsid w:val="00CE2056"/>
    <w:rsid w:val="00CE27FF"/>
    <w:rsid w:val="00CE31BA"/>
    <w:rsid w:val="00CE3A4A"/>
    <w:rsid w:val="00CE4081"/>
    <w:rsid w:val="00CE412B"/>
    <w:rsid w:val="00CE45EA"/>
    <w:rsid w:val="00CE51A1"/>
    <w:rsid w:val="00CE656D"/>
    <w:rsid w:val="00CE693A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6420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2EE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3252"/>
    <w:rsid w:val="00D33AC1"/>
    <w:rsid w:val="00D35746"/>
    <w:rsid w:val="00D35B2F"/>
    <w:rsid w:val="00D36E52"/>
    <w:rsid w:val="00D37A1C"/>
    <w:rsid w:val="00D409B5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3FCA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4CBB"/>
    <w:rsid w:val="00D6530A"/>
    <w:rsid w:val="00D65976"/>
    <w:rsid w:val="00D659FD"/>
    <w:rsid w:val="00D65AFB"/>
    <w:rsid w:val="00D6615C"/>
    <w:rsid w:val="00D66FEA"/>
    <w:rsid w:val="00D672B9"/>
    <w:rsid w:val="00D67AF4"/>
    <w:rsid w:val="00D724D0"/>
    <w:rsid w:val="00D7328D"/>
    <w:rsid w:val="00D73409"/>
    <w:rsid w:val="00D73736"/>
    <w:rsid w:val="00D737A3"/>
    <w:rsid w:val="00D73EB4"/>
    <w:rsid w:val="00D74FD0"/>
    <w:rsid w:val="00D75594"/>
    <w:rsid w:val="00D763D4"/>
    <w:rsid w:val="00D774E8"/>
    <w:rsid w:val="00D77523"/>
    <w:rsid w:val="00D804E9"/>
    <w:rsid w:val="00D807E1"/>
    <w:rsid w:val="00D8137B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669"/>
    <w:rsid w:val="00D918BE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0159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8BF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C7635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731"/>
    <w:rsid w:val="00DE3F92"/>
    <w:rsid w:val="00DE4789"/>
    <w:rsid w:val="00DE501E"/>
    <w:rsid w:val="00DE579B"/>
    <w:rsid w:val="00DE629A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8A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940"/>
    <w:rsid w:val="00E27D10"/>
    <w:rsid w:val="00E27DEA"/>
    <w:rsid w:val="00E3081C"/>
    <w:rsid w:val="00E3279D"/>
    <w:rsid w:val="00E340FB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901"/>
    <w:rsid w:val="00E42AE8"/>
    <w:rsid w:val="00E42C8F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BDC"/>
    <w:rsid w:val="00E52DF7"/>
    <w:rsid w:val="00E52F74"/>
    <w:rsid w:val="00E530FB"/>
    <w:rsid w:val="00E5344D"/>
    <w:rsid w:val="00E545E8"/>
    <w:rsid w:val="00E54D84"/>
    <w:rsid w:val="00E55496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09F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E29"/>
    <w:rsid w:val="00E9132F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6DAF"/>
    <w:rsid w:val="00E975BA"/>
    <w:rsid w:val="00E979A6"/>
    <w:rsid w:val="00E97FF0"/>
    <w:rsid w:val="00EA0118"/>
    <w:rsid w:val="00EA1EB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52E"/>
    <w:rsid w:val="00EB0D81"/>
    <w:rsid w:val="00EB1A94"/>
    <w:rsid w:val="00EB1AF9"/>
    <w:rsid w:val="00EB1DFE"/>
    <w:rsid w:val="00EB1F04"/>
    <w:rsid w:val="00EB25BF"/>
    <w:rsid w:val="00EB274C"/>
    <w:rsid w:val="00EB37F8"/>
    <w:rsid w:val="00EB3905"/>
    <w:rsid w:val="00EB39FF"/>
    <w:rsid w:val="00EB3AAE"/>
    <w:rsid w:val="00EB4D61"/>
    <w:rsid w:val="00EB55F4"/>
    <w:rsid w:val="00EB5DB0"/>
    <w:rsid w:val="00EB696D"/>
    <w:rsid w:val="00EB6C1A"/>
    <w:rsid w:val="00EB6CA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87C"/>
    <w:rsid w:val="00EF3B19"/>
    <w:rsid w:val="00EF3EA8"/>
    <w:rsid w:val="00EF3FB9"/>
    <w:rsid w:val="00EF449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34C8"/>
    <w:rsid w:val="00F037AC"/>
    <w:rsid w:val="00F03AC7"/>
    <w:rsid w:val="00F03ADB"/>
    <w:rsid w:val="00F0575F"/>
    <w:rsid w:val="00F05F40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8FE"/>
    <w:rsid w:val="00F16DD9"/>
    <w:rsid w:val="00F16F42"/>
    <w:rsid w:val="00F178A3"/>
    <w:rsid w:val="00F17FBF"/>
    <w:rsid w:val="00F20527"/>
    <w:rsid w:val="00F21100"/>
    <w:rsid w:val="00F21D64"/>
    <w:rsid w:val="00F21F6A"/>
    <w:rsid w:val="00F2212C"/>
    <w:rsid w:val="00F2358D"/>
    <w:rsid w:val="00F23E40"/>
    <w:rsid w:val="00F243D6"/>
    <w:rsid w:val="00F24618"/>
    <w:rsid w:val="00F255DC"/>
    <w:rsid w:val="00F2694D"/>
    <w:rsid w:val="00F26CF0"/>
    <w:rsid w:val="00F3025F"/>
    <w:rsid w:val="00F3088B"/>
    <w:rsid w:val="00F3199C"/>
    <w:rsid w:val="00F31BAE"/>
    <w:rsid w:val="00F31DDA"/>
    <w:rsid w:val="00F32258"/>
    <w:rsid w:val="00F328F4"/>
    <w:rsid w:val="00F32E93"/>
    <w:rsid w:val="00F3353A"/>
    <w:rsid w:val="00F336DC"/>
    <w:rsid w:val="00F337E0"/>
    <w:rsid w:val="00F33A91"/>
    <w:rsid w:val="00F345C0"/>
    <w:rsid w:val="00F34624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22D7"/>
    <w:rsid w:val="00F42FA8"/>
    <w:rsid w:val="00F43DC1"/>
    <w:rsid w:val="00F4421C"/>
    <w:rsid w:val="00F44306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9ED"/>
    <w:rsid w:val="00F64D90"/>
    <w:rsid w:val="00F64F6E"/>
    <w:rsid w:val="00F70205"/>
    <w:rsid w:val="00F7065F"/>
    <w:rsid w:val="00F708BC"/>
    <w:rsid w:val="00F70D36"/>
    <w:rsid w:val="00F7115C"/>
    <w:rsid w:val="00F7143F"/>
    <w:rsid w:val="00F71731"/>
    <w:rsid w:val="00F719B6"/>
    <w:rsid w:val="00F724DE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5B1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1A9E"/>
    <w:rsid w:val="00FB1EAA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6F1F"/>
    <w:rsid w:val="00FB7580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E16"/>
    <w:rsid w:val="00FE275F"/>
    <w:rsid w:val="00FE2B9A"/>
    <w:rsid w:val="00FE2D65"/>
    <w:rsid w:val="00FE36DA"/>
    <w:rsid w:val="00FE3A5F"/>
    <w:rsid w:val="00FE4CD9"/>
    <w:rsid w:val="00FE55DE"/>
    <w:rsid w:val="00FE585E"/>
    <w:rsid w:val="00FE7359"/>
    <w:rsid w:val="00FF1241"/>
    <w:rsid w:val="00FF14FA"/>
    <w:rsid w:val="00FF1987"/>
    <w:rsid w:val="00FF1A40"/>
    <w:rsid w:val="00FF1BB3"/>
    <w:rsid w:val="00FF1DE6"/>
    <w:rsid w:val="00FF20AF"/>
    <w:rsid w:val="00FF25BA"/>
    <w:rsid w:val="00FF27E4"/>
    <w:rsid w:val="00FF28F5"/>
    <w:rsid w:val="00FF2CCE"/>
    <w:rsid w:val="00FF39D5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3AA3C-D777-4A75-87B9-26B3753A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1584</Words>
  <Characters>9034</Characters>
  <Application>Microsoft Office Word</Application>
  <DocSecurity>0</DocSecurity>
  <PresentationFormat/>
  <Lines>75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白伟27739</cp:lastModifiedBy>
  <cp:revision>2</cp:revision>
  <dcterms:created xsi:type="dcterms:W3CDTF">2019-04-03T05:48:00Z</dcterms:created>
  <dcterms:modified xsi:type="dcterms:W3CDTF">2019-04-03T05:48:00Z</dcterms:modified>
</cp:coreProperties>
</file>