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12" w:rsidRPr="0052548E" w:rsidRDefault="00172612" w:rsidP="00DF07A5">
      <w:pPr>
        <w:tabs>
          <w:tab w:val="center" w:pos="4536"/>
          <w:tab w:val="right" w:pos="9923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DF07A5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="0003311F" w:rsidRPr="0003311F">
        <w:rPr>
          <w:rFonts w:ascii="Arial" w:hAnsi="Arial" w:cs="Arial" w:hint="eastAsia"/>
          <w:b/>
          <w:bCs/>
          <w:sz w:val="28"/>
        </w:rPr>
        <w:t>R1-1904741</w:t>
      </w:r>
    </w:p>
    <w:p w:rsidR="00172612" w:rsidRPr="009513AC" w:rsidRDefault="00172612" w:rsidP="0017261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:rsidR="00172612" w:rsidRPr="00822B82" w:rsidRDefault="00172612" w:rsidP="00172612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</w:p>
    <w:p w:rsidR="00172612" w:rsidRPr="00172612" w:rsidRDefault="00172612" w:rsidP="00172612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172612">
        <w:rPr>
          <w:rFonts w:ascii="Arial" w:hAnsi="Arial" w:cs="Arial"/>
          <w:b/>
          <w:sz w:val="24"/>
          <w:lang w:val="en-US"/>
        </w:rPr>
        <w:t>Agenda item:</w:t>
      </w:r>
      <w:r w:rsidRPr="00172612">
        <w:rPr>
          <w:rFonts w:ascii="Arial" w:hAnsi="Arial" w:cs="Arial"/>
          <w:b/>
          <w:sz w:val="24"/>
          <w:lang w:val="en-US"/>
        </w:rPr>
        <w:tab/>
        <w:t>7.2.</w:t>
      </w:r>
      <w:r w:rsidRPr="00172612">
        <w:rPr>
          <w:rFonts w:ascii="Arial" w:hAnsi="Arial" w:cs="Arial" w:hint="eastAsia"/>
          <w:b/>
          <w:sz w:val="24"/>
          <w:lang w:val="en-US"/>
        </w:rPr>
        <w:t>10.</w:t>
      </w:r>
      <w:r w:rsidR="00A64E30">
        <w:rPr>
          <w:rFonts w:ascii="Arial" w:hAnsi="Arial" w:cs="Arial" w:hint="eastAsia"/>
          <w:b/>
          <w:sz w:val="24"/>
          <w:lang w:val="en-US" w:eastAsia="zh-CN"/>
        </w:rPr>
        <w:t>3</w:t>
      </w:r>
    </w:p>
    <w:p w:rsidR="00172612" w:rsidRPr="00172612" w:rsidRDefault="00172612" w:rsidP="00172612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172612">
        <w:rPr>
          <w:rFonts w:ascii="Arial" w:hAnsi="Arial" w:cs="Arial"/>
          <w:b/>
          <w:sz w:val="24"/>
          <w:lang w:val="en-US"/>
        </w:rPr>
        <w:t xml:space="preserve">Source: </w:t>
      </w:r>
      <w:r w:rsidRPr="00172612">
        <w:rPr>
          <w:rFonts w:ascii="Arial" w:hAnsi="Arial" w:cs="Arial"/>
          <w:b/>
          <w:sz w:val="24"/>
          <w:lang w:val="en-US"/>
        </w:rPr>
        <w:tab/>
        <w:t>CMCC</w:t>
      </w:r>
    </w:p>
    <w:p w:rsidR="00172612" w:rsidRPr="00172612" w:rsidRDefault="00172612" w:rsidP="007B2ACE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 w:eastAsia="zh-CN"/>
        </w:rPr>
      </w:pPr>
      <w:r w:rsidRPr="00172612">
        <w:rPr>
          <w:rFonts w:ascii="Arial" w:hAnsi="Arial" w:cs="Arial"/>
          <w:b/>
          <w:sz w:val="24"/>
          <w:lang w:val="en-US"/>
        </w:rPr>
        <w:t xml:space="preserve">Title: </w:t>
      </w:r>
      <w:r w:rsidRPr="00172612">
        <w:rPr>
          <w:rFonts w:ascii="Arial" w:hAnsi="Arial" w:cs="Arial"/>
          <w:b/>
          <w:sz w:val="24"/>
          <w:lang w:val="en-US"/>
        </w:rPr>
        <w:tab/>
      </w:r>
      <w:r w:rsidRPr="00172612">
        <w:rPr>
          <w:rFonts w:ascii="Arial" w:hAnsi="Arial" w:cs="Arial" w:hint="eastAsia"/>
          <w:b/>
          <w:sz w:val="24"/>
          <w:lang w:val="en-US"/>
        </w:rPr>
        <w:t xml:space="preserve">Discussion on </w:t>
      </w:r>
      <w:r w:rsidR="00264510">
        <w:rPr>
          <w:rFonts w:ascii="Arial" w:hAnsi="Arial" w:cs="Arial" w:hint="eastAsia"/>
          <w:b/>
          <w:sz w:val="24"/>
          <w:lang w:val="en-US" w:eastAsia="zh-CN"/>
        </w:rPr>
        <w:t xml:space="preserve">necessity of </w:t>
      </w:r>
      <w:r w:rsidR="00ED1908">
        <w:rPr>
          <w:rFonts w:ascii="Arial" w:hAnsi="Arial" w:cs="Arial" w:hint="eastAsia"/>
          <w:b/>
          <w:sz w:val="24"/>
          <w:lang w:val="en-US" w:eastAsia="zh-CN"/>
        </w:rPr>
        <w:t>physical-</w:t>
      </w:r>
      <w:r w:rsidR="00DA7B8F">
        <w:rPr>
          <w:rFonts w:ascii="Arial" w:hAnsi="Arial" w:cs="Arial" w:hint="eastAsia"/>
          <w:b/>
          <w:sz w:val="24"/>
          <w:lang w:val="en-US" w:eastAsia="zh-CN"/>
        </w:rPr>
        <w:t>layer procedure to support UE/</w:t>
      </w:r>
      <w:proofErr w:type="spellStart"/>
      <w:r w:rsidR="00DA7B8F">
        <w:rPr>
          <w:rFonts w:ascii="Arial" w:hAnsi="Arial" w:cs="Arial" w:hint="eastAsia"/>
          <w:b/>
          <w:sz w:val="24"/>
          <w:lang w:val="en-US" w:eastAsia="zh-CN"/>
        </w:rPr>
        <w:t>gNB</w:t>
      </w:r>
      <w:proofErr w:type="spellEnd"/>
      <w:r w:rsidR="00DA7B8F">
        <w:rPr>
          <w:rFonts w:ascii="Arial" w:hAnsi="Arial" w:cs="Arial" w:hint="eastAsia"/>
          <w:b/>
          <w:sz w:val="24"/>
          <w:lang w:val="en-US" w:eastAsia="zh-CN"/>
        </w:rPr>
        <w:t xml:space="preserve"> measurements</w:t>
      </w:r>
    </w:p>
    <w:p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702009" w:rsidRPr="00E10F50" w:rsidRDefault="00E71EC1" w:rsidP="00702009">
      <w:pPr>
        <w:pStyle w:val="3GPPH1"/>
        <w:tabs>
          <w:tab w:val="clear" w:pos="425"/>
          <w:tab w:val="num" w:pos="426"/>
        </w:tabs>
        <w:rPr>
          <w:b/>
          <w:sz w:val="30"/>
          <w:szCs w:val="30"/>
        </w:rPr>
      </w:pPr>
      <w:r w:rsidRPr="00E10F50">
        <w:rPr>
          <w:b/>
          <w:sz w:val="30"/>
          <w:szCs w:val="30"/>
        </w:rPr>
        <w:t>Introduction</w:t>
      </w:r>
    </w:p>
    <w:p w:rsidR="00C37D65" w:rsidRDefault="00C37D65" w:rsidP="00C37D65">
      <w:pPr>
        <w:pStyle w:val="3GPPText"/>
        <w:rPr>
          <w:rFonts w:ascii="Arial" w:hAnsi="Arial" w:cs="Arial"/>
          <w:sz w:val="20"/>
          <w:lang w:eastAsia="zh-CN"/>
        </w:rPr>
      </w:pPr>
      <w:r>
        <w:rPr>
          <w:rFonts w:ascii="Arial" w:hAnsi="Arial" w:cs="Arial" w:hint="eastAsia"/>
          <w:sz w:val="20"/>
          <w:lang w:eastAsia="zh-CN"/>
        </w:rPr>
        <w:t>In Rel-16, a</w:t>
      </w:r>
      <w:r w:rsidRPr="00BD5D6E">
        <w:rPr>
          <w:rFonts w:ascii="Arial" w:hAnsi="Arial" w:cs="Arial"/>
          <w:sz w:val="20"/>
        </w:rPr>
        <w:t xml:space="preserve"> study item on </w:t>
      </w:r>
      <w:r>
        <w:rPr>
          <w:rFonts w:ascii="Arial" w:hAnsi="Arial" w:cs="Arial" w:hint="eastAsia"/>
          <w:sz w:val="20"/>
          <w:lang w:eastAsia="zh-CN"/>
        </w:rPr>
        <w:t>NR positioning support</w:t>
      </w:r>
      <w:r w:rsidRPr="00BD5D6E">
        <w:rPr>
          <w:rFonts w:ascii="Arial" w:hAnsi="Arial" w:cs="Arial"/>
          <w:sz w:val="20"/>
        </w:rPr>
        <w:t xml:space="preserve"> was conducted and the conclusions w</w:t>
      </w:r>
      <w:r>
        <w:rPr>
          <w:rFonts w:ascii="Arial" w:hAnsi="Arial" w:cs="Arial" w:hint="eastAsia"/>
          <w:sz w:val="20"/>
          <w:lang w:eastAsia="zh-CN"/>
        </w:rPr>
        <w:t>ere</w:t>
      </w:r>
      <w:r>
        <w:rPr>
          <w:rFonts w:ascii="Arial" w:hAnsi="Arial" w:cs="Arial"/>
          <w:sz w:val="20"/>
        </w:rPr>
        <w:t xml:space="preserve"> captured in</w:t>
      </w:r>
      <w:r w:rsidR="003C0E85">
        <w:rPr>
          <w:rFonts w:ascii="Arial" w:hAnsi="Arial" w:cs="Arial" w:hint="eastAsia"/>
          <w:sz w:val="20"/>
          <w:lang w:eastAsia="zh-CN"/>
        </w:rPr>
        <w:t xml:space="preserve"> </w:t>
      </w:r>
      <w:r w:rsidR="006404AF">
        <w:rPr>
          <w:rFonts w:ascii="Arial" w:hAnsi="Arial" w:cs="Arial"/>
          <w:sz w:val="20"/>
          <w:lang w:eastAsia="zh-CN"/>
        </w:rPr>
        <w:fldChar w:fldCharType="begin"/>
      </w:r>
      <w:r w:rsidR="003C0E85">
        <w:rPr>
          <w:rFonts w:ascii="Arial" w:hAnsi="Arial" w:cs="Arial"/>
          <w:sz w:val="20"/>
          <w:lang w:eastAsia="zh-CN"/>
        </w:rPr>
        <w:instrText xml:space="preserve"> </w:instrText>
      </w:r>
      <w:r w:rsidR="003C0E85">
        <w:rPr>
          <w:rFonts w:ascii="Arial" w:hAnsi="Arial" w:cs="Arial" w:hint="eastAsia"/>
          <w:sz w:val="20"/>
          <w:lang w:eastAsia="zh-CN"/>
        </w:rPr>
        <w:instrText>REF _Ref4428969 \r \h</w:instrText>
      </w:r>
      <w:r w:rsidR="003C0E85">
        <w:rPr>
          <w:rFonts w:ascii="Arial" w:hAnsi="Arial" w:cs="Arial"/>
          <w:sz w:val="20"/>
          <w:lang w:eastAsia="zh-CN"/>
        </w:rPr>
        <w:instrText xml:space="preserve"> </w:instrText>
      </w:r>
      <w:r w:rsidR="006404AF">
        <w:rPr>
          <w:rFonts w:ascii="Arial" w:hAnsi="Arial" w:cs="Arial"/>
          <w:sz w:val="20"/>
          <w:lang w:eastAsia="zh-CN"/>
        </w:rPr>
      </w:r>
      <w:r w:rsidR="006404AF">
        <w:rPr>
          <w:rFonts w:ascii="Arial" w:hAnsi="Arial" w:cs="Arial"/>
          <w:sz w:val="20"/>
          <w:lang w:eastAsia="zh-CN"/>
        </w:rPr>
        <w:fldChar w:fldCharType="separate"/>
      </w:r>
      <w:r w:rsidR="003C0E85">
        <w:rPr>
          <w:rFonts w:ascii="Arial" w:hAnsi="Arial" w:cs="Arial"/>
          <w:sz w:val="20"/>
          <w:lang w:eastAsia="zh-CN"/>
        </w:rPr>
        <w:t>[1]</w:t>
      </w:r>
      <w:r w:rsidR="006404AF">
        <w:rPr>
          <w:rFonts w:ascii="Arial" w:hAnsi="Arial" w:cs="Arial"/>
          <w:sz w:val="20"/>
          <w:lang w:eastAsia="zh-CN"/>
        </w:rPr>
        <w:fldChar w:fldCharType="end"/>
      </w:r>
      <w:r w:rsidRPr="00BD5D6E">
        <w:rPr>
          <w:rFonts w:ascii="Arial" w:hAnsi="Arial" w:cs="Arial"/>
          <w:sz w:val="20"/>
        </w:rPr>
        <w:t>. At RAN#8</w:t>
      </w:r>
      <w:r>
        <w:rPr>
          <w:rFonts w:ascii="Arial" w:hAnsi="Arial" w:cs="Arial" w:hint="eastAsia"/>
          <w:sz w:val="20"/>
          <w:lang w:eastAsia="zh-CN"/>
        </w:rPr>
        <w:t xml:space="preserve">3 meeting, </w:t>
      </w:r>
      <w:r w:rsidRPr="00BD5D6E">
        <w:rPr>
          <w:rFonts w:ascii="Arial" w:hAnsi="Arial" w:cs="Arial"/>
          <w:sz w:val="20"/>
        </w:rPr>
        <w:t>a follow up work item</w:t>
      </w:r>
      <w:r>
        <w:rPr>
          <w:rFonts w:ascii="Arial" w:hAnsi="Arial" w:cs="Arial" w:hint="eastAsia"/>
          <w:sz w:val="20"/>
          <w:lang w:eastAsia="zh-CN"/>
        </w:rPr>
        <w:t xml:space="preserve"> for NR positioning </w:t>
      </w:r>
      <w:r w:rsidRPr="00BD5D6E">
        <w:rPr>
          <w:rFonts w:ascii="Arial" w:hAnsi="Arial" w:cs="Arial"/>
          <w:sz w:val="20"/>
        </w:rPr>
        <w:t>was approved</w:t>
      </w:r>
      <w:r w:rsidR="003C0E85">
        <w:rPr>
          <w:rFonts w:ascii="Arial" w:hAnsi="Arial" w:cs="Arial" w:hint="eastAsia"/>
          <w:sz w:val="20"/>
          <w:lang w:eastAsia="zh-CN"/>
        </w:rPr>
        <w:t xml:space="preserve"> </w:t>
      </w:r>
      <w:r w:rsidR="006404AF">
        <w:rPr>
          <w:rFonts w:ascii="Arial" w:hAnsi="Arial" w:cs="Arial"/>
          <w:sz w:val="20"/>
          <w:lang w:eastAsia="zh-CN"/>
        </w:rPr>
        <w:fldChar w:fldCharType="begin"/>
      </w:r>
      <w:r w:rsidR="003C0E85">
        <w:rPr>
          <w:rFonts w:ascii="Arial" w:hAnsi="Arial" w:cs="Arial"/>
          <w:sz w:val="20"/>
        </w:rPr>
        <w:instrText xml:space="preserve"> REF _Ref4428974 \r \h </w:instrText>
      </w:r>
      <w:r w:rsidR="006404AF">
        <w:rPr>
          <w:rFonts w:ascii="Arial" w:hAnsi="Arial" w:cs="Arial"/>
          <w:sz w:val="20"/>
          <w:lang w:eastAsia="zh-CN"/>
        </w:rPr>
      </w:r>
      <w:r w:rsidR="006404AF">
        <w:rPr>
          <w:rFonts w:ascii="Arial" w:hAnsi="Arial" w:cs="Arial"/>
          <w:sz w:val="20"/>
          <w:lang w:eastAsia="zh-CN"/>
        </w:rPr>
        <w:fldChar w:fldCharType="separate"/>
      </w:r>
      <w:r w:rsidR="003C0E85">
        <w:rPr>
          <w:rFonts w:ascii="Arial" w:hAnsi="Arial" w:cs="Arial"/>
          <w:sz w:val="20"/>
        </w:rPr>
        <w:t>[2]</w:t>
      </w:r>
      <w:r w:rsidR="006404AF">
        <w:rPr>
          <w:rFonts w:ascii="Arial" w:hAnsi="Arial" w:cs="Arial"/>
          <w:sz w:val="20"/>
          <w:lang w:eastAsia="zh-CN"/>
        </w:rPr>
        <w:fldChar w:fldCharType="end"/>
      </w:r>
      <w:r w:rsidRPr="00BD5D6E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 w:hint="eastAsia"/>
          <w:sz w:val="20"/>
          <w:lang w:eastAsia="zh-CN"/>
        </w:rPr>
        <w:t>which includes the following scopes on RAN</w:t>
      </w:r>
      <w:r>
        <w:rPr>
          <w:rFonts w:ascii="Arial" w:hAnsi="Arial" w:cs="Arial"/>
          <w:sz w:val="20"/>
        </w:rPr>
        <w:t>1</w:t>
      </w:r>
      <w:r>
        <w:rPr>
          <w:rFonts w:ascii="Arial" w:hAnsi="Arial" w:cs="Arial" w:hint="eastAsia"/>
          <w:sz w:val="20"/>
          <w:lang w:eastAsia="zh-CN"/>
        </w:rPr>
        <w:t>：</w:t>
      </w:r>
    </w:p>
    <w:tbl>
      <w:tblPr>
        <w:tblStyle w:val="ad"/>
        <w:tblW w:w="0" w:type="auto"/>
        <w:tblLook w:val="04A0"/>
      </w:tblPr>
      <w:tblGrid>
        <w:gridCol w:w="10188"/>
      </w:tblGrid>
      <w:tr w:rsidR="00C37D65" w:rsidTr="00AD671B">
        <w:tc>
          <w:tcPr>
            <w:tcW w:w="10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7D65" w:rsidRPr="00BD5D6E" w:rsidRDefault="00C37D65" w:rsidP="00AD671B">
            <w:pPr>
              <w:pStyle w:val="3GPPAgreements"/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Specify NR DL and UL reference signals to facilitate support of NR positioning techniques (DL-TDOA, DL-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AoD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>, UL-TDOA, UL-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AoA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>, multi-cell RTT and E-CID) [RAN1]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Support E-CID downlink measurements based on at least RRM measurements defined in NR Rel. 15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Identify whether and which Rel-15 NR reference signals can be used for different NR positioning techniques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Define new DL positioning reference signals applicable at least for DL-TDOA, DL-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AoD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>, RTT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Define UL SRS with possible enhancements for positioning which is applicable at least for RTT, UL-TDOA, UL-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AoA</w:t>
            </w:r>
            <w:proofErr w:type="spellEnd"/>
          </w:p>
          <w:p w:rsidR="00C37D65" w:rsidRPr="00BD5D6E" w:rsidRDefault="00C37D65" w:rsidP="00AD671B">
            <w:pPr>
              <w:pStyle w:val="3GPPAgreements"/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Define UE measurements based on DL reference signals applicable for NR positioning. The following UE measurements are specified for serving, reference, and neighboring cells [RAN1]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DL RSTD (reference signal time difference) measurements for NR positioning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DL RSRP (reference signal received power) measurements for NR positioning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UE RX-TX time difference measurements for NR positioning</w:t>
            </w:r>
          </w:p>
          <w:p w:rsidR="00C37D65" w:rsidRPr="00BD5D6E" w:rsidRDefault="00C37D65" w:rsidP="00AD671B">
            <w:pPr>
              <w:pStyle w:val="3GPPAgreements"/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 xml:space="preserve">Define 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gNB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 xml:space="preserve"> measurements based on UL reference signals applicable for NR positioning. The following 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gNB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 xml:space="preserve"> measurements are specified [RAN1]: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UL RTOA (relative time of arrival) measurements for NR positioning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UL Angle of Arrival (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AoA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>) measurements (including Azimuth and Zenith Angles) for NR positioning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UL RSRP (reference signal received power) measurements for NR positioning</w:t>
            </w:r>
          </w:p>
          <w:p w:rsidR="00C37D65" w:rsidRPr="00BD5D6E" w:rsidRDefault="00C37D65" w:rsidP="00AD671B">
            <w:pPr>
              <w:pStyle w:val="3GPPAgreements"/>
              <w:numPr>
                <w:ilvl w:val="1"/>
                <w:numId w:val="9"/>
              </w:numPr>
              <w:rPr>
                <w:rFonts w:ascii="Arial" w:hAnsi="Arial" w:cs="Arial"/>
                <w:sz w:val="20"/>
              </w:rPr>
            </w:pPr>
            <w:proofErr w:type="spellStart"/>
            <w:r w:rsidRPr="00BD5D6E">
              <w:rPr>
                <w:rFonts w:ascii="Arial" w:hAnsi="Arial" w:cs="Arial"/>
                <w:sz w:val="20"/>
              </w:rPr>
              <w:t>gNB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 xml:space="preserve"> RX-TX time difference measurements for NR positioning</w:t>
            </w:r>
          </w:p>
          <w:p w:rsidR="00C37D65" w:rsidRPr="00BD5D6E" w:rsidRDefault="00C37D65" w:rsidP="00AD671B">
            <w:pPr>
              <w:pStyle w:val="3GPPAgreements"/>
              <w:rPr>
                <w:sz w:val="20"/>
              </w:rPr>
            </w:pPr>
            <w:r w:rsidRPr="00BD5D6E">
              <w:rPr>
                <w:rFonts w:ascii="Arial" w:hAnsi="Arial" w:cs="Arial"/>
                <w:sz w:val="20"/>
              </w:rPr>
              <w:t>If necessary, define physical-layer procedures to support UE/</w:t>
            </w:r>
            <w:proofErr w:type="spellStart"/>
            <w:r w:rsidRPr="00BD5D6E">
              <w:rPr>
                <w:rFonts w:ascii="Arial" w:hAnsi="Arial" w:cs="Arial"/>
                <w:sz w:val="20"/>
              </w:rPr>
              <w:t>gNB</w:t>
            </w:r>
            <w:proofErr w:type="spellEnd"/>
            <w:r w:rsidRPr="00BD5D6E">
              <w:rPr>
                <w:rFonts w:ascii="Arial" w:hAnsi="Arial" w:cs="Arial"/>
                <w:sz w:val="20"/>
              </w:rPr>
              <w:t xml:space="preserve"> measurements for NR positioning [RAN1]</w:t>
            </w:r>
          </w:p>
        </w:tc>
      </w:tr>
    </w:tbl>
    <w:p w:rsidR="00E71EC1" w:rsidRPr="00554B73" w:rsidRDefault="00E71EC1" w:rsidP="00554B73">
      <w:pPr>
        <w:pStyle w:val="3GPPText"/>
        <w:rPr>
          <w:rFonts w:ascii="Arial" w:hAnsi="Arial" w:cs="Arial"/>
          <w:sz w:val="20"/>
        </w:rPr>
      </w:pPr>
      <w:r w:rsidRPr="00554B73">
        <w:rPr>
          <w:rFonts w:ascii="Arial" w:hAnsi="Arial" w:cs="Arial"/>
          <w:sz w:val="20"/>
        </w:rPr>
        <w:t xml:space="preserve">In this contribution, we </w:t>
      </w:r>
      <w:r w:rsidR="00F14F9F">
        <w:rPr>
          <w:rFonts w:ascii="Arial" w:hAnsi="Arial" w:cs="Arial" w:hint="eastAsia"/>
          <w:sz w:val="20"/>
          <w:lang w:eastAsia="zh-CN"/>
        </w:rPr>
        <w:t>provide our views</w:t>
      </w:r>
      <w:r w:rsidR="00C37D65">
        <w:rPr>
          <w:rFonts w:ascii="Arial" w:hAnsi="Arial" w:cs="Arial" w:hint="eastAsia"/>
          <w:sz w:val="20"/>
          <w:lang w:eastAsia="zh-CN"/>
        </w:rPr>
        <w:t xml:space="preserve"> on the necessity to define the physical-layer procedures to support UE/</w:t>
      </w:r>
      <w:proofErr w:type="spellStart"/>
      <w:r w:rsidR="00C37D65">
        <w:rPr>
          <w:rFonts w:ascii="Arial" w:hAnsi="Arial" w:cs="Arial" w:hint="eastAsia"/>
          <w:sz w:val="20"/>
          <w:lang w:eastAsia="zh-CN"/>
        </w:rPr>
        <w:t>gNB</w:t>
      </w:r>
      <w:proofErr w:type="spellEnd"/>
      <w:r w:rsidR="00C37D65">
        <w:rPr>
          <w:rFonts w:ascii="Arial" w:hAnsi="Arial" w:cs="Arial" w:hint="eastAsia"/>
          <w:sz w:val="20"/>
          <w:lang w:eastAsia="zh-CN"/>
        </w:rPr>
        <w:t xml:space="preserve"> measurements</w:t>
      </w:r>
      <w:r w:rsidRPr="00554B73">
        <w:rPr>
          <w:rFonts w:ascii="Arial" w:hAnsi="Arial" w:cs="Arial"/>
          <w:sz w:val="20"/>
        </w:rPr>
        <w:t>.</w:t>
      </w:r>
    </w:p>
    <w:p w:rsidR="00DB1DC3" w:rsidRPr="00E10F50" w:rsidRDefault="00264510" w:rsidP="004872F3">
      <w:pPr>
        <w:pStyle w:val="1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eastAsia="zh-CN"/>
        </w:rPr>
        <w:t xml:space="preserve">Necessity </w:t>
      </w:r>
      <w:r w:rsidR="008C12AB">
        <w:rPr>
          <w:rFonts w:hint="eastAsia"/>
          <w:b/>
          <w:sz w:val="30"/>
          <w:szCs w:val="30"/>
          <w:lang w:eastAsia="zh-CN"/>
        </w:rPr>
        <w:t>to Design</w:t>
      </w:r>
      <w:r>
        <w:rPr>
          <w:rFonts w:hint="eastAsia"/>
          <w:b/>
          <w:sz w:val="30"/>
          <w:szCs w:val="30"/>
          <w:lang w:eastAsia="zh-CN"/>
        </w:rPr>
        <w:t xml:space="preserve"> </w:t>
      </w:r>
      <w:r w:rsidR="00ED1908">
        <w:rPr>
          <w:rFonts w:hint="eastAsia"/>
          <w:b/>
          <w:sz w:val="30"/>
          <w:szCs w:val="30"/>
          <w:lang w:eastAsia="zh-CN"/>
        </w:rPr>
        <w:t xml:space="preserve">Physical-layer Procedure </w:t>
      </w:r>
    </w:p>
    <w:p w:rsidR="006749AC" w:rsidRDefault="00256F4C" w:rsidP="005B7121">
      <w:pPr>
        <w:pStyle w:val="3GPPText"/>
        <w:rPr>
          <w:rFonts w:ascii="Arial" w:hAnsi="Arial" w:cs="Arial"/>
          <w:sz w:val="20"/>
          <w:lang w:eastAsia="zh-CN"/>
        </w:rPr>
      </w:pPr>
      <w:r>
        <w:rPr>
          <w:rFonts w:ascii="Arial" w:hAnsi="Arial" w:cs="Arial" w:hint="eastAsia"/>
          <w:sz w:val="20"/>
          <w:lang w:eastAsia="zh-CN"/>
        </w:rPr>
        <w:t>In our companion</w:t>
      </w:r>
      <w:r w:rsidR="0014676D">
        <w:rPr>
          <w:rFonts w:ascii="Arial" w:hAnsi="Arial" w:cs="Arial" w:hint="eastAsia"/>
          <w:sz w:val="20"/>
          <w:lang w:eastAsia="zh-CN"/>
        </w:rPr>
        <w:t xml:space="preserve"> contribution</w:t>
      </w:r>
      <w:r w:rsidR="009F14D4">
        <w:rPr>
          <w:rFonts w:ascii="Arial" w:hAnsi="Arial" w:cs="Arial" w:hint="eastAsia"/>
          <w:sz w:val="20"/>
          <w:lang w:eastAsia="zh-CN"/>
        </w:rPr>
        <w:t xml:space="preserve"> </w:t>
      </w:r>
      <w:r w:rsidR="006404AF">
        <w:rPr>
          <w:rFonts w:ascii="Arial" w:hAnsi="Arial" w:cs="Arial"/>
          <w:sz w:val="20"/>
          <w:lang w:eastAsia="zh-CN"/>
        </w:rPr>
        <w:fldChar w:fldCharType="begin"/>
      </w:r>
      <w:r w:rsidR="009F14D4">
        <w:rPr>
          <w:rFonts w:ascii="Arial" w:hAnsi="Arial" w:cs="Arial"/>
          <w:sz w:val="20"/>
          <w:lang w:eastAsia="zh-CN"/>
        </w:rPr>
        <w:instrText xml:space="preserve"> </w:instrText>
      </w:r>
      <w:r w:rsidR="009F14D4">
        <w:rPr>
          <w:rFonts w:ascii="Arial" w:hAnsi="Arial" w:cs="Arial" w:hint="eastAsia"/>
          <w:sz w:val="20"/>
          <w:lang w:eastAsia="zh-CN"/>
        </w:rPr>
        <w:instrText>REF _Ref4429534 \r \h</w:instrText>
      </w:r>
      <w:r w:rsidR="009F14D4">
        <w:rPr>
          <w:rFonts w:ascii="Arial" w:hAnsi="Arial" w:cs="Arial"/>
          <w:sz w:val="20"/>
          <w:lang w:eastAsia="zh-CN"/>
        </w:rPr>
        <w:instrText xml:space="preserve"> </w:instrText>
      </w:r>
      <w:r w:rsidR="006404AF">
        <w:rPr>
          <w:rFonts w:ascii="Arial" w:hAnsi="Arial" w:cs="Arial"/>
          <w:sz w:val="20"/>
          <w:lang w:eastAsia="zh-CN"/>
        </w:rPr>
      </w:r>
      <w:r w:rsidR="006404AF">
        <w:rPr>
          <w:rFonts w:ascii="Arial" w:hAnsi="Arial" w:cs="Arial"/>
          <w:sz w:val="20"/>
          <w:lang w:eastAsia="zh-CN"/>
        </w:rPr>
        <w:fldChar w:fldCharType="separate"/>
      </w:r>
      <w:r w:rsidR="009F14D4">
        <w:rPr>
          <w:rFonts w:ascii="Arial" w:hAnsi="Arial" w:cs="Arial"/>
          <w:sz w:val="20"/>
          <w:lang w:eastAsia="zh-CN"/>
        </w:rPr>
        <w:t>[3]</w:t>
      </w:r>
      <w:r w:rsidR="006404AF">
        <w:rPr>
          <w:rFonts w:ascii="Arial" w:hAnsi="Arial" w:cs="Arial"/>
          <w:sz w:val="20"/>
          <w:lang w:eastAsia="zh-CN"/>
        </w:rPr>
        <w:fldChar w:fldCharType="end"/>
      </w:r>
      <w:r>
        <w:rPr>
          <w:rFonts w:ascii="Arial" w:hAnsi="Arial" w:cs="Arial" w:hint="eastAsia"/>
          <w:sz w:val="20"/>
          <w:lang w:eastAsia="zh-CN"/>
        </w:rPr>
        <w:t xml:space="preserve">, we </w:t>
      </w:r>
      <w:r w:rsidR="00904232">
        <w:rPr>
          <w:rFonts w:ascii="Arial" w:hAnsi="Arial" w:cs="Arial"/>
          <w:sz w:val="20"/>
          <w:lang w:eastAsia="zh-CN"/>
        </w:rPr>
        <w:t>discussed</w:t>
      </w:r>
      <w:r>
        <w:rPr>
          <w:rFonts w:ascii="Arial" w:hAnsi="Arial" w:cs="Arial" w:hint="eastAsia"/>
          <w:sz w:val="20"/>
          <w:lang w:eastAsia="zh-CN"/>
        </w:rPr>
        <w:t xml:space="preserve"> </w:t>
      </w:r>
      <w:r w:rsidR="003C638D">
        <w:rPr>
          <w:rFonts w:ascii="Arial" w:hAnsi="Arial" w:cs="Arial" w:hint="eastAsia"/>
          <w:sz w:val="20"/>
          <w:lang w:eastAsia="zh-CN"/>
        </w:rPr>
        <w:t xml:space="preserve">that </w:t>
      </w:r>
      <w:r w:rsidR="003C638D">
        <w:rPr>
          <w:rFonts w:ascii="Arial" w:eastAsia="宋体" w:hAnsi="Arial"/>
          <w:sz w:val="20"/>
          <w:lang w:val="en-GB"/>
        </w:rPr>
        <w:t>instead of transmitting narrow cell-specific PRS beams for all UEs</w:t>
      </w:r>
      <w:r w:rsidR="003C638D">
        <w:rPr>
          <w:rFonts w:ascii="Arial" w:eastAsia="宋体" w:hAnsi="Arial" w:hint="eastAsia"/>
          <w:sz w:val="20"/>
          <w:lang w:val="en-GB" w:eastAsia="zh-CN"/>
        </w:rPr>
        <w:t xml:space="preserve">, supporting a hierarchical PRS transmission scheme (i.e., periodically transmitting cell-specific PRS with wide beams and if necessary, transmitting on-demand UE-specific PRS with </w:t>
      </w:r>
      <w:r w:rsidR="003C638D">
        <w:rPr>
          <w:rFonts w:ascii="Arial" w:eastAsia="宋体" w:hAnsi="Arial"/>
          <w:sz w:val="20"/>
          <w:lang w:val="en-GB" w:eastAsia="zh-CN"/>
        </w:rPr>
        <w:t>narrow</w:t>
      </w:r>
      <w:r w:rsidR="003C638D">
        <w:rPr>
          <w:rFonts w:ascii="Arial" w:eastAsia="宋体" w:hAnsi="Arial" w:hint="eastAsia"/>
          <w:sz w:val="20"/>
          <w:lang w:val="en-GB" w:eastAsia="zh-CN"/>
        </w:rPr>
        <w:t xml:space="preserve"> beams that align to the UE) </w:t>
      </w:r>
      <w:r w:rsidR="003C638D">
        <w:rPr>
          <w:rFonts w:ascii="Arial" w:eastAsia="宋体" w:hAnsi="Arial" w:hint="eastAsia"/>
          <w:sz w:val="20"/>
          <w:lang w:val="en-GB" w:eastAsia="zh-CN"/>
        </w:rPr>
        <w:lastRenderedPageBreak/>
        <w:t>helps reduce the PRS overhead while improve the positioning accuracy.</w:t>
      </w:r>
      <w:r w:rsidR="00522906">
        <w:rPr>
          <w:rFonts w:ascii="Arial" w:hAnsi="Arial" w:cs="Arial" w:hint="eastAsia"/>
          <w:sz w:val="20"/>
          <w:lang w:eastAsia="zh-CN"/>
        </w:rPr>
        <w:t xml:space="preserve"> </w:t>
      </w:r>
      <w:r w:rsidR="00823EF3">
        <w:rPr>
          <w:rFonts w:ascii="Arial" w:hAnsi="Arial" w:hint="eastAsia"/>
          <w:sz w:val="20"/>
          <w:lang w:eastAsia="zh-CN"/>
        </w:rPr>
        <w:t xml:space="preserve">In such a case, </w:t>
      </w:r>
      <w:r w:rsidR="00787522">
        <w:rPr>
          <w:rFonts w:ascii="Arial" w:hAnsi="Arial" w:cs="Arial" w:hint="eastAsia"/>
          <w:sz w:val="20"/>
          <w:lang w:eastAsia="zh-CN"/>
        </w:rPr>
        <w:t>by</w:t>
      </w:r>
      <w:r w:rsidR="00787522" w:rsidRPr="00B55606">
        <w:rPr>
          <w:rFonts w:ascii="Arial" w:hAnsi="Arial" w:cs="Arial" w:hint="eastAsia"/>
          <w:sz w:val="20"/>
          <w:lang w:eastAsia="zh-CN"/>
        </w:rPr>
        <w:t xml:space="preserve"> </w:t>
      </w:r>
      <w:r w:rsidR="00787522">
        <w:rPr>
          <w:rFonts w:ascii="Arial" w:hAnsi="Arial" w:cs="Arial" w:hint="eastAsia"/>
          <w:sz w:val="20"/>
          <w:lang w:eastAsia="zh-CN"/>
        </w:rPr>
        <w:t xml:space="preserve">defining some </w:t>
      </w:r>
      <w:r w:rsidR="00787522">
        <w:rPr>
          <w:rFonts w:ascii="Arial" w:hAnsi="Arial" w:cs="Arial"/>
          <w:sz w:val="20"/>
          <w:lang w:eastAsia="zh-CN"/>
        </w:rPr>
        <w:t>physical</w:t>
      </w:r>
      <w:r w:rsidR="00787522">
        <w:rPr>
          <w:rFonts w:ascii="Arial" w:hAnsi="Arial" w:cs="Arial" w:hint="eastAsia"/>
          <w:sz w:val="20"/>
          <w:lang w:eastAsia="zh-CN"/>
        </w:rPr>
        <w:t xml:space="preserve">-layer procedures, it is useful to </w:t>
      </w:r>
      <w:r w:rsidR="00787522">
        <w:rPr>
          <w:rFonts w:ascii="Arial" w:hAnsi="Arial" w:cs="Arial"/>
          <w:sz w:val="20"/>
          <w:lang w:eastAsia="zh-CN"/>
        </w:rPr>
        <w:t>minimize</w:t>
      </w:r>
      <w:r w:rsidR="00787522">
        <w:rPr>
          <w:rFonts w:ascii="Arial" w:hAnsi="Arial" w:cs="Arial" w:hint="eastAsia"/>
          <w:sz w:val="20"/>
          <w:lang w:eastAsia="zh-CN"/>
        </w:rPr>
        <w:t xml:space="preserve"> the signaling latency</w:t>
      </w:r>
      <w:r w:rsidR="00904232">
        <w:rPr>
          <w:rFonts w:ascii="Arial" w:hAnsi="Arial" w:cs="Arial" w:hint="eastAsia"/>
          <w:sz w:val="20"/>
          <w:lang w:eastAsia="zh-CN"/>
        </w:rPr>
        <w:t xml:space="preserve"> and overhead</w:t>
      </w:r>
      <w:r w:rsidR="00522906">
        <w:rPr>
          <w:rFonts w:ascii="Arial" w:hAnsi="Arial" w:cs="Arial" w:hint="eastAsia"/>
          <w:sz w:val="20"/>
          <w:lang w:eastAsia="zh-CN"/>
        </w:rPr>
        <w:t>.</w:t>
      </w:r>
    </w:p>
    <w:p w:rsidR="00E36EB0" w:rsidRDefault="006C4D88" w:rsidP="00CD5583">
      <w:pPr>
        <w:pStyle w:val="3GPPText"/>
        <w:rPr>
          <w:rFonts w:ascii="Arial" w:hAnsi="Arial" w:cs="Arial"/>
          <w:sz w:val="20"/>
          <w:lang w:eastAsia="zh-CN"/>
        </w:rPr>
      </w:pPr>
      <w:r>
        <w:rPr>
          <w:rFonts w:ascii="Arial" w:hAnsi="Arial" w:cs="Arial" w:hint="eastAsia"/>
          <w:sz w:val="20"/>
          <w:lang w:eastAsia="zh-CN"/>
        </w:rPr>
        <w:t xml:space="preserve">In LTE, </w:t>
      </w:r>
      <w:r w:rsidR="008B2A55">
        <w:rPr>
          <w:rFonts w:ascii="Arial" w:hAnsi="Arial" w:cs="Arial" w:hint="eastAsia"/>
          <w:sz w:val="20"/>
          <w:lang w:eastAsia="zh-CN"/>
        </w:rPr>
        <w:t xml:space="preserve">the information exchange between </w:t>
      </w:r>
      <w:r w:rsidR="00056097">
        <w:rPr>
          <w:rFonts w:ascii="Arial" w:hAnsi="Arial" w:cs="Arial" w:hint="eastAsia"/>
          <w:sz w:val="20"/>
          <w:lang w:eastAsia="zh-CN"/>
        </w:rPr>
        <w:t xml:space="preserve">the </w:t>
      </w:r>
      <w:r w:rsidR="008B2A55">
        <w:rPr>
          <w:rFonts w:ascii="Arial" w:hAnsi="Arial" w:cs="Arial" w:hint="eastAsia"/>
          <w:sz w:val="20"/>
          <w:lang w:eastAsia="zh-CN"/>
        </w:rPr>
        <w:t>UE/</w:t>
      </w:r>
      <w:proofErr w:type="spellStart"/>
      <w:r w:rsidR="008B2A55">
        <w:rPr>
          <w:rFonts w:ascii="Arial" w:hAnsi="Arial" w:cs="Arial" w:hint="eastAsia"/>
          <w:sz w:val="20"/>
          <w:lang w:eastAsia="zh-CN"/>
        </w:rPr>
        <w:t>gNB</w:t>
      </w:r>
      <w:proofErr w:type="spellEnd"/>
      <w:r w:rsidR="008B2A55">
        <w:rPr>
          <w:rFonts w:ascii="Arial" w:hAnsi="Arial" w:cs="Arial" w:hint="eastAsia"/>
          <w:sz w:val="20"/>
          <w:lang w:eastAsia="zh-CN"/>
        </w:rPr>
        <w:t xml:space="preserve"> and the location server</w:t>
      </w:r>
      <w:r w:rsidR="00B55606">
        <w:rPr>
          <w:rFonts w:ascii="Arial" w:hAnsi="Arial" w:cs="Arial" w:hint="eastAsia"/>
          <w:sz w:val="20"/>
          <w:lang w:eastAsia="zh-CN"/>
        </w:rPr>
        <w:t xml:space="preserve"> (LMF)</w:t>
      </w:r>
      <w:r w:rsidR="008B2A55">
        <w:rPr>
          <w:rFonts w:ascii="Arial" w:hAnsi="Arial" w:cs="Arial" w:hint="eastAsia"/>
          <w:sz w:val="20"/>
          <w:lang w:eastAsia="zh-CN"/>
        </w:rPr>
        <w:t xml:space="preserve">, such as </w:t>
      </w:r>
      <w:r>
        <w:rPr>
          <w:rFonts w:ascii="Arial" w:hAnsi="Arial" w:cs="Arial" w:hint="eastAsia"/>
          <w:sz w:val="20"/>
          <w:lang w:eastAsia="zh-CN"/>
        </w:rPr>
        <w:t>the capacity request</w:t>
      </w:r>
      <w:r w:rsidR="00AA179E">
        <w:rPr>
          <w:rFonts w:ascii="Arial" w:hAnsi="Arial" w:cs="Arial" w:hint="eastAsia"/>
          <w:sz w:val="20"/>
          <w:lang w:eastAsia="zh-CN"/>
        </w:rPr>
        <w:t>/response</w:t>
      </w:r>
      <w:r>
        <w:rPr>
          <w:rFonts w:ascii="Arial" w:hAnsi="Arial" w:cs="Arial" w:hint="eastAsia"/>
          <w:sz w:val="20"/>
          <w:lang w:eastAsia="zh-CN"/>
        </w:rPr>
        <w:t xml:space="preserve">, assistance data </w:t>
      </w:r>
      <w:r w:rsidR="008B2A55">
        <w:rPr>
          <w:rFonts w:ascii="Arial" w:hAnsi="Arial" w:cs="Arial" w:hint="eastAsia"/>
          <w:sz w:val="20"/>
          <w:lang w:eastAsia="zh-CN"/>
        </w:rPr>
        <w:t xml:space="preserve">transmission and measurements reporting, are carried through LPP and </w:t>
      </w:r>
      <w:proofErr w:type="spellStart"/>
      <w:r w:rsidR="008B2A55">
        <w:rPr>
          <w:rFonts w:ascii="Arial" w:hAnsi="Arial" w:cs="Arial" w:hint="eastAsia"/>
          <w:sz w:val="20"/>
          <w:lang w:eastAsia="zh-CN"/>
        </w:rPr>
        <w:t>LPPa</w:t>
      </w:r>
      <w:proofErr w:type="spellEnd"/>
      <w:r w:rsidR="008B2A55">
        <w:rPr>
          <w:rFonts w:ascii="Arial" w:hAnsi="Arial" w:cs="Arial" w:hint="eastAsia"/>
          <w:sz w:val="20"/>
          <w:lang w:eastAsia="zh-CN"/>
        </w:rPr>
        <w:t xml:space="preserve"> </w:t>
      </w:r>
      <w:r w:rsidR="008B2A55">
        <w:rPr>
          <w:rFonts w:ascii="Arial" w:hAnsi="Arial" w:cs="Arial"/>
          <w:sz w:val="20"/>
          <w:lang w:eastAsia="zh-CN"/>
        </w:rPr>
        <w:t>protocols</w:t>
      </w:r>
      <w:r w:rsidR="008B2A55">
        <w:rPr>
          <w:rFonts w:ascii="Arial" w:hAnsi="Arial" w:cs="Arial" w:hint="eastAsia"/>
          <w:sz w:val="20"/>
          <w:lang w:eastAsia="zh-CN"/>
        </w:rPr>
        <w:t xml:space="preserve">. </w:t>
      </w:r>
      <w:r w:rsidR="008417AD">
        <w:rPr>
          <w:rFonts w:ascii="Arial" w:hAnsi="Arial" w:cs="Arial" w:hint="eastAsia"/>
          <w:sz w:val="20"/>
          <w:lang w:eastAsia="zh-CN"/>
        </w:rPr>
        <w:t xml:space="preserve">Within this framework, </w:t>
      </w:r>
      <w:r w:rsidR="00E36EB0">
        <w:rPr>
          <w:rFonts w:ascii="Arial" w:hAnsi="Arial" w:cs="Arial" w:hint="eastAsia"/>
          <w:sz w:val="20"/>
          <w:lang w:eastAsia="zh-CN"/>
        </w:rPr>
        <w:t xml:space="preserve">as shown in Figure 1, in order to meet high positioning accuracy, </w:t>
      </w:r>
      <w:r w:rsidR="00904232">
        <w:rPr>
          <w:rFonts w:ascii="Arial" w:hAnsi="Arial" w:cs="Arial" w:hint="eastAsia"/>
          <w:sz w:val="20"/>
          <w:lang w:eastAsia="zh-CN"/>
        </w:rPr>
        <w:t xml:space="preserve">the </w:t>
      </w:r>
      <w:proofErr w:type="spellStart"/>
      <w:r w:rsidR="00904232">
        <w:rPr>
          <w:rFonts w:ascii="Arial" w:hAnsi="Arial" w:cs="Arial" w:hint="eastAsia"/>
          <w:sz w:val="20"/>
          <w:lang w:eastAsia="zh-CN"/>
        </w:rPr>
        <w:t>gNB</w:t>
      </w:r>
      <w:proofErr w:type="spellEnd"/>
      <w:r w:rsidR="00904232">
        <w:rPr>
          <w:rFonts w:ascii="Arial" w:hAnsi="Arial" w:cs="Arial" w:hint="eastAsia"/>
          <w:sz w:val="20"/>
          <w:lang w:eastAsia="zh-CN"/>
        </w:rPr>
        <w:t xml:space="preserve"> needs to perform beam sweeping for PRS transmission with narrow beams, which significantly </w:t>
      </w:r>
      <w:r w:rsidR="00904232">
        <w:rPr>
          <w:rFonts w:ascii="Arial" w:hAnsi="Arial" w:cs="Arial"/>
          <w:sz w:val="20"/>
          <w:lang w:eastAsia="zh-CN"/>
        </w:rPr>
        <w:t>increases</w:t>
      </w:r>
      <w:r w:rsidR="00904232">
        <w:rPr>
          <w:rFonts w:ascii="Arial" w:hAnsi="Arial" w:cs="Arial" w:hint="eastAsia"/>
          <w:sz w:val="20"/>
          <w:lang w:eastAsia="zh-CN"/>
        </w:rPr>
        <w:t xml:space="preserve"> the PRS overhead.</w:t>
      </w:r>
    </w:p>
    <w:p w:rsidR="00F36A49" w:rsidRDefault="00F36A49" w:rsidP="00F36A49">
      <w:pPr>
        <w:pStyle w:val="3GPPText"/>
        <w:jc w:val="center"/>
        <w:rPr>
          <w:rFonts w:ascii="Arial" w:hAnsi="Arial" w:cs="Arial"/>
          <w:sz w:val="20"/>
          <w:lang w:eastAsia="zh-CN"/>
        </w:rPr>
      </w:pPr>
      <w:r w:rsidRPr="00F36A49">
        <w:rPr>
          <w:rFonts w:ascii="Arial" w:hAnsi="Arial" w:cs="Arial"/>
          <w:noProof/>
          <w:sz w:val="20"/>
          <w:lang w:eastAsia="zh-CN"/>
        </w:rPr>
        <w:drawing>
          <wp:inline distT="0" distB="0" distL="0" distR="0">
            <wp:extent cx="4672692" cy="1802415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1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692" cy="180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A49" w:rsidRDefault="00F36A49" w:rsidP="00F36A49">
      <w:pPr>
        <w:pStyle w:val="3GPPText"/>
        <w:jc w:val="center"/>
        <w:rPr>
          <w:rFonts w:ascii="Arial" w:hAnsi="Arial" w:cs="Arial"/>
          <w:sz w:val="18"/>
          <w:szCs w:val="18"/>
          <w:lang w:eastAsia="zh-CN"/>
        </w:rPr>
      </w:pPr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Figure 1: </w:t>
      </w:r>
      <w:r>
        <w:rPr>
          <w:rFonts w:ascii="Arial" w:hAnsi="Arial" w:cs="Arial" w:hint="eastAsia"/>
          <w:sz w:val="18"/>
          <w:szCs w:val="18"/>
          <w:lang w:eastAsia="zh-CN"/>
        </w:rPr>
        <w:t>Illustration of c</w:t>
      </w:r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onventional LPP and </w:t>
      </w:r>
      <w:proofErr w:type="spellStart"/>
      <w:r w:rsidRPr="00F36A49">
        <w:rPr>
          <w:rFonts w:ascii="Arial" w:hAnsi="Arial" w:cs="Arial" w:hint="eastAsia"/>
          <w:sz w:val="18"/>
          <w:szCs w:val="18"/>
          <w:lang w:eastAsia="zh-CN"/>
        </w:rPr>
        <w:t>NRPPa</w:t>
      </w:r>
      <w:proofErr w:type="spellEnd"/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 procedure</w:t>
      </w:r>
    </w:p>
    <w:p w:rsidR="00F36A49" w:rsidRDefault="00F36A49" w:rsidP="00F36A49">
      <w:pPr>
        <w:pStyle w:val="3GPPText"/>
        <w:jc w:val="center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 w:hint="eastAsia"/>
          <w:noProof/>
          <w:sz w:val="18"/>
          <w:szCs w:val="18"/>
          <w:lang w:eastAsia="zh-CN"/>
        </w:rPr>
        <w:drawing>
          <wp:inline distT="0" distB="0" distL="0" distR="0">
            <wp:extent cx="4681672" cy="1763486"/>
            <wp:effectExtent l="19050" t="0" r="4628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703" cy="1764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A49" w:rsidRPr="00F36A49" w:rsidRDefault="00F36A49" w:rsidP="00F36A49">
      <w:pPr>
        <w:pStyle w:val="3GPPText"/>
        <w:jc w:val="center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 w:hint="eastAsia"/>
          <w:sz w:val="18"/>
          <w:szCs w:val="18"/>
          <w:lang w:eastAsia="zh-CN"/>
        </w:rPr>
        <w:t>Figure 2</w:t>
      </w:r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: </w:t>
      </w:r>
      <w:r>
        <w:rPr>
          <w:rFonts w:ascii="Arial" w:hAnsi="Arial" w:cs="Arial" w:hint="eastAsia"/>
          <w:sz w:val="18"/>
          <w:szCs w:val="18"/>
          <w:lang w:eastAsia="zh-CN"/>
        </w:rPr>
        <w:t>Illustration with physical-layer</w:t>
      </w:r>
      <w:r w:rsidRPr="00F36A49">
        <w:rPr>
          <w:rFonts w:ascii="Arial" w:hAnsi="Arial" w:cs="Arial" w:hint="eastAsia"/>
          <w:sz w:val="18"/>
          <w:szCs w:val="18"/>
          <w:lang w:eastAsia="zh-CN"/>
        </w:rPr>
        <w:t xml:space="preserve"> procedure</w:t>
      </w:r>
      <w:r>
        <w:rPr>
          <w:rFonts w:ascii="Arial" w:hAnsi="Arial" w:cs="Arial" w:hint="eastAsia"/>
          <w:sz w:val="18"/>
          <w:szCs w:val="18"/>
          <w:lang w:eastAsia="zh-CN"/>
        </w:rPr>
        <w:t xml:space="preserve"> to support UE/</w:t>
      </w:r>
      <w:proofErr w:type="spellStart"/>
      <w:r>
        <w:rPr>
          <w:rFonts w:ascii="Arial" w:hAnsi="Arial" w:cs="Arial" w:hint="eastAsia"/>
          <w:sz w:val="18"/>
          <w:szCs w:val="18"/>
          <w:lang w:eastAsia="zh-CN"/>
        </w:rPr>
        <w:t>gNB</w:t>
      </w:r>
      <w:proofErr w:type="spellEnd"/>
      <w:r>
        <w:rPr>
          <w:rFonts w:ascii="Arial" w:hAnsi="Arial" w:cs="Arial" w:hint="eastAsia"/>
          <w:sz w:val="18"/>
          <w:szCs w:val="18"/>
          <w:lang w:eastAsia="zh-CN"/>
        </w:rPr>
        <w:t xml:space="preserve"> measurements</w:t>
      </w:r>
    </w:p>
    <w:p w:rsidR="00CD5583" w:rsidRDefault="00CD5583" w:rsidP="00CD5583">
      <w:pPr>
        <w:pStyle w:val="3GPPText"/>
        <w:rPr>
          <w:rFonts w:ascii="Arial" w:hAnsi="Arial" w:cs="Arial"/>
          <w:sz w:val="20"/>
          <w:lang w:eastAsia="zh-CN"/>
        </w:rPr>
      </w:pPr>
      <w:r>
        <w:rPr>
          <w:rFonts w:ascii="Arial" w:hAnsi="Arial" w:cs="Arial" w:hint="eastAsia"/>
          <w:sz w:val="20"/>
          <w:lang w:eastAsia="zh-CN"/>
        </w:rPr>
        <w:t xml:space="preserve">On the contrary, </w:t>
      </w:r>
      <w:r w:rsidR="00960A25">
        <w:rPr>
          <w:rFonts w:ascii="Arial" w:hAnsi="Arial" w:cs="Arial" w:hint="eastAsia"/>
          <w:sz w:val="20"/>
          <w:lang w:eastAsia="zh-CN"/>
        </w:rPr>
        <w:t xml:space="preserve">the framework </w:t>
      </w:r>
      <w:r w:rsidR="00960A25">
        <w:rPr>
          <w:rFonts w:ascii="Arial" w:hAnsi="Arial" w:cs="Arial"/>
          <w:sz w:val="20"/>
          <w:lang w:eastAsia="zh-CN"/>
        </w:rPr>
        <w:t>with</w:t>
      </w:r>
      <w:r w:rsidR="00960A25">
        <w:rPr>
          <w:rFonts w:ascii="Arial" w:hAnsi="Arial" w:cs="Arial" w:hint="eastAsia"/>
          <w:sz w:val="20"/>
          <w:lang w:eastAsia="zh-CN"/>
        </w:rPr>
        <w:t xml:space="preserve"> physical-layer procedure is illustrated in Figure 2. B</w:t>
      </w:r>
      <w:r>
        <w:rPr>
          <w:rFonts w:ascii="Arial" w:hAnsi="Arial" w:cs="Arial" w:hint="eastAsia"/>
          <w:sz w:val="20"/>
          <w:lang w:eastAsia="zh-CN"/>
        </w:rPr>
        <w:t xml:space="preserve">y </w:t>
      </w:r>
      <w:r w:rsidR="00904232">
        <w:rPr>
          <w:rFonts w:ascii="Arial" w:hAnsi="Arial" w:cs="Arial" w:hint="eastAsia"/>
          <w:sz w:val="20"/>
          <w:lang w:eastAsia="zh-CN"/>
        </w:rPr>
        <w:t>defining the</w:t>
      </w:r>
      <w:r w:rsidR="00B55606">
        <w:rPr>
          <w:rFonts w:ascii="Arial" w:hAnsi="Arial" w:cs="Arial" w:hint="eastAsia"/>
          <w:sz w:val="20"/>
          <w:lang w:eastAsia="zh-CN"/>
        </w:rPr>
        <w:t xml:space="preserve"> </w:t>
      </w:r>
      <w:r w:rsidR="00B55606">
        <w:rPr>
          <w:rFonts w:ascii="Arial" w:hAnsi="Arial" w:cs="Arial"/>
          <w:sz w:val="20"/>
          <w:lang w:eastAsia="zh-CN"/>
        </w:rPr>
        <w:t>physical</w:t>
      </w:r>
      <w:r w:rsidR="00B55606">
        <w:rPr>
          <w:rFonts w:ascii="Arial" w:hAnsi="Arial" w:cs="Arial" w:hint="eastAsia"/>
          <w:sz w:val="20"/>
          <w:lang w:eastAsia="zh-CN"/>
        </w:rPr>
        <w:t>-layer procedure</w:t>
      </w:r>
      <w:r w:rsidR="007B0A9B">
        <w:rPr>
          <w:rFonts w:ascii="Arial" w:hAnsi="Arial" w:cs="Arial" w:hint="eastAsia"/>
          <w:sz w:val="20"/>
          <w:lang w:eastAsia="zh-CN"/>
        </w:rPr>
        <w:t>s</w:t>
      </w:r>
      <w:r>
        <w:rPr>
          <w:rFonts w:ascii="Arial" w:hAnsi="Arial" w:cs="Arial" w:hint="eastAsia"/>
          <w:sz w:val="20"/>
          <w:lang w:eastAsia="zh-CN"/>
        </w:rPr>
        <w:t xml:space="preserve">, the UE can use RRC signaling to trigger the </w:t>
      </w:r>
      <w:proofErr w:type="spellStart"/>
      <w:r>
        <w:rPr>
          <w:rFonts w:ascii="Arial" w:hAnsi="Arial" w:cs="Arial" w:hint="eastAsia"/>
          <w:sz w:val="20"/>
          <w:lang w:eastAsia="zh-CN"/>
        </w:rPr>
        <w:t>gNB</w:t>
      </w:r>
      <w:proofErr w:type="spellEnd"/>
      <w:r>
        <w:rPr>
          <w:rFonts w:ascii="Arial" w:hAnsi="Arial" w:cs="Arial" w:hint="eastAsia"/>
          <w:sz w:val="20"/>
          <w:lang w:eastAsia="zh-CN"/>
        </w:rPr>
        <w:t xml:space="preserve"> for the configuration of the </w:t>
      </w:r>
      <w:r w:rsidR="00E36EB0">
        <w:rPr>
          <w:rFonts w:ascii="Arial" w:hAnsi="Arial" w:cs="Arial" w:hint="eastAsia"/>
          <w:sz w:val="20"/>
          <w:lang w:eastAsia="zh-CN"/>
        </w:rPr>
        <w:t xml:space="preserve">on-demand </w:t>
      </w:r>
      <w:r>
        <w:rPr>
          <w:rFonts w:ascii="Arial" w:hAnsi="Arial" w:cs="Arial" w:hint="eastAsia"/>
          <w:sz w:val="20"/>
          <w:lang w:eastAsia="zh-CN"/>
        </w:rPr>
        <w:t xml:space="preserve">PRS resources, using selected beams </w:t>
      </w:r>
      <w:r w:rsidR="00960A25">
        <w:rPr>
          <w:rFonts w:ascii="Arial" w:hAnsi="Arial" w:cs="Arial" w:hint="eastAsia"/>
          <w:sz w:val="20"/>
          <w:lang w:eastAsia="zh-CN"/>
        </w:rPr>
        <w:t>toward the UE</w:t>
      </w:r>
      <w:r>
        <w:rPr>
          <w:rFonts w:ascii="Arial" w:hAnsi="Arial" w:cs="Arial" w:hint="eastAsia"/>
          <w:sz w:val="20"/>
          <w:lang w:eastAsia="zh-CN"/>
        </w:rPr>
        <w:t xml:space="preserve"> for PRS transmission</w:t>
      </w:r>
      <w:r w:rsidR="00960A25">
        <w:rPr>
          <w:rFonts w:ascii="Arial" w:hAnsi="Arial" w:cs="Arial" w:hint="eastAsia"/>
          <w:sz w:val="20"/>
          <w:lang w:eastAsia="zh-CN"/>
        </w:rPr>
        <w:t>, to provide high positioning accuracy</w:t>
      </w:r>
      <w:r>
        <w:rPr>
          <w:rFonts w:ascii="Arial" w:hAnsi="Arial" w:cs="Arial" w:hint="eastAsia"/>
          <w:sz w:val="20"/>
          <w:lang w:eastAsia="zh-CN"/>
        </w:rPr>
        <w:t>.</w:t>
      </w:r>
    </w:p>
    <w:p w:rsidR="00ED1908" w:rsidRDefault="00ED1908" w:rsidP="005B7121">
      <w:pPr>
        <w:pStyle w:val="3GPPText"/>
        <w:rPr>
          <w:rFonts w:ascii="Arial" w:hAnsi="Arial" w:cs="Arial"/>
          <w:b/>
          <w:sz w:val="20"/>
          <w:lang w:eastAsia="zh-CN"/>
        </w:rPr>
      </w:pPr>
      <w:r w:rsidRPr="000D4F8C">
        <w:rPr>
          <w:rFonts w:ascii="Arial" w:hAnsi="Arial" w:cs="Arial" w:hint="eastAsia"/>
          <w:b/>
          <w:sz w:val="20"/>
        </w:rPr>
        <w:t xml:space="preserve">Proposal </w:t>
      </w:r>
      <w:r w:rsidR="00056097" w:rsidRPr="000D4F8C">
        <w:rPr>
          <w:rFonts w:ascii="Arial" w:hAnsi="Arial" w:cs="Arial" w:hint="eastAsia"/>
          <w:b/>
          <w:sz w:val="20"/>
          <w:lang w:eastAsia="zh-CN"/>
        </w:rPr>
        <w:t>1</w:t>
      </w:r>
      <w:r w:rsidRPr="000D4F8C">
        <w:rPr>
          <w:rFonts w:ascii="Arial" w:hAnsi="Arial" w:cs="Arial" w:hint="eastAsia"/>
          <w:b/>
          <w:sz w:val="20"/>
        </w:rPr>
        <w:t xml:space="preserve">: NR </w:t>
      </w:r>
      <w:r w:rsidRPr="000D4F8C">
        <w:rPr>
          <w:rFonts w:ascii="Arial" w:hAnsi="Arial" w:cs="Arial"/>
          <w:b/>
          <w:sz w:val="20"/>
        </w:rPr>
        <w:t>positioning</w:t>
      </w:r>
      <w:r w:rsidRPr="000D4F8C">
        <w:rPr>
          <w:rFonts w:ascii="Arial" w:hAnsi="Arial" w:cs="Arial" w:hint="eastAsia"/>
          <w:b/>
          <w:sz w:val="20"/>
        </w:rPr>
        <w:t xml:space="preserve"> should support physical-layer procedure for UE/</w:t>
      </w:r>
      <w:proofErr w:type="spellStart"/>
      <w:r w:rsidRPr="000D4F8C">
        <w:rPr>
          <w:rFonts w:ascii="Arial" w:hAnsi="Arial" w:cs="Arial" w:hint="eastAsia"/>
          <w:b/>
          <w:sz w:val="20"/>
        </w:rPr>
        <w:t>gNB</w:t>
      </w:r>
      <w:proofErr w:type="spellEnd"/>
      <w:r w:rsidRPr="000D4F8C">
        <w:rPr>
          <w:rFonts w:ascii="Arial" w:hAnsi="Arial" w:cs="Arial" w:hint="eastAsia"/>
          <w:b/>
          <w:sz w:val="20"/>
        </w:rPr>
        <w:t xml:space="preserve"> measurements.</w:t>
      </w:r>
    </w:p>
    <w:p w:rsidR="00E36EB0" w:rsidRPr="000D4F8C" w:rsidRDefault="00E36EB0" w:rsidP="005B7121">
      <w:pPr>
        <w:pStyle w:val="3GPPText"/>
        <w:rPr>
          <w:rFonts w:ascii="Arial" w:hAnsi="Arial" w:cs="Arial"/>
          <w:b/>
          <w:sz w:val="20"/>
          <w:lang w:eastAsia="zh-CN"/>
        </w:rPr>
      </w:pPr>
    </w:p>
    <w:p w:rsidR="004872F3" w:rsidRPr="00DD26AE" w:rsidRDefault="00DD26AE" w:rsidP="009C2CDB">
      <w:pPr>
        <w:pStyle w:val="1"/>
        <w:rPr>
          <w:b/>
          <w:sz w:val="30"/>
          <w:szCs w:val="30"/>
        </w:rPr>
      </w:pPr>
      <w:r w:rsidRPr="00DD26AE">
        <w:rPr>
          <w:rFonts w:hint="eastAsia"/>
          <w:b/>
          <w:sz w:val="30"/>
          <w:szCs w:val="30"/>
          <w:lang w:eastAsia="zh-CN"/>
        </w:rPr>
        <w:t>Conclusions</w:t>
      </w:r>
    </w:p>
    <w:p w:rsidR="00DD26AE" w:rsidRDefault="00DD26AE" w:rsidP="005B17CE">
      <w:pPr>
        <w:jc w:val="both"/>
        <w:rPr>
          <w:rFonts w:ascii="Arial" w:eastAsia="宋体" w:hAnsi="Arial"/>
          <w:lang w:eastAsia="zh-CN"/>
        </w:rPr>
      </w:pPr>
      <w:r w:rsidRPr="00E34E0E">
        <w:rPr>
          <w:rFonts w:ascii="Arial" w:eastAsia="宋体" w:hAnsi="Arial"/>
        </w:rPr>
        <w:t xml:space="preserve">In this contribution, we </w:t>
      </w:r>
      <w:r w:rsidR="003F5B6D">
        <w:rPr>
          <w:rFonts w:ascii="Arial" w:eastAsia="宋体" w:hAnsi="Arial" w:hint="eastAsia"/>
          <w:lang w:eastAsia="zh-CN"/>
        </w:rPr>
        <w:t xml:space="preserve">make </w:t>
      </w:r>
      <w:r w:rsidR="00FF0C33">
        <w:rPr>
          <w:rFonts w:ascii="Arial" w:eastAsia="宋体" w:hAnsi="Arial" w:hint="eastAsia"/>
          <w:lang w:eastAsia="zh-CN"/>
        </w:rPr>
        <w:t xml:space="preserve">the </w:t>
      </w:r>
      <w:r w:rsidR="003F5B6D">
        <w:rPr>
          <w:rFonts w:ascii="Arial" w:eastAsia="宋体" w:hAnsi="Arial"/>
          <w:lang w:eastAsia="zh-CN"/>
        </w:rPr>
        <w:t>following</w:t>
      </w:r>
      <w:r w:rsidR="00FF0C33">
        <w:rPr>
          <w:rFonts w:ascii="Arial" w:eastAsia="宋体" w:hAnsi="Arial" w:hint="eastAsia"/>
          <w:lang w:eastAsia="zh-CN"/>
        </w:rPr>
        <w:t xml:space="preserve"> proposal</w:t>
      </w:r>
      <w:r w:rsidR="003F5B6D">
        <w:rPr>
          <w:rFonts w:ascii="Arial" w:eastAsia="宋体" w:hAnsi="Arial" w:hint="eastAsia"/>
          <w:lang w:eastAsia="zh-CN"/>
        </w:rPr>
        <w:t xml:space="preserve"> </w:t>
      </w:r>
      <w:r w:rsidR="000B2B88">
        <w:rPr>
          <w:rFonts w:ascii="Arial" w:eastAsia="宋体" w:hAnsi="Arial" w:hint="eastAsia"/>
          <w:lang w:eastAsia="zh-CN"/>
        </w:rPr>
        <w:t>on the necessity of introducing physical-layer procedure to support UE/</w:t>
      </w:r>
      <w:proofErr w:type="spellStart"/>
      <w:r w:rsidR="000B2B88">
        <w:rPr>
          <w:rFonts w:ascii="Arial" w:eastAsia="宋体" w:hAnsi="Arial" w:hint="eastAsia"/>
          <w:lang w:eastAsia="zh-CN"/>
        </w:rPr>
        <w:t>gNB</w:t>
      </w:r>
      <w:proofErr w:type="spellEnd"/>
      <w:r w:rsidR="000B2B88">
        <w:rPr>
          <w:rFonts w:ascii="Arial" w:eastAsia="宋体" w:hAnsi="Arial" w:hint="eastAsia"/>
          <w:lang w:eastAsia="zh-CN"/>
        </w:rPr>
        <w:t xml:space="preserve"> measurements</w:t>
      </w:r>
      <w:r w:rsidR="003F5B6D">
        <w:rPr>
          <w:rFonts w:ascii="Arial" w:eastAsia="宋体" w:hAnsi="Arial" w:hint="eastAsia"/>
          <w:lang w:eastAsia="zh-CN"/>
        </w:rPr>
        <w:t>:</w:t>
      </w:r>
    </w:p>
    <w:p w:rsidR="000D2594" w:rsidRPr="000B40FF" w:rsidRDefault="000D2594" w:rsidP="000D4F8C">
      <w:pPr>
        <w:pStyle w:val="3GPPText"/>
      </w:pPr>
      <w:r>
        <w:rPr>
          <w:rFonts w:ascii="Arial" w:eastAsia="宋体" w:hAnsi="Arial" w:hint="eastAsia"/>
          <w:b/>
          <w:sz w:val="20"/>
          <w:lang w:val="en-GB" w:eastAsia="zh-CN"/>
        </w:rPr>
        <w:t xml:space="preserve">Proposal </w:t>
      </w:r>
      <w:r w:rsidR="00056097">
        <w:rPr>
          <w:rFonts w:ascii="Arial" w:eastAsia="宋体" w:hAnsi="Arial" w:hint="eastAsia"/>
          <w:b/>
          <w:sz w:val="20"/>
          <w:lang w:val="en-GB" w:eastAsia="zh-CN"/>
        </w:rPr>
        <w:t>1</w:t>
      </w:r>
      <w:r>
        <w:rPr>
          <w:rFonts w:ascii="Arial" w:eastAsia="宋体" w:hAnsi="Arial" w:hint="eastAsia"/>
          <w:b/>
          <w:sz w:val="20"/>
          <w:lang w:val="en-GB" w:eastAsia="zh-CN"/>
        </w:rPr>
        <w:t xml:space="preserve">: </w:t>
      </w:r>
      <w:r w:rsidR="000D4F8C" w:rsidRPr="000D4F8C">
        <w:rPr>
          <w:rFonts w:ascii="Arial" w:hAnsi="Arial" w:cs="Arial" w:hint="eastAsia"/>
          <w:b/>
          <w:sz w:val="20"/>
        </w:rPr>
        <w:t xml:space="preserve">NR </w:t>
      </w:r>
      <w:r w:rsidR="000D4F8C" w:rsidRPr="000D4F8C">
        <w:rPr>
          <w:rFonts w:ascii="Arial" w:hAnsi="Arial" w:cs="Arial"/>
          <w:b/>
          <w:sz w:val="20"/>
        </w:rPr>
        <w:t>positioning</w:t>
      </w:r>
      <w:r w:rsidR="000D4F8C" w:rsidRPr="000D4F8C">
        <w:rPr>
          <w:rFonts w:ascii="Arial" w:hAnsi="Arial" w:cs="Arial" w:hint="eastAsia"/>
          <w:b/>
          <w:sz w:val="20"/>
        </w:rPr>
        <w:t xml:space="preserve"> should support physical-layer procedure for UE/</w:t>
      </w:r>
      <w:proofErr w:type="spellStart"/>
      <w:r w:rsidR="000D4F8C" w:rsidRPr="000D4F8C">
        <w:rPr>
          <w:rFonts w:ascii="Arial" w:hAnsi="Arial" w:cs="Arial" w:hint="eastAsia"/>
          <w:b/>
          <w:sz w:val="20"/>
        </w:rPr>
        <w:t>gNB</w:t>
      </w:r>
      <w:proofErr w:type="spellEnd"/>
      <w:r w:rsidR="000D4F8C" w:rsidRPr="000D4F8C">
        <w:rPr>
          <w:rFonts w:ascii="Arial" w:hAnsi="Arial" w:cs="Arial" w:hint="eastAsia"/>
          <w:b/>
          <w:sz w:val="20"/>
        </w:rPr>
        <w:t xml:space="preserve"> measurements</w:t>
      </w:r>
      <w:r>
        <w:rPr>
          <w:rFonts w:ascii="Arial" w:hAnsi="Arial" w:hint="eastAsia"/>
          <w:b/>
          <w:sz w:val="20"/>
          <w:lang w:eastAsia="zh-CN"/>
        </w:rPr>
        <w:t>.</w:t>
      </w:r>
    </w:p>
    <w:p w:rsidR="00425A95" w:rsidRDefault="00425A95" w:rsidP="00876DC7">
      <w:pPr>
        <w:pStyle w:val="3GPPText"/>
      </w:pPr>
    </w:p>
    <w:p w:rsidR="009401A4" w:rsidRPr="00DD26AE" w:rsidRDefault="009401A4" w:rsidP="00E673D8">
      <w:pPr>
        <w:pStyle w:val="3GPPH1"/>
        <w:rPr>
          <w:b/>
          <w:sz w:val="30"/>
          <w:szCs w:val="30"/>
          <w:lang w:val="en-US"/>
        </w:rPr>
      </w:pPr>
      <w:r w:rsidRPr="00DD26AE">
        <w:rPr>
          <w:b/>
          <w:sz w:val="30"/>
          <w:szCs w:val="30"/>
          <w:lang w:val="en-US"/>
        </w:rPr>
        <w:t>References</w:t>
      </w:r>
    </w:p>
    <w:bookmarkStart w:id="1" w:name="_Ref524868652"/>
    <w:bookmarkStart w:id="2" w:name="_Ref4428969"/>
    <w:bookmarkStart w:id="3" w:name="_Ref471775016"/>
    <w:p w:rsidR="000C1C78" w:rsidRPr="00AA20F5" w:rsidRDefault="006404AF" w:rsidP="000C1C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rFonts w:ascii="Arial" w:eastAsia="宋体" w:hAnsi="Arial" w:cs="Arial"/>
        </w:rPr>
      </w:pPr>
      <w:r w:rsidRPr="00AA20F5">
        <w:rPr>
          <w:rFonts w:ascii="Arial" w:eastAsia="宋体" w:hAnsi="Arial" w:cs="Arial"/>
        </w:rPr>
        <w:fldChar w:fldCharType="begin"/>
      </w:r>
      <w:r w:rsidR="000C1C78" w:rsidRPr="00AA20F5">
        <w:rPr>
          <w:rFonts w:ascii="Arial" w:eastAsia="宋体" w:hAnsi="Arial" w:cs="Arial"/>
        </w:rPr>
        <w:instrText>HYPERLINK "http://www.3gpp.org/ftp/tsg_ran/TSG_RAN/TSGR_81/Docs/RP-182155.zip"</w:instrText>
      </w:r>
      <w:r w:rsidRPr="00AA20F5">
        <w:rPr>
          <w:rFonts w:ascii="Arial" w:eastAsia="宋体" w:hAnsi="Arial" w:cs="Arial"/>
        </w:rPr>
        <w:fldChar w:fldCharType="separate"/>
      </w:r>
      <w:r w:rsidR="000C1C78" w:rsidRPr="00AA20F5">
        <w:rPr>
          <w:rFonts w:ascii="Arial" w:eastAsia="宋体" w:hAnsi="Arial" w:cs="Arial"/>
        </w:rPr>
        <w:t>TR</w:t>
      </w:r>
      <w:r w:rsidRPr="00AA20F5">
        <w:rPr>
          <w:rFonts w:ascii="Arial" w:eastAsia="宋体" w:hAnsi="Arial" w:cs="Arial"/>
        </w:rPr>
        <w:fldChar w:fldCharType="end"/>
      </w:r>
      <w:r w:rsidR="000C1C78" w:rsidRPr="00AA20F5">
        <w:rPr>
          <w:rFonts w:ascii="Arial" w:eastAsia="宋体" w:hAnsi="Arial" w:cs="Arial"/>
        </w:rPr>
        <w:t xml:space="preserve"> 38.855, </w:t>
      </w:r>
      <w:bookmarkEnd w:id="1"/>
      <w:r w:rsidR="000C1C78" w:rsidRPr="00AA20F5">
        <w:rPr>
          <w:rFonts w:ascii="Arial" w:eastAsia="宋体" w:hAnsi="Arial" w:cs="Arial"/>
        </w:rPr>
        <w:t>“Study on NR positioning support”</w:t>
      </w:r>
      <w:r w:rsidR="000C1C78" w:rsidRPr="00AA20F5">
        <w:rPr>
          <w:rFonts w:ascii="Arial" w:eastAsia="宋体" w:hAnsi="Arial" w:cs="Arial"/>
          <w:lang w:eastAsia="zh-CN"/>
        </w:rPr>
        <w:t>.</w:t>
      </w:r>
      <w:bookmarkEnd w:id="2"/>
    </w:p>
    <w:p w:rsidR="000C1C78" w:rsidRPr="0014676D" w:rsidRDefault="000C1C78" w:rsidP="000C1C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iCs/>
          <w:sz w:val="22"/>
          <w:lang w:val="en-US"/>
        </w:rPr>
      </w:pPr>
      <w:bookmarkStart w:id="4" w:name="_Ref1121198"/>
      <w:bookmarkStart w:id="5" w:name="_Ref4428974"/>
      <w:r w:rsidRPr="00AA20F5">
        <w:rPr>
          <w:rFonts w:ascii="Arial" w:eastAsia="宋体" w:hAnsi="Arial" w:cs="Arial"/>
        </w:rPr>
        <w:t>R1-</w:t>
      </w:r>
      <w:r w:rsidRPr="00793B04">
        <w:rPr>
          <w:rFonts w:ascii="Arial" w:eastAsia="宋体" w:hAnsi="Arial"/>
        </w:rPr>
        <w:t>190</w:t>
      </w:r>
      <w:r w:rsidRPr="00793B04">
        <w:rPr>
          <w:rFonts w:ascii="Arial" w:eastAsia="宋体" w:hAnsi="Arial" w:hint="eastAsia"/>
        </w:rPr>
        <w:t>752</w:t>
      </w:r>
      <w:r w:rsidRPr="00793B04">
        <w:rPr>
          <w:rFonts w:ascii="Arial" w:eastAsia="宋体" w:hAnsi="Arial"/>
        </w:rPr>
        <w:t xml:space="preserve">, “New WID: NR Positioning Support”, Intel Corporation, </w:t>
      </w:r>
      <w:r>
        <w:rPr>
          <w:rFonts w:ascii="Arial" w:eastAsia="宋体" w:hAnsi="Arial" w:hint="eastAsia"/>
          <w:lang w:eastAsia="zh-CN"/>
        </w:rPr>
        <w:t xml:space="preserve">Ericsson, </w:t>
      </w:r>
      <w:bookmarkEnd w:id="3"/>
      <w:bookmarkEnd w:id="4"/>
      <w:r w:rsidR="0014676D">
        <w:rPr>
          <w:rFonts w:ascii="Arial" w:eastAsia="宋体" w:hAnsi="Arial" w:hint="eastAsia"/>
          <w:lang w:eastAsia="zh-CN"/>
        </w:rPr>
        <w:t xml:space="preserve">RAN#83, </w:t>
      </w:r>
      <w:r>
        <w:rPr>
          <w:rFonts w:ascii="Arial" w:eastAsia="宋体" w:hAnsi="Arial" w:hint="eastAsia"/>
          <w:lang w:eastAsia="zh-CN"/>
        </w:rPr>
        <w:t>Shenzhen, China.</w:t>
      </w:r>
      <w:bookmarkEnd w:id="5"/>
    </w:p>
    <w:p w:rsidR="0014676D" w:rsidRPr="0014676D" w:rsidRDefault="0014676D" w:rsidP="000C1C78">
      <w:pPr>
        <w:widowControl w:val="0"/>
        <w:numPr>
          <w:ilvl w:val="0"/>
          <w:numId w:val="2"/>
        </w:numPr>
        <w:overflowPunct/>
        <w:autoSpaceDE/>
        <w:adjustRightInd/>
        <w:jc w:val="both"/>
        <w:textAlignment w:val="auto"/>
        <w:rPr>
          <w:rFonts w:ascii="Arial" w:hAnsi="Arial" w:cs="Arial"/>
          <w:iCs/>
          <w:lang w:val="en-US"/>
        </w:rPr>
      </w:pPr>
      <w:bookmarkStart w:id="6" w:name="_Ref4429534"/>
      <w:r w:rsidRPr="0094753B">
        <w:rPr>
          <w:rFonts w:ascii="Arial" w:eastAsia="宋体" w:hAnsi="Arial" w:cs="Arial"/>
          <w:lang w:eastAsia="zh-CN"/>
        </w:rPr>
        <w:lastRenderedPageBreak/>
        <w:t>R1-</w:t>
      </w:r>
      <w:r w:rsidRPr="0094753B">
        <w:rPr>
          <w:rFonts w:ascii="Arial" w:hAnsi="Arial" w:cs="Arial"/>
          <w:iCs/>
          <w:lang w:val="en-US" w:eastAsia="zh-CN"/>
        </w:rPr>
        <w:t>19</w:t>
      </w:r>
      <w:r w:rsidR="00761805">
        <w:rPr>
          <w:rFonts w:ascii="Arial" w:hAnsi="Arial" w:cs="Arial" w:hint="eastAsia"/>
          <w:iCs/>
          <w:lang w:val="en-US" w:eastAsia="zh-CN"/>
        </w:rPr>
        <w:t>04740</w:t>
      </w:r>
      <w:r>
        <w:rPr>
          <w:rFonts w:ascii="Arial" w:hAnsi="Arial" w:cs="Arial" w:hint="eastAsia"/>
          <w:iCs/>
          <w:lang w:val="en-US" w:eastAsia="zh-CN"/>
        </w:rPr>
        <w:t>,</w:t>
      </w:r>
      <w:r>
        <w:rPr>
          <w:rFonts w:ascii="Arial" w:hAnsi="Arial" w:cs="Arial"/>
          <w:iCs/>
          <w:lang w:val="en-US" w:eastAsia="zh-CN"/>
        </w:rPr>
        <w:t xml:space="preserve"> “</w:t>
      </w:r>
      <w:r>
        <w:rPr>
          <w:rFonts w:ascii="Arial" w:hAnsi="Arial" w:cs="Arial" w:hint="eastAsia"/>
          <w:iCs/>
          <w:lang w:val="en-US" w:eastAsia="zh-CN"/>
        </w:rPr>
        <w:t>Discussion on reference signal design for NR positioning</w:t>
      </w:r>
      <w:r>
        <w:rPr>
          <w:rFonts w:ascii="Arial" w:hAnsi="Arial" w:cs="Arial"/>
          <w:iCs/>
          <w:lang w:val="en-US" w:eastAsia="zh-CN"/>
        </w:rPr>
        <w:t>”</w:t>
      </w:r>
      <w:r>
        <w:rPr>
          <w:rFonts w:ascii="Arial" w:hAnsi="Arial" w:cs="Arial" w:hint="eastAsia"/>
          <w:iCs/>
          <w:lang w:val="en-US" w:eastAsia="zh-CN"/>
        </w:rPr>
        <w:t>, CMCC, RAN1#96bis, Xi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an, China.</w:t>
      </w:r>
      <w:bookmarkEnd w:id="6"/>
    </w:p>
    <w:p w:rsidR="00DD524E" w:rsidRPr="00B741B3" w:rsidRDefault="00DD524E" w:rsidP="000C1C78">
      <w:pPr>
        <w:widowControl w:val="0"/>
        <w:overflowPunct/>
        <w:autoSpaceDE/>
        <w:adjustRightInd/>
        <w:jc w:val="both"/>
        <w:textAlignment w:val="auto"/>
        <w:rPr>
          <w:iCs/>
          <w:sz w:val="22"/>
          <w:highlight w:val="yellow"/>
          <w:lang w:val="en-US"/>
        </w:rPr>
      </w:pPr>
    </w:p>
    <w:sectPr w:rsidR="00DD524E" w:rsidRPr="00B741B3" w:rsidSect="00CA284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249" w:rsidRDefault="00FB0249">
      <w:r>
        <w:separator/>
      </w:r>
    </w:p>
  </w:endnote>
  <w:endnote w:type="continuationSeparator" w:id="0">
    <w:p w:rsidR="00FB0249" w:rsidRDefault="00FB0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MI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SY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MR1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AE" w:rsidRDefault="006404A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2735AE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2735AE" w:rsidRDefault="002735AE" w:rsidP="00505E39">
    <w:pPr>
      <w:pStyle w:val="tabl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AE" w:rsidRPr="00270202" w:rsidRDefault="006404A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2735AE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761805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="002735AE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2735AE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761805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249" w:rsidRDefault="00FB0249">
      <w:r>
        <w:separator/>
      </w:r>
    </w:p>
  </w:footnote>
  <w:footnote w:type="continuationSeparator" w:id="0">
    <w:p w:rsidR="00FB0249" w:rsidRDefault="00FB02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5AE" w:rsidRDefault="002735AE">
    <w:r>
      <w:t xml:space="preserve">Page </w:t>
    </w:r>
    <w:r w:rsidR="006404AF">
      <w:fldChar w:fldCharType="begin"/>
    </w:r>
    <w:r>
      <w:instrText>PAGE</w:instrText>
    </w:r>
    <w:r w:rsidR="006404AF">
      <w:fldChar w:fldCharType="separate"/>
    </w:r>
    <w:r>
      <w:rPr>
        <w:noProof/>
      </w:rPr>
      <w:t>1</w:t>
    </w:r>
    <w:r w:rsidR="006404AF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1D6589"/>
    <w:multiLevelType w:val="multilevel"/>
    <w:tmpl w:val="C6460A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24"/>
        <w:szCs w:val="24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0734512"/>
    <w:multiLevelType w:val="hybridMultilevel"/>
    <w:tmpl w:val="1B04DF76"/>
    <w:lvl w:ilvl="0" w:tplc="70C0FBDE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733900"/>
    <w:multiLevelType w:val="multilevel"/>
    <w:tmpl w:val="7A906378"/>
    <w:numStyleLink w:val="3GPPListofBullets"/>
  </w:abstractNum>
  <w:abstractNum w:abstractNumId="7">
    <w:nsid w:val="1F250011"/>
    <w:multiLevelType w:val="multilevel"/>
    <w:tmpl w:val="C63A3E2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Arial" w:hAnsi="Arial" w:cs="Arial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5110A36"/>
    <w:multiLevelType w:val="multilevel"/>
    <w:tmpl w:val="53B6E170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>
    <w:nsid w:val="37C1181E"/>
    <w:multiLevelType w:val="multilevel"/>
    <w:tmpl w:val="7A906378"/>
    <w:numStyleLink w:val="3GPPListofBullets"/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8BC62B4"/>
    <w:multiLevelType w:val="multilevel"/>
    <w:tmpl w:val="67DE2CD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>
    <w:nsid w:val="598C145A"/>
    <w:multiLevelType w:val="multilevel"/>
    <w:tmpl w:val="B8727EDA"/>
    <w:numStyleLink w:val="3GPPBullets"/>
  </w:abstractNum>
  <w:abstractNum w:abstractNumId="17">
    <w:nsid w:val="5D5E33E6"/>
    <w:multiLevelType w:val="multilevel"/>
    <w:tmpl w:val="B8727EDA"/>
    <w:numStyleLink w:val="3GPPBullets"/>
  </w:abstractNum>
  <w:abstractNum w:abstractNumId="18">
    <w:nsid w:val="60015124"/>
    <w:multiLevelType w:val="multilevel"/>
    <w:tmpl w:val="7A906378"/>
    <w:numStyleLink w:val="3GPPListofBullets"/>
  </w:abstractNum>
  <w:num w:numId="1">
    <w:abstractNumId w:val="8"/>
  </w:num>
  <w:num w:numId="2">
    <w:abstractNumId w:val="7"/>
  </w:num>
  <w:num w:numId="3">
    <w:abstractNumId w:val="2"/>
  </w:num>
  <w:num w:numId="4">
    <w:abstractNumId w:val="9"/>
  </w:num>
  <w:num w:numId="5">
    <w:abstractNumId w:val="10"/>
  </w:num>
  <w:num w:numId="6">
    <w:abstractNumId w:val="5"/>
  </w:num>
  <w:num w:numId="7">
    <w:abstractNumId w:val="3"/>
  </w:num>
  <w:num w:numId="8">
    <w:abstractNumId w:val="11"/>
  </w:num>
  <w:num w:numId="9">
    <w:abstractNumId w:val="14"/>
  </w:num>
  <w:num w:numId="10">
    <w:abstractNumId w:val="18"/>
  </w:num>
  <w:num w:numId="11">
    <w:abstractNumId w:val="1"/>
  </w:num>
  <w:num w:numId="12">
    <w:abstractNumId w:val="16"/>
    <w:lvlOverride w:ilvl="0">
      <w:lvl w:ilvl="0">
        <w:start w:val="1"/>
        <w:numFmt w:val="decimal"/>
        <w:lvlText w:val="Observation %1:"/>
        <w:lvlJc w:val="left"/>
        <w:pPr>
          <w:ind w:left="71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color w:val="auto"/>
          <w:sz w:val="22"/>
          <w:u w:val="none"/>
          <w:vertAlign w:val="baseline"/>
        </w:rPr>
      </w:lvl>
    </w:lvlOverride>
  </w:num>
  <w:num w:numId="13">
    <w:abstractNumId w:val="15"/>
  </w:num>
  <w:num w:numId="14">
    <w:abstractNumId w:val="13"/>
  </w:num>
  <w:num w:numId="15">
    <w:abstractNumId w:val="17"/>
  </w:num>
  <w:num w:numId="16">
    <w:abstractNumId w:val="6"/>
  </w:num>
  <w:num w:numId="17">
    <w:abstractNumId w:val="4"/>
  </w:num>
  <w:num w:numId="18">
    <w:abstractNumId w:val="1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793"/>
    <w:rsid w:val="00002B08"/>
    <w:rsid w:val="00002F1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BA8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8DD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5FE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4A"/>
    <w:rsid w:val="0002096C"/>
    <w:rsid w:val="00020A6F"/>
    <w:rsid w:val="00020A94"/>
    <w:rsid w:val="00020C2B"/>
    <w:rsid w:val="00020D52"/>
    <w:rsid w:val="00020D61"/>
    <w:rsid w:val="00020F68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2B0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11F"/>
    <w:rsid w:val="000334D2"/>
    <w:rsid w:val="00033834"/>
    <w:rsid w:val="00033A55"/>
    <w:rsid w:val="00033AE8"/>
    <w:rsid w:val="00033B86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5BC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955"/>
    <w:rsid w:val="00042BFC"/>
    <w:rsid w:val="00042C4A"/>
    <w:rsid w:val="00042E6F"/>
    <w:rsid w:val="000430CF"/>
    <w:rsid w:val="0004336E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F17"/>
    <w:rsid w:val="0005602E"/>
    <w:rsid w:val="00056057"/>
    <w:rsid w:val="00056097"/>
    <w:rsid w:val="00056331"/>
    <w:rsid w:val="000564D9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C39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177"/>
    <w:rsid w:val="0006430B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590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7BE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1AF9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BC2"/>
    <w:rsid w:val="00084BFE"/>
    <w:rsid w:val="00084EE0"/>
    <w:rsid w:val="00085239"/>
    <w:rsid w:val="00085AD2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F37"/>
    <w:rsid w:val="0009106D"/>
    <w:rsid w:val="00091199"/>
    <w:rsid w:val="00091385"/>
    <w:rsid w:val="00091714"/>
    <w:rsid w:val="00091A28"/>
    <w:rsid w:val="00091A9C"/>
    <w:rsid w:val="00091E84"/>
    <w:rsid w:val="000921E3"/>
    <w:rsid w:val="00092301"/>
    <w:rsid w:val="00092334"/>
    <w:rsid w:val="000924B2"/>
    <w:rsid w:val="0009253D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9F0"/>
    <w:rsid w:val="000A4A2E"/>
    <w:rsid w:val="000A4B74"/>
    <w:rsid w:val="000A4F14"/>
    <w:rsid w:val="000A52B9"/>
    <w:rsid w:val="000A54BA"/>
    <w:rsid w:val="000A54DF"/>
    <w:rsid w:val="000A5AE2"/>
    <w:rsid w:val="000A5BE9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5D"/>
    <w:rsid w:val="000B28DE"/>
    <w:rsid w:val="000B2B88"/>
    <w:rsid w:val="000B2D4C"/>
    <w:rsid w:val="000B32D4"/>
    <w:rsid w:val="000B38DA"/>
    <w:rsid w:val="000B3935"/>
    <w:rsid w:val="000B3A6A"/>
    <w:rsid w:val="000B3A7A"/>
    <w:rsid w:val="000B3A8F"/>
    <w:rsid w:val="000B3F37"/>
    <w:rsid w:val="000B40FF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0B5F"/>
    <w:rsid w:val="000C133A"/>
    <w:rsid w:val="000C1663"/>
    <w:rsid w:val="000C1C78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94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15D"/>
    <w:rsid w:val="000E6285"/>
    <w:rsid w:val="000E6333"/>
    <w:rsid w:val="000E65A7"/>
    <w:rsid w:val="000E6635"/>
    <w:rsid w:val="000E6E66"/>
    <w:rsid w:val="000E6F62"/>
    <w:rsid w:val="000E7145"/>
    <w:rsid w:val="000E7493"/>
    <w:rsid w:val="000E7511"/>
    <w:rsid w:val="000E7535"/>
    <w:rsid w:val="000E754B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0"/>
    <w:rsid w:val="000F20CD"/>
    <w:rsid w:val="000F24C7"/>
    <w:rsid w:val="000F2965"/>
    <w:rsid w:val="000F2F54"/>
    <w:rsid w:val="000F31E7"/>
    <w:rsid w:val="000F3353"/>
    <w:rsid w:val="000F34C7"/>
    <w:rsid w:val="000F37F8"/>
    <w:rsid w:val="000F3B40"/>
    <w:rsid w:val="000F3FD6"/>
    <w:rsid w:val="000F3FFF"/>
    <w:rsid w:val="000F42EA"/>
    <w:rsid w:val="000F46D0"/>
    <w:rsid w:val="000F4C6E"/>
    <w:rsid w:val="000F4C88"/>
    <w:rsid w:val="000F4CAF"/>
    <w:rsid w:val="000F4EAE"/>
    <w:rsid w:val="000F4F44"/>
    <w:rsid w:val="000F52FC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5"/>
    <w:rsid w:val="00101FCD"/>
    <w:rsid w:val="00102147"/>
    <w:rsid w:val="00102202"/>
    <w:rsid w:val="00102298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256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76D"/>
    <w:rsid w:val="0014688D"/>
    <w:rsid w:val="00146A4F"/>
    <w:rsid w:val="00146BC8"/>
    <w:rsid w:val="00146D29"/>
    <w:rsid w:val="00146F51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68D"/>
    <w:rsid w:val="00154B50"/>
    <w:rsid w:val="00154EDB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0B6"/>
    <w:rsid w:val="00162262"/>
    <w:rsid w:val="001625EC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12"/>
    <w:rsid w:val="0017269B"/>
    <w:rsid w:val="00172903"/>
    <w:rsid w:val="001729E1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6967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C75"/>
    <w:rsid w:val="00187FF6"/>
    <w:rsid w:val="001902FA"/>
    <w:rsid w:val="00190307"/>
    <w:rsid w:val="00190927"/>
    <w:rsid w:val="00190BD5"/>
    <w:rsid w:val="00191727"/>
    <w:rsid w:val="00191A2B"/>
    <w:rsid w:val="00191BFE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987"/>
    <w:rsid w:val="00193C2A"/>
    <w:rsid w:val="00194075"/>
    <w:rsid w:val="0019460D"/>
    <w:rsid w:val="00195704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012"/>
    <w:rsid w:val="001C211D"/>
    <w:rsid w:val="001C2E60"/>
    <w:rsid w:val="001C325F"/>
    <w:rsid w:val="001C3474"/>
    <w:rsid w:val="001C356F"/>
    <w:rsid w:val="001C3DC6"/>
    <w:rsid w:val="001C3EAE"/>
    <w:rsid w:val="001C4452"/>
    <w:rsid w:val="001C44AC"/>
    <w:rsid w:val="001C481A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AEF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C19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EF5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5E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3FE2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1B4"/>
    <w:rsid w:val="002222A4"/>
    <w:rsid w:val="00222AA3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9B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7C"/>
    <w:rsid w:val="00241F38"/>
    <w:rsid w:val="002421F2"/>
    <w:rsid w:val="002424E3"/>
    <w:rsid w:val="00242B2A"/>
    <w:rsid w:val="00242CAE"/>
    <w:rsid w:val="00242D09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6F4C"/>
    <w:rsid w:val="002571C8"/>
    <w:rsid w:val="002572F1"/>
    <w:rsid w:val="002578F9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10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72D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1A8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5BA6"/>
    <w:rsid w:val="00276001"/>
    <w:rsid w:val="0027643F"/>
    <w:rsid w:val="00276456"/>
    <w:rsid w:val="002764FB"/>
    <w:rsid w:val="0027668A"/>
    <w:rsid w:val="002768B3"/>
    <w:rsid w:val="00276D7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3BF"/>
    <w:rsid w:val="002817DC"/>
    <w:rsid w:val="0028183D"/>
    <w:rsid w:val="00281DD0"/>
    <w:rsid w:val="0028203A"/>
    <w:rsid w:val="002825CE"/>
    <w:rsid w:val="002826D0"/>
    <w:rsid w:val="00282878"/>
    <w:rsid w:val="002829E8"/>
    <w:rsid w:val="00282E14"/>
    <w:rsid w:val="00282E22"/>
    <w:rsid w:val="0028309B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5E4F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177"/>
    <w:rsid w:val="00291403"/>
    <w:rsid w:val="0029178F"/>
    <w:rsid w:val="00291B01"/>
    <w:rsid w:val="00291E3B"/>
    <w:rsid w:val="00292235"/>
    <w:rsid w:val="00292A99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B04"/>
    <w:rsid w:val="002A5B91"/>
    <w:rsid w:val="002A5C34"/>
    <w:rsid w:val="002A5FC1"/>
    <w:rsid w:val="002A60B6"/>
    <w:rsid w:val="002A6106"/>
    <w:rsid w:val="002A61BD"/>
    <w:rsid w:val="002A6706"/>
    <w:rsid w:val="002A6DD2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1B81"/>
    <w:rsid w:val="002B21D6"/>
    <w:rsid w:val="002B27D9"/>
    <w:rsid w:val="002B2802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017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FFD"/>
    <w:rsid w:val="002C5533"/>
    <w:rsid w:val="002C5620"/>
    <w:rsid w:val="002C5A6B"/>
    <w:rsid w:val="002C5B7C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8E0"/>
    <w:rsid w:val="002D2A7D"/>
    <w:rsid w:val="002D2AC4"/>
    <w:rsid w:val="002D2B4E"/>
    <w:rsid w:val="002D2C8B"/>
    <w:rsid w:val="002D2D1A"/>
    <w:rsid w:val="002D2D87"/>
    <w:rsid w:val="002D3271"/>
    <w:rsid w:val="002D32F7"/>
    <w:rsid w:val="002D3848"/>
    <w:rsid w:val="002D3968"/>
    <w:rsid w:val="002D425A"/>
    <w:rsid w:val="002D4322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07"/>
    <w:rsid w:val="002E4AD2"/>
    <w:rsid w:val="002E5058"/>
    <w:rsid w:val="002E56DE"/>
    <w:rsid w:val="002E58E1"/>
    <w:rsid w:val="002E58FE"/>
    <w:rsid w:val="002E5ABC"/>
    <w:rsid w:val="002E5BDD"/>
    <w:rsid w:val="002E5C56"/>
    <w:rsid w:val="002E5FF4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0E96"/>
    <w:rsid w:val="002F1014"/>
    <w:rsid w:val="002F17A3"/>
    <w:rsid w:val="002F2508"/>
    <w:rsid w:val="002F29D2"/>
    <w:rsid w:val="002F2AE0"/>
    <w:rsid w:val="002F300D"/>
    <w:rsid w:val="002F3CC3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007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8C0"/>
    <w:rsid w:val="00302AB6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38A"/>
    <w:rsid w:val="00304549"/>
    <w:rsid w:val="00304784"/>
    <w:rsid w:val="00304AC5"/>
    <w:rsid w:val="00304BB6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83D"/>
    <w:rsid w:val="00310C62"/>
    <w:rsid w:val="00310CC6"/>
    <w:rsid w:val="00311012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3A9"/>
    <w:rsid w:val="00324731"/>
    <w:rsid w:val="003249F8"/>
    <w:rsid w:val="00324A34"/>
    <w:rsid w:val="00324EA0"/>
    <w:rsid w:val="00325319"/>
    <w:rsid w:val="003255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021"/>
    <w:rsid w:val="0033443F"/>
    <w:rsid w:val="003346B9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49C0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48"/>
    <w:rsid w:val="00362835"/>
    <w:rsid w:val="00362C5A"/>
    <w:rsid w:val="0036349F"/>
    <w:rsid w:val="003635DD"/>
    <w:rsid w:val="00363F7A"/>
    <w:rsid w:val="00364A63"/>
    <w:rsid w:val="00365351"/>
    <w:rsid w:val="0036561B"/>
    <w:rsid w:val="0036616D"/>
    <w:rsid w:val="00366919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D6E"/>
    <w:rsid w:val="00372029"/>
    <w:rsid w:val="003721DD"/>
    <w:rsid w:val="0037222A"/>
    <w:rsid w:val="00372389"/>
    <w:rsid w:val="003724A1"/>
    <w:rsid w:val="00372A6B"/>
    <w:rsid w:val="00372E41"/>
    <w:rsid w:val="00372E50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40"/>
    <w:rsid w:val="003744CB"/>
    <w:rsid w:val="00374804"/>
    <w:rsid w:val="0037495B"/>
    <w:rsid w:val="00374C6F"/>
    <w:rsid w:val="00374E17"/>
    <w:rsid w:val="00374F01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77983"/>
    <w:rsid w:val="0038084F"/>
    <w:rsid w:val="00380892"/>
    <w:rsid w:val="00381685"/>
    <w:rsid w:val="003818CD"/>
    <w:rsid w:val="00381EFE"/>
    <w:rsid w:val="00381F70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FFE"/>
    <w:rsid w:val="00397117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3C4E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31"/>
    <w:rsid w:val="003A6CF6"/>
    <w:rsid w:val="003A76A9"/>
    <w:rsid w:val="003A7747"/>
    <w:rsid w:val="003A7812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57"/>
    <w:rsid w:val="003B19B0"/>
    <w:rsid w:val="003B1CC2"/>
    <w:rsid w:val="003B21B1"/>
    <w:rsid w:val="003B2672"/>
    <w:rsid w:val="003B2AB9"/>
    <w:rsid w:val="003B2B79"/>
    <w:rsid w:val="003B2DAD"/>
    <w:rsid w:val="003B2DB4"/>
    <w:rsid w:val="003B3326"/>
    <w:rsid w:val="003B3435"/>
    <w:rsid w:val="003B4482"/>
    <w:rsid w:val="003B4FC5"/>
    <w:rsid w:val="003B5469"/>
    <w:rsid w:val="003B5673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A02"/>
    <w:rsid w:val="003C0D37"/>
    <w:rsid w:val="003C0E85"/>
    <w:rsid w:val="003C1261"/>
    <w:rsid w:val="003C182F"/>
    <w:rsid w:val="003C1B5D"/>
    <w:rsid w:val="003C1EC9"/>
    <w:rsid w:val="003C228E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638D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561"/>
    <w:rsid w:val="003D26AA"/>
    <w:rsid w:val="003D29B6"/>
    <w:rsid w:val="003D2A2B"/>
    <w:rsid w:val="003D2EC6"/>
    <w:rsid w:val="003D30F8"/>
    <w:rsid w:val="003D39A6"/>
    <w:rsid w:val="003D3D55"/>
    <w:rsid w:val="003D432D"/>
    <w:rsid w:val="003D4330"/>
    <w:rsid w:val="003D4350"/>
    <w:rsid w:val="003D43AB"/>
    <w:rsid w:val="003D4409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04C"/>
    <w:rsid w:val="003F477D"/>
    <w:rsid w:val="003F4933"/>
    <w:rsid w:val="003F4977"/>
    <w:rsid w:val="003F4E1C"/>
    <w:rsid w:val="003F4E39"/>
    <w:rsid w:val="003F536B"/>
    <w:rsid w:val="003F5497"/>
    <w:rsid w:val="003F586D"/>
    <w:rsid w:val="003F5B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24AB"/>
    <w:rsid w:val="0040286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F17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CFA"/>
    <w:rsid w:val="00412F8D"/>
    <w:rsid w:val="00413369"/>
    <w:rsid w:val="00413AA2"/>
    <w:rsid w:val="00413AE3"/>
    <w:rsid w:val="00414129"/>
    <w:rsid w:val="004142CD"/>
    <w:rsid w:val="004142F5"/>
    <w:rsid w:val="00414346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9BB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95"/>
    <w:rsid w:val="00425AA7"/>
    <w:rsid w:val="00425C97"/>
    <w:rsid w:val="00425E05"/>
    <w:rsid w:val="00425ED6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0C33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651"/>
    <w:rsid w:val="004402A7"/>
    <w:rsid w:val="0044035D"/>
    <w:rsid w:val="0044037A"/>
    <w:rsid w:val="00440565"/>
    <w:rsid w:val="004407A9"/>
    <w:rsid w:val="00440BE2"/>
    <w:rsid w:val="00440CDE"/>
    <w:rsid w:val="00440EA5"/>
    <w:rsid w:val="0044131C"/>
    <w:rsid w:val="0044142F"/>
    <w:rsid w:val="004416A4"/>
    <w:rsid w:val="00441A59"/>
    <w:rsid w:val="004422CB"/>
    <w:rsid w:val="004425C2"/>
    <w:rsid w:val="00442824"/>
    <w:rsid w:val="00442A1D"/>
    <w:rsid w:val="00442FCF"/>
    <w:rsid w:val="00442FFB"/>
    <w:rsid w:val="004430FD"/>
    <w:rsid w:val="00443532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E78"/>
    <w:rsid w:val="00444F5E"/>
    <w:rsid w:val="00444F61"/>
    <w:rsid w:val="0044540F"/>
    <w:rsid w:val="00445489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63D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01A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C0F"/>
    <w:rsid w:val="00465EB3"/>
    <w:rsid w:val="00466260"/>
    <w:rsid w:val="004662E3"/>
    <w:rsid w:val="0046645E"/>
    <w:rsid w:val="004666EC"/>
    <w:rsid w:val="0046680F"/>
    <w:rsid w:val="00467011"/>
    <w:rsid w:val="0046748D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57B"/>
    <w:rsid w:val="00483846"/>
    <w:rsid w:val="00483D11"/>
    <w:rsid w:val="00483D20"/>
    <w:rsid w:val="0048406D"/>
    <w:rsid w:val="0048410E"/>
    <w:rsid w:val="00484425"/>
    <w:rsid w:val="00484503"/>
    <w:rsid w:val="004849BA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0C0"/>
    <w:rsid w:val="00487100"/>
    <w:rsid w:val="0048719C"/>
    <w:rsid w:val="004872F3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DE2"/>
    <w:rsid w:val="00493E9F"/>
    <w:rsid w:val="0049457E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27C"/>
    <w:rsid w:val="004A7D2A"/>
    <w:rsid w:val="004A7EE7"/>
    <w:rsid w:val="004A7FB0"/>
    <w:rsid w:val="004A7FF9"/>
    <w:rsid w:val="004B0043"/>
    <w:rsid w:val="004B0156"/>
    <w:rsid w:val="004B0706"/>
    <w:rsid w:val="004B0787"/>
    <w:rsid w:val="004B1068"/>
    <w:rsid w:val="004B1274"/>
    <w:rsid w:val="004B1283"/>
    <w:rsid w:val="004B12EE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57BB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0F8"/>
    <w:rsid w:val="004C130D"/>
    <w:rsid w:val="004C1355"/>
    <w:rsid w:val="004C1430"/>
    <w:rsid w:val="004C1624"/>
    <w:rsid w:val="004C1991"/>
    <w:rsid w:val="004C1D0A"/>
    <w:rsid w:val="004C1FDC"/>
    <w:rsid w:val="004C2371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1DB0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2B0"/>
    <w:rsid w:val="004F133C"/>
    <w:rsid w:val="004F13D2"/>
    <w:rsid w:val="004F1A00"/>
    <w:rsid w:val="004F1D32"/>
    <w:rsid w:val="004F2126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10C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4"/>
    <w:rsid w:val="00516B96"/>
    <w:rsid w:val="00517119"/>
    <w:rsid w:val="005173A4"/>
    <w:rsid w:val="005174C4"/>
    <w:rsid w:val="00517632"/>
    <w:rsid w:val="0051770E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BC9"/>
    <w:rsid w:val="00521D65"/>
    <w:rsid w:val="00521DB1"/>
    <w:rsid w:val="0052217F"/>
    <w:rsid w:val="005221A4"/>
    <w:rsid w:val="005225D6"/>
    <w:rsid w:val="00522906"/>
    <w:rsid w:val="00523366"/>
    <w:rsid w:val="005238E8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AD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1C0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9"/>
    <w:rsid w:val="0053605C"/>
    <w:rsid w:val="0053637E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BC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8AD"/>
    <w:rsid w:val="0055390C"/>
    <w:rsid w:val="005539DD"/>
    <w:rsid w:val="00553C5D"/>
    <w:rsid w:val="0055410A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0F7A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997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4F"/>
    <w:rsid w:val="00572CD9"/>
    <w:rsid w:val="00572DB1"/>
    <w:rsid w:val="00572E58"/>
    <w:rsid w:val="00572EAA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038"/>
    <w:rsid w:val="0058134E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350"/>
    <w:rsid w:val="005836D0"/>
    <w:rsid w:val="005837D3"/>
    <w:rsid w:val="00583B99"/>
    <w:rsid w:val="00583C6C"/>
    <w:rsid w:val="00583E78"/>
    <w:rsid w:val="00584003"/>
    <w:rsid w:val="00584496"/>
    <w:rsid w:val="00584EC4"/>
    <w:rsid w:val="00584F5F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5E0"/>
    <w:rsid w:val="00590B59"/>
    <w:rsid w:val="00590BF6"/>
    <w:rsid w:val="00591216"/>
    <w:rsid w:val="00591777"/>
    <w:rsid w:val="00591B9C"/>
    <w:rsid w:val="00591D43"/>
    <w:rsid w:val="00591D91"/>
    <w:rsid w:val="00591EC9"/>
    <w:rsid w:val="00592160"/>
    <w:rsid w:val="005923C9"/>
    <w:rsid w:val="00592597"/>
    <w:rsid w:val="0059284F"/>
    <w:rsid w:val="005928BF"/>
    <w:rsid w:val="005934BF"/>
    <w:rsid w:val="00593A7F"/>
    <w:rsid w:val="00593ADD"/>
    <w:rsid w:val="00594131"/>
    <w:rsid w:val="005943C6"/>
    <w:rsid w:val="0059443E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2CD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5A2"/>
    <w:rsid w:val="005A36E3"/>
    <w:rsid w:val="005A37C4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32E"/>
    <w:rsid w:val="005A569F"/>
    <w:rsid w:val="005A578E"/>
    <w:rsid w:val="005A588D"/>
    <w:rsid w:val="005A59CF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A7F85"/>
    <w:rsid w:val="005B009D"/>
    <w:rsid w:val="005B0529"/>
    <w:rsid w:val="005B056C"/>
    <w:rsid w:val="005B0F23"/>
    <w:rsid w:val="005B13B6"/>
    <w:rsid w:val="005B1697"/>
    <w:rsid w:val="005B16E2"/>
    <w:rsid w:val="005B17CE"/>
    <w:rsid w:val="005B1BC6"/>
    <w:rsid w:val="005B233F"/>
    <w:rsid w:val="005B2D4D"/>
    <w:rsid w:val="005B2EB8"/>
    <w:rsid w:val="005B31A9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344"/>
    <w:rsid w:val="005C7439"/>
    <w:rsid w:val="005C7A54"/>
    <w:rsid w:val="005C7CAD"/>
    <w:rsid w:val="005C7EF8"/>
    <w:rsid w:val="005D0102"/>
    <w:rsid w:val="005D02FA"/>
    <w:rsid w:val="005D047B"/>
    <w:rsid w:val="005D06DB"/>
    <w:rsid w:val="005D0790"/>
    <w:rsid w:val="005D0DE9"/>
    <w:rsid w:val="005D0F67"/>
    <w:rsid w:val="005D19A0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3B6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E27"/>
    <w:rsid w:val="005E66F1"/>
    <w:rsid w:val="005E6888"/>
    <w:rsid w:val="005E6AFB"/>
    <w:rsid w:val="005E6D26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A36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0F05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D8"/>
    <w:rsid w:val="006109EB"/>
    <w:rsid w:val="00610F56"/>
    <w:rsid w:val="006113A9"/>
    <w:rsid w:val="00611E25"/>
    <w:rsid w:val="006125E9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A56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C25"/>
    <w:rsid w:val="00626C67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0E24"/>
    <w:rsid w:val="00631007"/>
    <w:rsid w:val="00631200"/>
    <w:rsid w:val="0063124D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EC7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BD9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1061"/>
    <w:rsid w:val="00641092"/>
    <w:rsid w:val="0064150F"/>
    <w:rsid w:val="00641648"/>
    <w:rsid w:val="006419ED"/>
    <w:rsid w:val="006429B1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5F3F"/>
    <w:rsid w:val="00646037"/>
    <w:rsid w:val="006464DB"/>
    <w:rsid w:val="00646A90"/>
    <w:rsid w:val="00646CE0"/>
    <w:rsid w:val="00646CF2"/>
    <w:rsid w:val="006479B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53"/>
    <w:rsid w:val="006523AF"/>
    <w:rsid w:val="00652BB4"/>
    <w:rsid w:val="00652C42"/>
    <w:rsid w:val="00653205"/>
    <w:rsid w:val="00653273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60A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17B"/>
    <w:rsid w:val="00675345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ED9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BA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93"/>
    <w:rsid w:val="006A0A03"/>
    <w:rsid w:val="006A0D27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68"/>
    <w:rsid w:val="006B5A74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E51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D88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C7DC6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A6A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07A"/>
    <w:rsid w:val="006E512D"/>
    <w:rsid w:val="006E5151"/>
    <w:rsid w:val="006E54EC"/>
    <w:rsid w:val="006E5545"/>
    <w:rsid w:val="006E554E"/>
    <w:rsid w:val="006E55A4"/>
    <w:rsid w:val="006E58AC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641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13F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29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929"/>
    <w:rsid w:val="00705A7C"/>
    <w:rsid w:val="00705E96"/>
    <w:rsid w:val="0070622A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DC"/>
    <w:rsid w:val="00716AEF"/>
    <w:rsid w:val="00716E7D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1EC2"/>
    <w:rsid w:val="00722A7A"/>
    <w:rsid w:val="00722B72"/>
    <w:rsid w:val="00722CBE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6"/>
    <w:rsid w:val="00731D37"/>
    <w:rsid w:val="00731E4B"/>
    <w:rsid w:val="00732035"/>
    <w:rsid w:val="00732321"/>
    <w:rsid w:val="007327CE"/>
    <w:rsid w:val="00732A8C"/>
    <w:rsid w:val="00732E3A"/>
    <w:rsid w:val="007330FF"/>
    <w:rsid w:val="00733256"/>
    <w:rsid w:val="00733315"/>
    <w:rsid w:val="007337C5"/>
    <w:rsid w:val="007337CF"/>
    <w:rsid w:val="00733858"/>
    <w:rsid w:val="007338D0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0CF"/>
    <w:rsid w:val="00736130"/>
    <w:rsid w:val="007361A5"/>
    <w:rsid w:val="007361C3"/>
    <w:rsid w:val="0073637C"/>
    <w:rsid w:val="007368ED"/>
    <w:rsid w:val="00736D7B"/>
    <w:rsid w:val="007373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3D3"/>
    <w:rsid w:val="00753568"/>
    <w:rsid w:val="007536BB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80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CAA"/>
    <w:rsid w:val="00771CFB"/>
    <w:rsid w:val="00771FB5"/>
    <w:rsid w:val="007721AD"/>
    <w:rsid w:val="00772900"/>
    <w:rsid w:val="00772D15"/>
    <w:rsid w:val="00772DC3"/>
    <w:rsid w:val="0077321A"/>
    <w:rsid w:val="007733C4"/>
    <w:rsid w:val="00773F28"/>
    <w:rsid w:val="007743A1"/>
    <w:rsid w:val="007744EF"/>
    <w:rsid w:val="007750DC"/>
    <w:rsid w:val="00775330"/>
    <w:rsid w:val="007758DC"/>
    <w:rsid w:val="00775BAA"/>
    <w:rsid w:val="00775EFD"/>
    <w:rsid w:val="00775F11"/>
    <w:rsid w:val="00776126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A27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5"/>
    <w:rsid w:val="007872F5"/>
    <w:rsid w:val="00787522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9D0"/>
    <w:rsid w:val="00795E1B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52B"/>
    <w:rsid w:val="007A261D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A9B"/>
    <w:rsid w:val="007B0B92"/>
    <w:rsid w:val="007B0D8D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719"/>
    <w:rsid w:val="007B2ACE"/>
    <w:rsid w:val="007B314C"/>
    <w:rsid w:val="007B322B"/>
    <w:rsid w:val="007B327F"/>
    <w:rsid w:val="007B3424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0E8"/>
    <w:rsid w:val="007B7832"/>
    <w:rsid w:val="007B79EE"/>
    <w:rsid w:val="007B7A3B"/>
    <w:rsid w:val="007C0160"/>
    <w:rsid w:val="007C020C"/>
    <w:rsid w:val="007C0880"/>
    <w:rsid w:val="007C0BD2"/>
    <w:rsid w:val="007C0F3A"/>
    <w:rsid w:val="007C1065"/>
    <w:rsid w:val="007C11FC"/>
    <w:rsid w:val="007C1361"/>
    <w:rsid w:val="007C1537"/>
    <w:rsid w:val="007C1B44"/>
    <w:rsid w:val="007C1B94"/>
    <w:rsid w:val="007C2073"/>
    <w:rsid w:val="007C2252"/>
    <w:rsid w:val="007C2257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4059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67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3FC1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305"/>
    <w:rsid w:val="007E48CD"/>
    <w:rsid w:val="007E48E4"/>
    <w:rsid w:val="007E4F0D"/>
    <w:rsid w:val="007E531F"/>
    <w:rsid w:val="007E5745"/>
    <w:rsid w:val="007E59B2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E9"/>
    <w:rsid w:val="007E78A8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2F23"/>
    <w:rsid w:val="007F3BF0"/>
    <w:rsid w:val="007F3FB0"/>
    <w:rsid w:val="007F4298"/>
    <w:rsid w:val="007F438F"/>
    <w:rsid w:val="007F43A9"/>
    <w:rsid w:val="007F49D3"/>
    <w:rsid w:val="007F4ACC"/>
    <w:rsid w:val="007F50BC"/>
    <w:rsid w:val="007F50EA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DC"/>
    <w:rsid w:val="007F65F2"/>
    <w:rsid w:val="007F6DA9"/>
    <w:rsid w:val="007F6F09"/>
    <w:rsid w:val="007F70D6"/>
    <w:rsid w:val="007F70F6"/>
    <w:rsid w:val="007F7864"/>
    <w:rsid w:val="007F7937"/>
    <w:rsid w:val="007F795B"/>
    <w:rsid w:val="007F7B6D"/>
    <w:rsid w:val="007F7C2F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87F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483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7CD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4"/>
    <w:rsid w:val="00813DEF"/>
    <w:rsid w:val="00813FCD"/>
    <w:rsid w:val="00814240"/>
    <w:rsid w:val="0081433F"/>
    <w:rsid w:val="008143A0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104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995"/>
    <w:rsid w:val="00820CDF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EF3"/>
    <w:rsid w:val="00823F61"/>
    <w:rsid w:val="00823F74"/>
    <w:rsid w:val="0082449E"/>
    <w:rsid w:val="008249FF"/>
    <w:rsid w:val="00824D43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B8B"/>
    <w:rsid w:val="00832C18"/>
    <w:rsid w:val="00832CAF"/>
    <w:rsid w:val="008330DB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EBF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7AD"/>
    <w:rsid w:val="008419A1"/>
    <w:rsid w:val="00841BE2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0"/>
    <w:rsid w:val="00853B2A"/>
    <w:rsid w:val="00853C45"/>
    <w:rsid w:val="00854090"/>
    <w:rsid w:val="008540E5"/>
    <w:rsid w:val="008541B6"/>
    <w:rsid w:val="00854290"/>
    <w:rsid w:val="0085434A"/>
    <w:rsid w:val="00854983"/>
    <w:rsid w:val="00854B60"/>
    <w:rsid w:val="008553CE"/>
    <w:rsid w:val="008555C5"/>
    <w:rsid w:val="00855B3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2CD6"/>
    <w:rsid w:val="00863479"/>
    <w:rsid w:val="00863AA0"/>
    <w:rsid w:val="00863FEF"/>
    <w:rsid w:val="0086417A"/>
    <w:rsid w:val="00864A04"/>
    <w:rsid w:val="00864A9F"/>
    <w:rsid w:val="008650AB"/>
    <w:rsid w:val="008651C4"/>
    <w:rsid w:val="00865696"/>
    <w:rsid w:val="008657E1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DDE"/>
    <w:rsid w:val="00880E9E"/>
    <w:rsid w:val="008810DF"/>
    <w:rsid w:val="008810FA"/>
    <w:rsid w:val="00881842"/>
    <w:rsid w:val="00881F28"/>
    <w:rsid w:val="00881F60"/>
    <w:rsid w:val="0088261A"/>
    <w:rsid w:val="00882BB1"/>
    <w:rsid w:val="00882DF8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59B"/>
    <w:rsid w:val="00894873"/>
    <w:rsid w:val="00895125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6BF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30E"/>
    <w:rsid w:val="008B1651"/>
    <w:rsid w:val="008B175A"/>
    <w:rsid w:val="008B1EFF"/>
    <w:rsid w:val="008B21F5"/>
    <w:rsid w:val="008B269F"/>
    <w:rsid w:val="008B2A2E"/>
    <w:rsid w:val="008B2A55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2AB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6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2F2"/>
    <w:rsid w:val="008C55F4"/>
    <w:rsid w:val="008C560E"/>
    <w:rsid w:val="008C572E"/>
    <w:rsid w:val="008C59D5"/>
    <w:rsid w:val="008C5B10"/>
    <w:rsid w:val="008C5EE7"/>
    <w:rsid w:val="008C61C3"/>
    <w:rsid w:val="008C64CA"/>
    <w:rsid w:val="008C6C7A"/>
    <w:rsid w:val="008C6CE1"/>
    <w:rsid w:val="008C6F4F"/>
    <w:rsid w:val="008C6FDD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138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30F"/>
    <w:rsid w:val="008D381B"/>
    <w:rsid w:val="008D3DE7"/>
    <w:rsid w:val="008D3F21"/>
    <w:rsid w:val="008D4277"/>
    <w:rsid w:val="008D43EF"/>
    <w:rsid w:val="008D4423"/>
    <w:rsid w:val="008D453F"/>
    <w:rsid w:val="008D46DD"/>
    <w:rsid w:val="008D47A1"/>
    <w:rsid w:val="008D508F"/>
    <w:rsid w:val="008D538D"/>
    <w:rsid w:val="008D5497"/>
    <w:rsid w:val="008D592F"/>
    <w:rsid w:val="008D5D2A"/>
    <w:rsid w:val="008D5FB9"/>
    <w:rsid w:val="008D5FCD"/>
    <w:rsid w:val="008D63A7"/>
    <w:rsid w:val="008D654A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421"/>
    <w:rsid w:val="008E451A"/>
    <w:rsid w:val="008E4820"/>
    <w:rsid w:val="008E4CF3"/>
    <w:rsid w:val="008E4D72"/>
    <w:rsid w:val="008E51C3"/>
    <w:rsid w:val="008E5436"/>
    <w:rsid w:val="008E5564"/>
    <w:rsid w:val="008E5B5F"/>
    <w:rsid w:val="008E5D5A"/>
    <w:rsid w:val="008E5D7A"/>
    <w:rsid w:val="008E5E0A"/>
    <w:rsid w:val="008E627A"/>
    <w:rsid w:val="008E6333"/>
    <w:rsid w:val="008E6788"/>
    <w:rsid w:val="008E6B9F"/>
    <w:rsid w:val="008E78BE"/>
    <w:rsid w:val="008E7DB3"/>
    <w:rsid w:val="008F01AB"/>
    <w:rsid w:val="008F0454"/>
    <w:rsid w:val="008F0460"/>
    <w:rsid w:val="008F0812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E34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5C7"/>
    <w:rsid w:val="0090480E"/>
    <w:rsid w:val="00904A52"/>
    <w:rsid w:val="00904A62"/>
    <w:rsid w:val="00904B6D"/>
    <w:rsid w:val="00905816"/>
    <w:rsid w:val="009058DE"/>
    <w:rsid w:val="00905A06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50E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984"/>
    <w:rsid w:val="00915EE2"/>
    <w:rsid w:val="0091610F"/>
    <w:rsid w:val="009161BA"/>
    <w:rsid w:val="00916827"/>
    <w:rsid w:val="00916B43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A74"/>
    <w:rsid w:val="00921C9F"/>
    <w:rsid w:val="00921CA2"/>
    <w:rsid w:val="00921CA3"/>
    <w:rsid w:val="00921ED5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6A87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6C3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CAB"/>
    <w:rsid w:val="00947238"/>
    <w:rsid w:val="0094753B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64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3D"/>
    <w:rsid w:val="00960A25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36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E8C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96"/>
    <w:rsid w:val="009832B2"/>
    <w:rsid w:val="009836C1"/>
    <w:rsid w:val="009838CE"/>
    <w:rsid w:val="00983C41"/>
    <w:rsid w:val="009841BA"/>
    <w:rsid w:val="00984206"/>
    <w:rsid w:val="00984952"/>
    <w:rsid w:val="0098501F"/>
    <w:rsid w:val="0098511E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9B5"/>
    <w:rsid w:val="009879F4"/>
    <w:rsid w:val="00987FE4"/>
    <w:rsid w:val="009905F4"/>
    <w:rsid w:val="009908F2"/>
    <w:rsid w:val="00991146"/>
    <w:rsid w:val="009917F3"/>
    <w:rsid w:val="009917FB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E7D"/>
    <w:rsid w:val="00995EC5"/>
    <w:rsid w:val="00996126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06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741"/>
    <w:rsid w:val="009B1BFE"/>
    <w:rsid w:val="009B1C7A"/>
    <w:rsid w:val="009B1F2A"/>
    <w:rsid w:val="009B23E7"/>
    <w:rsid w:val="009B23F8"/>
    <w:rsid w:val="009B2B68"/>
    <w:rsid w:val="009B2E9C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6B"/>
    <w:rsid w:val="009B62F3"/>
    <w:rsid w:val="009B6589"/>
    <w:rsid w:val="009B68AD"/>
    <w:rsid w:val="009B6C13"/>
    <w:rsid w:val="009B78AA"/>
    <w:rsid w:val="009B78D2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2CDB"/>
    <w:rsid w:val="009C3413"/>
    <w:rsid w:val="009C3D88"/>
    <w:rsid w:val="009C4362"/>
    <w:rsid w:val="009C44C1"/>
    <w:rsid w:val="009C4871"/>
    <w:rsid w:val="009C4883"/>
    <w:rsid w:val="009C5190"/>
    <w:rsid w:val="009C520B"/>
    <w:rsid w:val="009C5411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8E8"/>
    <w:rsid w:val="009C7F47"/>
    <w:rsid w:val="009D0361"/>
    <w:rsid w:val="009D0720"/>
    <w:rsid w:val="009D079F"/>
    <w:rsid w:val="009D081F"/>
    <w:rsid w:val="009D0897"/>
    <w:rsid w:val="009D090F"/>
    <w:rsid w:val="009D09ED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10C"/>
    <w:rsid w:val="009D62E7"/>
    <w:rsid w:val="009D69DA"/>
    <w:rsid w:val="009D6D32"/>
    <w:rsid w:val="009D7207"/>
    <w:rsid w:val="009D75A4"/>
    <w:rsid w:val="009D76C8"/>
    <w:rsid w:val="009D7852"/>
    <w:rsid w:val="009D7932"/>
    <w:rsid w:val="009D7DA0"/>
    <w:rsid w:val="009E07F9"/>
    <w:rsid w:val="009E0C95"/>
    <w:rsid w:val="009E0D2B"/>
    <w:rsid w:val="009E11A9"/>
    <w:rsid w:val="009E176B"/>
    <w:rsid w:val="009E1E13"/>
    <w:rsid w:val="009E1E54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4AC"/>
    <w:rsid w:val="009E798E"/>
    <w:rsid w:val="009E7D58"/>
    <w:rsid w:val="009F06E6"/>
    <w:rsid w:val="009F06F6"/>
    <w:rsid w:val="009F074E"/>
    <w:rsid w:val="009F0C38"/>
    <w:rsid w:val="009F0CD1"/>
    <w:rsid w:val="009F1033"/>
    <w:rsid w:val="009F14D4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411"/>
    <w:rsid w:val="009F76CB"/>
    <w:rsid w:val="009F774D"/>
    <w:rsid w:val="009F7883"/>
    <w:rsid w:val="009F7AC9"/>
    <w:rsid w:val="009F7BD3"/>
    <w:rsid w:val="009F7C7A"/>
    <w:rsid w:val="00A00248"/>
    <w:rsid w:val="00A00519"/>
    <w:rsid w:val="00A009FB"/>
    <w:rsid w:val="00A01006"/>
    <w:rsid w:val="00A011C6"/>
    <w:rsid w:val="00A01CDF"/>
    <w:rsid w:val="00A01F3F"/>
    <w:rsid w:val="00A01F62"/>
    <w:rsid w:val="00A021CA"/>
    <w:rsid w:val="00A02844"/>
    <w:rsid w:val="00A02B26"/>
    <w:rsid w:val="00A03081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700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8B4"/>
    <w:rsid w:val="00A14B5D"/>
    <w:rsid w:val="00A152DD"/>
    <w:rsid w:val="00A15459"/>
    <w:rsid w:val="00A155CA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B6C"/>
    <w:rsid w:val="00A16CE1"/>
    <w:rsid w:val="00A16ED8"/>
    <w:rsid w:val="00A1726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670"/>
    <w:rsid w:val="00A25A28"/>
    <w:rsid w:val="00A25E2A"/>
    <w:rsid w:val="00A25EE4"/>
    <w:rsid w:val="00A260B1"/>
    <w:rsid w:val="00A2610A"/>
    <w:rsid w:val="00A261E4"/>
    <w:rsid w:val="00A2685E"/>
    <w:rsid w:val="00A26883"/>
    <w:rsid w:val="00A26D60"/>
    <w:rsid w:val="00A26EE0"/>
    <w:rsid w:val="00A271A7"/>
    <w:rsid w:val="00A2769C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788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3C"/>
    <w:rsid w:val="00A41CA6"/>
    <w:rsid w:val="00A42659"/>
    <w:rsid w:val="00A42721"/>
    <w:rsid w:val="00A42897"/>
    <w:rsid w:val="00A42937"/>
    <w:rsid w:val="00A429DE"/>
    <w:rsid w:val="00A42B2B"/>
    <w:rsid w:val="00A42D52"/>
    <w:rsid w:val="00A4339C"/>
    <w:rsid w:val="00A43631"/>
    <w:rsid w:val="00A43995"/>
    <w:rsid w:val="00A439DE"/>
    <w:rsid w:val="00A44069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30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2F79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EB2"/>
    <w:rsid w:val="00A8409E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BC7"/>
    <w:rsid w:val="00A91D3C"/>
    <w:rsid w:val="00A91F3E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3FDF"/>
    <w:rsid w:val="00A94187"/>
    <w:rsid w:val="00A943D6"/>
    <w:rsid w:val="00A9456B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58B"/>
    <w:rsid w:val="00AA179E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0CB3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6F7C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07"/>
    <w:rsid w:val="00AD1DFE"/>
    <w:rsid w:val="00AD1F06"/>
    <w:rsid w:val="00AD2116"/>
    <w:rsid w:val="00AD2264"/>
    <w:rsid w:val="00AD2507"/>
    <w:rsid w:val="00AD284F"/>
    <w:rsid w:val="00AD28FD"/>
    <w:rsid w:val="00AD2ACB"/>
    <w:rsid w:val="00AD2BAD"/>
    <w:rsid w:val="00AD2D96"/>
    <w:rsid w:val="00AD2E2D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C80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EE0"/>
    <w:rsid w:val="00AF0202"/>
    <w:rsid w:val="00AF03B7"/>
    <w:rsid w:val="00AF0801"/>
    <w:rsid w:val="00AF11E0"/>
    <w:rsid w:val="00AF1414"/>
    <w:rsid w:val="00AF145E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101"/>
    <w:rsid w:val="00B034C6"/>
    <w:rsid w:val="00B039CE"/>
    <w:rsid w:val="00B03D26"/>
    <w:rsid w:val="00B03D96"/>
    <w:rsid w:val="00B03E54"/>
    <w:rsid w:val="00B04ACE"/>
    <w:rsid w:val="00B04B0B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0D"/>
    <w:rsid w:val="00B06C77"/>
    <w:rsid w:val="00B06D40"/>
    <w:rsid w:val="00B071EA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5E"/>
    <w:rsid w:val="00B147CC"/>
    <w:rsid w:val="00B1489F"/>
    <w:rsid w:val="00B14D07"/>
    <w:rsid w:val="00B150B5"/>
    <w:rsid w:val="00B15141"/>
    <w:rsid w:val="00B151C6"/>
    <w:rsid w:val="00B155A9"/>
    <w:rsid w:val="00B15A0F"/>
    <w:rsid w:val="00B15F83"/>
    <w:rsid w:val="00B16359"/>
    <w:rsid w:val="00B167A6"/>
    <w:rsid w:val="00B16961"/>
    <w:rsid w:val="00B16B5F"/>
    <w:rsid w:val="00B16E9A"/>
    <w:rsid w:val="00B1736C"/>
    <w:rsid w:val="00B175F1"/>
    <w:rsid w:val="00B1767A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E83"/>
    <w:rsid w:val="00B30E90"/>
    <w:rsid w:val="00B31295"/>
    <w:rsid w:val="00B312C6"/>
    <w:rsid w:val="00B31E5F"/>
    <w:rsid w:val="00B31F71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AF0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86D"/>
    <w:rsid w:val="00B37A76"/>
    <w:rsid w:val="00B37DD8"/>
    <w:rsid w:val="00B37E1E"/>
    <w:rsid w:val="00B4003E"/>
    <w:rsid w:val="00B40292"/>
    <w:rsid w:val="00B40486"/>
    <w:rsid w:val="00B404EF"/>
    <w:rsid w:val="00B40600"/>
    <w:rsid w:val="00B4064E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2E9"/>
    <w:rsid w:val="00B43761"/>
    <w:rsid w:val="00B437BD"/>
    <w:rsid w:val="00B43985"/>
    <w:rsid w:val="00B439FA"/>
    <w:rsid w:val="00B43AF6"/>
    <w:rsid w:val="00B43D4D"/>
    <w:rsid w:val="00B43E1A"/>
    <w:rsid w:val="00B440CF"/>
    <w:rsid w:val="00B4422D"/>
    <w:rsid w:val="00B4425A"/>
    <w:rsid w:val="00B443C5"/>
    <w:rsid w:val="00B4485B"/>
    <w:rsid w:val="00B44A41"/>
    <w:rsid w:val="00B45285"/>
    <w:rsid w:val="00B45589"/>
    <w:rsid w:val="00B457E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9F2"/>
    <w:rsid w:val="00B52AAD"/>
    <w:rsid w:val="00B53CDF"/>
    <w:rsid w:val="00B53EAD"/>
    <w:rsid w:val="00B53ED5"/>
    <w:rsid w:val="00B53EF5"/>
    <w:rsid w:val="00B53F8F"/>
    <w:rsid w:val="00B5428C"/>
    <w:rsid w:val="00B5475E"/>
    <w:rsid w:val="00B54989"/>
    <w:rsid w:val="00B54D18"/>
    <w:rsid w:val="00B553CF"/>
    <w:rsid w:val="00B555B8"/>
    <w:rsid w:val="00B55606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3B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72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A5D"/>
    <w:rsid w:val="00B71AA3"/>
    <w:rsid w:val="00B72184"/>
    <w:rsid w:val="00B7273B"/>
    <w:rsid w:val="00B727B8"/>
    <w:rsid w:val="00B7288E"/>
    <w:rsid w:val="00B73168"/>
    <w:rsid w:val="00B73259"/>
    <w:rsid w:val="00B73453"/>
    <w:rsid w:val="00B737C7"/>
    <w:rsid w:val="00B737D9"/>
    <w:rsid w:val="00B73B14"/>
    <w:rsid w:val="00B74182"/>
    <w:rsid w:val="00B741B3"/>
    <w:rsid w:val="00B741DB"/>
    <w:rsid w:val="00B74791"/>
    <w:rsid w:val="00B74A0D"/>
    <w:rsid w:val="00B74A73"/>
    <w:rsid w:val="00B74EC0"/>
    <w:rsid w:val="00B7506F"/>
    <w:rsid w:val="00B754FE"/>
    <w:rsid w:val="00B75667"/>
    <w:rsid w:val="00B75BC4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DC8"/>
    <w:rsid w:val="00B91356"/>
    <w:rsid w:val="00B916D8"/>
    <w:rsid w:val="00B91C36"/>
    <w:rsid w:val="00B91E0F"/>
    <w:rsid w:val="00B926E0"/>
    <w:rsid w:val="00B928B6"/>
    <w:rsid w:val="00B92A28"/>
    <w:rsid w:val="00B92DE1"/>
    <w:rsid w:val="00B92EF0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496B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551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9BD"/>
    <w:rsid w:val="00BC5C92"/>
    <w:rsid w:val="00BC5CE2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4EFD"/>
    <w:rsid w:val="00BD58A8"/>
    <w:rsid w:val="00BD5A26"/>
    <w:rsid w:val="00BD5CE6"/>
    <w:rsid w:val="00BD5FA4"/>
    <w:rsid w:val="00BD62BB"/>
    <w:rsid w:val="00BD6509"/>
    <w:rsid w:val="00BD66A1"/>
    <w:rsid w:val="00BD6893"/>
    <w:rsid w:val="00BD689C"/>
    <w:rsid w:val="00BD6A22"/>
    <w:rsid w:val="00BD6E48"/>
    <w:rsid w:val="00BD71D4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19F"/>
    <w:rsid w:val="00BF4228"/>
    <w:rsid w:val="00BF45ED"/>
    <w:rsid w:val="00BF46F1"/>
    <w:rsid w:val="00BF479D"/>
    <w:rsid w:val="00BF47D7"/>
    <w:rsid w:val="00BF4B69"/>
    <w:rsid w:val="00BF4B74"/>
    <w:rsid w:val="00BF524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3E0"/>
    <w:rsid w:val="00C0357A"/>
    <w:rsid w:val="00C03601"/>
    <w:rsid w:val="00C03892"/>
    <w:rsid w:val="00C039B6"/>
    <w:rsid w:val="00C03B7B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E0"/>
    <w:rsid w:val="00C05863"/>
    <w:rsid w:val="00C05C20"/>
    <w:rsid w:val="00C06066"/>
    <w:rsid w:val="00C0620A"/>
    <w:rsid w:val="00C0648A"/>
    <w:rsid w:val="00C067A4"/>
    <w:rsid w:val="00C06B6E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E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752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79C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27F10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6AB"/>
    <w:rsid w:val="00C32BB7"/>
    <w:rsid w:val="00C339DE"/>
    <w:rsid w:val="00C33AA7"/>
    <w:rsid w:val="00C33CE8"/>
    <w:rsid w:val="00C33DCE"/>
    <w:rsid w:val="00C33EE8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29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65"/>
    <w:rsid w:val="00C37DD7"/>
    <w:rsid w:val="00C37F07"/>
    <w:rsid w:val="00C37F85"/>
    <w:rsid w:val="00C37F8D"/>
    <w:rsid w:val="00C4018E"/>
    <w:rsid w:val="00C404D5"/>
    <w:rsid w:val="00C40B7D"/>
    <w:rsid w:val="00C40FF4"/>
    <w:rsid w:val="00C4135C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0DF4"/>
    <w:rsid w:val="00C5160F"/>
    <w:rsid w:val="00C51D11"/>
    <w:rsid w:val="00C5257E"/>
    <w:rsid w:val="00C52712"/>
    <w:rsid w:val="00C5285D"/>
    <w:rsid w:val="00C52BEC"/>
    <w:rsid w:val="00C52C1B"/>
    <w:rsid w:val="00C52DDA"/>
    <w:rsid w:val="00C531B4"/>
    <w:rsid w:val="00C532F9"/>
    <w:rsid w:val="00C536C2"/>
    <w:rsid w:val="00C536EF"/>
    <w:rsid w:val="00C537B4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5EBD"/>
    <w:rsid w:val="00C5638E"/>
    <w:rsid w:val="00C56918"/>
    <w:rsid w:val="00C569CA"/>
    <w:rsid w:val="00C56A5F"/>
    <w:rsid w:val="00C5707E"/>
    <w:rsid w:val="00C57CC6"/>
    <w:rsid w:val="00C57D03"/>
    <w:rsid w:val="00C60193"/>
    <w:rsid w:val="00C601EB"/>
    <w:rsid w:val="00C60EC1"/>
    <w:rsid w:val="00C610CC"/>
    <w:rsid w:val="00C619F5"/>
    <w:rsid w:val="00C61A81"/>
    <w:rsid w:val="00C61AAE"/>
    <w:rsid w:val="00C62027"/>
    <w:rsid w:val="00C62163"/>
    <w:rsid w:val="00C6216B"/>
    <w:rsid w:val="00C628F6"/>
    <w:rsid w:val="00C62997"/>
    <w:rsid w:val="00C62A5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488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2A88"/>
    <w:rsid w:val="00C83AEB"/>
    <w:rsid w:val="00C83B30"/>
    <w:rsid w:val="00C84317"/>
    <w:rsid w:val="00C845CE"/>
    <w:rsid w:val="00C84B15"/>
    <w:rsid w:val="00C8534D"/>
    <w:rsid w:val="00C85505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5CFA"/>
    <w:rsid w:val="00C96323"/>
    <w:rsid w:val="00C96FE0"/>
    <w:rsid w:val="00C970B0"/>
    <w:rsid w:val="00C97348"/>
    <w:rsid w:val="00C97AF1"/>
    <w:rsid w:val="00CA018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48D"/>
    <w:rsid w:val="00CA3597"/>
    <w:rsid w:val="00CA3C31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8C9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583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1EFE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7BB"/>
    <w:rsid w:val="00CE3DE5"/>
    <w:rsid w:val="00CE3E54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BCC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F00A2"/>
    <w:rsid w:val="00CF02AC"/>
    <w:rsid w:val="00CF057C"/>
    <w:rsid w:val="00CF063F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6B"/>
    <w:rsid w:val="00CF50A9"/>
    <w:rsid w:val="00CF52ED"/>
    <w:rsid w:val="00CF5337"/>
    <w:rsid w:val="00CF53CD"/>
    <w:rsid w:val="00CF5A90"/>
    <w:rsid w:val="00CF5BED"/>
    <w:rsid w:val="00CF61A3"/>
    <w:rsid w:val="00CF6317"/>
    <w:rsid w:val="00CF64F9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434F"/>
    <w:rsid w:val="00D0438E"/>
    <w:rsid w:val="00D04898"/>
    <w:rsid w:val="00D04A64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DCA"/>
    <w:rsid w:val="00D10448"/>
    <w:rsid w:val="00D10478"/>
    <w:rsid w:val="00D105EB"/>
    <w:rsid w:val="00D108D2"/>
    <w:rsid w:val="00D10D5A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BF5"/>
    <w:rsid w:val="00D13CCD"/>
    <w:rsid w:val="00D14204"/>
    <w:rsid w:val="00D1420A"/>
    <w:rsid w:val="00D145FE"/>
    <w:rsid w:val="00D1495E"/>
    <w:rsid w:val="00D15D13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D59"/>
    <w:rsid w:val="00D27F01"/>
    <w:rsid w:val="00D27FC5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0CE"/>
    <w:rsid w:val="00D321C9"/>
    <w:rsid w:val="00D32287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22E"/>
    <w:rsid w:val="00D36408"/>
    <w:rsid w:val="00D3646C"/>
    <w:rsid w:val="00D36541"/>
    <w:rsid w:val="00D3668C"/>
    <w:rsid w:val="00D3679F"/>
    <w:rsid w:val="00D36831"/>
    <w:rsid w:val="00D369EA"/>
    <w:rsid w:val="00D36A72"/>
    <w:rsid w:val="00D36C8E"/>
    <w:rsid w:val="00D36DEF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CD0"/>
    <w:rsid w:val="00D41E09"/>
    <w:rsid w:val="00D420BE"/>
    <w:rsid w:val="00D421D9"/>
    <w:rsid w:val="00D422E4"/>
    <w:rsid w:val="00D42316"/>
    <w:rsid w:val="00D4267A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46F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316"/>
    <w:rsid w:val="00D466E5"/>
    <w:rsid w:val="00D467C7"/>
    <w:rsid w:val="00D4688E"/>
    <w:rsid w:val="00D46B61"/>
    <w:rsid w:val="00D46D60"/>
    <w:rsid w:val="00D46E45"/>
    <w:rsid w:val="00D46F1F"/>
    <w:rsid w:val="00D46F2D"/>
    <w:rsid w:val="00D46F3F"/>
    <w:rsid w:val="00D47129"/>
    <w:rsid w:val="00D471EF"/>
    <w:rsid w:val="00D475CC"/>
    <w:rsid w:val="00D477E2"/>
    <w:rsid w:val="00D47F8C"/>
    <w:rsid w:val="00D47FA9"/>
    <w:rsid w:val="00D50196"/>
    <w:rsid w:val="00D5027B"/>
    <w:rsid w:val="00D5034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E52"/>
    <w:rsid w:val="00D51F84"/>
    <w:rsid w:val="00D52017"/>
    <w:rsid w:val="00D52200"/>
    <w:rsid w:val="00D52460"/>
    <w:rsid w:val="00D5294C"/>
    <w:rsid w:val="00D52ACC"/>
    <w:rsid w:val="00D52E1D"/>
    <w:rsid w:val="00D52F2A"/>
    <w:rsid w:val="00D535EF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55F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50E"/>
    <w:rsid w:val="00D76A4B"/>
    <w:rsid w:val="00D76DDA"/>
    <w:rsid w:val="00D76E83"/>
    <w:rsid w:val="00D76EDB"/>
    <w:rsid w:val="00D771C9"/>
    <w:rsid w:val="00D77730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37"/>
    <w:rsid w:val="00D92D95"/>
    <w:rsid w:val="00D92F55"/>
    <w:rsid w:val="00D92FD3"/>
    <w:rsid w:val="00D93161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65B3"/>
    <w:rsid w:val="00DA714A"/>
    <w:rsid w:val="00DA71AF"/>
    <w:rsid w:val="00DA727D"/>
    <w:rsid w:val="00DA72C3"/>
    <w:rsid w:val="00DA7A85"/>
    <w:rsid w:val="00DA7B8F"/>
    <w:rsid w:val="00DA7BC7"/>
    <w:rsid w:val="00DA7E4C"/>
    <w:rsid w:val="00DB0487"/>
    <w:rsid w:val="00DB0564"/>
    <w:rsid w:val="00DB0814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2BB"/>
    <w:rsid w:val="00DB2551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28B"/>
    <w:rsid w:val="00DC65D8"/>
    <w:rsid w:val="00DC6A94"/>
    <w:rsid w:val="00DC7073"/>
    <w:rsid w:val="00DC765F"/>
    <w:rsid w:val="00DC7722"/>
    <w:rsid w:val="00DC7890"/>
    <w:rsid w:val="00DD02C4"/>
    <w:rsid w:val="00DD0498"/>
    <w:rsid w:val="00DD04C5"/>
    <w:rsid w:val="00DD04D6"/>
    <w:rsid w:val="00DD05E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6AE"/>
    <w:rsid w:val="00DD2862"/>
    <w:rsid w:val="00DD2FE5"/>
    <w:rsid w:val="00DD3401"/>
    <w:rsid w:val="00DD3430"/>
    <w:rsid w:val="00DD3480"/>
    <w:rsid w:val="00DD3565"/>
    <w:rsid w:val="00DD45C8"/>
    <w:rsid w:val="00DD4851"/>
    <w:rsid w:val="00DD49D3"/>
    <w:rsid w:val="00DD4AF1"/>
    <w:rsid w:val="00DD4C3E"/>
    <w:rsid w:val="00DD524E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92C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5CFF"/>
    <w:rsid w:val="00DE61AA"/>
    <w:rsid w:val="00DE65EB"/>
    <w:rsid w:val="00DE7012"/>
    <w:rsid w:val="00DE74F1"/>
    <w:rsid w:val="00DE7D03"/>
    <w:rsid w:val="00DE7D0D"/>
    <w:rsid w:val="00DF0220"/>
    <w:rsid w:val="00DF02EC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DDB"/>
    <w:rsid w:val="00DF3195"/>
    <w:rsid w:val="00DF32AF"/>
    <w:rsid w:val="00DF3307"/>
    <w:rsid w:val="00DF3358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F50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6B8E"/>
    <w:rsid w:val="00E27152"/>
    <w:rsid w:val="00E272FE"/>
    <w:rsid w:val="00E27703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9CB"/>
    <w:rsid w:val="00E32003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6EB0"/>
    <w:rsid w:val="00E374CC"/>
    <w:rsid w:val="00E375EA"/>
    <w:rsid w:val="00E377BF"/>
    <w:rsid w:val="00E37C25"/>
    <w:rsid w:val="00E37F72"/>
    <w:rsid w:val="00E4033E"/>
    <w:rsid w:val="00E40362"/>
    <w:rsid w:val="00E403D1"/>
    <w:rsid w:val="00E4092C"/>
    <w:rsid w:val="00E40D41"/>
    <w:rsid w:val="00E40DAE"/>
    <w:rsid w:val="00E40E78"/>
    <w:rsid w:val="00E415CB"/>
    <w:rsid w:val="00E4172C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5D2C"/>
    <w:rsid w:val="00E56699"/>
    <w:rsid w:val="00E5711F"/>
    <w:rsid w:val="00E573BA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C2D"/>
    <w:rsid w:val="00E60F80"/>
    <w:rsid w:val="00E613CC"/>
    <w:rsid w:val="00E613DB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2E3"/>
    <w:rsid w:val="00E63434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69CC"/>
    <w:rsid w:val="00E67387"/>
    <w:rsid w:val="00E673D8"/>
    <w:rsid w:val="00E6795B"/>
    <w:rsid w:val="00E67C8B"/>
    <w:rsid w:val="00E7012A"/>
    <w:rsid w:val="00E7020E"/>
    <w:rsid w:val="00E7043B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95E"/>
    <w:rsid w:val="00E83BF7"/>
    <w:rsid w:val="00E83E6E"/>
    <w:rsid w:val="00E83E82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6F6A"/>
    <w:rsid w:val="00E87129"/>
    <w:rsid w:val="00E871AC"/>
    <w:rsid w:val="00E87565"/>
    <w:rsid w:val="00E875CA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3E"/>
    <w:rsid w:val="00E96497"/>
    <w:rsid w:val="00E96713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C757E"/>
    <w:rsid w:val="00ED00B4"/>
    <w:rsid w:val="00ED022F"/>
    <w:rsid w:val="00ED04CE"/>
    <w:rsid w:val="00ED0DE8"/>
    <w:rsid w:val="00ED0EB9"/>
    <w:rsid w:val="00ED1206"/>
    <w:rsid w:val="00ED1447"/>
    <w:rsid w:val="00ED1908"/>
    <w:rsid w:val="00ED199D"/>
    <w:rsid w:val="00ED19B6"/>
    <w:rsid w:val="00ED1A39"/>
    <w:rsid w:val="00ED21B3"/>
    <w:rsid w:val="00ED22B4"/>
    <w:rsid w:val="00ED24AE"/>
    <w:rsid w:val="00ED2802"/>
    <w:rsid w:val="00ED2A3C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958"/>
    <w:rsid w:val="00ED3B7D"/>
    <w:rsid w:val="00ED3F08"/>
    <w:rsid w:val="00ED3F89"/>
    <w:rsid w:val="00ED4792"/>
    <w:rsid w:val="00ED4F25"/>
    <w:rsid w:val="00ED5122"/>
    <w:rsid w:val="00ED532C"/>
    <w:rsid w:val="00ED54F7"/>
    <w:rsid w:val="00ED58F2"/>
    <w:rsid w:val="00ED58FE"/>
    <w:rsid w:val="00ED5947"/>
    <w:rsid w:val="00ED5B50"/>
    <w:rsid w:val="00ED5F7B"/>
    <w:rsid w:val="00ED645E"/>
    <w:rsid w:val="00ED699D"/>
    <w:rsid w:val="00ED7363"/>
    <w:rsid w:val="00ED7772"/>
    <w:rsid w:val="00ED7884"/>
    <w:rsid w:val="00ED7DA9"/>
    <w:rsid w:val="00EE0074"/>
    <w:rsid w:val="00EE010A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7AE"/>
    <w:rsid w:val="00EE2AAB"/>
    <w:rsid w:val="00EE2BAC"/>
    <w:rsid w:val="00EE3203"/>
    <w:rsid w:val="00EE33A6"/>
    <w:rsid w:val="00EE37AD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28E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CE6"/>
    <w:rsid w:val="00EF0E50"/>
    <w:rsid w:val="00EF1023"/>
    <w:rsid w:val="00EF118F"/>
    <w:rsid w:val="00EF1336"/>
    <w:rsid w:val="00EF1C0D"/>
    <w:rsid w:val="00EF1EF7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3DC2"/>
    <w:rsid w:val="00EF405C"/>
    <w:rsid w:val="00EF42C1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A49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2CC"/>
    <w:rsid w:val="00F006E4"/>
    <w:rsid w:val="00F00923"/>
    <w:rsid w:val="00F00C9D"/>
    <w:rsid w:val="00F01034"/>
    <w:rsid w:val="00F01537"/>
    <w:rsid w:val="00F017CB"/>
    <w:rsid w:val="00F01900"/>
    <w:rsid w:val="00F0197D"/>
    <w:rsid w:val="00F01A58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179"/>
    <w:rsid w:val="00F134F0"/>
    <w:rsid w:val="00F138CE"/>
    <w:rsid w:val="00F13EB3"/>
    <w:rsid w:val="00F13FAF"/>
    <w:rsid w:val="00F1403E"/>
    <w:rsid w:val="00F1415B"/>
    <w:rsid w:val="00F1476B"/>
    <w:rsid w:val="00F149F8"/>
    <w:rsid w:val="00F14F61"/>
    <w:rsid w:val="00F14F9F"/>
    <w:rsid w:val="00F154EC"/>
    <w:rsid w:val="00F156C3"/>
    <w:rsid w:val="00F15860"/>
    <w:rsid w:val="00F15F91"/>
    <w:rsid w:val="00F16BB1"/>
    <w:rsid w:val="00F16F7C"/>
    <w:rsid w:val="00F16FC8"/>
    <w:rsid w:val="00F17A8F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737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6A49"/>
    <w:rsid w:val="00F370CB"/>
    <w:rsid w:val="00F377A2"/>
    <w:rsid w:val="00F37922"/>
    <w:rsid w:val="00F37ABA"/>
    <w:rsid w:val="00F37AEF"/>
    <w:rsid w:val="00F40179"/>
    <w:rsid w:val="00F40744"/>
    <w:rsid w:val="00F4081B"/>
    <w:rsid w:val="00F40E45"/>
    <w:rsid w:val="00F411DF"/>
    <w:rsid w:val="00F4125D"/>
    <w:rsid w:val="00F413EE"/>
    <w:rsid w:val="00F415BA"/>
    <w:rsid w:val="00F417D6"/>
    <w:rsid w:val="00F41A9C"/>
    <w:rsid w:val="00F420FA"/>
    <w:rsid w:val="00F4210B"/>
    <w:rsid w:val="00F4211E"/>
    <w:rsid w:val="00F42470"/>
    <w:rsid w:val="00F426AD"/>
    <w:rsid w:val="00F426CD"/>
    <w:rsid w:val="00F4273A"/>
    <w:rsid w:val="00F42910"/>
    <w:rsid w:val="00F42ADB"/>
    <w:rsid w:val="00F42B2C"/>
    <w:rsid w:val="00F42C2B"/>
    <w:rsid w:val="00F42C3B"/>
    <w:rsid w:val="00F42E86"/>
    <w:rsid w:val="00F431C9"/>
    <w:rsid w:val="00F43360"/>
    <w:rsid w:val="00F439C5"/>
    <w:rsid w:val="00F43B0B"/>
    <w:rsid w:val="00F4462D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46C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F7E"/>
    <w:rsid w:val="00F61061"/>
    <w:rsid w:val="00F61158"/>
    <w:rsid w:val="00F61564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3289"/>
    <w:rsid w:val="00F632CF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D34"/>
    <w:rsid w:val="00F65E11"/>
    <w:rsid w:val="00F660B8"/>
    <w:rsid w:val="00F669E3"/>
    <w:rsid w:val="00F66A26"/>
    <w:rsid w:val="00F66A4A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9B4"/>
    <w:rsid w:val="00F729CA"/>
    <w:rsid w:val="00F72A56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E63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AF8"/>
    <w:rsid w:val="00F85F4B"/>
    <w:rsid w:val="00F85F9B"/>
    <w:rsid w:val="00F862D9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4B7"/>
    <w:rsid w:val="00F9585C"/>
    <w:rsid w:val="00F9592D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8EA"/>
    <w:rsid w:val="00FA0D60"/>
    <w:rsid w:val="00FA0E7C"/>
    <w:rsid w:val="00FA109A"/>
    <w:rsid w:val="00FA1140"/>
    <w:rsid w:val="00FA1564"/>
    <w:rsid w:val="00FA1766"/>
    <w:rsid w:val="00FA1863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249"/>
    <w:rsid w:val="00FB0443"/>
    <w:rsid w:val="00FB0532"/>
    <w:rsid w:val="00FB07A3"/>
    <w:rsid w:val="00FB0A79"/>
    <w:rsid w:val="00FB0D51"/>
    <w:rsid w:val="00FB1052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B12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7B0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6A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422"/>
    <w:rsid w:val="00FE3439"/>
    <w:rsid w:val="00FE3768"/>
    <w:rsid w:val="00FE37A4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977"/>
    <w:rsid w:val="00FE5C02"/>
    <w:rsid w:val="00FE5CD5"/>
    <w:rsid w:val="00FE5E36"/>
    <w:rsid w:val="00FE5FB6"/>
    <w:rsid w:val="00FE61A2"/>
    <w:rsid w:val="00FE627C"/>
    <w:rsid w:val="00FE6521"/>
    <w:rsid w:val="00FE65A5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C33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9A1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081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"/>
    <w:link w:val="1Char"/>
    <w:uiPriority w:val="9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"/>
    <w:basedOn w:val="1"/>
    <w:next w:val="a"/>
    <w:link w:val="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"/>
    <w:link w:val="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3GPPAgreements"/>
    <w:link w:val="2Char0"/>
    <w:semiHidden/>
    <w:rsid w:val="00A63872"/>
    <w:pPr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400"/>
    </w:pPr>
  </w:style>
  <w:style w:type="paragraph" w:styleId="11">
    <w:name w:val="index 1"/>
    <w:basedOn w:val="a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4"/>
    <w:rsid w:val="00A63872"/>
  </w:style>
  <w:style w:type="paragraph" w:customStyle="1" w:styleId="B30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426CD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F426CD"/>
    <w:rPr>
      <w:i/>
    </w:rPr>
  </w:style>
  <w:style w:type="paragraph" w:styleId="aa">
    <w:name w:val="Document Map"/>
    <w:basedOn w:val="a"/>
    <w:semiHidden/>
    <w:rsid w:val="00F426C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F426CD"/>
    <w:pPr>
      <w:numPr>
        <w:numId w:val="1"/>
      </w:numPr>
    </w:pPr>
  </w:style>
  <w:style w:type="paragraph" w:customStyle="1" w:styleId="text">
    <w:name w:val="text"/>
    <w:basedOn w:val="a"/>
    <w:rsid w:val="00F426C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F426C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F426C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F426C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F426CD"/>
    <w:pPr>
      <w:spacing w:after="0"/>
      <w:jc w:val="center"/>
    </w:pPr>
    <w:rPr>
      <w:sz w:val="20"/>
    </w:rPr>
  </w:style>
  <w:style w:type="paragraph" w:styleId="ab">
    <w:name w:val="caption"/>
    <w:aliases w:val="cap,3GPP Caption Table,Caption Char1 Char,cap Char Char1,Caption Char Char1 Char,cap Char2,Ca"/>
    <w:basedOn w:val="a"/>
    <w:next w:val="a"/>
    <w:link w:val="Char2"/>
    <w:qFormat/>
    <w:rsid w:val="00F426CD"/>
    <w:pPr>
      <w:spacing w:before="120"/>
    </w:pPr>
    <w:rPr>
      <w:b/>
      <w:bCs/>
    </w:rPr>
  </w:style>
  <w:style w:type="paragraph" w:customStyle="1" w:styleId="bodyCharCharChar">
    <w:name w:val="body Char Char Char"/>
    <w:basedOn w:val="a"/>
    <w:rsid w:val="00F426CD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F426CD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F426C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426C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F426CD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A86567"/>
    <w:rPr>
      <w:rFonts w:ascii="Arial" w:hAnsi="Arial"/>
      <w:sz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2"/>
    <w:uiPriority w:val="9"/>
    <w:rsid w:val="00184F51"/>
    <w:rPr>
      <w:rFonts w:ascii="Arial" w:hAnsi="Arial"/>
      <w:sz w:val="32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184F5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184F51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uiPriority w:val="9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uiPriority w:val="99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har2">
    <w:name w:val="题注 Char"/>
    <w:aliases w:val="cap Char,3GPP Caption Table Char,Caption Char1 Char Char,cap Char Char1 Char,Caption Char Char1 Char Char,cap Char2 Char,Ca Char"/>
    <w:link w:val="ab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c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a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40">
    <w:name w:val="List Number 4"/>
    <w:basedOn w:val="a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afa">
    <w:name w:val="Emphasis"/>
    <w:qFormat/>
    <w:rsid w:val="00034E3E"/>
    <w:rPr>
      <w:i/>
      <w:iCs/>
    </w:rPr>
  </w:style>
  <w:style w:type="paragraph" w:customStyle="1" w:styleId="LGTdoc">
    <w:name w:val="LGTdoc_본문"/>
    <w:basedOn w:val="a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Char4">
    <w:name w:val="列出段落 Char"/>
    <w:link w:val="af3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Char0">
    <w:name w:val="脚注文本 Char"/>
    <w:link w:val="a6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17661D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rsid w:val="0017661D"/>
    <w:pPr>
      <w:numPr>
        <w:ilvl w:val="0"/>
        <w:numId w:val="1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rsid w:val="006109D8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a2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a2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a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afb">
    <w:name w:val="table of figures"/>
    <w:basedOn w:val="a"/>
    <w:next w:val="a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34">
    <w:name w:val="index 3"/>
    <w:basedOn w:val="a"/>
    <w:next w:val="a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44">
    <w:name w:val="index 4"/>
    <w:basedOn w:val="a"/>
    <w:next w:val="a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53">
    <w:name w:val="index 5"/>
    <w:basedOn w:val="a"/>
    <w:next w:val="a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61">
    <w:name w:val="index 6"/>
    <w:basedOn w:val="a"/>
    <w:next w:val="a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71">
    <w:name w:val="index 7"/>
    <w:basedOn w:val="a"/>
    <w:next w:val="a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81">
    <w:name w:val="index 8"/>
    <w:basedOn w:val="a"/>
    <w:next w:val="a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91">
    <w:name w:val="index 9"/>
    <w:basedOn w:val="a"/>
    <w:next w:val="a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afc">
    <w:name w:val="index heading"/>
    <w:basedOn w:val="a"/>
    <w:next w:val="1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2Char0">
    <w:name w:val="目录 2 Char"/>
    <w:link w:val="20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rsid w:val="007B70E8"/>
    <w:pPr>
      <w:numPr>
        <w:ilvl w:val="2"/>
        <w:numId w:val="11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2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a0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B93BEA6-B645-4AFD-84A3-8967900674F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0CD0986-D2F3-485C-9BE5-59E64970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CMCC</Company>
  <LinksUpToDate>false</LinksUpToDate>
  <CharactersWithSpaces>4346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</cp:lastModifiedBy>
  <cp:revision>64</cp:revision>
  <cp:lastPrinted>2016-05-08T07:33:00Z</cp:lastPrinted>
  <dcterms:created xsi:type="dcterms:W3CDTF">2019-03-25T02:26:00Z</dcterms:created>
  <dcterms:modified xsi:type="dcterms:W3CDTF">2019-03-29T13:26:00Z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