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6EFAE" w14:textId="0A95C5C3" w:rsidR="00737C8C" w:rsidRPr="00E9637C" w:rsidRDefault="00737C8C" w:rsidP="74AD71AD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bookmarkStart w:id="0" w:name="_Hlk490136987"/>
      <w:bookmarkEnd w:id="0"/>
      <w:r w:rsidRPr="74AD71AD">
        <w:rPr>
          <w:noProof w:val="0"/>
          <w:sz w:val="24"/>
          <w:szCs w:val="24"/>
        </w:rPr>
        <w:t>3GPP T</w:t>
      </w:r>
      <w:bookmarkStart w:id="1" w:name="_Ref452454252"/>
      <w:bookmarkEnd w:id="1"/>
      <w:r w:rsidRPr="74AD71AD">
        <w:rPr>
          <w:noProof w:val="0"/>
          <w:sz w:val="24"/>
          <w:szCs w:val="24"/>
        </w:rPr>
        <w:t xml:space="preserve">SG RAN </w:t>
      </w:r>
      <w:r w:rsidR="00AF0F95">
        <w:rPr>
          <w:noProof w:val="0"/>
          <w:sz w:val="24"/>
          <w:szCs w:val="24"/>
        </w:rPr>
        <w:t>WG1 Meeting #9</w:t>
      </w:r>
      <w:r w:rsidR="000518CB">
        <w:rPr>
          <w:noProof w:val="0"/>
          <w:sz w:val="24"/>
          <w:szCs w:val="24"/>
        </w:rPr>
        <w:t>6</w:t>
      </w:r>
      <w:r w:rsidRPr="00DC4FF4">
        <w:rPr>
          <w:bCs/>
          <w:noProof w:val="0"/>
          <w:sz w:val="24"/>
          <w:szCs w:val="24"/>
        </w:rPr>
        <w:tab/>
      </w:r>
      <w:r w:rsidR="00E9637C" w:rsidRPr="00EC67CB">
        <w:rPr>
          <w:noProof w:val="0"/>
          <w:sz w:val="24"/>
          <w:szCs w:val="24"/>
        </w:rPr>
        <w:t>R1-1901723</w:t>
      </w:r>
    </w:p>
    <w:p w14:paraId="7EF59603" w14:textId="194AE48B" w:rsidR="00737C8C" w:rsidRPr="00DC4FF4" w:rsidRDefault="00B33E33" w:rsidP="74AD71AD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>
        <w:rPr>
          <w:noProof w:val="0"/>
          <w:sz w:val="24"/>
          <w:szCs w:val="24"/>
        </w:rPr>
        <w:t>Athens</w:t>
      </w:r>
      <w:r w:rsidR="0010782A" w:rsidRPr="0010782A">
        <w:rPr>
          <w:noProof w:val="0"/>
          <w:sz w:val="24"/>
          <w:szCs w:val="24"/>
        </w:rPr>
        <w:t xml:space="preserve">, </w:t>
      </w:r>
      <w:r>
        <w:rPr>
          <w:noProof w:val="0"/>
          <w:sz w:val="24"/>
          <w:szCs w:val="24"/>
        </w:rPr>
        <w:t>Greece</w:t>
      </w:r>
      <w:r w:rsidR="0010782A" w:rsidRPr="0010782A">
        <w:rPr>
          <w:noProof w:val="0"/>
          <w:sz w:val="24"/>
          <w:szCs w:val="24"/>
        </w:rPr>
        <w:t xml:space="preserve">, </w:t>
      </w:r>
      <w:r>
        <w:rPr>
          <w:noProof w:val="0"/>
          <w:sz w:val="24"/>
          <w:szCs w:val="24"/>
        </w:rPr>
        <w:t>Feb</w:t>
      </w:r>
      <w:r w:rsidR="0010782A" w:rsidRPr="0010782A">
        <w:rPr>
          <w:noProof w:val="0"/>
          <w:sz w:val="24"/>
          <w:szCs w:val="24"/>
        </w:rPr>
        <w:t xml:space="preserve"> 2</w:t>
      </w:r>
      <w:r>
        <w:rPr>
          <w:noProof w:val="0"/>
          <w:sz w:val="24"/>
          <w:szCs w:val="24"/>
        </w:rPr>
        <w:t>5</w:t>
      </w:r>
      <w:r>
        <w:rPr>
          <w:noProof w:val="0"/>
          <w:sz w:val="24"/>
          <w:szCs w:val="24"/>
          <w:vertAlign w:val="superscript"/>
        </w:rPr>
        <w:t>th</w:t>
      </w:r>
      <w:r w:rsidR="0010782A" w:rsidRPr="0010782A">
        <w:rPr>
          <w:noProof w:val="0"/>
          <w:sz w:val="24"/>
          <w:szCs w:val="24"/>
        </w:rPr>
        <w:t xml:space="preserve"> – </w:t>
      </w:r>
      <w:r>
        <w:rPr>
          <w:noProof w:val="0"/>
          <w:sz w:val="24"/>
          <w:szCs w:val="24"/>
        </w:rPr>
        <w:t>Mar 1</w:t>
      </w:r>
      <w:r>
        <w:rPr>
          <w:noProof w:val="0"/>
          <w:sz w:val="24"/>
          <w:szCs w:val="24"/>
          <w:vertAlign w:val="superscript"/>
        </w:rPr>
        <w:t>st</w:t>
      </w:r>
      <w:r w:rsidR="0010782A" w:rsidRPr="0010782A">
        <w:rPr>
          <w:noProof w:val="0"/>
          <w:sz w:val="24"/>
          <w:szCs w:val="24"/>
        </w:rPr>
        <w:t>, 201</w:t>
      </w:r>
      <w:r>
        <w:rPr>
          <w:noProof w:val="0"/>
          <w:sz w:val="24"/>
          <w:szCs w:val="24"/>
        </w:rPr>
        <w:t>9</w:t>
      </w:r>
    </w:p>
    <w:p w14:paraId="2E88ECF3" w14:textId="77777777" w:rsidR="00737C8C" w:rsidRPr="00CF1F85" w:rsidRDefault="00737C8C" w:rsidP="00737C8C">
      <w:pPr>
        <w:pStyle w:val="Header"/>
        <w:rPr>
          <w:bCs/>
          <w:noProof w:val="0"/>
          <w:sz w:val="24"/>
          <w:highlight w:val="yellow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737C8C" w:rsidRPr="00CF1F85" w14:paraId="4F29C832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55F6E37E" w14:textId="3F9C5C80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Source:</w:t>
            </w:r>
          </w:p>
        </w:tc>
        <w:tc>
          <w:tcPr>
            <w:tcW w:w="7791" w:type="dxa"/>
            <w:hideMark/>
          </w:tcPr>
          <w:p w14:paraId="7B8241F8" w14:textId="0FF62313" w:rsidR="00737C8C" w:rsidRPr="00DC4FF4" w:rsidRDefault="74AD71AD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Nokia, Nokia Shanghai Bell</w:t>
            </w:r>
          </w:p>
        </w:tc>
      </w:tr>
      <w:tr w:rsidR="00737C8C" w:rsidRPr="00A76C79" w14:paraId="6F2FAC68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10F1FECF" w14:textId="2B695D1C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Title:</w:t>
            </w:r>
          </w:p>
        </w:tc>
        <w:tc>
          <w:tcPr>
            <w:tcW w:w="7791" w:type="dxa"/>
            <w:hideMark/>
          </w:tcPr>
          <w:p w14:paraId="2EC8FA1B" w14:textId="24F8E578" w:rsidR="00737C8C" w:rsidRPr="00E1160F" w:rsidRDefault="00ED4B02" w:rsidP="74AD71AD">
            <w:pPr>
              <w:tabs>
                <w:tab w:val="left" w:pos="1985"/>
              </w:tabs>
              <w:spacing w:after="120"/>
              <w:ind w:left="1985" w:hanging="1985"/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  <w:t>Link Budget Analysis in</w:t>
            </w:r>
            <w:r w:rsidR="00864137"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  <w:t xml:space="preserve"> NTN</w:t>
            </w:r>
          </w:p>
        </w:tc>
      </w:tr>
      <w:tr w:rsidR="00737C8C" w:rsidRPr="00136E46" w14:paraId="00B0836E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12F60061" w14:textId="3818AD73" w:rsidR="00737C8C" w:rsidRPr="00CF1F85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Document for:</w:t>
            </w:r>
          </w:p>
        </w:tc>
        <w:tc>
          <w:tcPr>
            <w:tcW w:w="7791" w:type="dxa"/>
            <w:hideMark/>
          </w:tcPr>
          <w:p w14:paraId="0279409D" w14:textId="6F2F4DEA" w:rsidR="00737C8C" w:rsidRPr="00CF1F85" w:rsidRDefault="74AD71AD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Discussion and Decision</w:t>
            </w:r>
          </w:p>
        </w:tc>
      </w:tr>
      <w:tr w:rsidR="00737C8C" w14:paraId="633A7F18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0EAED5E1" w14:textId="0C3577A5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Agenda Item:</w:t>
            </w:r>
          </w:p>
        </w:tc>
        <w:tc>
          <w:tcPr>
            <w:tcW w:w="7791" w:type="dxa"/>
            <w:hideMark/>
          </w:tcPr>
          <w:p w14:paraId="644FC4B7" w14:textId="44742026" w:rsidR="00737C8C" w:rsidRPr="00DC4FF4" w:rsidRDefault="00EB5624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EB5624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7.3</w:t>
            </w:r>
          </w:p>
        </w:tc>
      </w:tr>
    </w:tbl>
    <w:p w14:paraId="562AAD3C" w14:textId="3A02B1E9" w:rsidR="00737C8C" w:rsidRDefault="74AD71AD" w:rsidP="74AD71AD">
      <w:pPr>
        <w:pStyle w:val="Heading1"/>
        <w:rPr>
          <w:rFonts w:cs="Arial"/>
          <w:lang w:eastAsia="zh-CN"/>
        </w:rPr>
      </w:pPr>
      <w:r w:rsidRPr="74AD71AD">
        <w:rPr>
          <w:rFonts w:cs="Arial"/>
        </w:rPr>
        <w:t>1</w:t>
      </w:r>
      <w:r w:rsidRPr="74AD71AD">
        <w:rPr>
          <w:rFonts w:cs="Arial"/>
          <w:lang w:eastAsia="zh-CN"/>
        </w:rPr>
        <w:t xml:space="preserve"> </w:t>
      </w:r>
      <w:r w:rsidRPr="74AD71AD">
        <w:rPr>
          <w:rFonts w:cs="Arial"/>
        </w:rPr>
        <w:t>Introduction</w:t>
      </w:r>
    </w:p>
    <w:p w14:paraId="384CDD6C" w14:textId="190F7FF1" w:rsidR="002654A6" w:rsidRPr="00710474" w:rsidRDefault="002654A6" w:rsidP="002654A6">
      <w:pPr>
        <w:jc w:val="both"/>
        <w:rPr>
          <w:sz w:val="22"/>
          <w:szCs w:val="22"/>
          <w:lang w:val="en-US"/>
        </w:rPr>
      </w:pPr>
      <w:r w:rsidRPr="74AD71AD">
        <w:rPr>
          <w:sz w:val="22"/>
          <w:szCs w:val="22"/>
          <w:lang w:val="en-US"/>
        </w:rPr>
        <w:t>A new Study Item on “</w:t>
      </w:r>
      <w:r w:rsidR="00D058AF" w:rsidRPr="00D058AF">
        <w:rPr>
          <w:sz w:val="22"/>
          <w:szCs w:val="22"/>
          <w:lang w:val="en-US"/>
        </w:rPr>
        <w:t xml:space="preserve">Study </w:t>
      </w:r>
      <w:r w:rsidR="00D058AF">
        <w:rPr>
          <w:sz w:val="22"/>
          <w:szCs w:val="22"/>
          <w:lang w:val="en-US"/>
        </w:rPr>
        <w:t>on</w:t>
      </w:r>
      <w:r w:rsidR="00D058AF" w:rsidRPr="00D058AF">
        <w:rPr>
          <w:sz w:val="22"/>
          <w:szCs w:val="22"/>
          <w:lang w:val="en-US"/>
        </w:rPr>
        <w:t xml:space="preserve"> </w:t>
      </w:r>
      <w:r w:rsidR="00D058AF">
        <w:rPr>
          <w:sz w:val="22"/>
          <w:szCs w:val="22"/>
          <w:lang w:val="en-US"/>
        </w:rPr>
        <w:t>S</w:t>
      </w:r>
      <w:r w:rsidR="00D058AF" w:rsidRPr="00D058AF">
        <w:rPr>
          <w:sz w:val="22"/>
          <w:szCs w:val="22"/>
          <w:lang w:val="en-US"/>
        </w:rPr>
        <w:t xml:space="preserve">olutions for NR to </w:t>
      </w:r>
      <w:r w:rsidR="00D058AF">
        <w:rPr>
          <w:sz w:val="22"/>
          <w:szCs w:val="22"/>
          <w:lang w:val="en-US"/>
        </w:rPr>
        <w:t>S</w:t>
      </w:r>
      <w:r w:rsidR="00D058AF" w:rsidRPr="00D058AF">
        <w:rPr>
          <w:sz w:val="22"/>
          <w:szCs w:val="22"/>
          <w:lang w:val="en-US"/>
        </w:rPr>
        <w:t xml:space="preserve">upport </w:t>
      </w:r>
      <w:r w:rsidR="00D058AF">
        <w:rPr>
          <w:sz w:val="22"/>
          <w:szCs w:val="22"/>
          <w:lang w:val="en-US"/>
        </w:rPr>
        <w:t>N</w:t>
      </w:r>
      <w:r w:rsidR="00D058AF" w:rsidRPr="00D058AF">
        <w:rPr>
          <w:sz w:val="22"/>
          <w:szCs w:val="22"/>
          <w:lang w:val="en-US"/>
        </w:rPr>
        <w:t>on-</w:t>
      </w:r>
      <w:r w:rsidR="00D058AF">
        <w:rPr>
          <w:sz w:val="22"/>
          <w:szCs w:val="22"/>
          <w:lang w:val="en-US"/>
        </w:rPr>
        <w:t>T</w:t>
      </w:r>
      <w:r w:rsidR="00D058AF" w:rsidRPr="00D058AF">
        <w:rPr>
          <w:sz w:val="22"/>
          <w:szCs w:val="22"/>
          <w:lang w:val="en-US"/>
        </w:rPr>
        <w:t xml:space="preserve">errestrial </w:t>
      </w:r>
      <w:r w:rsidR="003B2273">
        <w:rPr>
          <w:sz w:val="22"/>
          <w:szCs w:val="22"/>
          <w:lang w:val="en-US"/>
        </w:rPr>
        <w:t>N</w:t>
      </w:r>
      <w:r w:rsidR="003B2273" w:rsidRPr="00D058AF">
        <w:rPr>
          <w:sz w:val="22"/>
          <w:szCs w:val="22"/>
          <w:lang w:val="en-US"/>
        </w:rPr>
        <w:t>etworks</w:t>
      </w:r>
      <w:r>
        <w:rPr>
          <w:sz w:val="22"/>
          <w:szCs w:val="22"/>
          <w:lang w:val="en-US"/>
        </w:rPr>
        <w:t>” was approved in RAN#</w:t>
      </w:r>
      <w:r w:rsidR="00D058AF">
        <w:rPr>
          <w:sz w:val="22"/>
          <w:szCs w:val="22"/>
          <w:lang w:val="en-US"/>
        </w:rPr>
        <w:t>80</w:t>
      </w:r>
      <w:r w:rsidRPr="74AD71AD">
        <w:rPr>
          <w:sz w:val="22"/>
          <w:szCs w:val="22"/>
          <w:lang w:val="en-US"/>
        </w:rPr>
        <w:t xml:space="preserve"> meeting [</w:t>
      </w:r>
      <w:r>
        <w:rPr>
          <w:sz w:val="22"/>
          <w:szCs w:val="22"/>
          <w:lang w:val="en-US"/>
        </w:rPr>
        <w:t xml:space="preserve">1] </w:t>
      </w:r>
      <w:r w:rsidR="002B4F07">
        <w:rPr>
          <w:sz w:val="22"/>
          <w:szCs w:val="22"/>
          <w:lang w:val="en-US"/>
        </w:rPr>
        <w:t>and further updated in RAN#82 meeting [2]</w:t>
      </w:r>
      <w:r w:rsidR="00F8247E">
        <w:rPr>
          <w:sz w:val="22"/>
          <w:szCs w:val="22"/>
          <w:lang w:val="en-US"/>
        </w:rPr>
        <w:t xml:space="preserve"> with the considered scenarios of transparent GEO satellite and transparent/regenerative LEO satellite (moving beam on earth) for </w:t>
      </w:r>
      <w:r w:rsidR="00F8247E" w:rsidRPr="00250EE6">
        <w:rPr>
          <w:sz w:val="22"/>
          <w:szCs w:val="22"/>
          <w:lang w:val="en-US"/>
        </w:rPr>
        <w:t>pedestrian</w:t>
      </w:r>
      <w:r w:rsidR="00F8247E">
        <w:rPr>
          <w:sz w:val="22"/>
          <w:szCs w:val="22"/>
          <w:lang w:val="en-US"/>
        </w:rPr>
        <w:t xml:space="preserve"> UEs</w:t>
      </w:r>
      <w:r w:rsidR="00F8247E" w:rsidRPr="00250EE6">
        <w:rPr>
          <w:sz w:val="22"/>
          <w:szCs w:val="22"/>
          <w:lang w:val="en-US"/>
        </w:rPr>
        <w:t xml:space="preserve"> and on board vehicle</w:t>
      </w:r>
      <w:r w:rsidR="00F8247E">
        <w:rPr>
          <w:sz w:val="22"/>
          <w:szCs w:val="22"/>
          <w:lang w:val="en-US"/>
        </w:rPr>
        <w:t xml:space="preserve"> UEs in NTN.</w:t>
      </w:r>
      <w:r w:rsidR="002B4F07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eastAsia="zh-CN"/>
        </w:rPr>
        <w:t>In t</w:t>
      </w:r>
      <w:r w:rsidRPr="74AD71AD">
        <w:rPr>
          <w:sz w:val="22"/>
          <w:szCs w:val="22"/>
          <w:lang w:eastAsia="zh-CN"/>
        </w:rPr>
        <w:t>his contribution</w:t>
      </w:r>
      <w:r>
        <w:rPr>
          <w:sz w:val="22"/>
          <w:szCs w:val="22"/>
          <w:lang w:eastAsia="zh-CN"/>
        </w:rPr>
        <w:t xml:space="preserve">, we shared our views </w:t>
      </w:r>
      <w:r w:rsidR="001F7A88">
        <w:rPr>
          <w:sz w:val="22"/>
          <w:szCs w:val="22"/>
          <w:lang w:eastAsia="zh-CN"/>
        </w:rPr>
        <w:t xml:space="preserve">on </w:t>
      </w:r>
      <w:r w:rsidR="00FE2A02">
        <w:rPr>
          <w:sz w:val="22"/>
          <w:szCs w:val="22"/>
          <w:lang w:eastAsia="zh-CN"/>
        </w:rPr>
        <w:t>link budget analysis</w:t>
      </w:r>
      <w:r w:rsidR="00F22684">
        <w:rPr>
          <w:sz w:val="22"/>
          <w:szCs w:val="22"/>
          <w:lang w:eastAsia="zh-CN"/>
        </w:rPr>
        <w:t xml:space="preserve"> for</w:t>
      </w:r>
      <w:r w:rsidR="001F7A88">
        <w:rPr>
          <w:sz w:val="22"/>
          <w:szCs w:val="22"/>
          <w:lang w:eastAsia="zh-CN"/>
        </w:rPr>
        <w:t xml:space="preserve"> </w:t>
      </w:r>
      <w:r w:rsidR="00A21F5C">
        <w:rPr>
          <w:sz w:val="22"/>
          <w:szCs w:val="22"/>
          <w:lang w:eastAsia="zh-CN"/>
        </w:rPr>
        <w:t>this SI</w:t>
      </w:r>
      <w:r w:rsidRPr="74AD71AD">
        <w:rPr>
          <w:sz w:val="22"/>
          <w:szCs w:val="22"/>
          <w:lang w:eastAsia="zh-CN"/>
        </w:rPr>
        <w:t>.</w:t>
      </w:r>
    </w:p>
    <w:p w14:paraId="672506E3" w14:textId="72527F1F" w:rsidR="0093579C" w:rsidRDefault="74AD71AD" w:rsidP="74AD71AD">
      <w:pPr>
        <w:pStyle w:val="Heading1"/>
        <w:rPr>
          <w:rFonts w:cs="Arial"/>
        </w:rPr>
      </w:pPr>
      <w:r w:rsidRPr="74AD71AD">
        <w:rPr>
          <w:rFonts w:cs="Arial"/>
        </w:rPr>
        <w:t>2</w:t>
      </w:r>
      <w:r w:rsidR="00044C79" w:rsidRPr="0093579C">
        <w:rPr>
          <w:rFonts w:cs="Arial"/>
        </w:rPr>
        <w:t xml:space="preserve"> </w:t>
      </w:r>
      <w:r w:rsidR="005462F4">
        <w:rPr>
          <w:rFonts w:cs="Arial"/>
        </w:rPr>
        <w:t xml:space="preserve">Link Budget </w:t>
      </w:r>
      <w:r w:rsidR="00A5618F">
        <w:rPr>
          <w:rFonts w:cs="Arial"/>
        </w:rPr>
        <w:t>Calculation</w:t>
      </w:r>
      <w:r w:rsidR="00601425">
        <w:rPr>
          <w:rFonts w:cs="Arial"/>
        </w:rPr>
        <w:t xml:space="preserve"> </w:t>
      </w:r>
    </w:p>
    <w:p w14:paraId="15E21435" w14:textId="7CE2CD4F" w:rsidR="004209B3" w:rsidRPr="007B6B39" w:rsidRDefault="00F54730" w:rsidP="3EC67020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c</w:t>
      </w:r>
      <w:r w:rsidR="3EC67020" w:rsidRPr="3EC67020">
        <w:rPr>
          <w:sz w:val="22"/>
          <w:szCs w:val="22"/>
          <w:lang w:eastAsia="zh-CN"/>
        </w:rPr>
        <w:t>arrier-to-noise-and-interference ratio (CNIR)</w:t>
      </w:r>
      <w:r w:rsidR="00010B2A">
        <w:rPr>
          <w:sz w:val="22"/>
          <w:szCs w:val="22"/>
          <w:lang w:eastAsia="zh-CN"/>
        </w:rPr>
        <w:t xml:space="preserve"> </w:t>
      </w:r>
      <w:r w:rsidR="3EC67020" w:rsidRPr="3EC67020">
        <w:rPr>
          <w:sz w:val="22"/>
          <w:szCs w:val="22"/>
          <w:lang w:eastAsia="zh-CN"/>
        </w:rPr>
        <w:t xml:space="preserve">of the transmission link between the satellite and the UE can be </w:t>
      </w:r>
      <w:r w:rsidR="00B346C3">
        <w:rPr>
          <w:sz w:val="22"/>
          <w:szCs w:val="22"/>
          <w:lang w:eastAsia="zh-CN"/>
        </w:rPr>
        <w:t xml:space="preserve">derived by the </w:t>
      </w:r>
      <w:r w:rsidR="00B346C3" w:rsidRPr="007B6B39">
        <w:rPr>
          <w:sz w:val="22"/>
          <w:szCs w:val="22"/>
          <w:lang w:eastAsia="zh-CN"/>
        </w:rPr>
        <w:t>carrier</w:t>
      </w:r>
      <w:r w:rsidR="00B346C3" w:rsidRPr="007B6B39">
        <w:rPr>
          <w:sz w:val="22"/>
          <w:szCs w:val="22"/>
        </w:rPr>
        <w:t>-to-noise-plus-interference-density ratio</w:t>
      </w:r>
      <w:r w:rsidR="00B346C3">
        <w:rPr>
          <w:sz w:val="22"/>
          <w:szCs w:val="22"/>
        </w:rPr>
        <w:t xml:space="preserve"> (</w:t>
      </w:r>
      <w:r w:rsidR="00B346C3" w:rsidRPr="3EC67020">
        <w:rPr>
          <w:sz w:val="22"/>
          <w:szCs w:val="22"/>
        </w:rPr>
        <w:t>CNIDR</w:t>
      </w:r>
      <w:r w:rsidR="00B346C3">
        <w:rPr>
          <w:sz w:val="22"/>
          <w:szCs w:val="22"/>
        </w:rPr>
        <w:t>)</w:t>
      </w:r>
      <w:r w:rsidR="00C00B77">
        <w:rPr>
          <w:sz w:val="22"/>
          <w:szCs w:val="22"/>
        </w:rPr>
        <w:t xml:space="preserve"> </w:t>
      </w:r>
      <w:r w:rsidR="00C00B77">
        <w:rPr>
          <w:sz w:val="22"/>
          <w:szCs w:val="22"/>
          <w:lang w:eastAsia="zh-CN"/>
        </w:rPr>
        <w:t xml:space="preserve">and the bandwidth </w:t>
      </w:r>
      <m:oMath>
        <m:r>
          <w:rPr>
            <w:rFonts w:ascii="Cambria Math" w:hAnsi="Cambria Math"/>
            <w:sz w:val="22"/>
            <w:szCs w:val="22"/>
          </w:rPr>
          <m:t>B</m:t>
        </m:r>
      </m:oMath>
      <w:r w:rsidR="00C00B77" w:rsidRPr="3EC67020">
        <w:rPr>
          <w:sz w:val="22"/>
          <w:szCs w:val="22"/>
          <w:lang w:eastAsia="zh-CN"/>
        </w:rPr>
        <w:t xml:space="preserve"> </w:t>
      </w:r>
      <w:r w:rsidR="3EC67020" w:rsidRPr="3EC67020">
        <w:rPr>
          <w:sz w:val="22"/>
          <w:szCs w:val="22"/>
          <w:lang w:eastAsia="zh-CN"/>
        </w:rPr>
        <w:t>as</w:t>
      </w:r>
      <w:r w:rsidR="00C00B77">
        <w:rPr>
          <w:sz w:val="22"/>
          <w:szCs w:val="22"/>
          <w:lang w:eastAsia="zh-CN"/>
        </w:rPr>
        <w:t xml:space="preserve"> follows</w:t>
      </w:r>
      <w:r w:rsidR="3EC67020" w:rsidRPr="3EC67020">
        <w:rPr>
          <w:sz w:val="22"/>
          <w:szCs w:val="22"/>
          <w:lang w:eastAsia="zh-CN"/>
        </w:rPr>
        <w:t xml:space="preserve"> 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505"/>
        <w:gridCol w:w="562"/>
      </w:tblGrid>
      <w:tr w:rsidR="00CE1618" w:rsidRPr="007B6B39" w14:paraId="6972EB53" w14:textId="77777777" w:rsidTr="00207DB9">
        <w:trPr>
          <w:jc w:val="center"/>
        </w:trPr>
        <w:tc>
          <w:tcPr>
            <w:tcW w:w="562" w:type="dxa"/>
            <w:vAlign w:val="center"/>
          </w:tcPr>
          <w:p w14:paraId="321FD3DC" w14:textId="00F4E5A8" w:rsidR="00CE1618" w:rsidRPr="00C00B77" w:rsidRDefault="00CE1618" w:rsidP="005D16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5" w:type="dxa"/>
            <w:vAlign w:val="center"/>
          </w:tcPr>
          <w:p w14:paraId="18E10A83" w14:textId="505E02A3" w:rsidR="00CE1618" w:rsidRPr="007B6B39" w:rsidRDefault="00010B2A" w:rsidP="005D1635">
            <w:pPr>
              <w:jc w:val="center"/>
              <w:rPr>
                <w:sz w:val="22"/>
                <w:szCs w:val="22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 xml:space="preserve">CNIR 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dB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CNIDR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dBHz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-B(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dBHz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</m:t>
                </m:r>
              </m:oMath>
            </m:oMathPara>
          </w:p>
        </w:tc>
        <w:tc>
          <w:tcPr>
            <w:tcW w:w="562" w:type="dxa"/>
            <w:vAlign w:val="center"/>
          </w:tcPr>
          <w:p w14:paraId="0C5D1172" w14:textId="11773A35" w:rsidR="00CE1618" w:rsidRPr="007B6B39" w:rsidRDefault="00CE1618" w:rsidP="00CE1618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 w:rsidR="00FC187F">
              <w:rPr>
                <w:iCs/>
                <w:sz w:val="22"/>
                <w:szCs w:val="22"/>
              </w:rPr>
              <w:fldChar w:fldCharType="begin"/>
            </w:r>
            <w:r w:rsidR="00FC187F">
              <w:rPr>
                <w:iCs/>
                <w:sz w:val="22"/>
                <w:szCs w:val="22"/>
              </w:rPr>
              <w:instrText xml:space="preserve"> SEQ eq \* MERGEFORMAT </w:instrText>
            </w:r>
            <w:r w:rsidR="00FC187F">
              <w:rPr>
                <w:iCs/>
                <w:sz w:val="22"/>
                <w:szCs w:val="22"/>
              </w:rPr>
              <w:fldChar w:fldCharType="separate"/>
            </w:r>
            <w:r w:rsidR="002E1B26">
              <w:rPr>
                <w:iCs/>
                <w:noProof/>
                <w:sz w:val="22"/>
                <w:szCs w:val="22"/>
              </w:rPr>
              <w:t>1</w:t>
            </w:r>
            <w:r w:rsidR="00FC187F">
              <w:rPr>
                <w:iCs/>
                <w:sz w:val="22"/>
                <w:szCs w:val="22"/>
              </w:rPr>
              <w:fldChar w:fldCharType="end"/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3A994994" w14:textId="4166DD2A" w:rsidR="00DC6260" w:rsidRDefault="009E1E6B" w:rsidP="3EC67020">
      <w:pPr>
        <w:jc w:val="both"/>
        <w:rPr>
          <w:sz w:val="22"/>
          <w:szCs w:val="22"/>
        </w:rPr>
      </w:pPr>
      <w:r w:rsidRPr="3EC67020">
        <w:rPr>
          <w:sz w:val="22"/>
          <w:szCs w:val="22"/>
        </w:rPr>
        <w:t>CNIDR</w:t>
      </w:r>
      <w:r>
        <w:rPr>
          <w:sz w:val="22"/>
          <w:szCs w:val="22"/>
        </w:rPr>
        <w:t xml:space="preserve"> can be obtained by</w:t>
      </w:r>
      <w:r w:rsidR="00F54730">
        <w:rPr>
          <w:sz w:val="22"/>
          <w:szCs w:val="22"/>
        </w:rPr>
        <w:t xml:space="preserve"> </w:t>
      </w:r>
      <w:r>
        <w:rPr>
          <w:sz w:val="22"/>
          <w:szCs w:val="22"/>
        </w:rPr>
        <w:t>carrier-to-noise-density ratio (CNDR) and</w:t>
      </w:r>
      <w:r w:rsidR="00F54730">
        <w:rPr>
          <w:sz w:val="22"/>
          <w:szCs w:val="22"/>
        </w:rPr>
        <w:t xml:space="preserve"> </w:t>
      </w:r>
      <w:r>
        <w:rPr>
          <w:sz w:val="22"/>
          <w:szCs w:val="22"/>
        </w:rPr>
        <w:t>carrier-to-interference-density ratio (CID</w:t>
      </w:r>
      <w:r w:rsidR="00D614BB">
        <w:rPr>
          <w:sz w:val="22"/>
          <w:szCs w:val="22"/>
        </w:rPr>
        <w:t>R</w:t>
      </w:r>
      <w:r w:rsidR="003E51AC">
        <w:rPr>
          <w:sz w:val="22"/>
          <w:szCs w:val="22"/>
        </w:rPr>
        <w:t xml:space="preserve">), </w:t>
      </w:r>
      <w:r w:rsidR="002E1B26">
        <w:rPr>
          <w:sz w:val="22"/>
          <w:szCs w:val="22"/>
        </w:rPr>
        <w:t xml:space="preserve">and </w:t>
      </w:r>
      <w:r w:rsidR="003E51AC">
        <w:rPr>
          <w:sz w:val="22"/>
          <w:szCs w:val="22"/>
        </w:rPr>
        <w:t xml:space="preserve">the </w:t>
      </w:r>
      <w:r w:rsidR="00D614BB">
        <w:rPr>
          <w:sz w:val="22"/>
          <w:szCs w:val="22"/>
        </w:rPr>
        <w:t>formula for CNDR calculation is</w:t>
      </w:r>
      <w:r w:rsidR="00FD3230">
        <w:rPr>
          <w:sz w:val="22"/>
          <w:szCs w:val="22"/>
          <w:lang w:eastAsia="zh-CN"/>
        </w:rPr>
        <w:t xml:space="preserve"> [3]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505"/>
        <w:gridCol w:w="562"/>
      </w:tblGrid>
      <w:tr w:rsidR="00922EE5" w:rsidRPr="007B6B39" w14:paraId="1554ACB2" w14:textId="77777777" w:rsidTr="0005390A">
        <w:trPr>
          <w:jc w:val="center"/>
        </w:trPr>
        <w:tc>
          <w:tcPr>
            <w:tcW w:w="562" w:type="dxa"/>
            <w:vAlign w:val="center"/>
          </w:tcPr>
          <w:p w14:paraId="6C9AFC84" w14:textId="77777777" w:rsidR="00922EE5" w:rsidRPr="007B6B39" w:rsidRDefault="00922EE5" w:rsidP="0005390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5" w:type="dxa"/>
            <w:vAlign w:val="center"/>
          </w:tcPr>
          <w:p w14:paraId="10D64F97" w14:textId="26330C17" w:rsidR="00922EE5" w:rsidRPr="007B6B39" w:rsidRDefault="00A94A94" w:rsidP="0005390A">
            <w:pPr>
              <w:jc w:val="center"/>
              <w:rPr>
                <w:sz w:val="22"/>
                <w:szCs w:val="22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 xml:space="preserve">CNDR </m:t>
                </m:r>
                <m:d>
                  <m:dPr>
                    <m:ctrlPr>
                      <w:rPr>
                        <w:rFonts w:ascii="Cambria Math" w:hAnsi="Cambria Math"/>
                        <w:iCs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dBHz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EIRP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dBW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G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dB/K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)-k(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dBW/K/Hz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FS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S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AD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</m:t>
                </m:r>
              </m:oMath>
            </m:oMathPara>
          </w:p>
        </w:tc>
        <w:tc>
          <w:tcPr>
            <w:tcW w:w="562" w:type="dxa"/>
            <w:vAlign w:val="center"/>
          </w:tcPr>
          <w:p w14:paraId="08B7FC3F" w14:textId="03C27D5E" w:rsidR="00922EE5" w:rsidRPr="007B6B39" w:rsidRDefault="00922EE5" w:rsidP="0005390A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>
              <w:rPr>
                <w:iCs/>
                <w:sz w:val="22"/>
                <w:szCs w:val="22"/>
              </w:rPr>
              <w:fldChar w:fldCharType="begin"/>
            </w:r>
            <w:r>
              <w:rPr>
                <w:iCs/>
                <w:sz w:val="22"/>
                <w:szCs w:val="22"/>
              </w:rPr>
              <w:instrText xml:space="preserve"> SEQ eq \* MERGEFORMAT </w:instrText>
            </w:r>
            <w:r>
              <w:rPr>
                <w:iCs/>
                <w:sz w:val="22"/>
                <w:szCs w:val="22"/>
              </w:rPr>
              <w:fldChar w:fldCharType="separate"/>
            </w:r>
            <w:r w:rsidR="002E1B26">
              <w:rPr>
                <w:iCs/>
                <w:noProof/>
                <w:sz w:val="22"/>
                <w:szCs w:val="22"/>
              </w:rPr>
              <w:t>2</w:t>
            </w:r>
            <w:r>
              <w:rPr>
                <w:iCs/>
                <w:sz w:val="22"/>
                <w:szCs w:val="22"/>
              </w:rPr>
              <w:fldChar w:fldCharType="end"/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3B48E4C0" w14:textId="5CC73FAE" w:rsidR="00AD4D0C" w:rsidRDefault="00922EE5" w:rsidP="3EC67020">
      <w:pPr>
        <w:jc w:val="both"/>
        <w:rPr>
          <w:sz w:val="22"/>
          <w:szCs w:val="22"/>
        </w:rPr>
      </w:pPr>
      <w:r>
        <w:rPr>
          <w:sz w:val="22"/>
          <w:szCs w:val="22"/>
          <w:lang w:eastAsia="zh-CN"/>
        </w:rPr>
        <w:t xml:space="preserve">where </w:t>
      </w:r>
      <w:r w:rsidRPr="00833DE4">
        <w:rPr>
          <w:iCs/>
          <w:sz w:val="22"/>
          <w:szCs w:val="22"/>
          <w:lang w:eastAsia="zh-CN"/>
        </w:rPr>
        <w:t>EIRP</w:t>
      </w:r>
      <w:r>
        <w:rPr>
          <w:sz w:val="22"/>
          <w:szCs w:val="22"/>
          <w:lang w:eastAsia="zh-CN"/>
        </w:rPr>
        <w:t xml:space="preserve"> is e</w:t>
      </w:r>
      <w:r w:rsidRPr="00922EE5">
        <w:rPr>
          <w:sz w:val="22"/>
          <w:szCs w:val="22"/>
          <w:lang w:eastAsia="zh-CN"/>
        </w:rPr>
        <w:t xml:space="preserve">ffective </w:t>
      </w:r>
      <w:r>
        <w:rPr>
          <w:sz w:val="22"/>
          <w:szCs w:val="22"/>
          <w:lang w:eastAsia="zh-CN"/>
        </w:rPr>
        <w:t>i</w:t>
      </w:r>
      <w:r w:rsidRPr="00922EE5">
        <w:rPr>
          <w:sz w:val="22"/>
          <w:szCs w:val="22"/>
          <w:lang w:eastAsia="zh-CN"/>
        </w:rPr>
        <w:t xml:space="preserve">sotropic </w:t>
      </w:r>
      <w:r w:rsidR="006A3D6F">
        <w:rPr>
          <w:sz w:val="22"/>
          <w:szCs w:val="22"/>
          <w:lang w:eastAsia="zh-CN"/>
        </w:rPr>
        <w:t>r</w:t>
      </w:r>
      <w:r w:rsidRPr="00922EE5">
        <w:rPr>
          <w:sz w:val="22"/>
          <w:szCs w:val="22"/>
          <w:lang w:eastAsia="zh-CN"/>
        </w:rPr>
        <w:t xml:space="preserve">adiated </w:t>
      </w:r>
      <w:r w:rsidR="006A3D6F">
        <w:rPr>
          <w:sz w:val="22"/>
          <w:szCs w:val="22"/>
          <w:lang w:eastAsia="zh-CN"/>
        </w:rPr>
        <w:t>p</w:t>
      </w:r>
      <w:r w:rsidRPr="00922EE5">
        <w:rPr>
          <w:sz w:val="22"/>
          <w:szCs w:val="22"/>
          <w:lang w:eastAsia="zh-CN"/>
        </w:rPr>
        <w:t>ower (EIRP)</w:t>
      </w:r>
      <w:r w:rsidR="00995323">
        <w:rPr>
          <w:sz w:val="22"/>
          <w:szCs w:val="22"/>
          <w:lang w:eastAsia="zh-CN"/>
        </w:rPr>
        <w:t xml:space="preserve">, </w:t>
      </w:r>
      <m:oMath>
        <m:f>
          <m:fPr>
            <m:type m:val="lin"/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  <w:lang w:eastAsia="zh-CN"/>
              </w:rPr>
              <m:t>G</m:t>
            </m:r>
          </m:num>
          <m:den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den>
        </m:f>
      </m:oMath>
      <w:r w:rsidR="008C2386">
        <w:rPr>
          <w:sz w:val="22"/>
          <w:szCs w:val="22"/>
          <w:lang w:eastAsia="zh-CN"/>
        </w:rPr>
        <w:t xml:space="preserve"> is</w:t>
      </w:r>
      <w:r w:rsidR="00F54730">
        <w:rPr>
          <w:sz w:val="22"/>
          <w:szCs w:val="22"/>
        </w:rPr>
        <w:t xml:space="preserve"> </w:t>
      </w:r>
      <w:r w:rsidR="008C2386">
        <w:rPr>
          <w:sz w:val="22"/>
          <w:szCs w:val="22"/>
        </w:rPr>
        <w:t>antenna-gain-to-noise-temperature</w:t>
      </w:r>
      <w:r w:rsidR="000749DA">
        <w:rPr>
          <w:sz w:val="22"/>
          <w:szCs w:val="22"/>
        </w:rPr>
        <w:t xml:space="preserve"> and can be derived by</w:t>
      </w:r>
      <w:r w:rsidR="00F54730">
        <w:rPr>
          <w:sz w:val="22"/>
          <w:szCs w:val="22"/>
        </w:rPr>
        <w:t xml:space="preserve"> </w:t>
      </w:r>
      <w:r w:rsidR="00A55AA1">
        <w:rPr>
          <w:sz w:val="22"/>
          <w:szCs w:val="22"/>
        </w:rPr>
        <w:t>receive antenna gain,</w:t>
      </w:r>
      <w:r w:rsidR="00930D22">
        <w:rPr>
          <w:sz w:val="22"/>
          <w:szCs w:val="22"/>
        </w:rPr>
        <w:t xml:space="preserve"> </w:t>
      </w:r>
      <w:r w:rsidR="00A55AA1">
        <w:rPr>
          <w:sz w:val="22"/>
          <w:szCs w:val="22"/>
        </w:rPr>
        <w:t>noise figure,</w:t>
      </w:r>
      <w:r w:rsidR="00930D22">
        <w:rPr>
          <w:sz w:val="22"/>
          <w:szCs w:val="22"/>
        </w:rPr>
        <w:t xml:space="preserve"> </w:t>
      </w:r>
      <w:r w:rsidR="00A55AA1">
        <w:rPr>
          <w:sz w:val="22"/>
          <w:szCs w:val="22"/>
        </w:rPr>
        <w:t xml:space="preserve">ambient temperature and antenna temperature as described in </w:t>
      </w:r>
      <w:r w:rsidR="00A55AA1">
        <w:rPr>
          <w:sz w:val="22"/>
          <w:szCs w:val="22"/>
        </w:rPr>
        <w:fldChar w:fldCharType="begin"/>
      </w:r>
      <w:r w:rsidR="00A55AA1">
        <w:rPr>
          <w:sz w:val="22"/>
          <w:szCs w:val="22"/>
        </w:rPr>
        <w:instrText xml:space="preserve"> REF _Ref1037296 \r \h </w:instrText>
      </w:r>
      <w:r w:rsidR="00A55AA1">
        <w:rPr>
          <w:sz w:val="22"/>
          <w:szCs w:val="22"/>
        </w:rPr>
      </w:r>
      <w:r w:rsidR="00A55AA1">
        <w:rPr>
          <w:sz w:val="22"/>
          <w:szCs w:val="22"/>
        </w:rPr>
        <w:fldChar w:fldCharType="separate"/>
      </w:r>
      <w:r w:rsidR="002E1B26">
        <w:rPr>
          <w:sz w:val="22"/>
          <w:szCs w:val="22"/>
        </w:rPr>
        <w:t>[4]</w:t>
      </w:r>
      <w:r w:rsidR="00A55AA1">
        <w:rPr>
          <w:sz w:val="22"/>
          <w:szCs w:val="22"/>
        </w:rPr>
        <w:fldChar w:fldCharType="end"/>
      </w:r>
      <w:r w:rsidR="008C2386">
        <w:rPr>
          <w:sz w:val="22"/>
          <w:szCs w:val="22"/>
        </w:rPr>
        <w:t>,</w:t>
      </w:r>
      <w:r w:rsidR="00296E1D"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k</m:t>
        </m:r>
      </m:oMath>
      <w:r w:rsidR="00296E1D" w:rsidRPr="3EC67020">
        <w:rPr>
          <w:sz w:val="22"/>
          <w:szCs w:val="22"/>
        </w:rPr>
        <w:t xml:space="preserve"> is </w:t>
      </w:r>
      <w:r w:rsidR="00296E1D" w:rsidRPr="00296E1D">
        <w:rPr>
          <w:sz w:val="22"/>
          <w:szCs w:val="22"/>
        </w:rPr>
        <w:t>Boltzmann constant</w:t>
      </w:r>
      <w:r w:rsidR="00296E1D">
        <w:rPr>
          <w:sz w:val="22"/>
          <w:szCs w:val="22"/>
        </w:rPr>
        <w:t xml:space="preserve"> </w:t>
      </w:r>
      <w:r w:rsidR="00203989">
        <w:rPr>
          <w:sz w:val="22"/>
          <w:szCs w:val="22"/>
        </w:rPr>
        <w:t>and equal</w:t>
      </w:r>
      <w:r w:rsidR="009D5B47">
        <w:rPr>
          <w:sz w:val="22"/>
          <w:szCs w:val="22"/>
        </w:rPr>
        <w:t>s</w:t>
      </w:r>
      <w:r w:rsidR="00203989">
        <w:rPr>
          <w:sz w:val="22"/>
          <w:szCs w:val="22"/>
        </w:rPr>
        <w:t xml:space="preserve"> to -</w:t>
      </w:r>
      <w:r w:rsidR="00203989" w:rsidRPr="00203989">
        <w:rPr>
          <w:sz w:val="22"/>
          <w:szCs w:val="22"/>
        </w:rPr>
        <w:t xml:space="preserve">228.6 </w:t>
      </w:r>
      <w:proofErr w:type="spellStart"/>
      <w:r w:rsidR="00203989" w:rsidRPr="00203989">
        <w:rPr>
          <w:sz w:val="22"/>
          <w:szCs w:val="22"/>
        </w:rPr>
        <w:t>dBW</w:t>
      </w:r>
      <w:proofErr w:type="spellEnd"/>
      <w:r w:rsidR="00203989" w:rsidRPr="00203989">
        <w:rPr>
          <w:sz w:val="22"/>
          <w:szCs w:val="22"/>
        </w:rPr>
        <w:t>/K/Hz</w:t>
      </w:r>
      <w:r w:rsidR="00296E1D">
        <w:rPr>
          <w:sz w:val="22"/>
          <w:szCs w:val="22"/>
        </w:rPr>
        <w:t>,</w:t>
      </w:r>
      <w:r w:rsidR="006815B7">
        <w:rPr>
          <w:sz w:val="22"/>
          <w:szCs w:val="22"/>
        </w:rPr>
        <w:t xml:space="preserve"> </w:t>
      </w:r>
      <w:r w:rsidR="008C2386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FS</m:t>
            </m:r>
          </m:sub>
        </m:sSub>
      </m:oMath>
      <w:r w:rsidR="006815B7" w:rsidRPr="3EC67020">
        <w:rPr>
          <w:sz w:val="22"/>
          <w:szCs w:val="22"/>
        </w:rPr>
        <w:t xml:space="preserve"> is free space path loss,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A</m:t>
            </m:r>
          </m:sub>
        </m:sSub>
      </m:oMath>
      <w:r w:rsidR="006815B7" w:rsidRPr="3EC67020">
        <w:rPr>
          <w:sz w:val="22"/>
          <w:szCs w:val="22"/>
        </w:rPr>
        <w:t xml:space="preserve"> is atmospheric path loss</w:t>
      </w:r>
      <w:r w:rsidR="009D5B47">
        <w:rPr>
          <w:sz w:val="22"/>
          <w:szCs w:val="22"/>
        </w:rPr>
        <w:t xml:space="preserve"> </w:t>
      </w:r>
      <w:r w:rsidR="006815B7" w:rsidRPr="3EC67020">
        <w:rPr>
          <w:sz w:val="22"/>
          <w:szCs w:val="22"/>
        </w:rPr>
        <w:t xml:space="preserve">due to gases and rain fades,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</m:t>
            </m:r>
          </m:sub>
        </m:sSub>
      </m:oMath>
      <w:r w:rsidR="006815B7" w:rsidRPr="3EC67020">
        <w:rPr>
          <w:sz w:val="22"/>
          <w:szCs w:val="22"/>
        </w:rPr>
        <w:t xml:space="preserve"> is</w:t>
      </w:r>
      <w:r w:rsidR="00F54730">
        <w:rPr>
          <w:sz w:val="22"/>
          <w:szCs w:val="22"/>
        </w:rPr>
        <w:t xml:space="preserve"> </w:t>
      </w:r>
      <w:r w:rsidR="006815B7" w:rsidRPr="3EC67020">
        <w:rPr>
          <w:sz w:val="22"/>
          <w:szCs w:val="22"/>
        </w:rPr>
        <w:t xml:space="preserve">shadowing margin,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AD</m:t>
            </m:r>
          </m:sub>
        </m:sSub>
      </m:oMath>
      <w:r w:rsidR="006815B7" w:rsidRPr="3EC67020">
        <w:rPr>
          <w:sz w:val="22"/>
          <w:szCs w:val="22"/>
        </w:rPr>
        <w:t xml:space="preserve"> is additional loss, for example degradation due to feeder links in case of non-regenerative systems.</w:t>
      </w:r>
      <w:r w:rsidR="00AD4D0C">
        <w:rPr>
          <w:sz w:val="22"/>
          <w:szCs w:val="22"/>
        </w:rPr>
        <w:t xml:space="preserve"> CIDR</w:t>
      </w:r>
      <w:r w:rsidR="002E1B26">
        <w:rPr>
          <w:sz w:val="22"/>
          <w:szCs w:val="22"/>
        </w:rPr>
        <w:t xml:space="preserve"> can be derived by carrier-to-interference ratio (CIR) and</w:t>
      </w:r>
      <w:r w:rsidR="00F54730">
        <w:rPr>
          <w:sz w:val="22"/>
          <w:szCs w:val="22"/>
        </w:rPr>
        <w:t xml:space="preserve"> </w:t>
      </w:r>
      <w:r w:rsidR="002E1B26">
        <w:rPr>
          <w:sz w:val="22"/>
          <w:szCs w:val="22"/>
        </w:rPr>
        <w:t>bandwidth as follows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505"/>
        <w:gridCol w:w="562"/>
      </w:tblGrid>
      <w:tr w:rsidR="00AD4D0C" w:rsidRPr="007B6B39" w14:paraId="3880ADB2" w14:textId="77777777" w:rsidTr="0087704A">
        <w:trPr>
          <w:jc w:val="center"/>
        </w:trPr>
        <w:tc>
          <w:tcPr>
            <w:tcW w:w="562" w:type="dxa"/>
            <w:vAlign w:val="center"/>
          </w:tcPr>
          <w:p w14:paraId="767C6AD2" w14:textId="77777777" w:rsidR="00AD4D0C" w:rsidRPr="00C00B77" w:rsidRDefault="00AD4D0C" w:rsidP="008770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5" w:type="dxa"/>
            <w:vAlign w:val="center"/>
          </w:tcPr>
          <w:p w14:paraId="1E1AE8A9" w14:textId="1495A51D" w:rsidR="00AD4D0C" w:rsidRPr="007B6B39" w:rsidRDefault="00AD4D0C" w:rsidP="0087704A">
            <w:pPr>
              <w:jc w:val="center"/>
              <w:rPr>
                <w:sz w:val="22"/>
                <w:szCs w:val="22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 xml:space="preserve">CIDR 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dBHz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CIR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+B(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dBHz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</m:t>
                </m:r>
              </m:oMath>
            </m:oMathPara>
          </w:p>
        </w:tc>
        <w:tc>
          <w:tcPr>
            <w:tcW w:w="562" w:type="dxa"/>
            <w:vAlign w:val="center"/>
          </w:tcPr>
          <w:p w14:paraId="095C644E" w14:textId="1FA8B9EF" w:rsidR="00AD4D0C" w:rsidRPr="007B6B39" w:rsidRDefault="00AD4D0C" w:rsidP="0087704A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>
              <w:rPr>
                <w:iCs/>
                <w:sz w:val="22"/>
                <w:szCs w:val="22"/>
              </w:rPr>
              <w:fldChar w:fldCharType="begin"/>
            </w:r>
            <w:r>
              <w:rPr>
                <w:iCs/>
                <w:sz w:val="22"/>
                <w:szCs w:val="22"/>
              </w:rPr>
              <w:instrText xml:space="preserve"> SEQ eq \* MERGEFORMAT </w:instrText>
            </w:r>
            <w:r>
              <w:rPr>
                <w:iCs/>
                <w:sz w:val="22"/>
                <w:szCs w:val="22"/>
              </w:rPr>
              <w:fldChar w:fldCharType="separate"/>
            </w:r>
            <w:r w:rsidR="007E0A67">
              <w:rPr>
                <w:iCs/>
                <w:noProof/>
                <w:sz w:val="22"/>
                <w:szCs w:val="22"/>
              </w:rPr>
              <w:t>3</w:t>
            </w:r>
            <w:r>
              <w:rPr>
                <w:iCs/>
                <w:sz w:val="22"/>
                <w:szCs w:val="22"/>
              </w:rPr>
              <w:fldChar w:fldCharType="end"/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56B54F24" w14:textId="16CC91AE" w:rsidR="007B3620" w:rsidRDefault="3EC67020" w:rsidP="3EC67020">
      <w:pPr>
        <w:jc w:val="both"/>
        <w:rPr>
          <w:sz w:val="22"/>
          <w:szCs w:val="22"/>
          <w:lang w:eastAsia="zh-CN"/>
        </w:rPr>
      </w:pPr>
      <w:r w:rsidRPr="3EC67020">
        <w:rPr>
          <w:sz w:val="22"/>
          <w:szCs w:val="22"/>
          <w:lang w:eastAsia="zh-CN"/>
        </w:rPr>
        <w:t xml:space="preserve">EIRP can be </w:t>
      </w:r>
      <w:r w:rsidR="0076762F">
        <w:rPr>
          <w:sz w:val="22"/>
          <w:szCs w:val="22"/>
          <w:lang w:eastAsia="zh-CN"/>
        </w:rPr>
        <w:t>calculated</w:t>
      </w:r>
      <w:r w:rsidRPr="3EC67020">
        <w:rPr>
          <w:sz w:val="22"/>
          <w:szCs w:val="22"/>
          <w:lang w:eastAsia="zh-CN"/>
        </w:rPr>
        <w:t xml:space="preserve"> by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505"/>
        <w:gridCol w:w="562"/>
      </w:tblGrid>
      <w:tr w:rsidR="007B3620" w:rsidRPr="007B6B39" w14:paraId="630DB8C8" w14:textId="77777777" w:rsidTr="0005390A">
        <w:trPr>
          <w:jc w:val="center"/>
        </w:trPr>
        <w:tc>
          <w:tcPr>
            <w:tcW w:w="562" w:type="dxa"/>
            <w:vAlign w:val="center"/>
          </w:tcPr>
          <w:p w14:paraId="51DDD5E3" w14:textId="77777777" w:rsidR="007B3620" w:rsidRPr="007B6B39" w:rsidRDefault="007B3620" w:rsidP="0005390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5" w:type="dxa"/>
            <w:vAlign w:val="center"/>
          </w:tcPr>
          <w:p w14:paraId="466356D5" w14:textId="31D1D5CB" w:rsidR="007B3620" w:rsidRPr="007B6B39" w:rsidRDefault="00B32A68" w:rsidP="0005390A">
            <w:pPr>
              <w:jc w:val="center"/>
              <w:rPr>
                <w:sz w:val="22"/>
                <w:szCs w:val="22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 xml:space="preserve">EIRP 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dBW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dBm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dBi</m:t>
                    </m:r>
                  </m:e>
                </m:d>
              </m:oMath>
            </m:oMathPara>
          </w:p>
        </w:tc>
        <w:tc>
          <w:tcPr>
            <w:tcW w:w="562" w:type="dxa"/>
            <w:vAlign w:val="center"/>
          </w:tcPr>
          <w:p w14:paraId="6C06FC66" w14:textId="39C8EB51" w:rsidR="007B3620" w:rsidRPr="007B6B39" w:rsidRDefault="007B3620" w:rsidP="0005390A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 w:rsidR="00D0434C">
              <w:rPr>
                <w:iCs/>
                <w:sz w:val="22"/>
                <w:szCs w:val="22"/>
              </w:rPr>
              <w:t>4</w:t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6E2E3C43" w14:textId="217D7D0F" w:rsidR="007B3620" w:rsidRDefault="007B3620" w:rsidP="004209B3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T</m:t>
            </m:r>
          </m:sub>
        </m:sSub>
      </m:oMath>
      <w:r>
        <w:rPr>
          <w:iCs/>
          <w:sz w:val="22"/>
          <w:szCs w:val="22"/>
        </w:rPr>
        <w:t xml:space="preserve"> is transmit power,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</m:t>
            </m:r>
          </m:sub>
        </m:sSub>
      </m:oMath>
      <w:r w:rsidR="00D35C4E">
        <w:rPr>
          <w:iCs/>
          <w:sz w:val="22"/>
          <w:szCs w:val="22"/>
        </w:rPr>
        <w:t xml:space="preserve"> is cable loss, and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T</m:t>
            </m:r>
          </m:sub>
        </m:sSub>
      </m:oMath>
      <w:r w:rsidR="00D35C4E">
        <w:rPr>
          <w:iCs/>
          <w:sz w:val="22"/>
          <w:szCs w:val="22"/>
        </w:rPr>
        <w:t xml:space="preserve"> is </w:t>
      </w:r>
      <w:r w:rsidR="00905E43">
        <w:rPr>
          <w:iCs/>
          <w:sz w:val="22"/>
          <w:szCs w:val="22"/>
        </w:rPr>
        <w:t xml:space="preserve">transmit </w:t>
      </w:r>
      <w:r w:rsidR="00D35C4E">
        <w:rPr>
          <w:iCs/>
          <w:sz w:val="22"/>
          <w:szCs w:val="22"/>
        </w:rPr>
        <w:t>antenna gain.</w:t>
      </w:r>
    </w:p>
    <w:p w14:paraId="02C342DA" w14:textId="729155F8" w:rsidR="00A5618F" w:rsidRDefault="00A5618F" w:rsidP="00A5618F">
      <w:pPr>
        <w:pStyle w:val="Heading1"/>
        <w:rPr>
          <w:rFonts w:cs="Arial"/>
        </w:rPr>
      </w:pPr>
      <w:r>
        <w:rPr>
          <w:rFonts w:cs="Arial"/>
        </w:rPr>
        <w:t>3</w:t>
      </w:r>
      <w:r w:rsidRPr="0093579C">
        <w:rPr>
          <w:rFonts w:cs="Arial"/>
        </w:rPr>
        <w:t xml:space="preserve"> </w:t>
      </w:r>
      <w:r>
        <w:rPr>
          <w:rFonts w:cs="Arial"/>
        </w:rPr>
        <w:t>Link Budget Analysis in NTN</w:t>
      </w:r>
    </w:p>
    <w:p w14:paraId="3594CB15" w14:textId="6A5FA10A" w:rsidR="00CE56A5" w:rsidRDefault="00CE56A5" w:rsidP="00A724B8">
      <w:pPr>
        <w:rPr>
          <w:rFonts w:ascii="Arial" w:hAnsi="Arial" w:cs="Arial"/>
          <w:sz w:val="32"/>
          <w:szCs w:val="32"/>
        </w:rPr>
      </w:pPr>
      <w:r w:rsidRPr="00CE56A5">
        <w:rPr>
          <w:rFonts w:ascii="Arial" w:hAnsi="Arial" w:cs="Arial"/>
          <w:sz w:val="32"/>
          <w:szCs w:val="32"/>
        </w:rPr>
        <w:t>3.1 GEO Satellite</w:t>
      </w:r>
    </w:p>
    <w:p w14:paraId="04B180B1" w14:textId="14575B11" w:rsidR="003B11AC" w:rsidRPr="003B11AC" w:rsidRDefault="00EC707B" w:rsidP="003B11AC">
      <w:pPr>
        <w:spacing w:after="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The link budget analysis for GEO satellite is summarized in Table 1 with </w:t>
      </w:r>
      <w:r w:rsidR="003B11AC">
        <w:rPr>
          <w:iCs/>
          <w:sz w:val="22"/>
          <w:szCs w:val="22"/>
        </w:rPr>
        <w:t>983 Mbps as target downlink throughput and 484 Mbps as target uplink throughput in Ka band, and 9.2 Mbps as target downlink and uplink throughput</w:t>
      </w:r>
      <w:r w:rsidR="009B737F">
        <w:rPr>
          <w:iCs/>
          <w:sz w:val="22"/>
          <w:szCs w:val="22"/>
        </w:rPr>
        <w:t>s</w:t>
      </w:r>
      <w:r w:rsidR="003B11AC">
        <w:rPr>
          <w:iCs/>
          <w:sz w:val="22"/>
          <w:szCs w:val="22"/>
        </w:rPr>
        <w:t xml:space="preserve"> in S band. </w:t>
      </w:r>
      <w:r w:rsidR="0096629C">
        <w:rPr>
          <w:iCs/>
          <w:sz w:val="22"/>
          <w:szCs w:val="22"/>
        </w:rPr>
        <w:t>To achieve these targets</w:t>
      </w:r>
      <w:r w:rsidR="0096629C" w:rsidRPr="004438B9">
        <w:rPr>
          <w:iCs/>
          <w:sz w:val="22"/>
          <w:szCs w:val="22"/>
        </w:rPr>
        <w:t xml:space="preserve"> </w:t>
      </w:r>
      <w:r w:rsidR="0096629C">
        <w:rPr>
          <w:iCs/>
          <w:sz w:val="22"/>
          <w:szCs w:val="22"/>
        </w:rPr>
        <w:t>with given simulation assumptions in clear sky condition</w:t>
      </w:r>
      <w:r w:rsidR="00C32528" w:rsidRPr="004438B9">
        <w:rPr>
          <w:iCs/>
          <w:sz w:val="22"/>
          <w:szCs w:val="22"/>
        </w:rPr>
        <w:t>, it can be observed that</w:t>
      </w:r>
      <w:r w:rsidR="00CA1821" w:rsidRPr="004438B9">
        <w:rPr>
          <w:iCs/>
          <w:sz w:val="22"/>
          <w:szCs w:val="22"/>
        </w:rPr>
        <w:t>,</w:t>
      </w:r>
    </w:p>
    <w:p w14:paraId="0FEF40B4" w14:textId="28ECC4F1" w:rsidR="008851B4" w:rsidRDefault="001B29D6" w:rsidP="3EC67020">
      <w:pPr>
        <w:pStyle w:val="ListParagraph"/>
        <w:numPr>
          <w:ilvl w:val="0"/>
          <w:numId w:val="22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For Ka band, t</w:t>
      </w:r>
      <w:r w:rsidR="3EC67020" w:rsidRPr="3EC67020">
        <w:rPr>
          <w:sz w:val="22"/>
          <w:szCs w:val="22"/>
        </w:rPr>
        <w:t xml:space="preserve">he required satellite EIRP is </w:t>
      </w:r>
      <w:r>
        <w:rPr>
          <w:sz w:val="22"/>
          <w:szCs w:val="22"/>
        </w:rPr>
        <w:t>66.1</w:t>
      </w:r>
      <w:r w:rsidR="3EC67020" w:rsidRPr="3EC67020">
        <w:rPr>
          <w:sz w:val="22"/>
          <w:szCs w:val="22"/>
        </w:rPr>
        <w:t xml:space="preserve"> </w:t>
      </w:r>
      <w:proofErr w:type="spellStart"/>
      <w:r w:rsidR="3EC67020" w:rsidRPr="3EC67020">
        <w:rPr>
          <w:sz w:val="22"/>
          <w:szCs w:val="22"/>
        </w:rPr>
        <w:t>dB</w:t>
      </w:r>
      <w:r>
        <w:rPr>
          <w:sz w:val="22"/>
          <w:szCs w:val="22"/>
        </w:rPr>
        <w:t>W</w:t>
      </w:r>
      <w:proofErr w:type="spellEnd"/>
      <w:r w:rsidR="006144EA">
        <w:rPr>
          <w:sz w:val="22"/>
          <w:szCs w:val="22"/>
        </w:rPr>
        <w:t xml:space="preserve"> </w:t>
      </w:r>
      <w:r w:rsidR="3EC67020" w:rsidRPr="3EC67020">
        <w:rPr>
          <w:sz w:val="22"/>
          <w:szCs w:val="22"/>
        </w:rPr>
        <w:t xml:space="preserve">and the required satellite G/T is </w:t>
      </w:r>
      <w:r>
        <w:rPr>
          <w:sz w:val="22"/>
          <w:szCs w:val="22"/>
        </w:rPr>
        <w:t>32.4</w:t>
      </w:r>
      <w:r w:rsidR="3EC67020" w:rsidRPr="3EC67020">
        <w:rPr>
          <w:sz w:val="22"/>
          <w:szCs w:val="22"/>
        </w:rPr>
        <w:t xml:space="preserve"> dB/K if VS</w:t>
      </w:r>
      <w:r w:rsidR="00FE199B">
        <w:rPr>
          <w:sz w:val="22"/>
          <w:szCs w:val="22"/>
        </w:rPr>
        <w:t>A</w:t>
      </w:r>
      <w:r w:rsidR="3EC67020" w:rsidRPr="3EC67020">
        <w:rPr>
          <w:sz w:val="22"/>
          <w:szCs w:val="22"/>
        </w:rPr>
        <w:t>T is used as UE terminal.</w:t>
      </w:r>
    </w:p>
    <w:p w14:paraId="2645C5ED" w14:textId="694682B9" w:rsidR="008851B4" w:rsidRDefault="001B29D6" w:rsidP="3EC67020">
      <w:pPr>
        <w:pStyle w:val="ListParagraph"/>
        <w:numPr>
          <w:ilvl w:val="0"/>
          <w:numId w:val="22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For S band</w:t>
      </w:r>
      <w:r w:rsidR="3EC67020" w:rsidRPr="3EC67020">
        <w:rPr>
          <w:sz w:val="22"/>
          <w:szCs w:val="22"/>
        </w:rPr>
        <w:t>, the required satellite EIRP is 6</w:t>
      </w:r>
      <w:r>
        <w:rPr>
          <w:sz w:val="22"/>
          <w:szCs w:val="22"/>
        </w:rPr>
        <w:t>6</w:t>
      </w:r>
      <w:r w:rsidR="3EC67020" w:rsidRPr="3EC67020">
        <w:rPr>
          <w:sz w:val="22"/>
          <w:szCs w:val="22"/>
        </w:rPr>
        <w:t>.</w:t>
      </w:r>
      <w:r>
        <w:rPr>
          <w:sz w:val="22"/>
          <w:szCs w:val="22"/>
        </w:rPr>
        <w:t>6</w:t>
      </w:r>
      <w:r w:rsidR="3EC67020" w:rsidRPr="3EC67020">
        <w:rPr>
          <w:sz w:val="22"/>
          <w:szCs w:val="22"/>
        </w:rPr>
        <w:t xml:space="preserve"> </w:t>
      </w:r>
      <w:proofErr w:type="spellStart"/>
      <w:r w:rsidR="3EC67020" w:rsidRPr="3EC67020">
        <w:rPr>
          <w:sz w:val="22"/>
          <w:szCs w:val="22"/>
        </w:rPr>
        <w:t>dB</w:t>
      </w:r>
      <w:r>
        <w:rPr>
          <w:sz w:val="22"/>
          <w:szCs w:val="22"/>
        </w:rPr>
        <w:t>W</w:t>
      </w:r>
      <w:proofErr w:type="spellEnd"/>
      <w:r w:rsidR="006144EA">
        <w:rPr>
          <w:sz w:val="22"/>
          <w:szCs w:val="22"/>
        </w:rPr>
        <w:t xml:space="preserve"> </w:t>
      </w:r>
      <w:r w:rsidR="3EC67020" w:rsidRPr="3EC67020">
        <w:rPr>
          <w:sz w:val="22"/>
          <w:szCs w:val="22"/>
        </w:rPr>
        <w:t xml:space="preserve">and the required satellite G/T is </w:t>
      </w:r>
      <w:r>
        <w:rPr>
          <w:sz w:val="22"/>
          <w:szCs w:val="22"/>
        </w:rPr>
        <w:t>35.7</w:t>
      </w:r>
      <w:r w:rsidR="3EC67020" w:rsidRPr="3EC67020">
        <w:rPr>
          <w:sz w:val="22"/>
          <w:szCs w:val="22"/>
        </w:rPr>
        <w:t xml:space="preserve"> dB/K if general handheld device is used as UE terminal.</w:t>
      </w:r>
    </w:p>
    <w:p w14:paraId="56F1FDEE" w14:textId="1556DEFD" w:rsidR="00272880" w:rsidRDefault="00C32528" w:rsidP="00C32528">
      <w:pPr>
        <w:pStyle w:val="ListParagraph"/>
        <w:numPr>
          <w:ilvl w:val="0"/>
          <w:numId w:val="22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C</w:t>
      </w:r>
      <w:r w:rsidRPr="00C32528">
        <w:rPr>
          <w:iCs/>
          <w:sz w:val="22"/>
          <w:szCs w:val="22"/>
        </w:rPr>
        <w:t>ompared with S band, the main gain of Ka band</w:t>
      </w:r>
      <w:r>
        <w:rPr>
          <w:iCs/>
          <w:sz w:val="22"/>
          <w:szCs w:val="22"/>
        </w:rPr>
        <w:t xml:space="preserve"> </w:t>
      </w:r>
      <w:r w:rsidRPr="00C32528">
        <w:rPr>
          <w:iCs/>
          <w:sz w:val="22"/>
          <w:szCs w:val="22"/>
        </w:rPr>
        <w:t>is from higher transmit power and transmit/receive antenna gain at the UE side due to used VS</w:t>
      </w:r>
      <w:r w:rsidR="00FE199B">
        <w:rPr>
          <w:iCs/>
          <w:sz w:val="22"/>
          <w:szCs w:val="22"/>
        </w:rPr>
        <w:t>A</w:t>
      </w:r>
      <w:r w:rsidRPr="00C32528">
        <w:rPr>
          <w:iCs/>
          <w:sz w:val="22"/>
          <w:szCs w:val="22"/>
        </w:rPr>
        <w:t xml:space="preserve">T as terminal in Ka band. </w:t>
      </w:r>
    </w:p>
    <w:p w14:paraId="0167AB80" w14:textId="4E4C4B48" w:rsidR="00A15120" w:rsidRDefault="3EC67020" w:rsidP="3EC67020">
      <w:pPr>
        <w:pStyle w:val="BodyText"/>
        <w:numPr>
          <w:ilvl w:val="0"/>
          <w:numId w:val="24"/>
        </w:numPr>
        <w:spacing w:after="180"/>
        <w:rPr>
          <w:b/>
          <w:bCs/>
          <w:sz w:val="22"/>
          <w:szCs w:val="22"/>
          <w:lang w:val="en-GB"/>
        </w:rPr>
      </w:pPr>
      <w:r w:rsidRPr="3EC67020">
        <w:rPr>
          <w:b/>
          <w:bCs/>
          <w:sz w:val="22"/>
          <w:szCs w:val="22"/>
          <w:lang w:val="en-GB"/>
        </w:rPr>
        <w:t xml:space="preserve">The satellite EIRP should be no less than </w:t>
      </w:r>
      <w:r w:rsidR="00015291">
        <w:rPr>
          <w:b/>
          <w:bCs/>
          <w:sz w:val="22"/>
          <w:szCs w:val="22"/>
          <w:lang w:val="en-GB"/>
        </w:rPr>
        <w:t>66.1</w:t>
      </w:r>
      <w:r w:rsidRPr="3EC67020">
        <w:rPr>
          <w:b/>
          <w:bCs/>
          <w:sz w:val="22"/>
          <w:szCs w:val="22"/>
          <w:lang w:val="en-GB"/>
        </w:rPr>
        <w:t xml:space="preserve"> </w:t>
      </w:r>
      <w:proofErr w:type="spellStart"/>
      <w:r w:rsidRPr="3EC67020">
        <w:rPr>
          <w:b/>
          <w:bCs/>
          <w:sz w:val="22"/>
          <w:szCs w:val="22"/>
          <w:lang w:val="en-GB"/>
        </w:rPr>
        <w:t>dB</w:t>
      </w:r>
      <w:r w:rsidR="00015291">
        <w:rPr>
          <w:b/>
          <w:bCs/>
          <w:sz w:val="22"/>
          <w:szCs w:val="22"/>
          <w:lang w:val="en-GB"/>
        </w:rPr>
        <w:t>W</w:t>
      </w:r>
      <w:proofErr w:type="spellEnd"/>
      <w:r w:rsidRPr="3EC67020">
        <w:rPr>
          <w:b/>
          <w:bCs/>
          <w:sz w:val="22"/>
          <w:szCs w:val="22"/>
          <w:lang w:val="en-GB"/>
        </w:rPr>
        <w:t xml:space="preserve"> </w:t>
      </w:r>
      <w:r w:rsidR="00A15120">
        <w:rPr>
          <w:b/>
          <w:bCs/>
          <w:sz w:val="22"/>
          <w:szCs w:val="22"/>
          <w:lang w:val="en-GB"/>
        </w:rPr>
        <w:t xml:space="preserve">for target downlink throughput of 983 Mbps in Ka band if using </w:t>
      </w:r>
      <w:r w:rsidR="00016678">
        <w:rPr>
          <w:b/>
          <w:bCs/>
          <w:sz w:val="22"/>
          <w:szCs w:val="22"/>
          <w:lang w:val="en-GB"/>
        </w:rPr>
        <w:t>VSAT</w:t>
      </w:r>
      <w:r w:rsidR="00A15120">
        <w:rPr>
          <w:b/>
          <w:bCs/>
          <w:sz w:val="22"/>
          <w:szCs w:val="22"/>
          <w:lang w:val="en-GB"/>
        </w:rPr>
        <w:t xml:space="preserve"> as UE terminal in GEO scenario.</w:t>
      </w:r>
    </w:p>
    <w:p w14:paraId="05EB21A7" w14:textId="3A437FA6" w:rsidR="00A15120" w:rsidRDefault="00A15120" w:rsidP="3EC67020">
      <w:pPr>
        <w:pStyle w:val="BodyText"/>
        <w:numPr>
          <w:ilvl w:val="0"/>
          <w:numId w:val="24"/>
        </w:numPr>
        <w:spacing w:after="180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lang w:val="en-GB"/>
        </w:rPr>
        <w:t xml:space="preserve">The satellite G/T should be no less than 32.4 dB/K for target uplink throughput of 484 Mbps in Ka band if using </w:t>
      </w:r>
      <w:r w:rsidR="00016678">
        <w:rPr>
          <w:b/>
          <w:bCs/>
          <w:sz w:val="22"/>
          <w:szCs w:val="22"/>
          <w:lang w:val="en-GB"/>
        </w:rPr>
        <w:t>VSAT</w:t>
      </w:r>
      <w:r>
        <w:rPr>
          <w:b/>
          <w:bCs/>
          <w:sz w:val="22"/>
          <w:szCs w:val="22"/>
          <w:lang w:val="en-GB"/>
        </w:rPr>
        <w:t xml:space="preserve"> as UE terminal in GEO scenario.</w:t>
      </w:r>
    </w:p>
    <w:p w14:paraId="2CC14DEA" w14:textId="4A392E83" w:rsidR="00176F0D" w:rsidRPr="00C34165" w:rsidRDefault="00A15120" w:rsidP="3EC67020">
      <w:pPr>
        <w:pStyle w:val="BodyText"/>
        <w:numPr>
          <w:ilvl w:val="0"/>
          <w:numId w:val="24"/>
        </w:numPr>
        <w:spacing w:after="180"/>
        <w:rPr>
          <w:b/>
          <w:bCs/>
          <w:sz w:val="22"/>
          <w:szCs w:val="22"/>
          <w:lang w:val="en-GB"/>
        </w:rPr>
      </w:pPr>
      <w:r w:rsidRPr="3EC67020">
        <w:rPr>
          <w:b/>
          <w:bCs/>
          <w:sz w:val="22"/>
          <w:szCs w:val="22"/>
          <w:lang w:val="en-GB"/>
        </w:rPr>
        <w:t xml:space="preserve">The satellite EIRP should be no less than </w:t>
      </w:r>
      <w:r>
        <w:rPr>
          <w:b/>
          <w:bCs/>
          <w:sz w:val="22"/>
          <w:szCs w:val="22"/>
          <w:lang w:val="en-GB"/>
        </w:rPr>
        <w:t>66.</w:t>
      </w:r>
      <w:r w:rsidR="00B32FAD">
        <w:rPr>
          <w:b/>
          <w:bCs/>
          <w:sz w:val="22"/>
          <w:szCs w:val="22"/>
          <w:lang w:val="en-GB"/>
        </w:rPr>
        <w:t>6</w:t>
      </w:r>
      <w:r w:rsidRPr="3EC67020">
        <w:rPr>
          <w:b/>
          <w:bCs/>
          <w:sz w:val="22"/>
          <w:szCs w:val="22"/>
          <w:lang w:val="en-GB"/>
        </w:rPr>
        <w:t xml:space="preserve"> </w:t>
      </w:r>
      <w:proofErr w:type="spellStart"/>
      <w:r w:rsidRPr="3EC67020">
        <w:rPr>
          <w:b/>
          <w:bCs/>
          <w:sz w:val="22"/>
          <w:szCs w:val="22"/>
          <w:lang w:val="en-GB"/>
        </w:rPr>
        <w:t>dB</w:t>
      </w:r>
      <w:r>
        <w:rPr>
          <w:b/>
          <w:bCs/>
          <w:sz w:val="22"/>
          <w:szCs w:val="22"/>
          <w:lang w:val="en-GB"/>
        </w:rPr>
        <w:t>W</w:t>
      </w:r>
      <w:proofErr w:type="spellEnd"/>
      <w:r w:rsidR="00B32FAD">
        <w:rPr>
          <w:b/>
          <w:bCs/>
          <w:sz w:val="22"/>
          <w:szCs w:val="22"/>
          <w:lang w:val="en-GB"/>
        </w:rPr>
        <w:t>, and the satellite G/T should be no less than 35.7 dB/K</w:t>
      </w:r>
      <w:r w:rsidRPr="3EC67020">
        <w:rPr>
          <w:b/>
          <w:bCs/>
          <w:sz w:val="22"/>
          <w:szCs w:val="22"/>
          <w:lang w:val="en-GB"/>
        </w:rPr>
        <w:t xml:space="preserve"> </w:t>
      </w:r>
      <w:r>
        <w:rPr>
          <w:b/>
          <w:bCs/>
          <w:sz w:val="22"/>
          <w:szCs w:val="22"/>
          <w:lang w:val="en-GB"/>
        </w:rPr>
        <w:t>for target downlink</w:t>
      </w:r>
      <w:r w:rsidR="00B32FAD">
        <w:rPr>
          <w:b/>
          <w:bCs/>
          <w:sz w:val="22"/>
          <w:szCs w:val="22"/>
          <w:lang w:val="en-GB"/>
        </w:rPr>
        <w:t>/uplink</w:t>
      </w:r>
      <w:r>
        <w:rPr>
          <w:b/>
          <w:bCs/>
          <w:sz w:val="22"/>
          <w:szCs w:val="22"/>
          <w:lang w:val="en-GB"/>
        </w:rPr>
        <w:t xml:space="preserve"> throughput</w:t>
      </w:r>
      <w:r w:rsidR="00B32FAD">
        <w:rPr>
          <w:b/>
          <w:bCs/>
          <w:sz w:val="22"/>
          <w:szCs w:val="22"/>
          <w:lang w:val="en-GB"/>
        </w:rPr>
        <w:t>s</w:t>
      </w:r>
      <w:r>
        <w:rPr>
          <w:b/>
          <w:bCs/>
          <w:sz w:val="22"/>
          <w:szCs w:val="22"/>
          <w:lang w:val="en-GB"/>
        </w:rPr>
        <w:t xml:space="preserve"> of 9</w:t>
      </w:r>
      <w:r w:rsidR="00B32FAD">
        <w:rPr>
          <w:b/>
          <w:bCs/>
          <w:sz w:val="22"/>
          <w:szCs w:val="22"/>
          <w:lang w:val="en-GB"/>
        </w:rPr>
        <w:t>.2</w:t>
      </w:r>
      <w:r>
        <w:rPr>
          <w:b/>
          <w:bCs/>
          <w:sz w:val="22"/>
          <w:szCs w:val="22"/>
          <w:lang w:val="en-GB"/>
        </w:rPr>
        <w:t xml:space="preserve"> Mbps </w:t>
      </w:r>
      <w:r w:rsidR="3EC67020" w:rsidRPr="3EC67020">
        <w:rPr>
          <w:b/>
          <w:bCs/>
          <w:sz w:val="22"/>
          <w:szCs w:val="22"/>
          <w:lang w:val="en-GB"/>
        </w:rPr>
        <w:t xml:space="preserve">in </w:t>
      </w:r>
      <w:r w:rsidR="00BF544C">
        <w:rPr>
          <w:b/>
          <w:bCs/>
          <w:sz w:val="22"/>
          <w:szCs w:val="22"/>
          <w:lang w:val="en-GB"/>
        </w:rPr>
        <w:t>S</w:t>
      </w:r>
      <w:r w:rsidR="3EC67020" w:rsidRPr="3EC67020">
        <w:rPr>
          <w:b/>
          <w:bCs/>
          <w:sz w:val="22"/>
          <w:szCs w:val="22"/>
          <w:lang w:val="en-GB"/>
        </w:rPr>
        <w:t xml:space="preserve"> band if using general handheld device as UE terminal in GEO scenario.</w:t>
      </w:r>
    </w:p>
    <w:p w14:paraId="479C8399" w14:textId="372A609E" w:rsidR="00176F0D" w:rsidRPr="00C34165" w:rsidRDefault="007913C4" w:rsidP="00383572">
      <w:pPr>
        <w:pStyle w:val="BodyText"/>
        <w:numPr>
          <w:ilvl w:val="0"/>
          <w:numId w:val="24"/>
        </w:numPr>
        <w:spacing w:after="180"/>
        <w:rPr>
          <w:b/>
          <w:sz w:val="22"/>
          <w:lang w:val="en-GB"/>
        </w:rPr>
      </w:pPr>
      <w:r w:rsidRPr="00C34165">
        <w:rPr>
          <w:b/>
          <w:sz w:val="22"/>
          <w:lang w:val="en-GB"/>
        </w:rPr>
        <w:t xml:space="preserve">Ka band needs higher transmit power and transmit/receive antenna gain at the UE side compared to S band due to its </w:t>
      </w:r>
      <w:r w:rsidR="00BF544C">
        <w:rPr>
          <w:b/>
          <w:sz w:val="22"/>
          <w:lang w:val="en-GB"/>
        </w:rPr>
        <w:t>higher</w:t>
      </w:r>
      <w:r w:rsidRPr="00C34165">
        <w:rPr>
          <w:b/>
          <w:sz w:val="22"/>
          <w:lang w:val="en-GB"/>
        </w:rPr>
        <w:t xml:space="preserve"> propagation loss</w:t>
      </w:r>
      <w:r w:rsidR="00CA1821" w:rsidRPr="00C34165">
        <w:rPr>
          <w:b/>
          <w:sz w:val="22"/>
          <w:lang w:val="en-GB"/>
        </w:rPr>
        <w:t xml:space="preserve"> in GEO scenario</w:t>
      </w:r>
      <w:r w:rsidRPr="00C34165">
        <w:rPr>
          <w:b/>
          <w:sz w:val="22"/>
          <w:lang w:val="en-GB"/>
        </w:rPr>
        <w:t>.</w:t>
      </w:r>
    </w:p>
    <w:p w14:paraId="4E0E6AFF" w14:textId="5F45EDE5" w:rsidR="00E84DDF" w:rsidRDefault="00E84DDF" w:rsidP="00E84DDF">
      <w:pPr>
        <w:pStyle w:val="BodyText"/>
        <w:spacing w:after="180"/>
        <w:ind w:firstLine="0"/>
        <w:rPr>
          <w:spacing w:val="0"/>
          <w:sz w:val="22"/>
          <w:szCs w:val="22"/>
          <w:lang w:val="en-GB" w:eastAsia="en-US"/>
        </w:rPr>
      </w:pPr>
      <w:r w:rsidRPr="00E84DDF">
        <w:rPr>
          <w:spacing w:val="0"/>
          <w:sz w:val="22"/>
          <w:szCs w:val="22"/>
          <w:lang w:val="en-GB" w:eastAsia="en-US"/>
        </w:rPr>
        <w:t xml:space="preserve">If considering additional pathloss due to rain and cloud attenuation, </w:t>
      </w:r>
      <w:r w:rsidR="00D73F4C">
        <w:rPr>
          <w:spacing w:val="0"/>
          <w:sz w:val="22"/>
          <w:szCs w:val="22"/>
          <w:lang w:val="en-GB" w:eastAsia="en-US"/>
        </w:rPr>
        <w:t xml:space="preserve">for example 5 dB for 20 GHz carrier frequency and 9 dB for 30 GHz carrier frequency, </w:t>
      </w:r>
      <w:r w:rsidR="0083232D">
        <w:rPr>
          <w:spacing w:val="0"/>
          <w:sz w:val="22"/>
          <w:szCs w:val="22"/>
          <w:lang w:val="en-GB" w:eastAsia="en-US"/>
        </w:rPr>
        <w:t xml:space="preserve">then the required satellite EIRP and satellite G/T should be increased </w:t>
      </w:r>
      <w:r w:rsidR="001E3742">
        <w:rPr>
          <w:spacing w:val="0"/>
          <w:sz w:val="22"/>
          <w:szCs w:val="22"/>
          <w:lang w:val="en-GB" w:eastAsia="en-US"/>
        </w:rPr>
        <w:t xml:space="preserve">correspondingly for </w:t>
      </w:r>
      <w:r w:rsidR="007D67A5">
        <w:rPr>
          <w:spacing w:val="0"/>
          <w:sz w:val="22"/>
          <w:szCs w:val="22"/>
          <w:lang w:val="en-GB" w:eastAsia="en-US"/>
        </w:rPr>
        <w:t xml:space="preserve">the </w:t>
      </w:r>
      <w:r w:rsidR="001E3742">
        <w:rPr>
          <w:spacing w:val="0"/>
          <w:sz w:val="22"/>
          <w:szCs w:val="22"/>
          <w:lang w:val="en-GB" w:eastAsia="en-US"/>
        </w:rPr>
        <w:t>same throughput targets</w:t>
      </w:r>
      <w:r w:rsidR="00E55CE0">
        <w:rPr>
          <w:spacing w:val="0"/>
          <w:sz w:val="22"/>
          <w:szCs w:val="22"/>
          <w:lang w:val="en-GB" w:eastAsia="en-US"/>
        </w:rPr>
        <w:t xml:space="preserve">. </w:t>
      </w:r>
    </w:p>
    <w:p w14:paraId="70A0B098" w14:textId="1BFD33D6" w:rsidR="007D67A5" w:rsidRPr="00C34165" w:rsidRDefault="007D67A5" w:rsidP="007D67A5">
      <w:pPr>
        <w:pStyle w:val="BodyText"/>
        <w:numPr>
          <w:ilvl w:val="0"/>
          <w:numId w:val="24"/>
        </w:numPr>
        <w:spacing w:after="180"/>
        <w:rPr>
          <w:b/>
          <w:sz w:val="22"/>
          <w:lang w:val="en-GB"/>
        </w:rPr>
      </w:pPr>
      <w:r w:rsidRPr="007D67A5">
        <w:rPr>
          <w:b/>
          <w:sz w:val="22"/>
          <w:lang w:val="en-GB"/>
        </w:rPr>
        <w:t>If considering additional pathloss due to rain and cloud attenuation, then the required satellite EIRP and satellite G/T should be increased correspondingly for the same throughput targets</w:t>
      </w:r>
      <w:r w:rsidR="007351C7" w:rsidRPr="007351C7">
        <w:rPr>
          <w:b/>
          <w:sz w:val="22"/>
          <w:lang w:val="en-GB"/>
        </w:rPr>
        <w:t xml:space="preserve"> </w:t>
      </w:r>
      <w:r w:rsidR="007351C7" w:rsidRPr="00C34165">
        <w:rPr>
          <w:b/>
          <w:sz w:val="22"/>
          <w:lang w:val="en-GB"/>
        </w:rPr>
        <w:t>in GEO scenario</w:t>
      </w:r>
      <w:r w:rsidRPr="00C34165">
        <w:rPr>
          <w:b/>
          <w:sz w:val="22"/>
          <w:lang w:val="en-GB"/>
        </w:rPr>
        <w:t>.</w:t>
      </w:r>
    </w:p>
    <w:p w14:paraId="5A0BC6C5" w14:textId="21D68519" w:rsidR="00AE1CC4" w:rsidRPr="00E56CB6" w:rsidRDefault="00AE1CC4" w:rsidP="00392E46">
      <w:pPr>
        <w:spacing w:after="120"/>
        <w:jc w:val="center"/>
        <w:rPr>
          <w:sz w:val="22"/>
          <w:szCs w:val="22"/>
        </w:rPr>
      </w:pPr>
      <w:r w:rsidRPr="00E56CB6">
        <w:rPr>
          <w:sz w:val="22"/>
          <w:szCs w:val="22"/>
        </w:rPr>
        <w:t xml:space="preserve">Table </w:t>
      </w:r>
      <w:r>
        <w:rPr>
          <w:sz w:val="22"/>
          <w:szCs w:val="22"/>
        </w:rPr>
        <w:t>1 Link budget analysis for GEO</w:t>
      </w:r>
      <w:r w:rsidR="00392E46">
        <w:rPr>
          <w:sz w:val="22"/>
          <w:szCs w:val="22"/>
        </w:rPr>
        <w:t xml:space="preserve"> satellite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81"/>
        <w:gridCol w:w="850"/>
        <w:gridCol w:w="71"/>
        <w:gridCol w:w="922"/>
        <w:gridCol w:w="708"/>
        <w:gridCol w:w="142"/>
        <w:gridCol w:w="851"/>
        <w:gridCol w:w="1186"/>
        <w:gridCol w:w="1218"/>
      </w:tblGrid>
      <w:tr w:rsidR="00182926" w14:paraId="690BA2C5" w14:textId="77777777" w:rsidTr="009D2C67">
        <w:trPr>
          <w:jc w:val="center"/>
        </w:trPr>
        <w:tc>
          <w:tcPr>
            <w:tcW w:w="3681" w:type="dxa"/>
            <w:tcBorders>
              <w:top w:val="thinThickSmallGap" w:sz="12" w:space="0" w:color="auto"/>
              <w:bottom w:val="single" w:sz="12" w:space="0" w:color="auto"/>
            </w:tcBorders>
            <w:shd w:val="clear" w:color="auto" w:fill="00B0F0"/>
            <w:vAlign w:val="center"/>
          </w:tcPr>
          <w:p w14:paraId="7C8362AB" w14:textId="4CB00890" w:rsidR="00182926" w:rsidRDefault="00182926" w:rsidP="004935CC">
            <w:pPr>
              <w:spacing w:after="0"/>
            </w:pPr>
          </w:p>
        </w:tc>
        <w:tc>
          <w:tcPr>
            <w:tcW w:w="3544" w:type="dxa"/>
            <w:gridSpan w:val="6"/>
            <w:tcBorders>
              <w:top w:val="thinThickSmallGap" w:sz="12" w:space="0" w:color="auto"/>
              <w:bottom w:val="single" w:sz="12" w:space="0" w:color="auto"/>
            </w:tcBorders>
            <w:shd w:val="clear" w:color="auto" w:fill="00B0F0"/>
            <w:vAlign w:val="center"/>
          </w:tcPr>
          <w:p w14:paraId="16407E6F" w14:textId="10644A2D" w:rsidR="00182926" w:rsidRDefault="00182926" w:rsidP="00EC7069">
            <w:pPr>
              <w:spacing w:after="0"/>
              <w:jc w:val="center"/>
            </w:pPr>
            <w:r>
              <w:t>Ka band</w:t>
            </w:r>
          </w:p>
        </w:tc>
        <w:tc>
          <w:tcPr>
            <w:tcW w:w="2404" w:type="dxa"/>
            <w:gridSpan w:val="2"/>
            <w:tcBorders>
              <w:top w:val="thinThickSmallGap" w:sz="12" w:space="0" w:color="auto"/>
              <w:bottom w:val="single" w:sz="12" w:space="0" w:color="auto"/>
            </w:tcBorders>
            <w:shd w:val="clear" w:color="auto" w:fill="00B0F0"/>
            <w:vAlign w:val="center"/>
          </w:tcPr>
          <w:p w14:paraId="433F28C3" w14:textId="48C2517E" w:rsidR="00182926" w:rsidRDefault="00182926" w:rsidP="00EC7069">
            <w:pPr>
              <w:spacing w:after="0"/>
              <w:jc w:val="center"/>
            </w:pPr>
            <w:r>
              <w:t>S band</w:t>
            </w:r>
          </w:p>
        </w:tc>
      </w:tr>
      <w:tr w:rsidR="00244806" w14:paraId="667A17CB" w14:textId="77777777" w:rsidTr="3EC67020">
        <w:trPr>
          <w:jc w:val="center"/>
        </w:trPr>
        <w:tc>
          <w:tcPr>
            <w:tcW w:w="9629" w:type="dxa"/>
            <w:gridSpan w:val="9"/>
            <w:tcBorders>
              <w:top w:val="single" w:sz="12" w:space="0" w:color="auto"/>
            </w:tcBorders>
            <w:shd w:val="clear" w:color="auto" w:fill="DAEEF3" w:themeFill="accent5" w:themeFillTint="33"/>
            <w:vAlign w:val="center"/>
          </w:tcPr>
          <w:p w14:paraId="1C93A051" w14:textId="50AAD84E" w:rsidR="00244806" w:rsidRPr="00852FAB" w:rsidRDefault="00244806" w:rsidP="00244806">
            <w:pPr>
              <w:spacing w:after="0"/>
              <w:rPr>
                <w:b/>
              </w:rPr>
            </w:pPr>
            <w:r w:rsidRPr="00852FAB">
              <w:rPr>
                <w:b/>
              </w:rPr>
              <w:t xml:space="preserve">General </w:t>
            </w:r>
            <w:r w:rsidR="00852FAB">
              <w:rPr>
                <w:b/>
              </w:rPr>
              <w:t>A</w:t>
            </w:r>
            <w:r w:rsidRPr="00852FAB">
              <w:rPr>
                <w:b/>
              </w:rPr>
              <w:t>ssumption</w:t>
            </w:r>
            <w:r w:rsidR="00852FAB">
              <w:rPr>
                <w:b/>
              </w:rPr>
              <w:t>s</w:t>
            </w:r>
          </w:p>
        </w:tc>
      </w:tr>
      <w:tr w:rsidR="00182926" w14:paraId="3D522B70" w14:textId="77777777" w:rsidTr="005F4E19">
        <w:trPr>
          <w:jc w:val="center"/>
        </w:trPr>
        <w:tc>
          <w:tcPr>
            <w:tcW w:w="3681" w:type="dxa"/>
            <w:vAlign w:val="center"/>
          </w:tcPr>
          <w:p w14:paraId="3E61536E" w14:textId="70F89814" w:rsidR="00182926" w:rsidRDefault="00F36B77" w:rsidP="004935CC">
            <w:pPr>
              <w:spacing w:after="0"/>
            </w:pPr>
            <w:r>
              <w:t>DL/UL</w:t>
            </w:r>
          </w:p>
        </w:tc>
        <w:tc>
          <w:tcPr>
            <w:tcW w:w="1843" w:type="dxa"/>
            <w:gridSpan w:val="3"/>
            <w:vAlign w:val="center"/>
          </w:tcPr>
          <w:p w14:paraId="36CA8498" w14:textId="66AB3563" w:rsidR="00182926" w:rsidRDefault="00182926" w:rsidP="00EC7069">
            <w:pPr>
              <w:spacing w:after="0"/>
              <w:jc w:val="center"/>
            </w:pPr>
            <w:r>
              <w:t>Downlink</w:t>
            </w:r>
          </w:p>
        </w:tc>
        <w:tc>
          <w:tcPr>
            <w:tcW w:w="1701" w:type="dxa"/>
            <w:gridSpan w:val="3"/>
            <w:vAlign w:val="center"/>
          </w:tcPr>
          <w:p w14:paraId="124D88B3" w14:textId="0BCC7607" w:rsidR="00182926" w:rsidRDefault="00182926" w:rsidP="00EC7069">
            <w:pPr>
              <w:spacing w:after="0"/>
              <w:jc w:val="center"/>
            </w:pPr>
            <w:r>
              <w:t>Uplink</w:t>
            </w:r>
          </w:p>
        </w:tc>
        <w:tc>
          <w:tcPr>
            <w:tcW w:w="1186" w:type="dxa"/>
            <w:vAlign w:val="center"/>
          </w:tcPr>
          <w:p w14:paraId="4381E776" w14:textId="4DC9F3BE" w:rsidR="00182926" w:rsidRDefault="00182926" w:rsidP="00EC7069">
            <w:pPr>
              <w:spacing w:after="0"/>
              <w:jc w:val="center"/>
            </w:pPr>
            <w:r>
              <w:t>Downlink</w:t>
            </w:r>
          </w:p>
        </w:tc>
        <w:tc>
          <w:tcPr>
            <w:tcW w:w="1218" w:type="dxa"/>
            <w:vAlign w:val="center"/>
          </w:tcPr>
          <w:p w14:paraId="699968B1" w14:textId="512BFB98" w:rsidR="00182926" w:rsidRDefault="00182926" w:rsidP="00EC7069">
            <w:pPr>
              <w:spacing w:after="0"/>
              <w:jc w:val="center"/>
            </w:pPr>
            <w:r>
              <w:t>Uplink</w:t>
            </w:r>
          </w:p>
        </w:tc>
      </w:tr>
      <w:tr w:rsidR="00260D3F" w14:paraId="6C6093E0" w14:textId="77777777" w:rsidTr="005F4E19">
        <w:trPr>
          <w:jc w:val="center"/>
        </w:trPr>
        <w:tc>
          <w:tcPr>
            <w:tcW w:w="3681" w:type="dxa"/>
            <w:vAlign w:val="center"/>
          </w:tcPr>
          <w:p w14:paraId="7E7048E9" w14:textId="2542E6CE" w:rsidR="00182926" w:rsidRDefault="00182926" w:rsidP="004935CC">
            <w:pPr>
              <w:spacing w:after="0"/>
            </w:pPr>
            <w:r>
              <w:t>Carrier frequency (GHz)</w:t>
            </w:r>
          </w:p>
        </w:tc>
        <w:tc>
          <w:tcPr>
            <w:tcW w:w="1843" w:type="dxa"/>
            <w:gridSpan w:val="3"/>
            <w:vAlign w:val="center"/>
          </w:tcPr>
          <w:p w14:paraId="34AA21AF" w14:textId="1D240CB3" w:rsidR="00182926" w:rsidRDefault="00182926" w:rsidP="00EC7069">
            <w:pPr>
              <w:spacing w:after="0"/>
              <w:jc w:val="center"/>
            </w:pPr>
            <w:r>
              <w:t>20</w:t>
            </w:r>
          </w:p>
        </w:tc>
        <w:tc>
          <w:tcPr>
            <w:tcW w:w="1701" w:type="dxa"/>
            <w:gridSpan w:val="3"/>
            <w:vAlign w:val="center"/>
          </w:tcPr>
          <w:p w14:paraId="7DDB06F8" w14:textId="6DEFDF1B" w:rsidR="00182926" w:rsidRDefault="00432654" w:rsidP="00EC7069">
            <w:pPr>
              <w:spacing w:after="0"/>
              <w:jc w:val="center"/>
            </w:pPr>
            <w:r>
              <w:t>30</w:t>
            </w:r>
          </w:p>
        </w:tc>
        <w:tc>
          <w:tcPr>
            <w:tcW w:w="1186" w:type="dxa"/>
            <w:vAlign w:val="center"/>
          </w:tcPr>
          <w:p w14:paraId="789751BD" w14:textId="0CC53AE1" w:rsidR="00182926" w:rsidRDefault="00432654" w:rsidP="00EC7069">
            <w:pPr>
              <w:spacing w:after="0"/>
              <w:jc w:val="center"/>
            </w:pPr>
            <w:r>
              <w:t>2</w:t>
            </w:r>
          </w:p>
        </w:tc>
        <w:tc>
          <w:tcPr>
            <w:tcW w:w="1218" w:type="dxa"/>
            <w:vAlign w:val="center"/>
          </w:tcPr>
          <w:p w14:paraId="56A75479" w14:textId="0570786C" w:rsidR="00182926" w:rsidRDefault="00182926" w:rsidP="00EC7069">
            <w:pPr>
              <w:spacing w:after="0"/>
              <w:jc w:val="center"/>
            </w:pPr>
            <w:r>
              <w:t>2</w:t>
            </w:r>
          </w:p>
        </w:tc>
      </w:tr>
      <w:tr w:rsidR="00432654" w14:paraId="109C1363" w14:textId="77777777" w:rsidTr="005F4E19">
        <w:trPr>
          <w:jc w:val="center"/>
        </w:trPr>
        <w:tc>
          <w:tcPr>
            <w:tcW w:w="3681" w:type="dxa"/>
            <w:vAlign w:val="center"/>
          </w:tcPr>
          <w:p w14:paraId="63F4EA90" w14:textId="1A6C48DC" w:rsidR="00432654" w:rsidRDefault="00432654" w:rsidP="004935CC">
            <w:pPr>
              <w:spacing w:after="0"/>
            </w:pPr>
            <w:r>
              <w:t>Bandwidth (MHz)</w:t>
            </w:r>
          </w:p>
        </w:tc>
        <w:tc>
          <w:tcPr>
            <w:tcW w:w="1843" w:type="dxa"/>
            <w:gridSpan w:val="3"/>
            <w:vAlign w:val="center"/>
          </w:tcPr>
          <w:p w14:paraId="45D792D8" w14:textId="7F9EAC7B" w:rsidR="00432654" w:rsidRDefault="00ED21D9" w:rsidP="00EC7069">
            <w:pPr>
              <w:spacing w:after="0"/>
              <w:jc w:val="center"/>
            </w:pPr>
            <w:r>
              <w:t>4</w:t>
            </w:r>
            <w:r w:rsidR="00452E4A">
              <w:t>00</w:t>
            </w:r>
          </w:p>
        </w:tc>
        <w:tc>
          <w:tcPr>
            <w:tcW w:w="1701" w:type="dxa"/>
            <w:gridSpan w:val="3"/>
            <w:vAlign w:val="center"/>
          </w:tcPr>
          <w:p w14:paraId="7A293DF5" w14:textId="4AD28B8E" w:rsidR="00432654" w:rsidRDefault="00ED21D9" w:rsidP="00EC7069">
            <w:pPr>
              <w:spacing w:after="0"/>
              <w:jc w:val="center"/>
            </w:pPr>
            <w:r>
              <w:t>4</w:t>
            </w:r>
            <w:r w:rsidR="00452E4A">
              <w:t>00</w:t>
            </w:r>
          </w:p>
        </w:tc>
        <w:tc>
          <w:tcPr>
            <w:tcW w:w="1186" w:type="dxa"/>
            <w:vAlign w:val="center"/>
          </w:tcPr>
          <w:p w14:paraId="1B3AE9E0" w14:textId="6E654F9A" w:rsidR="00432654" w:rsidRDefault="00ED21D9" w:rsidP="00EC7069">
            <w:pPr>
              <w:spacing w:after="0"/>
              <w:jc w:val="center"/>
            </w:pPr>
            <w:r>
              <w:t>3</w:t>
            </w:r>
            <w:r w:rsidR="00452E4A">
              <w:t>0</w:t>
            </w:r>
          </w:p>
        </w:tc>
        <w:tc>
          <w:tcPr>
            <w:tcW w:w="1218" w:type="dxa"/>
            <w:vAlign w:val="center"/>
          </w:tcPr>
          <w:p w14:paraId="3E2AF23E" w14:textId="3829DAD6" w:rsidR="00432654" w:rsidRDefault="00ED21D9" w:rsidP="00EC7069">
            <w:pPr>
              <w:spacing w:after="0"/>
              <w:jc w:val="center"/>
            </w:pPr>
            <w:r>
              <w:t>3</w:t>
            </w:r>
            <w:r w:rsidR="00452E4A">
              <w:t>0</w:t>
            </w:r>
          </w:p>
        </w:tc>
      </w:tr>
      <w:tr w:rsidR="00260D3F" w14:paraId="500FFF61" w14:textId="77777777" w:rsidTr="005F4E19">
        <w:trPr>
          <w:jc w:val="center"/>
        </w:trPr>
        <w:tc>
          <w:tcPr>
            <w:tcW w:w="3681" w:type="dxa"/>
            <w:vAlign w:val="center"/>
          </w:tcPr>
          <w:p w14:paraId="0040F1C1" w14:textId="5A355B37" w:rsidR="00182926" w:rsidRDefault="00432654" w:rsidP="004935CC">
            <w:pPr>
              <w:spacing w:after="0"/>
            </w:pPr>
            <w:r>
              <w:t>Satellite altitude (km)</w:t>
            </w:r>
          </w:p>
        </w:tc>
        <w:tc>
          <w:tcPr>
            <w:tcW w:w="1843" w:type="dxa"/>
            <w:gridSpan w:val="3"/>
            <w:vAlign w:val="center"/>
          </w:tcPr>
          <w:p w14:paraId="568728C4" w14:textId="2BD4D326" w:rsidR="00182926" w:rsidRDefault="00432654" w:rsidP="00EC7069">
            <w:pPr>
              <w:spacing w:after="0"/>
              <w:jc w:val="center"/>
            </w:pPr>
            <w:r>
              <w:t>35786</w:t>
            </w:r>
          </w:p>
        </w:tc>
        <w:tc>
          <w:tcPr>
            <w:tcW w:w="1701" w:type="dxa"/>
            <w:gridSpan w:val="3"/>
            <w:vAlign w:val="center"/>
          </w:tcPr>
          <w:p w14:paraId="1A33D521" w14:textId="62366D17" w:rsidR="00182926" w:rsidRDefault="00432654" w:rsidP="00EC7069">
            <w:pPr>
              <w:spacing w:after="0"/>
              <w:jc w:val="center"/>
            </w:pPr>
            <w:r>
              <w:t>35786</w:t>
            </w:r>
          </w:p>
        </w:tc>
        <w:tc>
          <w:tcPr>
            <w:tcW w:w="1186" w:type="dxa"/>
            <w:vAlign w:val="center"/>
          </w:tcPr>
          <w:p w14:paraId="522BF7AE" w14:textId="5D03F77A" w:rsidR="00182926" w:rsidRDefault="00432654" w:rsidP="00EC7069">
            <w:pPr>
              <w:spacing w:after="0"/>
              <w:jc w:val="center"/>
            </w:pPr>
            <w:r>
              <w:t>35786</w:t>
            </w:r>
          </w:p>
        </w:tc>
        <w:tc>
          <w:tcPr>
            <w:tcW w:w="1218" w:type="dxa"/>
            <w:vAlign w:val="center"/>
          </w:tcPr>
          <w:p w14:paraId="51840065" w14:textId="7C39E147" w:rsidR="00182926" w:rsidRDefault="00432654" w:rsidP="00EC7069">
            <w:pPr>
              <w:spacing w:after="0"/>
              <w:jc w:val="center"/>
            </w:pPr>
            <w:r>
              <w:t>35786</w:t>
            </w:r>
          </w:p>
        </w:tc>
      </w:tr>
      <w:tr w:rsidR="009D745F" w14:paraId="40054D05" w14:textId="77777777" w:rsidTr="005F4E19">
        <w:trPr>
          <w:jc w:val="center"/>
        </w:trPr>
        <w:tc>
          <w:tcPr>
            <w:tcW w:w="3681" w:type="dxa"/>
            <w:vAlign w:val="center"/>
          </w:tcPr>
          <w:p w14:paraId="7DAC453F" w14:textId="160E42C5" w:rsidR="009D745F" w:rsidRDefault="009D745F" w:rsidP="004935CC">
            <w:pPr>
              <w:spacing w:after="0"/>
            </w:pPr>
            <w:r>
              <w:t>SCS (kHz)</w:t>
            </w:r>
          </w:p>
        </w:tc>
        <w:tc>
          <w:tcPr>
            <w:tcW w:w="1843" w:type="dxa"/>
            <w:gridSpan w:val="3"/>
            <w:vAlign w:val="center"/>
          </w:tcPr>
          <w:p w14:paraId="54E97799" w14:textId="4CE10FC1" w:rsidR="009D745F" w:rsidRDefault="009D745F" w:rsidP="00EC7069">
            <w:pPr>
              <w:spacing w:after="0"/>
              <w:jc w:val="center"/>
            </w:pPr>
            <w:r>
              <w:t>120</w:t>
            </w:r>
          </w:p>
        </w:tc>
        <w:tc>
          <w:tcPr>
            <w:tcW w:w="1701" w:type="dxa"/>
            <w:gridSpan w:val="3"/>
            <w:vAlign w:val="center"/>
          </w:tcPr>
          <w:p w14:paraId="1B9E1036" w14:textId="64534CB8" w:rsidR="009D745F" w:rsidRDefault="009D745F" w:rsidP="00EC7069">
            <w:pPr>
              <w:spacing w:after="0"/>
              <w:jc w:val="center"/>
            </w:pPr>
            <w:r>
              <w:t>120</w:t>
            </w:r>
          </w:p>
        </w:tc>
        <w:tc>
          <w:tcPr>
            <w:tcW w:w="1186" w:type="dxa"/>
            <w:vAlign w:val="center"/>
          </w:tcPr>
          <w:p w14:paraId="19E0A31D" w14:textId="72E501C9" w:rsidR="009D745F" w:rsidRDefault="009D745F" w:rsidP="00EC7069">
            <w:pPr>
              <w:spacing w:after="0"/>
              <w:jc w:val="center"/>
            </w:pPr>
            <w:r>
              <w:t>30</w:t>
            </w:r>
          </w:p>
        </w:tc>
        <w:tc>
          <w:tcPr>
            <w:tcW w:w="1218" w:type="dxa"/>
            <w:vAlign w:val="center"/>
          </w:tcPr>
          <w:p w14:paraId="59DE4B8D" w14:textId="63F06A64" w:rsidR="009D745F" w:rsidRDefault="009D745F" w:rsidP="00EC7069">
            <w:pPr>
              <w:spacing w:after="0"/>
              <w:jc w:val="center"/>
            </w:pPr>
            <w:r>
              <w:t>30</w:t>
            </w:r>
          </w:p>
        </w:tc>
      </w:tr>
      <w:tr w:rsidR="001B78E1" w14:paraId="2E7AEB26" w14:textId="77777777" w:rsidTr="005F4E19">
        <w:trPr>
          <w:jc w:val="center"/>
        </w:trPr>
        <w:tc>
          <w:tcPr>
            <w:tcW w:w="3681" w:type="dxa"/>
            <w:vAlign w:val="center"/>
          </w:tcPr>
          <w:p w14:paraId="1B6A1A6A" w14:textId="48A2007B" w:rsidR="001B78E1" w:rsidRDefault="00432654" w:rsidP="004935CC">
            <w:pPr>
              <w:spacing w:after="0"/>
            </w:pPr>
            <w:r>
              <w:t>Elevation angle (</w:t>
            </w:r>
            <w:r>
              <w:sym w:font="Symbol" w:char="F0B0"/>
            </w:r>
            <w:r>
              <w:t>)</w:t>
            </w:r>
          </w:p>
        </w:tc>
        <w:tc>
          <w:tcPr>
            <w:tcW w:w="1843" w:type="dxa"/>
            <w:gridSpan w:val="3"/>
            <w:vAlign w:val="center"/>
          </w:tcPr>
          <w:p w14:paraId="50841997" w14:textId="4BBCB7A4" w:rsidR="001B78E1" w:rsidRDefault="00432654" w:rsidP="00EC7069">
            <w:pPr>
              <w:spacing w:after="0"/>
              <w:jc w:val="center"/>
            </w:pPr>
            <w:r>
              <w:t>30</w:t>
            </w:r>
          </w:p>
        </w:tc>
        <w:tc>
          <w:tcPr>
            <w:tcW w:w="1701" w:type="dxa"/>
            <w:gridSpan w:val="3"/>
            <w:vAlign w:val="center"/>
          </w:tcPr>
          <w:p w14:paraId="76D6A1D3" w14:textId="58BFC754" w:rsidR="001B78E1" w:rsidRDefault="00432654" w:rsidP="00EC7069">
            <w:pPr>
              <w:spacing w:after="0"/>
              <w:jc w:val="center"/>
            </w:pPr>
            <w:r>
              <w:t>30</w:t>
            </w:r>
          </w:p>
        </w:tc>
        <w:tc>
          <w:tcPr>
            <w:tcW w:w="1186" w:type="dxa"/>
            <w:vAlign w:val="center"/>
          </w:tcPr>
          <w:p w14:paraId="230B120B" w14:textId="773FC62F" w:rsidR="001B78E1" w:rsidRDefault="00432654" w:rsidP="00EC7069">
            <w:pPr>
              <w:spacing w:after="0"/>
              <w:jc w:val="center"/>
            </w:pPr>
            <w:r>
              <w:t>30</w:t>
            </w:r>
          </w:p>
        </w:tc>
        <w:tc>
          <w:tcPr>
            <w:tcW w:w="1218" w:type="dxa"/>
            <w:vAlign w:val="center"/>
          </w:tcPr>
          <w:p w14:paraId="7ABFE32B" w14:textId="5B6D08AC" w:rsidR="001B78E1" w:rsidRDefault="00432654" w:rsidP="00EC7069">
            <w:pPr>
              <w:spacing w:after="0"/>
              <w:jc w:val="center"/>
            </w:pPr>
            <w:r>
              <w:t>30</w:t>
            </w:r>
          </w:p>
        </w:tc>
      </w:tr>
      <w:tr w:rsidR="001B78E1" w14:paraId="29EA3DD9" w14:textId="77777777" w:rsidTr="005F4E19">
        <w:trPr>
          <w:jc w:val="center"/>
        </w:trPr>
        <w:tc>
          <w:tcPr>
            <w:tcW w:w="3681" w:type="dxa"/>
            <w:vAlign w:val="center"/>
          </w:tcPr>
          <w:p w14:paraId="24EDFF74" w14:textId="78F355F1" w:rsidR="001B78E1" w:rsidRDefault="00432654" w:rsidP="004935CC">
            <w:pPr>
              <w:spacing w:after="0"/>
            </w:pPr>
            <w:r>
              <w:t>Distance between satellite and UE (km)</w:t>
            </w:r>
          </w:p>
        </w:tc>
        <w:tc>
          <w:tcPr>
            <w:tcW w:w="1843" w:type="dxa"/>
            <w:gridSpan w:val="3"/>
            <w:vAlign w:val="center"/>
          </w:tcPr>
          <w:p w14:paraId="596DD4A3" w14:textId="71CD0C47" w:rsidR="001B78E1" w:rsidRDefault="00432654" w:rsidP="00EC7069">
            <w:pPr>
              <w:spacing w:after="0"/>
              <w:jc w:val="center"/>
            </w:pPr>
            <w:r>
              <w:t>386</w:t>
            </w:r>
            <w:r w:rsidR="0064054E">
              <w:t>09</w:t>
            </w:r>
          </w:p>
        </w:tc>
        <w:tc>
          <w:tcPr>
            <w:tcW w:w="1701" w:type="dxa"/>
            <w:gridSpan w:val="3"/>
            <w:vAlign w:val="center"/>
          </w:tcPr>
          <w:p w14:paraId="658366B3" w14:textId="6E0F1DBE" w:rsidR="001B78E1" w:rsidRDefault="0064054E" w:rsidP="00EC7069">
            <w:pPr>
              <w:spacing w:after="0"/>
              <w:jc w:val="center"/>
            </w:pPr>
            <w:r>
              <w:t>38609</w:t>
            </w:r>
          </w:p>
        </w:tc>
        <w:tc>
          <w:tcPr>
            <w:tcW w:w="1186" w:type="dxa"/>
            <w:vAlign w:val="center"/>
          </w:tcPr>
          <w:p w14:paraId="7D07DA08" w14:textId="7B7F7BD2" w:rsidR="001B78E1" w:rsidRDefault="0064054E" w:rsidP="00EC7069">
            <w:pPr>
              <w:spacing w:after="0"/>
              <w:jc w:val="center"/>
            </w:pPr>
            <w:r>
              <w:t>38609</w:t>
            </w:r>
          </w:p>
        </w:tc>
        <w:tc>
          <w:tcPr>
            <w:tcW w:w="1218" w:type="dxa"/>
            <w:vAlign w:val="center"/>
          </w:tcPr>
          <w:p w14:paraId="31447286" w14:textId="53A8BC2B" w:rsidR="001B78E1" w:rsidRDefault="0064054E" w:rsidP="00EC7069">
            <w:pPr>
              <w:spacing w:after="0"/>
              <w:jc w:val="center"/>
            </w:pPr>
            <w:r>
              <w:t>38609</w:t>
            </w:r>
          </w:p>
        </w:tc>
      </w:tr>
      <w:tr w:rsidR="00053F44" w14:paraId="28D8BE5F" w14:textId="77777777" w:rsidTr="005F4E19">
        <w:trPr>
          <w:jc w:val="center"/>
        </w:trPr>
        <w:tc>
          <w:tcPr>
            <w:tcW w:w="3681" w:type="dxa"/>
            <w:vAlign w:val="center"/>
          </w:tcPr>
          <w:p w14:paraId="26EDAA5C" w14:textId="21385593" w:rsidR="00053F44" w:rsidRDefault="00053F44" w:rsidP="00053F44">
            <w:pPr>
              <w:spacing w:after="0"/>
            </w:pPr>
            <w:r>
              <w:t>Free space path loss (dB)</w:t>
            </w:r>
          </w:p>
        </w:tc>
        <w:tc>
          <w:tcPr>
            <w:tcW w:w="1843" w:type="dxa"/>
            <w:gridSpan w:val="3"/>
            <w:vAlign w:val="center"/>
          </w:tcPr>
          <w:p w14:paraId="06AD5EBF" w14:textId="0937A89F" w:rsidR="00053F44" w:rsidRDefault="00053F44" w:rsidP="00053F44">
            <w:pPr>
              <w:spacing w:after="0"/>
              <w:jc w:val="center"/>
            </w:pPr>
            <w:r>
              <w:t>210.2</w:t>
            </w:r>
          </w:p>
        </w:tc>
        <w:tc>
          <w:tcPr>
            <w:tcW w:w="1701" w:type="dxa"/>
            <w:gridSpan w:val="3"/>
            <w:vAlign w:val="center"/>
          </w:tcPr>
          <w:p w14:paraId="44187843" w14:textId="3997C3FC" w:rsidR="00053F44" w:rsidRDefault="00FC58F2" w:rsidP="00053F44">
            <w:pPr>
              <w:spacing w:after="0"/>
              <w:jc w:val="center"/>
            </w:pPr>
            <w:r>
              <w:t>21</w:t>
            </w:r>
            <w:r w:rsidR="006E72AF">
              <w:t>3.7</w:t>
            </w:r>
          </w:p>
        </w:tc>
        <w:tc>
          <w:tcPr>
            <w:tcW w:w="1186" w:type="dxa"/>
            <w:vAlign w:val="center"/>
          </w:tcPr>
          <w:p w14:paraId="79CA88FD" w14:textId="540E2A9B" w:rsidR="00053F44" w:rsidRDefault="00053F44" w:rsidP="00053F44">
            <w:pPr>
              <w:spacing w:after="0"/>
              <w:jc w:val="center"/>
            </w:pPr>
            <w:r>
              <w:t>190.</w:t>
            </w:r>
            <w:r w:rsidR="0064054E">
              <w:t>2</w:t>
            </w:r>
          </w:p>
        </w:tc>
        <w:tc>
          <w:tcPr>
            <w:tcW w:w="1218" w:type="dxa"/>
            <w:vAlign w:val="center"/>
          </w:tcPr>
          <w:p w14:paraId="69F64C44" w14:textId="090E5AA3" w:rsidR="00053F44" w:rsidRDefault="00053F44" w:rsidP="00053F44">
            <w:pPr>
              <w:spacing w:after="0"/>
              <w:jc w:val="center"/>
            </w:pPr>
            <w:r>
              <w:t>190.</w:t>
            </w:r>
            <w:r w:rsidR="00E44D17">
              <w:t>2</w:t>
            </w:r>
          </w:p>
        </w:tc>
      </w:tr>
      <w:tr w:rsidR="009D2C67" w14:paraId="7A9F0954" w14:textId="77777777" w:rsidTr="005F4E19">
        <w:trPr>
          <w:jc w:val="center"/>
        </w:trPr>
        <w:tc>
          <w:tcPr>
            <w:tcW w:w="3681" w:type="dxa"/>
            <w:vAlign w:val="center"/>
          </w:tcPr>
          <w:p w14:paraId="5E49ECF0" w14:textId="71E11D1E" w:rsidR="00C76DE8" w:rsidRDefault="00C76DE8" w:rsidP="00053F44">
            <w:pPr>
              <w:spacing w:after="0"/>
            </w:pPr>
            <w:r>
              <w:t>Atmospheric loss (dB)</w:t>
            </w:r>
          </w:p>
        </w:tc>
        <w:tc>
          <w:tcPr>
            <w:tcW w:w="850" w:type="dxa"/>
            <w:vAlign w:val="center"/>
          </w:tcPr>
          <w:p w14:paraId="2267088A" w14:textId="77777777" w:rsidR="00C76DE8" w:rsidRDefault="00C76DE8" w:rsidP="00053F44">
            <w:pPr>
              <w:spacing w:after="0"/>
              <w:jc w:val="center"/>
            </w:pPr>
            <w:r>
              <w:t>1</w:t>
            </w:r>
          </w:p>
        </w:tc>
        <w:tc>
          <w:tcPr>
            <w:tcW w:w="993" w:type="dxa"/>
            <w:gridSpan w:val="2"/>
            <w:shd w:val="clear" w:color="auto" w:fill="D9D9D9" w:themeFill="background1" w:themeFillShade="D9"/>
            <w:vAlign w:val="center"/>
          </w:tcPr>
          <w:p w14:paraId="5513895B" w14:textId="65BF603C" w:rsidR="00C76DE8" w:rsidRDefault="00C76DE8" w:rsidP="00053F44">
            <w:pPr>
              <w:spacing w:after="0"/>
              <w:jc w:val="center"/>
            </w:pPr>
            <w:r>
              <w:t>6</w:t>
            </w:r>
          </w:p>
        </w:tc>
        <w:tc>
          <w:tcPr>
            <w:tcW w:w="708" w:type="dxa"/>
            <w:vAlign w:val="center"/>
          </w:tcPr>
          <w:p w14:paraId="4CDC337A" w14:textId="77777777" w:rsidR="00C76DE8" w:rsidRDefault="00C76DE8" w:rsidP="00053F44">
            <w:pPr>
              <w:spacing w:after="0"/>
              <w:jc w:val="center"/>
            </w:pPr>
            <w:r>
              <w:t>1</w:t>
            </w:r>
          </w:p>
        </w:tc>
        <w:tc>
          <w:tcPr>
            <w:tcW w:w="993" w:type="dxa"/>
            <w:gridSpan w:val="2"/>
            <w:shd w:val="clear" w:color="auto" w:fill="D9D9D9" w:themeFill="background1" w:themeFillShade="D9"/>
            <w:vAlign w:val="center"/>
          </w:tcPr>
          <w:p w14:paraId="69893D8D" w14:textId="0CEF208D" w:rsidR="00C76DE8" w:rsidRDefault="00C76DE8" w:rsidP="00053F44">
            <w:pPr>
              <w:spacing w:after="0"/>
              <w:jc w:val="center"/>
            </w:pPr>
            <w:r>
              <w:t>10</w:t>
            </w:r>
          </w:p>
        </w:tc>
        <w:tc>
          <w:tcPr>
            <w:tcW w:w="1186" w:type="dxa"/>
            <w:vAlign w:val="center"/>
          </w:tcPr>
          <w:p w14:paraId="510B2DBA" w14:textId="16833ACB" w:rsidR="00C76DE8" w:rsidRDefault="00C76DE8" w:rsidP="00053F44">
            <w:pPr>
              <w:spacing w:after="0"/>
              <w:jc w:val="center"/>
            </w:pPr>
            <w:r>
              <w:t>0.5</w:t>
            </w:r>
          </w:p>
        </w:tc>
        <w:tc>
          <w:tcPr>
            <w:tcW w:w="1218" w:type="dxa"/>
            <w:vAlign w:val="center"/>
          </w:tcPr>
          <w:p w14:paraId="34E61ACD" w14:textId="43733E8F" w:rsidR="00C76DE8" w:rsidRDefault="00C76DE8" w:rsidP="00053F44">
            <w:pPr>
              <w:spacing w:after="0"/>
              <w:jc w:val="center"/>
            </w:pPr>
            <w:r>
              <w:t>0.5</w:t>
            </w:r>
          </w:p>
        </w:tc>
      </w:tr>
      <w:tr w:rsidR="00053F44" w14:paraId="66FC37A5" w14:textId="77777777" w:rsidTr="005F4E19">
        <w:trPr>
          <w:jc w:val="center"/>
        </w:trPr>
        <w:tc>
          <w:tcPr>
            <w:tcW w:w="3681" w:type="dxa"/>
            <w:vAlign w:val="center"/>
          </w:tcPr>
          <w:p w14:paraId="137A95C7" w14:textId="3733D25C" w:rsidR="00053F44" w:rsidRDefault="00053F44" w:rsidP="00053F44">
            <w:pPr>
              <w:spacing w:after="0"/>
            </w:pPr>
            <w:r>
              <w:t>Additional loss (dB)</w:t>
            </w:r>
          </w:p>
        </w:tc>
        <w:tc>
          <w:tcPr>
            <w:tcW w:w="1843" w:type="dxa"/>
            <w:gridSpan w:val="3"/>
            <w:vAlign w:val="center"/>
          </w:tcPr>
          <w:p w14:paraId="60D0BCB9" w14:textId="5A19E82A" w:rsidR="00053F44" w:rsidRDefault="00053F44" w:rsidP="00053F44">
            <w:pPr>
              <w:spacing w:after="0"/>
              <w:jc w:val="center"/>
            </w:pPr>
            <w:r>
              <w:t>0.5</w:t>
            </w:r>
          </w:p>
        </w:tc>
        <w:tc>
          <w:tcPr>
            <w:tcW w:w="1701" w:type="dxa"/>
            <w:gridSpan w:val="3"/>
            <w:vAlign w:val="center"/>
          </w:tcPr>
          <w:p w14:paraId="42E4DF59" w14:textId="2EEC7DCF" w:rsidR="00053F44" w:rsidRDefault="00053F44" w:rsidP="00053F44">
            <w:pPr>
              <w:spacing w:after="0"/>
              <w:jc w:val="center"/>
            </w:pPr>
            <w:r>
              <w:t>0.5</w:t>
            </w:r>
          </w:p>
        </w:tc>
        <w:tc>
          <w:tcPr>
            <w:tcW w:w="1186" w:type="dxa"/>
            <w:vAlign w:val="center"/>
          </w:tcPr>
          <w:p w14:paraId="61592083" w14:textId="41A32CEA" w:rsidR="00053F44" w:rsidRDefault="00053F44" w:rsidP="00053F44">
            <w:pPr>
              <w:spacing w:after="0"/>
              <w:jc w:val="center"/>
            </w:pPr>
            <w:r>
              <w:t>0.5</w:t>
            </w:r>
          </w:p>
        </w:tc>
        <w:tc>
          <w:tcPr>
            <w:tcW w:w="1218" w:type="dxa"/>
            <w:vAlign w:val="center"/>
          </w:tcPr>
          <w:p w14:paraId="334130DC" w14:textId="2BFEE81F" w:rsidR="00053F44" w:rsidRDefault="00053F44" w:rsidP="00053F44">
            <w:pPr>
              <w:spacing w:after="0"/>
              <w:jc w:val="center"/>
            </w:pPr>
            <w:r>
              <w:t>0.5</w:t>
            </w:r>
          </w:p>
        </w:tc>
      </w:tr>
      <w:tr w:rsidR="00053F44" w14:paraId="7A2DC74C" w14:textId="77777777" w:rsidTr="005F4E19">
        <w:trPr>
          <w:jc w:val="center"/>
        </w:trPr>
        <w:tc>
          <w:tcPr>
            <w:tcW w:w="3681" w:type="dxa"/>
            <w:vAlign w:val="center"/>
          </w:tcPr>
          <w:p w14:paraId="5CDA2FD7" w14:textId="6D1BC24E" w:rsidR="00053F44" w:rsidRDefault="00053F44" w:rsidP="00053F44">
            <w:pPr>
              <w:spacing w:after="0"/>
            </w:pPr>
            <w:r>
              <w:t>Shadowing margin (dB)</w:t>
            </w:r>
          </w:p>
        </w:tc>
        <w:tc>
          <w:tcPr>
            <w:tcW w:w="1843" w:type="dxa"/>
            <w:gridSpan w:val="3"/>
            <w:vAlign w:val="center"/>
          </w:tcPr>
          <w:p w14:paraId="396A3D86" w14:textId="2C4E6CDE" w:rsidR="00053F44" w:rsidRPr="00DE03D7" w:rsidRDefault="00053F44" w:rsidP="00053F44">
            <w:pPr>
              <w:spacing w:after="0"/>
              <w:jc w:val="center"/>
            </w:pPr>
            <w:r w:rsidRPr="00DE03D7">
              <w:t>0</w:t>
            </w:r>
          </w:p>
        </w:tc>
        <w:tc>
          <w:tcPr>
            <w:tcW w:w="1701" w:type="dxa"/>
            <w:gridSpan w:val="3"/>
            <w:vAlign w:val="center"/>
          </w:tcPr>
          <w:p w14:paraId="3BC6FF2B" w14:textId="0BB6DF37" w:rsidR="00053F44" w:rsidRPr="00DE03D7" w:rsidRDefault="00053F44" w:rsidP="00053F44">
            <w:pPr>
              <w:spacing w:after="0"/>
              <w:jc w:val="center"/>
            </w:pPr>
            <w:r w:rsidRPr="00DE03D7">
              <w:t>0</w:t>
            </w:r>
          </w:p>
        </w:tc>
        <w:tc>
          <w:tcPr>
            <w:tcW w:w="1186" w:type="dxa"/>
            <w:vAlign w:val="center"/>
          </w:tcPr>
          <w:p w14:paraId="5C37E505" w14:textId="74751277" w:rsidR="00053F44" w:rsidRPr="00DE03D7" w:rsidRDefault="3EC67020" w:rsidP="3EC67020">
            <w:pPr>
              <w:spacing w:after="0"/>
              <w:jc w:val="center"/>
            </w:pPr>
            <w:r w:rsidRPr="00DE03D7">
              <w:t>3</w:t>
            </w:r>
          </w:p>
        </w:tc>
        <w:tc>
          <w:tcPr>
            <w:tcW w:w="1218" w:type="dxa"/>
            <w:vAlign w:val="center"/>
          </w:tcPr>
          <w:p w14:paraId="6759C6D5" w14:textId="4C64453B" w:rsidR="00053F44" w:rsidRPr="00DE03D7" w:rsidRDefault="3EC67020" w:rsidP="3EC67020">
            <w:pPr>
              <w:spacing w:after="0"/>
              <w:jc w:val="center"/>
            </w:pPr>
            <w:r w:rsidRPr="00DE03D7">
              <w:t>3</w:t>
            </w:r>
          </w:p>
        </w:tc>
      </w:tr>
      <w:tr w:rsidR="009D2C67" w14:paraId="1DCB1C6D" w14:textId="77777777" w:rsidTr="005F4E19">
        <w:trPr>
          <w:jc w:val="center"/>
        </w:trPr>
        <w:tc>
          <w:tcPr>
            <w:tcW w:w="3681" w:type="dxa"/>
            <w:vAlign w:val="center"/>
          </w:tcPr>
          <w:p w14:paraId="5EF9E0D8" w14:textId="21040636" w:rsidR="00C76DE8" w:rsidRDefault="00C76DE8" w:rsidP="00053F44">
            <w:pPr>
              <w:spacing w:after="0"/>
            </w:pPr>
            <w:r>
              <w:t>Clear sky conditions</w:t>
            </w:r>
          </w:p>
        </w:tc>
        <w:tc>
          <w:tcPr>
            <w:tcW w:w="850" w:type="dxa"/>
            <w:vAlign w:val="center"/>
          </w:tcPr>
          <w:p w14:paraId="40591583" w14:textId="77777777" w:rsidR="00C76DE8" w:rsidRDefault="00C76DE8" w:rsidP="00053F44">
            <w:pPr>
              <w:spacing w:after="0"/>
              <w:jc w:val="center"/>
            </w:pPr>
            <w:r>
              <w:t>Y</w:t>
            </w:r>
          </w:p>
        </w:tc>
        <w:tc>
          <w:tcPr>
            <w:tcW w:w="993" w:type="dxa"/>
            <w:gridSpan w:val="2"/>
            <w:shd w:val="clear" w:color="auto" w:fill="D9D9D9" w:themeFill="background1" w:themeFillShade="D9"/>
            <w:vAlign w:val="center"/>
          </w:tcPr>
          <w:p w14:paraId="3333B635" w14:textId="349B292B" w:rsidR="00C76DE8" w:rsidRDefault="00C76DE8" w:rsidP="00053F44">
            <w:pPr>
              <w:spacing w:after="0"/>
              <w:jc w:val="center"/>
            </w:pPr>
            <w:r>
              <w:t>N</w:t>
            </w:r>
          </w:p>
        </w:tc>
        <w:tc>
          <w:tcPr>
            <w:tcW w:w="708" w:type="dxa"/>
            <w:vAlign w:val="center"/>
          </w:tcPr>
          <w:p w14:paraId="7EFFC93E" w14:textId="77777777" w:rsidR="00C76DE8" w:rsidRDefault="00C76DE8" w:rsidP="00053F44">
            <w:pPr>
              <w:spacing w:after="0"/>
              <w:jc w:val="center"/>
            </w:pPr>
            <w:r>
              <w:t>Y</w:t>
            </w:r>
          </w:p>
        </w:tc>
        <w:tc>
          <w:tcPr>
            <w:tcW w:w="993" w:type="dxa"/>
            <w:gridSpan w:val="2"/>
            <w:shd w:val="clear" w:color="auto" w:fill="D9D9D9" w:themeFill="background1" w:themeFillShade="D9"/>
            <w:vAlign w:val="center"/>
          </w:tcPr>
          <w:p w14:paraId="61E1CCC5" w14:textId="35D8495C" w:rsidR="00C76DE8" w:rsidRDefault="00C76DE8" w:rsidP="00053F44">
            <w:pPr>
              <w:spacing w:after="0"/>
              <w:jc w:val="center"/>
            </w:pPr>
            <w:r>
              <w:t>N</w:t>
            </w:r>
          </w:p>
        </w:tc>
        <w:tc>
          <w:tcPr>
            <w:tcW w:w="1186" w:type="dxa"/>
            <w:vAlign w:val="center"/>
          </w:tcPr>
          <w:p w14:paraId="2E798047" w14:textId="23497B8C" w:rsidR="00C76DE8" w:rsidRDefault="00C76DE8" w:rsidP="00053F44">
            <w:pPr>
              <w:spacing w:after="0"/>
              <w:jc w:val="center"/>
            </w:pPr>
            <w:r>
              <w:t>Y</w:t>
            </w:r>
          </w:p>
        </w:tc>
        <w:tc>
          <w:tcPr>
            <w:tcW w:w="1218" w:type="dxa"/>
            <w:vAlign w:val="center"/>
          </w:tcPr>
          <w:p w14:paraId="063AEE0D" w14:textId="55155E02" w:rsidR="00C76DE8" w:rsidRDefault="00C76DE8" w:rsidP="00053F44">
            <w:pPr>
              <w:spacing w:after="0"/>
              <w:jc w:val="center"/>
            </w:pPr>
            <w:r>
              <w:t>Y</w:t>
            </w:r>
          </w:p>
        </w:tc>
      </w:tr>
      <w:tr w:rsidR="00053F44" w14:paraId="4D1BA317" w14:textId="77777777" w:rsidTr="005F4E19">
        <w:trPr>
          <w:jc w:val="center"/>
        </w:trPr>
        <w:tc>
          <w:tcPr>
            <w:tcW w:w="3681" w:type="dxa"/>
            <w:vAlign w:val="center"/>
          </w:tcPr>
          <w:p w14:paraId="5AC1F1FC" w14:textId="4094A6E1" w:rsidR="00053F44" w:rsidRDefault="00053F44" w:rsidP="00053F44">
            <w:pPr>
              <w:spacing w:after="0"/>
            </w:pPr>
            <w:r>
              <w:t xml:space="preserve">Average </w:t>
            </w:r>
            <w:r w:rsidR="00280950">
              <w:t>CIR</w:t>
            </w:r>
            <w:r>
              <w:t xml:space="preserve"> within a satellite beam (dB)</w:t>
            </w:r>
          </w:p>
        </w:tc>
        <w:tc>
          <w:tcPr>
            <w:tcW w:w="1843" w:type="dxa"/>
            <w:gridSpan w:val="3"/>
            <w:vAlign w:val="center"/>
          </w:tcPr>
          <w:p w14:paraId="5D6D3DCA" w14:textId="1B270C6A" w:rsidR="00053F44" w:rsidRDefault="00053F44" w:rsidP="00053F44">
            <w:pPr>
              <w:spacing w:after="0"/>
              <w:jc w:val="center"/>
            </w:pPr>
            <w:r>
              <w:t>16</w:t>
            </w:r>
          </w:p>
        </w:tc>
        <w:tc>
          <w:tcPr>
            <w:tcW w:w="1701" w:type="dxa"/>
            <w:gridSpan w:val="3"/>
            <w:vAlign w:val="center"/>
          </w:tcPr>
          <w:p w14:paraId="42E86824" w14:textId="4414101B" w:rsidR="00053F44" w:rsidRDefault="00053F44" w:rsidP="00053F44">
            <w:pPr>
              <w:spacing w:after="0"/>
              <w:jc w:val="center"/>
            </w:pPr>
            <w:r>
              <w:t>16</w:t>
            </w:r>
          </w:p>
        </w:tc>
        <w:tc>
          <w:tcPr>
            <w:tcW w:w="1186" w:type="dxa"/>
            <w:vAlign w:val="center"/>
          </w:tcPr>
          <w:p w14:paraId="68F00D49" w14:textId="50BAAE3B" w:rsidR="00053F44" w:rsidRDefault="00053F44" w:rsidP="00053F44">
            <w:pPr>
              <w:spacing w:after="0"/>
              <w:jc w:val="center"/>
            </w:pPr>
            <w:r>
              <w:t>16</w:t>
            </w:r>
          </w:p>
        </w:tc>
        <w:tc>
          <w:tcPr>
            <w:tcW w:w="1218" w:type="dxa"/>
            <w:vAlign w:val="center"/>
          </w:tcPr>
          <w:p w14:paraId="5C3A8C0D" w14:textId="24BADFC8" w:rsidR="00053F44" w:rsidRDefault="00053F44" w:rsidP="00053F44">
            <w:pPr>
              <w:spacing w:after="0"/>
              <w:jc w:val="center"/>
            </w:pPr>
            <w:r>
              <w:t>16</w:t>
            </w:r>
          </w:p>
        </w:tc>
      </w:tr>
      <w:tr w:rsidR="00A60A2B" w14:paraId="6A2745F8" w14:textId="77777777" w:rsidTr="005F4E19">
        <w:trPr>
          <w:jc w:val="center"/>
        </w:trPr>
        <w:tc>
          <w:tcPr>
            <w:tcW w:w="3681" w:type="dxa"/>
            <w:vAlign w:val="center"/>
          </w:tcPr>
          <w:p w14:paraId="40E03625" w14:textId="39606D90" w:rsidR="00A60A2B" w:rsidRDefault="00A60A2B" w:rsidP="00053F44">
            <w:pPr>
              <w:spacing w:after="0"/>
            </w:pPr>
            <w:r>
              <w:t>Channel model</w:t>
            </w:r>
          </w:p>
        </w:tc>
        <w:tc>
          <w:tcPr>
            <w:tcW w:w="1843" w:type="dxa"/>
            <w:gridSpan w:val="3"/>
            <w:vAlign w:val="center"/>
          </w:tcPr>
          <w:p w14:paraId="7489FBB6" w14:textId="4807A1DE" w:rsidR="00A60A2B" w:rsidRDefault="00A60A2B" w:rsidP="00053F44">
            <w:pPr>
              <w:spacing w:after="0"/>
              <w:jc w:val="center"/>
            </w:pPr>
            <w:r>
              <w:t>AWGN</w:t>
            </w:r>
          </w:p>
        </w:tc>
        <w:tc>
          <w:tcPr>
            <w:tcW w:w="1701" w:type="dxa"/>
            <w:gridSpan w:val="3"/>
            <w:vAlign w:val="center"/>
          </w:tcPr>
          <w:p w14:paraId="6C8A5FE3" w14:textId="486032C2" w:rsidR="00A60A2B" w:rsidRDefault="00A60A2B" w:rsidP="00053F44">
            <w:pPr>
              <w:spacing w:after="0"/>
              <w:jc w:val="center"/>
            </w:pPr>
            <w:r>
              <w:t>AWGN</w:t>
            </w:r>
          </w:p>
        </w:tc>
        <w:tc>
          <w:tcPr>
            <w:tcW w:w="1186" w:type="dxa"/>
            <w:vAlign w:val="center"/>
          </w:tcPr>
          <w:p w14:paraId="138D8187" w14:textId="2D880562" w:rsidR="00A60A2B" w:rsidRDefault="00A60A2B" w:rsidP="00053F44">
            <w:pPr>
              <w:spacing w:after="0"/>
              <w:jc w:val="center"/>
            </w:pPr>
            <w:r>
              <w:t>AWGN</w:t>
            </w:r>
          </w:p>
        </w:tc>
        <w:tc>
          <w:tcPr>
            <w:tcW w:w="1218" w:type="dxa"/>
            <w:vAlign w:val="center"/>
          </w:tcPr>
          <w:p w14:paraId="36AEC779" w14:textId="56435053" w:rsidR="00A60A2B" w:rsidRDefault="00A60A2B" w:rsidP="00053F44">
            <w:pPr>
              <w:spacing w:after="0"/>
              <w:jc w:val="center"/>
            </w:pPr>
            <w:r>
              <w:t>AWGN</w:t>
            </w:r>
          </w:p>
        </w:tc>
      </w:tr>
      <w:tr w:rsidR="0087704A" w14:paraId="419DFF86" w14:textId="77777777" w:rsidTr="009D2C67">
        <w:trPr>
          <w:jc w:val="center"/>
        </w:trPr>
        <w:tc>
          <w:tcPr>
            <w:tcW w:w="3681" w:type="dxa"/>
            <w:vAlign w:val="center"/>
          </w:tcPr>
          <w:p w14:paraId="05B41AF2" w14:textId="01C6753A" w:rsidR="0087704A" w:rsidRDefault="0087704A" w:rsidP="00053F44">
            <w:pPr>
              <w:spacing w:after="0"/>
            </w:pPr>
            <w:r>
              <w:t>Terminal type</w:t>
            </w:r>
          </w:p>
        </w:tc>
        <w:tc>
          <w:tcPr>
            <w:tcW w:w="3544" w:type="dxa"/>
            <w:gridSpan w:val="6"/>
            <w:vAlign w:val="center"/>
          </w:tcPr>
          <w:p w14:paraId="19B0E16A" w14:textId="53FDBB9D" w:rsidR="0087704A" w:rsidRDefault="0087704A" w:rsidP="00053F44">
            <w:pPr>
              <w:spacing w:after="0"/>
              <w:jc w:val="center"/>
            </w:pPr>
            <w:r>
              <w:t>VSAT</w:t>
            </w:r>
          </w:p>
        </w:tc>
        <w:tc>
          <w:tcPr>
            <w:tcW w:w="2404" w:type="dxa"/>
            <w:gridSpan w:val="2"/>
            <w:vAlign w:val="center"/>
          </w:tcPr>
          <w:p w14:paraId="55DE0621" w14:textId="4014A16C" w:rsidR="0087704A" w:rsidRDefault="0087704A" w:rsidP="00053F44">
            <w:pPr>
              <w:spacing w:after="0"/>
              <w:jc w:val="center"/>
            </w:pPr>
            <w:r>
              <w:t>3GPP Class 3</w:t>
            </w:r>
          </w:p>
        </w:tc>
      </w:tr>
      <w:tr w:rsidR="00053F44" w14:paraId="146C8F2E" w14:textId="77777777" w:rsidTr="005F4E19">
        <w:trPr>
          <w:jc w:val="center"/>
        </w:trPr>
        <w:tc>
          <w:tcPr>
            <w:tcW w:w="3681" w:type="dxa"/>
            <w:vAlign w:val="center"/>
          </w:tcPr>
          <w:p w14:paraId="3489B9B0" w14:textId="22546549" w:rsidR="00053F44" w:rsidRDefault="00053F44" w:rsidP="00053F44">
            <w:pPr>
              <w:spacing w:after="0"/>
            </w:pPr>
            <w:r>
              <w:t>Terminal speed (km/h)</w:t>
            </w:r>
          </w:p>
        </w:tc>
        <w:tc>
          <w:tcPr>
            <w:tcW w:w="1843" w:type="dxa"/>
            <w:gridSpan w:val="3"/>
            <w:vAlign w:val="center"/>
          </w:tcPr>
          <w:p w14:paraId="22A56DF4" w14:textId="1ABE7957" w:rsidR="00053F44" w:rsidRDefault="00053F44" w:rsidP="00053F44">
            <w:pPr>
              <w:spacing w:after="0"/>
              <w:jc w:val="center"/>
            </w:pPr>
            <w:r>
              <w:t>0</w:t>
            </w:r>
          </w:p>
        </w:tc>
        <w:tc>
          <w:tcPr>
            <w:tcW w:w="1701" w:type="dxa"/>
            <w:gridSpan w:val="3"/>
            <w:vAlign w:val="center"/>
          </w:tcPr>
          <w:p w14:paraId="3F77FB63" w14:textId="1841AD97" w:rsidR="00053F44" w:rsidRDefault="00053F44" w:rsidP="00053F44">
            <w:pPr>
              <w:spacing w:after="0"/>
              <w:jc w:val="center"/>
            </w:pPr>
            <w:r>
              <w:t>0</w:t>
            </w:r>
          </w:p>
        </w:tc>
        <w:tc>
          <w:tcPr>
            <w:tcW w:w="1186" w:type="dxa"/>
            <w:vAlign w:val="center"/>
          </w:tcPr>
          <w:p w14:paraId="78F3E552" w14:textId="2AAD2910" w:rsidR="00053F44" w:rsidRDefault="00053F44" w:rsidP="00053F44">
            <w:pPr>
              <w:spacing w:after="0"/>
              <w:jc w:val="center"/>
            </w:pPr>
            <w:r>
              <w:t>0</w:t>
            </w:r>
          </w:p>
        </w:tc>
        <w:tc>
          <w:tcPr>
            <w:tcW w:w="1218" w:type="dxa"/>
            <w:vAlign w:val="center"/>
          </w:tcPr>
          <w:p w14:paraId="3FB16B42" w14:textId="500D0EEC" w:rsidR="00053F44" w:rsidRDefault="00053F44" w:rsidP="00053F44">
            <w:pPr>
              <w:spacing w:after="0"/>
              <w:jc w:val="center"/>
            </w:pPr>
            <w:r>
              <w:t>0</w:t>
            </w:r>
          </w:p>
        </w:tc>
      </w:tr>
      <w:tr w:rsidR="00053F44" w14:paraId="096F00F7" w14:textId="77777777" w:rsidTr="005F4E19">
        <w:trPr>
          <w:jc w:val="center"/>
        </w:trPr>
        <w:tc>
          <w:tcPr>
            <w:tcW w:w="3681" w:type="dxa"/>
            <w:vAlign w:val="center"/>
          </w:tcPr>
          <w:p w14:paraId="6DAC8C8B" w14:textId="0C4AA0CB" w:rsidR="00053F44" w:rsidRDefault="00053F44" w:rsidP="00053F44">
            <w:pPr>
              <w:spacing w:after="0"/>
            </w:pPr>
            <w:r>
              <w:t>Terminal G/T (dB/K)</w:t>
            </w:r>
          </w:p>
        </w:tc>
        <w:tc>
          <w:tcPr>
            <w:tcW w:w="1843" w:type="dxa"/>
            <w:gridSpan w:val="3"/>
            <w:vAlign w:val="center"/>
          </w:tcPr>
          <w:p w14:paraId="0F98998D" w14:textId="1720C930" w:rsidR="00053F44" w:rsidRDefault="00053F44" w:rsidP="00053F44">
            <w:pPr>
              <w:spacing w:after="0"/>
              <w:jc w:val="center"/>
            </w:pPr>
            <w:r w:rsidRPr="00DE03D7">
              <w:t>15.86</w:t>
            </w:r>
          </w:p>
        </w:tc>
        <w:tc>
          <w:tcPr>
            <w:tcW w:w="1701" w:type="dxa"/>
            <w:gridSpan w:val="3"/>
            <w:vAlign w:val="center"/>
          </w:tcPr>
          <w:p w14:paraId="6C475CCF" w14:textId="78C98A70" w:rsidR="00053F44" w:rsidRDefault="00FC58F2" w:rsidP="00053F44">
            <w:pPr>
              <w:spacing w:after="0"/>
              <w:jc w:val="center"/>
            </w:pPr>
            <w:r>
              <w:t>-</w:t>
            </w:r>
          </w:p>
        </w:tc>
        <w:tc>
          <w:tcPr>
            <w:tcW w:w="1186" w:type="dxa"/>
            <w:vAlign w:val="center"/>
          </w:tcPr>
          <w:p w14:paraId="08C05FF2" w14:textId="2E3B3A5F" w:rsidR="00053F44" w:rsidRDefault="0064054E" w:rsidP="00053F44">
            <w:pPr>
              <w:spacing w:after="0"/>
              <w:jc w:val="center"/>
            </w:pPr>
            <w:r w:rsidRPr="00DC09A2">
              <w:t>-30.6</w:t>
            </w:r>
            <w:r w:rsidR="0098425A" w:rsidRPr="00DC09A2">
              <w:t>2</w:t>
            </w:r>
          </w:p>
        </w:tc>
        <w:tc>
          <w:tcPr>
            <w:tcW w:w="1218" w:type="dxa"/>
            <w:vAlign w:val="center"/>
          </w:tcPr>
          <w:p w14:paraId="572D8C5F" w14:textId="1BEC8977" w:rsidR="00053F44" w:rsidRDefault="00326A81" w:rsidP="00053F44">
            <w:pPr>
              <w:spacing w:after="0"/>
              <w:jc w:val="center"/>
            </w:pPr>
            <w:r>
              <w:t>-</w:t>
            </w:r>
          </w:p>
        </w:tc>
      </w:tr>
      <w:tr w:rsidR="0087704A" w14:paraId="4880F89E" w14:textId="77777777" w:rsidTr="009D2C67">
        <w:trPr>
          <w:jc w:val="center"/>
        </w:trPr>
        <w:tc>
          <w:tcPr>
            <w:tcW w:w="3681" w:type="dxa"/>
            <w:vAlign w:val="center"/>
          </w:tcPr>
          <w:p w14:paraId="5C932D96" w14:textId="24A66CBA" w:rsidR="0087704A" w:rsidRDefault="0087704A" w:rsidP="00053F44">
            <w:pPr>
              <w:spacing w:after="0"/>
            </w:pPr>
            <w:r>
              <w:t>Terminal antenna type</w:t>
            </w:r>
          </w:p>
        </w:tc>
        <w:tc>
          <w:tcPr>
            <w:tcW w:w="3544" w:type="dxa"/>
            <w:gridSpan w:val="6"/>
            <w:vAlign w:val="center"/>
          </w:tcPr>
          <w:p w14:paraId="223C6FE3" w14:textId="5BBBB0DB" w:rsidR="0087704A" w:rsidRDefault="0087704A" w:rsidP="00053F44">
            <w:pPr>
              <w:spacing w:after="0"/>
              <w:jc w:val="center"/>
            </w:pPr>
            <w:r>
              <w:t>60 cm equivalent aperture diameter (circular)</w:t>
            </w:r>
          </w:p>
        </w:tc>
        <w:tc>
          <w:tcPr>
            <w:tcW w:w="2404" w:type="dxa"/>
            <w:gridSpan w:val="2"/>
            <w:vAlign w:val="center"/>
          </w:tcPr>
          <w:p w14:paraId="3C9F5B5E" w14:textId="3CDD99F0" w:rsidR="0087704A" w:rsidRDefault="0087704A" w:rsidP="00053F44">
            <w:pPr>
              <w:spacing w:after="0"/>
              <w:jc w:val="center"/>
            </w:pPr>
            <w:r>
              <w:t>Omnidirectional antenna (linear)</w:t>
            </w:r>
          </w:p>
        </w:tc>
      </w:tr>
      <w:tr w:rsidR="00053F44" w14:paraId="4BB6B87F" w14:textId="77777777" w:rsidTr="005F4E19">
        <w:trPr>
          <w:jc w:val="center"/>
        </w:trPr>
        <w:tc>
          <w:tcPr>
            <w:tcW w:w="3681" w:type="dxa"/>
            <w:vAlign w:val="center"/>
          </w:tcPr>
          <w:p w14:paraId="170456E9" w14:textId="44E623FF" w:rsidR="00053F44" w:rsidRDefault="00053F44" w:rsidP="00053F44">
            <w:pPr>
              <w:spacing w:after="0"/>
            </w:pPr>
            <w:r>
              <w:t>Terminal receive antenna gain (</w:t>
            </w:r>
            <w:proofErr w:type="spellStart"/>
            <w:r>
              <w:t>dBi</w:t>
            </w:r>
            <w:proofErr w:type="spellEnd"/>
            <w:r>
              <w:t>)</w:t>
            </w:r>
          </w:p>
        </w:tc>
        <w:tc>
          <w:tcPr>
            <w:tcW w:w="1843" w:type="dxa"/>
            <w:gridSpan w:val="3"/>
            <w:vAlign w:val="center"/>
          </w:tcPr>
          <w:p w14:paraId="1C86F23A" w14:textId="708A3296" w:rsidR="00053F44" w:rsidRDefault="00053F44" w:rsidP="00053F44">
            <w:pPr>
              <w:spacing w:after="0"/>
              <w:jc w:val="center"/>
            </w:pPr>
            <w:r>
              <w:t>39.7</w:t>
            </w:r>
          </w:p>
        </w:tc>
        <w:tc>
          <w:tcPr>
            <w:tcW w:w="1701" w:type="dxa"/>
            <w:gridSpan w:val="3"/>
            <w:vAlign w:val="center"/>
          </w:tcPr>
          <w:p w14:paraId="00075CC9" w14:textId="168CFF60" w:rsidR="00053F44" w:rsidRDefault="00053F44" w:rsidP="00053F44">
            <w:pPr>
              <w:spacing w:after="0"/>
              <w:jc w:val="center"/>
            </w:pPr>
            <w:r>
              <w:t>-</w:t>
            </w:r>
          </w:p>
        </w:tc>
        <w:tc>
          <w:tcPr>
            <w:tcW w:w="1186" w:type="dxa"/>
            <w:vAlign w:val="center"/>
          </w:tcPr>
          <w:p w14:paraId="357F49F6" w14:textId="00C39B7C" w:rsidR="00053F44" w:rsidRDefault="00053F44" w:rsidP="00053F44">
            <w:pPr>
              <w:spacing w:after="0"/>
              <w:jc w:val="center"/>
            </w:pPr>
            <w:r>
              <w:t>0</w:t>
            </w:r>
          </w:p>
        </w:tc>
        <w:tc>
          <w:tcPr>
            <w:tcW w:w="1218" w:type="dxa"/>
            <w:vAlign w:val="center"/>
          </w:tcPr>
          <w:p w14:paraId="6F452C05" w14:textId="7FE1DA9F" w:rsidR="00053F44" w:rsidRDefault="00053F44" w:rsidP="00053F44">
            <w:pPr>
              <w:spacing w:after="0"/>
              <w:jc w:val="center"/>
            </w:pPr>
            <w:r>
              <w:t>-</w:t>
            </w:r>
          </w:p>
        </w:tc>
      </w:tr>
      <w:tr w:rsidR="00053F44" w14:paraId="2BB2E3AF" w14:textId="77777777" w:rsidTr="005F4E19">
        <w:trPr>
          <w:jc w:val="center"/>
        </w:trPr>
        <w:tc>
          <w:tcPr>
            <w:tcW w:w="3681" w:type="dxa"/>
            <w:vAlign w:val="center"/>
          </w:tcPr>
          <w:p w14:paraId="1B392D7A" w14:textId="61AD5B78" w:rsidR="00053F44" w:rsidRDefault="00053F44" w:rsidP="00053F44">
            <w:pPr>
              <w:spacing w:after="0"/>
            </w:pPr>
            <w:r>
              <w:t>Terminal noise figure (dB)</w:t>
            </w:r>
          </w:p>
        </w:tc>
        <w:tc>
          <w:tcPr>
            <w:tcW w:w="1843" w:type="dxa"/>
            <w:gridSpan w:val="3"/>
            <w:vAlign w:val="center"/>
          </w:tcPr>
          <w:p w14:paraId="7B926594" w14:textId="3FA6FABE" w:rsidR="00053F44" w:rsidRDefault="00053F44" w:rsidP="00053F44">
            <w:pPr>
              <w:spacing w:after="0"/>
              <w:jc w:val="center"/>
            </w:pPr>
            <w:r w:rsidRPr="00DE03D7">
              <w:t>1.2</w:t>
            </w:r>
          </w:p>
        </w:tc>
        <w:tc>
          <w:tcPr>
            <w:tcW w:w="1701" w:type="dxa"/>
            <w:gridSpan w:val="3"/>
            <w:vAlign w:val="center"/>
          </w:tcPr>
          <w:p w14:paraId="3A4FCAD0" w14:textId="3A2DB1DC" w:rsidR="00053F44" w:rsidRDefault="00053F44" w:rsidP="00053F44">
            <w:pPr>
              <w:spacing w:after="0"/>
              <w:jc w:val="center"/>
            </w:pPr>
            <w:r>
              <w:t>-</w:t>
            </w:r>
          </w:p>
        </w:tc>
        <w:tc>
          <w:tcPr>
            <w:tcW w:w="1186" w:type="dxa"/>
            <w:vAlign w:val="center"/>
          </w:tcPr>
          <w:p w14:paraId="222464B5" w14:textId="1C96185A" w:rsidR="00053F44" w:rsidRDefault="00053F44" w:rsidP="00053F44">
            <w:pPr>
              <w:spacing w:after="0"/>
              <w:jc w:val="center"/>
            </w:pPr>
            <w:r>
              <w:t>6</w:t>
            </w:r>
          </w:p>
        </w:tc>
        <w:tc>
          <w:tcPr>
            <w:tcW w:w="1218" w:type="dxa"/>
            <w:vAlign w:val="center"/>
          </w:tcPr>
          <w:p w14:paraId="693830BE" w14:textId="7C771808" w:rsidR="00053F44" w:rsidRDefault="00053F44" w:rsidP="00053F44">
            <w:pPr>
              <w:spacing w:after="0"/>
              <w:jc w:val="center"/>
            </w:pPr>
            <w:r>
              <w:t>-</w:t>
            </w:r>
          </w:p>
        </w:tc>
      </w:tr>
      <w:tr w:rsidR="00053F44" w14:paraId="6BDA9F75" w14:textId="77777777" w:rsidTr="005F4E19">
        <w:trPr>
          <w:jc w:val="center"/>
        </w:trPr>
        <w:tc>
          <w:tcPr>
            <w:tcW w:w="3681" w:type="dxa"/>
            <w:vAlign w:val="center"/>
          </w:tcPr>
          <w:p w14:paraId="797D1721" w14:textId="5B293193" w:rsidR="00053F44" w:rsidRDefault="00053F44" w:rsidP="00053F44">
            <w:pPr>
              <w:spacing w:after="0"/>
            </w:pPr>
            <w:r>
              <w:t>Terminal ambient temperature (K)</w:t>
            </w:r>
          </w:p>
        </w:tc>
        <w:tc>
          <w:tcPr>
            <w:tcW w:w="1843" w:type="dxa"/>
            <w:gridSpan w:val="3"/>
            <w:vAlign w:val="center"/>
          </w:tcPr>
          <w:p w14:paraId="4EED4326" w14:textId="0A5C95E0" w:rsidR="00053F44" w:rsidRDefault="00053F44" w:rsidP="00053F44">
            <w:pPr>
              <w:spacing w:after="0"/>
              <w:jc w:val="center"/>
            </w:pPr>
            <w:r>
              <w:t>290</w:t>
            </w:r>
          </w:p>
        </w:tc>
        <w:tc>
          <w:tcPr>
            <w:tcW w:w="1701" w:type="dxa"/>
            <w:gridSpan w:val="3"/>
            <w:vAlign w:val="center"/>
          </w:tcPr>
          <w:p w14:paraId="7F35F3E0" w14:textId="060D104E" w:rsidR="00053F44" w:rsidRDefault="00053F44" w:rsidP="00053F44">
            <w:pPr>
              <w:spacing w:after="0"/>
              <w:jc w:val="center"/>
            </w:pPr>
            <w:r>
              <w:t>-</w:t>
            </w:r>
          </w:p>
        </w:tc>
        <w:tc>
          <w:tcPr>
            <w:tcW w:w="1186" w:type="dxa"/>
            <w:vAlign w:val="center"/>
          </w:tcPr>
          <w:p w14:paraId="53D9C7DE" w14:textId="4A9430A6" w:rsidR="00053F44" w:rsidRDefault="00053F44" w:rsidP="00053F44">
            <w:pPr>
              <w:spacing w:after="0"/>
              <w:jc w:val="center"/>
            </w:pPr>
            <w:r>
              <w:t>290</w:t>
            </w:r>
          </w:p>
        </w:tc>
        <w:tc>
          <w:tcPr>
            <w:tcW w:w="1218" w:type="dxa"/>
            <w:vAlign w:val="center"/>
          </w:tcPr>
          <w:p w14:paraId="64D57446" w14:textId="6FF7474C" w:rsidR="00053F44" w:rsidRDefault="00053F44" w:rsidP="00053F44">
            <w:pPr>
              <w:spacing w:after="0"/>
              <w:jc w:val="center"/>
            </w:pPr>
            <w:r>
              <w:t>-</w:t>
            </w:r>
          </w:p>
        </w:tc>
      </w:tr>
      <w:tr w:rsidR="00053F44" w14:paraId="335F6C0A" w14:textId="77777777" w:rsidTr="005F4E19">
        <w:trPr>
          <w:jc w:val="center"/>
        </w:trPr>
        <w:tc>
          <w:tcPr>
            <w:tcW w:w="3681" w:type="dxa"/>
            <w:vAlign w:val="center"/>
          </w:tcPr>
          <w:p w14:paraId="7DF183F4" w14:textId="6B8A513D" w:rsidR="00053F44" w:rsidRDefault="00053F44" w:rsidP="00053F44">
            <w:pPr>
              <w:spacing w:after="0"/>
            </w:pPr>
            <w:r>
              <w:t>Terminal antenna temperature (K)</w:t>
            </w:r>
          </w:p>
        </w:tc>
        <w:tc>
          <w:tcPr>
            <w:tcW w:w="1843" w:type="dxa"/>
            <w:gridSpan w:val="3"/>
            <w:vAlign w:val="center"/>
          </w:tcPr>
          <w:p w14:paraId="356019D5" w14:textId="7BE61301" w:rsidR="00053F44" w:rsidRDefault="00053F44" w:rsidP="00053F44">
            <w:pPr>
              <w:spacing w:after="0"/>
              <w:jc w:val="center"/>
            </w:pPr>
            <w:r>
              <w:t>150</w:t>
            </w:r>
          </w:p>
        </w:tc>
        <w:tc>
          <w:tcPr>
            <w:tcW w:w="1701" w:type="dxa"/>
            <w:gridSpan w:val="3"/>
            <w:vAlign w:val="center"/>
          </w:tcPr>
          <w:p w14:paraId="42CBD353" w14:textId="3E372979" w:rsidR="00053F44" w:rsidRDefault="00053F44" w:rsidP="00053F44">
            <w:pPr>
              <w:spacing w:after="0"/>
              <w:jc w:val="center"/>
            </w:pPr>
            <w:r>
              <w:t>-</w:t>
            </w:r>
          </w:p>
        </w:tc>
        <w:tc>
          <w:tcPr>
            <w:tcW w:w="1186" w:type="dxa"/>
            <w:vAlign w:val="center"/>
          </w:tcPr>
          <w:p w14:paraId="2076F3EA" w14:textId="2A59624A" w:rsidR="00053F44" w:rsidRDefault="00053F44" w:rsidP="00053F44">
            <w:pPr>
              <w:spacing w:after="0"/>
              <w:jc w:val="center"/>
            </w:pPr>
            <w:r>
              <w:t>290</w:t>
            </w:r>
          </w:p>
        </w:tc>
        <w:tc>
          <w:tcPr>
            <w:tcW w:w="1218" w:type="dxa"/>
            <w:vAlign w:val="center"/>
          </w:tcPr>
          <w:p w14:paraId="0E782CE8" w14:textId="529D19E5" w:rsidR="00053F44" w:rsidRDefault="00053F44" w:rsidP="00053F44">
            <w:pPr>
              <w:spacing w:after="0"/>
              <w:jc w:val="center"/>
            </w:pPr>
            <w:r>
              <w:t>-</w:t>
            </w:r>
          </w:p>
        </w:tc>
      </w:tr>
      <w:tr w:rsidR="00053F44" w14:paraId="7229D53A" w14:textId="77777777" w:rsidTr="005F4E19">
        <w:trPr>
          <w:jc w:val="center"/>
        </w:trPr>
        <w:tc>
          <w:tcPr>
            <w:tcW w:w="3681" w:type="dxa"/>
            <w:vAlign w:val="center"/>
          </w:tcPr>
          <w:p w14:paraId="6982B093" w14:textId="2176F64B" w:rsidR="00053F44" w:rsidRDefault="00053F44" w:rsidP="00053F44">
            <w:pPr>
              <w:spacing w:after="0"/>
            </w:pPr>
            <w:r>
              <w:t>Terminal maximal EIRP (</w:t>
            </w:r>
            <w:proofErr w:type="spellStart"/>
            <w:r>
              <w:t>dBW</w:t>
            </w:r>
            <w:proofErr w:type="spellEnd"/>
            <w:r>
              <w:t>)</w:t>
            </w:r>
          </w:p>
        </w:tc>
        <w:tc>
          <w:tcPr>
            <w:tcW w:w="1843" w:type="dxa"/>
            <w:gridSpan w:val="3"/>
            <w:vAlign w:val="center"/>
          </w:tcPr>
          <w:p w14:paraId="55BCF62E" w14:textId="0EDA0860" w:rsidR="00053F44" w:rsidRDefault="00053F44" w:rsidP="00053F44">
            <w:pPr>
              <w:spacing w:after="0"/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4D3D2970" w14:textId="2FC35D29" w:rsidR="00053F44" w:rsidRDefault="00053F44" w:rsidP="00053F44">
            <w:pPr>
              <w:spacing w:after="0"/>
              <w:jc w:val="center"/>
            </w:pPr>
            <w:r>
              <w:t>45</w:t>
            </w:r>
            <w:r w:rsidR="00FC58F2">
              <w:t>.75</w:t>
            </w:r>
          </w:p>
        </w:tc>
        <w:tc>
          <w:tcPr>
            <w:tcW w:w="1186" w:type="dxa"/>
            <w:vAlign w:val="center"/>
          </w:tcPr>
          <w:p w14:paraId="3E6B88A7" w14:textId="566743B3" w:rsidR="00053F44" w:rsidRDefault="00053F44" w:rsidP="00053F44">
            <w:pPr>
              <w:spacing w:after="0"/>
              <w:jc w:val="center"/>
            </w:pPr>
            <w:r>
              <w:t>-</w:t>
            </w:r>
          </w:p>
        </w:tc>
        <w:tc>
          <w:tcPr>
            <w:tcW w:w="1218" w:type="dxa"/>
            <w:vAlign w:val="center"/>
          </w:tcPr>
          <w:p w14:paraId="3E6635C6" w14:textId="0CB14289" w:rsidR="00053F44" w:rsidRDefault="00053F44" w:rsidP="00053F44">
            <w:pPr>
              <w:spacing w:after="0"/>
              <w:jc w:val="center"/>
            </w:pPr>
            <w:r>
              <w:t>-7</w:t>
            </w:r>
          </w:p>
        </w:tc>
      </w:tr>
      <w:tr w:rsidR="00053F44" w14:paraId="15CCC77C" w14:textId="77777777" w:rsidTr="005F4E19">
        <w:trPr>
          <w:jc w:val="center"/>
        </w:trPr>
        <w:tc>
          <w:tcPr>
            <w:tcW w:w="3681" w:type="dxa"/>
            <w:vAlign w:val="center"/>
          </w:tcPr>
          <w:p w14:paraId="1858914D" w14:textId="34779F6B" w:rsidR="00053F44" w:rsidRDefault="00053F44" w:rsidP="00053F44">
            <w:pPr>
              <w:spacing w:after="0"/>
            </w:pPr>
            <w:r>
              <w:t>Terminal EIRP (</w:t>
            </w:r>
            <w:proofErr w:type="spellStart"/>
            <w:r>
              <w:t>dBW</w:t>
            </w:r>
            <w:proofErr w:type="spellEnd"/>
            <w:r>
              <w:t>)</w:t>
            </w:r>
          </w:p>
        </w:tc>
        <w:tc>
          <w:tcPr>
            <w:tcW w:w="1843" w:type="dxa"/>
            <w:gridSpan w:val="3"/>
            <w:vAlign w:val="center"/>
          </w:tcPr>
          <w:p w14:paraId="18CAF83D" w14:textId="5D7FFDC0" w:rsidR="00053F44" w:rsidRDefault="00053F44" w:rsidP="00053F44">
            <w:pPr>
              <w:spacing w:after="0"/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3DA1F7A7" w14:textId="33D5F46D" w:rsidR="00053F44" w:rsidRDefault="00197C20" w:rsidP="00053F44">
            <w:pPr>
              <w:spacing w:after="0"/>
              <w:jc w:val="center"/>
            </w:pPr>
            <w:r w:rsidRPr="00DE03D7">
              <w:t>44</w:t>
            </w:r>
          </w:p>
        </w:tc>
        <w:tc>
          <w:tcPr>
            <w:tcW w:w="1186" w:type="dxa"/>
            <w:vAlign w:val="center"/>
          </w:tcPr>
          <w:p w14:paraId="09A6A40D" w14:textId="712292D1" w:rsidR="00053F44" w:rsidRDefault="00053F44" w:rsidP="00053F44">
            <w:pPr>
              <w:spacing w:after="0"/>
              <w:jc w:val="center"/>
            </w:pPr>
            <w:r>
              <w:t>-</w:t>
            </w:r>
          </w:p>
        </w:tc>
        <w:tc>
          <w:tcPr>
            <w:tcW w:w="1218" w:type="dxa"/>
            <w:vAlign w:val="center"/>
          </w:tcPr>
          <w:p w14:paraId="58F04D27" w14:textId="5741A71A" w:rsidR="00053F44" w:rsidRDefault="00053F44" w:rsidP="00053F44">
            <w:pPr>
              <w:spacing w:after="0"/>
              <w:jc w:val="center"/>
            </w:pPr>
            <w:r>
              <w:t>-7</w:t>
            </w:r>
          </w:p>
        </w:tc>
      </w:tr>
      <w:tr w:rsidR="00053F44" w14:paraId="5D5A0EE6" w14:textId="77777777" w:rsidTr="005F4E19">
        <w:trPr>
          <w:jc w:val="center"/>
        </w:trPr>
        <w:tc>
          <w:tcPr>
            <w:tcW w:w="3681" w:type="dxa"/>
            <w:vAlign w:val="center"/>
          </w:tcPr>
          <w:p w14:paraId="550636A9" w14:textId="60AD73B4" w:rsidR="00053F44" w:rsidRDefault="00053F44" w:rsidP="00053F44">
            <w:pPr>
              <w:spacing w:after="0"/>
            </w:pPr>
            <w:r>
              <w:t>Terminal output back off (dB)</w:t>
            </w:r>
          </w:p>
        </w:tc>
        <w:tc>
          <w:tcPr>
            <w:tcW w:w="1843" w:type="dxa"/>
            <w:gridSpan w:val="3"/>
            <w:vAlign w:val="center"/>
          </w:tcPr>
          <w:p w14:paraId="6A6BE7B4" w14:textId="12369568" w:rsidR="00053F44" w:rsidRDefault="00053F44" w:rsidP="00053F44">
            <w:pPr>
              <w:spacing w:after="0"/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48A4DD53" w14:textId="05208796" w:rsidR="00053F44" w:rsidRDefault="00197C20" w:rsidP="00053F44">
            <w:pPr>
              <w:spacing w:after="0"/>
              <w:jc w:val="center"/>
            </w:pPr>
            <w:r>
              <w:t>1.75</w:t>
            </w:r>
          </w:p>
        </w:tc>
        <w:tc>
          <w:tcPr>
            <w:tcW w:w="1186" w:type="dxa"/>
            <w:vAlign w:val="center"/>
          </w:tcPr>
          <w:p w14:paraId="77CB996F" w14:textId="4A887CA5" w:rsidR="00053F44" w:rsidRDefault="00053F44" w:rsidP="00053F44">
            <w:pPr>
              <w:spacing w:after="0"/>
              <w:jc w:val="center"/>
            </w:pPr>
            <w:r>
              <w:t>-</w:t>
            </w:r>
          </w:p>
        </w:tc>
        <w:tc>
          <w:tcPr>
            <w:tcW w:w="1218" w:type="dxa"/>
            <w:vAlign w:val="center"/>
          </w:tcPr>
          <w:p w14:paraId="58CA20D2" w14:textId="4B5CB458" w:rsidR="00053F44" w:rsidRDefault="00053F44" w:rsidP="00053F44">
            <w:pPr>
              <w:spacing w:after="0"/>
              <w:jc w:val="center"/>
            </w:pPr>
            <w:r>
              <w:t>0</w:t>
            </w:r>
          </w:p>
        </w:tc>
      </w:tr>
      <w:tr w:rsidR="00053F44" w14:paraId="05030283" w14:textId="77777777" w:rsidTr="005F4E19">
        <w:trPr>
          <w:jc w:val="center"/>
        </w:trPr>
        <w:tc>
          <w:tcPr>
            <w:tcW w:w="3681" w:type="dxa"/>
            <w:vAlign w:val="center"/>
          </w:tcPr>
          <w:p w14:paraId="13A25797" w14:textId="3D38EFD8" w:rsidR="00053F44" w:rsidRDefault="00053F44" w:rsidP="00053F44">
            <w:pPr>
              <w:spacing w:after="0"/>
            </w:pPr>
            <w:r>
              <w:t>Terminal transmit power (</w:t>
            </w:r>
            <w:proofErr w:type="spellStart"/>
            <w:r>
              <w:t>dBW</w:t>
            </w:r>
            <w:proofErr w:type="spellEnd"/>
            <w:r>
              <w:t>)</w:t>
            </w:r>
          </w:p>
        </w:tc>
        <w:tc>
          <w:tcPr>
            <w:tcW w:w="1843" w:type="dxa"/>
            <w:gridSpan w:val="3"/>
            <w:vAlign w:val="center"/>
          </w:tcPr>
          <w:p w14:paraId="5606EECE" w14:textId="530E6469" w:rsidR="00053F44" w:rsidRDefault="00053F44" w:rsidP="00053F44">
            <w:pPr>
              <w:spacing w:after="0"/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63044274" w14:textId="6BB6EBA2" w:rsidR="00053F44" w:rsidRDefault="00053F44" w:rsidP="00053F44">
            <w:pPr>
              <w:spacing w:after="0"/>
              <w:jc w:val="center"/>
            </w:pPr>
            <w:r>
              <w:t>3</w:t>
            </w:r>
          </w:p>
        </w:tc>
        <w:tc>
          <w:tcPr>
            <w:tcW w:w="1186" w:type="dxa"/>
            <w:vAlign w:val="center"/>
          </w:tcPr>
          <w:p w14:paraId="35765261" w14:textId="43706967" w:rsidR="00053F44" w:rsidRDefault="00053F44" w:rsidP="00053F44">
            <w:pPr>
              <w:spacing w:after="0"/>
              <w:jc w:val="center"/>
            </w:pPr>
            <w:r>
              <w:t>-</w:t>
            </w:r>
          </w:p>
        </w:tc>
        <w:tc>
          <w:tcPr>
            <w:tcW w:w="1218" w:type="dxa"/>
            <w:vAlign w:val="center"/>
          </w:tcPr>
          <w:p w14:paraId="17431ED8" w14:textId="3F8D300A" w:rsidR="00053F44" w:rsidRDefault="00053F44" w:rsidP="00053F44">
            <w:pPr>
              <w:spacing w:after="0"/>
              <w:jc w:val="center"/>
            </w:pPr>
            <w:r>
              <w:t>-7</w:t>
            </w:r>
          </w:p>
        </w:tc>
      </w:tr>
      <w:tr w:rsidR="00053F44" w14:paraId="3032744F" w14:textId="77777777" w:rsidTr="005F4E19">
        <w:trPr>
          <w:jc w:val="center"/>
        </w:trPr>
        <w:tc>
          <w:tcPr>
            <w:tcW w:w="3681" w:type="dxa"/>
            <w:vAlign w:val="center"/>
          </w:tcPr>
          <w:p w14:paraId="06F32EF3" w14:textId="32DB74BC" w:rsidR="00053F44" w:rsidRDefault="00053F44" w:rsidP="00053F44">
            <w:pPr>
              <w:spacing w:after="0"/>
            </w:pPr>
            <w:r>
              <w:t>Terminal transmit antenna gain (</w:t>
            </w:r>
            <w:proofErr w:type="spellStart"/>
            <w:r>
              <w:t>dBi</w:t>
            </w:r>
            <w:proofErr w:type="spellEnd"/>
            <w:r>
              <w:t>)</w:t>
            </w:r>
          </w:p>
        </w:tc>
        <w:tc>
          <w:tcPr>
            <w:tcW w:w="1843" w:type="dxa"/>
            <w:gridSpan w:val="3"/>
            <w:vAlign w:val="center"/>
          </w:tcPr>
          <w:p w14:paraId="3A5CCB70" w14:textId="6A2F01BC" w:rsidR="00053F44" w:rsidRDefault="00053F44" w:rsidP="00053F44">
            <w:pPr>
              <w:spacing w:after="0"/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14F55325" w14:textId="7F9838E2" w:rsidR="00053F44" w:rsidRDefault="00053F44" w:rsidP="00053F44">
            <w:pPr>
              <w:spacing w:after="0"/>
              <w:jc w:val="center"/>
            </w:pPr>
            <w:r>
              <w:t>43.2</w:t>
            </w:r>
          </w:p>
        </w:tc>
        <w:tc>
          <w:tcPr>
            <w:tcW w:w="1186" w:type="dxa"/>
            <w:vAlign w:val="center"/>
          </w:tcPr>
          <w:p w14:paraId="2283628C" w14:textId="5017FDCC" w:rsidR="00053F44" w:rsidRDefault="00053F44" w:rsidP="00053F44">
            <w:pPr>
              <w:spacing w:after="0"/>
              <w:jc w:val="center"/>
            </w:pPr>
            <w:r>
              <w:t>-</w:t>
            </w:r>
          </w:p>
        </w:tc>
        <w:tc>
          <w:tcPr>
            <w:tcW w:w="1218" w:type="dxa"/>
            <w:vAlign w:val="center"/>
          </w:tcPr>
          <w:p w14:paraId="25685FDD" w14:textId="0CB462A5" w:rsidR="00053F44" w:rsidRDefault="00053F44" w:rsidP="00053F44">
            <w:pPr>
              <w:spacing w:after="0"/>
              <w:jc w:val="center"/>
            </w:pPr>
            <w:r>
              <w:t>0</w:t>
            </w:r>
          </w:p>
        </w:tc>
      </w:tr>
      <w:tr w:rsidR="00053F44" w14:paraId="53B1EF1B" w14:textId="77777777" w:rsidTr="005F4E19">
        <w:trPr>
          <w:jc w:val="center"/>
        </w:trPr>
        <w:tc>
          <w:tcPr>
            <w:tcW w:w="3681" w:type="dxa"/>
            <w:tcBorders>
              <w:bottom w:val="single" w:sz="12" w:space="0" w:color="auto"/>
            </w:tcBorders>
            <w:vAlign w:val="center"/>
          </w:tcPr>
          <w:p w14:paraId="149E98A7" w14:textId="427FDA74" w:rsidR="00053F44" w:rsidRDefault="00053F44" w:rsidP="00053F44">
            <w:pPr>
              <w:spacing w:after="0"/>
            </w:pPr>
            <w:r>
              <w:lastRenderedPageBreak/>
              <w:t>Terminal cable loss (dB)</w:t>
            </w:r>
          </w:p>
        </w:tc>
        <w:tc>
          <w:tcPr>
            <w:tcW w:w="1843" w:type="dxa"/>
            <w:gridSpan w:val="3"/>
            <w:tcBorders>
              <w:bottom w:val="single" w:sz="12" w:space="0" w:color="auto"/>
            </w:tcBorders>
            <w:vAlign w:val="center"/>
          </w:tcPr>
          <w:p w14:paraId="2353057A" w14:textId="28627139" w:rsidR="00053F44" w:rsidRDefault="00053F44" w:rsidP="00053F44">
            <w:pPr>
              <w:spacing w:after="0"/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  <w:tcBorders>
              <w:bottom w:val="single" w:sz="12" w:space="0" w:color="auto"/>
            </w:tcBorders>
            <w:vAlign w:val="center"/>
          </w:tcPr>
          <w:p w14:paraId="4305E5BF" w14:textId="254C3A72" w:rsidR="00053F44" w:rsidRDefault="00053F44" w:rsidP="00053F44">
            <w:pPr>
              <w:spacing w:after="0"/>
              <w:jc w:val="center"/>
            </w:pPr>
            <w:r>
              <w:t>0.45</w:t>
            </w:r>
          </w:p>
        </w:tc>
        <w:tc>
          <w:tcPr>
            <w:tcW w:w="1186" w:type="dxa"/>
            <w:tcBorders>
              <w:bottom w:val="single" w:sz="12" w:space="0" w:color="auto"/>
            </w:tcBorders>
            <w:vAlign w:val="center"/>
          </w:tcPr>
          <w:p w14:paraId="544BB4B7" w14:textId="639E6F12" w:rsidR="00053F44" w:rsidRDefault="00053F44" w:rsidP="00053F44">
            <w:pPr>
              <w:spacing w:after="0"/>
              <w:jc w:val="center"/>
            </w:pPr>
            <w:r>
              <w:t>-</w:t>
            </w: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14:paraId="7760B2A2" w14:textId="7F391161" w:rsidR="00053F44" w:rsidRDefault="00053F44" w:rsidP="00053F44">
            <w:pPr>
              <w:spacing w:after="0"/>
              <w:jc w:val="center"/>
            </w:pPr>
            <w:r>
              <w:t>0</w:t>
            </w:r>
          </w:p>
        </w:tc>
      </w:tr>
      <w:tr w:rsidR="00852FAB" w14:paraId="0C9DEB98" w14:textId="77777777" w:rsidTr="3EC67020">
        <w:trPr>
          <w:jc w:val="center"/>
        </w:trPr>
        <w:tc>
          <w:tcPr>
            <w:tcW w:w="9629" w:type="dxa"/>
            <w:gridSpan w:val="9"/>
            <w:tcBorders>
              <w:top w:val="single" w:sz="12" w:space="0" w:color="auto"/>
            </w:tcBorders>
            <w:shd w:val="clear" w:color="auto" w:fill="DAEEF3" w:themeFill="accent5" w:themeFillTint="33"/>
            <w:vAlign w:val="center"/>
          </w:tcPr>
          <w:p w14:paraId="7430BBB4" w14:textId="4B6BAAD3" w:rsidR="00852FAB" w:rsidRPr="00852FAB" w:rsidRDefault="00852FAB" w:rsidP="00852FAB">
            <w:pPr>
              <w:spacing w:after="0"/>
              <w:rPr>
                <w:b/>
              </w:rPr>
            </w:pPr>
            <w:r>
              <w:rPr>
                <w:b/>
              </w:rPr>
              <w:t>Link Budget Analysis</w:t>
            </w:r>
          </w:p>
        </w:tc>
      </w:tr>
      <w:tr w:rsidR="00AF709A" w14:paraId="0DB565D4" w14:textId="77777777" w:rsidTr="003F6A3C">
        <w:trPr>
          <w:jc w:val="center"/>
        </w:trPr>
        <w:tc>
          <w:tcPr>
            <w:tcW w:w="3681" w:type="dxa"/>
            <w:tcBorders>
              <w:bottom w:val="double" w:sz="4" w:space="0" w:color="auto"/>
            </w:tcBorders>
            <w:vAlign w:val="center"/>
          </w:tcPr>
          <w:p w14:paraId="0AEB7703" w14:textId="76C64D20" w:rsidR="00AF709A" w:rsidRDefault="00AF709A" w:rsidP="00852FAB">
            <w:pPr>
              <w:spacing w:after="0"/>
            </w:pPr>
            <w:r>
              <w:t>Target throughput (Mbps)</w:t>
            </w:r>
          </w:p>
        </w:tc>
        <w:tc>
          <w:tcPr>
            <w:tcW w:w="1843" w:type="dxa"/>
            <w:gridSpan w:val="3"/>
            <w:tcBorders>
              <w:bottom w:val="double" w:sz="4" w:space="0" w:color="auto"/>
            </w:tcBorders>
            <w:vAlign w:val="center"/>
          </w:tcPr>
          <w:p w14:paraId="06416730" w14:textId="598DE5EC" w:rsidR="00AF709A" w:rsidRPr="00DE03D7" w:rsidRDefault="00790744" w:rsidP="00852FAB">
            <w:pPr>
              <w:spacing w:after="0"/>
              <w:jc w:val="center"/>
            </w:pPr>
            <w:r>
              <w:t>983</w:t>
            </w:r>
          </w:p>
        </w:tc>
        <w:tc>
          <w:tcPr>
            <w:tcW w:w="1701" w:type="dxa"/>
            <w:gridSpan w:val="3"/>
            <w:tcBorders>
              <w:bottom w:val="double" w:sz="4" w:space="0" w:color="auto"/>
            </w:tcBorders>
            <w:vAlign w:val="center"/>
          </w:tcPr>
          <w:p w14:paraId="16205FA7" w14:textId="1BD91C7E" w:rsidR="00AF709A" w:rsidRPr="00DE03D7" w:rsidRDefault="00543EB8" w:rsidP="00852FAB">
            <w:pPr>
              <w:spacing w:after="0"/>
              <w:jc w:val="center"/>
            </w:pPr>
            <w:r>
              <w:t>484</w:t>
            </w:r>
          </w:p>
        </w:tc>
        <w:tc>
          <w:tcPr>
            <w:tcW w:w="1186" w:type="dxa"/>
            <w:tcBorders>
              <w:bottom w:val="double" w:sz="4" w:space="0" w:color="auto"/>
            </w:tcBorders>
            <w:vAlign w:val="center"/>
          </w:tcPr>
          <w:p w14:paraId="73023A85" w14:textId="5DE49EFE" w:rsidR="00AF709A" w:rsidRPr="00DE03D7" w:rsidRDefault="0061176B" w:rsidP="00852FAB">
            <w:pPr>
              <w:spacing w:after="0"/>
              <w:jc w:val="center"/>
            </w:pPr>
            <w:r>
              <w:t>9</w:t>
            </w:r>
            <w:r w:rsidR="00037F1A">
              <w:t>.2</w:t>
            </w:r>
          </w:p>
        </w:tc>
        <w:tc>
          <w:tcPr>
            <w:tcW w:w="1218" w:type="dxa"/>
            <w:tcBorders>
              <w:bottom w:val="double" w:sz="4" w:space="0" w:color="auto"/>
            </w:tcBorders>
            <w:vAlign w:val="center"/>
          </w:tcPr>
          <w:p w14:paraId="378BEAA4" w14:textId="26B46B9D" w:rsidR="00AF709A" w:rsidRPr="00DE03D7" w:rsidRDefault="0061176B" w:rsidP="00852FAB">
            <w:pPr>
              <w:spacing w:after="0"/>
              <w:jc w:val="center"/>
            </w:pPr>
            <w:r>
              <w:t>9.2</w:t>
            </w:r>
          </w:p>
        </w:tc>
      </w:tr>
      <w:tr w:rsidR="006B18D2" w14:paraId="27BEB58C" w14:textId="77777777" w:rsidTr="003F6A3C">
        <w:trPr>
          <w:jc w:val="center"/>
        </w:trPr>
        <w:tc>
          <w:tcPr>
            <w:tcW w:w="3681" w:type="dxa"/>
            <w:tcBorders>
              <w:top w:val="double" w:sz="4" w:space="0" w:color="auto"/>
            </w:tcBorders>
            <w:vAlign w:val="center"/>
          </w:tcPr>
          <w:p w14:paraId="1A7229A3" w14:textId="2688CA23" w:rsidR="006B18D2" w:rsidRDefault="006B18D2" w:rsidP="006B18D2">
            <w:pPr>
              <w:spacing w:after="0"/>
            </w:pPr>
            <w:r>
              <w:t>Required CNIR</w:t>
            </w:r>
          </w:p>
        </w:tc>
        <w:tc>
          <w:tcPr>
            <w:tcW w:w="1843" w:type="dxa"/>
            <w:gridSpan w:val="3"/>
            <w:tcBorders>
              <w:top w:val="double" w:sz="4" w:space="0" w:color="auto"/>
            </w:tcBorders>
            <w:vAlign w:val="center"/>
          </w:tcPr>
          <w:p w14:paraId="28B40937" w14:textId="68BF68B8" w:rsidR="006B18D2" w:rsidRDefault="006B18D2" w:rsidP="006B18D2">
            <w:pPr>
              <w:spacing w:after="0"/>
              <w:jc w:val="center"/>
            </w:pPr>
            <w:r>
              <w:t>11.14</w:t>
            </w:r>
          </w:p>
        </w:tc>
        <w:tc>
          <w:tcPr>
            <w:tcW w:w="1701" w:type="dxa"/>
            <w:gridSpan w:val="3"/>
            <w:tcBorders>
              <w:top w:val="double" w:sz="4" w:space="0" w:color="auto"/>
            </w:tcBorders>
            <w:vAlign w:val="center"/>
          </w:tcPr>
          <w:p w14:paraId="1DD242E6" w14:textId="12214A0A" w:rsidR="006B18D2" w:rsidRDefault="006B18D2" w:rsidP="006B18D2">
            <w:pPr>
              <w:spacing w:after="0"/>
              <w:jc w:val="center"/>
            </w:pPr>
            <w:r>
              <w:t>3.48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vAlign w:val="center"/>
          </w:tcPr>
          <w:p w14:paraId="265D22B6" w14:textId="22222A64" w:rsidR="006B18D2" w:rsidRDefault="006B18D2" w:rsidP="006B18D2">
            <w:pPr>
              <w:spacing w:after="0"/>
              <w:jc w:val="center"/>
            </w:pPr>
            <w:r>
              <w:t>-4.43</w:t>
            </w:r>
          </w:p>
        </w:tc>
        <w:tc>
          <w:tcPr>
            <w:tcW w:w="1218" w:type="dxa"/>
            <w:tcBorders>
              <w:top w:val="double" w:sz="4" w:space="0" w:color="auto"/>
            </w:tcBorders>
            <w:vAlign w:val="center"/>
          </w:tcPr>
          <w:p w14:paraId="5E095996" w14:textId="13C1001E" w:rsidR="006B18D2" w:rsidRDefault="006B18D2" w:rsidP="006B18D2">
            <w:pPr>
              <w:spacing w:after="0"/>
              <w:jc w:val="center"/>
            </w:pPr>
            <w:r>
              <w:t>-4.71</w:t>
            </w:r>
          </w:p>
        </w:tc>
      </w:tr>
      <w:tr w:rsidR="006B18D2" w14:paraId="29929AE5" w14:textId="77777777" w:rsidTr="006B18D2">
        <w:trPr>
          <w:jc w:val="center"/>
        </w:trPr>
        <w:tc>
          <w:tcPr>
            <w:tcW w:w="3681" w:type="dxa"/>
            <w:vAlign w:val="center"/>
          </w:tcPr>
          <w:p w14:paraId="4486AA9B" w14:textId="489D7B0B" w:rsidR="006B18D2" w:rsidRDefault="006B18D2" w:rsidP="006B18D2">
            <w:pPr>
              <w:spacing w:after="0"/>
            </w:pPr>
            <w:r w:rsidRPr="00852FAB">
              <w:t xml:space="preserve">Required useful </w:t>
            </w:r>
            <w:r>
              <w:t xml:space="preserve">satellite </w:t>
            </w:r>
            <w:r w:rsidRPr="00852FAB">
              <w:t>EIRP per channel</w:t>
            </w:r>
            <w:r>
              <w:t xml:space="preserve"> (</w:t>
            </w:r>
            <w:proofErr w:type="spellStart"/>
            <w:r>
              <w:t>dBW</w:t>
            </w:r>
            <w:proofErr w:type="spellEnd"/>
            <w:r>
              <w:t>)</w:t>
            </w:r>
          </w:p>
        </w:tc>
        <w:tc>
          <w:tcPr>
            <w:tcW w:w="921" w:type="dxa"/>
            <w:gridSpan w:val="2"/>
            <w:vAlign w:val="center"/>
          </w:tcPr>
          <w:p w14:paraId="0BFC4859" w14:textId="5C8635BA" w:rsidR="006B18D2" w:rsidRDefault="006B18D2" w:rsidP="006B18D2">
            <w:pPr>
              <w:spacing w:after="0"/>
              <w:jc w:val="center"/>
            </w:pPr>
            <w:r>
              <w:t>66.1</w:t>
            </w:r>
          </w:p>
        </w:tc>
        <w:tc>
          <w:tcPr>
            <w:tcW w:w="922" w:type="dxa"/>
            <w:shd w:val="clear" w:color="auto" w:fill="D9D9D9" w:themeFill="background1" w:themeFillShade="D9"/>
            <w:vAlign w:val="center"/>
          </w:tcPr>
          <w:p w14:paraId="7D4BD326" w14:textId="23C80D85" w:rsidR="006B18D2" w:rsidRDefault="006B18D2" w:rsidP="006B18D2">
            <w:pPr>
              <w:spacing w:after="0"/>
              <w:jc w:val="center"/>
            </w:pPr>
            <w:r>
              <w:t>71.1</w:t>
            </w:r>
          </w:p>
        </w:tc>
        <w:tc>
          <w:tcPr>
            <w:tcW w:w="1701" w:type="dxa"/>
            <w:gridSpan w:val="3"/>
            <w:vAlign w:val="center"/>
          </w:tcPr>
          <w:p w14:paraId="60F046A6" w14:textId="4CBB5ED6" w:rsidR="006B18D2" w:rsidRDefault="006B18D2" w:rsidP="006B18D2">
            <w:pPr>
              <w:spacing w:after="0"/>
              <w:jc w:val="center"/>
            </w:pPr>
            <w:r>
              <w:t>-</w:t>
            </w:r>
          </w:p>
        </w:tc>
        <w:tc>
          <w:tcPr>
            <w:tcW w:w="1186" w:type="dxa"/>
            <w:vAlign w:val="center"/>
          </w:tcPr>
          <w:p w14:paraId="7CD3333B" w14:textId="4B32286F" w:rsidR="006B18D2" w:rsidRDefault="006B18D2" w:rsidP="006B18D2">
            <w:pPr>
              <w:spacing w:after="0"/>
              <w:jc w:val="center"/>
            </w:pPr>
            <w:r>
              <w:t>66.6</w:t>
            </w:r>
          </w:p>
        </w:tc>
        <w:tc>
          <w:tcPr>
            <w:tcW w:w="1218" w:type="dxa"/>
            <w:vAlign w:val="center"/>
          </w:tcPr>
          <w:p w14:paraId="4D6151F9" w14:textId="5E460B5B" w:rsidR="006B18D2" w:rsidRDefault="006B18D2" w:rsidP="006B18D2">
            <w:pPr>
              <w:spacing w:after="0"/>
              <w:jc w:val="center"/>
            </w:pPr>
            <w:r>
              <w:t>-</w:t>
            </w:r>
          </w:p>
        </w:tc>
      </w:tr>
      <w:tr w:rsidR="006B18D2" w14:paraId="6CDD6728" w14:textId="77777777" w:rsidTr="006B18D2">
        <w:trPr>
          <w:jc w:val="center"/>
        </w:trPr>
        <w:tc>
          <w:tcPr>
            <w:tcW w:w="3681" w:type="dxa"/>
            <w:vAlign w:val="center"/>
          </w:tcPr>
          <w:p w14:paraId="17BDE65D" w14:textId="402E8484" w:rsidR="006B18D2" w:rsidRDefault="006B18D2" w:rsidP="006B18D2">
            <w:pPr>
              <w:spacing w:after="0"/>
            </w:pPr>
            <w:r w:rsidRPr="00852FAB">
              <w:t>Required useful satellite EIRP density</w:t>
            </w:r>
            <w:r>
              <w:t xml:space="preserve"> (</w:t>
            </w:r>
            <w:proofErr w:type="spellStart"/>
            <w:r>
              <w:t>dBW</w:t>
            </w:r>
            <w:proofErr w:type="spellEnd"/>
            <w:r>
              <w:t>/MHz)</w:t>
            </w:r>
          </w:p>
        </w:tc>
        <w:tc>
          <w:tcPr>
            <w:tcW w:w="921" w:type="dxa"/>
            <w:gridSpan w:val="2"/>
            <w:vAlign w:val="center"/>
          </w:tcPr>
          <w:p w14:paraId="093F0040" w14:textId="539E895A" w:rsidR="006B18D2" w:rsidRDefault="006B18D2" w:rsidP="006B18D2">
            <w:pPr>
              <w:spacing w:after="0"/>
              <w:jc w:val="center"/>
            </w:pPr>
            <w:r>
              <w:t>40.1</w:t>
            </w:r>
          </w:p>
        </w:tc>
        <w:tc>
          <w:tcPr>
            <w:tcW w:w="922" w:type="dxa"/>
            <w:shd w:val="clear" w:color="auto" w:fill="D9D9D9" w:themeFill="background1" w:themeFillShade="D9"/>
            <w:vAlign w:val="center"/>
          </w:tcPr>
          <w:p w14:paraId="6B3B2E30" w14:textId="040833E4" w:rsidR="006B18D2" w:rsidRDefault="006B18D2" w:rsidP="006B18D2">
            <w:pPr>
              <w:spacing w:after="0"/>
              <w:jc w:val="center"/>
            </w:pPr>
            <w:r>
              <w:t>45.1</w:t>
            </w:r>
          </w:p>
        </w:tc>
        <w:tc>
          <w:tcPr>
            <w:tcW w:w="1701" w:type="dxa"/>
            <w:gridSpan w:val="3"/>
            <w:vAlign w:val="center"/>
          </w:tcPr>
          <w:p w14:paraId="5867CE50" w14:textId="49BB5E69" w:rsidR="006B18D2" w:rsidRDefault="006B18D2" w:rsidP="006B18D2">
            <w:pPr>
              <w:spacing w:after="0"/>
              <w:jc w:val="center"/>
            </w:pPr>
            <w:r>
              <w:t>-</w:t>
            </w:r>
          </w:p>
        </w:tc>
        <w:tc>
          <w:tcPr>
            <w:tcW w:w="1186" w:type="dxa"/>
            <w:vAlign w:val="center"/>
          </w:tcPr>
          <w:p w14:paraId="2162BC0A" w14:textId="3421BEE8" w:rsidR="006B18D2" w:rsidRDefault="006B18D2" w:rsidP="006B18D2">
            <w:pPr>
              <w:spacing w:after="0"/>
              <w:jc w:val="center"/>
            </w:pPr>
            <w:r>
              <w:t>51.8</w:t>
            </w:r>
          </w:p>
        </w:tc>
        <w:tc>
          <w:tcPr>
            <w:tcW w:w="1218" w:type="dxa"/>
            <w:vAlign w:val="center"/>
          </w:tcPr>
          <w:p w14:paraId="63D49177" w14:textId="0DA59F2E" w:rsidR="006B18D2" w:rsidRDefault="006B18D2" w:rsidP="006B18D2">
            <w:pPr>
              <w:spacing w:after="0"/>
              <w:jc w:val="center"/>
            </w:pPr>
            <w:r>
              <w:t>-</w:t>
            </w:r>
          </w:p>
        </w:tc>
      </w:tr>
      <w:tr w:rsidR="006B18D2" w14:paraId="6A275DBF" w14:textId="77777777" w:rsidTr="000D54CA">
        <w:trPr>
          <w:jc w:val="center"/>
        </w:trPr>
        <w:tc>
          <w:tcPr>
            <w:tcW w:w="3681" w:type="dxa"/>
            <w:tcBorders>
              <w:bottom w:val="thickThinSmallGap" w:sz="12" w:space="0" w:color="auto"/>
            </w:tcBorders>
            <w:vAlign w:val="center"/>
          </w:tcPr>
          <w:p w14:paraId="0ADA6B9B" w14:textId="25D85379" w:rsidR="006B18D2" w:rsidRDefault="006B18D2" w:rsidP="006B18D2">
            <w:pPr>
              <w:spacing w:after="0"/>
            </w:pPr>
            <w:r>
              <w:t>Required satellite G/T (dB/K)</w:t>
            </w:r>
          </w:p>
        </w:tc>
        <w:tc>
          <w:tcPr>
            <w:tcW w:w="1843" w:type="dxa"/>
            <w:gridSpan w:val="3"/>
            <w:tcBorders>
              <w:bottom w:val="thickThinSmallGap" w:sz="12" w:space="0" w:color="auto"/>
            </w:tcBorders>
            <w:vAlign w:val="center"/>
          </w:tcPr>
          <w:p w14:paraId="785EC750" w14:textId="7706FF6D" w:rsidR="006B18D2" w:rsidRDefault="006B18D2" w:rsidP="006B18D2">
            <w:pPr>
              <w:spacing w:after="0"/>
              <w:jc w:val="center"/>
            </w:pPr>
            <w:r>
              <w:t>-</w:t>
            </w:r>
          </w:p>
        </w:tc>
        <w:tc>
          <w:tcPr>
            <w:tcW w:w="850" w:type="dxa"/>
            <w:gridSpan w:val="2"/>
            <w:tcBorders>
              <w:bottom w:val="thickThinSmallGap" w:sz="12" w:space="0" w:color="auto"/>
            </w:tcBorders>
            <w:vAlign w:val="center"/>
          </w:tcPr>
          <w:p w14:paraId="42B99E7C" w14:textId="6281FAD2" w:rsidR="006B18D2" w:rsidRDefault="006B18D2" w:rsidP="006B18D2">
            <w:pPr>
              <w:spacing w:after="0"/>
              <w:jc w:val="center"/>
            </w:pPr>
            <w:r>
              <w:t>32.4</w:t>
            </w:r>
          </w:p>
        </w:tc>
        <w:tc>
          <w:tcPr>
            <w:tcW w:w="851" w:type="dxa"/>
            <w:tcBorders>
              <w:bottom w:val="thickThinSmallGap" w:sz="12" w:space="0" w:color="auto"/>
            </w:tcBorders>
            <w:shd w:val="clear" w:color="auto" w:fill="D9D9D9" w:themeFill="background1" w:themeFillShade="D9"/>
            <w:vAlign w:val="center"/>
          </w:tcPr>
          <w:p w14:paraId="67113621" w14:textId="2F803ECE" w:rsidR="006B18D2" w:rsidRDefault="006B18D2" w:rsidP="006B18D2">
            <w:pPr>
              <w:spacing w:after="0"/>
              <w:jc w:val="center"/>
            </w:pPr>
            <w:r>
              <w:t>41.4</w:t>
            </w:r>
          </w:p>
        </w:tc>
        <w:tc>
          <w:tcPr>
            <w:tcW w:w="1186" w:type="dxa"/>
            <w:tcBorders>
              <w:bottom w:val="thickThinSmallGap" w:sz="12" w:space="0" w:color="auto"/>
            </w:tcBorders>
            <w:vAlign w:val="center"/>
          </w:tcPr>
          <w:p w14:paraId="1A5689C0" w14:textId="65F6299E" w:rsidR="006B18D2" w:rsidRDefault="006B18D2" w:rsidP="006B18D2">
            <w:pPr>
              <w:spacing w:after="0"/>
              <w:jc w:val="center"/>
            </w:pPr>
            <w:r>
              <w:t>-</w:t>
            </w:r>
          </w:p>
        </w:tc>
        <w:tc>
          <w:tcPr>
            <w:tcW w:w="1218" w:type="dxa"/>
            <w:tcBorders>
              <w:bottom w:val="thickThinSmallGap" w:sz="12" w:space="0" w:color="auto"/>
            </w:tcBorders>
            <w:vAlign w:val="center"/>
          </w:tcPr>
          <w:p w14:paraId="04EF4499" w14:textId="2FA788DD" w:rsidR="006B18D2" w:rsidRDefault="006B18D2" w:rsidP="006B18D2">
            <w:pPr>
              <w:spacing w:after="0"/>
              <w:jc w:val="center"/>
            </w:pPr>
            <w:r>
              <w:t>35.7</w:t>
            </w:r>
          </w:p>
        </w:tc>
      </w:tr>
    </w:tbl>
    <w:p w14:paraId="4C9C01B4" w14:textId="082CB127" w:rsidR="00A724B8" w:rsidRDefault="00CE56A5" w:rsidP="00A724B8">
      <w:r>
        <w:t xml:space="preserve">  </w:t>
      </w:r>
    </w:p>
    <w:p w14:paraId="414DBF04" w14:textId="68061E4D" w:rsidR="003C1FF7" w:rsidRDefault="003C1FF7" w:rsidP="003C1FF7">
      <w:pPr>
        <w:rPr>
          <w:rFonts w:ascii="Arial" w:hAnsi="Arial" w:cs="Arial"/>
          <w:sz w:val="32"/>
          <w:szCs w:val="32"/>
        </w:rPr>
      </w:pPr>
      <w:r w:rsidRPr="00CE56A5">
        <w:rPr>
          <w:rFonts w:ascii="Arial" w:hAnsi="Arial" w:cs="Arial"/>
          <w:sz w:val="32"/>
          <w:szCs w:val="32"/>
        </w:rPr>
        <w:t>3.</w:t>
      </w:r>
      <w:r>
        <w:rPr>
          <w:rFonts w:ascii="Arial" w:hAnsi="Arial" w:cs="Arial"/>
          <w:sz w:val="32"/>
          <w:szCs w:val="32"/>
        </w:rPr>
        <w:t>2</w:t>
      </w:r>
      <w:r w:rsidRPr="00CE56A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L</w:t>
      </w:r>
      <w:r w:rsidRPr="00CE56A5">
        <w:rPr>
          <w:rFonts w:ascii="Arial" w:hAnsi="Arial" w:cs="Arial"/>
          <w:sz w:val="32"/>
          <w:szCs w:val="32"/>
        </w:rPr>
        <w:t>EO Satellite</w:t>
      </w:r>
      <w:r>
        <w:rPr>
          <w:rFonts w:ascii="Arial" w:hAnsi="Arial" w:cs="Arial"/>
          <w:sz w:val="32"/>
          <w:szCs w:val="32"/>
        </w:rPr>
        <w:t xml:space="preserve"> </w:t>
      </w:r>
    </w:p>
    <w:p w14:paraId="42BF67EB" w14:textId="3EE89CEF" w:rsidR="001F6CA2" w:rsidRPr="003B11AC" w:rsidRDefault="001F6CA2" w:rsidP="001F6CA2">
      <w:pPr>
        <w:spacing w:after="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The link budget analysis for </w:t>
      </w:r>
      <w:r w:rsidR="00FB691E">
        <w:rPr>
          <w:iCs/>
          <w:sz w:val="22"/>
          <w:szCs w:val="22"/>
        </w:rPr>
        <w:t>L</w:t>
      </w:r>
      <w:r>
        <w:rPr>
          <w:iCs/>
          <w:sz w:val="22"/>
          <w:szCs w:val="22"/>
        </w:rPr>
        <w:t xml:space="preserve">EO satellite is summarized in Table </w:t>
      </w:r>
      <w:r w:rsidR="00FB691E">
        <w:rPr>
          <w:iCs/>
          <w:sz w:val="22"/>
          <w:szCs w:val="22"/>
        </w:rPr>
        <w:t>2</w:t>
      </w:r>
      <w:r>
        <w:rPr>
          <w:iCs/>
          <w:sz w:val="22"/>
          <w:szCs w:val="22"/>
        </w:rPr>
        <w:t xml:space="preserve"> with 983 Mbps as target downlink throughput and 484 Mbps as target uplink throughput in Ka band, and 9.2 Mbps as target downlink and uplink throughputs in S band. To achieve these targets</w:t>
      </w:r>
      <w:r w:rsidRPr="004438B9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>with given simulation assumptions in clear sky condition</w:t>
      </w:r>
      <w:r w:rsidRPr="004438B9">
        <w:rPr>
          <w:iCs/>
          <w:sz w:val="22"/>
          <w:szCs w:val="22"/>
        </w:rPr>
        <w:t>, it can be observed that,</w:t>
      </w:r>
    </w:p>
    <w:p w14:paraId="44028B0C" w14:textId="683919CA" w:rsidR="001F6CA2" w:rsidRDefault="001F6CA2" w:rsidP="001F6CA2">
      <w:pPr>
        <w:pStyle w:val="ListParagraph"/>
        <w:numPr>
          <w:ilvl w:val="0"/>
          <w:numId w:val="22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For Ka band, t</w:t>
      </w:r>
      <w:r w:rsidRPr="3EC67020">
        <w:rPr>
          <w:sz w:val="22"/>
          <w:szCs w:val="22"/>
        </w:rPr>
        <w:t xml:space="preserve">he required satellite EIRP is </w:t>
      </w:r>
      <w:r w:rsidR="004B7654">
        <w:rPr>
          <w:sz w:val="22"/>
          <w:szCs w:val="22"/>
        </w:rPr>
        <w:t>35.0</w:t>
      </w:r>
      <w:r w:rsidRPr="3EC67020">
        <w:rPr>
          <w:sz w:val="22"/>
          <w:szCs w:val="22"/>
        </w:rPr>
        <w:t xml:space="preserve"> </w:t>
      </w:r>
      <w:proofErr w:type="spellStart"/>
      <w:r w:rsidRPr="3EC67020">
        <w:rPr>
          <w:sz w:val="22"/>
          <w:szCs w:val="22"/>
        </w:rPr>
        <w:t>dB</w:t>
      </w:r>
      <w:r>
        <w:rPr>
          <w:sz w:val="22"/>
          <w:szCs w:val="22"/>
        </w:rPr>
        <w:t>W</w:t>
      </w:r>
      <w:proofErr w:type="spellEnd"/>
      <w:r>
        <w:rPr>
          <w:sz w:val="22"/>
          <w:szCs w:val="22"/>
        </w:rPr>
        <w:t xml:space="preserve"> </w:t>
      </w:r>
      <w:r w:rsidRPr="3EC67020">
        <w:rPr>
          <w:sz w:val="22"/>
          <w:szCs w:val="22"/>
        </w:rPr>
        <w:t xml:space="preserve">and the required satellite G/T is </w:t>
      </w:r>
      <w:r w:rsidR="004B7654">
        <w:rPr>
          <w:sz w:val="22"/>
          <w:szCs w:val="22"/>
        </w:rPr>
        <w:t>1.3</w:t>
      </w:r>
      <w:r w:rsidRPr="3EC67020">
        <w:rPr>
          <w:sz w:val="22"/>
          <w:szCs w:val="22"/>
        </w:rPr>
        <w:t xml:space="preserve"> dB/K if VS</w:t>
      </w:r>
      <w:r>
        <w:rPr>
          <w:sz w:val="22"/>
          <w:szCs w:val="22"/>
        </w:rPr>
        <w:t>A</w:t>
      </w:r>
      <w:r w:rsidRPr="3EC67020">
        <w:rPr>
          <w:sz w:val="22"/>
          <w:szCs w:val="22"/>
        </w:rPr>
        <w:t>T is used as UE terminal.</w:t>
      </w:r>
    </w:p>
    <w:p w14:paraId="309D1BAF" w14:textId="31564464" w:rsidR="001F6CA2" w:rsidRDefault="001F6CA2" w:rsidP="001F6CA2">
      <w:pPr>
        <w:pStyle w:val="ListParagraph"/>
        <w:numPr>
          <w:ilvl w:val="0"/>
          <w:numId w:val="22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For S band</w:t>
      </w:r>
      <w:r w:rsidRPr="3EC67020">
        <w:rPr>
          <w:sz w:val="22"/>
          <w:szCs w:val="22"/>
        </w:rPr>
        <w:t xml:space="preserve">, the required satellite EIRP is </w:t>
      </w:r>
      <w:r w:rsidR="004B7654">
        <w:rPr>
          <w:sz w:val="22"/>
          <w:szCs w:val="22"/>
        </w:rPr>
        <w:t>35.5</w:t>
      </w:r>
      <w:r w:rsidRPr="3EC67020">
        <w:rPr>
          <w:sz w:val="22"/>
          <w:szCs w:val="22"/>
        </w:rPr>
        <w:t xml:space="preserve"> </w:t>
      </w:r>
      <w:proofErr w:type="spellStart"/>
      <w:r w:rsidRPr="3EC67020">
        <w:rPr>
          <w:sz w:val="22"/>
          <w:szCs w:val="22"/>
        </w:rPr>
        <w:t>dB</w:t>
      </w:r>
      <w:r>
        <w:rPr>
          <w:sz w:val="22"/>
          <w:szCs w:val="22"/>
        </w:rPr>
        <w:t>W</w:t>
      </w:r>
      <w:proofErr w:type="spellEnd"/>
      <w:r>
        <w:rPr>
          <w:sz w:val="22"/>
          <w:szCs w:val="22"/>
        </w:rPr>
        <w:t xml:space="preserve"> </w:t>
      </w:r>
      <w:r w:rsidRPr="3EC67020">
        <w:rPr>
          <w:sz w:val="22"/>
          <w:szCs w:val="22"/>
        </w:rPr>
        <w:t xml:space="preserve">and the required satellite G/T is </w:t>
      </w:r>
      <w:r w:rsidR="004B7654">
        <w:rPr>
          <w:sz w:val="22"/>
          <w:szCs w:val="22"/>
        </w:rPr>
        <w:t>4.6</w:t>
      </w:r>
      <w:r w:rsidRPr="3EC67020">
        <w:rPr>
          <w:sz w:val="22"/>
          <w:szCs w:val="22"/>
        </w:rPr>
        <w:t xml:space="preserve"> dB/K if general handheld device is used as UE terminal.</w:t>
      </w:r>
    </w:p>
    <w:p w14:paraId="163BD7A0" w14:textId="77777777" w:rsidR="001F6CA2" w:rsidRDefault="001F6CA2" w:rsidP="001F6CA2">
      <w:pPr>
        <w:pStyle w:val="ListParagraph"/>
        <w:numPr>
          <w:ilvl w:val="0"/>
          <w:numId w:val="22"/>
        </w:num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C</w:t>
      </w:r>
      <w:r w:rsidRPr="00C32528">
        <w:rPr>
          <w:iCs/>
          <w:sz w:val="22"/>
          <w:szCs w:val="22"/>
        </w:rPr>
        <w:t>ompared with S band, the main gain of Ka band</w:t>
      </w:r>
      <w:r>
        <w:rPr>
          <w:iCs/>
          <w:sz w:val="22"/>
          <w:szCs w:val="22"/>
        </w:rPr>
        <w:t xml:space="preserve"> </w:t>
      </w:r>
      <w:r w:rsidRPr="00C32528">
        <w:rPr>
          <w:iCs/>
          <w:sz w:val="22"/>
          <w:szCs w:val="22"/>
        </w:rPr>
        <w:t>is from higher transmit power and transmit/receive antenna gain at the UE side due to used VS</w:t>
      </w:r>
      <w:r>
        <w:rPr>
          <w:iCs/>
          <w:sz w:val="22"/>
          <w:szCs w:val="22"/>
        </w:rPr>
        <w:t>A</w:t>
      </w:r>
      <w:r w:rsidRPr="00C32528">
        <w:rPr>
          <w:iCs/>
          <w:sz w:val="22"/>
          <w:szCs w:val="22"/>
        </w:rPr>
        <w:t xml:space="preserve">T as terminal in Ka band. </w:t>
      </w:r>
    </w:p>
    <w:p w14:paraId="10CBE0CE" w14:textId="6749D8EC" w:rsidR="001F6CA2" w:rsidRDefault="001F6CA2" w:rsidP="001F6CA2">
      <w:pPr>
        <w:pStyle w:val="BodyText"/>
        <w:numPr>
          <w:ilvl w:val="0"/>
          <w:numId w:val="24"/>
        </w:numPr>
        <w:spacing w:after="180"/>
        <w:rPr>
          <w:b/>
          <w:bCs/>
          <w:sz w:val="22"/>
          <w:szCs w:val="22"/>
          <w:lang w:val="en-GB"/>
        </w:rPr>
      </w:pPr>
      <w:r w:rsidRPr="3EC67020">
        <w:rPr>
          <w:b/>
          <w:bCs/>
          <w:sz w:val="22"/>
          <w:szCs w:val="22"/>
          <w:lang w:val="en-GB"/>
        </w:rPr>
        <w:t xml:space="preserve">The satellite EIRP should be no less than </w:t>
      </w:r>
      <w:r w:rsidR="004B7654">
        <w:rPr>
          <w:b/>
          <w:bCs/>
          <w:sz w:val="22"/>
          <w:szCs w:val="22"/>
          <w:lang w:val="en-GB"/>
        </w:rPr>
        <w:t>35.0</w:t>
      </w:r>
      <w:r w:rsidRPr="3EC67020">
        <w:rPr>
          <w:b/>
          <w:bCs/>
          <w:sz w:val="22"/>
          <w:szCs w:val="22"/>
          <w:lang w:val="en-GB"/>
        </w:rPr>
        <w:t xml:space="preserve"> </w:t>
      </w:r>
      <w:proofErr w:type="spellStart"/>
      <w:r w:rsidRPr="3EC67020">
        <w:rPr>
          <w:b/>
          <w:bCs/>
          <w:sz w:val="22"/>
          <w:szCs w:val="22"/>
          <w:lang w:val="en-GB"/>
        </w:rPr>
        <w:t>dB</w:t>
      </w:r>
      <w:r>
        <w:rPr>
          <w:b/>
          <w:bCs/>
          <w:sz w:val="22"/>
          <w:szCs w:val="22"/>
          <w:lang w:val="en-GB"/>
        </w:rPr>
        <w:t>W</w:t>
      </w:r>
      <w:proofErr w:type="spellEnd"/>
      <w:r w:rsidRPr="3EC67020">
        <w:rPr>
          <w:b/>
          <w:bCs/>
          <w:sz w:val="22"/>
          <w:szCs w:val="22"/>
          <w:lang w:val="en-GB"/>
        </w:rPr>
        <w:t xml:space="preserve"> </w:t>
      </w:r>
      <w:r>
        <w:rPr>
          <w:b/>
          <w:bCs/>
          <w:sz w:val="22"/>
          <w:szCs w:val="22"/>
          <w:lang w:val="en-GB"/>
        </w:rPr>
        <w:t xml:space="preserve">for target downlink throughput of 983 Mbps in Ka band if using </w:t>
      </w:r>
      <w:r w:rsidR="00016678">
        <w:rPr>
          <w:b/>
          <w:bCs/>
          <w:sz w:val="22"/>
          <w:szCs w:val="22"/>
          <w:lang w:val="en-GB"/>
        </w:rPr>
        <w:t>VSAT</w:t>
      </w:r>
      <w:r>
        <w:rPr>
          <w:b/>
          <w:bCs/>
          <w:sz w:val="22"/>
          <w:szCs w:val="22"/>
          <w:lang w:val="en-GB"/>
        </w:rPr>
        <w:t xml:space="preserve"> as UE terminal in </w:t>
      </w:r>
      <w:r w:rsidR="004B7654">
        <w:rPr>
          <w:b/>
          <w:bCs/>
          <w:sz w:val="22"/>
          <w:szCs w:val="22"/>
          <w:lang w:val="en-GB"/>
        </w:rPr>
        <w:t>L</w:t>
      </w:r>
      <w:r>
        <w:rPr>
          <w:b/>
          <w:bCs/>
          <w:sz w:val="22"/>
          <w:szCs w:val="22"/>
          <w:lang w:val="en-GB"/>
        </w:rPr>
        <w:t>EO scenario.</w:t>
      </w:r>
    </w:p>
    <w:p w14:paraId="787C03D7" w14:textId="69716A01" w:rsidR="001F6CA2" w:rsidRDefault="001F6CA2" w:rsidP="001F6CA2">
      <w:pPr>
        <w:pStyle w:val="BodyText"/>
        <w:numPr>
          <w:ilvl w:val="0"/>
          <w:numId w:val="24"/>
        </w:numPr>
        <w:spacing w:after="180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lang w:val="en-GB"/>
        </w:rPr>
        <w:t xml:space="preserve">The satellite G/T should be no less than </w:t>
      </w:r>
      <w:r w:rsidR="004B7654">
        <w:rPr>
          <w:b/>
          <w:bCs/>
          <w:sz w:val="22"/>
          <w:szCs w:val="22"/>
          <w:lang w:val="en-GB"/>
        </w:rPr>
        <w:t>1.3</w:t>
      </w:r>
      <w:r>
        <w:rPr>
          <w:b/>
          <w:bCs/>
          <w:sz w:val="22"/>
          <w:szCs w:val="22"/>
          <w:lang w:val="en-GB"/>
        </w:rPr>
        <w:t xml:space="preserve"> dB/K for target uplink throughput of 484 Mbps in Ka band if using </w:t>
      </w:r>
      <w:r w:rsidR="00016678">
        <w:rPr>
          <w:b/>
          <w:bCs/>
          <w:sz w:val="22"/>
          <w:szCs w:val="22"/>
          <w:lang w:val="en-GB"/>
        </w:rPr>
        <w:t>VSAT</w:t>
      </w:r>
      <w:r>
        <w:rPr>
          <w:b/>
          <w:bCs/>
          <w:sz w:val="22"/>
          <w:szCs w:val="22"/>
          <w:lang w:val="en-GB"/>
        </w:rPr>
        <w:t xml:space="preserve"> as UE terminal in </w:t>
      </w:r>
      <w:r w:rsidR="004B7654">
        <w:rPr>
          <w:b/>
          <w:bCs/>
          <w:sz w:val="22"/>
          <w:szCs w:val="22"/>
          <w:lang w:val="en-GB"/>
        </w:rPr>
        <w:t>L</w:t>
      </w:r>
      <w:r>
        <w:rPr>
          <w:b/>
          <w:bCs/>
          <w:sz w:val="22"/>
          <w:szCs w:val="22"/>
          <w:lang w:val="en-GB"/>
        </w:rPr>
        <w:t>EO scenario.</w:t>
      </w:r>
    </w:p>
    <w:p w14:paraId="48AC5A79" w14:textId="61F62FFB" w:rsidR="001F6CA2" w:rsidRPr="00C34165" w:rsidRDefault="001F6CA2" w:rsidP="001F6CA2">
      <w:pPr>
        <w:pStyle w:val="BodyText"/>
        <w:numPr>
          <w:ilvl w:val="0"/>
          <w:numId w:val="24"/>
        </w:numPr>
        <w:spacing w:after="180"/>
        <w:rPr>
          <w:b/>
          <w:bCs/>
          <w:sz w:val="22"/>
          <w:szCs w:val="22"/>
          <w:lang w:val="en-GB"/>
        </w:rPr>
      </w:pPr>
      <w:r w:rsidRPr="3EC67020">
        <w:rPr>
          <w:b/>
          <w:bCs/>
          <w:sz w:val="22"/>
          <w:szCs w:val="22"/>
          <w:lang w:val="en-GB"/>
        </w:rPr>
        <w:t xml:space="preserve">The satellite EIRP should be no less than </w:t>
      </w:r>
      <w:r w:rsidR="004B7654">
        <w:rPr>
          <w:b/>
          <w:bCs/>
          <w:sz w:val="22"/>
          <w:szCs w:val="22"/>
          <w:lang w:val="en-GB"/>
        </w:rPr>
        <w:t>35.5</w:t>
      </w:r>
      <w:r w:rsidRPr="3EC67020">
        <w:rPr>
          <w:b/>
          <w:bCs/>
          <w:sz w:val="22"/>
          <w:szCs w:val="22"/>
          <w:lang w:val="en-GB"/>
        </w:rPr>
        <w:t xml:space="preserve"> </w:t>
      </w:r>
      <w:proofErr w:type="spellStart"/>
      <w:r w:rsidRPr="3EC67020">
        <w:rPr>
          <w:b/>
          <w:bCs/>
          <w:sz w:val="22"/>
          <w:szCs w:val="22"/>
          <w:lang w:val="en-GB"/>
        </w:rPr>
        <w:t>dB</w:t>
      </w:r>
      <w:r>
        <w:rPr>
          <w:b/>
          <w:bCs/>
          <w:sz w:val="22"/>
          <w:szCs w:val="22"/>
          <w:lang w:val="en-GB"/>
        </w:rPr>
        <w:t>W</w:t>
      </w:r>
      <w:proofErr w:type="spellEnd"/>
      <w:r>
        <w:rPr>
          <w:b/>
          <w:bCs/>
          <w:sz w:val="22"/>
          <w:szCs w:val="22"/>
          <w:lang w:val="en-GB"/>
        </w:rPr>
        <w:t xml:space="preserve">, and the satellite G/T should be no less than </w:t>
      </w:r>
      <w:r w:rsidR="004B7654">
        <w:rPr>
          <w:b/>
          <w:bCs/>
          <w:sz w:val="22"/>
          <w:szCs w:val="22"/>
          <w:lang w:val="en-GB"/>
        </w:rPr>
        <w:t>4.6</w:t>
      </w:r>
      <w:r>
        <w:rPr>
          <w:b/>
          <w:bCs/>
          <w:sz w:val="22"/>
          <w:szCs w:val="22"/>
          <w:lang w:val="en-GB"/>
        </w:rPr>
        <w:t xml:space="preserve"> dB/K</w:t>
      </w:r>
      <w:r w:rsidRPr="3EC67020">
        <w:rPr>
          <w:b/>
          <w:bCs/>
          <w:sz w:val="22"/>
          <w:szCs w:val="22"/>
          <w:lang w:val="en-GB"/>
        </w:rPr>
        <w:t xml:space="preserve"> </w:t>
      </w:r>
      <w:r>
        <w:rPr>
          <w:b/>
          <w:bCs/>
          <w:sz w:val="22"/>
          <w:szCs w:val="22"/>
          <w:lang w:val="en-GB"/>
        </w:rPr>
        <w:t xml:space="preserve">for target downlink/uplink throughputs of 9.2 Mbps </w:t>
      </w:r>
      <w:r w:rsidRPr="3EC67020">
        <w:rPr>
          <w:b/>
          <w:bCs/>
          <w:sz w:val="22"/>
          <w:szCs w:val="22"/>
          <w:lang w:val="en-GB"/>
        </w:rPr>
        <w:t xml:space="preserve">in </w:t>
      </w:r>
      <w:r>
        <w:rPr>
          <w:b/>
          <w:bCs/>
          <w:sz w:val="22"/>
          <w:szCs w:val="22"/>
          <w:lang w:val="en-GB"/>
        </w:rPr>
        <w:t>S</w:t>
      </w:r>
      <w:r w:rsidRPr="3EC67020">
        <w:rPr>
          <w:b/>
          <w:bCs/>
          <w:sz w:val="22"/>
          <w:szCs w:val="22"/>
          <w:lang w:val="en-GB"/>
        </w:rPr>
        <w:t xml:space="preserve"> band if using general handheld device as UE terminal in </w:t>
      </w:r>
      <w:r w:rsidR="004B7654">
        <w:rPr>
          <w:b/>
          <w:bCs/>
          <w:sz w:val="22"/>
          <w:szCs w:val="22"/>
          <w:lang w:val="en-GB"/>
        </w:rPr>
        <w:t>L</w:t>
      </w:r>
      <w:r w:rsidRPr="3EC67020">
        <w:rPr>
          <w:b/>
          <w:bCs/>
          <w:sz w:val="22"/>
          <w:szCs w:val="22"/>
          <w:lang w:val="en-GB"/>
        </w:rPr>
        <w:t>EO scenario.</w:t>
      </w:r>
    </w:p>
    <w:p w14:paraId="1717A81B" w14:textId="36A612DE" w:rsidR="001F6CA2" w:rsidRPr="00C34165" w:rsidRDefault="001F6CA2" w:rsidP="001F6CA2">
      <w:pPr>
        <w:pStyle w:val="BodyText"/>
        <w:numPr>
          <w:ilvl w:val="0"/>
          <w:numId w:val="24"/>
        </w:numPr>
        <w:spacing w:after="180"/>
        <w:rPr>
          <w:b/>
          <w:sz w:val="22"/>
          <w:lang w:val="en-GB"/>
        </w:rPr>
      </w:pPr>
      <w:r w:rsidRPr="00C34165">
        <w:rPr>
          <w:b/>
          <w:sz w:val="22"/>
          <w:lang w:val="en-GB"/>
        </w:rPr>
        <w:t xml:space="preserve">Ka band needs higher transmit power and transmit/receive antenna gain at the UE side compared to S band due to its </w:t>
      </w:r>
      <w:r>
        <w:rPr>
          <w:b/>
          <w:sz w:val="22"/>
          <w:lang w:val="en-GB"/>
        </w:rPr>
        <w:t>higher</w:t>
      </w:r>
      <w:r w:rsidRPr="00C34165">
        <w:rPr>
          <w:b/>
          <w:sz w:val="22"/>
          <w:lang w:val="en-GB"/>
        </w:rPr>
        <w:t xml:space="preserve"> propagation loss in </w:t>
      </w:r>
      <w:r w:rsidR="004B7654">
        <w:rPr>
          <w:b/>
          <w:sz w:val="22"/>
          <w:lang w:val="en-GB"/>
        </w:rPr>
        <w:t>L</w:t>
      </w:r>
      <w:r w:rsidRPr="00C34165">
        <w:rPr>
          <w:b/>
          <w:sz w:val="22"/>
          <w:lang w:val="en-GB"/>
        </w:rPr>
        <w:t>EO scenario.</w:t>
      </w:r>
    </w:p>
    <w:p w14:paraId="0198C69D" w14:textId="77777777" w:rsidR="001F6CA2" w:rsidRDefault="001F6CA2" w:rsidP="001F6CA2">
      <w:pPr>
        <w:pStyle w:val="BodyText"/>
        <w:spacing w:after="180"/>
        <w:ind w:firstLine="0"/>
        <w:rPr>
          <w:spacing w:val="0"/>
          <w:sz w:val="22"/>
          <w:szCs w:val="22"/>
          <w:lang w:val="en-GB" w:eastAsia="en-US"/>
        </w:rPr>
      </w:pPr>
      <w:r w:rsidRPr="00E84DDF">
        <w:rPr>
          <w:spacing w:val="0"/>
          <w:sz w:val="22"/>
          <w:szCs w:val="22"/>
          <w:lang w:val="en-GB" w:eastAsia="en-US"/>
        </w:rPr>
        <w:t xml:space="preserve">If considering additional pathloss due to rain and cloud attenuation, </w:t>
      </w:r>
      <w:r>
        <w:rPr>
          <w:spacing w:val="0"/>
          <w:sz w:val="22"/>
          <w:szCs w:val="22"/>
          <w:lang w:val="en-GB" w:eastAsia="en-US"/>
        </w:rPr>
        <w:t xml:space="preserve">for example 5 dB for 20 GHz carrier frequency and 9 dB for 30 GHz carrier frequency, then the required satellite EIRP and satellite G/T should be increased correspondingly for the same throughput targets. </w:t>
      </w:r>
    </w:p>
    <w:p w14:paraId="5D082E5B" w14:textId="5289FB6D" w:rsidR="001F6CA2" w:rsidRPr="00C34165" w:rsidRDefault="003D74ED" w:rsidP="003D74ED">
      <w:pPr>
        <w:pStyle w:val="BodyText"/>
        <w:spacing w:after="180"/>
        <w:ind w:firstLine="0"/>
        <w:rPr>
          <w:b/>
          <w:sz w:val="22"/>
          <w:lang w:val="en-GB"/>
        </w:rPr>
      </w:pPr>
      <w:r>
        <w:rPr>
          <w:b/>
          <w:sz w:val="22"/>
          <w:lang w:val="en-GB"/>
        </w:rPr>
        <w:t xml:space="preserve">Observation 10: </w:t>
      </w:r>
      <w:r w:rsidR="001F6CA2" w:rsidRPr="007D67A5">
        <w:rPr>
          <w:b/>
          <w:sz w:val="22"/>
          <w:lang w:val="en-GB"/>
        </w:rPr>
        <w:t>If considering additional pathloss due to rain and cloud attenuation, then the required satellite EIRP and satellite G/T should be increased correspondingly for the same throughput targets</w:t>
      </w:r>
      <w:r w:rsidR="00084BC1">
        <w:rPr>
          <w:b/>
          <w:sz w:val="22"/>
          <w:lang w:val="en-GB"/>
        </w:rPr>
        <w:t xml:space="preserve"> </w:t>
      </w:r>
      <w:r w:rsidR="00084BC1" w:rsidRPr="00C34165">
        <w:rPr>
          <w:b/>
          <w:sz w:val="22"/>
          <w:lang w:val="en-GB"/>
        </w:rPr>
        <w:t xml:space="preserve">in </w:t>
      </w:r>
      <w:r w:rsidR="00084BC1">
        <w:rPr>
          <w:b/>
          <w:sz w:val="22"/>
          <w:lang w:val="en-GB"/>
        </w:rPr>
        <w:t>LE</w:t>
      </w:r>
      <w:r w:rsidR="00084BC1" w:rsidRPr="00C34165">
        <w:rPr>
          <w:b/>
          <w:sz w:val="22"/>
          <w:lang w:val="en-GB"/>
        </w:rPr>
        <w:t>O scenario</w:t>
      </w:r>
      <w:r w:rsidR="001F6CA2" w:rsidRPr="00C34165">
        <w:rPr>
          <w:b/>
          <w:sz w:val="22"/>
          <w:lang w:val="en-GB"/>
        </w:rPr>
        <w:t>.</w:t>
      </w:r>
    </w:p>
    <w:p w14:paraId="0E8A8713" w14:textId="516486F4" w:rsidR="00392E46" w:rsidRPr="00E56CB6" w:rsidRDefault="00392E46" w:rsidP="00392E46">
      <w:pPr>
        <w:spacing w:after="120"/>
        <w:jc w:val="center"/>
        <w:rPr>
          <w:sz w:val="22"/>
          <w:szCs w:val="22"/>
        </w:rPr>
      </w:pPr>
      <w:r w:rsidRPr="00E56CB6">
        <w:rPr>
          <w:sz w:val="22"/>
          <w:szCs w:val="22"/>
        </w:rPr>
        <w:t xml:space="preserve">Table </w:t>
      </w:r>
      <w:r>
        <w:rPr>
          <w:sz w:val="22"/>
          <w:szCs w:val="22"/>
        </w:rPr>
        <w:t>2 Link budget analysis for LEO satellite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779"/>
        <w:gridCol w:w="780"/>
        <w:gridCol w:w="709"/>
        <w:gridCol w:w="709"/>
        <w:gridCol w:w="1559"/>
        <w:gridCol w:w="1554"/>
      </w:tblGrid>
      <w:tr w:rsidR="00552D9E" w14:paraId="049FF096" w14:textId="77777777" w:rsidTr="00EA47A2">
        <w:trPr>
          <w:jc w:val="center"/>
        </w:trPr>
        <w:tc>
          <w:tcPr>
            <w:tcW w:w="3539" w:type="dxa"/>
            <w:tcBorders>
              <w:top w:val="thinThickSmallGap" w:sz="12" w:space="0" w:color="auto"/>
              <w:bottom w:val="single" w:sz="12" w:space="0" w:color="auto"/>
            </w:tcBorders>
            <w:shd w:val="clear" w:color="auto" w:fill="00B0F0"/>
            <w:vAlign w:val="center"/>
          </w:tcPr>
          <w:p w14:paraId="27AE5199" w14:textId="77777777" w:rsidR="00552D9E" w:rsidRDefault="00552D9E" w:rsidP="005E4348">
            <w:pPr>
              <w:spacing w:after="0"/>
            </w:pPr>
          </w:p>
        </w:tc>
        <w:tc>
          <w:tcPr>
            <w:tcW w:w="2977" w:type="dxa"/>
            <w:gridSpan w:val="4"/>
            <w:tcBorders>
              <w:top w:val="thinThickSmallGap" w:sz="12" w:space="0" w:color="auto"/>
              <w:bottom w:val="single" w:sz="12" w:space="0" w:color="auto"/>
            </w:tcBorders>
            <w:shd w:val="clear" w:color="auto" w:fill="00B0F0"/>
            <w:vAlign w:val="center"/>
          </w:tcPr>
          <w:p w14:paraId="657D1DDE" w14:textId="77777777" w:rsidR="00552D9E" w:rsidRDefault="00552D9E" w:rsidP="005E4348">
            <w:pPr>
              <w:spacing w:after="0"/>
              <w:jc w:val="center"/>
            </w:pPr>
            <w:r>
              <w:t>Ka band</w:t>
            </w:r>
          </w:p>
        </w:tc>
        <w:tc>
          <w:tcPr>
            <w:tcW w:w="3113" w:type="dxa"/>
            <w:gridSpan w:val="2"/>
            <w:tcBorders>
              <w:top w:val="thinThickSmallGap" w:sz="12" w:space="0" w:color="auto"/>
              <w:bottom w:val="single" w:sz="12" w:space="0" w:color="auto"/>
            </w:tcBorders>
            <w:shd w:val="clear" w:color="auto" w:fill="00B0F0"/>
            <w:vAlign w:val="center"/>
          </w:tcPr>
          <w:p w14:paraId="0BEFABD6" w14:textId="77777777" w:rsidR="00552D9E" w:rsidRDefault="00552D9E" w:rsidP="005E4348">
            <w:pPr>
              <w:spacing w:after="0"/>
              <w:jc w:val="center"/>
            </w:pPr>
            <w:r>
              <w:t>S band</w:t>
            </w:r>
          </w:p>
        </w:tc>
      </w:tr>
      <w:tr w:rsidR="00552D9E" w14:paraId="740654CD" w14:textId="77777777" w:rsidTr="3EC67020">
        <w:trPr>
          <w:jc w:val="center"/>
        </w:trPr>
        <w:tc>
          <w:tcPr>
            <w:tcW w:w="9629" w:type="dxa"/>
            <w:gridSpan w:val="7"/>
            <w:tcBorders>
              <w:top w:val="single" w:sz="12" w:space="0" w:color="auto"/>
            </w:tcBorders>
            <w:shd w:val="clear" w:color="auto" w:fill="DAEEF3" w:themeFill="accent5" w:themeFillTint="33"/>
            <w:vAlign w:val="center"/>
          </w:tcPr>
          <w:p w14:paraId="06DD54AE" w14:textId="77777777" w:rsidR="00552D9E" w:rsidRPr="00852FAB" w:rsidRDefault="00552D9E" w:rsidP="005E4348">
            <w:pPr>
              <w:spacing w:after="0"/>
              <w:rPr>
                <w:b/>
              </w:rPr>
            </w:pPr>
            <w:r w:rsidRPr="00852FAB">
              <w:rPr>
                <w:b/>
              </w:rPr>
              <w:t xml:space="preserve">General </w:t>
            </w:r>
            <w:r>
              <w:rPr>
                <w:b/>
              </w:rPr>
              <w:t>A</w:t>
            </w:r>
            <w:r w:rsidRPr="00852FAB">
              <w:rPr>
                <w:b/>
              </w:rPr>
              <w:t>ssumption</w:t>
            </w:r>
            <w:r>
              <w:rPr>
                <w:b/>
              </w:rPr>
              <w:t>s</w:t>
            </w:r>
          </w:p>
        </w:tc>
      </w:tr>
      <w:tr w:rsidR="00552D9E" w14:paraId="19217FCE" w14:textId="77777777" w:rsidTr="00EA47A2">
        <w:trPr>
          <w:jc w:val="center"/>
        </w:trPr>
        <w:tc>
          <w:tcPr>
            <w:tcW w:w="3539" w:type="dxa"/>
            <w:vAlign w:val="center"/>
          </w:tcPr>
          <w:p w14:paraId="31F02227" w14:textId="77777777" w:rsidR="00552D9E" w:rsidRDefault="00552D9E" w:rsidP="005E4348">
            <w:pPr>
              <w:spacing w:after="0"/>
            </w:pPr>
            <w:r>
              <w:t>DL/UL</w:t>
            </w:r>
          </w:p>
        </w:tc>
        <w:tc>
          <w:tcPr>
            <w:tcW w:w="1559" w:type="dxa"/>
            <w:gridSpan w:val="2"/>
            <w:vAlign w:val="center"/>
          </w:tcPr>
          <w:p w14:paraId="645AF860" w14:textId="77777777" w:rsidR="00552D9E" w:rsidRDefault="00552D9E" w:rsidP="005E4348">
            <w:pPr>
              <w:spacing w:after="0"/>
              <w:jc w:val="center"/>
            </w:pPr>
            <w:r>
              <w:t>Downlink</w:t>
            </w:r>
          </w:p>
        </w:tc>
        <w:tc>
          <w:tcPr>
            <w:tcW w:w="1418" w:type="dxa"/>
            <w:gridSpan w:val="2"/>
            <w:vAlign w:val="center"/>
          </w:tcPr>
          <w:p w14:paraId="10F75C49" w14:textId="77777777" w:rsidR="00552D9E" w:rsidRDefault="00552D9E" w:rsidP="005E4348">
            <w:pPr>
              <w:spacing w:after="0"/>
              <w:jc w:val="center"/>
            </w:pPr>
            <w:r>
              <w:t>Uplink</w:t>
            </w:r>
          </w:p>
        </w:tc>
        <w:tc>
          <w:tcPr>
            <w:tcW w:w="1559" w:type="dxa"/>
            <w:vAlign w:val="center"/>
          </w:tcPr>
          <w:p w14:paraId="7C9C1516" w14:textId="77777777" w:rsidR="00552D9E" w:rsidRDefault="00552D9E" w:rsidP="005E4348">
            <w:pPr>
              <w:spacing w:after="0"/>
              <w:jc w:val="center"/>
            </w:pPr>
            <w:r>
              <w:t>Downlink</w:t>
            </w:r>
          </w:p>
        </w:tc>
        <w:tc>
          <w:tcPr>
            <w:tcW w:w="1554" w:type="dxa"/>
            <w:vAlign w:val="center"/>
          </w:tcPr>
          <w:p w14:paraId="0AE1F285" w14:textId="77777777" w:rsidR="00552D9E" w:rsidRDefault="00552D9E" w:rsidP="005E4348">
            <w:pPr>
              <w:spacing w:after="0"/>
              <w:jc w:val="center"/>
            </w:pPr>
            <w:r>
              <w:t>Uplink</w:t>
            </w:r>
          </w:p>
        </w:tc>
      </w:tr>
      <w:tr w:rsidR="00552D9E" w14:paraId="592D865B" w14:textId="77777777" w:rsidTr="00EA47A2">
        <w:trPr>
          <w:jc w:val="center"/>
        </w:trPr>
        <w:tc>
          <w:tcPr>
            <w:tcW w:w="3539" w:type="dxa"/>
            <w:vAlign w:val="center"/>
          </w:tcPr>
          <w:p w14:paraId="3530D11C" w14:textId="77777777" w:rsidR="00552D9E" w:rsidRDefault="00552D9E" w:rsidP="005E4348">
            <w:pPr>
              <w:spacing w:after="0"/>
            </w:pPr>
            <w:r>
              <w:t>Carrier frequency (GHz)</w:t>
            </w:r>
          </w:p>
        </w:tc>
        <w:tc>
          <w:tcPr>
            <w:tcW w:w="1559" w:type="dxa"/>
            <w:gridSpan w:val="2"/>
            <w:vAlign w:val="center"/>
          </w:tcPr>
          <w:p w14:paraId="2CD2FFC2" w14:textId="77777777" w:rsidR="00552D9E" w:rsidRDefault="00552D9E" w:rsidP="005E4348">
            <w:pPr>
              <w:spacing w:after="0"/>
              <w:jc w:val="center"/>
            </w:pPr>
            <w:r>
              <w:t>20</w:t>
            </w:r>
          </w:p>
        </w:tc>
        <w:tc>
          <w:tcPr>
            <w:tcW w:w="1418" w:type="dxa"/>
            <w:gridSpan w:val="2"/>
            <w:vAlign w:val="center"/>
          </w:tcPr>
          <w:p w14:paraId="35AA6E20" w14:textId="77777777" w:rsidR="00552D9E" w:rsidRDefault="00552D9E" w:rsidP="005E4348">
            <w:pPr>
              <w:spacing w:after="0"/>
              <w:jc w:val="center"/>
            </w:pPr>
            <w:r>
              <w:t>30</w:t>
            </w:r>
          </w:p>
        </w:tc>
        <w:tc>
          <w:tcPr>
            <w:tcW w:w="1559" w:type="dxa"/>
            <w:vAlign w:val="center"/>
          </w:tcPr>
          <w:p w14:paraId="664F8163" w14:textId="77777777" w:rsidR="00552D9E" w:rsidRDefault="00552D9E" w:rsidP="005E4348">
            <w:pPr>
              <w:spacing w:after="0"/>
              <w:jc w:val="center"/>
            </w:pPr>
            <w:r>
              <w:t>2</w:t>
            </w:r>
          </w:p>
        </w:tc>
        <w:tc>
          <w:tcPr>
            <w:tcW w:w="1554" w:type="dxa"/>
            <w:vAlign w:val="center"/>
          </w:tcPr>
          <w:p w14:paraId="1323A2E9" w14:textId="77777777" w:rsidR="00552D9E" w:rsidRDefault="00552D9E" w:rsidP="005E4348">
            <w:pPr>
              <w:spacing w:after="0"/>
              <w:jc w:val="center"/>
            </w:pPr>
            <w:r>
              <w:t>2</w:t>
            </w:r>
          </w:p>
        </w:tc>
      </w:tr>
      <w:tr w:rsidR="00552D9E" w14:paraId="24EB7B68" w14:textId="77777777" w:rsidTr="00EA47A2">
        <w:trPr>
          <w:jc w:val="center"/>
        </w:trPr>
        <w:tc>
          <w:tcPr>
            <w:tcW w:w="3539" w:type="dxa"/>
            <w:vAlign w:val="center"/>
          </w:tcPr>
          <w:p w14:paraId="4288365D" w14:textId="77777777" w:rsidR="00552D9E" w:rsidRDefault="00552D9E" w:rsidP="005E4348">
            <w:pPr>
              <w:spacing w:after="0"/>
            </w:pPr>
            <w:r>
              <w:t>Bandwidth (MHz)</w:t>
            </w:r>
          </w:p>
        </w:tc>
        <w:tc>
          <w:tcPr>
            <w:tcW w:w="1559" w:type="dxa"/>
            <w:gridSpan w:val="2"/>
            <w:vAlign w:val="center"/>
          </w:tcPr>
          <w:p w14:paraId="7E9A5770" w14:textId="001C9C11" w:rsidR="00552D9E" w:rsidRDefault="00F509AC" w:rsidP="005E4348">
            <w:pPr>
              <w:spacing w:after="0"/>
              <w:jc w:val="center"/>
            </w:pPr>
            <w:r>
              <w:t>4</w:t>
            </w:r>
            <w:r w:rsidR="00552D9E">
              <w:t>00</w:t>
            </w:r>
          </w:p>
        </w:tc>
        <w:tc>
          <w:tcPr>
            <w:tcW w:w="1418" w:type="dxa"/>
            <w:gridSpan w:val="2"/>
            <w:vAlign w:val="center"/>
          </w:tcPr>
          <w:p w14:paraId="021952BC" w14:textId="4BD1C12B" w:rsidR="00552D9E" w:rsidRDefault="00F509AC" w:rsidP="005E4348">
            <w:pPr>
              <w:spacing w:after="0"/>
              <w:jc w:val="center"/>
            </w:pPr>
            <w:r>
              <w:t>4</w:t>
            </w:r>
            <w:r w:rsidR="00552D9E">
              <w:t>00</w:t>
            </w:r>
          </w:p>
        </w:tc>
        <w:tc>
          <w:tcPr>
            <w:tcW w:w="1559" w:type="dxa"/>
            <w:vAlign w:val="center"/>
          </w:tcPr>
          <w:p w14:paraId="2087B145" w14:textId="2CDF5E01" w:rsidR="00552D9E" w:rsidRDefault="00F509AC" w:rsidP="005E4348">
            <w:pPr>
              <w:spacing w:after="0"/>
              <w:jc w:val="center"/>
            </w:pPr>
            <w:r>
              <w:t>30</w:t>
            </w:r>
          </w:p>
        </w:tc>
        <w:tc>
          <w:tcPr>
            <w:tcW w:w="1554" w:type="dxa"/>
            <w:vAlign w:val="center"/>
          </w:tcPr>
          <w:p w14:paraId="10A855AD" w14:textId="1EC036AA" w:rsidR="00552D9E" w:rsidRDefault="00F509AC" w:rsidP="005E4348">
            <w:pPr>
              <w:spacing w:after="0"/>
              <w:jc w:val="center"/>
            </w:pPr>
            <w:r>
              <w:t>3</w:t>
            </w:r>
            <w:r w:rsidR="00552D9E">
              <w:t>0</w:t>
            </w:r>
          </w:p>
        </w:tc>
      </w:tr>
      <w:tr w:rsidR="00552D9E" w14:paraId="7F36848E" w14:textId="77777777" w:rsidTr="00EA47A2">
        <w:trPr>
          <w:jc w:val="center"/>
        </w:trPr>
        <w:tc>
          <w:tcPr>
            <w:tcW w:w="3539" w:type="dxa"/>
            <w:vAlign w:val="center"/>
          </w:tcPr>
          <w:p w14:paraId="78EA090A" w14:textId="77777777" w:rsidR="00552D9E" w:rsidRDefault="00552D9E" w:rsidP="005E4348">
            <w:pPr>
              <w:spacing w:after="0"/>
            </w:pPr>
            <w:r>
              <w:t>Satellite altitude (km)</w:t>
            </w:r>
          </w:p>
        </w:tc>
        <w:tc>
          <w:tcPr>
            <w:tcW w:w="1559" w:type="dxa"/>
            <w:gridSpan w:val="2"/>
            <w:vAlign w:val="center"/>
          </w:tcPr>
          <w:p w14:paraId="4569B0AE" w14:textId="449CAE75" w:rsidR="00552D9E" w:rsidRDefault="00552D9E" w:rsidP="005E4348">
            <w:pPr>
              <w:spacing w:after="0"/>
              <w:jc w:val="center"/>
            </w:pPr>
            <w:r>
              <w:t>600</w:t>
            </w:r>
          </w:p>
        </w:tc>
        <w:tc>
          <w:tcPr>
            <w:tcW w:w="1418" w:type="dxa"/>
            <w:gridSpan w:val="2"/>
            <w:vAlign w:val="center"/>
          </w:tcPr>
          <w:p w14:paraId="02ABDA5B" w14:textId="5B7A9775" w:rsidR="00552D9E" w:rsidRDefault="00552D9E" w:rsidP="005E4348">
            <w:pPr>
              <w:spacing w:after="0"/>
              <w:jc w:val="center"/>
            </w:pPr>
            <w:r>
              <w:t>600</w:t>
            </w:r>
          </w:p>
        </w:tc>
        <w:tc>
          <w:tcPr>
            <w:tcW w:w="1559" w:type="dxa"/>
            <w:vAlign w:val="center"/>
          </w:tcPr>
          <w:p w14:paraId="15E4920E" w14:textId="76681F42" w:rsidR="00552D9E" w:rsidRDefault="00552D9E" w:rsidP="005E4348">
            <w:pPr>
              <w:spacing w:after="0"/>
              <w:jc w:val="center"/>
            </w:pPr>
            <w:r>
              <w:t>600</w:t>
            </w:r>
          </w:p>
        </w:tc>
        <w:tc>
          <w:tcPr>
            <w:tcW w:w="1554" w:type="dxa"/>
            <w:vAlign w:val="center"/>
          </w:tcPr>
          <w:p w14:paraId="7CC3D104" w14:textId="4D33C03D" w:rsidR="00552D9E" w:rsidRDefault="00552D9E" w:rsidP="005E4348">
            <w:pPr>
              <w:spacing w:after="0"/>
              <w:jc w:val="center"/>
            </w:pPr>
            <w:r>
              <w:t>600</w:t>
            </w:r>
          </w:p>
        </w:tc>
      </w:tr>
      <w:tr w:rsidR="00552D9E" w14:paraId="1398C49B" w14:textId="77777777" w:rsidTr="00EA47A2">
        <w:trPr>
          <w:jc w:val="center"/>
        </w:trPr>
        <w:tc>
          <w:tcPr>
            <w:tcW w:w="3539" w:type="dxa"/>
            <w:vAlign w:val="center"/>
          </w:tcPr>
          <w:p w14:paraId="69883066" w14:textId="77777777" w:rsidR="00552D9E" w:rsidRDefault="00552D9E" w:rsidP="005E4348">
            <w:pPr>
              <w:spacing w:after="0"/>
            </w:pPr>
            <w:r>
              <w:t>SCS (kHz)</w:t>
            </w:r>
          </w:p>
        </w:tc>
        <w:tc>
          <w:tcPr>
            <w:tcW w:w="1559" w:type="dxa"/>
            <w:gridSpan w:val="2"/>
            <w:vAlign w:val="center"/>
          </w:tcPr>
          <w:p w14:paraId="28B599CA" w14:textId="77777777" w:rsidR="00552D9E" w:rsidRDefault="00552D9E" w:rsidP="005E4348">
            <w:pPr>
              <w:spacing w:after="0"/>
              <w:jc w:val="center"/>
            </w:pPr>
            <w:r>
              <w:t>120</w:t>
            </w:r>
          </w:p>
        </w:tc>
        <w:tc>
          <w:tcPr>
            <w:tcW w:w="1418" w:type="dxa"/>
            <w:gridSpan w:val="2"/>
            <w:vAlign w:val="center"/>
          </w:tcPr>
          <w:p w14:paraId="59D9A0F7" w14:textId="77777777" w:rsidR="00552D9E" w:rsidRDefault="00552D9E" w:rsidP="005E4348">
            <w:pPr>
              <w:spacing w:after="0"/>
              <w:jc w:val="center"/>
            </w:pPr>
            <w:r>
              <w:t>120</w:t>
            </w:r>
          </w:p>
        </w:tc>
        <w:tc>
          <w:tcPr>
            <w:tcW w:w="1559" w:type="dxa"/>
            <w:vAlign w:val="center"/>
          </w:tcPr>
          <w:p w14:paraId="0D01019E" w14:textId="77777777" w:rsidR="00552D9E" w:rsidRDefault="00552D9E" w:rsidP="005E4348">
            <w:pPr>
              <w:spacing w:after="0"/>
              <w:jc w:val="center"/>
            </w:pPr>
            <w:r>
              <w:t>30</w:t>
            </w:r>
          </w:p>
        </w:tc>
        <w:tc>
          <w:tcPr>
            <w:tcW w:w="1554" w:type="dxa"/>
            <w:vAlign w:val="center"/>
          </w:tcPr>
          <w:p w14:paraId="7AA7D4B9" w14:textId="77777777" w:rsidR="00552D9E" w:rsidRDefault="00552D9E" w:rsidP="005E4348">
            <w:pPr>
              <w:spacing w:after="0"/>
              <w:jc w:val="center"/>
            </w:pPr>
            <w:r>
              <w:t>30</w:t>
            </w:r>
          </w:p>
        </w:tc>
      </w:tr>
      <w:tr w:rsidR="00552D9E" w14:paraId="335E293C" w14:textId="77777777" w:rsidTr="00EA47A2">
        <w:trPr>
          <w:jc w:val="center"/>
        </w:trPr>
        <w:tc>
          <w:tcPr>
            <w:tcW w:w="3539" w:type="dxa"/>
            <w:vAlign w:val="center"/>
          </w:tcPr>
          <w:p w14:paraId="66BB2A79" w14:textId="77777777" w:rsidR="00552D9E" w:rsidRDefault="00552D9E" w:rsidP="005E4348">
            <w:pPr>
              <w:spacing w:after="0"/>
            </w:pPr>
            <w:r>
              <w:t>Elevation angle (</w:t>
            </w:r>
            <w:r>
              <w:sym w:font="Symbol" w:char="F0B0"/>
            </w:r>
            <w:r>
              <w:t>)</w:t>
            </w:r>
          </w:p>
        </w:tc>
        <w:tc>
          <w:tcPr>
            <w:tcW w:w="1559" w:type="dxa"/>
            <w:gridSpan w:val="2"/>
            <w:vAlign w:val="center"/>
          </w:tcPr>
          <w:p w14:paraId="35595EB1" w14:textId="77777777" w:rsidR="00552D9E" w:rsidRDefault="00552D9E" w:rsidP="005E4348">
            <w:pPr>
              <w:spacing w:after="0"/>
              <w:jc w:val="center"/>
            </w:pPr>
            <w:r>
              <w:t>30</w:t>
            </w:r>
          </w:p>
        </w:tc>
        <w:tc>
          <w:tcPr>
            <w:tcW w:w="1418" w:type="dxa"/>
            <w:gridSpan w:val="2"/>
            <w:vAlign w:val="center"/>
          </w:tcPr>
          <w:p w14:paraId="40927402" w14:textId="77777777" w:rsidR="00552D9E" w:rsidRDefault="00552D9E" w:rsidP="005E4348">
            <w:pPr>
              <w:spacing w:after="0"/>
              <w:jc w:val="center"/>
            </w:pPr>
            <w:r>
              <w:t>30</w:t>
            </w:r>
          </w:p>
        </w:tc>
        <w:tc>
          <w:tcPr>
            <w:tcW w:w="1559" w:type="dxa"/>
            <w:vAlign w:val="center"/>
          </w:tcPr>
          <w:p w14:paraId="4D79440C" w14:textId="77777777" w:rsidR="00552D9E" w:rsidRDefault="00552D9E" w:rsidP="005E4348">
            <w:pPr>
              <w:spacing w:after="0"/>
              <w:jc w:val="center"/>
            </w:pPr>
            <w:r>
              <w:t>30</w:t>
            </w:r>
          </w:p>
        </w:tc>
        <w:tc>
          <w:tcPr>
            <w:tcW w:w="1554" w:type="dxa"/>
            <w:vAlign w:val="center"/>
          </w:tcPr>
          <w:p w14:paraId="40345999" w14:textId="77777777" w:rsidR="00552D9E" w:rsidRDefault="00552D9E" w:rsidP="005E4348">
            <w:pPr>
              <w:spacing w:after="0"/>
              <w:jc w:val="center"/>
            </w:pPr>
            <w:r>
              <w:t>30</w:t>
            </w:r>
          </w:p>
        </w:tc>
      </w:tr>
      <w:tr w:rsidR="00552D9E" w14:paraId="3213E935" w14:textId="77777777" w:rsidTr="00EA47A2">
        <w:trPr>
          <w:jc w:val="center"/>
        </w:trPr>
        <w:tc>
          <w:tcPr>
            <w:tcW w:w="3539" w:type="dxa"/>
            <w:vAlign w:val="center"/>
          </w:tcPr>
          <w:p w14:paraId="3E60B6CB" w14:textId="77777777" w:rsidR="00552D9E" w:rsidRDefault="00552D9E" w:rsidP="005E4348">
            <w:pPr>
              <w:spacing w:after="0"/>
            </w:pPr>
            <w:r>
              <w:t>Distance between satellite and UE (km)</w:t>
            </w:r>
          </w:p>
        </w:tc>
        <w:tc>
          <w:tcPr>
            <w:tcW w:w="1559" w:type="dxa"/>
            <w:gridSpan w:val="2"/>
            <w:vAlign w:val="center"/>
          </w:tcPr>
          <w:p w14:paraId="1F5154FA" w14:textId="41DA0B16" w:rsidR="00552D9E" w:rsidRDefault="00552D9E" w:rsidP="005E4348">
            <w:pPr>
              <w:spacing w:after="0"/>
              <w:jc w:val="center"/>
            </w:pPr>
            <w:r>
              <w:t>1075.1</w:t>
            </w:r>
          </w:p>
        </w:tc>
        <w:tc>
          <w:tcPr>
            <w:tcW w:w="1418" w:type="dxa"/>
            <w:gridSpan w:val="2"/>
            <w:vAlign w:val="center"/>
          </w:tcPr>
          <w:p w14:paraId="0E35BC63" w14:textId="334B8F4A" w:rsidR="00552D9E" w:rsidRDefault="00552D9E" w:rsidP="005E4348">
            <w:pPr>
              <w:spacing w:after="0"/>
              <w:jc w:val="center"/>
            </w:pPr>
            <w:r>
              <w:t>1075.1</w:t>
            </w:r>
          </w:p>
        </w:tc>
        <w:tc>
          <w:tcPr>
            <w:tcW w:w="1559" w:type="dxa"/>
            <w:vAlign w:val="center"/>
          </w:tcPr>
          <w:p w14:paraId="3E88D2F8" w14:textId="4063E1C0" w:rsidR="00552D9E" w:rsidRDefault="00552D9E" w:rsidP="005E4348">
            <w:pPr>
              <w:spacing w:after="0"/>
              <w:jc w:val="center"/>
            </w:pPr>
            <w:r>
              <w:t>1075.1</w:t>
            </w:r>
          </w:p>
        </w:tc>
        <w:tc>
          <w:tcPr>
            <w:tcW w:w="1554" w:type="dxa"/>
            <w:vAlign w:val="center"/>
          </w:tcPr>
          <w:p w14:paraId="221245FE" w14:textId="50B86649" w:rsidR="00552D9E" w:rsidRDefault="00552D9E" w:rsidP="005E4348">
            <w:pPr>
              <w:spacing w:after="0"/>
              <w:jc w:val="center"/>
            </w:pPr>
            <w:r>
              <w:t>1075.1</w:t>
            </w:r>
          </w:p>
        </w:tc>
      </w:tr>
      <w:tr w:rsidR="00552D9E" w14:paraId="757FB929" w14:textId="77777777" w:rsidTr="00EA47A2">
        <w:trPr>
          <w:jc w:val="center"/>
        </w:trPr>
        <w:tc>
          <w:tcPr>
            <w:tcW w:w="3539" w:type="dxa"/>
            <w:vAlign w:val="center"/>
          </w:tcPr>
          <w:p w14:paraId="40E6581E" w14:textId="77777777" w:rsidR="00552D9E" w:rsidRDefault="00552D9E" w:rsidP="005E4348">
            <w:pPr>
              <w:spacing w:after="0"/>
            </w:pPr>
            <w:r>
              <w:t>Free space path loss (dB)</w:t>
            </w:r>
          </w:p>
        </w:tc>
        <w:tc>
          <w:tcPr>
            <w:tcW w:w="1559" w:type="dxa"/>
            <w:gridSpan w:val="2"/>
            <w:vAlign w:val="center"/>
          </w:tcPr>
          <w:p w14:paraId="5FCF43C6" w14:textId="4511BFF1" w:rsidR="00552D9E" w:rsidRDefault="001559F4" w:rsidP="005E4348">
            <w:pPr>
              <w:spacing w:after="0"/>
              <w:jc w:val="center"/>
            </w:pPr>
            <w:r>
              <w:t>179.1</w:t>
            </w:r>
          </w:p>
        </w:tc>
        <w:tc>
          <w:tcPr>
            <w:tcW w:w="1418" w:type="dxa"/>
            <w:gridSpan w:val="2"/>
            <w:vAlign w:val="center"/>
          </w:tcPr>
          <w:p w14:paraId="2D67EAB5" w14:textId="485D2854" w:rsidR="00552D9E" w:rsidRDefault="001559F4" w:rsidP="005E4348">
            <w:pPr>
              <w:spacing w:after="0"/>
              <w:jc w:val="center"/>
            </w:pPr>
            <w:r>
              <w:t>182.6</w:t>
            </w:r>
          </w:p>
        </w:tc>
        <w:tc>
          <w:tcPr>
            <w:tcW w:w="1559" w:type="dxa"/>
            <w:vAlign w:val="center"/>
          </w:tcPr>
          <w:p w14:paraId="06A3EB30" w14:textId="260EB840" w:rsidR="00552D9E" w:rsidRDefault="001559F4" w:rsidP="005E4348">
            <w:pPr>
              <w:spacing w:after="0"/>
              <w:jc w:val="center"/>
            </w:pPr>
            <w:r>
              <w:t>159.1</w:t>
            </w:r>
          </w:p>
        </w:tc>
        <w:tc>
          <w:tcPr>
            <w:tcW w:w="1554" w:type="dxa"/>
            <w:vAlign w:val="center"/>
          </w:tcPr>
          <w:p w14:paraId="59824436" w14:textId="62A59B04" w:rsidR="00552D9E" w:rsidRDefault="001559F4" w:rsidP="005E4348">
            <w:pPr>
              <w:spacing w:after="0"/>
              <w:jc w:val="center"/>
            </w:pPr>
            <w:r>
              <w:t>159.1</w:t>
            </w:r>
          </w:p>
        </w:tc>
      </w:tr>
      <w:tr w:rsidR="002F37E1" w14:paraId="067480AB" w14:textId="77777777" w:rsidTr="00525DA6">
        <w:trPr>
          <w:jc w:val="center"/>
        </w:trPr>
        <w:tc>
          <w:tcPr>
            <w:tcW w:w="3539" w:type="dxa"/>
            <w:vAlign w:val="center"/>
          </w:tcPr>
          <w:p w14:paraId="3FEF492A" w14:textId="77777777" w:rsidR="002F37E1" w:rsidRDefault="002F37E1" w:rsidP="005E4348">
            <w:pPr>
              <w:spacing w:after="0"/>
            </w:pPr>
            <w:r>
              <w:t>Atmospheric loss (dB)</w:t>
            </w:r>
          </w:p>
        </w:tc>
        <w:tc>
          <w:tcPr>
            <w:tcW w:w="779" w:type="dxa"/>
            <w:vAlign w:val="center"/>
          </w:tcPr>
          <w:p w14:paraId="27DA1BBE" w14:textId="77777777" w:rsidR="002F37E1" w:rsidRDefault="002F37E1" w:rsidP="005E4348">
            <w:pPr>
              <w:spacing w:after="0"/>
              <w:jc w:val="center"/>
            </w:pPr>
            <w:r>
              <w:t>1</w:t>
            </w:r>
          </w:p>
        </w:tc>
        <w:tc>
          <w:tcPr>
            <w:tcW w:w="780" w:type="dxa"/>
            <w:shd w:val="clear" w:color="auto" w:fill="D9D9D9" w:themeFill="background1" w:themeFillShade="D9"/>
            <w:vAlign w:val="center"/>
          </w:tcPr>
          <w:p w14:paraId="59D6A00E" w14:textId="6F93B61D" w:rsidR="002F37E1" w:rsidRDefault="008078F2" w:rsidP="005E4348">
            <w:pPr>
              <w:spacing w:after="0"/>
              <w:jc w:val="center"/>
            </w:pPr>
            <w:r>
              <w:t>6</w:t>
            </w:r>
          </w:p>
        </w:tc>
        <w:tc>
          <w:tcPr>
            <w:tcW w:w="709" w:type="dxa"/>
            <w:vAlign w:val="center"/>
          </w:tcPr>
          <w:p w14:paraId="379D2DCA" w14:textId="77777777" w:rsidR="002F37E1" w:rsidRDefault="002F37E1" w:rsidP="005E4348">
            <w:pPr>
              <w:spacing w:after="0"/>
              <w:jc w:val="center"/>
            </w:pPr>
            <w:r>
              <w:t>1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19C72416" w14:textId="5D9BDF76" w:rsidR="002F37E1" w:rsidRDefault="008078F2" w:rsidP="005E4348">
            <w:pPr>
              <w:spacing w:after="0"/>
              <w:jc w:val="center"/>
            </w:pPr>
            <w:r>
              <w:t>10</w:t>
            </w:r>
          </w:p>
        </w:tc>
        <w:tc>
          <w:tcPr>
            <w:tcW w:w="1559" w:type="dxa"/>
            <w:vAlign w:val="center"/>
          </w:tcPr>
          <w:p w14:paraId="07C02228" w14:textId="77777777" w:rsidR="002F37E1" w:rsidRDefault="002F37E1" w:rsidP="005E4348">
            <w:pPr>
              <w:spacing w:after="0"/>
              <w:jc w:val="center"/>
            </w:pPr>
            <w:r>
              <w:t>0.5</w:t>
            </w:r>
          </w:p>
        </w:tc>
        <w:tc>
          <w:tcPr>
            <w:tcW w:w="1554" w:type="dxa"/>
            <w:vAlign w:val="center"/>
          </w:tcPr>
          <w:p w14:paraId="70EB1AEA" w14:textId="77777777" w:rsidR="002F37E1" w:rsidRDefault="002F37E1" w:rsidP="005E4348">
            <w:pPr>
              <w:spacing w:after="0"/>
              <w:jc w:val="center"/>
            </w:pPr>
            <w:r>
              <w:t>0.5</w:t>
            </w:r>
          </w:p>
        </w:tc>
      </w:tr>
      <w:tr w:rsidR="00552D9E" w14:paraId="1A827640" w14:textId="77777777" w:rsidTr="00EA47A2">
        <w:trPr>
          <w:jc w:val="center"/>
        </w:trPr>
        <w:tc>
          <w:tcPr>
            <w:tcW w:w="3539" w:type="dxa"/>
            <w:vAlign w:val="center"/>
          </w:tcPr>
          <w:p w14:paraId="3E78C4C3" w14:textId="77777777" w:rsidR="00552D9E" w:rsidRDefault="00552D9E" w:rsidP="005E4348">
            <w:pPr>
              <w:spacing w:after="0"/>
            </w:pPr>
            <w:r>
              <w:t>Additional loss (dB)</w:t>
            </w:r>
          </w:p>
        </w:tc>
        <w:tc>
          <w:tcPr>
            <w:tcW w:w="1559" w:type="dxa"/>
            <w:gridSpan w:val="2"/>
            <w:vAlign w:val="center"/>
          </w:tcPr>
          <w:p w14:paraId="3A213FDC" w14:textId="77777777" w:rsidR="00552D9E" w:rsidRDefault="00552D9E" w:rsidP="005E4348">
            <w:pPr>
              <w:spacing w:after="0"/>
              <w:jc w:val="center"/>
            </w:pPr>
            <w:r>
              <w:t>0.5</w:t>
            </w:r>
          </w:p>
        </w:tc>
        <w:tc>
          <w:tcPr>
            <w:tcW w:w="1418" w:type="dxa"/>
            <w:gridSpan w:val="2"/>
            <w:vAlign w:val="center"/>
          </w:tcPr>
          <w:p w14:paraId="289BBEA7" w14:textId="77777777" w:rsidR="00552D9E" w:rsidRDefault="00552D9E" w:rsidP="005E4348">
            <w:pPr>
              <w:spacing w:after="0"/>
              <w:jc w:val="center"/>
            </w:pPr>
            <w:r>
              <w:t>0.5</w:t>
            </w:r>
          </w:p>
        </w:tc>
        <w:tc>
          <w:tcPr>
            <w:tcW w:w="1559" w:type="dxa"/>
            <w:vAlign w:val="center"/>
          </w:tcPr>
          <w:p w14:paraId="79EDDD70" w14:textId="77777777" w:rsidR="00552D9E" w:rsidRDefault="00552D9E" w:rsidP="005E4348">
            <w:pPr>
              <w:spacing w:after="0"/>
              <w:jc w:val="center"/>
            </w:pPr>
            <w:r>
              <w:t>0.5</w:t>
            </w:r>
          </w:p>
        </w:tc>
        <w:tc>
          <w:tcPr>
            <w:tcW w:w="1554" w:type="dxa"/>
            <w:vAlign w:val="center"/>
          </w:tcPr>
          <w:p w14:paraId="35550A8C" w14:textId="77777777" w:rsidR="00552D9E" w:rsidRDefault="00552D9E" w:rsidP="005E4348">
            <w:pPr>
              <w:spacing w:after="0"/>
              <w:jc w:val="center"/>
            </w:pPr>
            <w:r>
              <w:t>0.5</w:t>
            </w:r>
          </w:p>
        </w:tc>
      </w:tr>
      <w:tr w:rsidR="00552D9E" w14:paraId="0C144274" w14:textId="77777777" w:rsidTr="00EA47A2">
        <w:trPr>
          <w:jc w:val="center"/>
        </w:trPr>
        <w:tc>
          <w:tcPr>
            <w:tcW w:w="3539" w:type="dxa"/>
            <w:vAlign w:val="center"/>
          </w:tcPr>
          <w:p w14:paraId="19FF437A" w14:textId="77777777" w:rsidR="00552D9E" w:rsidRDefault="00552D9E" w:rsidP="005E4348">
            <w:pPr>
              <w:spacing w:after="0"/>
            </w:pPr>
            <w:r>
              <w:lastRenderedPageBreak/>
              <w:t>Shadowing margin (dB)</w:t>
            </w:r>
          </w:p>
        </w:tc>
        <w:tc>
          <w:tcPr>
            <w:tcW w:w="1559" w:type="dxa"/>
            <w:gridSpan w:val="2"/>
            <w:vAlign w:val="center"/>
          </w:tcPr>
          <w:p w14:paraId="70CC6B12" w14:textId="77777777" w:rsidR="00552D9E" w:rsidRPr="00654317" w:rsidRDefault="00552D9E" w:rsidP="005E4348">
            <w:pPr>
              <w:spacing w:after="0"/>
              <w:jc w:val="center"/>
            </w:pPr>
            <w:r w:rsidRPr="00654317">
              <w:t>0</w:t>
            </w:r>
          </w:p>
        </w:tc>
        <w:tc>
          <w:tcPr>
            <w:tcW w:w="1418" w:type="dxa"/>
            <w:gridSpan w:val="2"/>
            <w:vAlign w:val="center"/>
          </w:tcPr>
          <w:p w14:paraId="6D3483E1" w14:textId="77777777" w:rsidR="00552D9E" w:rsidRPr="00654317" w:rsidRDefault="00552D9E" w:rsidP="005E4348">
            <w:pPr>
              <w:spacing w:after="0"/>
              <w:jc w:val="center"/>
            </w:pPr>
            <w:r w:rsidRPr="00654317">
              <w:t>0</w:t>
            </w:r>
          </w:p>
        </w:tc>
        <w:tc>
          <w:tcPr>
            <w:tcW w:w="1559" w:type="dxa"/>
            <w:vAlign w:val="center"/>
          </w:tcPr>
          <w:p w14:paraId="12B42FC6" w14:textId="1A708154" w:rsidR="00552D9E" w:rsidRPr="00654317" w:rsidRDefault="000A53E8" w:rsidP="005E4348">
            <w:pPr>
              <w:spacing w:after="0"/>
              <w:jc w:val="center"/>
            </w:pPr>
            <w:r w:rsidRPr="00654317">
              <w:t>3</w:t>
            </w:r>
          </w:p>
        </w:tc>
        <w:tc>
          <w:tcPr>
            <w:tcW w:w="1554" w:type="dxa"/>
            <w:vAlign w:val="center"/>
          </w:tcPr>
          <w:p w14:paraId="25997B19" w14:textId="14924B60" w:rsidR="00552D9E" w:rsidRPr="00654317" w:rsidRDefault="000A53E8" w:rsidP="005E4348">
            <w:pPr>
              <w:spacing w:after="0"/>
              <w:jc w:val="center"/>
            </w:pPr>
            <w:r w:rsidRPr="00654317">
              <w:t>3</w:t>
            </w:r>
          </w:p>
        </w:tc>
      </w:tr>
      <w:tr w:rsidR="002F37E1" w14:paraId="5DBE6E06" w14:textId="77777777" w:rsidTr="00525DA6">
        <w:trPr>
          <w:jc w:val="center"/>
        </w:trPr>
        <w:tc>
          <w:tcPr>
            <w:tcW w:w="3539" w:type="dxa"/>
            <w:vAlign w:val="center"/>
          </w:tcPr>
          <w:p w14:paraId="004623DA" w14:textId="77777777" w:rsidR="002F37E1" w:rsidRDefault="002F37E1" w:rsidP="005E4348">
            <w:pPr>
              <w:spacing w:after="0"/>
            </w:pPr>
            <w:r>
              <w:t>Clear sky conditions</w:t>
            </w:r>
          </w:p>
        </w:tc>
        <w:tc>
          <w:tcPr>
            <w:tcW w:w="779" w:type="dxa"/>
            <w:vAlign w:val="center"/>
          </w:tcPr>
          <w:p w14:paraId="222F1B62" w14:textId="77777777" w:rsidR="002F37E1" w:rsidRDefault="002F37E1" w:rsidP="005E4348">
            <w:pPr>
              <w:spacing w:after="0"/>
              <w:jc w:val="center"/>
            </w:pPr>
            <w:r>
              <w:t>Y</w:t>
            </w:r>
          </w:p>
        </w:tc>
        <w:tc>
          <w:tcPr>
            <w:tcW w:w="780" w:type="dxa"/>
            <w:shd w:val="clear" w:color="auto" w:fill="D9D9D9" w:themeFill="background1" w:themeFillShade="D9"/>
            <w:vAlign w:val="center"/>
          </w:tcPr>
          <w:p w14:paraId="1DDA0F28" w14:textId="23F25E39" w:rsidR="002F37E1" w:rsidRDefault="002F37E1" w:rsidP="005E4348">
            <w:pPr>
              <w:spacing w:after="0"/>
              <w:jc w:val="center"/>
            </w:pPr>
            <w:r>
              <w:t>N</w:t>
            </w:r>
          </w:p>
        </w:tc>
        <w:tc>
          <w:tcPr>
            <w:tcW w:w="709" w:type="dxa"/>
            <w:vAlign w:val="center"/>
          </w:tcPr>
          <w:p w14:paraId="571C7B3D" w14:textId="77777777" w:rsidR="002F37E1" w:rsidRDefault="002F37E1" w:rsidP="005E4348">
            <w:pPr>
              <w:spacing w:after="0"/>
              <w:jc w:val="center"/>
            </w:pPr>
            <w:r>
              <w:t>Y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51842469" w14:textId="24158142" w:rsidR="002F37E1" w:rsidRDefault="002F37E1" w:rsidP="005E4348">
            <w:pPr>
              <w:spacing w:after="0"/>
              <w:jc w:val="center"/>
            </w:pPr>
            <w:r>
              <w:t>N</w:t>
            </w:r>
          </w:p>
        </w:tc>
        <w:tc>
          <w:tcPr>
            <w:tcW w:w="1559" w:type="dxa"/>
            <w:vAlign w:val="center"/>
          </w:tcPr>
          <w:p w14:paraId="55759ED1" w14:textId="77777777" w:rsidR="002F37E1" w:rsidRDefault="002F37E1" w:rsidP="005E4348">
            <w:pPr>
              <w:spacing w:after="0"/>
              <w:jc w:val="center"/>
            </w:pPr>
            <w:r>
              <w:t>Y</w:t>
            </w:r>
          </w:p>
        </w:tc>
        <w:tc>
          <w:tcPr>
            <w:tcW w:w="1554" w:type="dxa"/>
            <w:vAlign w:val="center"/>
          </w:tcPr>
          <w:p w14:paraId="1C5AAD7E" w14:textId="77777777" w:rsidR="002F37E1" w:rsidRDefault="002F37E1" w:rsidP="005E4348">
            <w:pPr>
              <w:spacing w:after="0"/>
              <w:jc w:val="center"/>
            </w:pPr>
            <w:r>
              <w:t>Y</w:t>
            </w:r>
          </w:p>
        </w:tc>
      </w:tr>
      <w:tr w:rsidR="00552D9E" w14:paraId="699A2C6F" w14:textId="77777777" w:rsidTr="00EA47A2">
        <w:trPr>
          <w:jc w:val="center"/>
        </w:trPr>
        <w:tc>
          <w:tcPr>
            <w:tcW w:w="3539" w:type="dxa"/>
            <w:vAlign w:val="center"/>
          </w:tcPr>
          <w:p w14:paraId="6D8FBF4F" w14:textId="77777777" w:rsidR="00552D9E" w:rsidRDefault="00552D9E" w:rsidP="005E4348">
            <w:pPr>
              <w:spacing w:after="0"/>
            </w:pPr>
            <w:r>
              <w:t>Average C/I within a satellite beam (dB)</w:t>
            </w:r>
          </w:p>
        </w:tc>
        <w:tc>
          <w:tcPr>
            <w:tcW w:w="1559" w:type="dxa"/>
            <w:gridSpan w:val="2"/>
            <w:vAlign w:val="center"/>
          </w:tcPr>
          <w:p w14:paraId="3EAB1F74" w14:textId="77777777" w:rsidR="00552D9E" w:rsidRDefault="00552D9E" w:rsidP="005E4348">
            <w:pPr>
              <w:spacing w:after="0"/>
              <w:jc w:val="center"/>
            </w:pPr>
            <w:r>
              <w:t>16</w:t>
            </w:r>
          </w:p>
        </w:tc>
        <w:tc>
          <w:tcPr>
            <w:tcW w:w="1418" w:type="dxa"/>
            <w:gridSpan w:val="2"/>
            <w:vAlign w:val="center"/>
          </w:tcPr>
          <w:p w14:paraId="45E27264" w14:textId="77777777" w:rsidR="00552D9E" w:rsidRDefault="00552D9E" w:rsidP="005E4348">
            <w:pPr>
              <w:spacing w:after="0"/>
              <w:jc w:val="center"/>
            </w:pPr>
            <w:r>
              <w:t>16</w:t>
            </w:r>
          </w:p>
        </w:tc>
        <w:tc>
          <w:tcPr>
            <w:tcW w:w="1559" w:type="dxa"/>
            <w:vAlign w:val="center"/>
          </w:tcPr>
          <w:p w14:paraId="1B4B4A96" w14:textId="77777777" w:rsidR="00552D9E" w:rsidRDefault="00552D9E" w:rsidP="005E4348">
            <w:pPr>
              <w:spacing w:after="0"/>
              <w:jc w:val="center"/>
            </w:pPr>
            <w:r>
              <w:t>16</w:t>
            </w:r>
          </w:p>
        </w:tc>
        <w:tc>
          <w:tcPr>
            <w:tcW w:w="1554" w:type="dxa"/>
            <w:vAlign w:val="center"/>
          </w:tcPr>
          <w:p w14:paraId="32791151" w14:textId="77777777" w:rsidR="00552D9E" w:rsidRDefault="00552D9E" w:rsidP="005E4348">
            <w:pPr>
              <w:spacing w:after="0"/>
              <w:jc w:val="center"/>
            </w:pPr>
            <w:r>
              <w:t>16</w:t>
            </w:r>
          </w:p>
        </w:tc>
      </w:tr>
      <w:tr w:rsidR="00A60A2B" w14:paraId="0E02E6C2" w14:textId="77777777" w:rsidTr="00EA47A2">
        <w:trPr>
          <w:jc w:val="center"/>
        </w:trPr>
        <w:tc>
          <w:tcPr>
            <w:tcW w:w="3539" w:type="dxa"/>
            <w:vAlign w:val="center"/>
          </w:tcPr>
          <w:p w14:paraId="712996BA" w14:textId="5F010468" w:rsidR="00A60A2B" w:rsidRPr="00A60A2B" w:rsidRDefault="00A60A2B" w:rsidP="00A60A2B">
            <w:pPr>
              <w:spacing w:after="0"/>
              <w:rPr>
                <w:sz w:val="22"/>
                <w:szCs w:val="22"/>
              </w:rPr>
            </w:pPr>
            <w:r w:rsidRPr="00A60A2B">
              <w:rPr>
                <w:sz w:val="22"/>
                <w:szCs w:val="22"/>
              </w:rPr>
              <w:t>Channel model</w:t>
            </w:r>
          </w:p>
        </w:tc>
        <w:tc>
          <w:tcPr>
            <w:tcW w:w="1559" w:type="dxa"/>
            <w:gridSpan w:val="2"/>
            <w:vAlign w:val="center"/>
          </w:tcPr>
          <w:p w14:paraId="63884F9C" w14:textId="4512EFAF" w:rsidR="00A60A2B" w:rsidRDefault="00A60A2B" w:rsidP="00A60A2B">
            <w:pPr>
              <w:spacing w:after="0"/>
              <w:jc w:val="center"/>
            </w:pPr>
            <w:r>
              <w:t>AWGN</w:t>
            </w:r>
          </w:p>
        </w:tc>
        <w:tc>
          <w:tcPr>
            <w:tcW w:w="1418" w:type="dxa"/>
            <w:gridSpan w:val="2"/>
            <w:vAlign w:val="center"/>
          </w:tcPr>
          <w:p w14:paraId="7F62FF31" w14:textId="0281E79E" w:rsidR="00A60A2B" w:rsidRDefault="00A60A2B" w:rsidP="00A60A2B">
            <w:pPr>
              <w:spacing w:after="0"/>
              <w:jc w:val="center"/>
            </w:pPr>
            <w:r>
              <w:t>AWGN</w:t>
            </w:r>
          </w:p>
        </w:tc>
        <w:tc>
          <w:tcPr>
            <w:tcW w:w="1559" w:type="dxa"/>
            <w:vAlign w:val="center"/>
          </w:tcPr>
          <w:p w14:paraId="13E4EDBE" w14:textId="4C9F401C" w:rsidR="00A60A2B" w:rsidRDefault="00A60A2B" w:rsidP="00A60A2B">
            <w:pPr>
              <w:spacing w:after="0"/>
              <w:jc w:val="center"/>
            </w:pPr>
            <w:r>
              <w:t>AWGN</w:t>
            </w:r>
          </w:p>
        </w:tc>
        <w:tc>
          <w:tcPr>
            <w:tcW w:w="1554" w:type="dxa"/>
            <w:vAlign w:val="center"/>
          </w:tcPr>
          <w:p w14:paraId="50815E13" w14:textId="146B565B" w:rsidR="00A60A2B" w:rsidRDefault="00A60A2B" w:rsidP="00A60A2B">
            <w:pPr>
              <w:spacing w:after="0"/>
              <w:jc w:val="center"/>
            </w:pPr>
            <w:r>
              <w:t>AWGN</w:t>
            </w:r>
          </w:p>
        </w:tc>
      </w:tr>
      <w:tr w:rsidR="00A60A2B" w14:paraId="432C9742" w14:textId="77777777" w:rsidTr="00EA47A2">
        <w:trPr>
          <w:jc w:val="center"/>
        </w:trPr>
        <w:tc>
          <w:tcPr>
            <w:tcW w:w="3539" w:type="dxa"/>
            <w:vAlign w:val="center"/>
          </w:tcPr>
          <w:p w14:paraId="5AA7A0A0" w14:textId="77777777" w:rsidR="00A60A2B" w:rsidRDefault="00A60A2B" w:rsidP="00A60A2B">
            <w:pPr>
              <w:spacing w:after="0"/>
            </w:pPr>
            <w:r>
              <w:t>Terminal type</w:t>
            </w:r>
          </w:p>
        </w:tc>
        <w:tc>
          <w:tcPr>
            <w:tcW w:w="1559" w:type="dxa"/>
            <w:gridSpan w:val="2"/>
            <w:vAlign w:val="center"/>
          </w:tcPr>
          <w:p w14:paraId="6BC9EF17" w14:textId="79A884B6" w:rsidR="00A60A2B" w:rsidRDefault="00016678" w:rsidP="00A60A2B">
            <w:pPr>
              <w:spacing w:after="0"/>
              <w:jc w:val="center"/>
            </w:pPr>
            <w:r>
              <w:t>VSAT</w:t>
            </w:r>
          </w:p>
        </w:tc>
        <w:tc>
          <w:tcPr>
            <w:tcW w:w="1418" w:type="dxa"/>
            <w:gridSpan w:val="2"/>
            <w:vAlign w:val="center"/>
          </w:tcPr>
          <w:p w14:paraId="3CE644CF" w14:textId="5ED3A2AC" w:rsidR="00A60A2B" w:rsidRDefault="00016678" w:rsidP="00A60A2B">
            <w:pPr>
              <w:spacing w:after="0"/>
              <w:jc w:val="center"/>
            </w:pPr>
            <w:r>
              <w:t>VSAT</w:t>
            </w:r>
          </w:p>
        </w:tc>
        <w:tc>
          <w:tcPr>
            <w:tcW w:w="1559" w:type="dxa"/>
            <w:vAlign w:val="center"/>
          </w:tcPr>
          <w:p w14:paraId="68EA91FD" w14:textId="77777777" w:rsidR="00A60A2B" w:rsidRDefault="00A60A2B" w:rsidP="00A60A2B">
            <w:pPr>
              <w:spacing w:after="0"/>
              <w:jc w:val="center"/>
            </w:pPr>
            <w:r>
              <w:t>3GPP Class 3</w:t>
            </w:r>
          </w:p>
        </w:tc>
        <w:tc>
          <w:tcPr>
            <w:tcW w:w="1554" w:type="dxa"/>
            <w:vAlign w:val="center"/>
          </w:tcPr>
          <w:p w14:paraId="09EF7A1E" w14:textId="77777777" w:rsidR="00A60A2B" w:rsidRDefault="00A60A2B" w:rsidP="00A60A2B">
            <w:pPr>
              <w:spacing w:after="0"/>
              <w:jc w:val="center"/>
            </w:pPr>
            <w:r>
              <w:t>3GPP Class 3</w:t>
            </w:r>
          </w:p>
        </w:tc>
      </w:tr>
      <w:tr w:rsidR="00A60A2B" w14:paraId="55071C8B" w14:textId="77777777" w:rsidTr="002F37E1">
        <w:trPr>
          <w:jc w:val="center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20B387F5" w14:textId="77777777" w:rsidR="00A60A2B" w:rsidRDefault="00A60A2B" w:rsidP="00A60A2B">
            <w:pPr>
              <w:spacing w:after="0"/>
            </w:pPr>
            <w:r>
              <w:t>Terminal speed (km/h)</w:t>
            </w:r>
          </w:p>
        </w:tc>
        <w:tc>
          <w:tcPr>
            <w:tcW w:w="1559" w:type="dxa"/>
            <w:gridSpan w:val="2"/>
            <w:vAlign w:val="center"/>
          </w:tcPr>
          <w:p w14:paraId="227398B3" w14:textId="77777777" w:rsidR="00A60A2B" w:rsidRDefault="00A60A2B" w:rsidP="00A60A2B">
            <w:pPr>
              <w:spacing w:after="0"/>
              <w:jc w:val="center"/>
            </w:pPr>
            <w:r>
              <w:t>0</w:t>
            </w:r>
          </w:p>
        </w:tc>
        <w:tc>
          <w:tcPr>
            <w:tcW w:w="1418" w:type="dxa"/>
            <w:gridSpan w:val="2"/>
            <w:vAlign w:val="center"/>
          </w:tcPr>
          <w:p w14:paraId="47B5C492" w14:textId="77777777" w:rsidR="00A60A2B" w:rsidRDefault="00A60A2B" w:rsidP="00A60A2B">
            <w:pPr>
              <w:spacing w:after="0"/>
              <w:jc w:val="center"/>
            </w:pPr>
            <w:r>
              <w:t>0</w:t>
            </w:r>
          </w:p>
        </w:tc>
        <w:tc>
          <w:tcPr>
            <w:tcW w:w="1559" w:type="dxa"/>
            <w:vAlign w:val="center"/>
          </w:tcPr>
          <w:p w14:paraId="23430210" w14:textId="77777777" w:rsidR="00A60A2B" w:rsidRDefault="00A60A2B" w:rsidP="00A60A2B">
            <w:pPr>
              <w:spacing w:after="0"/>
              <w:jc w:val="center"/>
            </w:pPr>
            <w:r>
              <w:t>0</w:t>
            </w:r>
          </w:p>
        </w:tc>
        <w:tc>
          <w:tcPr>
            <w:tcW w:w="1554" w:type="dxa"/>
            <w:vAlign w:val="center"/>
          </w:tcPr>
          <w:p w14:paraId="5CB2DE4D" w14:textId="77777777" w:rsidR="00A60A2B" w:rsidRDefault="00A60A2B" w:rsidP="00A60A2B">
            <w:pPr>
              <w:spacing w:after="0"/>
              <w:jc w:val="center"/>
            </w:pPr>
            <w:r>
              <w:t>0</w:t>
            </w:r>
          </w:p>
        </w:tc>
      </w:tr>
      <w:tr w:rsidR="00A60A2B" w14:paraId="3CCFA42C" w14:textId="77777777" w:rsidTr="00971A86">
        <w:trPr>
          <w:jc w:val="center"/>
        </w:trPr>
        <w:tc>
          <w:tcPr>
            <w:tcW w:w="3539" w:type="dxa"/>
            <w:tcBorders>
              <w:bottom w:val="single" w:sz="2" w:space="0" w:color="auto"/>
            </w:tcBorders>
            <w:vAlign w:val="center"/>
          </w:tcPr>
          <w:p w14:paraId="0CDEE1E8" w14:textId="77777777" w:rsidR="00A60A2B" w:rsidRDefault="00A60A2B" w:rsidP="00A60A2B">
            <w:pPr>
              <w:spacing w:after="0"/>
            </w:pPr>
            <w:r>
              <w:t>Terminal G/T (dB/K)</w:t>
            </w:r>
          </w:p>
        </w:tc>
        <w:tc>
          <w:tcPr>
            <w:tcW w:w="1559" w:type="dxa"/>
            <w:gridSpan w:val="2"/>
            <w:tcBorders>
              <w:bottom w:val="single" w:sz="2" w:space="0" w:color="auto"/>
            </w:tcBorders>
            <w:vAlign w:val="center"/>
          </w:tcPr>
          <w:p w14:paraId="5D8D39DA" w14:textId="77777777" w:rsidR="00A60A2B" w:rsidRDefault="00A60A2B" w:rsidP="00A60A2B">
            <w:pPr>
              <w:spacing w:after="0"/>
              <w:jc w:val="center"/>
            </w:pPr>
            <w:r w:rsidRPr="003E5A85">
              <w:t>15.86</w:t>
            </w:r>
          </w:p>
        </w:tc>
        <w:tc>
          <w:tcPr>
            <w:tcW w:w="1418" w:type="dxa"/>
            <w:gridSpan w:val="2"/>
            <w:vAlign w:val="center"/>
          </w:tcPr>
          <w:p w14:paraId="0DF13F5C" w14:textId="77777777" w:rsidR="00A60A2B" w:rsidRDefault="00A60A2B" w:rsidP="00A60A2B">
            <w:pPr>
              <w:spacing w:after="0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14:paraId="7B1853C2" w14:textId="77777777" w:rsidR="00A60A2B" w:rsidRDefault="00A60A2B" w:rsidP="00A60A2B">
            <w:pPr>
              <w:spacing w:after="0"/>
              <w:jc w:val="center"/>
            </w:pPr>
            <w:r w:rsidRPr="00DC09A2">
              <w:t>-30.62</w:t>
            </w:r>
          </w:p>
        </w:tc>
        <w:tc>
          <w:tcPr>
            <w:tcW w:w="1554" w:type="dxa"/>
            <w:vAlign w:val="center"/>
          </w:tcPr>
          <w:p w14:paraId="6F52212D" w14:textId="77777777" w:rsidR="00A60A2B" w:rsidRDefault="00A60A2B" w:rsidP="00A60A2B">
            <w:pPr>
              <w:spacing w:after="0"/>
              <w:jc w:val="center"/>
            </w:pPr>
            <w:r>
              <w:t>-</w:t>
            </w:r>
          </w:p>
        </w:tc>
      </w:tr>
      <w:tr w:rsidR="00A60A2B" w14:paraId="77DBFBBA" w14:textId="77777777" w:rsidTr="00971A86">
        <w:trPr>
          <w:jc w:val="center"/>
        </w:trPr>
        <w:tc>
          <w:tcPr>
            <w:tcW w:w="3539" w:type="dxa"/>
            <w:tcBorders>
              <w:top w:val="single" w:sz="2" w:space="0" w:color="auto"/>
            </w:tcBorders>
            <w:vAlign w:val="center"/>
          </w:tcPr>
          <w:p w14:paraId="04DA0A53" w14:textId="77777777" w:rsidR="00A60A2B" w:rsidRDefault="00A60A2B" w:rsidP="00A60A2B">
            <w:pPr>
              <w:spacing w:after="0"/>
            </w:pPr>
            <w:r>
              <w:t>Terminal antenna type</w:t>
            </w:r>
          </w:p>
        </w:tc>
        <w:tc>
          <w:tcPr>
            <w:tcW w:w="2977" w:type="dxa"/>
            <w:gridSpan w:val="4"/>
            <w:vAlign w:val="center"/>
          </w:tcPr>
          <w:p w14:paraId="6B3DB7FB" w14:textId="72ED8F62" w:rsidR="00A60A2B" w:rsidRDefault="00A60A2B" w:rsidP="00A60A2B">
            <w:pPr>
              <w:spacing w:after="0"/>
              <w:jc w:val="center"/>
            </w:pPr>
            <w:r>
              <w:t>60 cm equivalent aperture diameter (circular)</w:t>
            </w:r>
          </w:p>
        </w:tc>
        <w:tc>
          <w:tcPr>
            <w:tcW w:w="3113" w:type="dxa"/>
            <w:gridSpan w:val="2"/>
            <w:vAlign w:val="center"/>
          </w:tcPr>
          <w:p w14:paraId="483D6F19" w14:textId="30C63343" w:rsidR="00A60A2B" w:rsidRDefault="00A60A2B" w:rsidP="00A60A2B">
            <w:pPr>
              <w:spacing w:after="0"/>
              <w:jc w:val="center"/>
            </w:pPr>
            <w:r>
              <w:t>Omnidirectional antenna (linear)</w:t>
            </w:r>
          </w:p>
        </w:tc>
      </w:tr>
      <w:tr w:rsidR="00A60A2B" w14:paraId="2A540A67" w14:textId="77777777" w:rsidTr="00EA47A2">
        <w:trPr>
          <w:jc w:val="center"/>
        </w:trPr>
        <w:tc>
          <w:tcPr>
            <w:tcW w:w="3539" w:type="dxa"/>
            <w:vAlign w:val="center"/>
          </w:tcPr>
          <w:p w14:paraId="4D55131E" w14:textId="77777777" w:rsidR="00A60A2B" w:rsidRDefault="00A60A2B" w:rsidP="00A60A2B">
            <w:pPr>
              <w:spacing w:after="0"/>
            </w:pPr>
            <w:r>
              <w:t>Terminal receive antenna gain (</w:t>
            </w:r>
            <w:proofErr w:type="spellStart"/>
            <w:r>
              <w:t>dBi</w:t>
            </w:r>
            <w:proofErr w:type="spellEnd"/>
            <w:r>
              <w:t>)</w:t>
            </w:r>
          </w:p>
        </w:tc>
        <w:tc>
          <w:tcPr>
            <w:tcW w:w="1559" w:type="dxa"/>
            <w:gridSpan w:val="2"/>
            <w:vAlign w:val="center"/>
          </w:tcPr>
          <w:p w14:paraId="53CB4C2D" w14:textId="77777777" w:rsidR="00A60A2B" w:rsidRDefault="00A60A2B" w:rsidP="00A60A2B">
            <w:pPr>
              <w:spacing w:after="0"/>
              <w:jc w:val="center"/>
            </w:pPr>
            <w:r>
              <w:t>39.7</w:t>
            </w:r>
          </w:p>
        </w:tc>
        <w:tc>
          <w:tcPr>
            <w:tcW w:w="1418" w:type="dxa"/>
            <w:gridSpan w:val="2"/>
            <w:vAlign w:val="center"/>
          </w:tcPr>
          <w:p w14:paraId="393631DD" w14:textId="77777777" w:rsidR="00A60A2B" w:rsidRDefault="00A60A2B" w:rsidP="00A60A2B">
            <w:pPr>
              <w:spacing w:after="0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14:paraId="6F23CB1E" w14:textId="77777777" w:rsidR="00A60A2B" w:rsidRDefault="00A60A2B" w:rsidP="00A60A2B">
            <w:pPr>
              <w:spacing w:after="0"/>
              <w:jc w:val="center"/>
            </w:pPr>
            <w:r>
              <w:t>0</w:t>
            </w:r>
          </w:p>
        </w:tc>
        <w:tc>
          <w:tcPr>
            <w:tcW w:w="1554" w:type="dxa"/>
            <w:vAlign w:val="center"/>
          </w:tcPr>
          <w:p w14:paraId="4B3423F3" w14:textId="77777777" w:rsidR="00A60A2B" w:rsidRDefault="00A60A2B" w:rsidP="00A60A2B">
            <w:pPr>
              <w:spacing w:after="0"/>
              <w:jc w:val="center"/>
            </w:pPr>
            <w:r>
              <w:t>-</w:t>
            </w:r>
          </w:p>
        </w:tc>
      </w:tr>
      <w:tr w:rsidR="00A60A2B" w14:paraId="007A5DE4" w14:textId="77777777" w:rsidTr="00EA47A2">
        <w:trPr>
          <w:jc w:val="center"/>
        </w:trPr>
        <w:tc>
          <w:tcPr>
            <w:tcW w:w="3539" w:type="dxa"/>
            <w:vAlign w:val="center"/>
          </w:tcPr>
          <w:p w14:paraId="751FE52F" w14:textId="77777777" w:rsidR="00A60A2B" w:rsidRDefault="00A60A2B" w:rsidP="00A60A2B">
            <w:pPr>
              <w:spacing w:after="0"/>
            </w:pPr>
            <w:r>
              <w:t>Terminal noise figure (dB)</w:t>
            </w:r>
          </w:p>
        </w:tc>
        <w:tc>
          <w:tcPr>
            <w:tcW w:w="1559" w:type="dxa"/>
            <w:gridSpan w:val="2"/>
            <w:vAlign w:val="center"/>
          </w:tcPr>
          <w:p w14:paraId="63A83F1F" w14:textId="77777777" w:rsidR="00A60A2B" w:rsidRDefault="00A60A2B" w:rsidP="00A60A2B">
            <w:pPr>
              <w:spacing w:after="0"/>
              <w:jc w:val="center"/>
            </w:pPr>
            <w:r w:rsidRPr="003E5A85">
              <w:t>1.2</w:t>
            </w:r>
          </w:p>
        </w:tc>
        <w:tc>
          <w:tcPr>
            <w:tcW w:w="1418" w:type="dxa"/>
            <w:gridSpan w:val="2"/>
            <w:vAlign w:val="center"/>
          </w:tcPr>
          <w:p w14:paraId="488A7CA0" w14:textId="77777777" w:rsidR="00A60A2B" w:rsidRDefault="00A60A2B" w:rsidP="00A60A2B">
            <w:pPr>
              <w:spacing w:after="0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14:paraId="03DBE357" w14:textId="77777777" w:rsidR="00A60A2B" w:rsidRDefault="00A60A2B" w:rsidP="00A60A2B">
            <w:pPr>
              <w:spacing w:after="0"/>
              <w:jc w:val="center"/>
            </w:pPr>
            <w:r>
              <w:t>6</w:t>
            </w:r>
          </w:p>
        </w:tc>
        <w:tc>
          <w:tcPr>
            <w:tcW w:w="1554" w:type="dxa"/>
            <w:vAlign w:val="center"/>
          </w:tcPr>
          <w:p w14:paraId="25AD3296" w14:textId="77777777" w:rsidR="00A60A2B" w:rsidRDefault="00A60A2B" w:rsidP="00A60A2B">
            <w:pPr>
              <w:spacing w:after="0"/>
              <w:jc w:val="center"/>
            </w:pPr>
            <w:r>
              <w:t>-</w:t>
            </w:r>
          </w:p>
        </w:tc>
      </w:tr>
      <w:tr w:rsidR="00A60A2B" w14:paraId="6A66AAE4" w14:textId="77777777" w:rsidTr="00EA47A2">
        <w:trPr>
          <w:jc w:val="center"/>
        </w:trPr>
        <w:tc>
          <w:tcPr>
            <w:tcW w:w="3539" w:type="dxa"/>
            <w:vAlign w:val="center"/>
          </w:tcPr>
          <w:p w14:paraId="7170AC8C" w14:textId="77777777" w:rsidR="00A60A2B" w:rsidRDefault="00A60A2B" w:rsidP="00A60A2B">
            <w:pPr>
              <w:spacing w:after="0"/>
            </w:pPr>
            <w:r>
              <w:t>Terminal ambient temperature (K)</w:t>
            </w:r>
          </w:p>
        </w:tc>
        <w:tc>
          <w:tcPr>
            <w:tcW w:w="1559" w:type="dxa"/>
            <w:gridSpan w:val="2"/>
            <w:vAlign w:val="center"/>
          </w:tcPr>
          <w:p w14:paraId="0A9863F6" w14:textId="77777777" w:rsidR="00A60A2B" w:rsidRDefault="00A60A2B" w:rsidP="00A60A2B">
            <w:pPr>
              <w:spacing w:after="0"/>
              <w:jc w:val="center"/>
            </w:pPr>
            <w:r>
              <w:t>290</w:t>
            </w:r>
          </w:p>
        </w:tc>
        <w:tc>
          <w:tcPr>
            <w:tcW w:w="1418" w:type="dxa"/>
            <w:gridSpan w:val="2"/>
            <w:vAlign w:val="center"/>
          </w:tcPr>
          <w:p w14:paraId="133F7F01" w14:textId="77777777" w:rsidR="00A60A2B" w:rsidRDefault="00A60A2B" w:rsidP="00A60A2B">
            <w:pPr>
              <w:spacing w:after="0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14:paraId="05F80A68" w14:textId="77777777" w:rsidR="00A60A2B" w:rsidRDefault="00A60A2B" w:rsidP="00A60A2B">
            <w:pPr>
              <w:spacing w:after="0"/>
              <w:jc w:val="center"/>
            </w:pPr>
            <w:r>
              <w:t>290</w:t>
            </w:r>
          </w:p>
        </w:tc>
        <w:tc>
          <w:tcPr>
            <w:tcW w:w="1554" w:type="dxa"/>
            <w:vAlign w:val="center"/>
          </w:tcPr>
          <w:p w14:paraId="17B3DE5F" w14:textId="77777777" w:rsidR="00A60A2B" w:rsidRDefault="00A60A2B" w:rsidP="00A60A2B">
            <w:pPr>
              <w:spacing w:after="0"/>
              <w:jc w:val="center"/>
            </w:pPr>
            <w:r>
              <w:t>-</w:t>
            </w:r>
          </w:p>
        </w:tc>
      </w:tr>
      <w:tr w:rsidR="00A60A2B" w14:paraId="15C3A920" w14:textId="77777777" w:rsidTr="00EA47A2">
        <w:trPr>
          <w:jc w:val="center"/>
        </w:trPr>
        <w:tc>
          <w:tcPr>
            <w:tcW w:w="3539" w:type="dxa"/>
            <w:vAlign w:val="center"/>
          </w:tcPr>
          <w:p w14:paraId="7FB6D87F" w14:textId="77777777" w:rsidR="00A60A2B" w:rsidRDefault="00A60A2B" w:rsidP="00A60A2B">
            <w:pPr>
              <w:spacing w:after="0"/>
            </w:pPr>
            <w:r>
              <w:t>Terminal antenna temperature (K)</w:t>
            </w:r>
          </w:p>
        </w:tc>
        <w:tc>
          <w:tcPr>
            <w:tcW w:w="1559" w:type="dxa"/>
            <w:gridSpan w:val="2"/>
            <w:vAlign w:val="center"/>
          </w:tcPr>
          <w:p w14:paraId="249C8104" w14:textId="77777777" w:rsidR="00A60A2B" w:rsidRDefault="00A60A2B" w:rsidP="00A60A2B">
            <w:pPr>
              <w:spacing w:after="0"/>
              <w:jc w:val="center"/>
            </w:pPr>
            <w:r>
              <w:t>150</w:t>
            </w:r>
          </w:p>
        </w:tc>
        <w:tc>
          <w:tcPr>
            <w:tcW w:w="1418" w:type="dxa"/>
            <w:gridSpan w:val="2"/>
            <w:vAlign w:val="center"/>
          </w:tcPr>
          <w:p w14:paraId="230E3A1E" w14:textId="77777777" w:rsidR="00A60A2B" w:rsidRDefault="00A60A2B" w:rsidP="00A60A2B">
            <w:pPr>
              <w:spacing w:after="0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14:paraId="73D84532" w14:textId="77777777" w:rsidR="00A60A2B" w:rsidRDefault="00A60A2B" w:rsidP="00A60A2B">
            <w:pPr>
              <w:spacing w:after="0"/>
              <w:jc w:val="center"/>
            </w:pPr>
            <w:r>
              <w:t>290</w:t>
            </w:r>
          </w:p>
        </w:tc>
        <w:tc>
          <w:tcPr>
            <w:tcW w:w="1554" w:type="dxa"/>
            <w:vAlign w:val="center"/>
          </w:tcPr>
          <w:p w14:paraId="4AE38720" w14:textId="77777777" w:rsidR="00A60A2B" w:rsidRDefault="00A60A2B" w:rsidP="00A60A2B">
            <w:pPr>
              <w:spacing w:after="0"/>
              <w:jc w:val="center"/>
            </w:pPr>
            <w:r>
              <w:t>-</w:t>
            </w:r>
          </w:p>
        </w:tc>
      </w:tr>
      <w:tr w:rsidR="00A60A2B" w14:paraId="2F3164BB" w14:textId="77777777" w:rsidTr="00EA47A2">
        <w:trPr>
          <w:jc w:val="center"/>
        </w:trPr>
        <w:tc>
          <w:tcPr>
            <w:tcW w:w="3539" w:type="dxa"/>
            <w:vAlign w:val="center"/>
          </w:tcPr>
          <w:p w14:paraId="0E3BE394" w14:textId="77777777" w:rsidR="00A60A2B" w:rsidRDefault="00A60A2B" w:rsidP="00A60A2B">
            <w:pPr>
              <w:spacing w:after="0"/>
            </w:pPr>
            <w:r>
              <w:t>Terminal maximal EIRP (</w:t>
            </w:r>
            <w:proofErr w:type="spellStart"/>
            <w:r>
              <w:t>dBW</w:t>
            </w:r>
            <w:proofErr w:type="spellEnd"/>
            <w:r>
              <w:t>)</w:t>
            </w:r>
          </w:p>
        </w:tc>
        <w:tc>
          <w:tcPr>
            <w:tcW w:w="1559" w:type="dxa"/>
            <w:gridSpan w:val="2"/>
            <w:vAlign w:val="center"/>
          </w:tcPr>
          <w:p w14:paraId="2A966C06" w14:textId="77777777" w:rsidR="00A60A2B" w:rsidRDefault="00A60A2B" w:rsidP="00A60A2B">
            <w:pPr>
              <w:spacing w:after="0"/>
              <w:jc w:val="center"/>
            </w:pPr>
            <w:r>
              <w:t>-</w:t>
            </w:r>
          </w:p>
        </w:tc>
        <w:tc>
          <w:tcPr>
            <w:tcW w:w="1418" w:type="dxa"/>
            <w:gridSpan w:val="2"/>
            <w:vAlign w:val="center"/>
          </w:tcPr>
          <w:p w14:paraId="67BAF20D" w14:textId="77777777" w:rsidR="00A60A2B" w:rsidRDefault="00A60A2B" w:rsidP="00A60A2B">
            <w:pPr>
              <w:spacing w:after="0"/>
              <w:jc w:val="center"/>
            </w:pPr>
            <w:r>
              <w:t>45.75</w:t>
            </w:r>
          </w:p>
        </w:tc>
        <w:tc>
          <w:tcPr>
            <w:tcW w:w="1559" w:type="dxa"/>
            <w:vAlign w:val="center"/>
          </w:tcPr>
          <w:p w14:paraId="09E4CEB1" w14:textId="77777777" w:rsidR="00A60A2B" w:rsidRDefault="00A60A2B" w:rsidP="00A60A2B">
            <w:pPr>
              <w:spacing w:after="0"/>
              <w:jc w:val="center"/>
            </w:pPr>
            <w:r>
              <w:t>-</w:t>
            </w:r>
          </w:p>
        </w:tc>
        <w:tc>
          <w:tcPr>
            <w:tcW w:w="1554" w:type="dxa"/>
            <w:vAlign w:val="center"/>
          </w:tcPr>
          <w:p w14:paraId="29DA1A58" w14:textId="77777777" w:rsidR="00A60A2B" w:rsidRDefault="00A60A2B" w:rsidP="00A60A2B">
            <w:pPr>
              <w:spacing w:after="0"/>
              <w:jc w:val="center"/>
            </w:pPr>
            <w:r>
              <w:t>-7</w:t>
            </w:r>
          </w:p>
        </w:tc>
      </w:tr>
      <w:tr w:rsidR="00A60A2B" w14:paraId="2DD41FE4" w14:textId="77777777" w:rsidTr="00EA47A2">
        <w:trPr>
          <w:jc w:val="center"/>
        </w:trPr>
        <w:tc>
          <w:tcPr>
            <w:tcW w:w="3539" w:type="dxa"/>
            <w:vAlign w:val="center"/>
          </w:tcPr>
          <w:p w14:paraId="14F22DB5" w14:textId="77777777" w:rsidR="00A60A2B" w:rsidRDefault="00A60A2B" w:rsidP="00A60A2B">
            <w:pPr>
              <w:spacing w:after="0"/>
            </w:pPr>
            <w:r>
              <w:t>Terminal EIRP (</w:t>
            </w:r>
            <w:proofErr w:type="spellStart"/>
            <w:r>
              <w:t>dBW</w:t>
            </w:r>
            <w:proofErr w:type="spellEnd"/>
            <w:r>
              <w:t>)</w:t>
            </w:r>
          </w:p>
        </w:tc>
        <w:tc>
          <w:tcPr>
            <w:tcW w:w="1559" w:type="dxa"/>
            <w:gridSpan w:val="2"/>
            <w:vAlign w:val="center"/>
          </w:tcPr>
          <w:p w14:paraId="29D02F14" w14:textId="77777777" w:rsidR="00A60A2B" w:rsidRDefault="00A60A2B" w:rsidP="00A60A2B">
            <w:pPr>
              <w:spacing w:after="0"/>
              <w:jc w:val="center"/>
            </w:pPr>
            <w:r>
              <w:t>-</w:t>
            </w:r>
          </w:p>
        </w:tc>
        <w:tc>
          <w:tcPr>
            <w:tcW w:w="1418" w:type="dxa"/>
            <w:gridSpan w:val="2"/>
            <w:vAlign w:val="center"/>
          </w:tcPr>
          <w:p w14:paraId="32AAE031" w14:textId="77777777" w:rsidR="00A60A2B" w:rsidRDefault="00A60A2B" w:rsidP="00A60A2B">
            <w:pPr>
              <w:spacing w:after="0"/>
              <w:jc w:val="center"/>
            </w:pPr>
            <w:r w:rsidRPr="003E5A85">
              <w:t>44</w:t>
            </w:r>
          </w:p>
        </w:tc>
        <w:tc>
          <w:tcPr>
            <w:tcW w:w="1559" w:type="dxa"/>
            <w:vAlign w:val="center"/>
          </w:tcPr>
          <w:p w14:paraId="60678E0B" w14:textId="77777777" w:rsidR="00A60A2B" w:rsidRDefault="00A60A2B" w:rsidP="00A60A2B">
            <w:pPr>
              <w:spacing w:after="0"/>
              <w:jc w:val="center"/>
            </w:pPr>
            <w:r>
              <w:t>-</w:t>
            </w:r>
          </w:p>
        </w:tc>
        <w:tc>
          <w:tcPr>
            <w:tcW w:w="1554" w:type="dxa"/>
            <w:vAlign w:val="center"/>
          </w:tcPr>
          <w:p w14:paraId="7FC11874" w14:textId="77777777" w:rsidR="00A60A2B" w:rsidRDefault="00A60A2B" w:rsidP="00A60A2B">
            <w:pPr>
              <w:spacing w:after="0"/>
              <w:jc w:val="center"/>
            </w:pPr>
            <w:r>
              <w:t>-7</w:t>
            </w:r>
          </w:p>
        </w:tc>
      </w:tr>
      <w:tr w:rsidR="00A60A2B" w14:paraId="270EE92D" w14:textId="77777777" w:rsidTr="00EA47A2">
        <w:trPr>
          <w:jc w:val="center"/>
        </w:trPr>
        <w:tc>
          <w:tcPr>
            <w:tcW w:w="3539" w:type="dxa"/>
            <w:vAlign w:val="center"/>
          </w:tcPr>
          <w:p w14:paraId="3DD82A25" w14:textId="77777777" w:rsidR="00A60A2B" w:rsidRDefault="00A60A2B" w:rsidP="00A60A2B">
            <w:pPr>
              <w:spacing w:after="0"/>
            </w:pPr>
            <w:r>
              <w:t>Terminal output back off (dB)</w:t>
            </w:r>
          </w:p>
        </w:tc>
        <w:tc>
          <w:tcPr>
            <w:tcW w:w="1559" w:type="dxa"/>
            <w:gridSpan w:val="2"/>
            <w:vAlign w:val="center"/>
          </w:tcPr>
          <w:p w14:paraId="28D5AFC0" w14:textId="77777777" w:rsidR="00A60A2B" w:rsidRDefault="00A60A2B" w:rsidP="00A60A2B">
            <w:pPr>
              <w:spacing w:after="0"/>
              <w:jc w:val="center"/>
            </w:pPr>
            <w:r>
              <w:t>-</w:t>
            </w:r>
          </w:p>
        </w:tc>
        <w:tc>
          <w:tcPr>
            <w:tcW w:w="1418" w:type="dxa"/>
            <w:gridSpan w:val="2"/>
            <w:vAlign w:val="center"/>
          </w:tcPr>
          <w:p w14:paraId="28C41837" w14:textId="77777777" w:rsidR="00A60A2B" w:rsidRDefault="00A60A2B" w:rsidP="00A60A2B">
            <w:pPr>
              <w:spacing w:after="0"/>
              <w:jc w:val="center"/>
            </w:pPr>
            <w:r>
              <w:t>1.75</w:t>
            </w:r>
          </w:p>
        </w:tc>
        <w:tc>
          <w:tcPr>
            <w:tcW w:w="1559" w:type="dxa"/>
            <w:vAlign w:val="center"/>
          </w:tcPr>
          <w:p w14:paraId="05E1CA0E" w14:textId="77777777" w:rsidR="00A60A2B" w:rsidRDefault="00A60A2B" w:rsidP="00A60A2B">
            <w:pPr>
              <w:spacing w:after="0"/>
              <w:jc w:val="center"/>
            </w:pPr>
            <w:r>
              <w:t>-</w:t>
            </w:r>
          </w:p>
        </w:tc>
        <w:tc>
          <w:tcPr>
            <w:tcW w:w="1554" w:type="dxa"/>
            <w:vAlign w:val="center"/>
          </w:tcPr>
          <w:p w14:paraId="421126EB" w14:textId="77777777" w:rsidR="00A60A2B" w:rsidRDefault="00A60A2B" w:rsidP="00A60A2B">
            <w:pPr>
              <w:spacing w:after="0"/>
              <w:jc w:val="center"/>
            </w:pPr>
            <w:r>
              <w:t>0</w:t>
            </w:r>
          </w:p>
        </w:tc>
      </w:tr>
      <w:tr w:rsidR="00A60A2B" w14:paraId="40EC655E" w14:textId="77777777" w:rsidTr="00EA47A2">
        <w:trPr>
          <w:jc w:val="center"/>
        </w:trPr>
        <w:tc>
          <w:tcPr>
            <w:tcW w:w="3539" w:type="dxa"/>
            <w:vAlign w:val="center"/>
          </w:tcPr>
          <w:p w14:paraId="02143B18" w14:textId="77777777" w:rsidR="00A60A2B" w:rsidRDefault="00A60A2B" w:rsidP="00A60A2B">
            <w:pPr>
              <w:spacing w:after="0"/>
            </w:pPr>
            <w:r>
              <w:t>Terminal transmit power (</w:t>
            </w:r>
            <w:proofErr w:type="spellStart"/>
            <w:r>
              <w:t>dBW</w:t>
            </w:r>
            <w:proofErr w:type="spellEnd"/>
            <w:r>
              <w:t>)</w:t>
            </w:r>
          </w:p>
        </w:tc>
        <w:tc>
          <w:tcPr>
            <w:tcW w:w="1559" w:type="dxa"/>
            <w:gridSpan w:val="2"/>
            <w:vAlign w:val="center"/>
          </w:tcPr>
          <w:p w14:paraId="5D2BAFBB" w14:textId="77777777" w:rsidR="00A60A2B" w:rsidRDefault="00A60A2B" w:rsidP="00A60A2B">
            <w:pPr>
              <w:spacing w:after="0"/>
              <w:jc w:val="center"/>
            </w:pPr>
            <w:r>
              <w:t>-</w:t>
            </w:r>
          </w:p>
        </w:tc>
        <w:tc>
          <w:tcPr>
            <w:tcW w:w="1418" w:type="dxa"/>
            <w:gridSpan w:val="2"/>
            <w:vAlign w:val="center"/>
          </w:tcPr>
          <w:p w14:paraId="7001729F" w14:textId="77777777" w:rsidR="00A60A2B" w:rsidRDefault="00A60A2B" w:rsidP="00A60A2B">
            <w:pPr>
              <w:spacing w:after="0"/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14:paraId="02973EDE" w14:textId="77777777" w:rsidR="00A60A2B" w:rsidRDefault="00A60A2B" w:rsidP="00A60A2B">
            <w:pPr>
              <w:spacing w:after="0"/>
              <w:jc w:val="center"/>
            </w:pPr>
            <w:r>
              <w:t>-</w:t>
            </w:r>
          </w:p>
        </w:tc>
        <w:tc>
          <w:tcPr>
            <w:tcW w:w="1554" w:type="dxa"/>
            <w:vAlign w:val="center"/>
          </w:tcPr>
          <w:p w14:paraId="7F537CEC" w14:textId="77777777" w:rsidR="00A60A2B" w:rsidRDefault="00A60A2B" w:rsidP="00A60A2B">
            <w:pPr>
              <w:spacing w:after="0"/>
              <w:jc w:val="center"/>
            </w:pPr>
            <w:r>
              <w:t>-7</w:t>
            </w:r>
          </w:p>
        </w:tc>
      </w:tr>
      <w:tr w:rsidR="00A60A2B" w14:paraId="29C31672" w14:textId="77777777" w:rsidTr="00EA47A2">
        <w:trPr>
          <w:jc w:val="center"/>
        </w:trPr>
        <w:tc>
          <w:tcPr>
            <w:tcW w:w="3539" w:type="dxa"/>
            <w:vAlign w:val="center"/>
          </w:tcPr>
          <w:p w14:paraId="47F9ACD3" w14:textId="77777777" w:rsidR="00A60A2B" w:rsidRDefault="00A60A2B" w:rsidP="00A60A2B">
            <w:pPr>
              <w:spacing w:after="0"/>
            </w:pPr>
            <w:r>
              <w:t>Terminal transmit antenna gain (</w:t>
            </w:r>
            <w:proofErr w:type="spellStart"/>
            <w:r>
              <w:t>dBi</w:t>
            </w:r>
            <w:proofErr w:type="spellEnd"/>
            <w:r>
              <w:t>)</w:t>
            </w:r>
          </w:p>
        </w:tc>
        <w:tc>
          <w:tcPr>
            <w:tcW w:w="1559" w:type="dxa"/>
            <w:gridSpan w:val="2"/>
            <w:vAlign w:val="center"/>
          </w:tcPr>
          <w:p w14:paraId="50680726" w14:textId="77777777" w:rsidR="00A60A2B" w:rsidRDefault="00A60A2B" w:rsidP="00A60A2B">
            <w:pPr>
              <w:spacing w:after="0"/>
              <w:jc w:val="center"/>
            </w:pPr>
            <w:r>
              <w:t>-</w:t>
            </w:r>
          </w:p>
        </w:tc>
        <w:tc>
          <w:tcPr>
            <w:tcW w:w="1418" w:type="dxa"/>
            <w:gridSpan w:val="2"/>
            <w:vAlign w:val="center"/>
          </w:tcPr>
          <w:p w14:paraId="41E7173E" w14:textId="77777777" w:rsidR="00A60A2B" w:rsidRDefault="00A60A2B" w:rsidP="00A60A2B">
            <w:pPr>
              <w:spacing w:after="0"/>
              <w:jc w:val="center"/>
            </w:pPr>
            <w:r>
              <w:t>43.2</w:t>
            </w:r>
          </w:p>
        </w:tc>
        <w:tc>
          <w:tcPr>
            <w:tcW w:w="1559" w:type="dxa"/>
            <w:vAlign w:val="center"/>
          </w:tcPr>
          <w:p w14:paraId="59738894" w14:textId="77777777" w:rsidR="00A60A2B" w:rsidRDefault="00A60A2B" w:rsidP="00A60A2B">
            <w:pPr>
              <w:spacing w:after="0"/>
              <w:jc w:val="center"/>
            </w:pPr>
            <w:r>
              <w:t>-</w:t>
            </w:r>
          </w:p>
        </w:tc>
        <w:tc>
          <w:tcPr>
            <w:tcW w:w="1554" w:type="dxa"/>
            <w:vAlign w:val="center"/>
          </w:tcPr>
          <w:p w14:paraId="404B748D" w14:textId="77777777" w:rsidR="00A60A2B" w:rsidRDefault="00A60A2B" w:rsidP="00A60A2B">
            <w:pPr>
              <w:spacing w:after="0"/>
              <w:jc w:val="center"/>
            </w:pPr>
            <w:r>
              <w:t>0</w:t>
            </w:r>
          </w:p>
        </w:tc>
      </w:tr>
      <w:tr w:rsidR="00A60A2B" w14:paraId="621BBF0B" w14:textId="77777777" w:rsidTr="00EA47A2">
        <w:trPr>
          <w:jc w:val="center"/>
        </w:trPr>
        <w:tc>
          <w:tcPr>
            <w:tcW w:w="3539" w:type="dxa"/>
            <w:tcBorders>
              <w:bottom w:val="single" w:sz="12" w:space="0" w:color="auto"/>
            </w:tcBorders>
            <w:vAlign w:val="center"/>
          </w:tcPr>
          <w:p w14:paraId="3C40E95B" w14:textId="77777777" w:rsidR="00A60A2B" w:rsidRDefault="00A60A2B" w:rsidP="00A60A2B">
            <w:pPr>
              <w:spacing w:after="0"/>
            </w:pPr>
            <w:r>
              <w:t>Terminal cable loss (dB)</w:t>
            </w:r>
          </w:p>
        </w:tc>
        <w:tc>
          <w:tcPr>
            <w:tcW w:w="1559" w:type="dxa"/>
            <w:gridSpan w:val="2"/>
            <w:tcBorders>
              <w:bottom w:val="single" w:sz="12" w:space="0" w:color="auto"/>
            </w:tcBorders>
            <w:vAlign w:val="center"/>
          </w:tcPr>
          <w:p w14:paraId="21452F03" w14:textId="77777777" w:rsidR="00A60A2B" w:rsidRDefault="00A60A2B" w:rsidP="00A60A2B">
            <w:pPr>
              <w:spacing w:after="0"/>
              <w:jc w:val="center"/>
            </w:pPr>
            <w:r>
              <w:t>-</w:t>
            </w:r>
          </w:p>
        </w:tc>
        <w:tc>
          <w:tcPr>
            <w:tcW w:w="1418" w:type="dxa"/>
            <w:gridSpan w:val="2"/>
            <w:tcBorders>
              <w:bottom w:val="single" w:sz="12" w:space="0" w:color="auto"/>
            </w:tcBorders>
            <w:vAlign w:val="center"/>
          </w:tcPr>
          <w:p w14:paraId="76294F97" w14:textId="77777777" w:rsidR="00A60A2B" w:rsidRDefault="00A60A2B" w:rsidP="00A60A2B">
            <w:pPr>
              <w:spacing w:after="0"/>
              <w:jc w:val="center"/>
            </w:pPr>
            <w:r>
              <w:t>0.45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14:paraId="29DF5B54" w14:textId="77777777" w:rsidR="00A60A2B" w:rsidRDefault="00A60A2B" w:rsidP="00A60A2B">
            <w:pPr>
              <w:spacing w:after="0"/>
              <w:jc w:val="center"/>
            </w:pPr>
            <w:r>
              <w:t>-</w:t>
            </w:r>
          </w:p>
        </w:tc>
        <w:tc>
          <w:tcPr>
            <w:tcW w:w="1554" w:type="dxa"/>
            <w:vAlign w:val="center"/>
          </w:tcPr>
          <w:p w14:paraId="78BF6893" w14:textId="77777777" w:rsidR="00A60A2B" w:rsidRDefault="00A60A2B" w:rsidP="00A60A2B">
            <w:pPr>
              <w:spacing w:after="0"/>
              <w:jc w:val="center"/>
            </w:pPr>
            <w:r>
              <w:t>0</w:t>
            </w:r>
          </w:p>
        </w:tc>
      </w:tr>
      <w:tr w:rsidR="00A60A2B" w14:paraId="1ED1527B" w14:textId="77777777" w:rsidTr="3EC67020">
        <w:trPr>
          <w:jc w:val="center"/>
        </w:trPr>
        <w:tc>
          <w:tcPr>
            <w:tcW w:w="9629" w:type="dxa"/>
            <w:gridSpan w:val="7"/>
            <w:tcBorders>
              <w:top w:val="single" w:sz="12" w:space="0" w:color="auto"/>
            </w:tcBorders>
            <w:shd w:val="clear" w:color="auto" w:fill="DAEEF3" w:themeFill="accent5" w:themeFillTint="33"/>
            <w:vAlign w:val="center"/>
          </w:tcPr>
          <w:p w14:paraId="5D7CFBB6" w14:textId="77777777" w:rsidR="00A60A2B" w:rsidRPr="00852FAB" w:rsidRDefault="00A60A2B" w:rsidP="00A60A2B">
            <w:pPr>
              <w:spacing w:after="0"/>
              <w:rPr>
                <w:b/>
              </w:rPr>
            </w:pPr>
            <w:r>
              <w:rPr>
                <w:b/>
              </w:rPr>
              <w:t>Link Budget Analysis</w:t>
            </w:r>
          </w:p>
        </w:tc>
      </w:tr>
      <w:tr w:rsidR="00A60A2B" w14:paraId="44E0C612" w14:textId="77777777" w:rsidTr="00D47BA5">
        <w:trPr>
          <w:jc w:val="center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2CA96CE6" w14:textId="77777777" w:rsidR="00A60A2B" w:rsidRDefault="00A60A2B" w:rsidP="00A60A2B">
            <w:pPr>
              <w:spacing w:after="0"/>
            </w:pPr>
            <w:r>
              <w:t>Target throughput (Mbps)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14:paraId="7AC37BEF" w14:textId="508D8B5B" w:rsidR="00A60A2B" w:rsidRPr="006C2F0B" w:rsidRDefault="00A60A2B" w:rsidP="00A60A2B">
            <w:pPr>
              <w:spacing w:after="0"/>
              <w:jc w:val="center"/>
            </w:pPr>
            <w:r w:rsidRPr="00190FDC">
              <w:t>983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14:paraId="38766B7F" w14:textId="384C1ECD" w:rsidR="00A60A2B" w:rsidRPr="005E6499" w:rsidRDefault="00A60A2B" w:rsidP="00A60A2B">
            <w:pPr>
              <w:spacing w:after="0"/>
              <w:jc w:val="center"/>
              <w:rPr>
                <w:highlight w:val="yellow"/>
              </w:rPr>
            </w:pPr>
            <w:r w:rsidRPr="00583580">
              <w:t>484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206C1BA" w14:textId="4780B3A2" w:rsidR="00A60A2B" w:rsidRPr="009B6933" w:rsidRDefault="00A60A2B" w:rsidP="00A60A2B">
            <w:pPr>
              <w:spacing w:after="0"/>
              <w:jc w:val="center"/>
            </w:pPr>
            <w:r w:rsidRPr="009B6933">
              <w:t>9.2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14:paraId="4842C733" w14:textId="2F782BC7" w:rsidR="00A60A2B" w:rsidRPr="009B6933" w:rsidRDefault="00A60A2B" w:rsidP="00A60A2B">
            <w:pPr>
              <w:spacing w:after="0"/>
              <w:jc w:val="center"/>
            </w:pPr>
            <w:r w:rsidRPr="009B6933">
              <w:t>9.2</w:t>
            </w:r>
          </w:p>
        </w:tc>
      </w:tr>
      <w:tr w:rsidR="00A60A2B" w14:paraId="6C113395" w14:textId="77777777" w:rsidTr="00DD54B1">
        <w:trPr>
          <w:jc w:val="center"/>
        </w:trPr>
        <w:tc>
          <w:tcPr>
            <w:tcW w:w="3539" w:type="dxa"/>
            <w:tcBorders>
              <w:top w:val="double" w:sz="4" w:space="0" w:color="auto"/>
            </w:tcBorders>
            <w:vAlign w:val="center"/>
          </w:tcPr>
          <w:p w14:paraId="1B3ED198" w14:textId="51211B79" w:rsidR="00A60A2B" w:rsidRPr="00852FAB" w:rsidRDefault="00A60A2B" w:rsidP="00A60A2B">
            <w:pPr>
              <w:spacing w:after="0"/>
            </w:pPr>
            <w:r>
              <w:t>Required CNIR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</w:tcBorders>
            <w:vAlign w:val="center"/>
          </w:tcPr>
          <w:p w14:paraId="53FB6226" w14:textId="6B1DCB9B" w:rsidR="00A60A2B" w:rsidRDefault="00A60A2B" w:rsidP="00A60A2B">
            <w:pPr>
              <w:spacing w:after="0"/>
              <w:jc w:val="center"/>
            </w:pPr>
            <w:r>
              <w:t>11.14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</w:tcBorders>
            <w:vAlign w:val="center"/>
          </w:tcPr>
          <w:p w14:paraId="6DF132E7" w14:textId="5E8B0443" w:rsidR="00A60A2B" w:rsidRDefault="00A60A2B" w:rsidP="00A60A2B">
            <w:pPr>
              <w:spacing w:after="0"/>
              <w:jc w:val="center"/>
            </w:pPr>
            <w:r>
              <w:t>3.48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14:paraId="593AC5B9" w14:textId="457C0212" w:rsidR="00A60A2B" w:rsidRDefault="00A60A2B" w:rsidP="00A60A2B">
            <w:pPr>
              <w:spacing w:after="0"/>
              <w:jc w:val="center"/>
            </w:pPr>
            <w:r>
              <w:t>-4.43</w:t>
            </w:r>
          </w:p>
        </w:tc>
        <w:tc>
          <w:tcPr>
            <w:tcW w:w="1554" w:type="dxa"/>
            <w:tcBorders>
              <w:top w:val="double" w:sz="4" w:space="0" w:color="auto"/>
            </w:tcBorders>
            <w:vAlign w:val="center"/>
          </w:tcPr>
          <w:p w14:paraId="3EC02326" w14:textId="77777777" w:rsidR="00A60A2B" w:rsidRDefault="00A60A2B" w:rsidP="00A60A2B">
            <w:pPr>
              <w:spacing w:after="0"/>
              <w:jc w:val="center"/>
            </w:pPr>
            <w:r>
              <w:t>-4.71</w:t>
            </w:r>
          </w:p>
        </w:tc>
      </w:tr>
      <w:tr w:rsidR="00A60A2B" w14:paraId="2D965CF9" w14:textId="77777777" w:rsidTr="00000AA3">
        <w:trPr>
          <w:jc w:val="center"/>
        </w:trPr>
        <w:tc>
          <w:tcPr>
            <w:tcW w:w="3539" w:type="dxa"/>
            <w:vAlign w:val="center"/>
          </w:tcPr>
          <w:p w14:paraId="4A678D7A" w14:textId="77777777" w:rsidR="00A60A2B" w:rsidRDefault="00A60A2B" w:rsidP="00A60A2B">
            <w:pPr>
              <w:spacing w:after="0"/>
            </w:pPr>
            <w:r w:rsidRPr="00852FAB">
              <w:t>Required useful EIRP per channel</w:t>
            </w:r>
            <w:r>
              <w:t xml:space="preserve"> (</w:t>
            </w:r>
            <w:proofErr w:type="spellStart"/>
            <w:r>
              <w:t>dBW</w:t>
            </w:r>
            <w:proofErr w:type="spellEnd"/>
            <w:r>
              <w:t>)</w:t>
            </w:r>
          </w:p>
        </w:tc>
        <w:tc>
          <w:tcPr>
            <w:tcW w:w="779" w:type="dxa"/>
            <w:vAlign w:val="center"/>
          </w:tcPr>
          <w:p w14:paraId="267D79F6" w14:textId="77777777" w:rsidR="00A60A2B" w:rsidRDefault="00A60A2B" w:rsidP="00A60A2B">
            <w:pPr>
              <w:spacing w:after="0"/>
              <w:jc w:val="center"/>
            </w:pPr>
            <w:r>
              <w:t>35.0</w:t>
            </w:r>
          </w:p>
        </w:tc>
        <w:tc>
          <w:tcPr>
            <w:tcW w:w="780" w:type="dxa"/>
            <w:shd w:val="pct12" w:color="auto" w:fill="auto"/>
            <w:vAlign w:val="center"/>
          </w:tcPr>
          <w:p w14:paraId="01AB5804" w14:textId="55A815B2" w:rsidR="00A60A2B" w:rsidRDefault="00A60A2B" w:rsidP="00A60A2B">
            <w:pPr>
              <w:spacing w:after="0"/>
              <w:jc w:val="center"/>
            </w:pPr>
            <w:r>
              <w:t>40.0</w:t>
            </w:r>
          </w:p>
        </w:tc>
        <w:tc>
          <w:tcPr>
            <w:tcW w:w="709" w:type="dxa"/>
            <w:vAlign w:val="center"/>
          </w:tcPr>
          <w:p w14:paraId="21EC68CF" w14:textId="77777777" w:rsidR="00A60A2B" w:rsidRDefault="00A60A2B" w:rsidP="00A60A2B">
            <w:pPr>
              <w:spacing w:after="0"/>
              <w:jc w:val="center"/>
            </w:pPr>
            <w:r>
              <w:t>-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255C4B00" w14:textId="76215010" w:rsidR="00A60A2B" w:rsidRDefault="00A60A2B" w:rsidP="00A60A2B">
            <w:pPr>
              <w:spacing w:after="0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14:paraId="60B605A8" w14:textId="2572EA64" w:rsidR="00A60A2B" w:rsidRDefault="00A60A2B" w:rsidP="00A60A2B">
            <w:pPr>
              <w:spacing w:after="0"/>
              <w:jc w:val="center"/>
            </w:pPr>
            <w:r>
              <w:t>35.5</w:t>
            </w:r>
          </w:p>
        </w:tc>
        <w:tc>
          <w:tcPr>
            <w:tcW w:w="1554" w:type="dxa"/>
            <w:vAlign w:val="center"/>
          </w:tcPr>
          <w:p w14:paraId="4203F9E3" w14:textId="77777777" w:rsidR="00A60A2B" w:rsidRDefault="00A60A2B" w:rsidP="00A60A2B">
            <w:pPr>
              <w:spacing w:after="0"/>
              <w:jc w:val="center"/>
            </w:pPr>
            <w:r>
              <w:t>-</w:t>
            </w:r>
          </w:p>
        </w:tc>
      </w:tr>
      <w:tr w:rsidR="00A60A2B" w14:paraId="0021E6A0" w14:textId="77777777" w:rsidTr="00D41374">
        <w:trPr>
          <w:jc w:val="center"/>
        </w:trPr>
        <w:tc>
          <w:tcPr>
            <w:tcW w:w="3539" w:type="dxa"/>
            <w:vAlign w:val="center"/>
          </w:tcPr>
          <w:p w14:paraId="5B09E703" w14:textId="77777777" w:rsidR="00A60A2B" w:rsidRPr="00852FAB" w:rsidRDefault="00A60A2B" w:rsidP="00A60A2B">
            <w:pPr>
              <w:spacing w:after="0"/>
            </w:pPr>
            <w:r w:rsidRPr="00852FAB">
              <w:t>Required useful satellite EIRP density</w:t>
            </w:r>
            <w:r>
              <w:t xml:space="preserve"> (</w:t>
            </w:r>
            <w:proofErr w:type="spellStart"/>
            <w:r>
              <w:t>dBW</w:t>
            </w:r>
            <w:proofErr w:type="spellEnd"/>
            <w:r>
              <w:t>/MHz)</w:t>
            </w:r>
          </w:p>
        </w:tc>
        <w:tc>
          <w:tcPr>
            <w:tcW w:w="779" w:type="dxa"/>
            <w:vAlign w:val="center"/>
          </w:tcPr>
          <w:p w14:paraId="5D99D613" w14:textId="77777777" w:rsidR="00A60A2B" w:rsidRDefault="00A60A2B" w:rsidP="00A60A2B">
            <w:pPr>
              <w:spacing w:after="0"/>
              <w:jc w:val="center"/>
            </w:pPr>
            <w:r>
              <w:t>9.0</w:t>
            </w:r>
          </w:p>
        </w:tc>
        <w:tc>
          <w:tcPr>
            <w:tcW w:w="780" w:type="dxa"/>
            <w:shd w:val="pct12" w:color="auto" w:fill="auto"/>
            <w:vAlign w:val="center"/>
          </w:tcPr>
          <w:p w14:paraId="25F0366F" w14:textId="4A69BDED" w:rsidR="00A60A2B" w:rsidRDefault="00A60A2B" w:rsidP="00A60A2B">
            <w:pPr>
              <w:spacing w:after="0"/>
              <w:jc w:val="center"/>
            </w:pPr>
            <w:r>
              <w:t>14.0</w:t>
            </w:r>
          </w:p>
        </w:tc>
        <w:tc>
          <w:tcPr>
            <w:tcW w:w="709" w:type="dxa"/>
            <w:vAlign w:val="center"/>
          </w:tcPr>
          <w:p w14:paraId="31663467" w14:textId="77777777" w:rsidR="00A60A2B" w:rsidRDefault="00A60A2B" w:rsidP="00A60A2B">
            <w:pPr>
              <w:spacing w:after="0"/>
              <w:jc w:val="center"/>
            </w:pPr>
            <w:r>
              <w:t>-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0B64F9B9" w14:textId="69FEFC48" w:rsidR="00A60A2B" w:rsidRDefault="00A60A2B" w:rsidP="00A60A2B">
            <w:pPr>
              <w:spacing w:after="0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14:paraId="3BCCE6EE" w14:textId="496F249F" w:rsidR="00A60A2B" w:rsidRDefault="00A60A2B" w:rsidP="00A60A2B">
            <w:pPr>
              <w:spacing w:after="0"/>
              <w:jc w:val="center"/>
            </w:pPr>
            <w:r>
              <w:t>20.7</w:t>
            </w:r>
          </w:p>
        </w:tc>
        <w:tc>
          <w:tcPr>
            <w:tcW w:w="1554" w:type="dxa"/>
            <w:vAlign w:val="center"/>
          </w:tcPr>
          <w:p w14:paraId="3EC3FF32" w14:textId="77777777" w:rsidR="00A60A2B" w:rsidRDefault="00A60A2B" w:rsidP="00A60A2B">
            <w:pPr>
              <w:spacing w:after="0"/>
              <w:jc w:val="center"/>
            </w:pPr>
            <w:r>
              <w:t>-</w:t>
            </w:r>
          </w:p>
        </w:tc>
      </w:tr>
      <w:tr w:rsidR="00A60A2B" w14:paraId="3AA8DF40" w14:textId="77777777" w:rsidTr="000D54CA">
        <w:trPr>
          <w:jc w:val="center"/>
        </w:trPr>
        <w:tc>
          <w:tcPr>
            <w:tcW w:w="3539" w:type="dxa"/>
            <w:tcBorders>
              <w:bottom w:val="thickThinSmallGap" w:sz="12" w:space="0" w:color="auto"/>
            </w:tcBorders>
            <w:vAlign w:val="center"/>
          </w:tcPr>
          <w:p w14:paraId="26C0DB67" w14:textId="77777777" w:rsidR="00A60A2B" w:rsidRPr="00852FAB" w:rsidRDefault="00A60A2B" w:rsidP="00A60A2B">
            <w:pPr>
              <w:spacing w:after="0"/>
            </w:pPr>
            <w:r>
              <w:t>Required satellite G/T (dB/K)</w:t>
            </w:r>
          </w:p>
        </w:tc>
        <w:tc>
          <w:tcPr>
            <w:tcW w:w="779" w:type="dxa"/>
            <w:tcBorders>
              <w:bottom w:val="thickThinSmallGap" w:sz="12" w:space="0" w:color="auto"/>
            </w:tcBorders>
            <w:vAlign w:val="center"/>
          </w:tcPr>
          <w:p w14:paraId="10EA3BC3" w14:textId="77777777" w:rsidR="00A60A2B" w:rsidRDefault="00A60A2B" w:rsidP="00A60A2B">
            <w:pPr>
              <w:spacing w:after="0"/>
              <w:jc w:val="center"/>
            </w:pPr>
            <w:bookmarkStart w:id="2" w:name="_GoBack"/>
            <w:bookmarkEnd w:id="2"/>
            <w:r>
              <w:t>-</w:t>
            </w:r>
          </w:p>
        </w:tc>
        <w:tc>
          <w:tcPr>
            <w:tcW w:w="780" w:type="dxa"/>
            <w:tcBorders>
              <w:bottom w:val="thickThinSmallGap" w:sz="12" w:space="0" w:color="auto"/>
            </w:tcBorders>
            <w:shd w:val="pct12" w:color="auto" w:fill="auto"/>
            <w:vAlign w:val="center"/>
          </w:tcPr>
          <w:p w14:paraId="4FADC1DA" w14:textId="770963F4" w:rsidR="00A60A2B" w:rsidRDefault="00A60A2B" w:rsidP="00A60A2B">
            <w:pPr>
              <w:spacing w:after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thickThinSmallGap" w:sz="12" w:space="0" w:color="auto"/>
            </w:tcBorders>
            <w:vAlign w:val="center"/>
          </w:tcPr>
          <w:p w14:paraId="5540B358" w14:textId="77777777" w:rsidR="00A60A2B" w:rsidRDefault="00A60A2B" w:rsidP="00A60A2B">
            <w:pPr>
              <w:spacing w:after="0"/>
              <w:jc w:val="center"/>
            </w:pPr>
            <w:r>
              <w:t>1.3</w:t>
            </w:r>
          </w:p>
        </w:tc>
        <w:tc>
          <w:tcPr>
            <w:tcW w:w="709" w:type="dxa"/>
            <w:tcBorders>
              <w:bottom w:val="thickThinSmallGap" w:sz="12" w:space="0" w:color="auto"/>
            </w:tcBorders>
            <w:shd w:val="clear" w:color="auto" w:fill="D9D9D9" w:themeFill="background1" w:themeFillShade="D9"/>
            <w:vAlign w:val="center"/>
          </w:tcPr>
          <w:p w14:paraId="57F2B451" w14:textId="4E314D91" w:rsidR="00A60A2B" w:rsidRDefault="00A60A2B" w:rsidP="00A60A2B">
            <w:pPr>
              <w:spacing w:after="0"/>
              <w:jc w:val="center"/>
            </w:pPr>
            <w:r>
              <w:t>10.3</w:t>
            </w:r>
          </w:p>
        </w:tc>
        <w:tc>
          <w:tcPr>
            <w:tcW w:w="1559" w:type="dxa"/>
            <w:tcBorders>
              <w:bottom w:val="thickThinSmallGap" w:sz="12" w:space="0" w:color="auto"/>
            </w:tcBorders>
            <w:vAlign w:val="center"/>
          </w:tcPr>
          <w:p w14:paraId="14FC6564" w14:textId="77777777" w:rsidR="00A60A2B" w:rsidRDefault="00A60A2B" w:rsidP="00A60A2B">
            <w:pPr>
              <w:spacing w:after="0"/>
              <w:jc w:val="center"/>
            </w:pPr>
            <w:r>
              <w:t>-</w:t>
            </w:r>
          </w:p>
        </w:tc>
        <w:tc>
          <w:tcPr>
            <w:tcW w:w="1554" w:type="dxa"/>
            <w:tcBorders>
              <w:bottom w:val="thickThinSmallGap" w:sz="12" w:space="0" w:color="auto"/>
            </w:tcBorders>
            <w:vAlign w:val="center"/>
          </w:tcPr>
          <w:p w14:paraId="31CA5843" w14:textId="452BFFA6" w:rsidR="00A60A2B" w:rsidRDefault="00A60A2B" w:rsidP="00A60A2B">
            <w:pPr>
              <w:spacing w:after="0"/>
              <w:jc w:val="center"/>
            </w:pPr>
            <w:r>
              <w:t>4.6</w:t>
            </w:r>
          </w:p>
        </w:tc>
      </w:tr>
    </w:tbl>
    <w:p w14:paraId="79BF7739" w14:textId="61D9483B" w:rsidR="003C1FF7" w:rsidRDefault="003C1FF7" w:rsidP="003C1FF7"/>
    <w:p w14:paraId="3A022077" w14:textId="79DD0D71" w:rsidR="003931D2" w:rsidRDefault="003931D2" w:rsidP="003931D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3.3 </w:t>
      </w:r>
      <w:r w:rsidRPr="003931D2">
        <w:rPr>
          <w:rFonts w:ascii="Arial" w:hAnsi="Arial" w:cs="Arial"/>
          <w:sz w:val="32"/>
          <w:szCs w:val="32"/>
        </w:rPr>
        <w:t>Summary</w:t>
      </w:r>
    </w:p>
    <w:p w14:paraId="0CF095D5" w14:textId="44116738" w:rsidR="3EC67020" w:rsidRDefault="3EC67020" w:rsidP="3EC67020">
      <w:pPr>
        <w:jc w:val="both"/>
        <w:rPr>
          <w:sz w:val="22"/>
          <w:szCs w:val="22"/>
        </w:rPr>
      </w:pPr>
      <w:r w:rsidRPr="3EC67020">
        <w:rPr>
          <w:sz w:val="22"/>
          <w:szCs w:val="22"/>
        </w:rPr>
        <w:t xml:space="preserve">Table 3 provides the summary of link-budget analysis in this contribution. It can be observed that, with the same simulation assumptions and target </w:t>
      </w:r>
      <w:r w:rsidR="00491CAF">
        <w:rPr>
          <w:sz w:val="22"/>
          <w:szCs w:val="22"/>
        </w:rPr>
        <w:t>throughputs</w:t>
      </w:r>
      <w:r w:rsidRPr="3EC67020">
        <w:rPr>
          <w:sz w:val="22"/>
          <w:szCs w:val="22"/>
        </w:rPr>
        <w:t xml:space="preserve">, the minimum satellite EIRP requirement for LEO satellite at the altitude of 600 km is lower than that for GEO satellite in Ka band and S band. The difference is about </w:t>
      </w:r>
      <w:r w:rsidRPr="3EC67020">
        <w:rPr>
          <w:rFonts w:eastAsia="Times New Roman"/>
          <w:sz w:val="22"/>
          <w:szCs w:val="22"/>
        </w:rPr>
        <w:t xml:space="preserve">30 </w:t>
      </w:r>
      <w:proofErr w:type="spellStart"/>
      <w:r w:rsidRPr="3EC67020">
        <w:rPr>
          <w:rFonts w:eastAsia="Times New Roman"/>
          <w:sz w:val="22"/>
          <w:szCs w:val="22"/>
        </w:rPr>
        <w:t>dB.</w:t>
      </w:r>
      <w:proofErr w:type="spellEnd"/>
      <w:r w:rsidR="0074524D">
        <w:rPr>
          <w:rFonts w:eastAsia="Times New Roman"/>
          <w:sz w:val="22"/>
          <w:szCs w:val="22"/>
        </w:rPr>
        <w:t xml:space="preserve"> </w:t>
      </w:r>
      <w:r w:rsidRPr="3EC67020">
        <w:rPr>
          <w:sz w:val="22"/>
          <w:szCs w:val="22"/>
        </w:rPr>
        <w:t xml:space="preserve">Similar observation for satellite G/T. </w:t>
      </w:r>
    </w:p>
    <w:p w14:paraId="097CD9CF" w14:textId="04A77A6B" w:rsidR="3EC67020" w:rsidRDefault="003D74ED" w:rsidP="003D74ED">
      <w:pPr>
        <w:pStyle w:val="BodyText"/>
        <w:spacing w:after="180"/>
        <w:ind w:firstLine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en-GB"/>
        </w:rPr>
        <w:t xml:space="preserve">Observation 11: </w:t>
      </w:r>
      <w:r w:rsidR="3EC67020" w:rsidRPr="3EC67020">
        <w:rPr>
          <w:b/>
          <w:bCs/>
          <w:sz w:val="22"/>
          <w:szCs w:val="22"/>
          <w:lang w:val="en-GB"/>
        </w:rPr>
        <w:t xml:space="preserve">With the same simulation assumptions and target </w:t>
      </w:r>
      <w:r w:rsidR="00536A38">
        <w:rPr>
          <w:b/>
          <w:bCs/>
          <w:sz w:val="22"/>
          <w:szCs w:val="22"/>
          <w:lang w:val="en-GB"/>
        </w:rPr>
        <w:t>spectral</w:t>
      </w:r>
      <w:r w:rsidR="3EC67020" w:rsidRPr="3EC67020">
        <w:rPr>
          <w:b/>
          <w:bCs/>
          <w:sz w:val="22"/>
          <w:szCs w:val="22"/>
          <w:lang w:val="en-GB"/>
        </w:rPr>
        <w:t xml:space="preserve"> efficiency, the minimum satellite EIRP requirement for LEO satellite at the altitude of 600 km is lower than that for GEO satellite in Ka band and S band. The difference is about 30 </w:t>
      </w:r>
      <w:proofErr w:type="spellStart"/>
      <w:r w:rsidR="3EC67020" w:rsidRPr="3EC67020">
        <w:rPr>
          <w:b/>
          <w:bCs/>
          <w:sz w:val="22"/>
          <w:szCs w:val="22"/>
          <w:lang w:val="en-GB"/>
        </w:rPr>
        <w:t>dB.</w:t>
      </w:r>
      <w:proofErr w:type="spellEnd"/>
      <w:r w:rsidR="3EC67020" w:rsidRPr="3EC67020">
        <w:rPr>
          <w:b/>
          <w:bCs/>
          <w:sz w:val="22"/>
          <w:szCs w:val="22"/>
          <w:lang w:val="en-GB"/>
        </w:rPr>
        <w:t xml:space="preserve">  Similar observation for satellite G/T.</w:t>
      </w:r>
    </w:p>
    <w:p w14:paraId="01D1E1A5" w14:textId="33A72AC1" w:rsidR="00EE1AE6" w:rsidRDefault="00E56CB6" w:rsidP="00F37DB2">
      <w:pPr>
        <w:spacing w:after="0"/>
        <w:jc w:val="center"/>
        <w:rPr>
          <w:sz w:val="22"/>
          <w:szCs w:val="22"/>
        </w:rPr>
      </w:pPr>
      <w:r w:rsidRPr="00E56CB6">
        <w:rPr>
          <w:sz w:val="22"/>
          <w:szCs w:val="22"/>
        </w:rPr>
        <w:t xml:space="preserve">Table </w:t>
      </w:r>
      <w:r w:rsidR="001D7BA1">
        <w:rPr>
          <w:sz w:val="22"/>
          <w:szCs w:val="22"/>
        </w:rPr>
        <w:t>3 Summary of link budget analysis</w:t>
      </w:r>
      <w:r w:rsidR="00C86DF8">
        <w:rPr>
          <w:sz w:val="22"/>
          <w:szCs w:val="22"/>
        </w:rPr>
        <w:t xml:space="preserve"> in clear sky condition</w:t>
      </w:r>
    </w:p>
    <w:tbl>
      <w:tblPr>
        <w:tblStyle w:val="TableGrid"/>
        <w:tblpPr w:leftFromText="180" w:rightFromText="180" w:vertAnchor="text" w:horzAnchor="margin" w:tblpY="156"/>
        <w:tblW w:w="9786" w:type="dxa"/>
        <w:tblLook w:val="04A0" w:firstRow="1" w:lastRow="0" w:firstColumn="1" w:lastColumn="0" w:noHBand="0" w:noVBand="1"/>
      </w:tblPr>
      <w:tblGrid>
        <w:gridCol w:w="2689"/>
        <w:gridCol w:w="887"/>
        <w:gridCol w:w="887"/>
        <w:gridCol w:w="887"/>
        <w:gridCol w:w="887"/>
        <w:gridCol w:w="887"/>
        <w:gridCol w:w="887"/>
        <w:gridCol w:w="887"/>
        <w:gridCol w:w="888"/>
      </w:tblGrid>
      <w:tr w:rsidR="00EE1AE6" w:rsidRPr="00B80EBC" w14:paraId="340EE7AD" w14:textId="77777777" w:rsidTr="000D54CA">
        <w:tc>
          <w:tcPr>
            <w:tcW w:w="2689" w:type="dxa"/>
            <w:tcBorders>
              <w:top w:val="thinThickSmallGap" w:sz="12" w:space="0" w:color="auto"/>
              <w:right w:val="double" w:sz="4" w:space="0" w:color="auto"/>
            </w:tcBorders>
            <w:vAlign w:val="center"/>
          </w:tcPr>
          <w:p w14:paraId="540A8BA0" w14:textId="77777777" w:rsidR="00EE1AE6" w:rsidRPr="00B80EBC" w:rsidRDefault="00EE1AE6" w:rsidP="006F4A3C">
            <w:pPr>
              <w:spacing w:after="0"/>
              <w:jc w:val="center"/>
            </w:pPr>
            <w:r>
              <w:t>Band</w:t>
            </w:r>
          </w:p>
        </w:tc>
        <w:tc>
          <w:tcPr>
            <w:tcW w:w="3548" w:type="dxa"/>
            <w:gridSpan w:val="4"/>
            <w:tcBorders>
              <w:top w:val="thinThickSmallGap" w:sz="12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39B64DF" w14:textId="77777777" w:rsidR="00EE1AE6" w:rsidRPr="00B80EBC" w:rsidRDefault="00EE1AE6" w:rsidP="006F4A3C">
            <w:pPr>
              <w:spacing w:after="0"/>
              <w:jc w:val="center"/>
            </w:pPr>
            <w:r w:rsidRPr="00B80EBC">
              <w:t>Ka Band</w:t>
            </w:r>
          </w:p>
        </w:tc>
        <w:tc>
          <w:tcPr>
            <w:tcW w:w="3549" w:type="dxa"/>
            <w:gridSpan w:val="4"/>
            <w:tcBorders>
              <w:top w:val="thinThickSmallGap" w:sz="12" w:space="0" w:color="auto"/>
              <w:left w:val="double" w:sz="4" w:space="0" w:color="auto"/>
            </w:tcBorders>
            <w:vAlign w:val="center"/>
          </w:tcPr>
          <w:p w14:paraId="6B79A07E" w14:textId="77777777" w:rsidR="00EE1AE6" w:rsidRPr="00B80EBC" w:rsidRDefault="00EE1AE6" w:rsidP="006F4A3C">
            <w:pPr>
              <w:spacing w:after="0"/>
              <w:jc w:val="center"/>
              <w:rPr>
                <w:rFonts w:eastAsia="Calibri"/>
              </w:rPr>
            </w:pPr>
            <w:r w:rsidRPr="00B80EBC">
              <w:rPr>
                <w:rFonts w:eastAsia="Calibri"/>
              </w:rPr>
              <w:t>S Band</w:t>
            </w:r>
          </w:p>
        </w:tc>
      </w:tr>
      <w:tr w:rsidR="00F37DB2" w:rsidRPr="00B80EBC" w14:paraId="5E9A4D56" w14:textId="77777777" w:rsidTr="006F4A3C">
        <w:tc>
          <w:tcPr>
            <w:tcW w:w="2689" w:type="dxa"/>
            <w:tcBorders>
              <w:right w:val="double" w:sz="4" w:space="0" w:color="auto"/>
            </w:tcBorders>
            <w:vAlign w:val="center"/>
          </w:tcPr>
          <w:p w14:paraId="3ADAB2E3" w14:textId="77777777" w:rsidR="00F37DB2" w:rsidRPr="00B80EBC" w:rsidRDefault="00F37DB2" w:rsidP="00F37DB2">
            <w:pPr>
              <w:spacing w:after="0"/>
              <w:jc w:val="center"/>
            </w:pPr>
            <w:r w:rsidRPr="00B80EBC">
              <w:t>Scenario</w:t>
            </w:r>
          </w:p>
        </w:tc>
        <w:tc>
          <w:tcPr>
            <w:tcW w:w="1774" w:type="dxa"/>
            <w:gridSpan w:val="2"/>
            <w:tcBorders>
              <w:left w:val="double" w:sz="4" w:space="0" w:color="auto"/>
            </w:tcBorders>
            <w:vAlign w:val="center"/>
          </w:tcPr>
          <w:p w14:paraId="730D7C8A" w14:textId="53BC23EF" w:rsidR="00F37DB2" w:rsidRPr="00B80EBC" w:rsidRDefault="00F37DB2" w:rsidP="00F37DB2">
            <w:pPr>
              <w:spacing w:after="0"/>
              <w:jc w:val="center"/>
              <w:rPr>
                <w:rFonts w:eastAsia="Calibri"/>
              </w:rPr>
            </w:pPr>
            <w:r w:rsidRPr="00B80EBC">
              <w:rPr>
                <w:rFonts w:eastAsia="Calibri"/>
              </w:rPr>
              <w:t>LEO: 600 km</w:t>
            </w:r>
          </w:p>
        </w:tc>
        <w:tc>
          <w:tcPr>
            <w:tcW w:w="1774" w:type="dxa"/>
            <w:gridSpan w:val="2"/>
            <w:tcBorders>
              <w:right w:val="double" w:sz="4" w:space="0" w:color="auto"/>
            </w:tcBorders>
            <w:vAlign w:val="center"/>
          </w:tcPr>
          <w:p w14:paraId="676F9E4F" w14:textId="4EAA72B9" w:rsidR="00F37DB2" w:rsidRPr="00B80EBC" w:rsidRDefault="00F37DB2" w:rsidP="00F37DB2">
            <w:pPr>
              <w:spacing w:after="0"/>
              <w:jc w:val="center"/>
              <w:rPr>
                <w:rFonts w:eastAsia="Calibri"/>
              </w:rPr>
            </w:pPr>
            <w:r w:rsidRPr="00B80EBC">
              <w:rPr>
                <w:rFonts w:eastAsia="Calibri"/>
              </w:rPr>
              <w:t>GEO: 35786km</w:t>
            </w:r>
          </w:p>
        </w:tc>
        <w:tc>
          <w:tcPr>
            <w:tcW w:w="1774" w:type="dxa"/>
            <w:gridSpan w:val="2"/>
            <w:tcBorders>
              <w:left w:val="double" w:sz="4" w:space="0" w:color="auto"/>
            </w:tcBorders>
            <w:vAlign w:val="center"/>
          </w:tcPr>
          <w:p w14:paraId="4019375B" w14:textId="60BC24FC" w:rsidR="00F37DB2" w:rsidRPr="00B80EBC" w:rsidRDefault="00F37DB2" w:rsidP="00F37DB2">
            <w:pPr>
              <w:spacing w:after="0"/>
              <w:jc w:val="center"/>
              <w:rPr>
                <w:rFonts w:eastAsia="Calibri"/>
              </w:rPr>
            </w:pPr>
            <w:r w:rsidRPr="00B80EBC">
              <w:rPr>
                <w:rFonts w:eastAsia="Calibri"/>
              </w:rPr>
              <w:t>LEO: 600 km</w:t>
            </w:r>
          </w:p>
        </w:tc>
        <w:tc>
          <w:tcPr>
            <w:tcW w:w="1775" w:type="dxa"/>
            <w:gridSpan w:val="2"/>
            <w:vAlign w:val="center"/>
          </w:tcPr>
          <w:p w14:paraId="226D8529" w14:textId="2CE3D474" w:rsidR="00F37DB2" w:rsidRPr="00B80EBC" w:rsidRDefault="00F37DB2" w:rsidP="00F37DB2">
            <w:pPr>
              <w:spacing w:after="0"/>
              <w:jc w:val="center"/>
              <w:rPr>
                <w:rFonts w:eastAsia="Calibri"/>
              </w:rPr>
            </w:pPr>
            <w:r w:rsidRPr="00B80EBC">
              <w:rPr>
                <w:rFonts w:eastAsia="Calibri"/>
              </w:rPr>
              <w:t>GEO: 35786km</w:t>
            </w:r>
          </w:p>
        </w:tc>
      </w:tr>
      <w:tr w:rsidR="00F37DB2" w:rsidRPr="00B80EBC" w14:paraId="78D252BF" w14:textId="77777777" w:rsidTr="006F4A3C">
        <w:tc>
          <w:tcPr>
            <w:tcW w:w="2689" w:type="dxa"/>
            <w:tcBorders>
              <w:right w:val="double" w:sz="4" w:space="0" w:color="auto"/>
            </w:tcBorders>
            <w:vAlign w:val="center"/>
          </w:tcPr>
          <w:p w14:paraId="6095B51B" w14:textId="77777777" w:rsidR="00F37DB2" w:rsidRPr="00B80EBC" w:rsidRDefault="00F37DB2" w:rsidP="00F37DB2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DL/UL</w:t>
            </w:r>
          </w:p>
        </w:tc>
        <w:tc>
          <w:tcPr>
            <w:tcW w:w="887" w:type="dxa"/>
            <w:tcBorders>
              <w:left w:val="double" w:sz="4" w:space="0" w:color="auto"/>
            </w:tcBorders>
            <w:vAlign w:val="center"/>
          </w:tcPr>
          <w:p w14:paraId="6A51B6FB" w14:textId="73BB5ED0" w:rsidR="00F37DB2" w:rsidRDefault="00F37DB2" w:rsidP="00F37DB2">
            <w:pPr>
              <w:spacing w:after="0"/>
              <w:jc w:val="center"/>
            </w:pPr>
            <w:r>
              <w:t>DL</w:t>
            </w:r>
          </w:p>
        </w:tc>
        <w:tc>
          <w:tcPr>
            <w:tcW w:w="887" w:type="dxa"/>
            <w:vAlign w:val="center"/>
          </w:tcPr>
          <w:p w14:paraId="5BE5A3C8" w14:textId="76314D57" w:rsidR="00F37DB2" w:rsidRDefault="00F37DB2" w:rsidP="00F37DB2">
            <w:pPr>
              <w:spacing w:after="0"/>
              <w:jc w:val="center"/>
            </w:pPr>
            <w:r>
              <w:t>UL</w:t>
            </w:r>
          </w:p>
        </w:tc>
        <w:tc>
          <w:tcPr>
            <w:tcW w:w="887" w:type="dxa"/>
            <w:vAlign w:val="center"/>
          </w:tcPr>
          <w:p w14:paraId="13C91F61" w14:textId="0038C4F3" w:rsidR="00F37DB2" w:rsidRDefault="00F37DB2" w:rsidP="00F37DB2">
            <w:pPr>
              <w:spacing w:after="0"/>
              <w:jc w:val="center"/>
            </w:pPr>
            <w:r>
              <w:t>DL</w:t>
            </w:r>
          </w:p>
        </w:tc>
        <w:tc>
          <w:tcPr>
            <w:tcW w:w="887" w:type="dxa"/>
            <w:tcBorders>
              <w:right w:val="double" w:sz="4" w:space="0" w:color="auto"/>
            </w:tcBorders>
            <w:vAlign w:val="center"/>
          </w:tcPr>
          <w:p w14:paraId="25C5790C" w14:textId="1CE8411F" w:rsidR="00F37DB2" w:rsidRDefault="00F37DB2" w:rsidP="00F37DB2">
            <w:pPr>
              <w:spacing w:after="0"/>
              <w:jc w:val="center"/>
            </w:pPr>
            <w:r>
              <w:t>UL</w:t>
            </w:r>
          </w:p>
        </w:tc>
        <w:tc>
          <w:tcPr>
            <w:tcW w:w="887" w:type="dxa"/>
            <w:tcBorders>
              <w:left w:val="double" w:sz="4" w:space="0" w:color="auto"/>
            </w:tcBorders>
            <w:vAlign w:val="center"/>
          </w:tcPr>
          <w:p w14:paraId="23C18CAA" w14:textId="320D2D77" w:rsidR="00F37DB2" w:rsidRDefault="00F37DB2" w:rsidP="00F37DB2">
            <w:pPr>
              <w:spacing w:after="0"/>
              <w:jc w:val="center"/>
            </w:pPr>
            <w:r>
              <w:t>DL</w:t>
            </w:r>
          </w:p>
        </w:tc>
        <w:tc>
          <w:tcPr>
            <w:tcW w:w="887" w:type="dxa"/>
            <w:vAlign w:val="center"/>
          </w:tcPr>
          <w:p w14:paraId="533E1E4A" w14:textId="1BAC78A1" w:rsidR="00F37DB2" w:rsidRPr="00B80EBC" w:rsidRDefault="00F37DB2" w:rsidP="00F37DB2">
            <w:pPr>
              <w:spacing w:after="0"/>
              <w:jc w:val="center"/>
            </w:pPr>
            <w:r>
              <w:t>UL</w:t>
            </w:r>
          </w:p>
        </w:tc>
        <w:tc>
          <w:tcPr>
            <w:tcW w:w="887" w:type="dxa"/>
            <w:vAlign w:val="center"/>
          </w:tcPr>
          <w:p w14:paraId="111CD022" w14:textId="4D9BE8BB" w:rsidR="00F37DB2" w:rsidRDefault="00F37DB2" w:rsidP="00F37DB2">
            <w:pPr>
              <w:spacing w:after="0"/>
              <w:jc w:val="center"/>
            </w:pPr>
            <w:r>
              <w:t>DL</w:t>
            </w:r>
          </w:p>
        </w:tc>
        <w:tc>
          <w:tcPr>
            <w:tcW w:w="888" w:type="dxa"/>
            <w:vAlign w:val="center"/>
          </w:tcPr>
          <w:p w14:paraId="19695443" w14:textId="713C242C" w:rsidR="00F37DB2" w:rsidRDefault="00F37DB2" w:rsidP="00F37DB2">
            <w:pPr>
              <w:spacing w:after="0"/>
              <w:jc w:val="center"/>
            </w:pPr>
            <w:r>
              <w:t>UL</w:t>
            </w:r>
          </w:p>
        </w:tc>
      </w:tr>
      <w:tr w:rsidR="00F37DB2" w:rsidRPr="00B80EBC" w14:paraId="19316EFF" w14:textId="77777777" w:rsidTr="006F4A3C">
        <w:tc>
          <w:tcPr>
            <w:tcW w:w="2689" w:type="dxa"/>
            <w:tcBorders>
              <w:right w:val="double" w:sz="4" w:space="0" w:color="auto"/>
            </w:tcBorders>
            <w:vAlign w:val="center"/>
          </w:tcPr>
          <w:p w14:paraId="37BD635F" w14:textId="77777777" w:rsidR="00F37DB2" w:rsidRPr="00B80EBC" w:rsidRDefault="00F37DB2" w:rsidP="00F37DB2">
            <w:pPr>
              <w:spacing w:after="0"/>
              <w:jc w:val="center"/>
              <w:rPr>
                <w:rFonts w:eastAsia="Calibri"/>
              </w:rPr>
            </w:pPr>
            <w:r w:rsidRPr="00B80EBC">
              <w:t xml:space="preserve">Target </w:t>
            </w:r>
            <w:r>
              <w:t>throughput (Mbps)</w:t>
            </w:r>
          </w:p>
        </w:tc>
        <w:tc>
          <w:tcPr>
            <w:tcW w:w="887" w:type="dxa"/>
            <w:tcBorders>
              <w:left w:val="double" w:sz="4" w:space="0" w:color="auto"/>
            </w:tcBorders>
            <w:vAlign w:val="center"/>
          </w:tcPr>
          <w:p w14:paraId="779A0242" w14:textId="5C710581" w:rsidR="00F37DB2" w:rsidRDefault="00F37DB2" w:rsidP="00F37DB2">
            <w:pPr>
              <w:spacing w:after="0"/>
              <w:jc w:val="center"/>
            </w:pPr>
            <w:r>
              <w:t>983</w:t>
            </w:r>
          </w:p>
        </w:tc>
        <w:tc>
          <w:tcPr>
            <w:tcW w:w="887" w:type="dxa"/>
            <w:vAlign w:val="center"/>
          </w:tcPr>
          <w:p w14:paraId="6A559A81" w14:textId="76ED0C4A" w:rsidR="00F37DB2" w:rsidRDefault="00F37DB2" w:rsidP="00F37DB2">
            <w:pPr>
              <w:spacing w:after="0"/>
              <w:jc w:val="center"/>
            </w:pPr>
            <w:r>
              <w:t>484</w:t>
            </w:r>
          </w:p>
        </w:tc>
        <w:tc>
          <w:tcPr>
            <w:tcW w:w="887" w:type="dxa"/>
            <w:vAlign w:val="center"/>
          </w:tcPr>
          <w:p w14:paraId="711542DE" w14:textId="15170780" w:rsidR="00F37DB2" w:rsidRDefault="00F37DB2" w:rsidP="00F37DB2">
            <w:pPr>
              <w:spacing w:after="0"/>
              <w:jc w:val="center"/>
            </w:pPr>
            <w:r>
              <w:t>983</w:t>
            </w:r>
          </w:p>
        </w:tc>
        <w:tc>
          <w:tcPr>
            <w:tcW w:w="887" w:type="dxa"/>
            <w:tcBorders>
              <w:right w:val="double" w:sz="4" w:space="0" w:color="auto"/>
            </w:tcBorders>
            <w:vAlign w:val="center"/>
          </w:tcPr>
          <w:p w14:paraId="57B33017" w14:textId="2F877512" w:rsidR="00F37DB2" w:rsidRDefault="00F37DB2" w:rsidP="00F37DB2">
            <w:pPr>
              <w:spacing w:after="0"/>
              <w:jc w:val="center"/>
            </w:pPr>
            <w:r>
              <w:t>484</w:t>
            </w:r>
          </w:p>
        </w:tc>
        <w:tc>
          <w:tcPr>
            <w:tcW w:w="887" w:type="dxa"/>
            <w:tcBorders>
              <w:left w:val="double" w:sz="4" w:space="0" w:color="auto"/>
            </w:tcBorders>
            <w:vAlign w:val="center"/>
          </w:tcPr>
          <w:p w14:paraId="1048BC7F" w14:textId="07A1607D" w:rsidR="00F37DB2" w:rsidRDefault="00F37DB2" w:rsidP="00F37DB2">
            <w:pPr>
              <w:spacing w:after="0"/>
              <w:jc w:val="center"/>
            </w:pPr>
            <w:r>
              <w:t>9.2</w:t>
            </w:r>
          </w:p>
        </w:tc>
        <w:tc>
          <w:tcPr>
            <w:tcW w:w="887" w:type="dxa"/>
            <w:vAlign w:val="center"/>
          </w:tcPr>
          <w:p w14:paraId="51741B51" w14:textId="64118EA6" w:rsidR="00F37DB2" w:rsidRPr="00B80EBC" w:rsidRDefault="00F37DB2" w:rsidP="00F37DB2">
            <w:pPr>
              <w:spacing w:after="0"/>
              <w:jc w:val="center"/>
            </w:pPr>
            <w:r>
              <w:t>9.2</w:t>
            </w:r>
          </w:p>
        </w:tc>
        <w:tc>
          <w:tcPr>
            <w:tcW w:w="887" w:type="dxa"/>
            <w:vAlign w:val="center"/>
          </w:tcPr>
          <w:p w14:paraId="6E48E1B1" w14:textId="2B44AED0" w:rsidR="00F37DB2" w:rsidRDefault="00F37DB2" w:rsidP="00F37DB2">
            <w:pPr>
              <w:spacing w:after="0"/>
              <w:jc w:val="center"/>
            </w:pPr>
            <w:r>
              <w:t>9.2</w:t>
            </w:r>
          </w:p>
        </w:tc>
        <w:tc>
          <w:tcPr>
            <w:tcW w:w="888" w:type="dxa"/>
            <w:vAlign w:val="center"/>
          </w:tcPr>
          <w:p w14:paraId="7D073962" w14:textId="04F31ABD" w:rsidR="00F37DB2" w:rsidRDefault="00F37DB2" w:rsidP="00F37DB2">
            <w:pPr>
              <w:spacing w:after="0"/>
              <w:jc w:val="center"/>
            </w:pPr>
            <w:r>
              <w:t>9.2</w:t>
            </w:r>
          </w:p>
        </w:tc>
      </w:tr>
      <w:tr w:rsidR="00F37DB2" w:rsidRPr="00B80EBC" w14:paraId="164EAC88" w14:textId="77777777" w:rsidTr="00BA0ACC">
        <w:tc>
          <w:tcPr>
            <w:tcW w:w="2689" w:type="dxa"/>
            <w:tcBorders>
              <w:bottom w:val="single" w:sz="8" w:space="0" w:color="auto"/>
              <w:right w:val="double" w:sz="4" w:space="0" w:color="auto"/>
            </w:tcBorders>
            <w:vAlign w:val="center"/>
          </w:tcPr>
          <w:p w14:paraId="187BF2FF" w14:textId="77777777" w:rsidR="00F37DB2" w:rsidRPr="00B80EBC" w:rsidRDefault="00F37DB2" w:rsidP="00F37DB2">
            <w:pPr>
              <w:spacing w:after="0"/>
              <w:jc w:val="center"/>
            </w:pPr>
            <w:r>
              <w:t>Bandwidth (MHz)</w:t>
            </w:r>
          </w:p>
        </w:tc>
        <w:tc>
          <w:tcPr>
            <w:tcW w:w="887" w:type="dxa"/>
            <w:tcBorders>
              <w:left w:val="double" w:sz="4" w:space="0" w:color="auto"/>
              <w:bottom w:val="single" w:sz="8" w:space="0" w:color="auto"/>
            </w:tcBorders>
            <w:vAlign w:val="center"/>
          </w:tcPr>
          <w:p w14:paraId="6625E99D" w14:textId="7EFD5855" w:rsidR="00F37DB2" w:rsidRDefault="00F37DB2" w:rsidP="00F37DB2">
            <w:pPr>
              <w:spacing w:after="0"/>
              <w:jc w:val="center"/>
            </w:pPr>
            <w:r>
              <w:t>400</w:t>
            </w:r>
          </w:p>
        </w:tc>
        <w:tc>
          <w:tcPr>
            <w:tcW w:w="887" w:type="dxa"/>
            <w:tcBorders>
              <w:bottom w:val="single" w:sz="8" w:space="0" w:color="auto"/>
            </w:tcBorders>
            <w:vAlign w:val="center"/>
          </w:tcPr>
          <w:p w14:paraId="57802917" w14:textId="5832B2FB" w:rsidR="00F37DB2" w:rsidRDefault="00F37DB2" w:rsidP="00F37DB2">
            <w:pPr>
              <w:spacing w:after="0"/>
              <w:jc w:val="center"/>
            </w:pPr>
            <w:r>
              <w:t>400</w:t>
            </w:r>
          </w:p>
        </w:tc>
        <w:tc>
          <w:tcPr>
            <w:tcW w:w="887" w:type="dxa"/>
            <w:tcBorders>
              <w:bottom w:val="single" w:sz="8" w:space="0" w:color="auto"/>
            </w:tcBorders>
            <w:vAlign w:val="center"/>
          </w:tcPr>
          <w:p w14:paraId="6AB53743" w14:textId="7AA2F686" w:rsidR="00F37DB2" w:rsidRDefault="00F37DB2" w:rsidP="00F37DB2">
            <w:pPr>
              <w:spacing w:after="0"/>
              <w:jc w:val="center"/>
            </w:pPr>
            <w:r>
              <w:t>400</w:t>
            </w:r>
          </w:p>
        </w:tc>
        <w:tc>
          <w:tcPr>
            <w:tcW w:w="887" w:type="dxa"/>
            <w:tcBorders>
              <w:bottom w:val="single" w:sz="8" w:space="0" w:color="auto"/>
              <w:right w:val="double" w:sz="4" w:space="0" w:color="auto"/>
            </w:tcBorders>
            <w:vAlign w:val="center"/>
          </w:tcPr>
          <w:p w14:paraId="4515F25C" w14:textId="58D85B5A" w:rsidR="00F37DB2" w:rsidRDefault="00F37DB2" w:rsidP="00F37DB2">
            <w:pPr>
              <w:spacing w:after="0"/>
              <w:jc w:val="center"/>
            </w:pPr>
            <w:r>
              <w:t>400</w:t>
            </w:r>
          </w:p>
        </w:tc>
        <w:tc>
          <w:tcPr>
            <w:tcW w:w="887" w:type="dxa"/>
            <w:tcBorders>
              <w:left w:val="double" w:sz="4" w:space="0" w:color="auto"/>
              <w:bottom w:val="single" w:sz="8" w:space="0" w:color="auto"/>
            </w:tcBorders>
            <w:vAlign w:val="center"/>
          </w:tcPr>
          <w:p w14:paraId="75FF9846" w14:textId="0DDB8C45" w:rsidR="00F37DB2" w:rsidRDefault="00F37DB2" w:rsidP="00F37DB2">
            <w:pPr>
              <w:spacing w:after="0"/>
              <w:jc w:val="center"/>
            </w:pPr>
            <w:r>
              <w:t>30</w:t>
            </w:r>
          </w:p>
        </w:tc>
        <w:tc>
          <w:tcPr>
            <w:tcW w:w="887" w:type="dxa"/>
            <w:tcBorders>
              <w:bottom w:val="single" w:sz="8" w:space="0" w:color="auto"/>
            </w:tcBorders>
            <w:vAlign w:val="center"/>
          </w:tcPr>
          <w:p w14:paraId="6981A200" w14:textId="480447D3" w:rsidR="00F37DB2" w:rsidRDefault="00F37DB2" w:rsidP="00F37DB2">
            <w:pPr>
              <w:spacing w:after="0"/>
              <w:jc w:val="center"/>
            </w:pPr>
            <w:r>
              <w:t>30</w:t>
            </w:r>
          </w:p>
        </w:tc>
        <w:tc>
          <w:tcPr>
            <w:tcW w:w="887" w:type="dxa"/>
            <w:tcBorders>
              <w:bottom w:val="single" w:sz="8" w:space="0" w:color="auto"/>
            </w:tcBorders>
            <w:vAlign w:val="center"/>
          </w:tcPr>
          <w:p w14:paraId="2D30BB7C" w14:textId="7D556879" w:rsidR="00F37DB2" w:rsidRDefault="00F37DB2" w:rsidP="00F37DB2">
            <w:pPr>
              <w:spacing w:after="0"/>
              <w:jc w:val="center"/>
            </w:pPr>
            <w:r>
              <w:t>30</w:t>
            </w:r>
          </w:p>
        </w:tc>
        <w:tc>
          <w:tcPr>
            <w:tcW w:w="888" w:type="dxa"/>
            <w:tcBorders>
              <w:bottom w:val="single" w:sz="8" w:space="0" w:color="auto"/>
            </w:tcBorders>
            <w:vAlign w:val="center"/>
          </w:tcPr>
          <w:p w14:paraId="41954396" w14:textId="5095E36A" w:rsidR="00F37DB2" w:rsidRDefault="00F37DB2" w:rsidP="00F37DB2">
            <w:pPr>
              <w:spacing w:after="0"/>
              <w:jc w:val="center"/>
            </w:pPr>
            <w:r>
              <w:t>30</w:t>
            </w:r>
          </w:p>
        </w:tc>
      </w:tr>
      <w:tr w:rsidR="00F37DB2" w:rsidRPr="00B80EBC" w14:paraId="2D7B5E69" w14:textId="77777777" w:rsidTr="00BA0ACC">
        <w:tc>
          <w:tcPr>
            <w:tcW w:w="2689" w:type="dxa"/>
            <w:tcBorders>
              <w:top w:val="single" w:sz="8" w:space="0" w:color="auto"/>
              <w:right w:val="double" w:sz="4" w:space="0" w:color="auto"/>
            </w:tcBorders>
            <w:vAlign w:val="center"/>
          </w:tcPr>
          <w:p w14:paraId="633DAB7B" w14:textId="77777777" w:rsidR="00F37DB2" w:rsidRPr="00B80EBC" w:rsidRDefault="00F37DB2" w:rsidP="00F37DB2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Required useful satellite </w:t>
            </w:r>
            <w:r w:rsidRPr="00B80EBC">
              <w:rPr>
                <w:rFonts w:eastAsia="Calibri"/>
              </w:rPr>
              <w:t>EIRP</w:t>
            </w:r>
            <w:r>
              <w:rPr>
                <w:rFonts w:eastAsia="Calibri"/>
              </w:rPr>
              <w:t xml:space="preserve"> per channel </w:t>
            </w:r>
            <w:r w:rsidRPr="00B80EBC">
              <w:rPr>
                <w:rFonts w:eastAsia="Calibri"/>
              </w:rPr>
              <w:t>(</w:t>
            </w:r>
            <w:proofErr w:type="spellStart"/>
            <w:r w:rsidRPr="00B80EBC">
              <w:rPr>
                <w:rFonts w:eastAsia="Calibri"/>
              </w:rPr>
              <w:t>dBW</w:t>
            </w:r>
            <w:proofErr w:type="spellEnd"/>
            <w:r w:rsidRPr="00B80EBC">
              <w:rPr>
                <w:rFonts w:eastAsia="Calibri"/>
              </w:rPr>
              <w:t>)</w:t>
            </w:r>
          </w:p>
        </w:tc>
        <w:tc>
          <w:tcPr>
            <w:tcW w:w="887" w:type="dxa"/>
            <w:tcBorders>
              <w:top w:val="single" w:sz="8" w:space="0" w:color="auto"/>
              <w:left w:val="double" w:sz="4" w:space="0" w:color="auto"/>
            </w:tcBorders>
            <w:vAlign w:val="center"/>
          </w:tcPr>
          <w:p w14:paraId="4FE871DD" w14:textId="2C093C00" w:rsidR="00F37DB2" w:rsidRDefault="00F37DB2" w:rsidP="00F37DB2">
            <w:pPr>
              <w:spacing w:after="0"/>
              <w:jc w:val="center"/>
            </w:pPr>
            <w:r>
              <w:t>35.0</w:t>
            </w:r>
          </w:p>
        </w:tc>
        <w:tc>
          <w:tcPr>
            <w:tcW w:w="887" w:type="dxa"/>
            <w:tcBorders>
              <w:top w:val="single" w:sz="8" w:space="0" w:color="auto"/>
            </w:tcBorders>
            <w:vAlign w:val="center"/>
          </w:tcPr>
          <w:p w14:paraId="2364FF82" w14:textId="794F864B" w:rsidR="00F37DB2" w:rsidRDefault="00F37DB2" w:rsidP="00F37DB2">
            <w:pPr>
              <w:spacing w:after="0"/>
              <w:jc w:val="center"/>
            </w:pPr>
            <w:r>
              <w:t>-</w:t>
            </w:r>
          </w:p>
        </w:tc>
        <w:tc>
          <w:tcPr>
            <w:tcW w:w="887" w:type="dxa"/>
            <w:tcBorders>
              <w:top w:val="single" w:sz="8" w:space="0" w:color="auto"/>
            </w:tcBorders>
            <w:vAlign w:val="center"/>
          </w:tcPr>
          <w:p w14:paraId="74AAD7FE" w14:textId="7F358274" w:rsidR="00F37DB2" w:rsidRDefault="00F37DB2" w:rsidP="00F37DB2">
            <w:pPr>
              <w:spacing w:after="0"/>
              <w:jc w:val="center"/>
            </w:pPr>
            <w:r>
              <w:t>66.1</w:t>
            </w:r>
          </w:p>
        </w:tc>
        <w:tc>
          <w:tcPr>
            <w:tcW w:w="887" w:type="dxa"/>
            <w:tcBorders>
              <w:top w:val="single" w:sz="8" w:space="0" w:color="auto"/>
              <w:right w:val="double" w:sz="4" w:space="0" w:color="auto"/>
            </w:tcBorders>
            <w:vAlign w:val="center"/>
          </w:tcPr>
          <w:p w14:paraId="592D2D33" w14:textId="42DA9886" w:rsidR="00F37DB2" w:rsidRDefault="00F37DB2" w:rsidP="00F37DB2">
            <w:pPr>
              <w:spacing w:after="0"/>
              <w:jc w:val="center"/>
            </w:pPr>
            <w:r>
              <w:t>-</w:t>
            </w:r>
          </w:p>
        </w:tc>
        <w:tc>
          <w:tcPr>
            <w:tcW w:w="887" w:type="dxa"/>
            <w:tcBorders>
              <w:top w:val="single" w:sz="8" w:space="0" w:color="auto"/>
              <w:left w:val="double" w:sz="4" w:space="0" w:color="auto"/>
            </w:tcBorders>
            <w:vAlign w:val="center"/>
          </w:tcPr>
          <w:p w14:paraId="352BD62B" w14:textId="42AFB57F" w:rsidR="00F37DB2" w:rsidRPr="00B80EBC" w:rsidRDefault="00F37DB2" w:rsidP="00F37DB2">
            <w:pPr>
              <w:spacing w:after="0"/>
              <w:jc w:val="center"/>
            </w:pPr>
            <w:r>
              <w:t>35.5</w:t>
            </w:r>
          </w:p>
        </w:tc>
        <w:tc>
          <w:tcPr>
            <w:tcW w:w="887" w:type="dxa"/>
            <w:tcBorders>
              <w:top w:val="single" w:sz="8" w:space="0" w:color="auto"/>
            </w:tcBorders>
            <w:vAlign w:val="center"/>
          </w:tcPr>
          <w:p w14:paraId="6DC404E3" w14:textId="4E61BDE9" w:rsidR="00F37DB2" w:rsidRPr="00B80EBC" w:rsidRDefault="00F37DB2" w:rsidP="00F37DB2">
            <w:pPr>
              <w:spacing w:after="0"/>
              <w:jc w:val="center"/>
            </w:pPr>
            <w:r>
              <w:t>-</w:t>
            </w:r>
          </w:p>
        </w:tc>
        <w:tc>
          <w:tcPr>
            <w:tcW w:w="887" w:type="dxa"/>
            <w:tcBorders>
              <w:top w:val="single" w:sz="8" w:space="0" w:color="auto"/>
            </w:tcBorders>
            <w:vAlign w:val="center"/>
          </w:tcPr>
          <w:p w14:paraId="13FC6D6E" w14:textId="21424448" w:rsidR="00F37DB2" w:rsidRDefault="00F37DB2" w:rsidP="00F37DB2">
            <w:pPr>
              <w:spacing w:after="0"/>
              <w:jc w:val="center"/>
            </w:pPr>
            <w:r>
              <w:t>66.6</w:t>
            </w:r>
          </w:p>
        </w:tc>
        <w:tc>
          <w:tcPr>
            <w:tcW w:w="888" w:type="dxa"/>
            <w:tcBorders>
              <w:top w:val="single" w:sz="8" w:space="0" w:color="auto"/>
            </w:tcBorders>
            <w:vAlign w:val="center"/>
          </w:tcPr>
          <w:p w14:paraId="55FEDD44" w14:textId="064251C8" w:rsidR="00F37DB2" w:rsidRDefault="00F37DB2" w:rsidP="00F37DB2">
            <w:pPr>
              <w:spacing w:after="0"/>
              <w:jc w:val="center"/>
            </w:pPr>
            <w:r>
              <w:t>-</w:t>
            </w:r>
          </w:p>
        </w:tc>
      </w:tr>
      <w:tr w:rsidR="00F37DB2" w:rsidRPr="00B80EBC" w14:paraId="56424395" w14:textId="77777777" w:rsidTr="000D54CA">
        <w:tc>
          <w:tcPr>
            <w:tcW w:w="2689" w:type="dxa"/>
            <w:tcBorders>
              <w:bottom w:val="thickThinSmallGap" w:sz="12" w:space="0" w:color="auto"/>
              <w:right w:val="double" w:sz="4" w:space="0" w:color="auto"/>
            </w:tcBorders>
            <w:vAlign w:val="center"/>
          </w:tcPr>
          <w:p w14:paraId="70E19A6A" w14:textId="77777777" w:rsidR="00F37DB2" w:rsidRPr="00B80EBC" w:rsidRDefault="00F37DB2" w:rsidP="00F37DB2">
            <w:pPr>
              <w:spacing w:after="0"/>
              <w:jc w:val="center"/>
            </w:pPr>
            <w:r w:rsidRPr="00B80EBC">
              <w:t>Required satellite G/T (dB/K)</w:t>
            </w:r>
          </w:p>
        </w:tc>
        <w:tc>
          <w:tcPr>
            <w:tcW w:w="887" w:type="dxa"/>
            <w:tcBorders>
              <w:left w:val="double" w:sz="4" w:space="0" w:color="auto"/>
              <w:bottom w:val="thickThinSmallGap" w:sz="12" w:space="0" w:color="auto"/>
            </w:tcBorders>
            <w:vAlign w:val="center"/>
          </w:tcPr>
          <w:p w14:paraId="19EDBE29" w14:textId="7ADFD138" w:rsidR="00F37DB2" w:rsidRPr="00B80EBC" w:rsidRDefault="00F37DB2" w:rsidP="00F37DB2">
            <w:pPr>
              <w:spacing w:after="0"/>
              <w:jc w:val="center"/>
            </w:pPr>
            <w:r>
              <w:t>-</w:t>
            </w:r>
          </w:p>
        </w:tc>
        <w:tc>
          <w:tcPr>
            <w:tcW w:w="887" w:type="dxa"/>
            <w:tcBorders>
              <w:bottom w:val="thickThinSmallGap" w:sz="12" w:space="0" w:color="auto"/>
            </w:tcBorders>
            <w:vAlign w:val="center"/>
          </w:tcPr>
          <w:p w14:paraId="50A4E2DE" w14:textId="776A59C9" w:rsidR="00F37DB2" w:rsidRPr="00B80EBC" w:rsidRDefault="00F37DB2" w:rsidP="00F37DB2">
            <w:pPr>
              <w:spacing w:after="0"/>
              <w:jc w:val="center"/>
            </w:pPr>
            <w:r>
              <w:t>1.3</w:t>
            </w:r>
          </w:p>
        </w:tc>
        <w:tc>
          <w:tcPr>
            <w:tcW w:w="887" w:type="dxa"/>
            <w:tcBorders>
              <w:bottom w:val="thickThinSmallGap" w:sz="12" w:space="0" w:color="auto"/>
            </w:tcBorders>
            <w:vAlign w:val="center"/>
          </w:tcPr>
          <w:p w14:paraId="60A02C6C" w14:textId="571A143C" w:rsidR="00F37DB2" w:rsidRPr="00B80EBC" w:rsidRDefault="00F37DB2" w:rsidP="00F37DB2">
            <w:pPr>
              <w:spacing w:after="0"/>
              <w:jc w:val="center"/>
            </w:pPr>
            <w:r>
              <w:t>-</w:t>
            </w:r>
          </w:p>
        </w:tc>
        <w:tc>
          <w:tcPr>
            <w:tcW w:w="887" w:type="dxa"/>
            <w:tcBorders>
              <w:bottom w:val="thickThinSmallGap" w:sz="12" w:space="0" w:color="auto"/>
              <w:right w:val="double" w:sz="4" w:space="0" w:color="auto"/>
            </w:tcBorders>
            <w:vAlign w:val="center"/>
          </w:tcPr>
          <w:p w14:paraId="7BD519E6" w14:textId="1E872D8C" w:rsidR="00F37DB2" w:rsidRPr="00B80EBC" w:rsidRDefault="00F37DB2" w:rsidP="00F37DB2">
            <w:pPr>
              <w:spacing w:after="0"/>
              <w:jc w:val="center"/>
            </w:pPr>
            <w:r>
              <w:t>32.4</w:t>
            </w:r>
          </w:p>
        </w:tc>
        <w:tc>
          <w:tcPr>
            <w:tcW w:w="887" w:type="dxa"/>
            <w:tcBorders>
              <w:left w:val="double" w:sz="4" w:space="0" w:color="auto"/>
              <w:bottom w:val="thickThinSmallGap" w:sz="12" w:space="0" w:color="auto"/>
            </w:tcBorders>
            <w:vAlign w:val="center"/>
          </w:tcPr>
          <w:p w14:paraId="394F979F" w14:textId="47794F7F" w:rsidR="00F37DB2" w:rsidRPr="00B80EBC" w:rsidRDefault="00F37DB2" w:rsidP="00F37DB2">
            <w:pPr>
              <w:spacing w:after="0"/>
              <w:jc w:val="center"/>
            </w:pPr>
            <w:r>
              <w:t>-</w:t>
            </w:r>
          </w:p>
        </w:tc>
        <w:tc>
          <w:tcPr>
            <w:tcW w:w="887" w:type="dxa"/>
            <w:tcBorders>
              <w:bottom w:val="thickThinSmallGap" w:sz="12" w:space="0" w:color="auto"/>
            </w:tcBorders>
            <w:vAlign w:val="center"/>
          </w:tcPr>
          <w:p w14:paraId="3D788D66" w14:textId="50490649" w:rsidR="00F37DB2" w:rsidRPr="00B80EBC" w:rsidRDefault="00F37DB2" w:rsidP="00F37DB2">
            <w:pPr>
              <w:spacing w:after="0"/>
              <w:jc w:val="center"/>
            </w:pPr>
            <w:r>
              <w:t>4.6</w:t>
            </w:r>
          </w:p>
        </w:tc>
        <w:tc>
          <w:tcPr>
            <w:tcW w:w="887" w:type="dxa"/>
            <w:tcBorders>
              <w:bottom w:val="thickThinSmallGap" w:sz="12" w:space="0" w:color="auto"/>
            </w:tcBorders>
            <w:vAlign w:val="center"/>
          </w:tcPr>
          <w:p w14:paraId="54D54557" w14:textId="39480E0B" w:rsidR="00F37DB2" w:rsidRPr="00B80EBC" w:rsidRDefault="00F37DB2" w:rsidP="00F37DB2">
            <w:pPr>
              <w:spacing w:after="0"/>
              <w:jc w:val="center"/>
            </w:pPr>
            <w:r>
              <w:t>-</w:t>
            </w:r>
          </w:p>
        </w:tc>
        <w:tc>
          <w:tcPr>
            <w:tcW w:w="888" w:type="dxa"/>
            <w:tcBorders>
              <w:bottom w:val="thickThinSmallGap" w:sz="12" w:space="0" w:color="auto"/>
            </w:tcBorders>
            <w:vAlign w:val="center"/>
          </w:tcPr>
          <w:p w14:paraId="14D1F8CB" w14:textId="1C4F922B" w:rsidR="00F37DB2" w:rsidRPr="00B80EBC" w:rsidRDefault="00F37DB2" w:rsidP="00F37DB2">
            <w:pPr>
              <w:spacing w:after="0"/>
              <w:jc w:val="center"/>
            </w:pPr>
            <w:r>
              <w:t>35.7</w:t>
            </w:r>
          </w:p>
        </w:tc>
      </w:tr>
    </w:tbl>
    <w:p w14:paraId="46F22F3A" w14:textId="77777777" w:rsidR="00EE1AE6" w:rsidRDefault="00EE1AE6" w:rsidP="00234877">
      <w:pPr>
        <w:spacing w:after="0"/>
        <w:jc w:val="both"/>
        <w:rPr>
          <w:sz w:val="22"/>
          <w:szCs w:val="22"/>
        </w:rPr>
      </w:pPr>
    </w:p>
    <w:p w14:paraId="0B422C16" w14:textId="19EB85CE" w:rsidR="00076C44" w:rsidRPr="00076C44" w:rsidRDefault="00076C44" w:rsidP="00076C44">
      <w:pPr>
        <w:jc w:val="both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>Proposal: Capture the link budget analysis results in this contribution into TR</w:t>
      </w:r>
      <w:r w:rsidRPr="007913C4">
        <w:rPr>
          <w:b/>
          <w:iCs/>
          <w:sz w:val="22"/>
          <w:szCs w:val="22"/>
        </w:rPr>
        <w:t>.</w:t>
      </w:r>
    </w:p>
    <w:p w14:paraId="24AA0354" w14:textId="401D9A88" w:rsidR="008E1D2F" w:rsidRPr="00531697" w:rsidRDefault="00A5618F" w:rsidP="008E1D2F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>4</w:t>
      </w:r>
      <w:r w:rsidR="008E1D2F" w:rsidRPr="74AD71AD">
        <w:rPr>
          <w:rFonts w:cs="Arial"/>
          <w:lang w:eastAsia="zh-CN"/>
        </w:rPr>
        <w:t xml:space="preserve"> Conclusions</w:t>
      </w:r>
    </w:p>
    <w:p w14:paraId="294E7F30" w14:textId="0B0F6EF2" w:rsidR="008E1D2F" w:rsidRPr="004F3F94" w:rsidRDefault="008E1D2F" w:rsidP="008E1D2F">
      <w:pPr>
        <w:jc w:val="both"/>
        <w:rPr>
          <w:b/>
          <w:bCs/>
          <w:sz w:val="22"/>
          <w:szCs w:val="22"/>
          <w:lang w:eastAsia="zh-CN"/>
        </w:rPr>
      </w:pPr>
      <w:r w:rsidRPr="004F3F94">
        <w:rPr>
          <w:sz w:val="22"/>
          <w:szCs w:val="22"/>
          <w:lang w:eastAsia="zh-CN"/>
        </w:rPr>
        <w:t xml:space="preserve">In this contribution, we </w:t>
      </w:r>
      <w:r w:rsidR="0015543F">
        <w:rPr>
          <w:sz w:val="22"/>
          <w:szCs w:val="22"/>
          <w:lang w:eastAsia="zh-CN"/>
        </w:rPr>
        <w:t xml:space="preserve">provide our link budget analysis for NR NTN </w:t>
      </w:r>
      <w:r>
        <w:rPr>
          <w:sz w:val="22"/>
          <w:szCs w:val="22"/>
          <w:lang w:eastAsia="zh-CN"/>
        </w:rPr>
        <w:t xml:space="preserve">with </w:t>
      </w:r>
      <w:r w:rsidRPr="004F3F94">
        <w:rPr>
          <w:sz w:val="22"/>
          <w:szCs w:val="22"/>
          <w:lang w:eastAsia="zh-CN"/>
        </w:rPr>
        <w:t>following observatio</w:t>
      </w:r>
      <w:r w:rsidRPr="00895FF3">
        <w:rPr>
          <w:sz w:val="22"/>
          <w:szCs w:val="22"/>
          <w:lang w:eastAsia="zh-CN"/>
        </w:rPr>
        <w:t>ns</w:t>
      </w:r>
      <w:r>
        <w:rPr>
          <w:sz w:val="22"/>
          <w:szCs w:val="22"/>
          <w:lang w:eastAsia="zh-CN"/>
        </w:rPr>
        <w:t xml:space="preserve"> and proposal</w:t>
      </w:r>
      <w:r w:rsidRPr="004F3F94">
        <w:rPr>
          <w:sz w:val="22"/>
          <w:szCs w:val="22"/>
          <w:lang w:eastAsia="zh-CN"/>
        </w:rPr>
        <w:t>.</w:t>
      </w:r>
    </w:p>
    <w:p w14:paraId="5828B1BF" w14:textId="457D2A20" w:rsidR="000B1739" w:rsidRDefault="000B1739" w:rsidP="000B1739">
      <w:pPr>
        <w:pStyle w:val="BodyText"/>
        <w:numPr>
          <w:ilvl w:val="0"/>
          <w:numId w:val="26"/>
        </w:numPr>
        <w:spacing w:after="180"/>
        <w:rPr>
          <w:b/>
          <w:bCs/>
          <w:sz w:val="22"/>
          <w:szCs w:val="22"/>
          <w:lang w:val="en-GB"/>
        </w:rPr>
      </w:pPr>
      <w:r w:rsidRPr="3EC67020">
        <w:rPr>
          <w:b/>
          <w:bCs/>
          <w:sz w:val="22"/>
          <w:szCs w:val="22"/>
          <w:lang w:val="en-GB"/>
        </w:rPr>
        <w:lastRenderedPageBreak/>
        <w:t xml:space="preserve">The satellite EIRP should be no less than </w:t>
      </w:r>
      <w:r>
        <w:rPr>
          <w:b/>
          <w:bCs/>
          <w:sz w:val="22"/>
          <w:szCs w:val="22"/>
          <w:lang w:val="en-GB"/>
        </w:rPr>
        <w:t>66.1</w:t>
      </w:r>
      <w:r w:rsidRPr="3EC67020">
        <w:rPr>
          <w:b/>
          <w:bCs/>
          <w:sz w:val="22"/>
          <w:szCs w:val="22"/>
          <w:lang w:val="en-GB"/>
        </w:rPr>
        <w:t xml:space="preserve"> </w:t>
      </w:r>
      <w:proofErr w:type="spellStart"/>
      <w:r w:rsidRPr="3EC67020">
        <w:rPr>
          <w:b/>
          <w:bCs/>
          <w:sz w:val="22"/>
          <w:szCs w:val="22"/>
          <w:lang w:val="en-GB"/>
        </w:rPr>
        <w:t>dB</w:t>
      </w:r>
      <w:r>
        <w:rPr>
          <w:b/>
          <w:bCs/>
          <w:sz w:val="22"/>
          <w:szCs w:val="22"/>
          <w:lang w:val="en-GB"/>
        </w:rPr>
        <w:t>W</w:t>
      </w:r>
      <w:proofErr w:type="spellEnd"/>
      <w:r w:rsidRPr="3EC67020">
        <w:rPr>
          <w:b/>
          <w:bCs/>
          <w:sz w:val="22"/>
          <w:szCs w:val="22"/>
          <w:lang w:val="en-GB"/>
        </w:rPr>
        <w:t xml:space="preserve"> </w:t>
      </w:r>
      <w:r>
        <w:rPr>
          <w:b/>
          <w:bCs/>
          <w:sz w:val="22"/>
          <w:szCs w:val="22"/>
          <w:lang w:val="en-GB"/>
        </w:rPr>
        <w:t xml:space="preserve">for target downlink throughput of 983 Mbps in Ka band if using </w:t>
      </w:r>
      <w:r w:rsidR="00016678">
        <w:rPr>
          <w:b/>
          <w:bCs/>
          <w:sz w:val="22"/>
          <w:szCs w:val="22"/>
          <w:lang w:val="en-GB"/>
        </w:rPr>
        <w:t>VSAT</w:t>
      </w:r>
      <w:r>
        <w:rPr>
          <w:b/>
          <w:bCs/>
          <w:sz w:val="22"/>
          <w:szCs w:val="22"/>
          <w:lang w:val="en-GB"/>
        </w:rPr>
        <w:t xml:space="preserve"> as UE terminal in GEO scenario.</w:t>
      </w:r>
    </w:p>
    <w:p w14:paraId="2C37C8C6" w14:textId="5BEBD64C" w:rsidR="000B1739" w:rsidRDefault="000B1739" w:rsidP="000B1739">
      <w:pPr>
        <w:pStyle w:val="BodyText"/>
        <w:numPr>
          <w:ilvl w:val="0"/>
          <w:numId w:val="26"/>
        </w:numPr>
        <w:spacing w:after="180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lang w:val="en-GB"/>
        </w:rPr>
        <w:t xml:space="preserve">The satellite G/T should be no less than 32.4 dB/K for target uplink throughput of 484 Mbps in Ka band if using </w:t>
      </w:r>
      <w:r w:rsidR="00016678">
        <w:rPr>
          <w:b/>
          <w:bCs/>
          <w:sz w:val="22"/>
          <w:szCs w:val="22"/>
          <w:lang w:val="en-GB"/>
        </w:rPr>
        <w:t>VSAT</w:t>
      </w:r>
      <w:r>
        <w:rPr>
          <w:b/>
          <w:bCs/>
          <w:sz w:val="22"/>
          <w:szCs w:val="22"/>
          <w:lang w:val="en-GB"/>
        </w:rPr>
        <w:t xml:space="preserve"> as UE terminal in GEO scenario.</w:t>
      </w:r>
    </w:p>
    <w:p w14:paraId="731E2C58" w14:textId="77777777" w:rsidR="000B1739" w:rsidRPr="00C34165" w:rsidRDefault="000B1739" w:rsidP="000B1739">
      <w:pPr>
        <w:pStyle w:val="BodyText"/>
        <w:numPr>
          <w:ilvl w:val="0"/>
          <w:numId w:val="26"/>
        </w:numPr>
        <w:spacing w:after="180"/>
        <w:rPr>
          <w:b/>
          <w:bCs/>
          <w:sz w:val="22"/>
          <w:szCs w:val="22"/>
          <w:lang w:val="en-GB"/>
        </w:rPr>
      </w:pPr>
      <w:r w:rsidRPr="3EC67020">
        <w:rPr>
          <w:b/>
          <w:bCs/>
          <w:sz w:val="22"/>
          <w:szCs w:val="22"/>
          <w:lang w:val="en-GB"/>
        </w:rPr>
        <w:t xml:space="preserve">The satellite EIRP should be no less than </w:t>
      </w:r>
      <w:r>
        <w:rPr>
          <w:b/>
          <w:bCs/>
          <w:sz w:val="22"/>
          <w:szCs w:val="22"/>
          <w:lang w:val="en-GB"/>
        </w:rPr>
        <w:t>66.6</w:t>
      </w:r>
      <w:r w:rsidRPr="3EC67020">
        <w:rPr>
          <w:b/>
          <w:bCs/>
          <w:sz w:val="22"/>
          <w:szCs w:val="22"/>
          <w:lang w:val="en-GB"/>
        </w:rPr>
        <w:t xml:space="preserve"> </w:t>
      </w:r>
      <w:proofErr w:type="spellStart"/>
      <w:r w:rsidRPr="3EC67020">
        <w:rPr>
          <w:b/>
          <w:bCs/>
          <w:sz w:val="22"/>
          <w:szCs w:val="22"/>
          <w:lang w:val="en-GB"/>
        </w:rPr>
        <w:t>dB</w:t>
      </w:r>
      <w:r>
        <w:rPr>
          <w:b/>
          <w:bCs/>
          <w:sz w:val="22"/>
          <w:szCs w:val="22"/>
          <w:lang w:val="en-GB"/>
        </w:rPr>
        <w:t>W</w:t>
      </w:r>
      <w:proofErr w:type="spellEnd"/>
      <w:r>
        <w:rPr>
          <w:b/>
          <w:bCs/>
          <w:sz w:val="22"/>
          <w:szCs w:val="22"/>
          <w:lang w:val="en-GB"/>
        </w:rPr>
        <w:t>, and the satellite G/T should be no less than 35.7 dB/K</w:t>
      </w:r>
      <w:r w:rsidRPr="3EC67020">
        <w:rPr>
          <w:b/>
          <w:bCs/>
          <w:sz w:val="22"/>
          <w:szCs w:val="22"/>
          <w:lang w:val="en-GB"/>
        </w:rPr>
        <w:t xml:space="preserve"> </w:t>
      </w:r>
      <w:r>
        <w:rPr>
          <w:b/>
          <w:bCs/>
          <w:sz w:val="22"/>
          <w:szCs w:val="22"/>
          <w:lang w:val="en-GB"/>
        </w:rPr>
        <w:t xml:space="preserve">for target downlink/uplink throughputs of 9.2 Mbps </w:t>
      </w:r>
      <w:r w:rsidRPr="3EC67020">
        <w:rPr>
          <w:b/>
          <w:bCs/>
          <w:sz w:val="22"/>
          <w:szCs w:val="22"/>
          <w:lang w:val="en-GB"/>
        </w:rPr>
        <w:t xml:space="preserve">in </w:t>
      </w:r>
      <w:r>
        <w:rPr>
          <w:b/>
          <w:bCs/>
          <w:sz w:val="22"/>
          <w:szCs w:val="22"/>
          <w:lang w:val="en-GB"/>
        </w:rPr>
        <w:t>S</w:t>
      </w:r>
      <w:r w:rsidRPr="3EC67020">
        <w:rPr>
          <w:b/>
          <w:bCs/>
          <w:sz w:val="22"/>
          <w:szCs w:val="22"/>
          <w:lang w:val="en-GB"/>
        </w:rPr>
        <w:t xml:space="preserve"> band if using general handheld device as UE terminal in GEO scenario.</w:t>
      </w:r>
    </w:p>
    <w:p w14:paraId="679812B1" w14:textId="6B0F389C" w:rsidR="000B1739" w:rsidRDefault="000B1739" w:rsidP="000B1739">
      <w:pPr>
        <w:pStyle w:val="BodyText"/>
        <w:numPr>
          <w:ilvl w:val="0"/>
          <w:numId w:val="26"/>
        </w:numPr>
        <w:spacing w:after="180"/>
        <w:rPr>
          <w:b/>
          <w:sz w:val="22"/>
          <w:lang w:val="en-GB"/>
        </w:rPr>
      </w:pPr>
      <w:r w:rsidRPr="00C34165">
        <w:rPr>
          <w:b/>
          <w:sz w:val="22"/>
          <w:lang w:val="en-GB"/>
        </w:rPr>
        <w:t xml:space="preserve">Ka band needs higher transmit power and transmit/receive antenna gain at the UE side compared to S band due to its </w:t>
      </w:r>
      <w:r>
        <w:rPr>
          <w:b/>
          <w:sz w:val="22"/>
          <w:lang w:val="en-GB"/>
        </w:rPr>
        <w:t>higher</w:t>
      </w:r>
      <w:r w:rsidRPr="00C34165">
        <w:rPr>
          <w:b/>
          <w:sz w:val="22"/>
          <w:lang w:val="en-GB"/>
        </w:rPr>
        <w:t xml:space="preserve"> propagation loss in GEO scenario.</w:t>
      </w:r>
    </w:p>
    <w:p w14:paraId="6D050854" w14:textId="404B807A" w:rsidR="00AD7FCD" w:rsidRPr="00C34165" w:rsidRDefault="00AD7FCD" w:rsidP="00AD7FCD">
      <w:pPr>
        <w:pStyle w:val="BodyText"/>
        <w:numPr>
          <w:ilvl w:val="0"/>
          <w:numId w:val="26"/>
        </w:numPr>
        <w:spacing w:after="180"/>
        <w:rPr>
          <w:b/>
          <w:sz w:val="22"/>
          <w:lang w:val="en-GB"/>
        </w:rPr>
      </w:pPr>
      <w:r w:rsidRPr="007D67A5">
        <w:rPr>
          <w:b/>
          <w:sz w:val="22"/>
          <w:lang w:val="en-GB"/>
        </w:rPr>
        <w:t>If considering additional pathloss due to rain and cloud attenuation, then the required satellite EIRP and satellite G/T should be increased correspondingly for the same throughput targets</w:t>
      </w:r>
      <w:r w:rsidR="003D38A8">
        <w:rPr>
          <w:b/>
          <w:sz w:val="22"/>
          <w:lang w:val="en-GB"/>
        </w:rPr>
        <w:t xml:space="preserve"> </w:t>
      </w:r>
      <w:r w:rsidR="003D38A8" w:rsidRPr="00C34165">
        <w:rPr>
          <w:b/>
          <w:sz w:val="22"/>
          <w:lang w:val="en-GB"/>
        </w:rPr>
        <w:t>in GEO scenario</w:t>
      </w:r>
      <w:r w:rsidRPr="00C34165">
        <w:rPr>
          <w:b/>
          <w:sz w:val="22"/>
          <w:lang w:val="en-GB"/>
        </w:rPr>
        <w:t>.</w:t>
      </w:r>
    </w:p>
    <w:p w14:paraId="6A5FB052" w14:textId="02D21209" w:rsidR="00AD7FCD" w:rsidRDefault="00AD7FCD" w:rsidP="00AD7FCD">
      <w:pPr>
        <w:pStyle w:val="BodyText"/>
        <w:numPr>
          <w:ilvl w:val="0"/>
          <w:numId w:val="26"/>
        </w:numPr>
        <w:spacing w:after="180"/>
        <w:rPr>
          <w:b/>
          <w:bCs/>
          <w:sz w:val="22"/>
          <w:szCs w:val="22"/>
          <w:lang w:val="en-GB"/>
        </w:rPr>
      </w:pPr>
      <w:r w:rsidRPr="3EC67020">
        <w:rPr>
          <w:b/>
          <w:bCs/>
          <w:sz w:val="22"/>
          <w:szCs w:val="22"/>
          <w:lang w:val="en-GB"/>
        </w:rPr>
        <w:t xml:space="preserve">The satellite EIRP should be no less than </w:t>
      </w:r>
      <w:r>
        <w:rPr>
          <w:b/>
          <w:bCs/>
          <w:sz w:val="22"/>
          <w:szCs w:val="22"/>
          <w:lang w:val="en-GB"/>
        </w:rPr>
        <w:t>35.0</w:t>
      </w:r>
      <w:r w:rsidRPr="3EC67020">
        <w:rPr>
          <w:b/>
          <w:bCs/>
          <w:sz w:val="22"/>
          <w:szCs w:val="22"/>
          <w:lang w:val="en-GB"/>
        </w:rPr>
        <w:t xml:space="preserve"> </w:t>
      </w:r>
      <w:proofErr w:type="spellStart"/>
      <w:r w:rsidRPr="3EC67020">
        <w:rPr>
          <w:b/>
          <w:bCs/>
          <w:sz w:val="22"/>
          <w:szCs w:val="22"/>
          <w:lang w:val="en-GB"/>
        </w:rPr>
        <w:t>dB</w:t>
      </w:r>
      <w:r>
        <w:rPr>
          <w:b/>
          <w:bCs/>
          <w:sz w:val="22"/>
          <w:szCs w:val="22"/>
          <w:lang w:val="en-GB"/>
        </w:rPr>
        <w:t>W</w:t>
      </w:r>
      <w:proofErr w:type="spellEnd"/>
      <w:r w:rsidRPr="3EC67020">
        <w:rPr>
          <w:b/>
          <w:bCs/>
          <w:sz w:val="22"/>
          <w:szCs w:val="22"/>
          <w:lang w:val="en-GB"/>
        </w:rPr>
        <w:t xml:space="preserve"> </w:t>
      </w:r>
      <w:r>
        <w:rPr>
          <w:b/>
          <w:bCs/>
          <w:sz w:val="22"/>
          <w:szCs w:val="22"/>
          <w:lang w:val="en-GB"/>
        </w:rPr>
        <w:t xml:space="preserve">for target downlink throughput of 983 Mbps in Ka band if using </w:t>
      </w:r>
      <w:r w:rsidR="00016678">
        <w:rPr>
          <w:b/>
          <w:bCs/>
          <w:sz w:val="22"/>
          <w:szCs w:val="22"/>
          <w:lang w:val="en-GB"/>
        </w:rPr>
        <w:t>VSAT</w:t>
      </w:r>
      <w:r>
        <w:rPr>
          <w:b/>
          <w:bCs/>
          <w:sz w:val="22"/>
          <w:szCs w:val="22"/>
          <w:lang w:val="en-GB"/>
        </w:rPr>
        <w:t xml:space="preserve"> as UE terminal in LEO scenario.</w:t>
      </w:r>
    </w:p>
    <w:p w14:paraId="73FC38DD" w14:textId="3FDBCADA" w:rsidR="00AD7FCD" w:rsidRDefault="00AD7FCD" w:rsidP="00AD7FCD">
      <w:pPr>
        <w:pStyle w:val="BodyText"/>
        <w:numPr>
          <w:ilvl w:val="0"/>
          <w:numId w:val="26"/>
        </w:numPr>
        <w:spacing w:after="180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lang w:val="en-GB"/>
        </w:rPr>
        <w:t xml:space="preserve">The satellite G/T should be no less than 1.3 dB/K for target uplink throughput of 484 Mbps in Ka band if using </w:t>
      </w:r>
      <w:r w:rsidR="00016678">
        <w:rPr>
          <w:b/>
          <w:bCs/>
          <w:sz w:val="22"/>
          <w:szCs w:val="22"/>
          <w:lang w:val="en-GB"/>
        </w:rPr>
        <w:t>VSAT</w:t>
      </w:r>
      <w:r>
        <w:rPr>
          <w:b/>
          <w:bCs/>
          <w:sz w:val="22"/>
          <w:szCs w:val="22"/>
          <w:lang w:val="en-GB"/>
        </w:rPr>
        <w:t xml:space="preserve"> as UE terminal in LEO scenario.</w:t>
      </w:r>
    </w:p>
    <w:p w14:paraId="2E1E78E3" w14:textId="77777777" w:rsidR="00AD7FCD" w:rsidRPr="00C34165" w:rsidRDefault="00AD7FCD" w:rsidP="00AD7FCD">
      <w:pPr>
        <w:pStyle w:val="BodyText"/>
        <w:numPr>
          <w:ilvl w:val="0"/>
          <w:numId w:val="26"/>
        </w:numPr>
        <w:spacing w:after="180"/>
        <w:rPr>
          <w:b/>
          <w:bCs/>
          <w:sz w:val="22"/>
          <w:szCs w:val="22"/>
          <w:lang w:val="en-GB"/>
        </w:rPr>
      </w:pPr>
      <w:r w:rsidRPr="3EC67020">
        <w:rPr>
          <w:b/>
          <w:bCs/>
          <w:sz w:val="22"/>
          <w:szCs w:val="22"/>
          <w:lang w:val="en-GB"/>
        </w:rPr>
        <w:t xml:space="preserve">The satellite EIRP should be no less than </w:t>
      </w:r>
      <w:r>
        <w:rPr>
          <w:b/>
          <w:bCs/>
          <w:sz w:val="22"/>
          <w:szCs w:val="22"/>
          <w:lang w:val="en-GB"/>
        </w:rPr>
        <w:t>35.5</w:t>
      </w:r>
      <w:r w:rsidRPr="3EC67020">
        <w:rPr>
          <w:b/>
          <w:bCs/>
          <w:sz w:val="22"/>
          <w:szCs w:val="22"/>
          <w:lang w:val="en-GB"/>
        </w:rPr>
        <w:t xml:space="preserve"> </w:t>
      </w:r>
      <w:proofErr w:type="spellStart"/>
      <w:r w:rsidRPr="3EC67020">
        <w:rPr>
          <w:b/>
          <w:bCs/>
          <w:sz w:val="22"/>
          <w:szCs w:val="22"/>
          <w:lang w:val="en-GB"/>
        </w:rPr>
        <w:t>dB</w:t>
      </w:r>
      <w:r>
        <w:rPr>
          <w:b/>
          <w:bCs/>
          <w:sz w:val="22"/>
          <w:szCs w:val="22"/>
          <w:lang w:val="en-GB"/>
        </w:rPr>
        <w:t>W</w:t>
      </w:r>
      <w:proofErr w:type="spellEnd"/>
      <w:r>
        <w:rPr>
          <w:b/>
          <w:bCs/>
          <w:sz w:val="22"/>
          <w:szCs w:val="22"/>
          <w:lang w:val="en-GB"/>
        </w:rPr>
        <w:t>, and the satellite G/T should be no less than 4.6 dB/K</w:t>
      </w:r>
      <w:r w:rsidRPr="3EC67020">
        <w:rPr>
          <w:b/>
          <w:bCs/>
          <w:sz w:val="22"/>
          <w:szCs w:val="22"/>
          <w:lang w:val="en-GB"/>
        </w:rPr>
        <w:t xml:space="preserve"> </w:t>
      </w:r>
      <w:r>
        <w:rPr>
          <w:b/>
          <w:bCs/>
          <w:sz w:val="22"/>
          <w:szCs w:val="22"/>
          <w:lang w:val="en-GB"/>
        </w:rPr>
        <w:t xml:space="preserve">for target downlink/uplink throughputs of 9.2 Mbps </w:t>
      </w:r>
      <w:r w:rsidRPr="3EC67020">
        <w:rPr>
          <w:b/>
          <w:bCs/>
          <w:sz w:val="22"/>
          <w:szCs w:val="22"/>
          <w:lang w:val="en-GB"/>
        </w:rPr>
        <w:t xml:space="preserve">in </w:t>
      </w:r>
      <w:r>
        <w:rPr>
          <w:b/>
          <w:bCs/>
          <w:sz w:val="22"/>
          <w:szCs w:val="22"/>
          <w:lang w:val="en-GB"/>
        </w:rPr>
        <w:t>S</w:t>
      </w:r>
      <w:r w:rsidRPr="3EC67020">
        <w:rPr>
          <w:b/>
          <w:bCs/>
          <w:sz w:val="22"/>
          <w:szCs w:val="22"/>
          <w:lang w:val="en-GB"/>
        </w:rPr>
        <w:t xml:space="preserve"> band if using general handheld device as UE terminal in </w:t>
      </w:r>
      <w:r>
        <w:rPr>
          <w:b/>
          <w:bCs/>
          <w:sz w:val="22"/>
          <w:szCs w:val="22"/>
          <w:lang w:val="en-GB"/>
        </w:rPr>
        <w:t>L</w:t>
      </w:r>
      <w:r w:rsidRPr="3EC67020">
        <w:rPr>
          <w:b/>
          <w:bCs/>
          <w:sz w:val="22"/>
          <w:szCs w:val="22"/>
          <w:lang w:val="en-GB"/>
        </w:rPr>
        <w:t>EO scenario.</w:t>
      </w:r>
    </w:p>
    <w:p w14:paraId="7914ED93" w14:textId="77777777" w:rsidR="00AD7FCD" w:rsidRDefault="00AD7FCD" w:rsidP="00AD7FCD">
      <w:pPr>
        <w:pStyle w:val="BodyText"/>
        <w:numPr>
          <w:ilvl w:val="0"/>
          <w:numId w:val="26"/>
        </w:numPr>
        <w:spacing w:after="180"/>
        <w:rPr>
          <w:b/>
          <w:sz w:val="22"/>
          <w:lang w:val="en-GB"/>
        </w:rPr>
      </w:pPr>
      <w:r w:rsidRPr="00C34165">
        <w:rPr>
          <w:b/>
          <w:sz w:val="22"/>
          <w:lang w:val="en-GB"/>
        </w:rPr>
        <w:t xml:space="preserve">Ka band needs higher transmit power and transmit/receive antenna gain at the UE side compared to S band due to its </w:t>
      </w:r>
      <w:r>
        <w:rPr>
          <w:b/>
          <w:sz w:val="22"/>
          <w:lang w:val="en-GB"/>
        </w:rPr>
        <w:t>higher</w:t>
      </w:r>
      <w:r w:rsidRPr="00C34165">
        <w:rPr>
          <w:b/>
          <w:sz w:val="22"/>
          <w:lang w:val="en-GB"/>
        </w:rPr>
        <w:t xml:space="preserve"> propagation loss in </w:t>
      </w:r>
      <w:r>
        <w:rPr>
          <w:b/>
          <w:sz w:val="22"/>
          <w:lang w:val="en-GB"/>
        </w:rPr>
        <w:t>L</w:t>
      </w:r>
      <w:r w:rsidRPr="00C34165">
        <w:rPr>
          <w:b/>
          <w:sz w:val="22"/>
          <w:lang w:val="en-GB"/>
        </w:rPr>
        <w:t>EO scenario.</w:t>
      </w:r>
    </w:p>
    <w:p w14:paraId="662EA46B" w14:textId="1C90A2DE" w:rsidR="00AD7FCD" w:rsidRPr="00AD7FCD" w:rsidRDefault="00AD7FCD" w:rsidP="00AD7FCD">
      <w:pPr>
        <w:pStyle w:val="BodyText"/>
        <w:spacing w:after="180"/>
        <w:ind w:firstLine="0"/>
        <w:rPr>
          <w:b/>
          <w:sz w:val="22"/>
          <w:lang w:val="en-GB"/>
        </w:rPr>
      </w:pPr>
      <w:r w:rsidRPr="00AD7FCD">
        <w:rPr>
          <w:b/>
          <w:sz w:val="22"/>
          <w:lang w:val="en-GB"/>
        </w:rPr>
        <w:t>Observation 10: If considering additional pathloss due to rain and cloud attenuation, then the required satellite EIRP and satellite G/T should be increased correspondingly for the same throughput targets</w:t>
      </w:r>
      <w:r w:rsidR="003D38A8">
        <w:rPr>
          <w:b/>
          <w:sz w:val="22"/>
          <w:lang w:val="en-GB"/>
        </w:rPr>
        <w:t xml:space="preserve"> in LEO scenario</w:t>
      </w:r>
      <w:r w:rsidRPr="00AD7FCD">
        <w:rPr>
          <w:b/>
          <w:sz w:val="22"/>
          <w:lang w:val="en-GB"/>
        </w:rPr>
        <w:t>.</w:t>
      </w:r>
    </w:p>
    <w:p w14:paraId="5AFDF317" w14:textId="77777777" w:rsidR="009351E0" w:rsidRDefault="009351E0" w:rsidP="009351E0">
      <w:pPr>
        <w:pStyle w:val="BodyText"/>
        <w:spacing w:after="180"/>
        <w:ind w:firstLine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en-GB"/>
        </w:rPr>
        <w:t xml:space="preserve">Observation 11: </w:t>
      </w:r>
      <w:r w:rsidRPr="3EC67020">
        <w:rPr>
          <w:b/>
          <w:bCs/>
          <w:sz w:val="22"/>
          <w:szCs w:val="22"/>
          <w:lang w:val="en-GB"/>
        </w:rPr>
        <w:t xml:space="preserve">With the same simulation assumptions and target </w:t>
      </w:r>
      <w:r>
        <w:rPr>
          <w:b/>
          <w:bCs/>
          <w:sz w:val="22"/>
          <w:szCs w:val="22"/>
          <w:lang w:val="en-GB"/>
        </w:rPr>
        <w:t>spectral</w:t>
      </w:r>
      <w:r w:rsidRPr="3EC67020">
        <w:rPr>
          <w:b/>
          <w:bCs/>
          <w:sz w:val="22"/>
          <w:szCs w:val="22"/>
          <w:lang w:val="en-GB"/>
        </w:rPr>
        <w:t xml:space="preserve"> efficiency, the minimum satellite EIRP requirement for LEO satellite at the altitude of 600 km is lower than that for GEO satellite in Ka band and S band. The difference is about 30 </w:t>
      </w:r>
      <w:proofErr w:type="spellStart"/>
      <w:r w:rsidRPr="3EC67020">
        <w:rPr>
          <w:b/>
          <w:bCs/>
          <w:sz w:val="22"/>
          <w:szCs w:val="22"/>
          <w:lang w:val="en-GB"/>
        </w:rPr>
        <w:t>dB.</w:t>
      </w:r>
      <w:proofErr w:type="spellEnd"/>
      <w:r w:rsidRPr="3EC67020">
        <w:rPr>
          <w:b/>
          <w:bCs/>
          <w:sz w:val="22"/>
          <w:szCs w:val="22"/>
          <w:lang w:val="en-GB"/>
        </w:rPr>
        <w:t xml:space="preserve">  Similar observation for satellite G/T.</w:t>
      </w:r>
    </w:p>
    <w:p w14:paraId="3470E712" w14:textId="455477EF" w:rsidR="00C65864" w:rsidRPr="00C65864" w:rsidRDefault="00C65864" w:rsidP="00C65864">
      <w:pPr>
        <w:pStyle w:val="BodyText"/>
        <w:spacing w:after="180"/>
        <w:ind w:firstLine="0"/>
        <w:rPr>
          <w:b/>
          <w:sz w:val="22"/>
          <w:lang w:val="en-GB"/>
        </w:rPr>
      </w:pPr>
      <w:r w:rsidRPr="00C65864">
        <w:rPr>
          <w:b/>
          <w:iCs/>
          <w:sz w:val="22"/>
          <w:szCs w:val="22"/>
        </w:rPr>
        <w:t>Proposal: Capture the link budget analysis results in this contribution into TR.</w:t>
      </w:r>
    </w:p>
    <w:p w14:paraId="05F4C0CA" w14:textId="77777777" w:rsidR="00531697" w:rsidRDefault="74AD71AD" w:rsidP="74AD71AD">
      <w:pPr>
        <w:pStyle w:val="Heading1"/>
        <w:rPr>
          <w:rFonts w:cs="Arial"/>
        </w:rPr>
      </w:pPr>
      <w:r w:rsidRPr="74AD71AD">
        <w:rPr>
          <w:rFonts w:cs="Arial"/>
        </w:rPr>
        <w:t>References</w:t>
      </w:r>
    </w:p>
    <w:p w14:paraId="526D004D" w14:textId="56972E3C" w:rsidR="00A371C4" w:rsidRDefault="00A371C4" w:rsidP="004D6892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r w:rsidRPr="00A371C4">
        <w:rPr>
          <w:sz w:val="22"/>
          <w:szCs w:val="22"/>
          <w:lang w:val="en-US"/>
        </w:rPr>
        <w:t>RP-181370</w:t>
      </w:r>
      <w:r>
        <w:rPr>
          <w:sz w:val="22"/>
          <w:szCs w:val="22"/>
          <w:lang w:val="en-US"/>
        </w:rPr>
        <w:t xml:space="preserve">, </w:t>
      </w:r>
      <w:r w:rsidR="00D90399">
        <w:rPr>
          <w:sz w:val="22"/>
          <w:szCs w:val="22"/>
          <w:lang w:val="en-US"/>
        </w:rPr>
        <w:t>“</w:t>
      </w:r>
      <w:r w:rsidRPr="002654A6">
        <w:rPr>
          <w:sz w:val="22"/>
          <w:szCs w:val="22"/>
          <w:lang w:val="en-US"/>
        </w:rPr>
        <w:t>Study on solutions for NR to support non-terrestrial networks (NTN)</w:t>
      </w:r>
      <w:r w:rsidR="00D90399">
        <w:rPr>
          <w:sz w:val="22"/>
          <w:szCs w:val="22"/>
          <w:lang w:val="en-US"/>
        </w:rPr>
        <w:t>”</w:t>
      </w:r>
      <w:r>
        <w:rPr>
          <w:sz w:val="22"/>
          <w:szCs w:val="22"/>
          <w:lang w:val="en-US"/>
        </w:rPr>
        <w:t xml:space="preserve">, </w:t>
      </w:r>
      <w:r w:rsidRPr="00A371C4">
        <w:rPr>
          <w:sz w:val="22"/>
          <w:szCs w:val="22"/>
          <w:lang w:val="en-US"/>
        </w:rPr>
        <w:t>Thales</w:t>
      </w:r>
      <w:r>
        <w:rPr>
          <w:sz w:val="22"/>
          <w:szCs w:val="22"/>
          <w:lang w:val="en-US"/>
        </w:rPr>
        <w:t xml:space="preserve">, </w:t>
      </w:r>
      <w:r w:rsidR="003865D9">
        <w:rPr>
          <w:sz w:val="22"/>
          <w:szCs w:val="22"/>
          <w:lang w:val="en-US"/>
        </w:rPr>
        <w:t xml:space="preserve">RAN#80, </w:t>
      </w:r>
      <w:r w:rsidR="003865D9" w:rsidRPr="003865D9">
        <w:rPr>
          <w:sz w:val="22"/>
          <w:szCs w:val="22"/>
          <w:lang w:val="en-US"/>
        </w:rPr>
        <w:t>La Jolla, USA, June 11-14, 2018</w:t>
      </w:r>
      <w:r w:rsidR="003865D9">
        <w:rPr>
          <w:sz w:val="22"/>
          <w:szCs w:val="22"/>
          <w:lang w:val="en-US"/>
        </w:rPr>
        <w:t>.</w:t>
      </w:r>
    </w:p>
    <w:p w14:paraId="4EF12941" w14:textId="5CB03EC9" w:rsidR="003A58CC" w:rsidRDefault="002654A6" w:rsidP="004D6892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r w:rsidRPr="002654A6">
        <w:rPr>
          <w:sz w:val="22"/>
          <w:szCs w:val="22"/>
          <w:lang w:val="en-US"/>
        </w:rPr>
        <w:t>RP-182444</w:t>
      </w:r>
      <w:r>
        <w:rPr>
          <w:sz w:val="22"/>
          <w:szCs w:val="22"/>
          <w:lang w:val="en-US"/>
        </w:rPr>
        <w:t xml:space="preserve">, </w:t>
      </w:r>
      <w:r w:rsidR="00D90399">
        <w:rPr>
          <w:sz w:val="22"/>
          <w:szCs w:val="22"/>
          <w:lang w:val="en-US"/>
        </w:rPr>
        <w:t>“</w:t>
      </w:r>
      <w:r w:rsidRPr="002654A6">
        <w:rPr>
          <w:sz w:val="22"/>
          <w:szCs w:val="22"/>
          <w:lang w:val="en-US"/>
        </w:rPr>
        <w:t>Study on solutions for NR to support non-terrestrial networks (NTN)</w:t>
      </w:r>
      <w:r w:rsidR="00D90399">
        <w:rPr>
          <w:sz w:val="22"/>
          <w:szCs w:val="22"/>
          <w:lang w:val="en-US"/>
        </w:rPr>
        <w:t>”</w:t>
      </w:r>
      <w:r>
        <w:rPr>
          <w:sz w:val="22"/>
          <w:szCs w:val="22"/>
          <w:lang w:val="en-US"/>
        </w:rPr>
        <w:t xml:space="preserve">, </w:t>
      </w:r>
      <w:r w:rsidR="00A371C4" w:rsidRPr="00A371C4">
        <w:rPr>
          <w:sz w:val="22"/>
          <w:szCs w:val="22"/>
          <w:lang w:val="en-US"/>
        </w:rPr>
        <w:t>Thales</w:t>
      </w:r>
      <w:r w:rsidR="00A371C4">
        <w:rPr>
          <w:sz w:val="22"/>
          <w:szCs w:val="22"/>
          <w:lang w:val="en-US"/>
        </w:rPr>
        <w:t xml:space="preserve">, RAN#82, </w:t>
      </w:r>
      <w:r w:rsidR="00A371C4" w:rsidRPr="00A371C4">
        <w:rPr>
          <w:sz w:val="22"/>
          <w:szCs w:val="22"/>
          <w:lang w:val="en-US"/>
        </w:rPr>
        <w:t>Sorrento, Italy, December 10-13, 2018</w:t>
      </w:r>
      <w:r w:rsidR="003865D9">
        <w:rPr>
          <w:sz w:val="22"/>
          <w:szCs w:val="22"/>
          <w:lang w:val="en-US"/>
        </w:rPr>
        <w:t>.</w:t>
      </w:r>
    </w:p>
    <w:p w14:paraId="029EF091" w14:textId="532A2626" w:rsidR="00017198" w:rsidRDefault="00017198" w:rsidP="004D6892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r w:rsidRPr="00017198">
        <w:rPr>
          <w:sz w:val="22"/>
          <w:szCs w:val="22"/>
          <w:lang w:val="en-US"/>
        </w:rPr>
        <w:t>RP-181366</w:t>
      </w:r>
      <w:r>
        <w:rPr>
          <w:sz w:val="22"/>
          <w:szCs w:val="22"/>
          <w:lang w:val="en-US"/>
        </w:rPr>
        <w:t xml:space="preserve">, </w:t>
      </w:r>
      <w:r w:rsidR="00D90399">
        <w:rPr>
          <w:sz w:val="22"/>
          <w:szCs w:val="22"/>
          <w:lang w:val="en-US"/>
        </w:rPr>
        <w:t>“</w:t>
      </w:r>
      <w:r w:rsidRPr="00017198">
        <w:rPr>
          <w:sz w:val="22"/>
          <w:szCs w:val="22"/>
          <w:lang w:val="en-US"/>
        </w:rPr>
        <w:t>NR-NTN: update on link budget analysis</w:t>
      </w:r>
      <w:r w:rsidR="00D90399">
        <w:rPr>
          <w:sz w:val="22"/>
          <w:szCs w:val="22"/>
          <w:lang w:val="en-US"/>
        </w:rPr>
        <w:t>”</w:t>
      </w:r>
      <w:r>
        <w:rPr>
          <w:sz w:val="22"/>
          <w:szCs w:val="22"/>
          <w:lang w:val="en-US"/>
        </w:rPr>
        <w:t xml:space="preserve">, </w:t>
      </w:r>
      <w:r w:rsidRPr="00017198">
        <w:rPr>
          <w:sz w:val="22"/>
          <w:szCs w:val="22"/>
          <w:lang w:val="en-US"/>
        </w:rPr>
        <w:t xml:space="preserve">Thales, </w:t>
      </w:r>
      <w:proofErr w:type="spellStart"/>
      <w:r w:rsidRPr="00017198">
        <w:rPr>
          <w:sz w:val="22"/>
          <w:szCs w:val="22"/>
          <w:lang w:val="en-US"/>
        </w:rPr>
        <w:t>Ligado</w:t>
      </w:r>
      <w:proofErr w:type="spellEnd"/>
      <w:r w:rsidRPr="00017198">
        <w:rPr>
          <w:sz w:val="22"/>
          <w:szCs w:val="22"/>
          <w:lang w:val="en-US"/>
        </w:rPr>
        <w:t>, HNS, ESA</w:t>
      </w:r>
      <w:r>
        <w:rPr>
          <w:sz w:val="22"/>
          <w:szCs w:val="22"/>
          <w:lang w:val="en-US"/>
        </w:rPr>
        <w:t xml:space="preserve">, 3GPP RAN#80, </w:t>
      </w:r>
      <w:r w:rsidRPr="00017198">
        <w:rPr>
          <w:sz w:val="22"/>
          <w:szCs w:val="22"/>
          <w:lang w:val="en-US"/>
        </w:rPr>
        <w:t>La Jolla, USA, 11th June – 14th June 2018</w:t>
      </w:r>
      <w:r>
        <w:rPr>
          <w:sz w:val="22"/>
          <w:szCs w:val="22"/>
          <w:lang w:val="en-US"/>
        </w:rPr>
        <w:t>.</w:t>
      </w:r>
    </w:p>
    <w:p w14:paraId="780DF2F5" w14:textId="1FC00DC4" w:rsidR="005C0432" w:rsidRDefault="005C0432" w:rsidP="004D6892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bookmarkStart w:id="3" w:name="_Ref1037296"/>
      <w:r>
        <w:rPr>
          <w:sz w:val="22"/>
          <w:szCs w:val="22"/>
          <w:lang w:val="en-US"/>
        </w:rPr>
        <w:t xml:space="preserve">TR 38.811, </w:t>
      </w:r>
      <w:r w:rsidR="00D90399">
        <w:rPr>
          <w:sz w:val="22"/>
          <w:szCs w:val="22"/>
          <w:lang w:val="en-US"/>
        </w:rPr>
        <w:t>“</w:t>
      </w:r>
      <w:r>
        <w:rPr>
          <w:sz w:val="22"/>
          <w:szCs w:val="22"/>
          <w:lang w:val="en-US"/>
        </w:rPr>
        <w:t>Study on NR to support non terrestrial networks</w:t>
      </w:r>
      <w:r w:rsidR="00D90399">
        <w:rPr>
          <w:sz w:val="22"/>
          <w:szCs w:val="22"/>
          <w:lang w:val="en-US"/>
        </w:rPr>
        <w:t>”</w:t>
      </w:r>
      <w:r>
        <w:rPr>
          <w:sz w:val="22"/>
          <w:szCs w:val="22"/>
          <w:lang w:val="en-US"/>
        </w:rPr>
        <w:t>, 3GPP.</w:t>
      </w:r>
      <w:bookmarkEnd w:id="3"/>
    </w:p>
    <w:p w14:paraId="3E691621" w14:textId="7BC57B42" w:rsidR="005C0432" w:rsidRDefault="005C0432" w:rsidP="004D6892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TR 38.821, </w:t>
      </w:r>
      <w:r w:rsidR="00D90399">
        <w:rPr>
          <w:sz w:val="22"/>
          <w:szCs w:val="22"/>
          <w:lang w:val="en-US"/>
        </w:rPr>
        <w:t>“</w:t>
      </w:r>
      <w:r w:rsidR="00090852">
        <w:rPr>
          <w:sz w:val="22"/>
          <w:szCs w:val="22"/>
          <w:lang w:val="en-US"/>
        </w:rPr>
        <w:t>Solutions on NR to support non-terrestrial networks</w:t>
      </w:r>
      <w:r w:rsidR="00D90399">
        <w:rPr>
          <w:sz w:val="22"/>
          <w:szCs w:val="22"/>
          <w:lang w:val="en-US"/>
        </w:rPr>
        <w:t>”</w:t>
      </w:r>
      <w:r w:rsidR="00090852">
        <w:rPr>
          <w:sz w:val="22"/>
          <w:szCs w:val="22"/>
          <w:lang w:val="en-US"/>
        </w:rPr>
        <w:t>, 3GPP.</w:t>
      </w:r>
    </w:p>
    <w:p w14:paraId="125CA09A" w14:textId="5C6FD1E0" w:rsidR="005452D0" w:rsidRDefault="005452D0" w:rsidP="004D6892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TR 22.822, </w:t>
      </w:r>
      <w:r w:rsidR="00D90399">
        <w:rPr>
          <w:sz w:val="22"/>
          <w:szCs w:val="22"/>
          <w:lang w:val="en-US"/>
        </w:rPr>
        <w:t>“</w:t>
      </w:r>
      <w:r w:rsidR="00D276E8" w:rsidRPr="00D276E8">
        <w:rPr>
          <w:sz w:val="22"/>
          <w:szCs w:val="22"/>
          <w:lang w:val="en-US"/>
        </w:rPr>
        <w:t xml:space="preserve">Study on using </w:t>
      </w:r>
      <w:r w:rsidR="00F71C42">
        <w:rPr>
          <w:sz w:val="22"/>
          <w:szCs w:val="22"/>
          <w:lang w:val="en-US"/>
        </w:rPr>
        <w:t>s</w:t>
      </w:r>
      <w:r w:rsidR="00D276E8" w:rsidRPr="00D276E8">
        <w:rPr>
          <w:sz w:val="22"/>
          <w:szCs w:val="22"/>
          <w:lang w:val="en-US"/>
        </w:rPr>
        <w:t xml:space="preserve">atellite </w:t>
      </w:r>
      <w:r w:rsidR="00F71C42">
        <w:rPr>
          <w:sz w:val="22"/>
          <w:szCs w:val="22"/>
          <w:lang w:val="en-US"/>
        </w:rPr>
        <w:t>a</w:t>
      </w:r>
      <w:r w:rsidR="00D276E8" w:rsidRPr="00D276E8">
        <w:rPr>
          <w:sz w:val="22"/>
          <w:szCs w:val="22"/>
          <w:lang w:val="en-US"/>
        </w:rPr>
        <w:t>ccess in 5G</w:t>
      </w:r>
      <w:r w:rsidR="00D90399">
        <w:rPr>
          <w:sz w:val="22"/>
          <w:szCs w:val="22"/>
          <w:lang w:val="en-US"/>
        </w:rPr>
        <w:t>”</w:t>
      </w:r>
      <w:r w:rsidR="00D276E8">
        <w:rPr>
          <w:sz w:val="22"/>
          <w:szCs w:val="22"/>
          <w:lang w:val="en-US"/>
        </w:rPr>
        <w:t>, 3GPP.</w:t>
      </w:r>
    </w:p>
    <w:sectPr w:rsidR="005452D0" w:rsidSect="0086170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C92F34" w14:textId="77777777" w:rsidR="00C342BC" w:rsidRDefault="00C342BC" w:rsidP="00B8014C">
      <w:pPr>
        <w:spacing w:after="0"/>
      </w:pPr>
      <w:r>
        <w:separator/>
      </w:r>
    </w:p>
  </w:endnote>
  <w:endnote w:type="continuationSeparator" w:id="0">
    <w:p w14:paraId="5173631A" w14:textId="77777777" w:rsidR="00C342BC" w:rsidRDefault="00C342BC" w:rsidP="00B80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6ACB1" w14:textId="77777777" w:rsidR="00C342BC" w:rsidRDefault="00C342BC" w:rsidP="00B8014C">
      <w:pPr>
        <w:spacing w:after="0"/>
      </w:pPr>
      <w:r>
        <w:separator/>
      </w:r>
    </w:p>
  </w:footnote>
  <w:footnote w:type="continuationSeparator" w:id="0">
    <w:p w14:paraId="33409818" w14:textId="77777777" w:rsidR="00C342BC" w:rsidRDefault="00C342BC" w:rsidP="00B801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35B9"/>
    <w:multiLevelType w:val="hybridMultilevel"/>
    <w:tmpl w:val="54E2E61C"/>
    <w:lvl w:ilvl="0" w:tplc="99EC6060">
      <w:start w:val="1"/>
      <w:numFmt w:val="decimal"/>
      <w:lvlText w:val="Observation %1: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E1047F"/>
    <w:multiLevelType w:val="hybridMultilevel"/>
    <w:tmpl w:val="B582C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5C586A"/>
    <w:multiLevelType w:val="hybridMultilevel"/>
    <w:tmpl w:val="69D808BC"/>
    <w:lvl w:ilvl="0" w:tplc="DB60718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FD1FDD"/>
    <w:multiLevelType w:val="hybridMultilevel"/>
    <w:tmpl w:val="4C5A7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0F0EA3"/>
    <w:multiLevelType w:val="hybridMultilevel"/>
    <w:tmpl w:val="777EA1EE"/>
    <w:lvl w:ilvl="0" w:tplc="31C25B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D4755"/>
    <w:multiLevelType w:val="hybridMultilevel"/>
    <w:tmpl w:val="7794EB30"/>
    <w:lvl w:ilvl="0" w:tplc="492C987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1F3ADB"/>
    <w:multiLevelType w:val="hybridMultilevel"/>
    <w:tmpl w:val="C626337C"/>
    <w:lvl w:ilvl="0" w:tplc="D7AC6C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C803844"/>
    <w:multiLevelType w:val="hybridMultilevel"/>
    <w:tmpl w:val="96D4B530"/>
    <w:lvl w:ilvl="0" w:tplc="D7AC6C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AE27A8"/>
    <w:multiLevelType w:val="hybridMultilevel"/>
    <w:tmpl w:val="0408E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978FF"/>
    <w:multiLevelType w:val="hybridMultilevel"/>
    <w:tmpl w:val="2C8A1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FC2839"/>
    <w:multiLevelType w:val="hybridMultilevel"/>
    <w:tmpl w:val="833C332C"/>
    <w:lvl w:ilvl="0" w:tplc="6DF8491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11603D"/>
    <w:multiLevelType w:val="hybridMultilevel"/>
    <w:tmpl w:val="0BFAE1FC"/>
    <w:lvl w:ilvl="0" w:tplc="EA9AB57C">
      <w:start w:val="1"/>
      <w:numFmt w:val="decimal"/>
      <w:lvlText w:val="Observation %1: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0CB3F17"/>
    <w:multiLevelType w:val="hybridMultilevel"/>
    <w:tmpl w:val="22ACAC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0D4250D"/>
    <w:multiLevelType w:val="hybridMultilevel"/>
    <w:tmpl w:val="5D10A3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1C1739"/>
    <w:multiLevelType w:val="hybridMultilevel"/>
    <w:tmpl w:val="2B8ABC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0474CB"/>
    <w:multiLevelType w:val="hybridMultilevel"/>
    <w:tmpl w:val="A972FC14"/>
    <w:lvl w:ilvl="0" w:tplc="6DF8491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01957F6"/>
    <w:multiLevelType w:val="hybridMultilevel"/>
    <w:tmpl w:val="A936093C"/>
    <w:lvl w:ilvl="0" w:tplc="F86C1450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EA387A"/>
    <w:multiLevelType w:val="hybridMultilevel"/>
    <w:tmpl w:val="D51AC5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22C74A4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70134D00"/>
    <w:multiLevelType w:val="hybridMultilevel"/>
    <w:tmpl w:val="6D886DB8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3A4B09"/>
    <w:multiLevelType w:val="hybridMultilevel"/>
    <w:tmpl w:val="948A0CA6"/>
    <w:lvl w:ilvl="0" w:tplc="D7AC6C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A54C69"/>
    <w:multiLevelType w:val="hybridMultilevel"/>
    <w:tmpl w:val="34C254C4"/>
    <w:lvl w:ilvl="0" w:tplc="D7A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81E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29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10A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A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0B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928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F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A7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F5A6DE1"/>
    <w:multiLevelType w:val="hybridMultilevel"/>
    <w:tmpl w:val="0BFAE1FC"/>
    <w:lvl w:ilvl="0" w:tplc="EA9AB57C">
      <w:start w:val="1"/>
      <w:numFmt w:val="decimal"/>
      <w:lvlText w:val="Observation %1: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14"/>
  </w:num>
  <w:num w:numId="5">
    <w:abstractNumId w:val="1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20"/>
  </w:num>
  <w:num w:numId="11">
    <w:abstractNumId w:val="18"/>
  </w:num>
  <w:num w:numId="12">
    <w:abstractNumId w:val="21"/>
  </w:num>
  <w:num w:numId="13">
    <w:abstractNumId w:val="15"/>
  </w:num>
  <w:num w:numId="14">
    <w:abstractNumId w:val="9"/>
  </w:num>
  <w:num w:numId="15">
    <w:abstractNumId w:val="19"/>
  </w:num>
  <w:num w:numId="16">
    <w:abstractNumId w:val="2"/>
  </w:num>
  <w:num w:numId="17">
    <w:abstractNumId w:val="17"/>
  </w:num>
  <w:num w:numId="18">
    <w:abstractNumId w:val="11"/>
  </w:num>
  <w:num w:numId="19">
    <w:abstractNumId w:val="10"/>
  </w:num>
  <w:num w:numId="20">
    <w:abstractNumId w:val="16"/>
  </w:num>
  <w:num w:numId="21">
    <w:abstractNumId w:val="22"/>
  </w:num>
  <w:num w:numId="22">
    <w:abstractNumId w:val="7"/>
  </w:num>
  <w:num w:numId="23">
    <w:abstractNumId w:val="8"/>
  </w:num>
  <w:num w:numId="24">
    <w:abstractNumId w:val="24"/>
  </w:num>
  <w:num w:numId="25">
    <w:abstractNumId w:val="0"/>
  </w:num>
  <w:num w:numId="26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70D"/>
    <w:rsid w:val="0000050F"/>
    <w:rsid w:val="000014E2"/>
    <w:rsid w:val="000025DF"/>
    <w:rsid w:val="000033E8"/>
    <w:rsid w:val="000034B1"/>
    <w:rsid w:val="00003642"/>
    <w:rsid w:val="00003E71"/>
    <w:rsid w:val="00004CA5"/>
    <w:rsid w:val="00004DC7"/>
    <w:rsid w:val="00005019"/>
    <w:rsid w:val="00006193"/>
    <w:rsid w:val="0000659F"/>
    <w:rsid w:val="0000733F"/>
    <w:rsid w:val="000077FF"/>
    <w:rsid w:val="00007E84"/>
    <w:rsid w:val="000105D8"/>
    <w:rsid w:val="000108E8"/>
    <w:rsid w:val="000108EC"/>
    <w:rsid w:val="00010B2A"/>
    <w:rsid w:val="00010D39"/>
    <w:rsid w:val="0001133B"/>
    <w:rsid w:val="00011548"/>
    <w:rsid w:val="00011BC9"/>
    <w:rsid w:val="00012D66"/>
    <w:rsid w:val="0001313D"/>
    <w:rsid w:val="000131A8"/>
    <w:rsid w:val="00013B4D"/>
    <w:rsid w:val="00015291"/>
    <w:rsid w:val="00016678"/>
    <w:rsid w:val="0001677D"/>
    <w:rsid w:val="00017063"/>
    <w:rsid w:val="00017198"/>
    <w:rsid w:val="000173AB"/>
    <w:rsid w:val="00017A7E"/>
    <w:rsid w:val="00017AD6"/>
    <w:rsid w:val="00020AD3"/>
    <w:rsid w:val="00020F4D"/>
    <w:rsid w:val="0002105D"/>
    <w:rsid w:val="00021690"/>
    <w:rsid w:val="00021FCA"/>
    <w:rsid w:val="00022B21"/>
    <w:rsid w:val="00022E67"/>
    <w:rsid w:val="00023C56"/>
    <w:rsid w:val="00023EF6"/>
    <w:rsid w:val="00024122"/>
    <w:rsid w:val="00024264"/>
    <w:rsid w:val="000250BF"/>
    <w:rsid w:val="0002525E"/>
    <w:rsid w:val="00025683"/>
    <w:rsid w:val="000262EE"/>
    <w:rsid w:val="000279ED"/>
    <w:rsid w:val="00027E02"/>
    <w:rsid w:val="00027F66"/>
    <w:rsid w:val="0003031E"/>
    <w:rsid w:val="00030469"/>
    <w:rsid w:val="00030942"/>
    <w:rsid w:val="00030C85"/>
    <w:rsid w:val="00030E2A"/>
    <w:rsid w:val="00031C6A"/>
    <w:rsid w:val="00031CFD"/>
    <w:rsid w:val="00031E0C"/>
    <w:rsid w:val="00031E1B"/>
    <w:rsid w:val="00032392"/>
    <w:rsid w:val="00032B93"/>
    <w:rsid w:val="00032CFA"/>
    <w:rsid w:val="0003303A"/>
    <w:rsid w:val="0003346E"/>
    <w:rsid w:val="000334CD"/>
    <w:rsid w:val="00034368"/>
    <w:rsid w:val="0003456E"/>
    <w:rsid w:val="0003502C"/>
    <w:rsid w:val="000350FF"/>
    <w:rsid w:val="00036A8A"/>
    <w:rsid w:val="00037C08"/>
    <w:rsid w:val="00037F1A"/>
    <w:rsid w:val="00037F58"/>
    <w:rsid w:val="00040360"/>
    <w:rsid w:val="00040D2F"/>
    <w:rsid w:val="0004154F"/>
    <w:rsid w:val="00042291"/>
    <w:rsid w:val="000423E0"/>
    <w:rsid w:val="000423F4"/>
    <w:rsid w:val="000427E3"/>
    <w:rsid w:val="00042AED"/>
    <w:rsid w:val="00042D7F"/>
    <w:rsid w:val="0004351B"/>
    <w:rsid w:val="00043EEE"/>
    <w:rsid w:val="00044311"/>
    <w:rsid w:val="0004437E"/>
    <w:rsid w:val="0004450D"/>
    <w:rsid w:val="00044A0B"/>
    <w:rsid w:val="00044BAA"/>
    <w:rsid w:val="00044C79"/>
    <w:rsid w:val="00044FF1"/>
    <w:rsid w:val="000453EE"/>
    <w:rsid w:val="00045515"/>
    <w:rsid w:val="00045E83"/>
    <w:rsid w:val="0004607A"/>
    <w:rsid w:val="00046164"/>
    <w:rsid w:val="000462F4"/>
    <w:rsid w:val="00046327"/>
    <w:rsid w:val="0004640E"/>
    <w:rsid w:val="00046EEE"/>
    <w:rsid w:val="00047DF2"/>
    <w:rsid w:val="00047EEB"/>
    <w:rsid w:val="000504E8"/>
    <w:rsid w:val="00050643"/>
    <w:rsid w:val="000509A3"/>
    <w:rsid w:val="00050DD6"/>
    <w:rsid w:val="000518CB"/>
    <w:rsid w:val="00051BB3"/>
    <w:rsid w:val="000526D6"/>
    <w:rsid w:val="0005278F"/>
    <w:rsid w:val="000532EA"/>
    <w:rsid w:val="00053613"/>
    <w:rsid w:val="000537A1"/>
    <w:rsid w:val="0005390A"/>
    <w:rsid w:val="00053F44"/>
    <w:rsid w:val="000542F4"/>
    <w:rsid w:val="00054597"/>
    <w:rsid w:val="000546B4"/>
    <w:rsid w:val="00054A4C"/>
    <w:rsid w:val="00054C38"/>
    <w:rsid w:val="000557FC"/>
    <w:rsid w:val="0005604C"/>
    <w:rsid w:val="000561BD"/>
    <w:rsid w:val="00056CD4"/>
    <w:rsid w:val="0005786D"/>
    <w:rsid w:val="00060683"/>
    <w:rsid w:val="00060D07"/>
    <w:rsid w:val="00060DB4"/>
    <w:rsid w:val="0006135F"/>
    <w:rsid w:val="00061761"/>
    <w:rsid w:val="00062186"/>
    <w:rsid w:val="000626E7"/>
    <w:rsid w:val="00062B0E"/>
    <w:rsid w:val="00063708"/>
    <w:rsid w:val="000637B6"/>
    <w:rsid w:val="0006477B"/>
    <w:rsid w:val="00064ACD"/>
    <w:rsid w:val="00064CD3"/>
    <w:rsid w:val="00067256"/>
    <w:rsid w:val="00067789"/>
    <w:rsid w:val="000679DD"/>
    <w:rsid w:val="00067D22"/>
    <w:rsid w:val="000704E8"/>
    <w:rsid w:val="00070570"/>
    <w:rsid w:val="000708A7"/>
    <w:rsid w:val="00071669"/>
    <w:rsid w:val="00071761"/>
    <w:rsid w:val="000719F6"/>
    <w:rsid w:val="000720C2"/>
    <w:rsid w:val="000721D3"/>
    <w:rsid w:val="00072E78"/>
    <w:rsid w:val="0007302E"/>
    <w:rsid w:val="00073767"/>
    <w:rsid w:val="000738B0"/>
    <w:rsid w:val="00074418"/>
    <w:rsid w:val="000745EA"/>
    <w:rsid w:val="000749DA"/>
    <w:rsid w:val="00074DF3"/>
    <w:rsid w:val="000758C4"/>
    <w:rsid w:val="00075A9A"/>
    <w:rsid w:val="0007637F"/>
    <w:rsid w:val="00076AC6"/>
    <w:rsid w:val="00076C44"/>
    <w:rsid w:val="00076F7B"/>
    <w:rsid w:val="00077074"/>
    <w:rsid w:val="0007707B"/>
    <w:rsid w:val="00077276"/>
    <w:rsid w:val="00077522"/>
    <w:rsid w:val="00077F75"/>
    <w:rsid w:val="00081476"/>
    <w:rsid w:val="00081915"/>
    <w:rsid w:val="00081A9F"/>
    <w:rsid w:val="00081EC9"/>
    <w:rsid w:val="00082293"/>
    <w:rsid w:val="00082398"/>
    <w:rsid w:val="00082747"/>
    <w:rsid w:val="00083128"/>
    <w:rsid w:val="00083379"/>
    <w:rsid w:val="00083540"/>
    <w:rsid w:val="00084BC1"/>
    <w:rsid w:val="00085A90"/>
    <w:rsid w:val="00085CC2"/>
    <w:rsid w:val="0008610B"/>
    <w:rsid w:val="00086427"/>
    <w:rsid w:val="000867E0"/>
    <w:rsid w:val="00086864"/>
    <w:rsid w:val="00087256"/>
    <w:rsid w:val="0008739A"/>
    <w:rsid w:val="00087A04"/>
    <w:rsid w:val="00087CF8"/>
    <w:rsid w:val="00087F42"/>
    <w:rsid w:val="00087FC5"/>
    <w:rsid w:val="00090715"/>
    <w:rsid w:val="00090852"/>
    <w:rsid w:val="00090A47"/>
    <w:rsid w:val="00090DF0"/>
    <w:rsid w:val="0009181B"/>
    <w:rsid w:val="000919AC"/>
    <w:rsid w:val="00091FF7"/>
    <w:rsid w:val="00092375"/>
    <w:rsid w:val="00092550"/>
    <w:rsid w:val="00092ADA"/>
    <w:rsid w:val="000932F8"/>
    <w:rsid w:val="00093AAD"/>
    <w:rsid w:val="00093CFA"/>
    <w:rsid w:val="00093FAE"/>
    <w:rsid w:val="00095601"/>
    <w:rsid w:val="00095D59"/>
    <w:rsid w:val="000960E0"/>
    <w:rsid w:val="000976DD"/>
    <w:rsid w:val="000978E7"/>
    <w:rsid w:val="00097D30"/>
    <w:rsid w:val="000A07B0"/>
    <w:rsid w:val="000A0BBA"/>
    <w:rsid w:val="000A13E4"/>
    <w:rsid w:val="000A1552"/>
    <w:rsid w:val="000A1810"/>
    <w:rsid w:val="000A18D4"/>
    <w:rsid w:val="000A1A4F"/>
    <w:rsid w:val="000A1E90"/>
    <w:rsid w:val="000A409A"/>
    <w:rsid w:val="000A53E8"/>
    <w:rsid w:val="000A69F6"/>
    <w:rsid w:val="000A76F9"/>
    <w:rsid w:val="000A7A01"/>
    <w:rsid w:val="000A7A44"/>
    <w:rsid w:val="000B01D7"/>
    <w:rsid w:val="000B0FF3"/>
    <w:rsid w:val="000B1481"/>
    <w:rsid w:val="000B16D4"/>
    <w:rsid w:val="000B1739"/>
    <w:rsid w:val="000B1B47"/>
    <w:rsid w:val="000B1F21"/>
    <w:rsid w:val="000B2082"/>
    <w:rsid w:val="000B2B64"/>
    <w:rsid w:val="000B2D4E"/>
    <w:rsid w:val="000B3C37"/>
    <w:rsid w:val="000B47B6"/>
    <w:rsid w:val="000B48DA"/>
    <w:rsid w:val="000B4A4E"/>
    <w:rsid w:val="000B5EB9"/>
    <w:rsid w:val="000B6513"/>
    <w:rsid w:val="000B6B95"/>
    <w:rsid w:val="000B6D8C"/>
    <w:rsid w:val="000B75B5"/>
    <w:rsid w:val="000B7660"/>
    <w:rsid w:val="000B76E1"/>
    <w:rsid w:val="000C07EB"/>
    <w:rsid w:val="000C1436"/>
    <w:rsid w:val="000C1781"/>
    <w:rsid w:val="000C1877"/>
    <w:rsid w:val="000C223E"/>
    <w:rsid w:val="000C244F"/>
    <w:rsid w:val="000C245B"/>
    <w:rsid w:val="000C3ACF"/>
    <w:rsid w:val="000C3D1A"/>
    <w:rsid w:val="000C4714"/>
    <w:rsid w:val="000C489B"/>
    <w:rsid w:val="000C5FC8"/>
    <w:rsid w:val="000C7144"/>
    <w:rsid w:val="000D194F"/>
    <w:rsid w:val="000D1B86"/>
    <w:rsid w:val="000D3298"/>
    <w:rsid w:val="000D356E"/>
    <w:rsid w:val="000D3686"/>
    <w:rsid w:val="000D395D"/>
    <w:rsid w:val="000D3AEA"/>
    <w:rsid w:val="000D443E"/>
    <w:rsid w:val="000D44D3"/>
    <w:rsid w:val="000D47BB"/>
    <w:rsid w:val="000D4C89"/>
    <w:rsid w:val="000D53E6"/>
    <w:rsid w:val="000D54CA"/>
    <w:rsid w:val="000D54FC"/>
    <w:rsid w:val="000D582C"/>
    <w:rsid w:val="000D5FF3"/>
    <w:rsid w:val="000D6A14"/>
    <w:rsid w:val="000D6B80"/>
    <w:rsid w:val="000D6F90"/>
    <w:rsid w:val="000D72B8"/>
    <w:rsid w:val="000E1700"/>
    <w:rsid w:val="000E18C2"/>
    <w:rsid w:val="000E1D44"/>
    <w:rsid w:val="000E1E18"/>
    <w:rsid w:val="000E286D"/>
    <w:rsid w:val="000E295B"/>
    <w:rsid w:val="000E3FF1"/>
    <w:rsid w:val="000E5AF7"/>
    <w:rsid w:val="000E5CC5"/>
    <w:rsid w:val="000E5CCC"/>
    <w:rsid w:val="000E5F5B"/>
    <w:rsid w:val="000E6F88"/>
    <w:rsid w:val="000F07DF"/>
    <w:rsid w:val="000F135F"/>
    <w:rsid w:val="000F15DF"/>
    <w:rsid w:val="000F2564"/>
    <w:rsid w:val="000F2A02"/>
    <w:rsid w:val="000F2CFF"/>
    <w:rsid w:val="000F2FE2"/>
    <w:rsid w:val="000F3069"/>
    <w:rsid w:val="000F3848"/>
    <w:rsid w:val="000F4119"/>
    <w:rsid w:val="000F4141"/>
    <w:rsid w:val="000F4C3F"/>
    <w:rsid w:val="000F4FE7"/>
    <w:rsid w:val="000F5522"/>
    <w:rsid w:val="000F5A22"/>
    <w:rsid w:val="000F5E98"/>
    <w:rsid w:val="000F622F"/>
    <w:rsid w:val="000F6832"/>
    <w:rsid w:val="000F694A"/>
    <w:rsid w:val="000F711C"/>
    <w:rsid w:val="000F7536"/>
    <w:rsid w:val="000F7B0D"/>
    <w:rsid w:val="000F7C19"/>
    <w:rsid w:val="000F7F40"/>
    <w:rsid w:val="0010009B"/>
    <w:rsid w:val="0010100A"/>
    <w:rsid w:val="00101032"/>
    <w:rsid w:val="00101540"/>
    <w:rsid w:val="00101A41"/>
    <w:rsid w:val="00101CA1"/>
    <w:rsid w:val="00101D65"/>
    <w:rsid w:val="00102C1D"/>
    <w:rsid w:val="00102CDE"/>
    <w:rsid w:val="00103518"/>
    <w:rsid w:val="001035AA"/>
    <w:rsid w:val="00103C7E"/>
    <w:rsid w:val="0010503C"/>
    <w:rsid w:val="00105790"/>
    <w:rsid w:val="00105D1A"/>
    <w:rsid w:val="00105FB7"/>
    <w:rsid w:val="001062C8"/>
    <w:rsid w:val="00106D34"/>
    <w:rsid w:val="00106F5B"/>
    <w:rsid w:val="0010782A"/>
    <w:rsid w:val="00107FA3"/>
    <w:rsid w:val="0011061E"/>
    <w:rsid w:val="001107CB"/>
    <w:rsid w:val="00111072"/>
    <w:rsid w:val="00111BD5"/>
    <w:rsid w:val="00111BE9"/>
    <w:rsid w:val="00111D66"/>
    <w:rsid w:val="0011398C"/>
    <w:rsid w:val="00113A99"/>
    <w:rsid w:val="00113D6C"/>
    <w:rsid w:val="00114227"/>
    <w:rsid w:val="0011439F"/>
    <w:rsid w:val="00114B3D"/>
    <w:rsid w:val="00114E6B"/>
    <w:rsid w:val="00115B3F"/>
    <w:rsid w:val="0011682D"/>
    <w:rsid w:val="00116AB7"/>
    <w:rsid w:val="00116E72"/>
    <w:rsid w:val="001176DC"/>
    <w:rsid w:val="0012022F"/>
    <w:rsid w:val="001209F9"/>
    <w:rsid w:val="00121776"/>
    <w:rsid w:val="001225E6"/>
    <w:rsid w:val="00122CF6"/>
    <w:rsid w:val="001231E4"/>
    <w:rsid w:val="001233E4"/>
    <w:rsid w:val="00123606"/>
    <w:rsid w:val="0012460F"/>
    <w:rsid w:val="00126047"/>
    <w:rsid w:val="001269E9"/>
    <w:rsid w:val="0012712B"/>
    <w:rsid w:val="001307A3"/>
    <w:rsid w:val="001308C0"/>
    <w:rsid w:val="00131D9F"/>
    <w:rsid w:val="0013279A"/>
    <w:rsid w:val="001327FE"/>
    <w:rsid w:val="00132DD1"/>
    <w:rsid w:val="0013303B"/>
    <w:rsid w:val="00133092"/>
    <w:rsid w:val="00133149"/>
    <w:rsid w:val="0013316A"/>
    <w:rsid w:val="001336B4"/>
    <w:rsid w:val="00133DFD"/>
    <w:rsid w:val="00134A4F"/>
    <w:rsid w:val="00134ABB"/>
    <w:rsid w:val="001359B9"/>
    <w:rsid w:val="00136B20"/>
    <w:rsid w:val="00136E46"/>
    <w:rsid w:val="00136FD5"/>
    <w:rsid w:val="00137415"/>
    <w:rsid w:val="00137A2B"/>
    <w:rsid w:val="00137A2E"/>
    <w:rsid w:val="00140F3D"/>
    <w:rsid w:val="00140FCF"/>
    <w:rsid w:val="00141C05"/>
    <w:rsid w:val="00142D8E"/>
    <w:rsid w:val="001430D2"/>
    <w:rsid w:val="00144020"/>
    <w:rsid w:val="00145CFD"/>
    <w:rsid w:val="00146548"/>
    <w:rsid w:val="001469B3"/>
    <w:rsid w:val="00147031"/>
    <w:rsid w:val="00150E82"/>
    <w:rsid w:val="0015140E"/>
    <w:rsid w:val="00151B08"/>
    <w:rsid w:val="00152868"/>
    <w:rsid w:val="00152A5B"/>
    <w:rsid w:val="00152FD6"/>
    <w:rsid w:val="001537EF"/>
    <w:rsid w:val="00153BEF"/>
    <w:rsid w:val="00153F7C"/>
    <w:rsid w:val="00154554"/>
    <w:rsid w:val="0015543F"/>
    <w:rsid w:val="001554F2"/>
    <w:rsid w:val="00155800"/>
    <w:rsid w:val="00155902"/>
    <w:rsid w:val="001559F4"/>
    <w:rsid w:val="00155AC6"/>
    <w:rsid w:val="00155FE5"/>
    <w:rsid w:val="001572B2"/>
    <w:rsid w:val="001574DA"/>
    <w:rsid w:val="00157E3B"/>
    <w:rsid w:val="0016002A"/>
    <w:rsid w:val="001601C1"/>
    <w:rsid w:val="0016038A"/>
    <w:rsid w:val="001607E0"/>
    <w:rsid w:val="00160D10"/>
    <w:rsid w:val="00160EEF"/>
    <w:rsid w:val="0016148C"/>
    <w:rsid w:val="00162918"/>
    <w:rsid w:val="00162B1F"/>
    <w:rsid w:val="00163CF9"/>
    <w:rsid w:val="00164CB2"/>
    <w:rsid w:val="00164DDE"/>
    <w:rsid w:val="00165011"/>
    <w:rsid w:val="0016567B"/>
    <w:rsid w:val="0016634A"/>
    <w:rsid w:val="00166BBF"/>
    <w:rsid w:val="001673F2"/>
    <w:rsid w:val="00167A59"/>
    <w:rsid w:val="00167E7F"/>
    <w:rsid w:val="0017052C"/>
    <w:rsid w:val="001710C2"/>
    <w:rsid w:val="001737FB"/>
    <w:rsid w:val="001739BC"/>
    <w:rsid w:val="00174ED4"/>
    <w:rsid w:val="00174F77"/>
    <w:rsid w:val="00176163"/>
    <w:rsid w:val="0017652F"/>
    <w:rsid w:val="00176664"/>
    <w:rsid w:val="00176F0D"/>
    <w:rsid w:val="0017763F"/>
    <w:rsid w:val="00177ACB"/>
    <w:rsid w:val="00180A4B"/>
    <w:rsid w:val="00180F8E"/>
    <w:rsid w:val="00181099"/>
    <w:rsid w:val="00181146"/>
    <w:rsid w:val="001813AC"/>
    <w:rsid w:val="00181677"/>
    <w:rsid w:val="0018184D"/>
    <w:rsid w:val="00182926"/>
    <w:rsid w:val="00182929"/>
    <w:rsid w:val="00182BB0"/>
    <w:rsid w:val="001830FC"/>
    <w:rsid w:val="00183129"/>
    <w:rsid w:val="00183B87"/>
    <w:rsid w:val="00183E77"/>
    <w:rsid w:val="00183F4E"/>
    <w:rsid w:val="001840D8"/>
    <w:rsid w:val="0018487A"/>
    <w:rsid w:val="00184930"/>
    <w:rsid w:val="00185137"/>
    <w:rsid w:val="00185292"/>
    <w:rsid w:val="00185BB9"/>
    <w:rsid w:val="00185D43"/>
    <w:rsid w:val="0018740D"/>
    <w:rsid w:val="00190150"/>
    <w:rsid w:val="00190617"/>
    <w:rsid w:val="00190923"/>
    <w:rsid w:val="00190CAF"/>
    <w:rsid w:val="00190FDC"/>
    <w:rsid w:val="00191AEF"/>
    <w:rsid w:val="001926B2"/>
    <w:rsid w:val="00192BE6"/>
    <w:rsid w:val="00193AEF"/>
    <w:rsid w:val="00193E9D"/>
    <w:rsid w:val="00194238"/>
    <w:rsid w:val="0019477C"/>
    <w:rsid w:val="00194A46"/>
    <w:rsid w:val="00197BCB"/>
    <w:rsid w:val="00197C20"/>
    <w:rsid w:val="001A07C4"/>
    <w:rsid w:val="001A116C"/>
    <w:rsid w:val="001A1AE1"/>
    <w:rsid w:val="001A229C"/>
    <w:rsid w:val="001A25C0"/>
    <w:rsid w:val="001A309C"/>
    <w:rsid w:val="001A3DCF"/>
    <w:rsid w:val="001A4C84"/>
    <w:rsid w:val="001A4E5E"/>
    <w:rsid w:val="001A5549"/>
    <w:rsid w:val="001A59D5"/>
    <w:rsid w:val="001A5A8C"/>
    <w:rsid w:val="001A5FA0"/>
    <w:rsid w:val="001A6003"/>
    <w:rsid w:val="001A654B"/>
    <w:rsid w:val="001A67F5"/>
    <w:rsid w:val="001A70ED"/>
    <w:rsid w:val="001A719B"/>
    <w:rsid w:val="001A76BB"/>
    <w:rsid w:val="001B00A9"/>
    <w:rsid w:val="001B01B2"/>
    <w:rsid w:val="001B02F3"/>
    <w:rsid w:val="001B03C5"/>
    <w:rsid w:val="001B09B8"/>
    <w:rsid w:val="001B0A7B"/>
    <w:rsid w:val="001B0FB4"/>
    <w:rsid w:val="001B164E"/>
    <w:rsid w:val="001B179A"/>
    <w:rsid w:val="001B1818"/>
    <w:rsid w:val="001B1D43"/>
    <w:rsid w:val="001B1E1F"/>
    <w:rsid w:val="001B2269"/>
    <w:rsid w:val="001B29D6"/>
    <w:rsid w:val="001B2C6D"/>
    <w:rsid w:val="001B41A9"/>
    <w:rsid w:val="001B4862"/>
    <w:rsid w:val="001B4F30"/>
    <w:rsid w:val="001B5C42"/>
    <w:rsid w:val="001B63ED"/>
    <w:rsid w:val="001B6F06"/>
    <w:rsid w:val="001B7090"/>
    <w:rsid w:val="001B7185"/>
    <w:rsid w:val="001B75F5"/>
    <w:rsid w:val="001B77AA"/>
    <w:rsid w:val="001B77C4"/>
    <w:rsid w:val="001B78E1"/>
    <w:rsid w:val="001C0562"/>
    <w:rsid w:val="001C071D"/>
    <w:rsid w:val="001C120B"/>
    <w:rsid w:val="001C13CB"/>
    <w:rsid w:val="001C172F"/>
    <w:rsid w:val="001C2378"/>
    <w:rsid w:val="001C2DB7"/>
    <w:rsid w:val="001C32DD"/>
    <w:rsid w:val="001C3965"/>
    <w:rsid w:val="001C3DA8"/>
    <w:rsid w:val="001C42E7"/>
    <w:rsid w:val="001C4B61"/>
    <w:rsid w:val="001C5769"/>
    <w:rsid w:val="001C6486"/>
    <w:rsid w:val="001C6C08"/>
    <w:rsid w:val="001D0C74"/>
    <w:rsid w:val="001D1083"/>
    <w:rsid w:val="001D1095"/>
    <w:rsid w:val="001D1221"/>
    <w:rsid w:val="001D13BA"/>
    <w:rsid w:val="001D1668"/>
    <w:rsid w:val="001D1D91"/>
    <w:rsid w:val="001D1E4D"/>
    <w:rsid w:val="001D1FAF"/>
    <w:rsid w:val="001D251D"/>
    <w:rsid w:val="001D25FB"/>
    <w:rsid w:val="001D2C20"/>
    <w:rsid w:val="001D317C"/>
    <w:rsid w:val="001D32B7"/>
    <w:rsid w:val="001D3343"/>
    <w:rsid w:val="001D3708"/>
    <w:rsid w:val="001D43F3"/>
    <w:rsid w:val="001D47DE"/>
    <w:rsid w:val="001D4B71"/>
    <w:rsid w:val="001D4EA2"/>
    <w:rsid w:val="001D5186"/>
    <w:rsid w:val="001D5960"/>
    <w:rsid w:val="001D59F0"/>
    <w:rsid w:val="001D6564"/>
    <w:rsid w:val="001D693C"/>
    <w:rsid w:val="001D6ACE"/>
    <w:rsid w:val="001D7345"/>
    <w:rsid w:val="001D7BA1"/>
    <w:rsid w:val="001D7C28"/>
    <w:rsid w:val="001E1DCA"/>
    <w:rsid w:val="001E2870"/>
    <w:rsid w:val="001E3742"/>
    <w:rsid w:val="001E3A50"/>
    <w:rsid w:val="001E3AD1"/>
    <w:rsid w:val="001E41FF"/>
    <w:rsid w:val="001E4BB5"/>
    <w:rsid w:val="001E505B"/>
    <w:rsid w:val="001E519D"/>
    <w:rsid w:val="001E5499"/>
    <w:rsid w:val="001E5E22"/>
    <w:rsid w:val="001E6E7B"/>
    <w:rsid w:val="001E6F98"/>
    <w:rsid w:val="001E77A2"/>
    <w:rsid w:val="001E7A91"/>
    <w:rsid w:val="001E7AAF"/>
    <w:rsid w:val="001E7EE7"/>
    <w:rsid w:val="001F042E"/>
    <w:rsid w:val="001F0D89"/>
    <w:rsid w:val="001F24EF"/>
    <w:rsid w:val="001F352B"/>
    <w:rsid w:val="001F3E4E"/>
    <w:rsid w:val="001F3F8C"/>
    <w:rsid w:val="001F43D7"/>
    <w:rsid w:val="001F4885"/>
    <w:rsid w:val="001F48F0"/>
    <w:rsid w:val="001F6229"/>
    <w:rsid w:val="001F6690"/>
    <w:rsid w:val="001F6CA2"/>
    <w:rsid w:val="001F726B"/>
    <w:rsid w:val="001F74A1"/>
    <w:rsid w:val="001F7A88"/>
    <w:rsid w:val="001F7C4E"/>
    <w:rsid w:val="001F7D38"/>
    <w:rsid w:val="001F7D71"/>
    <w:rsid w:val="00200AA8"/>
    <w:rsid w:val="00202DDC"/>
    <w:rsid w:val="00202E55"/>
    <w:rsid w:val="002034B5"/>
    <w:rsid w:val="00203831"/>
    <w:rsid w:val="00203989"/>
    <w:rsid w:val="00204706"/>
    <w:rsid w:val="002047E5"/>
    <w:rsid w:val="00205A72"/>
    <w:rsid w:val="002069A2"/>
    <w:rsid w:val="00207102"/>
    <w:rsid w:val="002075F0"/>
    <w:rsid w:val="002077AA"/>
    <w:rsid w:val="00207DB9"/>
    <w:rsid w:val="00210F67"/>
    <w:rsid w:val="002118D0"/>
    <w:rsid w:val="00211DE8"/>
    <w:rsid w:val="00212028"/>
    <w:rsid w:val="002127B2"/>
    <w:rsid w:val="00213050"/>
    <w:rsid w:val="0021315C"/>
    <w:rsid w:val="002131AD"/>
    <w:rsid w:val="002135AA"/>
    <w:rsid w:val="00213E58"/>
    <w:rsid w:val="00214047"/>
    <w:rsid w:val="0021482E"/>
    <w:rsid w:val="00214E42"/>
    <w:rsid w:val="002158B6"/>
    <w:rsid w:val="00216D09"/>
    <w:rsid w:val="0021713D"/>
    <w:rsid w:val="0022032F"/>
    <w:rsid w:val="0022090D"/>
    <w:rsid w:val="00221957"/>
    <w:rsid w:val="002223EF"/>
    <w:rsid w:val="00222962"/>
    <w:rsid w:val="0022363C"/>
    <w:rsid w:val="00223959"/>
    <w:rsid w:val="00223E32"/>
    <w:rsid w:val="0022568A"/>
    <w:rsid w:val="00225FB9"/>
    <w:rsid w:val="002264A9"/>
    <w:rsid w:val="00227405"/>
    <w:rsid w:val="00227E66"/>
    <w:rsid w:val="00227EBC"/>
    <w:rsid w:val="00230779"/>
    <w:rsid w:val="0023082A"/>
    <w:rsid w:val="0023095E"/>
    <w:rsid w:val="00230B29"/>
    <w:rsid w:val="00230BBE"/>
    <w:rsid w:val="00230E11"/>
    <w:rsid w:val="00231697"/>
    <w:rsid w:val="00231FDD"/>
    <w:rsid w:val="002328E3"/>
    <w:rsid w:val="002328E8"/>
    <w:rsid w:val="002329E2"/>
    <w:rsid w:val="00232EAE"/>
    <w:rsid w:val="00233962"/>
    <w:rsid w:val="00233EC8"/>
    <w:rsid w:val="002345F4"/>
    <w:rsid w:val="00234877"/>
    <w:rsid w:val="002349CC"/>
    <w:rsid w:val="00234E05"/>
    <w:rsid w:val="00235220"/>
    <w:rsid w:val="00235448"/>
    <w:rsid w:val="00236136"/>
    <w:rsid w:val="0023613C"/>
    <w:rsid w:val="002369E5"/>
    <w:rsid w:val="00236C8F"/>
    <w:rsid w:val="00236CCA"/>
    <w:rsid w:val="002373CE"/>
    <w:rsid w:val="00237796"/>
    <w:rsid w:val="002377EF"/>
    <w:rsid w:val="00237DE1"/>
    <w:rsid w:val="00241513"/>
    <w:rsid w:val="00241C7E"/>
    <w:rsid w:val="00241FBB"/>
    <w:rsid w:val="002425DF"/>
    <w:rsid w:val="0024283B"/>
    <w:rsid w:val="00242B12"/>
    <w:rsid w:val="00242B89"/>
    <w:rsid w:val="00242BE1"/>
    <w:rsid w:val="00242F99"/>
    <w:rsid w:val="0024318D"/>
    <w:rsid w:val="00243785"/>
    <w:rsid w:val="0024445C"/>
    <w:rsid w:val="00244806"/>
    <w:rsid w:val="00244BA4"/>
    <w:rsid w:val="00244DAE"/>
    <w:rsid w:val="00244F85"/>
    <w:rsid w:val="00245F14"/>
    <w:rsid w:val="002460B9"/>
    <w:rsid w:val="002464AC"/>
    <w:rsid w:val="00247275"/>
    <w:rsid w:val="0025045E"/>
    <w:rsid w:val="00250738"/>
    <w:rsid w:val="0025097D"/>
    <w:rsid w:val="00250E11"/>
    <w:rsid w:val="00251312"/>
    <w:rsid w:val="00251A17"/>
    <w:rsid w:val="00251E86"/>
    <w:rsid w:val="002522D9"/>
    <w:rsid w:val="0025341E"/>
    <w:rsid w:val="0025356C"/>
    <w:rsid w:val="002537B8"/>
    <w:rsid w:val="00253831"/>
    <w:rsid w:val="00253C31"/>
    <w:rsid w:val="00254091"/>
    <w:rsid w:val="0025529D"/>
    <w:rsid w:val="00255860"/>
    <w:rsid w:val="002563AF"/>
    <w:rsid w:val="00256578"/>
    <w:rsid w:val="002566C5"/>
    <w:rsid w:val="0025717D"/>
    <w:rsid w:val="002571A1"/>
    <w:rsid w:val="00257CBE"/>
    <w:rsid w:val="00260D3F"/>
    <w:rsid w:val="002617D8"/>
    <w:rsid w:val="002620DE"/>
    <w:rsid w:val="00262F47"/>
    <w:rsid w:val="002639BB"/>
    <w:rsid w:val="00264D20"/>
    <w:rsid w:val="00264EC8"/>
    <w:rsid w:val="002654A6"/>
    <w:rsid w:val="002655A6"/>
    <w:rsid w:val="00267C2D"/>
    <w:rsid w:val="00270635"/>
    <w:rsid w:val="00270726"/>
    <w:rsid w:val="002710DF"/>
    <w:rsid w:val="00271101"/>
    <w:rsid w:val="0027241E"/>
    <w:rsid w:val="00272789"/>
    <w:rsid w:val="00272880"/>
    <w:rsid w:val="00272A82"/>
    <w:rsid w:val="00272B18"/>
    <w:rsid w:val="00273424"/>
    <w:rsid w:val="00273B4D"/>
    <w:rsid w:val="00273C8F"/>
    <w:rsid w:val="00273CC7"/>
    <w:rsid w:val="002750D8"/>
    <w:rsid w:val="002751BA"/>
    <w:rsid w:val="002754C1"/>
    <w:rsid w:val="002756AD"/>
    <w:rsid w:val="00275761"/>
    <w:rsid w:val="002760A3"/>
    <w:rsid w:val="002761F1"/>
    <w:rsid w:val="00276760"/>
    <w:rsid w:val="00276CCD"/>
    <w:rsid w:val="00277845"/>
    <w:rsid w:val="00280449"/>
    <w:rsid w:val="00280950"/>
    <w:rsid w:val="00281203"/>
    <w:rsid w:val="00281271"/>
    <w:rsid w:val="00281345"/>
    <w:rsid w:val="00282192"/>
    <w:rsid w:val="00282C11"/>
    <w:rsid w:val="00282F70"/>
    <w:rsid w:val="00284B47"/>
    <w:rsid w:val="00285155"/>
    <w:rsid w:val="00285E47"/>
    <w:rsid w:val="00285EA0"/>
    <w:rsid w:val="00286085"/>
    <w:rsid w:val="002860E5"/>
    <w:rsid w:val="00286C9A"/>
    <w:rsid w:val="00287957"/>
    <w:rsid w:val="00290057"/>
    <w:rsid w:val="0029025C"/>
    <w:rsid w:val="00290B5D"/>
    <w:rsid w:val="00294397"/>
    <w:rsid w:val="002945C4"/>
    <w:rsid w:val="002946E2"/>
    <w:rsid w:val="002957E1"/>
    <w:rsid w:val="00295ABB"/>
    <w:rsid w:val="00295C8F"/>
    <w:rsid w:val="00295DF0"/>
    <w:rsid w:val="0029633C"/>
    <w:rsid w:val="002965BD"/>
    <w:rsid w:val="002965CB"/>
    <w:rsid w:val="00296CF1"/>
    <w:rsid w:val="00296E1D"/>
    <w:rsid w:val="00297E48"/>
    <w:rsid w:val="002A06A5"/>
    <w:rsid w:val="002A1E22"/>
    <w:rsid w:val="002A1E67"/>
    <w:rsid w:val="002A2420"/>
    <w:rsid w:val="002A2D60"/>
    <w:rsid w:val="002A380F"/>
    <w:rsid w:val="002A43E9"/>
    <w:rsid w:val="002A4CB7"/>
    <w:rsid w:val="002A4CEF"/>
    <w:rsid w:val="002A5769"/>
    <w:rsid w:val="002A592E"/>
    <w:rsid w:val="002A65FB"/>
    <w:rsid w:val="002A684B"/>
    <w:rsid w:val="002B05A3"/>
    <w:rsid w:val="002B0B5F"/>
    <w:rsid w:val="002B0D0C"/>
    <w:rsid w:val="002B117A"/>
    <w:rsid w:val="002B1192"/>
    <w:rsid w:val="002B11E2"/>
    <w:rsid w:val="002B2FD7"/>
    <w:rsid w:val="002B35C7"/>
    <w:rsid w:val="002B3968"/>
    <w:rsid w:val="002B4074"/>
    <w:rsid w:val="002B4189"/>
    <w:rsid w:val="002B4AD6"/>
    <w:rsid w:val="002B4D5E"/>
    <w:rsid w:val="002B4F07"/>
    <w:rsid w:val="002B586E"/>
    <w:rsid w:val="002B6268"/>
    <w:rsid w:val="002B655A"/>
    <w:rsid w:val="002B6645"/>
    <w:rsid w:val="002B70DB"/>
    <w:rsid w:val="002B7269"/>
    <w:rsid w:val="002C027A"/>
    <w:rsid w:val="002C0507"/>
    <w:rsid w:val="002C0612"/>
    <w:rsid w:val="002C114B"/>
    <w:rsid w:val="002C118D"/>
    <w:rsid w:val="002C1FB5"/>
    <w:rsid w:val="002C2441"/>
    <w:rsid w:val="002C269B"/>
    <w:rsid w:val="002C2A2A"/>
    <w:rsid w:val="002C2D4A"/>
    <w:rsid w:val="002C386B"/>
    <w:rsid w:val="002C43EE"/>
    <w:rsid w:val="002C5677"/>
    <w:rsid w:val="002C5AFF"/>
    <w:rsid w:val="002C5C14"/>
    <w:rsid w:val="002C5EFC"/>
    <w:rsid w:val="002C6098"/>
    <w:rsid w:val="002C6D47"/>
    <w:rsid w:val="002C6D7C"/>
    <w:rsid w:val="002C77F1"/>
    <w:rsid w:val="002D0434"/>
    <w:rsid w:val="002D0481"/>
    <w:rsid w:val="002D1772"/>
    <w:rsid w:val="002D2A31"/>
    <w:rsid w:val="002D2C4A"/>
    <w:rsid w:val="002D2C59"/>
    <w:rsid w:val="002D33B8"/>
    <w:rsid w:val="002D344D"/>
    <w:rsid w:val="002D39E2"/>
    <w:rsid w:val="002D40FE"/>
    <w:rsid w:val="002D455F"/>
    <w:rsid w:val="002D4A17"/>
    <w:rsid w:val="002D53FD"/>
    <w:rsid w:val="002D5B86"/>
    <w:rsid w:val="002D5E8E"/>
    <w:rsid w:val="002D5F55"/>
    <w:rsid w:val="002D6512"/>
    <w:rsid w:val="002D67F5"/>
    <w:rsid w:val="002D6A0A"/>
    <w:rsid w:val="002D6F85"/>
    <w:rsid w:val="002D71B0"/>
    <w:rsid w:val="002D76D6"/>
    <w:rsid w:val="002D77C8"/>
    <w:rsid w:val="002D7859"/>
    <w:rsid w:val="002E04E8"/>
    <w:rsid w:val="002E0DC4"/>
    <w:rsid w:val="002E11F3"/>
    <w:rsid w:val="002E1269"/>
    <w:rsid w:val="002E1B26"/>
    <w:rsid w:val="002E1BAA"/>
    <w:rsid w:val="002E1F75"/>
    <w:rsid w:val="002E2130"/>
    <w:rsid w:val="002E3034"/>
    <w:rsid w:val="002E3096"/>
    <w:rsid w:val="002E31A2"/>
    <w:rsid w:val="002E3D8F"/>
    <w:rsid w:val="002E4374"/>
    <w:rsid w:val="002E5114"/>
    <w:rsid w:val="002E5775"/>
    <w:rsid w:val="002E5B83"/>
    <w:rsid w:val="002E6D7C"/>
    <w:rsid w:val="002E6F61"/>
    <w:rsid w:val="002E74D9"/>
    <w:rsid w:val="002E78F8"/>
    <w:rsid w:val="002E7DBC"/>
    <w:rsid w:val="002E7F7C"/>
    <w:rsid w:val="002F016F"/>
    <w:rsid w:val="002F0CCC"/>
    <w:rsid w:val="002F1573"/>
    <w:rsid w:val="002F1692"/>
    <w:rsid w:val="002F3027"/>
    <w:rsid w:val="002F342B"/>
    <w:rsid w:val="002F3718"/>
    <w:rsid w:val="002F37E1"/>
    <w:rsid w:val="002F3F9E"/>
    <w:rsid w:val="002F47B3"/>
    <w:rsid w:val="002F4A5B"/>
    <w:rsid w:val="002F4A7F"/>
    <w:rsid w:val="002F4DC5"/>
    <w:rsid w:val="002F5009"/>
    <w:rsid w:val="002F68AF"/>
    <w:rsid w:val="002F68BC"/>
    <w:rsid w:val="002F6A2A"/>
    <w:rsid w:val="002F7230"/>
    <w:rsid w:val="003001C6"/>
    <w:rsid w:val="003006FB"/>
    <w:rsid w:val="00301083"/>
    <w:rsid w:val="00301442"/>
    <w:rsid w:val="00301C38"/>
    <w:rsid w:val="003026D5"/>
    <w:rsid w:val="00303D68"/>
    <w:rsid w:val="00303FD3"/>
    <w:rsid w:val="00305241"/>
    <w:rsid w:val="0030621D"/>
    <w:rsid w:val="00306F4B"/>
    <w:rsid w:val="00306FCA"/>
    <w:rsid w:val="00307068"/>
    <w:rsid w:val="00307990"/>
    <w:rsid w:val="00307B09"/>
    <w:rsid w:val="00310419"/>
    <w:rsid w:val="00310BC9"/>
    <w:rsid w:val="00310CFB"/>
    <w:rsid w:val="00310E03"/>
    <w:rsid w:val="0031103C"/>
    <w:rsid w:val="00311287"/>
    <w:rsid w:val="003113BC"/>
    <w:rsid w:val="003118FF"/>
    <w:rsid w:val="00311B43"/>
    <w:rsid w:val="00312238"/>
    <w:rsid w:val="00312BC2"/>
    <w:rsid w:val="0031315E"/>
    <w:rsid w:val="00313180"/>
    <w:rsid w:val="00313495"/>
    <w:rsid w:val="00313F3D"/>
    <w:rsid w:val="00313FCA"/>
    <w:rsid w:val="0031400A"/>
    <w:rsid w:val="0031410C"/>
    <w:rsid w:val="00315EFA"/>
    <w:rsid w:val="00315FB5"/>
    <w:rsid w:val="00316679"/>
    <w:rsid w:val="00320459"/>
    <w:rsid w:val="00320D10"/>
    <w:rsid w:val="00320E55"/>
    <w:rsid w:val="00321DCC"/>
    <w:rsid w:val="00322094"/>
    <w:rsid w:val="003220AE"/>
    <w:rsid w:val="00322D91"/>
    <w:rsid w:val="00322DD6"/>
    <w:rsid w:val="00322E6A"/>
    <w:rsid w:val="00323397"/>
    <w:rsid w:val="0032370A"/>
    <w:rsid w:val="00323A8A"/>
    <w:rsid w:val="00324805"/>
    <w:rsid w:val="00325598"/>
    <w:rsid w:val="00325638"/>
    <w:rsid w:val="003258A6"/>
    <w:rsid w:val="00325F42"/>
    <w:rsid w:val="00326A81"/>
    <w:rsid w:val="00327808"/>
    <w:rsid w:val="00327B4A"/>
    <w:rsid w:val="00331427"/>
    <w:rsid w:val="00331EC8"/>
    <w:rsid w:val="00332328"/>
    <w:rsid w:val="00333186"/>
    <w:rsid w:val="00333C4E"/>
    <w:rsid w:val="00333D1A"/>
    <w:rsid w:val="003349A2"/>
    <w:rsid w:val="00335914"/>
    <w:rsid w:val="003364CB"/>
    <w:rsid w:val="00336C45"/>
    <w:rsid w:val="003372E8"/>
    <w:rsid w:val="00337CE1"/>
    <w:rsid w:val="00340540"/>
    <w:rsid w:val="003407FD"/>
    <w:rsid w:val="00341148"/>
    <w:rsid w:val="00341A89"/>
    <w:rsid w:val="003420A6"/>
    <w:rsid w:val="003420E9"/>
    <w:rsid w:val="00342B22"/>
    <w:rsid w:val="00342DAD"/>
    <w:rsid w:val="00343DC6"/>
    <w:rsid w:val="00344F8A"/>
    <w:rsid w:val="0034584F"/>
    <w:rsid w:val="00345F60"/>
    <w:rsid w:val="00346046"/>
    <w:rsid w:val="00346084"/>
    <w:rsid w:val="003472D5"/>
    <w:rsid w:val="003476C4"/>
    <w:rsid w:val="00347B3F"/>
    <w:rsid w:val="00350141"/>
    <w:rsid w:val="00350355"/>
    <w:rsid w:val="003503CC"/>
    <w:rsid w:val="00350418"/>
    <w:rsid w:val="00350832"/>
    <w:rsid w:val="0035097B"/>
    <w:rsid w:val="00351570"/>
    <w:rsid w:val="00351758"/>
    <w:rsid w:val="00352223"/>
    <w:rsid w:val="0035223A"/>
    <w:rsid w:val="003526EC"/>
    <w:rsid w:val="0035274D"/>
    <w:rsid w:val="00352C77"/>
    <w:rsid w:val="00353732"/>
    <w:rsid w:val="00353EA1"/>
    <w:rsid w:val="00354AEB"/>
    <w:rsid w:val="0035577B"/>
    <w:rsid w:val="00355ABA"/>
    <w:rsid w:val="00355E95"/>
    <w:rsid w:val="003560BE"/>
    <w:rsid w:val="00356329"/>
    <w:rsid w:val="00356CF5"/>
    <w:rsid w:val="00357545"/>
    <w:rsid w:val="00357BE6"/>
    <w:rsid w:val="00360550"/>
    <w:rsid w:val="00360668"/>
    <w:rsid w:val="00360CE2"/>
    <w:rsid w:val="00361221"/>
    <w:rsid w:val="00361357"/>
    <w:rsid w:val="003623D1"/>
    <w:rsid w:val="003627E5"/>
    <w:rsid w:val="00362EF6"/>
    <w:rsid w:val="00363066"/>
    <w:rsid w:val="00363F48"/>
    <w:rsid w:val="00364898"/>
    <w:rsid w:val="003662B4"/>
    <w:rsid w:val="00367B84"/>
    <w:rsid w:val="00367C23"/>
    <w:rsid w:val="00370180"/>
    <w:rsid w:val="003704AA"/>
    <w:rsid w:val="00370542"/>
    <w:rsid w:val="003707F8"/>
    <w:rsid w:val="00370BA1"/>
    <w:rsid w:val="00371114"/>
    <w:rsid w:val="003715B4"/>
    <w:rsid w:val="00371CE0"/>
    <w:rsid w:val="00372EA8"/>
    <w:rsid w:val="00373C23"/>
    <w:rsid w:val="00373FF5"/>
    <w:rsid w:val="003741E6"/>
    <w:rsid w:val="00374D9E"/>
    <w:rsid w:val="00374DD6"/>
    <w:rsid w:val="00375AB1"/>
    <w:rsid w:val="0038059B"/>
    <w:rsid w:val="00380C5D"/>
    <w:rsid w:val="003816F9"/>
    <w:rsid w:val="00381D77"/>
    <w:rsid w:val="003828D5"/>
    <w:rsid w:val="00382FF5"/>
    <w:rsid w:val="003832C2"/>
    <w:rsid w:val="00383572"/>
    <w:rsid w:val="00383B62"/>
    <w:rsid w:val="0038400C"/>
    <w:rsid w:val="003859A1"/>
    <w:rsid w:val="00385ABA"/>
    <w:rsid w:val="00385E46"/>
    <w:rsid w:val="003865D9"/>
    <w:rsid w:val="0038685D"/>
    <w:rsid w:val="00390090"/>
    <w:rsid w:val="003905D9"/>
    <w:rsid w:val="00392581"/>
    <w:rsid w:val="00392605"/>
    <w:rsid w:val="00392E46"/>
    <w:rsid w:val="003931D2"/>
    <w:rsid w:val="003935E7"/>
    <w:rsid w:val="00393D05"/>
    <w:rsid w:val="0039407C"/>
    <w:rsid w:val="003944CB"/>
    <w:rsid w:val="0039460B"/>
    <w:rsid w:val="003947B6"/>
    <w:rsid w:val="00395005"/>
    <w:rsid w:val="00395A55"/>
    <w:rsid w:val="00395A58"/>
    <w:rsid w:val="00395DF1"/>
    <w:rsid w:val="00396107"/>
    <w:rsid w:val="00396AEC"/>
    <w:rsid w:val="00396EAF"/>
    <w:rsid w:val="00397335"/>
    <w:rsid w:val="00397839"/>
    <w:rsid w:val="003A00F8"/>
    <w:rsid w:val="003A034A"/>
    <w:rsid w:val="003A1D4A"/>
    <w:rsid w:val="003A2830"/>
    <w:rsid w:val="003A2C1D"/>
    <w:rsid w:val="003A3057"/>
    <w:rsid w:val="003A4192"/>
    <w:rsid w:val="003A4614"/>
    <w:rsid w:val="003A5788"/>
    <w:rsid w:val="003A57CE"/>
    <w:rsid w:val="003A58CC"/>
    <w:rsid w:val="003A5EBF"/>
    <w:rsid w:val="003A60A0"/>
    <w:rsid w:val="003A620F"/>
    <w:rsid w:val="003A7424"/>
    <w:rsid w:val="003A754C"/>
    <w:rsid w:val="003A7FA6"/>
    <w:rsid w:val="003B01BE"/>
    <w:rsid w:val="003B0288"/>
    <w:rsid w:val="003B0493"/>
    <w:rsid w:val="003B08D6"/>
    <w:rsid w:val="003B0F30"/>
    <w:rsid w:val="003B11AC"/>
    <w:rsid w:val="003B1A13"/>
    <w:rsid w:val="003B1F18"/>
    <w:rsid w:val="003B2059"/>
    <w:rsid w:val="003B20B2"/>
    <w:rsid w:val="003B2273"/>
    <w:rsid w:val="003B272E"/>
    <w:rsid w:val="003B2DC0"/>
    <w:rsid w:val="003B39B2"/>
    <w:rsid w:val="003B4456"/>
    <w:rsid w:val="003B4950"/>
    <w:rsid w:val="003B52D4"/>
    <w:rsid w:val="003B5605"/>
    <w:rsid w:val="003B5DA5"/>
    <w:rsid w:val="003B5E62"/>
    <w:rsid w:val="003B6845"/>
    <w:rsid w:val="003B72F8"/>
    <w:rsid w:val="003B7740"/>
    <w:rsid w:val="003B7962"/>
    <w:rsid w:val="003B7DDF"/>
    <w:rsid w:val="003B7FE9"/>
    <w:rsid w:val="003C0174"/>
    <w:rsid w:val="003C04ED"/>
    <w:rsid w:val="003C05CE"/>
    <w:rsid w:val="003C07E1"/>
    <w:rsid w:val="003C0D3F"/>
    <w:rsid w:val="003C0F01"/>
    <w:rsid w:val="003C1263"/>
    <w:rsid w:val="003C1CC5"/>
    <w:rsid w:val="003C1FF7"/>
    <w:rsid w:val="003C2277"/>
    <w:rsid w:val="003C24DD"/>
    <w:rsid w:val="003C277D"/>
    <w:rsid w:val="003C27EB"/>
    <w:rsid w:val="003C3710"/>
    <w:rsid w:val="003C37FE"/>
    <w:rsid w:val="003C4536"/>
    <w:rsid w:val="003C496C"/>
    <w:rsid w:val="003C4F2F"/>
    <w:rsid w:val="003C525A"/>
    <w:rsid w:val="003C56E3"/>
    <w:rsid w:val="003C56FC"/>
    <w:rsid w:val="003C5CC9"/>
    <w:rsid w:val="003C5F4C"/>
    <w:rsid w:val="003C623B"/>
    <w:rsid w:val="003C62DE"/>
    <w:rsid w:val="003C6366"/>
    <w:rsid w:val="003C67B2"/>
    <w:rsid w:val="003C72E7"/>
    <w:rsid w:val="003D0078"/>
    <w:rsid w:val="003D085E"/>
    <w:rsid w:val="003D1E96"/>
    <w:rsid w:val="003D2514"/>
    <w:rsid w:val="003D2860"/>
    <w:rsid w:val="003D3055"/>
    <w:rsid w:val="003D38A8"/>
    <w:rsid w:val="003D3A54"/>
    <w:rsid w:val="003D3BD4"/>
    <w:rsid w:val="003D5025"/>
    <w:rsid w:val="003D55FC"/>
    <w:rsid w:val="003D56DA"/>
    <w:rsid w:val="003D5969"/>
    <w:rsid w:val="003D5C54"/>
    <w:rsid w:val="003D5FFC"/>
    <w:rsid w:val="003D6568"/>
    <w:rsid w:val="003D6C3E"/>
    <w:rsid w:val="003D6D93"/>
    <w:rsid w:val="003D74ED"/>
    <w:rsid w:val="003E0AB5"/>
    <w:rsid w:val="003E1AD9"/>
    <w:rsid w:val="003E27A0"/>
    <w:rsid w:val="003E281E"/>
    <w:rsid w:val="003E29BC"/>
    <w:rsid w:val="003E2A4A"/>
    <w:rsid w:val="003E33EE"/>
    <w:rsid w:val="003E373E"/>
    <w:rsid w:val="003E39A6"/>
    <w:rsid w:val="003E3A36"/>
    <w:rsid w:val="003E3AEA"/>
    <w:rsid w:val="003E3B6E"/>
    <w:rsid w:val="003E4582"/>
    <w:rsid w:val="003E463D"/>
    <w:rsid w:val="003E4C83"/>
    <w:rsid w:val="003E4D6D"/>
    <w:rsid w:val="003E4DB0"/>
    <w:rsid w:val="003E51AC"/>
    <w:rsid w:val="003E54FD"/>
    <w:rsid w:val="003E5944"/>
    <w:rsid w:val="003E5A85"/>
    <w:rsid w:val="003E5DE8"/>
    <w:rsid w:val="003E5FD6"/>
    <w:rsid w:val="003E6D16"/>
    <w:rsid w:val="003E7BC9"/>
    <w:rsid w:val="003F02A2"/>
    <w:rsid w:val="003F0643"/>
    <w:rsid w:val="003F0812"/>
    <w:rsid w:val="003F081F"/>
    <w:rsid w:val="003F0841"/>
    <w:rsid w:val="003F087C"/>
    <w:rsid w:val="003F0EBD"/>
    <w:rsid w:val="003F1749"/>
    <w:rsid w:val="003F1AC3"/>
    <w:rsid w:val="003F2B97"/>
    <w:rsid w:val="003F311D"/>
    <w:rsid w:val="003F343E"/>
    <w:rsid w:val="003F3721"/>
    <w:rsid w:val="003F50C9"/>
    <w:rsid w:val="003F556B"/>
    <w:rsid w:val="003F5C28"/>
    <w:rsid w:val="003F6349"/>
    <w:rsid w:val="003F65D5"/>
    <w:rsid w:val="003F68DD"/>
    <w:rsid w:val="003F6A3C"/>
    <w:rsid w:val="003F6C19"/>
    <w:rsid w:val="003F6C5A"/>
    <w:rsid w:val="003F6E6C"/>
    <w:rsid w:val="003F6E9C"/>
    <w:rsid w:val="003F7081"/>
    <w:rsid w:val="003F70D8"/>
    <w:rsid w:val="003F7120"/>
    <w:rsid w:val="003F74E2"/>
    <w:rsid w:val="003F76D3"/>
    <w:rsid w:val="00400B47"/>
    <w:rsid w:val="004026A2"/>
    <w:rsid w:val="0040272D"/>
    <w:rsid w:val="00402CEA"/>
    <w:rsid w:val="00402D7A"/>
    <w:rsid w:val="00402DA4"/>
    <w:rsid w:val="00403C18"/>
    <w:rsid w:val="004040FB"/>
    <w:rsid w:val="00404C84"/>
    <w:rsid w:val="00404D2A"/>
    <w:rsid w:val="00404F14"/>
    <w:rsid w:val="004058FE"/>
    <w:rsid w:val="00405E98"/>
    <w:rsid w:val="00405F65"/>
    <w:rsid w:val="00406EF1"/>
    <w:rsid w:val="0041025A"/>
    <w:rsid w:val="004107F6"/>
    <w:rsid w:val="0041096F"/>
    <w:rsid w:val="00410A72"/>
    <w:rsid w:val="00410CEC"/>
    <w:rsid w:val="00410F93"/>
    <w:rsid w:val="004128CB"/>
    <w:rsid w:val="00412EC7"/>
    <w:rsid w:val="0041348A"/>
    <w:rsid w:val="0041379B"/>
    <w:rsid w:val="00413A17"/>
    <w:rsid w:val="00413A2C"/>
    <w:rsid w:val="00414753"/>
    <w:rsid w:val="00415215"/>
    <w:rsid w:val="004153EE"/>
    <w:rsid w:val="00415468"/>
    <w:rsid w:val="00415D20"/>
    <w:rsid w:val="004165E4"/>
    <w:rsid w:val="004167F8"/>
    <w:rsid w:val="00416B8E"/>
    <w:rsid w:val="00416FD8"/>
    <w:rsid w:val="00417819"/>
    <w:rsid w:val="004179F7"/>
    <w:rsid w:val="00417DFD"/>
    <w:rsid w:val="00417E2E"/>
    <w:rsid w:val="00420480"/>
    <w:rsid w:val="004209B3"/>
    <w:rsid w:val="00420B9E"/>
    <w:rsid w:val="004210D5"/>
    <w:rsid w:val="00421997"/>
    <w:rsid w:val="00422494"/>
    <w:rsid w:val="00422E65"/>
    <w:rsid w:val="00423173"/>
    <w:rsid w:val="00423DD6"/>
    <w:rsid w:val="004241B7"/>
    <w:rsid w:val="004248AF"/>
    <w:rsid w:val="00424A03"/>
    <w:rsid w:val="00424F31"/>
    <w:rsid w:val="00425BCE"/>
    <w:rsid w:val="00425C1E"/>
    <w:rsid w:val="00425EEC"/>
    <w:rsid w:val="00426100"/>
    <w:rsid w:val="004267E2"/>
    <w:rsid w:val="00426BE5"/>
    <w:rsid w:val="00426CE7"/>
    <w:rsid w:val="004272BA"/>
    <w:rsid w:val="004273BC"/>
    <w:rsid w:val="0042746E"/>
    <w:rsid w:val="0042755F"/>
    <w:rsid w:val="004303E0"/>
    <w:rsid w:val="00430458"/>
    <w:rsid w:val="00430B0E"/>
    <w:rsid w:val="0043124F"/>
    <w:rsid w:val="004315DE"/>
    <w:rsid w:val="00431A47"/>
    <w:rsid w:val="00432309"/>
    <w:rsid w:val="00432654"/>
    <w:rsid w:val="0043345D"/>
    <w:rsid w:val="00433E67"/>
    <w:rsid w:val="00434580"/>
    <w:rsid w:val="00435A43"/>
    <w:rsid w:val="00436944"/>
    <w:rsid w:val="00436973"/>
    <w:rsid w:val="00436E33"/>
    <w:rsid w:val="0043742C"/>
    <w:rsid w:val="004374CE"/>
    <w:rsid w:val="00437ED2"/>
    <w:rsid w:val="00441F06"/>
    <w:rsid w:val="00442450"/>
    <w:rsid w:val="00442A95"/>
    <w:rsid w:val="00442CFA"/>
    <w:rsid w:val="00442DDF"/>
    <w:rsid w:val="004438B9"/>
    <w:rsid w:val="00444233"/>
    <w:rsid w:val="004450C3"/>
    <w:rsid w:val="0044544B"/>
    <w:rsid w:val="00445501"/>
    <w:rsid w:val="00446337"/>
    <w:rsid w:val="0044677B"/>
    <w:rsid w:val="004467C8"/>
    <w:rsid w:val="00446B9D"/>
    <w:rsid w:val="00446EC6"/>
    <w:rsid w:val="00447089"/>
    <w:rsid w:val="004471AC"/>
    <w:rsid w:val="00450051"/>
    <w:rsid w:val="0045037E"/>
    <w:rsid w:val="0045070F"/>
    <w:rsid w:val="00450C0F"/>
    <w:rsid w:val="0045149B"/>
    <w:rsid w:val="00451BB4"/>
    <w:rsid w:val="00451BE6"/>
    <w:rsid w:val="00452DAA"/>
    <w:rsid w:val="00452E4A"/>
    <w:rsid w:val="0045377E"/>
    <w:rsid w:val="00453CDA"/>
    <w:rsid w:val="00454005"/>
    <w:rsid w:val="004543F3"/>
    <w:rsid w:val="00454402"/>
    <w:rsid w:val="0045485E"/>
    <w:rsid w:val="00455624"/>
    <w:rsid w:val="00455A78"/>
    <w:rsid w:val="00455E2C"/>
    <w:rsid w:val="00455E79"/>
    <w:rsid w:val="00455EB1"/>
    <w:rsid w:val="00456431"/>
    <w:rsid w:val="00456529"/>
    <w:rsid w:val="0045691C"/>
    <w:rsid w:val="00456E40"/>
    <w:rsid w:val="004573B2"/>
    <w:rsid w:val="004576C1"/>
    <w:rsid w:val="004577F1"/>
    <w:rsid w:val="00460718"/>
    <w:rsid w:val="004609D1"/>
    <w:rsid w:val="00460A58"/>
    <w:rsid w:val="004625DA"/>
    <w:rsid w:val="00462B84"/>
    <w:rsid w:val="00462CE4"/>
    <w:rsid w:val="004639EC"/>
    <w:rsid w:val="004647B7"/>
    <w:rsid w:val="0046502D"/>
    <w:rsid w:val="004653D7"/>
    <w:rsid w:val="00466703"/>
    <w:rsid w:val="00466BA4"/>
    <w:rsid w:val="00467C2B"/>
    <w:rsid w:val="00467FD8"/>
    <w:rsid w:val="004705B0"/>
    <w:rsid w:val="00471A4C"/>
    <w:rsid w:val="00471B5B"/>
    <w:rsid w:val="00471EEC"/>
    <w:rsid w:val="00472433"/>
    <w:rsid w:val="00472618"/>
    <w:rsid w:val="00473DF1"/>
    <w:rsid w:val="00474090"/>
    <w:rsid w:val="00474371"/>
    <w:rsid w:val="00474FFB"/>
    <w:rsid w:val="004753EC"/>
    <w:rsid w:val="004755CB"/>
    <w:rsid w:val="00475E04"/>
    <w:rsid w:val="0047737A"/>
    <w:rsid w:val="00477A10"/>
    <w:rsid w:val="00477B71"/>
    <w:rsid w:val="00477F4F"/>
    <w:rsid w:val="00480127"/>
    <w:rsid w:val="004805A0"/>
    <w:rsid w:val="00480A18"/>
    <w:rsid w:val="0048143A"/>
    <w:rsid w:val="004818A2"/>
    <w:rsid w:val="004819E7"/>
    <w:rsid w:val="00482A8C"/>
    <w:rsid w:val="0048344B"/>
    <w:rsid w:val="00483A44"/>
    <w:rsid w:val="00483C59"/>
    <w:rsid w:val="0048416A"/>
    <w:rsid w:val="00485D3F"/>
    <w:rsid w:val="00485F9D"/>
    <w:rsid w:val="00486797"/>
    <w:rsid w:val="00486940"/>
    <w:rsid w:val="00486A68"/>
    <w:rsid w:val="00486EE5"/>
    <w:rsid w:val="00486F58"/>
    <w:rsid w:val="00487276"/>
    <w:rsid w:val="00487A5F"/>
    <w:rsid w:val="00487ACF"/>
    <w:rsid w:val="00491023"/>
    <w:rsid w:val="004910D9"/>
    <w:rsid w:val="00491AD4"/>
    <w:rsid w:val="00491CAF"/>
    <w:rsid w:val="00492D22"/>
    <w:rsid w:val="004930C5"/>
    <w:rsid w:val="004935CC"/>
    <w:rsid w:val="00493772"/>
    <w:rsid w:val="00494725"/>
    <w:rsid w:val="004947B1"/>
    <w:rsid w:val="00495116"/>
    <w:rsid w:val="00495A4F"/>
    <w:rsid w:val="0049628D"/>
    <w:rsid w:val="00497173"/>
    <w:rsid w:val="0049795E"/>
    <w:rsid w:val="00497B6C"/>
    <w:rsid w:val="004A05C8"/>
    <w:rsid w:val="004A1213"/>
    <w:rsid w:val="004A1C60"/>
    <w:rsid w:val="004A2909"/>
    <w:rsid w:val="004A296D"/>
    <w:rsid w:val="004A3230"/>
    <w:rsid w:val="004A4060"/>
    <w:rsid w:val="004A4858"/>
    <w:rsid w:val="004A4A55"/>
    <w:rsid w:val="004A570F"/>
    <w:rsid w:val="004A63AC"/>
    <w:rsid w:val="004A6435"/>
    <w:rsid w:val="004A6548"/>
    <w:rsid w:val="004A737E"/>
    <w:rsid w:val="004A7957"/>
    <w:rsid w:val="004A79F8"/>
    <w:rsid w:val="004B2577"/>
    <w:rsid w:val="004B2A0C"/>
    <w:rsid w:val="004B3AA6"/>
    <w:rsid w:val="004B50E7"/>
    <w:rsid w:val="004B65DA"/>
    <w:rsid w:val="004B7018"/>
    <w:rsid w:val="004B750F"/>
    <w:rsid w:val="004B7654"/>
    <w:rsid w:val="004B7991"/>
    <w:rsid w:val="004C062E"/>
    <w:rsid w:val="004C06F1"/>
    <w:rsid w:val="004C0FFB"/>
    <w:rsid w:val="004C261B"/>
    <w:rsid w:val="004C2637"/>
    <w:rsid w:val="004C2A95"/>
    <w:rsid w:val="004C3891"/>
    <w:rsid w:val="004C41EF"/>
    <w:rsid w:val="004C46A0"/>
    <w:rsid w:val="004C48FC"/>
    <w:rsid w:val="004C4D43"/>
    <w:rsid w:val="004C53E6"/>
    <w:rsid w:val="004C5E3C"/>
    <w:rsid w:val="004C651F"/>
    <w:rsid w:val="004C74E1"/>
    <w:rsid w:val="004C76B1"/>
    <w:rsid w:val="004C7FC2"/>
    <w:rsid w:val="004D0577"/>
    <w:rsid w:val="004D10FD"/>
    <w:rsid w:val="004D1483"/>
    <w:rsid w:val="004D150F"/>
    <w:rsid w:val="004D156F"/>
    <w:rsid w:val="004D1915"/>
    <w:rsid w:val="004D198E"/>
    <w:rsid w:val="004D1CD3"/>
    <w:rsid w:val="004D2013"/>
    <w:rsid w:val="004D2FCA"/>
    <w:rsid w:val="004D31D1"/>
    <w:rsid w:val="004D358A"/>
    <w:rsid w:val="004D48B5"/>
    <w:rsid w:val="004D5459"/>
    <w:rsid w:val="004D56AB"/>
    <w:rsid w:val="004D5B9F"/>
    <w:rsid w:val="004D5E21"/>
    <w:rsid w:val="004D63AE"/>
    <w:rsid w:val="004D65B0"/>
    <w:rsid w:val="004D6892"/>
    <w:rsid w:val="004D7856"/>
    <w:rsid w:val="004D7D6B"/>
    <w:rsid w:val="004D7EE1"/>
    <w:rsid w:val="004E06F0"/>
    <w:rsid w:val="004E08F5"/>
    <w:rsid w:val="004E0B82"/>
    <w:rsid w:val="004E0F53"/>
    <w:rsid w:val="004E1AAB"/>
    <w:rsid w:val="004E3E8F"/>
    <w:rsid w:val="004E423B"/>
    <w:rsid w:val="004E4489"/>
    <w:rsid w:val="004E4CFF"/>
    <w:rsid w:val="004E5ED5"/>
    <w:rsid w:val="004E5F43"/>
    <w:rsid w:val="004E6E54"/>
    <w:rsid w:val="004F03AB"/>
    <w:rsid w:val="004F0765"/>
    <w:rsid w:val="004F10CB"/>
    <w:rsid w:val="004F1675"/>
    <w:rsid w:val="004F18A6"/>
    <w:rsid w:val="004F2217"/>
    <w:rsid w:val="004F295A"/>
    <w:rsid w:val="004F2A3E"/>
    <w:rsid w:val="004F2B0A"/>
    <w:rsid w:val="004F358D"/>
    <w:rsid w:val="004F38F1"/>
    <w:rsid w:val="004F3F94"/>
    <w:rsid w:val="004F5D22"/>
    <w:rsid w:val="004F7413"/>
    <w:rsid w:val="004F7880"/>
    <w:rsid w:val="004F7950"/>
    <w:rsid w:val="004F7B57"/>
    <w:rsid w:val="00500065"/>
    <w:rsid w:val="0050016E"/>
    <w:rsid w:val="005001E4"/>
    <w:rsid w:val="0050021E"/>
    <w:rsid w:val="00500CF3"/>
    <w:rsid w:val="005018FC"/>
    <w:rsid w:val="00502E35"/>
    <w:rsid w:val="00503016"/>
    <w:rsid w:val="00504CC3"/>
    <w:rsid w:val="00504D15"/>
    <w:rsid w:val="005056E8"/>
    <w:rsid w:val="00506049"/>
    <w:rsid w:val="005062AB"/>
    <w:rsid w:val="00506573"/>
    <w:rsid w:val="00507007"/>
    <w:rsid w:val="00507895"/>
    <w:rsid w:val="005078C7"/>
    <w:rsid w:val="00507995"/>
    <w:rsid w:val="00507AA3"/>
    <w:rsid w:val="00510040"/>
    <w:rsid w:val="00510302"/>
    <w:rsid w:val="00510477"/>
    <w:rsid w:val="0051062C"/>
    <w:rsid w:val="00510DDD"/>
    <w:rsid w:val="0051137F"/>
    <w:rsid w:val="005115EF"/>
    <w:rsid w:val="005120D2"/>
    <w:rsid w:val="005121EE"/>
    <w:rsid w:val="005125BA"/>
    <w:rsid w:val="00512CDA"/>
    <w:rsid w:val="005130AB"/>
    <w:rsid w:val="005132FB"/>
    <w:rsid w:val="00514822"/>
    <w:rsid w:val="00514AC0"/>
    <w:rsid w:val="00514FD1"/>
    <w:rsid w:val="0051512B"/>
    <w:rsid w:val="0052059B"/>
    <w:rsid w:val="00520770"/>
    <w:rsid w:val="00520815"/>
    <w:rsid w:val="00520F51"/>
    <w:rsid w:val="00521955"/>
    <w:rsid w:val="005220A6"/>
    <w:rsid w:val="00522267"/>
    <w:rsid w:val="0052234A"/>
    <w:rsid w:val="00522397"/>
    <w:rsid w:val="00522974"/>
    <w:rsid w:val="005235E1"/>
    <w:rsid w:val="00523DC1"/>
    <w:rsid w:val="0052410C"/>
    <w:rsid w:val="00525384"/>
    <w:rsid w:val="00525DA6"/>
    <w:rsid w:val="00525F89"/>
    <w:rsid w:val="005267C7"/>
    <w:rsid w:val="00526DB9"/>
    <w:rsid w:val="005270B1"/>
    <w:rsid w:val="005270CD"/>
    <w:rsid w:val="00527101"/>
    <w:rsid w:val="005277DE"/>
    <w:rsid w:val="00527F06"/>
    <w:rsid w:val="00531697"/>
    <w:rsid w:val="0053297F"/>
    <w:rsid w:val="00532D0B"/>
    <w:rsid w:val="0053405B"/>
    <w:rsid w:val="00534951"/>
    <w:rsid w:val="00534955"/>
    <w:rsid w:val="00535351"/>
    <w:rsid w:val="005356F1"/>
    <w:rsid w:val="00536267"/>
    <w:rsid w:val="0053630C"/>
    <w:rsid w:val="00536A38"/>
    <w:rsid w:val="00536C47"/>
    <w:rsid w:val="00537172"/>
    <w:rsid w:val="00537415"/>
    <w:rsid w:val="0053766D"/>
    <w:rsid w:val="0053788E"/>
    <w:rsid w:val="00537AE7"/>
    <w:rsid w:val="00537FE9"/>
    <w:rsid w:val="005402B5"/>
    <w:rsid w:val="00540431"/>
    <w:rsid w:val="005407E2"/>
    <w:rsid w:val="00541816"/>
    <w:rsid w:val="005422B1"/>
    <w:rsid w:val="00542331"/>
    <w:rsid w:val="00542AB4"/>
    <w:rsid w:val="00542F13"/>
    <w:rsid w:val="00543496"/>
    <w:rsid w:val="00543EB8"/>
    <w:rsid w:val="00543F49"/>
    <w:rsid w:val="0054433B"/>
    <w:rsid w:val="00545250"/>
    <w:rsid w:val="005452AD"/>
    <w:rsid w:val="005452D0"/>
    <w:rsid w:val="00545DFB"/>
    <w:rsid w:val="005462F4"/>
    <w:rsid w:val="00546838"/>
    <w:rsid w:val="00546F69"/>
    <w:rsid w:val="005474A2"/>
    <w:rsid w:val="00547FDB"/>
    <w:rsid w:val="00550DE8"/>
    <w:rsid w:val="00550E61"/>
    <w:rsid w:val="00551855"/>
    <w:rsid w:val="0055242A"/>
    <w:rsid w:val="00552C3E"/>
    <w:rsid w:val="00552D9E"/>
    <w:rsid w:val="0055350C"/>
    <w:rsid w:val="00554D76"/>
    <w:rsid w:val="00554EB4"/>
    <w:rsid w:val="00555451"/>
    <w:rsid w:val="00555870"/>
    <w:rsid w:val="005563CC"/>
    <w:rsid w:val="005575C6"/>
    <w:rsid w:val="005577CE"/>
    <w:rsid w:val="00557C4E"/>
    <w:rsid w:val="00557E9F"/>
    <w:rsid w:val="00560163"/>
    <w:rsid w:val="00560BA3"/>
    <w:rsid w:val="00560D01"/>
    <w:rsid w:val="00562DA0"/>
    <w:rsid w:val="00563130"/>
    <w:rsid w:val="005635DE"/>
    <w:rsid w:val="0056462C"/>
    <w:rsid w:val="00564C33"/>
    <w:rsid w:val="00564D18"/>
    <w:rsid w:val="0056558A"/>
    <w:rsid w:val="00565DC1"/>
    <w:rsid w:val="00565EC7"/>
    <w:rsid w:val="0056657B"/>
    <w:rsid w:val="00566673"/>
    <w:rsid w:val="005666B6"/>
    <w:rsid w:val="00566852"/>
    <w:rsid w:val="00567BC1"/>
    <w:rsid w:val="00570376"/>
    <w:rsid w:val="00570A05"/>
    <w:rsid w:val="005722B4"/>
    <w:rsid w:val="00572A56"/>
    <w:rsid w:val="00574243"/>
    <w:rsid w:val="00574482"/>
    <w:rsid w:val="00574A56"/>
    <w:rsid w:val="00575077"/>
    <w:rsid w:val="0057570E"/>
    <w:rsid w:val="005757FB"/>
    <w:rsid w:val="00575A00"/>
    <w:rsid w:val="00576004"/>
    <w:rsid w:val="00576BD1"/>
    <w:rsid w:val="00577B02"/>
    <w:rsid w:val="005802D4"/>
    <w:rsid w:val="005804B8"/>
    <w:rsid w:val="00580860"/>
    <w:rsid w:val="00580C57"/>
    <w:rsid w:val="00580FC8"/>
    <w:rsid w:val="00581661"/>
    <w:rsid w:val="00581A4B"/>
    <w:rsid w:val="0058211E"/>
    <w:rsid w:val="00582135"/>
    <w:rsid w:val="00583567"/>
    <w:rsid w:val="00583580"/>
    <w:rsid w:val="0058430C"/>
    <w:rsid w:val="00584768"/>
    <w:rsid w:val="005847D0"/>
    <w:rsid w:val="00584AC9"/>
    <w:rsid w:val="00584FC1"/>
    <w:rsid w:val="005850B8"/>
    <w:rsid w:val="00585CAF"/>
    <w:rsid w:val="00586389"/>
    <w:rsid w:val="0058645A"/>
    <w:rsid w:val="00586738"/>
    <w:rsid w:val="00586942"/>
    <w:rsid w:val="00587BFF"/>
    <w:rsid w:val="00590A65"/>
    <w:rsid w:val="00590E1B"/>
    <w:rsid w:val="00591215"/>
    <w:rsid w:val="00591261"/>
    <w:rsid w:val="0059232D"/>
    <w:rsid w:val="005925A2"/>
    <w:rsid w:val="005928DE"/>
    <w:rsid w:val="00592C1E"/>
    <w:rsid w:val="00592FD1"/>
    <w:rsid w:val="005930D8"/>
    <w:rsid w:val="005931B5"/>
    <w:rsid w:val="00593A4C"/>
    <w:rsid w:val="00593AA0"/>
    <w:rsid w:val="00594012"/>
    <w:rsid w:val="00594083"/>
    <w:rsid w:val="0059457F"/>
    <w:rsid w:val="005945E1"/>
    <w:rsid w:val="00594C7A"/>
    <w:rsid w:val="00595367"/>
    <w:rsid w:val="0059623E"/>
    <w:rsid w:val="00596706"/>
    <w:rsid w:val="005972EB"/>
    <w:rsid w:val="005976C0"/>
    <w:rsid w:val="005A04A2"/>
    <w:rsid w:val="005A0D43"/>
    <w:rsid w:val="005A1782"/>
    <w:rsid w:val="005A1A04"/>
    <w:rsid w:val="005A2336"/>
    <w:rsid w:val="005A2775"/>
    <w:rsid w:val="005A352C"/>
    <w:rsid w:val="005A3AA1"/>
    <w:rsid w:val="005A3BC0"/>
    <w:rsid w:val="005A4A05"/>
    <w:rsid w:val="005A4A81"/>
    <w:rsid w:val="005A4EC8"/>
    <w:rsid w:val="005A53BE"/>
    <w:rsid w:val="005A5536"/>
    <w:rsid w:val="005A5B03"/>
    <w:rsid w:val="005A5EE2"/>
    <w:rsid w:val="005A6507"/>
    <w:rsid w:val="005A7557"/>
    <w:rsid w:val="005A784E"/>
    <w:rsid w:val="005A7B04"/>
    <w:rsid w:val="005B0512"/>
    <w:rsid w:val="005B1027"/>
    <w:rsid w:val="005B152B"/>
    <w:rsid w:val="005B2157"/>
    <w:rsid w:val="005B349D"/>
    <w:rsid w:val="005B3841"/>
    <w:rsid w:val="005B4279"/>
    <w:rsid w:val="005B4733"/>
    <w:rsid w:val="005B4DDC"/>
    <w:rsid w:val="005B56D3"/>
    <w:rsid w:val="005B5B56"/>
    <w:rsid w:val="005B66DD"/>
    <w:rsid w:val="005B69EE"/>
    <w:rsid w:val="005B6D8C"/>
    <w:rsid w:val="005B6E94"/>
    <w:rsid w:val="005B7487"/>
    <w:rsid w:val="005B7CCE"/>
    <w:rsid w:val="005B7D1D"/>
    <w:rsid w:val="005C0432"/>
    <w:rsid w:val="005C0B34"/>
    <w:rsid w:val="005C1390"/>
    <w:rsid w:val="005C1449"/>
    <w:rsid w:val="005C1D6B"/>
    <w:rsid w:val="005C284D"/>
    <w:rsid w:val="005C29F6"/>
    <w:rsid w:val="005C2DCC"/>
    <w:rsid w:val="005C3AA7"/>
    <w:rsid w:val="005C452A"/>
    <w:rsid w:val="005C4E1A"/>
    <w:rsid w:val="005C5D41"/>
    <w:rsid w:val="005C5F26"/>
    <w:rsid w:val="005C5FE4"/>
    <w:rsid w:val="005C6166"/>
    <w:rsid w:val="005C6B42"/>
    <w:rsid w:val="005C6F82"/>
    <w:rsid w:val="005C76EC"/>
    <w:rsid w:val="005C7ED7"/>
    <w:rsid w:val="005D073C"/>
    <w:rsid w:val="005D162F"/>
    <w:rsid w:val="005D1635"/>
    <w:rsid w:val="005D186A"/>
    <w:rsid w:val="005D207C"/>
    <w:rsid w:val="005D28FB"/>
    <w:rsid w:val="005D2FA7"/>
    <w:rsid w:val="005D326D"/>
    <w:rsid w:val="005D3616"/>
    <w:rsid w:val="005D4211"/>
    <w:rsid w:val="005D4A9D"/>
    <w:rsid w:val="005D5632"/>
    <w:rsid w:val="005D5C64"/>
    <w:rsid w:val="005D6255"/>
    <w:rsid w:val="005D6276"/>
    <w:rsid w:val="005D64EF"/>
    <w:rsid w:val="005D6F04"/>
    <w:rsid w:val="005E0D82"/>
    <w:rsid w:val="005E1506"/>
    <w:rsid w:val="005E19C5"/>
    <w:rsid w:val="005E1FB6"/>
    <w:rsid w:val="005E2163"/>
    <w:rsid w:val="005E261E"/>
    <w:rsid w:val="005E3AAF"/>
    <w:rsid w:val="005E3B78"/>
    <w:rsid w:val="005E4348"/>
    <w:rsid w:val="005E46B4"/>
    <w:rsid w:val="005E4879"/>
    <w:rsid w:val="005E49C4"/>
    <w:rsid w:val="005E4ACC"/>
    <w:rsid w:val="005E4D0C"/>
    <w:rsid w:val="005E50C6"/>
    <w:rsid w:val="005E6499"/>
    <w:rsid w:val="005E66C4"/>
    <w:rsid w:val="005E6954"/>
    <w:rsid w:val="005E6AB3"/>
    <w:rsid w:val="005E6B34"/>
    <w:rsid w:val="005E7D38"/>
    <w:rsid w:val="005E7E30"/>
    <w:rsid w:val="005F0246"/>
    <w:rsid w:val="005F1549"/>
    <w:rsid w:val="005F1748"/>
    <w:rsid w:val="005F2706"/>
    <w:rsid w:val="005F2E44"/>
    <w:rsid w:val="005F30B8"/>
    <w:rsid w:val="005F3256"/>
    <w:rsid w:val="005F3F04"/>
    <w:rsid w:val="005F4E19"/>
    <w:rsid w:val="005F5A7C"/>
    <w:rsid w:val="005F5F5F"/>
    <w:rsid w:val="005F63B3"/>
    <w:rsid w:val="005F736A"/>
    <w:rsid w:val="0060059E"/>
    <w:rsid w:val="0060097E"/>
    <w:rsid w:val="00601123"/>
    <w:rsid w:val="00601425"/>
    <w:rsid w:val="006019F4"/>
    <w:rsid w:val="00602518"/>
    <w:rsid w:val="00602947"/>
    <w:rsid w:val="00602AA6"/>
    <w:rsid w:val="006030E4"/>
    <w:rsid w:val="00603BB8"/>
    <w:rsid w:val="00604169"/>
    <w:rsid w:val="006041C2"/>
    <w:rsid w:val="00604628"/>
    <w:rsid w:val="00605718"/>
    <w:rsid w:val="00605BB6"/>
    <w:rsid w:val="00605F75"/>
    <w:rsid w:val="00606179"/>
    <w:rsid w:val="00606AD0"/>
    <w:rsid w:val="00606E4F"/>
    <w:rsid w:val="0060747A"/>
    <w:rsid w:val="00607CD5"/>
    <w:rsid w:val="00607F0E"/>
    <w:rsid w:val="00607FEC"/>
    <w:rsid w:val="0061006B"/>
    <w:rsid w:val="006105F2"/>
    <w:rsid w:val="00610B20"/>
    <w:rsid w:val="00610DAE"/>
    <w:rsid w:val="0061176B"/>
    <w:rsid w:val="00611BB9"/>
    <w:rsid w:val="00611DF4"/>
    <w:rsid w:val="00612009"/>
    <w:rsid w:val="00612490"/>
    <w:rsid w:val="006131BB"/>
    <w:rsid w:val="00613311"/>
    <w:rsid w:val="0061362F"/>
    <w:rsid w:val="0061393C"/>
    <w:rsid w:val="00613D8A"/>
    <w:rsid w:val="006144EA"/>
    <w:rsid w:val="006156CE"/>
    <w:rsid w:val="006159FC"/>
    <w:rsid w:val="00616659"/>
    <w:rsid w:val="00616781"/>
    <w:rsid w:val="00616F06"/>
    <w:rsid w:val="00616F13"/>
    <w:rsid w:val="00617467"/>
    <w:rsid w:val="006213D5"/>
    <w:rsid w:val="006219FD"/>
    <w:rsid w:val="00621B6D"/>
    <w:rsid w:val="006230C3"/>
    <w:rsid w:val="00623FEE"/>
    <w:rsid w:val="006242C4"/>
    <w:rsid w:val="0062571E"/>
    <w:rsid w:val="00625B85"/>
    <w:rsid w:val="00626832"/>
    <w:rsid w:val="00627EF3"/>
    <w:rsid w:val="00630442"/>
    <w:rsid w:val="00630968"/>
    <w:rsid w:val="00630AD6"/>
    <w:rsid w:val="0063112E"/>
    <w:rsid w:val="0063118E"/>
    <w:rsid w:val="00631220"/>
    <w:rsid w:val="0063161A"/>
    <w:rsid w:val="00631FD4"/>
    <w:rsid w:val="00631FE4"/>
    <w:rsid w:val="0063325A"/>
    <w:rsid w:val="00633A8E"/>
    <w:rsid w:val="00633E32"/>
    <w:rsid w:val="0063418C"/>
    <w:rsid w:val="00634928"/>
    <w:rsid w:val="00634BD7"/>
    <w:rsid w:val="006354C6"/>
    <w:rsid w:val="0063550F"/>
    <w:rsid w:val="00635750"/>
    <w:rsid w:val="00635A23"/>
    <w:rsid w:val="00635D5C"/>
    <w:rsid w:val="0063609E"/>
    <w:rsid w:val="00636C86"/>
    <w:rsid w:val="00636F41"/>
    <w:rsid w:val="006371DE"/>
    <w:rsid w:val="00640470"/>
    <w:rsid w:val="0064054E"/>
    <w:rsid w:val="006406EE"/>
    <w:rsid w:val="0064071B"/>
    <w:rsid w:val="00641DBF"/>
    <w:rsid w:val="00642367"/>
    <w:rsid w:val="00642690"/>
    <w:rsid w:val="00642B26"/>
    <w:rsid w:val="00642CC2"/>
    <w:rsid w:val="00643EEE"/>
    <w:rsid w:val="00644B6C"/>
    <w:rsid w:val="00645AD9"/>
    <w:rsid w:val="0064637D"/>
    <w:rsid w:val="00646A0A"/>
    <w:rsid w:val="00646AAB"/>
    <w:rsid w:val="00647047"/>
    <w:rsid w:val="00647144"/>
    <w:rsid w:val="00647200"/>
    <w:rsid w:val="0064730B"/>
    <w:rsid w:val="0064742B"/>
    <w:rsid w:val="0064746D"/>
    <w:rsid w:val="0065077F"/>
    <w:rsid w:val="00650C26"/>
    <w:rsid w:val="00650CC5"/>
    <w:rsid w:val="006519FF"/>
    <w:rsid w:val="00651BF5"/>
    <w:rsid w:val="00651FA9"/>
    <w:rsid w:val="00652211"/>
    <w:rsid w:val="006528DE"/>
    <w:rsid w:val="00652E3B"/>
    <w:rsid w:val="00652E75"/>
    <w:rsid w:val="00653071"/>
    <w:rsid w:val="00653498"/>
    <w:rsid w:val="006534EA"/>
    <w:rsid w:val="00653758"/>
    <w:rsid w:val="00653BE3"/>
    <w:rsid w:val="00653D18"/>
    <w:rsid w:val="00654212"/>
    <w:rsid w:val="00654317"/>
    <w:rsid w:val="00654BC5"/>
    <w:rsid w:val="00655EA8"/>
    <w:rsid w:val="006565A5"/>
    <w:rsid w:val="00656E37"/>
    <w:rsid w:val="00657038"/>
    <w:rsid w:val="006607CB"/>
    <w:rsid w:val="00661042"/>
    <w:rsid w:val="006612C0"/>
    <w:rsid w:val="00661E2C"/>
    <w:rsid w:val="00662EDB"/>
    <w:rsid w:val="00662FC4"/>
    <w:rsid w:val="00663E99"/>
    <w:rsid w:val="006641DB"/>
    <w:rsid w:val="00664210"/>
    <w:rsid w:val="00664C8E"/>
    <w:rsid w:val="0066592C"/>
    <w:rsid w:val="00665968"/>
    <w:rsid w:val="00665DD6"/>
    <w:rsid w:val="0066631B"/>
    <w:rsid w:val="006677AD"/>
    <w:rsid w:val="00667CCD"/>
    <w:rsid w:val="00670CAA"/>
    <w:rsid w:val="0067138E"/>
    <w:rsid w:val="006713CC"/>
    <w:rsid w:val="006718B4"/>
    <w:rsid w:val="006718FD"/>
    <w:rsid w:val="00671E36"/>
    <w:rsid w:val="0067237C"/>
    <w:rsid w:val="006727B5"/>
    <w:rsid w:val="00672F9A"/>
    <w:rsid w:val="006734CF"/>
    <w:rsid w:val="00674009"/>
    <w:rsid w:val="006747B6"/>
    <w:rsid w:val="0067498E"/>
    <w:rsid w:val="00674A32"/>
    <w:rsid w:val="00674CBF"/>
    <w:rsid w:val="00674D94"/>
    <w:rsid w:val="0067567F"/>
    <w:rsid w:val="00675A55"/>
    <w:rsid w:val="00675B3F"/>
    <w:rsid w:val="00675BA3"/>
    <w:rsid w:val="006760DF"/>
    <w:rsid w:val="00676D59"/>
    <w:rsid w:val="00677241"/>
    <w:rsid w:val="00677A19"/>
    <w:rsid w:val="00680131"/>
    <w:rsid w:val="00680885"/>
    <w:rsid w:val="006812BE"/>
    <w:rsid w:val="006815B7"/>
    <w:rsid w:val="00681AB7"/>
    <w:rsid w:val="00681C38"/>
    <w:rsid w:val="00681FEF"/>
    <w:rsid w:val="006821B4"/>
    <w:rsid w:val="0068269A"/>
    <w:rsid w:val="00683B75"/>
    <w:rsid w:val="006848D9"/>
    <w:rsid w:val="00684AFF"/>
    <w:rsid w:val="00684B97"/>
    <w:rsid w:val="006852F4"/>
    <w:rsid w:val="00685EA7"/>
    <w:rsid w:val="00686711"/>
    <w:rsid w:val="0068765A"/>
    <w:rsid w:val="006879F4"/>
    <w:rsid w:val="00690C31"/>
    <w:rsid w:val="006917B1"/>
    <w:rsid w:val="0069325C"/>
    <w:rsid w:val="0069382F"/>
    <w:rsid w:val="006945AF"/>
    <w:rsid w:val="0069494E"/>
    <w:rsid w:val="00694AE3"/>
    <w:rsid w:val="006953B9"/>
    <w:rsid w:val="00695B71"/>
    <w:rsid w:val="0069777A"/>
    <w:rsid w:val="00697D19"/>
    <w:rsid w:val="006A0282"/>
    <w:rsid w:val="006A0325"/>
    <w:rsid w:val="006A1403"/>
    <w:rsid w:val="006A14F7"/>
    <w:rsid w:val="006A17B0"/>
    <w:rsid w:val="006A1933"/>
    <w:rsid w:val="006A1B7D"/>
    <w:rsid w:val="006A25BC"/>
    <w:rsid w:val="006A2870"/>
    <w:rsid w:val="006A2957"/>
    <w:rsid w:val="006A2A7A"/>
    <w:rsid w:val="006A2D4B"/>
    <w:rsid w:val="006A3898"/>
    <w:rsid w:val="006A3AFB"/>
    <w:rsid w:val="006A3BB4"/>
    <w:rsid w:val="006A3D6A"/>
    <w:rsid w:val="006A3D6F"/>
    <w:rsid w:val="006A40DA"/>
    <w:rsid w:val="006A432C"/>
    <w:rsid w:val="006A49BC"/>
    <w:rsid w:val="006A4B4A"/>
    <w:rsid w:val="006A5404"/>
    <w:rsid w:val="006A5495"/>
    <w:rsid w:val="006A58CA"/>
    <w:rsid w:val="006A5BAD"/>
    <w:rsid w:val="006A5E4E"/>
    <w:rsid w:val="006A60C2"/>
    <w:rsid w:val="006A6303"/>
    <w:rsid w:val="006A65AD"/>
    <w:rsid w:val="006A6C3E"/>
    <w:rsid w:val="006A77DB"/>
    <w:rsid w:val="006A7FD1"/>
    <w:rsid w:val="006B033C"/>
    <w:rsid w:val="006B068C"/>
    <w:rsid w:val="006B09A5"/>
    <w:rsid w:val="006B09AE"/>
    <w:rsid w:val="006B16BD"/>
    <w:rsid w:val="006B18D2"/>
    <w:rsid w:val="006B1F53"/>
    <w:rsid w:val="006B23DA"/>
    <w:rsid w:val="006B2740"/>
    <w:rsid w:val="006B3800"/>
    <w:rsid w:val="006B3BA5"/>
    <w:rsid w:val="006B3DF5"/>
    <w:rsid w:val="006B4275"/>
    <w:rsid w:val="006B43EE"/>
    <w:rsid w:val="006B5BD8"/>
    <w:rsid w:val="006B6A0D"/>
    <w:rsid w:val="006B6C7D"/>
    <w:rsid w:val="006B72D3"/>
    <w:rsid w:val="006B73C8"/>
    <w:rsid w:val="006C066F"/>
    <w:rsid w:val="006C14B4"/>
    <w:rsid w:val="006C19DC"/>
    <w:rsid w:val="006C268C"/>
    <w:rsid w:val="006C26CC"/>
    <w:rsid w:val="006C294B"/>
    <w:rsid w:val="006C2F0B"/>
    <w:rsid w:val="006C37B2"/>
    <w:rsid w:val="006C3BB5"/>
    <w:rsid w:val="006C3CBF"/>
    <w:rsid w:val="006C4D8D"/>
    <w:rsid w:val="006C6450"/>
    <w:rsid w:val="006C686B"/>
    <w:rsid w:val="006C7A78"/>
    <w:rsid w:val="006C7AD1"/>
    <w:rsid w:val="006D0180"/>
    <w:rsid w:val="006D0AF8"/>
    <w:rsid w:val="006D0E9E"/>
    <w:rsid w:val="006D1056"/>
    <w:rsid w:val="006D1407"/>
    <w:rsid w:val="006D2BEC"/>
    <w:rsid w:val="006D305C"/>
    <w:rsid w:val="006D41F2"/>
    <w:rsid w:val="006D58F9"/>
    <w:rsid w:val="006D62D5"/>
    <w:rsid w:val="006D63E9"/>
    <w:rsid w:val="006D7F35"/>
    <w:rsid w:val="006E23A9"/>
    <w:rsid w:val="006E299B"/>
    <w:rsid w:val="006E2D99"/>
    <w:rsid w:val="006E384E"/>
    <w:rsid w:val="006E4B4C"/>
    <w:rsid w:val="006E506A"/>
    <w:rsid w:val="006E506D"/>
    <w:rsid w:val="006E590D"/>
    <w:rsid w:val="006E60FD"/>
    <w:rsid w:val="006E6E72"/>
    <w:rsid w:val="006E72AF"/>
    <w:rsid w:val="006E778E"/>
    <w:rsid w:val="006E77D5"/>
    <w:rsid w:val="006F13B8"/>
    <w:rsid w:val="006F1572"/>
    <w:rsid w:val="006F1C2B"/>
    <w:rsid w:val="006F1D10"/>
    <w:rsid w:val="006F2109"/>
    <w:rsid w:val="006F214E"/>
    <w:rsid w:val="006F2619"/>
    <w:rsid w:val="006F3291"/>
    <w:rsid w:val="006F40AD"/>
    <w:rsid w:val="006F42D1"/>
    <w:rsid w:val="006F47AE"/>
    <w:rsid w:val="006F4C3D"/>
    <w:rsid w:val="006F6171"/>
    <w:rsid w:val="006F688A"/>
    <w:rsid w:val="006F6D4E"/>
    <w:rsid w:val="006F7450"/>
    <w:rsid w:val="006F7809"/>
    <w:rsid w:val="006F78EA"/>
    <w:rsid w:val="006F7BA1"/>
    <w:rsid w:val="006F7E01"/>
    <w:rsid w:val="00700445"/>
    <w:rsid w:val="00700632"/>
    <w:rsid w:val="0070115D"/>
    <w:rsid w:val="00701331"/>
    <w:rsid w:val="00702559"/>
    <w:rsid w:val="0070301F"/>
    <w:rsid w:val="00704636"/>
    <w:rsid w:val="00704A02"/>
    <w:rsid w:val="0070597C"/>
    <w:rsid w:val="00705AFD"/>
    <w:rsid w:val="007060E0"/>
    <w:rsid w:val="007065A8"/>
    <w:rsid w:val="00706763"/>
    <w:rsid w:val="00706FA3"/>
    <w:rsid w:val="00707433"/>
    <w:rsid w:val="00710041"/>
    <w:rsid w:val="00710474"/>
    <w:rsid w:val="00710F85"/>
    <w:rsid w:val="00711670"/>
    <w:rsid w:val="00712989"/>
    <w:rsid w:val="00712CF0"/>
    <w:rsid w:val="00712EAB"/>
    <w:rsid w:val="00713054"/>
    <w:rsid w:val="0071474D"/>
    <w:rsid w:val="00715297"/>
    <w:rsid w:val="00715419"/>
    <w:rsid w:val="0071771A"/>
    <w:rsid w:val="0072032E"/>
    <w:rsid w:val="007211AA"/>
    <w:rsid w:val="00721FB6"/>
    <w:rsid w:val="00724889"/>
    <w:rsid w:val="00724916"/>
    <w:rsid w:val="0072500D"/>
    <w:rsid w:val="007266D8"/>
    <w:rsid w:val="00726762"/>
    <w:rsid w:val="00726917"/>
    <w:rsid w:val="00726B2C"/>
    <w:rsid w:val="00726C5F"/>
    <w:rsid w:val="007303D2"/>
    <w:rsid w:val="00730C6F"/>
    <w:rsid w:val="00731846"/>
    <w:rsid w:val="00731850"/>
    <w:rsid w:val="007327A9"/>
    <w:rsid w:val="007328E2"/>
    <w:rsid w:val="007329A2"/>
    <w:rsid w:val="00732ACC"/>
    <w:rsid w:val="00732BD8"/>
    <w:rsid w:val="00733077"/>
    <w:rsid w:val="007332E0"/>
    <w:rsid w:val="00733517"/>
    <w:rsid w:val="007337D9"/>
    <w:rsid w:val="00733CD6"/>
    <w:rsid w:val="007351C7"/>
    <w:rsid w:val="0073545B"/>
    <w:rsid w:val="00735CAD"/>
    <w:rsid w:val="00735FB9"/>
    <w:rsid w:val="0073737B"/>
    <w:rsid w:val="00737613"/>
    <w:rsid w:val="0073793B"/>
    <w:rsid w:val="00737C8C"/>
    <w:rsid w:val="00740077"/>
    <w:rsid w:val="00740948"/>
    <w:rsid w:val="00740B7F"/>
    <w:rsid w:val="00741875"/>
    <w:rsid w:val="00742026"/>
    <w:rsid w:val="00743D47"/>
    <w:rsid w:val="00744098"/>
    <w:rsid w:val="00745036"/>
    <w:rsid w:val="0074524D"/>
    <w:rsid w:val="00745564"/>
    <w:rsid w:val="00745E43"/>
    <w:rsid w:val="00746F28"/>
    <w:rsid w:val="00747A2A"/>
    <w:rsid w:val="0075123A"/>
    <w:rsid w:val="00752F08"/>
    <w:rsid w:val="00753961"/>
    <w:rsid w:val="00754161"/>
    <w:rsid w:val="00754877"/>
    <w:rsid w:val="007549C1"/>
    <w:rsid w:val="00755198"/>
    <w:rsid w:val="00755601"/>
    <w:rsid w:val="00755ACD"/>
    <w:rsid w:val="00755B21"/>
    <w:rsid w:val="00755BBB"/>
    <w:rsid w:val="00755CEC"/>
    <w:rsid w:val="00755FEA"/>
    <w:rsid w:val="007560EC"/>
    <w:rsid w:val="00756210"/>
    <w:rsid w:val="007562B1"/>
    <w:rsid w:val="00756E50"/>
    <w:rsid w:val="00757565"/>
    <w:rsid w:val="007575C7"/>
    <w:rsid w:val="00757A4B"/>
    <w:rsid w:val="00757B82"/>
    <w:rsid w:val="00757C67"/>
    <w:rsid w:val="00761510"/>
    <w:rsid w:val="0076238B"/>
    <w:rsid w:val="007627A4"/>
    <w:rsid w:val="0076439C"/>
    <w:rsid w:val="00764B54"/>
    <w:rsid w:val="00765876"/>
    <w:rsid w:val="007659B0"/>
    <w:rsid w:val="00765EE7"/>
    <w:rsid w:val="00766168"/>
    <w:rsid w:val="007667EB"/>
    <w:rsid w:val="007669AE"/>
    <w:rsid w:val="0076762F"/>
    <w:rsid w:val="00767791"/>
    <w:rsid w:val="00770154"/>
    <w:rsid w:val="007720EB"/>
    <w:rsid w:val="00772293"/>
    <w:rsid w:val="00772771"/>
    <w:rsid w:val="00772818"/>
    <w:rsid w:val="0077300A"/>
    <w:rsid w:val="00773E47"/>
    <w:rsid w:val="0077404B"/>
    <w:rsid w:val="00774F42"/>
    <w:rsid w:val="0077500E"/>
    <w:rsid w:val="0077536B"/>
    <w:rsid w:val="00775783"/>
    <w:rsid w:val="00775800"/>
    <w:rsid w:val="00775C9E"/>
    <w:rsid w:val="007762FD"/>
    <w:rsid w:val="00776B25"/>
    <w:rsid w:val="0077700C"/>
    <w:rsid w:val="00777358"/>
    <w:rsid w:val="00777CDD"/>
    <w:rsid w:val="00777E9E"/>
    <w:rsid w:val="00777F4D"/>
    <w:rsid w:val="007804FF"/>
    <w:rsid w:val="0078174A"/>
    <w:rsid w:val="00781E3C"/>
    <w:rsid w:val="00781ECB"/>
    <w:rsid w:val="00782C41"/>
    <w:rsid w:val="007832F8"/>
    <w:rsid w:val="00783776"/>
    <w:rsid w:val="00783AA2"/>
    <w:rsid w:val="00783AEC"/>
    <w:rsid w:val="00783B56"/>
    <w:rsid w:val="00783BE1"/>
    <w:rsid w:val="00784093"/>
    <w:rsid w:val="0078487C"/>
    <w:rsid w:val="007858D3"/>
    <w:rsid w:val="007868A2"/>
    <w:rsid w:val="00786B6E"/>
    <w:rsid w:val="00786BF9"/>
    <w:rsid w:val="0078706F"/>
    <w:rsid w:val="0078778C"/>
    <w:rsid w:val="00787C32"/>
    <w:rsid w:val="00787FBD"/>
    <w:rsid w:val="007900C5"/>
    <w:rsid w:val="007902B8"/>
    <w:rsid w:val="0079057E"/>
    <w:rsid w:val="00790744"/>
    <w:rsid w:val="00790A8B"/>
    <w:rsid w:val="007910AA"/>
    <w:rsid w:val="007913C4"/>
    <w:rsid w:val="00791E86"/>
    <w:rsid w:val="0079268B"/>
    <w:rsid w:val="00793115"/>
    <w:rsid w:val="007940D0"/>
    <w:rsid w:val="00794785"/>
    <w:rsid w:val="00794B58"/>
    <w:rsid w:val="007957A7"/>
    <w:rsid w:val="00795952"/>
    <w:rsid w:val="00796345"/>
    <w:rsid w:val="007972F4"/>
    <w:rsid w:val="007976E0"/>
    <w:rsid w:val="007976FB"/>
    <w:rsid w:val="00797C5E"/>
    <w:rsid w:val="007A0312"/>
    <w:rsid w:val="007A0376"/>
    <w:rsid w:val="007A1CA3"/>
    <w:rsid w:val="007A1CDD"/>
    <w:rsid w:val="007A38DB"/>
    <w:rsid w:val="007A3A78"/>
    <w:rsid w:val="007A4801"/>
    <w:rsid w:val="007A52E1"/>
    <w:rsid w:val="007A56B6"/>
    <w:rsid w:val="007A5B2D"/>
    <w:rsid w:val="007A5BCB"/>
    <w:rsid w:val="007A5F84"/>
    <w:rsid w:val="007A6DCF"/>
    <w:rsid w:val="007A6E95"/>
    <w:rsid w:val="007A7BFA"/>
    <w:rsid w:val="007B0803"/>
    <w:rsid w:val="007B0C06"/>
    <w:rsid w:val="007B0DD2"/>
    <w:rsid w:val="007B1222"/>
    <w:rsid w:val="007B185B"/>
    <w:rsid w:val="007B1B9E"/>
    <w:rsid w:val="007B2398"/>
    <w:rsid w:val="007B27AB"/>
    <w:rsid w:val="007B2B43"/>
    <w:rsid w:val="007B31C0"/>
    <w:rsid w:val="007B32A9"/>
    <w:rsid w:val="007B3620"/>
    <w:rsid w:val="007B3797"/>
    <w:rsid w:val="007B4B9F"/>
    <w:rsid w:val="007B5CC4"/>
    <w:rsid w:val="007B6ADF"/>
    <w:rsid w:val="007B6B39"/>
    <w:rsid w:val="007B6ED4"/>
    <w:rsid w:val="007C02AE"/>
    <w:rsid w:val="007C0C19"/>
    <w:rsid w:val="007C243B"/>
    <w:rsid w:val="007C3039"/>
    <w:rsid w:val="007C325A"/>
    <w:rsid w:val="007C4916"/>
    <w:rsid w:val="007C594F"/>
    <w:rsid w:val="007C63BD"/>
    <w:rsid w:val="007C6F0C"/>
    <w:rsid w:val="007C72F0"/>
    <w:rsid w:val="007C736E"/>
    <w:rsid w:val="007D2384"/>
    <w:rsid w:val="007D37EA"/>
    <w:rsid w:val="007D390C"/>
    <w:rsid w:val="007D4001"/>
    <w:rsid w:val="007D4137"/>
    <w:rsid w:val="007D4D43"/>
    <w:rsid w:val="007D5106"/>
    <w:rsid w:val="007D64E1"/>
    <w:rsid w:val="007D67A5"/>
    <w:rsid w:val="007D7422"/>
    <w:rsid w:val="007D7AED"/>
    <w:rsid w:val="007D7B89"/>
    <w:rsid w:val="007E0615"/>
    <w:rsid w:val="007E0A67"/>
    <w:rsid w:val="007E1BBA"/>
    <w:rsid w:val="007E2968"/>
    <w:rsid w:val="007E2D08"/>
    <w:rsid w:val="007E2E06"/>
    <w:rsid w:val="007E2FC7"/>
    <w:rsid w:val="007E3B1A"/>
    <w:rsid w:val="007E3D3C"/>
    <w:rsid w:val="007E3E76"/>
    <w:rsid w:val="007E3F0A"/>
    <w:rsid w:val="007E4A6C"/>
    <w:rsid w:val="007E5414"/>
    <w:rsid w:val="007E54AF"/>
    <w:rsid w:val="007E5DB5"/>
    <w:rsid w:val="007E744F"/>
    <w:rsid w:val="007F0315"/>
    <w:rsid w:val="007F0658"/>
    <w:rsid w:val="007F07CE"/>
    <w:rsid w:val="007F08ED"/>
    <w:rsid w:val="007F0EF5"/>
    <w:rsid w:val="007F13A0"/>
    <w:rsid w:val="007F14C2"/>
    <w:rsid w:val="007F1816"/>
    <w:rsid w:val="007F18F7"/>
    <w:rsid w:val="007F2B65"/>
    <w:rsid w:val="007F451C"/>
    <w:rsid w:val="007F4575"/>
    <w:rsid w:val="007F46C2"/>
    <w:rsid w:val="007F4B31"/>
    <w:rsid w:val="007F5B92"/>
    <w:rsid w:val="007F640A"/>
    <w:rsid w:val="007F6DE5"/>
    <w:rsid w:val="007F76AC"/>
    <w:rsid w:val="007F7CC8"/>
    <w:rsid w:val="007F7E62"/>
    <w:rsid w:val="0080116C"/>
    <w:rsid w:val="00801C15"/>
    <w:rsid w:val="00801E79"/>
    <w:rsid w:val="00802705"/>
    <w:rsid w:val="008027A9"/>
    <w:rsid w:val="00802BB9"/>
    <w:rsid w:val="00803494"/>
    <w:rsid w:val="00803FA6"/>
    <w:rsid w:val="008047A9"/>
    <w:rsid w:val="00804F33"/>
    <w:rsid w:val="00805255"/>
    <w:rsid w:val="008058FF"/>
    <w:rsid w:val="00805F60"/>
    <w:rsid w:val="00806723"/>
    <w:rsid w:val="00806A21"/>
    <w:rsid w:val="00806C3D"/>
    <w:rsid w:val="008078F2"/>
    <w:rsid w:val="008102D3"/>
    <w:rsid w:val="008107C8"/>
    <w:rsid w:val="00810D78"/>
    <w:rsid w:val="0081226B"/>
    <w:rsid w:val="00812B4E"/>
    <w:rsid w:val="00812ECB"/>
    <w:rsid w:val="00813E62"/>
    <w:rsid w:val="00813F69"/>
    <w:rsid w:val="008148B6"/>
    <w:rsid w:val="00815AC7"/>
    <w:rsid w:val="00817C75"/>
    <w:rsid w:val="00817CAB"/>
    <w:rsid w:val="00817FFE"/>
    <w:rsid w:val="008221A0"/>
    <w:rsid w:val="00822F07"/>
    <w:rsid w:val="00823412"/>
    <w:rsid w:val="008234B8"/>
    <w:rsid w:val="00823D7D"/>
    <w:rsid w:val="008241CC"/>
    <w:rsid w:val="00824C53"/>
    <w:rsid w:val="00824FAA"/>
    <w:rsid w:val="00825379"/>
    <w:rsid w:val="00825D81"/>
    <w:rsid w:val="00826434"/>
    <w:rsid w:val="00826886"/>
    <w:rsid w:val="00826BD9"/>
    <w:rsid w:val="00826BF0"/>
    <w:rsid w:val="00826EC8"/>
    <w:rsid w:val="00826F68"/>
    <w:rsid w:val="008277ED"/>
    <w:rsid w:val="00827A07"/>
    <w:rsid w:val="00827F80"/>
    <w:rsid w:val="00830BD6"/>
    <w:rsid w:val="0083232D"/>
    <w:rsid w:val="00832C1E"/>
    <w:rsid w:val="008333CE"/>
    <w:rsid w:val="008336A5"/>
    <w:rsid w:val="008338F3"/>
    <w:rsid w:val="00833AF0"/>
    <w:rsid w:val="00833DE4"/>
    <w:rsid w:val="0083457A"/>
    <w:rsid w:val="00834A4B"/>
    <w:rsid w:val="00835427"/>
    <w:rsid w:val="00835B37"/>
    <w:rsid w:val="00835E65"/>
    <w:rsid w:val="00836884"/>
    <w:rsid w:val="008369C1"/>
    <w:rsid w:val="00836D9E"/>
    <w:rsid w:val="008370E3"/>
    <w:rsid w:val="008372CD"/>
    <w:rsid w:val="008377F7"/>
    <w:rsid w:val="008402BA"/>
    <w:rsid w:val="0084047E"/>
    <w:rsid w:val="008405AB"/>
    <w:rsid w:val="00840CF4"/>
    <w:rsid w:val="00841AC4"/>
    <w:rsid w:val="00841FE1"/>
    <w:rsid w:val="0084206C"/>
    <w:rsid w:val="00842D1D"/>
    <w:rsid w:val="008432F3"/>
    <w:rsid w:val="008435BE"/>
    <w:rsid w:val="008437C2"/>
    <w:rsid w:val="00843CD7"/>
    <w:rsid w:val="008444C8"/>
    <w:rsid w:val="00844651"/>
    <w:rsid w:val="00844F5C"/>
    <w:rsid w:val="00845DFD"/>
    <w:rsid w:val="0084664C"/>
    <w:rsid w:val="0084669A"/>
    <w:rsid w:val="00846E87"/>
    <w:rsid w:val="00846FB8"/>
    <w:rsid w:val="00847684"/>
    <w:rsid w:val="00847FDC"/>
    <w:rsid w:val="00850EBE"/>
    <w:rsid w:val="008513C5"/>
    <w:rsid w:val="0085246E"/>
    <w:rsid w:val="008524CE"/>
    <w:rsid w:val="00852FAB"/>
    <w:rsid w:val="00853013"/>
    <w:rsid w:val="00853B2F"/>
    <w:rsid w:val="00853E39"/>
    <w:rsid w:val="0085438A"/>
    <w:rsid w:val="00854D99"/>
    <w:rsid w:val="00854E4E"/>
    <w:rsid w:val="008553B2"/>
    <w:rsid w:val="0085544F"/>
    <w:rsid w:val="0085587A"/>
    <w:rsid w:val="008563D1"/>
    <w:rsid w:val="008566ED"/>
    <w:rsid w:val="00856A26"/>
    <w:rsid w:val="00856A7E"/>
    <w:rsid w:val="00856C17"/>
    <w:rsid w:val="008572B1"/>
    <w:rsid w:val="00857697"/>
    <w:rsid w:val="008577BB"/>
    <w:rsid w:val="008579A9"/>
    <w:rsid w:val="0086086A"/>
    <w:rsid w:val="00860D68"/>
    <w:rsid w:val="008611CC"/>
    <w:rsid w:val="00861397"/>
    <w:rsid w:val="00861403"/>
    <w:rsid w:val="008615B5"/>
    <w:rsid w:val="0086170D"/>
    <w:rsid w:val="008617B6"/>
    <w:rsid w:val="0086255C"/>
    <w:rsid w:val="00862925"/>
    <w:rsid w:val="0086348B"/>
    <w:rsid w:val="008635DC"/>
    <w:rsid w:val="00863795"/>
    <w:rsid w:val="00863BE3"/>
    <w:rsid w:val="00864137"/>
    <w:rsid w:val="00864416"/>
    <w:rsid w:val="00864BB2"/>
    <w:rsid w:val="00865838"/>
    <w:rsid w:val="0086610C"/>
    <w:rsid w:val="00866616"/>
    <w:rsid w:val="00866874"/>
    <w:rsid w:val="008670AB"/>
    <w:rsid w:val="00867DB2"/>
    <w:rsid w:val="00867E03"/>
    <w:rsid w:val="008706BA"/>
    <w:rsid w:val="008707D1"/>
    <w:rsid w:val="0087123A"/>
    <w:rsid w:val="0087186E"/>
    <w:rsid w:val="00872983"/>
    <w:rsid w:val="0087324F"/>
    <w:rsid w:val="00873966"/>
    <w:rsid w:val="00874FE2"/>
    <w:rsid w:val="008750F0"/>
    <w:rsid w:val="00875493"/>
    <w:rsid w:val="00875BEF"/>
    <w:rsid w:val="00875C15"/>
    <w:rsid w:val="00875D33"/>
    <w:rsid w:val="008768E5"/>
    <w:rsid w:val="0087704A"/>
    <w:rsid w:val="008775CB"/>
    <w:rsid w:val="008812A7"/>
    <w:rsid w:val="0088163C"/>
    <w:rsid w:val="00881A58"/>
    <w:rsid w:val="008829CE"/>
    <w:rsid w:val="0088324F"/>
    <w:rsid w:val="00883785"/>
    <w:rsid w:val="0088402A"/>
    <w:rsid w:val="008851B4"/>
    <w:rsid w:val="00885254"/>
    <w:rsid w:val="008853DC"/>
    <w:rsid w:val="00885895"/>
    <w:rsid w:val="00886163"/>
    <w:rsid w:val="008861C5"/>
    <w:rsid w:val="0088683D"/>
    <w:rsid w:val="008868CC"/>
    <w:rsid w:val="00886C85"/>
    <w:rsid w:val="0088736E"/>
    <w:rsid w:val="008877A7"/>
    <w:rsid w:val="0089037F"/>
    <w:rsid w:val="00890AC2"/>
    <w:rsid w:val="00890E85"/>
    <w:rsid w:val="00890EE1"/>
    <w:rsid w:val="008912BA"/>
    <w:rsid w:val="00891612"/>
    <w:rsid w:val="00891FC7"/>
    <w:rsid w:val="00891FCA"/>
    <w:rsid w:val="00892556"/>
    <w:rsid w:val="008935D8"/>
    <w:rsid w:val="00893B28"/>
    <w:rsid w:val="008952F4"/>
    <w:rsid w:val="008955C0"/>
    <w:rsid w:val="00895626"/>
    <w:rsid w:val="00895748"/>
    <w:rsid w:val="008959B2"/>
    <w:rsid w:val="00895C49"/>
    <w:rsid w:val="00895F0C"/>
    <w:rsid w:val="00895FF3"/>
    <w:rsid w:val="0089696C"/>
    <w:rsid w:val="00896C6A"/>
    <w:rsid w:val="00896D18"/>
    <w:rsid w:val="0089738C"/>
    <w:rsid w:val="008979B0"/>
    <w:rsid w:val="00897FA1"/>
    <w:rsid w:val="008A19A5"/>
    <w:rsid w:val="008A19AB"/>
    <w:rsid w:val="008A2165"/>
    <w:rsid w:val="008A2C39"/>
    <w:rsid w:val="008A2D5E"/>
    <w:rsid w:val="008A3803"/>
    <w:rsid w:val="008A38EF"/>
    <w:rsid w:val="008A39D0"/>
    <w:rsid w:val="008A3A8C"/>
    <w:rsid w:val="008A3EA7"/>
    <w:rsid w:val="008A4342"/>
    <w:rsid w:val="008A4A56"/>
    <w:rsid w:val="008A579F"/>
    <w:rsid w:val="008A5EC0"/>
    <w:rsid w:val="008A61F8"/>
    <w:rsid w:val="008A65F7"/>
    <w:rsid w:val="008A6E3E"/>
    <w:rsid w:val="008A6FCD"/>
    <w:rsid w:val="008A7B4C"/>
    <w:rsid w:val="008A7BD7"/>
    <w:rsid w:val="008B0E65"/>
    <w:rsid w:val="008B20F2"/>
    <w:rsid w:val="008B2B0C"/>
    <w:rsid w:val="008B2BA8"/>
    <w:rsid w:val="008B2D6B"/>
    <w:rsid w:val="008B327C"/>
    <w:rsid w:val="008B37A7"/>
    <w:rsid w:val="008B3A23"/>
    <w:rsid w:val="008B3A8D"/>
    <w:rsid w:val="008B3BCC"/>
    <w:rsid w:val="008B3DB6"/>
    <w:rsid w:val="008B3EAC"/>
    <w:rsid w:val="008B4498"/>
    <w:rsid w:val="008B4F15"/>
    <w:rsid w:val="008B5C41"/>
    <w:rsid w:val="008B5D3F"/>
    <w:rsid w:val="008B5F75"/>
    <w:rsid w:val="008B6F9F"/>
    <w:rsid w:val="008B730A"/>
    <w:rsid w:val="008B7475"/>
    <w:rsid w:val="008B7834"/>
    <w:rsid w:val="008B788C"/>
    <w:rsid w:val="008B7960"/>
    <w:rsid w:val="008B7D48"/>
    <w:rsid w:val="008B7FEE"/>
    <w:rsid w:val="008C0443"/>
    <w:rsid w:val="008C0748"/>
    <w:rsid w:val="008C1421"/>
    <w:rsid w:val="008C1825"/>
    <w:rsid w:val="008C2031"/>
    <w:rsid w:val="008C2386"/>
    <w:rsid w:val="008C3963"/>
    <w:rsid w:val="008C40D7"/>
    <w:rsid w:val="008C4A94"/>
    <w:rsid w:val="008C55CB"/>
    <w:rsid w:val="008C6050"/>
    <w:rsid w:val="008C7C51"/>
    <w:rsid w:val="008C7D6A"/>
    <w:rsid w:val="008D1264"/>
    <w:rsid w:val="008D1CB3"/>
    <w:rsid w:val="008D2A28"/>
    <w:rsid w:val="008D2F1F"/>
    <w:rsid w:val="008D3118"/>
    <w:rsid w:val="008D331A"/>
    <w:rsid w:val="008D349D"/>
    <w:rsid w:val="008D3699"/>
    <w:rsid w:val="008D4213"/>
    <w:rsid w:val="008D5DB3"/>
    <w:rsid w:val="008D5DE6"/>
    <w:rsid w:val="008D6D2C"/>
    <w:rsid w:val="008D7191"/>
    <w:rsid w:val="008E10A0"/>
    <w:rsid w:val="008E1A16"/>
    <w:rsid w:val="008E1D2F"/>
    <w:rsid w:val="008E265C"/>
    <w:rsid w:val="008E38FA"/>
    <w:rsid w:val="008E4511"/>
    <w:rsid w:val="008E460D"/>
    <w:rsid w:val="008E4CD6"/>
    <w:rsid w:val="008E4D6A"/>
    <w:rsid w:val="008E6489"/>
    <w:rsid w:val="008E7165"/>
    <w:rsid w:val="008E7506"/>
    <w:rsid w:val="008E77CA"/>
    <w:rsid w:val="008E7806"/>
    <w:rsid w:val="008E7D55"/>
    <w:rsid w:val="008F03A8"/>
    <w:rsid w:val="008F0841"/>
    <w:rsid w:val="008F0B0C"/>
    <w:rsid w:val="008F0B89"/>
    <w:rsid w:val="008F0E93"/>
    <w:rsid w:val="008F1D59"/>
    <w:rsid w:val="008F2386"/>
    <w:rsid w:val="008F272D"/>
    <w:rsid w:val="008F2762"/>
    <w:rsid w:val="008F2B68"/>
    <w:rsid w:val="008F3058"/>
    <w:rsid w:val="008F4968"/>
    <w:rsid w:val="008F496B"/>
    <w:rsid w:val="008F4F35"/>
    <w:rsid w:val="008F508C"/>
    <w:rsid w:val="008F5665"/>
    <w:rsid w:val="008F61DA"/>
    <w:rsid w:val="008F6AE3"/>
    <w:rsid w:val="00900157"/>
    <w:rsid w:val="0090023B"/>
    <w:rsid w:val="00902EA8"/>
    <w:rsid w:val="0090373D"/>
    <w:rsid w:val="0090479B"/>
    <w:rsid w:val="00904837"/>
    <w:rsid w:val="00904925"/>
    <w:rsid w:val="00905957"/>
    <w:rsid w:val="00905E43"/>
    <w:rsid w:val="0090653E"/>
    <w:rsid w:val="00906C3F"/>
    <w:rsid w:val="0090700A"/>
    <w:rsid w:val="00907A07"/>
    <w:rsid w:val="009104F6"/>
    <w:rsid w:val="009112CC"/>
    <w:rsid w:val="009113C9"/>
    <w:rsid w:val="009114CD"/>
    <w:rsid w:val="00911E9E"/>
    <w:rsid w:val="00912182"/>
    <w:rsid w:val="00912C13"/>
    <w:rsid w:val="009143A2"/>
    <w:rsid w:val="00914B0F"/>
    <w:rsid w:val="00914CB7"/>
    <w:rsid w:val="00914EDC"/>
    <w:rsid w:val="0091528B"/>
    <w:rsid w:val="00915614"/>
    <w:rsid w:val="009165C4"/>
    <w:rsid w:val="0091682E"/>
    <w:rsid w:val="00916D5D"/>
    <w:rsid w:val="00916DA1"/>
    <w:rsid w:val="0091728E"/>
    <w:rsid w:val="00917B17"/>
    <w:rsid w:val="0092177E"/>
    <w:rsid w:val="00922DA7"/>
    <w:rsid w:val="00922EE5"/>
    <w:rsid w:val="00923625"/>
    <w:rsid w:val="00923C2B"/>
    <w:rsid w:val="00923F9D"/>
    <w:rsid w:val="00924054"/>
    <w:rsid w:val="00924176"/>
    <w:rsid w:val="00925028"/>
    <w:rsid w:val="0092542F"/>
    <w:rsid w:val="00925E10"/>
    <w:rsid w:val="00926EF3"/>
    <w:rsid w:val="00926F98"/>
    <w:rsid w:val="009305C4"/>
    <w:rsid w:val="00930D22"/>
    <w:rsid w:val="00931180"/>
    <w:rsid w:val="009336D6"/>
    <w:rsid w:val="009339A6"/>
    <w:rsid w:val="00933BB5"/>
    <w:rsid w:val="00933F89"/>
    <w:rsid w:val="00933FB7"/>
    <w:rsid w:val="00934690"/>
    <w:rsid w:val="0093478C"/>
    <w:rsid w:val="009351E0"/>
    <w:rsid w:val="0093549F"/>
    <w:rsid w:val="009356B8"/>
    <w:rsid w:val="0093579C"/>
    <w:rsid w:val="009358C6"/>
    <w:rsid w:val="0093608E"/>
    <w:rsid w:val="00936179"/>
    <w:rsid w:val="00937B88"/>
    <w:rsid w:val="00940053"/>
    <w:rsid w:val="009402AD"/>
    <w:rsid w:val="0094048E"/>
    <w:rsid w:val="00940663"/>
    <w:rsid w:val="009416EA"/>
    <w:rsid w:val="0094240C"/>
    <w:rsid w:val="009424D1"/>
    <w:rsid w:val="009425CD"/>
    <w:rsid w:val="0094271A"/>
    <w:rsid w:val="009429F1"/>
    <w:rsid w:val="0094316C"/>
    <w:rsid w:val="009436ED"/>
    <w:rsid w:val="00943A4B"/>
    <w:rsid w:val="00944747"/>
    <w:rsid w:val="009451AE"/>
    <w:rsid w:val="00945297"/>
    <w:rsid w:val="00945A3A"/>
    <w:rsid w:val="00945B42"/>
    <w:rsid w:val="00945BE0"/>
    <w:rsid w:val="00945EAC"/>
    <w:rsid w:val="00946032"/>
    <w:rsid w:val="009466BA"/>
    <w:rsid w:val="00946B04"/>
    <w:rsid w:val="009501AD"/>
    <w:rsid w:val="0095098F"/>
    <w:rsid w:val="00950C1A"/>
    <w:rsid w:val="009512E6"/>
    <w:rsid w:val="009513A3"/>
    <w:rsid w:val="0095165A"/>
    <w:rsid w:val="0095281D"/>
    <w:rsid w:val="00953B16"/>
    <w:rsid w:val="00953CBA"/>
    <w:rsid w:val="00954143"/>
    <w:rsid w:val="00955707"/>
    <w:rsid w:val="009557C2"/>
    <w:rsid w:val="00956B00"/>
    <w:rsid w:val="00956C16"/>
    <w:rsid w:val="00956F21"/>
    <w:rsid w:val="00956FF5"/>
    <w:rsid w:val="00957108"/>
    <w:rsid w:val="00961104"/>
    <w:rsid w:val="009611E5"/>
    <w:rsid w:val="00961646"/>
    <w:rsid w:val="009622C6"/>
    <w:rsid w:val="0096232E"/>
    <w:rsid w:val="00962FFF"/>
    <w:rsid w:val="009642A4"/>
    <w:rsid w:val="009644AB"/>
    <w:rsid w:val="0096483D"/>
    <w:rsid w:val="00964D7B"/>
    <w:rsid w:val="0096507A"/>
    <w:rsid w:val="00965100"/>
    <w:rsid w:val="00965739"/>
    <w:rsid w:val="00965765"/>
    <w:rsid w:val="0096629C"/>
    <w:rsid w:val="009664A6"/>
    <w:rsid w:val="0096675F"/>
    <w:rsid w:val="00966A13"/>
    <w:rsid w:val="00966AF1"/>
    <w:rsid w:val="00966C08"/>
    <w:rsid w:val="00967C90"/>
    <w:rsid w:val="00970913"/>
    <w:rsid w:val="00970AA9"/>
    <w:rsid w:val="00971412"/>
    <w:rsid w:val="009714C6"/>
    <w:rsid w:val="009717CF"/>
    <w:rsid w:val="00971A86"/>
    <w:rsid w:val="00971D73"/>
    <w:rsid w:val="00971E4F"/>
    <w:rsid w:val="00971FE4"/>
    <w:rsid w:val="009723F6"/>
    <w:rsid w:val="009726D2"/>
    <w:rsid w:val="00972D74"/>
    <w:rsid w:val="00973B49"/>
    <w:rsid w:val="00973BE6"/>
    <w:rsid w:val="0097482A"/>
    <w:rsid w:val="0097538B"/>
    <w:rsid w:val="0097549D"/>
    <w:rsid w:val="0097608C"/>
    <w:rsid w:val="0097649E"/>
    <w:rsid w:val="00976CBD"/>
    <w:rsid w:val="00977075"/>
    <w:rsid w:val="0097712C"/>
    <w:rsid w:val="00977166"/>
    <w:rsid w:val="00977713"/>
    <w:rsid w:val="009778A3"/>
    <w:rsid w:val="00977AF2"/>
    <w:rsid w:val="00977D01"/>
    <w:rsid w:val="009807A5"/>
    <w:rsid w:val="009811C7"/>
    <w:rsid w:val="0098136D"/>
    <w:rsid w:val="00981965"/>
    <w:rsid w:val="00982A04"/>
    <w:rsid w:val="00982A4E"/>
    <w:rsid w:val="00982ED1"/>
    <w:rsid w:val="009838E5"/>
    <w:rsid w:val="00984017"/>
    <w:rsid w:val="0098425A"/>
    <w:rsid w:val="009843B4"/>
    <w:rsid w:val="00984558"/>
    <w:rsid w:val="00984BB7"/>
    <w:rsid w:val="00985438"/>
    <w:rsid w:val="00985BCE"/>
    <w:rsid w:val="00985DCA"/>
    <w:rsid w:val="00986F09"/>
    <w:rsid w:val="009870A8"/>
    <w:rsid w:val="00987A4C"/>
    <w:rsid w:val="00987EDD"/>
    <w:rsid w:val="00990009"/>
    <w:rsid w:val="00990069"/>
    <w:rsid w:val="0099017B"/>
    <w:rsid w:val="009901E0"/>
    <w:rsid w:val="0099046F"/>
    <w:rsid w:val="0099088E"/>
    <w:rsid w:val="00991355"/>
    <w:rsid w:val="00991D67"/>
    <w:rsid w:val="009921E6"/>
    <w:rsid w:val="0099257E"/>
    <w:rsid w:val="00993595"/>
    <w:rsid w:val="00995323"/>
    <w:rsid w:val="00995A3A"/>
    <w:rsid w:val="00996E8C"/>
    <w:rsid w:val="009A0C4B"/>
    <w:rsid w:val="009A1D8F"/>
    <w:rsid w:val="009A1ED4"/>
    <w:rsid w:val="009A222A"/>
    <w:rsid w:val="009A2536"/>
    <w:rsid w:val="009A2EA6"/>
    <w:rsid w:val="009A4A23"/>
    <w:rsid w:val="009A4BD5"/>
    <w:rsid w:val="009A506F"/>
    <w:rsid w:val="009A58BF"/>
    <w:rsid w:val="009A5D87"/>
    <w:rsid w:val="009A5FB8"/>
    <w:rsid w:val="009A795D"/>
    <w:rsid w:val="009B00DE"/>
    <w:rsid w:val="009B0753"/>
    <w:rsid w:val="009B2390"/>
    <w:rsid w:val="009B460B"/>
    <w:rsid w:val="009B6172"/>
    <w:rsid w:val="009B674D"/>
    <w:rsid w:val="009B6933"/>
    <w:rsid w:val="009B737F"/>
    <w:rsid w:val="009C0514"/>
    <w:rsid w:val="009C05FE"/>
    <w:rsid w:val="009C0807"/>
    <w:rsid w:val="009C13BF"/>
    <w:rsid w:val="009C1617"/>
    <w:rsid w:val="009C1885"/>
    <w:rsid w:val="009C1920"/>
    <w:rsid w:val="009C25D7"/>
    <w:rsid w:val="009C3388"/>
    <w:rsid w:val="009C4521"/>
    <w:rsid w:val="009C4752"/>
    <w:rsid w:val="009C48C8"/>
    <w:rsid w:val="009C4C57"/>
    <w:rsid w:val="009C5619"/>
    <w:rsid w:val="009C6FAE"/>
    <w:rsid w:val="009C7233"/>
    <w:rsid w:val="009C7818"/>
    <w:rsid w:val="009C79F2"/>
    <w:rsid w:val="009C7F11"/>
    <w:rsid w:val="009D07B4"/>
    <w:rsid w:val="009D09F1"/>
    <w:rsid w:val="009D0A7C"/>
    <w:rsid w:val="009D1151"/>
    <w:rsid w:val="009D11EA"/>
    <w:rsid w:val="009D1E85"/>
    <w:rsid w:val="009D2888"/>
    <w:rsid w:val="009D2C67"/>
    <w:rsid w:val="009D2E47"/>
    <w:rsid w:val="009D2F04"/>
    <w:rsid w:val="009D306B"/>
    <w:rsid w:val="009D47F3"/>
    <w:rsid w:val="009D4C07"/>
    <w:rsid w:val="009D4C79"/>
    <w:rsid w:val="009D4F74"/>
    <w:rsid w:val="009D5B47"/>
    <w:rsid w:val="009D6F27"/>
    <w:rsid w:val="009D72C4"/>
    <w:rsid w:val="009D72F4"/>
    <w:rsid w:val="009D745F"/>
    <w:rsid w:val="009D7C30"/>
    <w:rsid w:val="009D7DEB"/>
    <w:rsid w:val="009E1E6B"/>
    <w:rsid w:val="009E2055"/>
    <w:rsid w:val="009E20A4"/>
    <w:rsid w:val="009E271A"/>
    <w:rsid w:val="009E27DA"/>
    <w:rsid w:val="009E2B9B"/>
    <w:rsid w:val="009E3C39"/>
    <w:rsid w:val="009E409F"/>
    <w:rsid w:val="009E4415"/>
    <w:rsid w:val="009E47BD"/>
    <w:rsid w:val="009E6D50"/>
    <w:rsid w:val="009E6E39"/>
    <w:rsid w:val="009F0215"/>
    <w:rsid w:val="009F04AA"/>
    <w:rsid w:val="009F1971"/>
    <w:rsid w:val="009F2772"/>
    <w:rsid w:val="009F34B7"/>
    <w:rsid w:val="009F46F7"/>
    <w:rsid w:val="009F6A1C"/>
    <w:rsid w:val="009F6B63"/>
    <w:rsid w:val="009F7330"/>
    <w:rsid w:val="009F75A2"/>
    <w:rsid w:val="009F7784"/>
    <w:rsid w:val="00A00D82"/>
    <w:rsid w:val="00A014A8"/>
    <w:rsid w:val="00A015E0"/>
    <w:rsid w:val="00A02233"/>
    <w:rsid w:val="00A0337B"/>
    <w:rsid w:val="00A03962"/>
    <w:rsid w:val="00A0398D"/>
    <w:rsid w:val="00A03B75"/>
    <w:rsid w:val="00A041BF"/>
    <w:rsid w:val="00A04441"/>
    <w:rsid w:val="00A05529"/>
    <w:rsid w:val="00A057A8"/>
    <w:rsid w:val="00A06095"/>
    <w:rsid w:val="00A06101"/>
    <w:rsid w:val="00A073C1"/>
    <w:rsid w:val="00A07582"/>
    <w:rsid w:val="00A10629"/>
    <w:rsid w:val="00A10E47"/>
    <w:rsid w:val="00A11963"/>
    <w:rsid w:val="00A11A44"/>
    <w:rsid w:val="00A11D18"/>
    <w:rsid w:val="00A13412"/>
    <w:rsid w:val="00A13A0C"/>
    <w:rsid w:val="00A13B58"/>
    <w:rsid w:val="00A14031"/>
    <w:rsid w:val="00A14981"/>
    <w:rsid w:val="00A15120"/>
    <w:rsid w:val="00A1574D"/>
    <w:rsid w:val="00A15DDF"/>
    <w:rsid w:val="00A16284"/>
    <w:rsid w:val="00A16EE3"/>
    <w:rsid w:val="00A1729A"/>
    <w:rsid w:val="00A17495"/>
    <w:rsid w:val="00A177C0"/>
    <w:rsid w:val="00A17A3A"/>
    <w:rsid w:val="00A20142"/>
    <w:rsid w:val="00A20A8F"/>
    <w:rsid w:val="00A21A39"/>
    <w:rsid w:val="00A21F5C"/>
    <w:rsid w:val="00A22409"/>
    <w:rsid w:val="00A235C4"/>
    <w:rsid w:val="00A23722"/>
    <w:rsid w:val="00A23968"/>
    <w:rsid w:val="00A23BEE"/>
    <w:rsid w:val="00A23E47"/>
    <w:rsid w:val="00A24853"/>
    <w:rsid w:val="00A269FF"/>
    <w:rsid w:val="00A26A50"/>
    <w:rsid w:val="00A26CFA"/>
    <w:rsid w:val="00A26FA4"/>
    <w:rsid w:val="00A27627"/>
    <w:rsid w:val="00A30095"/>
    <w:rsid w:val="00A30B89"/>
    <w:rsid w:val="00A30E8A"/>
    <w:rsid w:val="00A31311"/>
    <w:rsid w:val="00A31D53"/>
    <w:rsid w:val="00A323DA"/>
    <w:rsid w:val="00A3268E"/>
    <w:rsid w:val="00A327B1"/>
    <w:rsid w:val="00A338FD"/>
    <w:rsid w:val="00A33D07"/>
    <w:rsid w:val="00A3411A"/>
    <w:rsid w:val="00A34135"/>
    <w:rsid w:val="00A34358"/>
    <w:rsid w:val="00A3441F"/>
    <w:rsid w:val="00A352F9"/>
    <w:rsid w:val="00A36070"/>
    <w:rsid w:val="00A361D3"/>
    <w:rsid w:val="00A36C8C"/>
    <w:rsid w:val="00A371C4"/>
    <w:rsid w:val="00A37635"/>
    <w:rsid w:val="00A3783D"/>
    <w:rsid w:val="00A40433"/>
    <w:rsid w:val="00A40DA9"/>
    <w:rsid w:val="00A416D5"/>
    <w:rsid w:val="00A41DE3"/>
    <w:rsid w:val="00A42023"/>
    <w:rsid w:val="00A424C6"/>
    <w:rsid w:val="00A42ADF"/>
    <w:rsid w:val="00A42B5E"/>
    <w:rsid w:val="00A43675"/>
    <w:rsid w:val="00A43A65"/>
    <w:rsid w:val="00A440A7"/>
    <w:rsid w:val="00A443A3"/>
    <w:rsid w:val="00A4446E"/>
    <w:rsid w:val="00A44560"/>
    <w:rsid w:val="00A44726"/>
    <w:rsid w:val="00A45222"/>
    <w:rsid w:val="00A459D6"/>
    <w:rsid w:val="00A45D8D"/>
    <w:rsid w:val="00A45EC3"/>
    <w:rsid w:val="00A46C36"/>
    <w:rsid w:val="00A4719B"/>
    <w:rsid w:val="00A47260"/>
    <w:rsid w:val="00A47F1E"/>
    <w:rsid w:val="00A50E6E"/>
    <w:rsid w:val="00A514DF"/>
    <w:rsid w:val="00A5205F"/>
    <w:rsid w:val="00A52122"/>
    <w:rsid w:val="00A52288"/>
    <w:rsid w:val="00A52515"/>
    <w:rsid w:val="00A52DDE"/>
    <w:rsid w:val="00A5308B"/>
    <w:rsid w:val="00A53109"/>
    <w:rsid w:val="00A535AE"/>
    <w:rsid w:val="00A54CFD"/>
    <w:rsid w:val="00A551D2"/>
    <w:rsid w:val="00A552E9"/>
    <w:rsid w:val="00A557CD"/>
    <w:rsid w:val="00A55AA1"/>
    <w:rsid w:val="00A5618F"/>
    <w:rsid w:val="00A561CC"/>
    <w:rsid w:val="00A567C9"/>
    <w:rsid w:val="00A6029E"/>
    <w:rsid w:val="00A60A2B"/>
    <w:rsid w:val="00A60BAB"/>
    <w:rsid w:val="00A60EA0"/>
    <w:rsid w:val="00A6151E"/>
    <w:rsid w:val="00A6152A"/>
    <w:rsid w:val="00A615B7"/>
    <w:rsid w:val="00A619B5"/>
    <w:rsid w:val="00A63C36"/>
    <w:rsid w:val="00A6432C"/>
    <w:rsid w:val="00A64947"/>
    <w:rsid w:val="00A64ECC"/>
    <w:rsid w:val="00A650BB"/>
    <w:rsid w:val="00A658B0"/>
    <w:rsid w:val="00A66522"/>
    <w:rsid w:val="00A66CC0"/>
    <w:rsid w:val="00A66D50"/>
    <w:rsid w:val="00A67196"/>
    <w:rsid w:val="00A67E60"/>
    <w:rsid w:val="00A70053"/>
    <w:rsid w:val="00A71B4A"/>
    <w:rsid w:val="00A71BF8"/>
    <w:rsid w:val="00A71E2E"/>
    <w:rsid w:val="00A7225E"/>
    <w:rsid w:val="00A722BC"/>
    <w:rsid w:val="00A724B8"/>
    <w:rsid w:val="00A72846"/>
    <w:rsid w:val="00A72BF4"/>
    <w:rsid w:val="00A72E43"/>
    <w:rsid w:val="00A73896"/>
    <w:rsid w:val="00A73E37"/>
    <w:rsid w:val="00A73F7F"/>
    <w:rsid w:val="00A7544E"/>
    <w:rsid w:val="00A75E63"/>
    <w:rsid w:val="00A76C79"/>
    <w:rsid w:val="00A77802"/>
    <w:rsid w:val="00A77843"/>
    <w:rsid w:val="00A77DCB"/>
    <w:rsid w:val="00A8041A"/>
    <w:rsid w:val="00A804B2"/>
    <w:rsid w:val="00A820CF"/>
    <w:rsid w:val="00A82558"/>
    <w:rsid w:val="00A82B5D"/>
    <w:rsid w:val="00A82E29"/>
    <w:rsid w:val="00A833AC"/>
    <w:rsid w:val="00A83D78"/>
    <w:rsid w:val="00A83FF4"/>
    <w:rsid w:val="00A840C5"/>
    <w:rsid w:val="00A86A58"/>
    <w:rsid w:val="00A86BAD"/>
    <w:rsid w:val="00A90BC8"/>
    <w:rsid w:val="00A91296"/>
    <w:rsid w:val="00A916DE"/>
    <w:rsid w:val="00A91BF5"/>
    <w:rsid w:val="00A92498"/>
    <w:rsid w:val="00A92F73"/>
    <w:rsid w:val="00A93075"/>
    <w:rsid w:val="00A9315C"/>
    <w:rsid w:val="00A93D4D"/>
    <w:rsid w:val="00A93E81"/>
    <w:rsid w:val="00A940DE"/>
    <w:rsid w:val="00A9477A"/>
    <w:rsid w:val="00A94A94"/>
    <w:rsid w:val="00A94EE7"/>
    <w:rsid w:val="00A952E0"/>
    <w:rsid w:val="00A95FBD"/>
    <w:rsid w:val="00A9611B"/>
    <w:rsid w:val="00A96929"/>
    <w:rsid w:val="00A96C44"/>
    <w:rsid w:val="00A97A04"/>
    <w:rsid w:val="00AA006D"/>
    <w:rsid w:val="00AA0124"/>
    <w:rsid w:val="00AA0580"/>
    <w:rsid w:val="00AA06F2"/>
    <w:rsid w:val="00AA0F6D"/>
    <w:rsid w:val="00AA1562"/>
    <w:rsid w:val="00AA19D8"/>
    <w:rsid w:val="00AA19F5"/>
    <w:rsid w:val="00AA1FFE"/>
    <w:rsid w:val="00AA34C5"/>
    <w:rsid w:val="00AA4153"/>
    <w:rsid w:val="00AA4978"/>
    <w:rsid w:val="00AA49C7"/>
    <w:rsid w:val="00AA50FC"/>
    <w:rsid w:val="00AA546E"/>
    <w:rsid w:val="00AA5627"/>
    <w:rsid w:val="00AA56C2"/>
    <w:rsid w:val="00AA5CA8"/>
    <w:rsid w:val="00AA5DB7"/>
    <w:rsid w:val="00AA617D"/>
    <w:rsid w:val="00AA6CA9"/>
    <w:rsid w:val="00AA725C"/>
    <w:rsid w:val="00AA757A"/>
    <w:rsid w:val="00AA7878"/>
    <w:rsid w:val="00AA7CFF"/>
    <w:rsid w:val="00AA7D26"/>
    <w:rsid w:val="00AA7EEB"/>
    <w:rsid w:val="00AB0527"/>
    <w:rsid w:val="00AB0FA4"/>
    <w:rsid w:val="00AB122D"/>
    <w:rsid w:val="00AB13EF"/>
    <w:rsid w:val="00AB196D"/>
    <w:rsid w:val="00AB1EC0"/>
    <w:rsid w:val="00AB217C"/>
    <w:rsid w:val="00AB2354"/>
    <w:rsid w:val="00AB2817"/>
    <w:rsid w:val="00AB283D"/>
    <w:rsid w:val="00AB3544"/>
    <w:rsid w:val="00AB35DA"/>
    <w:rsid w:val="00AB3D1C"/>
    <w:rsid w:val="00AB4743"/>
    <w:rsid w:val="00AB4A93"/>
    <w:rsid w:val="00AB539F"/>
    <w:rsid w:val="00AB59A4"/>
    <w:rsid w:val="00AB5C62"/>
    <w:rsid w:val="00AB6058"/>
    <w:rsid w:val="00AB62A2"/>
    <w:rsid w:val="00AB69A3"/>
    <w:rsid w:val="00AB7D1C"/>
    <w:rsid w:val="00AB7D48"/>
    <w:rsid w:val="00AB7EF5"/>
    <w:rsid w:val="00AC0060"/>
    <w:rsid w:val="00AC01C3"/>
    <w:rsid w:val="00AC09F3"/>
    <w:rsid w:val="00AC0D57"/>
    <w:rsid w:val="00AC0D95"/>
    <w:rsid w:val="00AC0EF1"/>
    <w:rsid w:val="00AC1960"/>
    <w:rsid w:val="00AC1C83"/>
    <w:rsid w:val="00AC2612"/>
    <w:rsid w:val="00AC2A52"/>
    <w:rsid w:val="00AC2B25"/>
    <w:rsid w:val="00AC2EBB"/>
    <w:rsid w:val="00AC389E"/>
    <w:rsid w:val="00AC3A3B"/>
    <w:rsid w:val="00AC4FE8"/>
    <w:rsid w:val="00AC514B"/>
    <w:rsid w:val="00AC55E5"/>
    <w:rsid w:val="00AC6D56"/>
    <w:rsid w:val="00AC71B6"/>
    <w:rsid w:val="00AC752C"/>
    <w:rsid w:val="00AC77DA"/>
    <w:rsid w:val="00AC7C52"/>
    <w:rsid w:val="00AC7F74"/>
    <w:rsid w:val="00AD0338"/>
    <w:rsid w:val="00AD0380"/>
    <w:rsid w:val="00AD0849"/>
    <w:rsid w:val="00AD181A"/>
    <w:rsid w:val="00AD2186"/>
    <w:rsid w:val="00AD29A9"/>
    <w:rsid w:val="00AD3EFD"/>
    <w:rsid w:val="00AD43AB"/>
    <w:rsid w:val="00AD4998"/>
    <w:rsid w:val="00AD4CEA"/>
    <w:rsid w:val="00AD4D0C"/>
    <w:rsid w:val="00AD4EAA"/>
    <w:rsid w:val="00AD58F0"/>
    <w:rsid w:val="00AD5E3B"/>
    <w:rsid w:val="00AD6412"/>
    <w:rsid w:val="00AD68AE"/>
    <w:rsid w:val="00AD6E3B"/>
    <w:rsid w:val="00AD6FB5"/>
    <w:rsid w:val="00AD7014"/>
    <w:rsid w:val="00AD7155"/>
    <w:rsid w:val="00AD745E"/>
    <w:rsid w:val="00AD7FCD"/>
    <w:rsid w:val="00AE0042"/>
    <w:rsid w:val="00AE0282"/>
    <w:rsid w:val="00AE084C"/>
    <w:rsid w:val="00AE0AC7"/>
    <w:rsid w:val="00AE1627"/>
    <w:rsid w:val="00AE1CC4"/>
    <w:rsid w:val="00AE1CF0"/>
    <w:rsid w:val="00AE386F"/>
    <w:rsid w:val="00AE4243"/>
    <w:rsid w:val="00AE539F"/>
    <w:rsid w:val="00AE548D"/>
    <w:rsid w:val="00AE5942"/>
    <w:rsid w:val="00AE5E18"/>
    <w:rsid w:val="00AE6CE2"/>
    <w:rsid w:val="00AE7F54"/>
    <w:rsid w:val="00AF02D9"/>
    <w:rsid w:val="00AF054E"/>
    <w:rsid w:val="00AF0A99"/>
    <w:rsid w:val="00AF0F95"/>
    <w:rsid w:val="00AF125E"/>
    <w:rsid w:val="00AF16B3"/>
    <w:rsid w:val="00AF2294"/>
    <w:rsid w:val="00AF2C53"/>
    <w:rsid w:val="00AF2E12"/>
    <w:rsid w:val="00AF33E5"/>
    <w:rsid w:val="00AF38DD"/>
    <w:rsid w:val="00AF4701"/>
    <w:rsid w:val="00AF4A3C"/>
    <w:rsid w:val="00AF4B36"/>
    <w:rsid w:val="00AF4CBA"/>
    <w:rsid w:val="00AF4E3C"/>
    <w:rsid w:val="00AF5C3E"/>
    <w:rsid w:val="00AF64CC"/>
    <w:rsid w:val="00AF658A"/>
    <w:rsid w:val="00AF6658"/>
    <w:rsid w:val="00AF6839"/>
    <w:rsid w:val="00AF6C78"/>
    <w:rsid w:val="00AF709A"/>
    <w:rsid w:val="00AF7F62"/>
    <w:rsid w:val="00B0000E"/>
    <w:rsid w:val="00B005E1"/>
    <w:rsid w:val="00B02DDB"/>
    <w:rsid w:val="00B033AF"/>
    <w:rsid w:val="00B03896"/>
    <w:rsid w:val="00B03A5C"/>
    <w:rsid w:val="00B03BAA"/>
    <w:rsid w:val="00B03F37"/>
    <w:rsid w:val="00B0441A"/>
    <w:rsid w:val="00B04894"/>
    <w:rsid w:val="00B05662"/>
    <w:rsid w:val="00B05F82"/>
    <w:rsid w:val="00B062BF"/>
    <w:rsid w:val="00B074B1"/>
    <w:rsid w:val="00B1023E"/>
    <w:rsid w:val="00B10D3F"/>
    <w:rsid w:val="00B11866"/>
    <w:rsid w:val="00B11A18"/>
    <w:rsid w:val="00B11BA7"/>
    <w:rsid w:val="00B11CA2"/>
    <w:rsid w:val="00B11F39"/>
    <w:rsid w:val="00B12589"/>
    <w:rsid w:val="00B12885"/>
    <w:rsid w:val="00B130C0"/>
    <w:rsid w:val="00B13B32"/>
    <w:rsid w:val="00B13BA8"/>
    <w:rsid w:val="00B13C96"/>
    <w:rsid w:val="00B1506F"/>
    <w:rsid w:val="00B154A9"/>
    <w:rsid w:val="00B155E7"/>
    <w:rsid w:val="00B166F3"/>
    <w:rsid w:val="00B16FEC"/>
    <w:rsid w:val="00B176A2"/>
    <w:rsid w:val="00B17FCC"/>
    <w:rsid w:val="00B20054"/>
    <w:rsid w:val="00B202A2"/>
    <w:rsid w:val="00B20445"/>
    <w:rsid w:val="00B222DF"/>
    <w:rsid w:val="00B228F0"/>
    <w:rsid w:val="00B22966"/>
    <w:rsid w:val="00B22B8A"/>
    <w:rsid w:val="00B22C3B"/>
    <w:rsid w:val="00B22E96"/>
    <w:rsid w:val="00B2302A"/>
    <w:rsid w:val="00B230A9"/>
    <w:rsid w:val="00B235A0"/>
    <w:rsid w:val="00B237C7"/>
    <w:rsid w:val="00B23C12"/>
    <w:rsid w:val="00B2460A"/>
    <w:rsid w:val="00B24A33"/>
    <w:rsid w:val="00B24B9B"/>
    <w:rsid w:val="00B25A2C"/>
    <w:rsid w:val="00B25C5E"/>
    <w:rsid w:val="00B25E5B"/>
    <w:rsid w:val="00B260A0"/>
    <w:rsid w:val="00B2624B"/>
    <w:rsid w:val="00B26782"/>
    <w:rsid w:val="00B2681A"/>
    <w:rsid w:val="00B26C07"/>
    <w:rsid w:val="00B27BE1"/>
    <w:rsid w:val="00B27F51"/>
    <w:rsid w:val="00B3020B"/>
    <w:rsid w:val="00B30489"/>
    <w:rsid w:val="00B31209"/>
    <w:rsid w:val="00B313C2"/>
    <w:rsid w:val="00B3237F"/>
    <w:rsid w:val="00B32816"/>
    <w:rsid w:val="00B32A68"/>
    <w:rsid w:val="00B32FAD"/>
    <w:rsid w:val="00B33A96"/>
    <w:rsid w:val="00B33DBB"/>
    <w:rsid w:val="00B33E33"/>
    <w:rsid w:val="00B33ECC"/>
    <w:rsid w:val="00B3467C"/>
    <w:rsid w:val="00B346C3"/>
    <w:rsid w:val="00B3482D"/>
    <w:rsid w:val="00B357A6"/>
    <w:rsid w:val="00B357C9"/>
    <w:rsid w:val="00B35F1D"/>
    <w:rsid w:val="00B36036"/>
    <w:rsid w:val="00B375EE"/>
    <w:rsid w:val="00B37721"/>
    <w:rsid w:val="00B37A50"/>
    <w:rsid w:val="00B37E3B"/>
    <w:rsid w:val="00B41D55"/>
    <w:rsid w:val="00B424AB"/>
    <w:rsid w:val="00B42963"/>
    <w:rsid w:val="00B429BF"/>
    <w:rsid w:val="00B42AAE"/>
    <w:rsid w:val="00B42B33"/>
    <w:rsid w:val="00B43B11"/>
    <w:rsid w:val="00B43C0A"/>
    <w:rsid w:val="00B4403F"/>
    <w:rsid w:val="00B44C35"/>
    <w:rsid w:val="00B44DF5"/>
    <w:rsid w:val="00B450E5"/>
    <w:rsid w:val="00B45CBE"/>
    <w:rsid w:val="00B5060D"/>
    <w:rsid w:val="00B51DC1"/>
    <w:rsid w:val="00B5211F"/>
    <w:rsid w:val="00B53447"/>
    <w:rsid w:val="00B537BC"/>
    <w:rsid w:val="00B5397C"/>
    <w:rsid w:val="00B53F78"/>
    <w:rsid w:val="00B541FF"/>
    <w:rsid w:val="00B54AFC"/>
    <w:rsid w:val="00B54CDC"/>
    <w:rsid w:val="00B54D65"/>
    <w:rsid w:val="00B55CE2"/>
    <w:rsid w:val="00B55D09"/>
    <w:rsid w:val="00B55FF2"/>
    <w:rsid w:val="00B56903"/>
    <w:rsid w:val="00B570D0"/>
    <w:rsid w:val="00B57151"/>
    <w:rsid w:val="00B57A4A"/>
    <w:rsid w:val="00B6010E"/>
    <w:rsid w:val="00B60675"/>
    <w:rsid w:val="00B6079D"/>
    <w:rsid w:val="00B61956"/>
    <w:rsid w:val="00B61D87"/>
    <w:rsid w:val="00B61EDD"/>
    <w:rsid w:val="00B622CE"/>
    <w:rsid w:val="00B62A20"/>
    <w:rsid w:val="00B63290"/>
    <w:rsid w:val="00B633EF"/>
    <w:rsid w:val="00B6408E"/>
    <w:rsid w:val="00B64CD2"/>
    <w:rsid w:val="00B653F4"/>
    <w:rsid w:val="00B65EB4"/>
    <w:rsid w:val="00B65F59"/>
    <w:rsid w:val="00B660A7"/>
    <w:rsid w:val="00B663A4"/>
    <w:rsid w:val="00B67093"/>
    <w:rsid w:val="00B675C3"/>
    <w:rsid w:val="00B679E3"/>
    <w:rsid w:val="00B67AA6"/>
    <w:rsid w:val="00B67D33"/>
    <w:rsid w:val="00B67D3C"/>
    <w:rsid w:val="00B70200"/>
    <w:rsid w:val="00B704F7"/>
    <w:rsid w:val="00B71EB3"/>
    <w:rsid w:val="00B7219A"/>
    <w:rsid w:val="00B73335"/>
    <w:rsid w:val="00B73D52"/>
    <w:rsid w:val="00B7469F"/>
    <w:rsid w:val="00B748E1"/>
    <w:rsid w:val="00B74DFE"/>
    <w:rsid w:val="00B75074"/>
    <w:rsid w:val="00B75DC2"/>
    <w:rsid w:val="00B76470"/>
    <w:rsid w:val="00B77F9B"/>
    <w:rsid w:val="00B8014C"/>
    <w:rsid w:val="00B80A2D"/>
    <w:rsid w:val="00B80EBC"/>
    <w:rsid w:val="00B80F99"/>
    <w:rsid w:val="00B81E80"/>
    <w:rsid w:val="00B821ED"/>
    <w:rsid w:val="00B8256D"/>
    <w:rsid w:val="00B82792"/>
    <w:rsid w:val="00B83002"/>
    <w:rsid w:val="00B834B3"/>
    <w:rsid w:val="00B8353B"/>
    <w:rsid w:val="00B83782"/>
    <w:rsid w:val="00B8393F"/>
    <w:rsid w:val="00B840FF"/>
    <w:rsid w:val="00B84173"/>
    <w:rsid w:val="00B84B93"/>
    <w:rsid w:val="00B84D9D"/>
    <w:rsid w:val="00B85367"/>
    <w:rsid w:val="00B8552D"/>
    <w:rsid w:val="00B87A0B"/>
    <w:rsid w:val="00B90060"/>
    <w:rsid w:val="00B904EF"/>
    <w:rsid w:val="00B907BC"/>
    <w:rsid w:val="00B90BBE"/>
    <w:rsid w:val="00B9109D"/>
    <w:rsid w:val="00B929E7"/>
    <w:rsid w:val="00B92B95"/>
    <w:rsid w:val="00B934EA"/>
    <w:rsid w:val="00B93D60"/>
    <w:rsid w:val="00B93D84"/>
    <w:rsid w:val="00B9452A"/>
    <w:rsid w:val="00B95245"/>
    <w:rsid w:val="00B958D0"/>
    <w:rsid w:val="00B95CB5"/>
    <w:rsid w:val="00B95D70"/>
    <w:rsid w:val="00B96C03"/>
    <w:rsid w:val="00B97355"/>
    <w:rsid w:val="00B975D1"/>
    <w:rsid w:val="00B9794F"/>
    <w:rsid w:val="00B97A9F"/>
    <w:rsid w:val="00BA0ACC"/>
    <w:rsid w:val="00BA0B19"/>
    <w:rsid w:val="00BA10A7"/>
    <w:rsid w:val="00BA1410"/>
    <w:rsid w:val="00BA18F0"/>
    <w:rsid w:val="00BA1AA2"/>
    <w:rsid w:val="00BA1D8B"/>
    <w:rsid w:val="00BA25B7"/>
    <w:rsid w:val="00BA2A31"/>
    <w:rsid w:val="00BA30CB"/>
    <w:rsid w:val="00BA495F"/>
    <w:rsid w:val="00BA521D"/>
    <w:rsid w:val="00BA7B6A"/>
    <w:rsid w:val="00BB07A6"/>
    <w:rsid w:val="00BB122C"/>
    <w:rsid w:val="00BB12B1"/>
    <w:rsid w:val="00BB1CBF"/>
    <w:rsid w:val="00BB1CCB"/>
    <w:rsid w:val="00BB22A0"/>
    <w:rsid w:val="00BB268A"/>
    <w:rsid w:val="00BB2BD0"/>
    <w:rsid w:val="00BB2CFC"/>
    <w:rsid w:val="00BB3262"/>
    <w:rsid w:val="00BB3CA5"/>
    <w:rsid w:val="00BB40FD"/>
    <w:rsid w:val="00BB4B58"/>
    <w:rsid w:val="00BB4CE6"/>
    <w:rsid w:val="00BB4F33"/>
    <w:rsid w:val="00BB573A"/>
    <w:rsid w:val="00BB5A0F"/>
    <w:rsid w:val="00BB5F10"/>
    <w:rsid w:val="00BB7554"/>
    <w:rsid w:val="00BB771B"/>
    <w:rsid w:val="00BB7C8B"/>
    <w:rsid w:val="00BB7E42"/>
    <w:rsid w:val="00BC0C7F"/>
    <w:rsid w:val="00BC2B2C"/>
    <w:rsid w:val="00BC2FF6"/>
    <w:rsid w:val="00BC33E4"/>
    <w:rsid w:val="00BC3745"/>
    <w:rsid w:val="00BC3FB7"/>
    <w:rsid w:val="00BC4889"/>
    <w:rsid w:val="00BC4B1A"/>
    <w:rsid w:val="00BC5112"/>
    <w:rsid w:val="00BC5471"/>
    <w:rsid w:val="00BC6408"/>
    <w:rsid w:val="00BC703C"/>
    <w:rsid w:val="00BC7209"/>
    <w:rsid w:val="00BD066D"/>
    <w:rsid w:val="00BD17B0"/>
    <w:rsid w:val="00BD1F89"/>
    <w:rsid w:val="00BD273B"/>
    <w:rsid w:val="00BD2BFC"/>
    <w:rsid w:val="00BD433D"/>
    <w:rsid w:val="00BD48AA"/>
    <w:rsid w:val="00BD4BA9"/>
    <w:rsid w:val="00BD5E36"/>
    <w:rsid w:val="00BD653D"/>
    <w:rsid w:val="00BD67CA"/>
    <w:rsid w:val="00BD6A5D"/>
    <w:rsid w:val="00BD77C5"/>
    <w:rsid w:val="00BE0B1C"/>
    <w:rsid w:val="00BE118F"/>
    <w:rsid w:val="00BE15BB"/>
    <w:rsid w:val="00BE16E7"/>
    <w:rsid w:val="00BE1BCC"/>
    <w:rsid w:val="00BE1FD2"/>
    <w:rsid w:val="00BE257A"/>
    <w:rsid w:val="00BE2EA0"/>
    <w:rsid w:val="00BE3D3F"/>
    <w:rsid w:val="00BE3DB9"/>
    <w:rsid w:val="00BE3F43"/>
    <w:rsid w:val="00BE4342"/>
    <w:rsid w:val="00BE5E31"/>
    <w:rsid w:val="00BE62D6"/>
    <w:rsid w:val="00BE6F2F"/>
    <w:rsid w:val="00BE72A4"/>
    <w:rsid w:val="00BE7336"/>
    <w:rsid w:val="00BE7533"/>
    <w:rsid w:val="00BF00ED"/>
    <w:rsid w:val="00BF0BAD"/>
    <w:rsid w:val="00BF1534"/>
    <w:rsid w:val="00BF1EDC"/>
    <w:rsid w:val="00BF20FF"/>
    <w:rsid w:val="00BF2814"/>
    <w:rsid w:val="00BF3221"/>
    <w:rsid w:val="00BF329B"/>
    <w:rsid w:val="00BF3D27"/>
    <w:rsid w:val="00BF4160"/>
    <w:rsid w:val="00BF4676"/>
    <w:rsid w:val="00BF544C"/>
    <w:rsid w:val="00BF5852"/>
    <w:rsid w:val="00BF6679"/>
    <w:rsid w:val="00BF6C07"/>
    <w:rsid w:val="00BF6FC4"/>
    <w:rsid w:val="00BF7C22"/>
    <w:rsid w:val="00C003B5"/>
    <w:rsid w:val="00C007BC"/>
    <w:rsid w:val="00C00835"/>
    <w:rsid w:val="00C00B77"/>
    <w:rsid w:val="00C00BEE"/>
    <w:rsid w:val="00C01AF6"/>
    <w:rsid w:val="00C01B2B"/>
    <w:rsid w:val="00C01D7A"/>
    <w:rsid w:val="00C01FA7"/>
    <w:rsid w:val="00C0265C"/>
    <w:rsid w:val="00C027AD"/>
    <w:rsid w:val="00C03421"/>
    <w:rsid w:val="00C04520"/>
    <w:rsid w:val="00C04E14"/>
    <w:rsid w:val="00C0573F"/>
    <w:rsid w:val="00C067B5"/>
    <w:rsid w:val="00C06FAE"/>
    <w:rsid w:val="00C07029"/>
    <w:rsid w:val="00C072AF"/>
    <w:rsid w:val="00C10054"/>
    <w:rsid w:val="00C1021E"/>
    <w:rsid w:val="00C10A52"/>
    <w:rsid w:val="00C10EAC"/>
    <w:rsid w:val="00C10FB8"/>
    <w:rsid w:val="00C112AF"/>
    <w:rsid w:val="00C11FCD"/>
    <w:rsid w:val="00C1256F"/>
    <w:rsid w:val="00C12CB4"/>
    <w:rsid w:val="00C1319A"/>
    <w:rsid w:val="00C13292"/>
    <w:rsid w:val="00C1443C"/>
    <w:rsid w:val="00C14D7D"/>
    <w:rsid w:val="00C14EFB"/>
    <w:rsid w:val="00C151E5"/>
    <w:rsid w:val="00C157CE"/>
    <w:rsid w:val="00C15DBB"/>
    <w:rsid w:val="00C1649D"/>
    <w:rsid w:val="00C16D6C"/>
    <w:rsid w:val="00C16E77"/>
    <w:rsid w:val="00C17AD8"/>
    <w:rsid w:val="00C17E8D"/>
    <w:rsid w:val="00C208AE"/>
    <w:rsid w:val="00C20A18"/>
    <w:rsid w:val="00C20CF5"/>
    <w:rsid w:val="00C21717"/>
    <w:rsid w:val="00C217BB"/>
    <w:rsid w:val="00C222ED"/>
    <w:rsid w:val="00C22B89"/>
    <w:rsid w:val="00C22BDC"/>
    <w:rsid w:val="00C233F8"/>
    <w:rsid w:val="00C240FE"/>
    <w:rsid w:val="00C25E6A"/>
    <w:rsid w:val="00C2627F"/>
    <w:rsid w:val="00C2633B"/>
    <w:rsid w:val="00C275C3"/>
    <w:rsid w:val="00C278C8"/>
    <w:rsid w:val="00C27938"/>
    <w:rsid w:val="00C30066"/>
    <w:rsid w:val="00C3024F"/>
    <w:rsid w:val="00C3031C"/>
    <w:rsid w:val="00C30562"/>
    <w:rsid w:val="00C30F16"/>
    <w:rsid w:val="00C312E3"/>
    <w:rsid w:val="00C31F5A"/>
    <w:rsid w:val="00C32528"/>
    <w:rsid w:val="00C33101"/>
    <w:rsid w:val="00C33B81"/>
    <w:rsid w:val="00C33C71"/>
    <w:rsid w:val="00C34110"/>
    <w:rsid w:val="00C34165"/>
    <w:rsid w:val="00C342BC"/>
    <w:rsid w:val="00C3482C"/>
    <w:rsid w:val="00C34C8A"/>
    <w:rsid w:val="00C35D66"/>
    <w:rsid w:val="00C35E6C"/>
    <w:rsid w:val="00C365DC"/>
    <w:rsid w:val="00C36629"/>
    <w:rsid w:val="00C36932"/>
    <w:rsid w:val="00C36CE1"/>
    <w:rsid w:val="00C36EB6"/>
    <w:rsid w:val="00C374E5"/>
    <w:rsid w:val="00C37663"/>
    <w:rsid w:val="00C3798A"/>
    <w:rsid w:val="00C400CB"/>
    <w:rsid w:val="00C404A2"/>
    <w:rsid w:val="00C410C4"/>
    <w:rsid w:val="00C413C6"/>
    <w:rsid w:val="00C41F4F"/>
    <w:rsid w:val="00C42ADC"/>
    <w:rsid w:val="00C42EFD"/>
    <w:rsid w:val="00C43820"/>
    <w:rsid w:val="00C44243"/>
    <w:rsid w:val="00C44990"/>
    <w:rsid w:val="00C44D0D"/>
    <w:rsid w:val="00C44EB9"/>
    <w:rsid w:val="00C45223"/>
    <w:rsid w:val="00C453F8"/>
    <w:rsid w:val="00C45C22"/>
    <w:rsid w:val="00C46AA1"/>
    <w:rsid w:val="00C47876"/>
    <w:rsid w:val="00C479C6"/>
    <w:rsid w:val="00C508E0"/>
    <w:rsid w:val="00C51F84"/>
    <w:rsid w:val="00C51F8F"/>
    <w:rsid w:val="00C520DC"/>
    <w:rsid w:val="00C52585"/>
    <w:rsid w:val="00C52FFD"/>
    <w:rsid w:val="00C5306B"/>
    <w:rsid w:val="00C53377"/>
    <w:rsid w:val="00C53413"/>
    <w:rsid w:val="00C538D5"/>
    <w:rsid w:val="00C53981"/>
    <w:rsid w:val="00C53EDC"/>
    <w:rsid w:val="00C53FF1"/>
    <w:rsid w:val="00C5408B"/>
    <w:rsid w:val="00C547A0"/>
    <w:rsid w:val="00C54994"/>
    <w:rsid w:val="00C54A0B"/>
    <w:rsid w:val="00C54B90"/>
    <w:rsid w:val="00C55009"/>
    <w:rsid w:val="00C551EC"/>
    <w:rsid w:val="00C5559B"/>
    <w:rsid w:val="00C559DB"/>
    <w:rsid w:val="00C55D3A"/>
    <w:rsid w:val="00C561D8"/>
    <w:rsid w:val="00C56739"/>
    <w:rsid w:val="00C57285"/>
    <w:rsid w:val="00C572BD"/>
    <w:rsid w:val="00C5764B"/>
    <w:rsid w:val="00C604B9"/>
    <w:rsid w:val="00C605C3"/>
    <w:rsid w:val="00C60750"/>
    <w:rsid w:val="00C61713"/>
    <w:rsid w:val="00C617D1"/>
    <w:rsid w:val="00C61CBD"/>
    <w:rsid w:val="00C62752"/>
    <w:rsid w:val="00C62757"/>
    <w:rsid w:val="00C627CC"/>
    <w:rsid w:val="00C62903"/>
    <w:rsid w:val="00C6492F"/>
    <w:rsid w:val="00C65864"/>
    <w:rsid w:val="00C65B05"/>
    <w:rsid w:val="00C664FD"/>
    <w:rsid w:val="00C66DD5"/>
    <w:rsid w:val="00C66E75"/>
    <w:rsid w:val="00C67643"/>
    <w:rsid w:val="00C676EE"/>
    <w:rsid w:val="00C677B3"/>
    <w:rsid w:val="00C6785D"/>
    <w:rsid w:val="00C67B62"/>
    <w:rsid w:val="00C7035E"/>
    <w:rsid w:val="00C705D1"/>
    <w:rsid w:val="00C70CCC"/>
    <w:rsid w:val="00C712EF"/>
    <w:rsid w:val="00C714AF"/>
    <w:rsid w:val="00C715E6"/>
    <w:rsid w:val="00C72E64"/>
    <w:rsid w:val="00C73587"/>
    <w:rsid w:val="00C73961"/>
    <w:rsid w:val="00C7414D"/>
    <w:rsid w:val="00C74BCE"/>
    <w:rsid w:val="00C74DA9"/>
    <w:rsid w:val="00C75592"/>
    <w:rsid w:val="00C7595F"/>
    <w:rsid w:val="00C7599E"/>
    <w:rsid w:val="00C767D1"/>
    <w:rsid w:val="00C768F3"/>
    <w:rsid w:val="00C76BC8"/>
    <w:rsid w:val="00C76DE8"/>
    <w:rsid w:val="00C76E7C"/>
    <w:rsid w:val="00C76F79"/>
    <w:rsid w:val="00C7700B"/>
    <w:rsid w:val="00C7797C"/>
    <w:rsid w:val="00C77AB1"/>
    <w:rsid w:val="00C77C7F"/>
    <w:rsid w:val="00C77FAF"/>
    <w:rsid w:val="00C80764"/>
    <w:rsid w:val="00C8172E"/>
    <w:rsid w:val="00C8179F"/>
    <w:rsid w:val="00C81EB0"/>
    <w:rsid w:val="00C83471"/>
    <w:rsid w:val="00C8386D"/>
    <w:rsid w:val="00C83FC2"/>
    <w:rsid w:val="00C8418B"/>
    <w:rsid w:val="00C844BB"/>
    <w:rsid w:val="00C845C0"/>
    <w:rsid w:val="00C84B2B"/>
    <w:rsid w:val="00C84D28"/>
    <w:rsid w:val="00C85261"/>
    <w:rsid w:val="00C85293"/>
    <w:rsid w:val="00C8557A"/>
    <w:rsid w:val="00C86DF8"/>
    <w:rsid w:val="00C87278"/>
    <w:rsid w:val="00C9051C"/>
    <w:rsid w:val="00C90B41"/>
    <w:rsid w:val="00C90F5D"/>
    <w:rsid w:val="00C915E8"/>
    <w:rsid w:val="00C91686"/>
    <w:rsid w:val="00C917C0"/>
    <w:rsid w:val="00C91894"/>
    <w:rsid w:val="00C91D56"/>
    <w:rsid w:val="00C92798"/>
    <w:rsid w:val="00C95844"/>
    <w:rsid w:val="00C95EF5"/>
    <w:rsid w:val="00C9650D"/>
    <w:rsid w:val="00C9699C"/>
    <w:rsid w:val="00C96E36"/>
    <w:rsid w:val="00C975EB"/>
    <w:rsid w:val="00CA041E"/>
    <w:rsid w:val="00CA064C"/>
    <w:rsid w:val="00CA1216"/>
    <w:rsid w:val="00CA1710"/>
    <w:rsid w:val="00CA1821"/>
    <w:rsid w:val="00CA1A03"/>
    <w:rsid w:val="00CA1A1A"/>
    <w:rsid w:val="00CA1B91"/>
    <w:rsid w:val="00CA24D5"/>
    <w:rsid w:val="00CA2717"/>
    <w:rsid w:val="00CA2BCA"/>
    <w:rsid w:val="00CA2C79"/>
    <w:rsid w:val="00CA2D9F"/>
    <w:rsid w:val="00CA3F50"/>
    <w:rsid w:val="00CA3FB6"/>
    <w:rsid w:val="00CA4188"/>
    <w:rsid w:val="00CA42E6"/>
    <w:rsid w:val="00CA483B"/>
    <w:rsid w:val="00CA5556"/>
    <w:rsid w:val="00CA5E68"/>
    <w:rsid w:val="00CA6E24"/>
    <w:rsid w:val="00CA715C"/>
    <w:rsid w:val="00CA72E7"/>
    <w:rsid w:val="00CB03AA"/>
    <w:rsid w:val="00CB07E2"/>
    <w:rsid w:val="00CB1578"/>
    <w:rsid w:val="00CB1E71"/>
    <w:rsid w:val="00CB2945"/>
    <w:rsid w:val="00CB3A8C"/>
    <w:rsid w:val="00CB3C0D"/>
    <w:rsid w:val="00CB421C"/>
    <w:rsid w:val="00CB43AF"/>
    <w:rsid w:val="00CB4BAF"/>
    <w:rsid w:val="00CB5364"/>
    <w:rsid w:val="00CB5503"/>
    <w:rsid w:val="00CB5AB8"/>
    <w:rsid w:val="00CB5B6A"/>
    <w:rsid w:val="00CB6261"/>
    <w:rsid w:val="00CB6898"/>
    <w:rsid w:val="00CB691F"/>
    <w:rsid w:val="00CC0574"/>
    <w:rsid w:val="00CC1A9E"/>
    <w:rsid w:val="00CC1CC8"/>
    <w:rsid w:val="00CC1E3D"/>
    <w:rsid w:val="00CC2013"/>
    <w:rsid w:val="00CC2356"/>
    <w:rsid w:val="00CC3401"/>
    <w:rsid w:val="00CC39CB"/>
    <w:rsid w:val="00CC483B"/>
    <w:rsid w:val="00CC56C4"/>
    <w:rsid w:val="00CC5B48"/>
    <w:rsid w:val="00CC5D48"/>
    <w:rsid w:val="00CC63FC"/>
    <w:rsid w:val="00CC6AC1"/>
    <w:rsid w:val="00CC731D"/>
    <w:rsid w:val="00CD012C"/>
    <w:rsid w:val="00CD01B1"/>
    <w:rsid w:val="00CD01C3"/>
    <w:rsid w:val="00CD01DB"/>
    <w:rsid w:val="00CD0C0E"/>
    <w:rsid w:val="00CD15F3"/>
    <w:rsid w:val="00CD16C1"/>
    <w:rsid w:val="00CD16F5"/>
    <w:rsid w:val="00CD1965"/>
    <w:rsid w:val="00CD1E32"/>
    <w:rsid w:val="00CD2B8E"/>
    <w:rsid w:val="00CD2E5D"/>
    <w:rsid w:val="00CD32E2"/>
    <w:rsid w:val="00CD3883"/>
    <w:rsid w:val="00CD47DE"/>
    <w:rsid w:val="00CD50FC"/>
    <w:rsid w:val="00CD551C"/>
    <w:rsid w:val="00CD5C3A"/>
    <w:rsid w:val="00CD5F38"/>
    <w:rsid w:val="00CD5F47"/>
    <w:rsid w:val="00CD69B7"/>
    <w:rsid w:val="00CD6A52"/>
    <w:rsid w:val="00CD6BE9"/>
    <w:rsid w:val="00CD6CA0"/>
    <w:rsid w:val="00CD7174"/>
    <w:rsid w:val="00CD732D"/>
    <w:rsid w:val="00CD741D"/>
    <w:rsid w:val="00CD7980"/>
    <w:rsid w:val="00CD7E55"/>
    <w:rsid w:val="00CE02BB"/>
    <w:rsid w:val="00CE0D55"/>
    <w:rsid w:val="00CE1618"/>
    <w:rsid w:val="00CE1D7C"/>
    <w:rsid w:val="00CE20A7"/>
    <w:rsid w:val="00CE22E4"/>
    <w:rsid w:val="00CE2554"/>
    <w:rsid w:val="00CE2AF9"/>
    <w:rsid w:val="00CE3094"/>
    <w:rsid w:val="00CE321E"/>
    <w:rsid w:val="00CE333D"/>
    <w:rsid w:val="00CE3A15"/>
    <w:rsid w:val="00CE3F6F"/>
    <w:rsid w:val="00CE45E3"/>
    <w:rsid w:val="00CE492C"/>
    <w:rsid w:val="00CE4BAA"/>
    <w:rsid w:val="00CE4E16"/>
    <w:rsid w:val="00CE4F45"/>
    <w:rsid w:val="00CE52F2"/>
    <w:rsid w:val="00CE5435"/>
    <w:rsid w:val="00CE56A5"/>
    <w:rsid w:val="00CE6DC3"/>
    <w:rsid w:val="00CE72AE"/>
    <w:rsid w:val="00CE7D5C"/>
    <w:rsid w:val="00CF01D4"/>
    <w:rsid w:val="00CF0521"/>
    <w:rsid w:val="00CF0736"/>
    <w:rsid w:val="00CF0EA9"/>
    <w:rsid w:val="00CF1AB6"/>
    <w:rsid w:val="00CF1F85"/>
    <w:rsid w:val="00CF27EB"/>
    <w:rsid w:val="00CF341C"/>
    <w:rsid w:val="00CF3939"/>
    <w:rsid w:val="00CF3D3A"/>
    <w:rsid w:val="00CF46E5"/>
    <w:rsid w:val="00CF48A4"/>
    <w:rsid w:val="00CF532C"/>
    <w:rsid w:val="00CF6520"/>
    <w:rsid w:val="00CF6AAA"/>
    <w:rsid w:val="00CF71E5"/>
    <w:rsid w:val="00CF7A7F"/>
    <w:rsid w:val="00CF7B37"/>
    <w:rsid w:val="00CF7CE3"/>
    <w:rsid w:val="00D00214"/>
    <w:rsid w:val="00D003AF"/>
    <w:rsid w:val="00D00977"/>
    <w:rsid w:val="00D00FB0"/>
    <w:rsid w:val="00D0112B"/>
    <w:rsid w:val="00D013F5"/>
    <w:rsid w:val="00D01CB1"/>
    <w:rsid w:val="00D01F9F"/>
    <w:rsid w:val="00D023AD"/>
    <w:rsid w:val="00D02474"/>
    <w:rsid w:val="00D0248A"/>
    <w:rsid w:val="00D0258E"/>
    <w:rsid w:val="00D027DF"/>
    <w:rsid w:val="00D03656"/>
    <w:rsid w:val="00D03D38"/>
    <w:rsid w:val="00D0434C"/>
    <w:rsid w:val="00D058AF"/>
    <w:rsid w:val="00D05C63"/>
    <w:rsid w:val="00D06018"/>
    <w:rsid w:val="00D06F97"/>
    <w:rsid w:val="00D070D7"/>
    <w:rsid w:val="00D07A1E"/>
    <w:rsid w:val="00D07AC9"/>
    <w:rsid w:val="00D07E5F"/>
    <w:rsid w:val="00D07F77"/>
    <w:rsid w:val="00D10008"/>
    <w:rsid w:val="00D108F1"/>
    <w:rsid w:val="00D109B4"/>
    <w:rsid w:val="00D11124"/>
    <w:rsid w:val="00D1125F"/>
    <w:rsid w:val="00D11429"/>
    <w:rsid w:val="00D11491"/>
    <w:rsid w:val="00D118C5"/>
    <w:rsid w:val="00D11D2A"/>
    <w:rsid w:val="00D12EDF"/>
    <w:rsid w:val="00D132AD"/>
    <w:rsid w:val="00D13815"/>
    <w:rsid w:val="00D146E3"/>
    <w:rsid w:val="00D147C8"/>
    <w:rsid w:val="00D14B70"/>
    <w:rsid w:val="00D15708"/>
    <w:rsid w:val="00D1585E"/>
    <w:rsid w:val="00D1695F"/>
    <w:rsid w:val="00D175F0"/>
    <w:rsid w:val="00D17C58"/>
    <w:rsid w:val="00D17CED"/>
    <w:rsid w:val="00D20060"/>
    <w:rsid w:val="00D21247"/>
    <w:rsid w:val="00D21696"/>
    <w:rsid w:val="00D21C87"/>
    <w:rsid w:val="00D21CEA"/>
    <w:rsid w:val="00D22F38"/>
    <w:rsid w:val="00D22F9C"/>
    <w:rsid w:val="00D23863"/>
    <w:rsid w:val="00D24100"/>
    <w:rsid w:val="00D24116"/>
    <w:rsid w:val="00D24448"/>
    <w:rsid w:val="00D2562B"/>
    <w:rsid w:val="00D26E3A"/>
    <w:rsid w:val="00D26FAB"/>
    <w:rsid w:val="00D27406"/>
    <w:rsid w:val="00D276E8"/>
    <w:rsid w:val="00D2799B"/>
    <w:rsid w:val="00D27DAA"/>
    <w:rsid w:val="00D30064"/>
    <w:rsid w:val="00D3045F"/>
    <w:rsid w:val="00D306D5"/>
    <w:rsid w:val="00D3099C"/>
    <w:rsid w:val="00D316D9"/>
    <w:rsid w:val="00D3182F"/>
    <w:rsid w:val="00D324AB"/>
    <w:rsid w:val="00D333B6"/>
    <w:rsid w:val="00D33D93"/>
    <w:rsid w:val="00D33E4A"/>
    <w:rsid w:val="00D3498E"/>
    <w:rsid w:val="00D34ADE"/>
    <w:rsid w:val="00D35B81"/>
    <w:rsid w:val="00D35C4E"/>
    <w:rsid w:val="00D3618C"/>
    <w:rsid w:val="00D364B4"/>
    <w:rsid w:val="00D36E01"/>
    <w:rsid w:val="00D36E4A"/>
    <w:rsid w:val="00D37375"/>
    <w:rsid w:val="00D37F4D"/>
    <w:rsid w:val="00D40038"/>
    <w:rsid w:val="00D4083E"/>
    <w:rsid w:val="00D41ABF"/>
    <w:rsid w:val="00D41DBC"/>
    <w:rsid w:val="00D42BE8"/>
    <w:rsid w:val="00D43188"/>
    <w:rsid w:val="00D439E4"/>
    <w:rsid w:val="00D43D54"/>
    <w:rsid w:val="00D43E7E"/>
    <w:rsid w:val="00D448FB"/>
    <w:rsid w:val="00D44A2C"/>
    <w:rsid w:val="00D44FE1"/>
    <w:rsid w:val="00D45122"/>
    <w:rsid w:val="00D45446"/>
    <w:rsid w:val="00D46992"/>
    <w:rsid w:val="00D469E9"/>
    <w:rsid w:val="00D47531"/>
    <w:rsid w:val="00D47A97"/>
    <w:rsid w:val="00D50E2A"/>
    <w:rsid w:val="00D534C5"/>
    <w:rsid w:val="00D53C10"/>
    <w:rsid w:val="00D53D27"/>
    <w:rsid w:val="00D546F3"/>
    <w:rsid w:val="00D5536E"/>
    <w:rsid w:val="00D56C4C"/>
    <w:rsid w:val="00D56F06"/>
    <w:rsid w:val="00D573CD"/>
    <w:rsid w:val="00D600A5"/>
    <w:rsid w:val="00D614BB"/>
    <w:rsid w:val="00D627BC"/>
    <w:rsid w:val="00D6281E"/>
    <w:rsid w:val="00D63527"/>
    <w:rsid w:val="00D64160"/>
    <w:rsid w:val="00D64181"/>
    <w:rsid w:val="00D64246"/>
    <w:rsid w:val="00D646AF"/>
    <w:rsid w:val="00D646D7"/>
    <w:rsid w:val="00D64830"/>
    <w:rsid w:val="00D65ACC"/>
    <w:rsid w:val="00D6658A"/>
    <w:rsid w:val="00D669E3"/>
    <w:rsid w:val="00D67007"/>
    <w:rsid w:val="00D6790A"/>
    <w:rsid w:val="00D679AB"/>
    <w:rsid w:val="00D67DF3"/>
    <w:rsid w:val="00D700ED"/>
    <w:rsid w:val="00D70522"/>
    <w:rsid w:val="00D70D63"/>
    <w:rsid w:val="00D73F4C"/>
    <w:rsid w:val="00D7414F"/>
    <w:rsid w:val="00D74561"/>
    <w:rsid w:val="00D748A4"/>
    <w:rsid w:val="00D74931"/>
    <w:rsid w:val="00D74DB8"/>
    <w:rsid w:val="00D753CB"/>
    <w:rsid w:val="00D75522"/>
    <w:rsid w:val="00D75C9E"/>
    <w:rsid w:val="00D75D11"/>
    <w:rsid w:val="00D76379"/>
    <w:rsid w:val="00D76B7A"/>
    <w:rsid w:val="00D76C4D"/>
    <w:rsid w:val="00D76F0B"/>
    <w:rsid w:val="00D771C1"/>
    <w:rsid w:val="00D77F46"/>
    <w:rsid w:val="00D80F84"/>
    <w:rsid w:val="00D81237"/>
    <w:rsid w:val="00D818F2"/>
    <w:rsid w:val="00D820A1"/>
    <w:rsid w:val="00D824A4"/>
    <w:rsid w:val="00D829B0"/>
    <w:rsid w:val="00D8386B"/>
    <w:rsid w:val="00D83AF5"/>
    <w:rsid w:val="00D840D3"/>
    <w:rsid w:val="00D849E7"/>
    <w:rsid w:val="00D84C9C"/>
    <w:rsid w:val="00D84D9F"/>
    <w:rsid w:val="00D84E48"/>
    <w:rsid w:val="00D851A1"/>
    <w:rsid w:val="00D85CC5"/>
    <w:rsid w:val="00D86072"/>
    <w:rsid w:val="00D86173"/>
    <w:rsid w:val="00D86621"/>
    <w:rsid w:val="00D868B4"/>
    <w:rsid w:val="00D90399"/>
    <w:rsid w:val="00D9056A"/>
    <w:rsid w:val="00D91109"/>
    <w:rsid w:val="00D911D7"/>
    <w:rsid w:val="00D91E35"/>
    <w:rsid w:val="00D91FAC"/>
    <w:rsid w:val="00D92C36"/>
    <w:rsid w:val="00D94722"/>
    <w:rsid w:val="00D94C9B"/>
    <w:rsid w:val="00D956E9"/>
    <w:rsid w:val="00D959CA"/>
    <w:rsid w:val="00D95B1E"/>
    <w:rsid w:val="00D95F31"/>
    <w:rsid w:val="00D9650F"/>
    <w:rsid w:val="00D96A95"/>
    <w:rsid w:val="00D97115"/>
    <w:rsid w:val="00D9749F"/>
    <w:rsid w:val="00DA0C88"/>
    <w:rsid w:val="00DA18DB"/>
    <w:rsid w:val="00DA1CF5"/>
    <w:rsid w:val="00DA2D41"/>
    <w:rsid w:val="00DA4524"/>
    <w:rsid w:val="00DA47E6"/>
    <w:rsid w:val="00DA5481"/>
    <w:rsid w:val="00DA5926"/>
    <w:rsid w:val="00DA7252"/>
    <w:rsid w:val="00DA76B1"/>
    <w:rsid w:val="00DA7717"/>
    <w:rsid w:val="00DB00E3"/>
    <w:rsid w:val="00DB0D44"/>
    <w:rsid w:val="00DB1655"/>
    <w:rsid w:val="00DB187B"/>
    <w:rsid w:val="00DB2653"/>
    <w:rsid w:val="00DB2B91"/>
    <w:rsid w:val="00DB2F42"/>
    <w:rsid w:val="00DB42EB"/>
    <w:rsid w:val="00DB4863"/>
    <w:rsid w:val="00DB4E40"/>
    <w:rsid w:val="00DB5433"/>
    <w:rsid w:val="00DB5550"/>
    <w:rsid w:val="00DB55FE"/>
    <w:rsid w:val="00DB59F8"/>
    <w:rsid w:val="00DB5A7D"/>
    <w:rsid w:val="00DB6565"/>
    <w:rsid w:val="00DB6B98"/>
    <w:rsid w:val="00DB6F97"/>
    <w:rsid w:val="00DB727A"/>
    <w:rsid w:val="00DB73A6"/>
    <w:rsid w:val="00DB7459"/>
    <w:rsid w:val="00DB799B"/>
    <w:rsid w:val="00DB7B06"/>
    <w:rsid w:val="00DC0079"/>
    <w:rsid w:val="00DC007B"/>
    <w:rsid w:val="00DC01B1"/>
    <w:rsid w:val="00DC03F7"/>
    <w:rsid w:val="00DC0563"/>
    <w:rsid w:val="00DC09A2"/>
    <w:rsid w:val="00DC0F5B"/>
    <w:rsid w:val="00DC1ABF"/>
    <w:rsid w:val="00DC1D29"/>
    <w:rsid w:val="00DC2863"/>
    <w:rsid w:val="00DC36EF"/>
    <w:rsid w:val="00DC3A7A"/>
    <w:rsid w:val="00DC3F7E"/>
    <w:rsid w:val="00DC4410"/>
    <w:rsid w:val="00DC4653"/>
    <w:rsid w:val="00DC4EE7"/>
    <w:rsid w:val="00DC4FF4"/>
    <w:rsid w:val="00DC50B6"/>
    <w:rsid w:val="00DC55E5"/>
    <w:rsid w:val="00DC596F"/>
    <w:rsid w:val="00DC6260"/>
    <w:rsid w:val="00DC62C4"/>
    <w:rsid w:val="00DC6B80"/>
    <w:rsid w:val="00DD00C2"/>
    <w:rsid w:val="00DD0703"/>
    <w:rsid w:val="00DD0E9B"/>
    <w:rsid w:val="00DD18CF"/>
    <w:rsid w:val="00DD33F5"/>
    <w:rsid w:val="00DD36F0"/>
    <w:rsid w:val="00DD39CB"/>
    <w:rsid w:val="00DD4B6C"/>
    <w:rsid w:val="00DD59B8"/>
    <w:rsid w:val="00DD5F9A"/>
    <w:rsid w:val="00DD69A6"/>
    <w:rsid w:val="00DD7832"/>
    <w:rsid w:val="00DE03D7"/>
    <w:rsid w:val="00DE04D0"/>
    <w:rsid w:val="00DE123D"/>
    <w:rsid w:val="00DE1D61"/>
    <w:rsid w:val="00DE21AA"/>
    <w:rsid w:val="00DE2582"/>
    <w:rsid w:val="00DE2A67"/>
    <w:rsid w:val="00DE3477"/>
    <w:rsid w:val="00DE3F35"/>
    <w:rsid w:val="00DE401F"/>
    <w:rsid w:val="00DE43F8"/>
    <w:rsid w:val="00DE4B36"/>
    <w:rsid w:val="00DE62E5"/>
    <w:rsid w:val="00DE696A"/>
    <w:rsid w:val="00DE6973"/>
    <w:rsid w:val="00DE6F61"/>
    <w:rsid w:val="00DE7BAE"/>
    <w:rsid w:val="00DE7BBC"/>
    <w:rsid w:val="00DE7E8C"/>
    <w:rsid w:val="00DF0095"/>
    <w:rsid w:val="00DF017F"/>
    <w:rsid w:val="00DF04EF"/>
    <w:rsid w:val="00DF1684"/>
    <w:rsid w:val="00DF2417"/>
    <w:rsid w:val="00DF2EA1"/>
    <w:rsid w:val="00DF4213"/>
    <w:rsid w:val="00DF43C8"/>
    <w:rsid w:val="00DF4B64"/>
    <w:rsid w:val="00DF6443"/>
    <w:rsid w:val="00DF68E9"/>
    <w:rsid w:val="00DF771B"/>
    <w:rsid w:val="00DF78FE"/>
    <w:rsid w:val="00DF79EC"/>
    <w:rsid w:val="00DF7B24"/>
    <w:rsid w:val="00DF7EC4"/>
    <w:rsid w:val="00E002A1"/>
    <w:rsid w:val="00E00458"/>
    <w:rsid w:val="00E01F0A"/>
    <w:rsid w:val="00E029C9"/>
    <w:rsid w:val="00E03B35"/>
    <w:rsid w:val="00E03D6E"/>
    <w:rsid w:val="00E04264"/>
    <w:rsid w:val="00E04653"/>
    <w:rsid w:val="00E048BD"/>
    <w:rsid w:val="00E053A8"/>
    <w:rsid w:val="00E056D7"/>
    <w:rsid w:val="00E058AE"/>
    <w:rsid w:val="00E05FAA"/>
    <w:rsid w:val="00E06968"/>
    <w:rsid w:val="00E06CD9"/>
    <w:rsid w:val="00E06E61"/>
    <w:rsid w:val="00E0732C"/>
    <w:rsid w:val="00E07468"/>
    <w:rsid w:val="00E075EC"/>
    <w:rsid w:val="00E100DF"/>
    <w:rsid w:val="00E10243"/>
    <w:rsid w:val="00E1031E"/>
    <w:rsid w:val="00E103AF"/>
    <w:rsid w:val="00E1051F"/>
    <w:rsid w:val="00E10DB2"/>
    <w:rsid w:val="00E11062"/>
    <w:rsid w:val="00E113FD"/>
    <w:rsid w:val="00E1160F"/>
    <w:rsid w:val="00E12926"/>
    <w:rsid w:val="00E12A72"/>
    <w:rsid w:val="00E13125"/>
    <w:rsid w:val="00E14012"/>
    <w:rsid w:val="00E1402C"/>
    <w:rsid w:val="00E14BAC"/>
    <w:rsid w:val="00E16A4C"/>
    <w:rsid w:val="00E16CCF"/>
    <w:rsid w:val="00E16DD5"/>
    <w:rsid w:val="00E17198"/>
    <w:rsid w:val="00E1726A"/>
    <w:rsid w:val="00E179E7"/>
    <w:rsid w:val="00E2114A"/>
    <w:rsid w:val="00E21409"/>
    <w:rsid w:val="00E21BF6"/>
    <w:rsid w:val="00E22913"/>
    <w:rsid w:val="00E22DE5"/>
    <w:rsid w:val="00E22E44"/>
    <w:rsid w:val="00E23849"/>
    <w:rsid w:val="00E24461"/>
    <w:rsid w:val="00E244BD"/>
    <w:rsid w:val="00E25A21"/>
    <w:rsid w:val="00E26925"/>
    <w:rsid w:val="00E26986"/>
    <w:rsid w:val="00E270FA"/>
    <w:rsid w:val="00E27A32"/>
    <w:rsid w:val="00E309F9"/>
    <w:rsid w:val="00E30BEF"/>
    <w:rsid w:val="00E30BF1"/>
    <w:rsid w:val="00E310E6"/>
    <w:rsid w:val="00E312F8"/>
    <w:rsid w:val="00E31454"/>
    <w:rsid w:val="00E32031"/>
    <w:rsid w:val="00E321E1"/>
    <w:rsid w:val="00E321EE"/>
    <w:rsid w:val="00E3278B"/>
    <w:rsid w:val="00E3324C"/>
    <w:rsid w:val="00E332BF"/>
    <w:rsid w:val="00E348BF"/>
    <w:rsid w:val="00E34A65"/>
    <w:rsid w:val="00E352BB"/>
    <w:rsid w:val="00E36086"/>
    <w:rsid w:val="00E36769"/>
    <w:rsid w:val="00E36A2E"/>
    <w:rsid w:val="00E37304"/>
    <w:rsid w:val="00E374C2"/>
    <w:rsid w:val="00E3759C"/>
    <w:rsid w:val="00E37BDD"/>
    <w:rsid w:val="00E37D78"/>
    <w:rsid w:val="00E37E1A"/>
    <w:rsid w:val="00E40585"/>
    <w:rsid w:val="00E405A3"/>
    <w:rsid w:val="00E40977"/>
    <w:rsid w:val="00E40A4D"/>
    <w:rsid w:val="00E4108C"/>
    <w:rsid w:val="00E4109D"/>
    <w:rsid w:val="00E410FF"/>
    <w:rsid w:val="00E413E1"/>
    <w:rsid w:val="00E41712"/>
    <w:rsid w:val="00E41826"/>
    <w:rsid w:val="00E41F01"/>
    <w:rsid w:val="00E41F50"/>
    <w:rsid w:val="00E42680"/>
    <w:rsid w:val="00E4274F"/>
    <w:rsid w:val="00E441BD"/>
    <w:rsid w:val="00E44311"/>
    <w:rsid w:val="00E444E2"/>
    <w:rsid w:val="00E44903"/>
    <w:rsid w:val="00E44C18"/>
    <w:rsid w:val="00E44CB1"/>
    <w:rsid w:val="00E44D17"/>
    <w:rsid w:val="00E4500F"/>
    <w:rsid w:val="00E4526A"/>
    <w:rsid w:val="00E46B54"/>
    <w:rsid w:val="00E46E41"/>
    <w:rsid w:val="00E476D4"/>
    <w:rsid w:val="00E47C3B"/>
    <w:rsid w:val="00E503A7"/>
    <w:rsid w:val="00E50451"/>
    <w:rsid w:val="00E50838"/>
    <w:rsid w:val="00E5152E"/>
    <w:rsid w:val="00E51635"/>
    <w:rsid w:val="00E51B3B"/>
    <w:rsid w:val="00E51BD2"/>
    <w:rsid w:val="00E522B2"/>
    <w:rsid w:val="00E524DA"/>
    <w:rsid w:val="00E53892"/>
    <w:rsid w:val="00E54152"/>
    <w:rsid w:val="00E541FA"/>
    <w:rsid w:val="00E545FB"/>
    <w:rsid w:val="00E54957"/>
    <w:rsid w:val="00E549CD"/>
    <w:rsid w:val="00E54C8C"/>
    <w:rsid w:val="00E55168"/>
    <w:rsid w:val="00E55213"/>
    <w:rsid w:val="00E55C96"/>
    <w:rsid w:val="00E55CE0"/>
    <w:rsid w:val="00E56768"/>
    <w:rsid w:val="00E567A3"/>
    <w:rsid w:val="00E56CB6"/>
    <w:rsid w:val="00E56E6A"/>
    <w:rsid w:val="00E57110"/>
    <w:rsid w:val="00E577DC"/>
    <w:rsid w:val="00E578E0"/>
    <w:rsid w:val="00E57AA4"/>
    <w:rsid w:val="00E57D05"/>
    <w:rsid w:val="00E60753"/>
    <w:rsid w:val="00E60AB7"/>
    <w:rsid w:val="00E6165B"/>
    <w:rsid w:val="00E6186D"/>
    <w:rsid w:val="00E61A84"/>
    <w:rsid w:val="00E624A4"/>
    <w:rsid w:val="00E6368E"/>
    <w:rsid w:val="00E63C4D"/>
    <w:rsid w:val="00E6482E"/>
    <w:rsid w:val="00E64986"/>
    <w:rsid w:val="00E64A6D"/>
    <w:rsid w:val="00E65BD3"/>
    <w:rsid w:val="00E65F73"/>
    <w:rsid w:val="00E66503"/>
    <w:rsid w:val="00E66903"/>
    <w:rsid w:val="00E66E49"/>
    <w:rsid w:val="00E66F86"/>
    <w:rsid w:val="00E674C7"/>
    <w:rsid w:val="00E6784D"/>
    <w:rsid w:val="00E70400"/>
    <w:rsid w:val="00E70A1A"/>
    <w:rsid w:val="00E711E0"/>
    <w:rsid w:val="00E717CC"/>
    <w:rsid w:val="00E71B21"/>
    <w:rsid w:val="00E71EC7"/>
    <w:rsid w:val="00E72C4A"/>
    <w:rsid w:val="00E73AEC"/>
    <w:rsid w:val="00E74962"/>
    <w:rsid w:val="00E749AC"/>
    <w:rsid w:val="00E74A49"/>
    <w:rsid w:val="00E74E14"/>
    <w:rsid w:val="00E753C5"/>
    <w:rsid w:val="00E755BC"/>
    <w:rsid w:val="00E75BDA"/>
    <w:rsid w:val="00E76368"/>
    <w:rsid w:val="00E76E3B"/>
    <w:rsid w:val="00E77561"/>
    <w:rsid w:val="00E80077"/>
    <w:rsid w:val="00E804F7"/>
    <w:rsid w:val="00E814AF"/>
    <w:rsid w:val="00E817F3"/>
    <w:rsid w:val="00E81E02"/>
    <w:rsid w:val="00E823C0"/>
    <w:rsid w:val="00E830AB"/>
    <w:rsid w:val="00E84DDF"/>
    <w:rsid w:val="00E84E0C"/>
    <w:rsid w:val="00E8771C"/>
    <w:rsid w:val="00E877E3"/>
    <w:rsid w:val="00E87DF1"/>
    <w:rsid w:val="00E90C4D"/>
    <w:rsid w:val="00E90E67"/>
    <w:rsid w:val="00E914F6"/>
    <w:rsid w:val="00E92416"/>
    <w:rsid w:val="00E92761"/>
    <w:rsid w:val="00E92D37"/>
    <w:rsid w:val="00E9303A"/>
    <w:rsid w:val="00E9352F"/>
    <w:rsid w:val="00E937C4"/>
    <w:rsid w:val="00E93CFF"/>
    <w:rsid w:val="00E94333"/>
    <w:rsid w:val="00E94369"/>
    <w:rsid w:val="00E94D5D"/>
    <w:rsid w:val="00E953BA"/>
    <w:rsid w:val="00E9542B"/>
    <w:rsid w:val="00E9637C"/>
    <w:rsid w:val="00E96759"/>
    <w:rsid w:val="00E96EE4"/>
    <w:rsid w:val="00E979A4"/>
    <w:rsid w:val="00E97C2A"/>
    <w:rsid w:val="00E97E45"/>
    <w:rsid w:val="00EA0C69"/>
    <w:rsid w:val="00EA0EEA"/>
    <w:rsid w:val="00EA139D"/>
    <w:rsid w:val="00EA16DC"/>
    <w:rsid w:val="00EA1A12"/>
    <w:rsid w:val="00EA1ED3"/>
    <w:rsid w:val="00EA20B5"/>
    <w:rsid w:val="00EA2448"/>
    <w:rsid w:val="00EA2545"/>
    <w:rsid w:val="00EA4104"/>
    <w:rsid w:val="00EA41D2"/>
    <w:rsid w:val="00EA47A2"/>
    <w:rsid w:val="00EA5286"/>
    <w:rsid w:val="00EA538B"/>
    <w:rsid w:val="00EA682C"/>
    <w:rsid w:val="00EA6834"/>
    <w:rsid w:val="00EA6FED"/>
    <w:rsid w:val="00EA74EA"/>
    <w:rsid w:val="00EA76EE"/>
    <w:rsid w:val="00EA78CC"/>
    <w:rsid w:val="00EA7C3B"/>
    <w:rsid w:val="00EB0493"/>
    <w:rsid w:val="00EB3080"/>
    <w:rsid w:val="00EB3466"/>
    <w:rsid w:val="00EB3C03"/>
    <w:rsid w:val="00EB46F3"/>
    <w:rsid w:val="00EB47AF"/>
    <w:rsid w:val="00EB5287"/>
    <w:rsid w:val="00EB5624"/>
    <w:rsid w:val="00EB7DCA"/>
    <w:rsid w:val="00EC0C7B"/>
    <w:rsid w:val="00EC0F87"/>
    <w:rsid w:val="00EC1125"/>
    <w:rsid w:val="00EC12E5"/>
    <w:rsid w:val="00EC17E4"/>
    <w:rsid w:val="00EC2E7A"/>
    <w:rsid w:val="00EC3873"/>
    <w:rsid w:val="00EC3A27"/>
    <w:rsid w:val="00EC45A4"/>
    <w:rsid w:val="00EC465F"/>
    <w:rsid w:val="00EC46EF"/>
    <w:rsid w:val="00EC4BD5"/>
    <w:rsid w:val="00EC5456"/>
    <w:rsid w:val="00EC5E2C"/>
    <w:rsid w:val="00EC6518"/>
    <w:rsid w:val="00EC6592"/>
    <w:rsid w:val="00EC699C"/>
    <w:rsid w:val="00EC6BBE"/>
    <w:rsid w:val="00EC6D4D"/>
    <w:rsid w:val="00EC6D7C"/>
    <w:rsid w:val="00EC7069"/>
    <w:rsid w:val="00EC707B"/>
    <w:rsid w:val="00EC76E5"/>
    <w:rsid w:val="00EC7916"/>
    <w:rsid w:val="00EC7E2A"/>
    <w:rsid w:val="00EC7EE8"/>
    <w:rsid w:val="00ED091D"/>
    <w:rsid w:val="00ED0998"/>
    <w:rsid w:val="00ED0F0B"/>
    <w:rsid w:val="00ED159B"/>
    <w:rsid w:val="00ED1B89"/>
    <w:rsid w:val="00ED1C36"/>
    <w:rsid w:val="00ED20F1"/>
    <w:rsid w:val="00ED21D9"/>
    <w:rsid w:val="00ED2231"/>
    <w:rsid w:val="00ED229E"/>
    <w:rsid w:val="00ED2FD5"/>
    <w:rsid w:val="00ED3910"/>
    <w:rsid w:val="00ED43A7"/>
    <w:rsid w:val="00ED4976"/>
    <w:rsid w:val="00ED4B02"/>
    <w:rsid w:val="00ED4CFA"/>
    <w:rsid w:val="00ED5001"/>
    <w:rsid w:val="00ED57EB"/>
    <w:rsid w:val="00ED5A39"/>
    <w:rsid w:val="00ED5DA5"/>
    <w:rsid w:val="00ED5F4C"/>
    <w:rsid w:val="00ED5FE6"/>
    <w:rsid w:val="00ED682B"/>
    <w:rsid w:val="00EE066D"/>
    <w:rsid w:val="00EE0991"/>
    <w:rsid w:val="00EE0F65"/>
    <w:rsid w:val="00EE1AE6"/>
    <w:rsid w:val="00EE1F3C"/>
    <w:rsid w:val="00EE2204"/>
    <w:rsid w:val="00EE281E"/>
    <w:rsid w:val="00EE2A4A"/>
    <w:rsid w:val="00EE37AD"/>
    <w:rsid w:val="00EE4243"/>
    <w:rsid w:val="00EE43AA"/>
    <w:rsid w:val="00EE4D37"/>
    <w:rsid w:val="00EE5C4A"/>
    <w:rsid w:val="00EE62A1"/>
    <w:rsid w:val="00EE7F34"/>
    <w:rsid w:val="00EF0511"/>
    <w:rsid w:val="00EF0ABC"/>
    <w:rsid w:val="00EF0AE1"/>
    <w:rsid w:val="00EF0E1A"/>
    <w:rsid w:val="00EF151D"/>
    <w:rsid w:val="00EF2537"/>
    <w:rsid w:val="00EF25CD"/>
    <w:rsid w:val="00EF2C80"/>
    <w:rsid w:val="00EF4017"/>
    <w:rsid w:val="00EF46E1"/>
    <w:rsid w:val="00EF4858"/>
    <w:rsid w:val="00EF49D9"/>
    <w:rsid w:val="00EF4F63"/>
    <w:rsid w:val="00EF6083"/>
    <w:rsid w:val="00EF63D7"/>
    <w:rsid w:val="00EF6F12"/>
    <w:rsid w:val="00EF74CB"/>
    <w:rsid w:val="00F00C94"/>
    <w:rsid w:val="00F00CC8"/>
    <w:rsid w:val="00F00EE5"/>
    <w:rsid w:val="00F01A82"/>
    <w:rsid w:val="00F02280"/>
    <w:rsid w:val="00F03B2A"/>
    <w:rsid w:val="00F03F27"/>
    <w:rsid w:val="00F04086"/>
    <w:rsid w:val="00F04346"/>
    <w:rsid w:val="00F04368"/>
    <w:rsid w:val="00F04C9B"/>
    <w:rsid w:val="00F04CFC"/>
    <w:rsid w:val="00F054DD"/>
    <w:rsid w:val="00F05869"/>
    <w:rsid w:val="00F103DD"/>
    <w:rsid w:val="00F10550"/>
    <w:rsid w:val="00F10C2D"/>
    <w:rsid w:val="00F10C3B"/>
    <w:rsid w:val="00F1143C"/>
    <w:rsid w:val="00F1176A"/>
    <w:rsid w:val="00F1296D"/>
    <w:rsid w:val="00F13168"/>
    <w:rsid w:val="00F134AA"/>
    <w:rsid w:val="00F13657"/>
    <w:rsid w:val="00F140A1"/>
    <w:rsid w:val="00F1419D"/>
    <w:rsid w:val="00F1421B"/>
    <w:rsid w:val="00F14EC0"/>
    <w:rsid w:val="00F14EF8"/>
    <w:rsid w:val="00F15C26"/>
    <w:rsid w:val="00F1600E"/>
    <w:rsid w:val="00F16806"/>
    <w:rsid w:val="00F1756A"/>
    <w:rsid w:val="00F2051D"/>
    <w:rsid w:val="00F20625"/>
    <w:rsid w:val="00F2071A"/>
    <w:rsid w:val="00F2078E"/>
    <w:rsid w:val="00F22684"/>
    <w:rsid w:val="00F228A9"/>
    <w:rsid w:val="00F234C3"/>
    <w:rsid w:val="00F252E6"/>
    <w:rsid w:val="00F25914"/>
    <w:rsid w:val="00F259E4"/>
    <w:rsid w:val="00F25DF9"/>
    <w:rsid w:val="00F26047"/>
    <w:rsid w:val="00F261B1"/>
    <w:rsid w:val="00F26369"/>
    <w:rsid w:val="00F2642A"/>
    <w:rsid w:val="00F26643"/>
    <w:rsid w:val="00F26A30"/>
    <w:rsid w:val="00F26C72"/>
    <w:rsid w:val="00F26D7B"/>
    <w:rsid w:val="00F27336"/>
    <w:rsid w:val="00F278BE"/>
    <w:rsid w:val="00F278DF"/>
    <w:rsid w:val="00F30757"/>
    <w:rsid w:val="00F30B1C"/>
    <w:rsid w:val="00F31A47"/>
    <w:rsid w:val="00F32A5F"/>
    <w:rsid w:val="00F32F32"/>
    <w:rsid w:val="00F33C9A"/>
    <w:rsid w:val="00F33D18"/>
    <w:rsid w:val="00F33FD4"/>
    <w:rsid w:val="00F340EE"/>
    <w:rsid w:val="00F34642"/>
    <w:rsid w:val="00F35431"/>
    <w:rsid w:val="00F367F2"/>
    <w:rsid w:val="00F36B77"/>
    <w:rsid w:val="00F37390"/>
    <w:rsid w:val="00F37A01"/>
    <w:rsid w:val="00F37A2D"/>
    <w:rsid w:val="00F37DB2"/>
    <w:rsid w:val="00F401C7"/>
    <w:rsid w:val="00F40E62"/>
    <w:rsid w:val="00F4118B"/>
    <w:rsid w:val="00F415DC"/>
    <w:rsid w:val="00F41EAC"/>
    <w:rsid w:val="00F41F27"/>
    <w:rsid w:val="00F4230F"/>
    <w:rsid w:val="00F42441"/>
    <w:rsid w:val="00F42864"/>
    <w:rsid w:val="00F42CCB"/>
    <w:rsid w:val="00F44075"/>
    <w:rsid w:val="00F44169"/>
    <w:rsid w:val="00F442B7"/>
    <w:rsid w:val="00F44A71"/>
    <w:rsid w:val="00F452D4"/>
    <w:rsid w:val="00F4603F"/>
    <w:rsid w:val="00F47DBA"/>
    <w:rsid w:val="00F5093F"/>
    <w:rsid w:val="00F509AC"/>
    <w:rsid w:val="00F50B6C"/>
    <w:rsid w:val="00F50D46"/>
    <w:rsid w:val="00F50E36"/>
    <w:rsid w:val="00F51874"/>
    <w:rsid w:val="00F51F35"/>
    <w:rsid w:val="00F521C0"/>
    <w:rsid w:val="00F5274C"/>
    <w:rsid w:val="00F52A38"/>
    <w:rsid w:val="00F52CE5"/>
    <w:rsid w:val="00F5344F"/>
    <w:rsid w:val="00F54730"/>
    <w:rsid w:val="00F55761"/>
    <w:rsid w:val="00F559FF"/>
    <w:rsid w:val="00F56045"/>
    <w:rsid w:val="00F56047"/>
    <w:rsid w:val="00F56E99"/>
    <w:rsid w:val="00F5741D"/>
    <w:rsid w:val="00F5783B"/>
    <w:rsid w:val="00F57C3F"/>
    <w:rsid w:val="00F60586"/>
    <w:rsid w:val="00F606B5"/>
    <w:rsid w:val="00F607B1"/>
    <w:rsid w:val="00F6099B"/>
    <w:rsid w:val="00F60A3C"/>
    <w:rsid w:val="00F60DAB"/>
    <w:rsid w:val="00F6262C"/>
    <w:rsid w:val="00F628A5"/>
    <w:rsid w:val="00F63A58"/>
    <w:rsid w:val="00F647B7"/>
    <w:rsid w:val="00F659AE"/>
    <w:rsid w:val="00F6638B"/>
    <w:rsid w:val="00F669E9"/>
    <w:rsid w:val="00F66FAF"/>
    <w:rsid w:val="00F67ABA"/>
    <w:rsid w:val="00F67ECB"/>
    <w:rsid w:val="00F706C1"/>
    <w:rsid w:val="00F70704"/>
    <w:rsid w:val="00F71236"/>
    <w:rsid w:val="00F71B69"/>
    <w:rsid w:val="00F71C42"/>
    <w:rsid w:val="00F71E19"/>
    <w:rsid w:val="00F71E1B"/>
    <w:rsid w:val="00F723E1"/>
    <w:rsid w:val="00F72483"/>
    <w:rsid w:val="00F726F8"/>
    <w:rsid w:val="00F729F4"/>
    <w:rsid w:val="00F73069"/>
    <w:rsid w:val="00F734D2"/>
    <w:rsid w:val="00F735CA"/>
    <w:rsid w:val="00F73AA7"/>
    <w:rsid w:val="00F73D78"/>
    <w:rsid w:val="00F74146"/>
    <w:rsid w:val="00F743D9"/>
    <w:rsid w:val="00F746C4"/>
    <w:rsid w:val="00F747C9"/>
    <w:rsid w:val="00F747EF"/>
    <w:rsid w:val="00F74BC1"/>
    <w:rsid w:val="00F75935"/>
    <w:rsid w:val="00F75C9C"/>
    <w:rsid w:val="00F7611F"/>
    <w:rsid w:val="00F76337"/>
    <w:rsid w:val="00F77473"/>
    <w:rsid w:val="00F77476"/>
    <w:rsid w:val="00F8028D"/>
    <w:rsid w:val="00F8047E"/>
    <w:rsid w:val="00F80660"/>
    <w:rsid w:val="00F82477"/>
    <w:rsid w:val="00F8247E"/>
    <w:rsid w:val="00F82908"/>
    <w:rsid w:val="00F82F7A"/>
    <w:rsid w:val="00F83170"/>
    <w:rsid w:val="00F83A4D"/>
    <w:rsid w:val="00F84918"/>
    <w:rsid w:val="00F84CF5"/>
    <w:rsid w:val="00F85045"/>
    <w:rsid w:val="00F8521B"/>
    <w:rsid w:val="00F8572A"/>
    <w:rsid w:val="00F85D32"/>
    <w:rsid w:val="00F85DEB"/>
    <w:rsid w:val="00F85EE4"/>
    <w:rsid w:val="00F8645F"/>
    <w:rsid w:val="00F865C1"/>
    <w:rsid w:val="00F87D74"/>
    <w:rsid w:val="00F90289"/>
    <w:rsid w:val="00F9116B"/>
    <w:rsid w:val="00F92441"/>
    <w:rsid w:val="00F926B2"/>
    <w:rsid w:val="00F93473"/>
    <w:rsid w:val="00F93A34"/>
    <w:rsid w:val="00F945DB"/>
    <w:rsid w:val="00F947CA"/>
    <w:rsid w:val="00F94894"/>
    <w:rsid w:val="00F94DFC"/>
    <w:rsid w:val="00F95911"/>
    <w:rsid w:val="00F9637D"/>
    <w:rsid w:val="00F97190"/>
    <w:rsid w:val="00F9757C"/>
    <w:rsid w:val="00FA09A8"/>
    <w:rsid w:val="00FA0FFA"/>
    <w:rsid w:val="00FA122A"/>
    <w:rsid w:val="00FA1334"/>
    <w:rsid w:val="00FA2605"/>
    <w:rsid w:val="00FA264A"/>
    <w:rsid w:val="00FA27E8"/>
    <w:rsid w:val="00FA28B3"/>
    <w:rsid w:val="00FA2CE1"/>
    <w:rsid w:val="00FA2DE3"/>
    <w:rsid w:val="00FA33FF"/>
    <w:rsid w:val="00FA4355"/>
    <w:rsid w:val="00FA4422"/>
    <w:rsid w:val="00FA4D52"/>
    <w:rsid w:val="00FA5832"/>
    <w:rsid w:val="00FA58A2"/>
    <w:rsid w:val="00FA62BD"/>
    <w:rsid w:val="00FA7224"/>
    <w:rsid w:val="00FA7F29"/>
    <w:rsid w:val="00FB0E6E"/>
    <w:rsid w:val="00FB1494"/>
    <w:rsid w:val="00FB16A0"/>
    <w:rsid w:val="00FB1CCD"/>
    <w:rsid w:val="00FB2747"/>
    <w:rsid w:val="00FB29DF"/>
    <w:rsid w:val="00FB2D6F"/>
    <w:rsid w:val="00FB3439"/>
    <w:rsid w:val="00FB35D1"/>
    <w:rsid w:val="00FB3B10"/>
    <w:rsid w:val="00FB462F"/>
    <w:rsid w:val="00FB4882"/>
    <w:rsid w:val="00FB4C6E"/>
    <w:rsid w:val="00FB4E63"/>
    <w:rsid w:val="00FB54B9"/>
    <w:rsid w:val="00FB67DB"/>
    <w:rsid w:val="00FB691E"/>
    <w:rsid w:val="00FB71C4"/>
    <w:rsid w:val="00FC0119"/>
    <w:rsid w:val="00FC11A5"/>
    <w:rsid w:val="00FC187F"/>
    <w:rsid w:val="00FC2B6F"/>
    <w:rsid w:val="00FC2BFB"/>
    <w:rsid w:val="00FC2C2D"/>
    <w:rsid w:val="00FC320B"/>
    <w:rsid w:val="00FC355F"/>
    <w:rsid w:val="00FC35DC"/>
    <w:rsid w:val="00FC3EC3"/>
    <w:rsid w:val="00FC5235"/>
    <w:rsid w:val="00FC53CD"/>
    <w:rsid w:val="00FC58F2"/>
    <w:rsid w:val="00FC5C9C"/>
    <w:rsid w:val="00FC707A"/>
    <w:rsid w:val="00FC70B0"/>
    <w:rsid w:val="00FC70D3"/>
    <w:rsid w:val="00FC718B"/>
    <w:rsid w:val="00FC7D7D"/>
    <w:rsid w:val="00FD06B3"/>
    <w:rsid w:val="00FD0D11"/>
    <w:rsid w:val="00FD1165"/>
    <w:rsid w:val="00FD1194"/>
    <w:rsid w:val="00FD23D7"/>
    <w:rsid w:val="00FD2965"/>
    <w:rsid w:val="00FD3230"/>
    <w:rsid w:val="00FD33E4"/>
    <w:rsid w:val="00FD42A3"/>
    <w:rsid w:val="00FD47B6"/>
    <w:rsid w:val="00FD67A7"/>
    <w:rsid w:val="00FD7A34"/>
    <w:rsid w:val="00FD7F3B"/>
    <w:rsid w:val="00FE0022"/>
    <w:rsid w:val="00FE038C"/>
    <w:rsid w:val="00FE0FDD"/>
    <w:rsid w:val="00FE1003"/>
    <w:rsid w:val="00FE1592"/>
    <w:rsid w:val="00FE16C6"/>
    <w:rsid w:val="00FE199B"/>
    <w:rsid w:val="00FE20EA"/>
    <w:rsid w:val="00FE224B"/>
    <w:rsid w:val="00FE2A02"/>
    <w:rsid w:val="00FE348C"/>
    <w:rsid w:val="00FE38F0"/>
    <w:rsid w:val="00FE3F0B"/>
    <w:rsid w:val="00FE41B3"/>
    <w:rsid w:val="00FE4341"/>
    <w:rsid w:val="00FE4E93"/>
    <w:rsid w:val="00FE50F8"/>
    <w:rsid w:val="00FE5396"/>
    <w:rsid w:val="00FE563D"/>
    <w:rsid w:val="00FE584E"/>
    <w:rsid w:val="00FE5ADB"/>
    <w:rsid w:val="00FE7CE0"/>
    <w:rsid w:val="00FF2D82"/>
    <w:rsid w:val="00FF3EA2"/>
    <w:rsid w:val="00FF3F7A"/>
    <w:rsid w:val="00FF4C79"/>
    <w:rsid w:val="00FF5124"/>
    <w:rsid w:val="00FF5840"/>
    <w:rsid w:val="00FF677E"/>
    <w:rsid w:val="00FF6D09"/>
    <w:rsid w:val="00FF6DA7"/>
    <w:rsid w:val="00FF7F5D"/>
    <w:rsid w:val="3EC67020"/>
    <w:rsid w:val="74A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F94C88"/>
  <w15:docId w15:val="{29B4AEAF-BBE3-4E96-BD58-B1FA4B47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6C4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06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31D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86170D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rsid w:val="0003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PL">
    <w:name w:val="PL"/>
    <w:link w:val="PLChar"/>
    <w:qFormat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E6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014C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D74D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table" w:styleId="GridTable5Dark-Accent5">
    <w:name w:val="Grid Table 5 Dark Accent 5"/>
    <w:basedOn w:val="TableNormal"/>
    <w:uiPriority w:val="50"/>
    <w:rsid w:val="00CF1F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Bulletlevel1Car">
    <w:name w:val="Bullet level 1 Car"/>
    <w:basedOn w:val="DefaultParagraphFont"/>
    <w:link w:val="Bulletlevel1"/>
    <w:locked/>
    <w:rsid w:val="001035AA"/>
    <w:rPr>
      <w:sz w:val="24"/>
      <w:szCs w:val="24"/>
      <w:lang w:val="en-GB" w:eastAsia="en-US"/>
    </w:rPr>
  </w:style>
  <w:style w:type="paragraph" w:customStyle="1" w:styleId="Bulletlevel1">
    <w:name w:val="Bullet level 1"/>
    <w:basedOn w:val="Normal"/>
    <w:link w:val="Bulletlevel1Car"/>
    <w:qFormat/>
    <w:rsid w:val="001035AA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2F01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Heading2Char">
    <w:name w:val="Heading 2 Char"/>
    <w:basedOn w:val="DefaultParagraphFont"/>
    <w:link w:val="Heading2"/>
    <w:uiPriority w:val="9"/>
    <w:rsid w:val="001906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Tabletext">
    <w:name w:val="Table_text"/>
    <w:basedOn w:val="Normal"/>
    <w:rsid w:val="006242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L">
    <w:name w:val="TAL"/>
    <w:basedOn w:val="Normal"/>
    <w:link w:val="TALChar"/>
    <w:rsid w:val="00BE118F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rsid w:val="00BE118F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F">
    <w:name w:val="TF"/>
    <w:basedOn w:val="Normal"/>
    <w:rsid w:val="00985DCA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MS Mincho" w:hAnsi="Arial"/>
      <w:b/>
    </w:rPr>
  </w:style>
  <w:style w:type="paragraph" w:customStyle="1" w:styleId="EX">
    <w:name w:val="EX"/>
    <w:basedOn w:val="Normal"/>
    <w:rsid w:val="00B570D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842D1D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836884"/>
    <w:pPr>
      <w:suppressAutoHyphens/>
      <w:overflowPunct/>
      <w:autoSpaceDE/>
      <w:autoSpaceDN/>
      <w:adjustRightInd/>
      <w:spacing w:after="6"/>
      <w:ind w:firstLine="288"/>
      <w:jc w:val="both"/>
      <w:textAlignment w:val="auto"/>
    </w:pPr>
    <w:rPr>
      <w:spacing w:val="-1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836884"/>
    <w:rPr>
      <w:rFonts w:ascii="Times New Roman" w:eastAsia="SimSun" w:hAnsi="Times New Roman" w:cs="Times New Roman"/>
      <w:spacing w:val="-1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74561"/>
    <w:rPr>
      <w:color w:val="808080"/>
      <w:shd w:val="clear" w:color="auto" w:fill="E6E6E6"/>
    </w:rPr>
  </w:style>
  <w:style w:type="paragraph" w:customStyle="1" w:styleId="TAC">
    <w:name w:val="TAC"/>
    <w:basedOn w:val="TAL"/>
    <w:link w:val="TACChar"/>
    <w:rsid w:val="00B41D55"/>
    <w:pPr>
      <w:jc w:val="center"/>
    </w:pPr>
    <w:rPr>
      <w:rFonts w:eastAsia="Times New Roman"/>
    </w:rPr>
  </w:style>
  <w:style w:type="paragraph" w:customStyle="1" w:styleId="TH">
    <w:name w:val="TH"/>
    <w:basedOn w:val="Normal"/>
    <w:link w:val="THChar"/>
    <w:rsid w:val="00B41D55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B41D55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locked/>
    <w:rsid w:val="00B41D55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rsid w:val="00C11FCD"/>
    <w:rPr>
      <w:b/>
      <w:bCs/>
      <w:i w:val="0"/>
      <w:iCs w:val="0"/>
    </w:rPr>
  </w:style>
  <w:style w:type="character" w:customStyle="1" w:styleId="st1">
    <w:name w:val="st1"/>
    <w:basedOn w:val="DefaultParagraphFont"/>
    <w:rsid w:val="00C11FCD"/>
  </w:style>
  <w:style w:type="paragraph" w:customStyle="1" w:styleId="B1">
    <w:name w:val="B1"/>
    <w:basedOn w:val="List"/>
    <w:rsid w:val="000B48DA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Times New Roman"/>
    </w:rPr>
  </w:style>
  <w:style w:type="paragraph" w:customStyle="1" w:styleId="B2">
    <w:name w:val="B2"/>
    <w:basedOn w:val="List2"/>
    <w:rsid w:val="000B48DA"/>
    <w:pPr>
      <w:overflowPunct/>
      <w:autoSpaceDE/>
      <w:autoSpaceDN/>
      <w:adjustRightInd/>
      <w:ind w:left="851" w:hanging="284"/>
      <w:contextualSpacing w:val="0"/>
      <w:textAlignment w:val="auto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0B48DA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0B48DA"/>
    <w:pPr>
      <w:ind w:left="566" w:hanging="283"/>
      <w:contextualSpacing/>
    </w:pPr>
  </w:style>
  <w:style w:type="paragraph" w:customStyle="1" w:styleId="NO">
    <w:name w:val="NO"/>
    <w:basedOn w:val="Normal"/>
    <w:link w:val="NOChar1"/>
    <w:rsid w:val="00E03D6E"/>
    <w:pPr>
      <w:keepLines/>
      <w:ind w:left="1135" w:hanging="851"/>
    </w:pPr>
    <w:rPr>
      <w:rFonts w:eastAsia="Times New Roman"/>
      <w:lang w:eastAsia="x-none"/>
    </w:rPr>
  </w:style>
  <w:style w:type="character" w:customStyle="1" w:styleId="NOChar1">
    <w:name w:val="NO Char1"/>
    <w:link w:val="NO"/>
    <w:rsid w:val="00E03D6E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ALCar">
    <w:name w:val="TAL Car"/>
    <w:qFormat/>
    <w:rsid w:val="005B6E94"/>
    <w:rPr>
      <w:rFonts w:ascii="Arial" w:eastAsia="Times New Roman" w:hAnsi="Arial"/>
      <w:sz w:val="18"/>
      <w:lang w:val="x-none" w:eastAsia="x-none"/>
    </w:rPr>
  </w:style>
  <w:style w:type="character" w:customStyle="1" w:styleId="PLChar">
    <w:name w:val="PL Char"/>
    <w:link w:val="PL"/>
    <w:qFormat/>
    <w:rsid w:val="00B67AA6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31D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link w:val="Caption"/>
    <w:semiHidden/>
    <w:locked/>
    <w:rsid w:val="003931D2"/>
    <w:rPr>
      <w:rFonts w:ascii="Times New Roman" w:hAnsi="Times New Roman" w:cs="Times New Roman"/>
      <w:b/>
      <w:bCs/>
      <w:kern w:val="2"/>
      <w:sz w:val="20"/>
      <w:szCs w:val="20"/>
      <w:lang w:val="en-GB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semiHidden/>
    <w:unhideWhenUsed/>
    <w:qFormat/>
    <w:rsid w:val="003931D2"/>
    <w:pPr>
      <w:overflowPunct/>
      <w:snapToGrid w:val="0"/>
      <w:spacing w:after="120"/>
      <w:jc w:val="center"/>
      <w:textAlignment w:val="auto"/>
    </w:pPr>
    <w:rPr>
      <w:rFonts w:eastAsiaTheme="minorEastAsia"/>
      <w:b/>
      <w:bCs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7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0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1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5031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4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90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5AIRPNAIUNRU-1830940522-4865</_dlc_DocId>
    <_dlc_DocIdUrl xmlns="71c5aaf6-e6ce-465b-b873-5148d2a4c105">
      <Url>https://nokia.sharepoint.com/sites/c5g/5gradio/_layouts/15/DocIdRedir.aspx?ID=5AIRPNAIUNRU-1830940522-4865</Url>
      <Description>5AIRPNAIUNRU-1830940522-4865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8FA58-1517-48CC-BB7A-756EF2DA48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9291A28-D2AB-4321-BD3F-BE420A0132B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64BCEB1-754B-48C1-B295-FE8D0A1B3E0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AD0F084E-22B9-47DF-9006-7350AFCBD7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FAAD7B5-B2E9-4040-8CE5-B2D0D0236B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C12EF07-15E5-4097-8C2E-77816A6D3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5</Pages>
  <Words>1991</Words>
  <Characters>11352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13317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Zhilan Xiong</dc:creator>
  <cp:lastModifiedBy>Xiong, Zhilan (Nokia - GB/Bristol)</cp:lastModifiedBy>
  <cp:revision>428</cp:revision>
  <cp:lastPrinted>2017-04-27T09:58:00Z</cp:lastPrinted>
  <dcterms:created xsi:type="dcterms:W3CDTF">2019-02-15T18:41:00Z</dcterms:created>
  <dcterms:modified xsi:type="dcterms:W3CDTF">2019-02-16T05:32:00Z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bf01f587-8569-4ed4-b0d6-980cef60458d</vt:lpwstr>
  </property>
</Properties>
</file>