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54C0FC" w14:textId="5D037C93" w:rsidR="00B46E53" w:rsidRPr="000B1601" w:rsidRDefault="00D45712" w:rsidP="00967897">
      <w:pPr>
        <w:pStyle w:val="CRCoverPage"/>
        <w:tabs>
          <w:tab w:val="right" w:pos="9356"/>
        </w:tabs>
        <w:spacing w:after="0"/>
        <w:rPr>
          <w:b/>
          <w:noProof/>
          <w:sz w:val="22"/>
          <w:szCs w:val="22"/>
        </w:rPr>
      </w:pPr>
      <w:bookmarkStart w:id="0" w:name="OLE_LINK1"/>
      <w:bookmarkStart w:id="1" w:name="OLE_LINK2"/>
      <w:r w:rsidRPr="000B1601">
        <w:rPr>
          <w:b/>
          <w:noProof/>
          <w:sz w:val="22"/>
          <w:szCs w:val="22"/>
        </w:rPr>
        <w:t xml:space="preserve">3GPP TSG RAN WG1 Meeting </w:t>
      </w:r>
      <w:r w:rsidR="00CF0E00" w:rsidRPr="000B1601">
        <w:rPr>
          <w:b/>
          <w:noProof/>
          <w:sz w:val="22"/>
          <w:szCs w:val="22"/>
        </w:rPr>
        <w:t>#96</w:t>
      </w:r>
      <w:r w:rsidR="00600C0C">
        <w:rPr>
          <w:b/>
          <w:noProof/>
          <w:sz w:val="22"/>
          <w:szCs w:val="22"/>
        </w:rPr>
        <w:tab/>
      </w:r>
      <w:r w:rsidR="00CD205D" w:rsidRPr="000B1601">
        <w:rPr>
          <w:b/>
          <w:noProof/>
          <w:sz w:val="22"/>
          <w:szCs w:val="22"/>
        </w:rPr>
        <w:t>R1-1</w:t>
      </w:r>
      <w:r w:rsidR="00AB1C9D">
        <w:rPr>
          <w:b/>
          <w:noProof/>
          <w:sz w:val="22"/>
          <w:szCs w:val="22"/>
        </w:rPr>
        <w:t>902621</w:t>
      </w:r>
      <w:bookmarkStart w:id="2" w:name="_GoBack"/>
      <w:bookmarkEnd w:id="2"/>
    </w:p>
    <w:p w14:paraId="7B7C3C0A" w14:textId="7CC479E8" w:rsidR="00B46E53" w:rsidRPr="000B1601" w:rsidRDefault="000B1601" w:rsidP="00B46E53">
      <w:pPr>
        <w:pStyle w:val="CRCoverPage"/>
        <w:tabs>
          <w:tab w:val="right" w:pos="9639"/>
        </w:tabs>
        <w:spacing w:after="0"/>
        <w:rPr>
          <w:b/>
          <w:noProof/>
          <w:sz w:val="22"/>
          <w:szCs w:val="22"/>
        </w:rPr>
      </w:pPr>
      <w:r w:rsidRPr="000B1601">
        <w:rPr>
          <w:b/>
          <w:noProof/>
          <w:sz w:val="22"/>
          <w:szCs w:val="22"/>
        </w:rPr>
        <w:t>Athens</w:t>
      </w:r>
      <w:r w:rsidR="00D45712" w:rsidRPr="000B1601">
        <w:rPr>
          <w:b/>
          <w:noProof/>
          <w:sz w:val="22"/>
          <w:szCs w:val="22"/>
        </w:rPr>
        <w:t xml:space="preserve">, </w:t>
      </w:r>
      <w:r w:rsidRPr="000B1601">
        <w:rPr>
          <w:b/>
          <w:noProof/>
          <w:sz w:val="22"/>
          <w:szCs w:val="22"/>
        </w:rPr>
        <w:t>Greece</w:t>
      </w:r>
      <w:r w:rsidR="00D45712" w:rsidRPr="000B1601">
        <w:rPr>
          <w:b/>
          <w:noProof/>
          <w:sz w:val="22"/>
          <w:szCs w:val="22"/>
        </w:rPr>
        <w:t xml:space="preserve">, </w:t>
      </w:r>
      <w:r w:rsidR="00CF0E00" w:rsidRPr="000B1601">
        <w:rPr>
          <w:b/>
          <w:noProof/>
          <w:sz w:val="22"/>
          <w:szCs w:val="22"/>
        </w:rPr>
        <w:t>February</w:t>
      </w:r>
      <w:r w:rsidR="00D45712" w:rsidRPr="000B1601">
        <w:rPr>
          <w:b/>
          <w:noProof/>
          <w:sz w:val="22"/>
          <w:szCs w:val="22"/>
        </w:rPr>
        <w:t xml:space="preserve"> </w:t>
      </w:r>
      <w:r w:rsidR="00CF0E00" w:rsidRPr="000B1601">
        <w:rPr>
          <w:b/>
          <w:noProof/>
          <w:sz w:val="22"/>
          <w:szCs w:val="22"/>
        </w:rPr>
        <w:t>25</w:t>
      </w:r>
      <w:r w:rsidR="00D45712" w:rsidRPr="000B1601">
        <w:rPr>
          <w:b/>
          <w:noProof/>
          <w:sz w:val="22"/>
          <w:szCs w:val="22"/>
        </w:rPr>
        <w:t xml:space="preserve"> –</w:t>
      </w:r>
      <w:r w:rsidR="00CF0E00" w:rsidRPr="000B1601">
        <w:rPr>
          <w:b/>
          <w:noProof/>
          <w:sz w:val="22"/>
          <w:szCs w:val="22"/>
        </w:rPr>
        <w:t xml:space="preserve"> March 1st, 2019</w:t>
      </w:r>
    </w:p>
    <w:p w14:paraId="68184A2F" w14:textId="77777777" w:rsidR="009E3446" w:rsidRPr="000B1601" w:rsidRDefault="009E3446" w:rsidP="009E3446">
      <w:pPr>
        <w:pStyle w:val="TdocHeader2"/>
        <w:rPr>
          <w:sz w:val="22"/>
          <w:szCs w:val="22"/>
          <w:lang w:val="en-US"/>
        </w:rPr>
      </w:pPr>
    </w:p>
    <w:p w14:paraId="06E2E557" w14:textId="134C3DCE" w:rsidR="00AA0AF8" w:rsidRPr="000B1601" w:rsidRDefault="00CF0E00" w:rsidP="00AA0AF8">
      <w:pPr>
        <w:pStyle w:val="TdocHeader2"/>
        <w:spacing w:line="276" w:lineRule="auto"/>
        <w:rPr>
          <w:sz w:val="22"/>
          <w:szCs w:val="22"/>
          <w:lang w:val="en-US"/>
        </w:rPr>
      </w:pPr>
      <w:r w:rsidRPr="000B1601">
        <w:rPr>
          <w:sz w:val="22"/>
          <w:szCs w:val="22"/>
          <w:lang w:val="en-US"/>
        </w:rPr>
        <w:t>Agenda item:</w:t>
      </w:r>
      <w:r w:rsidRPr="000B1601">
        <w:rPr>
          <w:sz w:val="22"/>
          <w:szCs w:val="22"/>
          <w:lang w:val="en-US"/>
        </w:rPr>
        <w:tab/>
      </w:r>
      <w:r w:rsidR="0060166B">
        <w:rPr>
          <w:sz w:val="22"/>
          <w:szCs w:val="22"/>
          <w:lang w:val="en-US"/>
        </w:rPr>
        <w:t>7.</w:t>
      </w:r>
      <w:r w:rsidR="002777E9">
        <w:rPr>
          <w:sz w:val="22"/>
          <w:szCs w:val="22"/>
          <w:lang w:val="en-US"/>
        </w:rPr>
        <w:t>2.14</w:t>
      </w:r>
    </w:p>
    <w:p w14:paraId="4984DC2C" w14:textId="695E8ACA" w:rsidR="009E3446" w:rsidRPr="000B1601" w:rsidRDefault="009E3446" w:rsidP="000F0F97">
      <w:pPr>
        <w:pStyle w:val="TdocHeader2"/>
        <w:spacing w:line="276" w:lineRule="auto"/>
        <w:rPr>
          <w:sz w:val="22"/>
          <w:szCs w:val="22"/>
          <w:lang w:val="en-US"/>
        </w:rPr>
      </w:pPr>
      <w:r w:rsidRPr="000B1601">
        <w:rPr>
          <w:sz w:val="22"/>
          <w:szCs w:val="22"/>
          <w:lang w:val="en-US"/>
        </w:rPr>
        <w:t xml:space="preserve">Source: </w:t>
      </w:r>
      <w:r w:rsidRPr="000B1601">
        <w:rPr>
          <w:sz w:val="22"/>
          <w:szCs w:val="22"/>
          <w:lang w:val="en-US"/>
        </w:rPr>
        <w:tab/>
      </w:r>
      <w:r w:rsidR="00F45551" w:rsidRPr="000B1601">
        <w:rPr>
          <w:sz w:val="22"/>
          <w:szCs w:val="22"/>
          <w:lang w:val="en-US"/>
        </w:rPr>
        <w:t>Nokia</w:t>
      </w:r>
      <w:r w:rsidR="00CF0E00" w:rsidRPr="000B1601">
        <w:rPr>
          <w:sz w:val="22"/>
          <w:szCs w:val="22"/>
          <w:lang w:val="en-US"/>
        </w:rPr>
        <w:t xml:space="preserve">, </w:t>
      </w:r>
      <w:r w:rsidR="000B1601">
        <w:rPr>
          <w:sz w:val="22"/>
          <w:szCs w:val="22"/>
          <w:lang w:val="en-US"/>
        </w:rPr>
        <w:t>Nokia Shanghai Bell</w:t>
      </w:r>
      <w:r w:rsidR="002777E9">
        <w:rPr>
          <w:sz w:val="22"/>
          <w:szCs w:val="22"/>
          <w:lang w:val="en-US"/>
        </w:rPr>
        <w:t>, Fraunhofer HHI, Fraunhofer IIS</w:t>
      </w:r>
    </w:p>
    <w:p w14:paraId="08FF6C37" w14:textId="15A47046" w:rsidR="009E3446" w:rsidRPr="000B1601" w:rsidRDefault="009E3446" w:rsidP="000F0F97">
      <w:pPr>
        <w:pStyle w:val="TdocHeader2"/>
        <w:spacing w:line="276" w:lineRule="auto"/>
        <w:jc w:val="left"/>
        <w:rPr>
          <w:sz w:val="22"/>
          <w:szCs w:val="22"/>
          <w:lang w:val="en-US"/>
        </w:rPr>
      </w:pPr>
      <w:r w:rsidRPr="000B1601">
        <w:rPr>
          <w:sz w:val="22"/>
          <w:szCs w:val="22"/>
          <w:lang w:val="en-US"/>
        </w:rPr>
        <w:t>Title:</w:t>
      </w:r>
      <w:r w:rsidRPr="000B1601">
        <w:rPr>
          <w:sz w:val="22"/>
          <w:szCs w:val="22"/>
          <w:lang w:val="en-US"/>
        </w:rPr>
        <w:tab/>
      </w:r>
      <w:r w:rsidR="003F4A7A" w:rsidRPr="000B1601">
        <w:rPr>
          <w:sz w:val="22"/>
          <w:szCs w:val="22"/>
          <w:lang w:val="en-US"/>
        </w:rPr>
        <w:t xml:space="preserve">NTN </w:t>
      </w:r>
      <w:r w:rsidR="00CF0E00" w:rsidRPr="000B1601">
        <w:rPr>
          <w:sz w:val="22"/>
          <w:szCs w:val="22"/>
          <w:lang w:val="en-US"/>
        </w:rPr>
        <w:t>link level channel models</w:t>
      </w:r>
    </w:p>
    <w:p w14:paraId="49E7207E" w14:textId="45EF35F2" w:rsidR="009E3446" w:rsidRDefault="009E3446" w:rsidP="000F0F97">
      <w:pPr>
        <w:pStyle w:val="TdocHeader2"/>
        <w:spacing w:line="276" w:lineRule="auto"/>
        <w:rPr>
          <w:sz w:val="24"/>
          <w:szCs w:val="24"/>
          <w:lang w:val="en-US"/>
        </w:rPr>
      </w:pPr>
      <w:r w:rsidRPr="000B1601">
        <w:rPr>
          <w:sz w:val="22"/>
          <w:szCs w:val="22"/>
          <w:lang w:val="en-US"/>
        </w:rPr>
        <w:t>Document for:</w:t>
      </w:r>
      <w:r w:rsidRPr="000B1601">
        <w:rPr>
          <w:sz w:val="22"/>
          <w:szCs w:val="22"/>
          <w:lang w:val="en-US"/>
        </w:rPr>
        <w:tab/>
      </w:r>
      <w:r w:rsidR="00CF0E00" w:rsidRPr="000B1601">
        <w:rPr>
          <w:sz w:val="22"/>
          <w:szCs w:val="22"/>
          <w:lang w:val="en-US"/>
        </w:rPr>
        <w:t>Information</w:t>
      </w:r>
    </w:p>
    <w:bookmarkEnd w:id="0"/>
    <w:bookmarkEnd w:id="1"/>
    <w:p w14:paraId="42D6698D" w14:textId="77777777" w:rsidR="006A1A84" w:rsidRDefault="000F0F97" w:rsidP="00933961">
      <w:pPr>
        <w:pStyle w:val="Heading1"/>
      </w:pPr>
      <w:r>
        <w:t>Introduction</w:t>
      </w:r>
    </w:p>
    <w:p w14:paraId="5D5ED809" w14:textId="0A1B1ED1" w:rsidR="00E06440" w:rsidRDefault="0001442C" w:rsidP="00245B96">
      <w:r>
        <w:t xml:space="preserve">Current </w:t>
      </w:r>
      <w:r w:rsidR="00C03E37">
        <w:t xml:space="preserve">NTN </w:t>
      </w:r>
      <w:r w:rsidR="005A2DDC">
        <w:t xml:space="preserve">CDL/TDL models in TR 38.811 </w:t>
      </w:r>
      <w:r w:rsidR="00A24566">
        <w:fldChar w:fldCharType="begin"/>
      </w:r>
      <w:r w:rsidR="00A24566">
        <w:instrText xml:space="preserve"> REF _Ref536561764 \r \h </w:instrText>
      </w:r>
      <w:r w:rsidR="00A24566">
        <w:fldChar w:fldCharType="separate"/>
      </w:r>
      <w:r w:rsidR="00967897">
        <w:t>[1]</w:t>
      </w:r>
      <w:r w:rsidR="00A24566">
        <w:fldChar w:fldCharType="end"/>
      </w:r>
      <w:r w:rsidR="0050377C">
        <w:t xml:space="preserve"> </w:t>
      </w:r>
      <w:r w:rsidR="005A2DDC">
        <w:t xml:space="preserve">are taken from </w:t>
      </w:r>
      <w:r w:rsidR="00640C8E">
        <w:t>an</w:t>
      </w:r>
      <w:r w:rsidR="005A2DDC">
        <w:t xml:space="preserve"> </w:t>
      </w:r>
      <w:r w:rsidR="00640C8E">
        <w:t>interim proposal</w:t>
      </w:r>
      <w:r w:rsidR="00A60593">
        <w:t xml:space="preserve"> </w:t>
      </w:r>
      <w:r w:rsidR="0057786D">
        <w:fldChar w:fldCharType="begin"/>
      </w:r>
      <w:r w:rsidR="0057786D">
        <w:instrText xml:space="preserve"> REF _Ref536562184 \r \h </w:instrText>
      </w:r>
      <w:r w:rsidR="0057786D">
        <w:fldChar w:fldCharType="separate"/>
      </w:r>
      <w:r w:rsidR="00967897">
        <w:t>[2]</w:t>
      </w:r>
      <w:r w:rsidR="0057786D">
        <w:fldChar w:fldCharType="end"/>
      </w:r>
      <w:r w:rsidR="00640C8E">
        <w:t xml:space="preserve"> </w:t>
      </w:r>
      <w:r w:rsidR="00A60593">
        <w:t>before simulation data were consolidated for channel parameters. Since then, more ray tracing results became available</w:t>
      </w:r>
      <w:r w:rsidR="00724073">
        <w:t xml:space="preserve"> </w:t>
      </w:r>
      <w:r w:rsidR="00CE2436">
        <w:t xml:space="preserve">and </w:t>
      </w:r>
      <w:r w:rsidR="00DF088E">
        <w:t xml:space="preserve">channel parameters have been revised </w:t>
      </w:r>
      <w:r w:rsidR="0057786D">
        <w:fldChar w:fldCharType="begin"/>
      </w:r>
      <w:r w:rsidR="0057786D">
        <w:instrText xml:space="preserve"> REF _Ref536562284 \r \h </w:instrText>
      </w:r>
      <w:r w:rsidR="0057786D">
        <w:fldChar w:fldCharType="separate"/>
      </w:r>
      <w:r w:rsidR="00967897">
        <w:t>[3]</w:t>
      </w:r>
      <w:r w:rsidR="0057786D">
        <w:fldChar w:fldCharType="end"/>
      </w:r>
      <w:r w:rsidR="00DF088E">
        <w:t xml:space="preserve">. Most notable change is </w:t>
      </w:r>
      <w:r w:rsidR="00E06440">
        <w:t xml:space="preserve">that </w:t>
      </w:r>
      <w:r w:rsidR="00DF088E">
        <w:t xml:space="preserve">the numbers of clusters </w:t>
      </w:r>
      <w:r w:rsidR="00E06440">
        <w:t xml:space="preserve">are less than the originally proposed channel models </w:t>
      </w:r>
      <w:r w:rsidR="00967897">
        <w:fldChar w:fldCharType="begin"/>
      </w:r>
      <w:r w:rsidR="00967897">
        <w:instrText xml:space="preserve"> REF _Ref536561764 \r \h </w:instrText>
      </w:r>
      <w:r w:rsidR="00967897">
        <w:fldChar w:fldCharType="separate"/>
      </w:r>
      <w:r w:rsidR="00967897">
        <w:t>[1]</w:t>
      </w:r>
      <w:r w:rsidR="00967897">
        <w:fldChar w:fldCharType="end"/>
      </w:r>
      <w:r w:rsidR="00DF24FE">
        <w:rPr>
          <w:lang w:val="en-GB" w:eastAsia="zh-CN"/>
        </w:rPr>
        <w:t xml:space="preserve"> </w:t>
      </w:r>
      <w:r w:rsidR="00E06440">
        <w:t xml:space="preserve">in </w:t>
      </w:r>
      <w:r w:rsidR="00D826D3">
        <w:rPr>
          <w:lang w:val="en-GB" w:eastAsia="zh-CN"/>
        </w:rPr>
        <w:t>urban, suburban, and rural environments</w:t>
      </w:r>
      <w:r w:rsidR="00E06440">
        <w:t>.</w:t>
      </w:r>
      <w:r w:rsidR="00D826D3">
        <w:t xml:space="preserve"> </w:t>
      </w:r>
      <w:r w:rsidR="004E5BD1">
        <w:t xml:space="preserve">Consequently additional angle scaling factors for lower cluster numbers have to be added for NTN channel model in </w:t>
      </w:r>
      <w:r w:rsidR="00DF24FE">
        <w:fldChar w:fldCharType="begin"/>
      </w:r>
      <w:r w:rsidR="00DF24FE">
        <w:instrText xml:space="preserve"> REF _Ref536562406 \r \h </w:instrText>
      </w:r>
      <w:r w:rsidR="00DF24FE">
        <w:fldChar w:fldCharType="separate"/>
      </w:r>
      <w:r w:rsidR="00967897">
        <w:t>[4]</w:t>
      </w:r>
      <w:r w:rsidR="00DF24FE">
        <w:fldChar w:fldCharType="end"/>
      </w:r>
      <w:r w:rsidR="004E5BD1">
        <w:t xml:space="preserve">. </w:t>
      </w:r>
      <w:r w:rsidR="00FC5276">
        <w:t xml:space="preserve">With </w:t>
      </w:r>
      <w:r w:rsidR="009A6C96">
        <w:t>the latest channel model update, CDL/TDL models for link level simulation need to be revised consistently.</w:t>
      </w:r>
    </w:p>
    <w:p w14:paraId="3B2DBF82" w14:textId="57E5EE89" w:rsidR="00090034" w:rsidRDefault="00644748" w:rsidP="00245B96">
      <w:r>
        <w:t xml:space="preserve">There are many possible scenarios for link simulations, with combinations frequency band, environment, LOS condition, and elevation angle. It is highly desirable for the link level channel models to be scalable for the desired scenario in simulation. </w:t>
      </w:r>
      <w:r w:rsidR="00A9072F">
        <w:t>In this contribution, we propose a few CDL/TDL models that can be scaled to meet the delay spread, angular spreads, and Rician K in case of LOS for the intended link simulation scenario.</w:t>
      </w:r>
    </w:p>
    <w:p w14:paraId="2F976233" w14:textId="65B8C73A" w:rsidR="002F1696" w:rsidRDefault="002F1696" w:rsidP="002F1696">
      <w:pPr>
        <w:pStyle w:val="Heading2"/>
      </w:pPr>
      <w:r>
        <w:t>Model scalability</w:t>
      </w:r>
    </w:p>
    <w:p w14:paraId="71EE2DAD" w14:textId="77085906" w:rsidR="0005460D" w:rsidRPr="00305075" w:rsidRDefault="00EB064A" w:rsidP="00A341CA">
      <w:pPr>
        <w:rPr>
          <w:rFonts w:eastAsiaTheme="minorEastAsia"/>
          <w:lang w:val="en-GB" w:eastAsia="zh-CN"/>
        </w:rPr>
      </w:pPr>
      <w:r>
        <w:rPr>
          <w:lang w:val="en-GB" w:eastAsia="zh-CN"/>
        </w:rPr>
        <w:t xml:space="preserve">Following the convention of CDL in TR 38.901 </w:t>
      </w:r>
      <w:r w:rsidR="00734592">
        <w:rPr>
          <w:lang w:val="en-GB" w:eastAsia="zh-CN"/>
        </w:rPr>
        <w:fldChar w:fldCharType="begin"/>
      </w:r>
      <w:r w:rsidR="00734592">
        <w:rPr>
          <w:lang w:val="en-GB" w:eastAsia="zh-CN"/>
        </w:rPr>
        <w:instrText xml:space="preserve"> REF _Ref536562558 \r \h </w:instrText>
      </w:r>
      <w:r w:rsidR="00734592">
        <w:rPr>
          <w:lang w:val="en-GB" w:eastAsia="zh-CN"/>
        </w:rPr>
      </w:r>
      <w:r w:rsidR="00734592">
        <w:rPr>
          <w:lang w:val="en-GB" w:eastAsia="zh-CN"/>
        </w:rPr>
        <w:fldChar w:fldCharType="separate"/>
      </w:r>
      <w:r w:rsidR="00967897">
        <w:rPr>
          <w:lang w:val="en-GB" w:eastAsia="zh-CN"/>
        </w:rPr>
        <w:t>[5]</w:t>
      </w:r>
      <w:r w:rsidR="00734592">
        <w:rPr>
          <w:lang w:val="en-GB" w:eastAsia="zh-CN"/>
        </w:rPr>
        <w:fldChar w:fldCharType="end"/>
      </w:r>
      <w:r>
        <w:rPr>
          <w:lang w:val="en-GB" w:eastAsia="zh-CN"/>
        </w:rPr>
        <w:t xml:space="preserve">, we select </w:t>
      </w:r>
      <w:r w:rsidR="00045E6B">
        <w:rPr>
          <w:lang w:val="en-GB" w:eastAsia="zh-CN"/>
        </w:rPr>
        <w:t xml:space="preserve">the global coordinate system such that the LOS lies in the x-z plane and </w:t>
      </w:r>
      <w:r w:rsidR="00EB16CF">
        <w:rPr>
          <w:lang w:val="en-GB" w:eastAsia="zh-CN"/>
        </w:rPr>
        <w:t xml:space="preserve">all azimuth angles of departure </w:t>
      </w:r>
      <m:oMath>
        <m:sSub>
          <m:sSubPr>
            <m:ctrlPr>
              <w:rPr>
                <w:rFonts w:ascii="Cambria Math" w:hAnsi="Cambria Math"/>
                <w:i/>
                <w:lang w:val="en-GB" w:eastAsia="zh-CN"/>
              </w:rPr>
            </m:ctrlPr>
          </m:sSubPr>
          <m:e>
            <m:r>
              <w:rPr>
                <w:rFonts w:ascii="Cambria Math" w:hAnsi="Cambria Math"/>
                <w:lang w:val="en-GB" w:eastAsia="zh-CN"/>
              </w:rPr>
              <m:t>ϕ</m:t>
            </m:r>
          </m:e>
          <m:sub>
            <m:r>
              <m:rPr>
                <m:sty m:val="p"/>
              </m:rPr>
              <w:rPr>
                <w:rFonts w:ascii="Cambria Math" w:hAnsi="Cambria Math"/>
                <w:lang w:val="en-GB" w:eastAsia="zh-CN"/>
              </w:rPr>
              <m:t>LOS,AOD</m:t>
            </m:r>
          </m:sub>
        </m:sSub>
        <m:r>
          <w:rPr>
            <w:rFonts w:ascii="Cambria Math" w:hAnsi="Cambria Math"/>
            <w:lang w:val="en-GB" w:eastAsia="zh-CN"/>
          </w:rPr>
          <m:t>=0⁰</m:t>
        </m:r>
      </m:oMath>
      <w:r w:rsidR="00045E6B">
        <w:rPr>
          <w:rFonts w:eastAsiaTheme="minorEastAsia"/>
          <w:lang w:val="en-GB" w:eastAsia="zh-CN"/>
        </w:rPr>
        <w:t xml:space="preserve">. In this coordinate system, if </w:t>
      </w:r>
      <m:oMath>
        <m:r>
          <w:rPr>
            <w:rFonts w:ascii="Cambria Math" w:eastAsiaTheme="minorEastAsia" w:hAnsi="Cambria Math"/>
            <w:lang w:val="en-GB" w:eastAsia="zh-CN"/>
          </w:rPr>
          <m:t>α</m:t>
        </m:r>
      </m:oMath>
      <w:r w:rsidR="00EB16CF">
        <w:rPr>
          <w:rFonts w:eastAsiaTheme="minorEastAsia"/>
          <w:lang w:val="en-GB" w:eastAsia="zh-CN"/>
        </w:rPr>
        <w:t xml:space="preserve"> denotes the elevation angle with gNB at UE, all zenith angles of departure are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θ</m:t>
            </m:r>
          </m:e>
          <m:sub>
            <m:r>
              <m:rPr>
                <m:sty m:val="p"/>
              </m:rPr>
              <w:rPr>
                <w:rFonts w:ascii="Cambria Math" w:eastAsiaTheme="minorEastAsia" w:hAnsi="Cambria Math"/>
                <w:lang w:val="en-GB" w:eastAsia="zh-CN"/>
              </w:rPr>
              <m:t>LOS,ZOD</m:t>
            </m:r>
          </m:sub>
        </m:sSub>
        <m:r>
          <w:rPr>
            <w:rFonts w:ascii="Cambria Math" w:eastAsiaTheme="minorEastAsia" w:hAnsi="Cambria Math"/>
            <w:lang w:val="en-GB" w:eastAsia="zh-CN"/>
          </w:rPr>
          <m:t>=</m:t>
        </m:r>
        <m:sSup>
          <m:sSupPr>
            <m:ctrlPr>
              <w:rPr>
                <w:rFonts w:ascii="Cambria Math" w:eastAsiaTheme="minorEastAsia" w:hAnsi="Cambria Math"/>
                <w:i/>
                <w:lang w:val="en-GB" w:eastAsia="zh-CN"/>
              </w:rPr>
            </m:ctrlPr>
          </m:sSupPr>
          <m:e>
            <m:r>
              <w:rPr>
                <w:rFonts w:ascii="Cambria Math" w:eastAsiaTheme="minorEastAsia" w:hAnsi="Cambria Math"/>
                <w:lang w:val="en-GB" w:eastAsia="zh-CN"/>
              </w:rPr>
              <m:t>90</m:t>
            </m:r>
          </m:e>
          <m:sup>
            <m:r>
              <w:rPr>
                <w:rFonts w:ascii="Cambria Math" w:eastAsiaTheme="minorEastAsia" w:hAnsi="Cambria Math"/>
                <w:lang w:val="en-GB" w:eastAsia="zh-CN"/>
              </w:rPr>
              <m:t>0</m:t>
            </m:r>
          </m:sup>
        </m:sSup>
        <m:r>
          <w:rPr>
            <w:rFonts w:ascii="Cambria Math" w:eastAsiaTheme="minorEastAsia" w:hAnsi="Cambria Math"/>
            <w:lang w:val="en-GB" w:eastAsia="zh-CN"/>
          </w:rPr>
          <m:t>+α</m:t>
        </m:r>
      </m:oMath>
      <w:r w:rsidR="00EB16CF">
        <w:rPr>
          <w:rFonts w:eastAsiaTheme="minorEastAsia"/>
          <w:lang w:val="en-GB" w:eastAsia="zh-CN"/>
        </w:rPr>
        <w:t>.</w:t>
      </w:r>
    </w:p>
    <w:p w14:paraId="3F40FAA9" w14:textId="457466D6" w:rsidR="00D06832" w:rsidRDefault="002B2626" w:rsidP="00D06832">
      <w:pPr>
        <w:jc w:val="center"/>
        <w:rPr>
          <w:lang w:val="en-GB" w:eastAsia="zh-CN"/>
        </w:rPr>
      </w:pPr>
      <w:r>
        <w:rPr>
          <w:noProof/>
          <w:lang w:val="en-GB" w:eastAsia="zh-CN"/>
        </w:rPr>
        <w:drawing>
          <wp:inline distT="0" distB="0" distL="0" distR="0" wp14:anchorId="1D99FDEF" wp14:editId="7A243255">
            <wp:extent cx="3207600" cy="2628000"/>
            <wp:effectExtent l="0" t="0" r="0" b="1270"/>
            <wp:docPr id="4" name="Picture 4" descr="A picture containing device&#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TN link  (1).png"/>
                    <pic:cNvPicPr/>
                  </pic:nvPicPr>
                  <pic:blipFill>
                    <a:blip r:embed="rId8"/>
                    <a:stretch>
                      <a:fillRect/>
                    </a:stretch>
                  </pic:blipFill>
                  <pic:spPr>
                    <a:xfrm>
                      <a:off x="0" y="0"/>
                      <a:ext cx="3207600" cy="2628000"/>
                    </a:xfrm>
                    <a:prstGeom prst="rect">
                      <a:avLst/>
                    </a:prstGeom>
                  </pic:spPr>
                </pic:pic>
              </a:graphicData>
            </a:graphic>
          </wp:inline>
        </w:drawing>
      </w:r>
    </w:p>
    <w:p w14:paraId="335E9B96" w14:textId="155EE144" w:rsidR="00932B39" w:rsidRDefault="00932B39" w:rsidP="00932B39">
      <w:pPr>
        <w:pStyle w:val="Caption"/>
      </w:pPr>
      <w:r>
        <w:t xml:space="preserve">Figure </w:t>
      </w:r>
      <w:r>
        <w:fldChar w:fldCharType="begin"/>
      </w:r>
      <w:r>
        <w:instrText xml:space="preserve"> SEQ Figure \* ARABIC </w:instrText>
      </w:r>
      <w:r>
        <w:fldChar w:fldCharType="separate"/>
      </w:r>
      <w:r w:rsidR="00967897">
        <w:rPr>
          <w:noProof/>
        </w:rPr>
        <w:t>1</w:t>
      </w:r>
      <w:r>
        <w:fldChar w:fldCharType="end"/>
      </w:r>
      <w:r>
        <w:t xml:space="preserve">. Line-of-sight between UE and NTN-gNB with elevation angle </w:t>
      </w:r>
      <w:r>
        <w:rPr>
          <w:rFonts w:ascii="Cambria Math" w:hAnsi="Cambria Math"/>
        </w:rPr>
        <w:t>α</w:t>
      </w:r>
    </w:p>
    <w:p w14:paraId="026605AC" w14:textId="77777777" w:rsidR="00392E5C" w:rsidRDefault="00D10BE6" w:rsidP="00392E5C">
      <w:pPr>
        <w:rPr>
          <w:lang w:val="en-GB" w:eastAsia="zh-CN"/>
        </w:rPr>
      </w:pPr>
      <w:r>
        <w:rPr>
          <w:lang w:val="en-GB" w:eastAsia="zh-CN"/>
        </w:rPr>
        <w:lastRenderedPageBreak/>
        <w:t xml:space="preserve">Considering a satellite altitude of at least 600km, the angular spread of departure will be less than 0.01 degrees if we assume that all clutters are located in a circular area surrounding the UE with a radius of 100m. Therefore we assume that the following simplification holds, </w:t>
      </w:r>
      <m:oMath>
        <m:sSub>
          <m:sSubPr>
            <m:ctrlPr>
              <w:rPr>
                <w:rFonts w:ascii="Cambria Math" w:hAnsi="Cambria Math"/>
                <w:lang w:val="en-GB" w:eastAsia="zh-CN"/>
              </w:rPr>
            </m:ctrlPr>
          </m:sSubPr>
          <m:e>
            <m:r>
              <w:rPr>
                <w:rFonts w:ascii="Cambria Math" w:hAnsi="Cambria Math"/>
                <w:lang w:val="en-GB" w:eastAsia="zh-CN"/>
              </w:rPr>
              <m:t>θ</m:t>
            </m:r>
          </m:e>
          <m:sub>
            <m:r>
              <w:rPr>
                <w:rFonts w:ascii="Cambria Math" w:hAnsi="Cambria Math"/>
                <w:lang w:val="en-GB" w:eastAsia="zh-CN"/>
              </w:rPr>
              <m:t>n</m:t>
            </m:r>
            <m:r>
              <m:rPr>
                <m:sty m:val="p"/>
              </m:rPr>
              <w:rPr>
                <w:rFonts w:ascii="Cambria Math" w:hAnsi="Cambria Math"/>
                <w:lang w:val="en-GB" w:eastAsia="zh-CN"/>
              </w:rPr>
              <m:t>,ZOD</m:t>
            </m:r>
          </m:sub>
        </m:sSub>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θ</m:t>
            </m:r>
          </m:e>
          <m:sub>
            <m:r>
              <m:rPr>
                <m:sty m:val="p"/>
              </m:rPr>
              <w:rPr>
                <w:rFonts w:ascii="Cambria Math" w:hAnsi="Cambria Math"/>
                <w:lang w:val="en-GB" w:eastAsia="zh-CN"/>
              </w:rPr>
              <m:t>LOS,ZOD</m:t>
            </m:r>
          </m:sub>
        </m:sSub>
      </m:oMath>
      <w:r w:rsidRPr="001573F1">
        <w:rPr>
          <w:lang w:val="en-GB" w:eastAsia="zh-CN"/>
        </w:rPr>
        <w:t xml:space="preserve"> and </w:t>
      </w:r>
      <m:oMath>
        <m:sSub>
          <m:sSubPr>
            <m:ctrlPr>
              <w:rPr>
                <w:rFonts w:ascii="Cambria Math" w:hAnsi="Cambria Math"/>
                <w:lang w:val="en-GB" w:eastAsia="zh-CN"/>
              </w:rPr>
            </m:ctrlPr>
          </m:sSubPr>
          <m:e>
            <m:r>
              <w:rPr>
                <w:rFonts w:ascii="Cambria Math" w:hAnsi="Cambria Math"/>
                <w:lang w:val="en-GB" w:eastAsia="zh-CN"/>
              </w:rPr>
              <m:t>ϕ</m:t>
            </m:r>
          </m:e>
          <m:sub>
            <m:r>
              <w:rPr>
                <w:rFonts w:ascii="Cambria Math" w:hAnsi="Cambria Math"/>
                <w:lang w:val="en-GB" w:eastAsia="zh-CN"/>
              </w:rPr>
              <m:t>n</m:t>
            </m:r>
            <m:r>
              <m:rPr>
                <m:sty m:val="p"/>
              </m:rPr>
              <w:rPr>
                <w:rFonts w:ascii="Cambria Math" w:hAnsi="Cambria Math"/>
                <w:lang w:val="en-GB" w:eastAsia="zh-CN"/>
              </w:rPr>
              <m:t>,AOD</m:t>
            </m:r>
          </m:sub>
        </m:sSub>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ϕ</m:t>
            </m:r>
          </m:e>
          <m:sub>
            <m:r>
              <m:rPr>
                <m:sty m:val="p"/>
              </m:rPr>
              <w:rPr>
                <w:rFonts w:ascii="Cambria Math" w:hAnsi="Cambria Math"/>
                <w:lang w:val="en-GB" w:eastAsia="zh-CN"/>
              </w:rPr>
              <m:t>LOS,AOD</m:t>
            </m:r>
          </m:sub>
        </m:sSub>
      </m:oMath>
      <w:r w:rsidR="00793837">
        <w:rPr>
          <w:rFonts w:eastAsiaTheme="minorEastAsia"/>
          <w:lang w:val="en-GB" w:eastAsia="zh-CN"/>
        </w:rPr>
        <w:t xml:space="preserve"> for all n</w:t>
      </w:r>
      <w:r>
        <w:rPr>
          <w:rFonts w:eastAsiaTheme="minorEastAsia"/>
          <w:lang w:val="en-GB" w:eastAsia="zh-CN"/>
        </w:rPr>
        <w:t>.</w:t>
      </w:r>
    </w:p>
    <w:p w14:paraId="1AACF44D" w14:textId="13945A37" w:rsidR="0005460D" w:rsidRDefault="00D10BE6" w:rsidP="00A341CA">
      <w:pPr>
        <w:rPr>
          <w:lang w:val="en-GB" w:eastAsia="zh-CN"/>
        </w:rPr>
      </w:pPr>
      <w:r>
        <w:rPr>
          <w:lang w:val="en-GB" w:eastAsia="zh-CN"/>
        </w:rPr>
        <w:t>Given this simplification</w:t>
      </w:r>
      <w:r w:rsidR="00793837">
        <w:rPr>
          <w:lang w:val="en-GB" w:eastAsia="zh-CN"/>
        </w:rPr>
        <w:t>,</w:t>
      </w:r>
      <w:r w:rsidR="00A439FA">
        <w:rPr>
          <w:lang w:val="en-GB" w:eastAsia="zh-CN"/>
        </w:rPr>
        <w:t xml:space="preserve"> </w:t>
      </w:r>
      <w:r w:rsidR="00793837">
        <w:rPr>
          <w:lang w:val="en-GB" w:eastAsia="zh-CN"/>
        </w:rPr>
        <w:t>we</w:t>
      </w:r>
      <w:r w:rsidR="00A439FA">
        <w:rPr>
          <w:lang w:val="en-GB" w:eastAsia="zh-CN"/>
        </w:rPr>
        <w:t xml:space="preserve"> can define a reference CDL model for </w:t>
      </w:r>
      <w:r w:rsidR="00793837">
        <w:rPr>
          <w:lang w:val="en-GB" w:eastAsia="zh-CN"/>
        </w:rPr>
        <w:t>a specified</w:t>
      </w:r>
      <w:r w:rsidR="00A439FA">
        <w:rPr>
          <w:lang w:val="en-GB" w:eastAsia="zh-CN"/>
        </w:rPr>
        <w:t xml:space="preserve"> elevation angle </w:t>
      </w:r>
      <m:oMath>
        <m:sSub>
          <m:sSubPr>
            <m:ctrlPr>
              <w:rPr>
                <w:rFonts w:ascii="Cambria Math" w:hAnsi="Cambria Math"/>
                <w:lang w:val="en-GB" w:eastAsia="zh-CN"/>
              </w:rPr>
            </m:ctrlPr>
          </m:sSubPr>
          <m:e>
            <m:r>
              <w:rPr>
                <w:rFonts w:ascii="Cambria Math" w:hAnsi="Cambria Math"/>
                <w:lang w:val="en-GB" w:eastAsia="zh-CN"/>
              </w:rPr>
              <m:t>α</m:t>
            </m:r>
          </m:e>
          <m:sub>
            <m:r>
              <m:rPr>
                <m:sty m:val="p"/>
              </m:rPr>
              <w:rPr>
                <w:rFonts w:ascii="Cambria Math" w:hAnsi="Cambria Math"/>
                <w:lang w:val="en-GB" w:eastAsia="zh-CN"/>
              </w:rPr>
              <m:t>model</m:t>
            </m:r>
          </m:sub>
        </m:sSub>
      </m:oMath>
      <w:r w:rsidR="00A439FA" w:rsidRPr="001573F1">
        <w:rPr>
          <w:lang w:val="en-GB" w:eastAsia="zh-CN"/>
        </w:rPr>
        <w:t>,</w:t>
      </w:r>
      <w:r w:rsidR="00A439FA">
        <w:rPr>
          <w:rFonts w:eastAsiaTheme="minorEastAsia"/>
          <w:lang w:val="en-GB" w:eastAsia="zh-CN"/>
        </w:rPr>
        <w:t xml:space="preserve"> with </w:t>
      </w:r>
      <m:oMath>
        <m:sSub>
          <m:sSubPr>
            <m:ctrlPr>
              <w:rPr>
                <w:rFonts w:ascii="Cambria Math" w:hAnsi="Cambria Math"/>
                <w:lang w:val="en-GB" w:eastAsia="zh-CN"/>
              </w:rPr>
            </m:ctrlPr>
          </m:sSubPr>
          <m:e>
            <m:r>
              <w:rPr>
                <w:rFonts w:ascii="Cambria Math" w:hAnsi="Cambria Math"/>
                <w:lang w:val="en-GB" w:eastAsia="zh-CN"/>
              </w:rPr>
              <m:t>θ</m:t>
            </m:r>
          </m:e>
          <m:sub>
            <m:r>
              <w:rPr>
                <w:rFonts w:ascii="Cambria Math" w:hAnsi="Cambria Math"/>
                <w:lang w:val="en-GB" w:eastAsia="zh-CN"/>
              </w:rPr>
              <m:t>n</m:t>
            </m:r>
            <m:r>
              <m:rPr>
                <m:sty m:val="p"/>
              </m:rPr>
              <w:rPr>
                <w:rFonts w:ascii="Cambria Math" w:hAnsi="Cambria Math"/>
                <w:lang w:val="en-GB" w:eastAsia="zh-CN"/>
              </w:rPr>
              <m:t>,ZOD,model</m:t>
            </m:r>
          </m:sub>
        </m:sSub>
        <m:r>
          <w:rPr>
            <w:rFonts w:ascii="Cambria Math" w:hAnsi="Cambria Math"/>
            <w:lang w:val="en-GB"/>
          </w:rPr>
          <m:t>=</m:t>
        </m:r>
        <m:sSup>
          <m:sSupPr>
            <m:ctrlPr>
              <w:rPr>
                <w:rFonts w:ascii="Cambria Math" w:hAnsi="Cambria Math"/>
                <w:i/>
                <w:lang w:val="en-GB"/>
              </w:rPr>
            </m:ctrlPr>
          </m:sSupPr>
          <m:e>
            <m:r>
              <w:rPr>
                <w:rFonts w:ascii="Cambria Math" w:hAnsi="Cambria Math"/>
                <w:lang w:val="en-GB"/>
              </w:rPr>
              <m:t>90</m:t>
            </m:r>
          </m:e>
          <m:sup>
            <m:r>
              <w:rPr>
                <w:rFonts w:ascii="Cambria Math" w:hAnsi="Cambria Math"/>
                <w:lang w:val="en-GB"/>
              </w:rPr>
              <m:t>0</m:t>
            </m:r>
          </m:sup>
        </m:sSup>
        <m:r>
          <w:rPr>
            <w:rFonts w:ascii="Cambria Math" w:hAnsi="Cambria Math"/>
            <w:lang w:val="en-GB"/>
          </w:rPr>
          <m:t>+</m:t>
        </m:r>
        <m:sSub>
          <m:sSubPr>
            <m:ctrlPr>
              <w:rPr>
                <w:rFonts w:ascii="Cambria Math" w:hAnsi="Cambria Math"/>
                <w:lang w:val="en-GB" w:eastAsia="zh-CN"/>
              </w:rPr>
            </m:ctrlPr>
          </m:sSubPr>
          <m:e>
            <m:r>
              <w:rPr>
                <w:rFonts w:ascii="Cambria Math" w:hAnsi="Cambria Math"/>
                <w:lang w:val="en-GB" w:eastAsia="zh-CN"/>
              </w:rPr>
              <m:t>α</m:t>
            </m:r>
          </m:e>
          <m:sub>
            <m:r>
              <m:rPr>
                <m:sty m:val="p"/>
              </m:rPr>
              <w:rPr>
                <w:rFonts w:ascii="Cambria Math" w:hAnsi="Cambria Math"/>
                <w:lang w:val="en-GB" w:eastAsia="zh-CN"/>
              </w:rPr>
              <m:t>model</m:t>
            </m:r>
          </m:sub>
        </m:sSub>
      </m:oMath>
      <w:r w:rsidR="00793837">
        <w:rPr>
          <w:rFonts w:eastAsiaTheme="minorEastAsia"/>
          <w:lang w:val="en-GB" w:eastAsia="zh-CN"/>
        </w:rPr>
        <w:t xml:space="preserve"> and then simply determine the ZOD angles for </w:t>
      </w:r>
      <w:r w:rsidR="00A439FA">
        <w:rPr>
          <w:rFonts w:eastAsiaTheme="minorEastAsia"/>
          <w:lang w:val="en-GB" w:eastAsia="zh-CN"/>
        </w:rPr>
        <w:t xml:space="preserve">different elevation </w:t>
      </w:r>
      <w:r w:rsidR="00793837">
        <w:rPr>
          <w:rFonts w:eastAsiaTheme="minorEastAsia"/>
          <w:lang w:val="en-GB" w:eastAsia="zh-CN"/>
        </w:rPr>
        <w:t>angles by using</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71"/>
        <w:gridCol w:w="1134"/>
      </w:tblGrid>
      <w:tr w:rsidR="000416C2" w14:paraId="41A9DD60" w14:textId="77777777" w:rsidTr="00AD20E2">
        <w:trPr>
          <w:jc w:val="right"/>
        </w:trPr>
        <w:tc>
          <w:tcPr>
            <w:tcW w:w="7371" w:type="dxa"/>
            <w:tcMar>
              <w:top w:w="113" w:type="dxa"/>
              <w:bottom w:w="170" w:type="dxa"/>
            </w:tcMar>
            <w:vAlign w:val="center"/>
          </w:tcPr>
          <w:p w14:paraId="5FDD6DC1" w14:textId="5D57432F" w:rsidR="000416C2" w:rsidRDefault="00AB1C9D" w:rsidP="004C06F5">
            <w:pPr>
              <w:spacing w:after="0"/>
              <w:jc w:val="center"/>
              <w:rPr>
                <w:lang w:val="en-GB" w:eastAsia="zh-CN"/>
              </w:rPr>
            </w:pPr>
            <m:oMath>
              <m:sSub>
                <m:sSubPr>
                  <m:ctrlPr>
                    <w:rPr>
                      <w:rFonts w:ascii="Cambria Math" w:hAnsi="Cambria Math"/>
                      <w:i/>
                      <w:lang w:val="en-GB" w:eastAsia="zh-CN"/>
                    </w:rPr>
                  </m:ctrlPr>
                </m:sSubPr>
                <m:e>
                  <m:r>
                    <w:rPr>
                      <w:rFonts w:ascii="Cambria Math" w:hAnsi="Cambria Math"/>
                      <w:lang w:val="en-GB" w:eastAsia="zh-CN"/>
                    </w:rPr>
                    <m:t>θ</m:t>
                  </m:r>
                </m:e>
                <m:sub>
                  <m:r>
                    <w:rPr>
                      <w:rFonts w:ascii="Cambria Math" w:hAnsi="Cambria Math"/>
                      <w:lang w:val="en-GB" w:eastAsia="zh-CN"/>
                    </w:rPr>
                    <m:t>n,</m:t>
                  </m:r>
                  <m:r>
                    <m:rPr>
                      <m:sty m:val="p"/>
                    </m:rPr>
                    <w:rPr>
                      <w:rFonts w:ascii="Cambria Math" w:hAnsi="Cambria Math"/>
                      <w:lang w:val="en-GB" w:eastAsia="zh-CN"/>
                    </w:rPr>
                    <m:t>ZOD,desired</m:t>
                  </m:r>
                </m:sub>
              </m:sSub>
              <m:r>
                <w:rPr>
                  <w:rFonts w:ascii="Cambria Math" w:hAnsi="Cambria Math"/>
                  <w:lang w:val="en-GB" w:eastAsia="zh-CN"/>
                </w:rPr>
                <m:t>=90+</m:t>
              </m:r>
              <m:sSub>
                <m:sSubPr>
                  <m:ctrlPr>
                    <w:rPr>
                      <w:rFonts w:ascii="Cambria Math" w:hAnsi="Cambria Math"/>
                      <w:i/>
                      <w:lang w:val="en-GB" w:eastAsia="zh-CN"/>
                    </w:rPr>
                  </m:ctrlPr>
                </m:sSubPr>
                <m:e>
                  <m:r>
                    <w:rPr>
                      <w:rFonts w:ascii="Cambria Math" w:hAnsi="Cambria Math"/>
                      <w:lang w:val="en-GB" w:eastAsia="zh-CN"/>
                    </w:rPr>
                    <m:t>α</m:t>
                  </m:r>
                </m:e>
                <m:sub>
                  <m:r>
                    <m:rPr>
                      <m:sty m:val="p"/>
                    </m:rPr>
                    <w:rPr>
                      <w:rFonts w:ascii="Cambria Math" w:hAnsi="Cambria Math"/>
                      <w:lang w:val="en-GB" w:eastAsia="zh-CN"/>
                    </w:rPr>
                    <m:t>desired</m:t>
                  </m:r>
                </m:sub>
              </m:sSub>
            </m:oMath>
            <w:r w:rsidR="00F9263D">
              <w:rPr>
                <w:rFonts w:eastAsiaTheme="minorEastAsia"/>
                <w:sz w:val="24"/>
                <w:szCs w:val="24"/>
                <w:lang w:val="en-GB" w:eastAsia="zh-CN"/>
              </w:rPr>
              <w:t xml:space="preserve"> .</w:t>
            </w:r>
          </w:p>
        </w:tc>
        <w:tc>
          <w:tcPr>
            <w:tcW w:w="1134" w:type="dxa"/>
            <w:tcMar>
              <w:top w:w="113" w:type="dxa"/>
              <w:bottom w:w="170" w:type="dxa"/>
            </w:tcMar>
            <w:vAlign w:val="center"/>
          </w:tcPr>
          <w:p w14:paraId="4CC877D4" w14:textId="77777777" w:rsidR="000416C2" w:rsidRPr="001A2B3B" w:rsidRDefault="000416C2" w:rsidP="00EB064A">
            <w:pPr>
              <w:spacing w:after="0"/>
              <w:rPr>
                <w:lang w:val="en-GB" w:eastAsia="zh-CN"/>
              </w:rPr>
            </w:pPr>
            <w:r>
              <w:rPr>
                <w:lang w:val="en-GB" w:eastAsia="zh-CN"/>
              </w:rPr>
              <w:t>(1)</w:t>
            </w:r>
          </w:p>
        </w:tc>
      </w:tr>
    </w:tbl>
    <w:p w14:paraId="02405133" w14:textId="4F65A781" w:rsidR="00DD1B81" w:rsidRPr="00EB064A" w:rsidRDefault="00DD1B81" w:rsidP="00CF6014">
      <w:pPr>
        <w:spacing w:before="240"/>
        <w:rPr>
          <w:rFonts w:eastAsiaTheme="minorEastAsia"/>
          <w:b/>
          <w:lang w:val="en-GB" w:eastAsia="zh-CN"/>
        </w:rPr>
      </w:pPr>
      <w:r w:rsidRPr="00EB064A">
        <w:rPr>
          <w:rFonts w:eastAsiaTheme="minorEastAsia"/>
          <w:b/>
          <w:lang w:val="en-GB" w:eastAsia="zh-CN"/>
        </w:rPr>
        <w:t>Proposal 1:</w:t>
      </w:r>
      <w:r w:rsidR="00EB064A">
        <w:rPr>
          <w:rFonts w:eastAsiaTheme="minorEastAsia"/>
          <w:b/>
          <w:lang w:val="en-GB" w:eastAsia="zh-CN"/>
        </w:rPr>
        <w:t xml:space="preserve"> For NTN CDL and TDL, </w:t>
      </w:r>
      <m:oMath>
        <m:sSub>
          <m:sSubPr>
            <m:ctrlPr>
              <w:rPr>
                <w:rFonts w:ascii="Cambria Math" w:hAnsi="Cambria Math"/>
                <w:lang w:val="en-GB" w:eastAsia="zh-CN"/>
              </w:rPr>
            </m:ctrlPr>
          </m:sSubPr>
          <m:e>
            <m:r>
              <w:rPr>
                <w:rFonts w:ascii="Cambria Math" w:hAnsi="Cambria Math"/>
                <w:lang w:val="en-GB" w:eastAsia="zh-CN"/>
              </w:rPr>
              <m:t>ϕ</m:t>
            </m:r>
          </m:e>
          <m:sub>
            <m:r>
              <w:rPr>
                <w:rFonts w:ascii="Cambria Math" w:hAnsi="Cambria Math"/>
                <w:lang w:val="en-GB" w:eastAsia="zh-CN"/>
              </w:rPr>
              <m:t>n</m:t>
            </m:r>
            <m:r>
              <m:rPr>
                <m:sty m:val="p"/>
              </m:rPr>
              <w:rPr>
                <w:rFonts w:ascii="Cambria Math" w:hAnsi="Cambria Math"/>
                <w:lang w:val="en-GB" w:eastAsia="zh-CN"/>
              </w:rPr>
              <m:t>,AOD</m:t>
            </m:r>
          </m:sub>
        </m:sSub>
        <m:r>
          <m:rPr>
            <m:sty m:val="bi"/>
          </m:rPr>
          <w:rPr>
            <w:rFonts w:ascii="Cambria Math" w:eastAsiaTheme="minorEastAsia" w:hAnsi="Cambria Math"/>
            <w:lang w:val="en-GB" w:eastAsia="zh-CN"/>
          </w:rPr>
          <m:t>=</m:t>
        </m:r>
        <m:r>
          <w:rPr>
            <w:rFonts w:ascii="Cambria Math" w:eastAsiaTheme="minorEastAsia" w:hAnsi="Cambria Math"/>
            <w:lang w:val="en-GB" w:eastAsia="zh-CN"/>
          </w:rPr>
          <m:t>0</m:t>
        </m:r>
      </m:oMath>
      <w:r w:rsidR="00EB064A">
        <w:rPr>
          <w:rFonts w:eastAsiaTheme="minorEastAsia"/>
          <w:b/>
          <w:lang w:val="en-GB" w:eastAsia="zh-CN"/>
        </w:rPr>
        <w:t xml:space="preserve"> and </w:t>
      </w:r>
      <m:oMath>
        <m:sSub>
          <m:sSubPr>
            <m:ctrlPr>
              <w:rPr>
                <w:rFonts w:ascii="Cambria Math" w:hAnsi="Cambria Math"/>
                <w:lang w:val="en-GB" w:eastAsia="zh-CN"/>
              </w:rPr>
            </m:ctrlPr>
          </m:sSubPr>
          <m:e>
            <m:r>
              <w:rPr>
                <w:rFonts w:ascii="Cambria Math" w:hAnsi="Cambria Math"/>
                <w:lang w:val="en-GB" w:eastAsia="zh-CN"/>
              </w:rPr>
              <m:t>θ</m:t>
            </m:r>
          </m:e>
          <m:sub>
            <m:r>
              <w:rPr>
                <w:rFonts w:ascii="Cambria Math" w:hAnsi="Cambria Math"/>
                <w:lang w:val="en-GB" w:eastAsia="zh-CN"/>
              </w:rPr>
              <m:t>n</m:t>
            </m:r>
            <m:r>
              <m:rPr>
                <m:sty m:val="p"/>
              </m:rPr>
              <w:rPr>
                <w:rFonts w:ascii="Cambria Math" w:hAnsi="Cambria Math"/>
                <w:lang w:val="en-GB" w:eastAsia="zh-CN"/>
              </w:rPr>
              <m:t>,ZOD</m:t>
            </m:r>
          </m:sub>
        </m:sSub>
        <m:r>
          <m:rPr>
            <m:sty m:val="p"/>
          </m:rPr>
          <w:rPr>
            <w:rFonts w:ascii="Cambria Math" w:hAnsi="Cambria Math"/>
            <w:lang w:val="en-GB" w:eastAsia="zh-CN"/>
          </w:rPr>
          <m:t>=</m:t>
        </m:r>
        <m:sSup>
          <m:sSupPr>
            <m:ctrlPr>
              <w:rPr>
                <w:rFonts w:ascii="Cambria Math" w:hAnsi="Cambria Math"/>
                <w:lang w:val="en-GB" w:eastAsia="zh-CN"/>
              </w:rPr>
            </m:ctrlPr>
          </m:sSupPr>
          <m:e>
            <m:r>
              <m:rPr>
                <m:sty m:val="p"/>
              </m:rPr>
              <w:rPr>
                <w:rFonts w:ascii="Cambria Math" w:hAnsi="Cambria Math"/>
                <w:lang w:val="en-GB" w:eastAsia="zh-CN"/>
              </w:rPr>
              <m:t>90</m:t>
            </m:r>
          </m:e>
          <m:sup>
            <m:r>
              <m:rPr>
                <m:sty m:val="p"/>
              </m:rPr>
              <w:rPr>
                <w:rFonts w:ascii="Cambria Math" w:hAnsi="Cambria Math"/>
                <w:lang w:val="en-GB" w:eastAsia="zh-CN"/>
              </w:rPr>
              <m:t>0</m:t>
            </m:r>
          </m:sup>
        </m:sSup>
        <m:r>
          <m:rPr>
            <m:sty m:val="p"/>
          </m:rPr>
          <w:rPr>
            <w:rFonts w:ascii="Cambria Math" w:hAnsi="Cambria Math"/>
            <w:lang w:val="en-GB" w:eastAsia="zh-CN"/>
          </w:rPr>
          <m:t>+</m:t>
        </m:r>
        <m:r>
          <w:rPr>
            <w:rFonts w:ascii="Cambria Math" w:hAnsi="Cambria Math"/>
            <w:lang w:val="en-GB" w:eastAsia="zh-CN"/>
          </w:rPr>
          <m:t>α</m:t>
        </m:r>
      </m:oMath>
      <w:r w:rsidR="00EB064A">
        <w:rPr>
          <w:rFonts w:eastAsiaTheme="minorEastAsia"/>
          <w:b/>
          <w:lang w:val="en-GB" w:eastAsia="zh-CN"/>
        </w:rPr>
        <w:t xml:space="preserve">, where </w:t>
      </w:r>
      <m:oMath>
        <m:r>
          <m:rPr>
            <m:sty m:val="bi"/>
          </m:rPr>
          <w:rPr>
            <w:rFonts w:ascii="Cambria Math" w:eastAsiaTheme="minorEastAsia" w:hAnsi="Cambria Math"/>
            <w:lang w:val="en-GB" w:eastAsia="zh-CN"/>
          </w:rPr>
          <m:t>α</m:t>
        </m:r>
      </m:oMath>
      <w:r w:rsidR="00EB064A">
        <w:rPr>
          <w:rFonts w:eastAsiaTheme="minorEastAsia"/>
          <w:b/>
          <w:lang w:val="en-GB" w:eastAsia="zh-CN"/>
        </w:rPr>
        <w:t xml:space="preserve"> is UE’s elevation angle with gNB.</w:t>
      </w:r>
    </w:p>
    <w:p w14:paraId="75874526" w14:textId="675347F2" w:rsidR="00911A8B" w:rsidRDefault="00F9263D" w:rsidP="00D941F0">
      <w:pPr>
        <w:rPr>
          <w:lang w:val="en-GB" w:eastAsia="zh-CN"/>
        </w:rPr>
      </w:pPr>
      <w:r>
        <w:rPr>
          <w:lang w:val="en-GB" w:eastAsia="zh-CN"/>
        </w:rPr>
        <w:t>We will follow the principle of scalable cluster delays</w:t>
      </w:r>
      <w:r w:rsidR="00E513D9">
        <w:rPr>
          <w:lang w:val="en-GB" w:eastAsia="zh-CN"/>
        </w:rPr>
        <w:t xml:space="preserve"> of</w:t>
      </w:r>
      <w:r>
        <w:rPr>
          <w:lang w:val="en-GB" w:eastAsia="zh-CN"/>
        </w:rPr>
        <w:t xml:space="preserve"> </w:t>
      </w:r>
      <w:r w:rsidR="00675837">
        <w:rPr>
          <w:lang w:val="en-GB" w:eastAsia="zh-CN"/>
        </w:rPr>
        <w:fldChar w:fldCharType="begin"/>
      </w:r>
      <w:r w:rsidR="00675837">
        <w:rPr>
          <w:lang w:val="en-GB" w:eastAsia="zh-CN"/>
        </w:rPr>
        <w:instrText xml:space="preserve"> REF _Ref536562558 \r \h </w:instrText>
      </w:r>
      <w:r w:rsidR="00675837">
        <w:rPr>
          <w:lang w:val="en-GB" w:eastAsia="zh-CN"/>
        </w:rPr>
      </w:r>
      <w:r w:rsidR="00675837">
        <w:rPr>
          <w:lang w:val="en-GB" w:eastAsia="zh-CN"/>
        </w:rPr>
        <w:fldChar w:fldCharType="separate"/>
      </w:r>
      <w:r w:rsidR="00967897">
        <w:rPr>
          <w:lang w:val="en-GB" w:eastAsia="zh-CN"/>
        </w:rPr>
        <w:t>[5]</w:t>
      </w:r>
      <w:r w:rsidR="00675837">
        <w:rPr>
          <w:lang w:val="en-GB" w:eastAsia="zh-CN"/>
        </w:rPr>
        <w:fldChar w:fldCharType="end"/>
      </w:r>
      <w:r w:rsidR="00E513D9">
        <w:rPr>
          <w:lang w:val="en-GB" w:eastAsia="zh-CN"/>
        </w:rPr>
        <w:t xml:space="preserve"> and</w:t>
      </w:r>
      <w:r w:rsidR="00F14A0D">
        <w:rPr>
          <w:lang w:val="en-GB" w:eastAsia="zh-CN"/>
        </w:rPr>
        <w:t xml:space="preserve"> specify normalized cluster delays </w:t>
      </w:r>
      <w:r w:rsidR="00675837">
        <w:rPr>
          <w:lang w:val="en-GB" w:eastAsia="zh-CN"/>
        </w:rPr>
        <w:t>for the</w:t>
      </w:r>
      <w:r w:rsidR="00F14A0D">
        <w:rPr>
          <w:lang w:val="en-GB" w:eastAsia="zh-CN"/>
        </w:rPr>
        <w:t xml:space="preserve"> reference CDL/TDL models. Actual </w:t>
      </w:r>
      <w:r>
        <w:rPr>
          <w:lang w:val="en-GB" w:eastAsia="zh-CN"/>
        </w:rPr>
        <w:t xml:space="preserve">delays </w:t>
      </w:r>
      <w:r w:rsidR="00F14A0D">
        <w:rPr>
          <w:lang w:val="en-GB" w:eastAsia="zh-CN"/>
        </w:rPr>
        <w:t>are computed by scaling the model values with the desired delay spread</w:t>
      </w:r>
      <w:r w:rsidR="00E513D9">
        <w:rPr>
          <w:lang w:val="en-GB" w:eastAsia="zh-CN"/>
        </w:rPr>
        <w:t>,</w:t>
      </w:r>
      <w:r w:rsidR="00F14A0D">
        <w:rPr>
          <w:lang w:val="en-GB" w:eastAsia="zh-CN"/>
        </w:rPr>
        <w:t xml:space="preserve"> </w:t>
      </w:r>
      <w:r w:rsidR="00E513D9">
        <w:rPr>
          <w:lang w:val="en-GB" w:eastAsia="zh-CN"/>
        </w:rPr>
        <w:t xml:space="preserve">as described in Section 7.7.3 of </w:t>
      </w:r>
      <w:r w:rsidR="00675837">
        <w:rPr>
          <w:lang w:val="en-GB" w:eastAsia="zh-CN"/>
        </w:rPr>
        <w:fldChar w:fldCharType="begin"/>
      </w:r>
      <w:r w:rsidR="00675837">
        <w:rPr>
          <w:lang w:val="en-GB" w:eastAsia="zh-CN"/>
        </w:rPr>
        <w:instrText xml:space="preserve"> REF _Ref536562558 \r \h  \* MERGEFORMAT </w:instrText>
      </w:r>
      <w:r w:rsidR="00675837">
        <w:rPr>
          <w:lang w:val="en-GB" w:eastAsia="zh-CN"/>
        </w:rPr>
      </w:r>
      <w:r w:rsidR="00675837">
        <w:rPr>
          <w:lang w:val="en-GB" w:eastAsia="zh-CN"/>
        </w:rPr>
        <w:fldChar w:fldCharType="separate"/>
      </w:r>
      <w:r w:rsidR="00967897">
        <w:rPr>
          <w:lang w:val="en-GB" w:eastAsia="zh-CN"/>
        </w:rPr>
        <w:t>[5]</w:t>
      </w:r>
      <w:r w:rsidR="00675837">
        <w:rPr>
          <w:lang w:val="en-GB" w:eastAsia="zh-CN"/>
        </w:rPr>
        <w:fldChar w:fldCharType="end"/>
      </w:r>
      <w:r w:rsidR="00E513D9">
        <w:rPr>
          <w:lang w:val="en-GB" w:eastAsia="zh-CN"/>
        </w:rPr>
        <w:t>, i.e.,</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71"/>
        <w:gridCol w:w="1134"/>
      </w:tblGrid>
      <w:tr w:rsidR="00743CB3" w14:paraId="00547E33" w14:textId="77777777" w:rsidTr="00AD20E2">
        <w:trPr>
          <w:jc w:val="right"/>
        </w:trPr>
        <w:tc>
          <w:tcPr>
            <w:tcW w:w="7371" w:type="dxa"/>
            <w:tcMar>
              <w:top w:w="113" w:type="dxa"/>
              <w:bottom w:w="170" w:type="dxa"/>
            </w:tcMar>
            <w:vAlign w:val="center"/>
          </w:tcPr>
          <w:p w14:paraId="07A7AC5C" w14:textId="1F6E8A8F" w:rsidR="00743CB3" w:rsidRDefault="00AB1C9D" w:rsidP="00F9263D">
            <w:pPr>
              <w:spacing w:after="0"/>
              <w:jc w:val="center"/>
              <w:rPr>
                <w:lang w:val="en-GB" w:eastAsia="zh-CN"/>
              </w:rPr>
            </w:pPr>
            <m:oMath>
              <m:sSub>
                <m:sSubPr>
                  <m:ctrlPr>
                    <w:rPr>
                      <w:rFonts w:ascii="Cambria Math" w:hAnsi="Cambria Math"/>
                      <w:lang w:val="en-GB" w:eastAsia="zh-CN"/>
                    </w:rPr>
                  </m:ctrlPr>
                </m:sSubPr>
                <m:e>
                  <m:r>
                    <w:rPr>
                      <w:rFonts w:ascii="Cambria Math" w:hAnsi="Cambria Math"/>
                      <w:lang w:val="en-GB" w:eastAsia="zh-CN"/>
                    </w:rPr>
                    <m:t>τ</m:t>
                  </m:r>
                </m:e>
                <m:sub>
                  <m:r>
                    <w:rPr>
                      <w:rFonts w:ascii="Cambria Math" w:hAnsi="Cambria Math"/>
                      <w:lang w:val="en-GB" w:eastAsia="zh-CN"/>
                    </w:rPr>
                    <m:t>n</m:t>
                  </m:r>
                  <m:r>
                    <m:rPr>
                      <m:sty m:val="p"/>
                    </m:rPr>
                    <w:rPr>
                      <w:rFonts w:ascii="Cambria Math" w:hAnsi="Cambria Math"/>
                      <w:lang w:val="en-GB" w:eastAsia="zh-CN"/>
                    </w:rPr>
                    <m:t>, scaled</m:t>
                  </m:r>
                </m:sub>
              </m:sSub>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τ</m:t>
                  </m:r>
                </m:e>
                <m:sub>
                  <m:r>
                    <w:rPr>
                      <w:rFonts w:ascii="Cambria Math" w:hAnsi="Cambria Math"/>
                      <w:lang w:val="en-GB" w:eastAsia="zh-CN"/>
                    </w:rPr>
                    <m:t>n</m:t>
                  </m:r>
                  <m:r>
                    <m:rPr>
                      <m:sty m:val="p"/>
                    </m:rPr>
                    <w:rPr>
                      <w:rFonts w:ascii="Cambria Math" w:hAnsi="Cambria Math"/>
                      <w:lang w:val="en-GB" w:eastAsia="zh-CN"/>
                    </w:rPr>
                    <m:t>, model</m:t>
                  </m:r>
                </m:sub>
              </m:sSub>
              <m:r>
                <m:rPr>
                  <m:sty m:val="p"/>
                </m:rPr>
                <w:rPr>
                  <w:rFonts w:ascii="Cambria Math" w:hAnsi="Cambria Math"/>
                  <w:lang w:val="en-GB" w:eastAsia="zh-CN"/>
                </w:rPr>
                <m:t>⋅D</m:t>
              </m:r>
              <m:sSub>
                <m:sSubPr>
                  <m:ctrlPr>
                    <w:rPr>
                      <w:rFonts w:ascii="Cambria Math" w:hAnsi="Cambria Math"/>
                      <w:lang w:val="en-GB" w:eastAsia="zh-CN"/>
                    </w:rPr>
                  </m:ctrlPr>
                </m:sSubPr>
                <m:e>
                  <m:r>
                    <m:rPr>
                      <m:sty m:val="p"/>
                    </m:rPr>
                    <w:rPr>
                      <w:rFonts w:ascii="Cambria Math" w:hAnsi="Cambria Math"/>
                      <w:lang w:val="en-GB" w:eastAsia="zh-CN"/>
                    </w:rPr>
                    <m:t>S</m:t>
                  </m:r>
                </m:e>
                <m:sub>
                  <m:r>
                    <m:rPr>
                      <m:sty m:val="p"/>
                    </m:rPr>
                    <w:rPr>
                      <w:rFonts w:ascii="Cambria Math" w:hAnsi="Cambria Math"/>
                      <w:lang w:val="en-GB" w:eastAsia="zh-CN"/>
                    </w:rPr>
                    <m:t>desired</m:t>
                  </m:r>
                </m:sub>
              </m:sSub>
            </m:oMath>
            <w:r w:rsidR="00F9263D" w:rsidRPr="001573F1">
              <w:rPr>
                <w:lang w:val="en-GB" w:eastAsia="zh-CN"/>
              </w:rPr>
              <w:t xml:space="preserve"> .</w:t>
            </w:r>
          </w:p>
        </w:tc>
        <w:tc>
          <w:tcPr>
            <w:tcW w:w="1134" w:type="dxa"/>
            <w:tcMar>
              <w:top w:w="113" w:type="dxa"/>
              <w:bottom w:w="170" w:type="dxa"/>
            </w:tcMar>
            <w:vAlign w:val="center"/>
          </w:tcPr>
          <w:p w14:paraId="468BE81D" w14:textId="4FA37D6E" w:rsidR="00743CB3" w:rsidRPr="001A2B3B" w:rsidRDefault="001A2B3B" w:rsidP="001A2B3B">
            <w:pPr>
              <w:spacing w:after="0"/>
              <w:rPr>
                <w:lang w:val="en-GB" w:eastAsia="zh-CN"/>
              </w:rPr>
            </w:pPr>
            <w:r>
              <w:rPr>
                <w:lang w:val="en-GB" w:eastAsia="zh-CN"/>
              </w:rPr>
              <w:t>(</w:t>
            </w:r>
            <w:r w:rsidR="000416C2">
              <w:rPr>
                <w:lang w:val="en-GB" w:eastAsia="zh-CN"/>
              </w:rPr>
              <w:t>2</w:t>
            </w:r>
            <w:r>
              <w:rPr>
                <w:lang w:val="en-GB" w:eastAsia="zh-CN"/>
              </w:rPr>
              <w:t>)</w:t>
            </w:r>
          </w:p>
        </w:tc>
      </w:tr>
    </w:tbl>
    <w:p w14:paraId="64DA8012" w14:textId="5FBA0A4B" w:rsidR="00A341CA" w:rsidRPr="005759ED" w:rsidRDefault="001B31B0" w:rsidP="001B31B0">
      <w:pPr>
        <w:spacing w:before="240"/>
        <w:rPr>
          <w:b/>
        </w:rPr>
      </w:pPr>
      <w:r w:rsidRPr="005759ED">
        <w:rPr>
          <w:b/>
        </w:rPr>
        <w:t xml:space="preserve">Proposal 2: </w:t>
      </w:r>
      <w:r w:rsidR="005759ED">
        <w:rPr>
          <w:b/>
        </w:rPr>
        <w:t xml:space="preserve">Cluster delays are scalable from the delays in </w:t>
      </w:r>
      <w:r w:rsidR="00A32A0D">
        <w:rPr>
          <w:b/>
        </w:rPr>
        <w:t xml:space="preserve">the </w:t>
      </w:r>
      <w:r w:rsidR="005759ED">
        <w:rPr>
          <w:b/>
        </w:rPr>
        <w:t>reference CDL/TDL model for the desired delay spread</w:t>
      </w:r>
      <w:r w:rsidR="006C61DC">
        <w:rPr>
          <w:b/>
        </w:rPr>
        <w:t xml:space="preserve"> as in (2)</w:t>
      </w:r>
      <w:r w:rsidR="005759ED">
        <w:rPr>
          <w:b/>
        </w:rPr>
        <w:t>.</w:t>
      </w:r>
    </w:p>
    <w:p w14:paraId="603AAA54" w14:textId="4A42F9AC" w:rsidR="001A2B3B" w:rsidRDefault="0002695E" w:rsidP="00F0334A">
      <w:r>
        <w:t xml:space="preserve">For azimuth angles of arrival (AOA), </w:t>
      </w:r>
      <w:r w:rsidR="00E001AD">
        <w:t xml:space="preserve">the angle generation methodology in </w:t>
      </w:r>
      <w:r w:rsidR="00675837">
        <w:rPr>
          <w:lang w:val="en-GB" w:eastAsia="zh-CN"/>
        </w:rPr>
        <w:fldChar w:fldCharType="begin"/>
      </w:r>
      <w:r w:rsidR="00675837">
        <w:rPr>
          <w:lang w:val="en-GB" w:eastAsia="zh-CN"/>
        </w:rPr>
        <w:instrText xml:space="preserve"> REF _Ref536562558 \r \h  \* MERGEFORMAT </w:instrText>
      </w:r>
      <w:r w:rsidR="00675837">
        <w:rPr>
          <w:lang w:val="en-GB" w:eastAsia="zh-CN"/>
        </w:rPr>
      </w:r>
      <w:r w:rsidR="00675837">
        <w:rPr>
          <w:lang w:val="en-GB" w:eastAsia="zh-CN"/>
        </w:rPr>
        <w:fldChar w:fldCharType="separate"/>
      </w:r>
      <w:r w:rsidR="00967897">
        <w:rPr>
          <w:lang w:val="en-GB" w:eastAsia="zh-CN"/>
        </w:rPr>
        <w:t>[5]</w:t>
      </w:r>
      <w:r w:rsidR="00675837">
        <w:rPr>
          <w:lang w:val="en-GB" w:eastAsia="zh-CN"/>
        </w:rPr>
        <w:fldChar w:fldCharType="end"/>
      </w:r>
      <w:r w:rsidR="00DA6697">
        <w:t xml:space="preserve"> allows the AOAs in one channel realization to be scaled to the desired ASD. In reference CDL models, cluster AOAs are scalable for a different ASD and mean </w:t>
      </w:r>
      <w:r w:rsidR="00FD07B5">
        <w:t xml:space="preserve">based on the principle </w:t>
      </w:r>
      <w:r w:rsidR="00DA6697">
        <w:t>described in Section 7.</w:t>
      </w:r>
      <w:r w:rsidR="00FD07B5">
        <w:t xml:space="preserve">7.5.1 of </w:t>
      </w:r>
      <w:r w:rsidR="00675837">
        <w:rPr>
          <w:lang w:val="en-GB" w:eastAsia="zh-CN"/>
        </w:rPr>
        <w:fldChar w:fldCharType="begin"/>
      </w:r>
      <w:r w:rsidR="00675837">
        <w:rPr>
          <w:lang w:val="en-GB" w:eastAsia="zh-CN"/>
        </w:rPr>
        <w:instrText xml:space="preserve"> REF _Ref536562558 \r \h  \* MERGEFORMAT </w:instrText>
      </w:r>
      <w:r w:rsidR="00675837">
        <w:rPr>
          <w:lang w:val="en-GB" w:eastAsia="zh-CN"/>
        </w:rPr>
      </w:r>
      <w:r w:rsidR="00675837">
        <w:rPr>
          <w:lang w:val="en-GB" w:eastAsia="zh-CN"/>
        </w:rPr>
        <w:fldChar w:fldCharType="separate"/>
      </w:r>
      <w:r w:rsidR="00967897">
        <w:rPr>
          <w:lang w:val="en-GB" w:eastAsia="zh-CN"/>
        </w:rPr>
        <w:t>[5]</w:t>
      </w:r>
      <w:r w:rsidR="00675837">
        <w:rPr>
          <w:lang w:val="en-GB" w:eastAsia="zh-CN"/>
        </w:rPr>
        <w:fldChar w:fldCharType="end"/>
      </w:r>
      <w:r w:rsidR="00FD07B5">
        <w:t xml:space="preserve">, which is as follows: </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71"/>
        <w:gridCol w:w="1134"/>
      </w:tblGrid>
      <w:tr w:rsidR="001A2B3B" w14:paraId="5A1A0A18" w14:textId="77777777" w:rsidTr="004D23C0">
        <w:trPr>
          <w:jc w:val="right"/>
        </w:trPr>
        <w:tc>
          <w:tcPr>
            <w:tcW w:w="7371" w:type="dxa"/>
            <w:tcMar>
              <w:top w:w="113" w:type="dxa"/>
              <w:bottom w:w="170" w:type="dxa"/>
            </w:tcMar>
            <w:vAlign w:val="center"/>
          </w:tcPr>
          <w:p w14:paraId="773E6035" w14:textId="4BD7C0B2" w:rsidR="001A2B3B" w:rsidRPr="00967897" w:rsidRDefault="00AB1C9D" w:rsidP="001A2B3B">
            <w:pPr>
              <w:spacing w:after="0"/>
            </w:pPr>
            <m:oMathPara>
              <m:oMath>
                <m:sSub>
                  <m:sSubPr>
                    <m:ctrlPr>
                      <w:rPr>
                        <w:rFonts w:ascii="Cambria Math" w:hAnsi="Cambria Math"/>
                        <w:i/>
                        <w:iCs/>
                      </w:rPr>
                    </m:ctrlPr>
                  </m:sSubPr>
                  <m:e>
                    <m:r>
                      <w:rPr>
                        <w:rFonts w:ascii="Cambria Math" w:hAnsi="Cambria Math"/>
                      </w:rPr>
                      <m:t>ϕ</m:t>
                    </m:r>
                  </m:e>
                  <m:sub>
                    <m:r>
                      <w:rPr>
                        <w:rFonts w:ascii="Cambria Math" w:hAnsi="Cambria Math"/>
                      </w:rPr>
                      <m:t>n,</m:t>
                    </m:r>
                    <m:r>
                      <m:rPr>
                        <m:sty m:val="p"/>
                      </m:rPr>
                      <w:rPr>
                        <w:rFonts w:ascii="Cambria Math" w:hAnsi="Cambria Math"/>
                      </w:rPr>
                      <m:t>AOA,scaled</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ASA</m:t>
                        </m:r>
                      </m:e>
                      <m:sub>
                        <m:r>
                          <m:rPr>
                            <m:sty m:val="p"/>
                          </m:rPr>
                          <w:rPr>
                            <w:rFonts w:ascii="Cambria Math" w:hAnsi="Cambria Math"/>
                          </w:rPr>
                          <m:t>desired</m:t>
                        </m:r>
                      </m:sub>
                    </m:sSub>
                  </m:num>
                  <m:den>
                    <m:sSub>
                      <m:sSubPr>
                        <m:ctrlPr>
                          <w:rPr>
                            <w:rFonts w:ascii="Cambria Math" w:hAnsi="Cambria Math"/>
                          </w:rPr>
                        </m:ctrlPr>
                      </m:sSubPr>
                      <m:e>
                        <m:r>
                          <m:rPr>
                            <m:sty m:val="p"/>
                          </m:rPr>
                          <w:rPr>
                            <w:rFonts w:ascii="Cambria Math" w:hAnsi="Cambria Math"/>
                          </w:rPr>
                          <m:t>ASA</m:t>
                        </m:r>
                      </m:e>
                      <m:sub>
                        <m:r>
                          <m:rPr>
                            <m:sty m:val="p"/>
                          </m:rPr>
                          <w:rPr>
                            <w:rFonts w:ascii="Cambria Math" w:hAnsi="Cambria Math"/>
                          </w:rPr>
                          <m:t>model</m:t>
                        </m:r>
                      </m:sub>
                    </m:sSub>
                  </m:den>
                </m:f>
                <m:d>
                  <m:dPr>
                    <m:ctrlPr>
                      <w:rPr>
                        <w:rFonts w:ascii="Cambria Math" w:hAnsi="Cambria Math"/>
                      </w:rPr>
                    </m:ctrlPr>
                  </m:dPr>
                  <m:e>
                    <m:sSub>
                      <m:sSubPr>
                        <m:ctrlPr>
                          <w:rPr>
                            <w:rFonts w:ascii="Cambria Math" w:hAnsi="Cambria Math"/>
                            <w:i/>
                            <w:iCs/>
                          </w:rPr>
                        </m:ctrlPr>
                      </m:sSubPr>
                      <m:e>
                        <m:r>
                          <w:rPr>
                            <w:rFonts w:ascii="Cambria Math" w:hAnsi="Cambria Math"/>
                          </w:rPr>
                          <m:t>ϕ</m:t>
                        </m:r>
                      </m:e>
                      <m:sub>
                        <m:r>
                          <w:rPr>
                            <w:rFonts w:ascii="Cambria Math" w:hAnsi="Cambria Math"/>
                          </w:rPr>
                          <m:t>n,</m:t>
                        </m:r>
                        <m:r>
                          <m:rPr>
                            <m:sty m:val="p"/>
                          </m:rPr>
                          <w:rPr>
                            <w:rFonts w:ascii="Cambria Math" w:hAnsi="Cambria Math"/>
                          </w:rPr>
                          <m:t>AOA,model</m:t>
                        </m:r>
                      </m:sub>
                    </m:sSub>
                    <m:r>
                      <m:rPr>
                        <m:sty m:val="p"/>
                      </m:rPr>
                      <w:rPr>
                        <w:rFonts w:ascii="Cambria Math" w:hAnsi="Cambria Math"/>
                      </w:rPr>
                      <m:t>-</m:t>
                    </m:r>
                    <m:sSub>
                      <m:sSubPr>
                        <m:ctrlPr>
                          <w:rPr>
                            <w:rFonts w:ascii="Cambria Math" w:hAnsi="Cambria Math"/>
                          </w:rPr>
                        </m:ctrlPr>
                      </m:sSubPr>
                      <m:e>
                        <m:r>
                          <w:rPr>
                            <w:rFonts w:ascii="Cambria Math" w:hAnsi="Cambria Math"/>
                          </w:rPr>
                          <m:t>μ</m:t>
                        </m:r>
                      </m:e>
                      <m:sub>
                        <m:r>
                          <w:rPr>
                            <w:rFonts w:ascii="Cambria Math" w:hAnsi="Cambria Math"/>
                          </w:rPr>
                          <m:t>ϕ</m:t>
                        </m:r>
                        <m:r>
                          <m:rPr>
                            <m:sty m:val="p"/>
                          </m:rPr>
                          <w:rPr>
                            <w:rFonts w:ascii="Cambria Math" w:hAnsi="Cambria Math"/>
                          </w:rPr>
                          <m:t>, AOA,model</m:t>
                        </m:r>
                      </m:sub>
                    </m:sSub>
                  </m:e>
                </m:d>
                <m:r>
                  <m:rPr>
                    <m:sty m:val="p"/>
                  </m:rPr>
                  <w:rPr>
                    <w:rFonts w:ascii="Cambria Math" w:hAnsi="Cambria Math"/>
                  </w:rPr>
                  <m:t>+</m:t>
                </m:r>
                <m:sSub>
                  <m:sSubPr>
                    <m:ctrlPr>
                      <w:rPr>
                        <w:rFonts w:ascii="Cambria Math" w:hAnsi="Cambria Math"/>
                      </w:rPr>
                    </m:ctrlPr>
                  </m:sSubPr>
                  <m:e>
                    <m:r>
                      <w:rPr>
                        <w:rFonts w:ascii="Cambria Math" w:hAnsi="Cambria Math"/>
                      </w:rPr>
                      <m:t>μ</m:t>
                    </m:r>
                  </m:e>
                  <m:sub>
                    <m:r>
                      <w:rPr>
                        <w:rFonts w:ascii="Cambria Math" w:hAnsi="Cambria Math"/>
                      </w:rPr>
                      <m:t>ϕ,</m:t>
                    </m:r>
                    <m:r>
                      <m:rPr>
                        <m:sty m:val="p"/>
                      </m:rPr>
                      <w:rPr>
                        <w:rFonts w:ascii="Cambria Math" w:hAnsi="Cambria Math"/>
                      </w:rPr>
                      <m:t>AOA, desired</m:t>
                    </m:r>
                  </m:sub>
                </m:sSub>
              </m:oMath>
            </m:oMathPara>
          </w:p>
        </w:tc>
        <w:tc>
          <w:tcPr>
            <w:tcW w:w="1134" w:type="dxa"/>
            <w:tcMar>
              <w:top w:w="113" w:type="dxa"/>
              <w:bottom w:w="170" w:type="dxa"/>
            </w:tcMar>
            <w:vAlign w:val="center"/>
          </w:tcPr>
          <w:p w14:paraId="2EFDCFCF" w14:textId="4B79A2C4" w:rsidR="001A2B3B" w:rsidRPr="00967897" w:rsidRDefault="001A2B3B" w:rsidP="00935AE8">
            <w:pPr>
              <w:spacing w:after="0"/>
            </w:pPr>
            <w:r w:rsidRPr="00967897">
              <w:t>(</w:t>
            </w:r>
            <w:r w:rsidR="000416C2" w:rsidRPr="00967897">
              <w:t>3</w:t>
            </w:r>
            <w:r w:rsidRPr="00967897">
              <w:t>)</w:t>
            </w:r>
          </w:p>
        </w:tc>
      </w:tr>
    </w:tbl>
    <w:p w14:paraId="47998352" w14:textId="5215A8B5" w:rsidR="001A2B3B" w:rsidRDefault="00FD07B5" w:rsidP="00FD07B5">
      <w:pPr>
        <w:spacing w:before="120"/>
        <w:rPr>
          <w:lang w:val="en-GB" w:eastAsia="zh-CN"/>
        </w:rPr>
      </w:pPr>
      <w:r>
        <w:rPr>
          <w:lang w:val="en-GB" w:eastAsia="zh-CN"/>
        </w:rPr>
        <w:t xml:space="preserve">where </w:t>
      </w:r>
      <m:oMath>
        <m:sSub>
          <m:sSubPr>
            <m:ctrlPr>
              <w:rPr>
                <w:rFonts w:ascii="Cambria Math" w:hAnsi="Cambria Math"/>
                <w:i/>
                <w:iCs/>
              </w:rPr>
            </m:ctrlPr>
          </m:sSubPr>
          <m:e>
            <m:r>
              <w:rPr>
                <w:rFonts w:ascii="Cambria Math" w:hAnsi="Cambria Math"/>
              </w:rPr>
              <m:t>ϕ</m:t>
            </m:r>
          </m:e>
          <m:sub>
            <m:r>
              <w:rPr>
                <w:rFonts w:ascii="Cambria Math" w:hAnsi="Cambria Math"/>
              </w:rPr>
              <m:t>n,</m:t>
            </m:r>
            <m:r>
              <m:rPr>
                <m:sty m:val="p"/>
              </m:rPr>
              <w:rPr>
                <w:rFonts w:ascii="Cambria Math" w:hAnsi="Cambria Math"/>
              </w:rPr>
              <m:t>AOA,model</m:t>
            </m:r>
          </m:sub>
        </m:sSub>
      </m:oMath>
      <w:r>
        <w:rPr>
          <w:rFonts w:eastAsiaTheme="minorEastAsia"/>
          <w:lang w:val="en-GB" w:eastAsia="zh-CN"/>
        </w:rPr>
        <w:t xml:space="preserve"> are model values and </w:t>
      </w:r>
      <m:oMath>
        <m:sSub>
          <m:sSubPr>
            <m:ctrlPr>
              <w:rPr>
                <w:rFonts w:ascii="Cambria Math" w:hAnsi="Cambria Math"/>
              </w:rPr>
            </m:ctrlPr>
          </m:sSubPr>
          <m:e>
            <m:r>
              <m:rPr>
                <m:sty m:val="p"/>
              </m:rPr>
              <w:rPr>
                <w:rFonts w:ascii="Cambria Math" w:hAnsi="Cambria Math"/>
              </w:rPr>
              <m:t>ASA</m:t>
            </m:r>
          </m:e>
          <m:sub>
            <m:r>
              <m:rPr>
                <m:sty m:val="p"/>
              </m:rPr>
              <w:rPr>
                <w:rFonts w:ascii="Cambria Math" w:hAnsi="Cambria Math"/>
              </w:rPr>
              <m:t>model</m:t>
            </m:r>
          </m:sub>
        </m:sSub>
      </m:oMath>
      <w:r>
        <w:rPr>
          <w:rFonts w:eastAsiaTheme="minorEastAsia"/>
          <w:lang w:val="en-GB" w:eastAsia="zh-CN"/>
        </w:rPr>
        <w:t xml:space="preserve"> and </w:t>
      </w:r>
      <m:oMath>
        <m:sSub>
          <m:sSubPr>
            <m:ctrlPr>
              <w:rPr>
                <w:rFonts w:ascii="Cambria Math" w:hAnsi="Cambria Math"/>
              </w:rPr>
            </m:ctrlPr>
          </m:sSubPr>
          <m:e>
            <m:r>
              <w:rPr>
                <w:rFonts w:ascii="Cambria Math" w:hAnsi="Cambria Math"/>
              </w:rPr>
              <m:t>μ</m:t>
            </m:r>
          </m:e>
          <m:sub>
            <m:r>
              <w:rPr>
                <w:rFonts w:ascii="Cambria Math" w:hAnsi="Cambria Math"/>
              </w:rPr>
              <m:t>ϕ</m:t>
            </m:r>
            <m:r>
              <m:rPr>
                <m:sty m:val="p"/>
              </m:rPr>
              <w:rPr>
                <w:rFonts w:ascii="Cambria Math" w:hAnsi="Cambria Math"/>
              </w:rPr>
              <m:t>,AOA, model</m:t>
            </m:r>
          </m:sub>
        </m:sSub>
      </m:oMath>
      <w:r>
        <w:rPr>
          <w:rFonts w:eastAsiaTheme="minorEastAsia"/>
          <w:lang w:val="en-GB" w:eastAsia="zh-CN"/>
        </w:rPr>
        <w:t xml:space="preserve"> are respectively the RMS spread and mean of the model values computed by the method given in Annex A of </w:t>
      </w:r>
      <w:r w:rsidR="00DB2F41">
        <w:rPr>
          <w:lang w:val="en-GB" w:eastAsia="zh-CN"/>
        </w:rPr>
        <w:fldChar w:fldCharType="begin"/>
      </w:r>
      <w:r w:rsidR="00DB2F41">
        <w:rPr>
          <w:lang w:val="en-GB" w:eastAsia="zh-CN"/>
        </w:rPr>
        <w:instrText xml:space="preserve"> REF _Ref536562558 \r \h  \* MERGEFORMAT </w:instrText>
      </w:r>
      <w:r w:rsidR="00DB2F41">
        <w:rPr>
          <w:lang w:val="en-GB" w:eastAsia="zh-CN"/>
        </w:rPr>
      </w:r>
      <w:r w:rsidR="00DB2F41">
        <w:rPr>
          <w:lang w:val="en-GB" w:eastAsia="zh-CN"/>
        </w:rPr>
        <w:fldChar w:fldCharType="separate"/>
      </w:r>
      <w:r w:rsidR="00967897">
        <w:rPr>
          <w:lang w:val="en-GB" w:eastAsia="zh-CN"/>
        </w:rPr>
        <w:t>[5]</w:t>
      </w:r>
      <w:r w:rsidR="00DB2F41">
        <w:rPr>
          <w:lang w:val="en-GB" w:eastAsia="zh-CN"/>
        </w:rPr>
        <w:fldChar w:fldCharType="end"/>
      </w:r>
      <w:r>
        <w:t>.</w:t>
      </w:r>
    </w:p>
    <w:p w14:paraId="6445C114" w14:textId="75E7F7A0" w:rsidR="00FD08C4" w:rsidRDefault="00745D29" w:rsidP="00D941F0">
      <w:pPr>
        <w:rPr>
          <w:b/>
          <w:lang w:val="en-GB" w:eastAsia="zh-CN"/>
        </w:rPr>
      </w:pPr>
      <w:r w:rsidRPr="00745D29">
        <w:rPr>
          <w:b/>
          <w:lang w:val="en-GB" w:eastAsia="zh-CN"/>
        </w:rPr>
        <w:t>Proposal 3:</w:t>
      </w:r>
      <w:r>
        <w:rPr>
          <w:b/>
          <w:lang w:val="en-GB" w:eastAsia="zh-CN"/>
        </w:rPr>
        <w:t xml:space="preserve"> Cluster AOAs are scalable from </w:t>
      </w:r>
      <w:r w:rsidR="006C61DC">
        <w:rPr>
          <w:b/>
          <w:lang w:val="en-GB" w:eastAsia="zh-CN"/>
        </w:rPr>
        <w:t xml:space="preserve">the AOAs in </w:t>
      </w:r>
      <w:r w:rsidR="00A32A0D">
        <w:rPr>
          <w:b/>
          <w:lang w:val="en-GB" w:eastAsia="zh-CN"/>
        </w:rPr>
        <w:t xml:space="preserve">the </w:t>
      </w:r>
      <w:r w:rsidR="006C61DC">
        <w:rPr>
          <w:b/>
          <w:lang w:val="en-GB" w:eastAsia="zh-CN"/>
        </w:rPr>
        <w:t>reference CDL model for the desired ASA as in (3).</w:t>
      </w:r>
    </w:p>
    <w:p w14:paraId="3FCCE14B" w14:textId="1BF36432" w:rsidR="00A1306B" w:rsidRPr="00857A10" w:rsidRDefault="00A1306B" w:rsidP="00D941F0">
      <w:pPr>
        <w:rPr>
          <w:rFonts w:eastAsiaTheme="minorEastAsia"/>
          <w:lang w:val="en-GB" w:eastAsia="zh-CN"/>
        </w:rPr>
      </w:pPr>
      <w:r>
        <w:rPr>
          <w:rFonts w:eastAsiaTheme="minorEastAsia"/>
          <w:lang w:val="en-GB" w:eastAsia="zh-CN"/>
        </w:rPr>
        <w:t xml:space="preserve">The above angular scaling principle can also apply to ZOA, but needs to adjust to the change of elevation angle. </w:t>
      </w:r>
      <w:r w:rsidR="00FD08C4">
        <w:rPr>
          <w:rFonts w:eastAsiaTheme="minorEastAsia"/>
          <w:lang w:val="en-GB" w:eastAsia="zh-CN"/>
        </w:rPr>
        <w:t xml:space="preserve">At elevation angle </w:t>
      </w:r>
      <m:oMath>
        <m:r>
          <w:rPr>
            <w:rFonts w:ascii="Cambria Math" w:eastAsiaTheme="minorEastAsia" w:hAnsi="Cambria Math"/>
            <w:lang w:val="en-GB" w:eastAsia="zh-CN"/>
          </w:rPr>
          <m:t>α</m:t>
        </m:r>
      </m:oMath>
      <w:r w:rsidR="00FD08C4">
        <w:rPr>
          <w:rFonts w:eastAsiaTheme="minorEastAsia"/>
          <w:lang w:val="en-GB" w:eastAsia="zh-CN"/>
        </w:rPr>
        <w:t xml:space="preserve">, the ZOA of line-of-sight is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θ</m:t>
            </m:r>
          </m:e>
          <m:sub>
            <m:r>
              <m:rPr>
                <m:sty m:val="p"/>
              </m:rPr>
              <w:rPr>
                <w:rFonts w:ascii="Cambria Math" w:eastAsiaTheme="minorEastAsia" w:hAnsi="Cambria Math"/>
                <w:lang w:val="en-GB" w:eastAsia="zh-CN"/>
              </w:rPr>
              <m:t>LOS,ZOA</m:t>
            </m:r>
          </m:sub>
        </m:sSub>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90</m:t>
            </m:r>
          </m:e>
          <m:sup>
            <m:r>
              <w:rPr>
                <w:rFonts w:ascii="Cambria Math" w:hAnsi="Cambria Math"/>
                <w:lang w:val="en-GB" w:eastAsia="zh-CN"/>
              </w:rPr>
              <m:t>0</m:t>
            </m:r>
          </m:sup>
        </m:sSup>
        <m:r>
          <w:rPr>
            <w:rFonts w:ascii="Cambria Math" w:hAnsi="Cambria Math"/>
            <w:lang w:val="en-GB" w:eastAsia="zh-CN"/>
          </w:rPr>
          <m:t>-α</m:t>
        </m:r>
      </m:oMath>
      <w:r w:rsidR="00FD08C4">
        <w:rPr>
          <w:rFonts w:eastAsiaTheme="minorEastAsia"/>
          <w:lang w:val="en-GB" w:eastAsia="zh-CN"/>
        </w:rPr>
        <w:t xml:space="preserve">. </w:t>
      </w:r>
      <w:r>
        <w:rPr>
          <w:rFonts w:eastAsiaTheme="minorEastAsia"/>
          <w:lang w:val="en-GB" w:eastAsia="zh-CN"/>
        </w:rPr>
        <w:t xml:space="preserve">When the desired elevation angle is different from the one in </w:t>
      </w:r>
      <w:r w:rsidR="00BB572D">
        <w:rPr>
          <w:rFonts w:eastAsiaTheme="minorEastAsia"/>
          <w:lang w:val="en-GB" w:eastAsia="zh-CN"/>
        </w:rPr>
        <w:t xml:space="preserve">the </w:t>
      </w:r>
      <w:r>
        <w:rPr>
          <w:rFonts w:eastAsiaTheme="minorEastAsia"/>
          <w:lang w:val="en-GB" w:eastAsia="zh-CN"/>
        </w:rPr>
        <w:t xml:space="preserve">reference model, </w:t>
      </w:r>
      <w:r w:rsidR="00406580">
        <w:rPr>
          <w:rFonts w:eastAsiaTheme="minorEastAsia"/>
          <w:lang w:val="en-GB" w:eastAsia="zh-CN"/>
        </w:rPr>
        <w:t xml:space="preserve">the angle </w:t>
      </w:r>
      <m:oMath>
        <m:r>
          <m:rPr>
            <m:sty m:val="p"/>
          </m:rPr>
          <w:rPr>
            <w:rFonts w:ascii="Cambria Math" w:eastAsiaTheme="minorEastAsia" w:hAnsi="Cambria Math"/>
            <w:lang w:val="en-GB" w:eastAsia="zh-CN"/>
          </w:rPr>
          <m:t>Δ</m:t>
        </m:r>
        <m:r>
          <w:rPr>
            <w:rFonts w:ascii="Cambria Math" w:eastAsiaTheme="minorEastAsia" w:hAnsi="Cambria Math"/>
            <w:lang w:val="en-GB" w:eastAsia="zh-CN"/>
          </w:rPr>
          <m:t>α=</m:t>
        </m:r>
        <m:d>
          <m:dPr>
            <m:ctrlPr>
              <w:rPr>
                <w:rFonts w:ascii="Cambria Math" w:eastAsiaTheme="minorEastAsia" w:hAnsi="Cambria Math"/>
                <w:i/>
                <w:lang w:val="en-GB" w:eastAsia="zh-CN"/>
              </w:rPr>
            </m:ctrlPr>
          </m:dPr>
          <m:e>
            <m:sSub>
              <m:sSubPr>
                <m:ctrlPr>
                  <w:rPr>
                    <w:rFonts w:ascii="Cambria Math" w:eastAsiaTheme="minorEastAsia" w:hAnsi="Cambria Math"/>
                    <w:i/>
                    <w:sz w:val="24"/>
                    <w:szCs w:val="24"/>
                    <w:lang w:val="en-GB" w:eastAsia="zh-CN"/>
                  </w:rPr>
                </m:ctrlPr>
              </m:sSubPr>
              <m:e>
                <m:r>
                  <w:rPr>
                    <w:rFonts w:ascii="Cambria Math" w:eastAsiaTheme="minorEastAsia" w:hAnsi="Cambria Math"/>
                    <w:sz w:val="24"/>
                    <w:szCs w:val="24"/>
                    <w:lang w:val="en-GB" w:eastAsia="zh-CN"/>
                  </w:rPr>
                  <m:t>α</m:t>
                </m:r>
              </m:e>
              <m:sub>
                <m:r>
                  <m:rPr>
                    <m:sty m:val="p"/>
                  </m:rPr>
                  <w:rPr>
                    <w:rFonts w:ascii="Cambria Math" w:eastAsiaTheme="minorEastAsia" w:hAnsi="Cambria Math"/>
                    <w:sz w:val="24"/>
                    <w:szCs w:val="24"/>
                    <w:lang w:val="en-GB" w:eastAsia="zh-CN"/>
                  </w:rPr>
                  <m:t>desired</m:t>
                </m:r>
              </m:sub>
            </m:sSub>
            <m:r>
              <w:rPr>
                <w:rFonts w:ascii="Cambria Math" w:eastAsiaTheme="minorEastAsia" w:hAnsi="Cambria Math"/>
                <w:sz w:val="24"/>
                <w:szCs w:val="24"/>
                <w:lang w:val="en-GB" w:eastAsia="zh-CN"/>
              </w:rPr>
              <m:t>-</m:t>
            </m:r>
            <m:sSub>
              <m:sSubPr>
                <m:ctrlPr>
                  <w:rPr>
                    <w:rFonts w:ascii="Cambria Math" w:hAnsi="Cambria Math"/>
                    <w:i/>
                    <w:sz w:val="24"/>
                    <w:szCs w:val="24"/>
                    <w:lang w:val="en-GB" w:eastAsia="zh-CN"/>
                  </w:rPr>
                </m:ctrlPr>
              </m:sSubPr>
              <m:e>
                <m:r>
                  <w:rPr>
                    <w:rFonts w:ascii="Cambria Math" w:hAnsi="Cambria Math"/>
                    <w:sz w:val="24"/>
                    <w:szCs w:val="24"/>
                    <w:lang w:val="en-GB" w:eastAsia="zh-CN"/>
                  </w:rPr>
                  <m:t>α</m:t>
                </m:r>
              </m:e>
              <m:sub>
                <m:r>
                  <m:rPr>
                    <m:sty m:val="p"/>
                  </m:rPr>
                  <w:rPr>
                    <w:rFonts w:ascii="Cambria Math" w:hAnsi="Cambria Math"/>
                    <w:sz w:val="24"/>
                    <w:szCs w:val="24"/>
                    <w:lang w:val="en-GB" w:eastAsia="zh-CN"/>
                  </w:rPr>
                  <m:t>model</m:t>
                </m:r>
              </m:sub>
            </m:sSub>
            <m:ctrlPr>
              <w:rPr>
                <w:rFonts w:ascii="Cambria Math" w:eastAsiaTheme="minorEastAsia" w:hAnsi="Cambria Math"/>
                <w:lang w:val="en-GB" w:eastAsia="zh-CN"/>
              </w:rPr>
            </m:ctrlPr>
          </m:e>
        </m:d>
      </m:oMath>
      <w:r w:rsidR="00406580">
        <w:rPr>
          <w:rFonts w:eastAsiaTheme="minorEastAsia"/>
          <w:lang w:val="en-GB" w:eastAsia="zh-CN"/>
        </w:rPr>
        <w:t xml:space="preserve"> needs to be added to the scaled ZOA</w:t>
      </w:r>
      <w:r w:rsidR="00857A10">
        <w:rPr>
          <w:rFonts w:eastAsiaTheme="minorEastAsia"/>
          <w:lang w:val="en-GB" w:eastAsia="zh-CN"/>
        </w:rPr>
        <w:t xml:space="preserve"> to account for the change of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θ</m:t>
            </m:r>
          </m:e>
          <m:sub>
            <m:r>
              <m:rPr>
                <m:sty m:val="p"/>
              </m:rPr>
              <w:rPr>
                <w:rFonts w:ascii="Cambria Math" w:eastAsiaTheme="minorEastAsia" w:hAnsi="Cambria Math"/>
                <w:lang w:val="en-GB" w:eastAsia="zh-CN"/>
              </w:rPr>
              <m:t>LOS,ZOA</m:t>
            </m:r>
          </m:sub>
        </m:sSub>
      </m:oMath>
      <w:r w:rsidR="00406580">
        <w:rPr>
          <w:rFonts w:eastAsiaTheme="minorEastAsia"/>
          <w:lang w:val="en-GB" w:eastAsia="zh-CN"/>
        </w:rPr>
        <w:t xml:space="preserve">. In other words, the cluster ZOA at a desired elevation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α</m:t>
            </m:r>
          </m:e>
          <m:sub>
            <m:r>
              <m:rPr>
                <m:sty m:val="p"/>
              </m:rPr>
              <w:rPr>
                <w:rFonts w:ascii="Cambria Math" w:eastAsiaTheme="minorEastAsia" w:hAnsi="Cambria Math"/>
                <w:lang w:val="en-GB" w:eastAsia="zh-CN"/>
              </w:rPr>
              <m:t>desired</m:t>
            </m:r>
          </m:sub>
        </m:sSub>
      </m:oMath>
      <w:r w:rsidR="00406580">
        <w:rPr>
          <w:rFonts w:eastAsiaTheme="minorEastAsia"/>
          <w:lang w:val="en-GB" w:eastAsia="zh-CN"/>
        </w:rPr>
        <w:t xml:space="preserve"> and a desired </w:t>
      </w:r>
      <m:oMath>
        <m:sSub>
          <m:sSubPr>
            <m:ctrlPr>
              <w:rPr>
                <w:rFonts w:ascii="Cambria Math" w:eastAsiaTheme="minorEastAsia" w:hAnsi="Cambria Math"/>
                <w:lang w:val="en-GB" w:eastAsia="zh-CN"/>
              </w:rPr>
            </m:ctrlPr>
          </m:sSubPr>
          <m:e>
            <m:r>
              <m:rPr>
                <m:sty m:val="p"/>
              </m:rPr>
              <w:rPr>
                <w:rFonts w:ascii="Cambria Math" w:hAnsi="Cambria Math"/>
              </w:rPr>
              <m:t>ZS</m:t>
            </m:r>
            <m:r>
              <m:rPr>
                <m:sty m:val="p"/>
              </m:rPr>
              <w:rPr>
                <w:rFonts w:ascii="Cambria Math" w:eastAsiaTheme="minorEastAsia" w:hAnsi="Cambria Math"/>
                <w:lang w:val="en-GB" w:eastAsia="zh-CN"/>
              </w:rPr>
              <m:t>A</m:t>
            </m:r>
          </m:e>
          <m:sub>
            <m:r>
              <m:rPr>
                <m:sty m:val="p"/>
              </m:rPr>
              <w:rPr>
                <w:rFonts w:ascii="Cambria Math" w:eastAsiaTheme="minorEastAsia" w:hAnsi="Cambria Math"/>
                <w:lang w:val="en-GB" w:eastAsia="zh-CN"/>
              </w:rPr>
              <m:t>desired</m:t>
            </m:r>
          </m:sub>
        </m:sSub>
      </m:oMath>
      <w:r w:rsidR="00406580">
        <w:rPr>
          <w:rFonts w:eastAsiaTheme="minorEastAsia"/>
          <w:lang w:val="en-GB" w:eastAsia="zh-CN"/>
        </w:rPr>
        <w:t xml:space="preserve"> can be computed from the model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θ</m:t>
            </m:r>
          </m:e>
          <m:sub>
            <m:r>
              <w:rPr>
                <w:rFonts w:ascii="Cambria Math" w:eastAsiaTheme="minorEastAsia" w:hAnsi="Cambria Math"/>
                <w:lang w:val="en-GB" w:eastAsia="zh-CN"/>
              </w:rPr>
              <m:t>n,</m:t>
            </m:r>
            <m:r>
              <m:rPr>
                <m:sty m:val="p"/>
              </m:rPr>
              <w:rPr>
                <w:rFonts w:ascii="Cambria Math" w:eastAsiaTheme="minorEastAsia" w:hAnsi="Cambria Math"/>
                <w:lang w:val="en-GB" w:eastAsia="zh-CN"/>
              </w:rPr>
              <m:t>ZOA,model</m:t>
            </m:r>
          </m:sub>
        </m:sSub>
      </m:oMath>
      <w:r w:rsidR="00857A10">
        <w:rPr>
          <w:rFonts w:eastAsiaTheme="minorEastAsia"/>
          <w:lang w:val="en-GB" w:eastAsia="zh-CN"/>
        </w:rPr>
        <w:t xml:space="preserve"> by</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38"/>
        <w:gridCol w:w="1134"/>
      </w:tblGrid>
      <w:tr w:rsidR="001A2B3B" w14:paraId="7BEBC5A6" w14:textId="77777777" w:rsidTr="004D23C0">
        <w:trPr>
          <w:jc w:val="right"/>
        </w:trPr>
        <w:tc>
          <w:tcPr>
            <w:tcW w:w="7938" w:type="dxa"/>
            <w:tcMar>
              <w:top w:w="113" w:type="dxa"/>
              <w:bottom w:w="170" w:type="dxa"/>
            </w:tcMar>
            <w:vAlign w:val="center"/>
          </w:tcPr>
          <w:p w14:paraId="104E052E" w14:textId="29C23459" w:rsidR="001A2B3B" w:rsidRPr="00992E5E" w:rsidRDefault="00AB1C9D" w:rsidP="004C06F5">
            <w:pPr>
              <w:spacing w:after="0"/>
            </w:pPr>
            <m:oMathPara>
              <m:oMath>
                <m:sSub>
                  <m:sSubPr>
                    <m:ctrlPr>
                      <w:rPr>
                        <w:rFonts w:ascii="Cambria Math" w:hAnsi="Cambria Math"/>
                        <w:i/>
                      </w:rPr>
                    </m:ctrlPr>
                  </m:sSubPr>
                  <m:e>
                    <m:r>
                      <w:rPr>
                        <w:rFonts w:ascii="Cambria Math" w:hAnsi="Cambria Math"/>
                      </w:rPr>
                      <m:t>θ</m:t>
                    </m:r>
                  </m:e>
                  <m:sub>
                    <m:r>
                      <w:rPr>
                        <w:rFonts w:ascii="Cambria Math" w:hAnsi="Cambria Math"/>
                      </w:rPr>
                      <m:t>n,</m:t>
                    </m:r>
                    <m:r>
                      <m:rPr>
                        <m:sty m:val="p"/>
                      </m:rPr>
                      <w:rPr>
                        <w:rFonts w:ascii="Cambria Math" w:hAnsi="Cambria Math"/>
                      </w:rPr>
                      <m:t>ZOA,scaled</m:t>
                    </m:r>
                  </m:sub>
                </m:sSub>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ZSA</m:t>
                        </m:r>
                      </m:e>
                      <m:sub>
                        <m:r>
                          <m:rPr>
                            <m:sty m:val="p"/>
                          </m:rPr>
                          <w:rPr>
                            <w:rFonts w:ascii="Cambria Math" w:hAnsi="Cambria Math"/>
                          </w:rPr>
                          <m:t>desired</m:t>
                        </m:r>
                      </m:sub>
                    </m:sSub>
                  </m:num>
                  <m:den>
                    <m:r>
                      <m:rPr>
                        <m:sty m:val="p"/>
                      </m:rPr>
                      <w:rPr>
                        <w:rFonts w:ascii="Cambria Math" w:hAnsi="Cambria Math"/>
                      </w:rPr>
                      <m:t>Z</m:t>
                    </m:r>
                    <m:sSub>
                      <m:sSubPr>
                        <m:ctrlPr>
                          <w:rPr>
                            <w:rFonts w:ascii="Cambria Math" w:hAnsi="Cambria Math"/>
                          </w:rPr>
                        </m:ctrlPr>
                      </m:sSubPr>
                      <m:e>
                        <m:r>
                          <m:rPr>
                            <m:sty m:val="p"/>
                          </m:rPr>
                          <w:rPr>
                            <w:rFonts w:ascii="Cambria Math" w:hAnsi="Cambria Math"/>
                          </w:rPr>
                          <m:t>SA</m:t>
                        </m:r>
                      </m:e>
                      <m:sub>
                        <m:r>
                          <m:rPr>
                            <m:sty m:val="p"/>
                          </m:rPr>
                          <w:rPr>
                            <w:rFonts w:ascii="Cambria Math" w:hAnsi="Cambria Math"/>
                          </w:rPr>
                          <m:t>model</m:t>
                        </m:r>
                      </m:sub>
                    </m:sSub>
                  </m:den>
                </m:f>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m:rPr>
                            <m:sty m:val="p"/>
                          </m:rPr>
                          <w:rPr>
                            <w:rFonts w:ascii="Cambria Math" w:hAnsi="Cambria Math"/>
                          </w:rPr>
                          <m:t>ZOA,model</m:t>
                        </m:r>
                      </m:sub>
                    </m:sSub>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ZOA,model</m:t>
                        </m:r>
                      </m:sub>
                    </m:sSub>
                  </m:e>
                </m:d>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ZOA,desired</m:t>
                    </m:r>
                  </m:sub>
                </m:sSub>
                <m:r>
                  <m:rPr>
                    <m:sty m:val="p"/>
                  </m:rPr>
                  <w:rPr>
                    <w:rFonts w:ascii="Cambria Math" w:eastAsiaTheme="minorEastAsia" w:hAnsi="Cambria Math"/>
                    <w:lang w:val="en-GB" w:eastAsia="zh-CN"/>
                  </w:rPr>
                  <m:t>-Δ</m:t>
                </m:r>
                <m:r>
                  <w:rPr>
                    <w:rFonts w:ascii="Cambria Math" w:eastAsiaTheme="minorEastAsia" w:hAnsi="Cambria Math"/>
                    <w:lang w:val="en-GB" w:eastAsia="zh-CN"/>
                  </w:rPr>
                  <m:t>α</m:t>
                </m:r>
              </m:oMath>
            </m:oMathPara>
          </w:p>
        </w:tc>
        <w:tc>
          <w:tcPr>
            <w:tcW w:w="1134" w:type="dxa"/>
            <w:tcMar>
              <w:top w:w="113" w:type="dxa"/>
              <w:bottom w:w="170" w:type="dxa"/>
            </w:tcMar>
            <w:vAlign w:val="center"/>
          </w:tcPr>
          <w:p w14:paraId="1C296A9D" w14:textId="2D960068" w:rsidR="001A2B3B" w:rsidRPr="001A2B3B" w:rsidRDefault="001A2B3B" w:rsidP="00321D43">
            <w:pPr>
              <w:spacing w:after="0"/>
              <w:rPr>
                <w:lang w:val="en-GB" w:eastAsia="zh-CN"/>
              </w:rPr>
            </w:pPr>
            <w:r>
              <w:rPr>
                <w:lang w:val="en-GB" w:eastAsia="zh-CN"/>
              </w:rPr>
              <w:t>(</w:t>
            </w:r>
            <w:r w:rsidR="000416C2">
              <w:rPr>
                <w:lang w:val="en-GB" w:eastAsia="zh-CN"/>
              </w:rPr>
              <w:t>4</w:t>
            </w:r>
            <w:r>
              <w:rPr>
                <w:lang w:val="en-GB" w:eastAsia="zh-CN"/>
              </w:rPr>
              <w:t>)</w:t>
            </w:r>
          </w:p>
        </w:tc>
      </w:tr>
    </w:tbl>
    <w:p w14:paraId="25A88C8B" w14:textId="484131BE" w:rsidR="006118A2" w:rsidRDefault="00857A10" w:rsidP="006118A2">
      <w:pPr>
        <w:spacing w:before="240"/>
        <w:rPr>
          <w:rFonts w:eastAsiaTheme="minorEastAsia"/>
          <w:sz w:val="24"/>
          <w:szCs w:val="24"/>
          <w:lang w:val="en-GB" w:eastAsia="zh-CN"/>
        </w:rPr>
      </w:pPr>
      <w:r>
        <w:rPr>
          <w:lang w:val="en-GB" w:eastAsia="zh-CN"/>
        </w:rPr>
        <w:t xml:space="preserve">where </w:t>
      </w:r>
      <m:oMath>
        <m:r>
          <m:rPr>
            <m:sty m:val="p"/>
          </m:rPr>
          <w:rPr>
            <w:rFonts w:ascii="Cambria Math" w:hAnsi="Cambria Math"/>
            <w:sz w:val="24"/>
            <w:szCs w:val="24"/>
          </w:rPr>
          <m:t>Z</m:t>
        </m:r>
        <m:sSub>
          <m:sSubPr>
            <m:ctrlPr>
              <w:rPr>
                <w:rFonts w:ascii="Cambria Math" w:hAnsi="Cambria Math"/>
                <w:sz w:val="24"/>
                <w:szCs w:val="24"/>
              </w:rPr>
            </m:ctrlPr>
          </m:sSubPr>
          <m:e>
            <m:r>
              <m:rPr>
                <m:sty m:val="p"/>
              </m:rPr>
              <w:rPr>
                <w:rFonts w:ascii="Cambria Math" w:hAnsi="Cambria Math"/>
                <w:sz w:val="24"/>
                <w:szCs w:val="24"/>
              </w:rPr>
              <m:t>SA</m:t>
            </m:r>
          </m:e>
          <m:sub>
            <m:r>
              <m:rPr>
                <m:sty m:val="p"/>
              </m:rPr>
              <w:rPr>
                <w:rFonts w:ascii="Cambria Math" w:hAnsi="Cambria Math"/>
                <w:sz w:val="24"/>
                <w:szCs w:val="24"/>
              </w:rPr>
              <m:t>model</m:t>
            </m:r>
          </m:sub>
        </m:sSub>
      </m:oMath>
      <w:r>
        <w:rPr>
          <w:rFonts w:eastAsiaTheme="minorEastAsia"/>
          <w:lang w:val="en-GB" w:eastAsia="zh-CN"/>
        </w:rPr>
        <w:t xml:space="preserve"> and </w:t>
      </w:r>
      <m:oMath>
        <m:sSub>
          <m:sSubPr>
            <m:ctrlPr>
              <w:rPr>
                <w:rFonts w:ascii="Cambria Math" w:hAnsi="Cambria Math"/>
                <w:i/>
                <w:sz w:val="24"/>
                <w:szCs w:val="24"/>
              </w:rPr>
            </m:ctrlPr>
          </m:sSubPr>
          <m:e>
            <m:r>
              <w:rPr>
                <w:rFonts w:ascii="Cambria Math" w:hAnsi="Cambria Math"/>
                <w:sz w:val="24"/>
                <w:szCs w:val="24"/>
              </w:rPr>
              <m:t>μ</m:t>
            </m:r>
          </m:e>
          <m:sub>
            <m:r>
              <m:rPr>
                <m:sty m:val="p"/>
              </m:rPr>
              <w:rPr>
                <w:rFonts w:ascii="Cambria Math" w:hAnsi="Cambria Math"/>
                <w:sz w:val="24"/>
                <w:szCs w:val="24"/>
              </w:rPr>
              <m:t>ZOA,model</m:t>
            </m:r>
          </m:sub>
        </m:sSub>
      </m:oMath>
      <w:r>
        <w:rPr>
          <w:rFonts w:eastAsiaTheme="minorEastAsia"/>
          <w:lang w:val="en-GB" w:eastAsia="zh-CN"/>
        </w:rPr>
        <w:t xml:space="preserve"> are respectively the angular spread and mean of </w:t>
      </w:r>
      <m:oMath>
        <m:sSub>
          <m:sSubPr>
            <m:ctrlPr>
              <w:rPr>
                <w:rFonts w:ascii="Cambria Math" w:hAnsi="Cambria Math"/>
                <w:i/>
                <w:sz w:val="24"/>
                <w:szCs w:val="24"/>
              </w:rPr>
            </m:ctrlPr>
          </m:sSubPr>
          <m:e>
            <m:r>
              <w:rPr>
                <w:rFonts w:ascii="Cambria Math" w:hAnsi="Cambria Math"/>
                <w:sz w:val="24"/>
                <w:szCs w:val="24"/>
              </w:rPr>
              <m:t>θ</m:t>
            </m:r>
          </m:e>
          <m:sub>
            <m:r>
              <w:rPr>
                <w:rFonts w:ascii="Cambria Math" w:hAnsi="Cambria Math"/>
                <w:sz w:val="24"/>
                <w:szCs w:val="24"/>
              </w:rPr>
              <m:t>n,</m:t>
            </m:r>
            <m:r>
              <m:rPr>
                <m:sty m:val="p"/>
              </m:rPr>
              <w:rPr>
                <w:rFonts w:ascii="Cambria Math" w:hAnsi="Cambria Math"/>
                <w:sz w:val="24"/>
                <w:szCs w:val="24"/>
              </w:rPr>
              <m:t>ZOA,model</m:t>
            </m:r>
          </m:sub>
        </m:sSub>
      </m:oMath>
      <w:r>
        <w:rPr>
          <w:rFonts w:eastAsiaTheme="minorEastAsia"/>
          <w:lang w:val="en-GB" w:eastAsia="zh-CN"/>
        </w:rPr>
        <w:t xml:space="preserve"> based on the definition in Annex A of </w:t>
      </w:r>
      <w:r w:rsidR="00ED0E7C">
        <w:rPr>
          <w:lang w:val="en-GB" w:eastAsia="zh-CN"/>
        </w:rPr>
        <w:fldChar w:fldCharType="begin"/>
      </w:r>
      <w:r w:rsidR="00ED0E7C">
        <w:rPr>
          <w:lang w:val="en-GB" w:eastAsia="zh-CN"/>
        </w:rPr>
        <w:instrText xml:space="preserve"> REF _Ref536562558 \r \h  \* MERGEFORMAT </w:instrText>
      </w:r>
      <w:r w:rsidR="00ED0E7C">
        <w:rPr>
          <w:lang w:val="en-GB" w:eastAsia="zh-CN"/>
        </w:rPr>
      </w:r>
      <w:r w:rsidR="00ED0E7C">
        <w:rPr>
          <w:lang w:val="en-GB" w:eastAsia="zh-CN"/>
        </w:rPr>
        <w:fldChar w:fldCharType="separate"/>
      </w:r>
      <w:r w:rsidR="00967897">
        <w:rPr>
          <w:lang w:val="en-GB" w:eastAsia="zh-CN"/>
        </w:rPr>
        <w:t>[5]</w:t>
      </w:r>
      <w:r w:rsidR="00ED0E7C">
        <w:rPr>
          <w:lang w:val="en-GB" w:eastAsia="zh-CN"/>
        </w:rPr>
        <w:fldChar w:fldCharType="end"/>
      </w:r>
      <w:r>
        <w:t xml:space="preserve">, and </w:t>
      </w:r>
      <m:oMath>
        <m:r>
          <m:rPr>
            <m:sty m:val="p"/>
          </m:rPr>
          <w:rPr>
            <w:rFonts w:ascii="Cambria Math" w:hAnsi="Cambria Math"/>
            <w:lang w:val="en-GB"/>
          </w:rPr>
          <m:t>Δ</m:t>
        </m:r>
        <m:r>
          <w:rPr>
            <w:rFonts w:ascii="Cambria Math" w:hAnsi="Cambria Math"/>
            <w:lang w:val="en-GB"/>
          </w:rPr>
          <m:t>α=</m:t>
        </m:r>
        <m:d>
          <m:dPr>
            <m:ctrlPr>
              <w:rPr>
                <w:rFonts w:ascii="Cambria Math" w:eastAsiaTheme="minorEastAsia" w:hAnsi="Cambria Math"/>
                <w:i/>
                <w:lang w:val="en-GB" w:eastAsia="zh-CN"/>
              </w:rPr>
            </m:ctrlPr>
          </m:dPr>
          <m:e>
            <m:sSub>
              <m:sSubPr>
                <m:ctrlPr>
                  <w:rPr>
                    <w:rFonts w:ascii="Cambria Math" w:eastAsiaTheme="minorEastAsia" w:hAnsi="Cambria Math"/>
                    <w:i/>
                    <w:lang w:val="en-GB" w:eastAsia="zh-CN"/>
                  </w:rPr>
                </m:ctrlPr>
              </m:sSubPr>
              <m:e>
                <m:r>
                  <w:rPr>
                    <w:rFonts w:ascii="Cambria Math" w:eastAsiaTheme="minorEastAsia" w:hAnsi="Cambria Math"/>
                    <w:lang w:val="en-GB" w:eastAsia="zh-CN"/>
                  </w:rPr>
                  <m:t>α</m:t>
                </m:r>
              </m:e>
              <m:sub>
                <m:r>
                  <m:rPr>
                    <m:sty m:val="p"/>
                  </m:rPr>
                  <w:rPr>
                    <w:rFonts w:ascii="Cambria Math" w:eastAsiaTheme="minorEastAsia" w:hAnsi="Cambria Math"/>
                    <w:lang w:val="en-GB" w:eastAsia="zh-CN"/>
                  </w:rPr>
                  <m:t>desired</m:t>
                </m:r>
              </m:sub>
            </m:sSub>
            <m:r>
              <w:rPr>
                <w:rFonts w:ascii="Cambria Math" w:eastAsiaTheme="minorEastAsia"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α</m:t>
                </m:r>
              </m:e>
              <m:sub>
                <m:r>
                  <m:rPr>
                    <m:sty m:val="p"/>
                  </m:rPr>
                  <w:rPr>
                    <w:rFonts w:ascii="Cambria Math" w:hAnsi="Cambria Math"/>
                    <w:lang w:val="en-GB" w:eastAsia="zh-CN"/>
                  </w:rPr>
                  <m:t>model</m:t>
                </m:r>
              </m:sub>
            </m:sSub>
            <m:ctrlPr>
              <w:rPr>
                <w:rFonts w:ascii="Cambria Math" w:eastAsiaTheme="minorEastAsia" w:hAnsi="Cambria Math"/>
                <w:lang w:val="en-GB" w:eastAsia="zh-CN"/>
              </w:rPr>
            </m:ctrlPr>
          </m:e>
        </m:d>
      </m:oMath>
      <w:r>
        <w:rPr>
          <w:rFonts w:eastAsiaTheme="minorEastAsia"/>
          <w:sz w:val="24"/>
          <w:szCs w:val="24"/>
          <w:lang w:val="en-GB" w:eastAsia="zh-CN"/>
        </w:rPr>
        <w:t>.</w:t>
      </w:r>
      <w:r w:rsidR="001740A5">
        <w:rPr>
          <w:rFonts w:eastAsiaTheme="minorEastAsia"/>
          <w:sz w:val="24"/>
          <w:szCs w:val="24"/>
          <w:lang w:val="en-GB" w:eastAsia="zh-CN"/>
        </w:rPr>
        <w:t xml:space="preserve"> </w:t>
      </w:r>
      <w:r w:rsidR="006118A2">
        <w:rPr>
          <w:rFonts w:eastAsiaTheme="minorEastAsia"/>
          <w:sz w:val="24"/>
          <w:szCs w:val="24"/>
          <w:lang w:val="en-GB" w:eastAsia="zh-CN"/>
        </w:rPr>
        <w:t xml:space="preserve">The resultant ZOA should be properly wrapped to ensure they reside in the domain </w:t>
      </w:r>
      <w:r w:rsidR="006118A2" w:rsidRPr="00992E5E">
        <w:rPr>
          <w:rFonts w:eastAsiaTheme="minorEastAsia"/>
          <w:lang w:val="en-GB" w:eastAsia="zh-CN"/>
        </w:rPr>
        <w:t>[0</w:t>
      </w:r>
      <w:r w:rsidR="006118A2" w:rsidRPr="00992E5E">
        <w:rPr>
          <w:rFonts w:eastAsiaTheme="minorEastAsia" w:cstheme="minorHAnsi"/>
          <w:lang w:val="en-GB" w:eastAsia="zh-CN"/>
        </w:rPr>
        <w:t>⁰</w:t>
      </w:r>
      <w:r w:rsidR="006118A2" w:rsidRPr="00992E5E">
        <w:rPr>
          <w:rFonts w:eastAsiaTheme="minorEastAsia"/>
          <w:lang w:val="en-GB" w:eastAsia="zh-CN"/>
        </w:rPr>
        <w:t>, 180</w:t>
      </w:r>
      <w:r w:rsidR="006118A2" w:rsidRPr="00992E5E">
        <w:rPr>
          <w:rFonts w:eastAsiaTheme="minorEastAsia" w:cstheme="minorHAnsi"/>
          <w:lang w:val="en-GB" w:eastAsia="zh-CN"/>
        </w:rPr>
        <w:t>⁰</w:t>
      </w:r>
      <w:r w:rsidR="006118A2" w:rsidRPr="00992E5E">
        <w:rPr>
          <w:rFonts w:eastAsiaTheme="minorEastAsia"/>
          <w:lang w:val="en-GB" w:eastAsia="zh-CN"/>
        </w:rPr>
        <w:t>]</w:t>
      </w:r>
      <w:r w:rsidR="006118A2">
        <w:rPr>
          <w:rFonts w:eastAsiaTheme="minorEastAsia"/>
          <w:sz w:val="24"/>
          <w:szCs w:val="24"/>
          <w:lang w:val="en-GB" w:eastAsia="zh-CN"/>
        </w:rPr>
        <w:t xml:space="preserve"> using the same wrapping rule in </w:t>
      </w:r>
      <w:r w:rsidR="00ED0E7C">
        <w:rPr>
          <w:lang w:val="en-GB" w:eastAsia="zh-CN"/>
        </w:rPr>
        <w:fldChar w:fldCharType="begin"/>
      </w:r>
      <w:r w:rsidR="00ED0E7C">
        <w:rPr>
          <w:lang w:val="en-GB" w:eastAsia="zh-CN"/>
        </w:rPr>
        <w:instrText xml:space="preserve"> REF _Ref536562558 \r \h  \* MERGEFORMAT </w:instrText>
      </w:r>
      <w:r w:rsidR="00ED0E7C">
        <w:rPr>
          <w:lang w:val="en-GB" w:eastAsia="zh-CN"/>
        </w:rPr>
      </w:r>
      <w:r w:rsidR="00ED0E7C">
        <w:rPr>
          <w:lang w:val="en-GB" w:eastAsia="zh-CN"/>
        </w:rPr>
        <w:fldChar w:fldCharType="separate"/>
      </w:r>
      <w:r w:rsidR="00967897">
        <w:rPr>
          <w:lang w:val="en-GB" w:eastAsia="zh-CN"/>
        </w:rPr>
        <w:t>[5]</w:t>
      </w:r>
      <w:r w:rsidR="00ED0E7C">
        <w:rPr>
          <w:lang w:val="en-GB" w:eastAsia="zh-CN"/>
        </w:rPr>
        <w:fldChar w:fldCharType="end"/>
      </w:r>
      <w:r w:rsidR="006118A2">
        <w:rPr>
          <w:rFonts w:eastAsiaTheme="minorEastAsia"/>
          <w:sz w:val="24"/>
          <w:szCs w:val="24"/>
          <w:lang w:val="en-GB" w:eastAsia="zh-CN"/>
        </w:rPr>
        <w:t xml:space="preserve">: if </w:t>
      </w:r>
      <m:oMath>
        <m:sSub>
          <m:sSubPr>
            <m:ctrlPr>
              <w:rPr>
                <w:rFonts w:ascii="Cambria Math" w:hAnsi="Cambria Math"/>
                <w:i/>
              </w:rPr>
            </m:ctrlPr>
          </m:sSubPr>
          <m:e>
            <m:r>
              <w:rPr>
                <w:rFonts w:ascii="Cambria Math" w:hAnsi="Cambria Math"/>
              </w:rPr>
              <m:t>θ</m:t>
            </m:r>
          </m:e>
          <m:sub>
            <m:r>
              <w:rPr>
                <w:rFonts w:ascii="Cambria Math" w:hAnsi="Cambria Math"/>
              </w:rPr>
              <m:t>n,</m:t>
            </m:r>
            <m:r>
              <m:rPr>
                <m:sty m:val="p"/>
              </m:rPr>
              <w:rPr>
                <w:rFonts w:ascii="Cambria Math" w:hAnsi="Cambria Math"/>
              </w:rPr>
              <m:t>ZOA</m:t>
            </m:r>
          </m:sub>
        </m:sSub>
        <m:r>
          <w:rPr>
            <w:rFonts w:ascii="Cambria Math" w:eastAsiaTheme="minorEastAsia" w:hAnsi="Cambria Math"/>
            <w:lang w:val="en-GB" w:eastAsia="zh-CN"/>
          </w:rPr>
          <m:t>∈</m:t>
        </m:r>
        <m:d>
          <m:dPr>
            <m:begChr m:val="["/>
            <m:endChr m:val="]"/>
            <m:ctrlPr>
              <w:rPr>
                <w:rFonts w:ascii="Cambria Math" w:eastAsiaTheme="minorEastAsia" w:hAnsi="Cambria Math"/>
                <w:i/>
                <w:lang w:val="en-GB" w:eastAsia="zh-CN"/>
              </w:rPr>
            </m:ctrlPr>
          </m:dPr>
          <m:e>
            <m:r>
              <w:rPr>
                <w:rFonts w:ascii="Cambria Math" w:eastAsiaTheme="minorEastAsia" w:hAnsi="Cambria Math"/>
                <w:lang w:val="en-GB" w:eastAsia="zh-CN"/>
              </w:rPr>
              <m:t>180⁰, 360⁰</m:t>
            </m:r>
          </m:e>
        </m:d>
      </m:oMath>
      <w:r w:rsidR="006118A2">
        <w:rPr>
          <w:rFonts w:eastAsiaTheme="minorEastAsia"/>
          <w:sz w:val="24"/>
          <w:szCs w:val="24"/>
          <w:lang w:val="en-GB" w:eastAsia="zh-CN"/>
        </w:rPr>
        <w:t xml:space="preserve">, it should be set to </w:t>
      </w:r>
      <m:oMath>
        <m:d>
          <m:dPr>
            <m:ctrlPr>
              <w:rPr>
                <w:rFonts w:ascii="Cambria Math" w:eastAsiaTheme="minorEastAsia" w:hAnsi="Cambria Math"/>
                <w:i/>
                <w:lang w:val="en-GB" w:eastAsia="zh-CN"/>
              </w:rPr>
            </m:ctrlPr>
          </m:dPr>
          <m:e>
            <m:sSup>
              <m:sSupPr>
                <m:ctrlPr>
                  <w:rPr>
                    <w:rFonts w:ascii="Cambria Math" w:eastAsiaTheme="minorEastAsia" w:hAnsi="Cambria Math"/>
                    <w:i/>
                    <w:lang w:val="en-GB" w:eastAsia="zh-CN"/>
                  </w:rPr>
                </m:ctrlPr>
              </m:sSupPr>
              <m:e>
                <m:r>
                  <w:rPr>
                    <w:rFonts w:ascii="Cambria Math" w:eastAsiaTheme="minorEastAsia" w:hAnsi="Cambria Math"/>
                    <w:lang w:val="en-GB" w:eastAsia="zh-CN"/>
                  </w:rPr>
                  <m:t>360</m:t>
                </m:r>
              </m:e>
              <m:sup>
                <m:r>
                  <w:rPr>
                    <w:rFonts w:ascii="Cambria Math" w:eastAsiaTheme="minorEastAsia" w:hAnsi="Cambria Math"/>
                    <w:lang w:val="en-GB" w:eastAsia="zh-CN"/>
                  </w:rPr>
                  <m:t>0</m:t>
                </m:r>
              </m:sup>
            </m:sSup>
            <m:r>
              <w:rPr>
                <w:rFonts w:ascii="Cambria Math" w:eastAsiaTheme="minorEastAsia" w:hAnsi="Cambria Math"/>
                <w:lang w:val="en-GB" w:eastAsia="zh-CN"/>
              </w:rPr>
              <m:t>-</m:t>
            </m:r>
            <m:sSub>
              <m:sSubPr>
                <m:ctrlPr>
                  <w:rPr>
                    <w:rFonts w:ascii="Cambria Math" w:hAnsi="Cambria Math"/>
                    <w:i/>
                  </w:rPr>
                </m:ctrlPr>
              </m:sSubPr>
              <m:e>
                <m:r>
                  <w:rPr>
                    <w:rFonts w:ascii="Cambria Math" w:hAnsi="Cambria Math"/>
                  </w:rPr>
                  <m:t>θ</m:t>
                </m:r>
              </m:e>
              <m:sub>
                <m:r>
                  <w:rPr>
                    <w:rFonts w:ascii="Cambria Math" w:hAnsi="Cambria Math"/>
                  </w:rPr>
                  <m:t>n,</m:t>
                </m:r>
                <m:r>
                  <m:rPr>
                    <m:sty m:val="p"/>
                  </m:rPr>
                  <w:rPr>
                    <w:rFonts w:ascii="Cambria Math" w:hAnsi="Cambria Math"/>
                  </w:rPr>
                  <m:t>ZOA</m:t>
                </m:r>
              </m:sub>
            </m:sSub>
          </m:e>
        </m:d>
      </m:oMath>
      <w:r w:rsidR="006118A2">
        <w:rPr>
          <w:rFonts w:eastAsiaTheme="minorEastAsia"/>
          <w:sz w:val="24"/>
          <w:szCs w:val="24"/>
          <w:lang w:val="en-GB" w:eastAsia="zh-CN"/>
        </w:rPr>
        <w:t>.</w:t>
      </w:r>
    </w:p>
    <w:p w14:paraId="07562ECC" w14:textId="483C29B9" w:rsidR="001A2B3B" w:rsidRPr="006118A2" w:rsidRDefault="006118A2" w:rsidP="00857A10">
      <w:pPr>
        <w:rPr>
          <w:b/>
          <w:lang w:val="en-GB" w:eastAsia="zh-CN"/>
        </w:rPr>
      </w:pPr>
      <w:r w:rsidRPr="006118A2">
        <w:rPr>
          <w:b/>
          <w:lang w:val="en-GB" w:eastAsia="zh-CN"/>
        </w:rPr>
        <w:t>Proposal 4:</w:t>
      </w:r>
      <w:r>
        <w:rPr>
          <w:b/>
          <w:lang w:val="en-GB" w:eastAsia="zh-CN"/>
        </w:rPr>
        <w:t xml:space="preserve"> Cluster ZOAs are scalable from the ZOAs in </w:t>
      </w:r>
      <w:r w:rsidR="00A32A0D">
        <w:rPr>
          <w:b/>
          <w:lang w:val="en-GB" w:eastAsia="zh-CN"/>
        </w:rPr>
        <w:t xml:space="preserve">the </w:t>
      </w:r>
      <w:r>
        <w:rPr>
          <w:b/>
          <w:lang w:val="en-GB" w:eastAsia="zh-CN"/>
        </w:rPr>
        <w:t>reference model for the desired ZSA and elevation angle as in (4).</w:t>
      </w:r>
    </w:p>
    <w:p w14:paraId="5A1A9520" w14:textId="081E2C3B" w:rsidR="002C60A2" w:rsidRDefault="002C60A2" w:rsidP="004972B1">
      <w:r>
        <w:rPr>
          <w:lang w:val="en-GB" w:eastAsia="zh-CN"/>
        </w:rPr>
        <w:t xml:space="preserve">For LOS channel models, if desired Rician K-factor is different from the value of reference model, </w:t>
      </w:r>
      <w:r w:rsidR="00A3192C">
        <w:rPr>
          <w:lang w:val="en-GB" w:eastAsia="zh-CN"/>
        </w:rPr>
        <w:t xml:space="preserve">non-specular </w:t>
      </w:r>
      <w:r>
        <w:rPr>
          <w:lang w:val="en-GB" w:eastAsia="zh-CN"/>
        </w:rPr>
        <w:t>cluster powers can be scaled to the desired K-factor as describe</w:t>
      </w:r>
      <w:r w:rsidR="00ED0E7C">
        <w:rPr>
          <w:lang w:val="en-GB" w:eastAsia="zh-CN"/>
        </w:rPr>
        <w:t>d</w:t>
      </w:r>
      <w:r>
        <w:rPr>
          <w:lang w:val="en-GB" w:eastAsia="zh-CN"/>
        </w:rPr>
        <w:t xml:space="preserve"> in Section 7.7.6 of </w:t>
      </w:r>
      <w:r w:rsidR="00ED0E7C">
        <w:rPr>
          <w:lang w:val="en-GB" w:eastAsia="zh-CN"/>
        </w:rPr>
        <w:fldChar w:fldCharType="begin"/>
      </w:r>
      <w:r w:rsidR="00ED0E7C">
        <w:rPr>
          <w:lang w:val="en-GB" w:eastAsia="zh-CN"/>
        </w:rPr>
        <w:instrText xml:space="preserve"> REF _Ref536562558 \r \h  \* MERGEFORMAT </w:instrText>
      </w:r>
      <w:r w:rsidR="00ED0E7C">
        <w:rPr>
          <w:lang w:val="en-GB" w:eastAsia="zh-CN"/>
        </w:rPr>
      </w:r>
      <w:r w:rsidR="00ED0E7C">
        <w:rPr>
          <w:lang w:val="en-GB" w:eastAsia="zh-CN"/>
        </w:rPr>
        <w:fldChar w:fldCharType="separate"/>
      </w:r>
      <w:r w:rsidR="00967897">
        <w:rPr>
          <w:lang w:val="en-GB" w:eastAsia="zh-CN"/>
        </w:rPr>
        <w:t>[5]</w:t>
      </w:r>
      <w:r w:rsidR="00ED0E7C">
        <w:rPr>
          <w:lang w:val="en-GB" w:eastAsia="zh-CN"/>
        </w:rPr>
        <w:fldChar w:fldCharType="end"/>
      </w:r>
      <w:r>
        <w:t>, with</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71"/>
        <w:gridCol w:w="1134"/>
      </w:tblGrid>
      <w:tr w:rsidR="002C60A2" w14:paraId="4635DA39" w14:textId="77777777" w:rsidTr="004D23C0">
        <w:trPr>
          <w:jc w:val="right"/>
        </w:trPr>
        <w:tc>
          <w:tcPr>
            <w:tcW w:w="7371" w:type="dxa"/>
            <w:tcMar>
              <w:top w:w="113" w:type="dxa"/>
              <w:bottom w:w="170" w:type="dxa"/>
            </w:tcMar>
            <w:vAlign w:val="center"/>
          </w:tcPr>
          <w:p w14:paraId="2B6385A4" w14:textId="04D87200" w:rsidR="002C60A2" w:rsidRPr="00967897" w:rsidRDefault="00AB1C9D" w:rsidP="002C60A2">
            <w:pPr>
              <w:spacing w:after="0"/>
              <w:rPr>
                <w:lang w:val="en-GB"/>
              </w:rPr>
            </w:pPr>
            <m:oMathPara>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n</m:t>
                    </m:r>
                    <m:r>
                      <m:rPr>
                        <m:sty m:val="p"/>
                      </m:rPr>
                      <w:rPr>
                        <w:rFonts w:ascii="Cambria Math" w:hAnsi="Cambria Math"/>
                        <w:lang w:val="en-GB" w:eastAsia="zh-CN"/>
                      </w:rPr>
                      <m:t>, scaled</m:t>
                    </m:r>
                  </m:sub>
                </m:sSub>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n</m:t>
                    </m:r>
                    <m:r>
                      <m:rPr>
                        <m:sty m:val="p"/>
                      </m:rPr>
                      <w:rPr>
                        <w:rFonts w:ascii="Cambria Math" w:hAnsi="Cambria Math"/>
                        <w:lang w:val="en-GB" w:eastAsia="zh-CN"/>
                      </w:rPr>
                      <m:t>, model</m:t>
                    </m:r>
                  </m:sub>
                </m:sSub>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K</m:t>
                    </m:r>
                  </m:e>
                  <m:sub>
                    <m:r>
                      <m:rPr>
                        <m:sty m:val="p"/>
                      </m:rPr>
                      <w:rPr>
                        <w:rFonts w:ascii="Cambria Math" w:hAnsi="Cambria Math"/>
                        <w:lang w:val="en-GB" w:eastAsia="zh-CN"/>
                      </w:rPr>
                      <m:t>desired</m:t>
                    </m:r>
                  </m:sub>
                </m:sSub>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K</m:t>
                    </m:r>
                  </m:e>
                  <m:sub>
                    <m:r>
                      <m:rPr>
                        <m:sty m:val="p"/>
                      </m:rPr>
                      <w:rPr>
                        <w:rFonts w:ascii="Cambria Math" w:hAnsi="Cambria Math"/>
                        <w:lang w:val="en-GB" w:eastAsia="zh-CN"/>
                      </w:rPr>
                      <m:t>model</m:t>
                    </m:r>
                  </m:sub>
                </m:sSub>
              </m:oMath>
            </m:oMathPara>
          </w:p>
        </w:tc>
        <w:tc>
          <w:tcPr>
            <w:tcW w:w="1134" w:type="dxa"/>
            <w:tcMar>
              <w:top w:w="113" w:type="dxa"/>
              <w:bottom w:w="170" w:type="dxa"/>
            </w:tcMar>
            <w:vAlign w:val="center"/>
          </w:tcPr>
          <w:p w14:paraId="240A9D00" w14:textId="5E5F9A7B" w:rsidR="002C60A2" w:rsidRPr="001A2B3B" w:rsidRDefault="002C60A2" w:rsidP="002C60A2">
            <w:pPr>
              <w:spacing w:after="0"/>
              <w:rPr>
                <w:lang w:val="en-GB" w:eastAsia="zh-CN"/>
              </w:rPr>
            </w:pPr>
            <w:r>
              <w:rPr>
                <w:lang w:val="en-GB" w:eastAsia="zh-CN"/>
              </w:rPr>
              <w:t>(5)</w:t>
            </w:r>
          </w:p>
        </w:tc>
      </w:tr>
    </w:tbl>
    <w:p w14:paraId="4B71BADD" w14:textId="7E9A22DE" w:rsidR="002C60A2" w:rsidRDefault="00A3192C" w:rsidP="00A3192C">
      <w:pPr>
        <w:spacing w:before="240"/>
        <w:rPr>
          <w:lang w:val="en-GB" w:eastAsia="zh-CN"/>
        </w:rPr>
      </w:pPr>
      <w:r>
        <w:rPr>
          <w:lang w:val="en-GB" w:eastAsia="zh-CN"/>
        </w:rPr>
        <w:t>but cluster delays need to be normalized with the new powers to DS = 1.</w:t>
      </w:r>
    </w:p>
    <w:p w14:paraId="6E112A71" w14:textId="7A3899AD" w:rsidR="00A3192C" w:rsidRPr="00A3192C" w:rsidRDefault="00A3192C" w:rsidP="00A3192C">
      <w:pPr>
        <w:spacing w:before="240"/>
        <w:rPr>
          <w:b/>
          <w:lang w:val="en-GB" w:eastAsia="zh-CN"/>
        </w:rPr>
      </w:pPr>
      <w:r w:rsidRPr="00A3192C">
        <w:rPr>
          <w:b/>
          <w:lang w:val="en-GB" w:eastAsia="zh-CN"/>
        </w:rPr>
        <w:t>Proposal 5:</w:t>
      </w:r>
      <w:r>
        <w:rPr>
          <w:b/>
          <w:lang w:val="en-GB" w:eastAsia="zh-CN"/>
        </w:rPr>
        <w:t xml:space="preserve"> For LOS channels, non-specular cluster powers are scalable from the reference model</w:t>
      </w:r>
      <w:r w:rsidR="00A32A0D">
        <w:rPr>
          <w:b/>
          <w:lang w:val="en-GB" w:eastAsia="zh-CN"/>
        </w:rPr>
        <w:t xml:space="preserve"> for the desired Rician K-factor according to (5).</w:t>
      </w:r>
    </w:p>
    <w:p w14:paraId="65AC6FD6" w14:textId="670515A2" w:rsidR="00C423E7" w:rsidRPr="00C423E7" w:rsidRDefault="002F1696" w:rsidP="002F1696">
      <w:pPr>
        <w:pStyle w:val="Heading2"/>
      </w:pPr>
      <w:r>
        <w:t>CDL models</w:t>
      </w:r>
    </w:p>
    <w:p w14:paraId="1C657487" w14:textId="27416D66" w:rsidR="00315A2B" w:rsidRDefault="00315A2B" w:rsidP="000B1601">
      <w:r>
        <w:t xml:space="preserve">Four reference models are proposed. </w:t>
      </w:r>
      <w:r w:rsidR="00BB7250">
        <w:t>NTN-CDL-</w:t>
      </w:r>
      <w:r>
        <w:t xml:space="preserve">A and CDL-B are designed for NLOS with three and four clusters respectively. </w:t>
      </w:r>
      <w:r w:rsidR="00BB7250">
        <w:t>NTN-CDL-</w:t>
      </w:r>
      <w:r w:rsidR="004C555B">
        <w:t xml:space="preserve">C and CDL-D are designed for LOS with two and three clusters respectively. All four reference models assume </w:t>
      </w:r>
      <w:r w:rsidR="00A16CA4">
        <w:t xml:space="preserve">an </w:t>
      </w:r>
      <w:r w:rsidR="004C555B">
        <w:t xml:space="preserve">elevation angle </w:t>
      </w:r>
      <w:r w:rsidR="00A16CA4">
        <w:t>of</w:t>
      </w:r>
      <w:r w:rsidR="004C555B">
        <w:t xml:space="preserve"> 50</w:t>
      </w:r>
      <w:r w:rsidR="004C555B">
        <w:rPr>
          <w:rFonts w:cstheme="minorHAnsi"/>
        </w:rPr>
        <w:t>⁰</w:t>
      </w:r>
      <w:r w:rsidR="00284A21">
        <w:t xml:space="preserve">, but other elevation angles </w:t>
      </w:r>
      <w:r w:rsidR="00B37209">
        <w:t xml:space="preserve">with desired DS, ASA, ZSA, K-factor </w:t>
      </w:r>
      <w:r w:rsidR="00284A21">
        <w:t xml:space="preserve">can be supported by </w:t>
      </w:r>
      <w:r w:rsidR="00B37209">
        <w:t xml:space="preserve">the principles of </w:t>
      </w:r>
      <w:r w:rsidR="00582E7D">
        <w:t xml:space="preserve">model </w:t>
      </w:r>
      <w:r w:rsidR="00284A21">
        <w:t xml:space="preserve">scaling </w:t>
      </w:r>
      <w:r w:rsidR="00B37209">
        <w:t xml:space="preserve">in proposals 1-5. </w:t>
      </w:r>
      <w:r w:rsidR="00FD1792">
        <w:t xml:space="preserve">Therefore, link level simulations for different scenarios, elevation angles, and frequency bands are possible with the proposed CDL models. The parameters of these CDL models </w:t>
      </w:r>
      <w:r w:rsidR="00CF3642">
        <w:t>are given below</w:t>
      </w:r>
      <w:r w:rsidR="00CF41E7">
        <w:t xml:space="preserve"> in Tables 1-4</w:t>
      </w:r>
      <w:r w:rsidR="00CF3642">
        <w:t xml:space="preserve">. They should be used in the same way as TR38.901 CDL tables, as described in Section 7.7.1 of </w:t>
      </w:r>
      <w:r w:rsidR="00A16CA4">
        <w:rPr>
          <w:lang w:val="en-GB" w:eastAsia="zh-CN"/>
        </w:rPr>
        <w:fldChar w:fldCharType="begin"/>
      </w:r>
      <w:r w:rsidR="00A16CA4">
        <w:rPr>
          <w:lang w:val="en-GB" w:eastAsia="zh-CN"/>
        </w:rPr>
        <w:instrText xml:space="preserve"> REF _Ref536562558 \r \h  \* MERGEFORMAT </w:instrText>
      </w:r>
      <w:r w:rsidR="00A16CA4">
        <w:rPr>
          <w:lang w:val="en-GB" w:eastAsia="zh-CN"/>
        </w:rPr>
      </w:r>
      <w:r w:rsidR="00A16CA4">
        <w:rPr>
          <w:lang w:val="en-GB" w:eastAsia="zh-CN"/>
        </w:rPr>
        <w:fldChar w:fldCharType="separate"/>
      </w:r>
      <w:r w:rsidR="00967897">
        <w:rPr>
          <w:lang w:val="en-GB" w:eastAsia="zh-CN"/>
        </w:rPr>
        <w:t>[5]</w:t>
      </w:r>
      <w:r w:rsidR="00A16CA4">
        <w:rPr>
          <w:lang w:val="en-GB" w:eastAsia="zh-CN"/>
        </w:rPr>
        <w:fldChar w:fldCharType="end"/>
      </w:r>
      <w:r w:rsidR="00CF3642">
        <w:t>.</w:t>
      </w:r>
    </w:p>
    <w:p w14:paraId="056E1B36" w14:textId="4D7540B9" w:rsidR="00F33732" w:rsidRPr="00F33732" w:rsidRDefault="00F33732" w:rsidP="000B1601">
      <w:pPr>
        <w:rPr>
          <w:b/>
        </w:rPr>
      </w:pPr>
      <w:r w:rsidRPr="00F33732">
        <w:rPr>
          <w:b/>
        </w:rPr>
        <w:t xml:space="preserve">Proposal 6: </w:t>
      </w:r>
      <w:r>
        <w:rPr>
          <w:b/>
        </w:rPr>
        <w:t>Adopt the CDL models in Tables 1-4 for NLOS and LOS channel profiles in NTN link level simulations.</w:t>
      </w:r>
    </w:p>
    <w:p w14:paraId="3C6CD716" w14:textId="024C3A51" w:rsidR="00C423E7" w:rsidRPr="00DD7D6C" w:rsidRDefault="001F008C" w:rsidP="00DD7D6C">
      <w:pPr>
        <w:pStyle w:val="TH"/>
      </w:pPr>
      <w:bookmarkStart w:id="3" w:name="_Ref536543832"/>
      <w:r w:rsidRPr="00DD7D6C">
        <w:t xml:space="preserve">Table </w:t>
      </w:r>
      <w:r w:rsidRPr="00DD7D6C">
        <w:fldChar w:fldCharType="begin"/>
      </w:r>
      <w:r w:rsidRPr="00DD7D6C">
        <w:instrText xml:space="preserve"> SEQ Table \* ARABIC </w:instrText>
      </w:r>
      <w:r w:rsidRPr="00DD7D6C">
        <w:fldChar w:fldCharType="separate"/>
      </w:r>
      <w:r w:rsidR="00967897">
        <w:rPr>
          <w:noProof/>
        </w:rPr>
        <w:t>1</w:t>
      </w:r>
      <w:r w:rsidRPr="00DD7D6C">
        <w:fldChar w:fldCharType="end"/>
      </w:r>
      <w:bookmarkEnd w:id="3"/>
      <w:r w:rsidRPr="00DD7D6C">
        <w:t xml:space="preserve">. </w:t>
      </w:r>
      <w:r w:rsidR="00BB7250">
        <w:t>NTN-CDL-</w:t>
      </w:r>
      <w:r w:rsidR="00C423E7" w:rsidRPr="00DD7D6C">
        <w:rPr>
          <w:rFonts w:hint="eastAsia"/>
        </w:rPr>
        <w:t>A</w:t>
      </w:r>
      <w:r w:rsidR="00A16CA4">
        <w:t xml:space="preserve"> at elevation </w:t>
      </w:r>
      <m:oMath>
        <m:sSub>
          <m:sSubPr>
            <m:ctrlPr>
              <w:rPr>
                <w:rFonts w:ascii="Cambria Math" w:eastAsiaTheme="minorEastAsia" w:hAnsi="Cambria Math"/>
                <w:i/>
                <w:sz w:val="22"/>
                <w:szCs w:val="22"/>
                <w:lang w:eastAsia="zh-CN"/>
              </w:rPr>
            </m:ctrlPr>
          </m:sSubPr>
          <m:e>
            <m:r>
              <m:rPr>
                <m:sty m:val="bi"/>
              </m:rPr>
              <w:rPr>
                <w:rFonts w:ascii="Cambria Math" w:eastAsiaTheme="minorEastAsia" w:hAnsi="Cambria Math"/>
                <w:sz w:val="22"/>
                <w:szCs w:val="22"/>
                <w:lang w:eastAsia="zh-CN"/>
              </w:rPr>
              <m:t>α</m:t>
            </m:r>
          </m:e>
          <m:sub>
            <m:r>
              <m:rPr>
                <m:sty m:val="b"/>
              </m:rPr>
              <w:rPr>
                <w:rFonts w:ascii="Cambria Math" w:eastAsiaTheme="minorEastAsia" w:hAnsi="Cambria Math"/>
                <w:sz w:val="22"/>
                <w:szCs w:val="22"/>
                <w:lang w:eastAsia="zh-CN"/>
              </w:rPr>
              <m:t>model</m:t>
            </m:r>
          </m:sub>
        </m:sSub>
        <m:r>
          <m:rPr>
            <m:sty m:val="bi"/>
          </m:rPr>
          <w:rPr>
            <w:rFonts w:ascii="Cambria Math" w:eastAsiaTheme="minorEastAsia" w:hAnsi="Cambria Math"/>
            <w:sz w:val="22"/>
            <w:szCs w:val="22"/>
            <w:lang w:eastAsia="zh-CN"/>
          </w:rPr>
          <m:t>=50°</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849"/>
        <w:gridCol w:w="849"/>
        <w:gridCol w:w="688"/>
        <w:gridCol w:w="688"/>
        <w:gridCol w:w="534"/>
        <w:gridCol w:w="534"/>
        <w:gridCol w:w="534"/>
        <w:gridCol w:w="534"/>
        <w:gridCol w:w="524"/>
        <w:gridCol w:w="524"/>
        <w:gridCol w:w="1048"/>
      </w:tblGrid>
      <w:tr w:rsidR="00C423E7" w:rsidRPr="00CE6646" w14:paraId="6799B4DE" w14:textId="77777777" w:rsidTr="00935AE8">
        <w:trPr>
          <w:cantSplit/>
          <w:jc w:val="center"/>
        </w:trPr>
        <w:tc>
          <w:tcPr>
            <w:tcW w:w="0" w:type="auto"/>
            <w:shd w:val="clear" w:color="auto" w:fill="D9D9D9"/>
            <w:tcMar>
              <w:top w:w="28" w:type="dxa"/>
              <w:bottom w:w="28" w:type="dxa"/>
            </w:tcMar>
            <w:vAlign w:val="center"/>
          </w:tcPr>
          <w:p w14:paraId="36843FA2" w14:textId="77777777" w:rsidR="00C423E7" w:rsidRPr="00CE6646" w:rsidRDefault="00C423E7" w:rsidP="00935AE8">
            <w:pPr>
              <w:pStyle w:val="TAH"/>
              <w:rPr>
                <w:szCs w:val="18"/>
                <w:lang w:val="en-CA"/>
              </w:rPr>
            </w:pPr>
            <w:r w:rsidRPr="00CE6646">
              <w:rPr>
                <w:szCs w:val="18"/>
                <w:lang w:val="en-CA"/>
              </w:rPr>
              <w:t>Cluster #</w:t>
            </w:r>
          </w:p>
        </w:tc>
        <w:tc>
          <w:tcPr>
            <w:tcW w:w="0" w:type="auto"/>
            <w:gridSpan w:val="2"/>
            <w:shd w:val="clear" w:color="auto" w:fill="D9D9D9"/>
            <w:tcMar>
              <w:top w:w="28" w:type="dxa"/>
              <w:bottom w:w="28" w:type="dxa"/>
            </w:tcMar>
            <w:vAlign w:val="center"/>
          </w:tcPr>
          <w:p w14:paraId="0A89FF20" w14:textId="77777777" w:rsidR="00C423E7" w:rsidRPr="00CE6646" w:rsidRDefault="00C423E7" w:rsidP="00935AE8">
            <w:pPr>
              <w:pStyle w:val="TAH"/>
              <w:rPr>
                <w:szCs w:val="18"/>
                <w:lang w:val="en-CA"/>
              </w:rPr>
            </w:pPr>
            <w:r w:rsidRPr="00CE6646">
              <w:rPr>
                <w:rFonts w:hint="eastAsia"/>
                <w:szCs w:val="18"/>
                <w:lang w:val="en-CA"/>
              </w:rPr>
              <w:t>Normalized d</w:t>
            </w:r>
            <w:r w:rsidRPr="00CE6646">
              <w:rPr>
                <w:szCs w:val="18"/>
                <w:lang w:val="en-CA" w:eastAsia="zh-CN"/>
              </w:rPr>
              <w:t>elay</w:t>
            </w:r>
          </w:p>
        </w:tc>
        <w:tc>
          <w:tcPr>
            <w:tcW w:w="0" w:type="auto"/>
            <w:gridSpan w:val="2"/>
            <w:shd w:val="clear" w:color="auto" w:fill="D9D9D9"/>
            <w:tcMar>
              <w:top w:w="28" w:type="dxa"/>
              <w:bottom w:w="28" w:type="dxa"/>
            </w:tcMar>
            <w:vAlign w:val="center"/>
          </w:tcPr>
          <w:p w14:paraId="6B0D16DC" w14:textId="77777777" w:rsidR="00C423E7" w:rsidRPr="00CE6646" w:rsidRDefault="00C423E7" w:rsidP="00935AE8">
            <w:pPr>
              <w:pStyle w:val="TAH"/>
              <w:rPr>
                <w:szCs w:val="18"/>
              </w:rPr>
            </w:pPr>
            <w:r w:rsidRPr="00CE6646">
              <w:rPr>
                <w:szCs w:val="18"/>
              </w:rPr>
              <w:t>Power in [dB]</w:t>
            </w:r>
          </w:p>
        </w:tc>
        <w:tc>
          <w:tcPr>
            <w:tcW w:w="0" w:type="auto"/>
            <w:gridSpan w:val="2"/>
            <w:shd w:val="clear" w:color="auto" w:fill="D9D9D9"/>
            <w:tcMar>
              <w:top w:w="28" w:type="dxa"/>
              <w:bottom w:w="28" w:type="dxa"/>
            </w:tcMar>
            <w:vAlign w:val="center"/>
          </w:tcPr>
          <w:p w14:paraId="7032E483" w14:textId="77777777" w:rsidR="00C423E7" w:rsidRPr="00CE6646" w:rsidRDefault="00C423E7" w:rsidP="00935AE8">
            <w:pPr>
              <w:pStyle w:val="TAH"/>
              <w:rPr>
                <w:szCs w:val="18"/>
                <w:lang w:val="en-CA"/>
              </w:rPr>
            </w:pPr>
            <w:r w:rsidRPr="00CE6646">
              <w:rPr>
                <w:szCs w:val="18"/>
                <w:lang w:val="en-CA"/>
              </w:rPr>
              <w:t>AOD in [°]</w:t>
            </w:r>
          </w:p>
        </w:tc>
        <w:tc>
          <w:tcPr>
            <w:tcW w:w="0" w:type="auto"/>
            <w:gridSpan w:val="2"/>
            <w:shd w:val="clear" w:color="auto" w:fill="D9D9D9"/>
            <w:tcMar>
              <w:top w:w="28" w:type="dxa"/>
              <w:bottom w:w="28" w:type="dxa"/>
            </w:tcMar>
            <w:vAlign w:val="center"/>
          </w:tcPr>
          <w:p w14:paraId="6B7579B0" w14:textId="77777777" w:rsidR="00C423E7" w:rsidRPr="00CE6646" w:rsidRDefault="00C423E7" w:rsidP="00935AE8">
            <w:pPr>
              <w:pStyle w:val="TAH"/>
              <w:rPr>
                <w:szCs w:val="18"/>
                <w:lang w:val="en-CA"/>
              </w:rPr>
            </w:pPr>
            <w:r w:rsidRPr="00CE6646">
              <w:rPr>
                <w:szCs w:val="18"/>
                <w:lang w:val="en-CA"/>
              </w:rPr>
              <w:t>AOA in [°]</w:t>
            </w:r>
          </w:p>
        </w:tc>
        <w:tc>
          <w:tcPr>
            <w:tcW w:w="0" w:type="auto"/>
            <w:gridSpan w:val="2"/>
            <w:shd w:val="clear" w:color="auto" w:fill="D9D9D9"/>
            <w:tcMar>
              <w:top w:w="28" w:type="dxa"/>
              <w:bottom w:w="28" w:type="dxa"/>
            </w:tcMar>
            <w:vAlign w:val="center"/>
          </w:tcPr>
          <w:p w14:paraId="14CA37C5" w14:textId="77777777" w:rsidR="00C423E7" w:rsidRPr="00CE6646" w:rsidRDefault="00C423E7" w:rsidP="00935AE8">
            <w:pPr>
              <w:pStyle w:val="TAH"/>
              <w:rPr>
                <w:szCs w:val="18"/>
                <w:lang w:val="en-CA"/>
              </w:rPr>
            </w:pPr>
            <w:r w:rsidRPr="00CE6646">
              <w:rPr>
                <w:szCs w:val="18"/>
                <w:lang w:val="en-CA"/>
              </w:rPr>
              <w:t>ZOD in [°]</w:t>
            </w:r>
          </w:p>
        </w:tc>
        <w:tc>
          <w:tcPr>
            <w:tcW w:w="0" w:type="auto"/>
            <w:shd w:val="clear" w:color="auto" w:fill="D9D9D9"/>
            <w:tcMar>
              <w:top w:w="28" w:type="dxa"/>
              <w:bottom w:w="28" w:type="dxa"/>
            </w:tcMar>
            <w:vAlign w:val="center"/>
          </w:tcPr>
          <w:p w14:paraId="2CCA4A86" w14:textId="77777777" w:rsidR="00C423E7" w:rsidRPr="00CE6646" w:rsidRDefault="00C423E7" w:rsidP="00935AE8">
            <w:pPr>
              <w:pStyle w:val="TAH"/>
              <w:rPr>
                <w:szCs w:val="18"/>
                <w:lang w:val="en-CA"/>
              </w:rPr>
            </w:pPr>
            <w:r w:rsidRPr="00CE6646">
              <w:rPr>
                <w:szCs w:val="18"/>
                <w:lang w:val="en-CA"/>
              </w:rPr>
              <w:t>ZOA in [°]</w:t>
            </w:r>
          </w:p>
        </w:tc>
      </w:tr>
      <w:tr w:rsidR="00C423E7" w:rsidRPr="00CE6646" w14:paraId="5FADBC0A" w14:textId="77777777" w:rsidTr="00935AE8">
        <w:trPr>
          <w:cantSplit/>
          <w:jc w:val="center"/>
        </w:trPr>
        <w:tc>
          <w:tcPr>
            <w:tcW w:w="0" w:type="auto"/>
            <w:shd w:val="clear" w:color="auto" w:fill="auto"/>
            <w:tcMar>
              <w:top w:w="28" w:type="dxa"/>
              <w:bottom w:w="28" w:type="dxa"/>
            </w:tcMar>
            <w:vAlign w:val="center"/>
          </w:tcPr>
          <w:p w14:paraId="0EBC9FB6" w14:textId="77777777" w:rsidR="00C423E7" w:rsidRPr="00CE6646" w:rsidRDefault="00C423E7" w:rsidP="00935AE8">
            <w:pPr>
              <w:pStyle w:val="TAC"/>
              <w:rPr>
                <w:szCs w:val="18"/>
              </w:rPr>
            </w:pPr>
            <w:r w:rsidRPr="00CE6646">
              <w:rPr>
                <w:szCs w:val="18"/>
              </w:rPr>
              <w:t>1</w:t>
            </w:r>
          </w:p>
        </w:tc>
        <w:tc>
          <w:tcPr>
            <w:tcW w:w="0" w:type="auto"/>
            <w:gridSpan w:val="2"/>
            <w:shd w:val="clear" w:color="auto" w:fill="auto"/>
            <w:tcMar>
              <w:top w:w="28" w:type="dxa"/>
              <w:bottom w:w="28" w:type="dxa"/>
            </w:tcMar>
            <w:vAlign w:val="center"/>
          </w:tcPr>
          <w:p w14:paraId="7547D4A4" w14:textId="77777777" w:rsidR="00C423E7" w:rsidRPr="00CE6646" w:rsidRDefault="00C423E7" w:rsidP="00935AE8">
            <w:pPr>
              <w:pStyle w:val="TAC"/>
              <w:rPr>
                <w:szCs w:val="18"/>
              </w:rPr>
            </w:pPr>
            <w:r w:rsidRPr="00CE6646">
              <w:rPr>
                <w:szCs w:val="18"/>
              </w:rPr>
              <w:t>0</w:t>
            </w:r>
          </w:p>
        </w:tc>
        <w:tc>
          <w:tcPr>
            <w:tcW w:w="0" w:type="auto"/>
            <w:gridSpan w:val="2"/>
            <w:shd w:val="clear" w:color="auto" w:fill="auto"/>
            <w:tcMar>
              <w:top w:w="28" w:type="dxa"/>
              <w:bottom w:w="28" w:type="dxa"/>
            </w:tcMar>
            <w:vAlign w:val="center"/>
          </w:tcPr>
          <w:p w14:paraId="5FB59B60" w14:textId="77777777" w:rsidR="00C423E7" w:rsidRPr="00CE6646" w:rsidRDefault="00C423E7" w:rsidP="00935AE8">
            <w:pPr>
              <w:pStyle w:val="TAC"/>
              <w:rPr>
                <w:szCs w:val="18"/>
              </w:rPr>
            </w:pPr>
            <w:r w:rsidRPr="00CE6646">
              <w:rPr>
                <w:szCs w:val="18"/>
              </w:rPr>
              <w:t>0</w:t>
            </w:r>
          </w:p>
        </w:tc>
        <w:tc>
          <w:tcPr>
            <w:tcW w:w="0" w:type="auto"/>
            <w:gridSpan w:val="2"/>
            <w:shd w:val="clear" w:color="auto" w:fill="auto"/>
            <w:tcMar>
              <w:top w:w="28" w:type="dxa"/>
              <w:bottom w:w="28" w:type="dxa"/>
            </w:tcMar>
            <w:vAlign w:val="center"/>
          </w:tcPr>
          <w:p w14:paraId="55169F32" w14:textId="77777777" w:rsidR="00C423E7" w:rsidRPr="00CE6646" w:rsidRDefault="00C423E7" w:rsidP="00935AE8">
            <w:pPr>
              <w:pStyle w:val="TAC"/>
              <w:rPr>
                <w:szCs w:val="18"/>
              </w:rPr>
            </w:pPr>
            <w:r w:rsidRPr="00CE6646">
              <w:rPr>
                <w:szCs w:val="18"/>
              </w:rPr>
              <w:t>0</w:t>
            </w:r>
          </w:p>
        </w:tc>
        <w:tc>
          <w:tcPr>
            <w:tcW w:w="0" w:type="auto"/>
            <w:gridSpan w:val="2"/>
            <w:shd w:val="clear" w:color="auto" w:fill="auto"/>
            <w:tcMar>
              <w:top w:w="28" w:type="dxa"/>
              <w:bottom w:w="28" w:type="dxa"/>
            </w:tcMar>
            <w:vAlign w:val="center"/>
          </w:tcPr>
          <w:p w14:paraId="5FE61B87" w14:textId="77777777" w:rsidR="00C423E7" w:rsidRPr="00CE6646" w:rsidRDefault="00C423E7" w:rsidP="00935AE8">
            <w:pPr>
              <w:pStyle w:val="TAC"/>
              <w:rPr>
                <w:szCs w:val="18"/>
              </w:rPr>
            </w:pPr>
            <w:r w:rsidRPr="00CE6646">
              <w:rPr>
                <w:szCs w:val="18"/>
              </w:rPr>
              <w:t>178.8</w:t>
            </w:r>
          </w:p>
        </w:tc>
        <w:tc>
          <w:tcPr>
            <w:tcW w:w="0" w:type="auto"/>
            <w:gridSpan w:val="2"/>
            <w:shd w:val="clear" w:color="auto" w:fill="auto"/>
            <w:tcMar>
              <w:top w:w="28" w:type="dxa"/>
              <w:bottom w:w="28" w:type="dxa"/>
            </w:tcMar>
            <w:vAlign w:val="center"/>
          </w:tcPr>
          <w:p w14:paraId="19BAE622" w14:textId="77777777" w:rsidR="00C423E7" w:rsidRPr="00CE6646" w:rsidRDefault="00C423E7" w:rsidP="00935AE8">
            <w:pPr>
              <w:pStyle w:val="TAC"/>
              <w:rPr>
                <w:szCs w:val="18"/>
              </w:rPr>
            </w:pPr>
            <w:r w:rsidRPr="00CE6646">
              <w:rPr>
                <w:szCs w:val="18"/>
              </w:rPr>
              <w:t>140</w:t>
            </w:r>
          </w:p>
        </w:tc>
        <w:tc>
          <w:tcPr>
            <w:tcW w:w="0" w:type="auto"/>
            <w:shd w:val="clear" w:color="auto" w:fill="auto"/>
            <w:tcMar>
              <w:top w:w="28" w:type="dxa"/>
              <w:bottom w:w="28" w:type="dxa"/>
            </w:tcMar>
            <w:vAlign w:val="center"/>
          </w:tcPr>
          <w:p w14:paraId="321B62E5" w14:textId="77777777" w:rsidR="00C423E7" w:rsidRPr="00CE6646" w:rsidRDefault="00C423E7" w:rsidP="00935AE8">
            <w:pPr>
              <w:pStyle w:val="TAC"/>
              <w:rPr>
                <w:szCs w:val="18"/>
              </w:rPr>
            </w:pPr>
            <w:r w:rsidRPr="00CE6646">
              <w:rPr>
                <w:szCs w:val="18"/>
              </w:rPr>
              <w:t>35.6</w:t>
            </w:r>
          </w:p>
        </w:tc>
      </w:tr>
      <w:tr w:rsidR="00E32DD1" w:rsidRPr="00CE6646" w14:paraId="215B8A80" w14:textId="77777777" w:rsidTr="00935AE8">
        <w:trPr>
          <w:cantSplit/>
          <w:jc w:val="center"/>
        </w:trPr>
        <w:tc>
          <w:tcPr>
            <w:tcW w:w="0" w:type="auto"/>
            <w:shd w:val="clear" w:color="auto" w:fill="auto"/>
            <w:tcMar>
              <w:top w:w="28" w:type="dxa"/>
              <w:bottom w:w="28" w:type="dxa"/>
            </w:tcMar>
            <w:vAlign w:val="center"/>
          </w:tcPr>
          <w:p w14:paraId="2713A519" w14:textId="77777777" w:rsidR="00E32DD1" w:rsidRPr="00CE6646" w:rsidRDefault="00E32DD1" w:rsidP="00E32DD1">
            <w:pPr>
              <w:pStyle w:val="TAC"/>
              <w:rPr>
                <w:szCs w:val="18"/>
              </w:rPr>
            </w:pPr>
            <w:r w:rsidRPr="00CE6646">
              <w:rPr>
                <w:szCs w:val="18"/>
              </w:rPr>
              <w:t>2</w:t>
            </w:r>
          </w:p>
        </w:tc>
        <w:tc>
          <w:tcPr>
            <w:tcW w:w="0" w:type="auto"/>
            <w:gridSpan w:val="2"/>
            <w:shd w:val="clear" w:color="auto" w:fill="auto"/>
            <w:tcMar>
              <w:top w:w="28" w:type="dxa"/>
              <w:bottom w:w="28" w:type="dxa"/>
            </w:tcMar>
            <w:vAlign w:val="center"/>
          </w:tcPr>
          <w:p w14:paraId="37B18547" w14:textId="0E86690C" w:rsidR="00E32DD1" w:rsidRPr="00CE6646" w:rsidRDefault="00E32DD1" w:rsidP="00E32DD1">
            <w:pPr>
              <w:pStyle w:val="TAC"/>
              <w:rPr>
                <w:szCs w:val="18"/>
              </w:rPr>
            </w:pPr>
            <w:r w:rsidRPr="00F63422">
              <w:rPr>
                <w:szCs w:val="18"/>
              </w:rPr>
              <w:t>1.0811</w:t>
            </w:r>
          </w:p>
        </w:tc>
        <w:tc>
          <w:tcPr>
            <w:tcW w:w="0" w:type="auto"/>
            <w:gridSpan w:val="2"/>
            <w:shd w:val="clear" w:color="auto" w:fill="auto"/>
            <w:tcMar>
              <w:top w:w="28" w:type="dxa"/>
              <w:bottom w:w="28" w:type="dxa"/>
            </w:tcMar>
            <w:vAlign w:val="center"/>
          </w:tcPr>
          <w:p w14:paraId="3052BC6D" w14:textId="77777777" w:rsidR="00E32DD1" w:rsidRPr="00CE6646" w:rsidRDefault="00E32DD1" w:rsidP="00E32DD1">
            <w:pPr>
              <w:pStyle w:val="TAC"/>
              <w:rPr>
                <w:szCs w:val="18"/>
              </w:rPr>
            </w:pPr>
            <w:r>
              <w:rPr>
                <w:szCs w:val="18"/>
              </w:rPr>
              <w:t>-4.675</w:t>
            </w:r>
          </w:p>
        </w:tc>
        <w:tc>
          <w:tcPr>
            <w:tcW w:w="0" w:type="auto"/>
            <w:gridSpan w:val="2"/>
            <w:shd w:val="clear" w:color="auto" w:fill="auto"/>
            <w:tcMar>
              <w:top w:w="28" w:type="dxa"/>
              <w:bottom w:w="28" w:type="dxa"/>
            </w:tcMar>
            <w:vAlign w:val="center"/>
          </w:tcPr>
          <w:p w14:paraId="71136DF2" w14:textId="77777777" w:rsidR="00E32DD1" w:rsidRPr="00CE6646" w:rsidRDefault="00E32DD1" w:rsidP="00E32DD1">
            <w:pPr>
              <w:pStyle w:val="TAC"/>
              <w:rPr>
                <w:szCs w:val="18"/>
              </w:rPr>
            </w:pPr>
            <w:r w:rsidRPr="00CE6646">
              <w:rPr>
                <w:szCs w:val="18"/>
              </w:rPr>
              <w:t>0</w:t>
            </w:r>
          </w:p>
        </w:tc>
        <w:tc>
          <w:tcPr>
            <w:tcW w:w="0" w:type="auto"/>
            <w:gridSpan w:val="2"/>
            <w:shd w:val="clear" w:color="auto" w:fill="auto"/>
            <w:tcMar>
              <w:top w:w="28" w:type="dxa"/>
              <w:bottom w:w="28" w:type="dxa"/>
            </w:tcMar>
            <w:vAlign w:val="center"/>
          </w:tcPr>
          <w:p w14:paraId="116DE0A4" w14:textId="77777777" w:rsidR="00E32DD1" w:rsidRPr="00CE6646" w:rsidRDefault="00E32DD1" w:rsidP="00E32DD1">
            <w:pPr>
              <w:pStyle w:val="TAC"/>
              <w:rPr>
                <w:szCs w:val="18"/>
              </w:rPr>
            </w:pPr>
            <w:r w:rsidRPr="00CE6646">
              <w:rPr>
                <w:szCs w:val="18"/>
              </w:rPr>
              <w:t>-115.7</w:t>
            </w:r>
          </w:p>
        </w:tc>
        <w:tc>
          <w:tcPr>
            <w:tcW w:w="0" w:type="auto"/>
            <w:gridSpan w:val="2"/>
            <w:shd w:val="clear" w:color="auto" w:fill="auto"/>
            <w:tcMar>
              <w:top w:w="28" w:type="dxa"/>
              <w:bottom w:w="28" w:type="dxa"/>
            </w:tcMar>
            <w:vAlign w:val="center"/>
          </w:tcPr>
          <w:p w14:paraId="3F4FB3A4" w14:textId="77777777" w:rsidR="00E32DD1" w:rsidRPr="00CE6646" w:rsidRDefault="00E32DD1" w:rsidP="00E32DD1">
            <w:pPr>
              <w:pStyle w:val="TAC"/>
              <w:rPr>
                <w:szCs w:val="18"/>
              </w:rPr>
            </w:pPr>
            <w:r w:rsidRPr="00CE6646">
              <w:rPr>
                <w:szCs w:val="18"/>
              </w:rPr>
              <w:t>140</w:t>
            </w:r>
          </w:p>
        </w:tc>
        <w:tc>
          <w:tcPr>
            <w:tcW w:w="0" w:type="auto"/>
            <w:shd w:val="clear" w:color="auto" w:fill="auto"/>
            <w:tcMar>
              <w:top w:w="28" w:type="dxa"/>
              <w:bottom w:w="28" w:type="dxa"/>
            </w:tcMar>
            <w:vAlign w:val="center"/>
          </w:tcPr>
          <w:p w14:paraId="6FAB8007" w14:textId="77777777" w:rsidR="00E32DD1" w:rsidRPr="00CE6646" w:rsidRDefault="00E32DD1" w:rsidP="00E32DD1">
            <w:pPr>
              <w:pStyle w:val="TAC"/>
              <w:rPr>
                <w:szCs w:val="18"/>
              </w:rPr>
            </w:pPr>
            <w:r w:rsidRPr="00CE6646">
              <w:rPr>
                <w:szCs w:val="18"/>
              </w:rPr>
              <w:t>22.9</w:t>
            </w:r>
          </w:p>
        </w:tc>
      </w:tr>
      <w:tr w:rsidR="00E32DD1" w:rsidRPr="00CE6646" w14:paraId="2D9406E7" w14:textId="77777777" w:rsidTr="00935AE8">
        <w:trPr>
          <w:cantSplit/>
          <w:jc w:val="center"/>
        </w:trPr>
        <w:tc>
          <w:tcPr>
            <w:tcW w:w="0" w:type="auto"/>
            <w:shd w:val="clear" w:color="auto" w:fill="auto"/>
            <w:tcMar>
              <w:top w:w="28" w:type="dxa"/>
              <w:bottom w:w="28" w:type="dxa"/>
            </w:tcMar>
            <w:vAlign w:val="center"/>
          </w:tcPr>
          <w:p w14:paraId="4FDD1103" w14:textId="77777777" w:rsidR="00E32DD1" w:rsidRPr="00CE6646" w:rsidRDefault="00E32DD1" w:rsidP="00E32DD1">
            <w:pPr>
              <w:pStyle w:val="TAC"/>
              <w:rPr>
                <w:szCs w:val="18"/>
              </w:rPr>
            </w:pPr>
            <w:r w:rsidRPr="00CE6646">
              <w:rPr>
                <w:szCs w:val="18"/>
              </w:rPr>
              <w:t>3</w:t>
            </w:r>
          </w:p>
        </w:tc>
        <w:tc>
          <w:tcPr>
            <w:tcW w:w="0" w:type="auto"/>
            <w:gridSpan w:val="2"/>
            <w:shd w:val="clear" w:color="auto" w:fill="auto"/>
            <w:tcMar>
              <w:top w:w="28" w:type="dxa"/>
              <w:bottom w:w="28" w:type="dxa"/>
            </w:tcMar>
            <w:vAlign w:val="center"/>
          </w:tcPr>
          <w:p w14:paraId="6EE288FD" w14:textId="10A0542F" w:rsidR="00E32DD1" w:rsidRPr="00CE6646" w:rsidRDefault="00E32DD1" w:rsidP="00E32DD1">
            <w:pPr>
              <w:pStyle w:val="TAC"/>
              <w:rPr>
                <w:szCs w:val="18"/>
              </w:rPr>
            </w:pPr>
            <w:r w:rsidRPr="00F63422">
              <w:rPr>
                <w:szCs w:val="18"/>
              </w:rPr>
              <w:t>2.8416</w:t>
            </w:r>
          </w:p>
        </w:tc>
        <w:tc>
          <w:tcPr>
            <w:tcW w:w="0" w:type="auto"/>
            <w:gridSpan w:val="2"/>
            <w:shd w:val="clear" w:color="auto" w:fill="auto"/>
            <w:tcMar>
              <w:top w:w="28" w:type="dxa"/>
              <w:bottom w:w="28" w:type="dxa"/>
            </w:tcMar>
            <w:vAlign w:val="center"/>
          </w:tcPr>
          <w:p w14:paraId="03AE3724" w14:textId="77777777" w:rsidR="00E32DD1" w:rsidRPr="00CE6646" w:rsidRDefault="00E32DD1" w:rsidP="00E32DD1">
            <w:pPr>
              <w:pStyle w:val="TAC"/>
              <w:rPr>
                <w:szCs w:val="18"/>
              </w:rPr>
            </w:pPr>
            <w:r w:rsidRPr="00CE6646">
              <w:rPr>
                <w:szCs w:val="18"/>
              </w:rPr>
              <w:t>-6.48</w:t>
            </w:r>
            <w:r>
              <w:rPr>
                <w:szCs w:val="18"/>
              </w:rPr>
              <w:t>2</w:t>
            </w:r>
          </w:p>
        </w:tc>
        <w:tc>
          <w:tcPr>
            <w:tcW w:w="0" w:type="auto"/>
            <w:gridSpan w:val="2"/>
            <w:shd w:val="clear" w:color="auto" w:fill="auto"/>
            <w:tcMar>
              <w:top w:w="28" w:type="dxa"/>
              <w:bottom w:w="28" w:type="dxa"/>
            </w:tcMar>
            <w:vAlign w:val="center"/>
          </w:tcPr>
          <w:p w14:paraId="4D8622D7" w14:textId="77777777" w:rsidR="00E32DD1" w:rsidRPr="00CE6646" w:rsidRDefault="00E32DD1" w:rsidP="00E32DD1">
            <w:pPr>
              <w:pStyle w:val="TAC"/>
              <w:rPr>
                <w:szCs w:val="18"/>
              </w:rPr>
            </w:pPr>
            <w:r w:rsidRPr="00CE6646">
              <w:rPr>
                <w:szCs w:val="18"/>
              </w:rPr>
              <w:t>0</w:t>
            </w:r>
          </w:p>
        </w:tc>
        <w:tc>
          <w:tcPr>
            <w:tcW w:w="0" w:type="auto"/>
            <w:gridSpan w:val="2"/>
            <w:shd w:val="clear" w:color="auto" w:fill="auto"/>
            <w:tcMar>
              <w:top w:w="28" w:type="dxa"/>
              <w:bottom w:w="28" w:type="dxa"/>
            </w:tcMar>
            <w:vAlign w:val="center"/>
          </w:tcPr>
          <w:p w14:paraId="2DF365E0" w14:textId="77777777" w:rsidR="00E32DD1" w:rsidRPr="00CE6646" w:rsidRDefault="00E32DD1" w:rsidP="00E32DD1">
            <w:pPr>
              <w:pStyle w:val="TAC"/>
              <w:rPr>
                <w:szCs w:val="18"/>
              </w:rPr>
            </w:pPr>
            <w:r w:rsidRPr="00CE6646">
              <w:rPr>
                <w:szCs w:val="18"/>
              </w:rPr>
              <w:t>111.5</w:t>
            </w:r>
          </w:p>
        </w:tc>
        <w:tc>
          <w:tcPr>
            <w:tcW w:w="0" w:type="auto"/>
            <w:gridSpan w:val="2"/>
            <w:shd w:val="clear" w:color="auto" w:fill="auto"/>
            <w:tcMar>
              <w:top w:w="28" w:type="dxa"/>
              <w:bottom w:w="28" w:type="dxa"/>
            </w:tcMar>
            <w:vAlign w:val="center"/>
          </w:tcPr>
          <w:p w14:paraId="6D981F0F" w14:textId="77777777" w:rsidR="00E32DD1" w:rsidRPr="00CE6646" w:rsidRDefault="00E32DD1" w:rsidP="00E32DD1">
            <w:pPr>
              <w:pStyle w:val="TAC"/>
              <w:rPr>
                <w:szCs w:val="18"/>
              </w:rPr>
            </w:pPr>
            <w:r w:rsidRPr="00CE6646">
              <w:rPr>
                <w:szCs w:val="18"/>
              </w:rPr>
              <w:t>140</w:t>
            </w:r>
          </w:p>
        </w:tc>
        <w:tc>
          <w:tcPr>
            <w:tcW w:w="0" w:type="auto"/>
            <w:shd w:val="clear" w:color="auto" w:fill="auto"/>
            <w:tcMar>
              <w:top w:w="28" w:type="dxa"/>
              <w:bottom w:w="28" w:type="dxa"/>
            </w:tcMar>
            <w:vAlign w:val="center"/>
          </w:tcPr>
          <w:p w14:paraId="7FEC76BC" w14:textId="77777777" w:rsidR="00E32DD1" w:rsidRPr="00CE6646" w:rsidRDefault="00E32DD1" w:rsidP="00E32DD1">
            <w:pPr>
              <w:pStyle w:val="TAC"/>
              <w:rPr>
                <w:szCs w:val="18"/>
              </w:rPr>
            </w:pPr>
            <w:r w:rsidRPr="00CE6646">
              <w:rPr>
                <w:szCs w:val="18"/>
              </w:rPr>
              <w:t>127.4</w:t>
            </w:r>
          </w:p>
        </w:tc>
      </w:tr>
      <w:tr w:rsidR="00C423E7" w:rsidRPr="00CE6646" w14:paraId="1320507F" w14:textId="77777777" w:rsidTr="00935AE8">
        <w:trPr>
          <w:cantSplit/>
          <w:jc w:val="center"/>
        </w:trPr>
        <w:tc>
          <w:tcPr>
            <w:tcW w:w="0" w:type="auto"/>
            <w:gridSpan w:val="12"/>
            <w:shd w:val="clear" w:color="auto" w:fill="D9D9D9"/>
            <w:tcMar>
              <w:top w:w="28" w:type="dxa"/>
              <w:bottom w:w="28" w:type="dxa"/>
            </w:tcMar>
            <w:vAlign w:val="center"/>
          </w:tcPr>
          <w:p w14:paraId="22D9A875" w14:textId="77777777" w:rsidR="00C423E7" w:rsidRPr="00CE6646" w:rsidRDefault="00C423E7" w:rsidP="00935AE8">
            <w:pPr>
              <w:pStyle w:val="TAH"/>
              <w:rPr>
                <w:szCs w:val="18"/>
                <w:lang w:val="en-CA"/>
              </w:rPr>
            </w:pPr>
            <w:r w:rsidRPr="00CE6646">
              <w:rPr>
                <w:szCs w:val="18"/>
                <w:lang w:val="en-CA"/>
              </w:rPr>
              <w:t>Per-Cluster Parameters</w:t>
            </w:r>
          </w:p>
        </w:tc>
      </w:tr>
      <w:tr w:rsidR="00C423E7" w:rsidRPr="00CE6646" w14:paraId="084A0428" w14:textId="77777777" w:rsidTr="00935AE8">
        <w:trPr>
          <w:cantSplit/>
          <w:jc w:val="center"/>
        </w:trPr>
        <w:tc>
          <w:tcPr>
            <w:tcW w:w="0" w:type="auto"/>
            <w:gridSpan w:val="2"/>
            <w:shd w:val="clear" w:color="auto" w:fill="auto"/>
            <w:tcMar>
              <w:top w:w="28" w:type="dxa"/>
              <w:bottom w:w="28" w:type="dxa"/>
            </w:tcMar>
            <w:vAlign w:val="center"/>
          </w:tcPr>
          <w:p w14:paraId="59BCD042" w14:textId="77777777" w:rsidR="00C423E7" w:rsidRPr="00CE6646" w:rsidRDefault="00C423E7" w:rsidP="00935AE8">
            <w:pPr>
              <w:pStyle w:val="TAC"/>
              <w:rPr>
                <w:szCs w:val="18"/>
                <w:lang w:val="en-CA"/>
              </w:rPr>
            </w:pPr>
            <w:r w:rsidRPr="00CE6646">
              <w:rPr>
                <w:szCs w:val="18"/>
                <w:lang w:val="en-CA"/>
              </w:rPr>
              <w:t>Parameter</w:t>
            </w:r>
          </w:p>
        </w:tc>
        <w:tc>
          <w:tcPr>
            <w:tcW w:w="0" w:type="auto"/>
            <w:gridSpan w:val="2"/>
            <w:shd w:val="clear" w:color="auto" w:fill="auto"/>
            <w:tcMar>
              <w:top w:w="28" w:type="dxa"/>
              <w:bottom w:w="28" w:type="dxa"/>
            </w:tcMar>
            <w:vAlign w:val="center"/>
          </w:tcPr>
          <w:p w14:paraId="3B8E4FB0" w14:textId="77777777" w:rsidR="00C423E7" w:rsidRPr="00CE6646" w:rsidRDefault="00C423E7" w:rsidP="00935AE8">
            <w:pPr>
              <w:pStyle w:val="TAC"/>
              <w:rPr>
                <w:szCs w:val="18"/>
                <w:lang w:val="en-CA"/>
              </w:rPr>
            </w:pPr>
            <w:proofErr w:type="spellStart"/>
            <w:r w:rsidRPr="00CE6646">
              <w:rPr>
                <w:i/>
                <w:szCs w:val="18"/>
                <w:lang w:val="en-CA"/>
              </w:rPr>
              <w:t>c</w:t>
            </w:r>
            <w:r w:rsidRPr="00CE6646">
              <w:rPr>
                <w:szCs w:val="18"/>
                <w:vertAlign w:val="subscript"/>
                <w:lang w:val="en-CA"/>
              </w:rPr>
              <w:t>ASD</w:t>
            </w:r>
            <w:proofErr w:type="spellEnd"/>
            <w:r w:rsidRPr="00CE6646">
              <w:rPr>
                <w:szCs w:val="18"/>
                <w:lang w:val="en-CA"/>
              </w:rPr>
              <w:t xml:space="preserve"> in [°]</w:t>
            </w:r>
          </w:p>
        </w:tc>
        <w:tc>
          <w:tcPr>
            <w:tcW w:w="0" w:type="auto"/>
            <w:gridSpan w:val="2"/>
            <w:shd w:val="clear" w:color="auto" w:fill="auto"/>
            <w:tcMar>
              <w:top w:w="28" w:type="dxa"/>
              <w:bottom w:w="28" w:type="dxa"/>
            </w:tcMar>
            <w:vAlign w:val="center"/>
          </w:tcPr>
          <w:p w14:paraId="5D93F95D" w14:textId="77777777" w:rsidR="00C423E7" w:rsidRPr="00CE6646" w:rsidRDefault="00C423E7" w:rsidP="00935AE8">
            <w:pPr>
              <w:pStyle w:val="TAC"/>
              <w:rPr>
                <w:szCs w:val="18"/>
                <w:lang w:val="en-CA"/>
              </w:rPr>
            </w:pPr>
            <w:proofErr w:type="spellStart"/>
            <w:r w:rsidRPr="00CE6646">
              <w:rPr>
                <w:i/>
                <w:szCs w:val="18"/>
                <w:lang w:val="en-CA"/>
              </w:rPr>
              <w:t>c</w:t>
            </w:r>
            <w:r w:rsidRPr="00CE6646">
              <w:rPr>
                <w:szCs w:val="18"/>
                <w:vertAlign w:val="subscript"/>
                <w:lang w:val="en-CA"/>
              </w:rPr>
              <w:t>ASA</w:t>
            </w:r>
            <w:proofErr w:type="spellEnd"/>
            <w:r w:rsidRPr="00CE6646">
              <w:rPr>
                <w:szCs w:val="18"/>
                <w:lang w:val="en-CA"/>
              </w:rPr>
              <w:t xml:space="preserve"> in [°]</w:t>
            </w:r>
          </w:p>
        </w:tc>
        <w:tc>
          <w:tcPr>
            <w:tcW w:w="0" w:type="auto"/>
            <w:gridSpan w:val="2"/>
            <w:shd w:val="clear" w:color="auto" w:fill="auto"/>
            <w:tcMar>
              <w:top w:w="28" w:type="dxa"/>
              <w:bottom w:w="28" w:type="dxa"/>
            </w:tcMar>
            <w:vAlign w:val="center"/>
          </w:tcPr>
          <w:p w14:paraId="10D24A3E" w14:textId="77777777" w:rsidR="00C423E7" w:rsidRPr="00CE6646" w:rsidRDefault="00C423E7" w:rsidP="00935AE8">
            <w:pPr>
              <w:pStyle w:val="TAC"/>
              <w:rPr>
                <w:szCs w:val="18"/>
                <w:lang w:val="en-CA"/>
              </w:rPr>
            </w:pPr>
            <w:proofErr w:type="spellStart"/>
            <w:r w:rsidRPr="00CE6646">
              <w:rPr>
                <w:i/>
                <w:szCs w:val="18"/>
                <w:lang w:val="en-CA"/>
              </w:rPr>
              <w:t>c</w:t>
            </w:r>
            <w:r w:rsidRPr="00CE6646">
              <w:rPr>
                <w:szCs w:val="18"/>
                <w:vertAlign w:val="subscript"/>
                <w:lang w:val="en-CA"/>
              </w:rPr>
              <w:t>ZSD</w:t>
            </w:r>
            <w:proofErr w:type="spellEnd"/>
            <w:r w:rsidRPr="00CE6646">
              <w:rPr>
                <w:szCs w:val="18"/>
                <w:lang w:val="en-CA"/>
              </w:rPr>
              <w:t xml:space="preserve"> in [°]</w:t>
            </w:r>
          </w:p>
        </w:tc>
        <w:tc>
          <w:tcPr>
            <w:tcW w:w="0" w:type="auto"/>
            <w:gridSpan w:val="2"/>
            <w:shd w:val="clear" w:color="auto" w:fill="auto"/>
            <w:tcMar>
              <w:top w:w="28" w:type="dxa"/>
              <w:bottom w:w="28" w:type="dxa"/>
            </w:tcMar>
            <w:vAlign w:val="center"/>
          </w:tcPr>
          <w:p w14:paraId="6E76DDC0" w14:textId="77777777" w:rsidR="00C423E7" w:rsidRPr="00CE6646" w:rsidRDefault="00C423E7" w:rsidP="00935AE8">
            <w:pPr>
              <w:pStyle w:val="TAC"/>
              <w:rPr>
                <w:szCs w:val="18"/>
                <w:lang w:val="en-CA"/>
              </w:rPr>
            </w:pPr>
            <w:proofErr w:type="spellStart"/>
            <w:r w:rsidRPr="00CE6646">
              <w:rPr>
                <w:i/>
                <w:szCs w:val="18"/>
                <w:lang w:val="en-CA"/>
              </w:rPr>
              <w:t>c</w:t>
            </w:r>
            <w:r w:rsidRPr="00CE6646">
              <w:rPr>
                <w:szCs w:val="18"/>
                <w:vertAlign w:val="subscript"/>
                <w:lang w:val="en-CA"/>
              </w:rPr>
              <w:t>ZSA</w:t>
            </w:r>
            <w:proofErr w:type="spellEnd"/>
            <w:r w:rsidRPr="00CE6646">
              <w:rPr>
                <w:szCs w:val="18"/>
                <w:lang w:val="en-CA"/>
              </w:rPr>
              <w:t xml:space="preserve"> in [°]</w:t>
            </w:r>
          </w:p>
        </w:tc>
        <w:tc>
          <w:tcPr>
            <w:tcW w:w="0" w:type="auto"/>
            <w:gridSpan w:val="2"/>
            <w:shd w:val="clear" w:color="auto" w:fill="auto"/>
            <w:tcMar>
              <w:top w:w="28" w:type="dxa"/>
              <w:bottom w:w="28" w:type="dxa"/>
            </w:tcMar>
            <w:vAlign w:val="center"/>
          </w:tcPr>
          <w:p w14:paraId="6125F58D" w14:textId="77777777" w:rsidR="00C423E7" w:rsidRPr="00CE6646" w:rsidRDefault="00C423E7" w:rsidP="00935AE8">
            <w:pPr>
              <w:pStyle w:val="TAC"/>
              <w:rPr>
                <w:szCs w:val="18"/>
                <w:lang w:val="en-CA"/>
              </w:rPr>
            </w:pPr>
            <w:r w:rsidRPr="00CE6646">
              <w:rPr>
                <w:szCs w:val="18"/>
                <w:lang w:val="en-CA"/>
              </w:rPr>
              <w:t>XPR in [dB]</w:t>
            </w:r>
          </w:p>
        </w:tc>
      </w:tr>
      <w:tr w:rsidR="00C423E7" w:rsidRPr="00CE6646" w14:paraId="1F6D7E28" w14:textId="77777777" w:rsidTr="00935AE8">
        <w:trPr>
          <w:cantSplit/>
          <w:jc w:val="center"/>
        </w:trPr>
        <w:tc>
          <w:tcPr>
            <w:tcW w:w="0" w:type="auto"/>
            <w:gridSpan w:val="2"/>
            <w:shd w:val="clear" w:color="auto" w:fill="auto"/>
            <w:tcMar>
              <w:top w:w="28" w:type="dxa"/>
              <w:bottom w:w="28" w:type="dxa"/>
            </w:tcMar>
            <w:vAlign w:val="center"/>
          </w:tcPr>
          <w:p w14:paraId="1A8E3585" w14:textId="77777777" w:rsidR="00C423E7" w:rsidRPr="00CE6646" w:rsidRDefault="00C423E7" w:rsidP="00935AE8">
            <w:pPr>
              <w:pStyle w:val="TAC"/>
              <w:rPr>
                <w:szCs w:val="18"/>
                <w:lang w:val="en-CA"/>
              </w:rPr>
            </w:pPr>
            <w:r w:rsidRPr="00CE6646">
              <w:rPr>
                <w:szCs w:val="18"/>
                <w:lang w:val="en-CA"/>
              </w:rPr>
              <w:t>Value</w:t>
            </w:r>
          </w:p>
        </w:tc>
        <w:tc>
          <w:tcPr>
            <w:tcW w:w="0" w:type="auto"/>
            <w:gridSpan w:val="2"/>
            <w:shd w:val="clear" w:color="auto" w:fill="auto"/>
            <w:tcMar>
              <w:top w:w="28" w:type="dxa"/>
              <w:bottom w:w="28" w:type="dxa"/>
            </w:tcMar>
            <w:vAlign w:val="center"/>
          </w:tcPr>
          <w:p w14:paraId="5CA7F1A0" w14:textId="77777777" w:rsidR="00C423E7" w:rsidRPr="00CE6646" w:rsidRDefault="00C423E7" w:rsidP="00935AE8">
            <w:pPr>
              <w:pStyle w:val="TAC"/>
              <w:rPr>
                <w:szCs w:val="18"/>
                <w:lang w:val="en-CA"/>
              </w:rPr>
            </w:pPr>
            <w:r w:rsidRPr="00CE6646">
              <w:rPr>
                <w:szCs w:val="18"/>
                <w:lang w:val="en-CA"/>
              </w:rPr>
              <w:t>0</w:t>
            </w:r>
          </w:p>
        </w:tc>
        <w:tc>
          <w:tcPr>
            <w:tcW w:w="0" w:type="auto"/>
            <w:gridSpan w:val="2"/>
            <w:shd w:val="clear" w:color="auto" w:fill="auto"/>
            <w:tcMar>
              <w:top w:w="28" w:type="dxa"/>
              <w:bottom w:w="28" w:type="dxa"/>
            </w:tcMar>
            <w:vAlign w:val="center"/>
          </w:tcPr>
          <w:p w14:paraId="31ED7DD0" w14:textId="77777777" w:rsidR="00C423E7" w:rsidRPr="00CE6646" w:rsidRDefault="00C423E7" w:rsidP="00935AE8">
            <w:pPr>
              <w:pStyle w:val="TAC"/>
              <w:rPr>
                <w:szCs w:val="18"/>
                <w:lang w:val="en-CA"/>
              </w:rPr>
            </w:pPr>
            <w:r w:rsidRPr="00CE6646">
              <w:rPr>
                <w:szCs w:val="18"/>
                <w:lang w:val="en-CA"/>
              </w:rPr>
              <w:t>15</w:t>
            </w:r>
          </w:p>
        </w:tc>
        <w:tc>
          <w:tcPr>
            <w:tcW w:w="0" w:type="auto"/>
            <w:gridSpan w:val="2"/>
            <w:shd w:val="clear" w:color="auto" w:fill="auto"/>
            <w:tcMar>
              <w:top w:w="28" w:type="dxa"/>
              <w:bottom w:w="28" w:type="dxa"/>
            </w:tcMar>
            <w:vAlign w:val="center"/>
          </w:tcPr>
          <w:p w14:paraId="7F00639C" w14:textId="77777777" w:rsidR="00C423E7" w:rsidRPr="00CE6646" w:rsidRDefault="00C423E7" w:rsidP="00935AE8">
            <w:pPr>
              <w:pStyle w:val="TAC"/>
              <w:rPr>
                <w:szCs w:val="18"/>
                <w:lang w:val="en-CA"/>
              </w:rPr>
            </w:pPr>
            <w:r w:rsidRPr="00CE6646">
              <w:rPr>
                <w:szCs w:val="18"/>
                <w:lang w:val="en-CA"/>
              </w:rPr>
              <w:t>0</w:t>
            </w:r>
          </w:p>
        </w:tc>
        <w:tc>
          <w:tcPr>
            <w:tcW w:w="0" w:type="auto"/>
            <w:gridSpan w:val="2"/>
            <w:shd w:val="clear" w:color="auto" w:fill="auto"/>
            <w:tcMar>
              <w:top w:w="28" w:type="dxa"/>
              <w:bottom w:w="28" w:type="dxa"/>
            </w:tcMar>
            <w:vAlign w:val="center"/>
          </w:tcPr>
          <w:p w14:paraId="4CFA49B6" w14:textId="77777777" w:rsidR="00C423E7" w:rsidRPr="00CE6646" w:rsidRDefault="00C423E7" w:rsidP="00935AE8">
            <w:pPr>
              <w:pStyle w:val="TAC"/>
              <w:rPr>
                <w:szCs w:val="18"/>
                <w:lang w:val="en-CA"/>
              </w:rPr>
            </w:pPr>
            <w:r w:rsidRPr="00CE6646">
              <w:rPr>
                <w:szCs w:val="18"/>
                <w:lang w:val="en-CA"/>
              </w:rPr>
              <w:t>7</w:t>
            </w:r>
          </w:p>
        </w:tc>
        <w:tc>
          <w:tcPr>
            <w:tcW w:w="0" w:type="auto"/>
            <w:gridSpan w:val="2"/>
            <w:shd w:val="clear" w:color="auto" w:fill="auto"/>
            <w:tcMar>
              <w:top w:w="28" w:type="dxa"/>
              <w:bottom w:w="28" w:type="dxa"/>
            </w:tcMar>
            <w:vAlign w:val="center"/>
          </w:tcPr>
          <w:p w14:paraId="38EAB6A4" w14:textId="77777777" w:rsidR="00C423E7" w:rsidRPr="00CE6646" w:rsidRDefault="00C423E7" w:rsidP="00935AE8">
            <w:pPr>
              <w:pStyle w:val="TAC"/>
              <w:rPr>
                <w:szCs w:val="18"/>
                <w:lang w:val="en-CA"/>
              </w:rPr>
            </w:pPr>
            <w:r>
              <w:rPr>
                <w:szCs w:val="18"/>
                <w:lang w:val="en-CA"/>
              </w:rPr>
              <w:t>10</w:t>
            </w:r>
          </w:p>
        </w:tc>
      </w:tr>
    </w:tbl>
    <w:p w14:paraId="472E58A0" w14:textId="77777777" w:rsidR="00C423E7" w:rsidRDefault="00C423E7" w:rsidP="00C423E7"/>
    <w:p w14:paraId="580ABA6E" w14:textId="3068CBBC" w:rsidR="00C423E7" w:rsidRPr="009C5551" w:rsidRDefault="001F008C" w:rsidP="00DD7D6C">
      <w:pPr>
        <w:pStyle w:val="TH"/>
      </w:pPr>
      <w:r>
        <w:lastRenderedPageBreak/>
        <w:t xml:space="preserve">Table </w:t>
      </w:r>
      <w:r>
        <w:fldChar w:fldCharType="begin"/>
      </w:r>
      <w:r>
        <w:instrText xml:space="preserve"> SEQ Table \* ARABIC </w:instrText>
      </w:r>
      <w:r>
        <w:fldChar w:fldCharType="separate"/>
      </w:r>
      <w:r w:rsidR="00967897">
        <w:rPr>
          <w:noProof/>
        </w:rPr>
        <w:t>2</w:t>
      </w:r>
      <w:r>
        <w:fldChar w:fldCharType="end"/>
      </w:r>
      <w:r>
        <w:t xml:space="preserve">. </w:t>
      </w:r>
      <w:r w:rsidR="00BB7250">
        <w:t>NTN-CDL-</w:t>
      </w:r>
      <w:r w:rsidR="00C423E7">
        <w:t>B</w:t>
      </w:r>
      <w:r w:rsidR="00A16CA4">
        <w:t xml:space="preserve"> at elevation </w:t>
      </w:r>
      <m:oMath>
        <m:sSub>
          <m:sSubPr>
            <m:ctrlPr>
              <w:rPr>
                <w:rFonts w:ascii="Cambria Math" w:eastAsiaTheme="minorEastAsia" w:hAnsi="Cambria Math"/>
                <w:i/>
                <w:sz w:val="22"/>
                <w:szCs w:val="22"/>
                <w:lang w:eastAsia="zh-CN"/>
              </w:rPr>
            </m:ctrlPr>
          </m:sSubPr>
          <m:e>
            <m:r>
              <m:rPr>
                <m:sty m:val="bi"/>
              </m:rPr>
              <w:rPr>
                <w:rFonts w:ascii="Cambria Math" w:eastAsiaTheme="minorEastAsia" w:hAnsi="Cambria Math"/>
                <w:sz w:val="22"/>
                <w:szCs w:val="22"/>
                <w:lang w:eastAsia="zh-CN"/>
              </w:rPr>
              <m:t>α</m:t>
            </m:r>
          </m:e>
          <m:sub>
            <m:r>
              <m:rPr>
                <m:sty m:val="b"/>
              </m:rPr>
              <w:rPr>
                <w:rFonts w:ascii="Cambria Math" w:eastAsiaTheme="minorEastAsia" w:hAnsi="Cambria Math"/>
                <w:sz w:val="22"/>
                <w:szCs w:val="22"/>
                <w:lang w:eastAsia="zh-CN"/>
              </w:rPr>
              <m:t>model</m:t>
            </m:r>
          </m:sub>
        </m:sSub>
        <m:r>
          <m:rPr>
            <m:sty m:val="bi"/>
          </m:rPr>
          <w:rPr>
            <w:rFonts w:ascii="Cambria Math" w:eastAsiaTheme="minorEastAsia" w:hAnsi="Cambria Math"/>
            <w:sz w:val="22"/>
            <w:szCs w:val="22"/>
            <w:lang w:eastAsia="zh-CN"/>
          </w:rPr>
          <m:t>=50°</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849"/>
        <w:gridCol w:w="849"/>
        <w:gridCol w:w="688"/>
        <w:gridCol w:w="688"/>
        <w:gridCol w:w="534"/>
        <w:gridCol w:w="534"/>
        <w:gridCol w:w="534"/>
        <w:gridCol w:w="534"/>
        <w:gridCol w:w="524"/>
        <w:gridCol w:w="524"/>
        <w:gridCol w:w="1048"/>
      </w:tblGrid>
      <w:tr w:rsidR="00C423E7" w:rsidRPr="00CE6646" w14:paraId="75E545F1" w14:textId="77777777" w:rsidTr="00935AE8">
        <w:trPr>
          <w:cantSplit/>
          <w:jc w:val="center"/>
        </w:trPr>
        <w:tc>
          <w:tcPr>
            <w:tcW w:w="0" w:type="auto"/>
            <w:shd w:val="clear" w:color="auto" w:fill="D9D9D9"/>
            <w:tcMar>
              <w:top w:w="28" w:type="dxa"/>
              <w:bottom w:w="28" w:type="dxa"/>
            </w:tcMar>
            <w:vAlign w:val="center"/>
          </w:tcPr>
          <w:p w14:paraId="2E9EF2AA" w14:textId="77777777" w:rsidR="00C423E7" w:rsidRPr="00CE6646" w:rsidRDefault="00C423E7" w:rsidP="00935AE8">
            <w:pPr>
              <w:pStyle w:val="TAH"/>
              <w:rPr>
                <w:szCs w:val="18"/>
                <w:lang w:val="en-CA"/>
              </w:rPr>
            </w:pPr>
            <w:r w:rsidRPr="00CE6646">
              <w:rPr>
                <w:szCs w:val="18"/>
                <w:lang w:val="en-CA"/>
              </w:rPr>
              <w:t>Cluster #</w:t>
            </w:r>
          </w:p>
        </w:tc>
        <w:tc>
          <w:tcPr>
            <w:tcW w:w="0" w:type="auto"/>
            <w:gridSpan w:val="2"/>
            <w:shd w:val="clear" w:color="auto" w:fill="D9D9D9"/>
            <w:tcMar>
              <w:top w:w="28" w:type="dxa"/>
              <w:bottom w:w="28" w:type="dxa"/>
            </w:tcMar>
            <w:vAlign w:val="center"/>
          </w:tcPr>
          <w:p w14:paraId="22D04265" w14:textId="77777777" w:rsidR="00C423E7" w:rsidRPr="00CE6646" w:rsidRDefault="00C423E7" w:rsidP="00935AE8">
            <w:pPr>
              <w:pStyle w:val="TAH"/>
              <w:rPr>
                <w:szCs w:val="18"/>
                <w:lang w:val="en-CA"/>
              </w:rPr>
            </w:pPr>
            <w:r w:rsidRPr="00CE6646">
              <w:rPr>
                <w:rFonts w:hint="eastAsia"/>
                <w:szCs w:val="18"/>
                <w:lang w:val="en-CA"/>
              </w:rPr>
              <w:t>Normalized d</w:t>
            </w:r>
            <w:r w:rsidRPr="00CE6646">
              <w:rPr>
                <w:szCs w:val="18"/>
                <w:lang w:val="en-CA" w:eastAsia="zh-CN"/>
              </w:rPr>
              <w:t>elay</w:t>
            </w:r>
          </w:p>
        </w:tc>
        <w:tc>
          <w:tcPr>
            <w:tcW w:w="0" w:type="auto"/>
            <w:gridSpan w:val="2"/>
            <w:shd w:val="clear" w:color="auto" w:fill="D9D9D9"/>
            <w:tcMar>
              <w:top w:w="28" w:type="dxa"/>
              <w:bottom w:w="28" w:type="dxa"/>
            </w:tcMar>
            <w:vAlign w:val="center"/>
          </w:tcPr>
          <w:p w14:paraId="2A8FDFFB" w14:textId="77777777" w:rsidR="00C423E7" w:rsidRPr="00CE6646" w:rsidRDefault="00C423E7" w:rsidP="00935AE8">
            <w:pPr>
              <w:pStyle w:val="TAH"/>
              <w:rPr>
                <w:szCs w:val="18"/>
              </w:rPr>
            </w:pPr>
            <w:r w:rsidRPr="00CE6646">
              <w:rPr>
                <w:szCs w:val="18"/>
              </w:rPr>
              <w:t>Power in [dB]</w:t>
            </w:r>
          </w:p>
        </w:tc>
        <w:tc>
          <w:tcPr>
            <w:tcW w:w="0" w:type="auto"/>
            <w:gridSpan w:val="2"/>
            <w:shd w:val="clear" w:color="auto" w:fill="D9D9D9"/>
            <w:tcMar>
              <w:top w:w="28" w:type="dxa"/>
              <w:bottom w:w="28" w:type="dxa"/>
            </w:tcMar>
            <w:vAlign w:val="center"/>
          </w:tcPr>
          <w:p w14:paraId="6C905801" w14:textId="77777777" w:rsidR="00C423E7" w:rsidRPr="00CE6646" w:rsidRDefault="00C423E7" w:rsidP="00935AE8">
            <w:pPr>
              <w:pStyle w:val="TAH"/>
              <w:rPr>
                <w:szCs w:val="18"/>
                <w:lang w:val="en-CA"/>
              </w:rPr>
            </w:pPr>
            <w:r w:rsidRPr="00CE6646">
              <w:rPr>
                <w:szCs w:val="18"/>
                <w:lang w:val="en-CA"/>
              </w:rPr>
              <w:t>AOD in [°]</w:t>
            </w:r>
          </w:p>
        </w:tc>
        <w:tc>
          <w:tcPr>
            <w:tcW w:w="0" w:type="auto"/>
            <w:gridSpan w:val="2"/>
            <w:shd w:val="clear" w:color="auto" w:fill="D9D9D9"/>
            <w:tcMar>
              <w:top w:w="28" w:type="dxa"/>
              <w:bottom w:w="28" w:type="dxa"/>
            </w:tcMar>
            <w:vAlign w:val="center"/>
          </w:tcPr>
          <w:p w14:paraId="788D0490" w14:textId="77777777" w:rsidR="00C423E7" w:rsidRPr="00CE6646" w:rsidRDefault="00C423E7" w:rsidP="00935AE8">
            <w:pPr>
              <w:pStyle w:val="TAH"/>
              <w:rPr>
                <w:szCs w:val="18"/>
                <w:lang w:val="en-CA"/>
              </w:rPr>
            </w:pPr>
            <w:r w:rsidRPr="00CE6646">
              <w:rPr>
                <w:szCs w:val="18"/>
                <w:lang w:val="en-CA"/>
              </w:rPr>
              <w:t>AOA in [°]</w:t>
            </w:r>
          </w:p>
        </w:tc>
        <w:tc>
          <w:tcPr>
            <w:tcW w:w="0" w:type="auto"/>
            <w:gridSpan w:val="2"/>
            <w:shd w:val="clear" w:color="auto" w:fill="D9D9D9"/>
            <w:tcMar>
              <w:top w:w="28" w:type="dxa"/>
              <w:bottom w:w="28" w:type="dxa"/>
            </w:tcMar>
            <w:vAlign w:val="center"/>
          </w:tcPr>
          <w:p w14:paraId="54F4FF39" w14:textId="77777777" w:rsidR="00C423E7" w:rsidRPr="00CE6646" w:rsidRDefault="00C423E7" w:rsidP="00935AE8">
            <w:pPr>
              <w:pStyle w:val="TAH"/>
              <w:rPr>
                <w:szCs w:val="18"/>
                <w:lang w:val="en-CA"/>
              </w:rPr>
            </w:pPr>
            <w:r w:rsidRPr="00CE6646">
              <w:rPr>
                <w:szCs w:val="18"/>
                <w:lang w:val="en-CA"/>
              </w:rPr>
              <w:t>ZOD in [°]</w:t>
            </w:r>
          </w:p>
        </w:tc>
        <w:tc>
          <w:tcPr>
            <w:tcW w:w="0" w:type="auto"/>
            <w:shd w:val="clear" w:color="auto" w:fill="D9D9D9"/>
            <w:tcMar>
              <w:top w:w="28" w:type="dxa"/>
              <w:bottom w:w="28" w:type="dxa"/>
            </w:tcMar>
            <w:vAlign w:val="center"/>
          </w:tcPr>
          <w:p w14:paraId="55F011BC" w14:textId="77777777" w:rsidR="00C423E7" w:rsidRPr="00CE6646" w:rsidRDefault="00C423E7" w:rsidP="00935AE8">
            <w:pPr>
              <w:pStyle w:val="TAH"/>
              <w:rPr>
                <w:szCs w:val="18"/>
                <w:lang w:val="en-CA"/>
              </w:rPr>
            </w:pPr>
            <w:r w:rsidRPr="00CE6646">
              <w:rPr>
                <w:szCs w:val="18"/>
                <w:lang w:val="en-CA"/>
              </w:rPr>
              <w:t>ZOA in [°]</w:t>
            </w:r>
          </w:p>
        </w:tc>
      </w:tr>
      <w:tr w:rsidR="00C423E7" w:rsidRPr="00CE6646" w14:paraId="2110C7C1" w14:textId="77777777" w:rsidTr="00935AE8">
        <w:trPr>
          <w:cantSplit/>
          <w:jc w:val="center"/>
        </w:trPr>
        <w:tc>
          <w:tcPr>
            <w:tcW w:w="0" w:type="auto"/>
            <w:shd w:val="clear" w:color="auto" w:fill="auto"/>
            <w:tcMar>
              <w:top w:w="28" w:type="dxa"/>
              <w:bottom w:w="28" w:type="dxa"/>
            </w:tcMar>
            <w:vAlign w:val="center"/>
          </w:tcPr>
          <w:p w14:paraId="77B916EC" w14:textId="77777777" w:rsidR="00C423E7" w:rsidRPr="00CE6646" w:rsidRDefault="00C423E7" w:rsidP="00935AE8">
            <w:pPr>
              <w:pStyle w:val="TAC"/>
              <w:rPr>
                <w:szCs w:val="18"/>
              </w:rPr>
            </w:pPr>
            <w:r w:rsidRPr="00CE6646">
              <w:rPr>
                <w:szCs w:val="18"/>
              </w:rPr>
              <w:t>1</w:t>
            </w:r>
          </w:p>
        </w:tc>
        <w:tc>
          <w:tcPr>
            <w:tcW w:w="0" w:type="auto"/>
            <w:gridSpan w:val="2"/>
            <w:shd w:val="clear" w:color="auto" w:fill="auto"/>
            <w:tcMar>
              <w:top w:w="28" w:type="dxa"/>
              <w:bottom w:w="28" w:type="dxa"/>
            </w:tcMar>
            <w:vAlign w:val="center"/>
          </w:tcPr>
          <w:p w14:paraId="12B15CFD" w14:textId="77777777" w:rsidR="00C423E7" w:rsidRPr="00CE6646" w:rsidRDefault="00C423E7" w:rsidP="00935AE8">
            <w:pPr>
              <w:pStyle w:val="TAC"/>
              <w:rPr>
                <w:szCs w:val="18"/>
              </w:rPr>
            </w:pPr>
            <w:r w:rsidRPr="00CE6646">
              <w:rPr>
                <w:szCs w:val="18"/>
              </w:rPr>
              <w:t>0</w:t>
            </w:r>
          </w:p>
        </w:tc>
        <w:tc>
          <w:tcPr>
            <w:tcW w:w="0" w:type="auto"/>
            <w:gridSpan w:val="2"/>
            <w:shd w:val="clear" w:color="auto" w:fill="auto"/>
            <w:tcMar>
              <w:top w:w="28" w:type="dxa"/>
              <w:bottom w:w="28" w:type="dxa"/>
            </w:tcMar>
            <w:vAlign w:val="center"/>
          </w:tcPr>
          <w:p w14:paraId="39491620" w14:textId="77777777" w:rsidR="00C423E7" w:rsidRPr="00CE6646" w:rsidRDefault="00C423E7" w:rsidP="00935AE8">
            <w:pPr>
              <w:pStyle w:val="TAC"/>
              <w:rPr>
                <w:szCs w:val="18"/>
              </w:rPr>
            </w:pPr>
            <w:r w:rsidRPr="00CE6646">
              <w:rPr>
                <w:szCs w:val="18"/>
              </w:rPr>
              <w:t>0</w:t>
            </w:r>
          </w:p>
        </w:tc>
        <w:tc>
          <w:tcPr>
            <w:tcW w:w="0" w:type="auto"/>
            <w:gridSpan w:val="2"/>
            <w:shd w:val="clear" w:color="auto" w:fill="auto"/>
            <w:tcMar>
              <w:top w:w="28" w:type="dxa"/>
              <w:bottom w:w="28" w:type="dxa"/>
            </w:tcMar>
            <w:vAlign w:val="center"/>
          </w:tcPr>
          <w:p w14:paraId="43E296A7" w14:textId="77777777" w:rsidR="00C423E7" w:rsidRPr="00CE6646" w:rsidRDefault="00C423E7" w:rsidP="00935AE8">
            <w:pPr>
              <w:pStyle w:val="TAC"/>
              <w:rPr>
                <w:szCs w:val="18"/>
              </w:rPr>
            </w:pPr>
            <w:r w:rsidRPr="00CE6646">
              <w:rPr>
                <w:szCs w:val="18"/>
              </w:rPr>
              <w:t>0</w:t>
            </w:r>
          </w:p>
        </w:tc>
        <w:tc>
          <w:tcPr>
            <w:tcW w:w="0" w:type="auto"/>
            <w:gridSpan w:val="2"/>
            <w:shd w:val="clear" w:color="auto" w:fill="auto"/>
            <w:tcMar>
              <w:top w:w="28" w:type="dxa"/>
              <w:bottom w:w="28" w:type="dxa"/>
            </w:tcMar>
            <w:vAlign w:val="center"/>
          </w:tcPr>
          <w:p w14:paraId="66BA5404" w14:textId="77777777" w:rsidR="00C423E7" w:rsidRPr="00CE6646" w:rsidRDefault="00C423E7" w:rsidP="00935AE8">
            <w:pPr>
              <w:pStyle w:val="TAC"/>
              <w:rPr>
                <w:szCs w:val="18"/>
              </w:rPr>
            </w:pPr>
            <w:r>
              <w:rPr>
                <w:szCs w:val="18"/>
              </w:rPr>
              <w:t>-174.6</w:t>
            </w:r>
          </w:p>
        </w:tc>
        <w:tc>
          <w:tcPr>
            <w:tcW w:w="0" w:type="auto"/>
            <w:gridSpan w:val="2"/>
            <w:shd w:val="clear" w:color="auto" w:fill="auto"/>
            <w:tcMar>
              <w:top w:w="28" w:type="dxa"/>
              <w:bottom w:w="28" w:type="dxa"/>
            </w:tcMar>
            <w:vAlign w:val="center"/>
          </w:tcPr>
          <w:p w14:paraId="15360502" w14:textId="77777777" w:rsidR="00C423E7" w:rsidRPr="00CE6646" w:rsidRDefault="00C423E7" w:rsidP="00935AE8">
            <w:pPr>
              <w:pStyle w:val="TAC"/>
              <w:rPr>
                <w:szCs w:val="18"/>
              </w:rPr>
            </w:pPr>
            <w:r w:rsidRPr="00CE6646">
              <w:rPr>
                <w:szCs w:val="18"/>
              </w:rPr>
              <w:t>140</w:t>
            </w:r>
          </w:p>
        </w:tc>
        <w:tc>
          <w:tcPr>
            <w:tcW w:w="0" w:type="auto"/>
            <w:shd w:val="clear" w:color="auto" w:fill="auto"/>
            <w:tcMar>
              <w:top w:w="28" w:type="dxa"/>
              <w:bottom w:w="28" w:type="dxa"/>
            </w:tcMar>
            <w:vAlign w:val="center"/>
          </w:tcPr>
          <w:p w14:paraId="546AD240" w14:textId="77777777" w:rsidR="00C423E7" w:rsidRPr="00CE6646" w:rsidRDefault="00C423E7" w:rsidP="00935AE8">
            <w:pPr>
              <w:pStyle w:val="TAC"/>
              <w:rPr>
                <w:szCs w:val="18"/>
              </w:rPr>
            </w:pPr>
            <w:r w:rsidRPr="00CE6646">
              <w:rPr>
                <w:szCs w:val="18"/>
              </w:rPr>
              <w:t>42.2</w:t>
            </w:r>
          </w:p>
        </w:tc>
      </w:tr>
      <w:tr w:rsidR="00E32DD1" w:rsidRPr="00CE6646" w14:paraId="05D05D87" w14:textId="77777777" w:rsidTr="00935AE8">
        <w:trPr>
          <w:cantSplit/>
          <w:jc w:val="center"/>
        </w:trPr>
        <w:tc>
          <w:tcPr>
            <w:tcW w:w="0" w:type="auto"/>
            <w:shd w:val="clear" w:color="auto" w:fill="auto"/>
            <w:tcMar>
              <w:top w:w="28" w:type="dxa"/>
              <w:bottom w:w="28" w:type="dxa"/>
            </w:tcMar>
            <w:vAlign w:val="center"/>
          </w:tcPr>
          <w:p w14:paraId="1BCBFD2C" w14:textId="77777777" w:rsidR="00E32DD1" w:rsidRPr="00CE6646" w:rsidRDefault="00E32DD1" w:rsidP="00E32DD1">
            <w:pPr>
              <w:pStyle w:val="TAC"/>
              <w:rPr>
                <w:szCs w:val="18"/>
              </w:rPr>
            </w:pPr>
            <w:r w:rsidRPr="00CE6646">
              <w:rPr>
                <w:szCs w:val="18"/>
              </w:rPr>
              <w:t>2</w:t>
            </w:r>
          </w:p>
        </w:tc>
        <w:tc>
          <w:tcPr>
            <w:tcW w:w="0" w:type="auto"/>
            <w:gridSpan w:val="2"/>
            <w:shd w:val="clear" w:color="auto" w:fill="auto"/>
            <w:tcMar>
              <w:top w:w="28" w:type="dxa"/>
              <w:bottom w:w="28" w:type="dxa"/>
            </w:tcMar>
            <w:vAlign w:val="center"/>
          </w:tcPr>
          <w:p w14:paraId="7BBC5474" w14:textId="6D9CC533" w:rsidR="00E32DD1" w:rsidRPr="00CE6646" w:rsidRDefault="00E32DD1" w:rsidP="00E32DD1">
            <w:pPr>
              <w:pStyle w:val="TAC"/>
              <w:rPr>
                <w:szCs w:val="18"/>
              </w:rPr>
            </w:pPr>
            <w:r w:rsidRPr="000469CD">
              <w:rPr>
                <w:szCs w:val="18"/>
              </w:rPr>
              <w:t>0.7249</w:t>
            </w:r>
          </w:p>
        </w:tc>
        <w:tc>
          <w:tcPr>
            <w:tcW w:w="0" w:type="auto"/>
            <w:gridSpan w:val="2"/>
            <w:shd w:val="clear" w:color="auto" w:fill="auto"/>
            <w:tcMar>
              <w:top w:w="28" w:type="dxa"/>
              <w:bottom w:w="28" w:type="dxa"/>
            </w:tcMar>
            <w:vAlign w:val="center"/>
          </w:tcPr>
          <w:p w14:paraId="0300CD52" w14:textId="77777777" w:rsidR="00E32DD1" w:rsidRPr="00CE6646" w:rsidRDefault="00E32DD1" w:rsidP="00E32DD1">
            <w:pPr>
              <w:pStyle w:val="TAC"/>
              <w:rPr>
                <w:szCs w:val="18"/>
              </w:rPr>
            </w:pPr>
            <w:r w:rsidRPr="00CE6646">
              <w:rPr>
                <w:szCs w:val="18"/>
              </w:rPr>
              <w:t>-1.97</w:t>
            </w:r>
            <w:r>
              <w:rPr>
                <w:szCs w:val="18"/>
              </w:rPr>
              <w:t>3</w:t>
            </w:r>
          </w:p>
        </w:tc>
        <w:tc>
          <w:tcPr>
            <w:tcW w:w="0" w:type="auto"/>
            <w:gridSpan w:val="2"/>
            <w:shd w:val="clear" w:color="auto" w:fill="auto"/>
            <w:tcMar>
              <w:top w:w="28" w:type="dxa"/>
              <w:bottom w:w="28" w:type="dxa"/>
            </w:tcMar>
          </w:tcPr>
          <w:p w14:paraId="50D17AE9" w14:textId="77777777" w:rsidR="00E32DD1" w:rsidRPr="00CE6646" w:rsidRDefault="00E32DD1" w:rsidP="00E32DD1">
            <w:pPr>
              <w:pStyle w:val="TAC"/>
              <w:rPr>
                <w:szCs w:val="18"/>
              </w:rPr>
            </w:pPr>
            <w:r w:rsidRPr="00CE6646">
              <w:rPr>
                <w:szCs w:val="18"/>
              </w:rPr>
              <w:t>0</w:t>
            </w:r>
          </w:p>
        </w:tc>
        <w:tc>
          <w:tcPr>
            <w:tcW w:w="0" w:type="auto"/>
            <w:gridSpan w:val="2"/>
            <w:shd w:val="clear" w:color="auto" w:fill="auto"/>
            <w:tcMar>
              <w:top w:w="28" w:type="dxa"/>
              <w:bottom w:w="28" w:type="dxa"/>
            </w:tcMar>
            <w:vAlign w:val="center"/>
          </w:tcPr>
          <w:p w14:paraId="0F65185D" w14:textId="77777777" w:rsidR="00E32DD1" w:rsidRPr="00CE6646" w:rsidRDefault="00E32DD1" w:rsidP="00E32DD1">
            <w:pPr>
              <w:pStyle w:val="TAC"/>
              <w:rPr>
                <w:szCs w:val="18"/>
              </w:rPr>
            </w:pPr>
            <w:r>
              <w:rPr>
                <w:szCs w:val="18"/>
              </w:rPr>
              <w:t>144.9</w:t>
            </w:r>
          </w:p>
        </w:tc>
        <w:tc>
          <w:tcPr>
            <w:tcW w:w="0" w:type="auto"/>
            <w:gridSpan w:val="2"/>
            <w:shd w:val="clear" w:color="auto" w:fill="auto"/>
            <w:tcMar>
              <w:top w:w="28" w:type="dxa"/>
              <w:bottom w:w="28" w:type="dxa"/>
            </w:tcMar>
          </w:tcPr>
          <w:p w14:paraId="3464587D" w14:textId="77777777" w:rsidR="00E32DD1" w:rsidRPr="00CE6646" w:rsidRDefault="00E32DD1" w:rsidP="00E32DD1">
            <w:pPr>
              <w:pStyle w:val="TAC"/>
              <w:rPr>
                <w:szCs w:val="18"/>
              </w:rPr>
            </w:pPr>
            <w:r w:rsidRPr="00CE6646">
              <w:rPr>
                <w:szCs w:val="18"/>
              </w:rPr>
              <w:t>140</w:t>
            </w:r>
          </w:p>
        </w:tc>
        <w:tc>
          <w:tcPr>
            <w:tcW w:w="0" w:type="auto"/>
            <w:shd w:val="clear" w:color="auto" w:fill="auto"/>
            <w:tcMar>
              <w:top w:w="28" w:type="dxa"/>
              <w:bottom w:w="28" w:type="dxa"/>
            </w:tcMar>
            <w:vAlign w:val="center"/>
          </w:tcPr>
          <w:p w14:paraId="08A38FCD" w14:textId="77777777" w:rsidR="00E32DD1" w:rsidRPr="00CE6646" w:rsidRDefault="00E32DD1" w:rsidP="00E32DD1">
            <w:pPr>
              <w:pStyle w:val="TAC"/>
              <w:rPr>
                <w:szCs w:val="18"/>
              </w:rPr>
            </w:pPr>
            <w:r w:rsidRPr="00CE6646">
              <w:rPr>
                <w:szCs w:val="18"/>
              </w:rPr>
              <w:t>63.4</w:t>
            </w:r>
          </w:p>
        </w:tc>
      </w:tr>
      <w:tr w:rsidR="00E32DD1" w:rsidRPr="00CE6646" w14:paraId="06C97518" w14:textId="77777777" w:rsidTr="00935AE8">
        <w:trPr>
          <w:cantSplit/>
          <w:jc w:val="center"/>
        </w:trPr>
        <w:tc>
          <w:tcPr>
            <w:tcW w:w="0" w:type="auto"/>
            <w:shd w:val="clear" w:color="auto" w:fill="auto"/>
            <w:tcMar>
              <w:top w:w="28" w:type="dxa"/>
              <w:bottom w:w="28" w:type="dxa"/>
            </w:tcMar>
            <w:vAlign w:val="center"/>
          </w:tcPr>
          <w:p w14:paraId="25A0C469" w14:textId="77777777" w:rsidR="00E32DD1" w:rsidRPr="00CE6646" w:rsidRDefault="00E32DD1" w:rsidP="00E32DD1">
            <w:pPr>
              <w:pStyle w:val="TAC"/>
              <w:rPr>
                <w:szCs w:val="18"/>
              </w:rPr>
            </w:pPr>
            <w:r w:rsidRPr="00CE6646">
              <w:rPr>
                <w:szCs w:val="18"/>
              </w:rPr>
              <w:t>3</w:t>
            </w:r>
          </w:p>
        </w:tc>
        <w:tc>
          <w:tcPr>
            <w:tcW w:w="0" w:type="auto"/>
            <w:gridSpan w:val="2"/>
            <w:shd w:val="clear" w:color="auto" w:fill="auto"/>
            <w:tcMar>
              <w:top w:w="28" w:type="dxa"/>
              <w:bottom w:w="28" w:type="dxa"/>
            </w:tcMar>
            <w:vAlign w:val="center"/>
          </w:tcPr>
          <w:p w14:paraId="239BA4BF" w14:textId="496E655B" w:rsidR="00E32DD1" w:rsidRPr="00CE6646" w:rsidRDefault="00E32DD1" w:rsidP="00E32DD1">
            <w:pPr>
              <w:pStyle w:val="TAC"/>
              <w:rPr>
                <w:szCs w:val="18"/>
              </w:rPr>
            </w:pPr>
            <w:r w:rsidRPr="000469CD">
              <w:rPr>
                <w:szCs w:val="18"/>
              </w:rPr>
              <w:t>0.7410</w:t>
            </w:r>
          </w:p>
        </w:tc>
        <w:tc>
          <w:tcPr>
            <w:tcW w:w="0" w:type="auto"/>
            <w:gridSpan w:val="2"/>
            <w:shd w:val="clear" w:color="auto" w:fill="auto"/>
            <w:tcMar>
              <w:top w:w="28" w:type="dxa"/>
              <w:bottom w:w="28" w:type="dxa"/>
            </w:tcMar>
            <w:vAlign w:val="center"/>
          </w:tcPr>
          <w:p w14:paraId="250BFA7F" w14:textId="77777777" w:rsidR="00E32DD1" w:rsidRPr="00CE6646" w:rsidRDefault="00E32DD1" w:rsidP="00E32DD1">
            <w:pPr>
              <w:pStyle w:val="TAC"/>
              <w:rPr>
                <w:szCs w:val="18"/>
              </w:rPr>
            </w:pPr>
            <w:r w:rsidRPr="00CE6646">
              <w:rPr>
                <w:szCs w:val="18"/>
              </w:rPr>
              <w:t>-4.33</w:t>
            </w:r>
            <w:r>
              <w:rPr>
                <w:szCs w:val="18"/>
              </w:rPr>
              <w:t>2</w:t>
            </w:r>
          </w:p>
        </w:tc>
        <w:tc>
          <w:tcPr>
            <w:tcW w:w="0" w:type="auto"/>
            <w:gridSpan w:val="2"/>
            <w:shd w:val="clear" w:color="auto" w:fill="auto"/>
            <w:tcMar>
              <w:top w:w="28" w:type="dxa"/>
              <w:bottom w:w="28" w:type="dxa"/>
            </w:tcMar>
          </w:tcPr>
          <w:p w14:paraId="57959C13" w14:textId="77777777" w:rsidR="00E32DD1" w:rsidRPr="00CE6646" w:rsidRDefault="00E32DD1" w:rsidP="00E32DD1">
            <w:pPr>
              <w:pStyle w:val="TAC"/>
              <w:rPr>
                <w:szCs w:val="18"/>
              </w:rPr>
            </w:pPr>
            <w:r w:rsidRPr="00CE6646">
              <w:rPr>
                <w:szCs w:val="18"/>
              </w:rPr>
              <w:t>0</w:t>
            </w:r>
          </w:p>
        </w:tc>
        <w:tc>
          <w:tcPr>
            <w:tcW w:w="0" w:type="auto"/>
            <w:gridSpan w:val="2"/>
            <w:shd w:val="clear" w:color="auto" w:fill="auto"/>
            <w:tcMar>
              <w:top w:w="28" w:type="dxa"/>
              <w:bottom w:w="28" w:type="dxa"/>
            </w:tcMar>
            <w:vAlign w:val="center"/>
          </w:tcPr>
          <w:p w14:paraId="219158C0" w14:textId="77777777" w:rsidR="00E32DD1" w:rsidRPr="00CE6646" w:rsidRDefault="00E32DD1" w:rsidP="00E32DD1">
            <w:pPr>
              <w:pStyle w:val="TAC"/>
              <w:rPr>
                <w:szCs w:val="18"/>
              </w:rPr>
            </w:pPr>
            <w:r>
              <w:rPr>
                <w:szCs w:val="18"/>
              </w:rPr>
              <w:t>-119</w:t>
            </w:r>
            <w:r w:rsidRPr="00CE6646">
              <w:rPr>
                <w:szCs w:val="18"/>
              </w:rPr>
              <w:t>.8</w:t>
            </w:r>
          </w:p>
        </w:tc>
        <w:tc>
          <w:tcPr>
            <w:tcW w:w="0" w:type="auto"/>
            <w:gridSpan w:val="2"/>
            <w:shd w:val="clear" w:color="auto" w:fill="auto"/>
            <w:tcMar>
              <w:top w:w="28" w:type="dxa"/>
              <w:bottom w:w="28" w:type="dxa"/>
            </w:tcMar>
          </w:tcPr>
          <w:p w14:paraId="60067B0A" w14:textId="77777777" w:rsidR="00E32DD1" w:rsidRPr="00CE6646" w:rsidRDefault="00E32DD1" w:rsidP="00E32DD1">
            <w:pPr>
              <w:pStyle w:val="TAC"/>
              <w:rPr>
                <w:szCs w:val="18"/>
              </w:rPr>
            </w:pPr>
            <w:r w:rsidRPr="00CE6646">
              <w:rPr>
                <w:szCs w:val="18"/>
              </w:rPr>
              <w:t>140</w:t>
            </w:r>
          </w:p>
        </w:tc>
        <w:tc>
          <w:tcPr>
            <w:tcW w:w="0" w:type="auto"/>
            <w:shd w:val="clear" w:color="auto" w:fill="auto"/>
            <w:tcMar>
              <w:top w:w="28" w:type="dxa"/>
              <w:bottom w:w="28" w:type="dxa"/>
            </w:tcMar>
            <w:vAlign w:val="center"/>
          </w:tcPr>
          <w:p w14:paraId="73AB1ECC" w14:textId="77777777" w:rsidR="00E32DD1" w:rsidRPr="00CE6646" w:rsidRDefault="00E32DD1" w:rsidP="00E32DD1">
            <w:pPr>
              <w:pStyle w:val="TAC"/>
              <w:rPr>
                <w:szCs w:val="18"/>
              </w:rPr>
            </w:pPr>
            <w:r w:rsidRPr="00CE6646">
              <w:rPr>
                <w:szCs w:val="18"/>
              </w:rPr>
              <w:t>89.7</w:t>
            </w:r>
          </w:p>
        </w:tc>
      </w:tr>
      <w:tr w:rsidR="00E32DD1" w:rsidRPr="00CE6646" w14:paraId="2D44DB3F" w14:textId="77777777" w:rsidTr="00935AE8">
        <w:trPr>
          <w:cantSplit/>
          <w:jc w:val="center"/>
        </w:trPr>
        <w:tc>
          <w:tcPr>
            <w:tcW w:w="0" w:type="auto"/>
            <w:shd w:val="clear" w:color="auto" w:fill="auto"/>
            <w:tcMar>
              <w:top w:w="28" w:type="dxa"/>
              <w:bottom w:w="28" w:type="dxa"/>
            </w:tcMar>
            <w:vAlign w:val="center"/>
          </w:tcPr>
          <w:p w14:paraId="799DCC4B" w14:textId="77777777" w:rsidR="00E32DD1" w:rsidRPr="00CE6646" w:rsidRDefault="00E32DD1" w:rsidP="00E32DD1">
            <w:pPr>
              <w:pStyle w:val="TAC"/>
              <w:rPr>
                <w:szCs w:val="18"/>
              </w:rPr>
            </w:pPr>
            <w:r w:rsidRPr="00CE6646">
              <w:rPr>
                <w:szCs w:val="18"/>
              </w:rPr>
              <w:t>4</w:t>
            </w:r>
          </w:p>
        </w:tc>
        <w:tc>
          <w:tcPr>
            <w:tcW w:w="0" w:type="auto"/>
            <w:gridSpan w:val="2"/>
            <w:shd w:val="clear" w:color="auto" w:fill="auto"/>
            <w:tcMar>
              <w:top w:w="28" w:type="dxa"/>
              <w:bottom w:w="28" w:type="dxa"/>
            </w:tcMar>
            <w:vAlign w:val="center"/>
          </w:tcPr>
          <w:p w14:paraId="35B34A64" w14:textId="63B71645" w:rsidR="00E32DD1" w:rsidRPr="00CE6646" w:rsidRDefault="00E32DD1" w:rsidP="00E32DD1">
            <w:pPr>
              <w:pStyle w:val="TAC"/>
              <w:rPr>
                <w:szCs w:val="18"/>
              </w:rPr>
            </w:pPr>
            <w:r w:rsidRPr="000469CD">
              <w:rPr>
                <w:szCs w:val="18"/>
              </w:rPr>
              <w:t>5.7392</w:t>
            </w:r>
          </w:p>
        </w:tc>
        <w:tc>
          <w:tcPr>
            <w:tcW w:w="0" w:type="auto"/>
            <w:gridSpan w:val="2"/>
            <w:shd w:val="clear" w:color="auto" w:fill="auto"/>
            <w:tcMar>
              <w:top w:w="28" w:type="dxa"/>
              <w:bottom w:w="28" w:type="dxa"/>
            </w:tcMar>
            <w:vAlign w:val="center"/>
          </w:tcPr>
          <w:p w14:paraId="3A399C98" w14:textId="77777777" w:rsidR="00E32DD1" w:rsidRPr="00CE6646" w:rsidRDefault="00E32DD1" w:rsidP="00E32DD1">
            <w:pPr>
              <w:pStyle w:val="TAC"/>
              <w:rPr>
                <w:szCs w:val="18"/>
              </w:rPr>
            </w:pPr>
            <w:r>
              <w:rPr>
                <w:szCs w:val="18"/>
              </w:rPr>
              <w:t>-11.914</w:t>
            </w:r>
          </w:p>
        </w:tc>
        <w:tc>
          <w:tcPr>
            <w:tcW w:w="0" w:type="auto"/>
            <w:gridSpan w:val="2"/>
            <w:shd w:val="clear" w:color="auto" w:fill="auto"/>
            <w:tcMar>
              <w:top w:w="28" w:type="dxa"/>
              <w:bottom w:w="28" w:type="dxa"/>
            </w:tcMar>
          </w:tcPr>
          <w:p w14:paraId="4F394AE2" w14:textId="77777777" w:rsidR="00E32DD1" w:rsidRPr="00CE6646" w:rsidRDefault="00E32DD1" w:rsidP="00E32DD1">
            <w:pPr>
              <w:pStyle w:val="TAC"/>
              <w:rPr>
                <w:szCs w:val="18"/>
              </w:rPr>
            </w:pPr>
            <w:r w:rsidRPr="00CE6646">
              <w:rPr>
                <w:szCs w:val="18"/>
              </w:rPr>
              <w:t>0</w:t>
            </w:r>
          </w:p>
        </w:tc>
        <w:tc>
          <w:tcPr>
            <w:tcW w:w="0" w:type="auto"/>
            <w:gridSpan w:val="2"/>
            <w:shd w:val="clear" w:color="auto" w:fill="auto"/>
            <w:tcMar>
              <w:top w:w="28" w:type="dxa"/>
              <w:bottom w:w="28" w:type="dxa"/>
            </w:tcMar>
            <w:vAlign w:val="center"/>
          </w:tcPr>
          <w:p w14:paraId="63FAADDF" w14:textId="77777777" w:rsidR="00E32DD1" w:rsidRPr="00CE6646" w:rsidRDefault="00E32DD1" w:rsidP="00E32DD1">
            <w:pPr>
              <w:pStyle w:val="TAC"/>
              <w:rPr>
                <w:szCs w:val="18"/>
              </w:rPr>
            </w:pPr>
            <w:r w:rsidRPr="00CE6646">
              <w:rPr>
                <w:szCs w:val="18"/>
              </w:rPr>
              <w:t>-</w:t>
            </w:r>
            <w:r>
              <w:rPr>
                <w:szCs w:val="18"/>
              </w:rPr>
              <w:t>88.8</w:t>
            </w:r>
          </w:p>
        </w:tc>
        <w:tc>
          <w:tcPr>
            <w:tcW w:w="0" w:type="auto"/>
            <w:gridSpan w:val="2"/>
            <w:shd w:val="clear" w:color="auto" w:fill="auto"/>
            <w:tcMar>
              <w:top w:w="28" w:type="dxa"/>
              <w:bottom w:w="28" w:type="dxa"/>
            </w:tcMar>
          </w:tcPr>
          <w:p w14:paraId="22ED21D3" w14:textId="77777777" w:rsidR="00E32DD1" w:rsidRPr="00CE6646" w:rsidRDefault="00E32DD1" w:rsidP="00E32DD1">
            <w:pPr>
              <w:pStyle w:val="TAC"/>
              <w:rPr>
                <w:szCs w:val="18"/>
              </w:rPr>
            </w:pPr>
            <w:r w:rsidRPr="00CE6646">
              <w:rPr>
                <w:szCs w:val="18"/>
              </w:rPr>
              <w:t>140</w:t>
            </w:r>
          </w:p>
        </w:tc>
        <w:tc>
          <w:tcPr>
            <w:tcW w:w="0" w:type="auto"/>
            <w:shd w:val="clear" w:color="auto" w:fill="auto"/>
            <w:tcMar>
              <w:top w:w="28" w:type="dxa"/>
              <w:bottom w:w="28" w:type="dxa"/>
            </w:tcMar>
            <w:vAlign w:val="center"/>
          </w:tcPr>
          <w:p w14:paraId="7E375F02" w14:textId="77777777" w:rsidR="00E32DD1" w:rsidRPr="00CE6646" w:rsidRDefault="00E32DD1" w:rsidP="00E32DD1">
            <w:pPr>
              <w:pStyle w:val="TAC"/>
              <w:rPr>
                <w:szCs w:val="18"/>
              </w:rPr>
            </w:pPr>
            <w:r w:rsidRPr="00CE6646">
              <w:rPr>
                <w:szCs w:val="18"/>
              </w:rPr>
              <w:t>174.1</w:t>
            </w:r>
          </w:p>
        </w:tc>
      </w:tr>
      <w:tr w:rsidR="00C423E7" w:rsidRPr="00CE6646" w14:paraId="027EB9FA" w14:textId="77777777" w:rsidTr="00935AE8">
        <w:trPr>
          <w:cantSplit/>
          <w:jc w:val="center"/>
        </w:trPr>
        <w:tc>
          <w:tcPr>
            <w:tcW w:w="0" w:type="auto"/>
            <w:gridSpan w:val="12"/>
            <w:shd w:val="clear" w:color="auto" w:fill="D9D9D9"/>
            <w:tcMar>
              <w:top w:w="28" w:type="dxa"/>
              <w:bottom w:w="28" w:type="dxa"/>
            </w:tcMar>
            <w:vAlign w:val="center"/>
          </w:tcPr>
          <w:p w14:paraId="459BBBC1" w14:textId="77777777" w:rsidR="00C423E7" w:rsidRPr="00CE6646" w:rsidRDefault="00C423E7" w:rsidP="00935AE8">
            <w:pPr>
              <w:pStyle w:val="TAH"/>
              <w:rPr>
                <w:szCs w:val="18"/>
                <w:lang w:val="en-CA"/>
              </w:rPr>
            </w:pPr>
            <w:r w:rsidRPr="00CE6646">
              <w:rPr>
                <w:szCs w:val="18"/>
                <w:lang w:val="en-CA"/>
              </w:rPr>
              <w:t>Per-Cluster Parameters</w:t>
            </w:r>
          </w:p>
        </w:tc>
      </w:tr>
      <w:tr w:rsidR="00C423E7" w:rsidRPr="00CE6646" w14:paraId="54C179F5" w14:textId="77777777" w:rsidTr="00935AE8">
        <w:trPr>
          <w:cantSplit/>
          <w:jc w:val="center"/>
        </w:trPr>
        <w:tc>
          <w:tcPr>
            <w:tcW w:w="0" w:type="auto"/>
            <w:gridSpan w:val="2"/>
            <w:shd w:val="clear" w:color="auto" w:fill="auto"/>
            <w:tcMar>
              <w:top w:w="28" w:type="dxa"/>
              <w:bottom w:w="28" w:type="dxa"/>
            </w:tcMar>
            <w:vAlign w:val="center"/>
          </w:tcPr>
          <w:p w14:paraId="52B15DA6" w14:textId="77777777" w:rsidR="00C423E7" w:rsidRPr="00CE6646" w:rsidRDefault="00C423E7" w:rsidP="00935AE8">
            <w:pPr>
              <w:pStyle w:val="TAC"/>
              <w:rPr>
                <w:szCs w:val="18"/>
                <w:lang w:val="en-CA"/>
              </w:rPr>
            </w:pPr>
            <w:r w:rsidRPr="00CE6646">
              <w:rPr>
                <w:szCs w:val="18"/>
                <w:lang w:val="en-CA"/>
              </w:rPr>
              <w:t>Parameter</w:t>
            </w:r>
          </w:p>
        </w:tc>
        <w:tc>
          <w:tcPr>
            <w:tcW w:w="0" w:type="auto"/>
            <w:gridSpan w:val="2"/>
            <w:shd w:val="clear" w:color="auto" w:fill="auto"/>
            <w:tcMar>
              <w:top w:w="28" w:type="dxa"/>
              <w:bottom w:w="28" w:type="dxa"/>
            </w:tcMar>
            <w:vAlign w:val="center"/>
          </w:tcPr>
          <w:p w14:paraId="79627B20" w14:textId="77777777" w:rsidR="00C423E7" w:rsidRPr="00CE6646" w:rsidRDefault="00C423E7" w:rsidP="00935AE8">
            <w:pPr>
              <w:pStyle w:val="TAC"/>
              <w:rPr>
                <w:szCs w:val="18"/>
                <w:lang w:val="en-CA"/>
              </w:rPr>
            </w:pPr>
            <w:proofErr w:type="spellStart"/>
            <w:r w:rsidRPr="00CE6646">
              <w:rPr>
                <w:i/>
                <w:szCs w:val="18"/>
                <w:lang w:val="en-CA"/>
              </w:rPr>
              <w:t>c</w:t>
            </w:r>
            <w:r w:rsidRPr="00CE6646">
              <w:rPr>
                <w:szCs w:val="18"/>
                <w:vertAlign w:val="subscript"/>
                <w:lang w:val="en-CA"/>
              </w:rPr>
              <w:t>ASD</w:t>
            </w:r>
            <w:proofErr w:type="spellEnd"/>
            <w:r w:rsidRPr="00CE6646">
              <w:rPr>
                <w:szCs w:val="18"/>
                <w:lang w:val="en-CA"/>
              </w:rPr>
              <w:t xml:space="preserve"> in [°]</w:t>
            </w:r>
          </w:p>
        </w:tc>
        <w:tc>
          <w:tcPr>
            <w:tcW w:w="0" w:type="auto"/>
            <w:gridSpan w:val="2"/>
            <w:shd w:val="clear" w:color="auto" w:fill="auto"/>
            <w:tcMar>
              <w:top w:w="28" w:type="dxa"/>
              <w:bottom w:w="28" w:type="dxa"/>
            </w:tcMar>
            <w:vAlign w:val="center"/>
          </w:tcPr>
          <w:p w14:paraId="521A78F4" w14:textId="77777777" w:rsidR="00C423E7" w:rsidRPr="00CE6646" w:rsidRDefault="00C423E7" w:rsidP="00935AE8">
            <w:pPr>
              <w:pStyle w:val="TAC"/>
              <w:rPr>
                <w:szCs w:val="18"/>
                <w:lang w:val="en-CA"/>
              </w:rPr>
            </w:pPr>
            <w:proofErr w:type="spellStart"/>
            <w:r w:rsidRPr="00CE6646">
              <w:rPr>
                <w:i/>
                <w:szCs w:val="18"/>
                <w:lang w:val="en-CA"/>
              </w:rPr>
              <w:t>c</w:t>
            </w:r>
            <w:r w:rsidRPr="00CE6646">
              <w:rPr>
                <w:szCs w:val="18"/>
                <w:vertAlign w:val="subscript"/>
                <w:lang w:val="en-CA"/>
              </w:rPr>
              <w:t>ASA</w:t>
            </w:r>
            <w:proofErr w:type="spellEnd"/>
            <w:r w:rsidRPr="00CE6646">
              <w:rPr>
                <w:szCs w:val="18"/>
                <w:lang w:val="en-CA"/>
              </w:rPr>
              <w:t xml:space="preserve"> in [°]</w:t>
            </w:r>
          </w:p>
        </w:tc>
        <w:tc>
          <w:tcPr>
            <w:tcW w:w="0" w:type="auto"/>
            <w:gridSpan w:val="2"/>
            <w:shd w:val="clear" w:color="auto" w:fill="auto"/>
            <w:tcMar>
              <w:top w:w="28" w:type="dxa"/>
              <w:bottom w:w="28" w:type="dxa"/>
            </w:tcMar>
            <w:vAlign w:val="center"/>
          </w:tcPr>
          <w:p w14:paraId="5C9F0C12" w14:textId="77777777" w:rsidR="00C423E7" w:rsidRPr="00CE6646" w:rsidRDefault="00C423E7" w:rsidP="00935AE8">
            <w:pPr>
              <w:pStyle w:val="TAC"/>
              <w:rPr>
                <w:szCs w:val="18"/>
                <w:lang w:val="en-CA"/>
              </w:rPr>
            </w:pPr>
            <w:proofErr w:type="spellStart"/>
            <w:r w:rsidRPr="00CE6646">
              <w:rPr>
                <w:i/>
                <w:szCs w:val="18"/>
                <w:lang w:val="en-CA"/>
              </w:rPr>
              <w:t>c</w:t>
            </w:r>
            <w:r w:rsidRPr="00CE6646">
              <w:rPr>
                <w:szCs w:val="18"/>
                <w:vertAlign w:val="subscript"/>
                <w:lang w:val="en-CA"/>
              </w:rPr>
              <w:t>ZSD</w:t>
            </w:r>
            <w:proofErr w:type="spellEnd"/>
            <w:r w:rsidRPr="00CE6646">
              <w:rPr>
                <w:szCs w:val="18"/>
                <w:lang w:val="en-CA"/>
              </w:rPr>
              <w:t xml:space="preserve"> in [°]</w:t>
            </w:r>
          </w:p>
        </w:tc>
        <w:tc>
          <w:tcPr>
            <w:tcW w:w="0" w:type="auto"/>
            <w:gridSpan w:val="2"/>
            <w:shd w:val="clear" w:color="auto" w:fill="auto"/>
            <w:tcMar>
              <w:top w:w="28" w:type="dxa"/>
              <w:bottom w:w="28" w:type="dxa"/>
            </w:tcMar>
            <w:vAlign w:val="center"/>
          </w:tcPr>
          <w:p w14:paraId="5C9EE9CD" w14:textId="77777777" w:rsidR="00C423E7" w:rsidRPr="00CE6646" w:rsidRDefault="00C423E7" w:rsidP="00935AE8">
            <w:pPr>
              <w:pStyle w:val="TAC"/>
              <w:rPr>
                <w:szCs w:val="18"/>
                <w:lang w:val="en-CA"/>
              </w:rPr>
            </w:pPr>
            <w:proofErr w:type="spellStart"/>
            <w:r w:rsidRPr="00CE6646">
              <w:rPr>
                <w:i/>
                <w:szCs w:val="18"/>
                <w:lang w:val="en-CA"/>
              </w:rPr>
              <w:t>c</w:t>
            </w:r>
            <w:r w:rsidRPr="00CE6646">
              <w:rPr>
                <w:szCs w:val="18"/>
                <w:vertAlign w:val="subscript"/>
                <w:lang w:val="en-CA"/>
              </w:rPr>
              <w:t>ZSA</w:t>
            </w:r>
            <w:proofErr w:type="spellEnd"/>
            <w:r w:rsidRPr="00CE6646">
              <w:rPr>
                <w:szCs w:val="18"/>
                <w:lang w:val="en-CA"/>
              </w:rPr>
              <w:t xml:space="preserve"> in [°]</w:t>
            </w:r>
          </w:p>
        </w:tc>
        <w:tc>
          <w:tcPr>
            <w:tcW w:w="0" w:type="auto"/>
            <w:gridSpan w:val="2"/>
            <w:shd w:val="clear" w:color="auto" w:fill="auto"/>
            <w:tcMar>
              <w:top w:w="28" w:type="dxa"/>
              <w:bottom w:w="28" w:type="dxa"/>
            </w:tcMar>
            <w:vAlign w:val="center"/>
          </w:tcPr>
          <w:p w14:paraId="577C4074" w14:textId="77777777" w:rsidR="00C423E7" w:rsidRPr="00CE6646" w:rsidRDefault="00C423E7" w:rsidP="00935AE8">
            <w:pPr>
              <w:pStyle w:val="TAC"/>
              <w:rPr>
                <w:szCs w:val="18"/>
                <w:lang w:val="en-CA"/>
              </w:rPr>
            </w:pPr>
            <w:r w:rsidRPr="00CE6646">
              <w:rPr>
                <w:szCs w:val="18"/>
                <w:lang w:val="en-CA"/>
              </w:rPr>
              <w:t>XPR in [dB]</w:t>
            </w:r>
          </w:p>
        </w:tc>
      </w:tr>
      <w:tr w:rsidR="00C423E7" w:rsidRPr="00CE6646" w14:paraId="7DBCDBF2" w14:textId="77777777" w:rsidTr="00935AE8">
        <w:trPr>
          <w:cantSplit/>
          <w:jc w:val="center"/>
        </w:trPr>
        <w:tc>
          <w:tcPr>
            <w:tcW w:w="0" w:type="auto"/>
            <w:gridSpan w:val="2"/>
            <w:shd w:val="clear" w:color="auto" w:fill="auto"/>
            <w:tcMar>
              <w:top w:w="28" w:type="dxa"/>
              <w:bottom w:w="28" w:type="dxa"/>
            </w:tcMar>
            <w:vAlign w:val="center"/>
          </w:tcPr>
          <w:p w14:paraId="1D70815A" w14:textId="77777777" w:rsidR="00C423E7" w:rsidRPr="00CE6646" w:rsidRDefault="00C423E7" w:rsidP="00935AE8">
            <w:pPr>
              <w:pStyle w:val="TAC"/>
              <w:rPr>
                <w:szCs w:val="18"/>
                <w:lang w:val="en-CA"/>
              </w:rPr>
            </w:pPr>
            <w:r w:rsidRPr="00CE6646">
              <w:rPr>
                <w:szCs w:val="18"/>
                <w:lang w:val="en-CA"/>
              </w:rPr>
              <w:t>Value</w:t>
            </w:r>
          </w:p>
        </w:tc>
        <w:tc>
          <w:tcPr>
            <w:tcW w:w="0" w:type="auto"/>
            <w:gridSpan w:val="2"/>
            <w:shd w:val="clear" w:color="auto" w:fill="auto"/>
            <w:tcMar>
              <w:top w:w="28" w:type="dxa"/>
              <w:bottom w:w="28" w:type="dxa"/>
            </w:tcMar>
            <w:vAlign w:val="center"/>
          </w:tcPr>
          <w:p w14:paraId="001F08E8" w14:textId="77777777" w:rsidR="00C423E7" w:rsidRPr="00CE6646" w:rsidRDefault="00C423E7" w:rsidP="00935AE8">
            <w:pPr>
              <w:pStyle w:val="TAC"/>
              <w:rPr>
                <w:szCs w:val="18"/>
                <w:lang w:val="en-CA"/>
              </w:rPr>
            </w:pPr>
            <w:r w:rsidRPr="00CE6646">
              <w:rPr>
                <w:szCs w:val="18"/>
                <w:lang w:val="en-CA"/>
              </w:rPr>
              <w:t>0</w:t>
            </w:r>
          </w:p>
        </w:tc>
        <w:tc>
          <w:tcPr>
            <w:tcW w:w="0" w:type="auto"/>
            <w:gridSpan w:val="2"/>
            <w:shd w:val="clear" w:color="auto" w:fill="auto"/>
            <w:tcMar>
              <w:top w:w="28" w:type="dxa"/>
              <w:bottom w:w="28" w:type="dxa"/>
            </w:tcMar>
            <w:vAlign w:val="center"/>
          </w:tcPr>
          <w:p w14:paraId="41A54A07" w14:textId="77777777" w:rsidR="00C423E7" w:rsidRPr="00CE6646" w:rsidRDefault="00C423E7" w:rsidP="00935AE8">
            <w:pPr>
              <w:pStyle w:val="TAC"/>
              <w:rPr>
                <w:szCs w:val="18"/>
                <w:lang w:val="en-CA"/>
              </w:rPr>
            </w:pPr>
            <w:r w:rsidRPr="00CE6646">
              <w:rPr>
                <w:szCs w:val="18"/>
                <w:lang w:val="en-CA"/>
              </w:rPr>
              <w:t>15</w:t>
            </w:r>
          </w:p>
        </w:tc>
        <w:tc>
          <w:tcPr>
            <w:tcW w:w="0" w:type="auto"/>
            <w:gridSpan w:val="2"/>
            <w:shd w:val="clear" w:color="auto" w:fill="auto"/>
            <w:tcMar>
              <w:top w:w="28" w:type="dxa"/>
              <w:bottom w:w="28" w:type="dxa"/>
            </w:tcMar>
            <w:vAlign w:val="center"/>
          </w:tcPr>
          <w:p w14:paraId="7D15CCA7" w14:textId="77777777" w:rsidR="00C423E7" w:rsidRPr="00CE6646" w:rsidRDefault="00C423E7" w:rsidP="00935AE8">
            <w:pPr>
              <w:pStyle w:val="TAC"/>
              <w:rPr>
                <w:szCs w:val="18"/>
                <w:lang w:val="en-CA"/>
              </w:rPr>
            </w:pPr>
            <w:r w:rsidRPr="00CE6646">
              <w:rPr>
                <w:szCs w:val="18"/>
                <w:lang w:val="en-CA"/>
              </w:rPr>
              <w:t>0</w:t>
            </w:r>
          </w:p>
        </w:tc>
        <w:tc>
          <w:tcPr>
            <w:tcW w:w="0" w:type="auto"/>
            <w:gridSpan w:val="2"/>
            <w:shd w:val="clear" w:color="auto" w:fill="auto"/>
            <w:tcMar>
              <w:top w:w="28" w:type="dxa"/>
              <w:bottom w:w="28" w:type="dxa"/>
            </w:tcMar>
            <w:vAlign w:val="center"/>
          </w:tcPr>
          <w:p w14:paraId="4859104A" w14:textId="77777777" w:rsidR="00C423E7" w:rsidRPr="00CE6646" w:rsidRDefault="00C423E7" w:rsidP="00935AE8">
            <w:pPr>
              <w:pStyle w:val="TAC"/>
              <w:rPr>
                <w:szCs w:val="18"/>
                <w:lang w:val="en-CA"/>
              </w:rPr>
            </w:pPr>
            <w:r w:rsidRPr="00CE6646">
              <w:rPr>
                <w:szCs w:val="18"/>
                <w:lang w:val="en-CA"/>
              </w:rPr>
              <w:t>7</w:t>
            </w:r>
          </w:p>
        </w:tc>
        <w:tc>
          <w:tcPr>
            <w:tcW w:w="0" w:type="auto"/>
            <w:gridSpan w:val="2"/>
            <w:shd w:val="clear" w:color="auto" w:fill="auto"/>
            <w:tcMar>
              <w:top w:w="28" w:type="dxa"/>
              <w:bottom w:w="28" w:type="dxa"/>
            </w:tcMar>
            <w:vAlign w:val="center"/>
          </w:tcPr>
          <w:p w14:paraId="1BD2B6D5" w14:textId="77777777" w:rsidR="00C423E7" w:rsidRPr="00CE6646" w:rsidRDefault="00C423E7" w:rsidP="00935AE8">
            <w:pPr>
              <w:pStyle w:val="TAC"/>
              <w:rPr>
                <w:szCs w:val="18"/>
                <w:lang w:val="en-CA"/>
              </w:rPr>
            </w:pPr>
            <w:r>
              <w:rPr>
                <w:szCs w:val="18"/>
                <w:lang w:val="en-CA"/>
              </w:rPr>
              <w:t>10</w:t>
            </w:r>
          </w:p>
        </w:tc>
      </w:tr>
    </w:tbl>
    <w:p w14:paraId="514ED98F" w14:textId="77777777" w:rsidR="00C423E7" w:rsidRDefault="00C423E7" w:rsidP="00C423E7"/>
    <w:p w14:paraId="03A1E7E6" w14:textId="7387AA05" w:rsidR="00C423E7" w:rsidRPr="00744611" w:rsidRDefault="001F008C" w:rsidP="00DD7D6C">
      <w:pPr>
        <w:pStyle w:val="TH"/>
      </w:pPr>
      <w:r>
        <w:t xml:space="preserve">Table </w:t>
      </w:r>
      <w:r>
        <w:fldChar w:fldCharType="begin"/>
      </w:r>
      <w:r>
        <w:instrText xml:space="preserve"> SEQ Table \* ARABIC </w:instrText>
      </w:r>
      <w:r>
        <w:fldChar w:fldCharType="separate"/>
      </w:r>
      <w:r w:rsidR="00967897">
        <w:rPr>
          <w:noProof/>
        </w:rPr>
        <w:t>3</w:t>
      </w:r>
      <w:r>
        <w:fldChar w:fldCharType="end"/>
      </w:r>
      <w:r>
        <w:t xml:space="preserve">. </w:t>
      </w:r>
      <w:r w:rsidR="00BB7250">
        <w:t>NTN-CDL-</w:t>
      </w:r>
      <w:r w:rsidR="00C423E7">
        <w:t>C</w:t>
      </w:r>
      <w:r w:rsidR="00A16CA4">
        <w:t xml:space="preserve"> at elevation </w:t>
      </w:r>
      <m:oMath>
        <m:sSub>
          <m:sSubPr>
            <m:ctrlPr>
              <w:rPr>
                <w:rFonts w:ascii="Cambria Math" w:eastAsiaTheme="minorEastAsia" w:hAnsi="Cambria Math"/>
                <w:i/>
                <w:sz w:val="22"/>
                <w:szCs w:val="22"/>
                <w:lang w:eastAsia="zh-CN"/>
              </w:rPr>
            </m:ctrlPr>
          </m:sSubPr>
          <m:e>
            <m:r>
              <m:rPr>
                <m:sty m:val="bi"/>
              </m:rPr>
              <w:rPr>
                <w:rFonts w:ascii="Cambria Math" w:eastAsiaTheme="minorEastAsia" w:hAnsi="Cambria Math"/>
                <w:sz w:val="22"/>
                <w:szCs w:val="22"/>
                <w:lang w:eastAsia="zh-CN"/>
              </w:rPr>
              <m:t>α</m:t>
            </m:r>
          </m:e>
          <m:sub>
            <m:r>
              <m:rPr>
                <m:sty m:val="b"/>
              </m:rPr>
              <w:rPr>
                <w:rFonts w:ascii="Cambria Math" w:eastAsiaTheme="minorEastAsia" w:hAnsi="Cambria Math"/>
                <w:sz w:val="22"/>
                <w:szCs w:val="22"/>
                <w:lang w:eastAsia="zh-CN"/>
              </w:rPr>
              <m:t>model</m:t>
            </m:r>
          </m:sub>
        </m:sSub>
        <m:r>
          <m:rPr>
            <m:sty m:val="bi"/>
          </m:rPr>
          <w:rPr>
            <w:rFonts w:ascii="Cambria Math" w:eastAsiaTheme="minorEastAsia" w:hAnsi="Cambria Math"/>
            <w:sz w:val="22"/>
            <w:szCs w:val="22"/>
            <w:lang w:eastAsia="zh-CN"/>
          </w:rPr>
          <m:t>=50°</m:t>
        </m:r>
      </m:oMath>
    </w:p>
    <w:tbl>
      <w:tblPr>
        <w:tblW w:w="0" w:type="auto"/>
        <w:jc w:val="center"/>
        <w:tblCellMar>
          <w:left w:w="0" w:type="dxa"/>
          <w:right w:w="0" w:type="dxa"/>
        </w:tblCellMar>
        <w:tblLook w:val="0600" w:firstRow="0" w:lastRow="0" w:firstColumn="0" w:lastColumn="0" w:noHBand="1" w:noVBand="1"/>
      </w:tblPr>
      <w:tblGrid>
        <w:gridCol w:w="867"/>
        <w:gridCol w:w="1687"/>
        <w:gridCol w:w="1597"/>
        <w:gridCol w:w="1256"/>
        <w:gridCol w:w="948"/>
        <w:gridCol w:w="948"/>
        <w:gridCol w:w="464"/>
        <w:gridCol w:w="464"/>
        <w:gridCol w:w="928"/>
      </w:tblGrid>
      <w:tr w:rsidR="00C423E7" w:rsidRPr="00CE6646" w14:paraId="48420A06" w14:textId="77777777" w:rsidTr="00935AE8">
        <w:trPr>
          <w:cantSplit/>
          <w:jc w:val="center"/>
        </w:trPr>
        <w:tc>
          <w:tcPr>
            <w:tcW w:w="0" w:type="auto"/>
            <w:tcBorders>
              <w:top w:val="single" w:sz="8" w:space="0" w:color="000000"/>
              <w:left w:val="single" w:sz="8" w:space="0" w:color="000000"/>
              <w:right w:val="single" w:sz="8" w:space="0" w:color="000000"/>
            </w:tcBorders>
            <w:shd w:val="clear" w:color="auto" w:fill="D9D9D9"/>
            <w:tcMar>
              <w:top w:w="28" w:type="dxa"/>
              <w:left w:w="48" w:type="dxa"/>
              <w:bottom w:w="28" w:type="dxa"/>
              <w:right w:w="48" w:type="dxa"/>
            </w:tcMar>
            <w:vAlign w:val="center"/>
            <w:hideMark/>
          </w:tcPr>
          <w:p w14:paraId="754A2683" w14:textId="77777777" w:rsidR="00C423E7" w:rsidRPr="00CE6646" w:rsidRDefault="00C423E7" w:rsidP="00935AE8">
            <w:pPr>
              <w:pStyle w:val="TAC"/>
              <w:rPr>
                <w:b/>
                <w:szCs w:val="18"/>
                <w:lang w:val="en-CA"/>
              </w:rPr>
            </w:pPr>
            <w:r w:rsidRPr="00CE6646">
              <w:rPr>
                <w:b/>
                <w:szCs w:val="18"/>
                <w:lang w:val="en-CA"/>
              </w:rPr>
              <w:t>Cluster #</w:t>
            </w:r>
          </w:p>
        </w:tc>
        <w:tc>
          <w:tcPr>
            <w:tcW w:w="0" w:type="auto"/>
            <w:tcBorders>
              <w:top w:val="single" w:sz="8" w:space="0" w:color="000000"/>
              <w:left w:val="single" w:sz="8" w:space="0" w:color="000000"/>
              <w:right w:val="single" w:sz="8" w:space="0" w:color="000000"/>
            </w:tcBorders>
            <w:shd w:val="clear" w:color="auto" w:fill="D9D9D9"/>
            <w:tcMar>
              <w:top w:w="28" w:type="dxa"/>
              <w:left w:w="48" w:type="dxa"/>
              <w:bottom w:w="28" w:type="dxa"/>
              <w:right w:w="48" w:type="dxa"/>
            </w:tcMar>
            <w:vAlign w:val="center"/>
            <w:hideMark/>
          </w:tcPr>
          <w:p w14:paraId="38B46621" w14:textId="77777777" w:rsidR="00C423E7" w:rsidRPr="00CE6646" w:rsidRDefault="00C423E7" w:rsidP="00935AE8">
            <w:pPr>
              <w:pStyle w:val="TAC"/>
              <w:rPr>
                <w:b/>
                <w:szCs w:val="18"/>
                <w:lang w:val="en-CA"/>
              </w:rPr>
            </w:pPr>
            <w:r w:rsidRPr="00CE6646">
              <w:rPr>
                <w:b/>
                <w:szCs w:val="18"/>
                <w:lang w:val="en-CA"/>
              </w:rPr>
              <w:t>Cluster PAS</w:t>
            </w:r>
          </w:p>
        </w:tc>
        <w:tc>
          <w:tcPr>
            <w:tcW w:w="0" w:type="auto"/>
            <w:tcBorders>
              <w:top w:val="single" w:sz="8" w:space="0" w:color="000000"/>
              <w:left w:val="single" w:sz="8" w:space="0" w:color="000000"/>
              <w:right w:val="single" w:sz="8" w:space="0" w:color="000000"/>
            </w:tcBorders>
            <w:shd w:val="clear" w:color="auto" w:fill="D9D9D9"/>
            <w:tcMar>
              <w:top w:w="28" w:type="dxa"/>
              <w:left w:w="48" w:type="dxa"/>
              <w:bottom w:w="28" w:type="dxa"/>
              <w:right w:w="48" w:type="dxa"/>
            </w:tcMar>
            <w:vAlign w:val="center"/>
            <w:hideMark/>
          </w:tcPr>
          <w:p w14:paraId="7BBEC13F" w14:textId="77777777" w:rsidR="00C423E7" w:rsidRPr="00CE6646" w:rsidRDefault="00C423E7" w:rsidP="00935AE8">
            <w:pPr>
              <w:pStyle w:val="TAC"/>
              <w:rPr>
                <w:b/>
                <w:szCs w:val="18"/>
                <w:lang w:val="en-CA"/>
              </w:rPr>
            </w:pPr>
            <w:r w:rsidRPr="00CE6646">
              <w:rPr>
                <w:b/>
                <w:szCs w:val="18"/>
                <w:lang w:val="en-CA"/>
              </w:rPr>
              <w:t>Normalized Delay</w:t>
            </w:r>
          </w:p>
        </w:tc>
        <w:tc>
          <w:tcPr>
            <w:tcW w:w="0" w:type="auto"/>
            <w:tcBorders>
              <w:top w:val="single" w:sz="8" w:space="0" w:color="000000"/>
              <w:left w:val="single" w:sz="8" w:space="0" w:color="000000"/>
              <w:right w:val="single" w:sz="8" w:space="0" w:color="000000"/>
            </w:tcBorders>
            <w:shd w:val="clear" w:color="auto" w:fill="D9D9D9"/>
            <w:tcMar>
              <w:top w:w="28" w:type="dxa"/>
              <w:left w:w="48" w:type="dxa"/>
              <w:bottom w:w="28" w:type="dxa"/>
              <w:right w:w="48" w:type="dxa"/>
            </w:tcMar>
            <w:vAlign w:val="center"/>
            <w:hideMark/>
          </w:tcPr>
          <w:p w14:paraId="6008961B" w14:textId="77777777" w:rsidR="00C423E7" w:rsidRPr="00CE6646" w:rsidRDefault="00C423E7" w:rsidP="00935AE8">
            <w:pPr>
              <w:pStyle w:val="TAL"/>
              <w:rPr>
                <w:b/>
                <w:szCs w:val="18"/>
              </w:rPr>
            </w:pPr>
            <w:r w:rsidRPr="00CE6646">
              <w:rPr>
                <w:b/>
                <w:szCs w:val="18"/>
              </w:rPr>
              <w:t>Power in [dB]</w:t>
            </w:r>
          </w:p>
        </w:tc>
        <w:tc>
          <w:tcPr>
            <w:tcW w:w="0" w:type="auto"/>
            <w:tcBorders>
              <w:top w:val="single" w:sz="8" w:space="0" w:color="000000"/>
              <w:left w:val="single" w:sz="8" w:space="0" w:color="000000"/>
              <w:right w:val="single" w:sz="8" w:space="0" w:color="000000"/>
            </w:tcBorders>
            <w:shd w:val="clear" w:color="auto" w:fill="D9D9D9"/>
            <w:tcMar>
              <w:top w:w="28" w:type="dxa"/>
              <w:left w:w="48" w:type="dxa"/>
              <w:bottom w:w="28" w:type="dxa"/>
              <w:right w:w="48" w:type="dxa"/>
            </w:tcMar>
            <w:vAlign w:val="center"/>
            <w:hideMark/>
          </w:tcPr>
          <w:p w14:paraId="44736C57" w14:textId="77777777" w:rsidR="00C423E7" w:rsidRPr="00CE6646" w:rsidRDefault="00C423E7" w:rsidP="00935AE8">
            <w:pPr>
              <w:pStyle w:val="TAL"/>
              <w:rPr>
                <w:b/>
                <w:szCs w:val="18"/>
                <w:lang w:val="en-CA"/>
              </w:rPr>
            </w:pPr>
            <w:r w:rsidRPr="00CE6646">
              <w:rPr>
                <w:b/>
                <w:szCs w:val="18"/>
                <w:lang w:val="en-CA"/>
              </w:rPr>
              <w:t>AOD in [°]</w:t>
            </w:r>
          </w:p>
        </w:tc>
        <w:tc>
          <w:tcPr>
            <w:tcW w:w="0" w:type="auto"/>
            <w:tcBorders>
              <w:top w:val="single" w:sz="8" w:space="0" w:color="000000"/>
              <w:left w:val="single" w:sz="8" w:space="0" w:color="000000"/>
              <w:right w:val="single" w:sz="8" w:space="0" w:color="000000"/>
            </w:tcBorders>
            <w:shd w:val="clear" w:color="auto" w:fill="D9D9D9"/>
            <w:tcMar>
              <w:top w:w="28" w:type="dxa"/>
              <w:left w:w="48" w:type="dxa"/>
              <w:bottom w:w="28" w:type="dxa"/>
              <w:right w:w="48" w:type="dxa"/>
            </w:tcMar>
            <w:vAlign w:val="center"/>
            <w:hideMark/>
          </w:tcPr>
          <w:p w14:paraId="1B1019FA" w14:textId="77777777" w:rsidR="00C423E7" w:rsidRPr="00CE6646" w:rsidRDefault="00C423E7" w:rsidP="00935AE8">
            <w:pPr>
              <w:pStyle w:val="TAL"/>
              <w:rPr>
                <w:b/>
                <w:szCs w:val="18"/>
                <w:lang w:val="en-CA"/>
              </w:rPr>
            </w:pPr>
            <w:r w:rsidRPr="00CE6646">
              <w:rPr>
                <w:b/>
                <w:szCs w:val="18"/>
                <w:lang w:val="en-CA"/>
              </w:rPr>
              <w:t>AOA in [°]</w:t>
            </w:r>
          </w:p>
        </w:tc>
        <w:tc>
          <w:tcPr>
            <w:tcW w:w="0" w:type="auto"/>
            <w:gridSpan w:val="2"/>
            <w:tcBorders>
              <w:top w:val="single" w:sz="8" w:space="0" w:color="000000"/>
              <w:left w:val="single" w:sz="8" w:space="0" w:color="000000"/>
              <w:right w:val="single" w:sz="8" w:space="0" w:color="000000"/>
            </w:tcBorders>
            <w:shd w:val="clear" w:color="auto" w:fill="D9D9D9"/>
            <w:tcMar>
              <w:top w:w="28" w:type="dxa"/>
              <w:left w:w="48" w:type="dxa"/>
              <w:bottom w:w="28" w:type="dxa"/>
              <w:right w:w="48" w:type="dxa"/>
            </w:tcMar>
            <w:vAlign w:val="center"/>
            <w:hideMark/>
          </w:tcPr>
          <w:p w14:paraId="53C15387" w14:textId="77777777" w:rsidR="00C423E7" w:rsidRPr="00CE6646" w:rsidRDefault="00C423E7" w:rsidP="00935AE8">
            <w:pPr>
              <w:pStyle w:val="TAL"/>
              <w:rPr>
                <w:b/>
                <w:szCs w:val="18"/>
                <w:lang w:val="en-CA"/>
              </w:rPr>
            </w:pPr>
            <w:r w:rsidRPr="00CE6646">
              <w:rPr>
                <w:b/>
                <w:szCs w:val="18"/>
                <w:lang w:val="en-CA"/>
              </w:rPr>
              <w:t>ZOD in [°]</w:t>
            </w:r>
          </w:p>
        </w:tc>
        <w:tc>
          <w:tcPr>
            <w:tcW w:w="0" w:type="auto"/>
            <w:tcBorders>
              <w:top w:val="single" w:sz="8" w:space="0" w:color="000000"/>
              <w:left w:val="single" w:sz="8" w:space="0" w:color="000000"/>
              <w:right w:val="single" w:sz="8" w:space="0" w:color="000000"/>
            </w:tcBorders>
            <w:shd w:val="clear" w:color="auto" w:fill="D9D9D9"/>
            <w:tcMar>
              <w:top w:w="28" w:type="dxa"/>
              <w:left w:w="48" w:type="dxa"/>
              <w:bottom w:w="28" w:type="dxa"/>
              <w:right w:w="48" w:type="dxa"/>
            </w:tcMar>
            <w:vAlign w:val="center"/>
            <w:hideMark/>
          </w:tcPr>
          <w:p w14:paraId="3AAE355D" w14:textId="77777777" w:rsidR="00C423E7" w:rsidRPr="00CE6646" w:rsidRDefault="00C423E7" w:rsidP="00935AE8">
            <w:pPr>
              <w:pStyle w:val="TAL"/>
              <w:rPr>
                <w:b/>
                <w:szCs w:val="18"/>
                <w:lang w:val="en-CA"/>
              </w:rPr>
            </w:pPr>
            <w:r w:rsidRPr="00CE6646">
              <w:rPr>
                <w:b/>
                <w:szCs w:val="18"/>
                <w:lang w:val="en-CA"/>
              </w:rPr>
              <w:t>ZOA in [°]</w:t>
            </w:r>
          </w:p>
        </w:tc>
      </w:tr>
      <w:tr w:rsidR="008554AE" w:rsidRPr="00CE6646" w14:paraId="214EF85E" w14:textId="77777777" w:rsidTr="00935AE8">
        <w:trPr>
          <w:cantSplit/>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28876ED5" w14:textId="77777777" w:rsidR="008554AE" w:rsidRPr="00CE6646" w:rsidRDefault="008554AE" w:rsidP="008554AE">
            <w:pPr>
              <w:pStyle w:val="TAC"/>
              <w:rPr>
                <w:szCs w:val="18"/>
                <w:lang w:val="en-CA"/>
              </w:rPr>
            </w:pPr>
            <w:r w:rsidRPr="00CE6646">
              <w:rPr>
                <w:szCs w:val="18"/>
                <w:lang w:val="en-CA"/>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6EB3B55F" w14:textId="77777777" w:rsidR="008554AE" w:rsidRPr="00CE6646" w:rsidRDefault="008554AE" w:rsidP="008554AE">
            <w:pPr>
              <w:pStyle w:val="TAC"/>
              <w:rPr>
                <w:szCs w:val="18"/>
                <w:lang w:val="en-CA"/>
              </w:rPr>
            </w:pPr>
            <w:r w:rsidRPr="00CE6646">
              <w:rPr>
                <w:szCs w:val="18"/>
                <w:lang w:val="en-CA"/>
              </w:rPr>
              <w:t>Specular(LOS path)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14:paraId="7F41EF19" w14:textId="77777777" w:rsidR="008554AE" w:rsidRPr="00CE6646" w:rsidRDefault="008554AE" w:rsidP="008554AE">
            <w:pPr>
              <w:pStyle w:val="TAC"/>
              <w:rPr>
                <w:szCs w:val="18"/>
                <w:lang w:val="en-CA"/>
              </w:rPr>
            </w:pPr>
            <w:r>
              <w:rPr>
                <w:szCs w:val="18"/>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14:paraId="1F7EA060" w14:textId="3FD239A0" w:rsidR="008554AE" w:rsidRPr="00CE6646" w:rsidRDefault="008554AE" w:rsidP="008554AE">
            <w:pPr>
              <w:pStyle w:val="TAC"/>
              <w:rPr>
                <w:szCs w:val="18"/>
                <w:lang w:val="en-CA"/>
              </w:rPr>
            </w:pPr>
            <w:r w:rsidRPr="004F0446">
              <w:rPr>
                <w:szCs w:val="18"/>
                <w:lang w:val="en-CA"/>
              </w:rPr>
              <w:t>-0.394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57DB33F4" w14:textId="77777777" w:rsidR="008554AE" w:rsidRPr="00CE6646" w:rsidRDefault="008554AE" w:rsidP="008554AE">
            <w:pPr>
              <w:pStyle w:val="TAC"/>
              <w:rPr>
                <w:szCs w:val="18"/>
                <w:lang w:val="en-CA"/>
              </w:rPr>
            </w:pPr>
            <w:r>
              <w:rPr>
                <w:szCs w:val="18"/>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0F64F082" w14:textId="77777777" w:rsidR="008554AE" w:rsidRPr="00CE6646" w:rsidRDefault="008554AE" w:rsidP="008554AE">
            <w:pPr>
              <w:pStyle w:val="TAC"/>
              <w:rPr>
                <w:szCs w:val="18"/>
                <w:lang w:val="en-CA"/>
              </w:rPr>
            </w:pPr>
            <w:r>
              <w:rPr>
                <w:szCs w:val="18"/>
                <w:lang w:val="en-CA"/>
              </w:rPr>
              <w:t>-180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tcPr>
          <w:p w14:paraId="2E6B6F0A" w14:textId="77777777" w:rsidR="008554AE" w:rsidRPr="00CE6646" w:rsidRDefault="008554AE" w:rsidP="008554AE">
            <w:pPr>
              <w:pStyle w:val="TAC"/>
              <w:rPr>
                <w:szCs w:val="18"/>
                <w:lang w:val="en-CA"/>
              </w:rPr>
            </w:pPr>
            <w:r w:rsidRPr="0030437A">
              <w:rPr>
                <w:szCs w:val="18"/>
              </w:rPr>
              <w:t>140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6A8F94DE" w14:textId="77777777" w:rsidR="008554AE" w:rsidRPr="00CE6646" w:rsidRDefault="008554AE" w:rsidP="008554AE">
            <w:pPr>
              <w:pStyle w:val="TAC"/>
              <w:rPr>
                <w:szCs w:val="18"/>
                <w:lang w:val="en-CA"/>
              </w:rPr>
            </w:pPr>
            <w:r>
              <w:rPr>
                <w:szCs w:val="18"/>
                <w:lang w:val="en-CA"/>
              </w:rPr>
              <w:t>40</w:t>
            </w:r>
          </w:p>
        </w:tc>
      </w:tr>
      <w:tr w:rsidR="008554AE" w:rsidRPr="00CE6646" w14:paraId="606C6197" w14:textId="77777777" w:rsidTr="00935AE8">
        <w:trPr>
          <w:cantSplit/>
          <w:jc w:val="center"/>
        </w:trPr>
        <w:tc>
          <w:tcPr>
            <w:tcW w:w="0" w:type="auto"/>
            <w:vMerge/>
            <w:tcBorders>
              <w:top w:val="single" w:sz="8" w:space="0" w:color="000000"/>
              <w:left w:val="single" w:sz="8" w:space="0" w:color="000000"/>
              <w:bottom w:val="single" w:sz="8" w:space="0" w:color="000000"/>
              <w:right w:val="single" w:sz="8" w:space="0" w:color="000000"/>
            </w:tcBorders>
            <w:tcMar>
              <w:top w:w="28" w:type="dxa"/>
              <w:bottom w:w="28" w:type="dxa"/>
            </w:tcMar>
            <w:vAlign w:val="center"/>
            <w:hideMark/>
          </w:tcPr>
          <w:p w14:paraId="6D9B0151" w14:textId="77777777" w:rsidR="008554AE" w:rsidRPr="00CE6646" w:rsidRDefault="008554AE" w:rsidP="008554AE">
            <w:pPr>
              <w:pStyle w:val="TAC"/>
              <w:rPr>
                <w:szCs w:val="18"/>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6E8E7217" w14:textId="77777777" w:rsidR="008554AE" w:rsidRPr="00CE6646" w:rsidRDefault="008554AE" w:rsidP="008554AE">
            <w:pPr>
              <w:pStyle w:val="TAC"/>
              <w:rPr>
                <w:szCs w:val="18"/>
                <w:lang w:val="en-CA"/>
              </w:rPr>
            </w:pPr>
            <w:r w:rsidRPr="00CE6646">
              <w:rPr>
                <w:szCs w:val="18"/>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14:paraId="69BBCB52" w14:textId="77777777" w:rsidR="008554AE" w:rsidRPr="00CE6646" w:rsidRDefault="008554AE" w:rsidP="008554AE">
            <w:pPr>
              <w:pStyle w:val="TAC"/>
              <w:rPr>
                <w:szCs w:val="18"/>
                <w:lang w:val="en-CA"/>
              </w:rPr>
            </w:pPr>
            <w:r>
              <w:rPr>
                <w:szCs w:val="18"/>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14:paraId="64740970" w14:textId="471F10DC" w:rsidR="008554AE" w:rsidRPr="00CE6646" w:rsidRDefault="008554AE" w:rsidP="008554AE">
            <w:pPr>
              <w:pStyle w:val="TAC"/>
              <w:rPr>
                <w:szCs w:val="18"/>
                <w:lang w:val="en-CA"/>
              </w:rPr>
            </w:pPr>
            <w:r w:rsidRPr="004F0446">
              <w:rPr>
                <w:szCs w:val="18"/>
                <w:lang w:val="en-CA"/>
              </w:rPr>
              <w:t>-10.618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tcPr>
          <w:p w14:paraId="529B092B" w14:textId="77777777" w:rsidR="008554AE" w:rsidRPr="00CE6646" w:rsidRDefault="008554AE" w:rsidP="008554AE">
            <w:pPr>
              <w:pStyle w:val="TAC"/>
              <w:rPr>
                <w:szCs w:val="18"/>
                <w:lang w:val="en-CA"/>
              </w:rPr>
            </w:pPr>
            <w:r w:rsidRPr="00B7521D">
              <w:rPr>
                <w:szCs w:val="18"/>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20BB9DA6" w14:textId="77777777" w:rsidR="008554AE" w:rsidRPr="00CE6646" w:rsidRDefault="008554AE" w:rsidP="008554AE">
            <w:pPr>
              <w:pStyle w:val="TAC"/>
              <w:rPr>
                <w:szCs w:val="18"/>
                <w:lang w:val="en-CA"/>
              </w:rPr>
            </w:pPr>
            <w:r>
              <w:rPr>
                <w:szCs w:val="18"/>
                <w:lang w:val="en-CA"/>
              </w:rPr>
              <w:t>-180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tcPr>
          <w:p w14:paraId="589BB9C7" w14:textId="77777777" w:rsidR="008554AE" w:rsidRPr="00CE6646" w:rsidRDefault="008554AE" w:rsidP="008554AE">
            <w:pPr>
              <w:pStyle w:val="TAC"/>
              <w:rPr>
                <w:szCs w:val="18"/>
                <w:lang w:val="en-CA"/>
              </w:rPr>
            </w:pPr>
            <w:r w:rsidRPr="0030437A">
              <w:rPr>
                <w:szCs w:val="18"/>
              </w:rPr>
              <w:t>140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6932E447" w14:textId="77777777" w:rsidR="008554AE" w:rsidRPr="00CE6646" w:rsidRDefault="008554AE" w:rsidP="008554AE">
            <w:pPr>
              <w:pStyle w:val="TAC"/>
              <w:rPr>
                <w:szCs w:val="18"/>
                <w:lang w:val="en-CA"/>
              </w:rPr>
            </w:pPr>
            <w:r>
              <w:rPr>
                <w:szCs w:val="18"/>
                <w:lang w:val="en-CA"/>
              </w:rPr>
              <w:t>40</w:t>
            </w:r>
          </w:p>
        </w:tc>
      </w:tr>
      <w:tr w:rsidR="00C423E7" w:rsidRPr="00CE6646" w14:paraId="36D1990B" w14:textId="77777777" w:rsidTr="00935AE8">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38E8C9FA" w14:textId="77777777" w:rsidR="00C423E7" w:rsidRPr="00CE6646" w:rsidRDefault="00C423E7" w:rsidP="00935AE8">
            <w:pPr>
              <w:pStyle w:val="TAC"/>
              <w:rPr>
                <w:szCs w:val="18"/>
                <w:lang w:val="en-CA"/>
              </w:rPr>
            </w:pPr>
            <w:r w:rsidRPr="00CE6646">
              <w:rPr>
                <w:szCs w:val="18"/>
                <w:lang w:val="en-CA"/>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559959C8" w14:textId="77777777" w:rsidR="00C423E7" w:rsidRPr="00CE6646" w:rsidRDefault="00C423E7" w:rsidP="00935AE8">
            <w:pPr>
              <w:pStyle w:val="TAC"/>
              <w:rPr>
                <w:szCs w:val="18"/>
                <w:lang w:val="en-CA"/>
              </w:rPr>
            </w:pPr>
            <w:r w:rsidRPr="00CE6646">
              <w:rPr>
                <w:szCs w:val="18"/>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14:paraId="77161EF3" w14:textId="6C1645DF" w:rsidR="00C423E7" w:rsidRPr="00CE6646" w:rsidRDefault="008554AE" w:rsidP="00935AE8">
            <w:pPr>
              <w:pStyle w:val="TAC"/>
              <w:rPr>
                <w:szCs w:val="18"/>
                <w:lang w:val="en-CA"/>
              </w:rPr>
            </w:pPr>
            <w:r w:rsidRPr="008554AE">
              <w:rPr>
                <w:szCs w:val="18"/>
                <w:lang w:val="en-CA"/>
              </w:rPr>
              <w:t>14.8124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14:paraId="26AE538E" w14:textId="77777777" w:rsidR="00C423E7" w:rsidRPr="00CE6646" w:rsidRDefault="00C423E7" w:rsidP="00935AE8">
            <w:pPr>
              <w:pStyle w:val="TAC"/>
              <w:rPr>
                <w:szCs w:val="18"/>
                <w:lang w:val="en-CA"/>
              </w:rPr>
            </w:pPr>
            <w:r>
              <w:rPr>
                <w:szCs w:val="18"/>
                <w:lang w:val="en-CA"/>
              </w:rPr>
              <w:t>-23.373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tcPr>
          <w:p w14:paraId="08C82B0F" w14:textId="77777777" w:rsidR="00C423E7" w:rsidRPr="00CE6646" w:rsidRDefault="00C423E7" w:rsidP="00935AE8">
            <w:pPr>
              <w:pStyle w:val="TAC"/>
              <w:rPr>
                <w:szCs w:val="18"/>
                <w:lang w:val="en-CA"/>
              </w:rPr>
            </w:pPr>
            <w:r w:rsidRPr="00B7521D">
              <w:rPr>
                <w:szCs w:val="18"/>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022881F8" w14:textId="77777777" w:rsidR="00C423E7" w:rsidRPr="00CE6646" w:rsidRDefault="00C423E7" w:rsidP="00935AE8">
            <w:pPr>
              <w:pStyle w:val="TAC"/>
              <w:rPr>
                <w:szCs w:val="18"/>
                <w:lang w:val="en-CA"/>
              </w:rPr>
            </w:pPr>
            <w:r>
              <w:rPr>
                <w:szCs w:val="18"/>
                <w:lang w:val="en-CA"/>
              </w:rPr>
              <w:t>-75.9</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tcPr>
          <w:p w14:paraId="670EBE50" w14:textId="77777777" w:rsidR="00C423E7" w:rsidRPr="00CE6646" w:rsidRDefault="00C423E7" w:rsidP="00935AE8">
            <w:pPr>
              <w:pStyle w:val="TAC"/>
              <w:rPr>
                <w:szCs w:val="18"/>
                <w:lang w:val="en-CA"/>
              </w:rPr>
            </w:pPr>
            <w:r w:rsidRPr="0030437A">
              <w:rPr>
                <w:szCs w:val="18"/>
              </w:rPr>
              <w:t>140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3BA7FE3F" w14:textId="77777777" w:rsidR="00C423E7" w:rsidRPr="00CE6646" w:rsidRDefault="00C423E7" w:rsidP="00935AE8">
            <w:pPr>
              <w:pStyle w:val="TAC"/>
              <w:rPr>
                <w:szCs w:val="18"/>
                <w:lang w:val="en-CA"/>
              </w:rPr>
            </w:pPr>
            <w:r>
              <w:rPr>
                <w:szCs w:val="18"/>
                <w:lang w:val="en-CA"/>
              </w:rPr>
              <w:t>87.1</w:t>
            </w:r>
          </w:p>
        </w:tc>
      </w:tr>
      <w:tr w:rsidR="00C423E7" w:rsidRPr="00CE6646" w14:paraId="05866AC8" w14:textId="77777777" w:rsidTr="00935AE8">
        <w:trPr>
          <w:cantSplit/>
          <w:jc w:val="center"/>
        </w:trPr>
        <w:tc>
          <w:tcPr>
            <w:tcW w:w="0" w:type="auto"/>
            <w:gridSpan w:val="9"/>
            <w:tcBorders>
              <w:top w:val="single" w:sz="8" w:space="0" w:color="000000"/>
              <w:left w:val="single" w:sz="8" w:space="0" w:color="000000"/>
              <w:bottom w:val="single" w:sz="8" w:space="0" w:color="000000"/>
              <w:right w:val="single" w:sz="8" w:space="0" w:color="000000"/>
            </w:tcBorders>
            <w:shd w:val="clear" w:color="auto" w:fill="D9D9D9"/>
            <w:tcMar>
              <w:top w:w="28" w:type="dxa"/>
              <w:left w:w="48" w:type="dxa"/>
              <w:bottom w:w="28" w:type="dxa"/>
              <w:right w:w="48" w:type="dxa"/>
            </w:tcMar>
            <w:vAlign w:val="center"/>
            <w:hideMark/>
          </w:tcPr>
          <w:p w14:paraId="21E912E4" w14:textId="77777777" w:rsidR="00C423E7" w:rsidRPr="00CE6646" w:rsidRDefault="00C423E7" w:rsidP="00935AE8">
            <w:pPr>
              <w:pStyle w:val="TAH"/>
              <w:rPr>
                <w:szCs w:val="18"/>
                <w:lang w:val="en-CA"/>
              </w:rPr>
            </w:pPr>
            <w:r w:rsidRPr="00CE6646">
              <w:rPr>
                <w:szCs w:val="18"/>
                <w:lang w:val="en-CA"/>
              </w:rPr>
              <w:t>Per-Cluster Parameters</w:t>
            </w:r>
          </w:p>
        </w:tc>
      </w:tr>
      <w:tr w:rsidR="00C423E7" w:rsidRPr="00CE6646" w14:paraId="1F31A4A8" w14:textId="77777777" w:rsidTr="00935AE8">
        <w:trPr>
          <w:cantSplit/>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10BB25BE" w14:textId="77777777" w:rsidR="00C423E7" w:rsidRPr="00CE6646" w:rsidRDefault="00C423E7" w:rsidP="00935AE8">
            <w:pPr>
              <w:pStyle w:val="TAC"/>
              <w:rPr>
                <w:szCs w:val="18"/>
                <w:lang w:val="en-CA"/>
              </w:rPr>
            </w:pPr>
            <w:r w:rsidRPr="00CE6646">
              <w:rPr>
                <w:szCs w:val="18"/>
                <w:lang w:val="en-CA"/>
              </w:rPr>
              <w:t>Parameter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76A3AE81" w14:textId="77777777" w:rsidR="00C423E7" w:rsidRPr="00CE6646" w:rsidRDefault="00C423E7" w:rsidP="00935AE8">
            <w:pPr>
              <w:pStyle w:val="TAC"/>
              <w:rPr>
                <w:szCs w:val="18"/>
                <w:lang w:val="en-CA"/>
              </w:rPr>
            </w:pPr>
            <w:proofErr w:type="spellStart"/>
            <w:r w:rsidRPr="00CE6646">
              <w:rPr>
                <w:i/>
                <w:szCs w:val="18"/>
                <w:lang w:val="en-CA"/>
              </w:rPr>
              <w:t>c</w:t>
            </w:r>
            <w:r w:rsidRPr="00CE6646">
              <w:rPr>
                <w:szCs w:val="18"/>
                <w:vertAlign w:val="subscript"/>
                <w:lang w:val="en-CA"/>
              </w:rPr>
              <w:t>ASD</w:t>
            </w:r>
            <w:proofErr w:type="spellEnd"/>
            <w:r w:rsidRPr="00CE6646">
              <w:rPr>
                <w:szCs w:val="18"/>
                <w:lang w:val="en-CA"/>
              </w:rPr>
              <w:t xml:space="preserve"> in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006A8BD2" w14:textId="77777777" w:rsidR="00C423E7" w:rsidRPr="00CE6646" w:rsidRDefault="00C423E7" w:rsidP="00935AE8">
            <w:pPr>
              <w:pStyle w:val="TAC"/>
              <w:rPr>
                <w:szCs w:val="18"/>
                <w:lang w:val="en-CA"/>
              </w:rPr>
            </w:pPr>
            <w:proofErr w:type="spellStart"/>
            <w:r w:rsidRPr="00CE6646">
              <w:rPr>
                <w:i/>
                <w:szCs w:val="18"/>
                <w:lang w:val="en-CA"/>
              </w:rPr>
              <w:t>c</w:t>
            </w:r>
            <w:r w:rsidRPr="00CE6646">
              <w:rPr>
                <w:szCs w:val="18"/>
                <w:vertAlign w:val="subscript"/>
                <w:lang w:val="en-CA"/>
              </w:rPr>
              <w:t>ASA</w:t>
            </w:r>
            <w:proofErr w:type="spellEnd"/>
            <w:r w:rsidRPr="00CE6646">
              <w:rPr>
                <w:szCs w:val="18"/>
                <w:lang w:val="en-CA"/>
              </w:rPr>
              <w:t xml:space="preserve"> in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12829BA2" w14:textId="77777777" w:rsidR="00C423E7" w:rsidRPr="00CE6646" w:rsidRDefault="00C423E7" w:rsidP="00935AE8">
            <w:pPr>
              <w:pStyle w:val="TAC"/>
              <w:rPr>
                <w:szCs w:val="18"/>
                <w:lang w:val="en-CA"/>
              </w:rPr>
            </w:pPr>
            <w:proofErr w:type="spellStart"/>
            <w:r w:rsidRPr="00CE6646">
              <w:rPr>
                <w:i/>
                <w:szCs w:val="18"/>
                <w:lang w:val="en-CA"/>
              </w:rPr>
              <w:t>c</w:t>
            </w:r>
            <w:r w:rsidRPr="00CE6646">
              <w:rPr>
                <w:szCs w:val="18"/>
                <w:vertAlign w:val="subscript"/>
                <w:lang w:val="en-CA"/>
              </w:rPr>
              <w:t>ZSD</w:t>
            </w:r>
            <w:proofErr w:type="spellEnd"/>
            <w:r w:rsidRPr="00CE6646">
              <w:rPr>
                <w:szCs w:val="18"/>
                <w:lang w:val="en-CA"/>
              </w:rPr>
              <w:t xml:space="preserve"> in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37994D00" w14:textId="77777777" w:rsidR="00C423E7" w:rsidRPr="00CE6646" w:rsidRDefault="00C423E7" w:rsidP="00935AE8">
            <w:pPr>
              <w:pStyle w:val="TAC"/>
              <w:rPr>
                <w:szCs w:val="18"/>
                <w:lang w:val="en-CA"/>
              </w:rPr>
            </w:pPr>
            <w:proofErr w:type="spellStart"/>
            <w:r w:rsidRPr="00CE6646">
              <w:rPr>
                <w:i/>
                <w:szCs w:val="18"/>
                <w:lang w:val="en-CA"/>
              </w:rPr>
              <w:t>c</w:t>
            </w:r>
            <w:r w:rsidRPr="00CE6646">
              <w:rPr>
                <w:szCs w:val="18"/>
                <w:vertAlign w:val="subscript"/>
                <w:lang w:val="en-CA"/>
              </w:rPr>
              <w:t>ZSA</w:t>
            </w:r>
            <w:proofErr w:type="spellEnd"/>
            <w:r w:rsidRPr="00CE6646">
              <w:rPr>
                <w:szCs w:val="18"/>
                <w:lang w:val="en-CA"/>
              </w:rPr>
              <w:t xml:space="preserve"> in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0F2BD25B" w14:textId="77777777" w:rsidR="00C423E7" w:rsidRPr="00CE6646" w:rsidRDefault="00C423E7" w:rsidP="00935AE8">
            <w:pPr>
              <w:pStyle w:val="TAC"/>
              <w:rPr>
                <w:szCs w:val="18"/>
                <w:lang w:val="en-CA"/>
              </w:rPr>
            </w:pPr>
            <w:r w:rsidRPr="00CE6646">
              <w:rPr>
                <w:szCs w:val="18"/>
                <w:lang w:val="en-CA"/>
              </w:rPr>
              <w:t>XPR in [dB]</w:t>
            </w:r>
          </w:p>
        </w:tc>
      </w:tr>
      <w:tr w:rsidR="00C423E7" w:rsidRPr="00CE6646" w14:paraId="0F6AC66B" w14:textId="77777777" w:rsidTr="00935AE8">
        <w:trPr>
          <w:cantSplit/>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4E869254" w14:textId="77777777" w:rsidR="00C423E7" w:rsidRPr="00CE6646" w:rsidRDefault="00C423E7" w:rsidP="00935AE8">
            <w:pPr>
              <w:pStyle w:val="TAC"/>
              <w:rPr>
                <w:szCs w:val="18"/>
                <w:lang w:val="en-CA"/>
              </w:rPr>
            </w:pPr>
            <w:r w:rsidRPr="00CE6646">
              <w:rPr>
                <w:szCs w:val="18"/>
                <w:lang w:val="en-CA"/>
              </w:rPr>
              <w:t>Value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1BA87D6E" w14:textId="77777777" w:rsidR="00C423E7" w:rsidRPr="00CE6646" w:rsidRDefault="00C423E7" w:rsidP="00935AE8">
            <w:pPr>
              <w:pStyle w:val="TAC"/>
              <w:rPr>
                <w:szCs w:val="18"/>
                <w:lang w:val="en-CA"/>
              </w:rPr>
            </w:pPr>
            <w:r w:rsidRPr="00CE6646">
              <w:rPr>
                <w:szCs w:val="18"/>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29E0A16E" w14:textId="77777777" w:rsidR="00C423E7" w:rsidRPr="00CE6646" w:rsidRDefault="00C423E7" w:rsidP="00935AE8">
            <w:pPr>
              <w:pStyle w:val="TAC"/>
              <w:rPr>
                <w:szCs w:val="18"/>
                <w:lang w:val="en-CA"/>
              </w:rPr>
            </w:pPr>
            <w:r w:rsidRPr="00CE6646">
              <w:rPr>
                <w:szCs w:val="18"/>
                <w:lang w:val="en-CA"/>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299DC2D8" w14:textId="77777777" w:rsidR="00C423E7" w:rsidRPr="00CE6646" w:rsidRDefault="00C423E7" w:rsidP="00935AE8">
            <w:pPr>
              <w:pStyle w:val="TAC"/>
              <w:rPr>
                <w:szCs w:val="18"/>
                <w:lang w:val="en-CA"/>
              </w:rPr>
            </w:pPr>
            <w:r w:rsidRPr="00CE6646">
              <w:rPr>
                <w:szCs w:val="18"/>
                <w:lang w:val="en-CA"/>
              </w:rPr>
              <w:t>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24488FB1" w14:textId="77777777" w:rsidR="00C423E7" w:rsidRPr="00CE6646" w:rsidRDefault="00C423E7" w:rsidP="00935AE8">
            <w:pPr>
              <w:pStyle w:val="TAC"/>
              <w:rPr>
                <w:szCs w:val="18"/>
                <w:lang w:val="en-CA"/>
              </w:rPr>
            </w:pPr>
            <w:r w:rsidRPr="00CE6646">
              <w:rPr>
                <w:szCs w:val="18"/>
                <w:lang w:val="en-CA"/>
              </w:rPr>
              <w:t>7</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0EBD4E1F" w14:textId="77777777" w:rsidR="00C423E7" w:rsidRPr="00CE6646" w:rsidRDefault="00C423E7" w:rsidP="00935AE8">
            <w:pPr>
              <w:pStyle w:val="TAC"/>
              <w:rPr>
                <w:szCs w:val="18"/>
                <w:lang w:val="en-CA"/>
              </w:rPr>
            </w:pPr>
            <w:r>
              <w:rPr>
                <w:szCs w:val="18"/>
                <w:lang w:val="en-CA"/>
              </w:rPr>
              <w:t>16</w:t>
            </w:r>
          </w:p>
        </w:tc>
      </w:tr>
    </w:tbl>
    <w:p w14:paraId="0E4AB178" w14:textId="77777777" w:rsidR="00C423E7" w:rsidRDefault="00C423E7" w:rsidP="00C423E7"/>
    <w:p w14:paraId="6FC04D5D" w14:textId="70A3B4AC" w:rsidR="00C423E7" w:rsidRPr="00744611" w:rsidRDefault="001F008C" w:rsidP="00DD7D6C">
      <w:pPr>
        <w:pStyle w:val="TH"/>
      </w:pPr>
      <w:r>
        <w:t xml:space="preserve">Table </w:t>
      </w:r>
      <w:r>
        <w:fldChar w:fldCharType="begin"/>
      </w:r>
      <w:r>
        <w:instrText xml:space="preserve"> SEQ Table \* ARABIC </w:instrText>
      </w:r>
      <w:r>
        <w:fldChar w:fldCharType="separate"/>
      </w:r>
      <w:r w:rsidR="00967897">
        <w:rPr>
          <w:noProof/>
        </w:rPr>
        <w:t>4</w:t>
      </w:r>
      <w:r>
        <w:fldChar w:fldCharType="end"/>
      </w:r>
      <w:r>
        <w:t xml:space="preserve">. </w:t>
      </w:r>
      <w:r w:rsidR="00BB7250">
        <w:t>NTN-CDL-</w:t>
      </w:r>
      <w:r w:rsidR="00C423E7">
        <w:t>D</w:t>
      </w:r>
      <w:r w:rsidR="00A16CA4">
        <w:t xml:space="preserve"> at elevation </w:t>
      </w:r>
      <m:oMath>
        <m:sSub>
          <m:sSubPr>
            <m:ctrlPr>
              <w:rPr>
                <w:rFonts w:ascii="Cambria Math" w:eastAsiaTheme="minorEastAsia" w:hAnsi="Cambria Math"/>
                <w:i/>
                <w:sz w:val="22"/>
                <w:szCs w:val="22"/>
                <w:lang w:eastAsia="zh-CN"/>
              </w:rPr>
            </m:ctrlPr>
          </m:sSubPr>
          <m:e>
            <m:r>
              <m:rPr>
                <m:sty m:val="bi"/>
              </m:rPr>
              <w:rPr>
                <w:rFonts w:ascii="Cambria Math" w:eastAsiaTheme="minorEastAsia" w:hAnsi="Cambria Math"/>
                <w:sz w:val="22"/>
                <w:szCs w:val="22"/>
                <w:lang w:eastAsia="zh-CN"/>
              </w:rPr>
              <m:t>α</m:t>
            </m:r>
          </m:e>
          <m:sub>
            <m:r>
              <m:rPr>
                <m:sty m:val="b"/>
              </m:rPr>
              <w:rPr>
                <w:rFonts w:ascii="Cambria Math" w:eastAsiaTheme="minorEastAsia" w:hAnsi="Cambria Math"/>
                <w:sz w:val="22"/>
                <w:szCs w:val="22"/>
                <w:lang w:eastAsia="zh-CN"/>
              </w:rPr>
              <m:t>model</m:t>
            </m:r>
          </m:sub>
        </m:sSub>
        <m:r>
          <m:rPr>
            <m:sty m:val="bi"/>
          </m:rPr>
          <w:rPr>
            <w:rFonts w:ascii="Cambria Math" w:eastAsiaTheme="minorEastAsia" w:hAnsi="Cambria Math"/>
            <w:sz w:val="22"/>
            <w:szCs w:val="22"/>
            <w:lang w:eastAsia="zh-CN"/>
          </w:rPr>
          <m:t>=50°</m:t>
        </m:r>
      </m:oMath>
    </w:p>
    <w:tbl>
      <w:tblPr>
        <w:tblW w:w="0" w:type="auto"/>
        <w:jc w:val="center"/>
        <w:tblCellMar>
          <w:left w:w="0" w:type="dxa"/>
          <w:right w:w="0" w:type="dxa"/>
        </w:tblCellMar>
        <w:tblLook w:val="0600" w:firstRow="0" w:lastRow="0" w:firstColumn="0" w:lastColumn="0" w:noHBand="1" w:noVBand="1"/>
      </w:tblPr>
      <w:tblGrid>
        <w:gridCol w:w="867"/>
        <w:gridCol w:w="1687"/>
        <w:gridCol w:w="1597"/>
        <w:gridCol w:w="1256"/>
        <w:gridCol w:w="948"/>
        <w:gridCol w:w="948"/>
        <w:gridCol w:w="464"/>
        <w:gridCol w:w="464"/>
        <w:gridCol w:w="928"/>
      </w:tblGrid>
      <w:tr w:rsidR="00C423E7" w:rsidRPr="00744611" w14:paraId="1974D719" w14:textId="77777777" w:rsidTr="00935AE8">
        <w:trPr>
          <w:cantSplit/>
          <w:jc w:val="center"/>
        </w:trPr>
        <w:tc>
          <w:tcPr>
            <w:tcW w:w="0" w:type="auto"/>
            <w:tcBorders>
              <w:top w:val="single" w:sz="8" w:space="0" w:color="000000"/>
              <w:left w:val="single" w:sz="8" w:space="0" w:color="000000"/>
              <w:right w:val="single" w:sz="8" w:space="0" w:color="000000"/>
            </w:tcBorders>
            <w:shd w:val="clear" w:color="auto" w:fill="D9D9D9"/>
            <w:tcMar>
              <w:top w:w="28" w:type="dxa"/>
              <w:left w:w="48" w:type="dxa"/>
              <w:bottom w:w="28" w:type="dxa"/>
              <w:right w:w="48" w:type="dxa"/>
            </w:tcMar>
            <w:vAlign w:val="center"/>
            <w:hideMark/>
          </w:tcPr>
          <w:p w14:paraId="3F64DA9A" w14:textId="77777777" w:rsidR="00C423E7" w:rsidRPr="008B7A79" w:rsidRDefault="00C423E7" w:rsidP="00935AE8">
            <w:pPr>
              <w:pStyle w:val="TAC"/>
              <w:rPr>
                <w:b/>
                <w:lang w:val="en-CA"/>
              </w:rPr>
            </w:pPr>
            <w:r w:rsidRPr="008B7A79">
              <w:rPr>
                <w:b/>
                <w:lang w:val="en-CA"/>
              </w:rPr>
              <w:t>Cluster #</w:t>
            </w:r>
          </w:p>
        </w:tc>
        <w:tc>
          <w:tcPr>
            <w:tcW w:w="0" w:type="auto"/>
            <w:tcBorders>
              <w:top w:val="single" w:sz="8" w:space="0" w:color="000000"/>
              <w:left w:val="single" w:sz="8" w:space="0" w:color="000000"/>
              <w:right w:val="single" w:sz="8" w:space="0" w:color="000000"/>
            </w:tcBorders>
            <w:shd w:val="clear" w:color="auto" w:fill="D9D9D9"/>
            <w:tcMar>
              <w:top w:w="28" w:type="dxa"/>
              <w:left w:w="48" w:type="dxa"/>
              <w:bottom w:w="28" w:type="dxa"/>
              <w:right w:w="48" w:type="dxa"/>
            </w:tcMar>
            <w:vAlign w:val="center"/>
            <w:hideMark/>
          </w:tcPr>
          <w:p w14:paraId="1B231C7D" w14:textId="77777777" w:rsidR="00C423E7" w:rsidRPr="008B7A79" w:rsidRDefault="00C423E7" w:rsidP="00935AE8">
            <w:pPr>
              <w:pStyle w:val="TAC"/>
              <w:rPr>
                <w:b/>
                <w:lang w:val="en-CA"/>
              </w:rPr>
            </w:pPr>
            <w:r w:rsidRPr="008B7A79">
              <w:rPr>
                <w:b/>
                <w:lang w:val="en-CA"/>
              </w:rPr>
              <w:t>Cluster PAS</w:t>
            </w:r>
          </w:p>
        </w:tc>
        <w:tc>
          <w:tcPr>
            <w:tcW w:w="0" w:type="auto"/>
            <w:tcBorders>
              <w:top w:val="single" w:sz="8" w:space="0" w:color="000000"/>
              <w:left w:val="single" w:sz="8" w:space="0" w:color="000000"/>
              <w:right w:val="single" w:sz="8" w:space="0" w:color="000000"/>
            </w:tcBorders>
            <w:shd w:val="clear" w:color="auto" w:fill="D9D9D9"/>
            <w:tcMar>
              <w:top w:w="28" w:type="dxa"/>
              <w:left w:w="48" w:type="dxa"/>
              <w:bottom w:w="28" w:type="dxa"/>
              <w:right w:w="48" w:type="dxa"/>
            </w:tcMar>
            <w:vAlign w:val="center"/>
            <w:hideMark/>
          </w:tcPr>
          <w:p w14:paraId="2D08B962" w14:textId="77777777" w:rsidR="00C423E7" w:rsidRPr="008B7A79" w:rsidRDefault="00C423E7" w:rsidP="00935AE8">
            <w:pPr>
              <w:pStyle w:val="TAC"/>
              <w:rPr>
                <w:b/>
                <w:lang w:val="en-CA"/>
              </w:rPr>
            </w:pPr>
            <w:r w:rsidRPr="008B7A79">
              <w:rPr>
                <w:b/>
                <w:lang w:val="en-CA"/>
              </w:rPr>
              <w:t>Normalized Delay</w:t>
            </w:r>
          </w:p>
        </w:tc>
        <w:tc>
          <w:tcPr>
            <w:tcW w:w="0" w:type="auto"/>
            <w:tcBorders>
              <w:top w:val="single" w:sz="8" w:space="0" w:color="000000"/>
              <w:left w:val="single" w:sz="8" w:space="0" w:color="000000"/>
              <w:right w:val="single" w:sz="8" w:space="0" w:color="000000"/>
            </w:tcBorders>
            <w:shd w:val="clear" w:color="auto" w:fill="D9D9D9"/>
            <w:tcMar>
              <w:top w:w="28" w:type="dxa"/>
              <w:left w:w="48" w:type="dxa"/>
              <w:bottom w:w="28" w:type="dxa"/>
              <w:right w:w="48" w:type="dxa"/>
            </w:tcMar>
            <w:vAlign w:val="center"/>
            <w:hideMark/>
          </w:tcPr>
          <w:p w14:paraId="42BCB380" w14:textId="77777777" w:rsidR="00C423E7" w:rsidRPr="008B7A79" w:rsidRDefault="00C423E7" w:rsidP="00935AE8">
            <w:pPr>
              <w:pStyle w:val="TAL"/>
              <w:rPr>
                <w:b/>
              </w:rPr>
            </w:pPr>
            <w:r w:rsidRPr="008B7A79">
              <w:rPr>
                <w:b/>
              </w:rPr>
              <w:t>Power in [dB]</w:t>
            </w:r>
          </w:p>
        </w:tc>
        <w:tc>
          <w:tcPr>
            <w:tcW w:w="0" w:type="auto"/>
            <w:tcBorders>
              <w:top w:val="single" w:sz="8" w:space="0" w:color="000000"/>
              <w:left w:val="single" w:sz="8" w:space="0" w:color="000000"/>
              <w:right w:val="single" w:sz="8" w:space="0" w:color="000000"/>
            </w:tcBorders>
            <w:shd w:val="clear" w:color="auto" w:fill="D9D9D9"/>
            <w:tcMar>
              <w:top w:w="28" w:type="dxa"/>
              <w:left w:w="48" w:type="dxa"/>
              <w:bottom w:w="28" w:type="dxa"/>
              <w:right w:w="48" w:type="dxa"/>
            </w:tcMar>
            <w:vAlign w:val="center"/>
            <w:hideMark/>
          </w:tcPr>
          <w:p w14:paraId="5C3F199A" w14:textId="77777777" w:rsidR="00C423E7" w:rsidRPr="008B7A79" w:rsidRDefault="00C423E7" w:rsidP="00935AE8">
            <w:pPr>
              <w:pStyle w:val="TAL"/>
              <w:rPr>
                <w:b/>
                <w:lang w:val="en-CA"/>
              </w:rPr>
            </w:pPr>
            <w:r>
              <w:rPr>
                <w:b/>
                <w:lang w:val="en-CA"/>
              </w:rPr>
              <w:t>AOD</w:t>
            </w:r>
            <w:r w:rsidRPr="008B7A79">
              <w:rPr>
                <w:b/>
                <w:lang w:val="en-CA"/>
              </w:rPr>
              <w:t xml:space="preserve"> in [°]</w:t>
            </w:r>
          </w:p>
        </w:tc>
        <w:tc>
          <w:tcPr>
            <w:tcW w:w="0" w:type="auto"/>
            <w:tcBorders>
              <w:top w:val="single" w:sz="8" w:space="0" w:color="000000"/>
              <w:left w:val="single" w:sz="8" w:space="0" w:color="000000"/>
              <w:right w:val="single" w:sz="8" w:space="0" w:color="000000"/>
            </w:tcBorders>
            <w:shd w:val="clear" w:color="auto" w:fill="D9D9D9"/>
            <w:tcMar>
              <w:top w:w="28" w:type="dxa"/>
              <w:left w:w="48" w:type="dxa"/>
              <w:bottom w:w="28" w:type="dxa"/>
              <w:right w:w="48" w:type="dxa"/>
            </w:tcMar>
            <w:vAlign w:val="center"/>
            <w:hideMark/>
          </w:tcPr>
          <w:p w14:paraId="7BC61C8E" w14:textId="77777777" w:rsidR="00C423E7" w:rsidRPr="008B7A79" w:rsidRDefault="00C423E7" w:rsidP="00935AE8">
            <w:pPr>
              <w:pStyle w:val="TAL"/>
              <w:rPr>
                <w:b/>
                <w:lang w:val="en-CA"/>
              </w:rPr>
            </w:pPr>
            <w:r>
              <w:rPr>
                <w:b/>
                <w:lang w:val="en-CA"/>
              </w:rPr>
              <w:t>AOA</w:t>
            </w:r>
            <w:r w:rsidRPr="008B7A79">
              <w:rPr>
                <w:b/>
                <w:lang w:val="en-CA"/>
              </w:rPr>
              <w:t xml:space="preserve"> in [°]</w:t>
            </w:r>
          </w:p>
        </w:tc>
        <w:tc>
          <w:tcPr>
            <w:tcW w:w="0" w:type="auto"/>
            <w:gridSpan w:val="2"/>
            <w:tcBorders>
              <w:top w:val="single" w:sz="8" w:space="0" w:color="000000"/>
              <w:left w:val="single" w:sz="8" w:space="0" w:color="000000"/>
              <w:right w:val="single" w:sz="8" w:space="0" w:color="000000"/>
            </w:tcBorders>
            <w:shd w:val="clear" w:color="auto" w:fill="D9D9D9"/>
            <w:tcMar>
              <w:top w:w="28" w:type="dxa"/>
              <w:left w:w="48" w:type="dxa"/>
              <w:bottom w:w="28" w:type="dxa"/>
              <w:right w:w="48" w:type="dxa"/>
            </w:tcMar>
            <w:vAlign w:val="center"/>
            <w:hideMark/>
          </w:tcPr>
          <w:p w14:paraId="7A427E33" w14:textId="77777777" w:rsidR="00C423E7" w:rsidRPr="008B7A79" w:rsidRDefault="00C423E7" w:rsidP="00935AE8">
            <w:pPr>
              <w:pStyle w:val="TAL"/>
              <w:rPr>
                <w:b/>
                <w:lang w:val="en-CA"/>
              </w:rPr>
            </w:pPr>
            <w:r>
              <w:rPr>
                <w:b/>
                <w:lang w:val="en-CA"/>
              </w:rPr>
              <w:t>ZOD</w:t>
            </w:r>
            <w:r w:rsidRPr="008B7A79">
              <w:rPr>
                <w:b/>
                <w:lang w:val="en-CA"/>
              </w:rPr>
              <w:t xml:space="preserve"> in [°]</w:t>
            </w:r>
          </w:p>
        </w:tc>
        <w:tc>
          <w:tcPr>
            <w:tcW w:w="0" w:type="auto"/>
            <w:tcBorders>
              <w:top w:val="single" w:sz="8" w:space="0" w:color="000000"/>
              <w:left w:val="single" w:sz="8" w:space="0" w:color="000000"/>
              <w:right w:val="single" w:sz="8" w:space="0" w:color="000000"/>
            </w:tcBorders>
            <w:shd w:val="clear" w:color="auto" w:fill="D9D9D9"/>
            <w:tcMar>
              <w:top w:w="28" w:type="dxa"/>
              <w:left w:w="48" w:type="dxa"/>
              <w:bottom w:w="28" w:type="dxa"/>
              <w:right w:w="48" w:type="dxa"/>
            </w:tcMar>
            <w:vAlign w:val="center"/>
            <w:hideMark/>
          </w:tcPr>
          <w:p w14:paraId="63F06C3A" w14:textId="77777777" w:rsidR="00C423E7" w:rsidRPr="008B7A79" w:rsidRDefault="00C423E7" w:rsidP="00935AE8">
            <w:pPr>
              <w:pStyle w:val="TAL"/>
              <w:rPr>
                <w:b/>
                <w:lang w:val="en-CA"/>
              </w:rPr>
            </w:pPr>
            <w:r>
              <w:rPr>
                <w:b/>
                <w:lang w:val="en-CA"/>
              </w:rPr>
              <w:t>ZOA</w:t>
            </w:r>
            <w:r w:rsidRPr="008B7A79">
              <w:rPr>
                <w:b/>
                <w:lang w:val="en-CA"/>
              </w:rPr>
              <w:t xml:space="preserve"> in [°]</w:t>
            </w:r>
          </w:p>
        </w:tc>
      </w:tr>
      <w:tr w:rsidR="00526F1F" w:rsidRPr="00744611" w14:paraId="4F755322" w14:textId="77777777" w:rsidTr="00935AE8">
        <w:trPr>
          <w:cantSplit/>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326C8E62" w14:textId="77777777" w:rsidR="00526F1F" w:rsidRPr="00744611" w:rsidRDefault="00526F1F" w:rsidP="00526F1F">
            <w:pPr>
              <w:pStyle w:val="TAC"/>
              <w:rPr>
                <w:lang w:val="en-CA"/>
              </w:rPr>
            </w:pPr>
            <w:r w:rsidRPr="00744611">
              <w:rPr>
                <w:lang w:val="en-CA"/>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099F1734" w14:textId="77777777" w:rsidR="00526F1F" w:rsidRPr="00744611" w:rsidRDefault="00526F1F" w:rsidP="00526F1F">
            <w:pPr>
              <w:pStyle w:val="TAC"/>
              <w:rPr>
                <w:lang w:val="en-CA"/>
              </w:rPr>
            </w:pPr>
            <w:r w:rsidRPr="00744611">
              <w:rPr>
                <w:lang w:val="en-CA"/>
              </w:rPr>
              <w:t>Specular(LOS path)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14:paraId="3749D1F3" w14:textId="77777777" w:rsidR="00526F1F" w:rsidRPr="00744611" w:rsidRDefault="00526F1F" w:rsidP="00526F1F">
            <w:pPr>
              <w:pStyle w:val="TAC"/>
              <w:rPr>
                <w:lang w:val="en-CA"/>
              </w:rPr>
            </w:pPr>
            <w:r>
              <w:rPr>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14:paraId="260829A0" w14:textId="55730A5B" w:rsidR="00526F1F" w:rsidRPr="00744611" w:rsidRDefault="00526F1F" w:rsidP="00526F1F">
            <w:pPr>
              <w:pStyle w:val="TAC"/>
              <w:rPr>
                <w:lang w:val="en-CA"/>
              </w:rPr>
            </w:pPr>
            <w:r w:rsidRPr="00755666">
              <w:rPr>
                <w:lang w:val="en-CA"/>
              </w:rPr>
              <w:t>-0.28</w:t>
            </w:r>
            <w:r>
              <w:rPr>
                <w:lang w:val="en-CA"/>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tcPr>
          <w:p w14:paraId="2231AA81" w14:textId="77777777" w:rsidR="00526F1F" w:rsidRPr="00744611" w:rsidRDefault="00526F1F" w:rsidP="00526F1F">
            <w:pPr>
              <w:pStyle w:val="TAC"/>
              <w:rPr>
                <w:lang w:val="en-CA"/>
              </w:rPr>
            </w:pPr>
            <w:r w:rsidRPr="00653B99">
              <w:rPr>
                <w:szCs w:val="18"/>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6666E65C" w14:textId="77777777" w:rsidR="00526F1F" w:rsidRPr="00744611" w:rsidRDefault="00526F1F" w:rsidP="00526F1F">
            <w:pPr>
              <w:pStyle w:val="TAC"/>
              <w:rPr>
                <w:lang w:val="en-CA"/>
              </w:rPr>
            </w:pPr>
            <w:r>
              <w:rPr>
                <w:lang w:val="en-CA"/>
              </w:rPr>
              <w:t>-180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tcPr>
          <w:p w14:paraId="14A04CEA" w14:textId="77777777" w:rsidR="00526F1F" w:rsidRPr="00744611" w:rsidRDefault="00526F1F" w:rsidP="00526F1F">
            <w:pPr>
              <w:pStyle w:val="TAC"/>
              <w:rPr>
                <w:lang w:val="en-CA"/>
              </w:rPr>
            </w:pPr>
            <w:r w:rsidRPr="00794F29">
              <w:rPr>
                <w:szCs w:val="18"/>
              </w:rPr>
              <w:t>140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64B3594A" w14:textId="77777777" w:rsidR="00526F1F" w:rsidRPr="00744611" w:rsidRDefault="00526F1F" w:rsidP="00526F1F">
            <w:pPr>
              <w:pStyle w:val="TAC"/>
              <w:rPr>
                <w:lang w:val="en-CA"/>
              </w:rPr>
            </w:pPr>
            <w:r>
              <w:rPr>
                <w:lang w:val="en-CA"/>
              </w:rPr>
              <w:t>40</w:t>
            </w:r>
          </w:p>
        </w:tc>
      </w:tr>
      <w:tr w:rsidR="00526F1F" w:rsidRPr="00744611" w14:paraId="366EBFB7" w14:textId="77777777" w:rsidTr="00935AE8">
        <w:trPr>
          <w:cantSplit/>
          <w:jc w:val="center"/>
        </w:trPr>
        <w:tc>
          <w:tcPr>
            <w:tcW w:w="0" w:type="auto"/>
            <w:vMerge/>
            <w:tcBorders>
              <w:top w:val="single" w:sz="8" w:space="0" w:color="000000"/>
              <w:left w:val="single" w:sz="8" w:space="0" w:color="000000"/>
              <w:bottom w:val="single" w:sz="8" w:space="0" w:color="000000"/>
              <w:right w:val="single" w:sz="8" w:space="0" w:color="000000"/>
            </w:tcBorders>
            <w:tcMar>
              <w:top w:w="28" w:type="dxa"/>
              <w:bottom w:w="28" w:type="dxa"/>
            </w:tcMar>
            <w:vAlign w:val="center"/>
            <w:hideMark/>
          </w:tcPr>
          <w:p w14:paraId="630324BA" w14:textId="77777777" w:rsidR="00526F1F" w:rsidRPr="00744611" w:rsidRDefault="00526F1F" w:rsidP="00526F1F">
            <w:pPr>
              <w:pStyle w:val="TAC"/>
              <w:rPr>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0AA4EA8F" w14:textId="77777777" w:rsidR="00526F1F" w:rsidRPr="00744611" w:rsidRDefault="00526F1F" w:rsidP="00526F1F">
            <w:pPr>
              <w:pStyle w:val="TAC"/>
              <w:rPr>
                <w:lang w:val="en-CA"/>
              </w:rPr>
            </w:pPr>
            <w:r w:rsidRPr="00744611">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14:paraId="73C73481" w14:textId="77777777" w:rsidR="00526F1F" w:rsidRPr="00744611" w:rsidRDefault="00526F1F" w:rsidP="00526F1F">
            <w:pPr>
              <w:pStyle w:val="TAC"/>
              <w:rPr>
                <w:lang w:val="en-CA"/>
              </w:rPr>
            </w:pPr>
            <w:r>
              <w:rPr>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14:paraId="3C3640C9" w14:textId="619A04CE" w:rsidR="00526F1F" w:rsidRPr="00744611" w:rsidRDefault="00526F1F" w:rsidP="00526F1F">
            <w:pPr>
              <w:pStyle w:val="TAC"/>
              <w:rPr>
                <w:lang w:val="en-CA"/>
              </w:rPr>
            </w:pPr>
            <w:r w:rsidRPr="00755666">
              <w:rPr>
                <w:lang w:val="en-CA"/>
              </w:rPr>
              <w:t>-11.99</w:t>
            </w:r>
            <w:r>
              <w:rPr>
                <w:lang w:val="en-CA"/>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tcPr>
          <w:p w14:paraId="086025AE" w14:textId="77777777" w:rsidR="00526F1F" w:rsidRPr="00744611" w:rsidRDefault="00526F1F" w:rsidP="00526F1F">
            <w:pPr>
              <w:pStyle w:val="TAC"/>
              <w:rPr>
                <w:lang w:val="en-CA"/>
              </w:rPr>
            </w:pPr>
            <w:r w:rsidRPr="00653B99">
              <w:rPr>
                <w:szCs w:val="18"/>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6B9242B3" w14:textId="77777777" w:rsidR="00526F1F" w:rsidRPr="00744611" w:rsidRDefault="00526F1F" w:rsidP="00526F1F">
            <w:pPr>
              <w:pStyle w:val="TAC"/>
              <w:rPr>
                <w:lang w:val="en-CA"/>
              </w:rPr>
            </w:pPr>
            <w:r>
              <w:rPr>
                <w:lang w:val="en-CA"/>
              </w:rPr>
              <w:t>-180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tcPr>
          <w:p w14:paraId="6515B999" w14:textId="77777777" w:rsidR="00526F1F" w:rsidRPr="00744611" w:rsidRDefault="00526F1F" w:rsidP="00526F1F">
            <w:pPr>
              <w:pStyle w:val="TAC"/>
              <w:rPr>
                <w:lang w:val="en-CA"/>
              </w:rPr>
            </w:pPr>
            <w:r w:rsidRPr="00794F29">
              <w:rPr>
                <w:szCs w:val="18"/>
              </w:rPr>
              <w:t>140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0D7E0411" w14:textId="77777777" w:rsidR="00526F1F" w:rsidRPr="00744611" w:rsidRDefault="00526F1F" w:rsidP="00526F1F">
            <w:pPr>
              <w:pStyle w:val="TAC"/>
              <w:rPr>
                <w:lang w:val="en-CA"/>
              </w:rPr>
            </w:pPr>
            <w:r>
              <w:rPr>
                <w:lang w:val="en-CA"/>
              </w:rPr>
              <w:t>40</w:t>
            </w:r>
          </w:p>
        </w:tc>
      </w:tr>
      <w:tr w:rsidR="00526F1F" w:rsidRPr="00744611" w14:paraId="76E610AA" w14:textId="77777777" w:rsidTr="00935AE8">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51BDAA85" w14:textId="77777777" w:rsidR="00526F1F" w:rsidRPr="00744611" w:rsidRDefault="00526F1F" w:rsidP="00526F1F">
            <w:pPr>
              <w:pStyle w:val="TAC"/>
              <w:rPr>
                <w:lang w:val="en-CA"/>
              </w:rPr>
            </w:pPr>
            <w:r w:rsidRPr="00744611">
              <w:rPr>
                <w:lang w:val="en-CA"/>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74437E64" w14:textId="77777777" w:rsidR="00526F1F" w:rsidRPr="00744611" w:rsidRDefault="00526F1F" w:rsidP="00526F1F">
            <w:pPr>
              <w:pStyle w:val="TAC"/>
              <w:rPr>
                <w:lang w:val="en-CA"/>
              </w:rPr>
            </w:pPr>
            <w:r w:rsidRPr="00744611">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14:paraId="5C54A681" w14:textId="5158DB88" w:rsidR="00526F1F" w:rsidRPr="00744611" w:rsidRDefault="00526F1F" w:rsidP="00526F1F">
            <w:pPr>
              <w:pStyle w:val="TAC"/>
              <w:rPr>
                <w:lang w:val="en-CA"/>
              </w:rPr>
            </w:pPr>
            <w:r w:rsidRPr="00755666">
              <w:rPr>
                <w:lang w:val="en-CA"/>
              </w:rPr>
              <w:t>0.5596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14:paraId="36849D86" w14:textId="77777777" w:rsidR="00526F1F" w:rsidRPr="00744611" w:rsidRDefault="00526F1F" w:rsidP="00526F1F">
            <w:pPr>
              <w:pStyle w:val="TAC"/>
              <w:rPr>
                <w:lang w:val="en-CA"/>
              </w:rPr>
            </w:pPr>
            <w:r>
              <w:rPr>
                <w:lang w:val="en-CA"/>
              </w:rPr>
              <w:t>-9.887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tcPr>
          <w:p w14:paraId="189BDE6C" w14:textId="77777777" w:rsidR="00526F1F" w:rsidRPr="00744611" w:rsidRDefault="00526F1F" w:rsidP="00526F1F">
            <w:pPr>
              <w:pStyle w:val="TAC"/>
              <w:rPr>
                <w:lang w:val="en-CA"/>
              </w:rPr>
            </w:pPr>
            <w:r w:rsidRPr="00653B99">
              <w:rPr>
                <w:szCs w:val="18"/>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2EB08650" w14:textId="77777777" w:rsidR="00526F1F" w:rsidRPr="00744611" w:rsidRDefault="00526F1F" w:rsidP="00526F1F">
            <w:pPr>
              <w:pStyle w:val="TAC"/>
              <w:rPr>
                <w:lang w:val="en-CA"/>
              </w:rPr>
            </w:pPr>
            <w:r>
              <w:rPr>
                <w:lang w:val="en-CA"/>
              </w:rPr>
              <w:t>-135.4</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tcPr>
          <w:p w14:paraId="451D83ED" w14:textId="77777777" w:rsidR="00526F1F" w:rsidRPr="00744611" w:rsidRDefault="00526F1F" w:rsidP="00526F1F">
            <w:pPr>
              <w:pStyle w:val="TAC"/>
              <w:rPr>
                <w:lang w:val="en-CA"/>
              </w:rPr>
            </w:pPr>
            <w:r w:rsidRPr="00794F29">
              <w:rPr>
                <w:szCs w:val="18"/>
              </w:rPr>
              <w:t>140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185B0546" w14:textId="77777777" w:rsidR="00526F1F" w:rsidRPr="00744611" w:rsidRDefault="00526F1F" w:rsidP="00526F1F">
            <w:pPr>
              <w:pStyle w:val="TAC"/>
              <w:rPr>
                <w:lang w:val="en-CA"/>
              </w:rPr>
            </w:pPr>
            <w:r>
              <w:rPr>
                <w:lang w:val="en-CA"/>
              </w:rPr>
              <w:t>146.2</w:t>
            </w:r>
          </w:p>
        </w:tc>
      </w:tr>
      <w:tr w:rsidR="00526F1F" w:rsidRPr="00744611" w14:paraId="56CFC9B0" w14:textId="77777777" w:rsidTr="00935AE8">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731A3979" w14:textId="77777777" w:rsidR="00526F1F" w:rsidRPr="00744611" w:rsidRDefault="00526F1F" w:rsidP="00526F1F">
            <w:pPr>
              <w:pStyle w:val="TAC"/>
              <w:rPr>
                <w:lang w:val="en-CA"/>
              </w:rPr>
            </w:pPr>
            <w:r>
              <w:rPr>
                <w:lang w:val="en-CA"/>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501BD091" w14:textId="77777777" w:rsidR="00526F1F" w:rsidRPr="00744611" w:rsidRDefault="00526F1F" w:rsidP="00526F1F">
            <w:pPr>
              <w:pStyle w:val="TAC"/>
              <w:rPr>
                <w:lang w:val="en-CA"/>
              </w:rPr>
            </w:pPr>
            <w:r w:rsidRPr="00744611">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14:paraId="561D1D05" w14:textId="410D53B1" w:rsidR="00526F1F" w:rsidRPr="00744611" w:rsidRDefault="00526F1F" w:rsidP="00526F1F">
            <w:pPr>
              <w:pStyle w:val="TAC"/>
              <w:rPr>
                <w:lang w:val="en-CA"/>
              </w:rPr>
            </w:pPr>
            <w:r w:rsidRPr="00755666">
              <w:rPr>
                <w:lang w:val="en-CA"/>
              </w:rPr>
              <w:t>7.3340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14:paraId="35EF3A8F" w14:textId="77777777" w:rsidR="00526F1F" w:rsidRPr="00744611" w:rsidRDefault="00526F1F" w:rsidP="00526F1F">
            <w:pPr>
              <w:pStyle w:val="TAC"/>
              <w:rPr>
                <w:lang w:val="en-CA"/>
              </w:rPr>
            </w:pPr>
            <w:r>
              <w:rPr>
                <w:lang w:val="en-CA"/>
              </w:rPr>
              <w:t>-16.771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tcPr>
          <w:p w14:paraId="35A64F73" w14:textId="77777777" w:rsidR="00526F1F" w:rsidRPr="00744611" w:rsidRDefault="00526F1F" w:rsidP="00526F1F">
            <w:pPr>
              <w:pStyle w:val="TAC"/>
              <w:rPr>
                <w:lang w:val="en-CA"/>
              </w:rPr>
            </w:pPr>
            <w:r w:rsidRPr="00653B99">
              <w:rPr>
                <w:szCs w:val="18"/>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4842BDE7" w14:textId="77777777" w:rsidR="00526F1F" w:rsidRPr="00744611" w:rsidRDefault="00526F1F" w:rsidP="00526F1F">
            <w:pPr>
              <w:pStyle w:val="TAC"/>
              <w:rPr>
                <w:lang w:val="en-CA"/>
              </w:rPr>
            </w:pPr>
            <w:r>
              <w:rPr>
                <w:lang w:val="en-CA"/>
              </w:rPr>
              <w:t>-121.5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tcPr>
          <w:p w14:paraId="437C1990" w14:textId="77777777" w:rsidR="00526F1F" w:rsidRPr="00744611" w:rsidRDefault="00526F1F" w:rsidP="00526F1F">
            <w:pPr>
              <w:pStyle w:val="TAC"/>
              <w:rPr>
                <w:lang w:val="en-CA"/>
              </w:rPr>
            </w:pPr>
            <w:r w:rsidRPr="00794F29">
              <w:rPr>
                <w:szCs w:val="18"/>
              </w:rPr>
              <w:t>140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0AED9091" w14:textId="77777777" w:rsidR="00526F1F" w:rsidRPr="00744611" w:rsidRDefault="00526F1F" w:rsidP="00526F1F">
            <w:pPr>
              <w:pStyle w:val="TAC"/>
              <w:rPr>
                <w:lang w:val="en-CA"/>
              </w:rPr>
            </w:pPr>
            <w:r>
              <w:rPr>
                <w:lang w:val="en-CA"/>
              </w:rPr>
              <w:t>136.0</w:t>
            </w:r>
          </w:p>
        </w:tc>
      </w:tr>
      <w:tr w:rsidR="00C423E7" w:rsidRPr="00744611" w14:paraId="56C857A8" w14:textId="77777777" w:rsidTr="00935AE8">
        <w:trPr>
          <w:cantSplit/>
          <w:jc w:val="center"/>
        </w:trPr>
        <w:tc>
          <w:tcPr>
            <w:tcW w:w="0" w:type="auto"/>
            <w:gridSpan w:val="9"/>
            <w:tcBorders>
              <w:top w:val="single" w:sz="8" w:space="0" w:color="000000"/>
              <w:left w:val="single" w:sz="8" w:space="0" w:color="000000"/>
              <w:bottom w:val="single" w:sz="8" w:space="0" w:color="000000"/>
              <w:right w:val="single" w:sz="8" w:space="0" w:color="000000"/>
            </w:tcBorders>
            <w:shd w:val="clear" w:color="auto" w:fill="D9D9D9"/>
            <w:tcMar>
              <w:top w:w="28" w:type="dxa"/>
              <w:left w:w="48" w:type="dxa"/>
              <w:bottom w:w="28" w:type="dxa"/>
              <w:right w:w="48" w:type="dxa"/>
            </w:tcMar>
            <w:vAlign w:val="center"/>
            <w:hideMark/>
          </w:tcPr>
          <w:p w14:paraId="7C795BEC" w14:textId="77777777" w:rsidR="00C423E7" w:rsidRPr="00744611" w:rsidRDefault="00C423E7" w:rsidP="00935AE8">
            <w:pPr>
              <w:pStyle w:val="TAH"/>
              <w:rPr>
                <w:lang w:val="en-CA"/>
              </w:rPr>
            </w:pPr>
            <w:r w:rsidRPr="00744611">
              <w:rPr>
                <w:lang w:val="en-CA"/>
              </w:rPr>
              <w:t>Per-Cluster Parameters</w:t>
            </w:r>
          </w:p>
        </w:tc>
      </w:tr>
      <w:tr w:rsidR="00C423E7" w:rsidRPr="00744611" w14:paraId="6FB01715" w14:textId="77777777" w:rsidTr="00935AE8">
        <w:trPr>
          <w:cantSplit/>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5ED7A9A9" w14:textId="77777777" w:rsidR="00C423E7" w:rsidRPr="00D81745" w:rsidRDefault="00C423E7" w:rsidP="00935AE8">
            <w:pPr>
              <w:pStyle w:val="TAC"/>
              <w:rPr>
                <w:lang w:val="en-CA"/>
              </w:rPr>
            </w:pPr>
            <w:r w:rsidRPr="00D81745">
              <w:rPr>
                <w:lang w:val="en-CA"/>
              </w:rPr>
              <w:t>Parameter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1294AC3D" w14:textId="77777777" w:rsidR="00C423E7" w:rsidRPr="00B226DD" w:rsidRDefault="00C423E7" w:rsidP="00935AE8">
            <w:pPr>
              <w:pStyle w:val="TAC"/>
              <w:rPr>
                <w:lang w:val="en-CA"/>
              </w:rPr>
            </w:pPr>
            <w:proofErr w:type="spellStart"/>
            <w:r w:rsidRPr="005C4118">
              <w:rPr>
                <w:i/>
                <w:lang w:val="en-CA"/>
              </w:rPr>
              <w:t>c</w:t>
            </w:r>
            <w:r w:rsidRPr="005C4118">
              <w:rPr>
                <w:vertAlign w:val="subscript"/>
                <w:lang w:val="en-CA"/>
              </w:rPr>
              <w:t>ASD</w:t>
            </w:r>
            <w:proofErr w:type="spellEnd"/>
            <w:r w:rsidRPr="006D2918">
              <w:rPr>
                <w:lang w:val="en-CA"/>
              </w:rPr>
              <w:t xml:space="preserve"> in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6CA04C97" w14:textId="77777777" w:rsidR="00C423E7" w:rsidRPr="00B226DD" w:rsidRDefault="00C423E7" w:rsidP="00935AE8">
            <w:pPr>
              <w:pStyle w:val="TAC"/>
              <w:rPr>
                <w:lang w:val="en-CA"/>
              </w:rPr>
            </w:pPr>
            <w:proofErr w:type="spellStart"/>
            <w:r w:rsidRPr="005C4118">
              <w:rPr>
                <w:i/>
                <w:lang w:val="en-CA"/>
              </w:rPr>
              <w:t>c</w:t>
            </w:r>
            <w:r w:rsidRPr="005C4118">
              <w:rPr>
                <w:vertAlign w:val="subscript"/>
                <w:lang w:val="en-CA"/>
              </w:rPr>
              <w:t>AS</w:t>
            </w:r>
            <w:r>
              <w:rPr>
                <w:vertAlign w:val="subscript"/>
                <w:lang w:val="en-CA"/>
              </w:rPr>
              <w:t>A</w:t>
            </w:r>
            <w:proofErr w:type="spellEnd"/>
            <w:r w:rsidRPr="006D2918">
              <w:rPr>
                <w:lang w:val="en-CA"/>
              </w:rPr>
              <w:t xml:space="preserve"> in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5CA7320B" w14:textId="77777777" w:rsidR="00C423E7" w:rsidRPr="00B226DD" w:rsidRDefault="00C423E7" w:rsidP="00935AE8">
            <w:pPr>
              <w:pStyle w:val="TAC"/>
              <w:rPr>
                <w:lang w:val="en-CA"/>
              </w:rPr>
            </w:pPr>
            <w:proofErr w:type="spellStart"/>
            <w:r>
              <w:rPr>
                <w:i/>
                <w:lang w:val="en-CA"/>
              </w:rPr>
              <w:t>c</w:t>
            </w:r>
            <w:r>
              <w:rPr>
                <w:vertAlign w:val="subscript"/>
                <w:lang w:val="en-CA"/>
              </w:rPr>
              <w:t>Z</w:t>
            </w:r>
            <w:r w:rsidRPr="005C4118">
              <w:rPr>
                <w:vertAlign w:val="subscript"/>
                <w:lang w:val="en-CA"/>
              </w:rPr>
              <w:t>SD</w:t>
            </w:r>
            <w:proofErr w:type="spellEnd"/>
            <w:r w:rsidRPr="006D2918">
              <w:rPr>
                <w:lang w:val="en-CA"/>
              </w:rPr>
              <w:t xml:space="preserve"> in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1537AD23" w14:textId="77777777" w:rsidR="00C423E7" w:rsidRPr="00B226DD" w:rsidRDefault="00C423E7" w:rsidP="00935AE8">
            <w:pPr>
              <w:pStyle w:val="TAC"/>
              <w:rPr>
                <w:lang w:val="en-CA"/>
              </w:rPr>
            </w:pPr>
            <w:proofErr w:type="spellStart"/>
            <w:r>
              <w:rPr>
                <w:i/>
                <w:lang w:val="en-CA"/>
              </w:rPr>
              <w:t>c</w:t>
            </w:r>
            <w:r>
              <w:rPr>
                <w:vertAlign w:val="subscript"/>
                <w:lang w:val="en-CA"/>
              </w:rPr>
              <w:t>Z</w:t>
            </w:r>
            <w:r w:rsidRPr="005C4118">
              <w:rPr>
                <w:vertAlign w:val="subscript"/>
                <w:lang w:val="en-CA"/>
              </w:rPr>
              <w:t>S</w:t>
            </w:r>
            <w:r>
              <w:rPr>
                <w:vertAlign w:val="subscript"/>
                <w:lang w:val="en-CA"/>
              </w:rPr>
              <w:t>A</w:t>
            </w:r>
            <w:proofErr w:type="spellEnd"/>
            <w:r w:rsidRPr="006D2918">
              <w:rPr>
                <w:lang w:val="en-CA"/>
              </w:rPr>
              <w:t xml:space="preserve"> in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13F9C2BA" w14:textId="77777777" w:rsidR="00C423E7" w:rsidRPr="00AF3AA9" w:rsidRDefault="00C423E7" w:rsidP="00935AE8">
            <w:pPr>
              <w:pStyle w:val="TAC"/>
              <w:rPr>
                <w:lang w:val="en-CA"/>
              </w:rPr>
            </w:pPr>
            <w:r w:rsidRPr="00AF3AA9">
              <w:rPr>
                <w:lang w:val="en-CA"/>
              </w:rPr>
              <w:t>XPR</w:t>
            </w:r>
            <w:r>
              <w:rPr>
                <w:lang w:val="en-CA"/>
              </w:rPr>
              <w:t xml:space="preserve"> in [dB</w:t>
            </w:r>
            <w:r w:rsidRPr="006D2918">
              <w:rPr>
                <w:lang w:val="en-CA"/>
              </w:rPr>
              <w:t>]</w:t>
            </w:r>
          </w:p>
        </w:tc>
      </w:tr>
      <w:tr w:rsidR="00C423E7" w:rsidRPr="00744611" w14:paraId="139C7717" w14:textId="77777777" w:rsidTr="00935AE8">
        <w:trPr>
          <w:cantSplit/>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517285B3" w14:textId="77777777" w:rsidR="00C423E7" w:rsidRPr="00744611" w:rsidRDefault="00C423E7" w:rsidP="00935AE8">
            <w:pPr>
              <w:pStyle w:val="TAC"/>
              <w:rPr>
                <w:lang w:val="en-CA"/>
              </w:rPr>
            </w:pPr>
            <w:r w:rsidRPr="00744611">
              <w:rPr>
                <w:lang w:val="en-CA"/>
              </w:rPr>
              <w:t>Value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318014A5" w14:textId="77777777" w:rsidR="00C423E7" w:rsidRPr="00744611" w:rsidRDefault="00C423E7" w:rsidP="00935AE8">
            <w:pPr>
              <w:pStyle w:val="TAC"/>
              <w:rPr>
                <w:lang w:val="en-CA"/>
              </w:rPr>
            </w:pPr>
            <w:r>
              <w:rPr>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19A4D802" w14:textId="77777777" w:rsidR="00C423E7" w:rsidRPr="00744611" w:rsidRDefault="00C423E7" w:rsidP="00935AE8">
            <w:pPr>
              <w:pStyle w:val="TAC"/>
              <w:rPr>
                <w:lang w:val="en-CA"/>
              </w:rPr>
            </w:pPr>
            <w:r>
              <w:rPr>
                <w:lang w:val="en-CA"/>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63FF84F0" w14:textId="77777777" w:rsidR="00C423E7" w:rsidRPr="00744611" w:rsidRDefault="00C423E7" w:rsidP="00935AE8">
            <w:pPr>
              <w:pStyle w:val="TAC"/>
              <w:rPr>
                <w:lang w:val="en-CA"/>
              </w:rPr>
            </w:pPr>
            <w:r>
              <w:rPr>
                <w:lang w:val="en-CA"/>
              </w:rPr>
              <w:t>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5C9BDE93" w14:textId="77777777" w:rsidR="00C423E7" w:rsidRPr="00744611" w:rsidRDefault="00C423E7" w:rsidP="00935AE8">
            <w:pPr>
              <w:pStyle w:val="TAC"/>
              <w:rPr>
                <w:lang w:val="en-CA"/>
              </w:rPr>
            </w:pPr>
            <w:r>
              <w:rPr>
                <w:lang w:val="en-CA"/>
              </w:rPr>
              <w:t>7</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62B6A31D" w14:textId="77777777" w:rsidR="00C423E7" w:rsidRPr="00744611" w:rsidRDefault="00C423E7" w:rsidP="00935AE8">
            <w:pPr>
              <w:pStyle w:val="TAC"/>
              <w:rPr>
                <w:lang w:val="en-CA"/>
              </w:rPr>
            </w:pPr>
            <w:r>
              <w:rPr>
                <w:lang w:val="en-CA"/>
              </w:rPr>
              <w:t>16</w:t>
            </w:r>
          </w:p>
        </w:tc>
      </w:tr>
    </w:tbl>
    <w:p w14:paraId="749161E1" w14:textId="77777777" w:rsidR="00C423E7" w:rsidRPr="00744611" w:rsidRDefault="00C423E7" w:rsidP="00C423E7"/>
    <w:p w14:paraId="0864DB3E" w14:textId="1340BD55" w:rsidR="00C423E7" w:rsidRDefault="002F1696" w:rsidP="002F1696">
      <w:pPr>
        <w:pStyle w:val="Heading2"/>
      </w:pPr>
      <w:r>
        <w:t>TDL models</w:t>
      </w:r>
    </w:p>
    <w:p w14:paraId="203B9F95" w14:textId="140EBB86" w:rsidR="00C423E7" w:rsidRDefault="000024B8" w:rsidP="00C423E7">
      <w:r>
        <w:t>There are four TDL reference models</w:t>
      </w:r>
      <w:r w:rsidR="00FF20E5">
        <w:t xml:space="preserve"> constructed </w:t>
      </w:r>
      <w:r w:rsidR="00417855">
        <w:t>for simulations that do not use multiple antenna arrays.</w:t>
      </w:r>
      <w:r>
        <w:t xml:space="preserve"> </w:t>
      </w:r>
      <w:r w:rsidR="00FF20E5">
        <w:t>E</w:t>
      </w:r>
      <w:r>
        <w:t xml:space="preserve">ach </w:t>
      </w:r>
      <w:r w:rsidR="00FF20E5">
        <w:t xml:space="preserve">TDL model </w:t>
      </w:r>
      <w:r>
        <w:t>corresponds to a CDL reference model</w:t>
      </w:r>
      <w:r w:rsidR="00232E7E">
        <w:t xml:space="preserve"> with</w:t>
      </w:r>
      <w:r>
        <w:t xml:space="preserve"> the same </w:t>
      </w:r>
      <w:r w:rsidR="00840B2F">
        <w:t xml:space="preserve">cluster </w:t>
      </w:r>
      <w:r>
        <w:t>delays and power</w:t>
      </w:r>
      <w:r w:rsidR="00840B2F">
        <w:t xml:space="preserve">s. </w:t>
      </w:r>
      <w:r w:rsidR="00172A31">
        <w:t xml:space="preserve">The difference is that clusters in TDL are modeled as independent Rayleigh fading processes except </w:t>
      </w:r>
      <w:r w:rsidR="00232E7E">
        <w:t xml:space="preserve">that </w:t>
      </w:r>
      <w:r w:rsidR="00172A31">
        <w:t xml:space="preserve">the </w:t>
      </w:r>
      <w:r w:rsidR="00232E7E">
        <w:t>first tap</w:t>
      </w:r>
      <w:r w:rsidR="00172A31">
        <w:t xml:space="preserve"> </w:t>
      </w:r>
      <w:r w:rsidR="00232E7E">
        <w:t>of</w:t>
      </w:r>
      <w:r w:rsidR="00172A31">
        <w:t xml:space="preserve"> </w:t>
      </w:r>
      <w:r w:rsidR="00232E7E">
        <w:t xml:space="preserve">a </w:t>
      </w:r>
      <w:r w:rsidR="00172A31">
        <w:t>LOS channel</w:t>
      </w:r>
      <w:r w:rsidR="00232E7E">
        <w:t xml:space="preserve"> is modeled as Rician fading</w:t>
      </w:r>
      <w:r w:rsidR="00172A31">
        <w:t xml:space="preserve">. </w:t>
      </w:r>
      <w:r w:rsidR="00232E7E">
        <w:t xml:space="preserve">Doppler spectrum for each tap is defined consistently as in TR 38.901. The parameters of these </w:t>
      </w:r>
      <w:r w:rsidR="00D54462">
        <w:t>TDL models are given in Tables 5-8 below.</w:t>
      </w:r>
    </w:p>
    <w:p w14:paraId="497EBE91" w14:textId="562A34AA" w:rsidR="00232E7E" w:rsidRPr="00232E7E" w:rsidRDefault="00232E7E" w:rsidP="00C423E7">
      <w:pPr>
        <w:rPr>
          <w:b/>
        </w:rPr>
      </w:pPr>
      <w:r w:rsidRPr="00F33732">
        <w:rPr>
          <w:b/>
        </w:rPr>
        <w:t xml:space="preserve">Proposal </w:t>
      </w:r>
      <w:r>
        <w:rPr>
          <w:b/>
        </w:rPr>
        <w:t>7</w:t>
      </w:r>
      <w:r w:rsidRPr="00F33732">
        <w:rPr>
          <w:b/>
        </w:rPr>
        <w:t xml:space="preserve">: </w:t>
      </w:r>
      <w:r>
        <w:rPr>
          <w:b/>
        </w:rPr>
        <w:t>Adopt the TDL models in Tables 1-4 for NLOS and LOS channel profiles in NTN link level simulations.</w:t>
      </w:r>
    </w:p>
    <w:p w14:paraId="2A65EA9A" w14:textId="6F010E20" w:rsidR="00C423E7" w:rsidRPr="00744611" w:rsidRDefault="003366CE" w:rsidP="00F132AB">
      <w:pPr>
        <w:pStyle w:val="TH"/>
        <w:rPr>
          <w:lang w:eastAsia="ko-KR"/>
        </w:rPr>
      </w:pPr>
      <w:r>
        <w:lastRenderedPageBreak/>
        <w:t xml:space="preserve">Table </w:t>
      </w:r>
      <w:r>
        <w:fldChar w:fldCharType="begin"/>
      </w:r>
      <w:r>
        <w:instrText xml:space="preserve"> SEQ Table \* ARABIC </w:instrText>
      </w:r>
      <w:r>
        <w:fldChar w:fldCharType="separate"/>
      </w:r>
      <w:r w:rsidR="00967897">
        <w:rPr>
          <w:noProof/>
        </w:rPr>
        <w:t>5</w:t>
      </w:r>
      <w:r>
        <w:fldChar w:fldCharType="end"/>
      </w:r>
      <w:r>
        <w:t xml:space="preserve">. </w:t>
      </w:r>
      <w:r w:rsidR="00BB7250">
        <w:t>NTN-TDL-</w:t>
      </w:r>
      <w:r w:rsidR="00C423E7" w:rsidRPr="00744611">
        <w:rPr>
          <w:rFonts w:hint="eastAsia"/>
          <w:lang w:eastAsia="ko-KR"/>
        </w:rPr>
        <w:t>A</w:t>
      </w:r>
      <w:r w:rsidR="00A16CA4" w:rsidRPr="00A16CA4">
        <w:t xml:space="preserve"> </w:t>
      </w:r>
      <w:r w:rsidR="00A16CA4">
        <w:t xml:space="preserve">at elevation </w:t>
      </w:r>
      <m:oMath>
        <m:sSub>
          <m:sSubPr>
            <m:ctrlPr>
              <w:rPr>
                <w:rFonts w:ascii="Cambria Math" w:eastAsiaTheme="minorEastAsia" w:hAnsi="Cambria Math"/>
                <w:i/>
                <w:sz w:val="22"/>
                <w:szCs w:val="22"/>
                <w:lang w:eastAsia="zh-CN"/>
              </w:rPr>
            </m:ctrlPr>
          </m:sSubPr>
          <m:e>
            <m:r>
              <m:rPr>
                <m:sty m:val="bi"/>
              </m:rPr>
              <w:rPr>
                <w:rFonts w:ascii="Cambria Math" w:eastAsiaTheme="minorEastAsia" w:hAnsi="Cambria Math"/>
                <w:sz w:val="22"/>
                <w:szCs w:val="22"/>
                <w:lang w:eastAsia="zh-CN"/>
              </w:rPr>
              <m:t>α</m:t>
            </m:r>
          </m:e>
          <m:sub>
            <m:r>
              <m:rPr>
                <m:sty m:val="b"/>
              </m:rPr>
              <w:rPr>
                <w:rFonts w:ascii="Cambria Math" w:eastAsiaTheme="minorEastAsia" w:hAnsi="Cambria Math"/>
                <w:sz w:val="22"/>
                <w:szCs w:val="22"/>
                <w:lang w:eastAsia="zh-CN"/>
              </w:rPr>
              <m:t>model</m:t>
            </m:r>
          </m:sub>
        </m:sSub>
        <m:r>
          <m:rPr>
            <m:sty m:val="bi"/>
          </m:rPr>
          <w:rPr>
            <w:rFonts w:ascii="Cambria Math" w:eastAsiaTheme="minorEastAsia" w:hAnsi="Cambria Math"/>
            <w:sz w:val="22"/>
            <w:szCs w:val="22"/>
            <w:lang w:eastAsia="zh-CN"/>
          </w:rPr>
          <m:t>=50°</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97"/>
        <w:gridCol w:w="1376"/>
        <w:gridCol w:w="1846"/>
      </w:tblGrid>
      <w:tr w:rsidR="00C423E7" w:rsidRPr="00744611" w14:paraId="314DF3B4" w14:textId="77777777" w:rsidTr="00935AE8">
        <w:trPr>
          <w:cantSplit/>
          <w:jc w:val="center"/>
        </w:trPr>
        <w:tc>
          <w:tcPr>
            <w:tcW w:w="0" w:type="auto"/>
            <w:shd w:val="clear" w:color="auto" w:fill="D9D9D9"/>
            <w:tcMar>
              <w:top w:w="28" w:type="dxa"/>
              <w:bottom w:w="28" w:type="dxa"/>
            </w:tcMar>
            <w:vAlign w:val="center"/>
          </w:tcPr>
          <w:p w14:paraId="22E5D6C3" w14:textId="77777777" w:rsidR="00C423E7" w:rsidRPr="0082332A" w:rsidRDefault="00C423E7" w:rsidP="00935AE8">
            <w:pPr>
              <w:pStyle w:val="TAH"/>
              <w:rPr>
                <w:lang w:val="en-CA" w:eastAsia="zh-CN"/>
              </w:rPr>
            </w:pPr>
            <w:r w:rsidRPr="0082332A">
              <w:rPr>
                <w:lang w:val="en-CA" w:eastAsia="zh-CN"/>
              </w:rPr>
              <w:t>Tap</w:t>
            </w:r>
            <w:r>
              <w:rPr>
                <w:lang w:val="en-CA" w:eastAsia="zh-CN"/>
              </w:rPr>
              <w:t xml:space="preserve"> </w:t>
            </w:r>
            <w:r w:rsidRPr="00EF36FD">
              <w:rPr>
                <w:lang w:val="en-CA" w:eastAsia="zh-CN"/>
              </w:rPr>
              <w:t>#</w:t>
            </w:r>
          </w:p>
        </w:tc>
        <w:tc>
          <w:tcPr>
            <w:tcW w:w="0" w:type="auto"/>
            <w:shd w:val="clear" w:color="auto" w:fill="D9D9D9"/>
            <w:tcMar>
              <w:top w:w="28" w:type="dxa"/>
              <w:bottom w:w="28" w:type="dxa"/>
            </w:tcMar>
            <w:vAlign w:val="center"/>
          </w:tcPr>
          <w:p w14:paraId="666CAEE2" w14:textId="77777777" w:rsidR="00C423E7" w:rsidRPr="00AB4674" w:rsidRDefault="00C423E7" w:rsidP="00935AE8">
            <w:pPr>
              <w:pStyle w:val="TAH"/>
              <w:rPr>
                <w:lang w:val="en-CA"/>
              </w:rPr>
            </w:pPr>
            <w:r w:rsidRPr="00AB4674">
              <w:rPr>
                <w:rFonts w:hint="eastAsia"/>
                <w:lang w:val="en-CA"/>
              </w:rPr>
              <w:t>Normalized d</w:t>
            </w:r>
            <w:r w:rsidRPr="00EF5569">
              <w:rPr>
                <w:lang w:val="en-CA" w:eastAsia="zh-CN"/>
              </w:rPr>
              <w:t>elay</w:t>
            </w:r>
          </w:p>
        </w:tc>
        <w:tc>
          <w:tcPr>
            <w:tcW w:w="0" w:type="auto"/>
            <w:shd w:val="clear" w:color="auto" w:fill="D9D9D9"/>
            <w:tcMar>
              <w:top w:w="28" w:type="dxa"/>
              <w:bottom w:w="28" w:type="dxa"/>
            </w:tcMar>
            <w:vAlign w:val="center"/>
          </w:tcPr>
          <w:p w14:paraId="727E0F35" w14:textId="77777777" w:rsidR="00C423E7" w:rsidRPr="00B226DD" w:rsidRDefault="00C423E7" w:rsidP="00935AE8">
            <w:pPr>
              <w:pStyle w:val="TAH"/>
              <w:rPr>
                <w:lang w:val="en-CA" w:eastAsia="zh-CN"/>
              </w:rPr>
            </w:pPr>
            <w:r w:rsidRPr="00B226DD">
              <w:rPr>
                <w:lang w:val="en-CA" w:eastAsia="zh-CN"/>
              </w:rPr>
              <w:t>Power</w:t>
            </w:r>
            <w:r>
              <w:rPr>
                <w:lang w:val="en-CA" w:eastAsia="zh-CN"/>
              </w:rPr>
              <w:t xml:space="preserve"> in [</w:t>
            </w:r>
            <w:r w:rsidRPr="008C31F1">
              <w:rPr>
                <w:lang w:val="en-CA" w:eastAsia="zh-CN"/>
              </w:rPr>
              <w:t>dB</w:t>
            </w:r>
            <w:r>
              <w:rPr>
                <w:lang w:val="en-CA" w:eastAsia="zh-CN"/>
              </w:rPr>
              <w:t>]</w:t>
            </w:r>
          </w:p>
        </w:tc>
        <w:tc>
          <w:tcPr>
            <w:tcW w:w="0" w:type="auto"/>
            <w:shd w:val="clear" w:color="auto" w:fill="D9D9D9"/>
            <w:tcMar>
              <w:top w:w="28" w:type="dxa"/>
              <w:bottom w:w="28" w:type="dxa"/>
            </w:tcMar>
            <w:vAlign w:val="center"/>
          </w:tcPr>
          <w:p w14:paraId="691A4ECD" w14:textId="77777777" w:rsidR="00C423E7" w:rsidRDefault="00C423E7" w:rsidP="00935AE8">
            <w:pPr>
              <w:pStyle w:val="TAH"/>
              <w:rPr>
                <w:lang w:val="en-CA"/>
              </w:rPr>
            </w:pPr>
            <w:r>
              <w:rPr>
                <w:lang w:val="en-CA"/>
              </w:rPr>
              <w:t>Fading distribution</w:t>
            </w:r>
          </w:p>
        </w:tc>
      </w:tr>
      <w:tr w:rsidR="00C423E7" w:rsidRPr="00744611" w14:paraId="6C2E80D8" w14:textId="77777777" w:rsidTr="00935AE8">
        <w:trPr>
          <w:cantSplit/>
          <w:jc w:val="center"/>
        </w:trPr>
        <w:tc>
          <w:tcPr>
            <w:tcW w:w="0" w:type="auto"/>
            <w:shd w:val="clear" w:color="auto" w:fill="auto"/>
            <w:tcMar>
              <w:top w:w="28" w:type="dxa"/>
              <w:bottom w:w="28" w:type="dxa"/>
            </w:tcMar>
            <w:vAlign w:val="center"/>
          </w:tcPr>
          <w:p w14:paraId="168B0314" w14:textId="77777777" w:rsidR="00C423E7" w:rsidRPr="000839D7" w:rsidRDefault="00C423E7" w:rsidP="00935AE8">
            <w:pPr>
              <w:pStyle w:val="TAC"/>
              <w:rPr>
                <w:lang w:val="en-CA" w:eastAsia="zh-CN"/>
              </w:rPr>
            </w:pPr>
            <w:r w:rsidRPr="000839D7">
              <w:rPr>
                <w:lang w:val="en-CA" w:eastAsia="zh-CN"/>
              </w:rPr>
              <w:t>1</w:t>
            </w:r>
          </w:p>
        </w:tc>
        <w:tc>
          <w:tcPr>
            <w:tcW w:w="0" w:type="auto"/>
            <w:shd w:val="clear" w:color="auto" w:fill="auto"/>
            <w:tcMar>
              <w:top w:w="28" w:type="dxa"/>
              <w:bottom w:w="28" w:type="dxa"/>
            </w:tcMar>
            <w:vAlign w:val="center"/>
          </w:tcPr>
          <w:p w14:paraId="6E01E311" w14:textId="77777777" w:rsidR="00C423E7" w:rsidRPr="00946159" w:rsidRDefault="00C423E7" w:rsidP="00935AE8">
            <w:pPr>
              <w:pStyle w:val="TAC"/>
            </w:pPr>
            <w:r w:rsidRPr="00CE6646">
              <w:rPr>
                <w:szCs w:val="18"/>
              </w:rPr>
              <w:t>0</w:t>
            </w:r>
          </w:p>
        </w:tc>
        <w:tc>
          <w:tcPr>
            <w:tcW w:w="0" w:type="auto"/>
            <w:shd w:val="clear" w:color="auto" w:fill="auto"/>
            <w:tcMar>
              <w:top w:w="28" w:type="dxa"/>
              <w:bottom w:w="28" w:type="dxa"/>
            </w:tcMar>
            <w:vAlign w:val="center"/>
          </w:tcPr>
          <w:p w14:paraId="5970E3FB" w14:textId="77777777" w:rsidR="00C423E7" w:rsidRPr="00603600" w:rsidRDefault="00C423E7" w:rsidP="00935AE8">
            <w:pPr>
              <w:pStyle w:val="TAC"/>
            </w:pPr>
            <w:r w:rsidRPr="00CE6646">
              <w:rPr>
                <w:szCs w:val="18"/>
              </w:rPr>
              <w:t>0</w:t>
            </w:r>
          </w:p>
        </w:tc>
        <w:tc>
          <w:tcPr>
            <w:tcW w:w="0" w:type="auto"/>
            <w:tcMar>
              <w:top w:w="28" w:type="dxa"/>
              <w:bottom w:w="28" w:type="dxa"/>
            </w:tcMar>
            <w:vAlign w:val="center"/>
          </w:tcPr>
          <w:p w14:paraId="5AE70819" w14:textId="77777777" w:rsidR="00C423E7" w:rsidRPr="00603600" w:rsidRDefault="00C423E7" w:rsidP="00935AE8">
            <w:pPr>
              <w:pStyle w:val="TAC"/>
            </w:pPr>
            <w:r>
              <w:t>Rayleigh</w:t>
            </w:r>
          </w:p>
        </w:tc>
      </w:tr>
      <w:tr w:rsidR="00CC6389" w:rsidRPr="00744611" w14:paraId="7264ACC8" w14:textId="77777777" w:rsidTr="00935AE8">
        <w:trPr>
          <w:cantSplit/>
          <w:jc w:val="center"/>
        </w:trPr>
        <w:tc>
          <w:tcPr>
            <w:tcW w:w="0" w:type="auto"/>
            <w:shd w:val="clear" w:color="auto" w:fill="auto"/>
            <w:tcMar>
              <w:top w:w="28" w:type="dxa"/>
              <w:bottom w:w="28" w:type="dxa"/>
            </w:tcMar>
            <w:vAlign w:val="center"/>
          </w:tcPr>
          <w:p w14:paraId="4F11CF89" w14:textId="77777777" w:rsidR="00CC6389" w:rsidRPr="00492682" w:rsidRDefault="00CC6389" w:rsidP="00CC6389">
            <w:pPr>
              <w:pStyle w:val="TAC"/>
              <w:rPr>
                <w:lang w:val="en-CA" w:eastAsia="zh-CN"/>
              </w:rPr>
            </w:pPr>
            <w:r w:rsidRPr="00492682">
              <w:rPr>
                <w:lang w:val="en-CA" w:eastAsia="zh-CN"/>
              </w:rPr>
              <w:t>2</w:t>
            </w:r>
          </w:p>
        </w:tc>
        <w:tc>
          <w:tcPr>
            <w:tcW w:w="0" w:type="auto"/>
            <w:shd w:val="clear" w:color="auto" w:fill="auto"/>
            <w:tcMar>
              <w:top w:w="28" w:type="dxa"/>
              <w:bottom w:w="28" w:type="dxa"/>
            </w:tcMar>
            <w:vAlign w:val="center"/>
          </w:tcPr>
          <w:p w14:paraId="7953985A" w14:textId="7B518F6B" w:rsidR="00CC6389" w:rsidRPr="00744611" w:rsidRDefault="00CC6389" w:rsidP="00CC6389">
            <w:pPr>
              <w:pStyle w:val="TAC"/>
            </w:pPr>
            <w:r w:rsidRPr="004C474A">
              <w:rPr>
                <w:szCs w:val="18"/>
              </w:rPr>
              <w:t>1.0811</w:t>
            </w:r>
          </w:p>
        </w:tc>
        <w:tc>
          <w:tcPr>
            <w:tcW w:w="0" w:type="auto"/>
            <w:shd w:val="clear" w:color="auto" w:fill="auto"/>
            <w:tcMar>
              <w:top w:w="28" w:type="dxa"/>
              <w:bottom w:w="28" w:type="dxa"/>
            </w:tcMar>
            <w:vAlign w:val="center"/>
          </w:tcPr>
          <w:p w14:paraId="1708AFE1" w14:textId="77777777" w:rsidR="00CC6389" w:rsidRPr="00744611" w:rsidRDefault="00CC6389" w:rsidP="00CC6389">
            <w:pPr>
              <w:pStyle w:val="TAC"/>
            </w:pPr>
            <w:r>
              <w:rPr>
                <w:szCs w:val="18"/>
              </w:rPr>
              <w:t>-4.675</w:t>
            </w:r>
          </w:p>
        </w:tc>
        <w:tc>
          <w:tcPr>
            <w:tcW w:w="0" w:type="auto"/>
            <w:tcMar>
              <w:top w:w="28" w:type="dxa"/>
              <w:bottom w:w="28" w:type="dxa"/>
            </w:tcMar>
            <w:vAlign w:val="center"/>
          </w:tcPr>
          <w:p w14:paraId="435015E4" w14:textId="77777777" w:rsidR="00CC6389" w:rsidRPr="00744611" w:rsidRDefault="00CC6389" w:rsidP="00CC6389">
            <w:pPr>
              <w:pStyle w:val="TAC"/>
            </w:pPr>
            <w:r>
              <w:t>Rayleigh</w:t>
            </w:r>
          </w:p>
        </w:tc>
      </w:tr>
      <w:tr w:rsidR="00CC6389" w:rsidRPr="00744611" w14:paraId="14AC0CB5" w14:textId="77777777" w:rsidTr="00935AE8">
        <w:trPr>
          <w:cantSplit/>
          <w:jc w:val="center"/>
        </w:trPr>
        <w:tc>
          <w:tcPr>
            <w:tcW w:w="0" w:type="auto"/>
            <w:shd w:val="clear" w:color="auto" w:fill="auto"/>
            <w:tcMar>
              <w:top w:w="28" w:type="dxa"/>
              <w:bottom w:w="28" w:type="dxa"/>
            </w:tcMar>
            <w:vAlign w:val="center"/>
          </w:tcPr>
          <w:p w14:paraId="1B457682" w14:textId="77777777" w:rsidR="00CC6389" w:rsidRPr="00744611" w:rsidRDefault="00CC6389" w:rsidP="00CC6389">
            <w:pPr>
              <w:pStyle w:val="TAC"/>
              <w:rPr>
                <w:lang w:val="en-CA" w:eastAsia="zh-CN"/>
              </w:rPr>
            </w:pPr>
            <w:r w:rsidRPr="00744611">
              <w:rPr>
                <w:lang w:val="en-CA" w:eastAsia="zh-CN"/>
              </w:rPr>
              <w:t>3</w:t>
            </w:r>
          </w:p>
        </w:tc>
        <w:tc>
          <w:tcPr>
            <w:tcW w:w="0" w:type="auto"/>
            <w:shd w:val="clear" w:color="auto" w:fill="auto"/>
            <w:tcMar>
              <w:top w:w="28" w:type="dxa"/>
              <w:bottom w:w="28" w:type="dxa"/>
            </w:tcMar>
            <w:vAlign w:val="center"/>
          </w:tcPr>
          <w:p w14:paraId="52E02AD3" w14:textId="7D5AA469" w:rsidR="00CC6389" w:rsidRPr="00744611" w:rsidRDefault="00CC6389" w:rsidP="00CC6389">
            <w:pPr>
              <w:pStyle w:val="TAC"/>
            </w:pPr>
            <w:r w:rsidRPr="004C474A">
              <w:rPr>
                <w:szCs w:val="18"/>
              </w:rPr>
              <w:t>2.8416</w:t>
            </w:r>
          </w:p>
        </w:tc>
        <w:tc>
          <w:tcPr>
            <w:tcW w:w="0" w:type="auto"/>
            <w:shd w:val="clear" w:color="auto" w:fill="auto"/>
            <w:tcMar>
              <w:top w:w="28" w:type="dxa"/>
              <w:bottom w:w="28" w:type="dxa"/>
            </w:tcMar>
            <w:vAlign w:val="center"/>
          </w:tcPr>
          <w:p w14:paraId="7CD7B312" w14:textId="77777777" w:rsidR="00CC6389" w:rsidRPr="00744611" w:rsidRDefault="00CC6389" w:rsidP="00CC6389">
            <w:pPr>
              <w:pStyle w:val="TAC"/>
            </w:pPr>
            <w:r w:rsidRPr="00CE6646">
              <w:rPr>
                <w:szCs w:val="18"/>
              </w:rPr>
              <w:t>-6.48</w:t>
            </w:r>
            <w:r>
              <w:rPr>
                <w:szCs w:val="18"/>
              </w:rPr>
              <w:t>2</w:t>
            </w:r>
          </w:p>
        </w:tc>
        <w:tc>
          <w:tcPr>
            <w:tcW w:w="0" w:type="auto"/>
            <w:tcMar>
              <w:top w:w="28" w:type="dxa"/>
              <w:bottom w:w="28" w:type="dxa"/>
            </w:tcMar>
            <w:vAlign w:val="center"/>
          </w:tcPr>
          <w:p w14:paraId="79FDB23F" w14:textId="77777777" w:rsidR="00CC6389" w:rsidRPr="00744611" w:rsidRDefault="00CC6389" w:rsidP="00CC6389">
            <w:pPr>
              <w:pStyle w:val="TAC"/>
            </w:pPr>
            <w:r>
              <w:t>Rayleigh</w:t>
            </w:r>
          </w:p>
        </w:tc>
      </w:tr>
    </w:tbl>
    <w:p w14:paraId="27702BEF" w14:textId="77777777" w:rsidR="00C423E7" w:rsidRDefault="00C423E7" w:rsidP="00C423E7">
      <w:pPr>
        <w:rPr>
          <w:lang w:eastAsia="zh-CN"/>
        </w:rPr>
      </w:pPr>
    </w:p>
    <w:p w14:paraId="155241CC" w14:textId="676733D6" w:rsidR="00C423E7" w:rsidRPr="00744611" w:rsidRDefault="003366CE" w:rsidP="00F132AB">
      <w:pPr>
        <w:pStyle w:val="TH"/>
        <w:rPr>
          <w:lang w:eastAsia="ko-KR"/>
        </w:rPr>
      </w:pPr>
      <w:r>
        <w:t xml:space="preserve">Table </w:t>
      </w:r>
      <w:r>
        <w:fldChar w:fldCharType="begin"/>
      </w:r>
      <w:r>
        <w:instrText xml:space="preserve"> SEQ Table \* ARABIC </w:instrText>
      </w:r>
      <w:r>
        <w:fldChar w:fldCharType="separate"/>
      </w:r>
      <w:r w:rsidR="00967897">
        <w:rPr>
          <w:noProof/>
        </w:rPr>
        <w:t>6</w:t>
      </w:r>
      <w:r>
        <w:fldChar w:fldCharType="end"/>
      </w:r>
      <w:r>
        <w:t xml:space="preserve">. </w:t>
      </w:r>
      <w:r w:rsidR="00BB7250">
        <w:t>NTN-TDL-</w:t>
      </w:r>
      <w:r w:rsidR="00C423E7">
        <w:rPr>
          <w:lang w:eastAsia="ko-KR"/>
        </w:rPr>
        <w:t>B</w:t>
      </w:r>
      <w:r w:rsidR="00A16CA4" w:rsidRPr="00A16CA4">
        <w:t xml:space="preserve"> </w:t>
      </w:r>
      <w:r w:rsidR="00A16CA4">
        <w:t xml:space="preserve">at elevation </w:t>
      </w:r>
      <m:oMath>
        <m:sSub>
          <m:sSubPr>
            <m:ctrlPr>
              <w:rPr>
                <w:rFonts w:ascii="Cambria Math" w:eastAsiaTheme="minorEastAsia" w:hAnsi="Cambria Math"/>
                <w:i/>
                <w:sz w:val="22"/>
                <w:szCs w:val="22"/>
                <w:lang w:eastAsia="zh-CN"/>
              </w:rPr>
            </m:ctrlPr>
          </m:sSubPr>
          <m:e>
            <m:r>
              <m:rPr>
                <m:sty m:val="bi"/>
              </m:rPr>
              <w:rPr>
                <w:rFonts w:ascii="Cambria Math" w:eastAsiaTheme="minorEastAsia" w:hAnsi="Cambria Math"/>
                <w:sz w:val="22"/>
                <w:szCs w:val="22"/>
                <w:lang w:eastAsia="zh-CN"/>
              </w:rPr>
              <m:t>α</m:t>
            </m:r>
          </m:e>
          <m:sub>
            <m:r>
              <m:rPr>
                <m:sty m:val="b"/>
              </m:rPr>
              <w:rPr>
                <w:rFonts w:ascii="Cambria Math" w:eastAsiaTheme="minorEastAsia" w:hAnsi="Cambria Math"/>
                <w:sz w:val="22"/>
                <w:szCs w:val="22"/>
                <w:lang w:eastAsia="zh-CN"/>
              </w:rPr>
              <m:t>model</m:t>
            </m:r>
          </m:sub>
        </m:sSub>
        <m:r>
          <m:rPr>
            <m:sty m:val="bi"/>
          </m:rPr>
          <w:rPr>
            <w:rFonts w:ascii="Cambria Math" w:eastAsiaTheme="minorEastAsia" w:hAnsi="Cambria Math"/>
            <w:sz w:val="22"/>
            <w:szCs w:val="22"/>
            <w:lang w:eastAsia="zh-CN"/>
          </w:rPr>
          <m:t>=50°</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97"/>
        <w:gridCol w:w="1376"/>
        <w:gridCol w:w="1846"/>
      </w:tblGrid>
      <w:tr w:rsidR="00C423E7" w:rsidRPr="00744611" w14:paraId="123D8E37" w14:textId="77777777" w:rsidTr="00935AE8">
        <w:trPr>
          <w:cantSplit/>
          <w:jc w:val="center"/>
        </w:trPr>
        <w:tc>
          <w:tcPr>
            <w:tcW w:w="0" w:type="auto"/>
            <w:shd w:val="clear" w:color="auto" w:fill="D9D9D9"/>
            <w:tcMar>
              <w:top w:w="28" w:type="dxa"/>
              <w:bottom w:w="28" w:type="dxa"/>
            </w:tcMar>
            <w:vAlign w:val="center"/>
          </w:tcPr>
          <w:p w14:paraId="0FB2FE03" w14:textId="77777777" w:rsidR="00C423E7" w:rsidRPr="0082332A" w:rsidRDefault="00C423E7" w:rsidP="00935AE8">
            <w:pPr>
              <w:pStyle w:val="TAH"/>
              <w:rPr>
                <w:lang w:val="en-CA" w:eastAsia="zh-CN"/>
              </w:rPr>
            </w:pPr>
            <w:r w:rsidRPr="0082332A">
              <w:rPr>
                <w:lang w:val="en-CA" w:eastAsia="zh-CN"/>
              </w:rPr>
              <w:t>Tap</w:t>
            </w:r>
            <w:r>
              <w:rPr>
                <w:lang w:val="en-CA" w:eastAsia="zh-CN"/>
              </w:rPr>
              <w:t xml:space="preserve"> </w:t>
            </w:r>
            <w:r w:rsidRPr="00EF36FD">
              <w:rPr>
                <w:lang w:val="en-CA" w:eastAsia="zh-CN"/>
              </w:rPr>
              <w:t>#</w:t>
            </w:r>
          </w:p>
        </w:tc>
        <w:tc>
          <w:tcPr>
            <w:tcW w:w="0" w:type="auto"/>
            <w:shd w:val="clear" w:color="auto" w:fill="D9D9D9"/>
            <w:tcMar>
              <w:top w:w="28" w:type="dxa"/>
              <w:bottom w:w="28" w:type="dxa"/>
            </w:tcMar>
            <w:vAlign w:val="center"/>
          </w:tcPr>
          <w:p w14:paraId="60C776D4" w14:textId="77777777" w:rsidR="00C423E7" w:rsidRPr="00AB4674" w:rsidRDefault="00C423E7" w:rsidP="00935AE8">
            <w:pPr>
              <w:pStyle w:val="TAH"/>
              <w:rPr>
                <w:lang w:val="en-CA"/>
              </w:rPr>
            </w:pPr>
            <w:r w:rsidRPr="00AB4674">
              <w:rPr>
                <w:rFonts w:hint="eastAsia"/>
                <w:lang w:val="en-CA"/>
              </w:rPr>
              <w:t>Normalized d</w:t>
            </w:r>
            <w:r w:rsidRPr="00EF5569">
              <w:rPr>
                <w:lang w:val="en-CA" w:eastAsia="zh-CN"/>
              </w:rPr>
              <w:t>elay</w:t>
            </w:r>
          </w:p>
        </w:tc>
        <w:tc>
          <w:tcPr>
            <w:tcW w:w="0" w:type="auto"/>
            <w:shd w:val="clear" w:color="auto" w:fill="D9D9D9"/>
            <w:tcMar>
              <w:top w:w="28" w:type="dxa"/>
              <w:bottom w:w="28" w:type="dxa"/>
            </w:tcMar>
            <w:vAlign w:val="center"/>
          </w:tcPr>
          <w:p w14:paraId="5F2696A1" w14:textId="77777777" w:rsidR="00C423E7" w:rsidRPr="00B226DD" w:rsidRDefault="00C423E7" w:rsidP="00935AE8">
            <w:pPr>
              <w:pStyle w:val="TAH"/>
              <w:rPr>
                <w:lang w:val="en-CA" w:eastAsia="zh-CN"/>
              </w:rPr>
            </w:pPr>
            <w:r w:rsidRPr="00B226DD">
              <w:rPr>
                <w:lang w:val="en-CA" w:eastAsia="zh-CN"/>
              </w:rPr>
              <w:t>Power</w:t>
            </w:r>
            <w:r>
              <w:rPr>
                <w:lang w:val="en-CA" w:eastAsia="zh-CN"/>
              </w:rPr>
              <w:t xml:space="preserve"> in [</w:t>
            </w:r>
            <w:r w:rsidRPr="008C31F1">
              <w:rPr>
                <w:lang w:val="en-CA" w:eastAsia="zh-CN"/>
              </w:rPr>
              <w:t>dB</w:t>
            </w:r>
            <w:r>
              <w:rPr>
                <w:lang w:val="en-CA" w:eastAsia="zh-CN"/>
              </w:rPr>
              <w:t>]</w:t>
            </w:r>
          </w:p>
        </w:tc>
        <w:tc>
          <w:tcPr>
            <w:tcW w:w="0" w:type="auto"/>
            <w:shd w:val="clear" w:color="auto" w:fill="D9D9D9"/>
            <w:tcMar>
              <w:top w:w="28" w:type="dxa"/>
              <w:bottom w:w="28" w:type="dxa"/>
            </w:tcMar>
            <w:vAlign w:val="center"/>
          </w:tcPr>
          <w:p w14:paraId="666D82BE" w14:textId="77777777" w:rsidR="00C423E7" w:rsidRDefault="00C423E7" w:rsidP="00935AE8">
            <w:pPr>
              <w:pStyle w:val="TAH"/>
              <w:rPr>
                <w:lang w:val="en-CA"/>
              </w:rPr>
            </w:pPr>
            <w:r>
              <w:rPr>
                <w:lang w:val="en-CA"/>
              </w:rPr>
              <w:t>Fading distribution</w:t>
            </w:r>
          </w:p>
        </w:tc>
      </w:tr>
      <w:tr w:rsidR="00C423E7" w:rsidRPr="00744611" w14:paraId="66305DFE" w14:textId="77777777" w:rsidTr="00935AE8">
        <w:trPr>
          <w:cantSplit/>
          <w:jc w:val="center"/>
        </w:trPr>
        <w:tc>
          <w:tcPr>
            <w:tcW w:w="0" w:type="auto"/>
            <w:shd w:val="clear" w:color="auto" w:fill="auto"/>
            <w:tcMar>
              <w:top w:w="28" w:type="dxa"/>
              <w:bottom w:w="28" w:type="dxa"/>
            </w:tcMar>
            <w:vAlign w:val="center"/>
          </w:tcPr>
          <w:p w14:paraId="5E8589A1" w14:textId="77777777" w:rsidR="00C423E7" w:rsidRPr="000839D7" w:rsidRDefault="00C423E7" w:rsidP="00935AE8">
            <w:pPr>
              <w:pStyle w:val="TAC"/>
              <w:rPr>
                <w:lang w:val="en-CA" w:eastAsia="zh-CN"/>
              </w:rPr>
            </w:pPr>
            <w:r w:rsidRPr="000839D7">
              <w:rPr>
                <w:lang w:val="en-CA" w:eastAsia="zh-CN"/>
              </w:rPr>
              <w:t>1</w:t>
            </w:r>
          </w:p>
        </w:tc>
        <w:tc>
          <w:tcPr>
            <w:tcW w:w="0" w:type="auto"/>
            <w:shd w:val="clear" w:color="auto" w:fill="auto"/>
            <w:tcMar>
              <w:top w:w="28" w:type="dxa"/>
              <w:bottom w:w="28" w:type="dxa"/>
            </w:tcMar>
            <w:vAlign w:val="center"/>
          </w:tcPr>
          <w:p w14:paraId="43FDC16D" w14:textId="77777777" w:rsidR="00C423E7" w:rsidRPr="00946159" w:rsidRDefault="00C423E7" w:rsidP="00935AE8">
            <w:pPr>
              <w:pStyle w:val="TAC"/>
            </w:pPr>
            <w:r w:rsidRPr="00CE6646">
              <w:rPr>
                <w:szCs w:val="18"/>
              </w:rPr>
              <w:t>0</w:t>
            </w:r>
          </w:p>
        </w:tc>
        <w:tc>
          <w:tcPr>
            <w:tcW w:w="0" w:type="auto"/>
            <w:shd w:val="clear" w:color="auto" w:fill="auto"/>
            <w:tcMar>
              <w:top w:w="28" w:type="dxa"/>
              <w:bottom w:w="28" w:type="dxa"/>
            </w:tcMar>
            <w:vAlign w:val="center"/>
          </w:tcPr>
          <w:p w14:paraId="78F24790" w14:textId="77777777" w:rsidR="00C423E7" w:rsidRPr="00603600" w:rsidRDefault="00C423E7" w:rsidP="00935AE8">
            <w:pPr>
              <w:pStyle w:val="TAC"/>
            </w:pPr>
            <w:r w:rsidRPr="00CE6646">
              <w:rPr>
                <w:szCs w:val="18"/>
              </w:rPr>
              <w:t>0</w:t>
            </w:r>
          </w:p>
        </w:tc>
        <w:tc>
          <w:tcPr>
            <w:tcW w:w="0" w:type="auto"/>
            <w:tcMar>
              <w:top w:w="28" w:type="dxa"/>
              <w:bottom w:w="28" w:type="dxa"/>
            </w:tcMar>
            <w:vAlign w:val="center"/>
          </w:tcPr>
          <w:p w14:paraId="01B05EC5" w14:textId="77777777" w:rsidR="00C423E7" w:rsidRPr="00603600" w:rsidRDefault="00C423E7" w:rsidP="00935AE8">
            <w:pPr>
              <w:pStyle w:val="TAC"/>
            </w:pPr>
            <w:r>
              <w:t>Rayleigh</w:t>
            </w:r>
          </w:p>
        </w:tc>
      </w:tr>
      <w:tr w:rsidR="005118DE" w:rsidRPr="00744611" w14:paraId="61568BBF" w14:textId="77777777" w:rsidTr="00935AE8">
        <w:trPr>
          <w:cantSplit/>
          <w:jc w:val="center"/>
        </w:trPr>
        <w:tc>
          <w:tcPr>
            <w:tcW w:w="0" w:type="auto"/>
            <w:shd w:val="clear" w:color="auto" w:fill="auto"/>
            <w:tcMar>
              <w:top w:w="28" w:type="dxa"/>
              <w:bottom w:w="28" w:type="dxa"/>
            </w:tcMar>
            <w:vAlign w:val="center"/>
          </w:tcPr>
          <w:p w14:paraId="6892BC7B" w14:textId="77777777" w:rsidR="005118DE" w:rsidRPr="00492682" w:rsidRDefault="005118DE" w:rsidP="005118DE">
            <w:pPr>
              <w:pStyle w:val="TAC"/>
              <w:rPr>
                <w:lang w:val="en-CA" w:eastAsia="zh-CN"/>
              </w:rPr>
            </w:pPr>
            <w:r w:rsidRPr="00492682">
              <w:rPr>
                <w:lang w:val="en-CA" w:eastAsia="zh-CN"/>
              </w:rPr>
              <w:t>2</w:t>
            </w:r>
          </w:p>
        </w:tc>
        <w:tc>
          <w:tcPr>
            <w:tcW w:w="0" w:type="auto"/>
            <w:shd w:val="clear" w:color="auto" w:fill="auto"/>
            <w:tcMar>
              <w:top w:w="28" w:type="dxa"/>
              <w:bottom w:w="28" w:type="dxa"/>
            </w:tcMar>
            <w:vAlign w:val="center"/>
          </w:tcPr>
          <w:p w14:paraId="6055980B" w14:textId="710B0566" w:rsidR="005118DE" w:rsidRPr="00744611" w:rsidRDefault="005118DE" w:rsidP="005118DE">
            <w:pPr>
              <w:pStyle w:val="TAC"/>
            </w:pPr>
            <w:r w:rsidRPr="00CB1691">
              <w:rPr>
                <w:szCs w:val="18"/>
              </w:rPr>
              <w:t>0.7249</w:t>
            </w:r>
          </w:p>
        </w:tc>
        <w:tc>
          <w:tcPr>
            <w:tcW w:w="0" w:type="auto"/>
            <w:shd w:val="clear" w:color="auto" w:fill="auto"/>
            <w:tcMar>
              <w:top w:w="28" w:type="dxa"/>
              <w:bottom w:w="28" w:type="dxa"/>
            </w:tcMar>
            <w:vAlign w:val="center"/>
          </w:tcPr>
          <w:p w14:paraId="4EB6C446" w14:textId="77777777" w:rsidR="005118DE" w:rsidRPr="00744611" w:rsidRDefault="005118DE" w:rsidP="005118DE">
            <w:pPr>
              <w:pStyle w:val="TAC"/>
            </w:pPr>
            <w:r w:rsidRPr="00CE6646">
              <w:rPr>
                <w:szCs w:val="18"/>
              </w:rPr>
              <w:t>-1.97</w:t>
            </w:r>
            <w:r>
              <w:rPr>
                <w:szCs w:val="18"/>
              </w:rPr>
              <w:t>3</w:t>
            </w:r>
          </w:p>
        </w:tc>
        <w:tc>
          <w:tcPr>
            <w:tcW w:w="0" w:type="auto"/>
            <w:tcMar>
              <w:top w:w="28" w:type="dxa"/>
              <w:bottom w:w="28" w:type="dxa"/>
            </w:tcMar>
            <w:vAlign w:val="center"/>
          </w:tcPr>
          <w:p w14:paraId="549488F2" w14:textId="77777777" w:rsidR="005118DE" w:rsidRPr="00744611" w:rsidRDefault="005118DE" w:rsidP="005118DE">
            <w:pPr>
              <w:pStyle w:val="TAC"/>
            </w:pPr>
            <w:r>
              <w:t>Rayleigh</w:t>
            </w:r>
          </w:p>
        </w:tc>
      </w:tr>
      <w:tr w:rsidR="005118DE" w:rsidRPr="00744611" w14:paraId="0ED26D33" w14:textId="77777777" w:rsidTr="00935AE8">
        <w:trPr>
          <w:cantSplit/>
          <w:jc w:val="center"/>
        </w:trPr>
        <w:tc>
          <w:tcPr>
            <w:tcW w:w="0" w:type="auto"/>
            <w:shd w:val="clear" w:color="auto" w:fill="auto"/>
            <w:tcMar>
              <w:top w:w="28" w:type="dxa"/>
              <w:bottom w:w="28" w:type="dxa"/>
            </w:tcMar>
            <w:vAlign w:val="center"/>
          </w:tcPr>
          <w:p w14:paraId="503C0470" w14:textId="77777777" w:rsidR="005118DE" w:rsidRPr="00744611" w:rsidRDefault="005118DE" w:rsidP="005118DE">
            <w:pPr>
              <w:pStyle w:val="TAC"/>
              <w:rPr>
                <w:lang w:val="en-CA" w:eastAsia="zh-CN"/>
              </w:rPr>
            </w:pPr>
            <w:r w:rsidRPr="00744611">
              <w:rPr>
                <w:lang w:val="en-CA" w:eastAsia="zh-CN"/>
              </w:rPr>
              <w:t>3</w:t>
            </w:r>
          </w:p>
        </w:tc>
        <w:tc>
          <w:tcPr>
            <w:tcW w:w="0" w:type="auto"/>
            <w:shd w:val="clear" w:color="auto" w:fill="auto"/>
            <w:tcMar>
              <w:top w:w="28" w:type="dxa"/>
              <w:bottom w:w="28" w:type="dxa"/>
            </w:tcMar>
            <w:vAlign w:val="center"/>
          </w:tcPr>
          <w:p w14:paraId="298325AA" w14:textId="4706C23D" w:rsidR="005118DE" w:rsidRPr="00744611" w:rsidRDefault="005118DE" w:rsidP="005118DE">
            <w:pPr>
              <w:pStyle w:val="TAC"/>
            </w:pPr>
            <w:r w:rsidRPr="00CB1691">
              <w:rPr>
                <w:szCs w:val="18"/>
              </w:rPr>
              <w:t>0.7410</w:t>
            </w:r>
          </w:p>
        </w:tc>
        <w:tc>
          <w:tcPr>
            <w:tcW w:w="0" w:type="auto"/>
            <w:shd w:val="clear" w:color="auto" w:fill="auto"/>
            <w:tcMar>
              <w:top w:w="28" w:type="dxa"/>
              <w:bottom w:w="28" w:type="dxa"/>
            </w:tcMar>
            <w:vAlign w:val="center"/>
          </w:tcPr>
          <w:p w14:paraId="2748B098" w14:textId="77777777" w:rsidR="005118DE" w:rsidRPr="00744611" w:rsidRDefault="005118DE" w:rsidP="005118DE">
            <w:pPr>
              <w:pStyle w:val="TAC"/>
            </w:pPr>
            <w:r w:rsidRPr="00CE6646">
              <w:rPr>
                <w:szCs w:val="18"/>
              </w:rPr>
              <w:t>-4.33</w:t>
            </w:r>
            <w:r>
              <w:rPr>
                <w:szCs w:val="18"/>
              </w:rPr>
              <w:t>2</w:t>
            </w:r>
          </w:p>
        </w:tc>
        <w:tc>
          <w:tcPr>
            <w:tcW w:w="0" w:type="auto"/>
            <w:tcMar>
              <w:top w:w="28" w:type="dxa"/>
              <w:bottom w:w="28" w:type="dxa"/>
            </w:tcMar>
            <w:vAlign w:val="center"/>
          </w:tcPr>
          <w:p w14:paraId="2AAB75C9" w14:textId="77777777" w:rsidR="005118DE" w:rsidRPr="00744611" w:rsidRDefault="005118DE" w:rsidP="005118DE">
            <w:pPr>
              <w:pStyle w:val="TAC"/>
            </w:pPr>
            <w:r>
              <w:t>Rayleigh</w:t>
            </w:r>
          </w:p>
        </w:tc>
      </w:tr>
      <w:tr w:rsidR="005118DE" w:rsidRPr="00744611" w14:paraId="0BBA2A7E" w14:textId="77777777" w:rsidTr="00935AE8">
        <w:trPr>
          <w:cantSplit/>
          <w:jc w:val="center"/>
        </w:trPr>
        <w:tc>
          <w:tcPr>
            <w:tcW w:w="0" w:type="auto"/>
            <w:shd w:val="clear" w:color="auto" w:fill="auto"/>
            <w:tcMar>
              <w:top w:w="28" w:type="dxa"/>
              <w:bottom w:w="28" w:type="dxa"/>
            </w:tcMar>
            <w:vAlign w:val="center"/>
          </w:tcPr>
          <w:p w14:paraId="39B3F473" w14:textId="77777777" w:rsidR="005118DE" w:rsidRPr="00744611" w:rsidRDefault="005118DE" w:rsidP="005118DE">
            <w:pPr>
              <w:pStyle w:val="TAC"/>
              <w:rPr>
                <w:lang w:val="en-CA" w:eastAsia="zh-CN"/>
              </w:rPr>
            </w:pPr>
            <w:r>
              <w:rPr>
                <w:lang w:val="en-CA" w:eastAsia="zh-CN"/>
              </w:rPr>
              <w:t>4</w:t>
            </w:r>
          </w:p>
        </w:tc>
        <w:tc>
          <w:tcPr>
            <w:tcW w:w="0" w:type="auto"/>
            <w:shd w:val="clear" w:color="auto" w:fill="auto"/>
            <w:tcMar>
              <w:top w:w="28" w:type="dxa"/>
              <w:bottom w:w="28" w:type="dxa"/>
            </w:tcMar>
            <w:vAlign w:val="center"/>
          </w:tcPr>
          <w:p w14:paraId="47B5BF16" w14:textId="33BC9B64" w:rsidR="005118DE" w:rsidRPr="00CE6646" w:rsidRDefault="005118DE" w:rsidP="005118DE">
            <w:pPr>
              <w:pStyle w:val="TAC"/>
              <w:rPr>
                <w:szCs w:val="18"/>
              </w:rPr>
            </w:pPr>
            <w:r w:rsidRPr="00CB1691">
              <w:rPr>
                <w:szCs w:val="18"/>
              </w:rPr>
              <w:t>5.7392</w:t>
            </w:r>
          </w:p>
        </w:tc>
        <w:tc>
          <w:tcPr>
            <w:tcW w:w="0" w:type="auto"/>
            <w:shd w:val="clear" w:color="auto" w:fill="auto"/>
            <w:tcMar>
              <w:top w:w="28" w:type="dxa"/>
              <w:bottom w:w="28" w:type="dxa"/>
            </w:tcMar>
            <w:vAlign w:val="center"/>
          </w:tcPr>
          <w:p w14:paraId="22708AA2" w14:textId="77777777" w:rsidR="005118DE" w:rsidRPr="00CE6646" w:rsidRDefault="005118DE" w:rsidP="005118DE">
            <w:pPr>
              <w:pStyle w:val="TAC"/>
              <w:rPr>
                <w:szCs w:val="18"/>
              </w:rPr>
            </w:pPr>
            <w:r>
              <w:rPr>
                <w:szCs w:val="18"/>
              </w:rPr>
              <w:t>-11.914</w:t>
            </w:r>
          </w:p>
        </w:tc>
        <w:tc>
          <w:tcPr>
            <w:tcW w:w="0" w:type="auto"/>
            <w:tcMar>
              <w:top w:w="28" w:type="dxa"/>
              <w:bottom w:w="28" w:type="dxa"/>
            </w:tcMar>
            <w:vAlign w:val="center"/>
          </w:tcPr>
          <w:p w14:paraId="528321F2" w14:textId="77777777" w:rsidR="005118DE" w:rsidRDefault="005118DE" w:rsidP="005118DE">
            <w:pPr>
              <w:pStyle w:val="TAC"/>
            </w:pPr>
            <w:r>
              <w:t>Rayleigh</w:t>
            </w:r>
          </w:p>
        </w:tc>
      </w:tr>
    </w:tbl>
    <w:p w14:paraId="7FFCD4A0" w14:textId="77777777" w:rsidR="00C423E7" w:rsidRPr="00744611" w:rsidRDefault="00C423E7" w:rsidP="00C423E7">
      <w:pPr>
        <w:rPr>
          <w:lang w:eastAsia="zh-CN"/>
        </w:rPr>
      </w:pPr>
    </w:p>
    <w:p w14:paraId="2175E873" w14:textId="420F93F1" w:rsidR="00C423E7" w:rsidRPr="00641AA3" w:rsidRDefault="003366CE" w:rsidP="00F132AB">
      <w:pPr>
        <w:pStyle w:val="TH"/>
      </w:pPr>
      <w:r>
        <w:t xml:space="preserve">Table </w:t>
      </w:r>
      <w:r>
        <w:fldChar w:fldCharType="begin"/>
      </w:r>
      <w:r>
        <w:instrText xml:space="preserve"> SEQ Table \* ARABIC </w:instrText>
      </w:r>
      <w:r>
        <w:fldChar w:fldCharType="separate"/>
      </w:r>
      <w:r w:rsidR="00967897">
        <w:rPr>
          <w:noProof/>
        </w:rPr>
        <w:t>7</w:t>
      </w:r>
      <w:r>
        <w:fldChar w:fldCharType="end"/>
      </w:r>
      <w:r>
        <w:t xml:space="preserve">. </w:t>
      </w:r>
      <w:r w:rsidR="00BB7250">
        <w:t>NTN-TDL-</w:t>
      </w:r>
      <w:r w:rsidR="00C423E7">
        <w:t>C</w:t>
      </w:r>
      <w:r w:rsidR="00A16CA4" w:rsidRPr="00A16CA4">
        <w:t xml:space="preserve"> </w:t>
      </w:r>
      <w:r w:rsidR="00A16CA4">
        <w:t xml:space="preserve">at elevation </w:t>
      </w:r>
      <m:oMath>
        <m:sSub>
          <m:sSubPr>
            <m:ctrlPr>
              <w:rPr>
                <w:rFonts w:ascii="Cambria Math" w:eastAsiaTheme="minorEastAsia" w:hAnsi="Cambria Math"/>
                <w:i/>
                <w:sz w:val="22"/>
                <w:szCs w:val="22"/>
                <w:lang w:eastAsia="zh-CN"/>
              </w:rPr>
            </m:ctrlPr>
          </m:sSubPr>
          <m:e>
            <m:r>
              <m:rPr>
                <m:sty m:val="bi"/>
              </m:rPr>
              <w:rPr>
                <w:rFonts w:ascii="Cambria Math" w:eastAsiaTheme="minorEastAsia" w:hAnsi="Cambria Math"/>
                <w:sz w:val="22"/>
                <w:szCs w:val="22"/>
                <w:lang w:eastAsia="zh-CN"/>
              </w:rPr>
              <m:t>α</m:t>
            </m:r>
          </m:e>
          <m:sub>
            <m:r>
              <m:rPr>
                <m:sty m:val="b"/>
              </m:rPr>
              <w:rPr>
                <w:rFonts w:ascii="Cambria Math" w:eastAsiaTheme="minorEastAsia" w:hAnsi="Cambria Math"/>
                <w:sz w:val="22"/>
                <w:szCs w:val="22"/>
                <w:lang w:eastAsia="zh-CN"/>
              </w:rPr>
              <m:t>model</m:t>
            </m:r>
          </m:sub>
        </m:sSub>
        <m:r>
          <m:rPr>
            <m:sty m:val="bi"/>
          </m:rPr>
          <w:rPr>
            <w:rFonts w:ascii="Cambria Math" w:eastAsiaTheme="minorEastAsia" w:hAnsi="Cambria Math"/>
            <w:sz w:val="22"/>
            <w:szCs w:val="22"/>
            <w:lang w:eastAsia="zh-CN"/>
          </w:rPr>
          <m:t>=50°</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2777"/>
        <w:gridCol w:w="2252"/>
        <w:gridCol w:w="3021"/>
      </w:tblGrid>
      <w:tr w:rsidR="00C423E7" w:rsidRPr="00744611" w14:paraId="21729F76" w14:textId="77777777" w:rsidTr="00935AE8">
        <w:trPr>
          <w:cantSplit/>
          <w:jc w:val="center"/>
        </w:trPr>
        <w:tc>
          <w:tcPr>
            <w:tcW w:w="0" w:type="auto"/>
            <w:shd w:val="clear" w:color="auto" w:fill="D9D9D9"/>
            <w:tcMar>
              <w:top w:w="28" w:type="dxa"/>
              <w:bottom w:w="28" w:type="dxa"/>
            </w:tcMar>
            <w:vAlign w:val="center"/>
          </w:tcPr>
          <w:p w14:paraId="43635407" w14:textId="77777777" w:rsidR="00C423E7" w:rsidRPr="0038490B" w:rsidRDefault="00C423E7" w:rsidP="00935AE8">
            <w:pPr>
              <w:pStyle w:val="TAH"/>
            </w:pPr>
            <w:r w:rsidRPr="0038490B">
              <w:t>Tap</w:t>
            </w:r>
            <w:r>
              <w:t xml:space="preserve"> </w:t>
            </w:r>
            <w:r w:rsidRPr="00744611">
              <w:t>#</w:t>
            </w:r>
          </w:p>
        </w:tc>
        <w:tc>
          <w:tcPr>
            <w:tcW w:w="0" w:type="auto"/>
            <w:shd w:val="clear" w:color="auto" w:fill="D9D9D9"/>
            <w:tcMar>
              <w:top w:w="28" w:type="dxa"/>
              <w:bottom w:w="28" w:type="dxa"/>
            </w:tcMar>
            <w:vAlign w:val="center"/>
          </w:tcPr>
          <w:p w14:paraId="549B58A0" w14:textId="77777777" w:rsidR="00C423E7" w:rsidRPr="00641AA3" w:rsidRDefault="00C423E7" w:rsidP="00935AE8">
            <w:pPr>
              <w:pStyle w:val="TAH"/>
            </w:pPr>
            <w:r w:rsidRPr="00540853">
              <w:rPr>
                <w:rFonts w:hint="eastAsia"/>
                <w:lang w:val="en-CA"/>
              </w:rPr>
              <w:t>Normalized d</w:t>
            </w:r>
            <w:r w:rsidRPr="00641AA3">
              <w:rPr>
                <w:lang w:val="en-CA" w:eastAsia="zh-CN"/>
              </w:rPr>
              <w:t>elay</w:t>
            </w:r>
          </w:p>
        </w:tc>
        <w:tc>
          <w:tcPr>
            <w:tcW w:w="0" w:type="auto"/>
            <w:tcBorders>
              <w:right w:val="single" w:sz="4" w:space="0" w:color="auto"/>
            </w:tcBorders>
            <w:shd w:val="clear" w:color="auto" w:fill="D9D9D9"/>
            <w:tcMar>
              <w:top w:w="28" w:type="dxa"/>
              <w:bottom w:w="28" w:type="dxa"/>
            </w:tcMar>
            <w:vAlign w:val="center"/>
          </w:tcPr>
          <w:p w14:paraId="66A3C1EC" w14:textId="77777777" w:rsidR="00C423E7" w:rsidRPr="00DF0C6D" w:rsidRDefault="00C423E7" w:rsidP="00935AE8">
            <w:pPr>
              <w:pStyle w:val="TAH"/>
            </w:pPr>
            <w:r w:rsidRPr="00DF0C6D">
              <w:t>Power</w:t>
            </w:r>
            <w:r>
              <w:t xml:space="preserve"> in [</w:t>
            </w:r>
            <w:r w:rsidRPr="00744611">
              <w:t>dB</w:t>
            </w:r>
            <w:r>
              <w:t>]</w:t>
            </w:r>
          </w:p>
        </w:tc>
        <w:tc>
          <w:tcPr>
            <w:tcW w:w="0" w:type="auto"/>
            <w:tcBorders>
              <w:top w:val="single" w:sz="4" w:space="0" w:color="auto"/>
              <w:left w:val="single" w:sz="4" w:space="0" w:color="auto"/>
              <w:right w:val="single" w:sz="4" w:space="0" w:color="auto"/>
            </w:tcBorders>
            <w:shd w:val="clear" w:color="auto" w:fill="D9D9D9"/>
            <w:tcMar>
              <w:top w:w="28" w:type="dxa"/>
              <w:bottom w:w="28" w:type="dxa"/>
            </w:tcMar>
            <w:vAlign w:val="center"/>
          </w:tcPr>
          <w:p w14:paraId="335365BC" w14:textId="77777777" w:rsidR="00C423E7" w:rsidRPr="006F2561" w:rsidRDefault="00C423E7" w:rsidP="00935AE8">
            <w:pPr>
              <w:pStyle w:val="TAH"/>
            </w:pPr>
            <w:r w:rsidRPr="006F2561">
              <w:t>Fading distribution</w:t>
            </w:r>
          </w:p>
        </w:tc>
      </w:tr>
      <w:tr w:rsidR="00F228FB" w:rsidRPr="00744611" w14:paraId="119C9DFA" w14:textId="77777777" w:rsidTr="00935AE8">
        <w:trPr>
          <w:cantSplit/>
          <w:jc w:val="center"/>
        </w:trPr>
        <w:tc>
          <w:tcPr>
            <w:tcW w:w="0" w:type="auto"/>
            <w:vMerge w:val="restart"/>
            <w:tcMar>
              <w:top w:w="28" w:type="dxa"/>
              <w:bottom w:w="28" w:type="dxa"/>
            </w:tcMar>
            <w:vAlign w:val="center"/>
          </w:tcPr>
          <w:p w14:paraId="455C3441" w14:textId="77777777" w:rsidR="00F228FB" w:rsidRPr="00744611" w:rsidRDefault="00F228FB" w:rsidP="00F228FB">
            <w:pPr>
              <w:pStyle w:val="TAC"/>
            </w:pPr>
            <w:r w:rsidRPr="00744611">
              <w:t>1</w:t>
            </w:r>
          </w:p>
        </w:tc>
        <w:tc>
          <w:tcPr>
            <w:tcW w:w="0" w:type="auto"/>
            <w:tcMar>
              <w:top w:w="28" w:type="dxa"/>
              <w:bottom w:w="28" w:type="dxa"/>
            </w:tcMar>
            <w:vAlign w:val="center"/>
          </w:tcPr>
          <w:p w14:paraId="7D4D78E7" w14:textId="77777777" w:rsidR="00F228FB" w:rsidRPr="00744611" w:rsidRDefault="00F228FB" w:rsidP="00F228FB">
            <w:pPr>
              <w:pStyle w:val="TAC"/>
            </w:pPr>
            <w:r>
              <w:rPr>
                <w:szCs w:val="18"/>
                <w:lang w:val="en-CA"/>
              </w:rPr>
              <w:t>0</w:t>
            </w:r>
          </w:p>
        </w:tc>
        <w:tc>
          <w:tcPr>
            <w:tcW w:w="0" w:type="auto"/>
            <w:tcBorders>
              <w:right w:val="single" w:sz="4" w:space="0" w:color="auto"/>
            </w:tcBorders>
            <w:tcMar>
              <w:top w:w="28" w:type="dxa"/>
              <w:bottom w:w="28" w:type="dxa"/>
            </w:tcMar>
            <w:vAlign w:val="center"/>
          </w:tcPr>
          <w:p w14:paraId="20242736" w14:textId="44B5F4BC" w:rsidR="00F228FB" w:rsidRPr="00744611" w:rsidRDefault="00F228FB" w:rsidP="00F228FB">
            <w:pPr>
              <w:pStyle w:val="TAC"/>
            </w:pPr>
            <w:r w:rsidRPr="00BB5524">
              <w:rPr>
                <w:szCs w:val="18"/>
                <w:lang w:val="en-CA"/>
              </w:rPr>
              <w:t>-0.394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26010EAC" w14:textId="77777777" w:rsidR="00F228FB" w:rsidRPr="00744611" w:rsidRDefault="00F228FB" w:rsidP="00F228FB">
            <w:pPr>
              <w:pStyle w:val="TAC"/>
            </w:pPr>
            <w:r>
              <w:t>LOS path</w:t>
            </w:r>
          </w:p>
        </w:tc>
      </w:tr>
      <w:tr w:rsidR="00F228FB" w:rsidRPr="00744611" w14:paraId="56ECC340" w14:textId="77777777" w:rsidTr="00935AE8">
        <w:trPr>
          <w:cantSplit/>
          <w:jc w:val="center"/>
        </w:trPr>
        <w:tc>
          <w:tcPr>
            <w:tcW w:w="0" w:type="auto"/>
            <w:vMerge/>
            <w:tcMar>
              <w:top w:w="28" w:type="dxa"/>
              <w:bottom w:w="28" w:type="dxa"/>
            </w:tcMar>
            <w:vAlign w:val="center"/>
          </w:tcPr>
          <w:p w14:paraId="406529DB" w14:textId="77777777" w:rsidR="00F228FB" w:rsidRPr="00744611" w:rsidRDefault="00F228FB" w:rsidP="00F228FB">
            <w:pPr>
              <w:pStyle w:val="TAC"/>
            </w:pPr>
          </w:p>
        </w:tc>
        <w:tc>
          <w:tcPr>
            <w:tcW w:w="0" w:type="auto"/>
            <w:tcMar>
              <w:top w:w="28" w:type="dxa"/>
              <w:bottom w:w="28" w:type="dxa"/>
            </w:tcMar>
            <w:vAlign w:val="center"/>
          </w:tcPr>
          <w:p w14:paraId="04038C95" w14:textId="77777777" w:rsidR="00F228FB" w:rsidRPr="00744611" w:rsidRDefault="00F228FB" w:rsidP="00F228FB">
            <w:pPr>
              <w:pStyle w:val="TAC"/>
            </w:pPr>
            <w:r>
              <w:rPr>
                <w:szCs w:val="18"/>
                <w:lang w:val="en-CA"/>
              </w:rPr>
              <w:t>0</w:t>
            </w:r>
          </w:p>
        </w:tc>
        <w:tc>
          <w:tcPr>
            <w:tcW w:w="0" w:type="auto"/>
            <w:tcBorders>
              <w:right w:val="single" w:sz="4" w:space="0" w:color="auto"/>
            </w:tcBorders>
            <w:tcMar>
              <w:top w:w="28" w:type="dxa"/>
              <w:bottom w:w="28" w:type="dxa"/>
            </w:tcMar>
            <w:vAlign w:val="center"/>
          </w:tcPr>
          <w:p w14:paraId="1734D153" w14:textId="642E4EC4" w:rsidR="00F228FB" w:rsidRPr="00744611" w:rsidRDefault="00F228FB" w:rsidP="00F228FB">
            <w:pPr>
              <w:pStyle w:val="TAC"/>
            </w:pPr>
            <w:r w:rsidRPr="00BB5524">
              <w:rPr>
                <w:szCs w:val="18"/>
                <w:lang w:val="en-CA"/>
              </w:rPr>
              <w:t>-10.618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604F2289" w14:textId="77777777" w:rsidR="00F228FB" w:rsidRPr="00744611" w:rsidRDefault="00F228FB" w:rsidP="00F228FB">
            <w:pPr>
              <w:pStyle w:val="TAC"/>
            </w:pPr>
            <w:r w:rsidRPr="00744611">
              <w:t>Rayleigh</w:t>
            </w:r>
          </w:p>
        </w:tc>
      </w:tr>
      <w:tr w:rsidR="00C423E7" w:rsidRPr="00744611" w14:paraId="2912DCE3" w14:textId="77777777" w:rsidTr="00935AE8">
        <w:trPr>
          <w:cantSplit/>
          <w:jc w:val="center"/>
        </w:trPr>
        <w:tc>
          <w:tcPr>
            <w:tcW w:w="0" w:type="auto"/>
            <w:tcMar>
              <w:top w:w="28" w:type="dxa"/>
              <w:bottom w:w="28" w:type="dxa"/>
            </w:tcMar>
            <w:vAlign w:val="center"/>
          </w:tcPr>
          <w:p w14:paraId="540B5427" w14:textId="77777777" w:rsidR="00C423E7" w:rsidRPr="00744611" w:rsidRDefault="00C423E7" w:rsidP="00935AE8">
            <w:pPr>
              <w:pStyle w:val="TAC"/>
            </w:pPr>
            <w:r w:rsidRPr="00744611">
              <w:t>2</w:t>
            </w:r>
          </w:p>
        </w:tc>
        <w:tc>
          <w:tcPr>
            <w:tcW w:w="0" w:type="auto"/>
            <w:tcMar>
              <w:top w:w="28" w:type="dxa"/>
              <w:bottom w:w="28" w:type="dxa"/>
            </w:tcMar>
            <w:vAlign w:val="center"/>
          </w:tcPr>
          <w:p w14:paraId="51A83735" w14:textId="45CB7DAE" w:rsidR="00C423E7" w:rsidRPr="00744611" w:rsidRDefault="0099534A" w:rsidP="00935AE8">
            <w:pPr>
              <w:pStyle w:val="TAC"/>
            </w:pPr>
            <w:r w:rsidRPr="0099534A">
              <w:rPr>
                <w:szCs w:val="18"/>
                <w:lang w:val="en-CA"/>
              </w:rPr>
              <w:t>14.8124</w:t>
            </w:r>
          </w:p>
        </w:tc>
        <w:tc>
          <w:tcPr>
            <w:tcW w:w="0" w:type="auto"/>
            <w:tcBorders>
              <w:right w:val="single" w:sz="4" w:space="0" w:color="auto"/>
            </w:tcBorders>
            <w:tcMar>
              <w:top w:w="28" w:type="dxa"/>
              <w:bottom w:w="28" w:type="dxa"/>
            </w:tcMar>
            <w:vAlign w:val="center"/>
          </w:tcPr>
          <w:p w14:paraId="3D5ABA54" w14:textId="77777777" w:rsidR="00C423E7" w:rsidRPr="00744611" w:rsidRDefault="00C423E7" w:rsidP="00935AE8">
            <w:pPr>
              <w:pStyle w:val="TAC"/>
            </w:pPr>
            <w:r>
              <w:rPr>
                <w:szCs w:val="18"/>
                <w:lang w:val="en-CA"/>
              </w:rPr>
              <w:t>-23.373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5CAB0CB1" w14:textId="77777777" w:rsidR="00C423E7" w:rsidRPr="00744611" w:rsidRDefault="00C423E7" w:rsidP="00935AE8">
            <w:pPr>
              <w:pStyle w:val="TAC"/>
            </w:pPr>
            <w:r w:rsidRPr="00744611">
              <w:t>Rayleigh</w:t>
            </w:r>
          </w:p>
        </w:tc>
      </w:tr>
      <w:tr w:rsidR="00C423E7" w:rsidRPr="00744611" w14:paraId="3B7F9B5C" w14:textId="77777777" w:rsidTr="00935AE8">
        <w:trPr>
          <w:cantSplit/>
          <w:jc w:val="center"/>
        </w:trPr>
        <w:tc>
          <w:tcPr>
            <w:tcW w:w="0" w:type="auto"/>
            <w:gridSpan w:val="4"/>
            <w:tcBorders>
              <w:right w:val="single" w:sz="4" w:space="0" w:color="auto"/>
            </w:tcBorders>
            <w:tcMar>
              <w:top w:w="28" w:type="dxa"/>
              <w:bottom w:w="28" w:type="dxa"/>
            </w:tcMar>
            <w:vAlign w:val="center"/>
          </w:tcPr>
          <w:p w14:paraId="53B0AA3C" w14:textId="7889B311" w:rsidR="00C423E7" w:rsidRPr="00641AA3" w:rsidRDefault="00C423E7" w:rsidP="00935AE8">
            <w:pPr>
              <w:pStyle w:val="TAN"/>
              <w:rPr>
                <w:lang w:eastAsia="zh-CN"/>
              </w:rPr>
            </w:pPr>
            <w:r>
              <w:t>NOTE:</w:t>
            </w:r>
            <w:r>
              <w:tab/>
              <w:t xml:space="preserve">The first tap follows a </w:t>
            </w:r>
            <w:proofErr w:type="spellStart"/>
            <w:r>
              <w:t>Ricean</w:t>
            </w:r>
            <w:proofErr w:type="spellEnd"/>
            <w:r>
              <w:t xml:space="preserve"> distribution with a K-factor of </w:t>
            </w:r>
            <w:r w:rsidRPr="00744611">
              <w:t>K</w:t>
            </w:r>
            <w:r w:rsidRPr="00724F61">
              <w:rPr>
                <w:vertAlign w:val="subscript"/>
              </w:rPr>
              <w:t>1</w:t>
            </w:r>
            <w:r>
              <w:t xml:space="preserve"> = 10.224</w:t>
            </w:r>
            <w:r w:rsidRPr="00744611">
              <w:t xml:space="preserve"> dB</w:t>
            </w:r>
            <w:r>
              <w:t xml:space="preserve"> and a mean power of 0</w:t>
            </w:r>
            <w:r w:rsidR="00383B65">
              <w:t xml:space="preserve"> </w:t>
            </w:r>
            <w:r>
              <w:t>dB.</w:t>
            </w:r>
          </w:p>
        </w:tc>
      </w:tr>
    </w:tbl>
    <w:p w14:paraId="2977F0EA" w14:textId="77777777" w:rsidR="00C423E7" w:rsidRDefault="00C423E7" w:rsidP="00C423E7"/>
    <w:p w14:paraId="79620856" w14:textId="2E387AC8" w:rsidR="00C423E7" w:rsidRPr="00641AA3" w:rsidRDefault="00302986" w:rsidP="00F132AB">
      <w:pPr>
        <w:pStyle w:val="TH"/>
      </w:pPr>
      <w:r>
        <w:t xml:space="preserve">Table </w:t>
      </w:r>
      <w:r>
        <w:fldChar w:fldCharType="begin"/>
      </w:r>
      <w:r>
        <w:instrText xml:space="preserve"> SEQ Table \* ARABIC </w:instrText>
      </w:r>
      <w:r>
        <w:fldChar w:fldCharType="separate"/>
      </w:r>
      <w:r w:rsidR="00967897">
        <w:rPr>
          <w:noProof/>
        </w:rPr>
        <w:t>8</w:t>
      </w:r>
      <w:r>
        <w:fldChar w:fldCharType="end"/>
      </w:r>
      <w:r>
        <w:t xml:space="preserve">. </w:t>
      </w:r>
      <w:r w:rsidR="00BB7250">
        <w:t>NTN-TDL-</w:t>
      </w:r>
      <w:r w:rsidR="00C423E7">
        <w:t>D</w:t>
      </w:r>
      <w:r w:rsidR="00A16CA4" w:rsidRPr="00A16CA4">
        <w:t xml:space="preserve"> </w:t>
      </w:r>
      <w:r w:rsidR="00A16CA4">
        <w:t xml:space="preserve">at elevation </w:t>
      </w:r>
      <m:oMath>
        <m:sSub>
          <m:sSubPr>
            <m:ctrlPr>
              <w:rPr>
                <w:rFonts w:ascii="Cambria Math" w:eastAsiaTheme="minorEastAsia" w:hAnsi="Cambria Math"/>
                <w:i/>
                <w:sz w:val="22"/>
                <w:szCs w:val="22"/>
                <w:lang w:eastAsia="zh-CN"/>
              </w:rPr>
            </m:ctrlPr>
          </m:sSubPr>
          <m:e>
            <m:r>
              <m:rPr>
                <m:sty m:val="bi"/>
              </m:rPr>
              <w:rPr>
                <w:rFonts w:ascii="Cambria Math" w:eastAsiaTheme="minorEastAsia" w:hAnsi="Cambria Math"/>
                <w:sz w:val="22"/>
                <w:szCs w:val="22"/>
                <w:lang w:eastAsia="zh-CN"/>
              </w:rPr>
              <m:t>α</m:t>
            </m:r>
          </m:e>
          <m:sub>
            <m:r>
              <m:rPr>
                <m:sty m:val="b"/>
              </m:rPr>
              <w:rPr>
                <w:rFonts w:ascii="Cambria Math" w:eastAsiaTheme="minorEastAsia" w:hAnsi="Cambria Math"/>
                <w:sz w:val="22"/>
                <w:szCs w:val="22"/>
                <w:lang w:eastAsia="zh-CN"/>
              </w:rPr>
              <m:t>model</m:t>
            </m:r>
          </m:sub>
        </m:sSub>
        <m:r>
          <m:rPr>
            <m:sty m:val="bi"/>
          </m:rPr>
          <w:rPr>
            <w:rFonts w:ascii="Cambria Math" w:eastAsiaTheme="minorEastAsia" w:hAnsi="Cambria Math"/>
            <w:sz w:val="22"/>
            <w:szCs w:val="22"/>
            <w:lang w:eastAsia="zh-CN"/>
          </w:rPr>
          <m:t>=50°</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2777"/>
        <w:gridCol w:w="2252"/>
        <w:gridCol w:w="3021"/>
      </w:tblGrid>
      <w:tr w:rsidR="00C423E7" w:rsidRPr="00744611" w14:paraId="4A0BAE07" w14:textId="77777777" w:rsidTr="00935AE8">
        <w:trPr>
          <w:cantSplit/>
          <w:jc w:val="center"/>
        </w:trPr>
        <w:tc>
          <w:tcPr>
            <w:tcW w:w="0" w:type="auto"/>
            <w:shd w:val="clear" w:color="auto" w:fill="D9D9D9"/>
            <w:tcMar>
              <w:top w:w="28" w:type="dxa"/>
              <w:bottom w:w="28" w:type="dxa"/>
            </w:tcMar>
            <w:vAlign w:val="center"/>
          </w:tcPr>
          <w:p w14:paraId="40E6C873" w14:textId="77777777" w:rsidR="00C423E7" w:rsidRPr="0038490B" w:rsidRDefault="00C423E7" w:rsidP="00935AE8">
            <w:pPr>
              <w:pStyle w:val="TAH"/>
            </w:pPr>
            <w:r w:rsidRPr="0038490B">
              <w:t>Tap</w:t>
            </w:r>
            <w:r>
              <w:t xml:space="preserve"> </w:t>
            </w:r>
            <w:r w:rsidRPr="00744611">
              <w:t>#</w:t>
            </w:r>
          </w:p>
        </w:tc>
        <w:tc>
          <w:tcPr>
            <w:tcW w:w="0" w:type="auto"/>
            <w:shd w:val="clear" w:color="auto" w:fill="D9D9D9"/>
            <w:tcMar>
              <w:top w:w="28" w:type="dxa"/>
              <w:bottom w:w="28" w:type="dxa"/>
            </w:tcMar>
            <w:vAlign w:val="center"/>
          </w:tcPr>
          <w:p w14:paraId="70A4AB55" w14:textId="77777777" w:rsidR="00C423E7" w:rsidRPr="00641AA3" w:rsidRDefault="00C423E7" w:rsidP="00935AE8">
            <w:pPr>
              <w:pStyle w:val="TAH"/>
            </w:pPr>
            <w:r w:rsidRPr="00540853">
              <w:rPr>
                <w:rFonts w:hint="eastAsia"/>
                <w:lang w:val="en-CA"/>
              </w:rPr>
              <w:t>Normalized d</w:t>
            </w:r>
            <w:r w:rsidRPr="00641AA3">
              <w:rPr>
                <w:lang w:val="en-CA" w:eastAsia="zh-CN"/>
              </w:rPr>
              <w:t>elay</w:t>
            </w:r>
          </w:p>
        </w:tc>
        <w:tc>
          <w:tcPr>
            <w:tcW w:w="0" w:type="auto"/>
            <w:tcBorders>
              <w:right w:val="single" w:sz="4" w:space="0" w:color="auto"/>
            </w:tcBorders>
            <w:shd w:val="clear" w:color="auto" w:fill="D9D9D9"/>
            <w:tcMar>
              <w:top w:w="28" w:type="dxa"/>
              <w:bottom w:w="28" w:type="dxa"/>
            </w:tcMar>
            <w:vAlign w:val="center"/>
          </w:tcPr>
          <w:p w14:paraId="784DC79F" w14:textId="77777777" w:rsidR="00C423E7" w:rsidRPr="00DF0C6D" w:rsidRDefault="00C423E7" w:rsidP="00935AE8">
            <w:pPr>
              <w:pStyle w:val="TAH"/>
            </w:pPr>
            <w:r w:rsidRPr="00DF0C6D">
              <w:t>Power</w:t>
            </w:r>
            <w:r>
              <w:t xml:space="preserve"> in [</w:t>
            </w:r>
            <w:r w:rsidRPr="00744611">
              <w:t>dB</w:t>
            </w:r>
            <w:r>
              <w:t>]</w:t>
            </w:r>
          </w:p>
        </w:tc>
        <w:tc>
          <w:tcPr>
            <w:tcW w:w="0" w:type="auto"/>
            <w:tcBorders>
              <w:top w:val="single" w:sz="4" w:space="0" w:color="auto"/>
              <w:left w:val="single" w:sz="4" w:space="0" w:color="auto"/>
              <w:right w:val="single" w:sz="4" w:space="0" w:color="auto"/>
            </w:tcBorders>
            <w:shd w:val="clear" w:color="auto" w:fill="D9D9D9"/>
            <w:tcMar>
              <w:top w:w="28" w:type="dxa"/>
              <w:bottom w:w="28" w:type="dxa"/>
            </w:tcMar>
            <w:vAlign w:val="center"/>
          </w:tcPr>
          <w:p w14:paraId="5AF026C1" w14:textId="77777777" w:rsidR="00C423E7" w:rsidRPr="006F2561" w:rsidRDefault="00C423E7" w:rsidP="00935AE8">
            <w:pPr>
              <w:pStyle w:val="TAH"/>
            </w:pPr>
            <w:r w:rsidRPr="006F2561">
              <w:t>Fading distribution</w:t>
            </w:r>
          </w:p>
        </w:tc>
      </w:tr>
      <w:tr w:rsidR="00D130D4" w:rsidRPr="00744611" w14:paraId="59961156" w14:textId="77777777" w:rsidTr="00935AE8">
        <w:trPr>
          <w:cantSplit/>
          <w:jc w:val="center"/>
        </w:trPr>
        <w:tc>
          <w:tcPr>
            <w:tcW w:w="0" w:type="auto"/>
            <w:vMerge w:val="restart"/>
            <w:tcMar>
              <w:top w:w="28" w:type="dxa"/>
              <w:bottom w:w="28" w:type="dxa"/>
            </w:tcMar>
            <w:vAlign w:val="center"/>
          </w:tcPr>
          <w:p w14:paraId="3D201C4F" w14:textId="77777777" w:rsidR="00D130D4" w:rsidRPr="00744611" w:rsidRDefault="00D130D4" w:rsidP="00D130D4">
            <w:pPr>
              <w:pStyle w:val="TAC"/>
            </w:pPr>
            <w:r w:rsidRPr="00744611">
              <w:t>1</w:t>
            </w:r>
          </w:p>
        </w:tc>
        <w:tc>
          <w:tcPr>
            <w:tcW w:w="0" w:type="auto"/>
            <w:tcMar>
              <w:top w:w="28" w:type="dxa"/>
              <w:bottom w:w="28" w:type="dxa"/>
            </w:tcMar>
            <w:vAlign w:val="center"/>
          </w:tcPr>
          <w:p w14:paraId="13EACD68" w14:textId="77777777" w:rsidR="00D130D4" w:rsidRPr="00744611" w:rsidRDefault="00D130D4" w:rsidP="00D130D4">
            <w:pPr>
              <w:pStyle w:val="TAC"/>
            </w:pPr>
            <w:r>
              <w:rPr>
                <w:lang w:val="en-CA"/>
              </w:rPr>
              <w:t>0</w:t>
            </w:r>
          </w:p>
        </w:tc>
        <w:tc>
          <w:tcPr>
            <w:tcW w:w="0" w:type="auto"/>
            <w:tcBorders>
              <w:right w:val="single" w:sz="4" w:space="0" w:color="auto"/>
            </w:tcBorders>
            <w:tcMar>
              <w:top w:w="28" w:type="dxa"/>
              <w:bottom w:w="28" w:type="dxa"/>
            </w:tcMar>
            <w:vAlign w:val="center"/>
          </w:tcPr>
          <w:p w14:paraId="31D6C5EE" w14:textId="4FAF11EE" w:rsidR="00D130D4" w:rsidRPr="00744611" w:rsidRDefault="00D130D4" w:rsidP="00D130D4">
            <w:pPr>
              <w:pStyle w:val="TAC"/>
            </w:pPr>
            <w:r w:rsidRPr="00A92628">
              <w:rPr>
                <w:lang w:val="en-CA"/>
              </w:rPr>
              <w:t>-0.28</w:t>
            </w:r>
            <w:r>
              <w:rPr>
                <w:lang w:val="en-CA"/>
              </w:rPr>
              <w:t>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17740950" w14:textId="77777777" w:rsidR="00D130D4" w:rsidRPr="00744611" w:rsidRDefault="00D130D4" w:rsidP="00D130D4">
            <w:pPr>
              <w:pStyle w:val="TAC"/>
            </w:pPr>
            <w:r>
              <w:t>LOS path</w:t>
            </w:r>
          </w:p>
        </w:tc>
      </w:tr>
      <w:tr w:rsidR="00D130D4" w:rsidRPr="00744611" w14:paraId="4780940D" w14:textId="77777777" w:rsidTr="00935AE8">
        <w:trPr>
          <w:cantSplit/>
          <w:jc w:val="center"/>
        </w:trPr>
        <w:tc>
          <w:tcPr>
            <w:tcW w:w="0" w:type="auto"/>
            <w:vMerge/>
            <w:tcMar>
              <w:top w:w="28" w:type="dxa"/>
              <w:bottom w:w="28" w:type="dxa"/>
            </w:tcMar>
            <w:vAlign w:val="center"/>
          </w:tcPr>
          <w:p w14:paraId="6D23F0D3" w14:textId="77777777" w:rsidR="00D130D4" w:rsidRPr="00744611" w:rsidRDefault="00D130D4" w:rsidP="00D130D4">
            <w:pPr>
              <w:pStyle w:val="TAC"/>
            </w:pPr>
          </w:p>
        </w:tc>
        <w:tc>
          <w:tcPr>
            <w:tcW w:w="0" w:type="auto"/>
            <w:tcMar>
              <w:top w:w="28" w:type="dxa"/>
              <w:bottom w:w="28" w:type="dxa"/>
            </w:tcMar>
            <w:vAlign w:val="center"/>
          </w:tcPr>
          <w:p w14:paraId="16DAADAA" w14:textId="77777777" w:rsidR="00D130D4" w:rsidRPr="00744611" w:rsidRDefault="00D130D4" w:rsidP="00D130D4">
            <w:pPr>
              <w:pStyle w:val="TAC"/>
            </w:pPr>
            <w:r>
              <w:rPr>
                <w:lang w:val="en-CA"/>
              </w:rPr>
              <w:t>0</w:t>
            </w:r>
          </w:p>
        </w:tc>
        <w:tc>
          <w:tcPr>
            <w:tcW w:w="0" w:type="auto"/>
            <w:tcBorders>
              <w:right w:val="single" w:sz="4" w:space="0" w:color="auto"/>
            </w:tcBorders>
            <w:tcMar>
              <w:top w:w="28" w:type="dxa"/>
              <w:bottom w:w="28" w:type="dxa"/>
            </w:tcMar>
            <w:vAlign w:val="center"/>
          </w:tcPr>
          <w:p w14:paraId="5E451285" w14:textId="2F90BA4A" w:rsidR="00D130D4" w:rsidRPr="00744611" w:rsidRDefault="00D130D4" w:rsidP="00D130D4">
            <w:pPr>
              <w:pStyle w:val="TAC"/>
            </w:pPr>
            <w:r w:rsidRPr="00A92628">
              <w:rPr>
                <w:lang w:val="en-CA"/>
              </w:rPr>
              <w:t>-11.99</w:t>
            </w:r>
            <w:r>
              <w:rPr>
                <w:lang w:val="en-CA"/>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1AE46843" w14:textId="77777777" w:rsidR="00D130D4" w:rsidRPr="00744611" w:rsidRDefault="00D130D4" w:rsidP="00D130D4">
            <w:pPr>
              <w:pStyle w:val="TAC"/>
            </w:pPr>
            <w:r w:rsidRPr="00744611">
              <w:t>Rayleigh</w:t>
            </w:r>
          </w:p>
        </w:tc>
      </w:tr>
      <w:tr w:rsidR="00D130D4" w:rsidRPr="00744611" w14:paraId="3290FBB8" w14:textId="77777777" w:rsidTr="00935AE8">
        <w:trPr>
          <w:cantSplit/>
          <w:jc w:val="center"/>
        </w:trPr>
        <w:tc>
          <w:tcPr>
            <w:tcW w:w="0" w:type="auto"/>
            <w:tcMar>
              <w:top w:w="28" w:type="dxa"/>
              <w:bottom w:w="28" w:type="dxa"/>
            </w:tcMar>
            <w:vAlign w:val="center"/>
          </w:tcPr>
          <w:p w14:paraId="2ABC9C07" w14:textId="77777777" w:rsidR="00D130D4" w:rsidRPr="00744611" w:rsidRDefault="00D130D4" w:rsidP="00D130D4">
            <w:pPr>
              <w:pStyle w:val="TAC"/>
            </w:pPr>
            <w:r w:rsidRPr="00744611">
              <w:t>2</w:t>
            </w:r>
          </w:p>
        </w:tc>
        <w:tc>
          <w:tcPr>
            <w:tcW w:w="0" w:type="auto"/>
            <w:tcMar>
              <w:top w:w="28" w:type="dxa"/>
              <w:bottom w:w="28" w:type="dxa"/>
            </w:tcMar>
            <w:vAlign w:val="center"/>
          </w:tcPr>
          <w:p w14:paraId="20BA8233" w14:textId="235DE4F8" w:rsidR="00D130D4" w:rsidRPr="00744611" w:rsidRDefault="00D130D4" w:rsidP="00D130D4">
            <w:pPr>
              <w:pStyle w:val="TAC"/>
            </w:pPr>
            <w:r w:rsidRPr="00A70F3C">
              <w:rPr>
                <w:lang w:val="en-CA"/>
              </w:rPr>
              <w:t>0.5596</w:t>
            </w:r>
          </w:p>
        </w:tc>
        <w:tc>
          <w:tcPr>
            <w:tcW w:w="0" w:type="auto"/>
            <w:tcBorders>
              <w:right w:val="single" w:sz="4" w:space="0" w:color="auto"/>
            </w:tcBorders>
            <w:tcMar>
              <w:top w:w="28" w:type="dxa"/>
              <w:bottom w:w="28" w:type="dxa"/>
            </w:tcMar>
            <w:vAlign w:val="center"/>
          </w:tcPr>
          <w:p w14:paraId="2E21A736" w14:textId="77777777" w:rsidR="00D130D4" w:rsidRPr="00744611" w:rsidRDefault="00D130D4" w:rsidP="00D130D4">
            <w:pPr>
              <w:pStyle w:val="TAC"/>
            </w:pPr>
            <w:r>
              <w:rPr>
                <w:lang w:val="en-CA"/>
              </w:rPr>
              <w:t>-9.887</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5C187D6F" w14:textId="77777777" w:rsidR="00D130D4" w:rsidRPr="00744611" w:rsidRDefault="00D130D4" w:rsidP="00D130D4">
            <w:pPr>
              <w:pStyle w:val="TAC"/>
            </w:pPr>
            <w:r w:rsidRPr="00744611">
              <w:t>Rayleigh</w:t>
            </w:r>
          </w:p>
        </w:tc>
      </w:tr>
      <w:tr w:rsidR="00D130D4" w:rsidRPr="00744611" w14:paraId="7F235360" w14:textId="77777777" w:rsidTr="00935AE8">
        <w:trPr>
          <w:cantSplit/>
          <w:jc w:val="center"/>
        </w:trPr>
        <w:tc>
          <w:tcPr>
            <w:tcW w:w="0" w:type="auto"/>
            <w:tcMar>
              <w:top w:w="28" w:type="dxa"/>
              <w:bottom w:w="28" w:type="dxa"/>
            </w:tcMar>
            <w:vAlign w:val="center"/>
          </w:tcPr>
          <w:p w14:paraId="7F158700" w14:textId="77777777" w:rsidR="00D130D4" w:rsidRPr="00744611" w:rsidRDefault="00D130D4" w:rsidP="00D130D4">
            <w:pPr>
              <w:pStyle w:val="TAC"/>
            </w:pPr>
            <w:r>
              <w:t>3</w:t>
            </w:r>
          </w:p>
        </w:tc>
        <w:tc>
          <w:tcPr>
            <w:tcW w:w="0" w:type="auto"/>
            <w:tcMar>
              <w:top w:w="28" w:type="dxa"/>
              <w:bottom w:w="28" w:type="dxa"/>
            </w:tcMar>
            <w:vAlign w:val="center"/>
          </w:tcPr>
          <w:p w14:paraId="77E8FDF0" w14:textId="14F1C186" w:rsidR="00D130D4" w:rsidRPr="00FA185F" w:rsidRDefault="00D130D4" w:rsidP="00D130D4">
            <w:pPr>
              <w:pStyle w:val="TAC"/>
              <w:rPr>
                <w:szCs w:val="18"/>
                <w:lang w:val="en-CA"/>
              </w:rPr>
            </w:pPr>
            <w:r w:rsidRPr="00A70F3C">
              <w:rPr>
                <w:lang w:val="en-CA"/>
              </w:rPr>
              <w:t>7.3340</w:t>
            </w:r>
          </w:p>
        </w:tc>
        <w:tc>
          <w:tcPr>
            <w:tcW w:w="0" w:type="auto"/>
            <w:tcBorders>
              <w:right w:val="single" w:sz="4" w:space="0" w:color="auto"/>
            </w:tcBorders>
            <w:tcMar>
              <w:top w:w="28" w:type="dxa"/>
              <w:bottom w:w="28" w:type="dxa"/>
            </w:tcMar>
            <w:vAlign w:val="center"/>
          </w:tcPr>
          <w:p w14:paraId="4062D29A" w14:textId="77777777" w:rsidR="00D130D4" w:rsidRDefault="00D130D4" w:rsidP="00D130D4">
            <w:pPr>
              <w:pStyle w:val="TAC"/>
              <w:rPr>
                <w:szCs w:val="18"/>
                <w:lang w:val="en-CA"/>
              </w:rPr>
            </w:pPr>
            <w:r>
              <w:rPr>
                <w:lang w:val="en-CA"/>
              </w:rPr>
              <w:t>-16.771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2A3645DF" w14:textId="77777777" w:rsidR="00D130D4" w:rsidRPr="00744611" w:rsidRDefault="00D130D4" w:rsidP="00D130D4">
            <w:pPr>
              <w:pStyle w:val="TAC"/>
            </w:pPr>
            <w:r w:rsidRPr="00744611">
              <w:t>Rayleigh</w:t>
            </w:r>
          </w:p>
        </w:tc>
      </w:tr>
      <w:tr w:rsidR="00C423E7" w:rsidRPr="00744611" w14:paraId="578740B8" w14:textId="77777777" w:rsidTr="00935AE8">
        <w:trPr>
          <w:cantSplit/>
          <w:jc w:val="center"/>
        </w:trPr>
        <w:tc>
          <w:tcPr>
            <w:tcW w:w="0" w:type="auto"/>
            <w:gridSpan w:val="4"/>
            <w:tcBorders>
              <w:right w:val="single" w:sz="4" w:space="0" w:color="auto"/>
            </w:tcBorders>
            <w:tcMar>
              <w:top w:w="28" w:type="dxa"/>
              <w:bottom w:w="28" w:type="dxa"/>
            </w:tcMar>
            <w:vAlign w:val="center"/>
          </w:tcPr>
          <w:p w14:paraId="09428223" w14:textId="55A79686" w:rsidR="00C423E7" w:rsidRPr="00641AA3" w:rsidRDefault="00C423E7" w:rsidP="00935AE8">
            <w:pPr>
              <w:pStyle w:val="TAN"/>
              <w:rPr>
                <w:lang w:eastAsia="zh-CN"/>
              </w:rPr>
            </w:pPr>
            <w:r>
              <w:t>NOTE:</w:t>
            </w:r>
            <w:r>
              <w:tab/>
              <w:t xml:space="preserve">The first tap follows a </w:t>
            </w:r>
            <w:proofErr w:type="spellStart"/>
            <w:r>
              <w:t>Ricean</w:t>
            </w:r>
            <w:proofErr w:type="spellEnd"/>
            <w:r>
              <w:t xml:space="preserve"> distribution with a K-factor of </w:t>
            </w:r>
            <w:r w:rsidRPr="00744611">
              <w:t>K</w:t>
            </w:r>
            <w:r w:rsidRPr="00724F61">
              <w:rPr>
                <w:vertAlign w:val="subscript"/>
              </w:rPr>
              <w:t>1</w:t>
            </w:r>
            <w:r>
              <w:t xml:space="preserve"> = 11.707</w:t>
            </w:r>
            <w:r w:rsidRPr="00744611">
              <w:t xml:space="preserve"> dB</w:t>
            </w:r>
            <w:r>
              <w:t xml:space="preserve"> and a mean power of 0</w:t>
            </w:r>
            <w:r w:rsidR="00383B65">
              <w:t xml:space="preserve"> </w:t>
            </w:r>
            <w:r>
              <w:t>dB.</w:t>
            </w:r>
          </w:p>
        </w:tc>
      </w:tr>
    </w:tbl>
    <w:p w14:paraId="72EE562C" w14:textId="77777777" w:rsidR="00C423E7" w:rsidRPr="003E6391" w:rsidRDefault="00C423E7" w:rsidP="000B1601"/>
    <w:p w14:paraId="7B3E2ED2" w14:textId="679D429A" w:rsidR="00BC195D" w:rsidRDefault="002F1696" w:rsidP="00176D89">
      <w:pPr>
        <w:pStyle w:val="Heading2"/>
      </w:pPr>
      <w:r>
        <w:t>Conclusion</w:t>
      </w:r>
    </w:p>
    <w:p w14:paraId="403BBAAF" w14:textId="4DECE8E3" w:rsidR="00534F16" w:rsidRPr="0041394E" w:rsidRDefault="00530512" w:rsidP="0041394E">
      <w:pPr>
        <w:rPr>
          <w:lang w:val="en-GB" w:eastAsia="zh-CN"/>
        </w:rPr>
      </w:pPr>
      <w:r>
        <w:rPr>
          <w:lang w:val="en-GB" w:eastAsia="zh-CN"/>
        </w:rPr>
        <w:t xml:space="preserve">Link level channel models for NTN in TR 38.811 need to be revised to be compatible with the latest channel model updates. New CDL and TDL models have been proposed in this contribution and they can be scaled for the desired channel parameters </w:t>
      </w:r>
      <w:r w:rsidR="00372EAB">
        <w:rPr>
          <w:lang w:val="en-GB" w:eastAsia="zh-CN"/>
        </w:rPr>
        <w:t xml:space="preserve">of different </w:t>
      </w:r>
      <w:r>
        <w:rPr>
          <w:lang w:val="en-GB" w:eastAsia="zh-CN"/>
        </w:rPr>
        <w:t>NTN link simulation scenario</w:t>
      </w:r>
      <w:r w:rsidR="00372EAB">
        <w:rPr>
          <w:lang w:val="en-GB" w:eastAsia="zh-CN"/>
        </w:rPr>
        <w:t xml:space="preserve">s (combinations of </w:t>
      </w:r>
      <w:r>
        <w:rPr>
          <w:lang w:val="en-GB" w:eastAsia="zh-CN"/>
        </w:rPr>
        <w:t>frequency band, environment</w:t>
      </w:r>
      <w:r w:rsidR="00372EAB">
        <w:rPr>
          <w:lang w:val="en-GB" w:eastAsia="zh-CN"/>
        </w:rPr>
        <w:t xml:space="preserve"> and</w:t>
      </w:r>
      <w:r>
        <w:rPr>
          <w:lang w:val="en-GB" w:eastAsia="zh-CN"/>
        </w:rPr>
        <w:t xml:space="preserve"> elevation angle</w:t>
      </w:r>
      <w:r w:rsidR="00372EAB">
        <w:rPr>
          <w:lang w:val="en-GB" w:eastAsia="zh-CN"/>
        </w:rPr>
        <w:t>)</w:t>
      </w:r>
      <w:r>
        <w:rPr>
          <w:lang w:val="en-GB" w:eastAsia="zh-CN"/>
        </w:rPr>
        <w:t>.</w:t>
      </w:r>
      <w:r w:rsidR="005D0493">
        <w:rPr>
          <w:lang w:val="en-GB" w:eastAsia="zh-CN"/>
        </w:rPr>
        <w:t xml:space="preserve"> Text proposal for NTN link level channel models is attached in Appendix.</w:t>
      </w:r>
    </w:p>
    <w:p w14:paraId="14181102" w14:textId="1A2D2977" w:rsidR="00F466F9" w:rsidRDefault="00713C08" w:rsidP="002F1696">
      <w:pPr>
        <w:pStyle w:val="Heading2"/>
        <w:numPr>
          <w:ilvl w:val="0"/>
          <w:numId w:val="0"/>
        </w:numPr>
      </w:pPr>
      <w:r>
        <w:t>References</w:t>
      </w:r>
    </w:p>
    <w:p w14:paraId="7A51360A" w14:textId="10C973E1" w:rsidR="00F92EC6" w:rsidRDefault="00F92EC6" w:rsidP="00D6052C">
      <w:pPr>
        <w:pStyle w:val="ListParagraph"/>
        <w:numPr>
          <w:ilvl w:val="0"/>
          <w:numId w:val="17"/>
        </w:numPr>
        <w:spacing w:after="120"/>
        <w:ind w:left="504" w:hanging="504"/>
        <w:contextualSpacing w:val="0"/>
        <w:rPr>
          <w:lang w:val="en-GB" w:eastAsia="zh-CN"/>
        </w:rPr>
      </w:pPr>
      <w:bookmarkStart w:id="4" w:name="_Ref503512792"/>
      <w:bookmarkStart w:id="5" w:name="_Ref536561764"/>
      <w:bookmarkStart w:id="6" w:name="_Ref503289787"/>
      <w:r>
        <w:rPr>
          <w:lang w:val="en-GB" w:eastAsia="zh-CN"/>
        </w:rPr>
        <w:t>3GPP TR 38.811, “</w:t>
      </w:r>
      <w:r w:rsidRPr="00F92EC6">
        <w:rPr>
          <w:lang w:val="en-GB" w:eastAsia="zh-CN"/>
        </w:rPr>
        <w:t>Study on New Radio (NR) to support non terrestrial networks</w:t>
      </w:r>
      <w:r>
        <w:rPr>
          <w:lang w:val="en-GB" w:eastAsia="zh-CN"/>
        </w:rPr>
        <w:t>”</w:t>
      </w:r>
      <w:bookmarkEnd w:id="4"/>
      <w:r w:rsidR="006843AD">
        <w:rPr>
          <w:lang w:val="en-GB" w:eastAsia="zh-CN"/>
        </w:rPr>
        <w:t>.</w:t>
      </w:r>
      <w:bookmarkEnd w:id="5"/>
    </w:p>
    <w:p w14:paraId="0245F966" w14:textId="0AA6612C" w:rsidR="00A24566" w:rsidRDefault="00A24566" w:rsidP="006843AD">
      <w:pPr>
        <w:pStyle w:val="ListParagraph"/>
        <w:numPr>
          <w:ilvl w:val="0"/>
          <w:numId w:val="17"/>
        </w:numPr>
        <w:spacing w:after="120"/>
        <w:ind w:left="504" w:hanging="504"/>
        <w:contextualSpacing w:val="0"/>
        <w:rPr>
          <w:lang w:val="en-GB" w:eastAsia="zh-CN"/>
        </w:rPr>
      </w:pPr>
      <w:bookmarkStart w:id="7" w:name="_Ref536562184"/>
      <w:bookmarkStart w:id="8" w:name="_Ref536206013"/>
      <w:bookmarkStart w:id="9" w:name="_Ref503544729"/>
      <w:r w:rsidRPr="00A24566">
        <w:rPr>
          <w:lang w:val="en-GB" w:eastAsia="zh-CN"/>
        </w:rPr>
        <w:t>R1-1806155</w:t>
      </w:r>
      <w:r>
        <w:rPr>
          <w:lang w:val="en-GB" w:eastAsia="zh-CN"/>
        </w:rPr>
        <w:t>, “</w:t>
      </w:r>
      <w:r w:rsidRPr="00A24566">
        <w:rPr>
          <w:lang w:val="en-GB" w:eastAsia="zh-CN"/>
        </w:rPr>
        <w:t>Discussion on the channel model for sub-urban</w:t>
      </w:r>
      <w:r>
        <w:rPr>
          <w:lang w:val="en-GB" w:eastAsia="zh-CN"/>
        </w:rPr>
        <w:t xml:space="preserve">”, ZTE, CATR, </w:t>
      </w:r>
      <w:r w:rsidRPr="00A24566">
        <w:rPr>
          <w:lang w:val="en-GB" w:eastAsia="zh-CN"/>
        </w:rPr>
        <w:t>3GPP TSG RAN WG1 Meeting #93</w:t>
      </w:r>
      <w:r>
        <w:rPr>
          <w:lang w:val="en-GB" w:eastAsia="zh-CN"/>
        </w:rPr>
        <w:t xml:space="preserve">, </w:t>
      </w:r>
      <w:r w:rsidRPr="00A24566">
        <w:rPr>
          <w:lang w:val="en-GB" w:eastAsia="zh-CN"/>
        </w:rPr>
        <w:t>Busan, Korea, May 21st – 25th, 2018</w:t>
      </w:r>
      <w:bookmarkEnd w:id="7"/>
      <w:r w:rsidR="0057786D">
        <w:rPr>
          <w:lang w:val="en-GB" w:eastAsia="zh-CN"/>
        </w:rPr>
        <w:t>.</w:t>
      </w:r>
    </w:p>
    <w:p w14:paraId="1D07F2DF" w14:textId="3D5BA4FD" w:rsidR="0000361B" w:rsidRDefault="00E008A2" w:rsidP="00D6052C">
      <w:pPr>
        <w:pStyle w:val="ListParagraph"/>
        <w:numPr>
          <w:ilvl w:val="0"/>
          <w:numId w:val="17"/>
        </w:numPr>
        <w:spacing w:after="120"/>
        <w:ind w:left="504" w:hanging="504"/>
        <w:contextualSpacing w:val="0"/>
        <w:rPr>
          <w:lang w:val="en-GB" w:eastAsia="zh-CN"/>
        </w:rPr>
      </w:pPr>
      <w:bookmarkStart w:id="10" w:name="_Hlt358193"/>
      <w:bookmarkStart w:id="11" w:name="_Hlt358205"/>
      <w:bookmarkStart w:id="12" w:name="_Ref536562284"/>
      <w:bookmarkEnd w:id="8"/>
      <w:bookmarkEnd w:id="10"/>
      <w:bookmarkEnd w:id="11"/>
      <w:r>
        <w:rPr>
          <w:lang w:val="en-GB" w:eastAsia="zh-CN"/>
        </w:rPr>
        <w:lastRenderedPageBreak/>
        <w:t>R1-1813658, “</w:t>
      </w:r>
      <w:r w:rsidRPr="00E008A2">
        <w:rPr>
          <w:lang w:val="en-GB" w:eastAsia="zh-CN"/>
        </w:rPr>
        <w:t>Corrections for TR38.811 Chapter 6 (Non-Terrestrial Networks channel models)</w:t>
      </w:r>
      <w:r>
        <w:rPr>
          <w:lang w:val="en-GB" w:eastAsia="zh-CN"/>
        </w:rPr>
        <w:t xml:space="preserve">”, </w:t>
      </w:r>
      <w:r w:rsidRPr="00E008A2">
        <w:rPr>
          <w:lang w:val="en-GB" w:eastAsia="zh-CN"/>
        </w:rPr>
        <w:t xml:space="preserve">Huawei, </w:t>
      </w:r>
      <w:proofErr w:type="spellStart"/>
      <w:r w:rsidRPr="00E008A2">
        <w:rPr>
          <w:lang w:val="en-GB" w:eastAsia="zh-CN"/>
        </w:rPr>
        <w:t>HiSilicon</w:t>
      </w:r>
      <w:proofErr w:type="spellEnd"/>
      <w:r w:rsidRPr="00E008A2">
        <w:rPr>
          <w:lang w:val="en-GB" w:eastAsia="zh-CN"/>
        </w:rPr>
        <w:t>, Nokia, Nokia Shanghai Bell, Thales</w:t>
      </w:r>
      <w:r>
        <w:rPr>
          <w:lang w:val="en-GB" w:eastAsia="zh-CN"/>
        </w:rPr>
        <w:t>,</w:t>
      </w:r>
      <w:bookmarkEnd w:id="12"/>
      <w:r w:rsidR="00132D5B">
        <w:rPr>
          <w:lang w:val="en-GB" w:eastAsia="zh-CN"/>
        </w:rPr>
        <w:t xml:space="preserve"> </w:t>
      </w:r>
      <w:r w:rsidR="00132D5B" w:rsidRPr="00132D5B">
        <w:rPr>
          <w:lang w:val="en-GB" w:eastAsia="zh-CN"/>
        </w:rPr>
        <w:t>3GPP TSG RAN WG1 Meeting #95, Spokane, WA, USA, November 12 – 16, 2018.</w:t>
      </w:r>
    </w:p>
    <w:p w14:paraId="64A4DB5D" w14:textId="39B3715C" w:rsidR="0058751D" w:rsidRDefault="00A24566" w:rsidP="00D6052C">
      <w:pPr>
        <w:pStyle w:val="ListParagraph"/>
        <w:numPr>
          <w:ilvl w:val="0"/>
          <w:numId w:val="17"/>
        </w:numPr>
        <w:spacing w:after="120"/>
        <w:ind w:left="504" w:hanging="504"/>
        <w:contextualSpacing w:val="0"/>
        <w:rPr>
          <w:lang w:val="en-GB" w:eastAsia="zh-CN"/>
        </w:rPr>
      </w:pPr>
      <w:bookmarkStart w:id="13" w:name="_Hlt358237"/>
      <w:bookmarkStart w:id="14" w:name="_Ref536562406"/>
      <w:bookmarkEnd w:id="13"/>
      <w:r>
        <w:rPr>
          <w:lang w:val="en-GB" w:eastAsia="zh-CN"/>
        </w:rPr>
        <w:t>R1-18xxxxx, “</w:t>
      </w:r>
      <w:r w:rsidR="00536E06">
        <w:rPr>
          <w:lang w:val="en-GB" w:eastAsia="zh-CN"/>
        </w:rPr>
        <w:t>Cluster a</w:t>
      </w:r>
      <w:r>
        <w:rPr>
          <w:lang w:val="en-GB" w:eastAsia="zh-CN"/>
        </w:rPr>
        <w:t xml:space="preserve">ngle scaling factors in NTN channel model”, </w:t>
      </w:r>
      <w:r w:rsidRPr="00E008A2">
        <w:rPr>
          <w:lang w:val="en-GB" w:eastAsia="zh-CN"/>
        </w:rPr>
        <w:t>Nokia, Nokia Shanghai Bell</w:t>
      </w:r>
      <w:r>
        <w:rPr>
          <w:lang w:val="en-GB" w:eastAsia="zh-CN"/>
        </w:rPr>
        <w:t>,</w:t>
      </w:r>
      <w:r w:rsidR="00E008A2">
        <w:rPr>
          <w:lang w:val="en-GB" w:eastAsia="zh-CN"/>
        </w:rPr>
        <w:t xml:space="preserve"> </w:t>
      </w:r>
      <w:r w:rsidRPr="00A24566">
        <w:rPr>
          <w:lang w:val="en-GB" w:eastAsia="zh-CN"/>
        </w:rPr>
        <w:t>3GPP TSG RAN WG1 Meeting #96</w:t>
      </w:r>
      <w:r>
        <w:rPr>
          <w:lang w:val="en-GB" w:eastAsia="zh-CN"/>
        </w:rPr>
        <w:t xml:space="preserve">, </w:t>
      </w:r>
      <w:r w:rsidRPr="00A24566">
        <w:rPr>
          <w:lang w:val="en-GB" w:eastAsia="zh-CN"/>
        </w:rPr>
        <w:t>Athens, Greece, February 25 – March 1st, 2019</w:t>
      </w:r>
      <w:r w:rsidR="00745036">
        <w:rPr>
          <w:lang w:val="en-GB" w:eastAsia="zh-CN"/>
        </w:rPr>
        <w:t>.</w:t>
      </w:r>
      <w:bookmarkEnd w:id="14"/>
    </w:p>
    <w:p w14:paraId="0CC19879" w14:textId="09FE83E8" w:rsidR="00745036" w:rsidRDefault="00745036" w:rsidP="00D6052C">
      <w:pPr>
        <w:pStyle w:val="ListParagraph"/>
        <w:numPr>
          <w:ilvl w:val="0"/>
          <w:numId w:val="17"/>
        </w:numPr>
        <w:spacing w:after="120"/>
        <w:ind w:left="504" w:hanging="504"/>
        <w:contextualSpacing w:val="0"/>
        <w:rPr>
          <w:lang w:val="en-GB" w:eastAsia="zh-CN"/>
        </w:rPr>
      </w:pPr>
      <w:bookmarkStart w:id="15" w:name="_Hlt358381"/>
      <w:bookmarkStart w:id="16" w:name="_Ref536562558"/>
      <w:bookmarkEnd w:id="15"/>
      <w:r w:rsidRPr="00D6052C">
        <w:rPr>
          <w:lang w:val="en-GB" w:eastAsia="zh-CN"/>
        </w:rPr>
        <w:t>3GPP TR 38.901, “Study on channel model for frequencies from 0.5 to 100 GHz”.</w:t>
      </w:r>
      <w:bookmarkEnd w:id="6"/>
      <w:bookmarkEnd w:id="9"/>
      <w:bookmarkEnd w:id="16"/>
    </w:p>
    <w:p w14:paraId="0417197A" w14:textId="5B99E3D1" w:rsidR="00171270" w:rsidRDefault="00171270" w:rsidP="00171270">
      <w:pPr>
        <w:spacing w:after="120"/>
        <w:rPr>
          <w:lang w:val="en-GB" w:eastAsia="zh-CN"/>
        </w:rPr>
      </w:pPr>
    </w:p>
    <w:p w14:paraId="39C5AEFB" w14:textId="6FD695CB" w:rsidR="00171270" w:rsidRDefault="00171270">
      <w:pPr>
        <w:spacing w:after="200" w:line="276" w:lineRule="auto"/>
        <w:rPr>
          <w:lang w:val="en-GB" w:eastAsia="zh-CN"/>
        </w:rPr>
      </w:pPr>
      <w:r>
        <w:rPr>
          <w:lang w:val="en-GB" w:eastAsia="zh-CN"/>
        </w:rPr>
        <w:br w:type="page"/>
      </w:r>
    </w:p>
    <w:p w14:paraId="163D78F2" w14:textId="3384EDA2" w:rsidR="00171270" w:rsidRDefault="00171270" w:rsidP="00171270">
      <w:pPr>
        <w:pStyle w:val="Heading2"/>
        <w:numPr>
          <w:ilvl w:val="0"/>
          <w:numId w:val="0"/>
        </w:numPr>
      </w:pPr>
      <w:r>
        <w:lastRenderedPageBreak/>
        <w:t>Appendix: Text propos</w:t>
      </w:r>
      <w:r w:rsidR="00157045">
        <w:t>al for Section 6.9 of TR 38.811</w:t>
      </w:r>
    </w:p>
    <w:p w14:paraId="2429405D" w14:textId="77777777" w:rsidR="00A83BEE" w:rsidRPr="00167988" w:rsidRDefault="00A83BEE" w:rsidP="002B2626">
      <w:pPr>
        <w:keepNext/>
        <w:keepLines/>
        <w:spacing w:before="180"/>
        <w:ind w:left="1134" w:hanging="1134"/>
        <w:outlineLvl w:val="1"/>
        <w:rPr>
          <w:rFonts w:ascii="Arial" w:eastAsia="Times New Roman" w:hAnsi="Arial"/>
          <w:sz w:val="32"/>
        </w:rPr>
      </w:pPr>
      <w:r w:rsidRPr="00167988">
        <w:rPr>
          <w:rFonts w:ascii="Arial" w:eastAsia="Times New Roman" w:hAnsi="Arial"/>
          <w:sz w:val="32"/>
        </w:rPr>
        <w:t>6.9</w:t>
      </w:r>
      <w:r w:rsidRPr="00167988">
        <w:rPr>
          <w:rFonts w:ascii="Arial" w:eastAsia="Times New Roman" w:hAnsi="Arial"/>
          <w:sz w:val="32"/>
        </w:rPr>
        <w:tab/>
        <w:t>Channel models for link level simulations</w:t>
      </w:r>
    </w:p>
    <w:p w14:paraId="5D9701C1" w14:textId="77777777" w:rsidR="00A83BEE" w:rsidRPr="00167988" w:rsidRDefault="00A83BEE" w:rsidP="002B2626">
      <w:pPr>
        <w:rPr>
          <w:rFonts w:eastAsia="Malgun Gothic"/>
          <w:lang w:eastAsia="zh-CN"/>
        </w:rPr>
      </w:pPr>
      <w:r w:rsidRPr="00167988">
        <w:rPr>
          <w:rFonts w:eastAsia="Malgun Gothic"/>
          <w:lang w:eastAsia="zh-CN"/>
        </w:rPr>
        <w:t>The link level models follow the same principles as the link level models specified in TR38.901 section 7.7.</w:t>
      </w:r>
    </w:p>
    <w:p w14:paraId="052B3E61" w14:textId="77777777" w:rsidR="00A83BEE" w:rsidRPr="00167988" w:rsidRDefault="00A83BEE" w:rsidP="002B2626">
      <w:pPr>
        <w:keepLines/>
        <w:widowControl w:val="0"/>
        <w:spacing w:before="120"/>
        <w:ind w:left="1134" w:hanging="1134"/>
        <w:outlineLvl w:val="2"/>
        <w:rPr>
          <w:rFonts w:ascii="Arial" w:eastAsia="Times New Roman" w:hAnsi="Arial"/>
          <w:sz w:val="28"/>
        </w:rPr>
      </w:pPr>
      <w:r w:rsidRPr="00167988">
        <w:rPr>
          <w:rFonts w:ascii="Arial" w:eastAsia="Times New Roman" w:hAnsi="Arial"/>
          <w:sz w:val="28"/>
        </w:rPr>
        <w:t>6.9.1</w:t>
      </w:r>
      <w:r w:rsidRPr="00167988">
        <w:rPr>
          <w:rFonts w:ascii="Arial" w:eastAsia="Times New Roman" w:hAnsi="Arial"/>
          <w:sz w:val="28"/>
        </w:rPr>
        <w:tab/>
        <w:t>CDL models</w:t>
      </w:r>
    </w:p>
    <w:p w14:paraId="6704CCFA" w14:textId="71A79FAE" w:rsidR="00A83BEE" w:rsidRDefault="00A83BEE" w:rsidP="002B2626">
      <w:pPr>
        <w:rPr>
          <w:rFonts w:eastAsia="Malgun Gothic"/>
          <w:lang w:eastAsia="zh-CN"/>
        </w:rPr>
      </w:pPr>
      <w:r w:rsidRPr="00167988">
        <w:rPr>
          <w:rFonts w:eastAsia="Malgun Gothic"/>
          <w:lang w:eastAsia="zh-CN"/>
        </w:rPr>
        <w:t>The CDL models are defined for the S and Ka bands</w:t>
      </w:r>
      <w:r>
        <w:rPr>
          <w:rFonts w:eastAsia="Malgun Gothic"/>
          <w:lang w:eastAsia="zh-CN"/>
        </w:rPr>
        <w:t xml:space="preserve"> and are applicable to different environments and elevation angles</w:t>
      </w:r>
      <w:r w:rsidRPr="00167988">
        <w:rPr>
          <w:rFonts w:eastAsia="Malgun Gothic"/>
          <w:lang w:eastAsia="zh-CN"/>
        </w:rPr>
        <w:t>.</w:t>
      </w:r>
      <w:r>
        <w:rPr>
          <w:rFonts w:eastAsia="Malgun Gothic"/>
          <w:lang w:eastAsia="zh-CN"/>
        </w:rPr>
        <w:t xml:space="preserve"> NTN-CDL-A and NTN-CDL-B are constructed to represent two different channel profiles for NLOS, while NTN-CDL-C and NTN-CDL-D are constructed for LOS. The parameters of these models can be found in Tables 6.9.1-1 to 6.9.1-4.</w:t>
      </w:r>
    </w:p>
    <w:p w14:paraId="3E38866F" w14:textId="144581D4" w:rsidR="00A83BEE" w:rsidRDefault="00A83BEE" w:rsidP="002B2626">
      <w:pPr>
        <w:rPr>
          <w:rFonts w:eastAsia="Malgun Gothic"/>
          <w:lang w:eastAsia="zh-CN"/>
        </w:rPr>
      </w:pPr>
      <w:r>
        <w:rPr>
          <w:rFonts w:eastAsia="Malgun Gothic"/>
          <w:lang w:eastAsia="zh-CN"/>
        </w:rPr>
        <w:t xml:space="preserve">Due to the long propagation distance between the NTN gNB and ground UE, the azimuth and elevation angular spreads of departure, ASD and ZSD, can be considered zero, and </w:t>
      </w:r>
      <w:r w:rsidR="00A16CA4">
        <w:rPr>
          <w:rFonts w:eastAsia="Malgun Gothic"/>
          <w:lang w:eastAsia="zh-CN"/>
        </w:rPr>
        <w:t xml:space="preserve">all </w:t>
      </w:r>
      <w:r>
        <w:rPr>
          <w:rFonts w:eastAsia="Malgun Gothic"/>
          <w:lang w:eastAsia="zh-CN"/>
        </w:rPr>
        <w:t xml:space="preserve">cluster AOD and ZOD </w:t>
      </w:r>
      <w:r w:rsidR="00A16CA4">
        <w:rPr>
          <w:rFonts w:eastAsia="Malgun Gothic"/>
          <w:lang w:eastAsia="zh-CN"/>
        </w:rPr>
        <w:t xml:space="preserve">angles </w:t>
      </w:r>
      <w:r w:rsidR="00286922">
        <w:rPr>
          <w:rFonts w:eastAsia="Malgun Gothic"/>
          <w:lang w:eastAsia="zh-CN"/>
        </w:rPr>
        <w:t>the same</w:t>
      </w:r>
      <w:r>
        <w:rPr>
          <w:rFonts w:eastAsia="Malgun Gothic"/>
          <w:lang w:eastAsia="zh-CN"/>
        </w:rPr>
        <w:t>. The global coordinate system can be chosen in such a way that all AOD</w:t>
      </w:r>
      <w:r w:rsidR="00286922">
        <w:rPr>
          <w:rFonts w:eastAsia="Malgun Gothic"/>
          <w:lang w:eastAsia="zh-CN"/>
        </w:rPr>
        <w:t>s</w:t>
      </w:r>
      <w:r>
        <w:rPr>
          <w:rFonts w:eastAsia="Malgun Gothic"/>
          <w:lang w:eastAsia="zh-CN"/>
        </w:rPr>
        <w:t xml:space="preserve"> </w:t>
      </w:r>
      <w:r w:rsidR="00286922">
        <w:rPr>
          <w:rFonts w:eastAsia="Malgun Gothic"/>
          <w:lang w:eastAsia="zh-CN"/>
        </w:rPr>
        <w:t>are</w:t>
      </w:r>
      <w:r>
        <w:rPr>
          <w:rFonts w:eastAsia="Malgun Gothic"/>
          <w:lang w:eastAsia="zh-CN"/>
        </w:rPr>
        <w:t xml:space="preserve"> zero. With the NTN gNB at an elevation angle </w:t>
      </w:r>
      <m:oMath>
        <m:r>
          <w:rPr>
            <w:rFonts w:ascii="Cambria Math" w:eastAsia="Malgun Gothic" w:hAnsi="Cambria Math"/>
            <w:lang w:eastAsia="zh-CN"/>
          </w:rPr>
          <m:t>α</m:t>
        </m:r>
      </m:oMath>
      <w:r>
        <w:rPr>
          <w:rFonts w:eastAsia="Malgun Gothic"/>
          <w:lang w:eastAsia="zh-CN"/>
        </w:rPr>
        <w:t xml:space="preserve"> with respect to the UE, ZOD of all clusters is </w:t>
      </w:r>
      <m:oMath>
        <m:sSup>
          <m:sSupPr>
            <m:ctrlPr>
              <w:rPr>
                <w:rFonts w:ascii="Cambria Math" w:eastAsia="Malgun Gothic" w:hAnsi="Cambria Math"/>
                <w:i/>
                <w:lang w:eastAsia="zh-CN"/>
              </w:rPr>
            </m:ctrlPr>
          </m:sSupPr>
          <m:e>
            <m:r>
              <w:rPr>
                <w:rFonts w:ascii="Cambria Math" w:eastAsia="Malgun Gothic" w:hAnsi="Cambria Math"/>
                <w:lang w:eastAsia="zh-CN"/>
              </w:rPr>
              <m:t>90</m:t>
            </m:r>
          </m:e>
          <m:sup>
            <m:r>
              <w:rPr>
                <w:rFonts w:ascii="Cambria Math" w:eastAsia="Malgun Gothic" w:hAnsi="Cambria Math"/>
                <w:lang w:eastAsia="zh-CN"/>
              </w:rPr>
              <m:t>0</m:t>
            </m:r>
          </m:sup>
        </m:sSup>
        <m:r>
          <w:rPr>
            <w:rFonts w:ascii="Cambria Math" w:eastAsia="Malgun Gothic" w:hAnsi="Cambria Math"/>
            <w:lang w:eastAsia="zh-CN"/>
          </w:rPr>
          <m:t>+α</m:t>
        </m:r>
      </m:oMath>
      <w:r>
        <w:rPr>
          <w:rFonts w:eastAsia="Malgun Gothic"/>
          <w:lang w:eastAsia="zh-CN"/>
        </w:rPr>
        <w:t>, as shown in Figure 6.9.1-1. The CDL models in Tables 6.9.1-1 to 6.9.1-4 use 50</w:t>
      </w:r>
      <w:r>
        <w:rPr>
          <w:rFonts w:eastAsia="Malgun Gothic" w:cstheme="minorHAnsi"/>
          <w:lang w:eastAsia="zh-CN"/>
        </w:rPr>
        <w:t xml:space="preserve">⁰ elevation angle between the NTN gNB and UE, resulting in </w:t>
      </w:r>
      <w:r w:rsidR="00286922">
        <w:rPr>
          <w:rFonts w:eastAsia="Malgun Gothic" w:cstheme="minorHAnsi"/>
          <w:lang w:eastAsia="zh-CN"/>
        </w:rPr>
        <w:t xml:space="preserve">ZODs equal to </w:t>
      </w:r>
      <w:r>
        <w:rPr>
          <w:rFonts w:eastAsia="Malgun Gothic" w:cstheme="minorHAnsi"/>
          <w:lang w:eastAsia="zh-CN"/>
        </w:rPr>
        <w:t xml:space="preserve">190⁰. For a desired elevation angle </w:t>
      </w:r>
      <m:oMath>
        <m:sSub>
          <m:sSubPr>
            <m:ctrlPr>
              <w:rPr>
                <w:rFonts w:ascii="Cambria Math" w:eastAsia="Malgun Gothic" w:hAnsi="Cambria Math"/>
                <w:i/>
                <w:lang w:eastAsia="zh-CN"/>
              </w:rPr>
            </m:ctrlPr>
          </m:sSubPr>
          <m:e>
            <m:r>
              <w:rPr>
                <w:rFonts w:ascii="Cambria Math" w:eastAsia="Malgun Gothic" w:hAnsi="Cambria Math"/>
                <w:lang w:eastAsia="zh-CN"/>
              </w:rPr>
              <m:t>α</m:t>
            </m:r>
          </m:e>
          <m:sub>
            <m:r>
              <m:rPr>
                <m:sty m:val="p"/>
              </m:rPr>
              <w:rPr>
                <w:rFonts w:ascii="Cambria Math" w:eastAsia="Malgun Gothic" w:hAnsi="Cambria Math"/>
                <w:lang w:eastAsia="zh-CN"/>
              </w:rPr>
              <m:t>desired</m:t>
            </m:r>
          </m:sub>
        </m:sSub>
      </m:oMath>
      <w:r>
        <w:rPr>
          <w:rFonts w:eastAsia="Malgun Gothic" w:cstheme="minorHAnsi"/>
          <w:lang w:eastAsia="zh-CN"/>
        </w:rPr>
        <w:t xml:space="preserve">, </w:t>
      </w:r>
      <w:r w:rsidR="00286922">
        <w:rPr>
          <w:rFonts w:eastAsia="Malgun Gothic" w:cstheme="minorHAnsi"/>
          <w:lang w:eastAsia="zh-CN"/>
        </w:rPr>
        <w:t>the</w:t>
      </w:r>
      <w:r>
        <w:rPr>
          <w:rFonts w:eastAsia="Malgun Gothic" w:cstheme="minorHAnsi"/>
          <w:lang w:eastAsia="zh-CN"/>
        </w:rPr>
        <w:t xml:space="preserve"> cluster ZO</w:t>
      </w:r>
      <w:r w:rsidR="00286922">
        <w:rPr>
          <w:rFonts w:eastAsia="Malgun Gothic" w:cstheme="minorHAnsi"/>
          <w:lang w:eastAsia="zh-CN"/>
        </w:rPr>
        <w:t>D</w:t>
      </w:r>
      <w:r>
        <w:rPr>
          <w:rFonts w:eastAsia="Malgun Gothic" w:cstheme="minorHAnsi"/>
          <w:lang w:eastAsia="zh-CN"/>
        </w:rPr>
        <w:t xml:space="preserve"> needs to be set to</w:t>
      </w:r>
    </w:p>
    <w:p w14:paraId="198A3495" w14:textId="68656050" w:rsidR="00A83BEE" w:rsidRDefault="00286922" w:rsidP="00967897">
      <w:pPr>
        <w:tabs>
          <w:tab w:val="center" w:pos="4678"/>
          <w:tab w:val="right" w:pos="9356"/>
        </w:tabs>
        <w:rPr>
          <w:rFonts w:eastAsia="Malgun Gothic"/>
          <w:lang w:eastAsia="zh-CN"/>
        </w:rPr>
      </w:pPr>
      <w:r>
        <w:rPr>
          <w:rFonts w:eastAsia="Malgun Gothic"/>
          <w:sz w:val="24"/>
          <w:szCs w:val="24"/>
          <w:lang w:val="en-GB" w:eastAsia="zh-CN"/>
        </w:rPr>
        <w:tab/>
      </w:r>
      <w:bookmarkStart w:id="17" w:name="_Hlk896043"/>
      <m:oMath>
        <m:sSub>
          <m:sSubPr>
            <m:ctrlPr>
              <w:rPr>
                <w:rFonts w:ascii="Cambria Math" w:eastAsiaTheme="minorEastAsia" w:hAnsi="Cambria Math" w:cs="Times New Roman"/>
                <w:szCs w:val="24"/>
                <w:lang w:val="en-GB" w:eastAsia="zh-CN"/>
              </w:rPr>
            </m:ctrlPr>
          </m:sSubPr>
          <m:e>
            <m:r>
              <w:rPr>
                <w:rFonts w:ascii="Cambria Math" w:eastAsiaTheme="minorEastAsia" w:hAnsi="Cambria Math" w:cs="Times New Roman"/>
                <w:szCs w:val="24"/>
                <w:lang w:val="en-GB" w:eastAsia="zh-CN"/>
              </w:rPr>
              <m:t>θ</m:t>
            </m:r>
          </m:e>
          <m:sub>
            <m:r>
              <w:rPr>
                <w:rFonts w:ascii="Cambria Math" w:eastAsiaTheme="minorEastAsia" w:hAnsi="Cambria Math" w:cs="Times New Roman"/>
                <w:szCs w:val="24"/>
                <w:lang w:val="en-GB" w:eastAsia="zh-CN"/>
              </w:rPr>
              <m:t>n</m:t>
            </m:r>
            <m:r>
              <m:rPr>
                <m:sty m:val="p"/>
              </m:rPr>
              <w:rPr>
                <w:rFonts w:ascii="Cambria Math" w:eastAsiaTheme="minorEastAsia" w:hAnsi="Cambria Math" w:cs="Times New Roman"/>
                <w:szCs w:val="24"/>
                <w:lang w:val="en-GB" w:eastAsia="zh-CN"/>
              </w:rPr>
              <m:t>,ZOD,desired</m:t>
            </m:r>
          </m:sub>
        </m:sSub>
        <m:r>
          <m:rPr>
            <m:sty m:val="p"/>
          </m:rPr>
          <w:rPr>
            <w:rFonts w:ascii="Cambria Math" w:eastAsiaTheme="minorEastAsia" w:hAnsi="Cambria Math" w:cs="Times New Roman"/>
            <w:szCs w:val="24"/>
            <w:lang w:val="en-GB" w:eastAsia="zh-CN"/>
          </w:rPr>
          <m:t>=90+</m:t>
        </m:r>
        <m:sSub>
          <m:sSubPr>
            <m:ctrlPr>
              <w:rPr>
                <w:rFonts w:ascii="Cambria Math" w:eastAsiaTheme="minorEastAsia" w:hAnsi="Cambria Math" w:cs="Times New Roman"/>
                <w:szCs w:val="24"/>
                <w:lang w:val="en-GB" w:eastAsia="zh-CN"/>
              </w:rPr>
            </m:ctrlPr>
          </m:sSubPr>
          <m:e>
            <m:r>
              <w:rPr>
                <w:rFonts w:ascii="Cambria Math" w:eastAsiaTheme="minorEastAsia" w:hAnsi="Cambria Math" w:cs="Times New Roman"/>
                <w:szCs w:val="24"/>
                <w:lang w:val="en-GB" w:eastAsia="zh-CN"/>
              </w:rPr>
              <m:t>α</m:t>
            </m:r>
          </m:e>
          <m:sub>
            <m:r>
              <m:rPr>
                <m:sty m:val="p"/>
              </m:rPr>
              <w:rPr>
                <w:rFonts w:ascii="Cambria Math" w:eastAsiaTheme="minorEastAsia" w:hAnsi="Cambria Math" w:cs="Times New Roman"/>
                <w:szCs w:val="24"/>
                <w:lang w:val="en-GB" w:eastAsia="zh-CN"/>
              </w:rPr>
              <m:t>desired</m:t>
            </m:r>
          </m:sub>
        </m:sSub>
      </m:oMath>
      <w:bookmarkEnd w:id="17"/>
      <w:r w:rsidR="00A83BEE">
        <w:rPr>
          <w:rFonts w:eastAsia="Malgun Gothic"/>
          <w:sz w:val="24"/>
          <w:szCs w:val="24"/>
          <w:lang w:val="en-GB" w:eastAsia="zh-CN"/>
        </w:rPr>
        <w:tab/>
      </w:r>
      <w:r w:rsidR="00A83BEE" w:rsidRPr="00E74796">
        <w:rPr>
          <w:rFonts w:eastAsia="Malgun Gothic"/>
          <w:lang w:val="en-GB" w:eastAsia="zh-CN"/>
        </w:rPr>
        <w:t>(6.9-1)</w:t>
      </w:r>
    </w:p>
    <w:p w14:paraId="660FECF4" w14:textId="56306FE0" w:rsidR="00A83BEE" w:rsidRDefault="009A1609" w:rsidP="002B2626">
      <w:pPr>
        <w:jc w:val="center"/>
        <w:rPr>
          <w:rFonts w:eastAsia="Malgun Gothic"/>
          <w:lang w:eastAsia="zh-CN"/>
        </w:rPr>
      </w:pPr>
      <w:r>
        <w:rPr>
          <w:rFonts w:eastAsia="Malgun Gothic"/>
          <w:noProof/>
          <w:lang w:eastAsia="zh-CN"/>
        </w:rPr>
        <w:drawing>
          <wp:inline distT="0" distB="0" distL="0" distR="0" wp14:anchorId="1B40B9DF" wp14:editId="3391C2A9">
            <wp:extent cx="3852000" cy="3157200"/>
            <wp:effectExtent l="0" t="0" r="0" b="0"/>
            <wp:docPr id="5" name="Picture 5" descr="A picture containing device&#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TN link  (1).png"/>
                    <pic:cNvPicPr/>
                  </pic:nvPicPr>
                  <pic:blipFill>
                    <a:blip r:embed="rId8"/>
                    <a:stretch>
                      <a:fillRect/>
                    </a:stretch>
                  </pic:blipFill>
                  <pic:spPr>
                    <a:xfrm>
                      <a:off x="0" y="0"/>
                      <a:ext cx="3852000" cy="3157200"/>
                    </a:xfrm>
                    <a:prstGeom prst="rect">
                      <a:avLst/>
                    </a:prstGeom>
                  </pic:spPr>
                </pic:pic>
              </a:graphicData>
            </a:graphic>
          </wp:inline>
        </w:drawing>
      </w:r>
    </w:p>
    <w:p w14:paraId="0C0228A8" w14:textId="142CD34D" w:rsidR="00A83BEE" w:rsidRDefault="00A83BEE" w:rsidP="00E74796">
      <w:pPr>
        <w:pStyle w:val="TH"/>
        <w:rPr>
          <w:rFonts w:eastAsia="Malgun Gothic"/>
        </w:rPr>
      </w:pPr>
      <w:bookmarkStart w:id="18" w:name="_Hlk896825"/>
      <w:r>
        <w:rPr>
          <w:rFonts w:eastAsia="Malgun Gothic"/>
        </w:rPr>
        <w:t xml:space="preserve">Figure 6.9.1-1 Elevation angle </w:t>
      </w:r>
      <w:r w:rsidRPr="00E74796">
        <w:rPr>
          <w:rFonts w:ascii="Cambria Math" w:eastAsia="Malgun Gothic" w:hAnsi="Cambria Math"/>
          <w:i/>
        </w:rPr>
        <w:t>α</w:t>
      </w:r>
      <w:r>
        <w:rPr>
          <w:rFonts w:eastAsia="Malgun Gothic"/>
        </w:rPr>
        <w:t xml:space="preserve"> at UE with NTN gNB</w:t>
      </w:r>
    </w:p>
    <w:bookmarkEnd w:id="18"/>
    <w:p w14:paraId="49DE6A9B" w14:textId="16B2FC94" w:rsidR="00A83BEE" w:rsidRDefault="00A83BEE" w:rsidP="002B2626">
      <w:pPr>
        <w:rPr>
          <w:rFonts w:eastAsia="Malgun Gothic"/>
          <w:lang w:eastAsia="zh-CN"/>
        </w:rPr>
      </w:pPr>
      <w:r>
        <w:rPr>
          <w:rFonts w:eastAsia="Malgun Gothic"/>
          <w:lang w:eastAsia="zh-CN"/>
        </w:rPr>
        <w:t>Depending on the frequency band, environment scenario, and elevation angle of the intended link level simulations, suitable DS, ASA, ZSA, and Rician K-factor in case of LOS, can be determined from the channel model parameters in Section 6.7.2.</w:t>
      </w:r>
    </w:p>
    <w:p w14:paraId="74AC9146" w14:textId="77777777" w:rsidR="00A83BEE" w:rsidRDefault="00A83BEE" w:rsidP="002B2626">
      <w:pPr>
        <w:rPr>
          <w:rFonts w:eastAsia="Malgun Gothic"/>
          <w:lang w:eastAsia="zh-CN"/>
        </w:rPr>
      </w:pPr>
      <w:r>
        <w:rPr>
          <w:rFonts w:eastAsia="Malgun Gothic"/>
          <w:lang w:eastAsia="zh-CN"/>
        </w:rPr>
        <w:lastRenderedPageBreak/>
        <w:t>Each CDL model can be scaled in delay and AOA to achieve desired RMS delay spread and ASA according to the procedures specified respectively in subclauses 7.7.3 and 7.7.5.1 of TR 38.901. With the same angle scaling principle, each CDL model can also be scaled in ZOA to achieve desired ZSA, taking into account the difference between the desired elevation angle and reference elevation angle, by</w:t>
      </w:r>
    </w:p>
    <w:p w14:paraId="210B5DBB" w14:textId="4FA8E3DB" w:rsidR="00D108CA" w:rsidRPr="001573F1" w:rsidRDefault="00D108CA" w:rsidP="001573F1">
      <w:pPr>
        <w:tabs>
          <w:tab w:val="center" w:pos="4678"/>
          <w:tab w:val="right" w:pos="9356"/>
        </w:tabs>
        <w:rPr>
          <w:rFonts w:eastAsia="Malgun Gothic"/>
          <w:sz w:val="24"/>
          <w:szCs w:val="24"/>
          <w:lang w:val="en-GB" w:eastAsia="zh-CN"/>
        </w:rPr>
      </w:pPr>
      <w:r>
        <w:rPr>
          <w:rFonts w:eastAsiaTheme="minorEastAsia"/>
          <w:sz w:val="24"/>
          <w:szCs w:val="24"/>
          <w:lang w:val="en-GB" w:eastAsia="zh-CN"/>
        </w:rPr>
        <w:tab/>
      </w:r>
      <w:bookmarkStart w:id="19" w:name="_Hlk898981"/>
      <m:oMath>
        <m:sSub>
          <m:sSubPr>
            <m:ctrlPr>
              <w:rPr>
                <w:rFonts w:ascii="Cambria Math" w:eastAsia="Malgun Gothic" w:hAnsi="Cambria Math"/>
                <w:szCs w:val="24"/>
                <w:lang w:val="en-GB" w:eastAsia="zh-CN"/>
              </w:rPr>
            </m:ctrlPr>
          </m:sSubPr>
          <m:e>
            <m:r>
              <w:rPr>
                <w:rFonts w:ascii="Cambria Math" w:eastAsia="Malgun Gothic" w:hAnsi="Cambria Math"/>
                <w:szCs w:val="24"/>
                <w:lang w:val="en-GB" w:eastAsia="zh-CN"/>
              </w:rPr>
              <m:t>θ</m:t>
            </m:r>
          </m:e>
          <m:sub>
            <m:r>
              <w:rPr>
                <w:rFonts w:ascii="Cambria Math" w:eastAsia="Malgun Gothic" w:hAnsi="Cambria Math"/>
                <w:szCs w:val="24"/>
                <w:lang w:val="en-GB" w:eastAsia="zh-CN"/>
              </w:rPr>
              <m:t>n</m:t>
            </m:r>
            <m:r>
              <m:rPr>
                <m:sty m:val="p"/>
              </m:rPr>
              <w:rPr>
                <w:rFonts w:ascii="Cambria Math" w:eastAsia="Malgun Gothic" w:hAnsi="Cambria Math"/>
                <w:szCs w:val="24"/>
                <w:lang w:val="en-GB" w:eastAsia="zh-CN"/>
              </w:rPr>
              <m:t>,ZOA,scaled</m:t>
            </m:r>
          </m:sub>
        </m:sSub>
        <m:r>
          <m:rPr>
            <m:sty m:val="p"/>
          </m:rPr>
          <w:rPr>
            <w:rFonts w:ascii="Cambria Math" w:eastAsia="Malgun Gothic" w:hAnsi="Cambria Math"/>
            <w:szCs w:val="24"/>
            <w:lang w:val="en-GB" w:eastAsia="zh-CN"/>
          </w:rPr>
          <m:t>=</m:t>
        </m:r>
        <m:f>
          <m:fPr>
            <m:ctrlPr>
              <w:rPr>
                <w:rFonts w:ascii="Cambria Math" w:eastAsia="Malgun Gothic" w:hAnsi="Cambria Math"/>
                <w:szCs w:val="24"/>
                <w:lang w:val="en-GB" w:eastAsia="zh-CN"/>
              </w:rPr>
            </m:ctrlPr>
          </m:fPr>
          <m:num>
            <m:sSub>
              <m:sSubPr>
                <m:ctrlPr>
                  <w:rPr>
                    <w:rFonts w:ascii="Cambria Math" w:eastAsia="Malgun Gothic" w:hAnsi="Cambria Math"/>
                    <w:szCs w:val="24"/>
                    <w:lang w:val="en-GB" w:eastAsia="zh-CN"/>
                  </w:rPr>
                </m:ctrlPr>
              </m:sSubPr>
              <m:e>
                <m:r>
                  <m:rPr>
                    <m:sty m:val="p"/>
                  </m:rPr>
                  <w:rPr>
                    <w:rFonts w:ascii="Cambria Math" w:eastAsia="Malgun Gothic" w:hAnsi="Cambria Math"/>
                    <w:szCs w:val="24"/>
                    <w:lang w:val="en-GB" w:eastAsia="zh-CN"/>
                  </w:rPr>
                  <m:t>ZSA</m:t>
                </m:r>
              </m:e>
              <m:sub>
                <m:r>
                  <m:rPr>
                    <m:sty m:val="p"/>
                  </m:rPr>
                  <w:rPr>
                    <w:rFonts w:ascii="Cambria Math" w:eastAsia="Malgun Gothic" w:hAnsi="Cambria Math"/>
                    <w:szCs w:val="24"/>
                    <w:lang w:val="en-GB" w:eastAsia="zh-CN"/>
                  </w:rPr>
                  <m:t>desired</m:t>
                </m:r>
              </m:sub>
            </m:sSub>
          </m:num>
          <m:den>
            <m:r>
              <m:rPr>
                <m:sty m:val="p"/>
              </m:rPr>
              <w:rPr>
                <w:rFonts w:ascii="Cambria Math" w:eastAsia="Malgun Gothic" w:hAnsi="Cambria Math"/>
                <w:szCs w:val="24"/>
                <w:lang w:val="en-GB" w:eastAsia="zh-CN"/>
              </w:rPr>
              <m:t>Z</m:t>
            </m:r>
            <m:sSub>
              <m:sSubPr>
                <m:ctrlPr>
                  <w:rPr>
                    <w:rFonts w:ascii="Cambria Math" w:eastAsia="Malgun Gothic" w:hAnsi="Cambria Math"/>
                    <w:szCs w:val="24"/>
                    <w:lang w:val="en-GB" w:eastAsia="zh-CN"/>
                  </w:rPr>
                </m:ctrlPr>
              </m:sSubPr>
              <m:e>
                <m:r>
                  <m:rPr>
                    <m:sty m:val="p"/>
                  </m:rPr>
                  <w:rPr>
                    <w:rFonts w:ascii="Cambria Math" w:eastAsia="Malgun Gothic" w:hAnsi="Cambria Math"/>
                    <w:szCs w:val="24"/>
                    <w:lang w:val="en-GB" w:eastAsia="zh-CN"/>
                  </w:rPr>
                  <m:t>SA</m:t>
                </m:r>
              </m:e>
              <m:sub>
                <m:r>
                  <m:rPr>
                    <m:sty m:val="p"/>
                  </m:rPr>
                  <w:rPr>
                    <w:rFonts w:ascii="Cambria Math" w:eastAsia="Malgun Gothic" w:hAnsi="Cambria Math"/>
                    <w:szCs w:val="24"/>
                    <w:lang w:val="en-GB" w:eastAsia="zh-CN"/>
                  </w:rPr>
                  <m:t>model</m:t>
                </m:r>
              </m:sub>
            </m:sSub>
          </m:den>
        </m:f>
        <m:d>
          <m:dPr>
            <m:ctrlPr>
              <w:rPr>
                <w:rFonts w:ascii="Cambria Math" w:eastAsia="Malgun Gothic" w:hAnsi="Cambria Math"/>
                <w:szCs w:val="24"/>
                <w:lang w:val="en-GB" w:eastAsia="zh-CN"/>
              </w:rPr>
            </m:ctrlPr>
          </m:dPr>
          <m:e>
            <m:sSub>
              <m:sSubPr>
                <m:ctrlPr>
                  <w:rPr>
                    <w:rFonts w:ascii="Cambria Math" w:eastAsia="Malgun Gothic" w:hAnsi="Cambria Math"/>
                    <w:szCs w:val="24"/>
                    <w:lang w:val="en-GB" w:eastAsia="zh-CN"/>
                  </w:rPr>
                </m:ctrlPr>
              </m:sSubPr>
              <m:e>
                <m:r>
                  <w:rPr>
                    <w:rFonts w:ascii="Cambria Math" w:eastAsia="Malgun Gothic" w:hAnsi="Cambria Math"/>
                    <w:szCs w:val="24"/>
                    <w:lang w:val="en-GB" w:eastAsia="zh-CN"/>
                  </w:rPr>
                  <m:t>θ</m:t>
                </m:r>
              </m:e>
              <m:sub>
                <m:r>
                  <w:rPr>
                    <w:rFonts w:ascii="Cambria Math" w:eastAsia="Malgun Gothic" w:hAnsi="Cambria Math"/>
                    <w:szCs w:val="24"/>
                    <w:lang w:val="en-GB" w:eastAsia="zh-CN"/>
                  </w:rPr>
                  <m:t>n</m:t>
                </m:r>
                <m:r>
                  <m:rPr>
                    <m:sty m:val="p"/>
                  </m:rPr>
                  <w:rPr>
                    <w:rFonts w:ascii="Cambria Math" w:eastAsia="Malgun Gothic" w:hAnsi="Cambria Math"/>
                    <w:szCs w:val="24"/>
                    <w:lang w:val="en-GB" w:eastAsia="zh-CN"/>
                  </w:rPr>
                  <m:t>,ZOA,model</m:t>
                </m:r>
              </m:sub>
            </m:sSub>
            <m:r>
              <m:rPr>
                <m:sty m:val="p"/>
              </m:rPr>
              <w:rPr>
                <w:rFonts w:ascii="Cambria Math" w:eastAsia="Malgun Gothic" w:hAnsi="Cambria Math"/>
                <w:szCs w:val="24"/>
                <w:lang w:val="en-GB" w:eastAsia="zh-CN"/>
              </w:rPr>
              <m:t>-</m:t>
            </m:r>
            <m:sSub>
              <m:sSubPr>
                <m:ctrlPr>
                  <w:rPr>
                    <w:rFonts w:ascii="Cambria Math" w:eastAsia="Malgun Gothic" w:hAnsi="Cambria Math"/>
                    <w:szCs w:val="24"/>
                    <w:lang w:val="en-GB" w:eastAsia="zh-CN"/>
                  </w:rPr>
                </m:ctrlPr>
              </m:sSubPr>
              <m:e>
                <m:r>
                  <w:rPr>
                    <w:rFonts w:ascii="Cambria Math" w:eastAsia="Malgun Gothic" w:hAnsi="Cambria Math"/>
                    <w:szCs w:val="24"/>
                    <w:lang w:val="en-GB" w:eastAsia="zh-CN"/>
                  </w:rPr>
                  <m:t>μ</m:t>
                </m:r>
              </m:e>
              <m:sub>
                <m:r>
                  <m:rPr>
                    <m:sty m:val="p"/>
                  </m:rPr>
                  <w:rPr>
                    <w:rFonts w:ascii="Cambria Math" w:eastAsia="Malgun Gothic" w:hAnsi="Cambria Math"/>
                    <w:szCs w:val="24"/>
                    <w:lang w:val="en-GB" w:eastAsia="zh-CN"/>
                  </w:rPr>
                  <m:t>ZOA,model</m:t>
                </m:r>
              </m:sub>
            </m:sSub>
          </m:e>
        </m:d>
        <m:r>
          <m:rPr>
            <m:sty m:val="p"/>
          </m:rPr>
          <w:rPr>
            <w:rFonts w:ascii="Cambria Math" w:eastAsia="Malgun Gothic" w:hAnsi="Cambria Math"/>
            <w:szCs w:val="24"/>
            <w:lang w:val="en-GB" w:eastAsia="zh-CN"/>
          </w:rPr>
          <m:t>+</m:t>
        </m:r>
        <m:sSub>
          <m:sSubPr>
            <m:ctrlPr>
              <w:rPr>
                <w:rFonts w:ascii="Cambria Math" w:eastAsia="Malgun Gothic" w:hAnsi="Cambria Math"/>
                <w:szCs w:val="24"/>
                <w:lang w:val="en-GB" w:eastAsia="zh-CN"/>
              </w:rPr>
            </m:ctrlPr>
          </m:sSubPr>
          <m:e>
            <m:r>
              <w:rPr>
                <w:rFonts w:ascii="Cambria Math" w:eastAsia="Malgun Gothic" w:hAnsi="Cambria Math"/>
                <w:szCs w:val="24"/>
                <w:lang w:val="en-GB" w:eastAsia="zh-CN"/>
              </w:rPr>
              <m:t>μ</m:t>
            </m:r>
          </m:e>
          <m:sub>
            <m:r>
              <m:rPr>
                <m:sty m:val="p"/>
              </m:rPr>
              <w:rPr>
                <w:rFonts w:ascii="Cambria Math" w:eastAsia="Malgun Gothic" w:hAnsi="Cambria Math"/>
                <w:szCs w:val="24"/>
                <w:lang w:val="en-GB" w:eastAsia="zh-CN"/>
              </w:rPr>
              <m:t>ZOA,desired</m:t>
            </m:r>
          </m:sub>
        </m:sSub>
        <m:r>
          <m:rPr>
            <m:sty m:val="p"/>
          </m:rPr>
          <w:rPr>
            <w:rFonts w:ascii="Cambria Math" w:eastAsia="Malgun Gothic" w:hAnsi="Cambria Math"/>
            <w:szCs w:val="24"/>
            <w:lang w:val="en-GB" w:eastAsia="zh-CN"/>
          </w:rPr>
          <m:t>-Δ</m:t>
        </m:r>
        <m:r>
          <w:rPr>
            <w:rFonts w:ascii="Cambria Math" w:eastAsia="Malgun Gothic" w:hAnsi="Cambria Math"/>
            <w:szCs w:val="24"/>
            <w:lang w:val="en-GB" w:eastAsia="zh-CN"/>
          </w:rPr>
          <m:t>α</m:t>
        </m:r>
      </m:oMath>
      <w:bookmarkEnd w:id="19"/>
      <w:r>
        <w:rPr>
          <w:rFonts w:eastAsiaTheme="minorEastAsia"/>
          <w:iCs/>
          <w:sz w:val="24"/>
          <w:szCs w:val="24"/>
          <w:lang w:val="en-GB" w:eastAsia="zh-CN"/>
        </w:rPr>
        <w:tab/>
        <w:t>(6.9-2)</w:t>
      </w:r>
    </w:p>
    <w:p w14:paraId="78D3E8A0" w14:textId="205102F6" w:rsidR="00A83BEE" w:rsidRDefault="00A83BEE" w:rsidP="002B2626">
      <w:pPr>
        <w:rPr>
          <w:rFonts w:eastAsia="Malgun Gothic"/>
          <w:lang w:eastAsia="zh-CN"/>
        </w:rPr>
      </w:pPr>
      <w:r>
        <w:rPr>
          <w:rFonts w:eastAsia="Malgun Gothic"/>
          <w:lang w:eastAsia="zh-CN"/>
        </w:rPr>
        <w:t>where</w:t>
      </w:r>
    </w:p>
    <w:p w14:paraId="74903177" w14:textId="38CE793C" w:rsidR="00A83BEE" w:rsidRDefault="00A83BEE" w:rsidP="002B2626">
      <w:pPr>
        <w:rPr>
          <w:rFonts w:eastAsia="Malgun Gothic"/>
          <w:lang w:eastAsia="zh-CN"/>
        </w:rPr>
      </w:pPr>
      <w:r>
        <w:rPr>
          <w:rFonts w:eastAsia="Malgun Gothic"/>
          <w:lang w:eastAsia="zh-CN"/>
        </w:rPr>
        <w:tab/>
      </w:r>
      <w:bookmarkStart w:id="20" w:name="_Hlk899551"/>
      <m:oMath>
        <m:sSub>
          <m:sSubPr>
            <m:ctrlPr>
              <w:rPr>
                <w:rFonts w:ascii="Cambria Math" w:eastAsia="Malgun Gothic" w:hAnsi="Cambria Math"/>
                <w:lang w:val="en-GB" w:eastAsia="zh-CN"/>
              </w:rPr>
            </m:ctrlPr>
          </m:sSubPr>
          <m:e>
            <m:r>
              <w:rPr>
                <w:rFonts w:ascii="Cambria Math" w:eastAsia="Malgun Gothic" w:hAnsi="Cambria Math"/>
                <w:lang w:val="en-GB" w:eastAsia="zh-CN"/>
              </w:rPr>
              <m:t>θ</m:t>
            </m:r>
          </m:e>
          <m:sub>
            <m:r>
              <w:rPr>
                <w:rFonts w:ascii="Cambria Math" w:eastAsia="Malgun Gothic" w:hAnsi="Cambria Math"/>
                <w:lang w:val="en-GB" w:eastAsia="zh-CN"/>
              </w:rPr>
              <m:t>n</m:t>
            </m:r>
            <m:r>
              <m:rPr>
                <m:sty m:val="p"/>
              </m:rPr>
              <w:rPr>
                <w:rFonts w:ascii="Cambria Math" w:eastAsia="Malgun Gothic" w:hAnsi="Cambria Math"/>
                <w:lang w:val="en-GB" w:eastAsia="zh-CN"/>
              </w:rPr>
              <m:t>,ZOA,scaled</m:t>
            </m:r>
          </m:sub>
        </m:sSub>
      </m:oMath>
      <w:bookmarkEnd w:id="20"/>
      <w:r>
        <w:rPr>
          <w:rFonts w:eastAsia="Malgun Gothic"/>
          <w:lang w:eastAsia="zh-CN"/>
        </w:rPr>
        <w:t xml:space="preserve"> </w:t>
      </w:r>
      <w:bookmarkStart w:id="21" w:name="_Hlk900119"/>
      <w:r>
        <w:rPr>
          <w:rFonts w:eastAsia="Malgun Gothic"/>
          <w:lang w:eastAsia="zh-CN"/>
        </w:rPr>
        <w:t>is the scaled ZOA,</w:t>
      </w:r>
      <w:bookmarkEnd w:id="21"/>
    </w:p>
    <w:p w14:paraId="5AC69F6F" w14:textId="6B87C68E" w:rsidR="00A83BEE" w:rsidRDefault="00A83BEE" w:rsidP="002B2626">
      <w:pPr>
        <w:rPr>
          <w:rFonts w:eastAsia="Malgun Gothic"/>
          <w:lang w:eastAsia="zh-CN"/>
        </w:rPr>
      </w:pPr>
      <w:r>
        <w:rPr>
          <w:rFonts w:eastAsia="Malgun Gothic"/>
          <w:lang w:eastAsia="zh-CN"/>
        </w:rPr>
        <w:tab/>
      </w:r>
      <w:bookmarkStart w:id="22" w:name="_Hlk899755"/>
      <m:oMath>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ZSA</m:t>
            </m:r>
          </m:e>
          <m:sub>
            <m:r>
              <m:rPr>
                <m:sty m:val="p"/>
              </m:rPr>
              <w:rPr>
                <w:rFonts w:ascii="Cambria Math" w:eastAsia="Malgun Gothic" w:hAnsi="Cambria Math"/>
                <w:lang w:val="en-GB" w:eastAsia="zh-CN"/>
              </w:rPr>
              <m:t>desired</m:t>
            </m:r>
          </m:sub>
        </m:sSub>
      </m:oMath>
      <w:bookmarkEnd w:id="22"/>
      <w:r>
        <w:rPr>
          <w:rFonts w:eastAsia="Malgun Gothic"/>
          <w:lang w:eastAsia="zh-CN"/>
        </w:rPr>
        <w:t xml:space="preserve"> </w:t>
      </w:r>
      <w:bookmarkStart w:id="23" w:name="_Hlk900138"/>
      <w:r>
        <w:rPr>
          <w:rFonts w:eastAsia="Malgun Gothic"/>
          <w:lang w:eastAsia="zh-CN"/>
        </w:rPr>
        <w:t>is the desired ZSA,</w:t>
      </w:r>
      <w:bookmarkEnd w:id="23"/>
    </w:p>
    <w:p w14:paraId="10DF533F" w14:textId="4D969295" w:rsidR="00A83BEE" w:rsidRDefault="00A83BEE" w:rsidP="002B2626">
      <w:pPr>
        <w:rPr>
          <w:rFonts w:eastAsia="Malgun Gothic"/>
          <w:lang w:eastAsia="zh-CN"/>
        </w:rPr>
      </w:pPr>
      <w:r>
        <w:rPr>
          <w:rFonts w:eastAsia="Malgun Gothic"/>
          <w:lang w:eastAsia="zh-CN"/>
        </w:rPr>
        <w:tab/>
      </w:r>
      <w:bookmarkStart w:id="24" w:name="_Hlk899808"/>
      <m:oMath>
        <m:r>
          <m:rPr>
            <m:sty m:val="p"/>
          </m:rPr>
          <w:rPr>
            <w:rFonts w:ascii="Cambria Math" w:eastAsia="Malgun Gothic" w:hAnsi="Cambria Math"/>
            <w:lang w:val="en-GB" w:eastAsia="zh-CN"/>
          </w:rPr>
          <m:t>Z</m:t>
        </m:r>
        <m:sSub>
          <m:sSubPr>
            <m:ctrlPr>
              <w:rPr>
                <w:rFonts w:ascii="Cambria Math" w:eastAsia="Malgun Gothic" w:hAnsi="Cambria Math"/>
                <w:lang w:val="en-GB" w:eastAsia="zh-CN"/>
              </w:rPr>
            </m:ctrlPr>
          </m:sSubPr>
          <m:e>
            <m:r>
              <m:rPr>
                <m:sty m:val="p"/>
              </m:rPr>
              <w:rPr>
                <w:rFonts w:ascii="Cambria Math" w:eastAsia="Malgun Gothic" w:hAnsi="Cambria Math"/>
                <w:lang w:val="en-GB" w:eastAsia="zh-CN"/>
              </w:rPr>
              <m:t>SA</m:t>
            </m:r>
          </m:e>
          <m:sub>
            <m:r>
              <m:rPr>
                <m:sty m:val="p"/>
              </m:rPr>
              <w:rPr>
                <w:rFonts w:ascii="Cambria Math" w:eastAsia="Malgun Gothic" w:hAnsi="Cambria Math"/>
                <w:lang w:val="en-GB" w:eastAsia="zh-CN"/>
              </w:rPr>
              <m:t>model</m:t>
            </m:r>
          </m:sub>
        </m:sSub>
      </m:oMath>
      <w:bookmarkEnd w:id="24"/>
      <w:r>
        <w:rPr>
          <w:rFonts w:eastAsia="Malgun Gothic"/>
          <w:lang w:eastAsia="zh-CN"/>
        </w:rPr>
        <w:t xml:space="preserve"> </w:t>
      </w:r>
      <w:bookmarkStart w:id="25" w:name="_Hlk900154"/>
      <w:r>
        <w:rPr>
          <w:rFonts w:eastAsia="Malgun Gothic"/>
          <w:lang w:eastAsia="zh-CN"/>
        </w:rPr>
        <w:t xml:space="preserve">is the RMS zenith angular spread of the reference model, </w:t>
      </w:r>
      <w:bookmarkEnd w:id="25"/>
    </w:p>
    <w:p w14:paraId="62895D45" w14:textId="3D6C9698" w:rsidR="00A83BEE" w:rsidRDefault="00A83BEE" w:rsidP="002B2626">
      <w:pPr>
        <w:rPr>
          <w:rFonts w:eastAsia="Malgun Gothic"/>
          <w:lang w:eastAsia="zh-CN"/>
        </w:rPr>
      </w:pPr>
      <w:r>
        <w:rPr>
          <w:rFonts w:eastAsia="Malgun Gothic"/>
          <w:lang w:eastAsia="zh-CN"/>
        </w:rPr>
        <w:tab/>
      </w:r>
      <w:bookmarkStart w:id="26" w:name="_Hlk899826"/>
      <m:oMath>
        <m:sSub>
          <m:sSubPr>
            <m:ctrlPr>
              <w:rPr>
                <w:rFonts w:ascii="Cambria Math" w:eastAsia="Malgun Gothic" w:hAnsi="Cambria Math"/>
                <w:lang w:val="en-GB" w:eastAsia="zh-CN"/>
              </w:rPr>
            </m:ctrlPr>
          </m:sSubPr>
          <m:e>
            <m:r>
              <w:rPr>
                <w:rFonts w:ascii="Cambria Math" w:eastAsia="Malgun Gothic" w:hAnsi="Cambria Math"/>
                <w:lang w:val="en-GB" w:eastAsia="zh-CN"/>
              </w:rPr>
              <m:t>θ</m:t>
            </m:r>
          </m:e>
          <m:sub>
            <m:r>
              <w:rPr>
                <w:rFonts w:ascii="Cambria Math" w:eastAsia="Malgun Gothic" w:hAnsi="Cambria Math"/>
                <w:lang w:val="en-GB" w:eastAsia="zh-CN"/>
              </w:rPr>
              <m:t>n</m:t>
            </m:r>
            <m:r>
              <m:rPr>
                <m:sty m:val="p"/>
              </m:rPr>
              <w:rPr>
                <w:rFonts w:ascii="Cambria Math" w:eastAsia="Malgun Gothic" w:hAnsi="Cambria Math"/>
                <w:lang w:val="en-GB" w:eastAsia="zh-CN"/>
              </w:rPr>
              <m:t>,ZOA,model</m:t>
            </m:r>
          </m:sub>
        </m:sSub>
      </m:oMath>
      <w:bookmarkEnd w:id="26"/>
      <w:r>
        <w:rPr>
          <w:rFonts w:eastAsia="Malgun Gothic"/>
          <w:lang w:eastAsia="zh-CN"/>
        </w:rPr>
        <w:t xml:space="preserve"> </w:t>
      </w:r>
      <w:bookmarkStart w:id="27" w:name="_Hlk900177"/>
      <w:r>
        <w:rPr>
          <w:rFonts w:eastAsia="Malgun Gothic"/>
          <w:lang w:eastAsia="zh-CN"/>
        </w:rPr>
        <w:t>is the cluster ZOA of the reference model,</w:t>
      </w:r>
      <w:bookmarkEnd w:id="27"/>
    </w:p>
    <w:p w14:paraId="4ACC018C" w14:textId="09DA1373" w:rsidR="00A83BEE" w:rsidRDefault="00A83BEE" w:rsidP="002B2626">
      <w:pPr>
        <w:rPr>
          <w:rFonts w:eastAsia="Malgun Gothic"/>
          <w:lang w:eastAsia="zh-CN"/>
        </w:rPr>
      </w:pPr>
      <w:r>
        <w:rPr>
          <w:rFonts w:eastAsia="Malgun Gothic"/>
          <w:lang w:eastAsia="zh-CN"/>
        </w:rPr>
        <w:tab/>
      </w:r>
      <w:bookmarkStart w:id="28" w:name="_Hlk899840"/>
      <m:oMath>
        <m:sSub>
          <m:sSubPr>
            <m:ctrlPr>
              <w:rPr>
                <w:rFonts w:ascii="Cambria Math" w:eastAsia="Malgun Gothic" w:hAnsi="Cambria Math"/>
                <w:lang w:val="en-GB" w:eastAsia="zh-CN"/>
              </w:rPr>
            </m:ctrlPr>
          </m:sSubPr>
          <m:e>
            <m:r>
              <w:rPr>
                <w:rFonts w:ascii="Cambria Math" w:eastAsia="Malgun Gothic" w:hAnsi="Cambria Math"/>
                <w:lang w:val="en-GB" w:eastAsia="zh-CN"/>
              </w:rPr>
              <m:t>μ</m:t>
            </m:r>
          </m:e>
          <m:sub>
            <m:r>
              <m:rPr>
                <m:sty m:val="p"/>
              </m:rPr>
              <w:rPr>
                <w:rFonts w:ascii="Cambria Math" w:eastAsia="Malgun Gothic" w:hAnsi="Cambria Math"/>
                <w:lang w:val="en-GB" w:eastAsia="zh-CN"/>
              </w:rPr>
              <m:t>ZOA,model</m:t>
            </m:r>
          </m:sub>
        </m:sSub>
      </m:oMath>
      <w:bookmarkEnd w:id="28"/>
      <w:r>
        <w:rPr>
          <w:rFonts w:eastAsia="Malgun Gothic"/>
          <w:lang w:eastAsia="zh-CN"/>
        </w:rPr>
        <w:t xml:space="preserve"> </w:t>
      </w:r>
      <w:bookmarkStart w:id="29" w:name="_Hlk900193"/>
      <w:r>
        <w:rPr>
          <w:rFonts w:eastAsia="Malgun Gothic"/>
          <w:lang w:eastAsia="zh-CN"/>
        </w:rPr>
        <w:t>is the mean angle of ZOA of the reference model,</w:t>
      </w:r>
      <w:bookmarkEnd w:id="29"/>
    </w:p>
    <w:p w14:paraId="0F643DC4" w14:textId="0E28C82C" w:rsidR="00A83BEE" w:rsidRDefault="00A83BEE" w:rsidP="002B2626">
      <w:pPr>
        <w:rPr>
          <w:rFonts w:eastAsia="Malgun Gothic"/>
          <w:lang w:eastAsia="zh-CN"/>
        </w:rPr>
      </w:pPr>
      <w:r>
        <w:rPr>
          <w:rFonts w:eastAsia="Malgun Gothic"/>
          <w:lang w:eastAsia="zh-CN"/>
        </w:rPr>
        <w:tab/>
      </w:r>
      <w:bookmarkStart w:id="30" w:name="_Hlk899852"/>
      <m:oMath>
        <m:sSub>
          <m:sSubPr>
            <m:ctrlPr>
              <w:rPr>
                <w:rFonts w:ascii="Cambria Math" w:eastAsia="Malgun Gothic" w:hAnsi="Cambria Math"/>
                <w:lang w:val="en-GB" w:eastAsia="zh-CN"/>
              </w:rPr>
            </m:ctrlPr>
          </m:sSubPr>
          <m:e>
            <m:r>
              <w:rPr>
                <w:rFonts w:ascii="Cambria Math" w:eastAsia="Malgun Gothic" w:hAnsi="Cambria Math"/>
                <w:lang w:val="en-GB" w:eastAsia="zh-CN"/>
              </w:rPr>
              <m:t>μ</m:t>
            </m:r>
          </m:e>
          <m:sub>
            <m:r>
              <m:rPr>
                <m:sty m:val="p"/>
              </m:rPr>
              <w:rPr>
                <w:rFonts w:ascii="Cambria Math" w:eastAsia="Malgun Gothic" w:hAnsi="Cambria Math"/>
                <w:lang w:val="en-GB" w:eastAsia="zh-CN"/>
              </w:rPr>
              <m:t>ZOA,desired</m:t>
            </m:r>
          </m:sub>
        </m:sSub>
      </m:oMath>
      <w:bookmarkEnd w:id="30"/>
      <w:r>
        <w:rPr>
          <w:rFonts w:eastAsia="Malgun Gothic"/>
          <w:lang w:eastAsia="zh-CN"/>
        </w:rPr>
        <w:t xml:space="preserve"> </w:t>
      </w:r>
      <w:bookmarkStart w:id="31" w:name="_Hlk900206"/>
      <w:r>
        <w:rPr>
          <w:rFonts w:eastAsia="Malgun Gothic"/>
          <w:lang w:eastAsia="zh-CN"/>
        </w:rPr>
        <w:t>is the desired mean ZOA</w:t>
      </w:r>
      <w:bookmarkEnd w:id="31"/>
    </w:p>
    <w:p w14:paraId="13A23CE1" w14:textId="3DDBFF77" w:rsidR="00A83BEE" w:rsidRDefault="00A83BEE" w:rsidP="002B2626">
      <w:pPr>
        <w:rPr>
          <w:rFonts w:eastAsia="Malgun Gothic"/>
          <w:lang w:eastAsia="zh-CN"/>
        </w:rPr>
      </w:pPr>
      <w:r>
        <w:rPr>
          <w:rFonts w:eastAsia="Malgun Gothic"/>
          <w:lang w:eastAsia="zh-CN"/>
        </w:rPr>
        <w:tab/>
      </w:r>
      <w:bookmarkStart w:id="32" w:name="_Hlk899869"/>
      <m:oMath>
        <m:r>
          <m:rPr>
            <m:sty m:val="p"/>
          </m:rPr>
          <w:rPr>
            <w:rFonts w:ascii="Cambria Math" w:eastAsia="Malgun Gothic" w:hAnsi="Cambria Math"/>
            <w:lang w:eastAsia="zh-CN"/>
          </w:rPr>
          <m:t>Δ</m:t>
        </m:r>
        <m:r>
          <w:rPr>
            <w:rFonts w:ascii="Cambria Math" w:eastAsia="Malgun Gothic" w:hAnsi="Cambria Math"/>
            <w:lang w:eastAsia="zh-CN"/>
          </w:rPr>
          <m:t>α=</m:t>
        </m:r>
        <m:sSub>
          <m:sSubPr>
            <m:ctrlPr>
              <w:rPr>
                <w:rFonts w:ascii="Cambria Math" w:eastAsia="Malgun Gothic" w:hAnsi="Cambria Math"/>
                <w:i/>
                <w:lang w:eastAsia="zh-CN"/>
              </w:rPr>
            </m:ctrlPr>
          </m:sSubPr>
          <m:e>
            <m:r>
              <w:rPr>
                <w:rFonts w:ascii="Cambria Math" w:eastAsia="Malgun Gothic" w:hAnsi="Cambria Math"/>
                <w:lang w:eastAsia="zh-CN"/>
              </w:rPr>
              <m:t>α</m:t>
            </m:r>
          </m:e>
          <m:sub>
            <m:r>
              <m:rPr>
                <m:sty m:val="p"/>
              </m:rPr>
              <w:rPr>
                <w:rFonts w:ascii="Cambria Math" w:eastAsia="Malgun Gothic" w:hAnsi="Cambria Math"/>
                <w:lang w:eastAsia="zh-CN"/>
              </w:rPr>
              <m:t>desired</m:t>
            </m:r>
          </m:sub>
        </m:sSub>
        <m:r>
          <w:rPr>
            <w:rFonts w:ascii="Cambria Math" w:eastAsia="Malgun Gothic" w:hAnsi="Cambria Math"/>
            <w:lang w:eastAsia="zh-CN"/>
          </w:rPr>
          <m:t>-</m:t>
        </m:r>
        <m:sSub>
          <m:sSubPr>
            <m:ctrlPr>
              <w:rPr>
                <w:rFonts w:ascii="Cambria Math" w:eastAsia="Malgun Gothic" w:hAnsi="Cambria Math"/>
                <w:i/>
                <w:lang w:eastAsia="zh-CN"/>
              </w:rPr>
            </m:ctrlPr>
          </m:sSubPr>
          <m:e>
            <m:r>
              <w:rPr>
                <w:rFonts w:ascii="Cambria Math" w:eastAsia="Malgun Gothic" w:hAnsi="Cambria Math"/>
                <w:lang w:eastAsia="zh-CN"/>
              </w:rPr>
              <m:t>α</m:t>
            </m:r>
          </m:e>
          <m:sub>
            <m:r>
              <m:rPr>
                <m:sty m:val="p"/>
              </m:rPr>
              <w:rPr>
                <w:rFonts w:ascii="Cambria Math" w:eastAsia="Malgun Gothic" w:hAnsi="Cambria Math"/>
                <w:lang w:eastAsia="zh-CN"/>
              </w:rPr>
              <m:t>model</m:t>
            </m:r>
          </m:sub>
        </m:sSub>
      </m:oMath>
      <w:bookmarkEnd w:id="32"/>
      <w:r>
        <w:rPr>
          <w:rFonts w:eastAsia="Malgun Gothic"/>
          <w:lang w:eastAsia="zh-CN"/>
        </w:rPr>
        <w:t xml:space="preserve"> </w:t>
      </w:r>
      <w:bookmarkStart w:id="33" w:name="_Hlk900234"/>
      <w:r>
        <w:rPr>
          <w:rFonts w:eastAsia="Malgun Gothic"/>
          <w:lang w:eastAsia="zh-CN"/>
        </w:rPr>
        <w:t>is the difference between the desired and reference elevation angles between the NTN gNB and UE.</w:t>
      </w:r>
      <w:bookmarkEnd w:id="33"/>
    </w:p>
    <w:p w14:paraId="520651D0" w14:textId="746CA78D" w:rsidR="00A83BEE" w:rsidRDefault="00A83BEE" w:rsidP="002B2626">
      <w:pPr>
        <w:rPr>
          <w:rFonts w:eastAsia="Malgun Gothic"/>
          <w:lang w:eastAsia="zh-CN"/>
        </w:rPr>
      </w:pPr>
      <w:bookmarkStart w:id="34" w:name="_Hlk900360"/>
      <w:r>
        <w:rPr>
          <w:rFonts w:eastAsia="Malgun Gothic"/>
          <w:lang w:eastAsia="zh-CN"/>
        </w:rPr>
        <w:t xml:space="preserve">The resultant ZOA angles after scaling may need to be wrapped to the domain </w:t>
      </w:r>
      <m:oMath>
        <m:d>
          <m:dPr>
            <m:begChr m:val="["/>
            <m:endChr m:val="]"/>
            <m:ctrlPr>
              <w:rPr>
                <w:rFonts w:ascii="Cambria Math" w:eastAsia="Malgun Gothic" w:hAnsi="Cambria Math"/>
                <w:i/>
                <w:lang w:eastAsia="zh-CN"/>
              </w:rPr>
            </m:ctrlPr>
          </m:dPr>
          <m:e>
            <m:r>
              <w:rPr>
                <w:rFonts w:ascii="Cambria Math" w:eastAsia="Malgun Gothic" w:hAnsi="Cambria Math"/>
                <w:lang w:eastAsia="zh-CN"/>
              </w:rPr>
              <m:t>0, 180</m:t>
            </m:r>
          </m:e>
        </m:d>
      </m:oMath>
      <w:r>
        <w:rPr>
          <w:rFonts w:eastAsia="Malgun Gothic"/>
          <w:lang w:eastAsia="zh-CN"/>
        </w:rPr>
        <w:t xml:space="preserve"> by the same rule in TR 38.901: if </w:t>
      </w:r>
      <w:bookmarkStart w:id="35" w:name="_Hlk900393"/>
      <m:oMath>
        <m:sSub>
          <m:sSubPr>
            <m:ctrlPr>
              <w:rPr>
                <w:rFonts w:ascii="Cambria Math" w:eastAsia="Malgun Gothic" w:hAnsi="Cambria Math"/>
                <w:lang w:val="en-GB" w:eastAsia="zh-CN"/>
              </w:rPr>
            </m:ctrlPr>
          </m:sSubPr>
          <m:e>
            <m:r>
              <w:rPr>
                <w:rFonts w:ascii="Cambria Math" w:eastAsia="Malgun Gothic" w:hAnsi="Cambria Math"/>
                <w:lang w:val="en-GB" w:eastAsia="zh-CN"/>
              </w:rPr>
              <m:t>θ</m:t>
            </m:r>
          </m:e>
          <m:sub>
            <m:r>
              <w:rPr>
                <w:rFonts w:ascii="Cambria Math" w:eastAsia="Malgun Gothic" w:hAnsi="Cambria Math"/>
                <w:lang w:val="en-GB" w:eastAsia="zh-CN"/>
              </w:rPr>
              <m:t>n</m:t>
            </m:r>
            <m:r>
              <m:rPr>
                <m:sty m:val="p"/>
              </m:rPr>
              <w:rPr>
                <w:rFonts w:ascii="Cambria Math" w:eastAsia="Malgun Gothic" w:hAnsi="Cambria Math"/>
                <w:lang w:val="en-GB" w:eastAsia="zh-CN"/>
              </w:rPr>
              <m:t>,ZOA</m:t>
            </m:r>
          </m:sub>
        </m:sSub>
        <m:r>
          <w:rPr>
            <w:rFonts w:ascii="Cambria Math" w:eastAsia="Malgun Gothic" w:hAnsi="Cambria Math"/>
            <w:lang w:eastAsia="zh-CN"/>
          </w:rPr>
          <m:t>∈[</m:t>
        </m:r>
        <m:sSup>
          <m:sSupPr>
            <m:ctrlPr>
              <w:rPr>
                <w:rFonts w:ascii="Cambria Math" w:eastAsia="Malgun Gothic" w:hAnsi="Cambria Math"/>
                <w:i/>
                <w:lang w:eastAsia="zh-CN"/>
              </w:rPr>
            </m:ctrlPr>
          </m:sSupPr>
          <m:e>
            <m:r>
              <w:rPr>
                <w:rFonts w:ascii="Cambria Math" w:eastAsia="Malgun Gothic" w:hAnsi="Cambria Math"/>
                <w:lang w:eastAsia="zh-CN"/>
              </w:rPr>
              <m:t>180</m:t>
            </m:r>
          </m:e>
          <m:sup>
            <m:r>
              <w:rPr>
                <w:rFonts w:ascii="Cambria Math" w:eastAsia="Malgun Gothic" w:hAnsi="Cambria Math"/>
                <w:lang w:eastAsia="zh-CN"/>
              </w:rPr>
              <m:t>0</m:t>
            </m:r>
          </m:sup>
        </m:sSup>
        <m:r>
          <w:rPr>
            <w:rFonts w:ascii="Cambria Math" w:eastAsia="Malgun Gothic" w:hAnsi="Cambria Math"/>
            <w:lang w:eastAsia="zh-CN"/>
          </w:rPr>
          <m:t>,</m:t>
        </m:r>
        <m:sSup>
          <m:sSupPr>
            <m:ctrlPr>
              <w:rPr>
                <w:rFonts w:ascii="Cambria Math" w:eastAsia="Malgun Gothic" w:hAnsi="Cambria Math"/>
                <w:i/>
                <w:lang w:eastAsia="zh-CN"/>
              </w:rPr>
            </m:ctrlPr>
          </m:sSupPr>
          <m:e>
            <m:r>
              <w:rPr>
                <w:rFonts w:ascii="Cambria Math" w:eastAsia="Malgun Gothic" w:hAnsi="Cambria Math"/>
                <w:lang w:eastAsia="zh-CN"/>
              </w:rPr>
              <m:t>360</m:t>
            </m:r>
          </m:e>
          <m:sup>
            <m:r>
              <w:rPr>
                <w:rFonts w:ascii="Cambria Math" w:eastAsia="Malgun Gothic" w:hAnsi="Cambria Math"/>
                <w:lang w:eastAsia="zh-CN"/>
              </w:rPr>
              <m:t>0</m:t>
            </m:r>
          </m:sup>
        </m:sSup>
        <m:r>
          <w:rPr>
            <w:rFonts w:ascii="Cambria Math" w:eastAsia="Malgun Gothic" w:hAnsi="Cambria Math"/>
            <w:lang w:eastAsia="zh-CN"/>
          </w:rPr>
          <m:t>]</m:t>
        </m:r>
      </m:oMath>
      <w:bookmarkEnd w:id="35"/>
      <w:r>
        <w:rPr>
          <w:rFonts w:eastAsia="Malgun Gothic"/>
          <w:lang w:eastAsia="zh-CN"/>
        </w:rPr>
        <w:t xml:space="preserve">, it should be set to </w:t>
      </w:r>
      <w:bookmarkStart w:id="36" w:name="_Hlk900940"/>
      <m:oMath>
        <m:d>
          <m:dPr>
            <m:ctrlPr>
              <w:rPr>
                <w:rFonts w:ascii="Cambria Math" w:eastAsia="Malgun Gothic" w:hAnsi="Cambria Math"/>
                <w:i/>
                <w:lang w:eastAsia="zh-CN"/>
              </w:rPr>
            </m:ctrlPr>
          </m:dPr>
          <m:e>
            <m:sSup>
              <m:sSupPr>
                <m:ctrlPr>
                  <w:rPr>
                    <w:rFonts w:ascii="Cambria Math" w:eastAsia="Malgun Gothic" w:hAnsi="Cambria Math"/>
                    <w:i/>
                    <w:lang w:eastAsia="zh-CN"/>
                  </w:rPr>
                </m:ctrlPr>
              </m:sSupPr>
              <m:e>
                <m:r>
                  <w:rPr>
                    <w:rFonts w:ascii="Cambria Math" w:eastAsia="Malgun Gothic" w:hAnsi="Cambria Math"/>
                    <w:lang w:eastAsia="zh-CN"/>
                  </w:rPr>
                  <m:t>360</m:t>
                </m:r>
              </m:e>
              <m:sup>
                <m:r>
                  <w:rPr>
                    <w:rFonts w:ascii="Cambria Math" w:eastAsia="Malgun Gothic" w:hAnsi="Cambria Math"/>
                    <w:lang w:eastAsia="zh-CN"/>
                  </w:rPr>
                  <m:t>0</m:t>
                </m:r>
              </m:sup>
            </m:sSup>
            <m:r>
              <w:rPr>
                <w:rFonts w:ascii="Cambria Math" w:eastAsia="Malgun Gothic" w:hAnsi="Cambria Math"/>
                <w:lang w:eastAsia="zh-CN"/>
              </w:rPr>
              <m:t>-</m:t>
            </m:r>
            <m:sSub>
              <m:sSubPr>
                <m:ctrlPr>
                  <w:rPr>
                    <w:rFonts w:ascii="Cambria Math" w:eastAsia="Malgun Gothic" w:hAnsi="Cambria Math"/>
                    <w:lang w:val="en-GB" w:eastAsia="zh-CN"/>
                  </w:rPr>
                </m:ctrlPr>
              </m:sSubPr>
              <m:e>
                <m:r>
                  <w:rPr>
                    <w:rFonts w:ascii="Cambria Math" w:eastAsia="Malgun Gothic" w:hAnsi="Cambria Math"/>
                    <w:lang w:val="en-GB" w:eastAsia="zh-CN"/>
                  </w:rPr>
                  <m:t>θ</m:t>
                </m:r>
              </m:e>
              <m:sub>
                <m:r>
                  <w:rPr>
                    <w:rFonts w:ascii="Cambria Math" w:eastAsia="Malgun Gothic" w:hAnsi="Cambria Math"/>
                    <w:lang w:val="en-GB" w:eastAsia="zh-CN"/>
                  </w:rPr>
                  <m:t>n</m:t>
                </m:r>
                <m:r>
                  <m:rPr>
                    <m:sty m:val="p"/>
                  </m:rPr>
                  <w:rPr>
                    <w:rFonts w:ascii="Cambria Math" w:eastAsia="Malgun Gothic" w:hAnsi="Cambria Math"/>
                    <w:lang w:val="en-GB" w:eastAsia="zh-CN"/>
                  </w:rPr>
                  <m:t>,ZOA</m:t>
                </m:r>
              </m:sub>
            </m:sSub>
          </m:e>
        </m:d>
      </m:oMath>
      <w:bookmarkEnd w:id="36"/>
      <w:r>
        <w:rPr>
          <w:rFonts w:eastAsia="Malgun Gothic"/>
          <w:lang w:eastAsia="zh-CN"/>
        </w:rPr>
        <w:t>.</w:t>
      </w:r>
      <w:bookmarkEnd w:id="34"/>
    </w:p>
    <w:p w14:paraId="577D7CBE" w14:textId="77777777" w:rsidR="00A83BEE" w:rsidRDefault="00A83BEE" w:rsidP="002B2626">
      <w:pPr>
        <w:rPr>
          <w:rFonts w:eastAsia="Malgun Gothic"/>
          <w:lang w:eastAsia="zh-CN"/>
        </w:rPr>
      </w:pPr>
      <w:bookmarkStart w:id="37" w:name="_Hlk901036"/>
      <w:r>
        <w:rPr>
          <w:rFonts w:eastAsia="Malgun Gothic"/>
          <w:lang w:eastAsia="zh-CN"/>
        </w:rPr>
        <w:t>For LOS channel models, the K-factor of NTN-CDL-C and NTN-CDL-D can be set to a desired value following the procedure described in subclause 7.7.6 of TR 38.901.</w:t>
      </w:r>
      <w:bookmarkEnd w:id="37"/>
    </w:p>
    <w:p w14:paraId="0427593F" w14:textId="0764D246" w:rsidR="00A83BEE" w:rsidRDefault="00A83BEE" w:rsidP="002B2626">
      <w:pPr>
        <w:rPr>
          <w:rFonts w:eastAsia="Malgun Gothic"/>
          <w:lang w:eastAsia="zh-CN"/>
        </w:rPr>
      </w:pPr>
    </w:p>
    <w:p w14:paraId="74977FA7" w14:textId="419FE257" w:rsidR="00A83BEE" w:rsidRPr="00DD7D6C" w:rsidRDefault="00A83BEE" w:rsidP="002B2626">
      <w:pPr>
        <w:pStyle w:val="TH"/>
      </w:pPr>
      <w:bookmarkStart w:id="38" w:name="_Hlk901070"/>
      <w:r w:rsidRPr="00DD7D6C">
        <w:t xml:space="preserve">Table </w:t>
      </w:r>
      <w:r>
        <w:t>6.9.1-1.</w:t>
      </w:r>
      <w:r w:rsidRPr="00DD7D6C">
        <w:t xml:space="preserve"> NTN</w:t>
      </w:r>
      <w:r>
        <w:t>-</w:t>
      </w:r>
      <w:r w:rsidRPr="00DD7D6C">
        <w:rPr>
          <w:rFonts w:hint="eastAsia"/>
        </w:rPr>
        <w:t>CDL-A</w:t>
      </w:r>
      <w:r w:rsidR="004207D7" w:rsidRPr="004207D7">
        <w:t xml:space="preserve"> </w:t>
      </w:r>
      <w:r w:rsidR="004207D7">
        <w:t xml:space="preserve">at elevation </w:t>
      </w:r>
      <m:oMath>
        <m:sSub>
          <m:sSubPr>
            <m:ctrlPr>
              <w:rPr>
                <w:rFonts w:ascii="Cambria Math" w:eastAsiaTheme="minorEastAsia" w:hAnsi="Cambria Math"/>
                <w:i/>
                <w:sz w:val="22"/>
                <w:szCs w:val="22"/>
                <w:lang w:eastAsia="zh-CN"/>
              </w:rPr>
            </m:ctrlPr>
          </m:sSubPr>
          <m:e>
            <m:r>
              <m:rPr>
                <m:sty m:val="bi"/>
              </m:rPr>
              <w:rPr>
                <w:rFonts w:ascii="Cambria Math" w:eastAsiaTheme="minorEastAsia" w:hAnsi="Cambria Math"/>
                <w:sz w:val="22"/>
                <w:szCs w:val="22"/>
                <w:lang w:eastAsia="zh-CN"/>
              </w:rPr>
              <m:t>α</m:t>
            </m:r>
          </m:e>
          <m:sub>
            <m:r>
              <m:rPr>
                <m:sty m:val="b"/>
              </m:rPr>
              <w:rPr>
                <w:rFonts w:ascii="Cambria Math" w:eastAsiaTheme="minorEastAsia" w:hAnsi="Cambria Math"/>
                <w:sz w:val="22"/>
                <w:szCs w:val="22"/>
                <w:lang w:eastAsia="zh-CN"/>
              </w:rPr>
              <m:t>model</m:t>
            </m:r>
          </m:sub>
        </m:sSub>
        <m:r>
          <m:rPr>
            <m:sty m:val="bi"/>
          </m:rPr>
          <w:rPr>
            <w:rFonts w:ascii="Cambria Math" w:eastAsiaTheme="minorEastAsia" w:hAnsi="Cambria Math"/>
            <w:sz w:val="22"/>
            <w:szCs w:val="22"/>
            <w:lang w:eastAsia="zh-CN"/>
          </w:rPr>
          <m:t>=50°</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849"/>
        <w:gridCol w:w="849"/>
        <w:gridCol w:w="688"/>
        <w:gridCol w:w="688"/>
        <w:gridCol w:w="534"/>
        <w:gridCol w:w="534"/>
        <w:gridCol w:w="534"/>
        <w:gridCol w:w="534"/>
        <w:gridCol w:w="524"/>
        <w:gridCol w:w="524"/>
        <w:gridCol w:w="1048"/>
      </w:tblGrid>
      <w:tr w:rsidR="00A83BEE" w:rsidRPr="00CE6646" w14:paraId="47AD5A8D" w14:textId="77777777" w:rsidTr="002B2626">
        <w:trPr>
          <w:cantSplit/>
          <w:jc w:val="center"/>
        </w:trPr>
        <w:tc>
          <w:tcPr>
            <w:tcW w:w="0" w:type="auto"/>
            <w:shd w:val="clear" w:color="auto" w:fill="D9D9D9"/>
            <w:tcMar>
              <w:top w:w="28" w:type="dxa"/>
              <w:bottom w:w="28" w:type="dxa"/>
            </w:tcMar>
            <w:vAlign w:val="center"/>
          </w:tcPr>
          <w:p w14:paraId="73092B97" w14:textId="77777777" w:rsidR="00A83BEE" w:rsidRPr="00CE6646" w:rsidRDefault="00A83BEE" w:rsidP="002B2626">
            <w:pPr>
              <w:pStyle w:val="TAH"/>
              <w:rPr>
                <w:szCs w:val="18"/>
                <w:lang w:val="en-CA"/>
              </w:rPr>
            </w:pPr>
            <w:r w:rsidRPr="00CE6646">
              <w:rPr>
                <w:szCs w:val="18"/>
                <w:lang w:val="en-CA"/>
              </w:rPr>
              <w:t>Cluster #</w:t>
            </w:r>
          </w:p>
        </w:tc>
        <w:tc>
          <w:tcPr>
            <w:tcW w:w="0" w:type="auto"/>
            <w:gridSpan w:val="2"/>
            <w:shd w:val="clear" w:color="auto" w:fill="D9D9D9"/>
            <w:tcMar>
              <w:top w:w="28" w:type="dxa"/>
              <w:bottom w:w="28" w:type="dxa"/>
            </w:tcMar>
            <w:vAlign w:val="center"/>
          </w:tcPr>
          <w:p w14:paraId="41DA3EDC" w14:textId="77777777" w:rsidR="00A83BEE" w:rsidRPr="00CE6646" w:rsidRDefault="00A83BEE" w:rsidP="002B2626">
            <w:pPr>
              <w:pStyle w:val="TAH"/>
              <w:rPr>
                <w:szCs w:val="18"/>
                <w:lang w:val="en-CA"/>
              </w:rPr>
            </w:pPr>
            <w:r w:rsidRPr="00CE6646">
              <w:rPr>
                <w:rFonts w:hint="eastAsia"/>
                <w:szCs w:val="18"/>
                <w:lang w:val="en-CA"/>
              </w:rPr>
              <w:t>Normalized d</w:t>
            </w:r>
            <w:r w:rsidRPr="00CE6646">
              <w:rPr>
                <w:szCs w:val="18"/>
                <w:lang w:val="en-CA" w:eastAsia="zh-CN"/>
              </w:rPr>
              <w:t>elay</w:t>
            </w:r>
          </w:p>
        </w:tc>
        <w:tc>
          <w:tcPr>
            <w:tcW w:w="0" w:type="auto"/>
            <w:gridSpan w:val="2"/>
            <w:shd w:val="clear" w:color="auto" w:fill="D9D9D9"/>
            <w:tcMar>
              <w:top w:w="28" w:type="dxa"/>
              <w:bottom w:w="28" w:type="dxa"/>
            </w:tcMar>
            <w:vAlign w:val="center"/>
          </w:tcPr>
          <w:p w14:paraId="6CAA5343" w14:textId="77777777" w:rsidR="00A83BEE" w:rsidRPr="00CE6646" w:rsidRDefault="00A83BEE" w:rsidP="002B2626">
            <w:pPr>
              <w:pStyle w:val="TAH"/>
              <w:rPr>
                <w:szCs w:val="18"/>
              </w:rPr>
            </w:pPr>
            <w:r w:rsidRPr="00CE6646">
              <w:rPr>
                <w:szCs w:val="18"/>
              </w:rPr>
              <w:t>Power in [dB]</w:t>
            </w:r>
          </w:p>
        </w:tc>
        <w:tc>
          <w:tcPr>
            <w:tcW w:w="0" w:type="auto"/>
            <w:gridSpan w:val="2"/>
            <w:shd w:val="clear" w:color="auto" w:fill="D9D9D9"/>
            <w:tcMar>
              <w:top w:w="28" w:type="dxa"/>
              <w:bottom w:w="28" w:type="dxa"/>
            </w:tcMar>
            <w:vAlign w:val="center"/>
          </w:tcPr>
          <w:p w14:paraId="5D492D45" w14:textId="77777777" w:rsidR="00A83BEE" w:rsidRPr="00CE6646" w:rsidRDefault="00A83BEE" w:rsidP="002B2626">
            <w:pPr>
              <w:pStyle w:val="TAH"/>
              <w:rPr>
                <w:szCs w:val="18"/>
                <w:lang w:val="en-CA"/>
              </w:rPr>
            </w:pPr>
            <w:r w:rsidRPr="00CE6646">
              <w:rPr>
                <w:szCs w:val="18"/>
                <w:lang w:val="en-CA"/>
              </w:rPr>
              <w:t>AOD in [°]</w:t>
            </w:r>
          </w:p>
        </w:tc>
        <w:tc>
          <w:tcPr>
            <w:tcW w:w="0" w:type="auto"/>
            <w:gridSpan w:val="2"/>
            <w:shd w:val="clear" w:color="auto" w:fill="D9D9D9"/>
            <w:tcMar>
              <w:top w:w="28" w:type="dxa"/>
              <w:bottom w:w="28" w:type="dxa"/>
            </w:tcMar>
            <w:vAlign w:val="center"/>
          </w:tcPr>
          <w:p w14:paraId="5B5A9AB0" w14:textId="77777777" w:rsidR="00A83BEE" w:rsidRPr="00CE6646" w:rsidRDefault="00A83BEE" w:rsidP="002B2626">
            <w:pPr>
              <w:pStyle w:val="TAH"/>
              <w:rPr>
                <w:szCs w:val="18"/>
                <w:lang w:val="en-CA"/>
              </w:rPr>
            </w:pPr>
            <w:r w:rsidRPr="00CE6646">
              <w:rPr>
                <w:szCs w:val="18"/>
                <w:lang w:val="en-CA"/>
              </w:rPr>
              <w:t>AOA in [°]</w:t>
            </w:r>
          </w:p>
        </w:tc>
        <w:tc>
          <w:tcPr>
            <w:tcW w:w="0" w:type="auto"/>
            <w:gridSpan w:val="2"/>
            <w:shd w:val="clear" w:color="auto" w:fill="D9D9D9"/>
            <w:tcMar>
              <w:top w:w="28" w:type="dxa"/>
              <w:bottom w:w="28" w:type="dxa"/>
            </w:tcMar>
            <w:vAlign w:val="center"/>
          </w:tcPr>
          <w:p w14:paraId="3DED3DFC" w14:textId="77777777" w:rsidR="00A83BEE" w:rsidRPr="00CE6646" w:rsidRDefault="00A83BEE" w:rsidP="002B2626">
            <w:pPr>
              <w:pStyle w:val="TAH"/>
              <w:rPr>
                <w:szCs w:val="18"/>
                <w:lang w:val="en-CA"/>
              </w:rPr>
            </w:pPr>
            <w:r w:rsidRPr="00CE6646">
              <w:rPr>
                <w:szCs w:val="18"/>
                <w:lang w:val="en-CA"/>
              </w:rPr>
              <w:t>ZOD in [°]</w:t>
            </w:r>
          </w:p>
        </w:tc>
        <w:tc>
          <w:tcPr>
            <w:tcW w:w="0" w:type="auto"/>
            <w:shd w:val="clear" w:color="auto" w:fill="D9D9D9"/>
            <w:tcMar>
              <w:top w:w="28" w:type="dxa"/>
              <w:bottom w:w="28" w:type="dxa"/>
            </w:tcMar>
            <w:vAlign w:val="center"/>
          </w:tcPr>
          <w:p w14:paraId="516FC38A" w14:textId="77777777" w:rsidR="00A83BEE" w:rsidRPr="00CE6646" w:rsidRDefault="00A83BEE" w:rsidP="002B2626">
            <w:pPr>
              <w:pStyle w:val="TAH"/>
              <w:rPr>
                <w:szCs w:val="18"/>
                <w:lang w:val="en-CA"/>
              </w:rPr>
            </w:pPr>
            <w:r w:rsidRPr="00CE6646">
              <w:rPr>
                <w:szCs w:val="18"/>
                <w:lang w:val="en-CA"/>
              </w:rPr>
              <w:t>ZOA in [°]</w:t>
            </w:r>
          </w:p>
        </w:tc>
      </w:tr>
      <w:tr w:rsidR="00A83BEE" w:rsidRPr="00CE6646" w14:paraId="585DA106" w14:textId="77777777" w:rsidTr="002B2626">
        <w:trPr>
          <w:cantSplit/>
          <w:jc w:val="center"/>
        </w:trPr>
        <w:tc>
          <w:tcPr>
            <w:tcW w:w="0" w:type="auto"/>
            <w:shd w:val="clear" w:color="auto" w:fill="auto"/>
            <w:tcMar>
              <w:top w:w="28" w:type="dxa"/>
              <w:bottom w:w="28" w:type="dxa"/>
            </w:tcMar>
            <w:vAlign w:val="center"/>
          </w:tcPr>
          <w:p w14:paraId="6077AFC2" w14:textId="77777777" w:rsidR="00A83BEE" w:rsidRPr="00CE6646" w:rsidRDefault="00A83BEE" w:rsidP="002B2626">
            <w:pPr>
              <w:pStyle w:val="TAC"/>
              <w:rPr>
                <w:szCs w:val="18"/>
              </w:rPr>
            </w:pPr>
            <w:r w:rsidRPr="00CE6646">
              <w:rPr>
                <w:szCs w:val="18"/>
              </w:rPr>
              <w:t>1</w:t>
            </w:r>
          </w:p>
        </w:tc>
        <w:tc>
          <w:tcPr>
            <w:tcW w:w="0" w:type="auto"/>
            <w:gridSpan w:val="2"/>
            <w:shd w:val="clear" w:color="auto" w:fill="auto"/>
            <w:tcMar>
              <w:top w:w="28" w:type="dxa"/>
              <w:bottom w:w="28" w:type="dxa"/>
            </w:tcMar>
            <w:vAlign w:val="center"/>
          </w:tcPr>
          <w:p w14:paraId="6A9E8BD4" w14:textId="77777777" w:rsidR="00A83BEE" w:rsidRPr="00CE6646" w:rsidRDefault="00A83BEE" w:rsidP="002B2626">
            <w:pPr>
              <w:pStyle w:val="TAC"/>
              <w:rPr>
                <w:szCs w:val="18"/>
              </w:rPr>
            </w:pPr>
            <w:r w:rsidRPr="00CE6646">
              <w:rPr>
                <w:szCs w:val="18"/>
              </w:rPr>
              <w:t>0</w:t>
            </w:r>
          </w:p>
        </w:tc>
        <w:tc>
          <w:tcPr>
            <w:tcW w:w="0" w:type="auto"/>
            <w:gridSpan w:val="2"/>
            <w:shd w:val="clear" w:color="auto" w:fill="auto"/>
            <w:tcMar>
              <w:top w:w="28" w:type="dxa"/>
              <w:bottom w:w="28" w:type="dxa"/>
            </w:tcMar>
            <w:vAlign w:val="center"/>
          </w:tcPr>
          <w:p w14:paraId="5F672280" w14:textId="77777777" w:rsidR="00A83BEE" w:rsidRPr="00CE6646" w:rsidRDefault="00A83BEE" w:rsidP="002B2626">
            <w:pPr>
              <w:pStyle w:val="TAC"/>
              <w:rPr>
                <w:szCs w:val="18"/>
              </w:rPr>
            </w:pPr>
            <w:r w:rsidRPr="00CE6646">
              <w:rPr>
                <w:szCs w:val="18"/>
              </w:rPr>
              <w:t>0</w:t>
            </w:r>
          </w:p>
        </w:tc>
        <w:tc>
          <w:tcPr>
            <w:tcW w:w="0" w:type="auto"/>
            <w:gridSpan w:val="2"/>
            <w:shd w:val="clear" w:color="auto" w:fill="auto"/>
            <w:tcMar>
              <w:top w:w="28" w:type="dxa"/>
              <w:bottom w:w="28" w:type="dxa"/>
            </w:tcMar>
            <w:vAlign w:val="center"/>
          </w:tcPr>
          <w:p w14:paraId="12A36437" w14:textId="77777777" w:rsidR="00A83BEE" w:rsidRPr="00CE6646" w:rsidRDefault="00A83BEE" w:rsidP="002B2626">
            <w:pPr>
              <w:pStyle w:val="TAC"/>
              <w:rPr>
                <w:szCs w:val="18"/>
              </w:rPr>
            </w:pPr>
            <w:r w:rsidRPr="00CE6646">
              <w:rPr>
                <w:szCs w:val="18"/>
              </w:rPr>
              <w:t>0</w:t>
            </w:r>
          </w:p>
        </w:tc>
        <w:tc>
          <w:tcPr>
            <w:tcW w:w="0" w:type="auto"/>
            <w:gridSpan w:val="2"/>
            <w:shd w:val="clear" w:color="auto" w:fill="auto"/>
            <w:tcMar>
              <w:top w:w="28" w:type="dxa"/>
              <w:bottom w:w="28" w:type="dxa"/>
            </w:tcMar>
            <w:vAlign w:val="center"/>
          </w:tcPr>
          <w:p w14:paraId="2148520C" w14:textId="77777777" w:rsidR="00A83BEE" w:rsidRPr="00CE6646" w:rsidRDefault="00A83BEE" w:rsidP="002B2626">
            <w:pPr>
              <w:pStyle w:val="TAC"/>
              <w:rPr>
                <w:szCs w:val="18"/>
              </w:rPr>
            </w:pPr>
            <w:r w:rsidRPr="00CE6646">
              <w:rPr>
                <w:szCs w:val="18"/>
              </w:rPr>
              <w:t>178.8</w:t>
            </w:r>
          </w:p>
        </w:tc>
        <w:tc>
          <w:tcPr>
            <w:tcW w:w="0" w:type="auto"/>
            <w:gridSpan w:val="2"/>
            <w:shd w:val="clear" w:color="auto" w:fill="auto"/>
            <w:tcMar>
              <w:top w:w="28" w:type="dxa"/>
              <w:bottom w:w="28" w:type="dxa"/>
            </w:tcMar>
            <w:vAlign w:val="center"/>
          </w:tcPr>
          <w:p w14:paraId="6E805572" w14:textId="77777777" w:rsidR="00A83BEE" w:rsidRPr="00CE6646" w:rsidRDefault="00A83BEE" w:rsidP="002B2626">
            <w:pPr>
              <w:pStyle w:val="TAC"/>
              <w:rPr>
                <w:szCs w:val="18"/>
              </w:rPr>
            </w:pPr>
            <w:r w:rsidRPr="00CE6646">
              <w:rPr>
                <w:szCs w:val="18"/>
              </w:rPr>
              <w:t>140</w:t>
            </w:r>
          </w:p>
        </w:tc>
        <w:tc>
          <w:tcPr>
            <w:tcW w:w="0" w:type="auto"/>
            <w:shd w:val="clear" w:color="auto" w:fill="auto"/>
            <w:tcMar>
              <w:top w:w="28" w:type="dxa"/>
              <w:bottom w:w="28" w:type="dxa"/>
            </w:tcMar>
            <w:vAlign w:val="center"/>
          </w:tcPr>
          <w:p w14:paraId="4C5AF45E" w14:textId="77777777" w:rsidR="00A83BEE" w:rsidRPr="00CE6646" w:rsidRDefault="00A83BEE" w:rsidP="002B2626">
            <w:pPr>
              <w:pStyle w:val="TAC"/>
              <w:rPr>
                <w:szCs w:val="18"/>
              </w:rPr>
            </w:pPr>
            <w:r w:rsidRPr="00CE6646">
              <w:rPr>
                <w:szCs w:val="18"/>
              </w:rPr>
              <w:t>35.6</w:t>
            </w:r>
          </w:p>
        </w:tc>
      </w:tr>
      <w:tr w:rsidR="00A83BEE" w:rsidRPr="00CE6646" w14:paraId="1ADE5F4F" w14:textId="77777777" w:rsidTr="002B2626">
        <w:trPr>
          <w:cantSplit/>
          <w:jc w:val="center"/>
        </w:trPr>
        <w:tc>
          <w:tcPr>
            <w:tcW w:w="0" w:type="auto"/>
            <w:shd w:val="clear" w:color="auto" w:fill="auto"/>
            <w:tcMar>
              <w:top w:w="28" w:type="dxa"/>
              <w:bottom w:w="28" w:type="dxa"/>
            </w:tcMar>
            <w:vAlign w:val="center"/>
          </w:tcPr>
          <w:p w14:paraId="1AF74C15" w14:textId="77777777" w:rsidR="00A83BEE" w:rsidRPr="00CE6646" w:rsidRDefault="00A83BEE" w:rsidP="002B2626">
            <w:pPr>
              <w:pStyle w:val="TAC"/>
              <w:rPr>
                <w:szCs w:val="18"/>
              </w:rPr>
            </w:pPr>
            <w:r w:rsidRPr="00CE6646">
              <w:rPr>
                <w:szCs w:val="18"/>
              </w:rPr>
              <w:t>2</w:t>
            </w:r>
          </w:p>
        </w:tc>
        <w:tc>
          <w:tcPr>
            <w:tcW w:w="0" w:type="auto"/>
            <w:gridSpan w:val="2"/>
            <w:shd w:val="clear" w:color="auto" w:fill="auto"/>
            <w:tcMar>
              <w:top w:w="28" w:type="dxa"/>
              <w:bottom w:w="28" w:type="dxa"/>
            </w:tcMar>
            <w:vAlign w:val="center"/>
          </w:tcPr>
          <w:p w14:paraId="1C2E807F" w14:textId="77777777" w:rsidR="00A83BEE" w:rsidRPr="00CE6646" w:rsidRDefault="00A83BEE" w:rsidP="002B2626">
            <w:pPr>
              <w:pStyle w:val="TAC"/>
              <w:rPr>
                <w:szCs w:val="18"/>
              </w:rPr>
            </w:pPr>
            <w:r w:rsidRPr="00F63422">
              <w:rPr>
                <w:szCs w:val="18"/>
              </w:rPr>
              <w:t>1.0811</w:t>
            </w:r>
          </w:p>
        </w:tc>
        <w:tc>
          <w:tcPr>
            <w:tcW w:w="0" w:type="auto"/>
            <w:gridSpan w:val="2"/>
            <w:shd w:val="clear" w:color="auto" w:fill="auto"/>
            <w:tcMar>
              <w:top w:w="28" w:type="dxa"/>
              <w:bottom w:w="28" w:type="dxa"/>
            </w:tcMar>
            <w:vAlign w:val="center"/>
          </w:tcPr>
          <w:p w14:paraId="3F044AD3" w14:textId="77777777" w:rsidR="00A83BEE" w:rsidRPr="00CE6646" w:rsidRDefault="00A83BEE" w:rsidP="002B2626">
            <w:pPr>
              <w:pStyle w:val="TAC"/>
              <w:rPr>
                <w:szCs w:val="18"/>
              </w:rPr>
            </w:pPr>
            <w:r>
              <w:rPr>
                <w:szCs w:val="18"/>
              </w:rPr>
              <w:t>-4.675</w:t>
            </w:r>
          </w:p>
        </w:tc>
        <w:tc>
          <w:tcPr>
            <w:tcW w:w="0" w:type="auto"/>
            <w:gridSpan w:val="2"/>
            <w:shd w:val="clear" w:color="auto" w:fill="auto"/>
            <w:tcMar>
              <w:top w:w="28" w:type="dxa"/>
              <w:bottom w:w="28" w:type="dxa"/>
            </w:tcMar>
            <w:vAlign w:val="center"/>
          </w:tcPr>
          <w:p w14:paraId="22B74D75" w14:textId="77777777" w:rsidR="00A83BEE" w:rsidRPr="00CE6646" w:rsidRDefault="00A83BEE" w:rsidP="002B2626">
            <w:pPr>
              <w:pStyle w:val="TAC"/>
              <w:rPr>
                <w:szCs w:val="18"/>
              </w:rPr>
            </w:pPr>
            <w:r w:rsidRPr="00CE6646">
              <w:rPr>
                <w:szCs w:val="18"/>
              </w:rPr>
              <w:t>0</w:t>
            </w:r>
          </w:p>
        </w:tc>
        <w:tc>
          <w:tcPr>
            <w:tcW w:w="0" w:type="auto"/>
            <w:gridSpan w:val="2"/>
            <w:shd w:val="clear" w:color="auto" w:fill="auto"/>
            <w:tcMar>
              <w:top w:w="28" w:type="dxa"/>
              <w:bottom w:w="28" w:type="dxa"/>
            </w:tcMar>
            <w:vAlign w:val="center"/>
          </w:tcPr>
          <w:p w14:paraId="6D233BF2" w14:textId="77777777" w:rsidR="00A83BEE" w:rsidRPr="00CE6646" w:rsidRDefault="00A83BEE" w:rsidP="002B2626">
            <w:pPr>
              <w:pStyle w:val="TAC"/>
              <w:rPr>
                <w:szCs w:val="18"/>
              </w:rPr>
            </w:pPr>
            <w:r w:rsidRPr="00CE6646">
              <w:rPr>
                <w:szCs w:val="18"/>
              </w:rPr>
              <w:t>-115.7</w:t>
            </w:r>
          </w:p>
        </w:tc>
        <w:tc>
          <w:tcPr>
            <w:tcW w:w="0" w:type="auto"/>
            <w:gridSpan w:val="2"/>
            <w:shd w:val="clear" w:color="auto" w:fill="auto"/>
            <w:tcMar>
              <w:top w:w="28" w:type="dxa"/>
              <w:bottom w:w="28" w:type="dxa"/>
            </w:tcMar>
            <w:vAlign w:val="center"/>
          </w:tcPr>
          <w:p w14:paraId="7BBFA6D3" w14:textId="77777777" w:rsidR="00A83BEE" w:rsidRPr="00CE6646" w:rsidRDefault="00A83BEE" w:rsidP="002B2626">
            <w:pPr>
              <w:pStyle w:val="TAC"/>
              <w:rPr>
                <w:szCs w:val="18"/>
              </w:rPr>
            </w:pPr>
            <w:r w:rsidRPr="00CE6646">
              <w:rPr>
                <w:szCs w:val="18"/>
              </w:rPr>
              <w:t>140</w:t>
            </w:r>
          </w:p>
        </w:tc>
        <w:tc>
          <w:tcPr>
            <w:tcW w:w="0" w:type="auto"/>
            <w:shd w:val="clear" w:color="auto" w:fill="auto"/>
            <w:tcMar>
              <w:top w:w="28" w:type="dxa"/>
              <w:bottom w:w="28" w:type="dxa"/>
            </w:tcMar>
            <w:vAlign w:val="center"/>
          </w:tcPr>
          <w:p w14:paraId="026FECDC" w14:textId="77777777" w:rsidR="00A83BEE" w:rsidRPr="00CE6646" w:rsidRDefault="00A83BEE" w:rsidP="002B2626">
            <w:pPr>
              <w:pStyle w:val="TAC"/>
              <w:rPr>
                <w:szCs w:val="18"/>
              </w:rPr>
            </w:pPr>
            <w:r w:rsidRPr="00CE6646">
              <w:rPr>
                <w:szCs w:val="18"/>
              </w:rPr>
              <w:t>22.9</w:t>
            </w:r>
          </w:p>
        </w:tc>
      </w:tr>
      <w:tr w:rsidR="00A83BEE" w:rsidRPr="00CE6646" w14:paraId="1A4F58D4" w14:textId="77777777" w:rsidTr="002B2626">
        <w:trPr>
          <w:cantSplit/>
          <w:jc w:val="center"/>
        </w:trPr>
        <w:tc>
          <w:tcPr>
            <w:tcW w:w="0" w:type="auto"/>
            <w:shd w:val="clear" w:color="auto" w:fill="auto"/>
            <w:tcMar>
              <w:top w:w="28" w:type="dxa"/>
              <w:bottom w:w="28" w:type="dxa"/>
            </w:tcMar>
            <w:vAlign w:val="center"/>
          </w:tcPr>
          <w:p w14:paraId="5FFB13B2" w14:textId="77777777" w:rsidR="00A83BEE" w:rsidRPr="00CE6646" w:rsidRDefault="00A83BEE" w:rsidP="002B2626">
            <w:pPr>
              <w:pStyle w:val="TAC"/>
              <w:rPr>
                <w:szCs w:val="18"/>
              </w:rPr>
            </w:pPr>
            <w:r w:rsidRPr="00CE6646">
              <w:rPr>
                <w:szCs w:val="18"/>
              </w:rPr>
              <w:t>3</w:t>
            </w:r>
          </w:p>
        </w:tc>
        <w:tc>
          <w:tcPr>
            <w:tcW w:w="0" w:type="auto"/>
            <w:gridSpan w:val="2"/>
            <w:shd w:val="clear" w:color="auto" w:fill="auto"/>
            <w:tcMar>
              <w:top w:w="28" w:type="dxa"/>
              <w:bottom w:w="28" w:type="dxa"/>
            </w:tcMar>
            <w:vAlign w:val="center"/>
          </w:tcPr>
          <w:p w14:paraId="3E2F74C6" w14:textId="77777777" w:rsidR="00A83BEE" w:rsidRPr="00CE6646" w:rsidRDefault="00A83BEE" w:rsidP="002B2626">
            <w:pPr>
              <w:pStyle w:val="TAC"/>
              <w:rPr>
                <w:szCs w:val="18"/>
              </w:rPr>
            </w:pPr>
            <w:r w:rsidRPr="00F63422">
              <w:rPr>
                <w:szCs w:val="18"/>
              </w:rPr>
              <w:t>2.8416</w:t>
            </w:r>
          </w:p>
        </w:tc>
        <w:tc>
          <w:tcPr>
            <w:tcW w:w="0" w:type="auto"/>
            <w:gridSpan w:val="2"/>
            <w:shd w:val="clear" w:color="auto" w:fill="auto"/>
            <w:tcMar>
              <w:top w:w="28" w:type="dxa"/>
              <w:bottom w:w="28" w:type="dxa"/>
            </w:tcMar>
            <w:vAlign w:val="center"/>
          </w:tcPr>
          <w:p w14:paraId="3D9F92FE" w14:textId="77777777" w:rsidR="00A83BEE" w:rsidRPr="00CE6646" w:rsidRDefault="00A83BEE" w:rsidP="002B2626">
            <w:pPr>
              <w:pStyle w:val="TAC"/>
              <w:rPr>
                <w:szCs w:val="18"/>
              </w:rPr>
            </w:pPr>
            <w:r w:rsidRPr="00CE6646">
              <w:rPr>
                <w:szCs w:val="18"/>
              </w:rPr>
              <w:t>-6.48</w:t>
            </w:r>
            <w:r>
              <w:rPr>
                <w:szCs w:val="18"/>
              </w:rPr>
              <w:t>2</w:t>
            </w:r>
          </w:p>
        </w:tc>
        <w:tc>
          <w:tcPr>
            <w:tcW w:w="0" w:type="auto"/>
            <w:gridSpan w:val="2"/>
            <w:shd w:val="clear" w:color="auto" w:fill="auto"/>
            <w:tcMar>
              <w:top w:w="28" w:type="dxa"/>
              <w:bottom w:w="28" w:type="dxa"/>
            </w:tcMar>
            <w:vAlign w:val="center"/>
          </w:tcPr>
          <w:p w14:paraId="2DD6E38E" w14:textId="77777777" w:rsidR="00A83BEE" w:rsidRPr="00CE6646" w:rsidRDefault="00A83BEE" w:rsidP="002B2626">
            <w:pPr>
              <w:pStyle w:val="TAC"/>
              <w:rPr>
                <w:szCs w:val="18"/>
              </w:rPr>
            </w:pPr>
            <w:r w:rsidRPr="00CE6646">
              <w:rPr>
                <w:szCs w:val="18"/>
              </w:rPr>
              <w:t>0</w:t>
            </w:r>
          </w:p>
        </w:tc>
        <w:tc>
          <w:tcPr>
            <w:tcW w:w="0" w:type="auto"/>
            <w:gridSpan w:val="2"/>
            <w:shd w:val="clear" w:color="auto" w:fill="auto"/>
            <w:tcMar>
              <w:top w:w="28" w:type="dxa"/>
              <w:bottom w:w="28" w:type="dxa"/>
            </w:tcMar>
            <w:vAlign w:val="center"/>
          </w:tcPr>
          <w:p w14:paraId="27E48ACA" w14:textId="77777777" w:rsidR="00A83BEE" w:rsidRPr="00CE6646" w:rsidRDefault="00A83BEE" w:rsidP="002B2626">
            <w:pPr>
              <w:pStyle w:val="TAC"/>
              <w:rPr>
                <w:szCs w:val="18"/>
              </w:rPr>
            </w:pPr>
            <w:r w:rsidRPr="00CE6646">
              <w:rPr>
                <w:szCs w:val="18"/>
              </w:rPr>
              <w:t>111.5</w:t>
            </w:r>
          </w:p>
        </w:tc>
        <w:tc>
          <w:tcPr>
            <w:tcW w:w="0" w:type="auto"/>
            <w:gridSpan w:val="2"/>
            <w:shd w:val="clear" w:color="auto" w:fill="auto"/>
            <w:tcMar>
              <w:top w:w="28" w:type="dxa"/>
              <w:bottom w:w="28" w:type="dxa"/>
            </w:tcMar>
            <w:vAlign w:val="center"/>
          </w:tcPr>
          <w:p w14:paraId="05AD36D0" w14:textId="77777777" w:rsidR="00A83BEE" w:rsidRPr="00CE6646" w:rsidRDefault="00A83BEE" w:rsidP="002B2626">
            <w:pPr>
              <w:pStyle w:val="TAC"/>
              <w:rPr>
                <w:szCs w:val="18"/>
              </w:rPr>
            </w:pPr>
            <w:r w:rsidRPr="00CE6646">
              <w:rPr>
                <w:szCs w:val="18"/>
              </w:rPr>
              <w:t>140</w:t>
            </w:r>
          </w:p>
        </w:tc>
        <w:tc>
          <w:tcPr>
            <w:tcW w:w="0" w:type="auto"/>
            <w:shd w:val="clear" w:color="auto" w:fill="auto"/>
            <w:tcMar>
              <w:top w:w="28" w:type="dxa"/>
              <w:bottom w:w="28" w:type="dxa"/>
            </w:tcMar>
            <w:vAlign w:val="center"/>
          </w:tcPr>
          <w:p w14:paraId="611C6B5A" w14:textId="77777777" w:rsidR="00A83BEE" w:rsidRPr="00CE6646" w:rsidRDefault="00A83BEE" w:rsidP="002B2626">
            <w:pPr>
              <w:pStyle w:val="TAC"/>
              <w:rPr>
                <w:szCs w:val="18"/>
              </w:rPr>
            </w:pPr>
            <w:r w:rsidRPr="00CE6646">
              <w:rPr>
                <w:szCs w:val="18"/>
              </w:rPr>
              <w:t>127.4</w:t>
            </w:r>
          </w:p>
        </w:tc>
      </w:tr>
      <w:tr w:rsidR="00A83BEE" w:rsidRPr="00CE6646" w14:paraId="7A4F8CF0" w14:textId="77777777" w:rsidTr="002B2626">
        <w:trPr>
          <w:cantSplit/>
          <w:jc w:val="center"/>
        </w:trPr>
        <w:tc>
          <w:tcPr>
            <w:tcW w:w="0" w:type="auto"/>
            <w:gridSpan w:val="12"/>
            <w:shd w:val="clear" w:color="auto" w:fill="D9D9D9"/>
            <w:tcMar>
              <w:top w:w="28" w:type="dxa"/>
              <w:bottom w:w="28" w:type="dxa"/>
            </w:tcMar>
            <w:vAlign w:val="center"/>
          </w:tcPr>
          <w:p w14:paraId="710F7D87" w14:textId="77777777" w:rsidR="00A83BEE" w:rsidRPr="00CE6646" w:rsidRDefault="00A83BEE" w:rsidP="002B2626">
            <w:pPr>
              <w:pStyle w:val="TAH"/>
              <w:rPr>
                <w:szCs w:val="18"/>
                <w:lang w:val="en-CA"/>
              </w:rPr>
            </w:pPr>
            <w:r w:rsidRPr="00CE6646">
              <w:rPr>
                <w:szCs w:val="18"/>
                <w:lang w:val="en-CA"/>
              </w:rPr>
              <w:t>Per-Cluster Parameters</w:t>
            </w:r>
          </w:p>
        </w:tc>
      </w:tr>
      <w:tr w:rsidR="00A83BEE" w:rsidRPr="00CE6646" w14:paraId="4BA1A78B" w14:textId="77777777" w:rsidTr="002B2626">
        <w:trPr>
          <w:cantSplit/>
          <w:jc w:val="center"/>
        </w:trPr>
        <w:tc>
          <w:tcPr>
            <w:tcW w:w="0" w:type="auto"/>
            <w:gridSpan w:val="2"/>
            <w:shd w:val="clear" w:color="auto" w:fill="auto"/>
            <w:tcMar>
              <w:top w:w="28" w:type="dxa"/>
              <w:bottom w:w="28" w:type="dxa"/>
            </w:tcMar>
            <w:vAlign w:val="center"/>
          </w:tcPr>
          <w:p w14:paraId="58DEDEC7" w14:textId="77777777" w:rsidR="00A83BEE" w:rsidRPr="00CE6646" w:rsidRDefault="00A83BEE" w:rsidP="002B2626">
            <w:pPr>
              <w:pStyle w:val="TAC"/>
              <w:rPr>
                <w:szCs w:val="18"/>
                <w:lang w:val="en-CA"/>
              </w:rPr>
            </w:pPr>
            <w:r w:rsidRPr="00CE6646">
              <w:rPr>
                <w:szCs w:val="18"/>
                <w:lang w:val="en-CA"/>
              </w:rPr>
              <w:t>Parameter</w:t>
            </w:r>
          </w:p>
        </w:tc>
        <w:tc>
          <w:tcPr>
            <w:tcW w:w="0" w:type="auto"/>
            <w:gridSpan w:val="2"/>
            <w:shd w:val="clear" w:color="auto" w:fill="auto"/>
            <w:tcMar>
              <w:top w:w="28" w:type="dxa"/>
              <w:bottom w:w="28" w:type="dxa"/>
            </w:tcMar>
            <w:vAlign w:val="center"/>
          </w:tcPr>
          <w:p w14:paraId="7915616A" w14:textId="77777777" w:rsidR="00A83BEE" w:rsidRPr="00CE6646" w:rsidRDefault="00A83BEE" w:rsidP="002B2626">
            <w:pPr>
              <w:pStyle w:val="TAC"/>
              <w:rPr>
                <w:szCs w:val="18"/>
                <w:lang w:val="en-CA"/>
              </w:rPr>
            </w:pPr>
            <w:proofErr w:type="spellStart"/>
            <w:r w:rsidRPr="00CE6646">
              <w:rPr>
                <w:i/>
                <w:szCs w:val="18"/>
                <w:lang w:val="en-CA"/>
              </w:rPr>
              <w:t>c</w:t>
            </w:r>
            <w:r w:rsidRPr="00CE6646">
              <w:rPr>
                <w:szCs w:val="18"/>
                <w:vertAlign w:val="subscript"/>
                <w:lang w:val="en-CA"/>
              </w:rPr>
              <w:t>ASD</w:t>
            </w:r>
            <w:proofErr w:type="spellEnd"/>
            <w:r w:rsidRPr="00CE6646">
              <w:rPr>
                <w:szCs w:val="18"/>
                <w:lang w:val="en-CA"/>
              </w:rPr>
              <w:t xml:space="preserve"> in [°]</w:t>
            </w:r>
          </w:p>
        </w:tc>
        <w:tc>
          <w:tcPr>
            <w:tcW w:w="0" w:type="auto"/>
            <w:gridSpan w:val="2"/>
            <w:shd w:val="clear" w:color="auto" w:fill="auto"/>
            <w:tcMar>
              <w:top w:w="28" w:type="dxa"/>
              <w:bottom w:w="28" w:type="dxa"/>
            </w:tcMar>
            <w:vAlign w:val="center"/>
          </w:tcPr>
          <w:p w14:paraId="444719A4" w14:textId="77777777" w:rsidR="00A83BEE" w:rsidRPr="00CE6646" w:rsidRDefault="00A83BEE" w:rsidP="002B2626">
            <w:pPr>
              <w:pStyle w:val="TAC"/>
              <w:rPr>
                <w:szCs w:val="18"/>
                <w:lang w:val="en-CA"/>
              </w:rPr>
            </w:pPr>
            <w:proofErr w:type="spellStart"/>
            <w:r w:rsidRPr="00CE6646">
              <w:rPr>
                <w:i/>
                <w:szCs w:val="18"/>
                <w:lang w:val="en-CA"/>
              </w:rPr>
              <w:t>c</w:t>
            </w:r>
            <w:r w:rsidRPr="00CE6646">
              <w:rPr>
                <w:szCs w:val="18"/>
                <w:vertAlign w:val="subscript"/>
                <w:lang w:val="en-CA"/>
              </w:rPr>
              <w:t>ASA</w:t>
            </w:r>
            <w:proofErr w:type="spellEnd"/>
            <w:r w:rsidRPr="00CE6646">
              <w:rPr>
                <w:szCs w:val="18"/>
                <w:lang w:val="en-CA"/>
              </w:rPr>
              <w:t xml:space="preserve"> in [°]</w:t>
            </w:r>
          </w:p>
        </w:tc>
        <w:tc>
          <w:tcPr>
            <w:tcW w:w="0" w:type="auto"/>
            <w:gridSpan w:val="2"/>
            <w:shd w:val="clear" w:color="auto" w:fill="auto"/>
            <w:tcMar>
              <w:top w:w="28" w:type="dxa"/>
              <w:bottom w:w="28" w:type="dxa"/>
            </w:tcMar>
            <w:vAlign w:val="center"/>
          </w:tcPr>
          <w:p w14:paraId="76AF8569" w14:textId="77777777" w:rsidR="00A83BEE" w:rsidRPr="00CE6646" w:rsidRDefault="00A83BEE" w:rsidP="002B2626">
            <w:pPr>
              <w:pStyle w:val="TAC"/>
              <w:rPr>
                <w:szCs w:val="18"/>
                <w:lang w:val="en-CA"/>
              </w:rPr>
            </w:pPr>
            <w:proofErr w:type="spellStart"/>
            <w:r w:rsidRPr="00CE6646">
              <w:rPr>
                <w:i/>
                <w:szCs w:val="18"/>
                <w:lang w:val="en-CA"/>
              </w:rPr>
              <w:t>c</w:t>
            </w:r>
            <w:r w:rsidRPr="00CE6646">
              <w:rPr>
                <w:szCs w:val="18"/>
                <w:vertAlign w:val="subscript"/>
                <w:lang w:val="en-CA"/>
              </w:rPr>
              <w:t>ZSD</w:t>
            </w:r>
            <w:proofErr w:type="spellEnd"/>
            <w:r w:rsidRPr="00CE6646">
              <w:rPr>
                <w:szCs w:val="18"/>
                <w:lang w:val="en-CA"/>
              </w:rPr>
              <w:t xml:space="preserve"> in [°]</w:t>
            </w:r>
          </w:p>
        </w:tc>
        <w:tc>
          <w:tcPr>
            <w:tcW w:w="0" w:type="auto"/>
            <w:gridSpan w:val="2"/>
            <w:shd w:val="clear" w:color="auto" w:fill="auto"/>
            <w:tcMar>
              <w:top w:w="28" w:type="dxa"/>
              <w:bottom w:w="28" w:type="dxa"/>
            </w:tcMar>
            <w:vAlign w:val="center"/>
          </w:tcPr>
          <w:p w14:paraId="469E0F5F" w14:textId="77777777" w:rsidR="00A83BEE" w:rsidRPr="00CE6646" w:rsidRDefault="00A83BEE" w:rsidP="002B2626">
            <w:pPr>
              <w:pStyle w:val="TAC"/>
              <w:rPr>
                <w:szCs w:val="18"/>
                <w:lang w:val="en-CA"/>
              </w:rPr>
            </w:pPr>
            <w:proofErr w:type="spellStart"/>
            <w:r w:rsidRPr="00CE6646">
              <w:rPr>
                <w:i/>
                <w:szCs w:val="18"/>
                <w:lang w:val="en-CA"/>
              </w:rPr>
              <w:t>c</w:t>
            </w:r>
            <w:r w:rsidRPr="00CE6646">
              <w:rPr>
                <w:szCs w:val="18"/>
                <w:vertAlign w:val="subscript"/>
                <w:lang w:val="en-CA"/>
              </w:rPr>
              <w:t>ZSA</w:t>
            </w:r>
            <w:proofErr w:type="spellEnd"/>
            <w:r w:rsidRPr="00CE6646">
              <w:rPr>
                <w:szCs w:val="18"/>
                <w:lang w:val="en-CA"/>
              </w:rPr>
              <w:t xml:space="preserve"> in [°]</w:t>
            </w:r>
          </w:p>
        </w:tc>
        <w:tc>
          <w:tcPr>
            <w:tcW w:w="0" w:type="auto"/>
            <w:gridSpan w:val="2"/>
            <w:shd w:val="clear" w:color="auto" w:fill="auto"/>
            <w:tcMar>
              <w:top w:w="28" w:type="dxa"/>
              <w:bottom w:w="28" w:type="dxa"/>
            </w:tcMar>
            <w:vAlign w:val="center"/>
          </w:tcPr>
          <w:p w14:paraId="38C07DAA" w14:textId="77777777" w:rsidR="00A83BEE" w:rsidRPr="00CE6646" w:rsidRDefault="00A83BEE" w:rsidP="002B2626">
            <w:pPr>
              <w:pStyle w:val="TAC"/>
              <w:rPr>
                <w:szCs w:val="18"/>
                <w:lang w:val="en-CA"/>
              </w:rPr>
            </w:pPr>
            <w:r w:rsidRPr="00CE6646">
              <w:rPr>
                <w:szCs w:val="18"/>
                <w:lang w:val="en-CA"/>
              </w:rPr>
              <w:t>XPR in [dB]</w:t>
            </w:r>
          </w:p>
        </w:tc>
      </w:tr>
      <w:tr w:rsidR="00A83BEE" w:rsidRPr="00CE6646" w14:paraId="60B30D90" w14:textId="77777777" w:rsidTr="002B2626">
        <w:trPr>
          <w:cantSplit/>
          <w:jc w:val="center"/>
        </w:trPr>
        <w:tc>
          <w:tcPr>
            <w:tcW w:w="0" w:type="auto"/>
            <w:gridSpan w:val="2"/>
            <w:shd w:val="clear" w:color="auto" w:fill="auto"/>
            <w:tcMar>
              <w:top w:w="28" w:type="dxa"/>
              <w:bottom w:w="28" w:type="dxa"/>
            </w:tcMar>
            <w:vAlign w:val="center"/>
          </w:tcPr>
          <w:p w14:paraId="13A54F99" w14:textId="77777777" w:rsidR="00A83BEE" w:rsidRPr="00CE6646" w:rsidRDefault="00A83BEE" w:rsidP="002B2626">
            <w:pPr>
              <w:pStyle w:val="TAC"/>
              <w:rPr>
                <w:szCs w:val="18"/>
                <w:lang w:val="en-CA"/>
              </w:rPr>
            </w:pPr>
            <w:r w:rsidRPr="00CE6646">
              <w:rPr>
                <w:szCs w:val="18"/>
                <w:lang w:val="en-CA"/>
              </w:rPr>
              <w:t>Value</w:t>
            </w:r>
          </w:p>
        </w:tc>
        <w:tc>
          <w:tcPr>
            <w:tcW w:w="0" w:type="auto"/>
            <w:gridSpan w:val="2"/>
            <w:shd w:val="clear" w:color="auto" w:fill="auto"/>
            <w:tcMar>
              <w:top w:w="28" w:type="dxa"/>
              <w:bottom w:w="28" w:type="dxa"/>
            </w:tcMar>
            <w:vAlign w:val="center"/>
          </w:tcPr>
          <w:p w14:paraId="47EB5ABA" w14:textId="77777777" w:rsidR="00A83BEE" w:rsidRPr="00CE6646" w:rsidRDefault="00A83BEE" w:rsidP="002B2626">
            <w:pPr>
              <w:pStyle w:val="TAC"/>
              <w:rPr>
                <w:szCs w:val="18"/>
                <w:lang w:val="en-CA"/>
              </w:rPr>
            </w:pPr>
            <w:r w:rsidRPr="00CE6646">
              <w:rPr>
                <w:szCs w:val="18"/>
                <w:lang w:val="en-CA"/>
              </w:rPr>
              <w:t>0</w:t>
            </w:r>
          </w:p>
        </w:tc>
        <w:tc>
          <w:tcPr>
            <w:tcW w:w="0" w:type="auto"/>
            <w:gridSpan w:val="2"/>
            <w:shd w:val="clear" w:color="auto" w:fill="auto"/>
            <w:tcMar>
              <w:top w:w="28" w:type="dxa"/>
              <w:bottom w:w="28" w:type="dxa"/>
            </w:tcMar>
            <w:vAlign w:val="center"/>
          </w:tcPr>
          <w:p w14:paraId="2B04699D" w14:textId="77777777" w:rsidR="00A83BEE" w:rsidRPr="00CE6646" w:rsidRDefault="00A83BEE" w:rsidP="002B2626">
            <w:pPr>
              <w:pStyle w:val="TAC"/>
              <w:rPr>
                <w:szCs w:val="18"/>
                <w:lang w:val="en-CA"/>
              </w:rPr>
            </w:pPr>
            <w:r w:rsidRPr="00CE6646">
              <w:rPr>
                <w:szCs w:val="18"/>
                <w:lang w:val="en-CA"/>
              </w:rPr>
              <w:t>15</w:t>
            </w:r>
          </w:p>
        </w:tc>
        <w:tc>
          <w:tcPr>
            <w:tcW w:w="0" w:type="auto"/>
            <w:gridSpan w:val="2"/>
            <w:shd w:val="clear" w:color="auto" w:fill="auto"/>
            <w:tcMar>
              <w:top w:w="28" w:type="dxa"/>
              <w:bottom w:w="28" w:type="dxa"/>
            </w:tcMar>
            <w:vAlign w:val="center"/>
          </w:tcPr>
          <w:p w14:paraId="63546FEB" w14:textId="77777777" w:rsidR="00A83BEE" w:rsidRPr="00CE6646" w:rsidRDefault="00A83BEE" w:rsidP="002B2626">
            <w:pPr>
              <w:pStyle w:val="TAC"/>
              <w:rPr>
                <w:szCs w:val="18"/>
                <w:lang w:val="en-CA"/>
              </w:rPr>
            </w:pPr>
            <w:r w:rsidRPr="00CE6646">
              <w:rPr>
                <w:szCs w:val="18"/>
                <w:lang w:val="en-CA"/>
              </w:rPr>
              <w:t>0</w:t>
            </w:r>
          </w:p>
        </w:tc>
        <w:tc>
          <w:tcPr>
            <w:tcW w:w="0" w:type="auto"/>
            <w:gridSpan w:val="2"/>
            <w:shd w:val="clear" w:color="auto" w:fill="auto"/>
            <w:tcMar>
              <w:top w:w="28" w:type="dxa"/>
              <w:bottom w:w="28" w:type="dxa"/>
            </w:tcMar>
            <w:vAlign w:val="center"/>
          </w:tcPr>
          <w:p w14:paraId="395679F1" w14:textId="77777777" w:rsidR="00A83BEE" w:rsidRPr="00CE6646" w:rsidRDefault="00A83BEE" w:rsidP="002B2626">
            <w:pPr>
              <w:pStyle w:val="TAC"/>
              <w:rPr>
                <w:szCs w:val="18"/>
                <w:lang w:val="en-CA"/>
              </w:rPr>
            </w:pPr>
            <w:r w:rsidRPr="00CE6646">
              <w:rPr>
                <w:szCs w:val="18"/>
                <w:lang w:val="en-CA"/>
              </w:rPr>
              <w:t>7</w:t>
            </w:r>
          </w:p>
        </w:tc>
        <w:tc>
          <w:tcPr>
            <w:tcW w:w="0" w:type="auto"/>
            <w:gridSpan w:val="2"/>
            <w:shd w:val="clear" w:color="auto" w:fill="auto"/>
            <w:tcMar>
              <w:top w:w="28" w:type="dxa"/>
              <w:bottom w:w="28" w:type="dxa"/>
            </w:tcMar>
            <w:vAlign w:val="center"/>
          </w:tcPr>
          <w:p w14:paraId="4590D7C9" w14:textId="77777777" w:rsidR="00A83BEE" w:rsidRPr="00CE6646" w:rsidRDefault="00A83BEE" w:rsidP="002B2626">
            <w:pPr>
              <w:pStyle w:val="TAC"/>
              <w:rPr>
                <w:szCs w:val="18"/>
                <w:lang w:val="en-CA"/>
              </w:rPr>
            </w:pPr>
            <w:r>
              <w:rPr>
                <w:szCs w:val="18"/>
                <w:lang w:val="en-CA"/>
              </w:rPr>
              <w:t>10</w:t>
            </w:r>
          </w:p>
        </w:tc>
      </w:tr>
    </w:tbl>
    <w:p w14:paraId="501C3B75" w14:textId="77777777" w:rsidR="00A83BEE" w:rsidRDefault="00A83BEE" w:rsidP="002B2626"/>
    <w:p w14:paraId="6621D1CA" w14:textId="2DBAE82B" w:rsidR="00A83BEE" w:rsidRPr="009C5551" w:rsidRDefault="00A83BEE" w:rsidP="002B2626">
      <w:pPr>
        <w:pStyle w:val="TH"/>
      </w:pPr>
      <w:r>
        <w:lastRenderedPageBreak/>
        <w:t>Table 6.9.1-2. NTN-</w:t>
      </w:r>
      <w:r>
        <w:rPr>
          <w:rFonts w:hint="eastAsia"/>
        </w:rPr>
        <w:t>CDL-</w:t>
      </w:r>
      <w:r>
        <w:t>B</w:t>
      </w:r>
      <w:r w:rsidR="004207D7" w:rsidRPr="004207D7">
        <w:t xml:space="preserve"> </w:t>
      </w:r>
      <w:r w:rsidR="004207D7">
        <w:t xml:space="preserve">at elevation </w:t>
      </w:r>
      <m:oMath>
        <m:sSub>
          <m:sSubPr>
            <m:ctrlPr>
              <w:rPr>
                <w:rFonts w:ascii="Cambria Math" w:eastAsiaTheme="minorEastAsia" w:hAnsi="Cambria Math"/>
                <w:i/>
                <w:sz w:val="22"/>
                <w:szCs w:val="22"/>
                <w:lang w:eastAsia="zh-CN"/>
              </w:rPr>
            </m:ctrlPr>
          </m:sSubPr>
          <m:e>
            <m:r>
              <m:rPr>
                <m:sty m:val="bi"/>
              </m:rPr>
              <w:rPr>
                <w:rFonts w:ascii="Cambria Math" w:eastAsiaTheme="minorEastAsia" w:hAnsi="Cambria Math"/>
                <w:sz w:val="22"/>
                <w:szCs w:val="22"/>
                <w:lang w:eastAsia="zh-CN"/>
              </w:rPr>
              <m:t>α</m:t>
            </m:r>
          </m:e>
          <m:sub>
            <m:r>
              <m:rPr>
                <m:sty m:val="b"/>
              </m:rPr>
              <w:rPr>
                <w:rFonts w:ascii="Cambria Math" w:eastAsiaTheme="minorEastAsia" w:hAnsi="Cambria Math"/>
                <w:sz w:val="22"/>
                <w:szCs w:val="22"/>
                <w:lang w:eastAsia="zh-CN"/>
              </w:rPr>
              <m:t>model</m:t>
            </m:r>
          </m:sub>
        </m:sSub>
        <m:r>
          <m:rPr>
            <m:sty m:val="bi"/>
          </m:rPr>
          <w:rPr>
            <w:rFonts w:ascii="Cambria Math" w:eastAsiaTheme="minorEastAsia" w:hAnsi="Cambria Math"/>
            <w:sz w:val="22"/>
            <w:szCs w:val="22"/>
            <w:lang w:eastAsia="zh-CN"/>
          </w:rPr>
          <m:t>=50°</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849"/>
        <w:gridCol w:w="849"/>
        <w:gridCol w:w="688"/>
        <w:gridCol w:w="688"/>
        <w:gridCol w:w="534"/>
        <w:gridCol w:w="534"/>
        <w:gridCol w:w="534"/>
        <w:gridCol w:w="534"/>
        <w:gridCol w:w="524"/>
        <w:gridCol w:w="524"/>
        <w:gridCol w:w="1048"/>
      </w:tblGrid>
      <w:tr w:rsidR="00A83BEE" w:rsidRPr="00CE6646" w14:paraId="44450E7F" w14:textId="77777777" w:rsidTr="002B2626">
        <w:trPr>
          <w:cantSplit/>
          <w:jc w:val="center"/>
        </w:trPr>
        <w:tc>
          <w:tcPr>
            <w:tcW w:w="0" w:type="auto"/>
            <w:shd w:val="clear" w:color="auto" w:fill="D9D9D9"/>
            <w:tcMar>
              <w:top w:w="28" w:type="dxa"/>
              <w:bottom w:w="28" w:type="dxa"/>
            </w:tcMar>
            <w:vAlign w:val="center"/>
          </w:tcPr>
          <w:p w14:paraId="3A7A2DDE" w14:textId="77777777" w:rsidR="00A83BEE" w:rsidRPr="00CE6646" w:rsidRDefault="00A83BEE" w:rsidP="002B2626">
            <w:pPr>
              <w:pStyle w:val="TAH"/>
              <w:rPr>
                <w:szCs w:val="18"/>
                <w:lang w:val="en-CA"/>
              </w:rPr>
            </w:pPr>
            <w:r w:rsidRPr="00CE6646">
              <w:rPr>
                <w:szCs w:val="18"/>
                <w:lang w:val="en-CA"/>
              </w:rPr>
              <w:t>Cluster #</w:t>
            </w:r>
          </w:p>
        </w:tc>
        <w:tc>
          <w:tcPr>
            <w:tcW w:w="0" w:type="auto"/>
            <w:gridSpan w:val="2"/>
            <w:shd w:val="clear" w:color="auto" w:fill="D9D9D9"/>
            <w:tcMar>
              <w:top w:w="28" w:type="dxa"/>
              <w:bottom w:w="28" w:type="dxa"/>
            </w:tcMar>
            <w:vAlign w:val="center"/>
          </w:tcPr>
          <w:p w14:paraId="7C3E5E4F" w14:textId="77777777" w:rsidR="00A83BEE" w:rsidRPr="00CE6646" w:rsidRDefault="00A83BEE" w:rsidP="002B2626">
            <w:pPr>
              <w:pStyle w:val="TAH"/>
              <w:rPr>
                <w:szCs w:val="18"/>
                <w:lang w:val="en-CA"/>
              </w:rPr>
            </w:pPr>
            <w:r w:rsidRPr="00CE6646">
              <w:rPr>
                <w:rFonts w:hint="eastAsia"/>
                <w:szCs w:val="18"/>
                <w:lang w:val="en-CA"/>
              </w:rPr>
              <w:t>Normalized d</w:t>
            </w:r>
            <w:r w:rsidRPr="00CE6646">
              <w:rPr>
                <w:szCs w:val="18"/>
                <w:lang w:val="en-CA" w:eastAsia="zh-CN"/>
              </w:rPr>
              <w:t>elay</w:t>
            </w:r>
          </w:p>
        </w:tc>
        <w:tc>
          <w:tcPr>
            <w:tcW w:w="0" w:type="auto"/>
            <w:gridSpan w:val="2"/>
            <w:shd w:val="clear" w:color="auto" w:fill="D9D9D9"/>
            <w:tcMar>
              <w:top w:w="28" w:type="dxa"/>
              <w:bottom w:w="28" w:type="dxa"/>
            </w:tcMar>
            <w:vAlign w:val="center"/>
          </w:tcPr>
          <w:p w14:paraId="7FB4F388" w14:textId="77777777" w:rsidR="00A83BEE" w:rsidRPr="00CE6646" w:rsidRDefault="00A83BEE" w:rsidP="002B2626">
            <w:pPr>
              <w:pStyle w:val="TAH"/>
              <w:rPr>
                <w:szCs w:val="18"/>
              </w:rPr>
            </w:pPr>
            <w:r w:rsidRPr="00CE6646">
              <w:rPr>
                <w:szCs w:val="18"/>
              </w:rPr>
              <w:t>Power in [dB]</w:t>
            </w:r>
          </w:p>
        </w:tc>
        <w:tc>
          <w:tcPr>
            <w:tcW w:w="0" w:type="auto"/>
            <w:gridSpan w:val="2"/>
            <w:shd w:val="clear" w:color="auto" w:fill="D9D9D9"/>
            <w:tcMar>
              <w:top w:w="28" w:type="dxa"/>
              <w:bottom w:w="28" w:type="dxa"/>
            </w:tcMar>
            <w:vAlign w:val="center"/>
          </w:tcPr>
          <w:p w14:paraId="5BEFABE7" w14:textId="77777777" w:rsidR="00A83BEE" w:rsidRPr="00CE6646" w:rsidRDefault="00A83BEE" w:rsidP="002B2626">
            <w:pPr>
              <w:pStyle w:val="TAH"/>
              <w:rPr>
                <w:szCs w:val="18"/>
                <w:lang w:val="en-CA"/>
              </w:rPr>
            </w:pPr>
            <w:r w:rsidRPr="00CE6646">
              <w:rPr>
                <w:szCs w:val="18"/>
                <w:lang w:val="en-CA"/>
              </w:rPr>
              <w:t>AOD in [°]</w:t>
            </w:r>
          </w:p>
        </w:tc>
        <w:tc>
          <w:tcPr>
            <w:tcW w:w="0" w:type="auto"/>
            <w:gridSpan w:val="2"/>
            <w:shd w:val="clear" w:color="auto" w:fill="D9D9D9"/>
            <w:tcMar>
              <w:top w:w="28" w:type="dxa"/>
              <w:bottom w:w="28" w:type="dxa"/>
            </w:tcMar>
            <w:vAlign w:val="center"/>
          </w:tcPr>
          <w:p w14:paraId="14A2B4BB" w14:textId="77777777" w:rsidR="00A83BEE" w:rsidRPr="00CE6646" w:rsidRDefault="00A83BEE" w:rsidP="002B2626">
            <w:pPr>
              <w:pStyle w:val="TAH"/>
              <w:rPr>
                <w:szCs w:val="18"/>
                <w:lang w:val="en-CA"/>
              </w:rPr>
            </w:pPr>
            <w:r w:rsidRPr="00CE6646">
              <w:rPr>
                <w:szCs w:val="18"/>
                <w:lang w:val="en-CA"/>
              </w:rPr>
              <w:t>AOA in [°]</w:t>
            </w:r>
          </w:p>
        </w:tc>
        <w:tc>
          <w:tcPr>
            <w:tcW w:w="0" w:type="auto"/>
            <w:gridSpan w:val="2"/>
            <w:shd w:val="clear" w:color="auto" w:fill="D9D9D9"/>
            <w:tcMar>
              <w:top w:w="28" w:type="dxa"/>
              <w:bottom w:w="28" w:type="dxa"/>
            </w:tcMar>
            <w:vAlign w:val="center"/>
          </w:tcPr>
          <w:p w14:paraId="40FC2E6B" w14:textId="77777777" w:rsidR="00A83BEE" w:rsidRPr="00CE6646" w:rsidRDefault="00A83BEE" w:rsidP="002B2626">
            <w:pPr>
              <w:pStyle w:val="TAH"/>
              <w:rPr>
                <w:szCs w:val="18"/>
                <w:lang w:val="en-CA"/>
              </w:rPr>
            </w:pPr>
            <w:r w:rsidRPr="00CE6646">
              <w:rPr>
                <w:szCs w:val="18"/>
                <w:lang w:val="en-CA"/>
              </w:rPr>
              <w:t>ZOD in [°]</w:t>
            </w:r>
          </w:p>
        </w:tc>
        <w:tc>
          <w:tcPr>
            <w:tcW w:w="0" w:type="auto"/>
            <w:shd w:val="clear" w:color="auto" w:fill="D9D9D9"/>
            <w:tcMar>
              <w:top w:w="28" w:type="dxa"/>
              <w:bottom w:w="28" w:type="dxa"/>
            </w:tcMar>
            <w:vAlign w:val="center"/>
          </w:tcPr>
          <w:p w14:paraId="258D9976" w14:textId="77777777" w:rsidR="00A83BEE" w:rsidRPr="00CE6646" w:rsidRDefault="00A83BEE" w:rsidP="002B2626">
            <w:pPr>
              <w:pStyle w:val="TAH"/>
              <w:rPr>
                <w:szCs w:val="18"/>
                <w:lang w:val="en-CA"/>
              </w:rPr>
            </w:pPr>
            <w:r w:rsidRPr="00CE6646">
              <w:rPr>
                <w:szCs w:val="18"/>
                <w:lang w:val="en-CA"/>
              </w:rPr>
              <w:t>ZOA in [°]</w:t>
            </w:r>
          </w:p>
        </w:tc>
      </w:tr>
      <w:tr w:rsidR="00A83BEE" w:rsidRPr="00CE6646" w14:paraId="0A1C5C31" w14:textId="77777777" w:rsidTr="002B2626">
        <w:trPr>
          <w:cantSplit/>
          <w:jc w:val="center"/>
        </w:trPr>
        <w:tc>
          <w:tcPr>
            <w:tcW w:w="0" w:type="auto"/>
            <w:shd w:val="clear" w:color="auto" w:fill="auto"/>
            <w:tcMar>
              <w:top w:w="28" w:type="dxa"/>
              <w:bottom w:w="28" w:type="dxa"/>
            </w:tcMar>
            <w:vAlign w:val="center"/>
          </w:tcPr>
          <w:p w14:paraId="2849F4AE" w14:textId="77777777" w:rsidR="00A83BEE" w:rsidRPr="00CE6646" w:rsidRDefault="00A83BEE" w:rsidP="002B2626">
            <w:pPr>
              <w:pStyle w:val="TAC"/>
              <w:rPr>
                <w:szCs w:val="18"/>
              </w:rPr>
            </w:pPr>
            <w:r w:rsidRPr="00CE6646">
              <w:rPr>
                <w:szCs w:val="18"/>
              </w:rPr>
              <w:t>1</w:t>
            </w:r>
          </w:p>
        </w:tc>
        <w:tc>
          <w:tcPr>
            <w:tcW w:w="0" w:type="auto"/>
            <w:gridSpan w:val="2"/>
            <w:shd w:val="clear" w:color="auto" w:fill="auto"/>
            <w:tcMar>
              <w:top w:w="28" w:type="dxa"/>
              <w:bottom w:w="28" w:type="dxa"/>
            </w:tcMar>
            <w:vAlign w:val="center"/>
          </w:tcPr>
          <w:p w14:paraId="383C892F" w14:textId="77777777" w:rsidR="00A83BEE" w:rsidRPr="00CE6646" w:rsidRDefault="00A83BEE" w:rsidP="002B2626">
            <w:pPr>
              <w:pStyle w:val="TAC"/>
              <w:rPr>
                <w:szCs w:val="18"/>
              </w:rPr>
            </w:pPr>
            <w:r w:rsidRPr="00CE6646">
              <w:rPr>
                <w:szCs w:val="18"/>
              </w:rPr>
              <w:t>0</w:t>
            </w:r>
          </w:p>
        </w:tc>
        <w:tc>
          <w:tcPr>
            <w:tcW w:w="0" w:type="auto"/>
            <w:gridSpan w:val="2"/>
            <w:shd w:val="clear" w:color="auto" w:fill="auto"/>
            <w:tcMar>
              <w:top w:w="28" w:type="dxa"/>
              <w:bottom w:w="28" w:type="dxa"/>
            </w:tcMar>
            <w:vAlign w:val="center"/>
          </w:tcPr>
          <w:p w14:paraId="05679EFA" w14:textId="77777777" w:rsidR="00A83BEE" w:rsidRPr="00CE6646" w:rsidRDefault="00A83BEE" w:rsidP="002B2626">
            <w:pPr>
              <w:pStyle w:val="TAC"/>
              <w:rPr>
                <w:szCs w:val="18"/>
              </w:rPr>
            </w:pPr>
            <w:r w:rsidRPr="00CE6646">
              <w:rPr>
                <w:szCs w:val="18"/>
              </w:rPr>
              <w:t>0</w:t>
            </w:r>
          </w:p>
        </w:tc>
        <w:tc>
          <w:tcPr>
            <w:tcW w:w="0" w:type="auto"/>
            <w:gridSpan w:val="2"/>
            <w:shd w:val="clear" w:color="auto" w:fill="auto"/>
            <w:tcMar>
              <w:top w:w="28" w:type="dxa"/>
              <w:bottom w:w="28" w:type="dxa"/>
            </w:tcMar>
            <w:vAlign w:val="center"/>
          </w:tcPr>
          <w:p w14:paraId="734A9A8F" w14:textId="77777777" w:rsidR="00A83BEE" w:rsidRPr="00CE6646" w:rsidRDefault="00A83BEE" w:rsidP="002B2626">
            <w:pPr>
              <w:pStyle w:val="TAC"/>
              <w:rPr>
                <w:szCs w:val="18"/>
              </w:rPr>
            </w:pPr>
            <w:r w:rsidRPr="00CE6646">
              <w:rPr>
                <w:szCs w:val="18"/>
              </w:rPr>
              <w:t>0</w:t>
            </w:r>
          </w:p>
        </w:tc>
        <w:tc>
          <w:tcPr>
            <w:tcW w:w="0" w:type="auto"/>
            <w:gridSpan w:val="2"/>
            <w:shd w:val="clear" w:color="auto" w:fill="auto"/>
            <w:tcMar>
              <w:top w:w="28" w:type="dxa"/>
              <w:bottom w:w="28" w:type="dxa"/>
            </w:tcMar>
            <w:vAlign w:val="center"/>
          </w:tcPr>
          <w:p w14:paraId="10185391" w14:textId="77777777" w:rsidR="00A83BEE" w:rsidRPr="00CE6646" w:rsidRDefault="00A83BEE" w:rsidP="002B2626">
            <w:pPr>
              <w:pStyle w:val="TAC"/>
              <w:rPr>
                <w:szCs w:val="18"/>
              </w:rPr>
            </w:pPr>
            <w:r>
              <w:rPr>
                <w:szCs w:val="18"/>
              </w:rPr>
              <w:t>-174.6</w:t>
            </w:r>
          </w:p>
        </w:tc>
        <w:tc>
          <w:tcPr>
            <w:tcW w:w="0" w:type="auto"/>
            <w:gridSpan w:val="2"/>
            <w:shd w:val="clear" w:color="auto" w:fill="auto"/>
            <w:tcMar>
              <w:top w:w="28" w:type="dxa"/>
              <w:bottom w:w="28" w:type="dxa"/>
            </w:tcMar>
            <w:vAlign w:val="center"/>
          </w:tcPr>
          <w:p w14:paraId="104A9FA5" w14:textId="77777777" w:rsidR="00A83BEE" w:rsidRPr="00CE6646" w:rsidRDefault="00A83BEE" w:rsidP="002B2626">
            <w:pPr>
              <w:pStyle w:val="TAC"/>
              <w:rPr>
                <w:szCs w:val="18"/>
              </w:rPr>
            </w:pPr>
            <w:r w:rsidRPr="00CE6646">
              <w:rPr>
                <w:szCs w:val="18"/>
              </w:rPr>
              <w:t>140</w:t>
            </w:r>
          </w:p>
        </w:tc>
        <w:tc>
          <w:tcPr>
            <w:tcW w:w="0" w:type="auto"/>
            <w:shd w:val="clear" w:color="auto" w:fill="auto"/>
            <w:tcMar>
              <w:top w:w="28" w:type="dxa"/>
              <w:bottom w:w="28" w:type="dxa"/>
            </w:tcMar>
            <w:vAlign w:val="center"/>
          </w:tcPr>
          <w:p w14:paraId="19DB38BD" w14:textId="77777777" w:rsidR="00A83BEE" w:rsidRPr="00CE6646" w:rsidRDefault="00A83BEE" w:rsidP="002B2626">
            <w:pPr>
              <w:pStyle w:val="TAC"/>
              <w:rPr>
                <w:szCs w:val="18"/>
              </w:rPr>
            </w:pPr>
            <w:r w:rsidRPr="00CE6646">
              <w:rPr>
                <w:szCs w:val="18"/>
              </w:rPr>
              <w:t>42.2</w:t>
            </w:r>
          </w:p>
        </w:tc>
      </w:tr>
      <w:tr w:rsidR="00A83BEE" w:rsidRPr="00CE6646" w14:paraId="06124F83" w14:textId="77777777" w:rsidTr="002B2626">
        <w:trPr>
          <w:cantSplit/>
          <w:jc w:val="center"/>
        </w:trPr>
        <w:tc>
          <w:tcPr>
            <w:tcW w:w="0" w:type="auto"/>
            <w:shd w:val="clear" w:color="auto" w:fill="auto"/>
            <w:tcMar>
              <w:top w:w="28" w:type="dxa"/>
              <w:bottom w:w="28" w:type="dxa"/>
            </w:tcMar>
            <w:vAlign w:val="center"/>
          </w:tcPr>
          <w:p w14:paraId="7D0979BF" w14:textId="77777777" w:rsidR="00A83BEE" w:rsidRPr="00CE6646" w:rsidRDefault="00A83BEE" w:rsidP="002B2626">
            <w:pPr>
              <w:pStyle w:val="TAC"/>
              <w:rPr>
                <w:szCs w:val="18"/>
              </w:rPr>
            </w:pPr>
            <w:r w:rsidRPr="00CE6646">
              <w:rPr>
                <w:szCs w:val="18"/>
              </w:rPr>
              <w:t>2</w:t>
            </w:r>
          </w:p>
        </w:tc>
        <w:tc>
          <w:tcPr>
            <w:tcW w:w="0" w:type="auto"/>
            <w:gridSpan w:val="2"/>
            <w:shd w:val="clear" w:color="auto" w:fill="auto"/>
            <w:tcMar>
              <w:top w:w="28" w:type="dxa"/>
              <w:bottom w:w="28" w:type="dxa"/>
            </w:tcMar>
            <w:vAlign w:val="center"/>
          </w:tcPr>
          <w:p w14:paraId="6F908C32" w14:textId="77777777" w:rsidR="00A83BEE" w:rsidRPr="00CE6646" w:rsidRDefault="00A83BEE" w:rsidP="002B2626">
            <w:pPr>
              <w:pStyle w:val="TAC"/>
              <w:rPr>
                <w:szCs w:val="18"/>
              </w:rPr>
            </w:pPr>
            <w:r w:rsidRPr="000469CD">
              <w:rPr>
                <w:szCs w:val="18"/>
              </w:rPr>
              <w:t>0.7249</w:t>
            </w:r>
          </w:p>
        </w:tc>
        <w:tc>
          <w:tcPr>
            <w:tcW w:w="0" w:type="auto"/>
            <w:gridSpan w:val="2"/>
            <w:shd w:val="clear" w:color="auto" w:fill="auto"/>
            <w:tcMar>
              <w:top w:w="28" w:type="dxa"/>
              <w:bottom w:w="28" w:type="dxa"/>
            </w:tcMar>
            <w:vAlign w:val="center"/>
          </w:tcPr>
          <w:p w14:paraId="175F4517" w14:textId="77777777" w:rsidR="00A83BEE" w:rsidRPr="00CE6646" w:rsidRDefault="00A83BEE" w:rsidP="002B2626">
            <w:pPr>
              <w:pStyle w:val="TAC"/>
              <w:rPr>
                <w:szCs w:val="18"/>
              </w:rPr>
            </w:pPr>
            <w:r w:rsidRPr="00CE6646">
              <w:rPr>
                <w:szCs w:val="18"/>
              </w:rPr>
              <w:t>-1.97</w:t>
            </w:r>
            <w:r>
              <w:rPr>
                <w:szCs w:val="18"/>
              </w:rPr>
              <w:t>3</w:t>
            </w:r>
          </w:p>
        </w:tc>
        <w:tc>
          <w:tcPr>
            <w:tcW w:w="0" w:type="auto"/>
            <w:gridSpan w:val="2"/>
            <w:shd w:val="clear" w:color="auto" w:fill="auto"/>
            <w:tcMar>
              <w:top w:w="28" w:type="dxa"/>
              <w:bottom w:w="28" w:type="dxa"/>
            </w:tcMar>
          </w:tcPr>
          <w:p w14:paraId="3CEA3EA0" w14:textId="77777777" w:rsidR="00A83BEE" w:rsidRPr="00CE6646" w:rsidRDefault="00A83BEE" w:rsidP="002B2626">
            <w:pPr>
              <w:pStyle w:val="TAC"/>
              <w:rPr>
                <w:szCs w:val="18"/>
              </w:rPr>
            </w:pPr>
            <w:r w:rsidRPr="00CE6646">
              <w:rPr>
                <w:szCs w:val="18"/>
              </w:rPr>
              <w:t>0</w:t>
            </w:r>
          </w:p>
        </w:tc>
        <w:tc>
          <w:tcPr>
            <w:tcW w:w="0" w:type="auto"/>
            <w:gridSpan w:val="2"/>
            <w:shd w:val="clear" w:color="auto" w:fill="auto"/>
            <w:tcMar>
              <w:top w:w="28" w:type="dxa"/>
              <w:bottom w:w="28" w:type="dxa"/>
            </w:tcMar>
            <w:vAlign w:val="center"/>
          </w:tcPr>
          <w:p w14:paraId="01714D9B" w14:textId="77777777" w:rsidR="00A83BEE" w:rsidRPr="00CE6646" w:rsidRDefault="00A83BEE" w:rsidP="002B2626">
            <w:pPr>
              <w:pStyle w:val="TAC"/>
              <w:rPr>
                <w:szCs w:val="18"/>
              </w:rPr>
            </w:pPr>
            <w:r>
              <w:rPr>
                <w:szCs w:val="18"/>
              </w:rPr>
              <w:t>144.9</w:t>
            </w:r>
          </w:p>
        </w:tc>
        <w:tc>
          <w:tcPr>
            <w:tcW w:w="0" w:type="auto"/>
            <w:gridSpan w:val="2"/>
            <w:shd w:val="clear" w:color="auto" w:fill="auto"/>
            <w:tcMar>
              <w:top w:w="28" w:type="dxa"/>
              <w:bottom w:w="28" w:type="dxa"/>
            </w:tcMar>
          </w:tcPr>
          <w:p w14:paraId="72BADFBD" w14:textId="77777777" w:rsidR="00A83BEE" w:rsidRPr="00CE6646" w:rsidRDefault="00A83BEE" w:rsidP="002B2626">
            <w:pPr>
              <w:pStyle w:val="TAC"/>
              <w:rPr>
                <w:szCs w:val="18"/>
              </w:rPr>
            </w:pPr>
            <w:r w:rsidRPr="00CE6646">
              <w:rPr>
                <w:szCs w:val="18"/>
              </w:rPr>
              <w:t>140</w:t>
            </w:r>
          </w:p>
        </w:tc>
        <w:tc>
          <w:tcPr>
            <w:tcW w:w="0" w:type="auto"/>
            <w:shd w:val="clear" w:color="auto" w:fill="auto"/>
            <w:tcMar>
              <w:top w:w="28" w:type="dxa"/>
              <w:bottom w:w="28" w:type="dxa"/>
            </w:tcMar>
            <w:vAlign w:val="center"/>
          </w:tcPr>
          <w:p w14:paraId="06264ADA" w14:textId="77777777" w:rsidR="00A83BEE" w:rsidRPr="00CE6646" w:rsidRDefault="00A83BEE" w:rsidP="002B2626">
            <w:pPr>
              <w:pStyle w:val="TAC"/>
              <w:rPr>
                <w:szCs w:val="18"/>
              </w:rPr>
            </w:pPr>
            <w:r w:rsidRPr="00CE6646">
              <w:rPr>
                <w:szCs w:val="18"/>
              </w:rPr>
              <w:t>63.4</w:t>
            </w:r>
          </w:p>
        </w:tc>
      </w:tr>
      <w:tr w:rsidR="00A83BEE" w:rsidRPr="00CE6646" w14:paraId="5AFDFB4E" w14:textId="77777777" w:rsidTr="002B2626">
        <w:trPr>
          <w:cantSplit/>
          <w:jc w:val="center"/>
        </w:trPr>
        <w:tc>
          <w:tcPr>
            <w:tcW w:w="0" w:type="auto"/>
            <w:shd w:val="clear" w:color="auto" w:fill="auto"/>
            <w:tcMar>
              <w:top w:w="28" w:type="dxa"/>
              <w:bottom w:w="28" w:type="dxa"/>
            </w:tcMar>
            <w:vAlign w:val="center"/>
          </w:tcPr>
          <w:p w14:paraId="0780FE8E" w14:textId="77777777" w:rsidR="00A83BEE" w:rsidRPr="00CE6646" w:rsidRDefault="00A83BEE" w:rsidP="002B2626">
            <w:pPr>
              <w:pStyle w:val="TAC"/>
              <w:rPr>
                <w:szCs w:val="18"/>
              </w:rPr>
            </w:pPr>
            <w:r w:rsidRPr="00CE6646">
              <w:rPr>
                <w:szCs w:val="18"/>
              </w:rPr>
              <w:t>3</w:t>
            </w:r>
          </w:p>
        </w:tc>
        <w:tc>
          <w:tcPr>
            <w:tcW w:w="0" w:type="auto"/>
            <w:gridSpan w:val="2"/>
            <w:shd w:val="clear" w:color="auto" w:fill="auto"/>
            <w:tcMar>
              <w:top w:w="28" w:type="dxa"/>
              <w:bottom w:w="28" w:type="dxa"/>
            </w:tcMar>
            <w:vAlign w:val="center"/>
          </w:tcPr>
          <w:p w14:paraId="7AB23645" w14:textId="77777777" w:rsidR="00A83BEE" w:rsidRPr="00CE6646" w:rsidRDefault="00A83BEE" w:rsidP="002B2626">
            <w:pPr>
              <w:pStyle w:val="TAC"/>
              <w:rPr>
                <w:szCs w:val="18"/>
              </w:rPr>
            </w:pPr>
            <w:r w:rsidRPr="000469CD">
              <w:rPr>
                <w:szCs w:val="18"/>
              </w:rPr>
              <w:t>0.7410</w:t>
            </w:r>
          </w:p>
        </w:tc>
        <w:tc>
          <w:tcPr>
            <w:tcW w:w="0" w:type="auto"/>
            <w:gridSpan w:val="2"/>
            <w:shd w:val="clear" w:color="auto" w:fill="auto"/>
            <w:tcMar>
              <w:top w:w="28" w:type="dxa"/>
              <w:bottom w:w="28" w:type="dxa"/>
            </w:tcMar>
            <w:vAlign w:val="center"/>
          </w:tcPr>
          <w:p w14:paraId="21D8E71C" w14:textId="77777777" w:rsidR="00A83BEE" w:rsidRPr="00CE6646" w:rsidRDefault="00A83BEE" w:rsidP="002B2626">
            <w:pPr>
              <w:pStyle w:val="TAC"/>
              <w:rPr>
                <w:szCs w:val="18"/>
              </w:rPr>
            </w:pPr>
            <w:r w:rsidRPr="00CE6646">
              <w:rPr>
                <w:szCs w:val="18"/>
              </w:rPr>
              <w:t>-4.33</w:t>
            </w:r>
            <w:r>
              <w:rPr>
                <w:szCs w:val="18"/>
              </w:rPr>
              <w:t>2</w:t>
            </w:r>
          </w:p>
        </w:tc>
        <w:tc>
          <w:tcPr>
            <w:tcW w:w="0" w:type="auto"/>
            <w:gridSpan w:val="2"/>
            <w:shd w:val="clear" w:color="auto" w:fill="auto"/>
            <w:tcMar>
              <w:top w:w="28" w:type="dxa"/>
              <w:bottom w:w="28" w:type="dxa"/>
            </w:tcMar>
          </w:tcPr>
          <w:p w14:paraId="1926E255" w14:textId="77777777" w:rsidR="00A83BEE" w:rsidRPr="00CE6646" w:rsidRDefault="00A83BEE" w:rsidP="002B2626">
            <w:pPr>
              <w:pStyle w:val="TAC"/>
              <w:rPr>
                <w:szCs w:val="18"/>
              </w:rPr>
            </w:pPr>
            <w:r w:rsidRPr="00CE6646">
              <w:rPr>
                <w:szCs w:val="18"/>
              </w:rPr>
              <w:t>0</w:t>
            </w:r>
          </w:p>
        </w:tc>
        <w:tc>
          <w:tcPr>
            <w:tcW w:w="0" w:type="auto"/>
            <w:gridSpan w:val="2"/>
            <w:shd w:val="clear" w:color="auto" w:fill="auto"/>
            <w:tcMar>
              <w:top w:w="28" w:type="dxa"/>
              <w:bottom w:w="28" w:type="dxa"/>
            </w:tcMar>
            <w:vAlign w:val="center"/>
          </w:tcPr>
          <w:p w14:paraId="03C5A376" w14:textId="77777777" w:rsidR="00A83BEE" w:rsidRPr="00CE6646" w:rsidRDefault="00A83BEE" w:rsidP="002B2626">
            <w:pPr>
              <w:pStyle w:val="TAC"/>
              <w:rPr>
                <w:szCs w:val="18"/>
              </w:rPr>
            </w:pPr>
            <w:r>
              <w:rPr>
                <w:szCs w:val="18"/>
              </w:rPr>
              <w:t>-119</w:t>
            </w:r>
            <w:r w:rsidRPr="00CE6646">
              <w:rPr>
                <w:szCs w:val="18"/>
              </w:rPr>
              <w:t>.8</w:t>
            </w:r>
          </w:p>
        </w:tc>
        <w:tc>
          <w:tcPr>
            <w:tcW w:w="0" w:type="auto"/>
            <w:gridSpan w:val="2"/>
            <w:shd w:val="clear" w:color="auto" w:fill="auto"/>
            <w:tcMar>
              <w:top w:w="28" w:type="dxa"/>
              <w:bottom w:w="28" w:type="dxa"/>
            </w:tcMar>
          </w:tcPr>
          <w:p w14:paraId="501C8B68" w14:textId="77777777" w:rsidR="00A83BEE" w:rsidRPr="00CE6646" w:rsidRDefault="00A83BEE" w:rsidP="002B2626">
            <w:pPr>
              <w:pStyle w:val="TAC"/>
              <w:rPr>
                <w:szCs w:val="18"/>
              </w:rPr>
            </w:pPr>
            <w:r w:rsidRPr="00CE6646">
              <w:rPr>
                <w:szCs w:val="18"/>
              </w:rPr>
              <w:t>140</w:t>
            </w:r>
          </w:p>
        </w:tc>
        <w:tc>
          <w:tcPr>
            <w:tcW w:w="0" w:type="auto"/>
            <w:shd w:val="clear" w:color="auto" w:fill="auto"/>
            <w:tcMar>
              <w:top w:w="28" w:type="dxa"/>
              <w:bottom w:w="28" w:type="dxa"/>
            </w:tcMar>
            <w:vAlign w:val="center"/>
          </w:tcPr>
          <w:p w14:paraId="721CEEB1" w14:textId="77777777" w:rsidR="00A83BEE" w:rsidRPr="00CE6646" w:rsidRDefault="00A83BEE" w:rsidP="002B2626">
            <w:pPr>
              <w:pStyle w:val="TAC"/>
              <w:rPr>
                <w:szCs w:val="18"/>
              </w:rPr>
            </w:pPr>
            <w:r w:rsidRPr="00CE6646">
              <w:rPr>
                <w:szCs w:val="18"/>
              </w:rPr>
              <w:t>89.7</w:t>
            </w:r>
          </w:p>
        </w:tc>
      </w:tr>
      <w:tr w:rsidR="00A83BEE" w:rsidRPr="00CE6646" w14:paraId="21EDC554" w14:textId="77777777" w:rsidTr="002B2626">
        <w:trPr>
          <w:cantSplit/>
          <w:jc w:val="center"/>
        </w:trPr>
        <w:tc>
          <w:tcPr>
            <w:tcW w:w="0" w:type="auto"/>
            <w:shd w:val="clear" w:color="auto" w:fill="auto"/>
            <w:tcMar>
              <w:top w:w="28" w:type="dxa"/>
              <w:bottom w:w="28" w:type="dxa"/>
            </w:tcMar>
            <w:vAlign w:val="center"/>
          </w:tcPr>
          <w:p w14:paraId="5C9EB4AE" w14:textId="77777777" w:rsidR="00A83BEE" w:rsidRPr="00CE6646" w:rsidRDefault="00A83BEE" w:rsidP="002B2626">
            <w:pPr>
              <w:pStyle w:val="TAC"/>
              <w:rPr>
                <w:szCs w:val="18"/>
              </w:rPr>
            </w:pPr>
            <w:r w:rsidRPr="00CE6646">
              <w:rPr>
                <w:szCs w:val="18"/>
              </w:rPr>
              <w:t>4</w:t>
            </w:r>
          </w:p>
        </w:tc>
        <w:tc>
          <w:tcPr>
            <w:tcW w:w="0" w:type="auto"/>
            <w:gridSpan w:val="2"/>
            <w:shd w:val="clear" w:color="auto" w:fill="auto"/>
            <w:tcMar>
              <w:top w:w="28" w:type="dxa"/>
              <w:bottom w:w="28" w:type="dxa"/>
            </w:tcMar>
            <w:vAlign w:val="center"/>
          </w:tcPr>
          <w:p w14:paraId="4F864CC7" w14:textId="77777777" w:rsidR="00A83BEE" w:rsidRPr="00CE6646" w:rsidRDefault="00A83BEE" w:rsidP="002B2626">
            <w:pPr>
              <w:pStyle w:val="TAC"/>
              <w:rPr>
                <w:szCs w:val="18"/>
              </w:rPr>
            </w:pPr>
            <w:r w:rsidRPr="000469CD">
              <w:rPr>
                <w:szCs w:val="18"/>
              </w:rPr>
              <w:t>5.7392</w:t>
            </w:r>
          </w:p>
        </w:tc>
        <w:tc>
          <w:tcPr>
            <w:tcW w:w="0" w:type="auto"/>
            <w:gridSpan w:val="2"/>
            <w:shd w:val="clear" w:color="auto" w:fill="auto"/>
            <w:tcMar>
              <w:top w:w="28" w:type="dxa"/>
              <w:bottom w:w="28" w:type="dxa"/>
            </w:tcMar>
            <w:vAlign w:val="center"/>
          </w:tcPr>
          <w:p w14:paraId="6E3C58C3" w14:textId="77777777" w:rsidR="00A83BEE" w:rsidRPr="00CE6646" w:rsidRDefault="00A83BEE" w:rsidP="002B2626">
            <w:pPr>
              <w:pStyle w:val="TAC"/>
              <w:rPr>
                <w:szCs w:val="18"/>
              </w:rPr>
            </w:pPr>
            <w:r>
              <w:rPr>
                <w:szCs w:val="18"/>
              </w:rPr>
              <w:t>-11.914</w:t>
            </w:r>
          </w:p>
        </w:tc>
        <w:tc>
          <w:tcPr>
            <w:tcW w:w="0" w:type="auto"/>
            <w:gridSpan w:val="2"/>
            <w:shd w:val="clear" w:color="auto" w:fill="auto"/>
            <w:tcMar>
              <w:top w:w="28" w:type="dxa"/>
              <w:bottom w:w="28" w:type="dxa"/>
            </w:tcMar>
          </w:tcPr>
          <w:p w14:paraId="1C263551" w14:textId="77777777" w:rsidR="00A83BEE" w:rsidRPr="00CE6646" w:rsidRDefault="00A83BEE" w:rsidP="002B2626">
            <w:pPr>
              <w:pStyle w:val="TAC"/>
              <w:rPr>
                <w:szCs w:val="18"/>
              </w:rPr>
            </w:pPr>
            <w:r w:rsidRPr="00CE6646">
              <w:rPr>
                <w:szCs w:val="18"/>
              </w:rPr>
              <w:t>0</w:t>
            </w:r>
          </w:p>
        </w:tc>
        <w:tc>
          <w:tcPr>
            <w:tcW w:w="0" w:type="auto"/>
            <w:gridSpan w:val="2"/>
            <w:shd w:val="clear" w:color="auto" w:fill="auto"/>
            <w:tcMar>
              <w:top w:w="28" w:type="dxa"/>
              <w:bottom w:w="28" w:type="dxa"/>
            </w:tcMar>
            <w:vAlign w:val="center"/>
          </w:tcPr>
          <w:p w14:paraId="00D81D4D" w14:textId="77777777" w:rsidR="00A83BEE" w:rsidRPr="00CE6646" w:rsidRDefault="00A83BEE" w:rsidP="002B2626">
            <w:pPr>
              <w:pStyle w:val="TAC"/>
              <w:rPr>
                <w:szCs w:val="18"/>
              </w:rPr>
            </w:pPr>
            <w:r w:rsidRPr="00CE6646">
              <w:rPr>
                <w:szCs w:val="18"/>
              </w:rPr>
              <w:t>-</w:t>
            </w:r>
            <w:r>
              <w:rPr>
                <w:szCs w:val="18"/>
              </w:rPr>
              <w:t>88.8</w:t>
            </w:r>
          </w:p>
        </w:tc>
        <w:tc>
          <w:tcPr>
            <w:tcW w:w="0" w:type="auto"/>
            <w:gridSpan w:val="2"/>
            <w:shd w:val="clear" w:color="auto" w:fill="auto"/>
            <w:tcMar>
              <w:top w:w="28" w:type="dxa"/>
              <w:bottom w:w="28" w:type="dxa"/>
            </w:tcMar>
          </w:tcPr>
          <w:p w14:paraId="7DE8C146" w14:textId="77777777" w:rsidR="00A83BEE" w:rsidRPr="00CE6646" w:rsidRDefault="00A83BEE" w:rsidP="002B2626">
            <w:pPr>
              <w:pStyle w:val="TAC"/>
              <w:rPr>
                <w:szCs w:val="18"/>
              </w:rPr>
            </w:pPr>
            <w:r w:rsidRPr="00CE6646">
              <w:rPr>
                <w:szCs w:val="18"/>
              </w:rPr>
              <w:t>140</w:t>
            </w:r>
          </w:p>
        </w:tc>
        <w:tc>
          <w:tcPr>
            <w:tcW w:w="0" w:type="auto"/>
            <w:shd w:val="clear" w:color="auto" w:fill="auto"/>
            <w:tcMar>
              <w:top w:w="28" w:type="dxa"/>
              <w:bottom w:w="28" w:type="dxa"/>
            </w:tcMar>
            <w:vAlign w:val="center"/>
          </w:tcPr>
          <w:p w14:paraId="654BA45F" w14:textId="77777777" w:rsidR="00A83BEE" w:rsidRPr="00CE6646" w:rsidRDefault="00A83BEE" w:rsidP="002B2626">
            <w:pPr>
              <w:pStyle w:val="TAC"/>
              <w:rPr>
                <w:szCs w:val="18"/>
              </w:rPr>
            </w:pPr>
            <w:r w:rsidRPr="00CE6646">
              <w:rPr>
                <w:szCs w:val="18"/>
              </w:rPr>
              <w:t>174.1</w:t>
            </w:r>
          </w:p>
        </w:tc>
      </w:tr>
      <w:tr w:rsidR="00A83BEE" w:rsidRPr="00CE6646" w14:paraId="5E5EA82D" w14:textId="77777777" w:rsidTr="002B2626">
        <w:trPr>
          <w:cantSplit/>
          <w:jc w:val="center"/>
        </w:trPr>
        <w:tc>
          <w:tcPr>
            <w:tcW w:w="0" w:type="auto"/>
            <w:gridSpan w:val="12"/>
            <w:shd w:val="clear" w:color="auto" w:fill="D9D9D9"/>
            <w:tcMar>
              <w:top w:w="28" w:type="dxa"/>
              <w:bottom w:w="28" w:type="dxa"/>
            </w:tcMar>
            <w:vAlign w:val="center"/>
          </w:tcPr>
          <w:p w14:paraId="39B7E1D0" w14:textId="77777777" w:rsidR="00A83BEE" w:rsidRPr="00CE6646" w:rsidRDefault="00A83BEE" w:rsidP="002B2626">
            <w:pPr>
              <w:pStyle w:val="TAH"/>
              <w:rPr>
                <w:szCs w:val="18"/>
                <w:lang w:val="en-CA"/>
              </w:rPr>
            </w:pPr>
            <w:r w:rsidRPr="00CE6646">
              <w:rPr>
                <w:szCs w:val="18"/>
                <w:lang w:val="en-CA"/>
              </w:rPr>
              <w:t>Per-Cluster Parameters</w:t>
            </w:r>
          </w:p>
        </w:tc>
      </w:tr>
      <w:tr w:rsidR="00A83BEE" w:rsidRPr="00CE6646" w14:paraId="6F665523" w14:textId="77777777" w:rsidTr="002B2626">
        <w:trPr>
          <w:cantSplit/>
          <w:jc w:val="center"/>
        </w:trPr>
        <w:tc>
          <w:tcPr>
            <w:tcW w:w="0" w:type="auto"/>
            <w:gridSpan w:val="2"/>
            <w:shd w:val="clear" w:color="auto" w:fill="auto"/>
            <w:tcMar>
              <w:top w:w="28" w:type="dxa"/>
              <w:bottom w:w="28" w:type="dxa"/>
            </w:tcMar>
            <w:vAlign w:val="center"/>
          </w:tcPr>
          <w:p w14:paraId="7066A85A" w14:textId="77777777" w:rsidR="00A83BEE" w:rsidRPr="00CE6646" w:rsidRDefault="00A83BEE" w:rsidP="002B2626">
            <w:pPr>
              <w:pStyle w:val="TAC"/>
              <w:rPr>
                <w:szCs w:val="18"/>
                <w:lang w:val="en-CA"/>
              </w:rPr>
            </w:pPr>
            <w:r w:rsidRPr="00CE6646">
              <w:rPr>
                <w:szCs w:val="18"/>
                <w:lang w:val="en-CA"/>
              </w:rPr>
              <w:t>Parameter</w:t>
            </w:r>
          </w:p>
        </w:tc>
        <w:tc>
          <w:tcPr>
            <w:tcW w:w="0" w:type="auto"/>
            <w:gridSpan w:val="2"/>
            <w:shd w:val="clear" w:color="auto" w:fill="auto"/>
            <w:tcMar>
              <w:top w:w="28" w:type="dxa"/>
              <w:bottom w:w="28" w:type="dxa"/>
            </w:tcMar>
            <w:vAlign w:val="center"/>
          </w:tcPr>
          <w:p w14:paraId="2D557504" w14:textId="77777777" w:rsidR="00A83BEE" w:rsidRPr="00CE6646" w:rsidRDefault="00A83BEE" w:rsidP="002B2626">
            <w:pPr>
              <w:pStyle w:val="TAC"/>
              <w:rPr>
                <w:szCs w:val="18"/>
                <w:lang w:val="en-CA"/>
              </w:rPr>
            </w:pPr>
            <w:proofErr w:type="spellStart"/>
            <w:r w:rsidRPr="00CE6646">
              <w:rPr>
                <w:i/>
                <w:szCs w:val="18"/>
                <w:lang w:val="en-CA"/>
              </w:rPr>
              <w:t>c</w:t>
            </w:r>
            <w:r w:rsidRPr="00CE6646">
              <w:rPr>
                <w:szCs w:val="18"/>
                <w:vertAlign w:val="subscript"/>
                <w:lang w:val="en-CA"/>
              </w:rPr>
              <w:t>ASD</w:t>
            </w:r>
            <w:proofErr w:type="spellEnd"/>
            <w:r w:rsidRPr="00CE6646">
              <w:rPr>
                <w:szCs w:val="18"/>
                <w:lang w:val="en-CA"/>
              </w:rPr>
              <w:t xml:space="preserve"> in [°]</w:t>
            </w:r>
          </w:p>
        </w:tc>
        <w:tc>
          <w:tcPr>
            <w:tcW w:w="0" w:type="auto"/>
            <w:gridSpan w:val="2"/>
            <w:shd w:val="clear" w:color="auto" w:fill="auto"/>
            <w:tcMar>
              <w:top w:w="28" w:type="dxa"/>
              <w:bottom w:w="28" w:type="dxa"/>
            </w:tcMar>
            <w:vAlign w:val="center"/>
          </w:tcPr>
          <w:p w14:paraId="4276D8B8" w14:textId="77777777" w:rsidR="00A83BEE" w:rsidRPr="00CE6646" w:rsidRDefault="00A83BEE" w:rsidP="002B2626">
            <w:pPr>
              <w:pStyle w:val="TAC"/>
              <w:rPr>
                <w:szCs w:val="18"/>
                <w:lang w:val="en-CA"/>
              </w:rPr>
            </w:pPr>
            <w:proofErr w:type="spellStart"/>
            <w:r w:rsidRPr="00CE6646">
              <w:rPr>
                <w:i/>
                <w:szCs w:val="18"/>
                <w:lang w:val="en-CA"/>
              </w:rPr>
              <w:t>c</w:t>
            </w:r>
            <w:r w:rsidRPr="00CE6646">
              <w:rPr>
                <w:szCs w:val="18"/>
                <w:vertAlign w:val="subscript"/>
                <w:lang w:val="en-CA"/>
              </w:rPr>
              <w:t>ASA</w:t>
            </w:r>
            <w:proofErr w:type="spellEnd"/>
            <w:r w:rsidRPr="00CE6646">
              <w:rPr>
                <w:szCs w:val="18"/>
                <w:lang w:val="en-CA"/>
              </w:rPr>
              <w:t xml:space="preserve"> in [°]</w:t>
            </w:r>
          </w:p>
        </w:tc>
        <w:tc>
          <w:tcPr>
            <w:tcW w:w="0" w:type="auto"/>
            <w:gridSpan w:val="2"/>
            <w:shd w:val="clear" w:color="auto" w:fill="auto"/>
            <w:tcMar>
              <w:top w:w="28" w:type="dxa"/>
              <w:bottom w:w="28" w:type="dxa"/>
            </w:tcMar>
            <w:vAlign w:val="center"/>
          </w:tcPr>
          <w:p w14:paraId="6464E282" w14:textId="77777777" w:rsidR="00A83BEE" w:rsidRPr="00CE6646" w:rsidRDefault="00A83BEE" w:rsidP="002B2626">
            <w:pPr>
              <w:pStyle w:val="TAC"/>
              <w:rPr>
                <w:szCs w:val="18"/>
                <w:lang w:val="en-CA"/>
              </w:rPr>
            </w:pPr>
            <w:proofErr w:type="spellStart"/>
            <w:r w:rsidRPr="00CE6646">
              <w:rPr>
                <w:i/>
                <w:szCs w:val="18"/>
                <w:lang w:val="en-CA"/>
              </w:rPr>
              <w:t>c</w:t>
            </w:r>
            <w:r w:rsidRPr="00CE6646">
              <w:rPr>
                <w:szCs w:val="18"/>
                <w:vertAlign w:val="subscript"/>
                <w:lang w:val="en-CA"/>
              </w:rPr>
              <w:t>ZSD</w:t>
            </w:r>
            <w:proofErr w:type="spellEnd"/>
            <w:r w:rsidRPr="00CE6646">
              <w:rPr>
                <w:szCs w:val="18"/>
                <w:lang w:val="en-CA"/>
              </w:rPr>
              <w:t xml:space="preserve"> in [°]</w:t>
            </w:r>
          </w:p>
        </w:tc>
        <w:tc>
          <w:tcPr>
            <w:tcW w:w="0" w:type="auto"/>
            <w:gridSpan w:val="2"/>
            <w:shd w:val="clear" w:color="auto" w:fill="auto"/>
            <w:tcMar>
              <w:top w:w="28" w:type="dxa"/>
              <w:bottom w:w="28" w:type="dxa"/>
            </w:tcMar>
            <w:vAlign w:val="center"/>
          </w:tcPr>
          <w:p w14:paraId="0D528300" w14:textId="77777777" w:rsidR="00A83BEE" w:rsidRPr="00CE6646" w:rsidRDefault="00A83BEE" w:rsidP="002B2626">
            <w:pPr>
              <w:pStyle w:val="TAC"/>
              <w:rPr>
                <w:szCs w:val="18"/>
                <w:lang w:val="en-CA"/>
              </w:rPr>
            </w:pPr>
            <w:proofErr w:type="spellStart"/>
            <w:r w:rsidRPr="00CE6646">
              <w:rPr>
                <w:i/>
                <w:szCs w:val="18"/>
                <w:lang w:val="en-CA"/>
              </w:rPr>
              <w:t>c</w:t>
            </w:r>
            <w:r w:rsidRPr="00CE6646">
              <w:rPr>
                <w:szCs w:val="18"/>
                <w:vertAlign w:val="subscript"/>
                <w:lang w:val="en-CA"/>
              </w:rPr>
              <w:t>ZSA</w:t>
            </w:r>
            <w:proofErr w:type="spellEnd"/>
            <w:r w:rsidRPr="00CE6646">
              <w:rPr>
                <w:szCs w:val="18"/>
                <w:lang w:val="en-CA"/>
              </w:rPr>
              <w:t xml:space="preserve"> in [°]</w:t>
            </w:r>
          </w:p>
        </w:tc>
        <w:tc>
          <w:tcPr>
            <w:tcW w:w="0" w:type="auto"/>
            <w:gridSpan w:val="2"/>
            <w:shd w:val="clear" w:color="auto" w:fill="auto"/>
            <w:tcMar>
              <w:top w:w="28" w:type="dxa"/>
              <w:bottom w:w="28" w:type="dxa"/>
            </w:tcMar>
            <w:vAlign w:val="center"/>
          </w:tcPr>
          <w:p w14:paraId="31784E73" w14:textId="77777777" w:rsidR="00A83BEE" w:rsidRPr="00CE6646" w:rsidRDefault="00A83BEE" w:rsidP="002B2626">
            <w:pPr>
              <w:pStyle w:val="TAC"/>
              <w:rPr>
                <w:szCs w:val="18"/>
                <w:lang w:val="en-CA"/>
              </w:rPr>
            </w:pPr>
            <w:r w:rsidRPr="00CE6646">
              <w:rPr>
                <w:szCs w:val="18"/>
                <w:lang w:val="en-CA"/>
              </w:rPr>
              <w:t>XPR in [dB]</w:t>
            </w:r>
          </w:p>
        </w:tc>
      </w:tr>
      <w:tr w:rsidR="00A83BEE" w:rsidRPr="00CE6646" w14:paraId="4FFAA43F" w14:textId="77777777" w:rsidTr="002B2626">
        <w:trPr>
          <w:cantSplit/>
          <w:jc w:val="center"/>
        </w:trPr>
        <w:tc>
          <w:tcPr>
            <w:tcW w:w="0" w:type="auto"/>
            <w:gridSpan w:val="2"/>
            <w:shd w:val="clear" w:color="auto" w:fill="auto"/>
            <w:tcMar>
              <w:top w:w="28" w:type="dxa"/>
              <w:bottom w:w="28" w:type="dxa"/>
            </w:tcMar>
            <w:vAlign w:val="center"/>
          </w:tcPr>
          <w:p w14:paraId="43DD04DE" w14:textId="77777777" w:rsidR="00A83BEE" w:rsidRPr="00CE6646" w:rsidRDefault="00A83BEE" w:rsidP="002B2626">
            <w:pPr>
              <w:pStyle w:val="TAC"/>
              <w:rPr>
                <w:szCs w:val="18"/>
                <w:lang w:val="en-CA"/>
              </w:rPr>
            </w:pPr>
            <w:r w:rsidRPr="00CE6646">
              <w:rPr>
                <w:szCs w:val="18"/>
                <w:lang w:val="en-CA"/>
              </w:rPr>
              <w:t>Value</w:t>
            </w:r>
          </w:p>
        </w:tc>
        <w:tc>
          <w:tcPr>
            <w:tcW w:w="0" w:type="auto"/>
            <w:gridSpan w:val="2"/>
            <w:shd w:val="clear" w:color="auto" w:fill="auto"/>
            <w:tcMar>
              <w:top w:w="28" w:type="dxa"/>
              <w:bottom w:w="28" w:type="dxa"/>
            </w:tcMar>
            <w:vAlign w:val="center"/>
          </w:tcPr>
          <w:p w14:paraId="11109AE2" w14:textId="77777777" w:rsidR="00A83BEE" w:rsidRPr="00CE6646" w:rsidRDefault="00A83BEE" w:rsidP="002B2626">
            <w:pPr>
              <w:pStyle w:val="TAC"/>
              <w:rPr>
                <w:szCs w:val="18"/>
                <w:lang w:val="en-CA"/>
              </w:rPr>
            </w:pPr>
            <w:r w:rsidRPr="00CE6646">
              <w:rPr>
                <w:szCs w:val="18"/>
                <w:lang w:val="en-CA"/>
              </w:rPr>
              <w:t>0</w:t>
            </w:r>
          </w:p>
        </w:tc>
        <w:tc>
          <w:tcPr>
            <w:tcW w:w="0" w:type="auto"/>
            <w:gridSpan w:val="2"/>
            <w:shd w:val="clear" w:color="auto" w:fill="auto"/>
            <w:tcMar>
              <w:top w:w="28" w:type="dxa"/>
              <w:bottom w:w="28" w:type="dxa"/>
            </w:tcMar>
            <w:vAlign w:val="center"/>
          </w:tcPr>
          <w:p w14:paraId="45128899" w14:textId="77777777" w:rsidR="00A83BEE" w:rsidRPr="00CE6646" w:rsidRDefault="00A83BEE" w:rsidP="002B2626">
            <w:pPr>
              <w:pStyle w:val="TAC"/>
              <w:rPr>
                <w:szCs w:val="18"/>
                <w:lang w:val="en-CA"/>
              </w:rPr>
            </w:pPr>
            <w:r w:rsidRPr="00CE6646">
              <w:rPr>
                <w:szCs w:val="18"/>
                <w:lang w:val="en-CA"/>
              </w:rPr>
              <w:t>15</w:t>
            </w:r>
          </w:p>
        </w:tc>
        <w:tc>
          <w:tcPr>
            <w:tcW w:w="0" w:type="auto"/>
            <w:gridSpan w:val="2"/>
            <w:shd w:val="clear" w:color="auto" w:fill="auto"/>
            <w:tcMar>
              <w:top w:w="28" w:type="dxa"/>
              <w:bottom w:w="28" w:type="dxa"/>
            </w:tcMar>
            <w:vAlign w:val="center"/>
          </w:tcPr>
          <w:p w14:paraId="730F2DC5" w14:textId="77777777" w:rsidR="00A83BEE" w:rsidRPr="00CE6646" w:rsidRDefault="00A83BEE" w:rsidP="002B2626">
            <w:pPr>
              <w:pStyle w:val="TAC"/>
              <w:rPr>
                <w:szCs w:val="18"/>
                <w:lang w:val="en-CA"/>
              </w:rPr>
            </w:pPr>
            <w:r w:rsidRPr="00CE6646">
              <w:rPr>
                <w:szCs w:val="18"/>
                <w:lang w:val="en-CA"/>
              </w:rPr>
              <w:t>0</w:t>
            </w:r>
          </w:p>
        </w:tc>
        <w:tc>
          <w:tcPr>
            <w:tcW w:w="0" w:type="auto"/>
            <w:gridSpan w:val="2"/>
            <w:shd w:val="clear" w:color="auto" w:fill="auto"/>
            <w:tcMar>
              <w:top w:w="28" w:type="dxa"/>
              <w:bottom w:w="28" w:type="dxa"/>
            </w:tcMar>
            <w:vAlign w:val="center"/>
          </w:tcPr>
          <w:p w14:paraId="285BD6C1" w14:textId="77777777" w:rsidR="00A83BEE" w:rsidRPr="00CE6646" w:rsidRDefault="00A83BEE" w:rsidP="002B2626">
            <w:pPr>
              <w:pStyle w:val="TAC"/>
              <w:rPr>
                <w:szCs w:val="18"/>
                <w:lang w:val="en-CA"/>
              </w:rPr>
            </w:pPr>
            <w:r w:rsidRPr="00CE6646">
              <w:rPr>
                <w:szCs w:val="18"/>
                <w:lang w:val="en-CA"/>
              </w:rPr>
              <w:t>7</w:t>
            </w:r>
          </w:p>
        </w:tc>
        <w:tc>
          <w:tcPr>
            <w:tcW w:w="0" w:type="auto"/>
            <w:gridSpan w:val="2"/>
            <w:shd w:val="clear" w:color="auto" w:fill="auto"/>
            <w:tcMar>
              <w:top w:w="28" w:type="dxa"/>
              <w:bottom w:w="28" w:type="dxa"/>
            </w:tcMar>
            <w:vAlign w:val="center"/>
          </w:tcPr>
          <w:p w14:paraId="664A6B13" w14:textId="77777777" w:rsidR="00A83BEE" w:rsidRPr="00CE6646" w:rsidRDefault="00A83BEE" w:rsidP="002B2626">
            <w:pPr>
              <w:pStyle w:val="TAC"/>
              <w:rPr>
                <w:szCs w:val="18"/>
                <w:lang w:val="en-CA"/>
              </w:rPr>
            </w:pPr>
            <w:r>
              <w:rPr>
                <w:szCs w:val="18"/>
                <w:lang w:val="en-CA"/>
              </w:rPr>
              <w:t>10</w:t>
            </w:r>
          </w:p>
        </w:tc>
      </w:tr>
    </w:tbl>
    <w:p w14:paraId="5D7BF7C0" w14:textId="77777777" w:rsidR="00A83BEE" w:rsidRDefault="00A83BEE" w:rsidP="002B2626"/>
    <w:p w14:paraId="77DC6C0B" w14:textId="766974D0" w:rsidR="00A83BEE" w:rsidRPr="00744611" w:rsidRDefault="00A83BEE" w:rsidP="002B2626">
      <w:pPr>
        <w:pStyle w:val="TH"/>
      </w:pPr>
      <w:r>
        <w:t>Table 6.9.1-3. NTN-</w:t>
      </w:r>
      <w:r w:rsidRPr="00744611">
        <w:rPr>
          <w:rFonts w:hint="eastAsia"/>
        </w:rPr>
        <w:t>CDL-</w:t>
      </w:r>
      <w:r>
        <w:t>C</w:t>
      </w:r>
      <w:r w:rsidR="004207D7" w:rsidRPr="004207D7">
        <w:t xml:space="preserve"> </w:t>
      </w:r>
      <w:r w:rsidR="004207D7">
        <w:t xml:space="preserve">at elevation </w:t>
      </w:r>
      <m:oMath>
        <m:sSub>
          <m:sSubPr>
            <m:ctrlPr>
              <w:rPr>
                <w:rFonts w:ascii="Cambria Math" w:eastAsiaTheme="minorEastAsia" w:hAnsi="Cambria Math"/>
                <w:i/>
                <w:sz w:val="22"/>
                <w:szCs w:val="22"/>
                <w:lang w:eastAsia="zh-CN"/>
              </w:rPr>
            </m:ctrlPr>
          </m:sSubPr>
          <m:e>
            <m:r>
              <m:rPr>
                <m:sty m:val="bi"/>
              </m:rPr>
              <w:rPr>
                <w:rFonts w:ascii="Cambria Math" w:eastAsiaTheme="minorEastAsia" w:hAnsi="Cambria Math"/>
                <w:sz w:val="22"/>
                <w:szCs w:val="22"/>
                <w:lang w:eastAsia="zh-CN"/>
              </w:rPr>
              <m:t>α</m:t>
            </m:r>
          </m:e>
          <m:sub>
            <m:r>
              <m:rPr>
                <m:sty m:val="b"/>
              </m:rPr>
              <w:rPr>
                <w:rFonts w:ascii="Cambria Math" w:eastAsiaTheme="minorEastAsia" w:hAnsi="Cambria Math"/>
                <w:sz w:val="22"/>
                <w:szCs w:val="22"/>
                <w:lang w:eastAsia="zh-CN"/>
              </w:rPr>
              <m:t>model</m:t>
            </m:r>
          </m:sub>
        </m:sSub>
        <m:r>
          <m:rPr>
            <m:sty m:val="bi"/>
          </m:rPr>
          <w:rPr>
            <w:rFonts w:ascii="Cambria Math" w:eastAsiaTheme="minorEastAsia" w:hAnsi="Cambria Math"/>
            <w:sz w:val="22"/>
            <w:szCs w:val="22"/>
            <w:lang w:eastAsia="zh-CN"/>
          </w:rPr>
          <m:t>=50°</m:t>
        </m:r>
      </m:oMath>
    </w:p>
    <w:tbl>
      <w:tblPr>
        <w:tblW w:w="0" w:type="auto"/>
        <w:jc w:val="center"/>
        <w:tblCellMar>
          <w:left w:w="0" w:type="dxa"/>
          <w:right w:w="0" w:type="dxa"/>
        </w:tblCellMar>
        <w:tblLook w:val="0600" w:firstRow="0" w:lastRow="0" w:firstColumn="0" w:lastColumn="0" w:noHBand="1" w:noVBand="1"/>
      </w:tblPr>
      <w:tblGrid>
        <w:gridCol w:w="867"/>
        <w:gridCol w:w="1687"/>
        <w:gridCol w:w="1597"/>
        <w:gridCol w:w="1256"/>
        <w:gridCol w:w="948"/>
        <w:gridCol w:w="948"/>
        <w:gridCol w:w="464"/>
        <w:gridCol w:w="464"/>
        <w:gridCol w:w="928"/>
      </w:tblGrid>
      <w:tr w:rsidR="00A83BEE" w:rsidRPr="00CE6646" w14:paraId="5BA069FD" w14:textId="77777777" w:rsidTr="002B2626">
        <w:trPr>
          <w:cantSplit/>
          <w:jc w:val="center"/>
        </w:trPr>
        <w:tc>
          <w:tcPr>
            <w:tcW w:w="0" w:type="auto"/>
            <w:tcBorders>
              <w:top w:val="single" w:sz="8" w:space="0" w:color="000000"/>
              <w:left w:val="single" w:sz="8" w:space="0" w:color="000000"/>
              <w:right w:val="single" w:sz="8" w:space="0" w:color="000000"/>
            </w:tcBorders>
            <w:shd w:val="clear" w:color="auto" w:fill="D9D9D9"/>
            <w:tcMar>
              <w:top w:w="28" w:type="dxa"/>
              <w:left w:w="48" w:type="dxa"/>
              <w:bottom w:w="28" w:type="dxa"/>
              <w:right w:w="48" w:type="dxa"/>
            </w:tcMar>
            <w:vAlign w:val="center"/>
            <w:hideMark/>
          </w:tcPr>
          <w:p w14:paraId="5E29E665" w14:textId="77777777" w:rsidR="00A83BEE" w:rsidRPr="00CE6646" w:rsidRDefault="00A83BEE" w:rsidP="002B2626">
            <w:pPr>
              <w:pStyle w:val="TAC"/>
              <w:rPr>
                <w:b/>
                <w:szCs w:val="18"/>
                <w:lang w:val="en-CA"/>
              </w:rPr>
            </w:pPr>
            <w:r w:rsidRPr="00CE6646">
              <w:rPr>
                <w:b/>
                <w:szCs w:val="18"/>
                <w:lang w:val="en-CA"/>
              </w:rPr>
              <w:t>Cluster #</w:t>
            </w:r>
          </w:p>
        </w:tc>
        <w:tc>
          <w:tcPr>
            <w:tcW w:w="0" w:type="auto"/>
            <w:tcBorders>
              <w:top w:val="single" w:sz="8" w:space="0" w:color="000000"/>
              <w:left w:val="single" w:sz="8" w:space="0" w:color="000000"/>
              <w:right w:val="single" w:sz="8" w:space="0" w:color="000000"/>
            </w:tcBorders>
            <w:shd w:val="clear" w:color="auto" w:fill="D9D9D9"/>
            <w:tcMar>
              <w:top w:w="28" w:type="dxa"/>
              <w:left w:w="48" w:type="dxa"/>
              <w:bottom w:w="28" w:type="dxa"/>
              <w:right w:w="48" w:type="dxa"/>
            </w:tcMar>
            <w:vAlign w:val="center"/>
            <w:hideMark/>
          </w:tcPr>
          <w:p w14:paraId="08788909" w14:textId="77777777" w:rsidR="00A83BEE" w:rsidRPr="00CE6646" w:rsidRDefault="00A83BEE" w:rsidP="002B2626">
            <w:pPr>
              <w:pStyle w:val="TAC"/>
              <w:rPr>
                <w:b/>
                <w:szCs w:val="18"/>
                <w:lang w:val="en-CA"/>
              </w:rPr>
            </w:pPr>
            <w:r w:rsidRPr="00CE6646">
              <w:rPr>
                <w:b/>
                <w:szCs w:val="18"/>
                <w:lang w:val="en-CA"/>
              </w:rPr>
              <w:t>Cluster PAS</w:t>
            </w:r>
          </w:p>
        </w:tc>
        <w:tc>
          <w:tcPr>
            <w:tcW w:w="0" w:type="auto"/>
            <w:tcBorders>
              <w:top w:val="single" w:sz="8" w:space="0" w:color="000000"/>
              <w:left w:val="single" w:sz="8" w:space="0" w:color="000000"/>
              <w:right w:val="single" w:sz="8" w:space="0" w:color="000000"/>
            </w:tcBorders>
            <w:shd w:val="clear" w:color="auto" w:fill="D9D9D9"/>
            <w:tcMar>
              <w:top w:w="28" w:type="dxa"/>
              <w:left w:w="48" w:type="dxa"/>
              <w:bottom w:w="28" w:type="dxa"/>
              <w:right w:w="48" w:type="dxa"/>
            </w:tcMar>
            <w:vAlign w:val="center"/>
            <w:hideMark/>
          </w:tcPr>
          <w:p w14:paraId="132DD7AB" w14:textId="77777777" w:rsidR="00A83BEE" w:rsidRPr="00CE6646" w:rsidRDefault="00A83BEE" w:rsidP="002B2626">
            <w:pPr>
              <w:pStyle w:val="TAC"/>
              <w:rPr>
                <w:b/>
                <w:szCs w:val="18"/>
                <w:lang w:val="en-CA"/>
              </w:rPr>
            </w:pPr>
            <w:r w:rsidRPr="00CE6646">
              <w:rPr>
                <w:b/>
                <w:szCs w:val="18"/>
                <w:lang w:val="en-CA"/>
              </w:rPr>
              <w:t>Normalized Delay</w:t>
            </w:r>
          </w:p>
        </w:tc>
        <w:tc>
          <w:tcPr>
            <w:tcW w:w="0" w:type="auto"/>
            <w:tcBorders>
              <w:top w:val="single" w:sz="8" w:space="0" w:color="000000"/>
              <w:left w:val="single" w:sz="8" w:space="0" w:color="000000"/>
              <w:right w:val="single" w:sz="8" w:space="0" w:color="000000"/>
            </w:tcBorders>
            <w:shd w:val="clear" w:color="auto" w:fill="D9D9D9"/>
            <w:tcMar>
              <w:top w:w="28" w:type="dxa"/>
              <w:left w:w="48" w:type="dxa"/>
              <w:bottom w:w="28" w:type="dxa"/>
              <w:right w:w="48" w:type="dxa"/>
            </w:tcMar>
            <w:vAlign w:val="center"/>
            <w:hideMark/>
          </w:tcPr>
          <w:p w14:paraId="60B773D7" w14:textId="77777777" w:rsidR="00A83BEE" w:rsidRPr="00CE6646" w:rsidRDefault="00A83BEE" w:rsidP="002B2626">
            <w:pPr>
              <w:pStyle w:val="TAL"/>
              <w:rPr>
                <w:b/>
                <w:szCs w:val="18"/>
              </w:rPr>
            </w:pPr>
            <w:r w:rsidRPr="00CE6646">
              <w:rPr>
                <w:b/>
                <w:szCs w:val="18"/>
              </w:rPr>
              <w:t>Power in [dB]</w:t>
            </w:r>
          </w:p>
        </w:tc>
        <w:tc>
          <w:tcPr>
            <w:tcW w:w="0" w:type="auto"/>
            <w:tcBorders>
              <w:top w:val="single" w:sz="8" w:space="0" w:color="000000"/>
              <w:left w:val="single" w:sz="8" w:space="0" w:color="000000"/>
              <w:right w:val="single" w:sz="8" w:space="0" w:color="000000"/>
            </w:tcBorders>
            <w:shd w:val="clear" w:color="auto" w:fill="D9D9D9"/>
            <w:tcMar>
              <w:top w:w="28" w:type="dxa"/>
              <w:left w:w="48" w:type="dxa"/>
              <w:bottom w:w="28" w:type="dxa"/>
              <w:right w:w="48" w:type="dxa"/>
            </w:tcMar>
            <w:vAlign w:val="center"/>
            <w:hideMark/>
          </w:tcPr>
          <w:p w14:paraId="78E3EC33" w14:textId="77777777" w:rsidR="00A83BEE" w:rsidRPr="00CE6646" w:rsidRDefault="00A83BEE" w:rsidP="002B2626">
            <w:pPr>
              <w:pStyle w:val="TAL"/>
              <w:rPr>
                <w:b/>
                <w:szCs w:val="18"/>
                <w:lang w:val="en-CA"/>
              </w:rPr>
            </w:pPr>
            <w:r w:rsidRPr="00CE6646">
              <w:rPr>
                <w:b/>
                <w:szCs w:val="18"/>
                <w:lang w:val="en-CA"/>
              </w:rPr>
              <w:t>AOD in [°]</w:t>
            </w:r>
          </w:p>
        </w:tc>
        <w:tc>
          <w:tcPr>
            <w:tcW w:w="0" w:type="auto"/>
            <w:tcBorders>
              <w:top w:val="single" w:sz="8" w:space="0" w:color="000000"/>
              <w:left w:val="single" w:sz="8" w:space="0" w:color="000000"/>
              <w:right w:val="single" w:sz="8" w:space="0" w:color="000000"/>
            </w:tcBorders>
            <w:shd w:val="clear" w:color="auto" w:fill="D9D9D9"/>
            <w:tcMar>
              <w:top w:w="28" w:type="dxa"/>
              <w:left w:w="48" w:type="dxa"/>
              <w:bottom w:w="28" w:type="dxa"/>
              <w:right w:w="48" w:type="dxa"/>
            </w:tcMar>
            <w:vAlign w:val="center"/>
            <w:hideMark/>
          </w:tcPr>
          <w:p w14:paraId="5AE94C59" w14:textId="77777777" w:rsidR="00A83BEE" w:rsidRPr="00CE6646" w:rsidRDefault="00A83BEE" w:rsidP="002B2626">
            <w:pPr>
              <w:pStyle w:val="TAL"/>
              <w:rPr>
                <w:b/>
                <w:szCs w:val="18"/>
                <w:lang w:val="en-CA"/>
              </w:rPr>
            </w:pPr>
            <w:r w:rsidRPr="00CE6646">
              <w:rPr>
                <w:b/>
                <w:szCs w:val="18"/>
                <w:lang w:val="en-CA"/>
              </w:rPr>
              <w:t>AOA in [°]</w:t>
            </w:r>
          </w:p>
        </w:tc>
        <w:tc>
          <w:tcPr>
            <w:tcW w:w="0" w:type="auto"/>
            <w:gridSpan w:val="2"/>
            <w:tcBorders>
              <w:top w:val="single" w:sz="8" w:space="0" w:color="000000"/>
              <w:left w:val="single" w:sz="8" w:space="0" w:color="000000"/>
              <w:right w:val="single" w:sz="8" w:space="0" w:color="000000"/>
            </w:tcBorders>
            <w:shd w:val="clear" w:color="auto" w:fill="D9D9D9"/>
            <w:tcMar>
              <w:top w:w="28" w:type="dxa"/>
              <w:left w:w="48" w:type="dxa"/>
              <w:bottom w:w="28" w:type="dxa"/>
              <w:right w:w="48" w:type="dxa"/>
            </w:tcMar>
            <w:vAlign w:val="center"/>
            <w:hideMark/>
          </w:tcPr>
          <w:p w14:paraId="4322DADB" w14:textId="77777777" w:rsidR="00A83BEE" w:rsidRPr="00CE6646" w:rsidRDefault="00A83BEE" w:rsidP="002B2626">
            <w:pPr>
              <w:pStyle w:val="TAL"/>
              <w:rPr>
                <w:b/>
                <w:szCs w:val="18"/>
                <w:lang w:val="en-CA"/>
              </w:rPr>
            </w:pPr>
            <w:r w:rsidRPr="00CE6646">
              <w:rPr>
                <w:b/>
                <w:szCs w:val="18"/>
                <w:lang w:val="en-CA"/>
              </w:rPr>
              <w:t>ZOD in [°]</w:t>
            </w:r>
          </w:p>
        </w:tc>
        <w:tc>
          <w:tcPr>
            <w:tcW w:w="0" w:type="auto"/>
            <w:tcBorders>
              <w:top w:val="single" w:sz="8" w:space="0" w:color="000000"/>
              <w:left w:val="single" w:sz="8" w:space="0" w:color="000000"/>
              <w:right w:val="single" w:sz="8" w:space="0" w:color="000000"/>
            </w:tcBorders>
            <w:shd w:val="clear" w:color="auto" w:fill="D9D9D9"/>
            <w:tcMar>
              <w:top w:w="28" w:type="dxa"/>
              <w:left w:w="48" w:type="dxa"/>
              <w:bottom w:w="28" w:type="dxa"/>
              <w:right w:w="48" w:type="dxa"/>
            </w:tcMar>
            <w:vAlign w:val="center"/>
            <w:hideMark/>
          </w:tcPr>
          <w:p w14:paraId="2B32EC4F" w14:textId="77777777" w:rsidR="00A83BEE" w:rsidRPr="00CE6646" w:rsidRDefault="00A83BEE" w:rsidP="002B2626">
            <w:pPr>
              <w:pStyle w:val="TAL"/>
              <w:rPr>
                <w:b/>
                <w:szCs w:val="18"/>
                <w:lang w:val="en-CA"/>
              </w:rPr>
            </w:pPr>
            <w:r w:rsidRPr="00CE6646">
              <w:rPr>
                <w:b/>
                <w:szCs w:val="18"/>
                <w:lang w:val="en-CA"/>
              </w:rPr>
              <w:t>ZOA in [°]</w:t>
            </w:r>
          </w:p>
        </w:tc>
      </w:tr>
      <w:tr w:rsidR="00A83BEE" w:rsidRPr="00CE6646" w14:paraId="3AC5D323" w14:textId="77777777" w:rsidTr="002B2626">
        <w:trPr>
          <w:cantSplit/>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340F0034" w14:textId="77777777" w:rsidR="00A83BEE" w:rsidRPr="00CE6646" w:rsidRDefault="00A83BEE" w:rsidP="002B2626">
            <w:pPr>
              <w:pStyle w:val="TAC"/>
              <w:rPr>
                <w:szCs w:val="18"/>
                <w:lang w:val="en-CA"/>
              </w:rPr>
            </w:pPr>
            <w:r w:rsidRPr="00CE6646">
              <w:rPr>
                <w:szCs w:val="18"/>
                <w:lang w:val="en-CA"/>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3E8796F1" w14:textId="77777777" w:rsidR="00A83BEE" w:rsidRPr="00CE6646" w:rsidRDefault="00A83BEE" w:rsidP="002B2626">
            <w:pPr>
              <w:pStyle w:val="TAC"/>
              <w:rPr>
                <w:szCs w:val="18"/>
                <w:lang w:val="en-CA"/>
              </w:rPr>
            </w:pPr>
            <w:r w:rsidRPr="00CE6646">
              <w:rPr>
                <w:szCs w:val="18"/>
                <w:lang w:val="en-CA"/>
              </w:rPr>
              <w:t>Specular(LOS path)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14:paraId="72B68366" w14:textId="77777777" w:rsidR="00A83BEE" w:rsidRPr="00CE6646" w:rsidRDefault="00A83BEE" w:rsidP="002B2626">
            <w:pPr>
              <w:pStyle w:val="TAC"/>
              <w:rPr>
                <w:szCs w:val="18"/>
                <w:lang w:val="en-CA"/>
              </w:rPr>
            </w:pPr>
            <w:r>
              <w:rPr>
                <w:szCs w:val="18"/>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14:paraId="5EDBD6D1" w14:textId="77777777" w:rsidR="00A83BEE" w:rsidRPr="00CE6646" w:rsidRDefault="00A83BEE" w:rsidP="002B2626">
            <w:pPr>
              <w:pStyle w:val="TAC"/>
              <w:rPr>
                <w:szCs w:val="18"/>
                <w:lang w:val="en-CA"/>
              </w:rPr>
            </w:pPr>
            <w:r w:rsidRPr="004F0446">
              <w:rPr>
                <w:szCs w:val="18"/>
                <w:lang w:val="en-CA"/>
              </w:rPr>
              <w:t>-0.394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32CCE605" w14:textId="77777777" w:rsidR="00A83BEE" w:rsidRPr="00CE6646" w:rsidRDefault="00A83BEE" w:rsidP="002B2626">
            <w:pPr>
              <w:pStyle w:val="TAC"/>
              <w:rPr>
                <w:szCs w:val="18"/>
                <w:lang w:val="en-CA"/>
              </w:rPr>
            </w:pPr>
            <w:r>
              <w:rPr>
                <w:szCs w:val="18"/>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79A11C57" w14:textId="77777777" w:rsidR="00A83BEE" w:rsidRPr="00CE6646" w:rsidRDefault="00A83BEE" w:rsidP="002B2626">
            <w:pPr>
              <w:pStyle w:val="TAC"/>
              <w:rPr>
                <w:szCs w:val="18"/>
                <w:lang w:val="en-CA"/>
              </w:rPr>
            </w:pPr>
            <w:r>
              <w:rPr>
                <w:szCs w:val="18"/>
                <w:lang w:val="en-CA"/>
              </w:rPr>
              <w:t>-180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tcPr>
          <w:p w14:paraId="34C91D3B" w14:textId="77777777" w:rsidR="00A83BEE" w:rsidRPr="00CE6646" w:rsidRDefault="00A83BEE" w:rsidP="002B2626">
            <w:pPr>
              <w:pStyle w:val="TAC"/>
              <w:rPr>
                <w:szCs w:val="18"/>
                <w:lang w:val="en-CA"/>
              </w:rPr>
            </w:pPr>
            <w:r w:rsidRPr="0030437A">
              <w:rPr>
                <w:szCs w:val="18"/>
              </w:rPr>
              <w:t>140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2273425E" w14:textId="77777777" w:rsidR="00A83BEE" w:rsidRPr="00CE6646" w:rsidRDefault="00A83BEE" w:rsidP="002B2626">
            <w:pPr>
              <w:pStyle w:val="TAC"/>
              <w:rPr>
                <w:szCs w:val="18"/>
                <w:lang w:val="en-CA"/>
              </w:rPr>
            </w:pPr>
            <w:r>
              <w:rPr>
                <w:szCs w:val="18"/>
                <w:lang w:val="en-CA"/>
              </w:rPr>
              <w:t>40</w:t>
            </w:r>
          </w:p>
        </w:tc>
      </w:tr>
      <w:tr w:rsidR="00A83BEE" w:rsidRPr="00CE6646" w14:paraId="0B703037" w14:textId="77777777" w:rsidTr="002B2626">
        <w:trPr>
          <w:cantSplit/>
          <w:jc w:val="center"/>
        </w:trPr>
        <w:tc>
          <w:tcPr>
            <w:tcW w:w="0" w:type="auto"/>
            <w:vMerge/>
            <w:tcBorders>
              <w:top w:val="single" w:sz="8" w:space="0" w:color="000000"/>
              <w:left w:val="single" w:sz="8" w:space="0" w:color="000000"/>
              <w:bottom w:val="single" w:sz="8" w:space="0" w:color="000000"/>
              <w:right w:val="single" w:sz="8" w:space="0" w:color="000000"/>
            </w:tcBorders>
            <w:tcMar>
              <w:top w:w="28" w:type="dxa"/>
              <w:bottom w:w="28" w:type="dxa"/>
            </w:tcMar>
            <w:vAlign w:val="center"/>
            <w:hideMark/>
          </w:tcPr>
          <w:p w14:paraId="5241A807" w14:textId="77777777" w:rsidR="00A83BEE" w:rsidRPr="00CE6646" w:rsidRDefault="00A83BEE" w:rsidP="002B2626">
            <w:pPr>
              <w:pStyle w:val="TAC"/>
              <w:rPr>
                <w:szCs w:val="18"/>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3BD7E4DE" w14:textId="77777777" w:rsidR="00A83BEE" w:rsidRPr="00CE6646" w:rsidRDefault="00A83BEE" w:rsidP="002B2626">
            <w:pPr>
              <w:pStyle w:val="TAC"/>
              <w:rPr>
                <w:szCs w:val="18"/>
                <w:lang w:val="en-CA"/>
              </w:rPr>
            </w:pPr>
            <w:r w:rsidRPr="00CE6646">
              <w:rPr>
                <w:szCs w:val="18"/>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14:paraId="6473E7B2" w14:textId="77777777" w:rsidR="00A83BEE" w:rsidRPr="00CE6646" w:rsidRDefault="00A83BEE" w:rsidP="002B2626">
            <w:pPr>
              <w:pStyle w:val="TAC"/>
              <w:rPr>
                <w:szCs w:val="18"/>
                <w:lang w:val="en-CA"/>
              </w:rPr>
            </w:pPr>
            <w:r>
              <w:rPr>
                <w:szCs w:val="18"/>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14:paraId="4D8C89B4" w14:textId="77777777" w:rsidR="00A83BEE" w:rsidRPr="00CE6646" w:rsidRDefault="00A83BEE" w:rsidP="002B2626">
            <w:pPr>
              <w:pStyle w:val="TAC"/>
              <w:rPr>
                <w:szCs w:val="18"/>
                <w:lang w:val="en-CA"/>
              </w:rPr>
            </w:pPr>
            <w:r w:rsidRPr="004F0446">
              <w:rPr>
                <w:szCs w:val="18"/>
                <w:lang w:val="en-CA"/>
              </w:rPr>
              <w:t>-10.618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tcPr>
          <w:p w14:paraId="238BA9C4" w14:textId="77777777" w:rsidR="00A83BEE" w:rsidRPr="00CE6646" w:rsidRDefault="00A83BEE" w:rsidP="002B2626">
            <w:pPr>
              <w:pStyle w:val="TAC"/>
              <w:rPr>
                <w:szCs w:val="18"/>
                <w:lang w:val="en-CA"/>
              </w:rPr>
            </w:pPr>
            <w:r w:rsidRPr="00B7521D">
              <w:rPr>
                <w:szCs w:val="18"/>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3FFC82D8" w14:textId="77777777" w:rsidR="00A83BEE" w:rsidRPr="00CE6646" w:rsidRDefault="00A83BEE" w:rsidP="002B2626">
            <w:pPr>
              <w:pStyle w:val="TAC"/>
              <w:rPr>
                <w:szCs w:val="18"/>
                <w:lang w:val="en-CA"/>
              </w:rPr>
            </w:pPr>
            <w:r>
              <w:rPr>
                <w:szCs w:val="18"/>
                <w:lang w:val="en-CA"/>
              </w:rPr>
              <w:t>-180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tcPr>
          <w:p w14:paraId="55346C9D" w14:textId="77777777" w:rsidR="00A83BEE" w:rsidRPr="00CE6646" w:rsidRDefault="00A83BEE" w:rsidP="002B2626">
            <w:pPr>
              <w:pStyle w:val="TAC"/>
              <w:rPr>
                <w:szCs w:val="18"/>
                <w:lang w:val="en-CA"/>
              </w:rPr>
            </w:pPr>
            <w:r w:rsidRPr="0030437A">
              <w:rPr>
                <w:szCs w:val="18"/>
              </w:rPr>
              <w:t>140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57379C33" w14:textId="77777777" w:rsidR="00A83BEE" w:rsidRPr="00CE6646" w:rsidRDefault="00A83BEE" w:rsidP="002B2626">
            <w:pPr>
              <w:pStyle w:val="TAC"/>
              <w:rPr>
                <w:szCs w:val="18"/>
                <w:lang w:val="en-CA"/>
              </w:rPr>
            </w:pPr>
            <w:r>
              <w:rPr>
                <w:szCs w:val="18"/>
                <w:lang w:val="en-CA"/>
              </w:rPr>
              <w:t>40</w:t>
            </w:r>
          </w:p>
        </w:tc>
      </w:tr>
      <w:tr w:rsidR="00A83BEE" w:rsidRPr="00CE6646" w14:paraId="508D21A8" w14:textId="77777777" w:rsidTr="002B2626">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69F65FBB" w14:textId="77777777" w:rsidR="00A83BEE" w:rsidRPr="00CE6646" w:rsidRDefault="00A83BEE" w:rsidP="002B2626">
            <w:pPr>
              <w:pStyle w:val="TAC"/>
              <w:rPr>
                <w:szCs w:val="18"/>
                <w:lang w:val="en-CA"/>
              </w:rPr>
            </w:pPr>
            <w:r w:rsidRPr="00CE6646">
              <w:rPr>
                <w:szCs w:val="18"/>
                <w:lang w:val="en-CA"/>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2BC37A27" w14:textId="77777777" w:rsidR="00A83BEE" w:rsidRPr="00CE6646" w:rsidRDefault="00A83BEE" w:rsidP="002B2626">
            <w:pPr>
              <w:pStyle w:val="TAC"/>
              <w:rPr>
                <w:szCs w:val="18"/>
                <w:lang w:val="en-CA"/>
              </w:rPr>
            </w:pPr>
            <w:r w:rsidRPr="00CE6646">
              <w:rPr>
                <w:szCs w:val="18"/>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14:paraId="0531EF41" w14:textId="77777777" w:rsidR="00A83BEE" w:rsidRPr="00CE6646" w:rsidRDefault="00A83BEE" w:rsidP="002B2626">
            <w:pPr>
              <w:pStyle w:val="TAC"/>
              <w:rPr>
                <w:szCs w:val="18"/>
                <w:lang w:val="en-CA"/>
              </w:rPr>
            </w:pPr>
            <w:r w:rsidRPr="008554AE">
              <w:rPr>
                <w:szCs w:val="18"/>
                <w:lang w:val="en-CA"/>
              </w:rPr>
              <w:t>14.8124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14:paraId="67B45638" w14:textId="77777777" w:rsidR="00A83BEE" w:rsidRPr="00CE6646" w:rsidRDefault="00A83BEE" w:rsidP="002B2626">
            <w:pPr>
              <w:pStyle w:val="TAC"/>
              <w:rPr>
                <w:szCs w:val="18"/>
                <w:lang w:val="en-CA"/>
              </w:rPr>
            </w:pPr>
            <w:r>
              <w:rPr>
                <w:szCs w:val="18"/>
                <w:lang w:val="en-CA"/>
              </w:rPr>
              <w:t>-23.373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tcPr>
          <w:p w14:paraId="0C5C98BC" w14:textId="77777777" w:rsidR="00A83BEE" w:rsidRPr="00CE6646" w:rsidRDefault="00A83BEE" w:rsidP="002B2626">
            <w:pPr>
              <w:pStyle w:val="TAC"/>
              <w:rPr>
                <w:szCs w:val="18"/>
                <w:lang w:val="en-CA"/>
              </w:rPr>
            </w:pPr>
            <w:r w:rsidRPr="00B7521D">
              <w:rPr>
                <w:szCs w:val="18"/>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575C1779" w14:textId="77777777" w:rsidR="00A83BEE" w:rsidRPr="00CE6646" w:rsidRDefault="00A83BEE" w:rsidP="002B2626">
            <w:pPr>
              <w:pStyle w:val="TAC"/>
              <w:rPr>
                <w:szCs w:val="18"/>
                <w:lang w:val="en-CA"/>
              </w:rPr>
            </w:pPr>
            <w:r>
              <w:rPr>
                <w:szCs w:val="18"/>
                <w:lang w:val="en-CA"/>
              </w:rPr>
              <w:t>-75.9</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tcPr>
          <w:p w14:paraId="02FD591F" w14:textId="77777777" w:rsidR="00A83BEE" w:rsidRPr="00CE6646" w:rsidRDefault="00A83BEE" w:rsidP="002B2626">
            <w:pPr>
              <w:pStyle w:val="TAC"/>
              <w:rPr>
                <w:szCs w:val="18"/>
                <w:lang w:val="en-CA"/>
              </w:rPr>
            </w:pPr>
            <w:r w:rsidRPr="0030437A">
              <w:rPr>
                <w:szCs w:val="18"/>
              </w:rPr>
              <w:t>140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4C50BDC6" w14:textId="77777777" w:rsidR="00A83BEE" w:rsidRPr="00CE6646" w:rsidRDefault="00A83BEE" w:rsidP="002B2626">
            <w:pPr>
              <w:pStyle w:val="TAC"/>
              <w:rPr>
                <w:szCs w:val="18"/>
                <w:lang w:val="en-CA"/>
              </w:rPr>
            </w:pPr>
            <w:r>
              <w:rPr>
                <w:szCs w:val="18"/>
                <w:lang w:val="en-CA"/>
              </w:rPr>
              <w:t>87.1</w:t>
            </w:r>
          </w:p>
        </w:tc>
      </w:tr>
      <w:tr w:rsidR="00A83BEE" w:rsidRPr="00CE6646" w14:paraId="2F80CBFB" w14:textId="77777777" w:rsidTr="002B2626">
        <w:trPr>
          <w:cantSplit/>
          <w:jc w:val="center"/>
        </w:trPr>
        <w:tc>
          <w:tcPr>
            <w:tcW w:w="0" w:type="auto"/>
            <w:gridSpan w:val="9"/>
            <w:tcBorders>
              <w:top w:val="single" w:sz="8" w:space="0" w:color="000000"/>
              <w:left w:val="single" w:sz="8" w:space="0" w:color="000000"/>
              <w:bottom w:val="single" w:sz="8" w:space="0" w:color="000000"/>
              <w:right w:val="single" w:sz="8" w:space="0" w:color="000000"/>
            </w:tcBorders>
            <w:shd w:val="clear" w:color="auto" w:fill="D9D9D9"/>
            <w:tcMar>
              <w:top w:w="28" w:type="dxa"/>
              <w:left w:w="48" w:type="dxa"/>
              <w:bottom w:w="28" w:type="dxa"/>
              <w:right w:w="48" w:type="dxa"/>
            </w:tcMar>
            <w:vAlign w:val="center"/>
            <w:hideMark/>
          </w:tcPr>
          <w:p w14:paraId="51511ADF" w14:textId="77777777" w:rsidR="00A83BEE" w:rsidRPr="00CE6646" w:rsidRDefault="00A83BEE" w:rsidP="002B2626">
            <w:pPr>
              <w:pStyle w:val="TAH"/>
              <w:rPr>
                <w:szCs w:val="18"/>
                <w:lang w:val="en-CA"/>
              </w:rPr>
            </w:pPr>
            <w:r w:rsidRPr="00CE6646">
              <w:rPr>
                <w:szCs w:val="18"/>
                <w:lang w:val="en-CA"/>
              </w:rPr>
              <w:t>Per-Cluster Parameters</w:t>
            </w:r>
          </w:p>
        </w:tc>
      </w:tr>
      <w:tr w:rsidR="00A83BEE" w:rsidRPr="00CE6646" w14:paraId="04D1C6FA" w14:textId="77777777" w:rsidTr="002B2626">
        <w:trPr>
          <w:cantSplit/>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7B1E3665" w14:textId="77777777" w:rsidR="00A83BEE" w:rsidRPr="00CE6646" w:rsidRDefault="00A83BEE" w:rsidP="002B2626">
            <w:pPr>
              <w:pStyle w:val="TAC"/>
              <w:rPr>
                <w:szCs w:val="18"/>
                <w:lang w:val="en-CA"/>
              </w:rPr>
            </w:pPr>
            <w:r w:rsidRPr="00CE6646">
              <w:rPr>
                <w:szCs w:val="18"/>
                <w:lang w:val="en-CA"/>
              </w:rPr>
              <w:t>Parameter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5119B534" w14:textId="77777777" w:rsidR="00A83BEE" w:rsidRPr="00CE6646" w:rsidRDefault="00A83BEE" w:rsidP="002B2626">
            <w:pPr>
              <w:pStyle w:val="TAC"/>
              <w:rPr>
                <w:szCs w:val="18"/>
                <w:lang w:val="en-CA"/>
              </w:rPr>
            </w:pPr>
            <w:proofErr w:type="spellStart"/>
            <w:r w:rsidRPr="00CE6646">
              <w:rPr>
                <w:i/>
                <w:szCs w:val="18"/>
                <w:lang w:val="en-CA"/>
              </w:rPr>
              <w:t>c</w:t>
            </w:r>
            <w:r w:rsidRPr="00CE6646">
              <w:rPr>
                <w:szCs w:val="18"/>
                <w:vertAlign w:val="subscript"/>
                <w:lang w:val="en-CA"/>
              </w:rPr>
              <w:t>ASD</w:t>
            </w:r>
            <w:proofErr w:type="spellEnd"/>
            <w:r w:rsidRPr="00CE6646">
              <w:rPr>
                <w:szCs w:val="18"/>
                <w:lang w:val="en-CA"/>
              </w:rPr>
              <w:t xml:space="preserve"> in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6249771C" w14:textId="77777777" w:rsidR="00A83BEE" w:rsidRPr="00CE6646" w:rsidRDefault="00A83BEE" w:rsidP="002B2626">
            <w:pPr>
              <w:pStyle w:val="TAC"/>
              <w:rPr>
                <w:szCs w:val="18"/>
                <w:lang w:val="en-CA"/>
              </w:rPr>
            </w:pPr>
            <w:proofErr w:type="spellStart"/>
            <w:r w:rsidRPr="00CE6646">
              <w:rPr>
                <w:i/>
                <w:szCs w:val="18"/>
                <w:lang w:val="en-CA"/>
              </w:rPr>
              <w:t>c</w:t>
            </w:r>
            <w:r w:rsidRPr="00CE6646">
              <w:rPr>
                <w:szCs w:val="18"/>
                <w:vertAlign w:val="subscript"/>
                <w:lang w:val="en-CA"/>
              </w:rPr>
              <w:t>ASA</w:t>
            </w:r>
            <w:proofErr w:type="spellEnd"/>
            <w:r w:rsidRPr="00CE6646">
              <w:rPr>
                <w:szCs w:val="18"/>
                <w:lang w:val="en-CA"/>
              </w:rPr>
              <w:t xml:space="preserve"> in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376B6A9A" w14:textId="77777777" w:rsidR="00A83BEE" w:rsidRPr="00CE6646" w:rsidRDefault="00A83BEE" w:rsidP="002B2626">
            <w:pPr>
              <w:pStyle w:val="TAC"/>
              <w:rPr>
                <w:szCs w:val="18"/>
                <w:lang w:val="en-CA"/>
              </w:rPr>
            </w:pPr>
            <w:proofErr w:type="spellStart"/>
            <w:r w:rsidRPr="00CE6646">
              <w:rPr>
                <w:i/>
                <w:szCs w:val="18"/>
                <w:lang w:val="en-CA"/>
              </w:rPr>
              <w:t>c</w:t>
            </w:r>
            <w:r w:rsidRPr="00CE6646">
              <w:rPr>
                <w:szCs w:val="18"/>
                <w:vertAlign w:val="subscript"/>
                <w:lang w:val="en-CA"/>
              </w:rPr>
              <w:t>ZSD</w:t>
            </w:r>
            <w:proofErr w:type="spellEnd"/>
            <w:r w:rsidRPr="00CE6646">
              <w:rPr>
                <w:szCs w:val="18"/>
                <w:lang w:val="en-CA"/>
              </w:rPr>
              <w:t xml:space="preserve"> in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2EE57255" w14:textId="77777777" w:rsidR="00A83BEE" w:rsidRPr="00CE6646" w:rsidRDefault="00A83BEE" w:rsidP="002B2626">
            <w:pPr>
              <w:pStyle w:val="TAC"/>
              <w:rPr>
                <w:szCs w:val="18"/>
                <w:lang w:val="en-CA"/>
              </w:rPr>
            </w:pPr>
            <w:proofErr w:type="spellStart"/>
            <w:r w:rsidRPr="00CE6646">
              <w:rPr>
                <w:i/>
                <w:szCs w:val="18"/>
                <w:lang w:val="en-CA"/>
              </w:rPr>
              <w:t>c</w:t>
            </w:r>
            <w:r w:rsidRPr="00CE6646">
              <w:rPr>
                <w:szCs w:val="18"/>
                <w:vertAlign w:val="subscript"/>
                <w:lang w:val="en-CA"/>
              </w:rPr>
              <w:t>ZSA</w:t>
            </w:r>
            <w:proofErr w:type="spellEnd"/>
            <w:r w:rsidRPr="00CE6646">
              <w:rPr>
                <w:szCs w:val="18"/>
                <w:lang w:val="en-CA"/>
              </w:rPr>
              <w:t xml:space="preserve"> in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335FFF4C" w14:textId="77777777" w:rsidR="00A83BEE" w:rsidRPr="00CE6646" w:rsidRDefault="00A83BEE" w:rsidP="002B2626">
            <w:pPr>
              <w:pStyle w:val="TAC"/>
              <w:rPr>
                <w:szCs w:val="18"/>
                <w:lang w:val="en-CA"/>
              </w:rPr>
            </w:pPr>
            <w:r w:rsidRPr="00CE6646">
              <w:rPr>
                <w:szCs w:val="18"/>
                <w:lang w:val="en-CA"/>
              </w:rPr>
              <w:t>XPR in [dB]</w:t>
            </w:r>
          </w:p>
        </w:tc>
      </w:tr>
      <w:tr w:rsidR="00A83BEE" w:rsidRPr="00CE6646" w14:paraId="7DBA4180" w14:textId="77777777" w:rsidTr="002B2626">
        <w:trPr>
          <w:cantSplit/>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7ECB196B" w14:textId="77777777" w:rsidR="00A83BEE" w:rsidRPr="00CE6646" w:rsidRDefault="00A83BEE" w:rsidP="002B2626">
            <w:pPr>
              <w:pStyle w:val="TAC"/>
              <w:rPr>
                <w:szCs w:val="18"/>
                <w:lang w:val="en-CA"/>
              </w:rPr>
            </w:pPr>
            <w:r w:rsidRPr="00CE6646">
              <w:rPr>
                <w:szCs w:val="18"/>
                <w:lang w:val="en-CA"/>
              </w:rPr>
              <w:t>Value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509B0B57" w14:textId="77777777" w:rsidR="00A83BEE" w:rsidRPr="00CE6646" w:rsidRDefault="00A83BEE" w:rsidP="002B2626">
            <w:pPr>
              <w:pStyle w:val="TAC"/>
              <w:rPr>
                <w:szCs w:val="18"/>
                <w:lang w:val="en-CA"/>
              </w:rPr>
            </w:pPr>
            <w:r w:rsidRPr="00CE6646">
              <w:rPr>
                <w:szCs w:val="18"/>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670EF0FB" w14:textId="77777777" w:rsidR="00A83BEE" w:rsidRPr="00CE6646" w:rsidRDefault="00A83BEE" w:rsidP="002B2626">
            <w:pPr>
              <w:pStyle w:val="TAC"/>
              <w:rPr>
                <w:szCs w:val="18"/>
                <w:lang w:val="en-CA"/>
              </w:rPr>
            </w:pPr>
            <w:r w:rsidRPr="00CE6646">
              <w:rPr>
                <w:szCs w:val="18"/>
                <w:lang w:val="en-CA"/>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433FA7FF" w14:textId="77777777" w:rsidR="00A83BEE" w:rsidRPr="00CE6646" w:rsidRDefault="00A83BEE" w:rsidP="002B2626">
            <w:pPr>
              <w:pStyle w:val="TAC"/>
              <w:rPr>
                <w:szCs w:val="18"/>
                <w:lang w:val="en-CA"/>
              </w:rPr>
            </w:pPr>
            <w:r w:rsidRPr="00CE6646">
              <w:rPr>
                <w:szCs w:val="18"/>
                <w:lang w:val="en-CA"/>
              </w:rPr>
              <w:t>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7C1CC12B" w14:textId="77777777" w:rsidR="00A83BEE" w:rsidRPr="00CE6646" w:rsidRDefault="00A83BEE" w:rsidP="002B2626">
            <w:pPr>
              <w:pStyle w:val="TAC"/>
              <w:rPr>
                <w:szCs w:val="18"/>
                <w:lang w:val="en-CA"/>
              </w:rPr>
            </w:pPr>
            <w:r w:rsidRPr="00CE6646">
              <w:rPr>
                <w:szCs w:val="18"/>
                <w:lang w:val="en-CA"/>
              </w:rPr>
              <w:t>7</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762B7F29" w14:textId="77777777" w:rsidR="00A83BEE" w:rsidRPr="00CE6646" w:rsidRDefault="00A83BEE" w:rsidP="002B2626">
            <w:pPr>
              <w:pStyle w:val="TAC"/>
              <w:rPr>
                <w:szCs w:val="18"/>
                <w:lang w:val="en-CA"/>
              </w:rPr>
            </w:pPr>
            <w:r>
              <w:rPr>
                <w:szCs w:val="18"/>
                <w:lang w:val="en-CA"/>
              </w:rPr>
              <w:t>16</w:t>
            </w:r>
          </w:p>
        </w:tc>
      </w:tr>
    </w:tbl>
    <w:p w14:paraId="6D6FC435" w14:textId="77777777" w:rsidR="00A83BEE" w:rsidRDefault="00A83BEE" w:rsidP="002B2626"/>
    <w:p w14:paraId="73C71711" w14:textId="46B33C6F" w:rsidR="00A83BEE" w:rsidRPr="00744611" w:rsidRDefault="00A83BEE" w:rsidP="002B2626">
      <w:pPr>
        <w:pStyle w:val="TH"/>
      </w:pPr>
      <w:r>
        <w:t>Table 6.9.1-4. NTN-</w:t>
      </w:r>
      <w:r w:rsidRPr="00744611">
        <w:rPr>
          <w:rFonts w:hint="eastAsia"/>
        </w:rPr>
        <w:t>CDL-</w:t>
      </w:r>
      <w:r>
        <w:t>D</w:t>
      </w:r>
      <w:r w:rsidR="004207D7" w:rsidRPr="004207D7">
        <w:t xml:space="preserve"> </w:t>
      </w:r>
      <w:r w:rsidR="004207D7">
        <w:t xml:space="preserve">at elevation </w:t>
      </w:r>
      <m:oMath>
        <m:sSub>
          <m:sSubPr>
            <m:ctrlPr>
              <w:rPr>
                <w:rFonts w:ascii="Cambria Math" w:eastAsiaTheme="minorEastAsia" w:hAnsi="Cambria Math"/>
                <w:i/>
                <w:sz w:val="22"/>
                <w:szCs w:val="22"/>
                <w:lang w:eastAsia="zh-CN"/>
              </w:rPr>
            </m:ctrlPr>
          </m:sSubPr>
          <m:e>
            <m:r>
              <m:rPr>
                <m:sty m:val="bi"/>
              </m:rPr>
              <w:rPr>
                <w:rFonts w:ascii="Cambria Math" w:eastAsiaTheme="minorEastAsia" w:hAnsi="Cambria Math"/>
                <w:sz w:val="22"/>
                <w:szCs w:val="22"/>
                <w:lang w:eastAsia="zh-CN"/>
              </w:rPr>
              <m:t>α</m:t>
            </m:r>
          </m:e>
          <m:sub>
            <m:r>
              <m:rPr>
                <m:sty m:val="b"/>
              </m:rPr>
              <w:rPr>
                <w:rFonts w:ascii="Cambria Math" w:eastAsiaTheme="minorEastAsia" w:hAnsi="Cambria Math"/>
                <w:sz w:val="22"/>
                <w:szCs w:val="22"/>
                <w:lang w:eastAsia="zh-CN"/>
              </w:rPr>
              <m:t>model</m:t>
            </m:r>
          </m:sub>
        </m:sSub>
        <m:r>
          <m:rPr>
            <m:sty m:val="bi"/>
          </m:rPr>
          <w:rPr>
            <w:rFonts w:ascii="Cambria Math" w:eastAsiaTheme="minorEastAsia" w:hAnsi="Cambria Math"/>
            <w:sz w:val="22"/>
            <w:szCs w:val="22"/>
            <w:lang w:eastAsia="zh-CN"/>
          </w:rPr>
          <m:t>=50°</m:t>
        </m:r>
      </m:oMath>
    </w:p>
    <w:tbl>
      <w:tblPr>
        <w:tblW w:w="0" w:type="auto"/>
        <w:jc w:val="center"/>
        <w:tblCellMar>
          <w:left w:w="0" w:type="dxa"/>
          <w:right w:w="0" w:type="dxa"/>
        </w:tblCellMar>
        <w:tblLook w:val="0600" w:firstRow="0" w:lastRow="0" w:firstColumn="0" w:lastColumn="0" w:noHBand="1" w:noVBand="1"/>
      </w:tblPr>
      <w:tblGrid>
        <w:gridCol w:w="867"/>
        <w:gridCol w:w="1687"/>
        <w:gridCol w:w="1597"/>
        <w:gridCol w:w="1256"/>
        <w:gridCol w:w="948"/>
        <w:gridCol w:w="948"/>
        <w:gridCol w:w="464"/>
        <w:gridCol w:w="464"/>
        <w:gridCol w:w="928"/>
      </w:tblGrid>
      <w:tr w:rsidR="00A83BEE" w:rsidRPr="00744611" w14:paraId="3A97057D" w14:textId="77777777" w:rsidTr="002B2626">
        <w:trPr>
          <w:cantSplit/>
          <w:jc w:val="center"/>
        </w:trPr>
        <w:tc>
          <w:tcPr>
            <w:tcW w:w="0" w:type="auto"/>
            <w:tcBorders>
              <w:top w:val="single" w:sz="8" w:space="0" w:color="000000"/>
              <w:left w:val="single" w:sz="8" w:space="0" w:color="000000"/>
              <w:right w:val="single" w:sz="8" w:space="0" w:color="000000"/>
            </w:tcBorders>
            <w:shd w:val="clear" w:color="auto" w:fill="D9D9D9"/>
            <w:tcMar>
              <w:top w:w="28" w:type="dxa"/>
              <w:left w:w="48" w:type="dxa"/>
              <w:bottom w:w="28" w:type="dxa"/>
              <w:right w:w="48" w:type="dxa"/>
            </w:tcMar>
            <w:vAlign w:val="center"/>
            <w:hideMark/>
          </w:tcPr>
          <w:p w14:paraId="37CCE415" w14:textId="77777777" w:rsidR="00A83BEE" w:rsidRPr="008B7A79" w:rsidRDefault="00A83BEE" w:rsidP="002B2626">
            <w:pPr>
              <w:pStyle w:val="TAC"/>
              <w:rPr>
                <w:b/>
                <w:lang w:val="en-CA"/>
              </w:rPr>
            </w:pPr>
            <w:r w:rsidRPr="008B7A79">
              <w:rPr>
                <w:b/>
                <w:lang w:val="en-CA"/>
              </w:rPr>
              <w:t>Cluster #</w:t>
            </w:r>
          </w:p>
        </w:tc>
        <w:tc>
          <w:tcPr>
            <w:tcW w:w="0" w:type="auto"/>
            <w:tcBorders>
              <w:top w:val="single" w:sz="8" w:space="0" w:color="000000"/>
              <w:left w:val="single" w:sz="8" w:space="0" w:color="000000"/>
              <w:right w:val="single" w:sz="8" w:space="0" w:color="000000"/>
            </w:tcBorders>
            <w:shd w:val="clear" w:color="auto" w:fill="D9D9D9"/>
            <w:tcMar>
              <w:top w:w="28" w:type="dxa"/>
              <w:left w:w="48" w:type="dxa"/>
              <w:bottom w:w="28" w:type="dxa"/>
              <w:right w:w="48" w:type="dxa"/>
            </w:tcMar>
            <w:vAlign w:val="center"/>
            <w:hideMark/>
          </w:tcPr>
          <w:p w14:paraId="4A56CBAD" w14:textId="77777777" w:rsidR="00A83BEE" w:rsidRPr="008B7A79" w:rsidRDefault="00A83BEE" w:rsidP="002B2626">
            <w:pPr>
              <w:pStyle w:val="TAC"/>
              <w:rPr>
                <w:b/>
                <w:lang w:val="en-CA"/>
              </w:rPr>
            </w:pPr>
            <w:r w:rsidRPr="008B7A79">
              <w:rPr>
                <w:b/>
                <w:lang w:val="en-CA"/>
              </w:rPr>
              <w:t>Cluster PAS</w:t>
            </w:r>
          </w:p>
        </w:tc>
        <w:tc>
          <w:tcPr>
            <w:tcW w:w="0" w:type="auto"/>
            <w:tcBorders>
              <w:top w:val="single" w:sz="8" w:space="0" w:color="000000"/>
              <w:left w:val="single" w:sz="8" w:space="0" w:color="000000"/>
              <w:right w:val="single" w:sz="8" w:space="0" w:color="000000"/>
            </w:tcBorders>
            <w:shd w:val="clear" w:color="auto" w:fill="D9D9D9"/>
            <w:tcMar>
              <w:top w:w="28" w:type="dxa"/>
              <w:left w:w="48" w:type="dxa"/>
              <w:bottom w:w="28" w:type="dxa"/>
              <w:right w:w="48" w:type="dxa"/>
            </w:tcMar>
            <w:vAlign w:val="center"/>
            <w:hideMark/>
          </w:tcPr>
          <w:p w14:paraId="7ED081B6" w14:textId="77777777" w:rsidR="00A83BEE" w:rsidRPr="008B7A79" w:rsidRDefault="00A83BEE" w:rsidP="002B2626">
            <w:pPr>
              <w:pStyle w:val="TAC"/>
              <w:rPr>
                <w:b/>
                <w:lang w:val="en-CA"/>
              </w:rPr>
            </w:pPr>
            <w:r w:rsidRPr="008B7A79">
              <w:rPr>
                <w:b/>
                <w:lang w:val="en-CA"/>
              </w:rPr>
              <w:t>Normalized Delay</w:t>
            </w:r>
          </w:p>
        </w:tc>
        <w:tc>
          <w:tcPr>
            <w:tcW w:w="0" w:type="auto"/>
            <w:tcBorders>
              <w:top w:val="single" w:sz="8" w:space="0" w:color="000000"/>
              <w:left w:val="single" w:sz="8" w:space="0" w:color="000000"/>
              <w:right w:val="single" w:sz="8" w:space="0" w:color="000000"/>
            </w:tcBorders>
            <w:shd w:val="clear" w:color="auto" w:fill="D9D9D9"/>
            <w:tcMar>
              <w:top w:w="28" w:type="dxa"/>
              <w:left w:w="48" w:type="dxa"/>
              <w:bottom w:w="28" w:type="dxa"/>
              <w:right w:w="48" w:type="dxa"/>
            </w:tcMar>
            <w:vAlign w:val="center"/>
            <w:hideMark/>
          </w:tcPr>
          <w:p w14:paraId="200D2977" w14:textId="77777777" w:rsidR="00A83BEE" w:rsidRPr="008B7A79" w:rsidRDefault="00A83BEE" w:rsidP="002B2626">
            <w:pPr>
              <w:pStyle w:val="TAL"/>
              <w:rPr>
                <w:b/>
              </w:rPr>
            </w:pPr>
            <w:r w:rsidRPr="008B7A79">
              <w:rPr>
                <w:b/>
              </w:rPr>
              <w:t>Power in [dB]</w:t>
            </w:r>
          </w:p>
        </w:tc>
        <w:tc>
          <w:tcPr>
            <w:tcW w:w="0" w:type="auto"/>
            <w:tcBorders>
              <w:top w:val="single" w:sz="8" w:space="0" w:color="000000"/>
              <w:left w:val="single" w:sz="8" w:space="0" w:color="000000"/>
              <w:right w:val="single" w:sz="8" w:space="0" w:color="000000"/>
            </w:tcBorders>
            <w:shd w:val="clear" w:color="auto" w:fill="D9D9D9"/>
            <w:tcMar>
              <w:top w:w="28" w:type="dxa"/>
              <w:left w:w="48" w:type="dxa"/>
              <w:bottom w:w="28" w:type="dxa"/>
              <w:right w:w="48" w:type="dxa"/>
            </w:tcMar>
            <w:vAlign w:val="center"/>
            <w:hideMark/>
          </w:tcPr>
          <w:p w14:paraId="33FC87EF" w14:textId="77777777" w:rsidR="00A83BEE" w:rsidRPr="008B7A79" w:rsidRDefault="00A83BEE" w:rsidP="002B2626">
            <w:pPr>
              <w:pStyle w:val="TAL"/>
              <w:rPr>
                <w:b/>
                <w:lang w:val="en-CA"/>
              </w:rPr>
            </w:pPr>
            <w:r>
              <w:rPr>
                <w:b/>
                <w:lang w:val="en-CA"/>
              </w:rPr>
              <w:t>AOD</w:t>
            </w:r>
            <w:r w:rsidRPr="008B7A79">
              <w:rPr>
                <w:b/>
                <w:lang w:val="en-CA"/>
              </w:rPr>
              <w:t xml:space="preserve"> in [°]</w:t>
            </w:r>
          </w:p>
        </w:tc>
        <w:tc>
          <w:tcPr>
            <w:tcW w:w="0" w:type="auto"/>
            <w:tcBorders>
              <w:top w:val="single" w:sz="8" w:space="0" w:color="000000"/>
              <w:left w:val="single" w:sz="8" w:space="0" w:color="000000"/>
              <w:right w:val="single" w:sz="8" w:space="0" w:color="000000"/>
            </w:tcBorders>
            <w:shd w:val="clear" w:color="auto" w:fill="D9D9D9"/>
            <w:tcMar>
              <w:top w:w="28" w:type="dxa"/>
              <w:left w:w="48" w:type="dxa"/>
              <w:bottom w:w="28" w:type="dxa"/>
              <w:right w:w="48" w:type="dxa"/>
            </w:tcMar>
            <w:vAlign w:val="center"/>
            <w:hideMark/>
          </w:tcPr>
          <w:p w14:paraId="79F79D29" w14:textId="77777777" w:rsidR="00A83BEE" w:rsidRPr="008B7A79" w:rsidRDefault="00A83BEE" w:rsidP="002B2626">
            <w:pPr>
              <w:pStyle w:val="TAL"/>
              <w:rPr>
                <w:b/>
                <w:lang w:val="en-CA"/>
              </w:rPr>
            </w:pPr>
            <w:r>
              <w:rPr>
                <w:b/>
                <w:lang w:val="en-CA"/>
              </w:rPr>
              <w:t>AOA</w:t>
            </w:r>
            <w:r w:rsidRPr="008B7A79">
              <w:rPr>
                <w:b/>
                <w:lang w:val="en-CA"/>
              </w:rPr>
              <w:t xml:space="preserve"> in [°]</w:t>
            </w:r>
          </w:p>
        </w:tc>
        <w:tc>
          <w:tcPr>
            <w:tcW w:w="0" w:type="auto"/>
            <w:gridSpan w:val="2"/>
            <w:tcBorders>
              <w:top w:val="single" w:sz="8" w:space="0" w:color="000000"/>
              <w:left w:val="single" w:sz="8" w:space="0" w:color="000000"/>
              <w:right w:val="single" w:sz="8" w:space="0" w:color="000000"/>
            </w:tcBorders>
            <w:shd w:val="clear" w:color="auto" w:fill="D9D9D9"/>
            <w:tcMar>
              <w:top w:w="28" w:type="dxa"/>
              <w:left w:w="48" w:type="dxa"/>
              <w:bottom w:w="28" w:type="dxa"/>
              <w:right w:w="48" w:type="dxa"/>
            </w:tcMar>
            <w:vAlign w:val="center"/>
            <w:hideMark/>
          </w:tcPr>
          <w:p w14:paraId="2B5516B9" w14:textId="77777777" w:rsidR="00A83BEE" w:rsidRPr="008B7A79" w:rsidRDefault="00A83BEE" w:rsidP="002B2626">
            <w:pPr>
              <w:pStyle w:val="TAL"/>
              <w:rPr>
                <w:b/>
                <w:lang w:val="en-CA"/>
              </w:rPr>
            </w:pPr>
            <w:r>
              <w:rPr>
                <w:b/>
                <w:lang w:val="en-CA"/>
              </w:rPr>
              <w:t>ZOD</w:t>
            </w:r>
            <w:r w:rsidRPr="008B7A79">
              <w:rPr>
                <w:b/>
                <w:lang w:val="en-CA"/>
              </w:rPr>
              <w:t xml:space="preserve"> in [°]</w:t>
            </w:r>
          </w:p>
        </w:tc>
        <w:tc>
          <w:tcPr>
            <w:tcW w:w="0" w:type="auto"/>
            <w:tcBorders>
              <w:top w:val="single" w:sz="8" w:space="0" w:color="000000"/>
              <w:left w:val="single" w:sz="8" w:space="0" w:color="000000"/>
              <w:right w:val="single" w:sz="8" w:space="0" w:color="000000"/>
            </w:tcBorders>
            <w:shd w:val="clear" w:color="auto" w:fill="D9D9D9"/>
            <w:tcMar>
              <w:top w:w="28" w:type="dxa"/>
              <w:left w:w="48" w:type="dxa"/>
              <w:bottom w:w="28" w:type="dxa"/>
              <w:right w:w="48" w:type="dxa"/>
            </w:tcMar>
            <w:vAlign w:val="center"/>
            <w:hideMark/>
          </w:tcPr>
          <w:p w14:paraId="7A556F2D" w14:textId="77777777" w:rsidR="00A83BEE" w:rsidRPr="008B7A79" w:rsidRDefault="00A83BEE" w:rsidP="002B2626">
            <w:pPr>
              <w:pStyle w:val="TAL"/>
              <w:rPr>
                <w:b/>
                <w:lang w:val="en-CA"/>
              </w:rPr>
            </w:pPr>
            <w:r>
              <w:rPr>
                <w:b/>
                <w:lang w:val="en-CA"/>
              </w:rPr>
              <w:t>ZOA</w:t>
            </w:r>
            <w:r w:rsidRPr="008B7A79">
              <w:rPr>
                <w:b/>
                <w:lang w:val="en-CA"/>
              </w:rPr>
              <w:t xml:space="preserve"> in [°]</w:t>
            </w:r>
          </w:p>
        </w:tc>
      </w:tr>
      <w:tr w:rsidR="00A83BEE" w:rsidRPr="00744611" w14:paraId="6F9AD193" w14:textId="77777777" w:rsidTr="002B2626">
        <w:trPr>
          <w:cantSplit/>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4EBA54DE" w14:textId="77777777" w:rsidR="00A83BEE" w:rsidRPr="00744611" w:rsidRDefault="00A83BEE" w:rsidP="002B2626">
            <w:pPr>
              <w:pStyle w:val="TAC"/>
              <w:rPr>
                <w:lang w:val="en-CA"/>
              </w:rPr>
            </w:pPr>
            <w:r w:rsidRPr="00744611">
              <w:rPr>
                <w:lang w:val="en-CA"/>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5D5694ED" w14:textId="77777777" w:rsidR="00A83BEE" w:rsidRPr="00744611" w:rsidRDefault="00A83BEE" w:rsidP="002B2626">
            <w:pPr>
              <w:pStyle w:val="TAC"/>
              <w:rPr>
                <w:lang w:val="en-CA"/>
              </w:rPr>
            </w:pPr>
            <w:r w:rsidRPr="00744611">
              <w:rPr>
                <w:lang w:val="en-CA"/>
              </w:rPr>
              <w:t>Specular(LOS path)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14:paraId="5D9C1E7D" w14:textId="77777777" w:rsidR="00A83BEE" w:rsidRPr="00744611" w:rsidRDefault="00A83BEE" w:rsidP="002B2626">
            <w:pPr>
              <w:pStyle w:val="TAC"/>
              <w:rPr>
                <w:lang w:val="en-CA"/>
              </w:rPr>
            </w:pPr>
            <w:r>
              <w:rPr>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14:paraId="494A8BCF" w14:textId="77777777" w:rsidR="00A83BEE" w:rsidRPr="00744611" w:rsidRDefault="00A83BEE" w:rsidP="002B2626">
            <w:pPr>
              <w:pStyle w:val="TAC"/>
              <w:rPr>
                <w:lang w:val="en-CA"/>
              </w:rPr>
            </w:pPr>
            <w:r w:rsidRPr="00755666">
              <w:rPr>
                <w:lang w:val="en-CA"/>
              </w:rPr>
              <w:t>-0.28</w:t>
            </w:r>
            <w:r>
              <w:rPr>
                <w:lang w:val="en-CA"/>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tcPr>
          <w:p w14:paraId="4BE25B57" w14:textId="77777777" w:rsidR="00A83BEE" w:rsidRPr="00744611" w:rsidRDefault="00A83BEE" w:rsidP="002B2626">
            <w:pPr>
              <w:pStyle w:val="TAC"/>
              <w:rPr>
                <w:lang w:val="en-CA"/>
              </w:rPr>
            </w:pPr>
            <w:r w:rsidRPr="00653B99">
              <w:rPr>
                <w:szCs w:val="18"/>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45D6FBF6" w14:textId="77777777" w:rsidR="00A83BEE" w:rsidRPr="00744611" w:rsidRDefault="00A83BEE" w:rsidP="002B2626">
            <w:pPr>
              <w:pStyle w:val="TAC"/>
              <w:rPr>
                <w:lang w:val="en-CA"/>
              </w:rPr>
            </w:pPr>
            <w:r>
              <w:rPr>
                <w:lang w:val="en-CA"/>
              </w:rPr>
              <w:t>-180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tcPr>
          <w:p w14:paraId="638CE0A9" w14:textId="77777777" w:rsidR="00A83BEE" w:rsidRPr="00744611" w:rsidRDefault="00A83BEE" w:rsidP="002B2626">
            <w:pPr>
              <w:pStyle w:val="TAC"/>
              <w:rPr>
                <w:lang w:val="en-CA"/>
              </w:rPr>
            </w:pPr>
            <w:r w:rsidRPr="00794F29">
              <w:rPr>
                <w:szCs w:val="18"/>
              </w:rPr>
              <w:t>140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2E939A7F" w14:textId="77777777" w:rsidR="00A83BEE" w:rsidRPr="00744611" w:rsidRDefault="00A83BEE" w:rsidP="002B2626">
            <w:pPr>
              <w:pStyle w:val="TAC"/>
              <w:rPr>
                <w:lang w:val="en-CA"/>
              </w:rPr>
            </w:pPr>
            <w:r>
              <w:rPr>
                <w:lang w:val="en-CA"/>
              </w:rPr>
              <w:t>40</w:t>
            </w:r>
          </w:p>
        </w:tc>
      </w:tr>
      <w:tr w:rsidR="00A83BEE" w:rsidRPr="00744611" w14:paraId="6EABA1D7" w14:textId="77777777" w:rsidTr="002B2626">
        <w:trPr>
          <w:cantSplit/>
          <w:jc w:val="center"/>
        </w:trPr>
        <w:tc>
          <w:tcPr>
            <w:tcW w:w="0" w:type="auto"/>
            <w:vMerge/>
            <w:tcBorders>
              <w:top w:val="single" w:sz="8" w:space="0" w:color="000000"/>
              <w:left w:val="single" w:sz="8" w:space="0" w:color="000000"/>
              <w:bottom w:val="single" w:sz="8" w:space="0" w:color="000000"/>
              <w:right w:val="single" w:sz="8" w:space="0" w:color="000000"/>
            </w:tcBorders>
            <w:tcMar>
              <w:top w:w="28" w:type="dxa"/>
              <w:bottom w:w="28" w:type="dxa"/>
            </w:tcMar>
            <w:vAlign w:val="center"/>
            <w:hideMark/>
          </w:tcPr>
          <w:p w14:paraId="2166F3A2" w14:textId="77777777" w:rsidR="00A83BEE" w:rsidRPr="00744611" w:rsidRDefault="00A83BEE" w:rsidP="002B2626">
            <w:pPr>
              <w:pStyle w:val="TAC"/>
              <w:rPr>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059D51D1" w14:textId="77777777" w:rsidR="00A83BEE" w:rsidRPr="00744611" w:rsidRDefault="00A83BEE" w:rsidP="002B2626">
            <w:pPr>
              <w:pStyle w:val="TAC"/>
              <w:rPr>
                <w:lang w:val="en-CA"/>
              </w:rPr>
            </w:pPr>
            <w:r w:rsidRPr="00744611">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14:paraId="7F5868BB" w14:textId="77777777" w:rsidR="00A83BEE" w:rsidRPr="00744611" w:rsidRDefault="00A83BEE" w:rsidP="002B2626">
            <w:pPr>
              <w:pStyle w:val="TAC"/>
              <w:rPr>
                <w:lang w:val="en-CA"/>
              </w:rPr>
            </w:pPr>
            <w:r>
              <w:rPr>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14:paraId="7DB6DBC5" w14:textId="77777777" w:rsidR="00A83BEE" w:rsidRPr="00744611" w:rsidRDefault="00A83BEE" w:rsidP="002B2626">
            <w:pPr>
              <w:pStyle w:val="TAC"/>
              <w:rPr>
                <w:lang w:val="en-CA"/>
              </w:rPr>
            </w:pPr>
            <w:r w:rsidRPr="00755666">
              <w:rPr>
                <w:lang w:val="en-CA"/>
              </w:rPr>
              <w:t>-11.99</w:t>
            </w:r>
            <w:r>
              <w:rPr>
                <w:lang w:val="en-CA"/>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tcPr>
          <w:p w14:paraId="6B1A0EEC" w14:textId="77777777" w:rsidR="00A83BEE" w:rsidRPr="00744611" w:rsidRDefault="00A83BEE" w:rsidP="002B2626">
            <w:pPr>
              <w:pStyle w:val="TAC"/>
              <w:rPr>
                <w:lang w:val="en-CA"/>
              </w:rPr>
            </w:pPr>
            <w:r w:rsidRPr="00653B99">
              <w:rPr>
                <w:szCs w:val="18"/>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61BB6566" w14:textId="77777777" w:rsidR="00A83BEE" w:rsidRPr="00744611" w:rsidRDefault="00A83BEE" w:rsidP="002B2626">
            <w:pPr>
              <w:pStyle w:val="TAC"/>
              <w:rPr>
                <w:lang w:val="en-CA"/>
              </w:rPr>
            </w:pPr>
            <w:r>
              <w:rPr>
                <w:lang w:val="en-CA"/>
              </w:rPr>
              <w:t>-180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tcPr>
          <w:p w14:paraId="6D2DE905" w14:textId="77777777" w:rsidR="00A83BEE" w:rsidRPr="00744611" w:rsidRDefault="00A83BEE" w:rsidP="002B2626">
            <w:pPr>
              <w:pStyle w:val="TAC"/>
              <w:rPr>
                <w:lang w:val="en-CA"/>
              </w:rPr>
            </w:pPr>
            <w:r w:rsidRPr="00794F29">
              <w:rPr>
                <w:szCs w:val="18"/>
              </w:rPr>
              <w:t>140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15516565" w14:textId="77777777" w:rsidR="00A83BEE" w:rsidRPr="00744611" w:rsidRDefault="00A83BEE" w:rsidP="002B2626">
            <w:pPr>
              <w:pStyle w:val="TAC"/>
              <w:rPr>
                <w:lang w:val="en-CA"/>
              </w:rPr>
            </w:pPr>
            <w:r>
              <w:rPr>
                <w:lang w:val="en-CA"/>
              </w:rPr>
              <w:t>40</w:t>
            </w:r>
          </w:p>
        </w:tc>
      </w:tr>
      <w:tr w:rsidR="00A83BEE" w:rsidRPr="00744611" w14:paraId="46018FC4" w14:textId="77777777" w:rsidTr="002B2626">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496CA041" w14:textId="77777777" w:rsidR="00A83BEE" w:rsidRPr="00744611" w:rsidRDefault="00A83BEE" w:rsidP="002B2626">
            <w:pPr>
              <w:pStyle w:val="TAC"/>
              <w:rPr>
                <w:lang w:val="en-CA"/>
              </w:rPr>
            </w:pPr>
            <w:r w:rsidRPr="00744611">
              <w:rPr>
                <w:lang w:val="en-CA"/>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674CADDC" w14:textId="77777777" w:rsidR="00A83BEE" w:rsidRPr="00744611" w:rsidRDefault="00A83BEE" w:rsidP="002B2626">
            <w:pPr>
              <w:pStyle w:val="TAC"/>
              <w:rPr>
                <w:lang w:val="en-CA"/>
              </w:rPr>
            </w:pPr>
            <w:r w:rsidRPr="00744611">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14:paraId="03B6BF5F" w14:textId="77777777" w:rsidR="00A83BEE" w:rsidRPr="00744611" w:rsidRDefault="00A83BEE" w:rsidP="002B2626">
            <w:pPr>
              <w:pStyle w:val="TAC"/>
              <w:rPr>
                <w:lang w:val="en-CA"/>
              </w:rPr>
            </w:pPr>
            <w:r w:rsidRPr="00755666">
              <w:rPr>
                <w:lang w:val="en-CA"/>
              </w:rPr>
              <w:t>0.5596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14:paraId="14D848F3" w14:textId="77777777" w:rsidR="00A83BEE" w:rsidRPr="00744611" w:rsidRDefault="00A83BEE" w:rsidP="002B2626">
            <w:pPr>
              <w:pStyle w:val="TAC"/>
              <w:rPr>
                <w:lang w:val="en-CA"/>
              </w:rPr>
            </w:pPr>
            <w:r>
              <w:rPr>
                <w:lang w:val="en-CA"/>
              </w:rPr>
              <w:t>-9.887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tcPr>
          <w:p w14:paraId="487356E9" w14:textId="77777777" w:rsidR="00A83BEE" w:rsidRPr="00744611" w:rsidRDefault="00A83BEE" w:rsidP="002B2626">
            <w:pPr>
              <w:pStyle w:val="TAC"/>
              <w:rPr>
                <w:lang w:val="en-CA"/>
              </w:rPr>
            </w:pPr>
            <w:r w:rsidRPr="00653B99">
              <w:rPr>
                <w:szCs w:val="18"/>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0BDA112C" w14:textId="77777777" w:rsidR="00A83BEE" w:rsidRPr="00744611" w:rsidRDefault="00A83BEE" w:rsidP="002B2626">
            <w:pPr>
              <w:pStyle w:val="TAC"/>
              <w:rPr>
                <w:lang w:val="en-CA"/>
              </w:rPr>
            </w:pPr>
            <w:r>
              <w:rPr>
                <w:lang w:val="en-CA"/>
              </w:rPr>
              <w:t>-135.4</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tcPr>
          <w:p w14:paraId="47D1875F" w14:textId="77777777" w:rsidR="00A83BEE" w:rsidRPr="00744611" w:rsidRDefault="00A83BEE" w:rsidP="002B2626">
            <w:pPr>
              <w:pStyle w:val="TAC"/>
              <w:rPr>
                <w:lang w:val="en-CA"/>
              </w:rPr>
            </w:pPr>
            <w:r w:rsidRPr="00794F29">
              <w:rPr>
                <w:szCs w:val="18"/>
              </w:rPr>
              <w:t>140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4C431ECE" w14:textId="77777777" w:rsidR="00A83BEE" w:rsidRPr="00744611" w:rsidRDefault="00A83BEE" w:rsidP="002B2626">
            <w:pPr>
              <w:pStyle w:val="TAC"/>
              <w:rPr>
                <w:lang w:val="en-CA"/>
              </w:rPr>
            </w:pPr>
            <w:r>
              <w:rPr>
                <w:lang w:val="en-CA"/>
              </w:rPr>
              <w:t>146.2</w:t>
            </w:r>
          </w:p>
        </w:tc>
      </w:tr>
      <w:tr w:rsidR="00A83BEE" w:rsidRPr="00744611" w14:paraId="4B757469" w14:textId="77777777" w:rsidTr="002B2626">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44F51E41" w14:textId="77777777" w:rsidR="00A83BEE" w:rsidRPr="00744611" w:rsidRDefault="00A83BEE" w:rsidP="002B2626">
            <w:pPr>
              <w:pStyle w:val="TAC"/>
              <w:rPr>
                <w:lang w:val="en-CA"/>
              </w:rPr>
            </w:pPr>
            <w:r>
              <w:rPr>
                <w:lang w:val="en-CA"/>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0A968B78" w14:textId="77777777" w:rsidR="00A83BEE" w:rsidRPr="00744611" w:rsidRDefault="00A83BEE" w:rsidP="002B2626">
            <w:pPr>
              <w:pStyle w:val="TAC"/>
              <w:rPr>
                <w:lang w:val="en-CA"/>
              </w:rPr>
            </w:pPr>
            <w:r w:rsidRPr="00744611">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14:paraId="4C7124A1" w14:textId="77777777" w:rsidR="00A83BEE" w:rsidRPr="00744611" w:rsidRDefault="00A83BEE" w:rsidP="002B2626">
            <w:pPr>
              <w:pStyle w:val="TAC"/>
              <w:rPr>
                <w:lang w:val="en-CA"/>
              </w:rPr>
            </w:pPr>
            <w:r w:rsidRPr="00755666">
              <w:rPr>
                <w:lang w:val="en-CA"/>
              </w:rPr>
              <w:t>7.3340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15" w:type="dxa"/>
              <w:bottom w:w="28" w:type="dxa"/>
              <w:right w:w="15" w:type="dxa"/>
            </w:tcMar>
            <w:vAlign w:val="center"/>
          </w:tcPr>
          <w:p w14:paraId="2B970A82" w14:textId="77777777" w:rsidR="00A83BEE" w:rsidRPr="00744611" w:rsidRDefault="00A83BEE" w:rsidP="002B2626">
            <w:pPr>
              <w:pStyle w:val="TAC"/>
              <w:rPr>
                <w:lang w:val="en-CA"/>
              </w:rPr>
            </w:pPr>
            <w:r>
              <w:rPr>
                <w:lang w:val="en-CA"/>
              </w:rPr>
              <w:t>-16.771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tcPr>
          <w:p w14:paraId="5C7AE4C8" w14:textId="77777777" w:rsidR="00A83BEE" w:rsidRPr="00744611" w:rsidRDefault="00A83BEE" w:rsidP="002B2626">
            <w:pPr>
              <w:pStyle w:val="TAC"/>
              <w:rPr>
                <w:lang w:val="en-CA"/>
              </w:rPr>
            </w:pPr>
            <w:r w:rsidRPr="00653B99">
              <w:rPr>
                <w:szCs w:val="18"/>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71A7B867" w14:textId="77777777" w:rsidR="00A83BEE" w:rsidRPr="00744611" w:rsidRDefault="00A83BEE" w:rsidP="002B2626">
            <w:pPr>
              <w:pStyle w:val="TAC"/>
              <w:rPr>
                <w:lang w:val="en-CA"/>
              </w:rPr>
            </w:pPr>
            <w:r>
              <w:rPr>
                <w:lang w:val="en-CA"/>
              </w:rPr>
              <w:t>-121.5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tcPr>
          <w:p w14:paraId="4A5A28E6" w14:textId="77777777" w:rsidR="00A83BEE" w:rsidRPr="00744611" w:rsidRDefault="00A83BEE" w:rsidP="002B2626">
            <w:pPr>
              <w:pStyle w:val="TAC"/>
              <w:rPr>
                <w:lang w:val="en-CA"/>
              </w:rPr>
            </w:pPr>
            <w:r w:rsidRPr="00794F29">
              <w:rPr>
                <w:szCs w:val="18"/>
              </w:rPr>
              <w:t>140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tcPr>
          <w:p w14:paraId="7FDFE587" w14:textId="77777777" w:rsidR="00A83BEE" w:rsidRPr="00744611" w:rsidRDefault="00A83BEE" w:rsidP="002B2626">
            <w:pPr>
              <w:pStyle w:val="TAC"/>
              <w:rPr>
                <w:lang w:val="en-CA"/>
              </w:rPr>
            </w:pPr>
            <w:r>
              <w:rPr>
                <w:lang w:val="en-CA"/>
              </w:rPr>
              <w:t>136.0</w:t>
            </w:r>
          </w:p>
        </w:tc>
      </w:tr>
      <w:tr w:rsidR="00A83BEE" w:rsidRPr="00744611" w14:paraId="37ED236C" w14:textId="77777777" w:rsidTr="002B2626">
        <w:trPr>
          <w:cantSplit/>
          <w:jc w:val="center"/>
        </w:trPr>
        <w:tc>
          <w:tcPr>
            <w:tcW w:w="0" w:type="auto"/>
            <w:gridSpan w:val="9"/>
            <w:tcBorders>
              <w:top w:val="single" w:sz="8" w:space="0" w:color="000000"/>
              <w:left w:val="single" w:sz="8" w:space="0" w:color="000000"/>
              <w:bottom w:val="single" w:sz="8" w:space="0" w:color="000000"/>
              <w:right w:val="single" w:sz="8" w:space="0" w:color="000000"/>
            </w:tcBorders>
            <w:shd w:val="clear" w:color="auto" w:fill="D9D9D9"/>
            <w:tcMar>
              <w:top w:w="28" w:type="dxa"/>
              <w:left w:w="48" w:type="dxa"/>
              <w:bottom w:w="28" w:type="dxa"/>
              <w:right w:w="48" w:type="dxa"/>
            </w:tcMar>
            <w:vAlign w:val="center"/>
            <w:hideMark/>
          </w:tcPr>
          <w:p w14:paraId="73FFD076" w14:textId="77777777" w:rsidR="00A83BEE" w:rsidRPr="00744611" w:rsidRDefault="00A83BEE" w:rsidP="002B2626">
            <w:pPr>
              <w:pStyle w:val="TAH"/>
              <w:rPr>
                <w:lang w:val="en-CA"/>
              </w:rPr>
            </w:pPr>
            <w:r w:rsidRPr="00744611">
              <w:rPr>
                <w:lang w:val="en-CA"/>
              </w:rPr>
              <w:t>Per-Cluster Parameters</w:t>
            </w:r>
          </w:p>
        </w:tc>
      </w:tr>
      <w:tr w:rsidR="00A83BEE" w:rsidRPr="00744611" w14:paraId="566E2791" w14:textId="77777777" w:rsidTr="002B2626">
        <w:trPr>
          <w:cantSplit/>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1F74B716" w14:textId="77777777" w:rsidR="00A83BEE" w:rsidRPr="00D81745" w:rsidRDefault="00A83BEE" w:rsidP="002B2626">
            <w:pPr>
              <w:pStyle w:val="TAC"/>
              <w:rPr>
                <w:lang w:val="en-CA"/>
              </w:rPr>
            </w:pPr>
            <w:r w:rsidRPr="00D81745">
              <w:rPr>
                <w:lang w:val="en-CA"/>
              </w:rPr>
              <w:t>Parameter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5BA07A18" w14:textId="77777777" w:rsidR="00A83BEE" w:rsidRPr="00B226DD" w:rsidRDefault="00A83BEE" w:rsidP="002B2626">
            <w:pPr>
              <w:pStyle w:val="TAC"/>
              <w:rPr>
                <w:lang w:val="en-CA"/>
              </w:rPr>
            </w:pPr>
            <w:proofErr w:type="spellStart"/>
            <w:r w:rsidRPr="005C4118">
              <w:rPr>
                <w:i/>
                <w:lang w:val="en-CA"/>
              </w:rPr>
              <w:t>c</w:t>
            </w:r>
            <w:r w:rsidRPr="005C4118">
              <w:rPr>
                <w:vertAlign w:val="subscript"/>
                <w:lang w:val="en-CA"/>
              </w:rPr>
              <w:t>ASD</w:t>
            </w:r>
            <w:proofErr w:type="spellEnd"/>
            <w:r w:rsidRPr="006D2918">
              <w:rPr>
                <w:lang w:val="en-CA"/>
              </w:rPr>
              <w:t xml:space="preserve"> in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3678BFEA" w14:textId="77777777" w:rsidR="00A83BEE" w:rsidRPr="00B226DD" w:rsidRDefault="00A83BEE" w:rsidP="002B2626">
            <w:pPr>
              <w:pStyle w:val="TAC"/>
              <w:rPr>
                <w:lang w:val="en-CA"/>
              </w:rPr>
            </w:pPr>
            <w:proofErr w:type="spellStart"/>
            <w:r w:rsidRPr="005C4118">
              <w:rPr>
                <w:i/>
                <w:lang w:val="en-CA"/>
              </w:rPr>
              <w:t>c</w:t>
            </w:r>
            <w:r w:rsidRPr="005C4118">
              <w:rPr>
                <w:vertAlign w:val="subscript"/>
                <w:lang w:val="en-CA"/>
              </w:rPr>
              <w:t>AS</w:t>
            </w:r>
            <w:r>
              <w:rPr>
                <w:vertAlign w:val="subscript"/>
                <w:lang w:val="en-CA"/>
              </w:rPr>
              <w:t>A</w:t>
            </w:r>
            <w:proofErr w:type="spellEnd"/>
            <w:r w:rsidRPr="006D2918">
              <w:rPr>
                <w:lang w:val="en-CA"/>
              </w:rPr>
              <w:t xml:space="preserve"> in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51673BA3" w14:textId="77777777" w:rsidR="00A83BEE" w:rsidRPr="00B226DD" w:rsidRDefault="00A83BEE" w:rsidP="002B2626">
            <w:pPr>
              <w:pStyle w:val="TAC"/>
              <w:rPr>
                <w:lang w:val="en-CA"/>
              </w:rPr>
            </w:pPr>
            <w:proofErr w:type="spellStart"/>
            <w:r>
              <w:rPr>
                <w:i/>
                <w:lang w:val="en-CA"/>
              </w:rPr>
              <w:t>c</w:t>
            </w:r>
            <w:r>
              <w:rPr>
                <w:vertAlign w:val="subscript"/>
                <w:lang w:val="en-CA"/>
              </w:rPr>
              <w:t>Z</w:t>
            </w:r>
            <w:r w:rsidRPr="005C4118">
              <w:rPr>
                <w:vertAlign w:val="subscript"/>
                <w:lang w:val="en-CA"/>
              </w:rPr>
              <w:t>SD</w:t>
            </w:r>
            <w:proofErr w:type="spellEnd"/>
            <w:r w:rsidRPr="006D2918">
              <w:rPr>
                <w:lang w:val="en-CA"/>
              </w:rPr>
              <w:t xml:space="preserve"> in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0067CEEF" w14:textId="77777777" w:rsidR="00A83BEE" w:rsidRPr="00B226DD" w:rsidRDefault="00A83BEE" w:rsidP="002B2626">
            <w:pPr>
              <w:pStyle w:val="TAC"/>
              <w:rPr>
                <w:lang w:val="en-CA"/>
              </w:rPr>
            </w:pPr>
            <w:proofErr w:type="spellStart"/>
            <w:r>
              <w:rPr>
                <w:i/>
                <w:lang w:val="en-CA"/>
              </w:rPr>
              <w:t>c</w:t>
            </w:r>
            <w:r>
              <w:rPr>
                <w:vertAlign w:val="subscript"/>
                <w:lang w:val="en-CA"/>
              </w:rPr>
              <w:t>Z</w:t>
            </w:r>
            <w:r w:rsidRPr="005C4118">
              <w:rPr>
                <w:vertAlign w:val="subscript"/>
                <w:lang w:val="en-CA"/>
              </w:rPr>
              <w:t>S</w:t>
            </w:r>
            <w:r>
              <w:rPr>
                <w:vertAlign w:val="subscript"/>
                <w:lang w:val="en-CA"/>
              </w:rPr>
              <w:t>A</w:t>
            </w:r>
            <w:proofErr w:type="spellEnd"/>
            <w:r w:rsidRPr="006D2918">
              <w:rPr>
                <w:lang w:val="en-CA"/>
              </w:rPr>
              <w:t xml:space="preserve"> in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297A5DD3" w14:textId="77777777" w:rsidR="00A83BEE" w:rsidRPr="00AF3AA9" w:rsidRDefault="00A83BEE" w:rsidP="002B2626">
            <w:pPr>
              <w:pStyle w:val="TAC"/>
              <w:rPr>
                <w:lang w:val="en-CA"/>
              </w:rPr>
            </w:pPr>
            <w:r w:rsidRPr="00AF3AA9">
              <w:rPr>
                <w:lang w:val="en-CA"/>
              </w:rPr>
              <w:t>XPR</w:t>
            </w:r>
            <w:r>
              <w:rPr>
                <w:lang w:val="en-CA"/>
              </w:rPr>
              <w:t xml:space="preserve"> in [dB</w:t>
            </w:r>
            <w:r w:rsidRPr="006D2918">
              <w:rPr>
                <w:lang w:val="en-CA"/>
              </w:rPr>
              <w:t>]</w:t>
            </w:r>
          </w:p>
        </w:tc>
      </w:tr>
      <w:tr w:rsidR="00A83BEE" w:rsidRPr="00744611" w14:paraId="4091D514" w14:textId="77777777" w:rsidTr="002B2626">
        <w:trPr>
          <w:cantSplit/>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5AF0CB94" w14:textId="77777777" w:rsidR="00A83BEE" w:rsidRPr="00744611" w:rsidRDefault="00A83BEE" w:rsidP="002B2626">
            <w:pPr>
              <w:pStyle w:val="TAC"/>
              <w:rPr>
                <w:lang w:val="en-CA"/>
              </w:rPr>
            </w:pPr>
            <w:r w:rsidRPr="00744611">
              <w:rPr>
                <w:lang w:val="en-CA"/>
              </w:rPr>
              <w:t>Value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62BEC7CD" w14:textId="77777777" w:rsidR="00A83BEE" w:rsidRPr="00744611" w:rsidRDefault="00A83BEE" w:rsidP="002B2626">
            <w:pPr>
              <w:pStyle w:val="TAC"/>
              <w:rPr>
                <w:lang w:val="en-CA"/>
              </w:rPr>
            </w:pPr>
            <w:r>
              <w:rPr>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4C03F7E9" w14:textId="77777777" w:rsidR="00A83BEE" w:rsidRPr="00744611" w:rsidRDefault="00A83BEE" w:rsidP="002B2626">
            <w:pPr>
              <w:pStyle w:val="TAC"/>
              <w:rPr>
                <w:lang w:val="en-CA"/>
              </w:rPr>
            </w:pPr>
            <w:r>
              <w:rPr>
                <w:lang w:val="en-CA"/>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4F4A89D3" w14:textId="77777777" w:rsidR="00A83BEE" w:rsidRPr="00744611" w:rsidRDefault="00A83BEE" w:rsidP="002B2626">
            <w:pPr>
              <w:pStyle w:val="TAC"/>
              <w:rPr>
                <w:lang w:val="en-CA"/>
              </w:rPr>
            </w:pPr>
            <w:r>
              <w:rPr>
                <w:lang w:val="en-CA"/>
              </w:rPr>
              <w:t>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799637DE" w14:textId="77777777" w:rsidR="00A83BEE" w:rsidRPr="00744611" w:rsidRDefault="00A83BEE" w:rsidP="002B2626">
            <w:pPr>
              <w:pStyle w:val="TAC"/>
              <w:rPr>
                <w:lang w:val="en-CA"/>
              </w:rPr>
            </w:pPr>
            <w:r>
              <w:rPr>
                <w:lang w:val="en-CA"/>
              </w:rPr>
              <w:t>7</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48" w:type="dxa"/>
              <w:bottom w:w="28" w:type="dxa"/>
              <w:right w:w="48" w:type="dxa"/>
            </w:tcMar>
            <w:vAlign w:val="center"/>
            <w:hideMark/>
          </w:tcPr>
          <w:p w14:paraId="12EA4626" w14:textId="77777777" w:rsidR="00A83BEE" w:rsidRPr="00744611" w:rsidRDefault="00A83BEE" w:rsidP="002B2626">
            <w:pPr>
              <w:pStyle w:val="TAC"/>
              <w:rPr>
                <w:lang w:val="en-CA"/>
              </w:rPr>
            </w:pPr>
            <w:r>
              <w:rPr>
                <w:lang w:val="en-CA"/>
              </w:rPr>
              <w:t>16</w:t>
            </w:r>
          </w:p>
        </w:tc>
      </w:tr>
    </w:tbl>
    <w:p w14:paraId="35A83FBA" w14:textId="77777777" w:rsidR="00A83BEE" w:rsidRPr="00744611" w:rsidRDefault="00A83BEE" w:rsidP="002B2626"/>
    <w:bookmarkEnd w:id="38"/>
    <w:p w14:paraId="4AB2FAF3" w14:textId="77777777" w:rsidR="00A83BEE" w:rsidRPr="00167988" w:rsidRDefault="00A83BEE" w:rsidP="002B2626">
      <w:pPr>
        <w:keepLines/>
        <w:widowControl w:val="0"/>
        <w:spacing w:before="120"/>
        <w:ind w:left="1134" w:hanging="1134"/>
        <w:outlineLvl w:val="2"/>
        <w:rPr>
          <w:rFonts w:ascii="Arial" w:eastAsia="Times New Roman" w:hAnsi="Arial"/>
          <w:sz w:val="28"/>
        </w:rPr>
      </w:pPr>
      <w:r w:rsidRPr="00167988">
        <w:rPr>
          <w:rFonts w:ascii="Arial" w:eastAsia="Times New Roman" w:hAnsi="Arial"/>
          <w:sz w:val="28"/>
        </w:rPr>
        <w:t>6.9.2</w:t>
      </w:r>
      <w:r w:rsidRPr="00167988">
        <w:rPr>
          <w:rFonts w:ascii="Arial" w:eastAsia="Times New Roman" w:hAnsi="Arial"/>
          <w:sz w:val="28"/>
        </w:rPr>
        <w:tab/>
        <w:t>TDL models</w:t>
      </w:r>
    </w:p>
    <w:p w14:paraId="4F521C09" w14:textId="41E37942" w:rsidR="00A83BEE" w:rsidRDefault="00A83BEE" w:rsidP="002B2626">
      <w:pPr>
        <w:rPr>
          <w:rFonts w:eastAsia="Malgun Gothic"/>
          <w:lang w:eastAsia="zh-CN"/>
        </w:rPr>
      </w:pPr>
      <w:r w:rsidRPr="00167988">
        <w:rPr>
          <w:rFonts w:eastAsia="Malgun Gothic"/>
          <w:lang w:eastAsia="zh-CN"/>
        </w:rPr>
        <w:t xml:space="preserve">The Tapped Delay Line (TDL) models are filtered from the CDL models according to section 7.7.4 of TR 38.901 [12] by assuming isotropic UE antenna. </w:t>
      </w:r>
      <w:bookmarkStart w:id="39" w:name="_Hlk901729"/>
      <w:r>
        <w:rPr>
          <w:rFonts w:eastAsia="Malgun Gothic"/>
          <w:lang w:eastAsia="zh-CN"/>
        </w:rPr>
        <w:t>Two TDL models, namely NTN-TDL-A and NTN-TDL-B are constructed to represent two different channel profiles for NLOS, while NTN-TDL-C and NTN-TDL-D are constructed for LOS. The parameter of these models can be found in Tables 6.9.2-1 to 6.9.2-4.</w:t>
      </w:r>
      <w:bookmarkEnd w:id="39"/>
    </w:p>
    <w:p w14:paraId="1C0A645B" w14:textId="77777777" w:rsidR="00A83BEE" w:rsidRDefault="00A83BEE" w:rsidP="002B2626">
      <w:pPr>
        <w:rPr>
          <w:rFonts w:eastAsia="Malgun Gothic"/>
          <w:lang w:eastAsia="zh-CN"/>
        </w:rPr>
      </w:pPr>
      <w:bookmarkStart w:id="40" w:name="_Hlk901760"/>
      <w:r>
        <w:rPr>
          <w:rFonts w:eastAsia="Malgun Gothic"/>
          <w:lang w:eastAsia="zh-CN"/>
        </w:rPr>
        <w:t xml:space="preserve">The Doppler spectrum for each tap is defined as described in subclause 7.7.2 of TR 38.901. Each TDL model can be scaled in delay </w:t>
      </w:r>
      <w:r w:rsidRPr="00302444">
        <w:rPr>
          <w:rFonts w:eastAsia="Malgun Gothic"/>
          <w:lang w:eastAsia="zh-CN"/>
        </w:rPr>
        <w:t>to achieve desired RMS delay spread according to the procedure specified in subclause 7.7.3 of TR 38.901.</w:t>
      </w:r>
      <w:r>
        <w:rPr>
          <w:rFonts w:eastAsia="Malgun Gothic"/>
          <w:lang w:eastAsia="zh-CN"/>
        </w:rPr>
        <w:t xml:space="preserve"> </w:t>
      </w:r>
      <w:r w:rsidRPr="00CE6977">
        <w:rPr>
          <w:rFonts w:eastAsia="Malgun Gothic"/>
          <w:lang w:eastAsia="zh-CN"/>
        </w:rPr>
        <w:t>For LOS channel models, the K-factor of NTN-</w:t>
      </w:r>
      <w:r>
        <w:rPr>
          <w:rFonts w:eastAsia="Malgun Gothic"/>
          <w:lang w:eastAsia="zh-CN"/>
        </w:rPr>
        <w:t>T</w:t>
      </w:r>
      <w:r w:rsidRPr="00CE6977">
        <w:rPr>
          <w:rFonts w:eastAsia="Malgun Gothic"/>
          <w:lang w:eastAsia="zh-CN"/>
        </w:rPr>
        <w:t>DL-C and NTN-</w:t>
      </w:r>
      <w:r>
        <w:rPr>
          <w:rFonts w:eastAsia="Malgun Gothic"/>
          <w:lang w:eastAsia="zh-CN"/>
        </w:rPr>
        <w:t>T</w:t>
      </w:r>
      <w:r w:rsidRPr="00CE6977">
        <w:rPr>
          <w:rFonts w:eastAsia="Malgun Gothic"/>
          <w:lang w:eastAsia="zh-CN"/>
        </w:rPr>
        <w:t>DL-D can be set to a desired value following the procedure described in subclause 7.7.6 of TR 38.901.</w:t>
      </w:r>
      <w:bookmarkEnd w:id="40"/>
    </w:p>
    <w:p w14:paraId="55B8BDCA" w14:textId="07E43069" w:rsidR="00A83BEE" w:rsidRDefault="00A83BEE" w:rsidP="002B2626">
      <w:pPr>
        <w:rPr>
          <w:rFonts w:eastAsia="Malgun Gothic"/>
          <w:lang w:eastAsia="zh-CN"/>
        </w:rPr>
      </w:pPr>
    </w:p>
    <w:p w14:paraId="2B55DA35" w14:textId="65224550" w:rsidR="00A83BEE" w:rsidRPr="00744611" w:rsidRDefault="00A83BEE" w:rsidP="002B2626">
      <w:pPr>
        <w:pStyle w:val="TH"/>
        <w:rPr>
          <w:lang w:eastAsia="ko-KR"/>
        </w:rPr>
      </w:pPr>
      <w:bookmarkStart w:id="41" w:name="_Hlk901790"/>
      <w:r>
        <w:lastRenderedPageBreak/>
        <w:t>Table 6.9.2-1. NTN-</w:t>
      </w:r>
      <w:r w:rsidRPr="00744611">
        <w:t>TDL</w:t>
      </w:r>
      <w:r w:rsidRPr="00744611">
        <w:rPr>
          <w:rFonts w:hint="eastAsia"/>
          <w:lang w:eastAsia="ko-KR"/>
        </w:rPr>
        <w:t>-A</w:t>
      </w:r>
      <w:r w:rsidR="004207D7" w:rsidRPr="004207D7">
        <w:t xml:space="preserve"> </w:t>
      </w:r>
      <w:r w:rsidR="004207D7">
        <w:t xml:space="preserve">at elevation </w:t>
      </w:r>
      <w:bookmarkStart w:id="42" w:name="_Hlk901257"/>
      <m:oMath>
        <m:sSub>
          <m:sSubPr>
            <m:ctrlPr>
              <w:rPr>
                <w:rFonts w:ascii="Cambria Math" w:eastAsiaTheme="minorEastAsia" w:hAnsi="Cambria Math"/>
                <w:i/>
                <w:sz w:val="22"/>
                <w:szCs w:val="22"/>
                <w:lang w:eastAsia="zh-CN"/>
              </w:rPr>
            </m:ctrlPr>
          </m:sSubPr>
          <m:e>
            <m:r>
              <m:rPr>
                <m:sty m:val="bi"/>
              </m:rPr>
              <w:rPr>
                <w:rFonts w:ascii="Cambria Math" w:eastAsiaTheme="minorEastAsia" w:hAnsi="Cambria Math"/>
                <w:sz w:val="22"/>
                <w:szCs w:val="22"/>
                <w:lang w:eastAsia="zh-CN"/>
              </w:rPr>
              <m:t>α</m:t>
            </m:r>
          </m:e>
          <m:sub>
            <m:r>
              <m:rPr>
                <m:sty m:val="b"/>
              </m:rPr>
              <w:rPr>
                <w:rFonts w:ascii="Cambria Math" w:eastAsiaTheme="minorEastAsia" w:hAnsi="Cambria Math"/>
                <w:sz w:val="22"/>
                <w:szCs w:val="22"/>
                <w:lang w:eastAsia="zh-CN"/>
              </w:rPr>
              <m:t>model</m:t>
            </m:r>
          </m:sub>
        </m:sSub>
        <m:r>
          <m:rPr>
            <m:sty m:val="bi"/>
          </m:rPr>
          <w:rPr>
            <w:rFonts w:ascii="Cambria Math" w:eastAsiaTheme="minorEastAsia" w:hAnsi="Cambria Math"/>
            <w:sz w:val="22"/>
            <w:szCs w:val="22"/>
            <w:lang w:eastAsia="zh-CN"/>
          </w:rPr>
          <m:t>=50°</m:t>
        </m:r>
      </m:oMath>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97"/>
        <w:gridCol w:w="1376"/>
        <w:gridCol w:w="1846"/>
      </w:tblGrid>
      <w:tr w:rsidR="00A83BEE" w:rsidRPr="00744611" w14:paraId="6A6CE765" w14:textId="77777777" w:rsidTr="002B2626">
        <w:trPr>
          <w:cantSplit/>
          <w:jc w:val="center"/>
        </w:trPr>
        <w:tc>
          <w:tcPr>
            <w:tcW w:w="0" w:type="auto"/>
            <w:shd w:val="clear" w:color="auto" w:fill="D9D9D9"/>
            <w:tcMar>
              <w:top w:w="28" w:type="dxa"/>
              <w:bottom w:w="28" w:type="dxa"/>
            </w:tcMar>
            <w:vAlign w:val="center"/>
          </w:tcPr>
          <w:p w14:paraId="17A0E558" w14:textId="77777777" w:rsidR="00A83BEE" w:rsidRPr="0082332A" w:rsidRDefault="00A83BEE" w:rsidP="002B2626">
            <w:pPr>
              <w:pStyle w:val="TAH"/>
              <w:rPr>
                <w:lang w:val="en-CA" w:eastAsia="zh-CN"/>
              </w:rPr>
            </w:pPr>
            <w:r w:rsidRPr="0082332A">
              <w:rPr>
                <w:lang w:val="en-CA" w:eastAsia="zh-CN"/>
              </w:rPr>
              <w:t>Tap</w:t>
            </w:r>
            <w:r>
              <w:rPr>
                <w:lang w:val="en-CA" w:eastAsia="zh-CN"/>
              </w:rPr>
              <w:t xml:space="preserve"> </w:t>
            </w:r>
            <w:r w:rsidRPr="00EF36FD">
              <w:rPr>
                <w:lang w:val="en-CA" w:eastAsia="zh-CN"/>
              </w:rPr>
              <w:t>#</w:t>
            </w:r>
          </w:p>
        </w:tc>
        <w:tc>
          <w:tcPr>
            <w:tcW w:w="0" w:type="auto"/>
            <w:shd w:val="clear" w:color="auto" w:fill="D9D9D9"/>
            <w:tcMar>
              <w:top w:w="28" w:type="dxa"/>
              <w:bottom w:w="28" w:type="dxa"/>
            </w:tcMar>
            <w:vAlign w:val="center"/>
          </w:tcPr>
          <w:p w14:paraId="128B1C64" w14:textId="77777777" w:rsidR="00A83BEE" w:rsidRPr="00AB4674" w:rsidRDefault="00A83BEE" w:rsidP="002B2626">
            <w:pPr>
              <w:pStyle w:val="TAH"/>
              <w:rPr>
                <w:lang w:val="en-CA"/>
              </w:rPr>
            </w:pPr>
            <w:r w:rsidRPr="00AB4674">
              <w:rPr>
                <w:rFonts w:hint="eastAsia"/>
                <w:lang w:val="en-CA"/>
              </w:rPr>
              <w:t>Normalized d</w:t>
            </w:r>
            <w:r w:rsidRPr="00EF5569">
              <w:rPr>
                <w:lang w:val="en-CA" w:eastAsia="zh-CN"/>
              </w:rPr>
              <w:t>elay</w:t>
            </w:r>
          </w:p>
        </w:tc>
        <w:tc>
          <w:tcPr>
            <w:tcW w:w="0" w:type="auto"/>
            <w:shd w:val="clear" w:color="auto" w:fill="D9D9D9"/>
            <w:tcMar>
              <w:top w:w="28" w:type="dxa"/>
              <w:bottom w:w="28" w:type="dxa"/>
            </w:tcMar>
            <w:vAlign w:val="center"/>
          </w:tcPr>
          <w:p w14:paraId="7DCCDD60" w14:textId="77777777" w:rsidR="00A83BEE" w:rsidRPr="00B226DD" w:rsidRDefault="00A83BEE" w:rsidP="002B2626">
            <w:pPr>
              <w:pStyle w:val="TAH"/>
              <w:rPr>
                <w:lang w:val="en-CA" w:eastAsia="zh-CN"/>
              </w:rPr>
            </w:pPr>
            <w:r w:rsidRPr="00B226DD">
              <w:rPr>
                <w:lang w:val="en-CA" w:eastAsia="zh-CN"/>
              </w:rPr>
              <w:t>Power</w:t>
            </w:r>
            <w:r>
              <w:rPr>
                <w:lang w:val="en-CA" w:eastAsia="zh-CN"/>
              </w:rPr>
              <w:t xml:space="preserve"> in [</w:t>
            </w:r>
            <w:r w:rsidRPr="008C31F1">
              <w:rPr>
                <w:lang w:val="en-CA" w:eastAsia="zh-CN"/>
              </w:rPr>
              <w:t>dB</w:t>
            </w:r>
            <w:r>
              <w:rPr>
                <w:lang w:val="en-CA" w:eastAsia="zh-CN"/>
              </w:rPr>
              <w:t>]</w:t>
            </w:r>
          </w:p>
        </w:tc>
        <w:tc>
          <w:tcPr>
            <w:tcW w:w="0" w:type="auto"/>
            <w:shd w:val="clear" w:color="auto" w:fill="D9D9D9"/>
            <w:tcMar>
              <w:top w:w="28" w:type="dxa"/>
              <w:bottom w:w="28" w:type="dxa"/>
            </w:tcMar>
            <w:vAlign w:val="center"/>
          </w:tcPr>
          <w:p w14:paraId="37559CCB" w14:textId="77777777" w:rsidR="00A83BEE" w:rsidRDefault="00A83BEE" w:rsidP="002B2626">
            <w:pPr>
              <w:pStyle w:val="TAH"/>
              <w:rPr>
                <w:lang w:val="en-CA"/>
              </w:rPr>
            </w:pPr>
            <w:r>
              <w:rPr>
                <w:lang w:val="en-CA"/>
              </w:rPr>
              <w:t>Fading distribution</w:t>
            </w:r>
          </w:p>
        </w:tc>
      </w:tr>
      <w:tr w:rsidR="00A83BEE" w:rsidRPr="00744611" w14:paraId="278B836F" w14:textId="77777777" w:rsidTr="002B2626">
        <w:trPr>
          <w:cantSplit/>
          <w:jc w:val="center"/>
        </w:trPr>
        <w:tc>
          <w:tcPr>
            <w:tcW w:w="0" w:type="auto"/>
            <w:shd w:val="clear" w:color="auto" w:fill="auto"/>
            <w:tcMar>
              <w:top w:w="28" w:type="dxa"/>
              <w:bottom w:w="28" w:type="dxa"/>
            </w:tcMar>
            <w:vAlign w:val="center"/>
          </w:tcPr>
          <w:p w14:paraId="6EF5EAC0" w14:textId="77777777" w:rsidR="00A83BEE" w:rsidRPr="000839D7" w:rsidRDefault="00A83BEE" w:rsidP="002B2626">
            <w:pPr>
              <w:pStyle w:val="TAC"/>
              <w:rPr>
                <w:lang w:val="en-CA" w:eastAsia="zh-CN"/>
              </w:rPr>
            </w:pPr>
            <w:r w:rsidRPr="000839D7">
              <w:rPr>
                <w:lang w:val="en-CA" w:eastAsia="zh-CN"/>
              </w:rPr>
              <w:t>1</w:t>
            </w:r>
          </w:p>
        </w:tc>
        <w:tc>
          <w:tcPr>
            <w:tcW w:w="0" w:type="auto"/>
            <w:shd w:val="clear" w:color="auto" w:fill="auto"/>
            <w:tcMar>
              <w:top w:w="28" w:type="dxa"/>
              <w:bottom w:w="28" w:type="dxa"/>
            </w:tcMar>
            <w:vAlign w:val="center"/>
          </w:tcPr>
          <w:p w14:paraId="6B3BB884" w14:textId="77777777" w:rsidR="00A83BEE" w:rsidRPr="00946159" w:rsidRDefault="00A83BEE" w:rsidP="002B2626">
            <w:pPr>
              <w:pStyle w:val="TAC"/>
            </w:pPr>
            <w:r w:rsidRPr="00CE6646">
              <w:rPr>
                <w:szCs w:val="18"/>
              </w:rPr>
              <w:t>0</w:t>
            </w:r>
          </w:p>
        </w:tc>
        <w:tc>
          <w:tcPr>
            <w:tcW w:w="0" w:type="auto"/>
            <w:shd w:val="clear" w:color="auto" w:fill="auto"/>
            <w:tcMar>
              <w:top w:w="28" w:type="dxa"/>
              <w:bottom w:w="28" w:type="dxa"/>
            </w:tcMar>
            <w:vAlign w:val="center"/>
          </w:tcPr>
          <w:p w14:paraId="6D228807" w14:textId="77777777" w:rsidR="00A83BEE" w:rsidRPr="00603600" w:rsidRDefault="00A83BEE" w:rsidP="002B2626">
            <w:pPr>
              <w:pStyle w:val="TAC"/>
            </w:pPr>
            <w:r w:rsidRPr="00CE6646">
              <w:rPr>
                <w:szCs w:val="18"/>
              </w:rPr>
              <w:t>0</w:t>
            </w:r>
          </w:p>
        </w:tc>
        <w:tc>
          <w:tcPr>
            <w:tcW w:w="0" w:type="auto"/>
            <w:tcMar>
              <w:top w:w="28" w:type="dxa"/>
              <w:bottom w:w="28" w:type="dxa"/>
            </w:tcMar>
            <w:vAlign w:val="center"/>
          </w:tcPr>
          <w:p w14:paraId="60C959EB" w14:textId="77777777" w:rsidR="00A83BEE" w:rsidRPr="00603600" w:rsidRDefault="00A83BEE" w:rsidP="002B2626">
            <w:pPr>
              <w:pStyle w:val="TAC"/>
            </w:pPr>
            <w:r>
              <w:t>Rayleigh</w:t>
            </w:r>
          </w:p>
        </w:tc>
      </w:tr>
      <w:tr w:rsidR="00A83BEE" w:rsidRPr="00744611" w14:paraId="52F72A82" w14:textId="77777777" w:rsidTr="002B2626">
        <w:trPr>
          <w:cantSplit/>
          <w:jc w:val="center"/>
        </w:trPr>
        <w:tc>
          <w:tcPr>
            <w:tcW w:w="0" w:type="auto"/>
            <w:shd w:val="clear" w:color="auto" w:fill="auto"/>
            <w:tcMar>
              <w:top w:w="28" w:type="dxa"/>
              <w:bottom w:w="28" w:type="dxa"/>
            </w:tcMar>
            <w:vAlign w:val="center"/>
          </w:tcPr>
          <w:p w14:paraId="2E3E04DA" w14:textId="77777777" w:rsidR="00A83BEE" w:rsidRPr="00492682" w:rsidRDefault="00A83BEE" w:rsidP="002B2626">
            <w:pPr>
              <w:pStyle w:val="TAC"/>
              <w:rPr>
                <w:lang w:val="en-CA" w:eastAsia="zh-CN"/>
              </w:rPr>
            </w:pPr>
            <w:r w:rsidRPr="00492682">
              <w:rPr>
                <w:lang w:val="en-CA" w:eastAsia="zh-CN"/>
              </w:rPr>
              <w:t>2</w:t>
            </w:r>
          </w:p>
        </w:tc>
        <w:tc>
          <w:tcPr>
            <w:tcW w:w="0" w:type="auto"/>
            <w:shd w:val="clear" w:color="auto" w:fill="auto"/>
            <w:tcMar>
              <w:top w:w="28" w:type="dxa"/>
              <w:bottom w:w="28" w:type="dxa"/>
            </w:tcMar>
            <w:vAlign w:val="center"/>
          </w:tcPr>
          <w:p w14:paraId="1C4CFCA2" w14:textId="77777777" w:rsidR="00A83BEE" w:rsidRPr="00744611" w:rsidRDefault="00A83BEE" w:rsidP="002B2626">
            <w:pPr>
              <w:pStyle w:val="TAC"/>
            </w:pPr>
            <w:r w:rsidRPr="004C474A">
              <w:rPr>
                <w:szCs w:val="18"/>
              </w:rPr>
              <w:t>1.0811</w:t>
            </w:r>
          </w:p>
        </w:tc>
        <w:tc>
          <w:tcPr>
            <w:tcW w:w="0" w:type="auto"/>
            <w:shd w:val="clear" w:color="auto" w:fill="auto"/>
            <w:tcMar>
              <w:top w:w="28" w:type="dxa"/>
              <w:bottom w:w="28" w:type="dxa"/>
            </w:tcMar>
            <w:vAlign w:val="center"/>
          </w:tcPr>
          <w:p w14:paraId="508499BC" w14:textId="77777777" w:rsidR="00A83BEE" w:rsidRPr="00744611" w:rsidRDefault="00A83BEE" w:rsidP="002B2626">
            <w:pPr>
              <w:pStyle w:val="TAC"/>
            </w:pPr>
            <w:r>
              <w:rPr>
                <w:szCs w:val="18"/>
              </w:rPr>
              <w:t>-4.675</w:t>
            </w:r>
          </w:p>
        </w:tc>
        <w:tc>
          <w:tcPr>
            <w:tcW w:w="0" w:type="auto"/>
            <w:tcMar>
              <w:top w:w="28" w:type="dxa"/>
              <w:bottom w:w="28" w:type="dxa"/>
            </w:tcMar>
            <w:vAlign w:val="center"/>
          </w:tcPr>
          <w:p w14:paraId="0A0A94B2" w14:textId="77777777" w:rsidR="00A83BEE" w:rsidRPr="00744611" w:rsidRDefault="00A83BEE" w:rsidP="002B2626">
            <w:pPr>
              <w:pStyle w:val="TAC"/>
            </w:pPr>
            <w:r>
              <w:t>Rayleigh</w:t>
            </w:r>
          </w:p>
        </w:tc>
      </w:tr>
      <w:tr w:rsidR="00A83BEE" w:rsidRPr="00744611" w14:paraId="45ABE529" w14:textId="77777777" w:rsidTr="002B2626">
        <w:trPr>
          <w:cantSplit/>
          <w:jc w:val="center"/>
        </w:trPr>
        <w:tc>
          <w:tcPr>
            <w:tcW w:w="0" w:type="auto"/>
            <w:shd w:val="clear" w:color="auto" w:fill="auto"/>
            <w:tcMar>
              <w:top w:w="28" w:type="dxa"/>
              <w:bottom w:w="28" w:type="dxa"/>
            </w:tcMar>
            <w:vAlign w:val="center"/>
          </w:tcPr>
          <w:p w14:paraId="6F269FC1" w14:textId="77777777" w:rsidR="00A83BEE" w:rsidRPr="00744611" w:rsidRDefault="00A83BEE" w:rsidP="002B2626">
            <w:pPr>
              <w:pStyle w:val="TAC"/>
              <w:rPr>
                <w:lang w:val="en-CA" w:eastAsia="zh-CN"/>
              </w:rPr>
            </w:pPr>
            <w:r w:rsidRPr="00744611">
              <w:rPr>
                <w:lang w:val="en-CA" w:eastAsia="zh-CN"/>
              </w:rPr>
              <w:t>3</w:t>
            </w:r>
          </w:p>
        </w:tc>
        <w:tc>
          <w:tcPr>
            <w:tcW w:w="0" w:type="auto"/>
            <w:shd w:val="clear" w:color="auto" w:fill="auto"/>
            <w:tcMar>
              <w:top w:w="28" w:type="dxa"/>
              <w:bottom w:w="28" w:type="dxa"/>
            </w:tcMar>
            <w:vAlign w:val="center"/>
          </w:tcPr>
          <w:p w14:paraId="37CBA9D9" w14:textId="77777777" w:rsidR="00A83BEE" w:rsidRPr="00744611" w:rsidRDefault="00A83BEE" w:rsidP="002B2626">
            <w:pPr>
              <w:pStyle w:val="TAC"/>
            </w:pPr>
            <w:r w:rsidRPr="004C474A">
              <w:rPr>
                <w:szCs w:val="18"/>
              </w:rPr>
              <w:t>2.8416</w:t>
            </w:r>
          </w:p>
        </w:tc>
        <w:tc>
          <w:tcPr>
            <w:tcW w:w="0" w:type="auto"/>
            <w:shd w:val="clear" w:color="auto" w:fill="auto"/>
            <w:tcMar>
              <w:top w:w="28" w:type="dxa"/>
              <w:bottom w:w="28" w:type="dxa"/>
            </w:tcMar>
            <w:vAlign w:val="center"/>
          </w:tcPr>
          <w:p w14:paraId="1B3FB1B1" w14:textId="77777777" w:rsidR="00A83BEE" w:rsidRPr="00744611" w:rsidRDefault="00A83BEE" w:rsidP="002B2626">
            <w:pPr>
              <w:pStyle w:val="TAC"/>
            </w:pPr>
            <w:r w:rsidRPr="00CE6646">
              <w:rPr>
                <w:szCs w:val="18"/>
              </w:rPr>
              <w:t>-6.48</w:t>
            </w:r>
            <w:r>
              <w:rPr>
                <w:szCs w:val="18"/>
              </w:rPr>
              <w:t>2</w:t>
            </w:r>
          </w:p>
        </w:tc>
        <w:tc>
          <w:tcPr>
            <w:tcW w:w="0" w:type="auto"/>
            <w:tcMar>
              <w:top w:w="28" w:type="dxa"/>
              <w:bottom w:w="28" w:type="dxa"/>
            </w:tcMar>
            <w:vAlign w:val="center"/>
          </w:tcPr>
          <w:p w14:paraId="75908E31" w14:textId="77777777" w:rsidR="00A83BEE" w:rsidRPr="00744611" w:rsidRDefault="00A83BEE" w:rsidP="002B2626">
            <w:pPr>
              <w:pStyle w:val="TAC"/>
            </w:pPr>
            <w:r>
              <w:t>Rayleigh</w:t>
            </w:r>
          </w:p>
        </w:tc>
      </w:tr>
    </w:tbl>
    <w:p w14:paraId="6E833D5E" w14:textId="77777777" w:rsidR="00A83BEE" w:rsidRDefault="00A83BEE" w:rsidP="002B2626">
      <w:pPr>
        <w:rPr>
          <w:lang w:eastAsia="zh-CN"/>
        </w:rPr>
      </w:pPr>
    </w:p>
    <w:p w14:paraId="3BD6396F" w14:textId="6ECA09D7" w:rsidR="00A83BEE" w:rsidRPr="00744611" w:rsidRDefault="00A83BEE" w:rsidP="002B2626">
      <w:pPr>
        <w:pStyle w:val="TH"/>
        <w:rPr>
          <w:lang w:eastAsia="ko-KR"/>
        </w:rPr>
      </w:pPr>
      <w:r>
        <w:t>Table 6.9.2-2. NTN-</w:t>
      </w:r>
      <w:r w:rsidRPr="00744611">
        <w:t>TDL</w:t>
      </w:r>
      <w:r>
        <w:rPr>
          <w:rFonts w:hint="eastAsia"/>
          <w:lang w:eastAsia="ko-KR"/>
        </w:rPr>
        <w:t>-</w:t>
      </w:r>
      <w:r>
        <w:rPr>
          <w:lang w:eastAsia="ko-KR"/>
        </w:rPr>
        <w:t>B</w:t>
      </w:r>
      <w:r w:rsidR="004207D7" w:rsidRPr="004207D7">
        <w:t xml:space="preserve"> </w:t>
      </w:r>
      <w:r w:rsidR="004207D7">
        <w:t xml:space="preserve">at elevation </w:t>
      </w:r>
      <m:oMath>
        <m:sSub>
          <m:sSubPr>
            <m:ctrlPr>
              <w:rPr>
                <w:rFonts w:ascii="Cambria Math" w:eastAsiaTheme="minorEastAsia" w:hAnsi="Cambria Math"/>
                <w:i/>
                <w:sz w:val="22"/>
                <w:szCs w:val="22"/>
                <w:lang w:eastAsia="zh-CN"/>
              </w:rPr>
            </m:ctrlPr>
          </m:sSubPr>
          <m:e>
            <m:r>
              <m:rPr>
                <m:sty m:val="bi"/>
              </m:rPr>
              <w:rPr>
                <w:rFonts w:ascii="Cambria Math" w:eastAsiaTheme="minorEastAsia" w:hAnsi="Cambria Math"/>
                <w:sz w:val="22"/>
                <w:szCs w:val="22"/>
                <w:lang w:eastAsia="zh-CN"/>
              </w:rPr>
              <m:t>α</m:t>
            </m:r>
          </m:e>
          <m:sub>
            <m:r>
              <m:rPr>
                <m:sty m:val="b"/>
              </m:rPr>
              <w:rPr>
                <w:rFonts w:ascii="Cambria Math" w:eastAsiaTheme="minorEastAsia" w:hAnsi="Cambria Math"/>
                <w:sz w:val="22"/>
                <w:szCs w:val="22"/>
                <w:lang w:eastAsia="zh-CN"/>
              </w:rPr>
              <m:t>model</m:t>
            </m:r>
          </m:sub>
        </m:sSub>
        <m:r>
          <m:rPr>
            <m:sty m:val="bi"/>
          </m:rPr>
          <w:rPr>
            <w:rFonts w:ascii="Cambria Math" w:eastAsiaTheme="minorEastAsia" w:hAnsi="Cambria Math"/>
            <w:sz w:val="22"/>
            <w:szCs w:val="22"/>
            <w:lang w:eastAsia="zh-CN"/>
          </w:rPr>
          <m:t>=50°</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97"/>
        <w:gridCol w:w="1376"/>
        <w:gridCol w:w="1846"/>
      </w:tblGrid>
      <w:tr w:rsidR="00A83BEE" w:rsidRPr="00744611" w14:paraId="2ADAED97" w14:textId="77777777" w:rsidTr="002B2626">
        <w:trPr>
          <w:cantSplit/>
          <w:jc w:val="center"/>
        </w:trPr>
        <w:tc>
          <w:tcPr>
            <w:tcW w:w="0" w:type="auto"/>
            <w:shd w:val="clear" w:color="auto" w:fill="D9D9D9"/>
            <w:tcMar>
              <w:top w:w="28" w:type="dxa"/>
              <w:bottom w:w="28" w:type="dxa"/>
            </w:tcMar>
            <w:vAlign w:val="center"/>
          </w:tcPr>
          <w:p w14:paraId="24661B96" w14:textId="77777777" w:rsidR="00A83BEE" w:rsidRPr="0082332A" w:rsidRDefault="00A83BEE" w:rsidP="002B2626">
            <w:pPr>
              <w:pStyle w:val="TAH"/>
              <w:rPr>
                <w:lang w:val="en-CA" w:eastAsia="zh-CN"/>
              </w:rPr>
            </w:pPr>
            <w:r w:rsidRPr="0082332A">
              <w:rPr>
                <w:lang w:val="en-CA" w:eastAsia="zh-CN"/>
              </w:rPr>
              <w:t>Tap</w:t>
            </w:r>
            <w:r>
              <w:rPr>
                <w:lang w:val="en-CA" w:eastAsia="zh-CN"/>
              </w:rPr>
              <w:t xml:space="preserve"> </w:t>
            </w:r>
            <w:r w:rsidRPr="00EF36FD">
              <w:rPr>
                <w:lang w:val="en-CA" w:eastAsia="zh-CN"/>
              </w:rPr>
              <w:t>#</w:t>
            </w:r>
          </w:p>
        </w:tc>
        <w:tc>
          <w:tcPr>
            <w:tcW w:w="0" w:type="auto"/>
            <w:shd w:val="clear" w:color="auto" w:fill="D9D9D9"/>
            <w:tcMar>
              <w:top w:w="28" w:type="dxa"/>
              <w:bottom w:w="28" w:type="dxa"/>
            </w:tcMar>
            <w:vAlign w:val="center"/>
          </w:tcPr>
          <w:p w14:paraId="7C3D0F2C" w14:textId="77777777" w:rsidR="00A83BEE" w:rsidRPr="00AB4674" w:rsidRDefault="00A83BEE" w:rsidP="002B2626">
            <w:pPr>
              <w:pStyle w:val="TAH"/>
              <w:rPr>
                <w:lang w:val="en-CA"/>
              </w:rPr>
            </w:pPr>
            <w:r w:rsidRPr="00AB4674">
              <w:rPr>
                <w:rFonts w:hint="eastAsia"/>
                <w:lang w:val="en-CA"/>
              </w:rPr>
              <w:t>Normalized d</w:t>
            </w:r>
            <w:r w:rsidRPr="00EF5569">
              <w:rPr>
                <w:lang w:val="en-CA" w:eastAsia="zh-CN"/>
              </w:rPr>
              <w:t>elay</w:t>
            </w:r>
          </w:p>
        </w:tc>
        <w:tc>
          <w:tcPr>
            <w:tcW w:w="0" w:type="auto"/>
            <w:shd w:val="clear" w:color="auto" w:fill="D9D9D9"/>
            <w:tcMar>
              <w:top w:w="28" w:type="dxa"/>
              <w:bottom w:w="28" w:type="dxa"/>
            </w:tcMar>
            <w:vAlign w:val="center"/>
          </w:tcPr>
          <w:p w14:paraId="4D7C0857" w14:textId="77777777" w:rsidR="00A83BEE" w:rsidRPr="00B226DD" w:rsidRDefault="00A83BEE" w:rsidP="002B2626">
            <w:pPr>
              <w:pStyle w:val="TAH"/>
              <w:rPr>
                <w:lang w:val="en-CA" w:eastAsia="zh-CN"/>
              </w:rPr>
            </w:pPr>
            <w:r w:rsidRPr="00B226DD">
              <w:rPr>
                <w:lang w:val="en-CA" w:eastAsia="zh-CN"/>
              </w:rPr>
              <w:t>Power</w:t>
            </w:r>
            <w:r>
              <w:rPr>
                <w:lang w:val="en-CA" w:eastAsia="zh-CN"/>
              </w:rPr>
              <w:t xml:space="preserve"> in [</w:t>
            </w:r>
            <w:r w:rsidRPr="008C31F1">
              <w:rPr>
                <w:lang w:val="en-CA" w:eastAsia="zh-CN"/>
              </w:rPr>
              <w:t>dB</w:t>
            </w:r>
            <w:r>
              <w:rPr>
                <w:lang w:val="en-CA" w:eastAsia="zh-CN"/>
              </w:rPr>
              <w:t>]</w:t>
            </w:r>
          </w:p>
        </w:tc>
        <w:tc>
          <w:tcPr>
            <w:tcW w:w="0" w:type="auto"/>
            <w:shd w:val="clear" w:color="auto" w:fill="D9D9D9"/>
            <w:tcMar>
              <w:top w:w="28" w:type="dxa"/>
              <w:bottom w:w="28" w:type="dxa"/>
            </w:tcMar>
            <w:vAlign w:val="center"/>
          </w:tcPr>
          <w:p w14:paraId="2A58C71A" w14:textId="77777777" w:rsidR="00A83BEE" w:rsidRDefault="00A83BEE" w:rsidP="002B2626">
            <w:pPr>
              <w:pStyle w:val="TAH"/>
              <w:rPr>
                <w:lang w:val="en-CA"/>
              </w:rPr>
            </w:pPr>
            <w:r>
              <w:rPr>
                <w:lang w:val="en-CA"/>
              </w:rPr>
              <w:t>Fading distribution</w:t>
            </w:r>
          </w:p>
        </w:tc>
      </w:tr>
      <w:tr w:rsidR="00A83BEE" w:rsidRPr="00744611" w14:paraId="1B51FD6C" w14:textId="77777777" w:rsidTr="002B2626">
        <w:trPr>
          <w:cantSplit/>
          <w:jc w:val="center"/>
        </w:trPr>
        <w:tc>
          <w:tcPr>
            <w:tcW w:w="0" w:type="auto"/>
            <w:shd w:val="clear" w:color="auto" w:fill="auto"/>
            <w:tcMar>
              <w:top w:w="28" w:type="dxa"/>
              <w:bottom w:w="28" w:type="dxa"/>
            </w:tcMar>
            <w:vAlign w:val="center"/>
          </w:tcPr>
          <w:p w14:paraId="2BD975BA" w14:textId="77777777" w:rsidR="00A83BEE" w:rsidRPr="000839D7" w:rsidRDefault="00A83BEE" w:rsidP="002B2626">
            <w:pPr>
              <w:pStyle w:val="TAC"/>
              <w:rPr>
                <w:lang w:val="en-CA" w:eastAsia="zh-CN"/>
              </w:rPr>
            </w:pPr>
            <w:r w:rsidRPr="000839D7">
              <w:rPr>
                <w:lang w:val="en-CA" w:eastAsia="zh-CN"/>
              </w:rPr>
              <w:t>1</w:t>
            </w:r>
          </w:p>
        </w:tc>
        <w:tc>
          <w:tcPr>
            <w:tcW w:w="0" w:type="auto"/>
            <w:shd w:val="clear" w:color="auto" w:fill="auto"/>
            <w:tcMar>
              <w:top w:w="28" w:type="dxa"/>
              <w:bottom w:w="28" w:type="dxa"/>
            </w:tcMar>
            <w:vAlign w:val="center"/>
          </w:tcPr>
          <w:p w14:paraId="50861911" w14:textId="77777777" w:rsidR="00A83BEE" w:rsidRPr="00946159" w:rsidRDefault="00A83BEE" w:rsidP="002B2626">
            <w:pPr>
              <w:pStyle w:val="TAC"/>
            </w:pPr>
            <w:r w:rsidRPr="00CE6646">
              <w:rPr>
                <w:szCs w:val="18"/>
              </w:rPr>
              <w:t>0</w:t>
            </w:r>
          </w:p>
        </w:tc>
        <w:tc>
          <w:tcPr>
            <w:tcW w:w="0" w:type="auto"/>
            <w:shd w:val="clear" w:color="auto" w:fill="auto"/>
            <w:tcMar>
              <w:top w:w="28" w:type="dxa"/>
              <w:bottom w:w="28" w:type="dxa"/>
            </w:tcMar>
            <w:vAlign w:val="center"/>
          </w:tcPr>
          <w:p w14:paraId="437C795E" w14:textId="77777777" w:rsidR="00A83BEE" w:rsidRPr="00603600" w:rsidRDefault="00A83BEE" w:rsidP="002B2626">
            <w:pPr>
              <w:pStyle w:val="TAC"/>
            </w:pPr>
            <w:r w:rsidRPr="00CE6646">
              <w:rPr>
                <w:szCs w:val="18"/>
              </w:rPr>
              <w:t>0</w:t>
            </w:r>
          </w:p>
        </w:tc>
        <w:tc>
          <w:tcPr>
            <w:tcW w:w="0" w:type="auto"/>
            <w:tcMar>
              <w:top w:w="28" w:type="dxa"/>
              <w:bottom w:w="28" w:type="dxa"/>
            </w:tcMar>
            <w:vAlign w:val="center"/>
          </w:tcPr>
          <w:p w14:paraId="1948DCF9" w14:textId="77777777" w:rsidR="00A83BEE" w:rsidRPr="00603600" w:rsidRDefault="00A83BEE" w:rsidP="002B2626">
            <w:pPr>
              <w:pStyle w:val="TAC"/>
            </w:pPr>
            <w:r>
              <w:t>Rayleigh</w:t>
            </w:r>
          </w:p>
        </w:tc>
      </w:tr>
      <w:tr w:rsidR="00A83BEE" w:rsidRPr="00744611" w14:paraId="7FC3A46C" w14:textId="77777777" w:rsidTr="002B2626">
        <w:trPr>
          <w:cantSplit/>
          <w:jc w:val="center"/>
        </w:trPr>
        <w:tc>
          <w:tcPr>
            <w:tcW w:w="0" w:type="auto"/>
            <w:shd w:val="clear" w:color="auto" w:fill="auto"/>
            <w:tcMar>
              <w:top w:w="28" w:type="dxa"/>
              <w:bottom w:w="28" w:type="dxa"/>
            </w:tcMar>
            <w:vAlign w:val="center"/>
          </w:tcPr>
          <w:p w14:paraId="3373DE38" w14:textId="77777777" w:rsidR="00A83BEE" w:rsidRPr="00492682" w:rsidRDefault="00A83BEE" w:rsidP="002B2626">
            <w:pPr>
              <w:pStyle w:val="TAC"/>
              <w:rPr>
                <w:lang w:val="en-CA" w:eastAsia="zh-CN"/>
              </w:rPr>
            </w:pPr>
            <w:r w:rsidRPr="00492682">
              <w:rPr>
                <w:lang w:val="en-CA" w:eastAsia="zh-CN"/>
              </w:rPr>
              <w:t>2</w:t>
            </w:r>
          </w:p>
        </w:tc>
        <w:tc>
          <w:tcPr>
            <w:tcW w:w="0" w:type="auto"/>
            <w:shd w:val="clear" w:color="auto" w:fill="auto"/>
            <w:tcMar>
              <w:top w:w="28" w:type="dxa"/>
              <w:bottom w:w="28" w:type="dxa"/>
            </w:tcMar>
            <w:vAlign w:val="center"/>
          </w:tcPr>
          <w:p w14:paraId="7F20D6D8" w14:textId="77777777" w:rsidR="00A83BEE" w:rsidRPr="00744611" w:rsidRDefault="00A83BEE" w:rsidP="002B2626">
            <w:pPr>
              <w:pStyle w:val="TAC"/>
            </w:pPr>
            <w:r w:rsidRPr="00CB1691">
              <w:rPr>
                <w:szCs w:val="18"/>
              </w:rPr>
              <w:t>0.7249</w:t>
            </w:r>
          </w:p>
        </w:tc>
        <w:tc>
          <w:tcPr>
            <w:tcW w:w="0" w:type="auto"/>
            <w:shd w:val="clear" w:color="auto" w:fill="auto"/>
            <w:tcMar>
              <w:top w:w="28" w:type="dxa"/>
              <w:bottom w:w="28" w:type="dxa"/>
            </w:tcMar>
            <w:vAlign w:val="center"/>
          </w:tcPr>
          <w:p w14:paraId="29DF07C5" w14:textId="77777777" w:rsidR="00A83BEE" w:rsidRPr="00744611" w:rsidRDefault="00A83BEE" w:rsidP="002B2626">
            <w:pPr>
              <w:pStyle w:val="TAC"/>
            </w:pPr>
            <w:r w:rsidRPr="00CE6646">
              <w:rPr>
                <w:szCs w:val="18"/>
              </w:rPr>
              <w:t>-1.97</w:t>
            </w:r>
            <w:r>
              <w:rPr>
                <w:szCs w:val="18"/>
              </w:rPr>
              <w:t>3</w:t>
            </w:r>
          </w:p>
        </w:tc>
        <w:tc>
          <w:tcPr>
            <w:tcW w:w="0" w:type="auto"/>
            <w:tcMar>
              <w:top w:w="28" w:type="dxa"/>
              <w:bottom w:w="28" w:type="dxa"/>
            </w:tcMar>
            <w:vAlign w:val="center"/>
          </w:tcPr>
          <w:p w14:paraId="6C39C83C" w14:textId="77777777" w:rsidR="00A83BEE" w:rsidRPr="00744611" w:rsidRDefault="00A83BEE" w:rsidP="002B2626">
            <w:pPr>
              <w:pStyle w:val="TAC"/>
            </w:pPr>
            <w:r>
              <w:t>Rayleigh</w:t>
            </w:r>
          </w:p>
        </w:tc>
      </w:tr>
      <w:tr w:rsidR="00A83BEE" w:rsidRPr="00744611" w14:paraId="478F24E9" w14:textId="77777777" w:rsidTr="002B2626">
        <w:trPr>
          <w:cantSplit/>
          <w:jc w:val="center"/>
        </w:trPr>
        <w:tc>
          <w:tcPr>
            <w:tcW w:w="0" w:type="auto"/>
            <w:shd w:val="clear" w:color="auto" w:fill="auto"/>
            <w:tcMar>
              <w:top w:w="28" w:type="dxa"/>
              <w:bottom w:w="28" w:type="dxa"/>
            </w:tcMar>
            <w:vAlign w:val="center"/>
          </w:tcPr>
          <w:p w14:paraId="0F87C28A" w14:textId="77777777" w:rsidR="00A83BEE" w:rsidRPr="00744611" w:rsidRDefault="00A83BEE" w:rsidP="002B2626">
            <w:pPr>
              <w:pStyle w:val="TAC"/>
              <w:rPr>
                <w:lang w:val="en-CA" w:eastAsia="zh-CN"/>
              </w:rPr>
            </w:pPr>
            <w:r w:rsidRPr="00744611">
              <w:rPr>
                <w:lang w:val="en-CA" w:eastAsia="zh-CN"/>
              </w:rPr>
              <w:t>3</w:t>
            </w:r>
          </w:p>
        </w:tc>
        <w:tc>
          <w:tcPr>
            <w:tcW w:w="0" w:type="auto"/>
            <w:shd w:val="clear" w:color="auto" w:fill="auto"/>
            <w:tcMar>
              <w:top w:w="28" w:type="dxa"/>
              <w:bottom w:w="28" w:type="dxa"/>
            </w:tcMar>
            <w:vAlign w:val="center"/>
          </w:tcPr>
          <w:p w14:paraId="663EF2FC" w14:textId="77777777" w:rsidR="00A83BEE" w:rsidRPr="00744611" w:rsidRDefault="00A83BEE" w:rsidP="002B2626">
            <w:pPr>
              <w:pStyle w:val="TAC"/>
            </w:pPr>
            <w:r w:rsidRPr="00CB1691">
              <w:rPr>
                <w:szCs w:val="18"/>
              </w:rPr>
              <w:t>0.7410</w:t>
            </w:r>
          </w:p>
        </w:tc>
        <w:tc>
          <w:tcPr>
            <w:tcW w:w="0" w:type="auto"/>
            <w:shd w:val="clear" w:color="auto" w:fill="auto"/>
            <w:tcMar>
              <w:top w:w="28" w:type="dxa"/>
              <w:bottom w:w="28" w:type="dxa"/>
            </w:tcMar>
            <w:vAlign w:val="center"/>
          </w:tcPr>
          <w:p w14:paraId="17FC98FF" w14:textId="77777777" w:rsidR="00A83BEE" w:rsidRPr="00744611" w:rsidRDefault="00A83BEE" w:rsidP="002B2626">
            <w:pPr>
              <w:pStyle w:val="TAC"/>
            </w:pPr>
            <w:r w:rsidRPr="00CE6646">
              <w:rPr>
                <w:szCs w:val="18"/>
              </w:rPr>
              <w:t>-4.33</w:t>
            </w:r>
            <w:r>
              <w:rPr>
                <w:szCs w:val="18"/>
              </w:rPr>
              <w:t>2</w:t>
            </w:r>
          </w:p>
        </w:tc>
        <w:tc>
          <w:tcPr>
            <w:tcW w:w="0" w:type="auto"/>
            <w:tcMar>
              <w:top w:w="28" w:type="dxa"/>
              <w:bottom w:w="28" w:type="dxa"/>
            </w:tcMar>
            <w:vAlign w:val="center"/>
          </w:tcPr>
          <w:p w14:paraId="5086343F" w14:textId="77777777" w:rsidR="00A83BEE" w:rsidRPr="00744611" w:rsidRDefault="00A83BEE" w:rsidP="002B2626">
            <w:pPr>
              <w:pStyle w:val="TAC"/>
            </w:pPr>
            <w:r>
              <w:t>Rayleigh</w:t>
            </w:r>
          </w:p>
        </w:tc>
      </w:tr>
      <w:tr w:rsidR="00A83BEE" w:rsidRPr="00744611" w14:paraId="33529275" w14:textId="77777777" w:rsidTr="002B2626">
        <w:trPr>
          <w:cantSplit/>
          <w:jc w:val="center"/>
        </w:trPr>
        <w:tc>
          <w:tcPr>
            <w:tcW w:w="0" w:type="auto"/>
            <w:shd w:val="clear" w:color="auto" w:fill="auto"/>
            <w:tcMar>
              <w:top w:w="28" w:type="dxa"/>
              <w:bottom w:w="28" w:type="dxa"/>
            </w:tcMar>
            <w:vAlign w:val="center"/>
          </w:tcPr>
          <w:p w14:paraId="5987D82F" w14:textId="77777777" w:rsidR="00A83BEE" w:rsidRPr="00744611" w:rsidRDefault="00A83BEE" w:rsidP="002B2626">
            <w:pPr>
              <w:pStyle w:val="TAC"/>
              <w:rPr>
                <w:lang w:val="en-CA" w:eastAsia="zh-CN"/>
              </w:rPr>
            </w:pPr>
            <w:r>
              <w:rPr>
                <w:lang w:val="en-CA" w:eastAsia="zh-CN"/>
              </w:rPr>
              <w:t>4</w:t>
            </w:r>
          </w:p>
        </w:tc>
        <w:tc>
          <w:tcPr>
            <w:tcW w:w="0" w:type="auto"/>
            <w:shd w:val="clear" w:color="auto" w:fill="auto"/>
            <w:tcMar>
              <w:top w:w="28" w:type="dxa"/>
              <w:bottom w:w="28" w:type="dxa"/>
            </w:tcMar>
            <w:vAlign w:val="center"/>
          </w:tcPr>
          <w:p w14:paraId="4B7D5F3C" w14:textId="77777777" w:rsidR="00A83BEE" w:rsidRPr="00CE6646" w:rsidRDefault="00A83BEE" w:rsidP="002B2626">
            <w:pPr>
              <w:pStyle w:val="TAC"/>
              <w:rPr>
                <w:szCs w:val="18"/>
              </w:rPr>
            </w:pPr>
            <w:r w:rsidRPr="00CB1691">
              <w:rPr>
                <w:szCs w:val="18"/>
              </w:rPr>
              <w:t>5.7392</w:t>
            </w:r>
          </w:p>
        </w:tc>
        <w:tc>
          <w:tcPr>
            <w:tcW w:w="0" w:type="auto"/>
            <w:shd w:val="clear" w:color="auto" w:fill="auto"/>
            <w:tcMar>
              <w:top w:w="28" w:type="dxa"/>
              <w:bottom w:w="28" w:type="dxa"/>
            </w:tcMar>
            <w:vAlign w:val="center"/>
          </w:tcPr>
          <w:p w14:paraId="23BB6AAC" w14:textId="77777777" w:rsidR="00A83BEE" w:rsidRPr="00CE6646" w:rsidRDefault="00A83BEE" w:rsidP="002B2626">
            <w:pPr>
              <w:pStyle w:val="TAC"/>
              <w:rPr>
                <w:szCs w:val="18"/>
              </w:rPr>
            </w:pPr>
            <w:r>
              <w:rPr>
                <w:szCs w:val="18"/>
              </w:rPr>
              <w:t>-11.914</w:t>
            </w:r>
          </w:p>
        </w:tc>
        <w:tc>
          <w:tcPr>
            <w:tcW w:w="0" w:type="auto"/>
            <w:tcMar>
              <w:top w:w="28" w:type="dxa"/>
              <w:bottom w:w="28" w:type="dxa"/>
            </w:tcMar>
            <w:vAlign w:val="center"/>
          </w:tcPr>
          <w:p w14:paraId="67F81535" w14:textId="77777777" w:rsidR="00A83BEE" w:rsidRDefault="00A83BEE" w:rsidP="002B2626">
            <w:pPr>
              <w:pStyle w:val="TAC"/>
            </w:pPr>
            <w:r>
              <w:t>Rayleigh</w:t>
            </w:r>
          </w:p>
        </w:tc>
      </w:tr>
    </w:tbl>
    <w:p w14:paraId="01C9642E" w14:textId="77777777" w:rsidR="00A83BEE" w:rsidRPr="00744611" w:rsidRDefault="00A83BEE" w:rsidP="002B2626">
      <w:pPr>
        <w:rPr>
          <w:lang w:eastAsia="zh-CN"/>
        </w:rPr>
      </w:pPr>
    </w:p>
    <w:p w14:paraId="2614EBBD" w14:textId="57E88001" w:rsidR="00A83BEE" w:rsidRPr="00641AA3" w:rsidRDefault="00A83BEE" w:rsidP="002B2626">
      <w:pPr>
        <w:pStyle w:val="TH"/>
      </w:pPr>
      <w:r>
        <w:t>Table 6.9.2-3. NTN-</w:t>
      </w:r>
      <w:r w:rsidRPr="00540853">
        <w:t>T</w:t>
      </w:r>
      <w:r w:rsidRPr="00641AA3">
        <w:rPr>
          <w:rFonts w:hint="eastAsia"/>
        </w:rPr>
        <w:t>DL-</w:t>
      </w:r>
      <w:r>
        <w:t>C</w:t>
      </w:r>
      <w:r w:rsidR="004207D7" w:rsidRPr="004207D7">
        <w:t xml:space="preserve"> </w:t>
      </w:r>
      <w:r w:rsidR="004207D7">
        <w:t xml:space="preserve">at elevation </w:t>
      </w:r>
      <m:oMath>
        <m:sSub>
          <m:sSubPr>
            <m:ctrlPr>
              <w:rPr>
                <w:rFonts w:ascii="Cambria Math" w:eastAsiaTheme="minorEastAsia" w:hAnsi="Cambria Math"/>
                <w:i/>
                <w:sz w:val="22"/>
                <w:szCs w:val="22"/>
                <w:lang w:eastAsia="zh-CN"/>
              </w:rPr>
            </m:ctrlPr>
          </m:sSubPr>
          <m:e>
            <m:r>
              <m:rPr>
                <m:sty m:val="bi"/>
              </m:rPr>
              <w:rPr>
                <w:rFonts w:ascii="Cambria Math" w:eastAsiaTheme="minorEastAsia" w:hAnsi="Cambria Math"/>
                <w:sz w:val="22"/>
                <w:szCs w:val="22"/>
                <w:lang w:eastAsia="zh-CN"/>
              </w:rPr>
              <m:t>α</m:t>
            </m:r>
          </m:e>
          <m:sub>
            <m:r>
              <m:rPr>
                <m:sty m:val="b"/>
              </m:rPr>
              <w:rPr>
                <w:rFonts w:ascii="Cambria Math" w:eastAsiaTheme="minorEastAsia" w:hAnsi="Cambria Math"/>
                <w:sz w:val="22"/>
                <w:szCs w:val="22"/>
                <w:lang w:eastAsia="zh-CN"/>
              </w:rPr>
              <m:t>model</m:t>
            </m:r>
          </m:sub>
        </m:sSub>
        <m:r>
          <m:rPr>
            <m:sty m:val="bi"/>
          </m:rPr>
          <w:rPr>
            <w:rFonts w:ascii="Cambria Math" w:eastAsiaTheme="minorEastAsia" w:hAnsi="Cambria Math"/>
            <w:sz w:val="22"/>
            <w:szCs w:val="22"/>
            <w:lang w:eastAsia="zh-CN"/>
          </w:rPr>
          <m:t>=50°</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2777"/>
        <w:gridCol w:w="2252"/>
        <w:gridCol w:w="3021"/>
      </w:tblGrid>
      <w:tr w:rsidR="00A83BEE" w:rsidRPr="00744611" w14:paraId="76EC7A40" w14:textId="77777777" w:rsidTr="002B2626">
        <w:trPr>
          <w:cantSplit/>
          <w:jc w:val="center"/>
        </w:trPr>
        <w:tc>
          <w:tcPr>
            <w:tcW w:w="0" w:type="auto"/>
            <w:shd w:val="clear" w:color="auto" w:fill="D9D9D9"/>
            <w:tcMar>
              <w:top w:w="28" w:type="dxa"/>
              <w:bottom w:w="28" w:type="dxa"/>
            </w:tcMar>
            <w:vAlign w:val="center"/>
          </w:tcPr>
          <w:p w14:paraId="0BA47FE4" w14:textId="77777777" w:rsidR="00A83BEE" w:rsidRPr="0038490B" w:rsidRDefault="00A83BEE" w:rsidP="002B2626">
            <w:pPr>
              <w:pStyle w:val="TAH"/>
            </w:pPr>
            <w:r w:rsidRPr="0038490B">
              <w:t>Tap</w:t>
            </w:r>
            <w:r>
              <w:t xml:space="preserve"> </w:t>
            </w:r>
            <w:r w:rsidRPr="00744611">
              <w:t>#</w:t>
            </w:r>
          </w:p>
        </w:tc>
        <w:tc>
          <w:tcPr>
            <w:tcW w:w="0" w:type="auto"/>
            <w:shd w:val="clear" w:color="auto" w:fill="D9D9D9"/>
            <w:tcMar>
              <w:top w:w="28" w:type="dxa"/>
              <w:bottom w:w="28" w:type="dxa"/>
            </w:tcMar>
            <w:vAlign w:val="center"/>
          </w:tcPr>
          <w:p w14:paraId="40CB0A38" w14:textId="77777777" w:rsidR="00A83BEE" w:rsidRPr="00641AA3" w:rsidRDefault="00A83BEE" w:rsidP="002B2626">
            <w:pPr>
              <w:pStyle w:val="TAH"/>
            </w:pPr>
            <w:r w:rsidRPr="00540853">
              <w:rPr>
                <w:rFonts w:hint="eastAsia"/>
                <w:lang w:val="en-CA"/>
              </w:rPr>
              <w:t>Normalized d</w:t>
            </w:r>
            <w:r w:rsidRPr="00641AA3">
              <w:rPr>
                <w:lang w:val="en-CA" w:eastAsia="zh-CN"/>
              </w:rPr>
              <w:t>elay</w:t>
            </w:r>
          </w:p>
        </w:tc>
        <w:tc>
          <w:tcPr>
            <w:tcW w:w="0" w:type="auto"/>
            <w:tcBorders>
              <w:right w:val="single" w:sz="4" w:space="0" w:color="auto"/>
            </w:tcBorders>
            <w:shd w:val="clear" w:color="auto" w:fill="D9D9D9"/>
            <w:tcMar>
              <w:top w:w="28" w:type="dxa"/>
              <w:bottom w:w="28" w:type="dxa"/>
            </w:tcMar>
            <w:vAlign w:val="center"/>
          </w:tcPr>
          <w:p w14:paraId="4853EF9E" w14:textId="77777777" w:rsidR="00A83BEE" w:rsidRPr="00DF0C6D" w:rsidRDefault="00A83BEE" w:rsidP="002B2626">
            <w:pPr>
              <w:pStyle w:val="TAH"/>
            </w:pPr>
            <w:r w:rsidRPr="00DF0C6D">
              <w:t>Power</w:t>
            </w:r>
            <w:r>
              <w:t xml:space="preserve"> in [</w:t>
            </w:r>
            <w:r w:rsidRPr="00744611">
              <w:t>dB</w:t>
            </w:r>
            <w:r>
              <w:t>]</w:t>
            </w:r>
          </w:p>
        </w:tc>
        <w:tc>
          <w:tcPr>
            <w:tcW w:w="0" w:type="auto"/>
            <w:tcBorders>
              <w:top w:val="single" w:sz="4" w:space="0" w:color="auto"/>
              <w:left w:val="single" w:sz="4" w:space="0" w:color="auto"/>
              <w:right w:val="single" w:sz="4" w:space="0" w:color="auto"/>
            </w:tcBorders>
            <w:shd w:val="clear" w:color="auto" w:fill="D9D9D9"/>
            <w:tcMar>
              <w:top w:w="28" w:type="dxa"/>
              <w:bottom w:w="28" w:type="dxa"/>
            </w:tcMar>
            <w:vAlign w:val="center"/>
          </w:tcPr>
          <w:p w14:paraId="571C621B" w14:textId="77777777" w:rsidR="00A83BEE" w:rsidRPr="006F2561" w:rsidRDefault="00A83BEE" w:rsidP="002B2626">
            <w:pPr>
              <w:pStyle w:val="TAH"/>
            </w:pPr>
            <w:r w:rsidRPr="006F2561">
              <w:t>Fading distribution</w:t>
            </w:r>
          </w:p>
        </w:tc>
      </w:tr>
      <w:tr w:rsidR="00A83BEE" w:rsidRPr="00744611" w14:paraId="36B5D8E7" w14:textId="77777777" w:rsidTr="002B2626">
        <w:trPr>
          <w:cantSplit/>
          <w:jc w:val="center"/>
        </w:trPr>
        <w:tc>
          <w:tcPr>
            <w:tcW w:w="0" w:type="auto"/>
            <w:vMerge w:val="restart"/>
            <w:tcMar>
              <w:top w:w="28" w:type="dxa"/>
              <w:bottom w:w="28" w:type="dxa"/>
            </w:tcMar>
            <w:vAlign w:val="center"/>
          </w:tcPr>
          <w:p w14:paraId="691ADE49" w14:textId="77777777" w:rsidR="00A83BEE" w:rsidRPr="00744611" w:rsidRDefault="00A83BEE" w:rsidP="002B2626">
            <w:pPr>
              <w:pStyle w:val="TAC"/>
            </w:pPr>
            <w:r w:rsidRPr="00744611">
              <w:t>1</w:t>
            </w:r>
          </w:p>
        </w:tc>
        <w:tc>
          <w:tcPr>
            <w:tcW w:w="0" w:type="auto"/>
            <w:tcMar>
              <w:top w:w="28" w:type="dxa"/>
              <w:bottom w:w="28" w:type="dxa"/>
            </w:tcMar>
            <w:vAlign w:val="center"/>
          </w:tcPr>
          <w:p w14:paraId="46CE8C3B" w14:textId="77777777" w:rsidR="00A83BEE" w:rsidRPr="00744611" w:rsidRDefault="00A83BEE" w:rsidP="002B2626">
            <w:pPr>
              <w:pStyle w:val="TAC"/>
            </w:pPr>
            <w:r>
              <w:rPr>
                <w:szCs w:val="18"/>
                <w:lang w:val="en-CA"/>
              </w:rPr>
              <w:t>0</w:t>
            </w:r>
          </w:p>
        </w:tc>
        <w:tc>
          <w:tcPr>
            <w:tcW w:w="0" w:type="auto"/>
            <w:tcBorders>
              <w:right w:val="single" w:sz="4" w:space="0" w:color="auto"/>
            </w:tcBorders>
            <w:tcMar>
              <w:top w:w="28" w:type="dxa"/>
              <w:bottom w:w="28" w:type="dxa"/>
            </w:tcMar>
            <w:vAlign w:val="center"/>
          </w:tcPr>
          <w:p w14:paraId="7CE69AFB" w14:textId="77777777" w:rsidR="00A83BEE" w:rsidRPr="00744611" w:rsidRDefault="00A83BEE" w:rsidP="002B2626">
            <w:pPr>
              <w:pStyle w:val="TAC"/>
            </w:pPr>
            <w:r w:rsidRPr="00BB5524">
              <w:rPr>
                <w:szCs w:val="18"/>
                <w:lang w:val="en-CA"/>
              </w:rPr>
              <w:t>-0.394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35D49070" w14:textId="77777777" w:rsidR="00A83BEE" w:rsidRPr="00744611" w:rsidRDefault="00A83BEE" w:rsidP="002B2626">
            <w:pPr>
              <w:pStyle w:val="TAC"/>
            </w:pPr>
            <w:r>
              <w:t>LOS path</w:t>
            </w:r>
          </w:p>
        </w:tc>
      </w:tr>
      <w:tr w:rsidR="00A83BEE" w:rsidRPr="00744611" w14:paraId="7653A7DF" w14:textId="77777777" w:rsidTr="002B2626">
        <w:trPr>
          <w:cantSplit/>
          <w:jc w:val="center"/>
        </w:trPr>
        <w:tc>
          <w:tcPr>
            <w:tcW w:w="0" w:type="auto"/>
            <w:vMerge/>
            <w:tcMar>
              <w:top w:w="28" w:type="dxa"/>
              <w:bottom w:w="28" w:type="dxa"/>
            </w:tcMar>
            <w:vAlign w:val="center"/>
          </w:tcPr>
          <w:p w14:paraId="794EE2F1" w14:textId="77777777" w:rsidR="00A83BEE" w:rsidRPr="00744611" w:rsidRDefault="00A83BEE" w:rsidP="002B2626">
            <w:pPr>
              <w:pStyle w:val="TAC"/>
            </w:pPr>
          </w:p>
        </w:tc>
        <w:tc>
          <w:tcPr>
            <w:tcW w:w="0" w:type="auto"/>
            <w:tcMar>
              <w:top w:w="28" w:type="dxa"/>
              <w:bottom w:w="28" w:type="dxa"/>
            </w:tcMar>
            <w:vAlign w:val="center"/>
          </w:tcPr>
          <w:p w14:paraId="62652D43" w14:textId="77777777" w:rsidR="00A83BEE" w:rsidRPr="00744611" w:rsidRDefault="00A83BEE" w:rsidP="002B2626">
            <w:pPr>
              <w:pStyle w:val="TAC"/>
            </w:pPr>
            <w:r>
              <w:rPr>
                <w:szCs w:val="18"/>
                <w:lang w:val="en-CA"/>
              </w:rPr>
              <w:t>0</w:t>
            </w:r>
          </w:p>
        </w:tc>
        <w:tc>
          <w:tcPr>
            <w:tcW w:w="0" w:type="auto"/>
            <w:tcBorders>
              <w:right w:val="single" w:sz="4" w:space="0" w:color="auto"/>
            </w:tcBorders>
            <w:tcMar>
              <w:top w:w="28" w:type="dxa"/>
              <w:bottom w:w="28" w:type="dxa"/>
            </w:tcMar>
            <w:vAlign w:val="center"/>
          </w:tcPr>
          <w:p w14:paraId="5E864AF7" w14:textId="77777777" w:rsidR="00A83BEE" w:rsidRPr="00744611" w:rsidRDefault="00A83BEE" w:rsidP="002B2626">
            <w:pPr>
              <w:pStyle w:val="TAC"/>
            </w:pPr>
            <w:r w:rsidRPr="00BB5524">
              <w:rPr>
                <w:szCs w:val="18"/>
                <w:lang w:val="en-CA"/>
              </w:rPr>
              <w:t>-10.618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60F6C796" w14:textId="77777777" w:rsidR="00A83BEE" w:rsidRPr="00744611" w:rsidRDefault="00A83BEE" w:rsidP="002B2626">
            <w:pPr>
              <w:pStyle w:val="TAC"/>
            </w:pPr>
            <w:r w:rsidRPr="00744611">
              <w:t>Rayleigh</w:t>
            </w:r>
          </w:p>
        </w:tc>
      </w:tr>
      <w:tr w:rsidR="00A83BEE" w:rsidRPr="00744611" w14:paraId="738B2653" w14:textId="77777777" w:rsidTr="002B2626">
        <w:trPr>
          <w:cantSplit/>
          <w:jc w:val="center"/>
        </w:trPr>
        <w:tc>
          <w:tcPr>
            <w:tcW w:w="0" w:type="auto"/>
            <w:tcMar>
              <w:top w:w="28" w:type="dxa"/>
              <w:bottom w:w="28" w:type="dxa"/>
            </w:tcMar>
            <w:vAlign w:val="center"/>
          </w:tcPr>
          <w:p w14:paraId="025C02D0" w14:textId="77777777" w:rsidR="00A83BEE" w:rsidRPr="00744611" w:rsidRDefault="00A83BEE" w:rsidP="002B2626">
            <w:pPr>
              <w:pStyle w:val="TAC"/>
            </w:pPr>
            <w:r w:rsidRPr="00744611">
              <w:t>2</w:t>
            </w:r>
          </w:p>
        </w:tc>
        <w:tc>
          <w:tcPr>
            <w:tcW w:w="0" w:type="auto"/>
            <w:tcMar>
              <w:top w:w="28" w:type="dxa"/>
              <w:bottom w:w="28" w:type="dxa"/>
            </w:tcMar>
            <w:vAlign w:val="center"/>
          </w:tcPr>
          <w:p w14:paraId="1EE48F26" w14:textId="77777777" w:rsidR="00A83BEE" w:rsidRPr="00744611" w:rsidRDefault="00A83BEE" w:rsidP="002B2626">
            <w:pPr>
              <w:pStyle w:val="TAC"/>
            </w:pPr>
            <w:r w:rsidRPr="0099534A">
              <w:rPr>
                <w:szCs w:val="18"/>
                <w:lang w:val="en-CA"/>
              </w:rPr>
              <w:t>14.8124</w:t>
            </w:r>
          </w:p>
        </w:tc>
        <w:tc>
          <w:tcPr>
            <w:tcW w:w="0" w:type="auto"/>
            <w:tcBorders>
              <w:right w:val="single" w:sz="4" w:space="0" w:color="auto"/>
            </w:tcBorders>
            <w:tcMar>
              <w:top w:w="28" w:type="dxa"/>
              <w:bottom w:w="28" w:type="dxa"/>
            </w:tcMar>
            <w:vAlign w:val="center"/>
          </w:tcPr>
          <w:p w14:paraId="41547761" w14:textId="77777777" w:rsidR="00A83BEE" w:rsidRPr="00744611" w:rsidRDefault="00A83BEE" w:rsidP="002B2626">
            <w:pPr>
              <w:pStyle w:val="TAC"/>
            </w:pPr>
            <w:r>
              <w:rPr>
                <w:szCs w:val="18"/>
                <w:lang w:val="en-CA"/>
              </w:rPr>
              <w:t>-23.373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60749529" w14:textId="77777777" w:rsidR="00A83BEE" w:rsidRPr="00744611" w:rsidRDefault="00A83BEE" w:rsidP="002B2626">
            <w:pPr>
              <w:pStyle w:val="TAC"/>
            </w:pPr>
            <w:r w:rsidRPr="00744611">
              <w:t>Rayleigh</w:t>
            </w:r>
          </w:p>
        </w:tc>
      </w:tr>
      <w:tr w:rsidR="00A83BEE" w:rsidRPr="00744611" w14:paraId="05F6AA04" w14:textId="77777777" w:rsidTr="002B2626">
        <w:trPr>
          <w:cantSplit/>
          <w:jc w:val="center"/>
        </w:trPr>
        <w:tc>
          <w:tcPr>
            <w:tcW w:w="0" w:type="auto"/>
            <w:gridSpan w:val="4"/>
            <w:tcBorders>
              <w:right w:val="single" w:sz="4" w:space="0" w:color="auto"/>
            </w:tcBorders>
            <w:tcMar>
              <w:top w:w="28" w:type="dxa"/>
              <w:bottom w:w="28" w:type="dxa"/>
            </w:tcMar>
            <w:vAlign w:val="center"/>
          </w:tcPr>
          <w:p w14:paraId="3C4A3597" w14:textId="77777777" w:rsidR="00A83BEE" w:rsidRPr="00641AA3" w:rsidRDefault="00A83BEE" w:rsidP="002B2626">
            <w:pPr>
              <w:pStyle w:val="TAN"/>
              <w:rPr>
                <w:lang w:eastAsia="zh-CN"/>
              </w:rPr>
            </w:pPr>
            <w:r>
              <w:t>NOTE:</w:t>
            </w:r>
            <w:r>
              <w:tab/>
              <w:t xml:space="preserve">The first tap follows a </w:t>
            </w:r>
            <w:proofErr w:type="spellStart"/>
            <w:r>
              <w:t>Ricean</w:t>
            </w:r>
            <w:proofErr w:type="spellEnd"/>
            <w:r>
              <w:t xml:space="preserve"> distribution with a K-factor of </w:t>
            </w:r>
            <w:r w:rsidRPr="00744611">
              <w:t>K</w:t>
            </w:r>
            <w:r w:rsidRPr="00724F61">
              <w:rPr>
                <w:vertAlign w:val="subscript"/>
              </w:rPr>
              <w:t>1</w:t>
            </w:r>
            <w:r>
              <w:t xml:space="preserve"> = 10.224</w:t>
            </w:r>
            <w:r w:rsidRPr="00744611">
              <w:t xml:space="preserve"> dB</w:t>
            </w:r>
            <w:r>
              <w:t xml:space="preserve"> and a mean power of 0 dB.</w:t>
            </w:r>
          </w:p>
        </w:tc>
      </w:tr>
    </w:tbl>
    <w:p w14:paraId="62E50BDB" w14:textId="77777777" w:rsidR="00A83BEE" w:rsidRDefault="00A83BEE" w:rsidP="002B2626"/>
    <w:p w14:paraId="0804B770" w14:textId="0D838CCB" w:rsidR="00A83BEE" w:rsidRPr="00641AA3" w:rsidRDefault="00A83BEE" w:rsidP="002B2626">
      <w:pPr>
        <w:pStyle w:val="TH"/>
      </w:pPr>
      <w:r>
        <w:t>Table 6.9.2-4. NTN-</w:t>
      </w:r>
      <w:r w:rsidRPr="00540853">
        <w:t>T</w:t>
      </w:r>
      <w:r w:rsidRPr="00641AA3">
        <w:rPr>
          <w:rFonts w:hint="eastAsia"/>
        </w:rPr>
        <w:t>DL-</w:t>
      </w:r>
      <w:r>
        <w:t>D</w:t>
      </w:r>
      <w:r w:rsidR="004207D7" w:rsidRPr="004207D7">
        <w:t xml:space="preserve"> </w:t>
      </w:r>
      <w:r w:rsidR="004207D7">
        <w:t xml:space="preserve">at elevation </w:t>
      </w:r>
      <m:oMath>
        <m:sSub>
          <m:sSubPr>
            <m:ctrlPr>
              <w:rPr>
                <w:rFonts w:ascii="Cambria Math" w:eastAsiaTheme="minorEastAsia" w:hAnsi="Cambria Math"/>
                <w:i/>
                <w:sz w:val="22"/>
                <w:szCs w:val="22"/>
                <w:lang w:eastAsia="zh-CN"/>
              </w:rPr>
            </m:ctrlPr>
          </m:sSubPr>
          <m:e>
            <m:r>
              <m:rPr>
                <m:sty m:val="bi"/>
              </m:rPr>
              <w:rPr>
                <w:rFonts w:ascii="Cambria Math" w:eastAsiaTheme="minorEastAsia" w:hAnsi="Cambria Math"/>
                <w:sz w:val="22"/>
                <w:szCs w:val="22"/>
                <w:lang w:eastAsia="zh-CN"/>
              </w:rPr>
              <m:t>α</m:t>
            </m:r>
          </m:e>
          <m:sub>
            <m:r>
              <m:rPr>
                <m:sty m:val="b"/>
              </m:rPr>
              <w:rPr>
                <w:rFonts w:ascii="Cambria Math" w:eastAsiaTheme="minorEastAsia" w:hAnsi="Cambria Math"/>
                <w:sz w:val="22"/>
                <w:szCs w:val="22"/>
                <w:lang w:eastAsia="zh-CN"/>
              </w:rPr>
              <m:t>model</m:t>
            </m:r>
          </m:sub>
        </m:sSub>
        <m:r>
          <m:rPr>
            <m:sty m:val="bi"/>
          </m:rPr>
          <w:rPr>
            <w:rFonts w:ascii="Cambria Math" w:eastAsiaTheme="minorEastAsia" w:hAnsi="Cambria Math"/>
            <w:sz w:val="22"/>
            <w:szCs w:val="22"/>
            <w:lang w:eastAsia="zh-CN"/>
          </w:rPr>
          <m:t>=50°</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2777"/>
        <w:gridCol w:w="2252"/>
        <w:gridCol w:w="3021"/>
      </w:tblGrid>
      <w:tr w:rsidR="00A83BEE" w:rsidRPr="00744611" w14:paraId="23A61728" w14:textId="77777777" w:rsidTr="002B2626">
        <w:trPr>
          <w:cantSplit/>
          <w:jc w:val="center"/>
        </w:trPr>
        <w:tc>
          <w:tcPr>
            <w:tcW w:w="0" w:type="auto"/>
            <w:shd w:val="clear" w:color="auto" w:fill="D9D9D9"/>
            <w:tcMar>
              <w:top w:w="28" w:type="dxa"/>
              <w:bottom w:w="28" w:type="dxa"/>
            </w:tcMar>
            <w:vAlign w:val="center"/>
          </w:tcPr>
          <w:p w14:paraId="37FE063A" w14:textId="77777777" w:rsidR="00A83BEE" w:rsidRPr="0038490B" w:rsidRDefault="00A83BEE" w:rsidP="002B2626">
            <w:pPr>
              <w:pStyle w:val="TAH"/>
            </w:pPr>
            <w:r w:rsidRPr="0038490B">
              <w:t>Tap</w:t>
            </w:r>
            <w:r>
              <w:t xml:space="preserve"> </w:t>
            </w:r>
            <w:r w:rsidRPr="00744611">
              <w:t>#</w:t>
            </w:r>
          </w:p>
        </w:tc>
        <w:tc>
          <w:tcPr>
            <w:tcW w:w="0" w:type="auto"/>
            <w:shd w:val="clear" w:color="auto" w:fill="D9D9D9"/>
            <w:tcMar>
              <w:top w:w="28" w:type="dxa"/>
              <w:bottom w:w="28" w:type="dxa"/>
            </w:tcMar>
            <w:vAlign w:val="center"/>
          </w:tcPr>
          <w:p w14:paraId="27419DF0" w14:textId="77777777" w:rsidR="00A83BEE" w:rsidRPr="00641AA3" w:rsidRDefault="00A83BEE" w:rsidP="002B2626">
            <w:pPr>
              <w:pStyle w:val="TAH"/>
            </w:pPr>
            <w:r w:rsidRPr="00540853">
              <w:rPr>
                <w:rFonts w:hint="eastAsia"/>
                <w:lang w:val="en-CA"/>
              </w:rPr>
              <w:t>Normalized d</w:t>
            </w:r>
            <w:r w:rsidRPr="00641AA3">
              <w:rPr>
                <w:lang w:val="en-CA" w:eastAsia="zh-CN"/>
              </w:rPr>
              <w:t>elay</w:t>
            </w:r>
          </w:p>
        </w:tc>
        <w:tc>
          <w:tcPr>
            <w:tcW w:w="0" w:type="auto"/>
            <w:tcBorders>
              <w:right w:val="single" w:sz="4" w:space="0" w:color="auto"/>
            </w:tcBorders>
            <w:shd w:val="clear" w:color="auto" w:fill="D9D9D9"/>
            <w:tcMar>
              <w:top w:w="28" w:type="dxa"/>
              <w:bottom w:w="28" w:type="dxa"/>
            </w:tcMar>
            <w:vAlign w:val="center"/>
          </w:tcPr>
          <w:p w14:paraId="1B54C2E0" w14:textId="77777777" w:rsidR="00A83BEE" w:rsidRPr="00DF0C6D" w:rsidRDefault="00A83BEE" w:rsidP="002B2626">
            <w:pPr>
              <w:pStyle w:val="TAH"/>
            </w:pPr>
            <w:r w:rsidRPr="00DF0C6D">
              <w:t>Power</w:t>
            </w:r>
            <w:r>
              <w:t xml:space="preserve"> in [</w:t>
            </w:r>
            <w:r w:rsidRPr="00744611">
              <w:t>dB</w:t>
            </w:r>
            <w:r>
              <w:t>]</w:t>
            </w:r>
          </w:p>
        </w:tc>
        <w:tc>
          <w:tcPr>
            <w:tcW w:w="0" w:type="auto"/>
            <w:tcBorders>
              <w:top w:val="single" w:sz="4" w:space="0" w:color="auto"/>
              <w:left w:val="single" w:sz="4" w:space="0" w:color="auto"/>
              <w:right w:val="single" w:sz="4" w:space="0" w:color="auto"/>
            </w:tcBorders>
            <w:shd w:val="clear" w:color="auto" w:fill="D9D9D9"/>
            <w:tcMar>
              <w:top w:w="28" w:type="dxa"/>
              <w:bottom w:w="28" w:type="dxa"/>
            </w:tcMar>
            <w:vAlign w:val="center"/>
          </w:tcPr>
          <w:p w14:paraId="1DC4D82E" w14:textId="77777777" w:rsidR="00A83BEE" w:rsidRPr="006F2561" w:rsidRDefault="00A83BEE" w:rsidP="002B2626">
            <w:pPr>
              <w:pStyle w:val="TAH"/>
            </w:pPr>
            <w:r w:rsidRPr="006F2561">
              <w:t>Fading distribution</w:t>
            </w:r>
          </w:p>
        </w:tc>
      </w:tr>
      <w:tr w:rsidR="00A83BEE" w:rsidRPr="00744611" w14:paraId="4FC28B3E" w14:textId="77777777" w:rsidTr="002B2626">
        <w:trPr>
          <w:cantSplit/>
          <w:jc w:val="center"/>
        </w:trPr>
        <w:tc>
          <w:tcPr>
            <w:tcW w:w="0" w:type="auto"/>
            <w:vMerge w:val="restart"/>
            <w:tcMar>
              <w:top w:w="28" w:type="dxa"/>
              <w:bottom w:w="28" w:type="dxa"/>
            </w:tcMar>
            <w:vAlign w:val="center"/>
          </w:tcPr>
          <w:p w14:paraId="35D32715" w14:textId="77777777" w:rsidR="00A83BEE" w:rsidRPr="00744611" w:rsidRDefault="00A83BEE" w:rsidP="002B2626">
            <w:pPr>
              <w:pStyle w:val="TAC"/>
            </w:pPr>
            <w:r w:rsidRPr="00744611">
              <w:t>1</w:t>
            </w:r>
          </w:p>
        </w:tc>
        <w:tc>
          <w:tcPr>
            <w:tcW w:w="0" w:type="auto"/>
            <w:tcMar>
              <w:top w:w="28" w:type="dxa"/>
              <w:bottom w:w="28" w:type="dxa"/>
            </w:tcMar>
            <w:vAlign w:val="center"/>
          </w:tcPr>
          <w:p w14:paraId="008F2A66" w14:textId="77777777" w:rsidR="00A83BEE" w:rsidRPr="00744611" w:rsidRDefault="00A83BEE" w:rsidP="002B2626">
            <w:pPr>
              <w:pStyle w:val="TAC"/>
            </w:pPr>
            <w:r>
              <w:rPr>
                <w:lang w:val="en-CA"/>
              </w:rPr>
              <w:t>0</w:t>
            </w:r>
          </w:p>
        </w:tc>
        <w:tc>
          <w:tcPr>
            <w:tcW w:w="0" w:type="auto"/>
            <w:tcBorders>
              <w:right w:val="single" w:sz="4" w:space="0" w:color="auto"/>
            </w:tcBorders>
            <w:tcMar>
              <w:top w:w="28" w:type="dxa"/>
              <w:bottom w:w="28" w:type="dxa"/>
            </w:tcMar>
            <w:vAlign w:val="center"/>
          </w:tcPr>
          <w:p w14:paraId="0F5A2F66" w14:textId="77777777" w:rsidR="00A83BEE" w:rsidRPr="00744611" w:rsidRDefault="00A83BEE" w:rsidP="002B2626">
            <w:pPr>
              <w:pStyle w:val="TAC"/>
            </w:pPr>
            <w:r w:rsidRPr="00A92628">
              <w:rPr>
                <w:lang w:val="en-CA"/>
              </w:rPr>
              <w:t>-0.28</w:t>
            </w:r>
            <w:r>
              <w:rPr>
                <w:lang w:val="en-CA"/>
              </w:rPr>
              <w:t>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11D91335" w14:textId="77777777" w:rsidR="00A83BEE" w:rsidRPr="00744611" w:rsidRDefault="00A83BEE" w:rsidP="002B2626">
            <w:pPr>
              <w:pStyle w:val="TAC"/>
            </w:pPr>
            <w:r>
              <w:t>LOS path</w:t>
            </w:r>
          </w:p>
        </w:tc>
      </w:tr>
      <w:tr w:rsidR="00A83BEE" w:rsidRPr="00744611" w14:paraId="4B7C9E10" w14:textId="77777777" w:rsidTr="002B2626">
        <w:trPr>
          <w:cantSplit/>
          <w:jc w:val="center"/>
        </w:trPr>
        <w:tc>
          <w:tcPr>
            <w:tcW w:w="0" w:type="auto"/>
            <w:vMerge/>
            <w:tcMar>
              <w:top w:w="28" w:type="dxa"/>
              <w:bottom w:w="28" w:type="dxa"/>
            </w:tcMar>
            <w:vAlign w:val="center"/>
          </w:tcPr>
          <w:p w14:paraId="7564A771" w14:textId="77777777" w:rsidR="00A83BEE" w:rsidRPr="00744611" w:rsidRDefault="00A83BEE" w:rsidP="002B2626">
            <w:pPr>
              <w:pStyle w:val="TAC"/>
            </w:pPr>
          </w:p>
        </w:tc>
        <w:tc>
          <w:tcPr>
            <w:tcW w:w="0" w:type="auto"/>
            <w:tcMar>
              <w:top w:w="28" w:type="dxa"/>
              <w:bottom w:w="28" w:type="dxa"/>
            </w:tcMar>
            <w:vAlign w:val="center"/>
          </w:tcPr>
          <w:p w14:paraId="3178A15F" w14:textId="77777777" w:rsidR="00A83BEE" w:rsidRPr="00744611" w:rsidRDefault="00A83BEE" w:rsidP="002B2626">
            <w:pPr>
              <w:pStyle w:val="TAC"/>
            </w:pPr>
            <w:r>
              <w:rPr>
                <w:lang w:val="en-CA"/>
              </w:rPr>
              <w:t>0</w:t>
            </w:r>
          </w:p>
        </w:tc>
        <w:tc>
          <w:tcPr>
            <w:tcW w:w="0" w:type="auto"/>
            <w:tcBorders>
              <w:right w:val="single" w:sz="4" w:space="0" w:color="auto"/>
            </w:tcBorders>
            <w:tcMar>
              <w:top w:w="28" w:type="dxa"/>
              <w:bottom w:w="28" w:type="dxa"/>
            </w:tcMar>
            <w:vAlign w:val="center"/>
          </w:tcPr>
          <w:p w14:paraId="7BD39525" w14:textId="77777777" w:rsidR="00A83BEE" w:rsidRPr="00744611" w:rsidRDefault="00A83BEE" w:rsidP="002B2626">
            <w:pPr>
              <w:pStyle w:val="TAC"/>
            </w:pPr>
            <w:r w:rsidRPr="00A92628">
              <w:rPr>
                <w:lang w:val="en-CA"/>
              </w:rPr>
              <w:t>-11.99</w:t>
            </w:r>
            <w:r>
              <w:rPr>
                <w:lang w:val="en-CA"/>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7F0DB243" w14:textId="77777777" w:rsidR="00A83BEE" w:rsidRPr="00744611" w:rsidRDefault="00A83BEE" w:rsidP="002B2626">
            <w:pPr>
              <w:pStyle w:val="TAC"/>
            </w:pPr>
            <w:r w:rsidRPr="00744611">
              <w:t>Rayleigh</w:t>
            </w:r>
          </w:p>
        </w:tc>
      </w:tr>
      <w:tr w:rsidR="00A83BEE" w:rsidRPr="00744611" w14:paraId="04A99D21" w14:textId="77777777" w:rsidTr="002B2626">
        <w:trPr>
          <w:cantSplit/>
          <w:jc w:val="center"/>
        </w:trPr>
        <w:tc>
          <w:tcPr>
            <w:tcW w:w="0" w:type="auto"/>
            <w:tcMar>
              <w:top w:w="28" w:type="dxa"/>
              <w:bottom w:w="28" w:type="dxa"/>
            </w:tcMar>
            <w:vAlign w:val="center"/>
          </w:tcPr>
          <w:p w14:paraId="06C8B10B" w14:textId="77777777" w:rsidR="00A83BEE" w:rsidRPr="00744611" w:rsidRDefault="00A83BEE" w:rsidP="002B2626">
            <w:pPr>
              <w:pStyle w:val="TAC"/>
            </w:pPr>
            <w:r w:rsidRPr="00744611">
              <w:t>2</w:t>
            </w:r>
          </w:p>
        </w:tc>
        <w:tc>
          <w:tcPr>
            <w:tcW w:w="0" w:type="auto"/>
            <w:tcMar>
              <w:top w:w="28" w:type="dxa"/>
              <w:bottom w:w="28" w:type="dxa"/>
            </w:tcMar>
            <w:vAlign w:val="center"/>
          </w:tcPr>
          <w:p w14:paraId="5C3CB5AE" w14:textId="77777777" w:rsidR="00A83BEE" w:rsidRPr="00744611" w:rsidRDefault="00A83BEE" w:rsidP="002B2626">
            <w:pPr>
              <w:pStyle w:val="TAC"/>
            </w:pPr>
            <w:r w:rsidRPr="00A70F3C">
              <w:rPr>
                <w:lang w:val="en-CA"/>
              </w:rPr>
              <w:t>0.5596</w:t>
            </w:r>
          </w:p>
        </w:tc>
        <w:tc>
          <w:tcPr>
            <w:tcW w:w="0" w:type="auto"/>
            <w:tcBorders>
              <w:right w:val="single" w:sz="4" w:space="0" w:color="auto"/>
            </w:tcBorders>
            <w:tcMar>
              <w:top w:w="28" w:type="dxa"/>
              <w:bottom w:w="28" w:type="dxa"/>
            </w:tcMar>
            <w:vAlign w:val="center"/>
          </w:tcPr>
          <w:p w14:paraId="2012C761" w14:textId="77777777" w:rsidR="00A83BEE" w:rsidRPr="00744611" w:rsidRDefault="00A83BEE" w:rsidP="002B2626">
            <w:pPr>
              <w:pStyle w:val="TAC"/>
            </w:pPr>
            <w:r>
              <w:rPr>
                <w:lang w:val="en-CA"/>
              </w:rPr>
              <w:t>-9.887</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0B778EB0" w14:textId="77777777" w:rsidR="00A83BEE" w:rsidRPr="00744611" w:rsidRDefault="00A83BEE" w:rsidP="002B2626">
            <w:pPr>
              <w:pStyle w:val="TAC"/>
            </w:pPr>
            <w:r w:rsidRPr="00744611">
              <w:t>Rayleigh</w:t>
            </w:r>
          </w:p>
        </w:tc>
      </w:tr>
      <w:tr w:rsidR="00A83BEE" w:rsidRPr="00744611" w14:paraId="63A7315F" w14:textId="77777777" w:rsidTr="002B2626">
        <w:trPr>
          <w:cantSplit/>
          <w:jc w:val="center"/>
        </w:trPr>
        <w:tc>
          <w:tcPr>
            <w:tcW w:w="0" w:type="auto"/>
            <w:tcMar>
              <w:top w:w="28" w:type="dxa"/>
              <w:bottom w:w="28" w:type="dxa"/>
            </w:tcMar>
            <w:vAlign w:val="center"/>
          </w:tcPr>
          <w:p w14:paraId="79FDAE63" w14:textId="77777777" w:rsidR="00A83BEE" w:rsidRPr="00744611" w:rsidRDefault="00A83BEE" w:rsidP="002B2626">
            <w:pPr>
              <w:pStyle w:val="TAC"/>
            </w:pPr>
            <w:r>
              <w:t>3</w:t>
            </w:r>
          </w:p>
        </w:tc>
        <w:tc>
          <w:tcPr>
            <w:tcW w:w="0" w:type="auto"/>
            <w:tcMar>
              <w:top w:w="28" w:type="dxa"/>
              <w:bottom w:w="28" w:type="dxa"/>
            </w:tcMar>
            <w:vAlign w:val="center"/>
          </w:tcPr>
          <w:p w14:paraId="1417FD09" w14:textId="77777777" w:rsidR="00A83BEE" w:rsidRPr="00FA185F" w:rsidRDefault="00A83BEE" w:rsidP="002B2626">
            <w:pPr>
              <w:pStyle w:val="TAC"/>
              <w:rPr>
                <w:szCs w:val="18"/>
                <w:lang w:val="en-CA"/>
              </w:rPr>
            </w:pPr>
            <w:r w:rsidRPr="00A70F3C">
              <w:rPr>
                <w:lang w:val="en-CA"/>
              </w:rPr>
              <w:t>7.3340</w:t>
            </w:r>
          </w:p>
        </w:tc>
        <w:tc>
          <w:tcPr>
            <w:tcW w:w="0" w:type="auto"/>
            <w:tcBorders>
              <w:right w:val="single" w:sz="4" w:space="0" w:color="auto"/>
            </w:tcBorders>
            <w:tcMar>
              <w:top w:w="28" w:type="dxa"/>
              <w:bottom w:w="28" w:type="dxa"/>
            </w:tcMar>
            <w:vAlign w:val="center"/>
          </w:tcPr>
          <w:p w14:paraId="7752F97D" w14:textId="77777777" w:rsidR="00A83BEE" w:rsidRDefault="00A83BEE" w:rsidP="002B2626">
            <w:pPr>
              <w:pStyle w:val="TAC"/>
              <w:rPr>
                <w:szCs w:val="18"/>
                <w:lang w:val="en-CA"/>
              </w:rPr>
            </w:pPr>
            <w:r>
              <w:rPr>
                <w:lang w:val="en-CA"/>
              </w:rPr>
              <w:t>-16.771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453A2B98" w14:textId="77777777" w:rsidR="00A83BEE" w:rsidRPr="00744611" w:rsidRDefault="00A83BEE" w:rsidP="002B2626">
            <w:pPr>
              <w:pStyle w:val="TAC"/>
            </w:pPr>
            <w:r w:rsidRPr="00744611">
              <w:t>Rayleigh</w:t>
            </w:r>
          </w:p>
        </w:tc>
      </w:tr>
      <w:tr w:rsidR="00A83BEE" w:rsidRPr="00744611" w14:paraId="36B8D915" w14:textId="77777777" w:rsidTr="002B2626">
        <w:trPr>
          <w:cantSplit/>
          <w:jc w:val="center"/>
        </w:trPr>
        <w:tc>
          <w:tcPr>
            <w:tcW w:w="0" w:type="auto"/>
            <w:gridSpan w:val="4"/>
            <w:tcBorders>
              <w:right w:val="single" w:sz="4" w:space="0" w:color="auto"/>
            </w:tcBorders>
            <w:tcMar>
              <w:top w:w="28" w:type="dxa"/>
              <w:bottom w:w="28" w:type="dxa"/>
            </w:tcMar>
            <w:vAlign w:val="center"/>
          </w:tcPr>
          <w:p w14:paraId="201DEA79" w14:textId="77777777" w:rsidR="00A83BEE" w:rsidRPr="00641AA3" w:rsidRDefault="00A83BEE" w:rsidP="002B2626">
            <w:pPr>
              <w:pStyle w:val="TAN"/>
              <w:rPr>
                <w:lang w:eastAsia="zh-CN"/>
              </w:rPr>
            </w:pPr>
            <w:r>
              <w:t>NOTE:</w:t>
            </w:r>
            <w:r>
              <w:tab/>
              <w:t xml:space="preserve">The first tap follows a </w:t>
            </w:r>
            <w:proofErr w:type="spellStart"/>
            <w:r>
              <w:t>Ricean</w:t>
            </w:r>
            <w:proofErr w:type="spellEnd"/>
            <w:r>
              <w:t xml:space="preserve"> distribution with a K-factor of </w:t>
            </w:r>
            <w:r w:rsidRPr="00744611">
              <w:t>K</w:t>
            </w:r>
            <w:r w:rsidRPr="00724F61">
              <w:rPr>
                <w:vertAlign w:val="subscript"/>
              </w:rPr>
              <w:t>1</w:t>
            </w:r>
            <w:r>
              <w:t xml:space="preserve"> = 11.707</w:t>
            </w:r>
            <w:r w:rsidRPr="00744611">
              <w:t xml:space="preserve"> dB</w:t>
            </w:r>
            <w:r>
              <w:t xml:space="preserve"> and a mean power of 0 dB.</w:t>
            </w:r>
          </w:p>
        </w:tc>
      </w:tr>
      <w:bookmarkEnd w:id="41"/>
    </w:tbl>
    <w:p w14:paraId="125C4B87" w14:textId="2A8CA200" w:rsidR="00AD20E2" w:rsidRPr="00AD20E2" w:rsidRDefault="00AD20E2" w:rsidP="004C06F5">
      <w:pPr>
        <w:rPr>
          <w:lang w:val="en-GB" w:eastAsia="zh-CN"/>
        </w:rPr>
      </w:pPr>
    </w:p>
    <w:sectPr w:rsidR="00AD20E2" w:rsidRPr="00AD20E2" w:rsidSect="002E7049">
      <w:headerReference w:type="default" r:id="rId9"/>
      <w:footerReference w:type="default" r:id="rId10"/>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27C67" w14:textId="77777777" w:rsidR="002777E9" w:rsidRDefault="002777E9" w:rsidP="000519FA">
      <w:pPr>
        <w:spacing w:after="0" w:line="240" w:lineRule="auto"/>
      </w:pPr>
      <w:r>
        <w:separator/>
      </w:r>
    </w:p>
    <w:p w14:paraId="59BB4EF6" w14:textId="77777777" w:rsidR="002777E9" w:rsidRDefault="002777E9"/>
  </w:endnote>
  <w:endnote w:type="continuationSeparator" w:id="0">
    <w:p w14:paraId="4EFF78E1" w14:textId="77777777" w:rsidR="002777E9" w:rsidRDefault="002777E9" w:rsidP="000519FA">
      <w:pPr>
        <w:spacing w:after="0" w:line="240" w:lineRule="auto"/>
      </w:pPr>
      <w:r>
        <w:continuationSeparator/>
      </w:r>
    </w:p>
    <w:p w14:paraId="39CD24DC" w14:textId="77777777" w:rsidR="002777E9" w:rsidRDefault="002777E9"/>
  </w:endnote>
  <w:endnote w:type="continuationNotice" w:id="1">
    <w:p w14:paraId="7926DF42" w14:textId="77777777" w:rsidR="002777E9" w:rsidRDefault="002777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929F8" w14:textId="51300CA0" w:rsidR="002777E9" w:rsidRDefault="002777E9">
    <w:pPr>
      <w:pStyle w:val="Footer"/>
      <w:jc w:val="center"/>
    </w:pPr>
    <w:r>
      <w:rPr>
        <w:noProof/>
      </w:rPr>
      <mc:AlternateContent>
        <mc:Choice Requires="wps">
          <w:drawing>
            <wp:anchor distT="0" distB="0" distL="114300" distR="114300" simplePos="0" relativeHeight="251659264" behindDoc="0" locked="0" layoutInCell="0" allowOverlap="1" wp14:anchorId="5A34FB8F" wp14:editId="01D5AE07">
              <wp:simplePos x="0" y="0"/>
              <wp:positionH relativeFrom="page">
                <wp:posOffset>0</wp:posOffset>
              </wp:positionH>
              <wp:positionV relativeFrom="page">
                <wp:posOffset>9601200</wp:posOffset>
              </wp:positionV>
              <wp:extent cx="7772400" cy="266700"/>
              <wp:effectExtent l="0" t="0" r="0" b="0"/>
              <wp:wrapNone/>
              <wp:docPr id="1" name="MSIPCMa14948d4b12f14534a851e4c" descr="{&quot;HashCode&quot;:-169759003,&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554E67D" w14:textId="7B6C9947" w:rsidR="002777E9" w:rsidRPr="00BC10A1" w:rsidRDefault="002777E9" w:rsidP="00BC10A1">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A34FB8F" id="_x0000_t202" coordsize="21600,21600" o:spt="202" path="m,l,21600r21600,l21600,xe">
              <v:stroke joinstyle="miter"/>
              <v:path gradientshapeok="t" o:connecttype="rect"/>
            </v:shapetype>
            <v:shape id="MSIPCMa14948d4b12f14534a851e4c" o:spid="_x0000_s1026" type="#_x0000_t202" alt="{&quot;HashCode&quot;:-169759003,&quot;Height&quot;:792.0,&quot;Width&quot;:612.0,&quot;Placement&quot;:&quot;Footer&quot;,&quot;Index&quot;:&quot;Primary&quot;,&quot;Section&quot;:1,&quot;Top&quot;:0.0,&quot;Left&quot;:0.0}" style="position:absolute;left:0;text-align:left;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" o:allowincell="f" filled="f" stroked="f" strokeweight=".5pt">
              <v:textbox inset=",0,,0">
                <w:txbxContent>
                  <w:p w14:paraId="3554E67D" w14:textId="7B6C9947" w:rsidR="002777E9" w:rsidRPr="00BC10A1" w:rsidRDefault="002777E9" w:rsidP="00BC10A1">
                    <w:pPr>
                      <w:spacing w:after="0"/>
                      <w:jc w:val="center"/>
                      <w:rPr>
                        <w:rFonts w:ascii="Arial" w:hAnsi="Arial" w:cs="Arial"/>
                        <w:color w:val="001753"/>
                        <w:sz w:val="16"/>
                      </w:rPr>
                    </w:pPr>
                  </w:p>
                </w:txbxContent>
              </v:textbox>
              <w10:wrap anchorx="page" anchory="page"/>
            </v:shape>
          </w:pict>
        </mc:Fallback>
      </mc:AlternateContent>
    </w:r>
    <w:sdt>
      <w:sdtPr>
        <w:id w:val="24153727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10</w:t>
        </w:r>
        <w:r>
          <w:rPr>
            <w:noProof/>
          </w:rPr>
          <w:fldChar w:fldCharType="end"/>
        </w:r>
      </w:sdtContent>
    </w:sdt>
  </w:p>
  <w:p w14:paraId="008BEC15" w14:textId="77777777" w:rsidR="002777E9" w:rsidRDefault="002777E9">
    <w:pPr>
      <w:pStyle w:val="Footer"/>
    </w:pPr>
  </w:p>
  <w:p w14:paraId="12ECA511" w14:textId="77777777" w:rsidR="002777E9" w:rsidRDefault="002777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A5C76" w14:textId="77777777" w:rsidR="002777E9" w:rsidRDefault="002777E9" w:rsidP="000519FA">
      <w:pPr>
        <w:spacing w:after="0" w:line="240" w:lineRule="auto"/>
      </w:pPr>
      <w:r>
        <w:separator/>
      </w:r>
    </w:p>
    <w:p w14:paraId="3849FB27" w14:textId="77777777" w:rsidR="002777E9" w:rsidRDefault="002777E9"/>
  </w:footnote>
  <w:footnote w:type="continuationSeparator" w:id="0">
    <w:p w14:paraId="4941E295" w14:textId="77777777" w:rsidR="002777E9" w:rsidRDefault="002777E9" w:rsidP="000519FA">
      <w:pPr>
        <w:spacing w:after="0" w:line="240" w:lineRule="auto"/>
      </w:pPr>
      <w:r>
        <w:continuationSeparator/>
      </w:r>
    </w:p>
    <w:p w14:paraId="7F9E5C92" w14:textId="77777777" w:rsidR="002777E9" w:rsidRDefault="002777E9"/>
  </w:footnote>
  <w:footnote w:type="continuationNotice" w:id="1">
    <w:p w14:paraId="63E8E699" w14:textId="77777777" w:rsidR="002777E9" w:rsidRDefault="002777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99736" w14:textId="77777777" w:rsidR="002777E9" w:rsidRDefault="002777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63.85pt;height:33.3pt" o:bullet="t">
        <v:imagedata r:id="rId1" o:title="artABBA"/>
      </v:shape>
    </w:pict>
  </w:numPicBullet>
  <w:abstractNum w:abstractNumId="0" w15:restartNumberingAfterBreak="0">
    <w:nsid w:val="02552047"/>
    <w:multiLevelType w:val="multilevel"/>
    <w:tmpl w:val="88DA7CE6"/>
    <w:lvl w:ilvl="0">
      <w:start w:val="1"/>
      <w:numFmt w:val="decimal"/>
      <w:pStyle w:val="Heading1"/>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885088D"/>
    <w:multiLevelType w:val="hybridMultilevel"/>
    <w:tmpl w:val="BC744048"/>
    <w:lvl w:ilvl="0" w:tplc="DEB20F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CFA"/>
    <w:multiLevelType w:val="hybridMultilevel"/>
    <w:tmpl w:val="4974794A"/>
    <w:lvl w:ilvl="0" w:tplc="E9CE3764">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E1AB5"/>
    <w:multiLevelType w:val="hybridMultilevel"/>
    <w:tmpl w:val="DD4C4B9E"/>
    <w:lvl w:ilvl="0" w:tplc="07E416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C91E90"/>
    <w:multiLevelType w:val="hybridMultilevel"/>
    <w:tmpl w:val="DD4C4B9E"/>
    <w:lvl w:ilvl="0" w:tplc="07E416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337D8B"/>
    <w:multiLevelType w:val="hybridMultilevel"/>
    <w:tmpl w:val="95D80016"/>
    <w:lvl w:ilvl="0" w:tplc="FBB02854">
      <w:start w:val="2"/>
      <w:numFmt w:val="decimal"/>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pStyle w:val="Heading3"/>
      <w:lvlText w:val="%3."/>
      <w:lvlJc w:val="right"/>
      <w:pPr>
        <w:ind w:left="2160" w:hanging="180"/>
      </w:pPr>
    </w:lvl>
    <w:lvl w:ilvl="3" w:tplc="0409000F" w:tentative="1">
      <w:start w:val="1"/>
      <w:numFmt w:val="decimal"/>
      <w:pStyle w:val="Heading4"/>
      <w:lvlText w:val="%4."/>
      <w:lvlJc w:val="left"/>
      <w:pPr>
        <w:ind w:left="2880" w:hanging="360"/>
      </w:pPr>
    </w:lvl>
    <w:lvl w:ilvl="4" w:tplc="04090019" w:tentative="1">
      <w:start w:val="1"/>
      <w:numFmt w:val="lowerLetter"/>
      <w:pStyle w:val="Heading5"/>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283420"/>
    <w:multiLevelType w:val="hybridMultilevel"/>
    <w:tmpl w:val="B9DCCA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A7E110B"/>
    <w:multiLevelType w:val="hybridMultilevel"/>
    <w:tmpl w:val="F11EA170"/>
    <w:lvl w:ilvl="0" w:tplc="1F58D9A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2EE46EE"/>
    <w:multiLevelType w:val="hybridMultilevel"/>
    <w:tmpl w:val="AFE0C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B7521E"/>
    <w:multiLevelType w:val="hybridMultilevel"/>
    <w:tmpl w:val="4516E726"/>
    <w:lvl w:ilvl="0" w:tplc="0C9063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56E5398"/>
    <w:multiLevelType w:val="hybridMultilevel"/>
    <w:tmpl w:val="17F0CF7E"/>
    <w:lvl w:ilvl="0" w:tplc="2D56A4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1"/>
  </w:num>
  <w:num w:numId="4">
    <w:abstractNumId w:val="20"/>
  </w:num>
  <w:num w:numId="5">
    <w:abstractNumId w:val="19"/>
  </w:num>
  <w:num w:numId="6">
    <w:abstractNumId w:val="16"/>
  </w:num>
  <w:num w:numId="7">
    <w:abstractNumId w:val="17"/>
  </w:num>
  <w:num w:numId="8">
    <w:abstractNumId w:val="9"/>
  </w:num>
  <w:num w:numId="9">
    <w:abstractNumId w:val="15"/>
  </w:num>
  <w:num w:numId="10">
    <w:abstractNumId w:val="7"/>
  </w:num>
  <w:num w:numId="11">
    <w:abstractNumId w:val="10"/>
  </w:num>
  <w:num w:numId="12">
    <w:abstractNumId w:val="6"/>
  </w:num>
  <w:num w:numId="13">
    <w:abstractNumId w:val="11"/>
  </w:num>
  <w:num w:numId="14">
    <w:abstractNumId w:val="22"/>
  </w:num>
  <w:num w:numId="15">
    <w:abstractNumId w:val="18"/>
  </w:num>
  <w:num w:numId="16">
    <w:abstractNumId w:val="1"/>
  </w:num>
  <w:num w:numId="17">
    <w:abstractNumId w:val="13"/>
  </w:num>
  <w:num w:numId="18">
    <w:abstractNumId w:val="2"/>
  </w:num>
  <w:num w:numId="19">
    <w:abstractNumId w:val="3"/>
  </w:num>
  <w:num w:numId="20">
    <w:abstractNumId w:val="5"/>
  </w:num>
  <w:num w:numId="21">
    <w:abstractNumId w:val="14"/>
  </w:num>
  <w:num w:numId="22">
    <w:abstractNumId w:val="12"/>
  </w:num>
  <w:num w:numId="2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C38"/>
    <w:rsid w:val="000023B2"/>
    <w:rsid w:val="000024B8"/>
    <w:rsid w:val="0000355A"/>
    <w:rsid w:val="000035F9"/>
    <w:rsid w:val="0000361B"/>
    <w:rsid w:val="00006960"/>
    <w:rsid w:val="00007A13"/>
    <w:rsid w:val="00010F94"/>
    <w:rsid w:val="00013D6A"/>
    <w:rsid w:val="0001442C"/>
    <w:rsid w:val="00017C51"/>
    <w:rsid w:val="00017D31"/>
    <w:rsid w:val="00017FC7"/>
    <w:rsid w:val="00020134"/>
    <w:rsid w:val="00020B0E"/>
    <w:rsid w:val="00021E7B"/>
    <w:rsid w:val="000222C1"/>
    <w:rsid w:val="0002695E"/>
    <w:rsid w:val="00027C82"/>
    <w:rsid w:val="00027E68"/>
    <w:rsid w:val="00032967"/>
    <w:rsid w:val="000330CB"/>
    <w:rsid w:val="0003674B"/>
    <w:rsid w:val="00036FE7"/>
    <w:rsid w:val="00037782"/>
    <w:rsid w:val="00041657"/>
    <w:rsid w:val="000416C2"/>
    <w:rsid w:val="0004254E"/>
    <w:rsid w:val="00042B81"/>
    <w:rsid w:val="00042C03"/>
    <w:rsid w:val="00045E6B"/>
    <w:rsid w:val="00050BC2"/>
    <w:rsid w:val="000519FA"/>
    <w:rsid w:val="0005271D"/>
    <w:rsid w:val="0005460D"/>
    <w:rsid w:val="000549D5"/>
    <w:rsid w:val="00055C01"/>
    <w:rsid w:val="00056294"/>
    <w:rsid w:val="00057BAC"/>
    <w:rsid w:val="00057C8B"/>
    <w:rsid w:val="00057E68"/>
    <w:rsid w:val="00060C5A"/>
    <w:rsid w:val="000618F1"/>
    <w:rsid w:val="00061AE4"/>
    <w:rsid w:val="0006202B"/>
    <w:rsid w:val="000639AB"/>
    <w:rsid w:val="00064757"/>
    <w:rsid w:val="000648F1"/>
    <w:rsid w:val="000654AE"/>
    <w:rsid w:val="0006727E"/>
    <w:rsid w:val="00067BC8"/>
    <w:rsid w:val="00072A13"/>
    <w:rsid w:val="000746F1"/>
    <w:rsid w:val="00074772"/>
    <w:rsid w:val="0007516E"/>
    <w:rsid w:val="00075BA9"/>
    <w:rsid w:val="00080069"/>
    <w:rsid w:val="00080A19"/>
    <w:rsid w:val="00082A2F"/>
    <w:rsid w:val="000835B5"/>
    <w:rsid w:val="000836E2"/>
    <w:rsid w:val="000852A4"/>
    <w:rsid w:val="0009000A"/>
    <w:rsid w:val="00090034"/>
    <w:rsid w:val="00094199"/>
    <w:rsid w:val="000971F4"/>
    <w:rsid w:val="000973EC"/>
    <w:rsid w:val="00097647"/>
    <w:rsid w:val="000A08A3"/>
    <w:rsid w:val="000A24C7"/>
    <w:rsid w:val="000A2FE5"/>
    <w:rsid w:val="000A4533"/>
    <w:rsid w:val="000A5905"/>
    <w:rsid w:val="000A7CC5"/>
    <w:rsid w:val="000B1601"/>
    <w:rsid w:val="000B432B"/>
    <w:rsid w:val="000B4ECA"/>
    <w:rsid w:val="000C1F38"/>
    <w:rsid w:val="000C2A54"/>
    <w:rsid w:val="000C3792"/>
    <w:rsid w:val="000C63B7"/>
    <w:rsid w:val="000C675D"/>
    <w:rsid w:val="000C7447"/>
    <w:rsid w:val="000C7776"/>
    <w:rsid w:val="000C790A"/>
    <w:rsid w:val="000D01FE"/>
    <w:rsid w:val="000D0D93"/>
    <w:rsid w:val="000D287C"/>
    <w:rsid w:val="000D403A"/>
    <w:rsid w:val="000D7F36"/>
    <w:rsid w:val="000E00F0"/>
    <w:rsid w:val="000E0D7C"/>
    <w:rsid w:val="000E20D5"/>
    <w:rsid w:val="000E3300"/>
    <w:rsid w:val="000E6009"/>
    <w:rsid w:val="000E79B1"/>
    <w:rsid w:val="000E7C02"/>
    <w:rsid w:val="000E7F24"/>
    <w:rsid w:val="000E7FA3"/>
    <w:rsid w:val="000F015B"/>
    <w:rsid w:val="000F05B2"/>
    <w:rsid w:val="000F0C87"/>
    <w:rsid w:val="000F0F97"/>
    <w:rsid w:val="000F0FF6"/>
    <w:rsid w:val="000F453E"/>
    <w:rsid w:val="000F64BD"/>
    <w:rsid w:val="001005D2"/>
    <w:rsid w:val="00101EE4"/>
    <w:rsid w:val="00103385"/>
    <w:rsid w:val="00103493"/>
    <w:rsid w:val="00103FE5"/>
    <w:rsid w:val="001043C5"/>
    <w:rsid w:val="0010518E"/>
    <w:rsid w:val="00105C9E"/>
    <w:rsid w:val="0010616A"/>
    <w:rsid w:val="00110759"/>
    <w:rsid w:val="00116926"/>
    <w:rsid w:val="00116F84"/>
    <w:rsid w:val="001175C0"/>
    <w:rsid w:val="00120438"/>
    <w:rsid w:val="00120EC4"/>
    <w:rsid w:val="00122ADB"/>
    <w:rsid w:val="0012710E"/>
    <w:rsid w:val="0013288C"/>
    <w:rsid w:val="00132D5B"/>
    <w:rsid w:val="00132E99"/>
    <w:rsid w:val="001330E2"/>
    <w:rsid w:val="00140E48"/>
    <w:rsid w:val="00141632"/>
    <w:rsid w:val="001418C6"/>
    <w:rsid w:val="00142E62"/>
    <w:rsid w:val="00144667"/>
    <w:rsid w:val="00145B91"/>
    <w:rsid w:val="00145BF9"/>
    <w:rsid w:val="00147201"/>
    <w:rsid w:val="00147D27"/>
    <w:rsid w:val="00150804"/>
    <w:rsid w:val="00152F03"/>
    <w:rsid w:val="00154607"/>
    <w:rsid w:val="00154C84"/>
    <w:rsid w:val="00155141"/>
    <w:rsid w:val="0015548B"/>
    <w:rsid w:val="001557C1"/>
    <w:rsid w:val="00155853"/>
    <w:rsid w:val="00157045"/>
    <w:rsid w:val="001573F1"/>
    <w:rsid w:val="00160717"/>
    <w:rsid w:val="001619F2"/>
    <w:rsid w:val="001645C2"/>
    <w:rsid w:val="00164873"/>
    <w:rsid w:val="00166CA6"/>
    <w:rsid w:val="00170442"/>
    <w:rsid w:val="00171270"/>
    <w:rsid w:val="001712ED"/>
    <w:rsid w:val="00171DDF"/>
    <w:rsid w:val="00172A31"/>
    <w:rsid w:val="001740A5"/>
    <w:rsid w:val="0017555C"/>
    <w:rsid w:val="0017632B"/>
    <w:rsid w:val="00176D89"/>
    <w:rsid w:val="00183472"/>
    <w:rsid w:val="001840DF"/>
    <w:rsid w:val="00184579"/>
    <w:rsid w:val="0018472F"/>
    <w:rsid w:val="00187C6F"/>
    <w:rsid w:val="001908BE"/>
    <w:rsid w:val="00192935"/>
    <w:rsid w:val="00193810"/>
    <w:rsid w:val="00197E0B"/>
    <w:rsid w:val="001A0F58"/>
    <w:rsid w:val="001A20E0"/>
    <w:rsid w:val="001A2B3B"/>
    <w:rsid w:val="001A4748"/>
    <w:rsid w:val="001A4BC4"/>
    <w:rsid w:val="001A5D61"/>
    <w:rsid w:val="001A6D9F"/>
    <w:rsid w:val="001B15D0"/>
    <w:rsid w:val="001B1807"/>
    <w:rsid w:val="001B20D7"/>
    <w:rsid w:val="001B2A70"/>
    <w:rsid w:val="001B2C43"/>
    <w:rsid w:val="001B30BA"/>
    <w:rsid w:val="001B31B0"/>
    <w:rsid w:val="001B391C"/>
    <w:rsid w:val="001B3F85"/>
    <w:rsid w:val="001B53EC"/>
    <w:rsid w:val="001C4622"/>
    <w:rsid w:val="001C66D9"/>
    <w:rsid w:val="001C7E39"/>
    <w:rsid w:val="001D1BAC"/>
    <w:rsid w:val="001D3B3D"/>
    <w:rsid w:val="001D5AA5"/>
    <w:rsid w:val="001D75B9"/>
    <w:rsid w:val="001D7850"/>
    <w:rsid w:val="001D7C16"/>
    <w:rsid w:val="001D7E3E"/>
    <w:rsid w:val="001E0D4D"/>
    <w:rsid w:val="001E1EC4"/>
    <w:rsid w:val="001E2163"/>
    <w:rsid w:val="001E23D3"/>
    <w:rsid w:val="001E2F5B"/>
    <w:rsid w:val="001E46B5"/>
    <w:rsid w:val="001E5FE9"/>
    <w:rsid w:val="001E66B6"/>
    <w:rsid w:val="001E71BE"/>
    <w:rsid w:val="001F008C"/>
    <w:rsid w:val="001F0323"/>
    <w:rsid w:val="001F46A7"/>
    <w:rsid w:val="001F5F39"/>
    <w:rsid w:val="0020061D"/>
    <w:rsid w:val="00202FFE"/>
    <w:rsid w:val="00206E46"/>
    <w:rsid w:val="002071E5"/>
    <w:rsid w:val="00207228"/>
    <w:rsid w:val="00211821"/>
    <w:rsid w:val="002134F9"/>
    <w:rsid w:val="00214F4F"/>
    <w:rsid w:val="00215FA3"/>
    <w:rsid w:val="0021618C"/>
    <w:rsid w:val="002176CB"/>
    <w:rsid w:val="00222ECE"/>
    <w:rsid w:val="0022358B"/>
    <w:rsid w:val="00225856"/>
    <w:rsid w:val="0022777D"/>
    <w:rsid w:val="00230F4E"/>
    <w:rsid w:val="00231623"/>
    <w:rsid w:val="00231EB5"/>
    <w:rsid w:val="00232E7E"/>
    <w:rsid w:val="00232F1F"/>
    <w:rsid w:val="0023580A"/>
    <w:rsid w:val="00235B85"/>
    <w:rsid w:val="0023711F"/>
    <w:rsid w:val="002425EA"/>
    <w:rsid w:val="0024311D"/>
    <w:rsid w:val="0024363B"/>
    <w:rsid w:val="00243E1C"/>
    <w:rsid w:val="00245B96"/>
    <w:rsid w:val="002462B0"/>
    <w:rsid w:val="00246B00"/>
    <w:rsid w:val="00252734"/>
    <w:rsid w:val="00253223"/>
    <w:rsid w:val="00253FFC"/>
    <w:rsid w:val="00254B74"/>
    <w:rsid w:val="002554AD"/>
    <w:rsid w:val="002557DB"/>
    <w:rsid w:val="002623FA"/>
    <w:rsid w:val="00264714"/>
    <w:rsid w:val="00264C75"/>
    <w:rsid w:val="002653D0"/>
    <w:rsid w:val="00266981"/>
    <w:rsid w:val="0027054D"/>
    <w:rsid w:val="0027077A"/>
    <w:rsid w:val="002763CB"/>
    <w:rsid w:val="002777E9"/>
    <w:rsid w:val="00281A49"/>
    <w:rsid w:val="002827B1"/>
    <w:rsid w:val="00284A21"/>
    <w:rsid w:val="00284E2F"/>
    <w:rsid w:val="00285BC3"/>
    <w:rsid w:val="00286922"/>
    <w:rsid w:val="00292F13"/>
    <w:rsid w:val="00294494"/>
    <w:rsid w:val="0029466A"/>
    <w:rsid w:val="00294F97"/>
    <w:rsid w:val="0029596C"/>
    <w:rsid w:val="0029675E"/>
    <w:rsid w:val="002A055D"/>
    <w:rsid w:val="002A059C"/>
    <w:rsid w:val="002A331D"/>
    <w:rsid w:val="002A5488"/>
    <w:rsid w:val="002A5509"/>
    <w:rsid w:val="002A750E"/>
    <w:rsid w:val="002B0B4B"/>
    <w:rsid w:val="002B2626"/>
    <w:rsid w:val="002B3F41"/>
    <w:rsid w:val="002B4623"/>
    <w:rsid w:val="002B4A5B"/>
    <w:rsid w:val="002B5306"/>
    <w:rsid w:val="002C08CE"/>
    <w:rsid w:val="002C1862"/>
    <w:rsid w:val="002C4D5E"/>
    <w:rsid w:val="002C60A2"/>
    <w:rsid w:val="002D15A4"/>
    <w:rsid w:val="002D24D0"/>
    <w:rsid w:val="002D293F"/>
    <w:rsid w:val="002D3D84"/>
    <w:rsid w:val="002D4B66"/>
    <w:rsid w:val="002D6E8E"/>
    <w:rsid w:val="002E1513"/>
    <w:rsid w:val="002E684A"/>
    <w:rsid w:val="002E7049"/>
    <w:rsid w:val="002F1696"/>
    <w:rsid w:val="002F2BBC"/>
    <w:rsid w:val="002F56DC"/>
    <w:rsid w:val="002F64BF"/>
    <w:rsid w:val="00300C6E"/>
    <w:rsid w:val="00302986"/>
    <w:rsid w:val="00303ED4"/>
    <w:rsid w:val="00305075"/>
    <w:rsid w:val="003073BF"/>
    <w:rsid w:val="0031260B"/>
    <w:rsid w:val="00313950"/>
    <w:rsid w:val="00313E04"/>
    <w:rsid w:val="00314AF9"/>
    <w:rsid w:val="00314F16"/>
    <w:rsid w:val="00315A2B"/>
    <w:rsid w:val="0031678A"/>
    <w:rsid w:val="00316E65"/>
    <w:rsid w:val="00321518"/>
    <w:rsid w:val="00321D43"/>
    <w:rsid w:val="00322BE4"/>
    <w:rsid w:val="00325F89"/>
    <w:rsid w:val="00325F8E"/>
    <w:rsid w:val="00326E11"/>
    <w:rsid w:val="00331232"/>
    <w:rsid w:val="00331BC6"/>
    <w:rsid w:val="003327A4"/>
    <w:rsid w:val="003366CE"/>
    <w:rsid w:val="003367CA"/>
    <w:rsid w:val="00336803"/>
    <w:rsid w:val="00336F51"/>
    <w:rsid w:val="0034047D"/>
    <w:rsid w:val="00340733"/>
    <w:rsid w:val="0034182C"/>
    <w:rsid w:val="0034322E"/>
    <w:rsid w:val="00343E11"/>
    <w:rsid w:val="003450C7"/>
    <w:rsid w:val="00346842"/>
    <w:rsid w:val="00347A04"/>
    <w:rsid w:val="00347D69"/>
    <w:rsid w:val="0035022C"/>
    <w:rsid w:val="00353680"/>
    <w:rsid w:val="00353EDF"/>
    <w:rsid w:val="0035455A"/>
    <w:rsid w:val="00356DBF"/>
    <w:rsid w:val="00360C68"/>
    <w:rsid w:val="00362375"/>
    <w:rsid w:val="00362B48"/>
    <w:rsid w:val="003636EE"/>
    <w:rsid w:val="00363FDF"/>
    <w:rsid w:val="00364728"/>
    <w:rsid w:val="00364CD5"/>
    <w:rsid w:val="00365D0B"/>
    <w:rsid w:val="00365FC7"/>
    <w:rsid w:val="003673CC"/>
    <w:rsid w:val="0036758B"/>
    <w:rsid w:val="00372EAB"/>
    <w:rsid w:val="00373250"/>
    <w:rsid w:val="003738C8"/>
    <w:rsid w:val="00373EAF"/>
    <w:rsid w:val="00373FE4"/>
    <w:rsid w:val="00374103"/>
    <w:rsid w:val="0037437D"/>
    <w:rsid w:val="00375407"/>
    <w:rsid w:val="0037598E"/>
    <w:rsid w:val="0037633E"/>
    <w:rsid w:val="00377F40"/>
    <w:rsid w:val="00380169"/>
    <w:rsid w:val="003810A3"/>
    <w:rsid w:val="00383B65"/>
    <w:rsid w:val="00384424"/>
    <w:rsid w:val="00384788"/>
    <w:rsid w:val="0039081F"/>
    <w:rsid w:val="0039106B"/>
    <w:rsid w:val="00391CDC"/>
    <w:rsid w:val="00392353"/>
    <w:rsid w:val="0039273B"/>
    <w:rsid w:val="00392E5C"/>
    <w:rsid w:val="003932F5"/>
    <w:rsid w:val="003939D2"/>
    <w:rsid w:val="00395995"/>
    <w:rsid w:val="0039638A"/>
    <w:rsid w:val="00396DE0"/>
    <w:rsid w:val="003A0A6D"/>
    <w:rsid w:val="003A29CC"/>
    <w:rsid w:val="003A32FD"/>
    <w:rsid w:val="003A3307"/>
    <w:rsid w:val="003A3D0E"/>
    <w:rsid w:val="003A3F95"/>
    <w:rsid w:val="003A77AC"/>
    <w:rsid w:val="003B1C92"/>
    <w:rsid w:val="003B4493"/>
    <w:rsid w:val="003B47A7"/>
    <w:rsid w:val="003B5995"/>
    <w:rsid w:val="003B69F3"/>
    <w:rsid w:val="003C0B0D"/>
    <w:rsid w:val="003C112E"/>
    <w:rsid w:val="003C3CCE"/>
    <w:rsid w:val="003C61F5"/>
    <w:rsid w:val="003C6DEC"/>
    <w:rsid w:val="003C6FB0"/>
    <w:rsid w:val="003D020F"/>
    <w:rsid w:val="003D09D2"/>
    <w:rsid w:val="003D2EA5"/>
    <w:rsid w:val="003D467F"/>
    <w:rsid w:val="003D59C4"/>
    <w:rsid w:val="003D5B1B"/>
    <w:rsid w:val="003D5E0A"/>
    <w:rsid w:val="003D6EAE"/>
    <w:rsid w:val="003D7128"/>
    <w:rsid w:val="003D7F2C"/>
    <w:rsid w:val="003E4054"/>
    <w:rsid w:val="003E587A"/>
    <w:rsid w:val="003E6391"/>
    <w:rsid w:val="003E7A77"/>
    <w:rsid w:val="003F10C7"/>
    <w:rsid w:val="003F16A7"/>
    <w:rsid w:val="003F1D74"/>
    <w:rsid w:val="003F34DB"/>
    <w:rsid w:val="003F3B87"/>
    <w:rsid w:val="003F44BB"/>
    <w:rsid w:val="003F4A7A"/>
    <w:rsid w:val="003F6175"/>
    <w:rsid w:val="003F6482"/>
    <w:rsid w:val="003F67FF"/>
    <w:rsid w:val="00402832"/>
    <w:rsid w:val="004032E4"/>
    <w:rsid w:val="0040357F"/>
    <w:rsid w:val="004056B7"/>
    <w:rsid w:val="0040643F"/>
    <w:rsid w:val="00406580"/>
    <w:rsid w:val="004072C7"/>
    <w:rsid w:val="00410186"/>
    <w:rsid w:val="0041109B"/>
    <w:rsid w:val="0041147C"/>
    <w:rsid w:val="0041341B"/>
    <w:rsid w:val="0041394E"/>
    <w:rsid w:val="00413E0F"/>
    <w:rsid w:val="00415612"/>
    <w:rsid w:val="00415F8A"/>
    <w:rsid w:val="00417855"/>
    <w:rsid w:val="00417BCD"/>
    <w:rsid w:val="004207D7"/>
    <w:rsid w:val="00420E1D"/>
    <w:rsid w:val="004226D5"/>
    <w:rsid w:val="004246FC"/>
    <w:rsid w:val="004249AE"/>
    <w:rsid w:val="004252B9"/>
    <w:rsid w:val="0042587B"/>
    <w:rsid w:val="00427143"/>
    <w:rsid w:val="004277D7"/>
    <w:rsid w:val="00427F23"/>
    <w:rsid w:val="00430D3F"/>
    <w:rsid w:val="00430F97"/>
    <w:rsid w:val="00431057"/>
    <w:rsid w:val="00431FAC"/>
    <w:rsid w:val="004348D2"/>
    <w:rsid w:val="00437422"/>
    <w:rsid w:val="004401EA"/>
    <w:rsid w:val="00445C55"/>
    <w:rsid w:val="0045439F"/>
    <w:rsid w:val="004556F5"/>
    <w:rsid w:val="00456005"/>
    <w:rsid w:val="00456552"/>
    <w:rsid w:val="00460E5F"/>
    <w:rsid w:val="0046101F"/>
    <w:rsid w:val="00461E8C"/>
    <w:rsid w:val="00462193"/>
    <w:rsid w:val="0046365D"/>
    <w:rsid w:val="00465A37"/>
    <w:rsid w:val="00466336"/>
    <w:rsid w:val="00467347"/>
    <w:rsid w:val="00467709"/>
    <w:rsid w:val="0047216D"/>
    <w:rsid w:val="00472B68"/>
    <w:rsid w:val="00473BBA"/>
    <w:rsid w:val="0047683B"/>
    <w:rsid w:val="004775CD"/>
    <w:rsid w:val="004819EB"/>
    <w:rsid w:val="00484AF8"/>
    <w:rsid w:val="004910C5"/>
    <w:rsid w:val="00491475"/>
    <w:rsid w:val="00491B2F"/>
    <w:rsid w:val="00492CF5"/>
    <w:rsid w:val="004935FF"/>
    <w:rsid w:val="00493C1E"/>
    <w:rsid w:val="004948AE"/>
    <w:rsid w:val="004948E8"/>
    <w:rsid w:val="004958CC"/>
    <w:rsid w:val="00495D6A"/>
    <w:rsid w:val="004972B1"/>
    <w:rsid w:val="004A1366"/>
    <w:rsid w:val="004A32B8"/>
    <w:rsid w:val="004A57D9"/>
    <w:rsid w:val="004B32B2"/>
    <w:rsid w:val="004B7836"/>
    <w:rsid w:val="004C06F5"/>
    <w:rsid w:val="004C0E19"/>
    <w:rsid w:val="004C1435"/>
    <w:rsid w:val="004C1B9C"/>
    <w:rsid w:val="004C2605"/>
    <w:rsid w:val="004C327F"/>
    <w:rsid w:val="004C338C"/>
    <w:rsid w:val="004C555B"/>
    <w:rsid w:val="004C5F6D"/>
    <w:rsid w:val="004D062F"/>
    <w:rsid w:val="004D19E1"/>
    <w:rsid w:val="004D23C0"/>
    <w:rsid w:val="004D24CE"/>
    <w:rsid w:val="004D4273"/>
    <w:rsid w:val="004D5A4C"/>
    <w:rsid w:val="004D5D76"/>
    <w:rsid w:val="004D7B11"/>
    <w:rsid w:val="004E101C"/>
    <w:rsid w:val="004E1350"/>
    <w:rsid w:val="004E1769"/>
    <w:rsid w:val="004E2449"/>
    <w:rsid w:val="004E4008"/>
    <w:rsid w:val="004E4977"/>
    <w:rsid w:val="004E5BD1"/>
    <w:rsid w:val="004E7AC3"/>
    <w:rsid w:val="004F004D"/>
    <w:rsid w:val="004F0260"/>
    <w:rsid w:val="004F07A0"/>
    <w:rsid w:val="004F0DA1"/>
    <w:rsid w:val="004F1DBC"/>
    <w:rsid w:val="004F2FAC"/>
    <w:rsid w:val="004F5267"/>
    <w:rsid w:val="004F54ED"/>
    <w:rsid w:val="004F6AF1"/>
    <w:rsid w:val="004F764B"/>
    <w:rsid w:val="005004A1"/>
    <w:rsid w:val="005016E6"/>
    <w:rsid w:val="00502054"/>
    <w:rsid w:val="005021A8"/>
    <w:rsid w:val="0050377C"/>
    <w:rsid w:val="00503F8C"/>
    <w:rsid w:val="0050412A"/>
    <w:rsid w:val="005054F6"/>
    <w:rsid w:val="0050678E"/>
    <w:rsid w:val="00511654"/>
    <w:rsid w:val="005118DE"/>
    <w:rsid w:val="00511FAE"/>
    <w:rsid w:val="00512BFD"/>
    <w:rsid w:val="00515E12"/>
    <w:rsid w:val="00516A86"/>
    <w:rsid w:val="00517B60"/>
    <w:rsid w:val="005214A3"/>
    <w:rsid w:val="00522C8F"/>
    <w:rsid w:val="005237EC"/>
    <w:rsid w:val="00526F1F"/>
    <w:rsid w:val="005300CD"/>
    <w:rsid w:val="00530512"/>
    <w:rsid w:val="00530DCF"/>
    <w:rsid w:val="00531EE8"/>
    <w:rsid w:val="00534F16"/>
    <w:rsid w:val="00536E06"/>
    <w:rsid w:val="0053790E"/>
    <w:rsid w:val="00537B17"/>
    <w:rsid w:val="005410D8"/>
    <w:rsid w:val="00544162"/>
    <w:rsid w:val="0054444F"/>
    <w:rsid w:val="005457D6"/>
    <w:rsid w:val="00546A38"/>
    <w:rsid w:val="00546B77"/>
    <w:rsid w:val="00551AE9"/>
    <w:rsid w:val="00552233"/>
    <w:rsid w:val="00552B89"/>
    <w:rsid w:val="005537AF"/>
    <w:rsid w:val="00555475"/>
    <w:rsid w:val="00555C32"/>
    <w:rsid w:val="005563D0"/>
    <w:rsid w:val="00557C8D"/>
    <w:rsid w:val="00560492"/>
    <w:rsid w:val="00562A56"/>
    <w:rsid w:val="00564B0D"/>
    <w:rsid w:val="00564D0B"/>
    <w:rsid w:val="00565CA6"/>
    <w:rsid w:val="005759ED"/>
    <w:rsid w:val="0057786D"/>
    <w:rsid w:val="00580250"/>
    <w:rsid w:val="0058246B"/>
    <w:rsid w:val="00582E7D"/>
    <w:rsid w:val="0058372F"/>
    <w:rsid w:val="00584949"/>
    <w:rsid w:val="00585B04"/>
    <w:rsid w:val="0058751D"/>
    <w:rsid w:val="005902A7"/>
    <w:rsid w:val="00591449"/>
    <w:rsid w:val="00591476"/>
    <w:rsid w:val="00591F38"/>
    <w:rsid w:val="00593CA9"/>
    <w:rsid w:val="0059716A"/>
    <w:rsid w:val="005974F8"/>
    <w:rsid w:val="00597D9B"/>
    <w:rsid w:val="005A2DDC"/>
    <w:rsid w:val="005A7EE0"/>
    <w:rsid w:val="005B4121"/>
    <w:rsid w:val="005B43A0"/>
    <w:rsid w:val="005B48E3"/>
    <w:rsid w:val="005B5E6C"/>
    <w:rsid w:val="005B65CA"/>
    <w:rsid w:val="005B7B23"/>
    <w:rsid w:val="005D0493"/>
    <w:rsid w:val="005D0E2E"/>
    <w:rsid w:val="005D1725"/>
    <w:rsid w:val="005D3854"/>
    <w:rsid w:val="005D3A3D"/>
    <w:rsid w:val="005D3C64"/>
    <w:rsid w:val="005D456F"/>
    <w:rsid w:val="005D5B47"/>
    <w:rsid w:val="005D6C91"/>
    <w:rsid w:val="005E1F5E"/>
    <w:rsid w:val="005E2DE2"/>
    <w:rsid w:val="005E41CF"/>
    <w:rsid w:val="005E7812"/>
    <w:rsid w:val="005F2262"/>
    <w:rsid w:val="005F2554"/>
    <w:rsid w:val="005F4680"/>
    <w:rsid w:val="005F51CE"/>
    <w:rsid w:val="005F7A79"/>
    <w:rsid w:val="00600C0C"/>
    <w:rsid w:val="0060166B"/>
    <w:rsid w:val="00601B95"/>
    <w:rsid w:val="00601F50"/>
    <w:rsid w:val="006025E5"/>
    <w:rsid w:val="0060294C"/>
    <w:rsid w:val="00602D65"/>
    <w:rsid w:val="0060321E"/>
    <w:rsid w:val="00603688"/>
    <w:rsid w:val="006044E9"/>
    <w:rsid w:val="006067C7"/>
    <w:rsid w:val="0060730C"/>
    <w:rsid w:val="006111CE"/>
    <w:rsid w:val="006118A2"/>
    <w:rsid w:val="006119CC"/>
    <w:rsid w:val="00612FC9"/>
    <w:rsid w:val="00613A08"/>
    <w:rsid w:val="00614777"/>
    <w:rsid w:val="006162B6"/>
    <w:rsid w:val="00616E43"/>
    <w:rsid w:val="00617467"/>
    <w:rsid w:val="0061765B"/>
    <w:rsid w:val="006205AB"/>
    <w:rsid w:val="00620675"/>
    <w:rsid w:val="00620902"/>
    <w:rsid w:val="00620B0E"/>
    <w:rsid w:val="0062332A"/>
    <w:rsid w:val="0062382F"/>
    <w:rsid w:val="006253FE"/>
    <w:rsid w:val="006304A7"/>
    <w:rsid w:val="00631DC3"/>
    <w:rsid w:val="006336C2"/>
    <w:rsid w:val="006341C0"/>
    <w:rsid w:val="00636998"/>
    <w:rsid w:val="00640358"/>
    <w:rsid w:val="006406D8"/>
    <w:rsid w:val="00640C8E"/>
    <w:rsid w:val="00641C19"/>
    <w:rsid w:val="006439B1"/>
    <w:rsid w:val="006441B2"/>
    <w:rsid w:val="00644748"/>
    <w:rsid w:val="00651485"/>
    <w:rsid w:val="006535DB"/>
    <w:rsid w:val="00654FBC"/>
    <w:rsid w:val="00655C73"/>
    <w:rsid w:val="0065791E"/>
    <w:rsid w:val="006618FA"/>
    <w:rsid w:val="00661E40"/>
    <w:rsid w:val="006627CC"/>
    <w:rsid w:val="00664BA3"/>
    <w:rsid w:val="006663A6"/>
    <w:rsid w:val="0067045F"/>
    <w:rsid w:val="00672217"/>
    <w:rsid w:val="00675837"/>
    <w:rsid w:val="006801C5"/>
    <w:rsid w:val="00680649"/>
    <w:rsid w:val="00683938"/>
    <w:rsid w:val="006843AD"/>
    <w:rsid w:val="00684C47"/>
    <w:rsid w:val="00685747"/>
    <w:rsid w:val="00685F29"/>
    <w:rsid w:val="00690D2D"/>
    <w:rsid w:val="00691265"/>
    <w:rsid w:val="006950E0"/>
    <w:rsid w:val="006A00C7"/>
    <w:rsid w:val="006A185F"/>
    <w:rsid w:val="006A1A84"/>
    <w:rsid w:val="006A1D7D"/>
    <w:rsid w:val="006A4600"/>
    <w:rsid w:val="006A6A2F"/>
    <w:rsid w:val="006B0179"/>
    <w:rsid w:val="006B0598"/>
    <w:rsid w:val="006B081A"/>
    <w:rsid w:val="006B316C"/>
    <w:rsid w:val="006B395F"/>
    <w:rsid w:val="006B5F83"/>
    <w:rsid w:val="006C3EFA"/>
    <w:rsid w:val="006C4B17"/>
    <w:rsid w:val="006C501B"/>
    <w:rsid w:val="006C557B"/>
    <w:rsid w:val="006C61DC"/>
    <w:rsid w:val="006D06E3"/>
    <w:rsid w:val="006D32E6"/>
    <w:rsid w:val="006D3EB8"/>
    <w:rsid w:val="006D7BD2"/>
    <w:rsid w:val="006E024C"/>
    <w:rsid w:val="006E1605"/>
    <w:rsid w:val="006E6FF0"/>
    <w:rsid w:val="006F1B31"/>
    <w:rsid w:val="006F31C3"/>
    <w:rsid w:val="006F58F6"/>
    <w:rsid w:val="007007C2"/>
    <w:rsid w:val="00700F9F"/>
    <w:rsid w:val="00704465"/>
    <w:rsid w:val="00706472"/>
    <w:rsid w:val="00706536"/>
    <w:rsid w:val="00707EDB"/>
    <w:rsid w:val="007124CB"/>
    <w:rsid w:val="00713C08"/>
    <w:rsid w:val="00714CCC"/>
    <w:rsid w:val="00715C70"/>
    <w:rsid w:val="0071738D"/>
    <w:rsid w:val="00717CB8"/>
    <w:rsid w:val="00721283"/>
    <w:rsid w:val="00721ECD"/>
    <w:rsid w:val="00722517"/>
    <w:rsid w:val="00722DE1"/>
    <w:rsid w:val="00723CA1"/>
    <w:rsid w:val="00723E22"/>
    <w:rsid w:val="00724073"/>
    <w:rsid w:val="0072444E"/>
    <w:rsid w:val="00724FE9"/>
    <w:rsid w:val="007252BF"/>
    <w:rsid w:val="007258E0"/>
    <w:rsid w:val="00732A64"/>
    <w:rsid w:val="00734592"/>
    <w:rsid w:val="00734C2A"/>
    <w:rsid w:val="00734E52"/>
    <w:rsid w:val="0073591F"/>
    <w:rsid w:val="007373D9"/>
    <w:rsid w:val="00740EA0"/>
    <w:rsid w:val="007420D2"/>
    <w:rsid w:val="00742E7E"/>
    <w:rsid w:val="00743B9B"/>
    <w:rsid w:val="00743CB3"/>
    <w:rsid w:val="00743DAB"/>
    <w:rsid w:val="00744528"/>
    <w:rsid w:val="00744DF7"/>
    <w:rsid w:val="00745036"/>
    <w:rsid w:val="007455BE"/>
    <w:rsid w:val="00745D29"/>
    <w:rsid w:val="007462BF"/>
    <w:rsid w:val="00746BCC"/>
    <w:rsid w:val="00751161"/>
    <w:rsid w:val="00752017"/>
    <w:rsid w:val="00752BA4"/>
    <w:rsid w:val="00753000"/>
    <w:rsid w:val="00753519"/>
    <w:rsid w:val="00753BFE"/>
    <w:rsid w:val="00754A36"/>
    <w:rsid w:val="00757CDB"/>
    <w:rsid w:val="00761EAA"/>
    <w:rsid w:val="007629C1"/>
    <w:rsid w:val="00762B6D"/>
    <w:rsid w:val="00763492"/>
    <w:rsid w:val="00763BCB"/>
    <w:rsid w:val="00765812"/>
    <w:rsid w:val="00767BF8"/>
    <w:rsid w:val="00767F3F"/>
    <w:rsid w:val="00770025"/>
    <w:rsid w:val="0077521F"/>
    <w:rsid w:val="007762C7"/>
    <w:rsid w:val="00777A45"/>
    <w:rsid w:val="00777C69"/>
    <w:rsid w:val="007825AF"/>
    <w:rsid w:val="00785E82"/>
    <w:rsid w:val="00785E83"/>
    <w:rsid w:val="007861DF"/>
    <w:rsid w:val="007871AC"/>
    <w:rsid w:val="0079207A"/>
    <w:rsid w:val="00793837"/>
    <w:rsid w:val="00796F4A"/>
    <w:rsid w:val="00797A8C"/>
    <w:rsid w:val="007A0C2D"/>
    <w:rsid w:val="007A1AA8"/>
    <w:rsid w:val="007A372E"/>
    <w:rsid w:val="007A38D5"/>
    <w:rsid w:val="007A4075"/>
    <w:rsid w:val="007B0187"/>
    <w:rsid w:val="007B02FF"/>
    <w:rsid w:val="007B3ACC"/>
    <w:rsid w:val="007B5680"/>
    <w:rsid w:val="007B6074"/>
    <w:rsid w:val="007B6675"/>
    <w:rsid w:val="007B7230"/>
    <w:rsid w:val="007C1F63"/>
    <w:rsid w:val="007C23CF"/>
    <w:rsid w:val="007C3153"/>
    <w:rsid w:val="007C34B4"/>
    <w:rsid w:val="007C3C38"/>
    <w:rsid w:val="007C70C7"/>
    <w:rsid w:val="007C715E"/>
    <w:rsid w:val="007D26A3"/>
    <w:rsid w:val="007D26FE"/>
    <w:rsid w:val="007D2A9D"/>
    <w:rsid w:val="007D3218"/>
    <w:rsid w:val="007D60BF"/>
    <w:rsid w:val="007D75FC"/>
    <w:rsid w:val="007D7E09"/>
    <w:rsid w:val="007E021A"/>
    <w:rsid w:val="007E1971"/>
    <w:rsid w:val="007E3753"/>
    <w:rsid w:val="007E46B1"/>
    <w:rsid w:val="007E7635"/>
    <w:rsid w:val="007F06D6"/>
    <w:rsid w:val="007F4055"/>
    <w:rsid w:val="007F443B"/>
    <w:rsid w:val="007F4DB5"/>
    <w:rsid w:val="007F6217"/>
    <w:rsid w:val="007F7F9A"/>
    <w:rsid w:val="008001D2"/>
    <w:rsid w:val="008015D2"/>
    <w:rsid w:val="00802DBE"/>
    <w:rsid w:val="00804BC6"/>
    <w:rsid w:val="00805BB3"/>
    <w:rsid w:val="00806492"/>
    <w:rsid w:val="00806C67"/>
    <w:rsid w:val="00807036"/>
    <w:rsid w:val="008075A7"/>
    <w:rsid w:val="00807BDA"/>
    <w:rsid w:val="00812005"/>
    <w:rsid w:val="00812754"/>
    <w:rsid w:val="00816723"/>
    <w:rsid w:val="008206F4"/>
    <w:rsid w:val="00821C15"/>
    <w:rsid w:val="00823014"/>
    <w:rsid w:val="008230F0"/>
    <w:rsid w:val="00823AA8"/>
    <w:rsid w:val="008268FE"/>
    <w:rsid w:val="00831769"/>
    <w:rsid w:val="00831F89"/>
    <w:rsid w:val="008337C4"/>
    <w:rsid w:val="008344EF"/>
    <w:rsid w:val="0083523E"/>
    <w:rsid w:val="008369A7"/>
    <w:rsid w:val="00836A46"/>
    <w:rsid w:val="00840B2F"/>
    <w:rsid w:val="008415D9"/>
    <w:rsid w:val="008419A2"/>
    <w:rsid w:val="0084424F"/>
    <w:rsid w:val="00844EAD"/>
    <w:rsid w:val="0084609F"/>
    <w:rsid w:val="00847005"/>
    <w:rsid w:val="008475D3"/>
    <w:rsid w:val="00851A74"/>
    <w:rsid w:val="00853AF0"/>
    <w:rsid w:val="008554AE"/>
    <w:rsid w:val="008556D7"/>
    <w:rsid w:val="00857A10"/>
    <w:rsid w:val="00861F1A"/>
    <w:rsid w:val="008620EC"/>
    <w:rsid w:val="00862CC3"/>
    <w:rsid w:val="00864189"/>
    <w:rsid w:val="0086464C"/>
    <w:rsid w:val="00872945"/>
    <w:rsid w:val="00873153"/>
    <w:rsid w:val="00873C0A"/>
    <w:rsid w:val="00873E2E"/>
    <w:rsid w:val="0087550C"/>
    <w:rsid w:val="00877AF9"/>
    <w:rsid w:val="0088121C"/>
    <w:rsid w:val="008818C9"/>
    <w:rsid w:val="0088279C"/>
    <w:rsid w:val="00890E8F"/>
    <w:rsid w:val="00891604"/>
    <w:rsid w:val="00891A8D"/>
    <w:rsid w:val="008923E8"/>
    <w:rsid w:val="008923EE"/>
    <w:rsid w:val="008927A4"/>
    <w:rsid w:val="00894C2D"/>
    <w:rsid w:val="008964B6"/>
    <w:rsid w:val="008964D6"/>
    <w:rsid w:val="00896D19"/>
    <w:rsid w:val="00897B3B"/>
    <w:rsid w:val="008A2170"/>
    <w:rsid w:val="008A37DF"/>
    <w:rsid w:val="008A495C"/>
    <w:rsid w:val="008A4E94"/>
    <w:rsid w:val="008A58CB"/>
    <w:rsid w:val="008A6BE4"/>
    <w:rsid w:val="008A7AB3"/>
    <w:rsid w:val="008B0025"/>
    <w:rsid w:val="008B0733"/>
    <w:rsid w:val="008B0A71"/>
    <w:rsid w:val="008B2D47"/>
    <w:rsid w:val="008B3EE8"/>
    <w:rsid w:val="008B46E2"/>
    <w:rsid w:val="008B75C8"/>
    <w:rsid w:val="008C0635"/>
    <w:rsid w:val="008C3356"/>
    <w:rsid w:val="008C4DE5"/>
    <w:rsid w:val="008C5086"/>
    <w:rsid w:val="008C5BEE"/>
    <w:rsid w:val="008D2A29"/>
    <w:rsid w:val="008D2DFB"/>
    <w:rsid w:val="008D3613"/>
    <w:rsid w:val="008D365F"/>
    <w:rsid w:val="008D3E9E"/>
    <w:rsid w:val="008D706A"/>
    <w:rsid w:val="008E04E0"/>
    <w:rsid w:val="008E0CDD"/>
    <w:rsid w:val="008E1265"/>
    <w:rsid w:val="008E2191"/>
    <w:rsid w:val="008E33C1"/>
    <w:rsid w:val="008E3B56"/>
    <w:rsid w:val="008E4A26"/>
    <w:rsid w:val="008E4FCC"/>
    <w:rsid w:val="008E6B9F"/>
    <w:rsid w:val="008E6BEC"/>
    <w:rsid w:val="008E7BDA"/>
    <w:rsid w:val="008F0DCD"/>
    <w:rsid w:val="008F2947"/>
    <w:rsid w:val="008F34EE"/>
    <w:rsid w:val="008F7D0F"/>
    <w:rsid w:val="008F7D83"/>
    <w:rsid w:val="008F7FBF"/>
    <w:rsid w:val="0090163C"/>
    <w:rsid w:val="00903E53"/>
    <w:rsid w:val="009064F7"/>
    <w:rsid w:val="0091016F"/>
    <w:rsid w:val="00910BC0"/>
    <w:rsid w:val="00911A8B"/>
    <w:rsid w:val="00911ADB"/>
    <w:rsid w:val="009137CF"/>
    <w:rsid w:val="0091401C"/>
    <w:rsid w:val="0091668C"/>
    <w:rsid w:val="009169B8"/>
    <w:rsid w:val="00917303"/>
    <w:rsid w:val="00917F45"/>
    <w:rsid w:val="0092132D"/>
    <w:rsid w:val="00923FE2"/>
    <w:rsid w:val="00924214"/>
    <w:rsid w:val="00924280"/>
    <w:rsid w:val="0092536C"/>
    <w:rsid w:val="00930175"/>
    <w:rsid w:val="00932B39"/>
    <w:rsid w:val="00933961"/>
    <w:rsid w:val="009352EF"/>
    <w:rsid w:val="00935AE8"/>
    <w:rsid w:val="009362AE"/>
    <w:rsid w:val="0093796D"/>
    <w:rsid w:val="00940C63"/>
    <w:rsid w:val="00941573"/>
    <w:rsid w:val="00943341"/>
    <w:rsid w:val="00943363"/>
    <w:rsid w:val="00944949"/>
    <w:rsid w:val="00945AF4"/>
    <w:rsid w:val="009463E0"/>
    <w:rsid w:val="00946973"/>
    <w:rsid w:val="009502F0"/>
    <w:rsid w:val="00954E72"/>
    <w:rsid w:val="00955E54"/>
    <w:rsid w:val="00956142"/>
    <w:rsid w:val="00957318"/>
    <w:rsid w:val="0096122A"/>
    <w:rsid w:val="00962155"/>
    <w:rsid w:val="00963F54"/>
    <w:rsid w:val="009649EF"/>
    <w:rsid w:val="00964FBD"/>
    <w:rsid w:val="00965132"/>
    <w:rsid w:val="0096544E"/>
    <w:rsid w:val="009658C5"/>
    <w:rsid w:val="00965FB9"/>
    <w:rsid w:val="00967373"/>
    <w:rsid w:val="00967897"/>
    <w:rsid w:val="00967F85"/>
    <w:rsid w:val="00971110"/>
    <w:rsid w:val="009718E9"/>
    <w:rsid w:val="0097359C"/>
    <w:rsid w:val="0097473C"/>
    <w:rsid w:val="009761DE"/>
    <w:rsid w:val="00976F45"/>
    <w:rsid w:val="00977844"/>
    <w:rsid w:val="00980CC0"/>
    <w:rsid w:val="00982199"/>
    <w:rsid w:val="009838B8"/>
    <w:rsid w:val="00983ECB"/>
    <w:rsid w:val="0098426C"/>
    <w:rsid w:val="009850D1"/>
    <w:rsid w:val="0098573A"/>
    <w:rsid w:val="009878F4"/>
    <w:rsid w:val="00990051"/>
    <w:rsid w:val="00990AFC"/>
    <w:rsid w:val="009917AC"/>
    <w:rsid w:val="00991B97"/>
    <w:rsid w:val="00991BE1"/>
    <w:rsid w:val="00992052"/>
    <w:rsid w:val="00992673"/>
    <w:rsid w:val="00992E5E"/>
    <w:rsid w:val="009938F2"/>
    <w:rsid w:val="0099534A"/>
    <w:rsid w:val="00997121"/>
    <w:rsid w:val="009972F4"/>
    <w:rsid w:val="00997B40"/>
    <w:rsid w:val="00997C2D"/>
    <w:rsid w:val="00997C41"/>
    <w:rsid w:val="009A1609"/>
    <w:rsid w:val="009A4D40"/>
    <w:rsid w:val="009A4FFA"/>
    <w:rsid w:val="009A661A"/>
    <w:rsid w:val="009A6C96"/>
    <w:rsid w:val="009A796E"/>
    <w:rsid w:val="009A7DF6"/>
    <w:rsid w:val="009B0909"/>
    <w:rsid w:val="009B1929"/>
    <w:rsid w:val="009B29A2"/>
    <w:rsid w:val="009B5CF4"/>
    <w:rsid w:val="009B6B19"/>
    <w:rsid w:val="009C1E1D"/>
    <w:rsid w:val="009C4005"/>
    <w:rsid w:val="009C7896"/>
    <w:rsid w:val="009D27F4"/>
    <w:rsid w:val="009D2998"/>
    <w:rsid w:val="009D43CF"/>
    <w:rsid w:val="009D49BC"/>
    <w:rsid w:val="009D6314"/>
    <w:rsid w:val="009D7582"/>
    <w:rsid w:val="009E0146"/>
    <w:rsid w:val="009E2747"/>
    <w:rsid w:val="009E3446"/>
    <w:rsid w:val="009E35B7"/>
    <w:rsid w:val="009E448C"/>
    <w:rsid w:val="009E5409"/>
    <w:rsid w:val="009F110A"/>
    <w:rsid w:val="009F151D"/>
    <w:rsid w:val="009F1F01"/>
    <w:rsid w:val="009F320F"/>
    <w:rsid w:val="009F371F"/>
    <w:rsid w:val="009F56DA"/>
    <w:rsid w:val="009F5955"/>
    <w:rsid w:val="00A01615"/>
    <w:rsid w:val="00A02E6C"/>
    <w:rsid w:val="00A0447C"/>
    <w:rsid w:val="00A04841"/>
    <w:rsid w:val="00A0583E"/>
    <w:rsid w:val="00A05DF0"/>
    <w:rsid w:val="00A11FD6"/>
    <w:rsid w:val="00A1306B"/>
    <w:rsid w:val="00A1549F"/>
    <w:rsid w:val="00A1626F"/>
    <w:rsid w:val="00A16970"/>
    <w:rsid w:val="00A16CA4"/>
    <w:rsid w:val="00A16D4B"/>
    <w:rsid w:val="00A16DF0"/>
    <w:rsid w:val="00A17CEF"/>
    <w:rsid w:val="00A201FA"/>
    <w:rsid w:val="00A20C90"/>
    <w:rsid w:val="00A234F8"/>
    <w:rsid w:val="00A23F15"/>
    <w:rsid w:val="00A24566"/>
    <w:rsid w:val="00A24B52"/>
    <w:rsid w:val="00A25558"/>
    <w:rsid w:val="00A26016"/>
    <w:rsid w:val="00A26D8E"/>
    <w:rsid w:val="00A26DF2"/>
    <w:rsid w:val="00A30F0D"/>
    <w:rsid w:val="00A3192C"/>
    <w:rsid w:val="00A32A0D"/>
    <w:rsid w:val="00A341CA"/>
    <w:rsid w:val="00A4138A"/>
    <w:rsid w:val="00A415B6"/>
    <w:rsid w:val="00A439FA"/>
    <w:rsid w:val="00A45C29"/>
    <w:rsid w:val="00A45C80"/>
    <w:rsid w:val="00A4633B"/>
    <w:rsid w:val="00A46861"/>
    <w:rsid w:val="00A4783D"/>
    <w:rsid w:val="00A5125D"/>
    <w:rsid w:val="00A52893"/>
    <w:rsid w:val="00A54F44"/>
    <w:rsid w:val="00A56D2E"/>
    <w:rsid w:val="00A57C76"/>
    <w:rsid w:val="00A57CE0"/>
    <w:rsid w:val="00A60593"/>
    <w:rsid w:val="00A61E44"/>
    <w:rsid w:val="00A657C7"/>
    <w:rsid w:val="00A7240C"/>
    <w:rsid w:val="00A735DF"/>
    <w:rsid w:val="00A75E73"/>
    <w:rsid w:val="00A76AA4"/>
    <w:rsid w:val="00A80DE2"/>
    <w:rsid w:val="00A82468"/>
    <w:rsid w:val="00A82539"/>
    <w:rsid w:val="00A83BEE"/>
    <w:rsid w:val="00A83E0D"/>
    <w:rsid w:val="00A845DC"/>
    <w:rsid w:val="00A875B8"/>
    <w:rsid w:val="00A87D79"/>
    <w:rsid w:val="00A900CC"/>
    <w:rsid w:val="00A900D9"/>
    <w:rsid w:val="00A90257"/>
    <w:rsid w:val="00A9072F"/>
    <w:rsid w:val="00A918E6"/>
    <w:rsid w:val="00A9206A"/>
    <w:rsid w:val="00A97255"/>
    <w:rsid w:val="00AA0AF8"/>
    <w:rsid w:val="00AA0D5F"/>
    <w:rsid w:val="00AA5AE5"/>
    <w:rsid w:val="00AA6562"/>
    <w:rsid w:val="00AA68EC"/>
    <w:rsid w:val="00AA798E"/>
    <w:rsid w:val="00AB1C9D"/>
    <w:rsid w:val="00AB3581"/>
    <w:rsid w:val="00AB7C79"/>
    <w:rsid w:val="00AC0580"/>
    <w:rsid w:val="00AC215C"/>
    <w:rsid w:val="00AC384B"/>
    <w:rsid w:val="00AC44A7"/>
    <w:rsid w:val="00AC7176"/>
    <w:rsid w:val="00AC7F1A"/>
    <w:rsid w:val="00AC7FBC"/>
    <w:rsid w:val="00AD10AD"/>
    <w:rsid w:val="00AD179E"/>
    <w:rsid w:val="00AD20E2"/>
    <w:rsid w:val="00AD411B"/>
    <w:rsid w:val="00AD4AC4"/>
    <w:rsid w:val="00AD6E30"/>
    <w:rsid w:val="00AD758A"/>
    <w:rsid w:val="00AD7E4C"/>
    <w:rsid w:val="00AE0D2E"/>
    <w:rsid w:val="00AE27A8"/>
    <w:rsid w:val="00AE3206"/>
    <w:rsid w:val="00AE380E"/>
    <w:rsid w:val="00AE4183"/>
    <w:rsid w:val="00AE4B14"/>
    <w:rsid w:val="00AE6206"/>
    <w:rsid w:val="00AE671F"/>
    <w:rsid w:val="00AE6E75"/>
    <w:rsid w:val="00AE6E8D"/>
    <w:rsid w:val="00AE73EA"/>
    <w:rsid w:val="00AE7427"/>
    <w:rsid w:val="00AF0017"/>
    <w:rsid w:val="00AF0073"/>
    <w:rsid w:val="00AF23BD"/>
    <w:rsid w:val="00AF4B43"/>
    <w:rsid w:val="00AF55FA"/>
    <w:rsid w:val="00AF6725"/>
    <w:rsid w:val="00B00552"/>
    <w:rsid w:val="00B00EC0"/>
    <w:rsid w:val="00B02323"/>
    <w:rsid w:val="00B02503"/>
    <w:rsid w:val="00B02E5A"/>
    <w:rsid w:val="00B04216"/>
    <w:rsid w:val="00B044EA"/>
    <w:rsid w:val="00B048C9"/>
    <w:rsid w:val="00B06BD6"/>
    <w:rsid w:val="00B06F8A"/>
    <w:rsid w:val="00B07C17"/>
    <w:rsid w:val="00B07D83"/>
    <w:rsid w:val="00B10D53"/>
    <w:rsid w:val="00B11E57"/>
    <w:rsid w:val="00B12D71"/>
    <w:rsid w:val="00B1454B"/>
    <w:rsid w:val="00B147E9"/>
    <w:rsid w:val="00B1522B"/>
    <w:rsid w:val="00B16F4E"/>
    <w:rsid w:val="00B17E7A"/>
    <w:rsid w:val="00B205A1"/>
    <w:rsid w:val="00B2070D"/>
    <w:rsid w:val="00B20A32"/>
    <w:rsid w:val="00B2115C"/>
    <w:rsid w:val="00B21244"/>
    <w:rsid w:val="00B21EE5"/>
    <w:rsid w:val="00B2320A"/>
    <w:rsid w:val="00B24BBE"/>
    <w:rsid w:val="00B26D41"/>
    <w:rsid w:val="00B26DA0"/>
    <w:rsid w:val="00B27B6A"/>
    <w:rsid w:val="00B31690"/>
    <w:rsid w:val="00B33A02"/>
    <w:rsid w:val="00B33C1E"/>
    <w:rsid w:val="00B346E7"/>
    <w:rsid w:val="00B349F6"/>
    <w:rsid w:val="00B351AE"/>
    <w:rsid w:val="00B35597"/>
    <w:rsid w:val="00B36996"/>
    <w:rsid w:val="00B37209"/>
    <w:rsid w:val="00B4001E"/>
    <w:rsid w:val="00B40197"/>
    <w:rsid w:val="00B40980"/>
    <w:rsid w:val="00B4111B"/>
    <w:rsid w:val="00B412DE"/>
    <w:rsid w:val="00B415A8"/>
    <w:rsid w:val="00B43F77"/>
    <w:rsid w:val="00B45124"/>
    <w:rsid w:val="00B45ED9"/>
    <w:rsid w:val="00B46E53"/>
    <w:rsid w:val="00B47643"/>
    <w:rsid w:val="00B50510"/>
    <w:rsid w:val="00B5206A"/>
    <w:rsid w:val="00B5221A"/>
    <w:rsid w:val="00B54D83"/>
    <w:rsid w:val="00B5613C"/>
    <w:rsid w:val="00B56CD9"/>
    <w:rsid w:val="00B600B1"/>
    <w:rsid w:val="00B614FE"/>
    <w:rsid w:val="00B61BFF"/>
    <w:rsid w:val="00B6217B"/>
    <w:rsid w:val="00B640CF"/>
    <w:rsid w:val="00B64655"/>
    <w:rsid w:val="00B66663"/>
    <w:rsid w:val="00B707A7"/>
    <w:rsid w:val="00B72D75"/>
    <w:rsid w:val="00B72DF0"/>
    <w:rsid w:val="00B740D5"/>
    <w:rsid w:val="00B741DB"/>
    <w:rsid w:val="00B75A23"/>
    <w:rsid w:val="00B77286"/>
    <w:rsid w:val="00B77845"/>
    <w:rsid w:val="00B8023E"/>
    <w:rsid w:val="00B82E90"/>
    <w:rsid w:val="00B838B2"/>
    <w:rsid w:val="00B86601"/>
    <w:rsid w:val="00B86C99"/>
    <w:rsid w:val="00B87E1B"/>
    <w:rsid w:val="00B87EFA"/>
    <w:rsid w:val="00B92C4B"/>
    <w:rsid w:val="00B94A25"/>
    <w:rsid w:val="00B95591"/>
    <w:rsid w:val="00B95E05"/>
    <w:rsid w:val="00B96388"/>
    <w:rsid w:val="00B97393"/>
    <w:rsid w:val="00BA02FD"/>
    <w:rsid w:val="00BA250E"/>
    <w:rsid w:val="00BA2F2A"/>
    <w:rsid w:val="00BA52D2"/>
    <w:rsid w:val="00BA67E8"/>
    <w:rsid w:val="00BA7397"/>
    <w:rsid w:val="00BB2868"/>
    <w:rsid w:val="00BB572D"/>
    <w:rsid w:val="00BB7250"/>
    <w:rsid w:val="00BB7706"/>
    <w:rsid w:val="00BC01AE"/>
    <w:rsid w:val="00BC109C"/>
    <w:rsid w:val="00BC10A1"/>
    <w:rsid w:val="00BC195D"/>
    <w:rsid w:val="00BC1CA7"/>
    <w:rsid w:val="00BC30F0"/>
    <w:rsid w:val="00BC48EB"/>
    <w:rsid w:val="00BC70FB"/>
    <w:rsid w:val="00BC74B0"/>
    <w:rsid w:val="00BD179B"/>
    <w:rsid w:val="00BD29FC"/>
    <w:rsid w:val="00BD3A77"/>
    <w:rsid w:val="00BD3F59"/>
    <w:rsid w:val="00BD4B1B"/>
    <w:rsid w:val="00BD6F67"/>
    <w:rsid w:val="00BD783A"/>
    <w:rsid w:val="00BE11CD"/>
    <w:rsid w:val="00BE1B0B"/>
    <w:rsid w:val="00BE1EC4"/>
    <w:rsid w:val="00BE5CC3"/>
    <w:rsid w:val="00BE5E1B"/>
    <w:rsid w:val="00BE6BB8"/>
    <w:rsid w:val="00BE7AB5"/>
    <w:rsid w:val="00BE7CC7"/>
    <w:rsid w:val="00BF167D"/>
    <w:rsid w:val="00BF2482"/>
    <w:rsid w:val="00BF2856"/>
    <w:rsid w:val="00BF438D"/>
    <w:rsid w:val="00BF4C79"/>
    <w:rsid w:val="00BF545F"/>
    <w:rsid w:val="00BF550E"/>
    <w:rsid w:val="00BF57BA"/>
    <w:rsid w:val="00BF6D71"/>
    <w:rsid w:val="00BF7226"/>
    <w:rsid w:val="00C0205C"/>
    <w:rsid w:val="00C03705"/>
    <w:rsid w:val="00C0388A"/>
    <w:rsid w:val="00C03C52"/>
    <w:rsid w:val="00C03E37"/>
    <w:rsid w:val="00C04A6C"/>
    <w:rsid w:val="00C05381"/>
    <w:rsid w:val="00C05511"/>
    <w:rsid w:val="00C0585D"/>
    <w:rsid w:val="00C10525"/>
    <w:rsid w:val="00C114ED"/>
    <w:rsid w:val="00C1442D"/>
    <w:rsid w:val="00C150D0"/>
    <w:rsid w:val="00C240C4"/>
    <w:rsid w:val="00C2446A"/>
    <w:rsid w:val="00C248AB"/>
    <w:rsid w:val="00C25330"/>
    <w:rsid w:val="00C254BC"/>
    <w:rsid w:val="00C26631"/>
    <w:rsid w:val="00C26BA2"/>
    <w:rsid w:val="00C27E0C"/>
    <w:rsid w:val="00C31501"/>
    <w:rsid w:val="00C32840"/>
    <w:rsid w:val="00C351F0"/>
    <w:rsid w:val="00C35A73"/>
    <w:rsid w:val="00C3774E"/>
    <w:rsid w:val="00C41418"/>
    <w:rsid w:val="00C423E7"/>
    <w:rsid w:val="00C43A40"/>
    <w:rsid w:val="00C44017"/>
    <w:rsid w:val="00C4425D"/>
    <w:rsid w:val="00C44667"/>
    <w:rsid w:val="00C457CD"/>
    <w:rsid w:val="00C47CD7"/>
    <w:rsid w:val="00C50092"/>
    <w:rsid w:val="00C51351"/>
    <w:rsid w:val="00C51D50"/>
    <w:rsid w:val="00C5236B"/>
    <w:rsid w:val="00C52B35"/>
    <w:rsid w:val="00C52C32"/>
    <w:rsid w:val="00C52CB4"/>
    <w:rsid w:val="00C53D0A"/>
    <w:rsid w:val="00C54E5F"/>
    <w:rsid w:val="00C55751"/>
    <w:rsid w:val="00C55C86"/>
    <w:rsid w:val="00C56357"/>
    <w:rsid w:val="00C564D1"/>
    <w:rsid w:val="00C568F6"/>
    <w:rsid w:val="00C578ED"/>
    <w:rsid w:val="00C57F9F"/>
    <w:rsid w:val="00C61A49"/>
    <w:rsid w:val="00C61BE9"/>
    <w:rsid w:val="00C62256"/>
    <w:rsid w:val="00C66707"/>
    <w:rsid w:val="00C73856"/>
    <w:rsid w:val="00C742FB"/>
    <w:rsid w:val="00C745F6"/>
    <w:rsid w:val="00C74D25"/>
    <w:rsid w:val="00C74DF1"/>
    <w:rsid w:val="00C8048E"/>
    <w:rsid w:val="00C80B2A"/>
    <w:rsid w:val="00C80B60"/>
    <w:rsid w:val="00C80E1C"/>
    <w:rsid w:val="00C81B6E"/>
    <w:rsid w:val="00C82021"/>
    <w:rsid w:val="00C82B8F"/>
    <w:rsid w:val="00C841E0"/>
    <w:rsid w:val="00C853DD"/>
    <w:rsid w:val="00C85BDC"/>
    <w:rsid w:val="00C87694"/>
    <w:rsid w:val="00C87E68"/>
    <w:rsid w:val="00C9106F"/>
    <w:rsid w:val="00C91B38"/>
    <w:rsid w:val="00C928EE"/>
    <w:rsid w:val="00C93D08"/>
    <w:rsid w:val="00C93DF5"/>
    <w:rsid w:val="00C940AD"/>
    <w:rsid w:val="00C963DF"/>
    <w:rsid w:val="00C969BD"/>
    <w:rsid w:val="00CA004B"/>
    <w:rsid w:val="00CA17F3"/>
    <w:rsid w:val="00CA4A1E"/>
    <w:rsid w:val="00CA5234"/>
    <w:rsid w:val="00CA67C7"/>
    <w:rsid w:val="00CA752A"/>
    <w:rsid w:val="00CB122F"/>
    <w:rsid w:val="00CB4333"/>
    <w:rsid w:val="00CB6708"/>
    <w:rsid w:val="00CB68FC"/>
    <w:rsid w:val="00CB7E28"/>
    <w:rsid w:val="00CC1584"/>
    <w:rsid w:val="00CC1DFA"/>
    <w:rsid w:val="00CC2016"/>
    <w:rsid w:val="00CC2EE9"/>
    <w:rsid w:val="00CC3045"/>
    <w:rsid w:val="00CC3DBB"/>
    <w:rsid w:val="00CC49A2"/>
    <w:rsid w:val="00CC5D74"/>
    <w:rsid w:val="00CC6389"/>
    <w:rsid w:val="00CC66D9"/>
    <w:rsid w:val="00CC75DE"/>
    <w:rsid w:val="00CC7641"/>
    <w:rsid w:val="00CD00D9"/>
    <w:rsid w:val="00CD02BE"/>
    <w:rsid w:val="00CD08BD"/>
    <w:rsid w:val="00CD205D"/>
    <w:rsid w:val="00CD3C40"/>
    <w:rsid w:val="00CD6150"/>
    <w:rsid w:val="00CD6F5A"/>
    <w:rsid w:val="00CD78CD"/>
    <w:rsid w:val="00CE0752"/>
    <w:rsid w:val="00CE0DBF"/>
    <w:rsid w:val="00CE2436"/>
    <w:rsid w:val="00CE345A"/>
    <w:rsid w:val="00CE3A29"/>
    <w:rsid w:val="00CE597B"/>
    <w:rsid w:val="00CE70BC"/>
    <w:rsid w:val="00CE7E92"/>
    <w:rsid w:val="00CF0E00"/>
    <w:rsid w:val="00CF1533"/>
    <w:rsid w:val="00CF3642"/>
    <w:rsid w:val="00CF3B36"/>
    <w:rsid w:val="00CF3E1A"/>
    <w:rsid w:val="00CF41E7"/>
    <w:rsid w:val="00CF6014"/>
    <w:rsid w:val="00CF6A0A"/>
    <w:rsid w:val="00D00BA5"/>
    <w:rsid w:val="00D01AEE"/>
    <w:rsid w:val="00D03501"/>
    <w:rsid w:val="00D03B4D"/>
    <w:rsid w:val="00D05242"/>
    <w:rsid w:val="00D06832"/>
    <w:rsid w:val="00D075FD"/>
    <w:rsid w:val="00D108CA"/>
    <w:rsid w:val="00D10BE6"/>
    <w:rsid w:val="00D11C09"/>
    <w:rsid w:val="00D12609"/>
    <w:rsid w:val="00D128F7"/>
    <w:rsid w:val="00D130D4"/>
    <w:rsid w:val="00D15971"/>
    <w:rsid w:val="00D164C4"/>
    <w:rsid w:val="00D206B4"/>
    <w:rsid w:val="00D20CF0"/>
    <w:rsid w:val="00D219E7"/>
    <w:rsid w:val="00D21D83"/>
    <w:rsid w:val="00D3211A"/>
    <w:rsid w:val="00D32ABD"/>
    <w:rsid w:val="00D32C34"/>
    <w:rsid w:val="00D331E0"/>
    <w:rsid w:val="00D3455B"/>
    <w:rsid w:val="00D34CD6"/>
    <w:rsid w:val="00D353F6"/>
    <w:rsid w:val="00D37FBA"/>
    <w:rsid w:val="00D4032D"/>
    <w:rsid w:val="00D418F4"/>
    <w:rsid w:val="00D42D92"/>
    <w:rsid w:val="00D434D2"/>
    <w:rsid w:val="00D43C01"/>
    <w:rsid w:val="00D455F3"/>
    <w:rsid w:val="00D45712"/>
    <w:rsid w:val="00D46C0D"/>
    <w:rsid w:val="00D50225"/>
    <w:rsid w:val="00D50558"/>
    <w:rsid w:val="00D50A2F"/>
    <w:rsid w:val="00D51C21"/>
    <w:rsid w:val="00D5331E"/>
    <w:rsid w:val="00D537E7"/>
    <w:rsid w:val="00D54462"/>
    <w:rsid w:val="00D55F19"/>
    <w:rsid w:val="00D56E18"/>
    <w:rsid w:val="00D57819"/>
    <w:rsid w:val="00D6013A"/>
    <w:rsid w:val="00D6052C"/>
    <w:rsid w:val="00D606DC"/>
    <w:rsid w:val="00D6205C"/>
    <w:rsid w:val="00D628DC"/>
    <w:rsid w:val="00D63048"/>
    <w:rsid w:val="00D6651A"/>
    <w:rsid w:val="00D70B34"/>
    <w:rsid w:val="00D71DDE"/>
    <w:rsid w:val="00D7263F"/>
    <w:rsid w:val="00D72FD6"/>
    <w:rsid w:val="00D7398B"/>
    <w:rsid w:val="00D73D55"/>
    <w:rsid w:val="00D75AFC"/>
    <w:rsid w:val="00D75DAB"/>
    <w:rsid w:val="00D805F0"/>
    <w:rsid w:val="00D81B74"/>
    <w:rsid w:val="00D826D3"/>
    <w:rsid w:val="00D8486E"/>
    <w:rsid w:val="00D8564C"/>
    <w:rsid w:val="00D876F3"/>
    <w:rsid w:val="00D90826"/>
    <w:rsid w:val="00D9120D"/>
    <w:rsid w:val="00D92AA4"/>
    <w:rsid w:val="00D92BEA"/>
    <w:rsid w:val="00D932EA"/>
    <w:rsid w:val="00D9398F"/>
    <w:rsid w:val="00D941F0"/>
    <w:rsid w:val="00D94468"/>
    <w:rsid w:val="00D94AA5"/>
    <w:rsid w:val="00D9646E"/>
    <w:rsid w:val="00D9650F"/>
    <w:rsid w:val="00D96534"/>
    <w:rsid w:val="00D96B60"/>
    <w:rsid w:val="00D96E22"/>
    <w:rsid w:val="00D9726C"/>
    <w:rsid w:val="00DA0225"/>
    <w:rsid w:val="00DA2A62"/>
    <w:rsid w:val="00DA2C07"/>
    <w:rsid w:val="00DA3F93"/>
    <w:rsid w:val="00DA435A"/>
    <w:rsid w:val="00DA5C3C"/>
    <w:rsid w:val="00DA6697"/>
    <w:rsid w:val="00DA6DC7"/>
    <w:rsid w:val="00DA71A0"/>
    <w:rsid w:val="00DB05E2"/>
    <w:rsid w:val="00DB1C17"/>
    <w:rsid w:val="00DB2F41"/>
    <w:rsid w:val="00DB367C"/>
    <w:rsid w:val="00DB459A"/>
    <w:rsid w:val="00DB56B1"/>
    <w:rsid w:val="00DB5E30"/>
    <w:rsid w:val="00DB7308"/>
    <w:rsid w:val="00DC1A1F"/>
    <w:rsid w:val="00DC1AF3"/>
    <w:rsid w:val="00DC1F40"/>
    <w:rsid w:val="00DC239D"/>
    <w:rsid w:val="00DC6235"/>
    <w:rsid w:val="00DC6E9B"/>
    <w:rsid w:val="00DC72A9"/>
    <w:rsid w:val="00DC7686"/>
    <w:rsid w:val="00DC7B31"/>
    <w:rsid w:val="00DD1B81"/>
    <w:rsid w:val="00DD3021"/>
    <w:rsid w:val="00DD511D"/>
    <w:rsid w:val="00DD62DD"/>
    <w:rsid w:val="00DD7407"/>
    <w:rsid w:val="00DD7D6C"/>
    <w:rsid w:val="00DE0934"/>
    <w:rsid w:val="00DE16B2"/>
    <w:rsid w:val="00DE2B79"/>
    <w:rsid w:val="00DE2C22"/>
    <w:rsid w:val="00DE3518"/>
    <w:rsid w:val="00DE3805"/>
    <w:rsid w:val="00DE6F18"/>
    <w:rsid w:val="00DF088E"/>
    <w:rsid w:val="00DF2100"/>
    <w:rsid w:val="00DF24FE"/>
    <w:rsid w:val="00DF436E"/>
    <w:rsid w:val="00DF546B"/>
    <w:rsid w:val="00DF582C"/>
    <w:rsid w:val="00DF5A67"/>
    <w:rsid w:val="00DF6924"/>
    <w:rsid w:val="00E001AD"/>
    <w:rsid w:val="00E008A2"/>
    <w:rsid w:val="00E023EA"/>
    <w:rsid w:val="00E04CBF"/>
    <w:rsid w:val="00E062B2"/>
    <w:rsid w:val="00E06440"/>
    <w:rsid w:val="00E06BA3"/>
    <w:rsid w:val="00E07BFC"/>
    <w:rsid w:val="00E12084"/>
    <w:rsid w:val="00E127AB"/>
    <w:rsid w:val="00E12BE8"/>
    <w:rsid w:val="00E13D43"/>
    <w:rsid w:val="00E151D9"/>
    <w:rsid w:val="00E20837"/>
    <w:rsid w:val="00E22F3B"/>
    <w:rsid w:val="00E231E1"/>
    <w:rsid w:val="00E24599"/>
    <w:rsid w:val="00E249A1"/>
    <w:rsid w:val="00E275F5"/>
    <w:rsid w:val="00E27C53"/>
    <w:rsid w:val="00E30E9D"/>
    <w:rsid w:val="00E32DD1"/>
    <w:rsid w:val="00E33D59"/>
    <w:rsid w:val="00E34229"/>
    <w:rsid w:val="00E37598"/>
    <w:rsid w:val="00E403B6"/>
    <w:rsid w:val="00E43E78"/>
    <w:rsid w:val="00E447DE"/>
    <w:rsid w:val="00E450F0"/>
    <w:rsid w:val="00E46A58"/>
    <w:rsid w:val="00E47992"/>
    <w:rsid w:val="00E513D9"/>
    <w:rsid w:val="00E5140A"/>
    <w:rsid w:val="00E52F23"/>
    <w:rsid w:val="00E53A8B"/>
    <w:rsid w:val="00E53E64"/>
    <w:rsid w:val="00E5565E"/>
    <w:rsid w:val="00E5655F"/>
    <w:rsid w:val="00E573CB"/>
    <w:rsid w:val="00E575B1"/>
    <w:rsid w:val="00E60F92"/>
    <w:rsid w:val="00E61186"/>
    <w:rsid w:val="00E64234"/>
    <w:rsid w:val="00E6525F"/>
    <w:rsid w:val="00E65395"/>
    <w:rsid w:val="00E66758"/>
    <w:rsid w:val="00E66C0F"/>
    <w:rsid w:val="00E678DF"/>
    <w:rsid w:val="00E72C30"/>
    <w:rsid w:val="00E74570"/>
    <w:rsid w:val="00E74796"/>
    <w:rsid w:val="00E75E0A"/>
    <w:rsid w:val="00E77432"/>
    <w:rsid w:val="00E77B1C"/>
    <w:rsid w:val="00E77FFB"/>
    <w:rsid w:val="00E8020D"/>
    <w:rsid w:val="00E80D19"/>
    <w:rsid w:val="00E824AC"/>
    <w:rsid w:val="00E84024"/>
    <w:rsid w:val="00E84919"/>
    <w:rsid w:val="00E85648"/>
    <w:rsid w:val="00E90CC9"/>
    <w:rsid w:val="00E92C97"/>
    <w:rsid w:val="00E9625C"/>
    <w:rsid w:val="00E962C3"/>
    <w:rsid w:val="00E9665E"/>
    <w:rsid w:val="00E976F3"/>
    <w:rsid w:val="00E97BDD"/>
    <w:rsid w:val="00EA18C4"/>
    <w:rsid w:val="00EA2A0C"/>
    <w:rsid w:val="00EA4DAA"/>
    <w:rsid w:val="00EA4DF6"/>
    <w:rsid w:val="00EA6035"/>
    <w:rsid w:val="00EB064A"/>
    <w:rsid w:val="00EB0ABA"/>
    <w:rsid w:val="00EB10BE"/>
    <w:rsid w:val="00EB16CF"/>
    <w:rsid w:val="00EB250B"/>
    <w:rsid w:val="00EB2EAD"/>
    <w:rsid w:val="00EB2F69"/>
    <w:rsid w:val="00EB3138"/>
    <w:rsid w:val="00EB5116"/>
    <w:rsid w:val="00EC0444"/>
    <w:rsid w:val="00EC56B9"/>
    <w:rsid w:val="00EC67BA"/>
    <w:rsid w:val="00EC73D5"/>
    <w:rsid w:val="00ED04BF"/>
    <w:rsid w:val="00ED0E7C"/>
    <w:rsid w:val="00ED44E9"/>
    <w:rsid w:val="00ED54E0"/>
    <w:rsid w:val="00ED7E90"/>
    <w:rsid w:val="00ED7FEC"/>
    <w:rsid w:val="00EE10F5"/>
    <w:rsid w:val="00EE1A1D"/>
    <w:rsid w:val="00EE1B60"/>
    <w:rsid w:val="00EE263E"/>
    <w:rsid w:val="00EE39FD"/>
    <w:rsid w:val="00EE3DB1"/>
    <w:rsid w:val="00EE4EB4"/>
    <w:rsid w:val="00EE6065"/>
    <w:rsid w:val="00EE6133"/>
    <w:rsid w:val="00EE62D3"/>
    <w:rsid w:val="00EE737C"/>
    <w:rsid w:val="00EF5F00"/>
    <w:rsid w:val="00EF7507"/>
    <w:rsid w:val="00F00285"/>
    <w:rsid w:val="00F0269B"/>
    <w:rsid w:val="00F0334A"/>
    <w:rsid w:val="00F04115"/>
    <w:rsid w:val="00F06DF9"/>
    <w:rsid w:val="00F10773"/>
    <w:rsid w:val="00F11421"/>
    <w:rsid w:val="00F1234C"/>
    <w:rsid w:val="00F1283D"/>
    <w:rsid w:val="00F12946"/>
    <w:rsid w:val="00F12D6A"/>
    <w:rsid w:val="00F132AB"/>
    <w:rsid w:val="00F14A0D"/>
    <w:rsid w:val="00F15CD3"/>
    <w:rsid w:val="00F173B8"/>
    <w:rsid w:val="00F21C36"/>
    <w:rsid w:val="00F228FB"/>
    <w:rsid w:val="00F22B9A"/>
    <w:rsid w:val="00F27638"/>
    <w:rsid w:val="00F3039D"/>
    <w:rsid w:val="00F32319"/>
    <w:rsid w:val="00F329D6"/>
    <w:rsid w:val="00F33732"/>
    <w:rsid w:val="00F33F20"/>
    <w:rsid w:val="00F3558D"/>
    <w:rsid w:val="00F36555"/>
    <w:rsid w:val="00F36660"/>
    <w:rsid w:val="00F36F32"/>
    <w:rsid w:val="00F37519"/>
    <w:rsid w:val="00F40828"/>
    <w:rsid w:val="00F413AB"/>
    <w:rsid w:val="00F414E1"/>
    <w:rsid w:val="00F41665"/>
    <w:rsid w:val="00F4368F"/>
    <w:rsid w:val="00F43A24"/>
    <w:rsid w:val="00F43B29"/>
    <w:rsid w:val="00F441E0"/>
    <w:rsid w:val="00F44642"/>
    <w:rsid w:val="00F45551"/>
    <w:rsid w:val="00F45B4C"/>
    <w:rsid w:val="00F466F9"/>
    <w:rsid w:val="00F50126"/>
    <w:rsid w:val="00F52F19"/>
    <w:rsid w:val="00F54910"/>
    <w:rsid w:val="00F56B3C"/>
    <w:rsid w:val="00F57DBB"/>
    <w:rsid w:val="00F606E7"/>
    <w:rsid w:val="00F618AD"/>
    <w:rsid w:val="00F62D37"/>
    <w:rsid w:val="00F63284"/>
    <w:rsid w:val="00F637DD"/>
    <w:rsid w:val="00F6796F"/>
    <w:rsid w:val="00F76858"/>
    <w:rsid w:val="00F7793E"/>
    <w:rsid w:val="00F80412"/>
    <w:rsid w:val="00F81371"/>
    <w:rsid w:val="00F81C3F"/>
    <w:rsid w:val="00F8229D"/>
    <w:rsid w:val="00F82AFF"/>
    <w:rsid w:val="00F836CE"/>
    <w:rsid w:val="00F84446"/>
    <w:rsid w:val="00F85CF4"/>
    <w:rsid w:val="00F87188"/>
    <w:rsid w:val="00F9263D"/>
    <w:rsid w:val="00F92EC6"/>
    <w:rsid w:val="00F93C1D"/>
    <w:rsid w:val="00F95EFB"/>
    <w:rsid w:val="00F97CF3"/>
    <w:rsid w:val="00FA27F3"/>
    <w:rsid w:val="00FA2E5D"/>
    <w:rsid w:val="00FA3DF2"/>
    <w:rsid w:val="00FA77A3"/>
    <w:rsid w:val="00FB0B59"/>
    <w:rsid w:val="00FB1E66"/>
    <w:rsid w:val="00FB2CA0"/>
    <w:rsid w:val="00FB393E"/>
    <w:rsid w:val="00FB416D"/>
    <w:rsid w:val="00FB4E17"/>
    <w:rsid w:val="00FB6B21"/>
    <w:rsid w:val="00FB7B74"/>
    <w:rsid w:val="00FC0ECC"/>
    <w:rsid w:val="00FC1067"/>
    <w:rsid w:val="00FC11A1"/>
    <w:rsid w:val="00FC259E"/>
    <w:rsid w:val="00FC3505"/>
    <w:rsid w:val="00FC5276"/>
    <w:rsid w:val="00FC59D4"/>
    <w:rsid w:val="00FC69FC"/>
    <w:rsid w:val="00FD07A0"/>
    <w:rsid w:val="00FD07B5"/>
    <w:rsid w:val="00FD08C4"/>
    <w:rsid w:val="00FD1552"/>
    <w:rsid w:val="00FD1792"/>
    <w:rsid w:val="00FD7D79"/>
    <w:rsid w:val="00FE09DB"/>
    <w:rsid w:val="00FE1EBF"/>
    <w:rsid w:val="00FE2675"/>
    <w:rsid w:val="00FE2DE3"/>
    <w:rsid w:val="00FE3B26"/>
    <w:rsid w:val="00FE462C"/>
    <w:rsid w:val="00FE5597"/>
    <w:rsid w:val="00FF0460"/>
    <w:rsid w:val="00FF18E7"/>
    <w:rsid w:val="00FF20E5"/>
    <w:rsid w:val="00FF2C57"/>
    <w:rsid w:val="00FF3C3C"/>
    <w:rsid w:val="00FF484A"/>
    <w:rsid w:val="00FF4F49"/>
    <w:rsid w:val="00FF5749"/>
    <w:rsid w:val="00FF5D20"/>
    <w:rsid w:val="00FF7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F1FAACE"/>
  <w15:docId w15:val="{5BDA99BE-B3DA-4E18-B339-1FE8A128A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1601"/>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C423E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2F1696"/>
    <w:pPr>
      <w:numPr>
        <w:numId w:val="23"/>
      </w:numPr>
      <w:pBdr>
        <w:top w:val="none" w:sz="0" w:space="0" w:color="auto"/>
      </w:pBdr>
      <w:spacing w:before="180"/>
      <w:ind w:left="357" w:hanging="357"/>
      <w:outlineLvl w:val="1"/>
    </w:pPr>
    <w:rPr>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6A1A84"/>
    <w:pPr>
      <w:numPr>
        <w:ilvl w:val="2"/>
      </w:numPr>
      <w:spacing w:before="120"/>
      <w:ind w:left="1429"/>
      <w:outlineLvl w:val="2"/>
    </w:pPr>
    <w:rPr>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ind w:left="1431"/>
      <w:outlineLvl w:val="3"/>
    </w:pPr>
    <w:rPr>
      <w:sz w:val="24"/>
      <w:szCs w:val="24"/>
    </w:rPr>
  </w:style>
  <w:style w:type="paragraph" w:styleId="Heading5">
    <w:name w:val="heading 5"/>
    <w:basedOn w:val="Heading4"/>
    <w:next w:val="Normal"/>
    <w:link w:val="Heading5Char"/>
    <w:qFormat/>
    <w:rsid w:val="006A1A84"/>
    <w:pPr>
      <w:numPr>
        <w:ilvl w:val="4"/>
      </w:numPr>
      <w:ind w:left="1431"/>
      <w:outlineLvl w:val="4"/>
    </w:pPr>
    <w:rPr>
      <w:sz w:val="22"/>
      <w:szCs w:val="22"/>
    </w:rPr>
  </w:style>
  <w:style w:type="paragraph" w:styleId="Heading6">
    <w:name w:val="heading 6"/>
    <w:basedOn w:val="Normal"/>
    <w:next w:val="Normal"/>
    <w:link w:val="Heading6Ch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33961"/>
    <w:rPr>
      <w:rFonts w:ascii="Arial" w:eastAsia="Times New Roman" w:hAnsi="Arial" w:cs="Arial"/>
      <w:sz w:val="28"/>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2F1696"/>
    <w:rPr>
      <w:rFonts w:ascii="Arial" w:eastAsia="Times New Roman" w:hAnsi="Arial" w:cs="Arial"/>
      <w:sz w:val="28"/>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1F008C"/>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rsid w:val="001F008C"/>
    <w:rPr>
      <w:rFonts w:ascii="Times New Roman" w:eastAsiaTheme="minorEastAsia" w:hAnsi="Times New Roman" w:cs="Times New Roman"/>
      <w:b/>
      <w:bCs/>
      <w:kern w:val="2"/>
      <w:sz w:val="20"/>
      <w:szCs w:val="20"/>
      <w:lang w:val="en-GB" w:eastAsia="zh-CN"/>
    </w:rPr>
  </w:style>
  <w:style w:type="table" w:styleId="TableGrid">
    <w:name w:val="Table Grid"/>
    <w:basedOn w:val="TableNormal"/>
    <w:qFormat/>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0519FA"/>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qFormat/>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
    <w:link w:val="ListParagraph"/>
    <w:uiPriority w:val="34"/>
    <w:locked/>
    <w:rsid w:val="00AD179E"/>
  </w:style>
  <w:style w:type="character" w:styleId="CommentReference">
    <w:name w:val="annotation reference"/>
    <w:basedOn w:val="DefaultParagraphFont"/>
    <w:unhideWhenUsed/>
    <w:rsid w:val="009F1F01"/>
    <w:rPr>
      <w:sz w:val="16"/>
      <w:szCs w:val="16"/>
    </w:rPr>
  </w:style>
  <w:style w:type="paragraph" w:styleId="CommentText">
    <w:name w:val="annotation text"/>
    <w:basedOn w:val="Normal"/>
    <w:link w:val="CommentTextChar"/>
    <w:unhideWhenUsed/>
    <w:rsid w:val="009F1F01"/>
    <w:pPr>
      <w:spacing w:line="240" w:lineRule="auto"/>
    </w:pPr>
    <w:rPr>
      <w:sz w:val="20"/>
      <w:szCs w:val="20"/>
    </w:rPr>
  </w:style>
  <w:style w:type="character" w:customStyle="1" w:styleId="CommentTextChar">
    <w:name w:val="Comment Text Char"/>
    <w:basedOn w:val="DefaultParagraphFont"/>
    <w:link w:val="CommentText"/>
    <w:rsid w:val="009F1F01"/>
    <w:rPr>
      <w:sz w:val="20"/>
      <w:szCs w:val="20"/>
    </w:rPr>
  </w:style>
  <w:style w:type="paragraph" w:styleId="CommentSubject">
    <w:name w:val="annotation subject"/>
    <w:basedOn w:val="CommentText"/>
    <w:next w:val="CommentText"/>
    <w:link w:val="CommentSubjectChar"/>
    <w:uiPriority w:val="99"/>
    <w:unhideWhenUsed/>
    <w:rsid w:val="009F1F01"/>
    <w:rPr>
      <w:b/>
      <w:bCs/>
    </w:rPr>
  </w:style>
  <w:style w:type="character" w:customStyle="1" w:styleId="CommentSubjectChar">
    <w:name w:val="Comment Subject Char"/>
    <w:basedOn w:val="CommentTextChar"/>
    <w:link w:val="CommentSubject"/>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2D24D0"/>
    <w:rPr>
      <w:color w:val="808080"/>
    </w:rPr>
  </w:style>
  <w:style w:type="paragraph" w:styleId="PlainText">
    <w:name w:val="Plain Text"/>
    <w:basedOn w:val="Normal"/>
    <w:link w:val="PlainTextChar"/>
    <w:uiPriority w:val="99"/>
    <w:unhideWhenUsed/>
    <w:rsid w:val="00362B48"/>
    <w:pPr>
      <w:spacing w:after="0" w:line="240" w:lineRule="auto"/>
    </w:pPr>
    <w:rPr>
      <w:rFonts w:ascii="Calibri" w:hAnsi="Calibri"/>
      <w:szCs w:val="21"/>
      <w:lang w:val="fr-FR"/>
    </w:rPr>
  </w:style>
  <w:style w:type="character" w:customStyle="1" w:styleId="PlainTextChar">
    <w:name w:val="Plain Text Char"/>
    <w:basedOn w:val="DefaultParagraphFont"/>
    <w:link w:val="PlainText"/>
    <w:uiPriority w:val="99"/>
    <w:rsid w:val="00362B48"/>
    <w:rPr>
      <w:rFonts w:ascii="Calibri" w:hAnsi="Calibri"/>
      <w:szCs w:val="21"/>
      <w:lang w:val="fr-FR"/>
    </w:rPr>
  </w:style>
  <w:style w:type="paragraph" w:styleId="Re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Heading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Heading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semiHidden/>
    <w:rsid w:val="003D2EA5"/>
    <w:rPr>
      <w:b/>
      <w:position w:val="6"/>
      <w:sz w:val="16"/>
    </w:rPr>
  </w:style>
  <w:style w:type="paragraph" w:styleId="FootnoteText">
    <w:name w:val="footnote text"/>
    <w:basedOn w:val="Normal"/>
    <w:link w:val="FootnoteTextCh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Number2">
    <w:name w:val="List Number 2"/>
    <w:basedOn w:val="ListNumber"/>
    <w:rsid w:val="003D2EA5"/>
    <w:pPr>
      <w:ind w:left="851"/>
    </w:pPr>
  </w:style>
  <w:style w:type="paragraph" w:styleId="ListNumber">
    <w:name w:val="List Number"/>
    <w:basedOn w:val="List"/>
    <w:rsid w:val="003D2EA5"/>
  </w:style>
  <w:style w:type="paragraph" w:styleId="List">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Normal"/>
    <w:semiHidden/>
    <w:rsid w:val="003D2EA5"/>
    <w:pPr>
      <w:ind w:left="1985" w:hanging="1985"/>
    </w:pPr>
  </w:style>
  <w:style w:type="paragraph" w:styleId="TOC7">
    <w:name w:val="toc 7"/>
    <w:basedOn w:val="TOC6"/>
    <w:next w:val="Normal"/>
    <w:semiHidden/>
    <w:rsid w:val="003D2EA5"/>
    <w:pPr>
      <w:ind w:left="2268" w:hanging="2268"/>
    </w:pPr>
  </w:style>
  <w:style w:type="paragraph" w:styleId="ListBullet2">
    <w:name w:val="List Bullet 2"/>
    <w:basedOn w:val="ListBullet"/>
    <w:rsid w:val="003D2EA5"/>
    <w:pPr>
      <w:ind w:left="851"/>
    </w:pPr>
  </w:style>
  <w:style w:type="paragraph" w:styleId="ListBullet">
    <w:name w:val="List Bullet"/>
    <w:basedOn w:val="Lis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DD7D6C"/>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3D2EA5"/>
    <w:pPr>
      <w:ind w:left="1135"/>
    </w:pPr>
  </w:style>
  <w:style w:type="paragraph" w:styleId="List2">
    <w:name w:val="List 2"/>
    <w:basedOn w:val="List"/>
    <w:rsid w:val="003D2EA5"/>
    <w:pPr>
      <w:ind w:left="851"/>
    </w:pPr>
  </w:style>
  <w:style w:type="paragraph" w:styleId="List3">
    <w:name w:val="List 3"/>
    <w:basedOn w:val="List2"/>
    <w:rsid w:val="003D2EA5"/>
    <w:pPr>
      <w:ind w:left="1135"/>
    </w:pPr>
  </w:style>
  <w:style w:type="paragraph" w:styleId="List4">
    <w:name w:val="List 4"/>
    <w:basedOn w:val="List3"/>
    <w:rsid w:val="003D2EA5"/>
    <w:pPr>
      <w:ind w:left="1418"/>
    </w:pPr>
  </w:style>
  <w:style w:type="paragraph" w:styleId="List5">
    <w:name w:val="List 5"/>
    <w:basedOn w:val="List4"/>
    <w:rsid w:val="003D2EA5"/>
    <w:pPr>
      <w:ind w:left="1702"/>
    </w:pPr>
  </w:style>
  <w:style w:type="paragraph" w:styleId="ListBullet4">
    <w:name w:val="List Bullet 4"/>
    <w:basedOn w:val="ListBullet3"/>
    <w:rsid w:val="003D2EA5"/>
    <w:pPr>
      <w:ind w:left="1418"/>
    </w:pPr>
  </w:style>
  <w:style w:type="paragraph" w:styleId="ListBullet5">
    <w:name w:val="List Bullet 5"/>
    <w:basedOn w:val="ListBullet4"/>
    <w:rsid w:val="003D2EA5"/>
    <w:pPr>
      <w:ind w:left="1702"/>
    </w:pPr>
  </w:style>
  <w:style w:type="paragraph" w:customStyle="1" w:styleId="B2">
    <w:name w:val="B2"/>
    <w:basedOn w:val="List2"/>
    <w:rsid w:val="003D2EA5"/>
  </w:style>
  <w:style w:type="paragraph" w:customStyle="1" w:styleId="B3">
    <w:name w:val="B3"/>
    <w:basedOn w:val="List3"/>
    <w:rsid w:val="003D2EA5"/>
  </w:style>
  <w:style w:type="paragraph" w:customStyle="1" w:styleId="B4">
    <w:name w:val="B4"/>
    <w:basedOn w:val="List4"/>
    <w:rsid w:val="003D2EA5"/>
  </w:style>
  <w:style w:type="paragraph" w:customStyle="1" w:styleId="B5">
    <w:name w:val="B5"/>
    <w:basedOn w:val="List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Heading">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FollowedHyperlink">
    <w:name w:val="FollowedHyperlink"/>
    <w:rsid w:val="003D2EA5"/>
    <w:rPr>
      <w:color w:val="800080"/>
      <w:u w:val="single"/>
    </w:rPr>
  </w:style>
  <w:style w:type="paragraph" w:styleId="DocumentMap">
    <w:name w:val="Document Map"/>
    <w:basedOn w:val="Normal"/>
    <w:link w:val="DocumentMapCh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BodyText">
    <w:name w:val="Body Text"/>
    <w:basedOn w:val="Normal"/>
    <w:link w:val="BodyTextChar"/>
    <w:rsid w:val="003D2EA5"/>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le">
    <w:name w:val="Title"/>
    <w:basedOn w:val="Normal"/>
    <w:next w:val="Normal"/>
    <w:link w:val="TitleCh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leChar">
    <w:name w:val="Title Char"/>
    <w:basedOn w:val="DefaultParagraphFont"/>
    <w:link w:val="Titl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THChar">
    <w:name w:val="TH Char"/>
    <w:link w:val="TH"/>
    <w:qFormat/>
    <w:rsid w:val="00DD7D6C"/>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367761">
      <w:bodyDiv w:val="1"/>
      <w:marLeft w:val="0"/>
      <w:marRight w:val="0"/>
      <w:marTop w:val="0"/>
      <w:marBottom w:val="0"/>
      <w:divBdr>
        <w:top w:val="none" w:sz="0" w:space="0" w:color="auto"/>
        <w:left w:val="none" w:sz="0" w:space="0" w:color="auto"/>
        <w:bottom w:val="none" w:sz="0" w:space="0" w:color="auto"/>
        <w:right w:val="none" w:sz="0" w:space="0" w:color="auto"/>
      </w:divBdr>
    </w:div>
    <w:div w:id="126360794">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67213466">
      <w:bodyDiv w:val="1"/>
      <w:marLeft w:val="0"/>
      <w:marRight w:val="0"/>
      <w:marTop w:val="0"/>
      <w:marBottom w:val="0"/>
      <w:divBdr>
        <w:top w:val="none" w:sz="0" w:space="0" w:color="auto"/>
        <w:left w:val="none" w:sz="0" w:space="0" w:color="auto"/>
        <w:bottom w:val="none" w:sz="0" w:space="0" w:color="auto"/>
        <w:right w:val="none" w:sz="0" w:space="0" w:color="auto"/>
      </w:divBdr>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45598958">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48706965">
      <w:bodyDiv w:val="1"/>
      <w:marLeft w:val="0"/>
      <w:marRight w:val="0"/>
      <w:marTop w:val="0"/>
      <w:marBottom w:val="0"/>
      <w:divBdr>
        <w:top w:val="none" w:sz="0" w:space="0" w:color="auto"/>
        <w:left w:val="none" w:sz="0" w:space="0" w:color="auto"/>
        <w:bottom w:val="none" w:sz="0" w:space="0" w:color="auto"/>
        <w:right w:val="none" w:sz="0" w:space="0" w:color="auto"/>
      </w:divBdr>
    </w:div>
    <w:div w:id="660039813">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88749669">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208301261">
      <w:bodyDiv w:val="1"/>
      <w:marLeft w:val="0"/>
      <w:marRight w:val="0"/>
      <w:marTop w:val="0"/>
      <w:marBottom w:val="0"/>
      <w:divBdr>
        <w:top w:val="none" w:sz="0" w:space="0" w:color="auto"/>
        <w:left w:val="none" w:sz="0" w:space="0" w:color="auto"/>
        <w:bottom w:val="none" w:sz="0" w:space="0" w:color="auto"/>
        <w:right w:val="none" w:sz="0" w:space="0" w:color="auto"/>
      </w:divBdr>
    </w:div>
    <w:div w:id="1227032031">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C5589-A11D-42AE-8FAB-A875BC0E9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10</Pages>
  <Words>2607</Words>
  <Characters>14865</Characters>
  <Application>Microsoft Office Word</Application>
  <DocSecurity>0</DocSecurity>
  <Lines>123</Lines>
  <Paragraphs>34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Thales SPACE</Company>
  <LinksUpToDate>false</LinksUpToDate>
  <CharactersWithSpaces>17438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Hsieh, Frank (Nokia - US/Naperville)</cp:lastModifiedBy>
  <cp:revision>13</cp:revision>
  <cp:lastPrinted>2017-11-07T14:24:00Z</cp:lastPrinted>
  <dcterms:created xsi:type="dcterms:W3CDTF">2019-02-07T22:14:00Z</dcterms:created>
  <dcterms:modified xsi:type="dcterms:W3CDTF">2019-02-15T04:20:00Z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frank.hsieh@nokia-bell-labs.com</vt:lpwstr>
  </property>
  <property fmtid="{D5CDD505-2E9C-101B-9397-08002B2CF9AE}" pid="5" name="MSIP_Label_b1aa2129-79ec-42c0-bfac-e5b7a0374572_SetDate">
    <vt:lpwstr>2019-02-04T00:26:43.0174956Z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