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6F40B" w14:textId="5404FB34" w:rsidR="006C6CFA" w:rsidRPr="006C6CFA" w:rsidRDefault="006C6CFA" w:rsidP="006C6CFA">
      <w:pPr>
        <w:tabs>
          <w:tab w:val="center" w:pos="4536"/>
          <w:tab w:val="right" w:pos="9072"/>
        </w:tabs>
        <w:rPr>
          <w:rFonts w:ascii="Arial" w:eastAsia="MS Mincho" w:hAnsi="Arial" w:cs="Arial"/>
          <w:b/>
          <w:bCs/>
          <w:sz w:val="22"/>
          <w:szCs w:val="22"/>
        </w:rPr>
      </w:pPr>
      <w:r w:rsidRPr="006C6CFA">
        <w:rPr>
          <w:rFonts w:ascii="Arial" w:eastAsia="MS Mincho" w:hAnsi="Arial" w:cs="Arial"/>
          <w:b/>
          <w:bCs/>
          <w:sz w:val="22"/>
          <w:szCs w:val="22"/>
        </w:rPr>
        <w:t>3GPP TSG RAN WG1 #96</w:t>
      </w:r>
      <w:r w:rsidRPr="006C6CFA">
        <w:rPr>
          <w:rFonts w:ascii="Arial" w:eastAsia="MS Mincho" w:hAnsi="Arial" w:cs="Arial"/>
          <w:b/>
          <w:bCs/>
          <w:sz w:val="22"/>
          <w:szCs w:val="22"/>
        </w:rPr>
        <w:tab/>
      </w:r>
      <w:r w:rsidRPr="006C6CFA">
        <w:rPr>
          <w:rFonts w:ascii="Arial" w:eastAsia="MS Mincho" w:hAnsi="Arial" w:cs="Arial"/>
          <w:b/>
          <w:bCs/>
          <w:sz w:val="22"/>
          <w:szCs w:val="22"/>
        </w:rPr>
        <w:tab/>
      </w:r>
      <w:bookmarkStart w:id="0" w:name="_GoBack"/>
      <w:r w:rsidRPr="006C6CFA">
        <w:rPr>
          <w:rFonts w:ascii="Arial" w:eastAsia="MS Mincho" w:hAnsi="Arial" w:cs="Arial"/>
          <w:b/>
          <w:bCs/>
          <w:sz w:val="22"/>
          <w:szCs w:val="22"/>
        </w:rPr>
        <w:t>R1-</w:t>
      </w:r>
      <w:r w:rsidR="002565ED" w:rsidRPr="006C6CFA">
        <w:rPr>
          <w:rFonts w:ascii="Arial" w:eastAsia="MS Mincho" w:hAnsi="Arial" w:cs="Arial"/>
          <w:b/>
          <w:bCs/>
          <w:sz w:val="22"/>
          <w:szCs w:val="22"/>
        </w:rPr>
        <w:t>190</w:t>
      </w:r>
      <w:r w:rsidR="002565ED">
        <w:rPr>
          <w:rFonts w:ascii="Arial" w:eastAsia="MS Mincho" w:hAnsi="Arial" w:cs="Arial"/>
          <w:b/>
          <w:bCs/>
          <w:sz w:val="22"/>
          <w:szCs w:val="22"/>
        </w:rPr>
        <w:t>2417</w:t>
      </w:r>
      <w:bookmarkEnd w:id="0"/>
    </w:p>
    <w:p w14:paraId="377D2004" w14:textId="77777777" w:rsidR="006C6CFA" w:rsidRPr="006C6CFA" w:rsidRDefault="006C6CFA" w:rsidP="006C6CFA">
      <w:pPr>
        <w:tabs>
          <w:tab w:val="right" w:pos="9072"/>
        </w:tabs>
        <w:rPr>
          <w:rFonts w:ascii="Arial" w:eastAsia="MS Mincho" w:hAnsi="Arial" w:cs="Arial"/>
          <w:b/>
          <w:bCs/>
          <w:sz w:val="22"/>
          <w:szCs w:val="22"/>
        </w:rPr>
      </w:pPr>
      <w:r w:rsidRPr="006C6CFA">
        <w:rPr>
          <w:rFonts w:ascii="Arial" w:eastAsia="MS Mincho" w:hAnsi="Arial" w:cs="Arial"/>
          <w:b/>
          <w:bCs/>
          <w:sz w:val="22"/>
          <w:szCs w:val="22"/>
        </w:rPr>
        <w:t>Athens, Greece, 25</w:t>
      </w:r>
      <w:r w:rsidRPr="006C6CFA">
        <w:rPr>
          <w:rFonts w:ascii="Arial" w:eastAsia="MS Mincho" w:hAnsi="Arial" w:cs="Arial"/>
          <w:b/>
          <w:bCs/>
          <w:sz w:val="22"/>
          <w:szCs w:val="22"/>
          <w:vertAlign w:val="superscript"/>
        </w:rPr>
        <w:t>th</w:t>
      </w:r>
      <w:r w:rsidRPr="006C6CFA">
        <w:rPr>
          <w:rFonts w:ascii="Arial" w:eastAsia="MS Mincho" w:hAnsi="Arial" w:cs="Arial"/>
          <w:b/>
          <w:bCs/>
          <w:sz w:val="22"/>
          <w:szCs w:val="22"/>
        </w:rPr>
        <w:t xml:space="preserve"> February – 1</w:t>
      </w:r>
      <w:r w:rsidRPr="006C6CFA">
        <w:rPr>
          <w:rFonts w:ascii="Arial" w:eastAsia="MS Mincho" w:hAnsi="Arial" w:cs="Arial"/>
          <w:b/>
          <w:bCs/>
          <w:sz w:val="22"/>
          <w:szCs w:val="22"/>
          <w:vertAlign w:val="superscript"/>
        </w:rPr>
        <w:t>st</w:t>
      </w:r>
      <w:r w:rsidRPr="006C6CFA">
        <w:rPr>
          <w:rFonts w:ascii="Arial" w:eastAsia="MS Mincho" w:hAnsi="Arial" w:cs="Arial"/>
          <w:b/>
          <w:bCs/>
          <w:sz w:val="22"/>
          <w:szCs w:val="22"/>
        </w:rPr>
        <w:t xml:space="preserve"> March, 2019</w:t>
      </w:r>
    </w:p>
    <w:p w14:paraId="2AF8959A" w14:textId="77777777" w:rsidR="00536B07" w:rsidRPr="006C6CFA" w:rsidRDefault="00536B07" w:rsidP="00536B07">
      <w:pPr>
        <w:pStyle w:val="a4"/>
        <w:rPr>
          <w:rFonts w:eastAsia="宋体"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0E1A08DC"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A24971" w:rsidRPr="00A24971">
        <w:rPr>
          <w:rFonts w:cs="Arial"/>
          <w:sz w:val="22"/>
          <w:szCs w:val="22"/>
        </w:rPr>
        <w:t>UCI enhancement</w:t>
      </w:r>
      <w:r w:rsidR="00313391">
        <w:rPr>
          <w:rFonts w:cs="Arial"/>
          <w:sz w:val="22"/>
          <w:szCs w:val="22"/>
        </w:rPr>
        <w:t>s</w:t>
      </w:r>
      <w:r w:rsidR="00A24971" w:rsidRPr="00A24971">
        <w:rPr>
          <w:rFonts w:cs="Arial"/>
          <w:sz w:val="22"/>
          <w:szCs w:val="22"/>
        </w:rPr>
        <w:t xml:space="preserve"> for URLLC</w:t>
      </w:r>
    </w:p>
    <w:p w14:paraId="22118731" w14:textId="0442AB17"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D57D70">
        <w:rPr>
          <w:rFonts w:eastAsia="宋体" w:cs="Arial" w:hint="eastAsia"/>
          <w:sz w:val="22"/>
          <w:szCs w:val="22"/>
          <w:lang w:eastAsia="zh-CN"/>
        </w:rPr>
        <w:t>7.</w:t>
      </w:r>
      <w:r w:rsidR="0061005C" w:rsidRPr="00D57D70">
        <w:rPr>
          <w:rFonts w:eastAsia="宋体" w:cs="Arial" w:hint="eastAsia"/>
          <w:sz w:val="22"/>
          <w:szCs w:val="22"/>
          <w:lang w:eastAsia="zh-CN"/>
        </w:rPr>
        <w:t>2.6.</w:t>
      </w:r>
      <w:r w:rsidR="008B29B3" w:rsidRPr="00D57D70">
        <w:rPr>
          <w:rFonts w:eastAsia="宋体" w:cs="Arial"/>
          <w:sz w:val="22"/>
          <w:szCs w:val="22"/>
          <w:lang w:eastAsia="zh-CN"/>
        </w:rPr>
        <w:t>1.</w:t>
      </w:r>
      <w:r w:rsidR="00C7037A" w:rsidRPr="00D57D70">
        <w:rPr>
          <w:rFonts w:eastAsia="宋体" w:cs="Arial" w:hint="eastAsia"/>
          <w:sz w:val="22"/>
          <w:szCs w:val="22"/>
          <w:lang w:eastAsia="zh-CN"/>
        </w:rPr>
        <w:t>2</w:t>
      </w:r>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0667ED3" w14:textId="77777777" w:rsidR="00B87FBC" w:rsidRDefault="00BE38BD" w:rsidP="00C342DB">
      <w:pPr>
        <w:pStyle w:val="1"/>
      </w:pPr>
      <w:r w:rsidRPr="00C03F21">
        <w:t>Introduction</w:t>
      </w:r>
    </w:p>
    <w:p w14:paraId="671C39C5" w14:textId="09967F2B" w:rsidR="00FF3F43" w:rsidRDefault="0061005C" w:rsidP="00FF3F43">
      <w:pPr>
        <w:pStyle w:val="a0"/>
        <w:spacing w:beforeLines="50" w:before="120"/>
        <w:rPr>
          <w:rFonts w:eastAsia="宋体"/>
          <w:lang w:eastAsia="zh-CN"/>
        </w:rPr>
      </w:pPr>
      <w:r>
        <w:rPr>
          <w:rFonts w:eastAsia="宋体" w:hint="eastAsia"/>
          <w:lang w:eastAsia="zh-CN"/>
        </w:rPr>
        <w:t>In RAN</w:t>
      </w:r>
      <w:r w:rsidR="001A6E37">
        <w:rPr>
          <w:rFonts w:eastAsia="宋体" w:hint="eastAsia"/>
          <w:lang w:eastAsia="zh-CN"/>
        </w:rPr>
        <w:t xml:space="preserve">1 </w:t>
      </w:r>
      <w:r w:rsidR="00D57D70">
        <w:rPr>
          <w:rFonts w:eastAsia="宋体"/>
          <w:lang w:eastAsia="zh-CN"/>
        </w:rPr>
        <w:t>#</w:t>
      </w:r>
      <w:r w:rsidR="001A6E37">
        <w:rPr>
          <w:rFonts w:eastAsia="宋体" w:hint="eastAsia"/>
          <w:lang w:eastAsia="zh-CN"/>
        </w:rPr>
        <w:t>9</w:t>
      </w:r>
      <w:r w:rsidR="006C6CFA">
        <w:rPr>
          <w:rFonts w:eastAsia="宋体"/>
          <w:lang w:eastAsia="zh-CN"/>
        </w:rPr>
        <w:t>5</w:t>
      </w:r>
      <w:r w:rsidR="00D57D70">
        <w:rPr>
          <w:rFonts w:eastAsia="宋体"/>
          <w:lang w:eastAsia="zh-CN"/>
        </w:rPr>
        <w:t xml:space="preserve"> meeting</w:t>
      </w:r>
      <w:r>
        <w:rPr>
          <w:rFonts w:eastAsia="宋体" w:hint="eastAsia"/>
          <w:lang w:eastAsia="zh-CN"/>
        </w:rPr>
        <w:t xml:space="preserve">, </w:t>
      </w:r>
      <w:r w:rsidR="006C6CFA">
        <w:rPr>
          <w:rFonts w:eastAsia="宋体"/>
          <w:lang w:eastAsia="zh-CN"/>
        </w:rPr>
        <w:t>the following</w:t>
      </w:r>
      <w:r w:rsidR="001A6E37">
        <w:rPr>
          <w:rFonts w:eastAsia="宋体" w:hint="eastAsia"/>
          <w:lang w:eastAsia="zh-CN"/>
        </w:rPr>
        <w:t xml:space="preserve"> agreements </w:t>
      </w:r>
      <w:r>
        <w:rPr>
          <w:rFonts w:eastAsia="宋体" w:hint="eastAsia"/>
          <w:lang w:eastAsia="zh-CN"/>
        </w:rPr>
        <w:t>on physical la</w:t>
      </w:r>
      <w:r w:rsidR="001A6E37">
        <w:rPr>
          <w:rFonts w:eastAsia="宋体" w:hint="eastAsia"/>
          <w:lang w:eastAsia="zh-CN"/>
        </w:rPr>
        <w:t>yer enhancement for NR URLLC were achieved</w:t>
      </w:r>
      <w:r>
        <w:rPr>
          <w:rFonts w:eastAsia="宋体" w:hint="eastAsia"/>
          <w:lang w:eastAsia="zh-CN"/>
        </w:rPr>
        <w:t>:</w:t>
      </w:r>
    </w:p>
    <w:p w14:paraId="08D9FB94" w14:textId="77777777" w:rsidR="00D57D70" w:rsidRPr="00D57D70" w:rsidRDefault="00D57D70" w:rsidP="00D57D70">
      <w:pPr>
        <w:rPr>
          <w:rFonts w:ascii="Times" w:eastAsia="Batang" w:hAnsi="Times"/>
          <w:szCs w:val="20"/>
          <w:lang w:val="en-GB" w:eastAsia="x-none"/>
        </w:rPr>
      </w:pPr>
      <w:r w:rsidRPr="00D57D70">
        <w:rPr>
          <w:rFonts w:ascii="Times" w:eastAsia="Batang" w:hAnsi="Times"/>
          <w:szCs w:val="20"/>
          <w:highlight w:val="green"/>
          <w:lang w:val="en-GB" w:eastAsia="x-none"/>
        </w:rPr>
        <w:t>Agreements</w:t>
      </w:r>
      <w:r w:rsidRPr="00D57D70">
        <w:rPr>
          <w:rFonts w:ascii="Times" w:eastAsia="Batang" w:hAnsi="Times"/>
          <w:szCs w:val="20"/>
          <w:lang w:val="en-GB" w:eastAsia="x-none"/>
        </w:rPr>
        <w:t>:</w:t>
      </w:r>
    </w:p>
    <w:p w14:paraId="5DDD3623" w14:textId="2D952167" w:rsidR="00D57D70" w:rsidRDefault="00D57D70" w:rsidP="00D57D70">
      <w:pPr>
        <w:pStyle w:val="a0"/>
        <w:spacing w:beforeLines="50" w:before="120"/>
        <w:rPr>
          <w:rFonts w:eastAsia="宋体"/>
          <w:lang w:eastAsia="zh-CN"/>
        </w:rPr>
      </w:pPr>
      <w:r w:rsidRPr="00D57D70">
        <w:rPr>
          <w:rFonts w:ascii="Times" w:eastAsia="宋体" w:hAnsi="Times" w:hint="eastAsia"/>
          <w:szCs w:val="20"/>
          <w:lang w:val="en-GB" w:eastAsia="zh-CN"/>
        </w:rPr>
        <w:t xml:space="preserve">Multiple </w:t>
      </w:r>
      <w:r w:rsidRPr="00D57D70">
        <w:rPr>
          <w:rFonts w:ascii="Times" w:eastAsia="宋体" w:hAnsi="Times" w:hint="eastAsia"/>
          <w:color w:val="000000"/>
          <w:szCs w:val="20"/>
          <w:lang w:val="en-GB" w:eastAsia="zh-CN"/>
        </w:rPr>
        <w:t>PUCCHs for</w:t>
      </w:r>
      <w:r w:rsidRPr="00D57D70">
        <w:rPr>
          <w:rFonts w:ascii="Times" w:eastAsia="宋体" w:hAnsi="Times" w:hint="eastAsia"/>
          <w:szCs w:val="20"/>
          <w:lang w:val="en-GB" w:eastAsia="zh-CN"/>
        </w:rPr>
        <w:t xml:space="preserve"> HARQ-ACK within a slot should be supported in R16.</w:t>
      </w:r>
    </w:p>
    <w:p w14:paraId="6EDF1652" w14:textId="3FFD6CF5" w:rsidR="006C6CFA" w:rsidRDefault="006C6CFA" w:rsidP="00FF3F43">
      <w:pPr>
        <w:pStyle w:val="a0"/>
        <w:spacing w:beforeLines="50" w:before="12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RAN1 </w:t>
      </w:r>
      <w:r>
        <w:rPr>
          <w:rFonts w:eastAsia="宋体"/>
          <w:szCs w:val="20"/>
          <w:lang w:eastAsia="zh-CN"/>
        </w:rPr>
        <w:t>A</w:t>
      </w:r>
      <w:r w:rsidRPr="00C504D3">
        <w:rPr>
          <w:rFonts w:eastAsia="宋体"/>
          <w:szCs w:val="20"/>
          <w:lang w:eastAsia="zh-CN"/>
        </w:rPr>
        <w:t>d-Hoc Meeting 1901</w:t>
      </w:r>
      <w:r>
        <w:rPr>
          <w:rFonts w:eastAsia="宋体"/>
          <w:lang w:eastAsia="zh-CN"/>
        </w:rPr>
        <w:t>, the following agreement was approved for UCI enhancements for URLLC:</w:t>
      </w:r>
    </w:p>
    <w:p w14:paraId="71C20AE3" w14:textId="77777777" w:rsidR="006C6CFA" w:rsidRPr="006C6CFA" w:rsidRDefault="006C6CFA" w:rsidP="006C6CFA">
      <w:pPr>
        <w:rPr>
          <w:rFonts w:ascii="Times" w:eastAsia="Batang" w:hAnsi="Times"/>
          <w:szCs w:val="20"/>
          <w:lang w:val="en-GB" w:eastAsia="x-none"/>
        </w:rPr>
      </w:pPr>
      <w:r w:rsidRPr="006C6CFA">
        <w:rPr>
          <w:rFonts w:ascii="Times" w:eastAsia="Batang" w:hAnsi="Times"/>
          <w:szCs w:val="20"/>
          <w:highlight w:val="green"/>
          <w:lang w:val="en-GB" w:eastAsia="x-none"/>
        </w:rPr>
        <w:t>Agreements</w:t>
      </w:r>
      <w:r w:rsidRPr="006C6CFA">
        <w:rPr>
          <w:rFonts w:ascii="Times" w:eastAsia="Batang" w:hAnsi="Times"/>
          <w:szCs w:val="20"/>
          <w:lang w:val="en-GB" w:eastAsia="x-none"/>
        </w:rPr>
        <w:t>:</w:t>
      </w:r>
    </w:p>
    <w:p w14:paraId="3C288DCB" w14:textId="77777777" w:rsidR="006C6CFA" w:rsidRPr="006C6CFA" w:rsidRDefault="006C6CFA" w:rsidP="006C6CFA">
      <w:pPr>
        <w:numPr>
          <w:ilvl w:val="0"/>
          <w:numId w:val="28"/>
        </w:numPr>
        <w:rPr>
          <w:rFonts w:ascii="Times" w:eastAsia="宋体" w:hAnsi="Times"/>
          <w:i/>
          <w:szCs w:val="20"/>
          <w:lang w:val="en-GB" w:eastAsia="zh-CN"/>
        </w:rPr>
      </w:pPr>
      <w:r w:rsidRPr="006C6CFA">
        <w:rPr>
          <w:rFonts w:ascii="Times" w:eastAsia="宋体" w:hAnsi="Times" w:hint="eastAsia"/>
          <w:szCs w:val="20"/>
          <w:lang w:val="en-GB" w:eastAsia="zh-CN"/>
        </w:rPr>
        <w:t xml:space="preserve">For a R16 UE, </w:t>
      </w:r>
      <w:r w:rsidRPr="006C6CFA">
        <w:rPr>
          <w:rFonts w:ascii="Times" w:eastAsia="宋体" w:hAnsi="Times"/>
          <w:szCs w:val="20"/>
          <w:lang w:val="en-GB" w:eastAsia="zh-CN"/>
        </w:rPr>
        <w:t>at least two</w:t>
      </w:r>
      <w:r w:rsidRPr="006C6CFA">
        <w:rPr>
          <w:rFonts w:ascii="Times" w:eastAsia="宋体" w:hAnsi="Times" w:hint="eastAsia"/>
          <w:szCs w:val="20"/>
          <w:lang w:val="en-GB" w:eastAsia="zh-CN"/>
        </w:rPr>
        <w:t xml:space="preserve"> HARQ-ACK codebooks can be simultaneously </w:t>
      </w:r>
      <w:r w:rsidRPr="006C6CFA">
        <w:rPr>
          <w:rFonts w:ascii="Times" w:eastAsia="宋体" w:hAnsi="Times"/>
          <w:szCs w:val="20"/>
          <w:lang w:val="en-GB" w:eastAsia="zh-CN"/>
        </w:rPr>
        <w:t>constructed</w:t>
      </w:r>
      <w:r w:rsidRPr="006C6CFA">
        <w:rPr>
          <w:rFonts w:ascii="Times" w:eastAsia="宋体" w:hAnsi="Times"/>
          <w:i/>
          <w:szCs w:val="20"/>
          <w:lang w:val="en-GB" w:eastAsia="zh-CN"/>
        </w:rPr>
        <w:t xml:space="preserve">, </w:t>
      </w:r>
      <w:r w:rsidRPr="006C6CFA">
        <w:rPr>
          <w:rFonts w:ascii="Times" w:eastAsia="宋体" w:hAnsi="Times"/>
          <w:szCs w:val="20"/>
          <w:lang w:val="en-GB" w:eastAsia="zh-CN"/>
        </w:rPr>
        <w:t>intended for supporting different service types for a UE</w:t>
      </w:r>
    </w:p>
    <w:p w14:paraId="7AD46ACD" w14:textId="77777777" w:rsidR="006C6CFA" w:rsidRPr="006C6CFA" w:rsidRDefault="006C6CFA" w:rsidP="006C6CFA">
      <w:pPr>
        <w:numPr>
          <w:ilvl w:val="1"/>
          <w:numId w:val="28"/>
        </w:numPr>
        <w:rPr>
          <w:rFonts w:ascii="Times" w:eastAsia="宋体" w:hAnsi="Times"/>
          <w:i/>
          <w:szCs w:val="20"/>
          <w:lang w:val="en-GB" w:eastAsia="zh-CN"/>
        </w:rPr>
      </w:pPr>
      <w:r w:rsidRPr="006C6CFA">
        <w:rPr>
          <w:rFonts w:ascii="Times" w:eastAsia="宋体" w:hAnsi="Times" w:hint="eastAsia"/>
          <w:szCs w:val="20"/>
          <w:lang w:val="en-GB" w:eastAsia="zh-CN"/>
        </w:rPr>
        <w:t>FFS</w:t>
      </w:r>
      <w:r w:rsidRPr="006C6CFA">
        <w:rPr>
          <w:rFonts w:ascii="Times" w:eastAsia="宋体" w:hAnsi="Times"/>
          <w:szCs w:val="20"/>
          <w:lang w:val="en-GB" w:eastAsia="zh-CN"/>
        </w:rPr>
        <w:t xml:space="preserve"> more details (including procedures when applicable)</w:t>
      </w:r>
    </w:p>
    <w:p w14:paraId="4212344E" w14:textId="77777777" w:rsidR="006C6CFA" w:rsidRPr="006C6CFA" w:rsidRDefault="006C6CFA" w:rsidP="006C6CFA">
      <w:pPr>
        <w:numPr>
          <w:ilvl w:val="1"/>
          <w:numId w:val="28"/>
        </w:numPr>
        <w:rPr>
          <w:rFonts w:ascii="Times" w:eastAsia="宋体" w:hAnsi="Times"/>
          <w:i/>
          <w:szCs w:val="20"/>
          <w:lang w:val="en-GB" w:eastAsia="zh-CN"/>
        </w:rPr>
      </w:pPr>
      <w:r w:rsidRPr="006C6CFA">
        <w:rPr>
          <w:rFonts w:ascii="Times" w:eastAsia="宋体" w:hAnsi="Times" w:hint="eastAsia"/>
          <w:szCs w:val="20"/>
          <w:lang w:val="en-GB" w:eastAsia="zh-CN"/>
        </w:rPr>
        <w:t xml:space="preserve">FFS: How to identify a HARQ-ACK codebook </w:t>
      </w:r>
    </w:p>
    <w:p w14:paraId="4F6D7BA9" w14:textId="77777777" w:rsidR="006C6CFA" w:rsidRPr="006C6CFA" w:rsidRDefault="006C6CFA" w:rsidP="006C6CFA">
      <w:pPr>
        <w:numPr>
          <w:ilvl w:val="1"/>
          <w:numId w:val="28"/>
        </w:numPr>
        <w:rPr>
          <w:rFonts w:ascii="Times" w:eastAsia="Batang" w:hAnsi="Times"/>
          <w:szCs w:val="20"/>
          <w:lang w:val="en-GB"/>
        </w:rPr>
      </w:pPr>
      <w:r w:rsidRPr="006C6CFA">
        <w:rPr>
          <w:rFonts w:ascii="Times" w:eastAsia="Batang" w:hAnsi="Times"/>
          <w:szCs w:val="20"/>
          <w:lang w:val="en-GB"/>
        </w:rPr>
        <w:t>FFS applicability to semi-static HARQ-ACK codebook, or dynamic HARQ-ACK codebook, or both</w:t>
      </w:r>
    </w:p>
    <w:p w14:paraId="362DEEBE" w14:textId="77777777" w:rsidR="006C6CFA" w:rsidRPr="006C6CFA" w:rsidRDefault="006C6CFA" w:rsidP="006C6CFA">
      <w:pPr>
        <w:numPr>
          <w:ilvl w:val="1"/>
          <w:numId w:val="28"/>
        </w:numPr>
        <w:rPr>
          <w:rFonts w:ascii="Times" w:eastAsia="Batang" w:hAnsi="Times"/>
          <w:szCs w:val="20"/>
          <w:lang w:val="en-GB"/>
        </w:rPr>
      </w:pPr>
      <w:r w:rsidRPr="006C6CFA">
        <w:rPr>
          <w:rFonts w:ascii="Times" w:eastAsia="Batang" w:hAnsi="Times"/>
          <w:szCs w:val="20"/>
          <w:lang w:val="en-GB"/>
        </w:rPr>
        <w:t>FFS more than 2</w:t>
      </w:r>
    </w:p>
    <w:p w14:paraId="1B2CBB87" w14:textId="77777777" w:rsidR="006C6CFA" w:rsidRPr="006C6CFA" w:rsidRDefault="006C6CFA" w:rsidP="006C6CFA">
      <w:pPr>
        <w:numPr>
          <w:ilvl w:val="1"/>
          <w:numId w:val="28"/>
        </w:numPr>
        <w:rPr>
          <w:rFonts w:ascii="Times" w:eastAsia="Batang" w:hAnsi="Times"/>
          <w:szCs w:val="20"/>
          <w:lang w:val="en-GB"/>
        </w:rPr>
      </w:pPr>
      <w:r w:rsidRPr="006C6CFA">
        <w:rPr>
          <w:rFonts w:ascii="Times" w:eastAsia="Batang" w:hAnsi="Times"/>
          <w:szCs w:val="20"/>
          <w:lang w:val="en-GB"/>
        </w:rPr>
        <w:t>FFS whether or not CBG configuration is supported for Rel-16 URLLC</w:t>
      </w:r>
    </w:p>
    <w:p w14:paraId="43D69681" w14:textId="394F9126"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w:t>
      </w:r>
      <w:r w:rsidR="00D57D70">
        <w:rPr>
          <w:rFonts w:eastAsia="宋体"/>
          <w:lang w:eastAsia="zh-CN"/>
        </w:rPr>
        <w:t>show our views</w:t>
      </w:r>
      <w:r w:rsidR="00C7037A">
        <w:rPr>
          <w:rFonts w:eastAsia="宋体" w:hint="eastAsia"/>
          <w:lang w:eastAsia="zh-CN"/>
        </w:rPr>
        <w:t xml:space="preserve"> on</w:t>
      </w:r>
      <w:r w:rsidR="00D57D70">
        <w:rPr>
          <w:rFonts w:eastAsia="宋体"/>
          <w:lang w:eastAsia="zh-CN"/>
        </w:rPr>
        <w:t xml:space="preserve"> the detail designs on</w:t>
      </w:r>
      <w:r w:rsidR="00C7037A">
        <w:rPr>
          <w:rFonts w:eastAsia="宋体" w:hint="eastAsia"/>
          <w:lang w:eastAsia="zh-CN"/>
        </w:rPr>
        <w:t xml:space="preserve"> </w:t>
      </w:r>
      <w:r w:rsidR="00CC1783">
        <w:rPr>
          <w:rFonts w:eastAsia="宋体"/>
          <w:lang w:eastAsia="zh-CN"/>
        </w:rPr>
        <w:t>UCI</w:t>
      </w:r>
      <w:r w:rsidR="00FC3B4B">
        <w:rPr>
          <w:rFonts w:eastAsia="宋体"/>
          <w:lang w:eastAsia="zh-CN"/>
        </w:rPr>
        <w:t xml:space="preserve"> </w:t>
      </w:r>
      <w:r w:rsidR="001A6E37">
        <w:rPr>
          <w:rFonts w:eastAsia="宋体" w:hint="eastAsia"/>
          <w:lang w:eastAsia="zh-CN"/>
        </w:rPr>
        <w:t>enhancement</w:t>
      </w:r>
      <w:r w:rsidR="00FC3B4B">
        <w:rPr>
          <w:rFonts w:eastAsia="宋体"/>
          <w:lang w:eastAsia="zh-CN"/>
        </w:rPr>
        <w:t>s for URLLC</w:t>
      </w:r>
      <w:r>
        <w:rPr>
          <w:rFonts w:eastAsia="宋体" w:hint="eastAsia"/>
          <w:lang w:eastAsia="zh-CN"/>
        </w:rPr>
        <w:t>.</w:t>
      </w:r>
    </w:p>
    <w:p w14:paraId="1153B7E3" w14:textId="183B761E" w:rsidR="00BC4D3D" w:rsidRDefault="00422E63" w:rsidP="00BC4D3D">
      <w:pPr>
        <w:pStyle w:val="1"/>
        <w:rPr>
          <w:rFonts w:ascii="Times New Roman" w:hAnsi="Times New Roman" w:cs="Times New Roman"/>
        </w:rPr>
      </w:pPr>
      <w:r>
        <w:rPr>
          <w:rFonts w:ascii="Times New Roman" w:hAnsi="Times New Roman" w:cs="Times New Roman"/>
        </w:rPr>
        <w:t>Discussion</w:t>
      </w:r>
    </w:p>
    <w:p w14:paraId="2F22BE4D" w14:textId="3C804130" w:rsidR="00BC4D3D" w:rsidRPr="00BC4D3D" w:rsidRDefault="0022611D" w:rsidP="00BC4D3D">
      <w:pPr>
        <w:pStyle w:val="1"/>
        <w:numPr>
          <w:ilvl w:val="1"/>
          <w:numId w:val="1"/>
        </w:numPr>
        <w:rPr>
          <w:rFonts w:ascii="Times New Roman" w:hAnsi="Times New Roman" w:cs="Times New Roman"/>
        </w:rPr>
      </w:pPr>
      <w:r>
        <w:rPr>
          <w:rFonts w:ascii="Times New Roman" w:hAnsi="Times New Roman" w:cs="Times New Roman"/>
        </w:rPr>
        <w:t>M</w:t>
      </w:r>
      <w:r w:rsidR="00E33049">
        <w:rPr>
          <w:rFonts w:ascii="Times New Roman" w:hAnsi="Times New Roman" w:cs="Times New Roman"/>
        </w:rPr>
        <w:t>ultiple</w:t>
      </w:r>
      <w:r>
        <w:rPr>
          <w:rFonts w:ascii="Times New Roman" w:hAnsi="Times New Roman" w:cs="Times New Roman"/>
        </w:rPr>
        <w:t xml:space="preserve"> PUCCH</w:t>
      </w:r>
      <w:r w:rsidR="00E33049">
        <w:rPr>
          <w:rFonts w:ascii="Times New Roman" w:hAnsi="Times New Roman" w:cs="Times New Roman"/>
        </w:rPr>
        <w:t>s</w:t>
      </w:r>
      <w:r>
        <w:rPr>
          <w:rFonts w:ascii="Times New Roman" w:hAnsi="Times New Roman" w:cs="Times New Roman"/>
        </w:rPr>
        <w:t xml:space="preserve"> for </w:t>
      </w:r>
      <w:r w:rsidR="007D7767">
        <w:rPr>
          <w:rFonts w:ascii="Times New Roman" w:hAnsi="Times New Roman" w:cs="Times New Roman"/>
        </w:rPr>
        <w:t xml:space="preserve">HARQ-ACK </w:t>
      </w:r>
      <w:r>
        <w:rPr>
          <w:rFonts w:ascii="Times New Roman" w:hAnsi="Times New Roman" w:cs="Times New Roman"/>
        </w:rPr>
        <w:t>within a slot</w:t>
      </w:r>
    </w:p>
    <w:p w14:paraId="1F3EB030" w14:textId="5D862943" w:rsidR="003E18C4" w:rsidRDefault="00CC1783" w:rsidP="00BC4D3D">
      <w:pPr>
        <w:pStyle w:val="a0"/>
        <w:rPr>
          <w:rFonts w:eastAsia="宋体"/>
          <w:szCs w:val="20"/>
          <w:lang w:eastAsia="zh-CN"/>
        </w:rPr>
      </w:pPr>
      <w:r>
        <w:rPr>
          <w:rFonts w:eastAsiaTheme="minorEastAsia"/>
          <w:lang w:eastAsia="zh-CN"/>
        </w:rPr>
        <w:t xml:space="preserve">In Rel-15, HARQ-ACK </w:t>
      </w:r>
      <w:r w:rsidR="003E18C4">
        <w:rPr>
          <w:rFonts w:eastAsiaTheme="minorEastAsia"/>
          <w:lang w:eastAsia="zh-CN"/>
        </w:rPr>
        <w:t xml:space="preserve">bits corresponding to different PDSCHs are multiplexed in one PUCCH in one slot. Such </w:t>
      </w:r>
      <w:r w:rsidR="003E18C4" w:rsidRPr="00CC1783">
        <w:rPr>
          <w:rFonts w:eastAsiaTheme="minorEastAsia"/>
          <w:lang w:eastAsia="zh-CN"/>
        </w:rPr>
        <w:t>mechanism</w:t>
      </w:r>
      <w:r w:rsidR="003E18C4">
        <w:rPr>
          <w:rFonts w:eastAsiaTheme="minorEastAsia"/>
          <w:lang w:eastAsia="zh-CN"/>
        </w:rPr>
        <w:t xml:space="preserve"> cannot satisfy the latency requirements of URLLC. It was agreed to study further how to support </w:t>
      </w:r>
      <w:r w:rsidR="003E18C4" w:rsidRPr="00B8048B">
        <w:rPr>
          <w:rFonts w:eastAsia="宋体" w:hint="eastAsia"/>
          <w:szCs w:val="20"/>
          <w:lang w:eastAsia="zh-CN"/>
        </w:rPr>
        <w:t>more than one PUCCH for HARQ-ACK transmission within a slot</w:t>
      </w:r>
      <w:r w:rsidR="003E18C4">
        <w:rPr>
          <w:rFonts w:eastAsia="宋体"/>
          <w:szCs w:val="20"/>
          <w:lang w:eastAsia="zh-CN"/>
        </w:rPr>
        <w:t xml:space="preserve">. The following </w:t>
      </w:r>
      <w:r w:rsidR="00EF7F2F">
        <w:rPr>
          <w:rFonts w:eastAsia="宋体"/>
          <w:szCs w:val="20"/>
          <w:lang w:eastAsia="zh-CN"/>
        </w:rPr>
        <w:t>options</w:t>
      </w:r>
      <w:r w:rsidR="003E18C4">
        <w:rPr>
          <w:rFonts w:eastAsia="宋体"/>
          <w:szCs w:val="20"/>
          <w:lang w:eastAsia="zh-CN"/>
        </w:rPr>
        <w:t xml:space="preserve"> should be considered:</w:t>
      </w:r>
    </w:p>
    <w:p w14:paraId="0EB55185" w14:textId="6A989CF4" w:rsidR="00EF7F2F" w:rsidRDefault="00EF7F2F" w:rsidP="00664EF5">
      <w:pPr>
        <w:pStyle w:val="a0"/>
        <w:numPr>
          <w:ilvl w:val="0"/>
          <w:numId w:val="16"/>
        </w:numPr>
        <w:rPr>
          <w:rFonts w:eastAsiaTheme="minorEastAsia"/>
          <w:lang w:eastAsia="zh-CN"/>
        </w:rPr>
      </w:pPr>
      <w:r>
        <w:rPr>
          <w:rFonts w:eastAsiaTheme="minorEastAsia"/>
          <w:lang w:eastAsia="zh-CN"/>
        </w:rPr>
        <w:t xml:space="preserve">Option 1: Slot-level HARQ feedback timing with different </w:t>
      </w:r>
      <w:r w:rsidRPr="00EF7F2F">
        <w:rPr>
          <w:rFonts w:eastAsiaTheme="minorEastAsia"/>
          <w:lang w:eastAsia="zh-CN"/>
        </w:rPr>
        <w:t>start</w:t>
      </w:r>
      <w:r>
        <w:rPr>
          <w:rFonts w:eastAsiaTheme="minorEastAsia"/>
          <w:lang w:eastAsia="zh-CN"/>
        </w:rPr>
        <w:t>ing symbols</w:t>
      </w:r>
      <w:r w:rsidR="00664EF5">
        <w:rPr>
          <w:rFonts w:eastAsiaTheme="minorEastAsia"/>
          <w:lang w:eastAsia="zh-CN"/>
        </w:rPr>
        <w:t xml:space="preserve"> of PUCCH</w:t>
      </w:r>
      <w:r>
        <w:rPr>
          <w:rFonts w:eastAsiaTheme="minorEastAsia"/>
          <w:lang w:eastAsia="zh-CN"/>
        </w:rPr>
        <w:t>.</w:t>
      </w:r>
    </w:p>
    <w:p w14:paraId="7BCA3C77" w14:textId="35C12A30" w:rsidR="00664EF5" w:rsidRPr="00664EF5" w:rsidRDefault="00664EF5" w:rsidP="00664EF5">
      <w:pPr>
        <w:pStyle w:val="a0"/>
        <w:rPr>
          <w:rFonts w:eastAsiaTheme="minorEastAsia"/>
          <w:lang w:eastAsia="zh-CN"/>
        </w:rPr>
      </w:pPr>
      <w:r>
        <w:rPr>
          <w:rFonts w:eastAsiaTheme="minorEastAsia"/>
          <w:lang w:eastAsia="zh-CN"/>
        </w:rPr>
        <w:t xml:space="preserve">For option 1, Rel-15 HARQ-ACK feedback </w:t>
      </w:r>
      <w:r w:rsidRPr="00664EF5">
        <w:rPr>
          <w:rFonts w:eastAsiaTheme="minorEastAsia"/>
          <w:lang w:eastAsia="zh-CN"/>
        </w:rPr>
        <w:t>mechanism</w:t>
      </w:r>
      <w:r>
        <w:rPr>
          <w:rFonts w:eastAsiaTheme="minorEastAsia"/>
          <w:lang w:eastAsia="zh-CN"/>
        </w:rPr>
        <w:t xml:space="preserve"> can be reused with slight modifications. However, considering up to 16 PUCCH resources can be configured in one PUCCH resource set, the scheduling </w:t>
      </w:r>
      <w:r w:rsidRPr="00664EF5">
        <w:rPr>
          <w:rFonts w:eastAsiaTheme="minorEastAsia"/>
          <w:lang w:eastAsia="zh-CN"/>
        </w:rPr>
        <w:t>flexibility</w:t>
      </w:r>
      <w:r>
        <w:rPr>
          <w:rFonts w:eastAsiaTheme="minorEastAsia"/>
          <w:lang w:eastAsia="zh-CN"/>
        </w:rPr>
        <w:t xml:space="preserve"> may be limited by the </w:t>
      </w:r>
      <w:r w:rsidR="004E4679">
        <w:rPr>
          <w:rFonts w:eastAsiaTheme="minorEastAsia"/>
          <w:lang w:eastAsia="zh-CN"/>
        </w:rPr>
        <w:t xml:space="preserve">configuration of time-domain PUCCH </w:t>
      </w:r>
      <w:r>
        <w:rPr>
          <w:rFonts w:eastAsiaTheme="minorEastAsia"/>
          <w:lang w:eastAsia="zh-CN"/>
        </w:rPr>
        <w:t>resource</w:t>
      </w:r>
      <w:r w:rsidR="004E4679">
        <w:rPr>
          <w:rFonts w:eastAsiaTheme="minorEastAsia"/>
          <w:lang w:eastAsia="zh-CN"/>
        </w:rPr>
        <w:t>.</w:t>
      </w:r>
    </w:p>
    <w:p w14:paraId="2E773403" w14:textId="1795C524" w:rsidR="00EF7F2F" w:rsidRDefault="00EF7F2F" w:rsidP="00664EF5">
      <w:pPr>
        <w:pStyle w:val="a0"/>
        <w:numPr>
          <w:ilvl w:val="0"/>
          <w:numId w:val="16"/>
        </w:numPr>
        <w:rPr>
          <w:rFonts w:eastAsiaTheme="minorEastAsia"/>
          <w:lang w:eastAsia="zh-CN"/>
        </w:rPr>
      </w:pPr>
      <w:r>
        <w:rPr>
          <w:rFonts w:eastAsiaTheme="minorEastAsia"/>
          <w:lang w:eastAsia="zh-CN"/>
        </w:rPr>
        <w:t>Option 2: Symbol-level or half-slot-level HARQ feedback timing</w:t>
      </w:r>
      <w:r w:rsidR="0062106F">
        <w:rPr>
          <w:rFonts w:eastAsiaTheme="minorEastAsia"/>
          <w:lang w:eastAsia="zh-CN"/>
        </w:rPr>
        <w:t>.</w:t>
      </w:r>
    </w:p>
    <w:p w14:paraId="4F1279AC" w14:textId="19D4AB44" w:rsidR="003E18C4" w:rsidRDefault="0062106F" w:rsidP="00664EF5">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option 2, multiple PUCCHs can be distinguished based on HARQ feedback timing. The following issues should be considered to support finer HARQ feedback timing indication:</w:t>
      </w:r>
    </w:p>
    <w:p w14:paraId="5EB8CA25" w14:textId="661A32A5" w:rsidR="00C7275D" w:rsidRDefault="00007732" w:rsidP="00C7275D">
      <w:pPr>
        <w:pStyle w:val="a0"/>
        <w:numPr>
          <w:ilvl w:val="0"/>
          <w:numId w:val="23"/>
        </w:numPr>
        <w:rPr>
          <w:rFonts w:eastAsiaTheme="minorEastAsia"/>
          <w:lang w:eastAsia="zh-CN"/>
        </w:rPr>
      </w:pPr>
      <w:r>
        <w:rPr>
          <w:rFonts w:eastAsiaTheme="minorEastAsia" w:hint="eastAsia"/>
          <w:lang w:eastAsia="zh-CN"/>
        </w:rPr>
        <w:t xml:space="preserve">Issue </w:t>
      </w:r>
      <w:r w:rsidR="00167669">
        <w:rPr>
          <w:rFonts w:eastAsiaTheme="minorEastAsia"/>
          <w:lang w:eastAsia="zh-CN"/>
        </w:rPr>
        <w:t>1</w:t>
      </w:r>
      <w:r>
        <w:rPr>
          <w:rFonts w:eastAsiaTheme="minorEastAsia" w:hint="eastAsia"/>
          <w:lang w:eastAsia="zh-CN"/>
        </w:rPr>
        <w:t xml:space="preserve">: </w:t>
      </w:r>
      <w:r w:rsidR="005352F1">
        <w:rPr>
          <w:rFonts w:eastAsiaTheme="minorEastAsia"/>
          <w:lang w:eastAsia="zh-CN"/>
        </w:rPr>
        <w:t>Determination of HARQ timing</w:t>
      </w:r>
    </w:p>
    <w:p w14:paraId="5CA69A25" w14:textId="55BA5156" w:rsidR="00C7275D" w:rsidRDefault="00C7275D" w:rsidP="00C7275D">
      <w:pPr>
        <w:pStyle w:val="a0"/>
        <w:rPr>
          <w:rFonts w:eastAsiaTheme="minorEastAsia"/>
          <w:lang w:eastAsia="zh-CN"/>
        </w:rPr>
      </w:pPr>
      <w:r w:rsidRPr="00C7275D">
        <w:rPr>
          <w:rFonts w:eastAsiaTheme="minorEastAsia"/>
          <w:lang w:eastAsia="zh-CN"/>
        </w:rPr>
        <w:t>I</w:t>
      </w:r>
      <w:r w:rsidRPr="00C7275D">
        <w:rPr>
          <w:rFonts w:eastAsiaTheme="minorEastAsia" w:hint="eastAsia"/>
          <w:lang w:eastAsia="zh-CN"/>
        </w:rPr>
        <w:t xml:space="preserve">n </w:t>
      </w:r>
      <w:r w:rsidRPr="00C7275D">
        <w:rPr>
          <w:rFonts w:eastAsiaTheme="minorEastAsia"/>
          <w:lang w:eastAsia="zh-CN"/>
        </w:rPr>
        <w:t xml:space="preserve">Rel-15, </w:t>
      </w:r>
      <w:r>
        <w:rPr>
          <w:rFonts w:eastAsiaTheme="minorEastAsia"/>
          <w:lang w:eastAsia="zh-CN"/>
        </w:rPr>
        <w:t xml:space="preserve">HARQ timing is determined based on the slot-level, i.e. the PDSCH transmitted in slot n and corresponding HARQ-ACK is transmitted in slot </w:t>
      </w:r>
      <w:proofErr w:type="spellStart"/>
      <w:r>
        <w:rPr>
          <w:rFonts w:eastAsiaTheme="minorEastAsia"/>
          <w:lang w:eastAsia="zh-CN"/>
        </w:rPr>
        <w:t>n+k</w:t>
      </w:r>
      <w:proofErr w:type="spellEnd"/>
      <w:r>
        <w:rPr>
          <w:rFonts w:eastAsiaTheme="minorEastAsia"/>
          <w:lang w:eastAsia="zh-CN"/>
        </w:rPr>
        <w:t xml:space="preserve">, where k </w:t>
      </w:r>
      <w:r>
        <w:rPr>
          <w:rFonts w:ascii="Times" w:hAnsi="Times" w:cs="Times"/>
        </w:rPr>
        <w:t xml:space="preserve">is provided by the PDSCH-to-HARQ-timing-indicator field in DCI. When </w:t>
      </w:r>
      <w:r>
        <w:rPr>
          <w:rFonts w:eastAsiaTheme="minorEastAsia"/>
          <w:lang w:eastAsia="zh-CN"/>
        </w:rPr>
        <w:t xml:space="preserve">symbol-level or half-slot-level HARQ feedback timing is supported, how to use the </w:t>
      </w:r>
      <w:r w:rsidR="005352F1">
        <w:rPr>
          <w:rFonts w:eastAsiaTheme="minorEastAsia"/>
          <w:lang w:eastAsia="zh-CN"/>
        </w:rPr>
        <w:t>indicated</w:t>
      </w:r>
      <w:r>
        <w:rPr>
          <w:rFonts w:eastAsiaTheme="minorEastAsia"/>
          <w:lang w:eastAsia="zh-CN"/>
        </w:rPr>
        <w:t xml:space="preserve"> K</w:t>
      </w:r>
      <w:r w:rsidRPr="005352F1">
        <w:rPr>
          <w:rFonts w:eastAsiaTheme="minorEastAsia" w:hint="eastAsia"/>
          <w:vertAlign w:val="subscript"/>
          <w:lang w:eastAsia="zh-CN"/>
        </w:rPr>
        <w:t>1</w:t>
      </w:r>
      <w:r>
        <w:rPr>
          <w:rFonts w:eastAsiaTheme="minorEastAsia" w:hint="eastAsia"/>
          <w:lang w:eastAsia="zh-CN"/>
        </w:rPr>
        <w:t xml:space="preserve"> should be </w:t>
      </w:r>
      <w:r>
        <w:rPr>
          <w:rFonts w:eastAsiaTheme="minorEastAsia"/>
          <w:lang w:eastAsia="zh-CN"/>
        </w:rPr>
        <w:t>defined:</w:t>
      </w:r>
    </w:p>
    <w:p w14:paraId="1039EE35" w14:textId="753408E5" w:rsidR="00C7275D" w:rsidRPr="005352F1" w:rsidRDefault="00C7275D" w:rsidP="005352F1">
      <w:pPr>
        <w:pStyle w:val="a0"/>
        <w:numPr>
          <w:ilvl w:val="1"/>
          <w:numId w:val="16"/>
        </w:numPr>
        <w:rPr>
          <w:rFonts w:eastAsiaTheme="minorEastAsia"/>
          <w:lang w:eastAsia="zh-CN"/>
        </w:rPr>
      </w:pPr>
      <w:r w:rsidRPr="005352F1">
        <w:rPr>
          <w:rFonts w:eastAsiaTheme="minorEastAsia"/>
          <w:lang w:eastAsia="zh-CN"/>
        </w:rPr>
        <w:t>M</w:t>
      </w:r>
      <w:r w:rsidRPr="005352F1">
        <w:rPr>
          <w:rFonts w:eastAsiaTheme="minorEastAsia" w:hint="eastAsia"/>
          <w:lang w:eastAsia="zh-CN"/>
        </w:rPr>
        <w:t xml:space="preserve">ethod </w:t>
      </w:r>
      <w:r w:rsidRPr="005352F1">
        <w:rPr>
          <w:rFonts w:eastAsiaTheme="minorEastAsia"/>
          <w:lang w:eastAsia="zh-CN"/>
        </w:rPr>
        <w:t>A: Sub-slot is defined, then the PDSCH transmitted in sub-slot m and corresponding HARQ-ACK is transmitted in sub-slot m+</w:t>
      </w:r>
      <w:r w:rsidR="005352F1" w:rsidRPr="005352F1">
        <w:rPr>
          <w:rFonts w:eastAsiaTheme="minorEastAsia"/>
          <w:lang w:eastAsia="zh-CN"/>
        </w:rPr>
        <w:t xml:space="preserve"> </w:t>
      </w:r>
      <w:r w:rsidR="005352F1">
        <w:rPr>
          <w:rFonts w:eastAsiaTheme="minorEastAsia"/>
          <w:lang w:eastAsia="zh-CN"/>
        </w:rPr>
        <w:t>K</w:t>
      </w:r>
      <w:r w:rsidR="005352F1" w:rsidRPr="005352F1">
        <w:rPr>
          <w:rFonts w:eastAsiaTheme="minorEastAsia" w:hint="eastAsia"/>
          <w:vertAlign w:val="subscript"/>
          <w:lang w:eastAsia="zh-CN"/>
        </w:rPr>
        <w:t>1</w:t>
      </w:r>
    </w:p>
    <w:p w14:paraId="7255C5B0" w14:textId="133FA5C9" w:rsidR="00C7275D" w:rsidRDefault="00C7275D" w:rsidP="005352F1">
      <w:pPr>
        <w:pStyle w:val="a0"/>
        <w:numPr>
          <w:ilvl w:val="1"/>
          <w:numId w:val="16"/>
        </w:numPr>
        <w:rPr>
          <w:rFonts w:eastAsiaTheme="minorEastAsia"/>
          <w:lang w:eastAsia="zh-CN"/>
        </w:rPr>
      </w:pPr>
      <w:r>
        <w:rPr>
          <w:rFonts w:eastAsiaTheme="minorEastAsia"/>
          <w:lang w:eastAsia="zh-CN"/>
        </w:rPr>
        <w:t>Method B:</w:t>
      </w:r>
      <w:r w:rsidR="005352F1">
        <w:rPr>
          <w:rFonts w:eastAsiaTheme="minorEastAsia"/>
          <w:lang w:eastAsia="zh-CN"/>
        </w:rPr>
        <w:t xml:space="preserve"> Without sub-slot definition, the starting point of HARQ-timing is the last symbol of PDSCH.</w:t>
      </w:r>
      <w:r w:rsidR="005352F1" w:rsidRPr="005352F1">
        <w:rPr>
          <w:rFonts w:eastAsiaTheme="minorEastAsia"/>
          <w:lang w:eastAsia="zh-CN"/>
        </w:rPr>
        <w:t xml:space="preserve"> </w:t>
      </w:r>
    </w:p>
    <w:p w14:paraId="65622E9B" w14:textId="3FB7E03C" w:rsidR="009A7C41" w:rsidRDefault="009A7C41" w:rsidP="00C342DB">
      <w:pPr>
        <w:pStyle w:val="a0"/>
        <w:jc w:val="center"/>
      </w:pPr>
      <w:r>
        <w:object w:dxaOrig="8604" w:dyaOrig="2352" w14:anchorId="4F350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15pt;height:118.15pt" o:ole="">
            <v:imagedata r:id="rId8" o:title=""/>
          </v:shape>
          <o:OLEObject Type="Embed" ProgID="Visio.Drawing.15" ShapeID="_x0000_i1025" DrawAspect="Content" ObjectID="_1611746819" r:id="rId9"/>
        </w:object>
      </w:r>
    </w:p>
    <w:p w14:paraId="0C223F22" w14:textId="18DCACF5" w:rsidR="009A7C41" w:rsidRPr="005352F1" w:rsidRDefault="009A7C41" w:rsidP="00C342DB">
      <w:pPr>
        <w:pStyle w:val="a0"/>
        <w:jc w:val="center"/>
        <w:rPr>
          <w:rFonts w:eastAsiaTheme="minorEastAsia"/>
          <w:lang w:eastAsia="zh-CN"/>
        </w:rPr>
      </w:pPr>
      <w:r>
        <w:t>Figure 1. Determination of HARQ timing</w:t>
      </w:r>
    </w:p>
    <w:p w14:paraId="093275BC" w14:textId="1615C221" w:rsidR="0022611D" w:rsidRPr="0022611D" w:rsidRDefault="0022611D" w:rsidP="00841055">
      <w:pPr>
        <w:pStyle w:val="a0"/>
        <w:numPr>
          <w:ilvl w:val="0"/>
          <w:numId w:val="23"/>
        </w:numPr>
        <w:rPr>
          <w:rFonts w:eastAsiaTheme="minorEastAsia"/>
          <w:lang w:eastAsia="zh-CN"/>
        </w:rPr>
      </w:pPr>
      <w:r w:rsidRPr="0022611D">
        <w:rPr>
          <w:rFonts w:eastAsiaTheme="minorEastAsia"/>
          <w:lang w:eastAsia="zh-CN"/>
        </w:rPr>
        <w:t xml:space="preserve">Issue </w:t>
      </w:r>
      <w:r w:rsidR="00167669">
        <w:rPr>
          <w:rFonts w:eastAsiaTheme="minorEastAsia"/>
          <w:lang w:eastAsia="zh-CN"/>
        </w:rPr>
        <w:t>2</w:t>
      </w:r>
      <w:r w:rsidRPr="0022611D">
        <w:rPr>
          <w:rFonts w:eastAsiaTheme="minorEastAsia"/>
          <w:lang w:eastAsia="zh-CN"/>
        </w:rPr>
        <w:t>: HARQ timing set</w:t>
      </w:r>
    </w:p>
    <w:p w14:paraId="69E06A4F" w14:textId="1F1427DB" w:rsidR="005A22B0" w:rsidRDefault="00736894" w:rsidP="00841055">
      <w:pPr>
        <w:pStyle w:val="a0"/>
        <w:numPr>
          <w:ilvl w:val="0"/>
          <w:numId w:val="14"/>
        </w:numPr>
        <w:rPr>
          <w:rFonts w:eastAsiaTheme="minorEastAsia"/>
          <w:lang w:eastAsia="zh-CN"/>
        </w:rPr>
      </w:pPr>
      <w:r>
        <w:rPr>
          <w:rFonts w:eastAsiaTheme="minorEastAsia"/>
          <w:lang w:eastAsia="zh-CN"/>
        </w:rPr>
        <w:t xml:space="preserve">Case </w:t>
      </w:r>
      <w:r w:rsidR="0022611D">
        <w:rPr>
          <w:rFonts w:eastAsiaTheme="minorEastAsia"/>
          <w:lang w:eastAsia="zh-CN"/>
        </w:rPr>
        <w:t>A</w:t>
      </w:r>
      <w:r w:rsidR="005442CE">
        <w:rPr>
          <w:rFonts w:eastAsiaTheme="minorEastAsia"/>
          <w:lang w:eastAsia="zh-CN"/>
        </w:rPr>
        <w:t xml:space="preserve">: </w:t>
      </w:r>
      <w:r w:rsidR="001A0D28">
        <w:rPr>
          <w:rFonts w:eastAsiaTheme="minorEastAsia"/>
          <w:lang w:eastAsia="zh-CN"/>
        </w:rPr>
        <w:t>I</w:t>
      </w:r>
      <w:r w:rsidR="005442CE">
        <w:rPr>
          <w:rFonts w:eastAsiaTheme="minorEastAsia"/>
          <w:lang w:eastAsia="zh-CN"/>
        </w:rPr>
        <w:t xml:space="preserve">f common DCI are used by URLLC and </w:t>
      </w:r>
      <w:proofErr w:type="spellStart"/>
      <w:r w:rsidR="005442CE">
        <w:rPr>
          <w:rFonts w:eastAsiaTheme="minorEastAsia"/>
          <w:lang w:eastAsia="zh-CN"/>
        </w:rPr>
        <w:t>eMBB</w:t>
      </w:r>
      <w:proofErr w:type="spellEnd"/>
      <w:r w:rsidR="005A22B0">
        <w:rPr>
          <w:rFonts w:eastAsiaTheme="minorEastAsia"/>
          <w:lang w:eastAsia="zh-CN"/>
        </w:rPr>
        <w:t>,</w:t>
      </w:r>
      <w:r w:rsidR="005442CE">
        <w:rPr>
          <w:rFonts w:eastAsiaTheme="minorEastAsia"/>
          <w:lang w:eastAsia="zh-CN"/>
        </w:rPr>
        <w:t xml:space="preserve"> </w:t>
      </w:r>
      <w:r w:rsidR="005A22B0">
        <w:rPr>
          <w:rFonts w:eastAsiaTheme="minorEastAsia"/>
          <w:lang w:eastAsia="zh-CN"/>
        </w:rPr>
        <w:t>a c</w:t>
      </w:r>
      <w:r w:rsidR="005442CE">
        <w:rPr>
          <w:rFonts w:eastAsiaTheme="minorEastAsia"/>
          <w:lang w:eastAsia="zh-CN"/>
        </w:rPr>
        <w:t xml:space="preserve">ommon HARQ timing set is configured </w:t>
      </w:r>
      <w:r w:rsidR="001A0D28">
        <w:rPr>
          <w:rFonts w:eastAsiaTheme="minorEastAsia"/>
          <w:lang w:eastAsia="zh-CN"/>
        </w:rPr>
        <w:t xml:space="preserve">for DCI format 1_1 </w:t>
      </w:r>
      <w:r w:rsidR="005442CE">
        <w:rPr>
          <w:rFonts w:eastAsiaTheme="minorEastAsia"/>
          <w:lang w:eastAsia="zh-CN"/>
        </w:rPr>
        <w:t xml:space="preserve">to support both URLLC and </w:t>
      </w:r>
      <w:proofErr w:type="spellStart"/>
      <w:r w:rsidR="005442CE">
        <w:rPr>
          <w:rFonts w:eastAsiaTheme="minorEastAsia"/>
          <w:lang w:eastAsia="zh-CN"/>
        </w:rPr>
        <w:t>eMBB</w:t>
      </w:r>
      <w:proofErr w:type="spellEnd"/>
      <w:r w:rsidR="005442CE">
        <w:rPr>
          <w:rFonts w:eastAsiaTheme="minorEastAsia"/>
          <w:lang w:eastAsia="zh-CN"/>
        </w:rPr>
        <w:t>.</w:t>
      </w:r>
      <w:r w:rsidR="001A0D28">
        <w:rPr>
          <w:rFonts w:eastAsiaTheme="minorEastAsia"/>
          <w:lang w:eastAsia="zh-CN"/>
        </w:rPr>
        <w:t xml:space="preserve"> DCI format 1_0 may be not a</w:t>
      </w:r>
      <w:r w:rsidR="001A0D28" w:rsidRPr="001A0D28">
        <w:rPr>
          <w:rFonts w:eastAsiaTheme="minorEastAsia"/>
          <w:lang w:eastAsia="zh-CN"/>
        </w:rPr>
        <w:t>pplicable</w:t>
      </w:r>
      <w:r w:rsidR="00DD5047">
        <w:rPr>
          <w:rFonts w:eastAsiaTheme="minorEastAsia"/>
          <w:lang w:eastAsia="zh-CN"/>
        </w:rPr>
        <w:t xml:space="preserve"> for URLLC, since only slot-level HARQ feedback timing is supported.</w:t>
      </w:r>
    </w:p>
    <w:p w14:paraId="6940A771" w14:textId="615B559A" w:rsidR="001A0D28" w:rsidRPr="005A22B0" w:rsidRDefault="001A0D28" w:rsidP="005A22B0">
      <w:pPr>
        <w:jc w:val="center"/>
        <w:rPr>
          <w:rFonts w:eastAsiaTheme="minorEastAsia"/>
          <w:lang w:eastAsia="zh-CN"/>
        </w:rPr>
      </w:pPr>
      <w:r w:rsidRPr="005A22B0">
        <w:rPr>
          <w:szCs w:val="20"/>
          <w:lang w:eastAsia="zh-CN"/>
        </w:rPr>
        <w:t xml:space="preserve">Table 1. The set of </w:t>
      </w:r>
      <w:r w:rsidRPr="000E57D6">
        <w:rPr>
          <w:lang w:eastAsia="zh-CN"/>
        </w:rPr>
        <w:t xml:space="preserve">timing values </w:t>
      </w:r>
      <w:r w:rsidRPr="0085403A">
        <w:rPr>
          <w:position w:val="-10"/>
        </w:rPr>
        <w:object w:dxaOrig="300" w:dyaOrig="340" w14:anchorId="3323A570">
          <v:shape id="_x0000_i1026" type="#_x0000_t75" style="width:15.7pt;height:17.1pt" o:ole="">
            <v:imagedata r:id="rId10" o:title=""/>
          </v:shape>
          <o:OLEObject Type="Embed" ProgID="Equation.3" ShapeID="_x0000_i1026" DrawAspect="Content" ObjectID="_1611746820" r:id="rId11"/>
        </w:objec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1"/>
        <w:gridCol w:w="4261"/>
      </w:tblGrid>
      <w:tr w:rsidR="001A0D28" w:rsidRPr="005C51FC" w14:paraId="18B26140" w14:textId="77777777" w:rsidTr="00C77048">
        <w:trPr>
          <w:jc w:val="center"/>
        </w:trPr>
        <w:tc>
          <w:tcPr>
            <w:tcW w:w="4261" w:type="dxa"/>
            <w:shd w:val="clear" w:color="auto" w:fill="auto"/>
          </w:tcPr>
          <w:p w14:paraId="706498C0" w14:textId="77777777" w:rsidR="001A0D28" w:rsidRPr="005C51FC" w:rsidRDefault="001A0D28" w:rsidP="00C77048">
            <w:pPr>
              <w:widowControl w:val="0"/>
              <w:snapToGrid w:val="0"/>
              <w:jc w:val="center"/>
              <w:rPr>
                <w:rFonts w:eastAsia="楷体_GB2312"/>
                <w:kern w:val="2"/>
                <w:szCs w:val="20"/>
                <w:lang w:eastAsia="zh-CN"/>
              </w:rPr>
            </w:pPr>
            <w:r w:rsidRPr="005C51FC">
              <w:rPr>
                <w:rFonts w:eastAsia="宋体"/>
                <w:kern w:val="2"/>
                <w:sz w:val="21"/>
                <w:szCs w:val="20"/>
                <w:lang w:eastAsia="zh-CN"/>
              </w:rPr>
              <w:t>PDSCH-to-</w:t>
            </w:r>
            <w:proofErr w:type="spellStart"/>
            <w:r w:rsidRPr="005C51FC">
              <w:rPr>
                <w:rFonts w:eastAsia="宋体"/>
                <w:kern w:val="2"/>
                <w:sz w:val="21"/>
                <w:szCs w:val="20"/>
                <w:lang w:eastAsia="zh-CN"/>
              </w:rPr>
              <w:t>HARQ_feedback</w:t>
            </w:r>
            <w:proofErr w:type="spellEnd"/>
            <w:r w:rsidRPr="005C51FC">
              <w:rPr>
                <w:rFonts w:eastAsia="宋体"/>
                <w:kern w:val="2"/>
                <w:sz w:val="21"/>
                <w:szCs w:val="20"/>
                <w:lang w:eastAsia="zh-CN"/>
              </w:rPr>
              <w:t xml:space="preserve"> timing indicator</w:t>
            </w:r>
          </w:p>
        </w:tc>
        <w:tc>
          <w:tcPr>
            <w:tcW w:w="4261" w:type="dxa"/>
            <w:shd w:val="clear" w:color="auto" w:fill="auto"/>
          </w:tcPr>
          <w:p w14:paraId="5E4503DF" w14:textId="77777777" w:rsidR="001A0D28" w:rsidRPr="005C51FC" w:rsidRDefault="001A0D28" w:rsidP="00C77048">
            <w:pPr>
              <w:widowControl w:val="0"/>
              <w:snapToGrid w:val="0"/>
              <w:jc w:val="center"/>
              <w:rPr>
                <w:rFonts w:eastAsia="楷体_GB2312"/>
                <w:kern w:val="2"/>
                <w:szCs w:val="20"/>
                <w:lang w:eastAsia="zh-CN"/>
              </w:rPr>
            </w:pPr>
            <w:r w:rsidRPr="005C51FC">
              <w:rPr>
                <w:position w:val="-10"/>
              </w:rPr>
              <w:object w:dxaOrig="300" w:dyaOrig="340" w14:anchorId="798E758D">
                <v:shape id="_x0000_i1027" type="#_x0000_t75" style="width:15.7pt;height:17.1pt" o:ole="">
                  <v:imagedata r:id="rId10" o:title=""/>
                </v:shape>
                <o:OLEObject Type="Embed" ProgID="Equation.3" ShapeID="_x0000_i1027" DrawAspect="Content" ObjectID="_1611746821" r:id="rId12"/>
              </w:object>
            </w:r>
          </w:p>
        </w:tc>
      </w:tr>
      <w:tr w:rsidR="001A0D28" w:rsidRPr="005C51FC" w14:paraId="038FE576" w14:textId="77777777" w:rsidTr="00C77048">
        <w:trPr>
          <w:jc w:val="center"/>
        </w:trPr>
        <w:tc>
          <w:tcPr>
            <w:tcW w:w="4261" w:type="dxa"/>
            <w:shd w:val="clear" w:color="auto" w:fill="auto"/>
          </w:tcPr>
          <w:p w14:paraId="0E49828F"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000</w:t>
            </w:r>
          </w:p>
        </w:tc>
        <w:tc>
          <w:tcPr>
            <w:tcW w:w="4261" w:type="dxa"/>
            <w:shd w:val="clear" w:color="auto" w:fill="auto"/>
          </w:tcPr>
          <w:p w14:paraId="3522652B" w14:textId="0A215988" w:rsidR="001A0D28" w:rsidRPr="005C51FC" w:rsidRDefault="005463F5">
            <w:pPr>
              <w:widowControl w:val="0"/>
              <w:snapToGrid w:val="0"/>
              <w:jc w:val="center"/>
              <w:rPr>
                <w:rFonts w:eastAsia="楷体_GB2312"/>
                <w:kern w:val="2"/>
                <w:szCs w:val="20"/>
                <w:lang w:eastAsia="zh-CN"/>
              </w:rPr>
            </w:pPr>
            <w:r>
              <w:rPr>
                <w:rFonts w:eastAsia="楷体_GB2312"/>
                <w:kern w:val="2"/>
                <w:szCs w:val="20"/>
                <w:lang w:eastAsia="zh-CN"/>
              </w:rPr>
              <w:t>2 symbols</w:t>
            </w:r>
            <w:r w:rsidDel="007C766D">
              <w:rPr>
                <w:rFonts w:eastAsia="楷体_GB2312"/>
                <w:kern w:val="2"/>
                <w:szCs w:val="20"/>
                <w:lang w:eastAsia="zh-CN"/>
              </w:rPr>
              <w:t xml:space="preserve"> </w:t>
            </w:r>
            <w:r>
              <w:rPr>
                <w:rFonts w:eastAsia="楷体_GB2312"/>
                <w:kern w:val="2"/>
                <w:szCs w:val="20"/>
                <w:lang w:eastAsia="zh-CN"/>
              </w:rPr>
              <w:t>or 1</w:t>
            </w:r>
            <w:r w:rsidR="007C766D">
              <w:rPr>
                <w:rFonts w:eastAsia="楷体_GB2312"/>
                <w:kern w:val="2"/>
                <w:szCs w:val="20"/>
                <w:lang w:eastAsia="zh-CN"/>
              </w:rPr>
              <w:t xml:space="preserve"> sub-slot</w:t>
            </w:r>
          </w:p>
        </w:tc>
      </w:tr>
      <w:tr w:rsidR="001A0D28" w:rsidRPr="005C51FC" w14:paraId="0DF72BA9" w14:textId="77777777" w:rsidTr="00C77048">
        <w:trPr>
          <w:jc w:val="center"/>
        </w:trPr>
        <w:tc>
          <w:tcPr>
            <w:tcW w:w="4261" w:type="dxa"/>
            <w:shd w:val="clear" w:color="auto" w:fill="auto"/>
          </w:tcPr>
          <w:p w14:paraId="4262943E"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001</w:t>
            </w:r>
          </w:p>
        </w:tc>
        <w:tc>
          <w:tcPr>
            <w:tcW w:w="4261" w:type="dxa"/>
            <w:shd w:val="clear" w:color="auto" w:fill="auto"/>
          </w:tcPr>
          <w:p w14:paraId="5ADDE716" w14:textId="53CA4389" w:rsidR="001A0D28" w:rsidRPr="005C51FC" w:rsidRDefault="001A0D28" w:rsidP="00C77048">
            <w:pPr>
              <w:widowControl w:val="0"/>
              <w:snapToGrid w:val="0"/>
              <w:jc w:val="center"/>
              <w:rPr>
                <w:rFonts w:eastAsia="楷体_GB2312"/>
                <w:kern w:val="2"/>
                <w:szCs w:val="20"/>
                <w:lang w:eastAsia="zh-CN"/>
              </w:rPr>
            </w:pPr>
            <w:r>
              <w:rPr>
                <w:rFonts w:eastAsia="楷体_GB2312"/>
                <w:kern w:val="2"/>
                <w:szCs w:val="20"/>
                <w:lang w:eastAsia="zh-CN"/>
              </w:rPr>
              <w:t>4 symbols</w:t>
            </w:r>
            <w:r w:rsidR="005463F5">
              <w:rPr>
                <w:rFonts w:eastAsia="楷体_GB2312"/>
                <w:kern w:val="2"/>
                <w:szCs w:val="20"/>
                <w:lang w:eastAsia="zh-CN"/>
              </w:rPr>
              <w:t xml:space="preserve"> </w:t>
            </w:r>
            <w:r w:rsidR="005463F5">
              <w:rPr>
                <w:rFonts w:eastAsia="楷体_GB2312" w:hint="eastAsia"/>
                <w:kern w:val="2"/>
                <w:szCs w:val="20"/>
                <w:lang w:eastAsia="zh-CN"/>
              </w:rPr>
              <w:t xml:space="preserve">or </w:t>
            </w:r>
            <w:r w:rsidR="005463F5">
              <w:rPr>
                <w:rFonts w:eastAsia="楷体_GB2312"/>
                <w:kern w:val="2"/>
                <w:szCs w:val="20"/>
                <w:lang w:eastAsia="zh-CN"/>
              </w:rPr>
              <w:t>2 sub-slots</w:t>
            </w:r>
          </w:p>
        </w:tc>
      </w:tr>
      <w:tr w:rsidR="001A0D28" w:rsidRPr="005C51FC" w14:paraId="196E205A" w14:textId="77777777" w:rsidTr="00C77048">
        <w:trPr>
          <w:jc w:val="center"/>
        </w:trPr>
        <w:tc>
          <w:tcPr>
            <w:tcW w:w="4261" w:type="dxa"/>
            <w:shd w:val="clear" w:color="auto" w:fill="auto"/>
          </w:tcPr>
          <w:p w14:paraId="5E529EC0"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010</w:t>
            </w:r>
          </w:p>
        </w:tc>
        <w:tc>
          <w:tcPr>
            <w:tcW w:w="4261" w:type="dxa"/>
            <w:shd w:val="clear" w:color="auto" w:fill="auto"/>
          </w:tcPr>
          <w:p w14:paraId="22A119F9" w14:textId="5A7064DD" w:rsidR="001A0D28" w:rsidRPr="005C51FC" w:rsidRDefault="005463F5" w:rsidP="00C77048">
            <w:pPr>
              <w:widowControl w:val="0"/>
              <w:snapToGrid w:val="0"/>
              <w:jc w:val="center"/>
              <w:rPr>
                <w:rFonts w:eastAsia="楷体_GB2312"/>
                <w:kern w:val="2"/>
                <w:szCs w:val="20"/>
                <w:lang w:eastAsia="zh-CN"/>
              </w:rPr>
            </w:pPr>
            <w:r>
              <w:rPr>
                <w:rFonts w:eastAsia="楷体_GB2312"/>
                <w:kern w:val="2"/>
                <w:szCs w:val="20"/>
                <w:lang w:eastAsia="zh-CN"/>
              </w:rPr>
              <w:t>8 symbols or 3 sub-slots</w:t>
            </w:r>
          </w:p>
        </w:tc>
      </w:tr>
      <w:tr w:rsidR="001A0D28" w:rsidRPr="005C51FC" w14:paraId="604E7457" w14:textId="77777777" w:rsidTr="00C77048">
        <w:trPr>
          <w:jc w:val="center"/>
        </w:trPr>
        <w:tc>
          <w:tcPr>
            <w:tcW w:w="4261" w:type="dxa"/>
            <w:shd w:val="clear" w:color="auto" w:fill="auto"/>
          </w:tcPr>
          <w:p w14:paraId="30DBEDB2"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011</w:t>
            </w:r>
          </w:p>
        </w:tc>
        <w:tc>
          <w:tcPr>
            <w:tcW w:w="4261" w:type="dxa"/>
            <w:shd w:val="clear" w:color="auto" w:fill="auto"/>
          </w:tcPr>
          <w:p w14:paraId="003A86B5" w14:textId="6A1C65F4" w:rsidR="001A0D28" w:rsidRPr="005C51FC" w:rsidRDefault="005463F5">
            <w:pPr>
              <w:widowControl w:val="0"/>
              <w:snapToGrid w:val="0"/>
              <w:jc w:val="center"/>
              <w:rPr>
                <w:rFonts w:eastAsia="楷体_GB2312"/>
                <w:kern w:val="2"/>
                <w:szCs w:val="20"/>
                <w:lang w:eastAsia="zh-CN"/>
              </w:rPr>
            </w:pPr>
            <w:r>
              <w:rPr>
                <w:rFonts w:eastAsia="楷体_GB2312"/>
                <w:kern w:val="2"/>
                <w:szCs w:val="20"/>
                <w:lang w:eastAsia="zh-CN"/>
              </w:rPr>
              <w:t>12 symbols or 4 sub-slots</w:t>
            </w:r>
          </w:p>
        </w:tc>
      </w:tr>
      <w:tr w:rsidR="001A0D28" w:rsidRPr="005C51FC" w14:paraId="1F2EDE0C" w14:textId="77777777" w:rsidTr="00C77048">
        <w:trPr>
          <w:jc w:val="center"/>
        </w:trPr>
        <w:tc>
          <w:tcPr>
            <w:tcW w:w="4261" w:type="dxa"/>
            <w:shd w:val="clear" w:color="auto" w:fill="auto"/>
          </w:tcPr>
          <w:p w14:paraId="3CD21C5A"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100</w:t>
            </w:r>
          </w:p>
        </w:tc>
        <w:tc>
          <w:tcPr>
            <w:tcW w:w="4261" w:type="dxa"/>
            <w:shd w:val="clear" w:color="auto" w:fill="auto"/>
          </w:tcPr>
          <w:p w14:paraId="63967C63"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1 slot</w:t>
            </w:r>
          </w:p>
        </w:tc>
      </w:tr>
      <w:tr w:rsidR="001A0D28" w:rsidRPr="005C51FC" w14:paraId="4AD5034A" w14:textId="77777777" w:rsidTr="00C77048">
        <w:trPr>
          <w:jc w:val="center"/>
        </w:trPr>
        <w:tc>
          <w:tcPr>
            <w:tcW w:w="4261" w:type="dxa"/>
            <w:shd w:val="clear" w:color="auto" w:fill="auto"/>
          </w:tcPr>
          <w:p w14:paraId="64094467"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101</w:t>
            </w:r>
          </w:p>
        </w:tc>
        <w:tc>
          <w:tcPr>
            <w:tcW w:w="4261" w:type="dxa"/>
            <w:shd w:val="clear" w:color="auto" w:fill="auto"/>
          </w:tcPr>
          <w:p w14:paraId="52921FA6"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2 slots</w:t>
            </w:r>
          </w:p>
        </w:tc>
      </w:tr>
      <w:tr w:rsidR="001A0D28" w:rsidRPr="005C51FC" w14:paraId="220BC5F4" w14:textId="77777777" w:rsidTr="00C77048">
        <w:trPr>
          <w:jc w:val="center"/>
        </w:trPr>
        <w:tc>
          <w:tcPr>
            <w:tcW w:w="4261" w:type="dxa"/>
            <w:shd w:val="clear" w:color="auto" w:fill="auto"/>
          </w:tcPr>
          <w:p w14:paraId="68EBFB82"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110</w:t>
            </w:r>
          </w:p>
        </w:tc>
        <w:tc>
          <w:tcPr>
            <w:tcW w:w="4261" w:type="dxa"/>
            <w:shd w:val="clear" w:color="auto" w:fill="auto"/>
          </w:tcPr>
          <w:p w14:paraId="401C8AF6"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3 slots</w:t>
            </w:r>
          </w:p>
        </w:tc>
      </w:tr>
      <w:tr w:rsidR="001A0D28" w:rsidRPr="005C51FC" w14:paraId="752C5D85" w14:textId="77777777" w:rsidTr="00C77048">
        <w:trPr>
          <w:jc w:val="center"/>
        </w:trPr>
        <w:tc>
          <w:tcPr>
            <w:tcW w:w="4261" w:type="dxa"/>
            <w:shd w:val="clear" w:color="auto" w:fill="auto"/>
          </w:tcPr>
          <w:p w14:paraId="38B5D92A"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111</w:t>
            </w:r>
          </w:p>
        </w:tc>
        <w:tc>
          <w:tcPr>
            <w:tcW w:w="4261" w:type="dxa"/>
            <w:shd w:val="clear" w:color="auto" w:fill="auto"/>
          </w:tcPr>
          <w:p w14:paraId="3358EA96"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4 slots</w:t>
            </w:r>
          </w:p>
        </w:tc>
      </w:tr>
    </w:tbl>
    <w:p w14:paraId="4F600EC6" w14:textId="77777777" w:rsidR="001A0D28" w:rsidRDefault="001A0D28" w:rsidP="001A0D28">
      <w:pPr>
        <w:pStyle w:val="a0"/>
        <w:rPr>
          <w:rFonts w:eastAsiaTheme="minorEastAsia"/>
          <w:lang w:eastAsia="zh-CN"/>
        </w:rPr>
      </w:pPr>
    </w:p>
    <w:p w14:paraId="3793B19D" w14:textId="1F927401" w:rsidR="005442CE" w:rsidRDefault="00736894" w:rsidP="00841055">
      <w:pPr>
        <w:pStyle w:val="a0"/>
        <w:numPr>
          <w:ilvl w:val="0"/>
          <w:numId w:val="14"/>
        </w:numPr>
        <w:rPr>
          <w:rFonts w:eastAsiaTheme="minorEastAsia"/>
          <w:lang w:eastAsia="zh-CN"/>
        </w:rPr>
      </w:pPr>
      <w:r>
        <w:rPr>
          <w:rFonts w:eastAsiaTheme="minorEastAsia"/>
          <w:lang w:eastAsia="zh-CN"/>
        </w:rPr>
        <w:t>Case</w:t>
      </w:r>
      <w:r w:rsidR="005442CE">
        <w:rPr>
          <w:rFonts w:eastAsiaTheme="minorEastAsia"/>
          <w:lang w:eastAsia="zh-CN"/>
        </w:rPr>
        <w:t xml:space="preserve"> </w:t>
      </w:r>
      <w:r w:rsidR="0022611D">
        <w:rPr>
          <w:rFonts w:eastAsiaTheme="minorEastAsia"/>
          <w:lang w:eastAsia="zh-CN"/>
        </w:rPr>
        <w:t>B</w:t>
      </w:r>
      <w:r w:rsidR="005442CE">
        <w:rPr>
          <w:rFonts w:eastAsiaTheme="minorEastAsia"/>
          <w:lang w:eastAsia="zh-CN"/>
        </w:rPr>
        <w:t xml:space="preserve">: </w:t>
      </w:r>
      <w:r w:rsidR="005A22B0">
        <w:rPr>
          <w:rFonts w:eastAsiaTheme="minorEastAsia"/>
          <w:lang w:eastAsia="zh-CN"/>
        </w:rPr>
        <w:t xml:space="preserve">If dedicated DCI is used for URLLC, separated HARQ timing sets can be configured for URLLC and </w:t>
      </w:r>
      <w:proofErr w:type="spellStart"/>
      <w:r w:rsidR="005A22B0">
        <w:rPr>
          <w:rFonts w:eastAsiaTheme="minorEastAsia"/>
          <w:lang w:eastAsia="zh-CN"/>
        </w:rPr>
        <w:t>eMBB</w:t>
      </w:r>
      <w:proofErr w:type="spellEnd"/>
      <w:r w:rsidR="005A22B0">
        <w:rPr>
          <w:rFonts w:eastAsiaTheme="minorEastAsia"/>
          <w:lang w:eastAsia="zh-CN"/>
        </w:rPr>
        <w:t>.</w:t>
      </w:r>
    </w:p>
    <w:p w14:paraId="0EBB10D2" w14:textId="5BC52BD3" w:rsidR="0062106F" w:rsidRDefault="0022611D" w:rsidP="00841055">
      <w:pPr>
        <w:pStyle w:val="a0"/>
        <w:numPr>
          <w:ilvl w:val="0"/>
          <w:numId w:val="23"/>
        </w:numPr>
        <w:rPr>
          <w:rFonts w:eastAsiaTheme="minorEastAsia"/>
          <w:lang w:eastAsia="zh-CN"/>
        </w:rPr>
      </w:pPr>
      <w:r w:rsidRPr="00C77048">
        <w:rPr>
          <w:rFonts w:eastAsiaTheme="minorEastAsia"/>
          <w:lang w:eastAsia="zh-CN"/>
        </w:rPr>
        <w:t>I</w:t>
      </w:r>
      <w:r w:rsidRPr="00C77048">
        <w:rPr>
          <w:rFonts w:eastAsiaTheme="minorEastAsia" w:hint="eastAsia"/>
          <w:lang w:eastAsia="zh-CN"/>
        </w:rPr>
        <w:t xml:space="preserve">ssue </w:t>
      </w:r>
      <w:r w:rsidR="00167669">
        <w:rPr>
          <w:rFonts w:eastAsiaTheme="minorEastAsia"/>
          <w:lang w:eastAsia="zh-CN"/>
        </w:rPr>
        <w:t>3</w:t>
      </w:r>
      <w:r w:rsidRPr="00C77048">
        <w:rPr>
          <w:rFonts w:eastAsiaTheme="minorEastAsia"/>
          <w:lang w:eastAsia="zh-CN"/>
        </w:rPr>
        <w:t>:</w:t>
      </w:r>
      <w:r>
        <w:rPr>
          <w:rFonts w:eastAsiaTheme="minorEastAsia"/>
          <w:lang w:eastAsia="zh-CN"/>
        </w:rPr>
        <w:t xml:space="preserve"> </w:t>
      </w:r>
      <w:r>
        <w:rPr>
          <w:rFonts w:eastAsiaTheme="minorEastAsia" w:hint="eastAsia"/>
          <w:lang w:eastAsia="zh-CN"/>
        </w:rPr>
        <w:t xml:space="preserve">PUCCH </w:t>
      </w:r>
      <w:r>
        <w:rPr>
          <w:rFonts w:eastAsiaTheme="minorEastAsia"/>
          <w:lang w:eastAsia="zh-CN"/>
        </w:rPr>
        <w:t>time recourse</w:t>
      </w:r>
      <w:r>
        <w:rPr>
          <w:rFonts w:eastAsiaTheme="minorEastAsia" w:hint="eastAsia"/>
          <w:lang w:eastAsia="zh-CN"/>
        </w:rPr>
        <w:t xml:space="preserve"> </w:t>
      </w:r>
      <w:r>
        <w:rPr>
          <w:rFonts w:eastAsiaTheme="minorEastAsia"/>
          <w:lang w:eastAsia="zh-CN"/>
        </w:rPr>
        <w:t>allocation</w:t>
      </w:r>
    </w:p>
    <w:p w14:paraId="3A145A24" w14:textId="523E4DFD" w:rsidR="0022611D" w:rsidRDefault="0022611D" w:rsidP="0022611D">
      <w:pPr>
        <w:pStyle w:val="a0"/>
      </w:pPr>
      <w:r>
        <w:rPr>
          <w:rFonts w:eastAsiaTheme="minorEastAsia"/>
          <w:lang w:eastAsia="zh-CN"/>
        </w:rPr>
        <w:t xml:space="preserve">In Rel-15 NR, PUCCH resource is determined based the last DCI, and one PUCCH resource </w:t>
      </w:r>
      <w:r w:rsidRPr="00B916EC">
        <w:t>includes</w:t>
      </w:r>
      <w:r>
        <w:t xml:space="preserve"> the following time-domain parameters:</w:t>
      </w:r>
    </w:p>
    <w:p w14:paraId="39D2ED06" w14:textId="77777777" w:rsidR="0022611D" w:rsidRPr="008214B1" w:rsidRDefault="0022611D">
      <w:pPr>
        <w:pStyle w:val="a0"/>
        <w:numPr>
          <w:ilvl w:val="0"/>
          <w:numId w:val="14"/>
        </w:numPr>
        <w:rPr>
          <w:rFonts w:eastAsiaTheme="minorEastAsia"/>
          <w:lang w:eastAsia="zh-CN"/>
        </w:rPr>
      </w:pPr>
      <w:r>
        <w:t xml:space="preserve">A first </w:t>
      </w:r>
      <w:r w:rsidRPr="00841055">
        <w:rPr>
          <w:rFonts w:eastAsiaTheme="minorEastAsia"/>
          <w:lang w:eastAsia="zh-CN"/>
        </w:rPr>
        <w:t>s</w:t>
      </w:r>
      <w:r w:rsidRPr="008214B1">
        <w:rPr>
          <w:rFonts w:eastAsiaTheme="minorEastAsia"/>
          <w:lang w:eastAsia="zh-CN"/>
        </w:rPr>
        <w:t xml:space="preserve">ymbol for the PUCCH transmission provided by higher layer parameter </w:t>
      </w:r>
      <w:proofErr w:type="spellStart"/>
      <w:r w:rsidRPr="00841055">
        <w:rPr>
          <w:rFonts w:eastAsiaTheme="minorEastAsia"/>
          <w:i/>
          <w:lang w:eastAsia="zh-CN"/>
        </w:rPr>
        <w:t>startingSymbolIndex</w:t>
      </w:r>
      <w:proofErr w:type="spellEnd"/>
    </w:p>
    <w:p w14:paraId="6BDBBFC4" w14:textId="77777777" w:rsidR="0022611D" w:rsidRDefault="0022611D">
      <w:pPr>
        <w:pStyle w:val="a0"/>
        <w:numPr>
          <w:ilvl w:val="0"/>
          <w:numId w:val="14"/>
        </w:numPr>
        <w:rPr>
          <w:rFonts w:eastAsiaTheme="minorEastAsia"/>
          <w:lang w:eastAsia="zh-CN"/>
        </w:rPr>
      </w:pPr>
      <w:r>
        <w:rPr>
          <w:rFonts w:eastAsiaTheme="minorEastAsia"/>
          <w:lang w:eastAsia="zh-CN"/>
        </w:rPr>
        <w:t xml:space="preserve">A </w:t>
      </w:r>
      <w:r w:rsidRPr="008214B1">
        <w:rPr>
          <w:rFonts w:eastAsiaTheme="minorEastAsia"/>
          <w:lang w:eastAsia="zh-CN"/>
        </w:rPr>
        <w:t>numbe</w:t>
      </w:r>
      <w:r w:rsidRPr="00B916EC">
        <w:t xml:space="preserve">r of symbols </w:t>
      </w:r>
      <w:r>
        <w:t xml:space="preserve">for a PUCCH transmission provided by higher layer parameter </w:t>
      </w:r>
      <w:proofErr w:type="spellStart"/>
      <w:r w:rsidRPr="009A765A">
        <w:rPr>
          <w:i/>
        </w:rPr>
        <w:t>nrofSymbols</w:t>
      </w:r>
      <w:proofErr w:type="spellEnd"/>
      <w:r>
        <w:t xml:space="preserve"> </w:t>
      </w:r>
    </w:p>
    <w:p w14:paraId="6858B212" w14:textId="08E5B3B8" w:rsidR="0022611D" w:rsidRDefault="0022611D" w:rsidP="0022611D">
      <w:pPr>
        <w:pStyle w:val="a0"/>
        <w:rPr>
          <w:rFonts w:eastAsiaTheme="minorEastAsia"/>
          <w:lang w:eastAsia="zh-CN"/>
        </w:rPr>
      </w:pPr>
      <w:r>
        <w:rPr>
          <w:rFonts w:eastAsiaTheme="minorEastAsia"/>
          <w:lang w:eastAsia="zh-CN"/>
        </w:rPr>
        <w:t>To support</w:t>
      </w:r>
      <w:r>
        <w:rPr>
          <w:rFonts w:eastAsiaTheme="minorEastAsia" w:hint="eastAsia"/>
          <w:lang w:eastAsia="zh-CN"/>
        </w:rPr>
        <w:t xml:space="preserve"> </w:t>
      </w:r>
      <w:r>
        <w:rPr>
          <w:rFonts w:eastAsiaTheme="minorEastAsia"/>
          <w:lang w:eastAsia="zh-CN"/>
        </w:rPr>
        <w:t>more than one PUCCH for HARQ-ACK can be transmitted within a slot and symbol-level or half-slot-level HARQ timing values are configured, how to determine the time resource allocation for PUCCH should be further considered.</w:t>
      </w:r>
    </w:p>
    <w:p w14:paraId="2DB43DB9" w14:textId="77777777" w:rsidR="0022611D" w:rsidRDefault="0022611D">
      <w:pPr>
        <w:pStyle w:val="a0"/>
        <w:numPr>
          <w:ilvl w:val="0"/>
          <w:numId w:val="14"/>
        </w:numPr>
        <w:rPr>
          <w:rFonts w:eastAsiaTheme="minorEastAsia"/>
          <w:lang w:eastAsia="zh-CN"/>
        </w:rPr>
      </w:pPr>
      <w:r>
        <w:rPr>
          <w:rFonts w:eastAsiaTheme="minorEastAsia"/>
          <w:lang w:eastAsia="zh-CN"/>
        </w:rPr>
        <w:t>The duration of PUCCH</w:t>
      </w:r>
    </w:p>
    <w:p w14:paraId="76B0AC3C" w14:textId="75A218B8" w:rsidR="0022611D" w:rsidRDefault="0022611D" w:rsidP="0022611D">
      <w:pPr>
        <w:pStyle w:val="a0"/>
        <w:numPr>
          <w:ilvl w:val="1"/>
          <w:numId w:val="14"/>
        </w:numPr>
        <w:rPr>
          <w:rFonts w:eastAsiaTheme="minorEastAsia"/>
          <w:lang w:eastAsia="zh-CN"/>
        </w:rPr>
      </w:pPr>
      <w:r w:rsidRPr="007C6C44">
        <w:rPr>
          <w:rFonts w:eastAsiaTheme="minorEastAsia"/>
          <w:lang w:eastAsia="zh-CN"/>
        </w:rPr>
        <w:t>Alternative</w:t>
      </w:r>
      <w:r>
        <w:rPr>
          <w:rFonts w:eastAsiaTheme="minorEastAsia"/>
          <w:lang w:eastAsia="zh-CN"/>
        </w:rPr>
        <w:t xml:space="preserve"> a: PUCCH can cross the </w:t>
      </w:r>
      <w:r w:rsidR="00FA2F0D">
        <w:rPr>
          <w:rFonts w:eastAsiaTheme="minorEastAsia"/>
          <w:lang w:eastAsia="zh-CN"/>
        </w:rPr>
        <w:t>sub-slot.</w:t>
      </w:r>
      <w:r>
        <w:rPr>
          <w:rFonts w:eastAsiaTheme="minorEastAsia"/>
          <w:lang w:eastAsia="zh-CN"/>
        </w:rPr>
        <w:t xml:space="preserve"> This alternative can </w:t>
      </w:r>
      <w:r w:rsidRPr="001A664D">
        <w:rPr>
          <w:rFonts w:eastAsiaTheme="minorEastAsia"/>
          <w:lang w:eastAsia="zh-CN"/>
        </w:rPr>
        <w:t>provide</w:t>
      </w:r>
      <w:r>
        <w:rPr>
          <w:rFonts w:eastAsiaTheme="minorEastAsia"/>
          <w:lang w:eastAsia="zh-CN"/>
        </w:rPr>
        <w:t xml:space="preserve"> some </w:t>
      </w:r>
      <w:r w:rsidRPr="001A664D">
        <w:rPr>
          <w:rFonts w:eastAsiaTheme="minorEastAsia"/>
          <w:lang w:eastAsia="zh-CN"/>
        </w:rPr>
        <w:t>flexibility</w:t>
      </w:r>
      <w:r>
        <w:rPr>
          <w:rFonts w:eastAsiaTheme="minorEastAsia"/>
          <w:lang w:eastAsia="zh-CN"/>
        </w:rPr>
        <w:t xml:space="preserve"> to </w:t>
      </w:r>
      <w:proofErr w:type="spellStart"/>
      <w:r>
        <w:rPr>
          <w:rFonts w:eastAsiaTheme="minorEastAsia"/>
          <w:lang w:eastAsia="zh-CN"/>
        </w:rPr>
        <w:t>gNB</w:t>
      </w:r>
      <w:proofErr w:type="spellEnd"/>
      <w:r>
        <w:rPr>
          <w:rFonts w:eastAsiaTheme="minorEastAsia"/>
          <w:lang w:eastAsia="zh-CN"/>
        </w:rPr>
        <w:t xml:space="preserve"> to support different uplink coverage requirements decoupling the latency requirement. However, </w:t>
      </w:r>
      <w:r w:rsidRPr="00031C51">
        <w:rPr>
          <w:rFonts w:eastAsiaTheme="minorEastAsia"/>
          <w:lang w:eastAsia="zh-CN"/>
        </w:rPr>
        <w:t>complicated</w:t>
      </w:r>
      <w:r>
        <w:rPr>
          <w:rFonts w:eastAsiaTheme="minorEastAsia"/>
          <w:lang w:eastAsia="zh-CN"/>
        </w:rPr>
        <w:t xml:space="preserve"> transmission </w:t>
      </w:r>
      <w:r w:rsidRPr="00031C51">
        <w:rPr>
          <w:rFonts w:eastAsiaTheme="minorEastAsia"/>
          <w:lang w:eastAsia="zh-CN"/>
        </w:rPr>
        <w:t>mechanism</w:t>
      </w:r>
      <w:r>
        <w:rPr>
          <w:rFonts w:eastAsiaTheme="minorEastAsia"/>
          <w:lang w:eastAsia="zh-CN"/>
        </w:rPr>
        <w:t xml:space="preserve">s will exist for this alternative, i.e. UL channel </w:t>
      </w:r>
      <w:r w:rsidRPr="00984508">
        <w:rPr>
          <w:rFonts w:eastAsiaTheme="minorEastAsia"/>
          <w:lang w:eastAsia="zh-CN"/>
        </w:rPr>
        <w:t>collision</w:t>
      </w:r>
      <w:r>
        <w:rPr>
          <w:rFonts w:eastAsiaTheme="minorEastAsia"/>
          <w:lang w:eastAsia="zh-CN"/>
        </w:rPr>
        <w:t>, HARQ-ACK codebook determination, etc.</w:t>
      </w:r>
    </w:p>
    <w:p w14:paraId="72CC6551" w14:textId="669B5250" w:rsidR="0022611D" w:rsidRDefault="0022611D" w:rsidP="0022611D">
      <w:pPr>
        <w:pStyle w:val="a0"/>
        <w:numPr>
          <w:ilvl w:val="1"/>
          <w:numId w:val="14"/>
        </w:numPr>
        <w:rPr>
          <w:rFonts w:eastAsiaTheme="minorEastAsia"/>
          <w:lang w:eastAsia="zh-CN"/>
        </w:rPr>
      </w:pPr>
      <w:r>
        <w:rPr>
          <w:rFonts w:eastAsiaTheme="minorEastAsia"/>
          <w:lang w:eastAsia="zh-CN"/>
        </w:rPr>
        <w:t xml:space="preserve">Alternative b: PUCCH cannot cross the </w:t>
      </w:r>
      <w:r w:rsidR="00FA2F0D">
        <w:rPr>
          <w:rFonts w:eastAsiaTheme="minorEastAsia"/>
          <w:lang w:eastAsia="zh-CN"/>
        </w:rPr>
        <w:t>sub-slot</w:t>
      </w:r>
      <w:r>
        <w:rPr>
          <w:rFonts w:eastAsiaTheme="minorEastAsia"/>
          <w:lang w:eastAsia="zh-CN"/>
        </w:rPr>
        <w:t>.</w:t>
      </w:r>
    </w:p>
    <w:p w14:paraId="417E6F66" w14:textId="77777777" w:rsidR="0022611D" w:rsidRDefault="0022611D" w:rsidP="0022611D">
      <w:pPr>
        <w:pStyle w:val="a0"/>
        <w:numPr>
          <w:ilvl w:val="0"/>
          <w:numId w:val="14"/>
        </w:numPr>
        <w:rPr>
          <w:rFonts w:eastAsiaTheme="minorEastAsia"/>
          <w:lang w:eastAsia="zh-CN"/>
        </w:rPr>
      </w:pPr>
      <w:r>
        <w:rPr>
          <w:rFonts w:eastAsiaTheme="minorEastAsia"/>
          <w:lang w:eastAsia="zh-CN"/>
        </w:rPr>
        <w:t>The first symbol of PUCCH</w:t>
      </w:r>
    </w:p>
    <w:p w14:paraId="2A8470F3" w14:textId="77777777" w:rsidR="0022611D" w:rsidRPr="00B1085B" w:rsidRDefault="0022611D" w:rsidP="0022611D">
      <w:pPr>
        <w:pStyle w:val="a0"/>
        <w:numPr>
          <w:ilvl w:val="1"/>
          <w:numId w:val="14"/>
        </w:numPr>
        <w:rPr>
          <w:rFonts w:eastAsiaTheme="minorEastAsia"/>
          <w:lang w:eastAsia="zh-CN"/>
        </w:rPr>
      </w:pPr>
      <w:r>
        <w:t>Alternative 1</w:t>
      </w:r>
      <w:r>
        <w:rPr>
          <w:rFonts w:eastAsiaTheme="minorEastAsia" w:hint="eastAsia"/>
          <w:lang w:eastAsia="zh-CN"/>
        </w:rPr>
        <w:t>:</w:t>
      </w:r>
      <w:r>
        <w:rPr>
          <w:rFonts w:eastAsiaTheme="minorEastAsia"/>
          <w:lang w:eastAsia="zh-CN"/>
        </w:rPr>
        <w:t xml:space="preserve"> T</w:t>
      </w:r>
      <w:r w:rsidRPr="007C6C44">
        <w:rPr>
          <w:rFonts w:eastAsiaTheme="minorEastAsia"/>
          <w:lang w:eastAsia="zh-CN"/>
        </w:rPr>
        <w:t>he</w:t>
      </w:r>
      <w:r>
        <w:t xml:space="preserve"> first symbol of one PUCCH is the symbol index in one slot, i.e. </w:t>
      </w:r>
      <w:proofErr w:type="spellStart"/>
      <w:r w:rsidRPr="008214B1">
        <w:rPr>
          <w:i/>
        </w:rPr>
        <w:t>startingSymbolIndex</w:t>
      </w:r>
      <w:proofErr w:type="spellEnd"/>
      <w:r>
        <w:t>. The UE does not expect the first symbol of one PUCCH is before the</w:t>
      </w:r>
      <w:r w:rsidRPr="00C13A6F">
        <w:t xml:space="preserve"> </w:t>
      </w:r>
      <w:r>
        <w:t>symbol determined based on K</w:t>
      </w:r>
      <w:r w:rsidRPr="00C13A6F">
        <w:rPr>
          <w:vertAlign w:val="subscript"/>
        </w:rPr>
        <w:t>1</w:t>
      </w:r>
      <w:r>
        <w:t>, as shown in Figure 2.</w:t>
      </w:r>
    </w:p>
    <w:p w14:paraId="35EDEC66" w14:textId="77777777" w:rsidR="0022611D" w:rsidRDefault="00806332" w:rsidP="0022611D">
      <w:pPr>
        <w:pStyle w:val="a0"/>
        <w:jc w:val="center"/>
      </w:pPr>
      <w:r w:rsidRPr="00806332">
        <w:object w:dxaOrig="8580" w:dyaOrig="2376" w14:anchorId="079184CB">
          <v:shape id="_x0000_i1028" type="#_x0000_t75" style="width:429.25pt;height:118.15pt" o:ole="">
            <v:imagedata r:id="rId13" o:title=""/>
          </v:shape>
          <o:OLEObject Type="Embed" ProgID="Visio.Drawing.15" ShapeID="_x0000_i1028" DrawAspect="Content" ObjectID="_1611746822" r:id="rId14"/>
        </w:object>
      </w:r>
    </w:p>
    <w:p w14:paraId="0392E1E5" w14:textId="77777777" w:rsidR="0022611D" w:rsidRPr="008829F4" w:rsidRDefault="0022611D" w:rsidP="0022611D">
      <w:pPr>
        <w:pStyle w:val="a0"/>
        <w:jc w:val="center"/>
        <w:rPr>
          <w:rFonts w:eastAsiaTheme="minorEastAsia"/>
          <w:lang w:eastAsia="zh-CN"/>
        </w:rPr>
      </w:pPr>
      <w:r>
        <w:t>Figure 2. Alternative 1 for the first symbol of PUCCH</w:t>
      </w:r>
    </w:p>
    <w:p w14:paraId="34F0C3B1" w14:textId="77777777" w:rsidR="0022611D" w:rsidRPr="00C342DB" w:rsidRDefault="0022611D" w:rsidP="0022611D">
      <w:pPr>
        <w:pStyle w:val="a0"/>
        <w:numPr>
          <w:ilvl w:val="1"/>
          <w:numId w:val="14"/>
        </w:numPr>
        <w:rPr>
          <w:rFonts w:eastAsiaTheme="minorEastAsia"/>
          <w:lang w:eastAsia="zh-CN"/>
        </w:rPr>
      </w:pPr>
      <w:r w:rsidRPr="007C6C44">
        <w:rPr>
          <w:rFonts w:eastAsiaTheme="minorEastAsia"/>
          <w:lang w:eastAsia="zh-CN"/>
        </w:rPr>
        <w:t xml:space="preserve">Alternative </w:t>
      </w:r>
      <w:r>
        <w:rPr>
          <w:rFonts w:eastAsiaTheme="minorEastAsia"/>
          <w:lang w:eastAsia="zh-CN"/>
        </w:rPr>
        <w:t>2</w:t>
      </w:r>
      <w:r w:rsidRPr="007C6C44">
        <w:rPr>
          <w:rFonts w:eastAsiaTheme="minorEastAsia" w:hint="eastAsia"/>
          <w:lang w:eastAsia="zh-CN"/>
        </w:rPr>
        <w:t>:</w:t>
      </w:r>
      <w:r w:rsidRPr="007C6C44">
        <w:rPr>
          <w:rFonts w:eastAsiaTheme="minorEastAsia"/>
          <w:lang w:eastAsia="zh-CN"/>
        </w:rPr>
        <w:t xml:space="preserve"> </w:t>
      </w:r>
      <w:r>
        <w:rPr>
          <w:rFonts w:eastAsiaTheme="minorEastAsia"/>
          <w:lang w:eastAsia="zh-CN"/>
        </w:rPr>
        <w:t>T</w:t>
      </w:r>
      <w:r w:rsidRPr="007C6C44">
        <w:rPr>
          <w:rFonts w:eastAsiaTheme="minorEastAsia"/>
          <w:lang w:eastAsia="zh-CN"/>
        </w:rPr>
        <w:t>he</w:t>
      </w:r>
      <w:r>
        <w:t xml:space="preserve"> first symbol of one PUCCH is the timing offset </w:t>
      </w:r>
      <w:r w:rsidRPr="007C6C44">
        <w:t>relative to</w:t>
      </w:r>
      <w:r>
        <w:t xml:space="preserve"> the symbol determined based on K</w:t>
      </w:r>
      <w:r w:rsidRPr="007E1129">
        <w:rPr>
          <w:vertAlign w:val="subscript"/>
        </w:rPr>
        <w:t>1</w:t>
      </w:r>
      <w:r>
        <w:t>. The UE does not expect the first symbol of the PUCCH belongs to the next K</w:t>
      </w:r>
      <w:r w:rsidRPr="00B1085B">
        <w:rPr>
          <w:vertAlign w:val="subscript"/>
        </w:rPr>
        <w:t>1</w:t>
      </w:r>
      <w:r>
        <w:t xml:space="preserve"> occasion, as shown in Figure 3.</w:t>
      </w:r>
    </w:p>
    <w:p w14:paraId="13902B4E" w14:textId="14A88BE2" w:rsidR="0022611D" w:rsidRDefault="00807312" w:rsidP="0022611D">
      <w:pPr>
        <w:pStyle w:val="a0"/>
        <w:jc w:val="center"/>
      </w:pPr>
      <w:r>
        <w:object w:dxaOrig="8604" w:dyaOrig="2388" w14:anchorId="544F06AE">
          <v:shape id="_x0000_i1029" type="#_x0000_t75" style="width:430.15pt;height:119.55pt" o:ole="">
            <v:imagedata r:id="rId15" o:title=""/>
          </v:shape>
          <o:OLEObject Type="Embed" ProgID="Visio.Drawing.15" ShapeID="_x0000_i1029" DrawAspect="Content" ObjectID="_1611746823" r:id="rId16"/>
        </w:object>
      </w:r>
    </w:p>
    <w:p w14:paraId="1CDA0630" w14:textId="77777777" w:rsidR="0022611D" w:rsidRDefault="0022611D" w:rsidP="0022611D">
      <w:pPr>
        <w:pStyle w:val="a0"/>
        <w:jc w:val="center"/>
      </w:pPr>
      <w:r>
        <w:t>Figure 3</w:t>
      </w:r>
      <w:r>
        <w:rPr>
          <w:rFonts w:eastAsiaTheme="minorEastAsia" w:hint="eastAsia"/>
          <w:lang w:eastAsia="zh-CN"/>
        </w:rPr>
        <w:t xml:space="preserve">. </w:t>
      </w:r>
      <w:r>
        <w:t>Alternative 2 for the first symbol of PUCCH</w:t>
      </w:r>
    </w:p>
    <w:p w14:paraId="0E0D6F23" w14:textId="362F3491" w:rsidR="00F435B6" w:rsidRDefault="00F435B6" w:rsidP="00841055">
      <w:pPr>
        <w:pStyle w:val="a0"/>
        <w:numPr>
          <w:ilvl w:val="0"/>
          <w:numId w:val="23"/>
        </w:numPr>
        <w:rPr>
          <w:rFonts w:eastAsiaTheme="minorEastAsia"/>
          <w:lang w:eastAsia="zh-CN"/>
        </w:rPr>
      </w:pPr>
      <w:r>
        <w:rPr>
          <w:rFonts w:eastAsiaTheme="minorEastAsia" w:hint="eastAsia"/>
          <w:lang w:eastAsia="zh-CN"/>
        </w:rPr>
        <w:t xml:space="preserve">Issue </w:t>
      </w:r>
      <w:r w:rsidR="00167669">
        <w:rPr>
          <w:rFonts w:eastAsiaTheme="minorEastAsia"/>
          <w:lang w:eastAsia="zh-CN"/>
        </w:rPr>
        <w:t>4</w:t>
      </w:r>
      <w:r>
        <w:rPr>
          <w:rFonts w:eastAsiaTheme="minorEastAsia" w:hint="eastAsia"/>
          <w:lang w:eastAsia="zh-CN"/>
        </w:rPr>
        <w:t>:</w:t>
      </w:r>
      <w:r>
        <w:rPr>
          <w:rFonts w:eastAsiaTheme="minorEastAsia"/>
          <w:lang w:eastAsia="zh-CN"/>
        </w:rPr>
        <w:t xml:space="preserve"> </w:t>
      </w:r>
      <w:r w:rsidR="0088349E">
        <w:rPr>
          <w:rFonts w:eastAsiaTheme="minorEastAsia" w:hint="eastAsia"/>
          <w:lang w:eastAsia="zh-CN"/>
        </w:rPr>
        <w:t>S</w:t>
      </w:r>
      <w:r w:rsidR="0088349E" w:rsidRPr="00453E6F">
        <w:rPr>
          <w:rFonts w:eastAsiaTheme="minorEastAsia" w:hint="eastAsia"/>
          <w:lang w:eastAsia="zh-CN"/>
        </w:rPr>
        <w:t>emi-static</w:t>
      </w:r>
      <w:r w:rsidR="0088349E">
        <w:rPr>
          <w:rFonts w:eastAsiaTheme="minorEastAsia"/>
          <w:lang w:eastAsia="zh-CN"/>
        </w:rPr>
        <w:t xml:space="preserve"> </w:t>
      </w:r>
      <w:r>
        <w:rPr>
          <w:rFonts w:eastAsiaTheme="minorEastAsia"/>
          <w:lang w:eastAsia="zh-CN"/>
        </w:rPr>
        <w:t>HARQ-ACK codebook</w:t>
      </w:r>
    </w:p>
    <w:p w14:paraId="16BEDD9E" w14:textId="1C8EF22F" w:rsidR="00F435B6" w:rsidRDefault="00F435B6" w:rsidP="00C342DB">
      <w:pPr>
        <w:pStyle w:val="a0"/>
        <w:rPr>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Rel-15 NR, </w:t>
      </w:r>
      <w:r w:rsidRPr="00453E6F">
        <w:rPr>
          <w:rFonts w:eastAsiaTheme="minorEastAsia" w:hint="eastAsia"/>
          <w:lang w:eastAsia="zh-CN"/>
        </w:rPr>
        <w:t>semi-static</w:t>
      </w:r>
      <w:r>
        <w:rPr>
          <w:rFonts w:eastAsiaTheme="minorEastAsia"/>
          <w:lang w:eastAsia="zh-CN"/>
        </w:rPr>
        <w:t xml:space="preserve"> HARQ-ACK codebook is determined based on the set of </w:t>
      </w:r>
      <w:r w:rsidRPr="000E57D6">
        <w:rPr>
          <w:lang w:eastAsia="zh-CN"/>
        </w:rPr>
        <w:t xml:space="preserve">slot timing values </w:t>
      </w:r>
      <w:r>
        <w:rPr>
          <w:lang w:eastAsia="zh-CN"/>
        </w:rPr>
        <w:t xml:space="preserve">and </w:t>
      </w:r>
      <w:r w:rsidRPr="00316476">
        <w:rPr>
          <w:i/>
        </w:rPr>
        <w:t>PDSCH-</w:t>
      </w:r>
      <w:proofErr w:type="spellStart"/>
      <w:r w:rsidRPr="00316476">
        <w:rPr>
          <w:i/>
        </w:rPr>
        <w:t>TimeDomainResourceAllocation</w:t>
      </w:r>
      <w:r>
        <w:rPr>
          <w:i/>
        </w:rPr>
        <w:t>List</w:t>
      </w:r>
      <w:proofErr w:type="spellEnd"/>
      <w:r>
        <w:rPr>
          <w:lang w:eastAsia="zh-CN"/>
        </w:rPr>
        <w:t xml:space="preserve">. For one slot, a unique semi-static HARQ-ACK codebook is determined. When multiple PUCCHs for HARQ-ACK are transmitted with the unique semi-static HARQ-ACK codebook in one slot, the transmission efficiency of UCI will be very low, since a large number of redundant padding bits will be transmitted. Therefore, semi-static HARQ-ACK codebook should be determined per </w:t>
      </w:r>
      <w:r w:rsidRPr="00F47FDA">
        <w:rPr>
          <w:lang w:eastAsia="zh-CN"/>
        </w:rPr>
        <w:t>PUCCH</w:t>
      </w:r>
      <w:r w:rsidR="00731DA9" w:rsidRPr="00F47FDA">
        <w:rPr>
          <w:lang w:eastAsia="zh-CN"/>
        </w:rPr>
        <w:t xml:space="preserve"> </w:t>
      </w:r>
      <w:r w:rsidR="002709BA" w:rsidRPr="00F47FDA">
        <w:rPr>
          <w:lang w:eastAsia="zh-CN"/>
        </w:rPr>
        <w:t xml:space="preserve">or </w:t>
      </w:r>
      <w:r w:rsidR="00731DA9" w:rsidRPr="00F47FDA">
        <w:rPr>
          <w:lang w:eastAsia="zh-CN"/>
        </w:rPr>
        <w:t>sub-slot</w:t>
      </w:r>
      <w:r w:rsidRPr="00F47FDA">
        <w:rPr>
          <w:lang w:eastAsia="zh-CN"/>
        </w:rPr>
        <w:t>.</w:t>
      </w:r>
      <w:r>
        <w:rPr>
          <w:lang w:eastAsia="zh-CN"/>
        </w:rPr>
        <w:t xml:space="preserve"> </w:t>
      </w:r>
      <w:r w:rsidR="00EC2C81">
        <w:rPr>
          <w:lang w:eastAsia="zh-CN"/>
        </w:rPr>
        <w:t xml:space="preserve">However, </w:t>
      </w:r>
      <w:r w:rsidR="00477A0D">
        <w:rPr>
          <w:lang w:eastAsia="zh-CN"/>
        </w:rPr>
        <w:t>considering</w:t>
      </w:r>
      <w:r w:rsidR="00477A0D" w:rsidRPr="00477A0D">
        <w:rPr>
          <w:lang w:eastAsia="zh-CN"/>
        </w:rPr>
        <w:t xml:space="preserve"> </w:t>
      </w:r>
      <w:r w:rsidR="00477A0D">
        <w:rPr>
          <w:lang w:eastAsia="zh-CN"/>
        </w:rPr>
        <w:t xml:space="preserve">UE </w:t>
      </w:r>
      <w:r w:rsidR="00477A0D" w:rsidRPr="00477A0D">
        <w:rPr>
          <w:lang w:eastAsia="zh-CN"/>
        </w:rPr>
        <w:t>implementation</w:t>
      </w:r>
      <w:r w:rsidR="00477A0D">
        <w:rPr>
          <w:lang w:eastAsia="zh-CN"/>
        </w:rPr>
        <w:t xml:space="preserve"> complexity</w:t>
      </w:r>
      <w:r w:rsidR="0090568A">
        <w:rPr>
          <w:lang w:eastAsia="zh-CN"/>
        </w:rPr>
        <w:t xml:space="preserve">, we </w:t>
      </w:r>
      <w:r w:rsidR="00272E0E">
        <w:rPr>
          <w:lang w:eastAsia="zh-CN"/>
        </w:rPr>
        <w:t xml:space="preserve">suggest </w:t>
      </w:r>
      <w:r w:rsidR="0090568A">
        <w:rPr>
          <w:lang w:eastAsia="zh-CN"/>
        </w:rPr>
        <w:t xml:space="preserve">that </w:t>
      </w:r>
      <w:r w:rsidR="00EC2C81">
        <w:rPr>
          <w:lang w:eastAsia="zh-CN"/>
        </w:rPr>
        <w:t xml:space="preserve">at most 2 HARQ-ACK codebooks can be </w:t>
      </w:r>
      <w:r w:rsidR="00EC2C81" w:rsidRPr="006C6CFA">
        <w:rPr>
          <w:rFonts w:ascii="Times" w:hAnsi="Times" w:hint="eastAsia"/>
          <w:szCs w:val="20"/>
          <w:lang w:val="en-GB" w:eastAsia="zh-CN"/>
        </w:rPr>
        <w:t xml:space="preserve">simultaneously </w:t>
      </w:r>
      <w:r w:rsidR="00EC2C81" w:rsidRPr="006C6CFA">
        <w:rPr>
          <w:rFonts w:ascii="Times" w:hAnsi="Times"/>
          <w:szCs w:val="20"/>
          <w:lang w:val="en-GB" w:eastAsia="zh-CN"/>
        </w:rPr>
        <w:t>constructed</w:t>
      </w:r>
      <w:r w:rsidR="00EC2C81">
        <w:rPr>
          <w:rFonts w:ascii="Times" w:hAnsi="Times"/>
          <w:szCs w:val="20"/>
          <w:lang w:val="en-GB" w:eastAsia="zh-CN"/>
        </w:rPr>
        <w:t xml:space="preserve">, i.e. one codebook is for </w:t>
      </w:r>
      <w:proofErr w:type="spellStart"/>
      <w:r w:rsidR="00EC2C81">
        <w:rPr>
          <w:rFonts w:ascii="Times" w:hAnsi="Times"/>
          <w:szCs w:val="20"/>
          <w:lang w:val="en-GB" w:eastAsia="zh-CN"/>
        </w:rPr>
        <w:t>eMBB</w:t>
      </w:r>
      <w:proofErr w:type="spellEnd"/>
      <w:r w:rsidR="00EC2C81">
        <w:rPr>
          <w:rFonts w:ascii="Times" w:hAnsi="Times"/>
          <w:szCs w:val="20"/>
          <w:lang w:val="en-GB" w:eastAsia="zh-CN"/>
        </w:rPr>
        <w:t xml:space="preserve"> transmission, and another </w:t>
      </w:r>
      <w:r w:rsidR="0090568A">
        <w:rPr>
          <w:rFonts w:ascii="Times" w:hAnsi="Times"/>
          <w:szCs w:val="20"/>
          <w:lang w:val="en-GB" w:eastAsia="zh-CN"/>
        </w:rPr>
        <w:t xml:space="preserve">one </w:t>
      </w:r>
      <w:r w:rsidR="00EC2C81">
        <w:rPr>
          <w:rFonts w:ascii="Times" w:hAnsi="Times"/>
          <w:szCs w:val="20"/>
          <w:lang w:val="en-GB" w:eastAsia="zh-CN"/>
        </w:rPr>
        <w:t xml:space="preserve">is for URLLC. Multiple HARQ-ACK codebooks </w:t>
      </w:r>
      <w:r w:rsidR="0090568A">
        <w:rPr>
          <w:rFonts w:ascii="Times" w:hAnsi="Times"/>
          <w:szCs w:val="20"/>
          <w:lang w:val="en-GB" w:eastAsia="zh-CN"/>
        </w:rPr>
        <w:t xml:space="preserve">for URLLC </w:t>
      </w:r>
      <w:r w:rsidR="00EC2C81">
        <w:rPr>
          <w:rFonts w:ascii="Times" w:hAnsi="Times"/>
          <w:szCs w:val="20"/>
          <w:lang w:val="en-GB" w:eastAsia="zh-CN"/>
        </w:rPr>
        <w:t xml:space="preserve">can be </w:t>
      </w:r>
      <w:r w:rsidR="00EC2C81" w:rsidRPr="006C6CFA">
        <w:rPr>
          <w:rFonts w:ascii="Times" w:hAnsi="Times"/>
          <w:szCs w:val="20"/>
          <w:lang w:val="en-GB" w:eastAsia="zh-CN"/>
        </w:rPr>
        <w:t>constructed</w:t>
      </w:r>
      <w:r w:rsidR="00EC2C81">
        <w:rPr>
          <w:rFonts w:ascii="Times" w:hAnsi="Times"/>
          <w:szCs w:val="20"/>
          <w:lang w:val="en-GB" w:eastAsia="zh-CN"/>
        </w:rPr>
        <w:t xml:space="preserve"> in one slot by TDM</w:t>
      </w:r>
      <w:r w:rsidR="00272E0E" w:rsidRPr="00272E0E">
        <w:rPr>
          <w:rFonts w:ascii="Times" w:hAnsi="Times"/>
          <w:szCs w:val="20"/>
          <w:lang w:val="en-GB" w:eastAsia="zh-CN"/>
        </w:rPr>
        <w:t xml:space="preserve"> </w:t>
      </w:r>
      <w:r w:rsidR="00272E0E">
        <w:rPr>
          <w:rFonts w:ascii="Times" w:hAnsi="Times"/>
          <w:szCs w:val="20"/>
          <w:lang w:val="en-GB" w:eastAsia="zh-CN"/>
        </w:rPr>
        <w:t>manner</w:t>
      </w:r>
      <w:r w:rsidR="00EC2C81">
        <w:rPr>
          <w:rFonts w:ascii="Times" w:hAnsi="Times"/>
          <w:szCs w:val="20"/>
          <w:lang w:val="en-GB" w:eastAsia="zh-CN"/>
        </w:rPr>
        <w:t>.</w:t>
      </w:r>
    </w:p>
    <w:p w14:paraId="369D3E0B" w14:textId="4C005C44" w:rsidR="00243C36" w:rsidRDefault="00243C36" w:rsidP="00841055">
      <w:pPr>
        <w:pStyle w:val="a0"/>
        <w:numPr>
          <w:ilvl w:val="0"/>
          <w:numId w:val="23"/>
        </w:numPr>
        <w:rPr>
          <w:rFonts w:eastAsiaTheme="minorEastAsia"/>
          <w:lang w:eastAsia="zh-CN"/>
        </w:rPr>
      </w:pPr>
      <w:r>
        <w:rPr>
          <w:rFonts w:eastAsiaTheme="minorEastAsia"/>
          <w:lang w:eastAsia="zh-CN"/>
        </w:rPr>
        <w:t xml:space="preserve">Issue </w:t>
      </w:r>
      <w:r w:rsidR="00167669">
        <w:rPr>
          <w:rFonts w:eastAsiaTheme="minorEastAsia"/>
          <w:lang w:eastAsia="zh-CN"/>
        </w:rPr>
        <w:t>5</w:t>
      </w:r>
      <w:r>
        <w:rPr>
          <w:rFonts w:eastAsiaTheme="minorEastAsia"/>
          <w:lang w:eastAsia="zh-CN"/>
        </w:rPr>
        <w:t>: How to handle the overlapping of multiple UL channels including PUCCH(s).</w:t>
      </w:r>
    </w:p>
    <w:p w14:paraId="49620682" w14:textId="77777777" w:rsidR="00243C36" w:rsidRDefault="00243C36" w:rsidP="00243C36">
      <w:pPr>
        <w:pStyle w:val="a0"/>
        <w:rPr>
          <w:rFonts w:eastAsiaTheme="minorEastAsia"/>
          <w:lang w:eastAsia="zh-CN"/>
        </w:rPr>
      </w:pPr>
      <w:r>
        <w:rPr>
          <w:rFonts w:eastAsiaTheme="minorEastAsia"/>
          <w:lang w:eastAsia="zh-CN"/>
        </w:rPr>
        <w:t xml:space="preserve">Once more than one PUCCH for HARQ-ACK can be transmitted within a slot, the </w:t>
      </w:r>
      <w:r w:rsidRPr="00984508">
        <w:rPr>
          <w:rFonts w:eastAsiaTheme="minorEastAsia"/>
          <w:lang w:eastAsia="zh-CN"/>
        </w:rPr>
        <w:t>collision</w:t>
      </w:r>
      <w:r>
        <w:rPr>
          <w:rFonts w:eastAsiaTheme="minorEastAsia"/>
          <w:lang w:eastAsia="zh-CN"/>
        </w:rPr>
        <w:t>s</w:t>
      </w:r>
      <w:r w:rsidRPr="00984508">
        <w:rPr>
          <w:rFonts w:eastAsiaTheme="minorEastAsia"/>
          <w:lang w:eastAsia="zh-CN"/>
        </w:rPr>
        <w:t xml:space="preserve"> </w:t>
      </w:r>
      <w:r>
        <w:rPr>
          <w:rFonts w:eastAsiaTheme="minorEastAsia"/>
          <w:lang w:eastAsia="zh-CN"/>
        </w:rPr>
        <w:t xml:space="preserve">of UL channels will </w:t>
      </w:r>
      <w:r w:rsidRPr="00984508">
        <w:rPr>
          <w:rFonts w:eastAsiaTheme="minorEastAsia"/>
          <w:lang w:eastAsia="zh-CN"/>
        </w:rPr>
        <w:t>increase</w:t>
      </w:r>
      <w:r>
        <w:rPr>
          <w:rFonts w:eastAsiaTheme="minorEastAsia"/>
          <w:lang w:eastAsia="zh-CN"/>
        </w:rPr>
        <w:t xml:space="preserve">. The </w:t>
      </w:r>
      <w:r w:rsidRPr="00984508">
        <w:rPr>
          <w:rFonts w:eastAsiaTheme="minorEastAsia"/>
          <w:lang w:eastAsia="zh-CN"/>
        </w:rPr>
        <w:t>mechanism</w:t>
      </w:r>
      <w:r>
        <w:rPr>
          <w:rFonts w:eastAsiaTheme="minorEastAsia"/>
          <w:lang w:eastAsia="zh-CN"/>
        </w:rPr>
        <w:t xml:space="preserve"> defined to solve the partial overlapping of UL channels in Rel-15 cannot satisfy the requirements for URLLC. Therefore, enhancements to solve the </w:t>
      </w:r>
      <w:r w:rsidRPr="00984508">
        <w:rPr>
          <w:rFonts w:eastAsiaTheme="minorEastAsia"/>
          <w:lang w:eastAsia="zh-CN"/>
        </w:rPr>
        <w:t>collision</w:t>
      </w:r>
      <w:r>
        <w:rPr>
          <w:rFonts w:eastAsiaTheme="minorEastAsia"/>
          <w:lang w:eastAsia="zh-CN"/>
        </w:rPr>
        <w:t xml:space="preserve"> between multiple UL channels should be supported.</w:t>
      </w:r>
    </w:p>
    <w:p w14:paraId="52010628" w14:textId="44E08261" w:rsidR="00306431" w:rsidRDefault="00243C36" w:rsidP="00243C36">
      <w:pPr>
        <w:pStyle w:val="a0"/>
        <w:numPr>
          <w:ilvl w:val="0"/>
          <w:numId w:val="14"/>
        </w:numPr>
        <w:rPr>
          <w:rFonts w:eastAsiaTheme="minorEastAsia"/>
          <w:lang w:eastAsia="zh-CN"/>
        </w:rPr>
      </w:pPr>
      <w:r>
        <w:rPr>
          <w:rFonts w:eastAsiaTheme="minorEastAsia"/>
          <w:lang w:eastAsia="zh-CN"/>
        </w:rPr>
        <w:t xml:space="preserve">Method 1: </w:t>
      </w:r>
      <w:r w:rsidR="0000530A">
        <w:rPr>
          <w:rFonts w:ascii="Times" w:hAnsi="Times" w:cs="Times"/>
          <w:lang w:val="en-GB"/>
        </w:rPr>
        <w:t xml:space="preserve">URLLC transmission </w:t>
      </w:r>
      <w:r w:rsidR="0007438B">
        <w:rPr>
          <w:rFonts w:ascii="Times" w:hAnsi="Times" w:cs="Times"/>
          <w:lang w:val="en-GB"/>
        </w:rPr>
        <w:t xml:space="preserve">and </w:t>
      </w:r>
      <w:proofErr w:type="spellStart"/>
      <w:r w:rsidR="0007438B">
        <w:rPr>
          <w:rFonts w:ascii="Times" w:hAnsi="Times" w:cs="Times"/>
          <w:lang w:val="en-GB"/>
        </w:rPr>
        <w:t>eMBB</w:t>
      </w:r>
      <w:proofErr w:type="spellEnd"/>
      <w:r w:rsidR="0007438B">
        <w:rPr>
          <w:rFonts w:ascii="Times" w:hAnsi="Times" w:cs="Times"/>
          <w:lang w:val="en-GB"/>
        </w:rPr>
        <w:t xml:space="preserve"> transmission </w:t>
      </w:r>
      <w:r w:rsidR="0000530A">
        <w:rPr>
          <w:rFonts w:ascii="Times" w:hAnsi="Times" w:cs="Times"/>
          <w:lang w:val="en-GB"/>
        </w:rPr>
        <w:t xml:space="preserve">can be multiplexed into </w:t>
      </w:r>
      <w:r w:rsidR="0007438B">
        <w:rPr>
          <w:rFonts w:ascii="Times" w:hAnsi="Times" w:cs="Times"/>
          <w:lang w:val="en-GB"/>
        </w:rPr>
        <w:t>one</w:t>
      </w:r>
      <w:r w:rsidR="0000530A">
        <w:rPr>
          <w:rFonts w:ascii="Times" w:hAnsi="Times" w:cs="Times"/>
          <w:lang w:val="en-GB"/>
        </w:rPr>
        <w:t xml:space="preserve"> channel if the </w:t>
      </w:r>
      <w:r w:rsidR="0007438B">
        <w:rPr>
          <w:rFonts w:eastAsiaTheme="minorEastAsia"/>
          <w:lang w:eastAsia="zh-CN"/>
        </w:rPr>
        <w:t xml:space="preserve">multiplexing </w:t>
      </w:r>
      <w:r w:rsidR="0000530A">
        <w:rPr>
          <w:rFonts w:eastAsiaTheme="minorEastAsia"/>
          <w:lang w:eastAsia="zh-CN"/>
        </w:rPr>
        <w:t xml:space="preserve">conditions </w:t>
      </w:r>
      <w:r w:rsidR="0007438B">
        <w:rPr>
          <w:rFonts w:eastAsiaTheme="minorEastAsia"/>
          <w:lang w:eastAsia="zh-CN"/>
        </w:rPr>
        <w:t>are</w:t>
      </w:r>
      <w:r w:rsidR="0000530A">
        <w:rPr>
          <w:rFonts w:eastAsiaTheme="minorEastAsia"/>
          <w:lang w:eastAsia="zh-CN"/>
        </w:rPr>
        <w:t xml:space="preserve"> satisfied.</w:t>
      </w:r>
      <w:r w:rsidR="0007438B">
        <w:rPr>
          <w:rFonts w:eastAsiaTheme="minorEastAsia"/>
          <w:lang w:eastAsia="zh-CN"/>
        </w:rPr>
        <w:t xml:space="preserve"> However, Rel-15 conditions for multiplexing of uplink channels may need to be enhanced. </w:t>
      </w:r>
    </w:p>
    <w:p w14:paraId="50A09340" w14:textId="42791910" w:rsidR="00243C36" w:rsidRDefault="00306431" w:rsidP="00243C36">
      <w:pPr>
        <w:pStyle w:val="a0"/>
        <w:numPr>
          <w:ilvl w:val="0"/>
          <w:numId w:val="14"/>
        </w:numPr>
        <w:rPr>
          <w:rFonts w:eastAsiaTheme="minorEastAsia"/>
          <w:lang w:eastAsia="zh-CN"/>
        </w:rPr>
      </w:pPr>
      <w:r>
        <w:rPr>
          <w:rFonts w:eastAsiaTheme="minorEastAsia"/>
          <w:lang w:eastAsia="zh-CN"/>
        </w:rPr>
        <w:t>M</w:t>
      </w:r>
      <w:r>
        <w:rPr>
          <w:rFonts w:eastAsiaTheme="minorEastAsia" w:hint="eastAsia"/>
          <w:lang w:eastAsia="zh-CN"/>
        </w:rPr>
        <w:t xml:space="preserve">ethod </w:t>
      </w:r>
      <w:r>
        <w:rPr>
          <w:rFonts w:eastAsiaTheme="minorEastAsia"/>
          <w:lang w:eastAsia="zh-CN"/>
        </w:rPr>
        <w:t xml:space="preserve">2: </w:t>
      </w:r>
      <w:r w:rsidR="00243C36">
        <w:rPr>
          <w:rFonts w:eastAsiaTheme="minorEastAsia"/>
          <w:lang w:eastAsia="zh-CN"/>
        </w:rPr>
        <w:t xml:space="preserve">PUCCH/PUSCH for </w:t>
      </w:r>
      <w:proofErr w:type="spellStart"/>
      <w:r w:rsidR="00243C36">
        <w:rPr>
          <w:rFonts w:eastAsiaTheme="minorEastAsia"/>
          <w:lang w:eastAsia="zh-CN"/>
        </w:rPr>
        <w:t>eMBB</w:t>
      </w:r>
      <w:proofErr w:type="spellEnd"/>
      <w:r w:rsidR="00243C36">
        <w:rPr>
          <w:rFonts w:eastAsiaTheme="minorEastAsia"/>
          <w:lang w:eastAsia="zh-CN"/>
        </w:rPr>
        <w:t xml:space="preserve"> can be stopped by URLLC.</w:t>
      </w:r>
    </w:p>
    <w:p w14:paraId="3B3DD8EA" w14:textId="3AC3642A" w:rsidR="00243C36" w:rsidRDefault="00243C36" w:rsidP="00243C36">
      <w:pPr>
        <w:pStyle w:val="a0"/>
        <w:numPr>
          <w:ilvl w:val="0"/>
          <w:numId w:val="14"/>
        </w:numPr>
        <w:rPr>
          <w:rFonts w:eastAsiaTheme="minorEastAsia"/>
          <w:lang w:eastAsia="zh-CN"/>
        </w:rPr>
      </w:pPr>
      <w:r>
        <w:rPr>
          <w:rFonts w:eastAsiaTheme="minorEastAsia"/>
          <w:lang w:eastAsia="zh-CN"/>
        </w:rPr>
        <w:t>M</w:t>
      </w:r>
      <w:r>
        <w:rPr>
          <w:rFonts w:eastAsiaTheme="minorEastAsia" w:hint="eastAsia"/>
          <w:lang w:eastAsia="zh-CN"/>
        </w:rPr>
        <w:t xml:space="preserve">ethod </w:t>
      </w:r>
      <w:r w:rsidR="00306431">
        <w:rPr>
          <w:rFonts w:eastAsiaTheme="minorEastAsia"/>
          <w:lang w:eastAsia="zh-CN"/>
        </w:rPr>
        <w:t>3</w:t>
      </w:r>
      <w:r>
        <w:rPr>
          <w:rFonts w:eastAsiaTheme="minorEastAsia"/>
          <w:lang w:eastAsia="zh-CN"/>
        </w:rPr>
        <w:t xml:space="preserve">: HARQ timing for </w:t>
      </w:r>
      <w:proofErr w:type="spellStart"/>
      <w:r>
        <w:rPr>
          <w:rFonts w:eastAsiaTheme="minorEastAsia"/>
          <w:lang w:eastAsia="zh-CN"/>
        </w:rPr>
        <w:t>eMBB</w:t>
      </w:r>
      <w:proofErr w:type="spellEnd"/>
      <w:r>
        <w:rPr>
          <w:rFonts w:eastAsiaTheme="minorEastAsia"/>
          <w:lang w:eastAsia="zh-CN"/>
        </w:rPr>
        <w:t xml:space="preserve"> can be </w:t>
      </w:r>
      <w:r w:rsidRPr="00A96F58">
        <w:rPr>
          <w:rFonts w:eastAsiaTheme="minorEastAsia"/>
          <w:lang w:eastAsia="zh-CN"/>
        </w:rPr>
        <w:t>overridd</w:t>
      </w:r>
      <w:r>
        <w:rPr>
          <w:rFonts w:eastAsiaTheme="minorEastAsia"/>
          <w:lang w:eastAsia="zh-CN"/>
        </w:rPr>
        <w:t xml:space="preserve">en by the later DL grant(s). </w:t>
      </w:r>
      <w:r w:rsidRPr="005A7F46">
        <w:rPr>
          <w:rFonts w:eastAsiaTheme="minorEastAsia"/>
          <w:lang w:eastAsia="zh-CN"/>
        </w:rPr>
        <w:t xml:space="preserve">The main </w:t>
      </w:r>
      <w:r>
        <w:rPr>
          <w:rFonts w:eastAsiaTheme="minorEastAsia"/>
          <w:lang w:eastAsia="zh-CN"/>
        </w:rPr>
        <w:t>problem</w:t>
      </w:r>
      <w:r w:rsidRPr="005A7F46">
        <w:rPr>
          <w:rFonts w:eastAsiaTheme="minorEastAsia"/>
          <w:lang w:eastAsia="zh-CN"/>
        </w:rPr>
        <w:t xml:space="preserve"> of </w:t>
      </w:r>
      <w:r>
        <w:rPr>
          <w:rFonts w:eastAsiaTheme="minorEastAsia"/>
          <w:lang w:eastAsia="zh-CN"/>
        </w:rPr>
        <w:t xml:space="preserve">this method </w:t>
      </w:r>
      <w:r w:rsidRPr="005A7F46">
        <w:rPr>
          <w:rFonts w:eastAsiaTheme="minorEastAsia"/>
          <w:lang w:eastAsia="zh-CN"/>
        </w:rPr>
        <w:t>is how to determine the later indication is used to override the previous timing or schedule a new separated PUCCH.</w:t>
      </w:r>
      <w:r>
        <w:rPr>
          <w:rFonts w:eastAsiaTheme="minorEastAsia"/>
          <w:lang w:eastAsia="zh-CN"/>
        </w:rPr>
        <w:t xml:space="preserve"> One example is the later grant with c</w:t>
      </w:r>
      <w:r w:rsidRPr="004C2959">
        <w:rPr>
          <w:rFonts w:eastAsiaTheme="minorEastAsia"/>
          <w:lang w:eastAsia="zh-CN"/>
        </w:rPr>
        <w:t xml:space="preserve">ontinuous C-DAI </w:t>
      </w:r>
      <w:r>
        <w:rPr>
          <w:rFonts w:eastAsiaTheme="minorEastAsia"/>
          <w:lang w:eastAsia="zh-CN"/>
        </w:rPr>
        <w:t xml:space="preserve">is used to reset the HARQ timing, as shown in Figure 4. </w:t>
      </w:r>
    </w:p>
    <w:p w14:paraId="4EB75A9B" w14:textId="77777777" w:rsidR="00243C36" w:rsidRDefault="00243C36" w:rsidP="00243C36">
      <w:pPr>
        <w:pStyle w:val="a0"/>
      </w:pPr>
      <w:r>
        <w:object w:dxaOrig="8016" w:dyaOrig="2976" w14:anchorId="2AB9D7EC">
          <v:shape id="_x0000_i1030" type="#_x0000_t75" style="width:400.6pt;height:148.6pt" o:ole="">
            <v:imagedata r:id="rId17" o:title=""/>
          </v:shape>
          <o:OLEObject Type="Embed" ProgID="Visio.Drawing.15" ShapeID="_x0000_i1030" DrawAspect="Content" ObjectID="_1611746824" r:id="rId18"/>
        </w:object>
      </w:r>
    </w:p>
    <w:p w14:paraId="6B1BBEBA" w14:textId="77777777" w:rsidR="00243C36" w:rsidRPr="004C2959" w:rsidRDefault="00243C36" w:rsidP="00243C36">
      <w:pPr>
        <w:pStyle w:val="a0"/>
        <w:jc w:val="center"/>
        <w:rPr>
          <w:rFonts w:eastAsiaTheme="minorEastAsia"/>
          <w:lang w:eastAsia="zh-CN"/>
        </w:rPr>
      </w:pPr>
      <w:r>
        <w:t xml:space="preserve">Figure 4. HARQ timing is </w:t>
      </w:r>
      <w:r w:rsidRPr="00A96F58">
        <w:rPr>
          <w:rFonts w:eastAsiaTheme="minorEastAsia"/>
          <w:lang w:eastAsia="zh-CN"/>
        </w:rPr>
        <w:t>overridd</w:t>
      </w:r>
      <w:r>
        <w:rPr>
          <w:rFonts w:eastAsiaTheme="minorEastAsia"/>
          <w:lang w:eastAsia="zh-CN"/>
        </w:rPr>
        <w:t xml:space="preserve">en </w:t>
      </w:r>
      <w:r>
        <w:t>by later DL grant(s)</w:t>
      </w:r>
    </w:p>
    <w:p w14:paraId="56248A8F" w14:textId="082FC092" w:rsidR="00C370A8" w:rsidRPr="00C72A5D" w:rsidRDefault="00C370A8" w:rsidP="00C72A5D">
      <w:pPr>
        <w:pStyle w:val="a0"/>
        <w:numPr>
          <w:ilvl w:val="0"/>
          <w:numId w:val="23"/>
        </w:numPr>
        <w:rPr>
          <w:rFonts w:eastAsiaTheme="minorEastAsia"/>
          <w:lang w:eastAsia="zh-CN"/>
        </w:rPr>
      </w:pPr>
      <w:r>
        <w:rPr>
          <w:rFonts w:eastAsiaTheme="minorEastAsia"/>
          <w:lang w:eastAsia="zh-CN"/>
        </w:rPr>
        <w:t xml:space="preserve">Issue </w:t>
      </w:r>
      <w:r w:rsidR="00167669">
        <w:rPr>
          <w:rFonts w:eastAsiaTheme="minorEastAsia"/>
          <w:lang w:eastAsia="zh-CN"/>
        </w:rPr>
        <w:t>6</w:t>
      </w:r>
      <w:r>
        <w:rPr>
          <w:rFonts w:eastAsiaTheme="minorEastAsia"/>
          <w:lang w:eastAsia="zh-CN"/>
        </w:rPr>
        <w:t>: The maximum number of PUCCHs in one slot</w:t>
      </w:r>
    </w:p>
    <w:p w14:paraId="0AED7158" w14:textId="59830742" w:rsidR="00C72A5D" w:rsidRPr="004068B7" w:rsidRDefault="00C72A5D" w:rsidP="004068B7">
      <w:pPr>
        <w:pStyle w:val="a0"/>
        <w:rPr>
          <w:rFonts w:eastAsiaTheme="minorEastAsia"/>
          <w:lang w:eastAsia="zh-CN"/>
        </w:rPr>
      </w:pPr>
      <w:r>
        <w:rPr>
          <w:rFonts w:eastAsiaTheme="minorEastAsia"/>
          <w:lang w:eastAsia="zh-CN"/>
        </w:rPr>
        <w:t xml:space="preserve">In order to satisfy the latency of URLLC transmission, in one slot more than 2 PUCCHs can be transmitted. </w:t>
      </w:r>
      <w:r w:rsidR="00167669">
        <w:rPr>
          <w:rFonts w:eastAsiaTheme="minorEastAsia"/>
          <w:lang w:eastAsia="zh-CN"/>
        </w:rPr>
        <w:t>The maximum number of PUCCH in one slot can equal to the number of uplink sub-slots in one slot.</w:t>
      </w:r>
      <w:r w:rsidR="00167669">
        <w:rPr>
          <w:rFonts w:eastAsiaTheme="minorEastAsia" w:hint="eastAsia"/>
          <w:lang w:eastAsia="zh-CN"/>
        </w:rPr>
        <w:t xml:space="preserve"> </w:t>
      </w:r>
      <w:r>
        <w:rPr>
          <w:rFonts w:eastAsiaTheme="minorEastAsia"/>
          <w:lang w:eastAsia="zh-CN"/>
        </w:rPr>
        <w:t>However, among the multiple PUCCHs,</w:t>
      </w:r>
      <w:r w:rsidR="004068B7">
        <w:rPr>
          <w:rFonts w:eastAsiaTheme="minorEastAsia"/>
          <w:lang w:eastAsia="zh-CN"/>
        </w:rPr>
        <w:t xml:space="preserve"> a</w:t>
      </w:r>
      <w:r>
        <w:rPr>
          <w:rFonts w:eastAsiaTheme="minorEastAsia" w:hint="eastAsia"/>
          <w:lang w:eastAsia="zh-CN"/>
        </w:rPr>
        <w:t xml:space="preserve">t </w:t>
      </w:r>
      <w:r>
        <w:rPr>
          <w:rFonts w:eastAsiaTheme="minorEastAsia"/>
          <w:lang w:eastAsia="zh-CN"/>
        </w:rPr>
        <w:t xml:space="preserve">most one PUCCH is used to transmit </w:t>
      </w:r>
      <w:proofErr w:type="spellStart"/>
      <w:r>
        <w:rPr>
          <w:rFonts w:eastAsiaTheme="minorEastAsia"/>
          <w:lang w:eastAsia="zh-CN"/>
        </w:rPr>
        <w:t>eMBB</w:t>
      </w:r>
      <w:proofErr w:type="spellEnd"/>
      <w:r>
        <w:rPr>
          <w:rFonts w:eastAsiaTheme="minorEastAsia"/>
          <w:lang w:eastAsia="zh-CN"/>
        </w:rPr>
        <w:t xml:space="preserve"> HARQ-ACKs</w:t>
      </w:r>
      <w:r w:rsidR="00167669">
        <w:rPr>
          <w:rFonts w:eastAsiaTheme="minorEastAsia"/>
          <w:lang w:eastAsia="zh-CN"/>
        </w:rPr>
        <w:t xml:space="preserve"> to avoid lower </w:t>
      </w:r>
      <w:r w:rsidR="00167669" w:rsidRPr="00167669">
        <w:rPr>
          <w:rFonts w:eastAsiaTheme="minorEastAsia"/>
          <w:lang w:eastAsia="zh-CN"/>
        </w:rPr>
        <w:t>efficiency</w:t>
      </w:r>
      <w:r w:rsidR="00167669">
        <w:rPr>
          <w:rFonts w:eastAsiaTheme="minorEastAsia"/>
          <w:lang w:eastAsia="zh-CN"/>
        </w:rPr>
        <w:t xml:space="preserve"> of UCI transmission.</w:t>
      </w:r>
      <w:r w:rsidR="00577D01">
        <w:rPr>
          <w:rFonts w:eastAsiaTheme="minorEastAsia"/>
          <w:lang w:eastAsia="zh-CN"/>
        </w:rPr>
        <w:t xml:space="preserve"> URLLC HARQ-ACK can be multiplexed in the PUCCH used to transmit </w:t>
      </w:r>
      <w:proofErr w:type="spellStart"/>
      <w:r w:rsidR="00577D01">
        <w:rPr>
          <w:rFonts w:eastAsiaTheme="minorEastAsia"/>
          <w:lang w:eastAsia="zh-CN"/>
        </w:rPr>
        <w:t>eMBB</w:t>
      </w:r>
      <w:proofErr w:type="spellEnd"/>
      <w:r w:rsidR="00577D01">
        <w:rPr>
          <w:rFonts w:eastAsiaTheme="minorEastAsia"/>
          <w:lang w:eastAsia="zh-CN"/>
        </w:rPr>
        <w:t xml:space="preserve"> HARQ-ACK, if the conditions for URLLC transmission can be satisfied.</w:t>
      </w:r>
    </w:p>
    <w:p w14:paraId="393B9318" w14:textId="5F06C2FC" w:rsidR="00736894" w:rsidRDefault="00736894" w:rsidP="00736894">
      <w:pPr>
        <w:pStyle w:val="a0"/>
        <w:rPr>
          <w:rFonts w:eastAsia="宋体"/>
          <w:b/>
          <w:i/>
          <w:color w:val="000000"/>
          <w:lang w:eastAsia="zh-CN"/>
        </w:rPr>
      </w:pPr>
      <w:r>
        <w:rPr>
          <w:rFonts w:eastAsia="宋体"/>
          <w:b/>
          <w:i/>
          <w:color w:val="000000"/>
          <w:lang w:eastAsia="zh-CN"/>
        </w:rPr>
        <w:t>O</w:t>
      </w:r>
      <w:r>
        <w:rPr>
          <w:rFonts w:eastAsia="宋体" w:hint="eastAsia"/>
          <w:b/>
          <w:i/>
          <w:color w:val="000000"/>
          <w:lang w:eastAsia="zh-CN"/>
        </w:rPr>
        <w:t>bser</w:t>
      </w:r>
      <w:r>
        <w:rPr>
          <w:rFonts w:eastAsia="宋体"/>
          <w:b/>
          <w:i/>
          <w:color w:val="000000"/>
          <w:lang w:eastAsia="zh-CN"/>
        </w:rPr>
        <w:t xml:space="preserve">vation 1: </w:t>
      </w:r>
      <w:r w:rsidRPr="00736894">
        <w:rPr>
          <w:rFonts w:eastAsia="宋体"/>
          <w:b/>
          <w:i/>
          <w:color w:val="000000"/>
          <w:lang w:eastAsia="zh-CN"/>
        </w:rPr>
        <w:t>Slot-level HARQ feedback timing with different starting symbols of PUCCH</w:t>
      </w:r>
      <w:r>
        <w:rPr>
          <w:rFonts w:eastAsia="宋体"/>
          <w:b/>
          <w:i/>
          <w:color w:val="000000"/>
          <w:lang w:eastAsia="zh-CN"/>
        </w:rPr>
        <w:t xml:space="preserve"> can support more than one PUCCH for HARQ-ACK transmission in one slot.</w:t>
      </w:r>
    </w:p>
    <w:p w14:paraId="5FA042FB" w14:textId="77777777" w:rsidR="00736894" w:rsidRDefault="00736894" w:rsidP="00736894">
      <w:pPr>
        <w:pStyle w:val="a0"/>
        <w:rPr>
          <w:rFonts w:eastAsia="宋体"/>
          <w:b/>
          <w:i/>
          <w:color w:val="000000"/>
          <w:lang w:eastAsia="zh-CN"/>
        </w:rPr>
      </w:pPr>
      <w:r>
        <w:rPr>
          <w:rFonts w:eastAsia="宋体"/>
          <w:b/>
          <w:i/>
          <w:color w:val="000000"/>
          <w:lang w:eastAsia="zh-CN"/>
        </w:rPr>
        <w:t xml:space="preserve">Observation 2: </w:t>
      </w:r>
      <w:r w:rsidRPr="00736894">
        <w:rPr>
          <w:rFonts w:eastAsia="宋体"/>
          <w:b/>
          <w:i/>
          <w:color w:val="000000"/>
          <w:lang w:eastAsia="zh-CN"/>
        </w:rPr>
        <w:t xml:space="preserve">If common DCI are used by URLLC and </w:t>
      </w:r>
      <w:proofErr w:type="spellStart"/>
      <w:r w:rsidRPr="00736894">
        <w:rPr>
          <w:rFonts w:eastAsia="宋体"/>
          <w:b/>
          <w:i/>
          <w:color w:val="000000"/>
          <w:lang w:eastAsia="zh-CN"/>
        </w:rPr>
        <w:t>eMBB</w:t>
      </w:r>
      <w:proofErr w:type="spellEnd"/>
      <w:r w:rsidRPr="00736894">
        <w:rPr>
          <w:rFonts w:eastAsia="宋体"/>
          <w:b/>
          <w:i/>
          <w:color w:val="000000"/>
          <w:lang w:eastAsia="zh-CN"/>
        </w:rPr>
        <w:t xml:space="preserve">, </w:t>
      </w:r>
    </w:p>
    <w:p w14:paraId="39DB83A2" w14:textId="67D4D382" w:rsidR="00736894" w:rsidRDefault="00630631" w:rsidP="00841055">
      <w:pPr>
        <w:pStyle w:val="a0"/>
        <w:numPr>
          <w:ilvl w:val="0"/>
          <w:numId w:val="14"/>
        </w:numPr>
        <w:rPr>
          <w:rFonts w:eastAsia="宋体"/>
          <w:b/>
          <w:i/>
          <w:color w:val="000000"/>
          <w:lang w:eastAsia="zh-CN"/>
        </w:rPr>
      </w:pPr>
      <w:r w:rsidRPr="00736894">
        <w:rPr>
          <w:rFonts w:eastAsia="宋体"/>
          <w:b/>
          <w:i/>
          <w:color w:val="000000"/>
          <w:lang w:eastAsia="zh-CN"/>
        </w:rPr>
        <w:t>A</w:t>
      </w:r>
      <w:r w:rsidR="00736894" w:rsidRPr="00736894">
        <w:rPr>
          <w:rFonts w:eastAsia="宋体"/>
          <w:b/>
          <w:i/>
          <w:color w:val="000000"/>
          <w:lang w:eastAsia="zh-CN"/>
        </w:rPr>
        <w:t xml:space="preserve"> common HARQ timing set is configured for DCI format 1_1 to support both URLLC and </w:t>
      </w:r>
      <w:proofErr w:type="spellStart"/>
      <w:r w:rsidR="00736894" w:rsidRPr="00736894">
        <w:rPr>
          <w:rFonts w:eastAsia="宋体"/>
          <w:b/>
          <w:i/>
          <w:color w:val="000000"/>
          <w:lang w:eastAsia="zh-CN"/>
        </w:rPr>
        <w:t>eMBB</w:t>
      </w:r>
      <w:proofErr w:type="spellEnd"/>
      <w:r w:rsidR="00736894" w:rsidRPr="00736894">
        <w:rPr>
          <w:rFonts w:eastAsia="宋体"/>
          <w:b/>
          <w:i/>
          <w:color w:val="000000"/>
          <w:lang w:eastAsia="zh-CN"/>
        </w:rPr>
        <w:t xml:space="preserve">. </w:t>
      </w:r>
    </w:p>
    <w:p w14:paraId="21731D15" w14:textId="35559E84" w:rsidR="00736894" w:rsidRDefault="00736894" w:rsidP="00841055">
      <w:pPr>
        <w:pStyle w:val="a0"/>
        <w:numPr>
          <w:ilvl w:val="0"/>
          <w:numId w:val="14"/>
        </w:numPr>
        <w:rPr>
          <w:rFonts w:eastAsia="宋体"/>
          <w:b/>
          <w:i/>
          <w:color w:val="000000"/>
          <w:lang w:eastAsia="zh-CN"/>
        </w:rPr>
      </w:pPr>
      <w:r w:rsidRPr="00736894">
        <w:rPr>
          <w:rFonts w:eastAsia="宋体"/>
          <w:b/>
          <w:i/>
          <w:color w:val="000000"/>
          <w:lang w:eastAsia="zh-CN"/>
        </w:rPr>
        <w:t>DCI format 1_0 may be not applicable for URLLC, since only slot-level HARQ feedback timing is supported</w:t>
      </w:r>
      <w:r>
        <w:rPr>
          <w:rFonts w:eastAsia="宋体"/>
          <w:b/>
          <w:i/>
          <w:color w:val="000000"/>
          <w:lang w:eastAsia="zh-CN"/>
        </w:rPr>
        <w:t>.</w:t>
      </w:r>
    </w:p>
    <w:p w14:paraId="75E2FF3E" w14:textId="733EF9C6" w:rsidR="00306431" w:rsidRDefault="00306431" w:rsidP="00736894">
      <w:pPr>
        <w:pStyle w:val="a0"/>
        <w:rPr>
          <w:rFonts w:eastAsia="宋体"/>
          <w:b/>
          <w:i/>
          <w:color w:val="000000"/>
          <w:lang w:eastAsia="zh-CN"/>
        </w:rPr>
      </w:pPr>
      <w:r>
        <w:rPr>
          <w:rFonts w:eastAsia="宋体"/>
          <w:b/>
          <w:i/>
          <w:color w:val="000000"/>
          <w:lang w:eastAsia="zh-CN"/>
        </w:rPr>
        <w:t>Observation</w:t>
      </w:r>
      <w:r>
        <w:rPr>
          <w:rFonts w:eastAsia="宋体" w:hint="eastAsia"/>
          <w:b/>
          <w:i/>
          <w:color w:val="000000"/>
          <w:lang w:eastAsia="zh-CN"/>
        </w:rPr>
        <w:t xml:space="preserve"> </w:t>
      </w:r>
      <w:r>
        <w:rPr>
          <w:rFonts w:eastAsia="宋体"/>
          <w:b/>
          <w:i/>
          <w:color w:val="000000"/>
          <w:lang w:eastAsia="zh-CN"/>
        </w:rPr>
        <w:t>3: If a</w:t>
      </w:r>
      <w:r w:rsidRPr="00306431">
        <w:rPr>
          <w:rFonts w:eastAsia="宋体"/>
          <w:b/>
          <w:i/>
          <w:color w:val="000000"/>
          <w:lang w:eastAsia="zh-CN"/>
        </w:rPr>
        <w:t xml:space="preserve"> unique semi-static HARQ-ACK codebook</w:t>
      </w:r>
      <w:r>
        <w:rPr>
          <w:rFonts w:eastAsia="宋体"/>
          <w:b/>
          <w:i/>
          <w:color w:val="000000"/>
          <w:lang w:eastAsia="zh-CN"/>
        </w:rPr>
        <w:t xml:space="preserve"> is determined per</w:t>
      </w:r>
      <w:r w:rsidRPr="00306431">
        <w:rPr>
          <w:rFonts w:eastAsia="宋体"/>
          <w:b/>
          <w:i/>
          <w:color w:val="000000"/>
          <w:lang w:eastAsia="zh-CN"/>
        </w:rPr>
        <w:t xml:space="preserve"> slot, the transmission efficiency of UCI will be very low, since a large number of redundant padding bits will be transmitted</w:t>
      </w:r>
      <w:r>
        <w:rPr>
          <w:rFonts w:eastAsia="宋体"/>
          <w:b/>
          <w:i/>
          <w:color w:val="000000"/>
          <w:lang w:eastAsia="zh-CN"/>
        </w:rPr>
        <w:t>.</w:t>
      </w:r>
    </w:p>
    <w:p w14:paraId="155B8661" w14:textId="77777777" w:rsidR="00306431" w:rsidRDefault="00306431" w:rsidP="00736894">
      <w:pPr>
        <w:pStyle w:val="a0"/>
        <w:rPr>
          <w:rFonts w:eastAsia="宋体"/>
          <w:b/>
          <w:i/>
          <w:color w:val="000000"/>
          <w:lang w:eastAsia="zh-CN"/>
        </w:rPr>
      </w:pPr>
    </w:p>
    <w:p w14:paraId="47023410" w14:textId="77777777" w:rsidR="005A47F8" w:rsidRDefault="00736894" w:rsidP="00736894">
      <w:pPr>
        <w:pStyle w:val="a0"/>
        <w:rPr>
          <w:rFonts w:eastAsia="宋体"/>
          <w:b/>
          <w:i/>
          <w:color w:val="000000"/>
          <w:lang w:eastAsia="zh-CN"/>
        </w:rPr>
      </w:pPr>
      <w:r>
        <w:rPr>
          <w:rFonts w:eastAsia="宋体"/>
          <w:b/>
          <w:i/>
          <w:color w:val="000000"/>
          <w:lang w:eastAsia="zh-CN"/>
        </w:rPr>
        <w:t xml:space="preserve">Proposal 1: If symbol-level or </w:t>
      </w:r>
      <w:r w:rsidRPr="009B3B9A">
        <w:rPr>
          <w:rFonts w:eastAsia="宋体"/>
          <w:b/>
          <w:i/>
          <w:color w:val="000000"/>
          <w:lang w:eastAsia="zh-CN"/>
        </w:rPr>
        <w:t>half-slo</w:t>
      </w:r>
      <w:r>
        <w:rPr>
          <w:rFonts w:eastAsia="宋体"/>
          <w:b/>
          <w:i/>
          <w:color w:val="000000"/>
          <w:lang w:eastAsia="zh-CN"/>
        </w:rPr>
        <w:t xml:space="preserve">t HARQ timing is supported, </w:t>
      </w:r>
    </w:p>
    <w:p w14:paraId="3D5922A3" w14:textId="58A5F366" w:rsidR="005A47F8" w:rsidRDefault="005A47F8" w:rsidP="00C342DB">
      <w:pPr>
        <w:pStyle w:val="a0"/>
        <w:numPr>
          <w:ilvl w:val="1"/>
          <w:numId w:val="16"/>
        </w:numPr>
        <w:rPr>
          <w:rFonts w:eastAsia="宋体"/>
          <w:b/>
          <w:i/>
          <w:color w:val="000000"/>
          <w:lang w:eastAsia="zh-CN"/>
        </w:rPr>
      </w:pPr>
      <w:r>
        <w:rPr>
          <w:rFonts w:eastAsia="宋体"/>
          <w:b/>
          <w:i/>
          <w:color w:val="000000"/>
          <w:lang w:eastAsia="zh-CN"/>
        </w:rPr>
        <w:t xml:space="preserve">The starting poring for </w:t>
      </w:r>
      <w:r>
        <w:rPr>
          <w:rFonts w:eastAsia="宋体" w:hint="eastAsia"/>
          <w:b/>
          <w:i/>
          <w:color w:val="000000"/>
          <w:lang w:eastAsia="zh-CN"/>
        </w:rPr>
        <w:t>HARQ timing</w:t>
      </w:r>
      <w:r>
        <w:rPr>
          <w:rFonts w:eastAsia="宋体"/>
          <w:b/>
          <w:i/>
          <w:color w:val="000000"/>
          <w:lang w:eastAsia="zh-CN"/>
        </w:rPr>
        <w:t xml:space="preserve"> should be defined.</w:t>
      </w:r>
    </w:p>
    <w:p w14:paraId="2CC262D4" w14:textId="3A94285F" w:rsidR="00736894" w:rsidRDefault="00736894" w:rsidP="00C342DB">
      <w:pPr>
        <w:pStyle w:val="a0"/>
        <w:numPr>
          <w:ilvl w:val="1"/>
          <w:numId w:val="16"/>
        </w:numPr>
        <w:rPr>
          <w:rFonts w:eastAsia="宋体"/>
          <w:b/>
          <w:i/>
          <w:color w:val="000000"/>
          <w:lang w:eastAsia="zh-CN"/>
        </w:rPr>
      </w:pPr>
      <w:r w:rsidRPr="009B3B9A">
        <w:rPr>
          <w:rFonts w:eastAsia="宋体"/>
          <w:b/>
          <w:i/>
          <w:color w:val="000000"/>
          <w:lang w:eastAsia="zh-CN"/>
        </w:rPr>
        <w:t>PUCCH time recourse allocation</w:t>
      </w:r>
      <w:r>
        <w:rPr>
          <w:rFonts w:eastAsia="宋体"/>
          <w:b/>
          <w:i/>
          <w:color w:val="000000"/>
          <w:lang w:eastAsia="zh-CN"/>
        </w:rPr>
        <w:t xml:space="preserve"> should be enhanced.</w:t>
      </w:r>
    </w:p>
    <w:p w14:paraId="06DB8FC9" w14:textId="5DAFA52E" w:rsidR="00B366D4" w:rsidRDefault="00B366D4" w:rsidP="00736894">
      <w:pPr>
        <w:pStyle w:val="a0"/>
        <w:rPr>
          <w:rFonts w:eastAsia="宋体"/>
          <w:b/>
          <w:i/>
          <w:color w:val="000000"/>
          <w:lang w:eastAsia="zh-CN"/>
        </w:rPr>
      </w:pPr>
      <w:r>
        <w:rPr>
          <w:rFonts w:eastAsia="宋体"/>
          <w:b/>
          <w:i/>
          <w:color w:val="000000"/>
          <w:lang w:eastAsia="zh-CN"/>
        </w:rPr>
        <w:t>Proposal 2:</w:t>
      </w:r>
      <w:r>
        <w:rPr>
          <w:rFonts w:eastAsia="宋体" w:hint="eastAsia"/>
          <w:b/>
          <w:i/>
          <w:color w:val="000000"/>
          <w:lang w:eastAsia="zh-CN"/>
        </w:rPr>
        <w:t xml:space="preserve"> </w:t>
      </w:r>
      <w:r>
        <w:rPr>
          <w:rFonts w:eastAsia="宋体"/>
          <w:b/>
          <w:i/>
          <w:color w:val="000000"/>
          <w:lang w:eastAsia="zh-CN"/>
        </w:rPr>
        <w:t>S</w:t>
      </w:r>
      <w:r w:rsidRPr="00B366D4">
        <w:rPr>
          <w:rFonts w:eastAsia="宋体"/>
          <w:b/>
          <w:i/>
          <w:color w:val="000000"/>
          <w:lang w:eastAsia="zh-CN"/>
        </w:rPr>
        <w:t>emi-static HARQ-ACK codebook should be determined per PUCCH</w:t>
      </w:r>
      <w:r w:rsidR="000A6B12">
        <w:rPr>
          <w:rFonts w:eastAsia="宋体"/>
          <w:b/>
          <w:i/>
          <w:color w:val="000000"/>
          <w:lang w:eastAsia="zh-CN"/>
        </w:rPr>
        <w:t xml:space="preserve"> or sub-slot</w:t>
      </w:r>
      <w:r>
        <w:rPr>
          <w:rFonts w:eastAsia="宋体"/>
          <w:b/>
          <w:i/>
          <w:color w:val="000000"/>
          <w:lang w:eastAsia="zh-CN"/>
        </w:rPr>
        <w:t>.</w:t>
      </w:r>
    </w:p>
    <w:p w14:paraId="14D5C5B4" w14:textId="1C2E5BD6" w:rsidR="0090568A" w:rsidRDefault="0090568A" w:rsidP="00736894">
      <w:pPr>
        <w:pStyle w:val="a0"/>
        <w:rPr>
          <w:rFonts w:eastAsia="宋体"/>
          <w:b/>
          <w:i/>
          <w:color w:val="000000"/>
          <w:lang w:eastAsia="zh-CN"/>
        </w:rPr>
      </w:pPr>
      <w:r>
        <w:rPr>
          <w:rFonts w:eastAsia="宋体"/>
          <w:b/>
          <w:i/>
          <w:color w:val="000000"/>
          <w:lang w:eastAsia="zh-CN"/>
        </w:rPr>
        <w:t xml:space="preserve">Proposal 3: At most 2 HARQ-ACK codebooks can be </w:t>
      </w:r>
      <w:r w:rsidRPr="0090568A">
        <w:rPr>
          <w:rFonts w:eastAsia="宋体"/>
          <w:b/>
          <w:i/>
          <w:color w:val="000000"/>
          <w:lang w:eastAsia="zh-CN"/>
        </w:rPr>
        <w:t>simultaneously constructed</w:t>
      </w:r>
      <w:r>
        <w:rPr>
          <w:rFonts w:eastAsia="宋体"/>
          <w:b/>
          <w:i/>
          <w:color w:val="000000"/>
          <w:lang w:eastAsia="zh-CN"/>
        </w:rPr>
        <w:t xml:space="preserve">. </w:t>
      </w:r>
      <w:r w:rsidRPr="0090568A">
        <w:rPr>
          <w:rFonts w:eastAsia="宋体"/>
          <w:b/>
          <w:i/>
          <w:color w:val="000000"/>
          <w:lang w:eastAsia="zh-CN"/>
        </w:rPr>
        <w:t>Multiple HARQ-ACK codebooks for URLLC can be constructed in one slot by TDM</w:t>
      </w:r>
      <w:r w:rsidR="00C40974">
        <w:rPr>
          <w:rFonts w:eastAsia="宋体"/>
          <w:b/>
          <w:i/>
          <w:color w:val="000000"/>
          <w:lang w:eastAsia="zh-CN"/>
        </w:rPr>
        <w:t xml:space="preserve"> manner</w:t>
      </w:r>
      <w:r w:rsidRPr="0090568A">
        <w:rPr>
          <w:rFonts w:eastAsia="宋体"/>
          <w:b/>
          <w:i/>
          <w:color w:val="000000"/>
          <w:lang w:eastAsia="zh-CN"/>
        </w:rPr>
        <w:t>.</w:t>
      </w:r>
    </w:p>
    <w:p w14:paraId="432ABEB9" w14:textId="73F6AFBB" w:rsidR="00243C36" w:rsidRDefault="00243C36" w:rsidP="00736894">
      <w:pPr>
        <w:pStyle w:val="a0"/>
        <w:rPr>
          <w:rFonts w:eastAsia="宋体"/>
          <w:b/>
          <w:i/>
          <w:color w:val="000000"/>
          <w:lang w:eastAsia="zh-CN"/>
        </w:rPr>
      </w:pPr>
      <w:r>
        <w:rPr>
          <w:rFonts w:eastAsia="宋体"/>
          <w:b/>
          <w:i/>
          <w:color w:val="000000"/>
          <w:lang w:eastAsia="zh-CN"/>
        </w:rPr>
        <w:t xml:space="preserve">Proposal </w:t>
      </w:r>
      <w:r w:rsidR="0090568A">
        <w:rPr>
          <w:rFonts w:eastAsia="宋体"/>
          <w:b/>
          <w:i/>
          <w:color w:val="000000"/>
          <w:lang w:eastAsia="zh-CN"/>
        </w:rPr>
        <w:t>4</w:t>
      </w:r>
      <w:r>
        <w:rPr>
          <w:rFonts w:eastAsia="宋体"/>
          <w:b/>
          <w:i/>
          <w:color w:val="000000"/>
          <w:lang w:eastAsia="zh-CN"/>
        </w:rPr>
        <w:t>:</w:t>
      </w:r>
      <w:r>
        <w:rPr>
          <w:rFonts w:eastAsia="宋体" w:hint="eastAsia"/>
          <w:b/>
          <w:i/>
          <w:color w:val="000000"/>
          <w:lang w:eastAsia="zh-CN"/>
        </w:rPr>
        <w:t xml:space="preserve"> </w:t>
      </w:r>
      <w:r>
        <w:rPr>
          <w:rFonts w:eastAsia="宋体"/>
          <w:b/>
          <w:i/>
          <w:color w:val="000000"/>
          <w:lang w:eastAsia="zh-CN"/>
        </w:rPr>
        <w:t>E</w:t>
      </w:r>
      <w:r w:rsidRPr="001235A3">
        <w:rPr>
          <w:rFonts w:eastAsia="宋体"/>
          <w:b/>
          <w:i/>
          <w:color w:val="000000"/>
          <w:lang w:eastAsia="zh-CN"/>
        </w:rPr>
        <w:t>nhancements to solve the collision between multiple UL channels should be supported</w:t>
      </w:r>
      <w:r>
        <w:rPr>
          <w:rFonts w:eastAsia="宋体"/>
          <w:b/>
          <w:i/>
          <w:color w:val="000000"/>
          <w:lang w:eastAsia="zh-CN"/>
        </w:rPr>
        <w:t>.</w:t>
      </w:r>
    </w:p>
    <w:p w14:paraId="44984589" w14:textId="5661DCC9" w:rsidR="003C7752" w:rsidRDefault="003C7752" w:rsidP="00736894">
      <w:pPr>
        <w:pStyle w:val="a0"/>
        <w:rPr>
          <w:rFonts w:eastAsia="宋体"/>
          <w:b/>
          <w:i/>
          <w:color w:val="000000"/>
          <w:lang w:eastAsia="zh-CN"/>
        </w:rPr>
      </w:pPr>
      <w:r>
        <w:rPr>
          <w:rFonts w:eastAsia="宋体"/>
          <w:b/>
          <w:i/>
          <w:color w:val="000000"/>
          <w:lang w:eastAsia="zh-CN"/>
        </w:rPr>
        <w:t xml:space="preserve">Proposal </w:t>
      </w:r>
      <w:r w:rsidR="0090568A">
        <w:rPr>
          <w:rFonts w:eastAsia="宋体"/>
          <w:b/>
          <w:i/>
          <w:color w:val="000000"/>
          <w:lang w:eastAsia="zh-CN"/>
        </w:rPr>
        <w:t>5</w:t>
      </w:r>
      <w:r>
        <w:rPr>
          <w:rFonts w:eastAsia="宋体"/>
          <w:b/>
          <w:i/>
          <w:color w:val="000000"/>
          <w:lang w:eastAsia="zh-CN"/>
        </w:rPr>
        <w:t xml:space="preserve">: In one slot, at most one PUCCH is used to transmit </w:t>
      </w:r>
      <w:proofErr w:type="spellStart"/>
      <w:r>
        <w:rPr>
          <w:rFonts w:eastAsia="宋体"/>
          <w:b/>
          <w:i/>
          <w:color w:val="000000"/>
          <w:lang w:eastAsia="zh-CN"/>
        </w:rPr>
        <w:t>eMBB</w:t>
      </w:r>
      <w:proofErr w:type="spellEnd"/>
      <w:r>
        <w:rPr>
          <w:rFonts w:eastAsia="宋体"/>
          <w:b/>
          <w:i/>
          <w:color w:val="000000"/>
          <w:lang w:eastAsia="zh-CN"/>
        </w:rPr>
        <w:t xml:space="preserve"> HARQ-ACK.</w:t>
      </w:r>
    </w:p>
    <w:p w14:paraId="50C0AE75" w14:textId="7CE049D7" w:rsidR="0022611D" w:rsidRPr="009C0DBA" w:rsidRDefault="00736894" w:rsidP="00841055">
      <w:pPr>
        <w:pStyle w:val="1"/>
        <w:numPr>
          <w:ilvl w:val="1"/>
          <w:numId w:val="1"/>
        </w:numPr>
        <w:rPr>
          <w:rFonts w:eastAsiaTheme="minorEastAsia"/>
        </w:rPr>
      </w:pPr>
      <w:r>
        <w:rPr>
          <w:rFonts w:ascii="Times New Roman" w:hAnsi="Times New Roman" w:cs="Times New Roman"/>
        </w:rPr>
        <w:t xml:space="preserve">Separate </w:t>
      </w:r>
      <w:r>
        <w:rPr>
          <w:rFonts w:ascii="Times New Roman" w:hAnsi="Times New Roman" w:cs="Times New Roman" w:hint="eastAsia"/>
        </w:rPr>
        <w:t xml:space="preserve">HARQ-ACK </w:t>
      </w:r>
      <w:r>
        <w:rPr>
          <w:rFonts w:ascii="Times New Roman" w:hAnsi="Times New Roman" w:cs="Times New Roman"/>
        </w:rPr>
        <w:t>transmission for URLLC</w:t>
      </w:r>
    </w:p>
    <w:p w14:paraId="53C2400D" w14:textId="003713BC" w:rsidR="00BC4D3D" w:rsidRDefault="00736894" w:rsidP="00BC4D3D">
      <w:pPr>
        <w:pStyle w:val="a0"/>
        <w:rPr>
          <w:rFonts w:eastAsiaTheme="minorEastAsia"/>
          <w:lang w:eastAsia="zh-CN"/>
        </w:rPr>
      </w:pPr>
      <w:r>
        <w:rPr>
          <w:rFonts w:eastAsiaTheme="minorEastAsia"/>
          <w:lang w:eastAsia="zh-CN"/>
        </w:rPr>
        <w:t xml:space="preserve">More than one PUCCH for HARQ within one slot can improve the latency of HARQ feedback. However, if HARQ-ACK bits corresponding to URLLC and </w:t>
      </w:r>
      <w:proofErr w:type="spellStart"/>
      <w:r>
        <w:rPr>
          <w:rFonts w:eastAsiaTheme="minorEastAsia"/>
          <w:lang w:eastAsia="zh-CN"/>
        </w:rPr>
        <w:t>eMBB</w:t>
      </w:r>
      <w:proofErr w:type="spellEnd"/>
      <w:r>
        <w:rPr>
          <w:rFonts w:eastAsiaTheme="minorEastAsia"/>
          <w:lang w:eastAsia="zh-CN"/>
        </w:rPr>
        <w:t xml:space="preserve"> are multiplexed in one channel, </w:t>
      </w:r>
      <w:r w:rsidR="00C15DAD">
        <w:rPr>
          <w:rFonts w:eastAsiaTheme="minorEastAsia"/>
          <w:lang w:eastAsia="zh-CN"/>
        </w:rPr>
        <w:t xml:space="preserve">all HARQ-ACK bits shall satisfy the </w:t>
      </w:r>
      <w:r w:rsidR="00C15DAD" w:rsidRPr="00284DE1">
        <w:rPr>
          <w:rFonts w:eastAsiaTheme="minorEastAsia"/>
          <w:lang w:eastAsia="zh-CN"/>
        </w:rPr>
        <w:t>reliability</w:t>
      </w:r>
      <w:r w:rsidR="00C15DAD">
        <w:rPr>
          <w:rFonts w:eastAsiaTheme="minorEastAsia"/>
          <w:lang w:eastAsia="zh-CN"/>
        </w:rPr>
        <w:t xml:space="preserve"> requirement for URLLC. Then, l</w:t>
      </w:r>
      <w:r w:rsidR="00C15DAD" w:rsidRPr="00C15DAD">
        <w:rPr>
          <w:rFonts w:eastAsiaTheme="minorEastAsia"/>
          <w:lang w:eastAsia="zh-CN"/>
        </w:rPr>
        <w:t>ow efficiency</w:t>
      </w:r>
      <w:r w:rsidR="00C15DAD">
        <w:rPr>
          <w:rFonts w:eastAsiaTheme="minorEastAsia"/>
          <w:lang w:eastAsia="zh-CN"/>
        </w:rPr>
        <w:t xml:space="preserve"> of PUCCH transmission can be expected. </w:t>
      </w:r>
      <w:r w:rsidR="00C15DAD" w:rsidRPr="00C15DAD">
        <w:rPr>
          <w:rFonts w:eastAsiaTheme="minorEastAsia"/>
          <w:lang w:eastAsia="zh-CN"/>
        </w:rPr>
        <w:t>T</w:t>
      </w:r>
      <w:r w:rsidR="00C15DAD">
        <w:rPr>
          <w:rFonts w:eastAsiaTheme="minorEastAsia"/>
          <w:lang w:eastAsia="zh-CN"/>
        </w:rPr>
        <w:t>o t</w:t>
      </w:r>
      <w:r w:rsidR="00C15DAD" w:rsidRPr="00C15DAD">
        <w:rPr>
          <w:rFonts w:eastAsiaTheme="minorEastAsia"/>
          <w:lang w:eastAsia="zh-CN"/>
        </w:rPr>
        <w:t>ake into account</w:t>
      </w:r>
      <w:r w:rsidR="00C15DAD">
        <w:rPr>
          <w:rFonts w:eastAsiaTheme="minorEastAsia"/>
          <w:lang w:eastAsia="zh-CN"/>
        </w:rPr>
        <w:t xml:space="preserve"> both the </w:t>
      </w:r>
      <w:r w:rsidR="00C15DAD" w:rsidRPr="00284DE1">
        <w:rPr>
          <w:rFonts w:eastAsiaTheme="minorEastAsia"/>
          <w:lang w:eastAsia="zh-CN"/>
        </w:rPr>
        <w:t>reliability</w:t>
      </w:r>
      <w:r w:rsidR="00C15DAD">
        <w:rPr>
          <w:rFonts w:eastAsiaTheme="minorEastAsia"/>
          <w:lang w:eastAsia="zh-CN"/>
        </w:rPr>
        <w:t xml:space="preserve"> of URLLC and system </w:t>
      </w:r>
      <w:r w:rsidR="00C15DAD" w:rsidRPr="00C15DAD">
        <w:rPr>
          <w:rFonts w:eastAsiaTheme="minorEastAsia"/>
          <w:lang w:eastAsia="zh-CN"/>
        </w:rPr>
        <w:t>efficiency</w:t>
      </w:r>
      <w:r w:rsidR="00C15DAD">
        <w:rPr>
          <w:rFonts w:eastAsiaTheme="minorEastAsia"/>
          <w:lang w:eastAsia="zh-CN"/>
        </w:rPr>
        <w:t xml:space="preserve">, </w:t>
      </w:r>
      <w:r w:rsidR="00BC4D3D">
        <w:rPr>
          <w:rFonts w:eastAsiaTheme="minorEastAsia" w:hint="eastAsia"/>
          <w:lang w:eastAsia="zh-CN"/>
        </w:rPr>
        <w:t>HARQ-ACK</w:t>
      </w:r>
      <w:r w:rsidR="00BC4D3D">
        <w:rPr>
          <w:rFonts w:eastAsiaTheme="minorEastAsia"/>
          <w:lang w:eastAsia="zh-CN"/>
        </w:rPr>
        <w:t xml:space="preserve"> bits</w:t>
      </w:r>
      <w:r w:rsidR="00BC4D3D">
        <w:rPr>
          <w:rFonts w:eastAsiaTheme="minorEastAsia" w:hint="eastAsia"/>
          <w:lang w:eastAsia="zh-CN"/>
        </w:rPr>
        <w:t xml:space="preserve"> </w:t>
      </w:r>
      <w:r w:rsidR="00BC4D3D">
        <w:rPr>
          <w:rFonts w:eastAsiaTheme="minorEastAsia"/>
          <w:lang w:eastAsia="zh-CN"/>
        </w:rPr>
        <w:t>corresponding to</w:t>
      </w:r>
      <w:r w:rsidR="00BC4D3D">
        <w:rPr>
          <w:rFonts w:eastAsiaTheme="minorEastAsia" w:hint="eastAsia"/>
          <w:lang w:eastAsia="zh-CN"/>
        </w:rPr>
        <w:t xml:space="preserve"> URLLC and </w:t>
      </w:r>
      <w:proofErr w:type="spellStart"/>
      <w:r w:rsidR="00BC4D3D">
        <w:rPr>
          <w:rFonts w:eastAsiaTheme="minorEastAsia" w:hint="eastAsia"/>
          <w:lang w:eastAsia="zh-CN"/>
        </w:rPr>
        <w:t>eMBB</w:t>
      </w:r>
      <w:proofErr w:type="spellEnd"/>
      <w:r w:rsidR="00BC4D3D">
        <w:rPr>
          <w:rFonts w:eastAsiaTheme="minorEastAsia" w:hint="eastAsia"/>
          <w:lang w:eastAsia="zh-CN"/>
        </w:rPr>
        <w:t xml:space="preserve"> should be </w:t>
      </w:r>
      <w:r w:rsidR="00BC4D3D">
        <w:rPr>
          <w:rFonts w:eastAsiaTheme="minorEastAsia"/>
          <w:lang w:eastAsia="zh-CN"/>
        </w:rPr>
        <w:t xml:space="preserve">separately transmitted as much as possible. </w:t>
      </w:r>
    </w:p>
    <w:p w14:paraId="5E202297" w14:textId="5BFCCEDD" w:rsidR="00BC4D3D" w:rsidRDefault="00BC4D3D" w:rsidP="00841055">
      <w:pPr>
        <w:pStyle w:val="a0"/>
        <w:numPr>
          <w:ilvl w:val="0"/>
          <w:numId w:val="24"/>
        </w:numPr>
        <w:rPr>
          <w:rFonts w:eastAsiaTheme="minorEastAsia"/>
          <w:lang w:eastAsia="zh-CN"/>
        </w:rPr>
      </w:pPr>
      <w:r w:rsidRPr="00776020">
        <w:rPr>
          <w:rFonts w:eastAsiaTheme="minorEastAsia"/>
          <w:lang w:eastAsia="zh-CN"/>
        </w:rPr>
        <w:t xml:space="preserve">Issue </w:t>
      </w:r>
      <w:r w:rsidR="00C15DAD">
        <w:rPr>
          <w:rFonts w:eastAsiaTheme="minorEastAsia"/>
          <w:lang w:eastAsia="zh-CN"/>
        </w:rPr>
        <w:t>I</w:t>
      </w:r>
      <w:r w:rsidRPr="00776020">
        <w:rPr>
          <w:rFonts w:eastAsiaTheme="minorEastAsia"/>
          <w:lang w:eastAsia="zh-CN"/>
        </w:rPr>
        <w:t xml:space="preserve">: </w:t>
      </w:r>
      <w:r>
        <w:rPr>
          <w:rFonts w:eastAsiaTheme="minorEastAsia"/>
          <w:lang w:eastAsia="zh-CN"/>
        </w:rPr>
        <w:t>H</w:t>
      </w:r>
      <w:r w:rsidRPr="00776020">
        <w:rPr>
          <w:rFonts w:eastAsiaTheme="minorEastAsia"/>
          <w:lang w:eastAsia="zh-CN"/>
        </w:rPr>
        <w:t xml:space="preserve">ow to distinguish the scheduled PDSCH is used to transmit URLLC or </w:t>
      </w:r>
      <w:proofErr w:type="spellStart"/>
      <w:r w:rsidRPr="00776020">
        <w:rPr>
          <w:rFonts w:eastAsiaTheme="minorEastAsia"/>
          <w:lang w:eastAsia="zh-CN"/>
        </w:rPr>
        <w:t>eMBB</w:t>
      </w:r>
      <w:proofErr w:type="spellEnd"/>
      <w:r w:rsidRPr="00776020">
        <w:rPr>
          <w:rFonts w:eastAsiaTheme="minorEastAsia"/>
          <w:lang w:eastAsia="zh-CN"/>
        </w:rPr>
        <w:t xml:space="preserve">. </w:t>
      </w:r>
    </w:p>
    <w:p w14:paraId="11DBDBF7" w14:textId="0C98DDA4" w:rsidR="00BC4D3D" w:rsidRPr="00776020" w:rsidRDefault="00BC4D3D" w:rsidP="00BC4D3D">
      <w:pPr>
        <w:pStyle w:val="a0"/>
        <w:rPr>
          <w:rFonts w:eastAsiaTheme="minorEastAsia"/>
          <w:lang w:eastAsia="zh-CN"/>
        </w:rPr>
      </w:pPr>
      <w:r w:rsidRPr="00776020">
        <w:rPr>
          <w:rFonts w:eastAsiaTheme="minorEastAsia"/>
          <w:lang w:eastAsia="zh-CN"/>
        </w:rPr>
        <w:t xml:space="preserve">L1 singling to indicate the URLLC or </w:t>
      </w:r>
      <w:proofErr w:type="spellStart"/>
      <w:r w:rsidRPr="00776020">
        <w:rPr>
          <w:rFonts w:eastAsiaTheme="minorEastAsia"/>
          <w:lang w:eastAsia="zh-CN"/>
        </w:rPr>
        <w:t>eMBB</w:t>
      </w:r>
      <w:proofErr w:type="spellEnd"/>
      <w:r w:rsidRPr="00776020">
        <w:rPr>
          <w:rFonts w:eastAsiaTheme="minorEastAsia"/>
          <w:lang w:eastAsia="zh-CN"/>
        </w:rPr>
        <w:t xml:space="preserve"> transmission should be supported in Rel-16</w:t>
      </w:r>
      <w:r w:rsidR="00C15DAD">
        <w:rPr>
          <w:rFonts w:eastAsiaTheme="minorEastAsia"/>
          <w:lang w:eastAsia="zh-CN"/>
        </w:rPr>
        <w:t xml:space="preserve"> [1]</w:t>
      </w:r>
      <w:r w:rsidRPr="00776020">
        <w:rPr>
          <w:rFonts w:eastAsiaTheme="minorEastAsia"/>
          <w:lang w:eastAsia="zh-CN"/>
        </w:rPr>
        <w:t>. Both explicit and implicit indication can be supported, and the following implicit indication methods can be considered:</w:t>
      </w:r>
    </w:p>
    <w:p w14:paraId="08CC1263" w14:textId="5A884F36" w:rsidR="00BC4D3D" w:rsidRDefault="00BC4D3D" w:rsidP="00841055">
      <w:pPr>
        <w:pStyle w:val="a0"/>
        <w:numPr>
          <w:ilvl w:val="0"/>
          <w:numId w:val="16"/>
        </w:numPr>
        <w:rPr>
          <w:rFonts w:eastAsiaTheme="minorEastAsia"/>
          <w:lang w:eastAsia="zh-CN"/>
        </w:rPr>
      </w:pPr>
      <w:r>
        <w:rPr>
          <w:rFonts w:eastAsiaTheme="minorEastAsia"/>
          <w:lang w:eastAsia="zh-CN"/>
        </w:rPr>
        <w:t>Option 1:</w:t>
      </w:r>
      <w:r>
        <w:rPr>
          <w:rFonts w:eastAsiaTheme="minorEastAsia" w:hint="eastAsia"/>
          <w:lang w:eastAsia="zh-CN"/>
        </w:rPr>
        <w:t xml:space="preserve"> New DCI format is defined for URLLC scheduling.</w:t>
      </w:r>
    </w:p>
    <w:p w14:paraId="3A9255CB" w14:textId="36F8FF97" w:rsidR="00BC4D3D" w:rsidRDefault="00BC4D3D" w:rsidP="00841055">
      <w:pPr>
        <w:pStyle w:val="a0"/>
        <w:numPr>
          <w:ilvl w:val="0"/>
          <w:numId w:val="16"/>
        </w:numPr>
        <w:rPr>
          <w:rFonts w:eastAsiaTheme="minorEastAsia"/>
          <w:lang w:eastAsia="zh-CN"/>
        </w:rPr>
      </w:pPr>
      <w:r>
        <w:rPr>
          <w:rFonts w:eastAsiaTheme="minorEastAsia"/>
          <w:lang w:eastAsia="zh-CN"/>
        </w:rPr>
        <w:t xml:space="preserve">Option </w:t>
      </w:r>
      <w:r>
        <w:rPr>
          <w:rFonts w:eastAsiaTheme="minorEastAsia" w:hint="eastAsia"/>
          <w:lang w:eastAsia="zh-CN"/>
        </w:rPr>
        <w:t>2</w:t>
      </w:r>
      <w:r>
        <w:rPr>
          <w:rFonts w:eastAsiaTheme="minorEastAsia"/>
          <w:lang w:eastAsia="zh-CN"/>
        </w:rPr>
        <w:t xml:space="preserve">: DCI with new </w:t>
      </w:r>
      <w:r>
        <w:rPr>
          <w:rFonts w:eastAsiaTheme="minorEastAsia" w:hint="eastAsia"/>
          <w:lang w:eastAsia="zh-CN"/>
        </w:rPr>
        <w:t xml:space="preserve">MCS RNTI is used to </w:t>
      </w:r>
      <w:r w:rsidRPr="00841055">
        <w:rPr>
          <w:rFonts w:eastAsiaTheme="minorEastAsia"/>
          <w:lang w:eastAsia="zh-CN"/>
        </w:rPr>
        <w:t xml:space="preserve">schedule </w:t>
      </w:r>
      <w:r>
        <w:rPr>
          <w:rFonts w:eastAsiaTheme="minorEastAsia" w:hint="eastAsia"/>
          <w:lang w:eastAsia="zh-CN"/>
        </w:rPr>
        <w:t xml:space="preserve">URLLC </w:t>
      </w:r>
      <w:r>
        <w:rPr>
          <w:rFonts w:eastAsiaTheme="minorEastAsia"/>
          <w:lang w:eastAsia="zh-CN"/>
        </w:rPr>
        <w:t>transmission</w:t>
      </w:r>
      <w:r>
        <w:rPr>
          <w:rFonts w:eastAsiaTheme="minorEastAsia" w:hint="eastAsia"/>
          <w:lang w:eastAsia="zh-CN"/>
        </w:rPr>
        <w:t>.</w:t>
      </w:r>
    </w:p>
    <w:p w14:paraId="015D4A2F" w14:textId="77777777" w:rsidR="00784390" w:rsidRDefault="00BC4D3D" w:rsidP="00841055">
      <w:pPr>
        <w:pStyle w:val="a0"/>
        <w:numPr>
          <w:ilvl w:val="0"/>
          <w:numId w:val="16"/>
        </w:numPr>
        <w:rPr>
          <w:rFonts w:eastAsiaTheme="minorEastAsia"/>
          <w:lang w:eastAsia="zh-CN"/>
        </w:rPr>
      </w:pPr>
      <w:r>
        <w:rPr>
          <w:rFonts w:eastAsiaTheme="minorEastAsia"/>
          <w:lang w:eastAsia="zh-CN"/>
        </w:rPr>
        <w:t>O</w:t>
      </w:r>
      <w:r>
        <w:rPr>
          <w:rFonts w:eastAsiaTheme="minorEastAsia" w:hint="eastAsia"/>
          <w:lang w:eastAsia="zh-CN"/>
        </w:rPr>
        <w:t xml:space="preserve">ption </w:t>
      </w:r>
      <w:r>
        <w:rPr>
          <w:rFonts w:eastAsiaTheme="minorEastAsia"/>
          <w:lang w:eastAsia="zh-CN"/>
        </w:rPr>
        <w:t xml:space="preserve">3: </w:t>
      </w:r>
      <w:r>
        <w:rPr>
          <w:rFonts w:eastAsiaTheme="minorEastAsia" w:hint="eastAsia"/>
          <w:lang w:eastAsia="zh-CN"/>
        </w:rPr>
        <w:t xml:space="preserve">Specific field value in </w:t>
      </w:r>
      <w:r>
        <w:rPr>
          <w:rFonts w:eastAsiaTheme="minorEastAsia"/>
          <w:lang w:eastAsia="zh-CN"/>
        </w:rPr>
        <w:t>DCI</w:t>
      </w:r>
      <w:r w:rsidR="00784390">
        <w:rPr>
          <w:rFonts w:eastAsiaTheme="minorEastAsia" w:hint="eastAsia"/>
          <w:lang w:eastAsia="zh-CN"/>
        </w:rPr>
        <w:t>.</w:t>
      </w:r>
    </w:p>
    <w:p w14:paraId="3C030E99" w14:textId="5520CC66" w:rsidR="00784390" w:rsidRDefault="00784390" w:rsidP="00841055">
      <w:pPr>
        <w:pStyle w:val="a0"/>
        <w:numPr>
          <w:ilvl w:val="0"/>
          <w:numId w:val="14"/>
        </w:numPr>
        <w:rPr>
          <w:rFonts w:eastAsiaTheme="minorEastAsia"/>
          <w:lang w:eastAsia="zh-CN"/>
        </w:rPr>
      </w:pPr>
      <w:r>
        <w:rPr>
          <w:rFonts w:eastAsiaTheme="minorEastAsia"/>
          <w:lang w:eastAsia="zh-CN"/>
        </w:rPr>
        <w:lastRenderedPageBreak/>
        <w:t>O</w:t>
      </w:r>
      <w:r>
        <w:rPr>
          <w:rFonts w:eastAsiaTheme="minorEastAsia" w:hint="eastAsia"/>
          <w:lang w:eastAsia="zh-CN"/>
        </w:rPr>
        <w:t xml:space="preserve">ption </w:t>
      </w:r>
      <w:r>
        <w:rPr>
          <w:rFonts w:eastAsiaTheme="minorEastAsia"/>
          <w:lang w:eastAsia="zh-CN"/>
        </w:rPr>
        <w:t xml:space="preserve">3-1: A dedicated bit field used to indicate URLLC or </w:t>
      </w:r>
      <w:proofErr w:type="spellStart"/>
      <w:r>
        <w:rPr>
          <w:rFonts w:eastAsiaTheme="minorEastAsia"/>
          <w:lang w:eastAsia="zh-CN"/>
        </w:rPr>
        <w:t>eMBB</w:t>
      </w:r>
      <w:proofErr w:type="spellEnd"/>
      <w:r>
        <w:rPr>
          <w:rFonts w:eastAsiaTheme="minorEastAsia"/>
          <w:lang w:eastAsia="zh-CN"/>
        </w:rPr>
        <w:t xml:space="preserve"> scheduling.</w:t>
      </w:r>
    </w:p>
    <w:p w14:paraId="33F477B4" w14:textId="500EE803" w:rsidR="0061173B" w:rsidRPr="00F81100" w:rsidRDefault="00784390" w:rsidP="00841055">
      <w:pPr>
        <w:pStyle w:val="a0"/>
        <w:numPr>
          <w:ilvl w:val="0"/>
          <w:numId w:val="14"/>
        </w:numPr>
        <w:rPr>
          <w:rFonts w:eastAsiaTheme="minorEastAsia"/>
          <w:lang w:eastAsia="zh-CN"/>
        </w:rPr>
      </w:pPr>
      <w:r w:rsidRPr="00F81100">
        <w:rPr>
          <w:rFonts w:eastAsiaTheme="minorEastAsia"/>
          <w:lang w:eastAsia="zh-CN"/>
        </w:rPr>
        <w:t xml:space="preserve">Option 3-2: </w:t>
      </w:r>
      <w:r w:rsidR="001A7FA7" w:rsidRPr="00F81100">
        <w:rPr>
          <w:rFonts w:eastAsiaTheme="minorEastAsia"/>
          <w:lang w:eastAsia="zh-CN"/>
        </w:rPr>
        <w:t xml:space="preserve">HARQ timing indication </w:t>
      </w:r>
      <w:r w:rsidR="001A7FA7" w:rsidRPr="00F81100">
        <w:rPr>
          <w:rFonts w:eastAsiaTheme="minorEastAsia" w:hint="eastAsia"/>
          <w:lang w:eastAsia="zh-CN"/>
        </w:rPr>
        <w:t>field</w:t>
      </w:r>
      <w:r w:rsidR="001A7FA7" w:rsidRPr="00F81100">
        <w:rPr>
          <w:rFonts w:eastAsiaTheme="minorEastAsia"/>
          <w:lang w:eastAsia="zh-CN"/>
        </w:rPr>
        <w:t xml:space="preserve">. </w:t>
      </w:r>
      <w:r w:rsidR="0061173B" w:rsidRPr="00F81100">
        <w:rPr>
          <w:rFonts w:eastAsiaTheme="minorEastAsia"/>
          <w:lang w:eastAsia="zh-CN"/>
        </w:rPr>
        <w:t xml:space="preserve">DCI with </w:t>
      </w:r>
      <w:r w:rsidR="00BC4D3D" w:rsidRPr="00F81100">
        <w:rPr>
          <w:rFonts w:hint="eastAsia"/>
          <w:szCs w:val="20"/>
          <w:lang w:eastAsia="zh-CN"/>
        </w:rPr>
        <w:t>symbol-level</w:t>
      </w:r>
      <w:r w:rsidR="00BC4D3D" w:rsidRPr="00F81100">
        <w:rPr>
          <w:szCs w:val="20"/>
          <w:lang w:eastAsia="zh-CN"/>
        </w:rPr>
        <w:t xml:space="preserve"> or </w:t>
      </w:r>
      <w:r w:rsidR="00BC4D3D" w:rsidRPr="00F81100">
        <w:rPr>
          <w:rFonts w:hint="eastAsia"/>
          <w:szCs w:val="20"/>
          <w:lang w:eastAsia="zh-CN"/>
        </w:rPr>
        <w:t>half-slot</w:t>
      </w:r>
      <w:r w:rsidR="00BC4D3D" w:rsidRPr="00F81100">
        <w:rPr>
          <w:szCs w:val="20"/>
          <w:lang w:eastAsia="zh-CN"/>
        </w:rPr>
        <w:t>-level HARQ feedback timing is used to schedule URLLC transmission.</w:t>
      </w:r>
      <w:r w:rsidR="00CB3244" w:rsidRPr="00F81100">
        <w:rPr>
          <w:szCs w:val="20"/>
          <w:lang w:eastAsia="zh-CN"/>
        </w:rPr>
        <w:t xml:space="preserve"> One example is shown in </w:t>
      </w:r>
      <w:r w:rsidR="00167021" w:rsidRPr="00F81100">
        <w:rPr>
          <w:szCs w:val="20"/>
          <w:lang w:eastAsia="zh-CN"/>
        </w:rPr>
        <w:t>Figure</w:t>
      </w:r>
      <w:r w:rsidR="00CB3244" w:rsidRPr="00F81100">
        <w:rPr>
          <w:szCs w:val="20"/>
          <w:lang w:eastAsia="zh-CN"/>
        </w:rPr>
        <w:t xml:space="preserve"> </w:t>
      </w:r>
      <w:r w:rsidR="008C0DEA">
        <w:rPr>
          <w:szCs w:val="20"/>
          <w:lang w:eastAsia="zh-CN"/>
        </w:rPr>
        <w:t>5</w:t>
      </w:r>
      <w:r w:rsidR="00243C36">
        <w:rPr>
          <w:szCs w:val="20"/>
          <w:lang w:eastAsia="zh-CN"/>
        </w:rPr>
        <w:t xml:space="preserve">, and Table 1 is </w:t>
      </w:r>
      <w:r w:rsidR="00630631">
        <w:rPr>
          <w:szCs w:val="20"/>
          <w:lang w:eastAsia="zh-CN"/>
        </w:rPr>
        <w:t>used</w:t>
      </w:r>
      <w:r w:rsidR="00243C36">
        <w:rPr>
          <w:szCs w:val="20"/>
          <w:lang w:eastAsia="zh-CN"/>
        </w:rPr>
        <w:t xml:space="preserve"> as</w:t>
      </w:r>
      <w:r w:rsidR="004D69EC" w:rsidRPr="00F81100">
        <w:rPr>
          <w:szCs w:val="20"/>
          <w:lang w:eastAsia="zh-CN"/>
        </w:rPr>
        <w:t xml:space="preserve"> </w:t>
      </w:r>
      <w:r w:rsidR="00243C36">
        <w:rPr>
          <w:szCs w:val="20"/>
          <w:lang w:eastAsia="zh-CN"/>
        </w:rPr>
        <w:t>the configured HARQ timing set.</w:t>
      </w:r>
      <w:r w:rsidR="00F81100">
        <w:rPr>
          <w:szCs w:val="22"/>
          <w:lang w:val="en-GB" w:eastAsia="ja-JP"/>
        </w:rPr>
        <w:t xml:space="preserve"> In slot n+3, </w:t>
      </w:r>
      <w:r w:rsidR="004D69EC" w:rsidRPr="00F81100">
        <w:rPr>
          <w:szCs w:val="20"/>
          <w:lang w:eastAsia="zh-CN"/>
        </w:rPr>
        <w:t>two PUCCHs are allocated</w:t>
      </w:r>
      <w:r w:rsidR="00CB3244" w:rsidRPr="00F81100">
        <w:rPr>
          <w:szCs w:val="20"/>
          <w:lang w:eastAsia="zh-CN"/>
        </w:rPr>
        <w:t xml:space="preserve"> </w:t>
      </w:r>
      <w:r w:rsidR="00F81100">
        <w:rPr>
          <w:szCs w:val="20"/>
          <w:lang w:eastAsia="zh-CN"/>
        </w:rPr>
        <w:t>by DCIs</w:t>
      </w:r>
      <w:r w:rsidR="00285DC0" w:rsidRPr="00F81100">
        <w:rPr>
          <w:szCs w:val="20"/>
          <w:lang w:eastAsia="zh-CN"/>
        </w:rPr>
        <w:t>.</w:t>
      </w:r>
      <w:r w:rsidR="004D69EC" w:rsidRPr="00F81100">
        <w:rPr>
          <w:szCs w:val="20"/>
          <w:lang w:eastAsia="zh-CN"/>
        </w:rPr>
        <w:t xml:space="preserve"> </w:t>
      </w:r>
      <w:r w:rsidR="00285DC0" w:rsidRPr="00F81100">
        <w:rPr>
          <w:szCs w:val="20"/>
          <w:lang w:eastAsia="zh-CN"/>
        </w:rPr>
        <w:t>O</w:t>
      </w:r>
      <w:r w:rsidR="004D69EC" w:rsidRPr="00F81100">
        <w:rPr>
          <w:szCs w:val="20"/>
          <w:lang w:eastAsia="zh-CN"/>
        </w:rPr>
        <w:t xml:space="preserve">ne PUCCH is used to transmit the ACK/NACK bits with slot-level HARQ timing, </w:t>
      </w:r>
      <w:r w:rsidR="00285DC0" w:rsidRPr="00F81100">
        <w:rPr>
          <w:szCs w:val="20"/>
          <w:lang w:eastAsia="zh-CN"/>
        </w:rPr>
        <w:t xml:space="preserve">and </w:t>
      </w:r>
      <w:r w:rsidR="00F81100">
        <w:rPr>
          <w:szCs w:val="20"/>
          <w:lang w:eastAsia="zh-CN"/>
        </w:rPr>
        <w:t>an</w:t>
      </w:r>
      <w:r w:rsidR="004D69EC" w:rsidRPr="00F81100">
        <w:rPr>
          <w:szCs w:val="20"/>
          <w:lang w:eastAsia="zh-CN"/>
        </w:rPr>
        <w:t xml:space="preserve">other </w:t>
      </w:r>
      <w:r w:rsidR="00285DC0" w:rsidRPr="00F81100">
        <w:rPr>
          <w:szCs w:val="20"/>
          <w:lang w:eastAsia="zh-CN"/>
        </w:rPr>
        <w:t>one</w:t>
      </w:r>
      <w:r w:rsidR="004D69EC" w:rsidRPr="00F81100">
        <w:rPr>
          <w:szCs w:val="20"/>
          <w:lang w:eastAsia="zh-CN"/>
        </w:rPr>
        <w:t xml:space="preserve"> is used to transmit the ACK/NACK bits with </w:t>
      </w:r>
      <w:r w:rsidR="004D69EC" w:rsidRPr="00F81100">
        <w:rPr>
          <w:rFonts w:hint="eastAsia"/>
          <w:szCs w:val="20"/>
          <w:lang w:eastAsia="zh-CN"/>
        </w:rPr>
        <w:t>symbol-level</w:t>
      </w:r>
      <w:r w:rsidR="004D69EC" w:rsidRPr="00F81100">
        <w:rPr>
          <w:szCs w:val="20"/>
          <w:lang w:eastAsia="zh-CN"/>
        </w:rPr>
        <w:t xml:space="preserve"> or </w:t>
      </w:r>
      <w:r w:rsidR="004D69EC" w:rsidRPr="00F81100">
        <w:rPr>
          <w:rFonts w:hint="eastAsia"/>
          <w:szCs w:val="20"/>
          <w:lang w:eastAsia="zh-CN"/>
        </w:rPr>
        <w:t>half-slot</w:t>
      </w:r>
      <w:r w:rsidR="004D69EC" w:rsidRPr="00F81100">
        <w:rPr>
          <w:szCs w:val="20"/>
          <w:lang w:eastAsia="zh-CN"/>
        </w:rPr>
        <w:t>-level HARQ timing.</w:t>
      </w:r>
    </w:p>
    <w:p w14:paraId="65BD8DBD" w14:textId="025695BF" w:rsidR="00167021" w:rsidRDefault="004D69EC" w:rsidP="00167021">
      <w:pPr>
        <w:pStyle w:val="a0"/>
        <w:jc w:val="center"/>
      </w:pPr>
      <w:r>
        <w:object w:dxaOrig="6648" w:dyaOrig="2724" w14:anchorId="3A44F422">
          <v:shape id="_x0000_i1031" type="#_x0000_t75" style="width:332.3pt;height:135.7pt" o:ole="">
            <v:imagedata r:id="rId19" o:title=""/>
          </v:shape>
          <o:OLEObject Type="Embed" ProgID="Visio.Drawing.15" ShapeID="_x0000_i1031" DrawAspect="Content" ObjectID="_1611746825" r:id="rId20"/>
        </w:object>
      </w:r>
    </w:p>
    <w:p w14:paraId="70F511DD" w14:textId="41CC6609" w:rsidR="00167021" w:rsidRPr="00BC4D3D" w:rsidRDefault="00167021" w:rsidP="00167021">
      <w:pPr>
        <w:pStyle w:val="a0"/>
        <w:jc w:val="center"/>
        <w:rPr>
          <w:rFonts w:eastAsiaTheme="minorEastAsia"/>
          <w:lang w:eastAsia="zh-CN"/>
        </w:rPr>
      </w:pPr>
      <w:r>
        <w:t xml:space="preserve">Figure </w:t>
      </w:r>
      <w:r w:rsidR="008C0DEA">
        <w:t>5</w:t>
      </w:r>
      <w:r w:rsidR="004D69EC">
        <w:t xml:space="preserve">. HARQ timing is used to </w:t>
      </w:r>
      <w:r w:rsidR="004D69EC" w:rsidRPr="00776020">
        <w:rPr>
          <w:rFonts w:eastAsiaTheme="minorEastAsia"/>
          <w:lang w:eastAsia="zh-CN"/>
        </w:rPr>
        <w:t>distinguish</w:t>
      </w:r>
      <w:r w:rsidR="004D69EC" w:rsidRPr="004D69EC">
        <w:rPr>
          <w:rFonts w:eastAsiaTheme="minorEastAsia"/>
          <w:lang w:eastAsia="zh-CN"/>
        </w:rPr>
        <w:t xml:space="preserve"> </w:t>
      </w:r>
      <w:r w:rsidR="004D69EC" w:rsidRPr="00776020">
        <w:rPr>
          <w:rFonts w:eastAsiaTheme="minorEastAsia"/>
          <w:lang w:eastAsia="zh-CN"/>
        </w:rPr>
        <w:t>the URLLC</w:t>
      </w:r>
      <w:r w:rsidR="004D69EC">
        <w:rPr>
          <w:rFonts w:eastAsiaTheme="minorEastAsia"/>
          <w:lang w:eastAsia="zh-CN"/>
        </w:rPr>
        <w:t xml:space="preserve"> PDSCH</w:t>
      </w:r>
      <w:r w:rsidR="004D69EC" w:rsidRPr="00776020">
        <w:rPr>
          <w:rFonts w:eastAsiaTheme="minorEastAsia"/>
          <w:lang w:eastAsia="zh-CN"/>
        </w:rPr>
        <w:t xml:space="preserve"> or </w:t>
      </w:r>
      <w:proofErr w:type="spellStart"/>
      <w:r w:rsidR="004D69EC" w:rsidRPr="00776020">
        <w:rPr>
          <w:rFonts w:eastAsiaTheme="minorEastAsia"/>
          <w:lang w:eastAsia="zh-CN"/>
        </w:rPr>
        <w:t>eMBB</w:t>
      </w:r>
      <w:proofErr w:type="spellEnd"/>
      <w:r w:rsidR="004D69EC">
        <w:rPr>
          <w:rFonts w:eastAsiaTheme="minorEastAsia"/>
          <w:lang w:eastAsia="zh-CN"/>
        </w:rPr>
        <w:t xml:space="preserve"> PDSCH</w:t>
      </w:r>
    </w:p>
    <w:p w14:paraId="059091D0" w14:textId="1D49C16C" w:rsidR="009B3B9A" w:rsidRDefault="009B3B9A" w:rsidP="00841055">
      <w:pPr>
        <w:pStyle w:val="a0"/>
        <w:numPr>
          <w:ilvl w:val="0"/>
          <w:numId w:val="24"/>
        </w:numPr>
        <w:rPr>
          <w:rFonts w:eastAsiaTheme="minorEastAsia"/>
          <w:lang w:eastAsia="zh-CN"/>
        </w:rPr>
      </w:pPr>
      <w:r>
        <w:rPr>
          <w:rFonts w:eastAsiaTheme="minorEastAsia"/>
          <w:lang w:eastAsia="zh-CN"/>
        </w:rPr>
        <w:t>I</w:t>
      </w:r>
      <w:r>
        <w:rPr>
          <w:rFonts w:eastAsiaTheme="minorEastAsia" w:hint="eastAsia"/>
          <w:lang w:eastAsia="zh-CN"/>
        </w:rPr>
        <w:t xml:space="preserve">ssue </w:t>
      </w:r>
      <w:r w:rsidR="00243C36">
        <w:rPr>
          <w:rFonts w:eastAsiaTheme="minorEastAsia"/>
          <w:lang w:eastAsia="zh-CN"/>
        </w:rPr>
        <w:t>II</w:t>
      </w:r>
      <w:r>
        <w:rPr>
          <w:rFonts w:eastAsiaTheme="minorEastAsia"/>
          <w:lang w:eastAsia="zh-CN"/>
        </w:rPr>
        <w:t xml:space="preserve">: </w:t>
      </w:r>
      <w:r w:rsidR="0088349E">
        <w:rPr>
          <w:rFonts w:eastAsiaTheme="minorEastAsia" w:hint="eastAsia"/>
          <w:lang w:eastAsia="zh-CN"/>
        </w:rPr>
        <w:t>S</w:t>
      </w:r>
      <w:r w:rsidR="0088349E" w:rsidRPr="00453E6F">
        <w:rPr>
          <w:rFonts w:eastAsiaTheme="minorEastAsia" w:hint="eastAsia"/>
          <w:lang w:eastAsia="zh-CN"/>
        </w:rPr>
        <w:t>emi-static</w:t>
      </w:r>
      <w:r w:rsidR="0088349E" w:rsidDel="00841055">
        <w:rPr>
          <w:rFonts w:eastAsiaTheme="minorEastAsia"/>
          <w:lang w:eastAsia="zh-CN"/>
        </w:rPr>
        <w:t xml:space="preserve"> </w:t>
      </w:r>
      <w:r>
        <w:rPr>
          <w:rFonts w:eastAsiaTheme="minorEastAsia"/>
          <w:lang w:eastAsia="zh-CN"/>
        </w:rPr>
        <w:t>HARQ-ACK codebook</w:t>
      </w:r>
    </w:p>
    <w:p w14:paraId="163686CC" w14:textId="18324111" w:rsidR="009B3B9A" w:rsidRDefault="0088349E" w:rsidP="009B3B9A">
      <w:pPr>
        <w:pStyle w:val="a0"/>
        <w:rPr>
          <w:rFonts w:eastAsiaTheme="minorEastAsia"/>
          <w:lang w:eastAsia="zh-CN"/>
        </w:rPr>
      </w:pPr>
      <w:r>
        <w:rPr>
          <w:rFonts w:eastAsiaTheme="minorEastAsia"/>
          <w:lang w:eastAsia="zh-CN"/>
        </w:rPr>
        <w:t>As discussed in section 2.1, s</w:t>
      </w:r>
      <w:r w:rsidRPr="0088349E">
        <w:rPr>
          <w:rFonts w:eastAsiaTheme="minorEastAsia"/>
          <w:lang w:eastAsia="zh-CN"/>
        </w:rPr>
        <w:t>emi-static HARQ-ACK codebook should be determined per PUCCH</w:t>
      </w:r>
      <w:r w:rsidR="00656E36">
        <w:rPr>
          <w:rFonts w:eastAsiaTheme="minorEastAsia"/>
          <w:lang w:eastAsia="zh-CN"/>
        </w:rPr>
        <w:t xml:space="preserve"> or sub</w:t>
      </w:r>
      <w:r w:rsidR="00F47FDA">
        <w:rPr>
          <w:rFonts w:eastAsiaTheme="minorEastAsia"/>
          <w:lang w:eastAsia="zh-CN"/>
        </w:rPr>
        <w:t>-</w:t>
      </w:r>
      <w:r w:rsidR="00656E36">
        <w:rPr>
          <w:rFonts w:eastAsiaTheme="minorEastAsia"/>
          <w:lang w:eastAsia="zh-CN"/>
        </w:rPr>
        <w:t>slot</w:t>
      </w:r>
      <w:r>
        <w:rPr>
          <w:rFonts w:eastAsiaTheme="minorEastAsia"/>
          <w:lang w:eastAsia="zh-CN"/>
        </w:rPr>
        <w:t>.</w:t>
      </w:r>
      <w:r>
        <w:rPr>
          <w:rFonts w:eastAsiaTheme="minorEastAsia" w:hint="eastAsia"/>
          <w:lang w:eastAsia="zh-CN"/>
        </w:rPr>
        <w:t xml:space="preserve"> </w:t>
      </w:r>
      <w:r w:rsidR="00F435B6">
        <w:rPr>
          <w:lang w:eastAsia="zh-CN"/>
        </w:rPr>
        <w:t>Furthermore, if</w:t>
      </w:r>
      <w:r w:rsidR="009B3B9A">
        <w:rPr>
          <w:lang w:eastAsia="zh-CN"/>
        </w:rPr>
        <w:t xml:space="preserve"> </w:t>
      </w:r>
      <w:r w:rsidR="00F435B6">
        <w:rPr>
          <w:lang w:eastAsia="zh-CN"/>
        </w:rPr>
        <w:t xml:space="preserve">some </w:t>
      </w:r>
      <w:r w:rsidR="009B3B9A">
        <w:rPr>
          <w:lang w:eastAsia="zh-CN"/>
        </w:rPr>
        <w:t>HARQ timing values</w:t>
      </w:r>
      <w:r w:rsidR="009B3B9A">
        <w:rPr>
          <w:rFonts w:eastAsiaTheme="minorEastAsia"/>
          <w:lang w:eastAsia="zh-CN"/>
        </w:rPr>
        <w:t xml:space="preserve"> and</w:t>
      </w:r>
      <w:r w:rsidR="009B3B9A">
        <w:rPr>
          <w:rFonts w:eastAsiaTheme="minorEastAsia" w:hint="eastAsia"/>
          <w:lang w:eastAsia="zh-CN"/>
        </w:rPr>
        <w:t xml:space="preserve"> the time-domain </w:t>
      </w:r>
      <w:r w:rsidR="009B3B9A">
        <w:rPr>
          <w:rFonts w:eastAsiaTheme="minorEastAsia"/>
          <w:lang w:eastAsia="zh-CN"/>
        </w:rPr>
        <w:t>resources</w:t>
      </w:r>
      <w:r w:rsidR="009B3B9A">
        <w:rPr>
          <w:rFonts w:eastAsiaTheme="minorEastAsia" w:hint="eastAsia"/>
          <w:lang w:eastAsia="zh-CN"/>
        </w:rPr>
        <w:t xml:space="preserve"> </w:t>
      </w:r>
      <w:r w:rsidR="009B3B9A">
        <w:rPr>
          <w:rFonts w:eastAsiaTheme="minorEastAsia"/>
          <w:lang w:eastAsia="zh-CN"/>
        </w:rPr>
        <w:t xml:space="preserve">in the allocated table </w:t>
      </w:r>
      <w:r w:rsidR="00F435B6">
        <w:rPr>
          <w:rFonts w:eastAsiaTheme="minorEastAsia"/>
          <w:lang w:eastAsia="zh-CN"/>
        </w:rPr>
        <w:t xml:space="preserve">will not </w:t>
      </w:r>
      <w:r w:rsidR="009B3B9A">
        <w:rPr>
          <w:rFonts w:eastAsiaTheme="minorEastAsia"/>
          <w:lang w:eastAsia="zh-CN"/>
        </w:rPr>
        <w:t>be used for URLLC transmission, such values can be e</w:t>
      </w:r>
      <w:r w:rsidR="009B3B9A" w:rsidRPr="00B766B6">
        <w:rPr>
          <w:rFonts w:eastAsiaTheme="minorEastAsia"/>
          <w:lang w:eastAsia="zh-CN"/>
        </w:rPr>
        <w:t>xclude</w:t>
      </w:r>
      <w:r w:rsidR="009B3B9A">
        <w:rPr>
          <w:rFonts w:eastAsiaTheme="minorEastAsia"/>
          <w:lang w:eastAsia="zh-CN"/>
        </w:rPr>
        <w:t xml:space="preserve">d for determining </w:t>
      </w:r>
      <w:r w:rsidR="009B3B9A" w:rsidRPr="00453E6F">
        <w:rPr>
          <w:rFonts w:eastAsiaTheme="minorEastAsia" w:hint="eastAsia"/>
          <w:lang w:eastAsia="zh-CN"/>
        </w:rPr>
        <w:t>semi-static</w:t>
      </w:r>
      <w:r w:rsidR="009B3B9A">
        <w:rPr>
          <w:rFonts w:eastAsiaTheme="minorEastAsia"/>
          <w:lang w:eastAsia="zh-CN"/>
        </w:rPr>
        <w:t xml:space="preserve"> HARQ-ACK codebook for URLLC.</w:t>
      </w:r>
    </w:p>
    <w:p w14:paraId="1D0D33CC" w14:textId="1A61746E" w:rsidR="00243C36" w:rsidRDefault="00243C36" w:rsidP="002565ED">
      <w:pPr>
        <w:pStyle w:val="a0"/>
        <w:rPr>
          <w:rFonts w:eastAsia="宋体"/>
          <w:b/>
          <w:i/>
          <w:color w:val="000000"/>
          <w:lang w:eastAsia="zh-CN"/>
        </w:rPr>
      </w:pPr>
      <w:r w:rsidRPr="001A6538">
        <w:rPr>
          <w:rFonts w:eastAsia="宋体" w:hint="eastAsia"/>
          <w:b/>
          <w:i/>
          <w:color w:val="000000"/>
          <w:lang w:eastAsia="zh-CN"/>
        </w:rPr>
        <w:t xml:space="preserve">Proposal </w:t>
      </w:r>
      <w:r w:rsidR="00E17E88">
        <w:rPr>
          <w:rFonts w:eastAsia="宋体"/>
          <w:b/>
          <w:i/>
          <w:color w:val="000000"/>
          <w:lang w:eastAsia="zh-CN"/>
        </w:rPr>
        <w:t>6</w:t>
      </w:r>
      <w:r w:rsidRPr="001A6538">
        <w:rPr>
          <w:rFonts w:eastAsia="宋体" w:hint="eastAsia"/>
          <w:b/>
          <w:i/>
          <w:color w:val="000000"/>
          <w:lang w:eastAsia="zh-CN"/>
        </w:rPr>
        <w:t xml:space="preserve">: </w:t>
      </w:r>
      <w:r w:rsidRPr="00C2400F">
        <w:rPr>
          <w:rFonts w:eastAsia="宋体"/>
          <w:b/>
          <w:i/>
          <w:color w:val="000000"/>
          <w:lang w:eastAsia="zh-CN"/>
        </w:rPr>
        <w:t xml:space="preserve">L1 singling to indicate the URLLC or </w:t>
      </w:r>
      <w:proofErr w:type="spellStart"/>
      <w:r w:rsidRPr="00C2400F">
        <w:rPr>
          <w:rFonts w:eastAsia="宋体"/>
          <w:b/>
          <w:i/>
          <w:color w:val="000000"/>
          <w:lang w:eastAsia="zh-CN"/>
        </w:rPr>
        <w:t>eMBB</w:t>
      </w:r>
      <w:proofErr w:type="spellEnd"/>
      <w:r w:rsidRPr="00C2400F">
        <w:rPr>
          <w:rFonts w:eastAsia="宋体"/>
          <w:b/>
          <w:i/>
          <w:color w:val="000000"/>
          <w:lang w:eastAsia="zh-CN"/>
        </w:rPr>
        <w:t xml:space="preserve"> transmission should be supported in Rel-16</w:t>
      </w:r>
      <w:r>
        <w:rPr>
          <w:rFonts w:eastAsia="宋体"/>
          <w:b/>
          <w:i/>
          <w:color w:val="000000"/>
          <w:lang w:eastAsia="zh-CN"/>
        </w:rPr>
        <w:t>.</w:t>
      </w:r>
    </w:p>
    <w:p w14:paraId="35A63A7A" w14:textId="027C9733" w:rsidR="00BC4D3D" w:rsidRDefault="00FF4D44" w:rsidP="00BC4D3D">
      <w:pPr>
        <w:pStyle w:val="1"/>
        <w:numPr>
          <w:ilvl w:val="1"/>
          <w:numId w:val="1"/>
        </w:numPr>
        <w:rPr>
          <w:rFonts w:ascii="Times New Roman" w:hAnsi="Times New Roman" w:cs="Times New Roman"/>
        </w:rPr>
      </w:pPr>
      <w:r>
        <w:rPr>
          <w:rFonts w:ascii="Times New Roman" w:hAnsi="Times New Roman" w:cs="Times New Roman"/>
        </w:rPr>
        <w:t>UCI</w:t>
      </w:r>
      <w:r w:rsidR="00BC4D3D">
        <w:rPr>
          <w:rFonts w:ascii="Times New Roman" w:hAnsi="Times New Roman" w:cs="Times New Roman" w:hint="eastAsia"/>
        </w:rPr>
        <w:t xml:space="preserve"> </w:t>
      </w:r>
      <w:r w:rsidR="00633144">
        <w:rPr>
          <w:rFonts w:ascii="Times New Roman" w:hAnsi="Times New Roman" w:cs="Times New Roman"/>
        </w:rPr>
        <w:t>on PUSCH</w:t>
      </w:r>
    </w:p>
    <w:p w14:paraId="58C2AF81" w14:textId="17E8F8C5" w:rsidR="00FF4D44" w:rsidRDefault="00893769" w:rsidP="00C342DB">
      <w:pPr>
        <w:pStyle w:val="a0"/>
        <w:numPr>
          <w:ilvl w:val="0"/>
          <w:numId w:val="25"/>
        </w:numPr>
        <w:rPr>
          <w:rFonts w:eastAsiaTheme="minorEastAsia"/>
          <w:lang w:eastAsia="zh-CN"/>
        </w:rPr>
      </w:pPr>
      <w:r w:rsidRPr="00FF4D44">
        <w:rPr>
          <w:rFonts w:eastAsiaTheme="minorEastAsia"/>
          <w:lang w:eastAsia="zh-CN"/>
        </w:rPr>
        <w:t xml:space="preserve">Issue A: </w:t>
      </w:r>
      <w:r w:rsidR="00FF4D44">
        <w:rPr>
          <w:rFonts w:eastAsiaTheme="minorEastAsia"/>
          <w:lang w:eastAsia="zh-CN"/>
        </w:rPr>
        <w:t xml:space="preserve"> </w:t>
      </w:r>
      <w:proofErr w:type="spellStart"/>
      <w:r w:rsidR="00FF4D44">
        <w:rPr>
          <w:rFonts w:eastAsiaTheme="minorEastAsia"/>
          <w:lang w:eastAsia="zh-CN"/>
        </w:rPr>
        <w:t>eMBB</w:t>
      </w:r>
      <w:proofErr w:type="spellEnd"/>
      <w:r w:rsidR="00FF4D44">
        <w:rPr>
          <w:rFonts w:eastAsiaTheme="minorEastAsia"/>
          <w:lang w:eastAsia="zh-CN"/>
        </w:rPr>
        <w:t xml:space="preserve"> UCI </w:t>
      </w:r>
      <w:r w:rsidR="004341E0">
        <w:rPr>
          <w:rFonts w:eastAsiaTheme="minorEastAsia"/>
          <w:lang w:eastAsia="zh-CN"/>
        </w:rPr>
        <w:t>collides with</w:t>
      </w:r>
      <w:r w:rsidR="00FF4D44">
        <w:rPr>
          <w:rFonts w:eastAsiaTheme="minorEastAsia" w:hint="eastAsia"/>
          <w:lang w:eastAsia="zh-CN"/>
        </w:rPr>
        <w:t xml:space="preserve"> </w:t>
      </w:r>
      <w:r w:rsidR="00FF4D44">
        <w:rPr>
          <w:rFonts w:eastAsiaTheme="minorEastAsia"/>
          <w:lang w:eastAsia="zh-CN"/>
        </w:rPr>
        <w:t>URLLC PUSCH</w:t>
      </w:r>
    </w:p>
    <w:p w14:paraId="63012AAE" w14:textId="4CDA6ADA" w:rsidR="00EE4ACE" w:rsidRDefault="00EE4ACE">
      <w:pPr>
        <w:pStyle w:val="a0"/>
        <w:rPr>
          <w:rFonts w:eastAsiaTheme="minorEastAsia"/>
          <w:lang w:eastAsia="zh-CN"/>
        </w:rPr>
      </w:pPr>
      <w:r>
        <w:rPr>
          <w:rFonts w:eastAsiaTheme="minorEastAsia"/>
          <w:lang w:eastAsia="zh-CN"/>
        </w:rPr>
        <w:t xml:space="preserve">Generally, the TBS and physical resources allocated for URLLC are limited. On the other hand, the overhead of </w:t>
      </w:r>
      <w:proofErr w:type="spellStart"/>
      <w:r>
        <w:rPr>
          <w:rFonts w:eastAsiaTheme="minorEastAsia"/>
          <w:lang w:eastAsia="zh-CN"/>
        </w:rPr>
        <w:t>eMBB</w:t>
      </w:r>
      <w:proofErr w:type="spellEnd"/>
      <w:r>
        <w:rPr>
          <w:rFonts w:eastAsiaTheme="minorEastAsia"/>
          <w:lang w:eastAsia="zh-CN"/>
        </w:rPr>
        <w:t xml:space="preserve"> UCI will be large, and the </w:t>
      </w:r>
      <w:r w:rsidRPr="00376374">
        <w:rPr>
          <w:rFonts w:eastAsiaTheme="minorEastAsia"/>
          <w:lang w:eastAsia="zh-CN"/>
        </w:rPr>
        <w:t>reliability</w:t>
      </w:r>
      <w:r>
        <w:rPr>
          <w:rFonts w:eastAsiaTheme="minorEastAsia"/>
          <w:lang w:eastAsia="zh-CN"/>
        </w:rPr>
        <w:t xml:space="preserve"> of </w:t>
      </w:r>
      <w:proofErr w:type="spellStart"/>
      <w:r>
        <w:rPr>
          <w:rFonts w:eastAsiaTheme="minorEastAsia"/>
          <w:lang w:eastAsia="zh-CN"/>
        </w:rPr>
        <w:t>eMBB</w:t>
      </w:r>
      <w:proofErr w:type="spellEnd"/>
      <w:r>
        <w:rPr>
          <w:rFonts w:eastAsiaTheme="minorEastAsia"/>
          <w:lang w:eastAsia="zh-CN"/>
        </w:rPr>
        <w:t xml:space="preserve"> UCI is lower than URLLC PUSCH. When </w:t>
      </w:r>
      <w:proofErr w:type="spellStart"/>
      <w:r>
        <w:rPr>
          <w:rFonts w:eastAsiaTheme="minorEastAsia"/>
          <w:lang w:eastAsia="zh-CN"/>
        </w:rPr>
        <w:t>eMBB</w:t>
      </w:r>
      <w:proofErr w:type="spellEnd"/>
      <w:r>
        <w:rPr>
          <w:rFonts w:eastAsiaTheme="minorEastAsia"/>
          <w:lang w:eastAsia="zh-CN"/>
        </w:rPr>
        <w:t xml:space="preserve"> UCI </w:t>
      </w:r>
      <w:r w:rsidR="00343656">
        <w:rPr>
          <w:rFonts w:eastAsiaTheme="minorEastAsia"/>
          <w:lang w:eastAsia="zh-CN"/>
        </w:rPr>
        <w:t xml:space="preserve">collides with URLLC PUSCH, the following methods should be considered to </w:t>
      </w:r>
      <w:r w:rsidR="00343656" w:rsidRPr="00343656">
        <w:rPr>
          <w:rFonts w:eastAsiaTheme="minorEastAsia"/>
          <w:lang w:eastAsia="zh-CN"/>
        </w:rPr>
        <w:t>take account of</w:t>
      </w:r>
      <w:r w:rsidR="00343656">
        <w:rPr>
          <w:rFonts w:eastAsiaTheme="minorEastAsia"/>
          <w:lang w:eastAsia="zh-CN"/>
        </w:rPr>
        <w:t xml:space="preserve"> both </w:t>
      </w:r>
      <w:r w:rsidR="00343656" w:rsidRPr="00376374">
        <w:rPr>
          <w:rFonts w:eastAsiaTheme="minorEastAsia"/>
          <w:lang w:eastAsia="zh-CN"/>
        </w:rPr>
        <w:t>reliability</w:t>
      </w:r>
      <w:r w:rsidR="00343656">
        <w:rPr>
          <w:rFonts w:eastAsiaTheme="minorEastAsia"/>
          <w:lang w:eastAsia="zh-CN"/>
        </w:rPr>
        <w:t xml:space="preserve"> and efficiency:</w:t>
      </w:r>
    </w:p>
    <w:p w14:paraId="500F3DCD" w14:textId="3B05FD41" w:rsidR="00EE4ACE" w:rsidRDefault="00343656" w:rsidP="00C342DB">
      <w:pPr>
        <w:pStyle w:val="a0"/>
        <w:numPr>
          <w:ilvl w:val="0"/>
          <w:numId w:val="26"/>
        </w:numPr>
        <w:rPr>
          <w:rFonts w:eastAsiaTheme="minorEastAsia"/>
          <w:lang w:eastAsia="zh-CN"/>
        </w:rPr>
      </w:pPr>
      <w:r>
        <w:rPr>
          <w:rFonts w:eastAsiaTheme="minorEastAsia"/>
          <w:lang w:eastAsia="zh-CN"/>
        </w:rPr>
        <w:t>Alt.</w:t>
      </w:r>
      <w:r w:rsidR="00BA1F7B">
        <w:rPr>
          <w:rFonts w:eastAsiaTheme="minorEastAsia"/>
          <w:lang w:eastAsia="zh-CN"/>
        </w:rPr>
        <w:t xml:space="preserve"> </w:t>
      </w:r>
      <w:r>
        <w:rPr>
          <w:rFonts w:eastAsiaTheme="minorEastAsia"/>
          <w:lang w:eastAsia="zh-CN"/>
        </w:rPr>
        <w:t>I</w:t>
      </w:r>
      <w:r w:rsidR="00EE4ACE">
        <w:rPr>
          <w:rFonts w:eastAsiaTheme="minorEastAsia"/>
          <w:lang w:eastAsia="zh-CN"/>
        </w:rPr>
        <w:t>:</w:t>
      </w:r>
      <w:r>
        <w:rPr>
          <w:rFonts w:eastAsiaTheme="minorEastAsia"/>
          <w:lang w:eastAsia="zh-CN"/>
        </w:rPr>
        <w:t xml:space="preserve"> </w:t>
      </w:r>
      <w:r w:rsidRPr="00343656">
        <w:rPr>
          <w:rFonts w:eastAsiaTheme="minorEastAsia"/>
          <w:lang w:eastAsia="zh-CN"/>
        </w:rPr>
        <w:t>Beta offset smaller than 1.0</w:t>
      </w:r>
      <w:r>
        <w:rPr>
          <w:rFonts w:eastAsiaTheme="minorEastAsia"/>
          <w:lang w:eastAsia="zh-CN"/>
        </w:rPr>
        <w:t xml:space="preserve">. This method is mainly used to improve the </w:t>
      </w:r>
      <w:r w:rsidR="00607218">
        <w:rPr>
          <w:rFonts w:eastAsiaTheme="minorEastAsia"/>
          <w:lang w:eastAsia="zh-CN"/>
        </w:rPr>
        <w:t>transmission</w:t>
      </w:r>
      <w:r>
        <w:rPr>
          <w:rFonts w:eastAsiaTheme="minorEastAsia"/>
          <w:lang w:eastAsia="zh-CN"/>
        </w:rPr>
        <w:t xml:space="preserve"> efficiency, when the requirement of </w:t>
      </w:r>
      <w:proofErr w:type="spellStart"/>
      <w:r>
        <w:rPr>
          <w:rFonts w:eastAsiaTheme="minorEastAsia"/>
          <w:lang w:eastAsia="zh-CN"/>
        </w:rPr>
        <w:t>eMBB</w:t>
      </w:r>
      <w:proofErr w:type="spellEnd"/>
      <w:r>
        <w:rPr>
          <w:rFonts w:eastAsiaTheme="minorEastAsia"/>
          <w:lang w:eastAsia="zh-CN"/>
        </w:rPr>
        <w:t xml:space="preserve"> UCI is lower than URLLC PUSCH. The coding rate of UCI can be higher than PUSCH</w:t>
      </w:r>
      <w:r>
        <w:rPr>
          <w:rFonts w:eastAsiaTheme="minorEastAsia" w:hint="eastAsia"/>
          <w:lang w:eastAsia="zh-CN"/>
        </w:rPr>
        <w:t>.</w:t>
      </w:r>
      <w:r w:rsidR="0003206D">
        <w:rPr>
          <w:rFonts w:eastAsiaTheme="minorEastAsia"/>
          <w:lang w:eastAsia="zh-CN"/>
        </w:rPr>
        <w:t xml:space="preserve"> Furthermore, if beta offset is indicated as 0.0, UCI cannot be multiplexed in PUSCH.</w:t>
      </w:r>
    </w:p>
    <w:p w14:paraId="72285EC5" w14:textId="6FD17237" w:rsidR="00343656" w:rsidRDefault="00343656" w:rsidP="00C342DB">
      <w:pPr>
        <w:pStyle w:val="a0"/>
        <w:numPr>
          <w:ilvl w:val="0"/>
          <w:numId w:val="26"/>
        </w:numPr>
        <w:rPr>
          <w:rFonts w:eastAsiaTheme="minorEastAsia"/>
          <w:lang w:eastAsia="zh-CN"/>
        </w:rPr>
      </w:pPr>
      <w:r>
        <w:rPr>
          <w:rFonts w:eastAsiaTheme="minorEastAsia"/>
          <w:lang w:eastAsia="zh-CN"/>
        </w:rPr>
        <w:t>Alt.</w:t>
      </w:r>
      <w:r w:rsidR="00BA1F7B">
        <w:rPr>
          <w:rFonts w:eastAsiaTheme="minorEastAsia"/>
          <w:lang w:eastAsia="zh-CN"/>
        </w:rPr>
        <w:t xml:space="preserve"> </w:t>
      </w:r>
      <w:r>
        <w:rPr>
          <w:rFonts w:eastAsiaTheme="minorEastAsia"/>
          <w:lang w:eastAsia="zh-CN"/>
        </w:rPr>
        <w:t xml:space="preserve">II: </w:t>
      </w:r>
      <w:proofErr w:type="spellStart"/>
      <w:r>
        <w:rPr>
          <w:rFonts w:eastAsiaTheme="minorEastAsia"/>
          <w:lang w:eastAsia="zh-CN"/>
        </w:rPr>
        <w:t>eMBB</w:t>
      </w:r>
      <w:proofErr w:type="spellEnd"/>
      <w:r>
        <w:rPr>
          <w:rFonts w:eastAsiaTheme="minorEastAsia"/>
          <w:lang w:eastAsia="zh-CN"/>
        </w:rPr>
        <w:t xml:space="preserve"> PUCCH</w:t>
      </w:r>
      <w:r w:rsidR="00BA1F7B">
        <w:rPr>
          <w:rFonts w:eastAsiaTheme="minorEastAsia"/>
          <w:lang w:eastAsia="zh-CN"/>
        </w:rPr>
        <w:t xml:space="preserve"> can be canceled</w:t>
      </w:r>
      <w:r w:rsidR="00BA1F7B">
        <w:rPr>
          <w:rFonts w:eastAsiaTheme="minorEastAsia" w:hint="eastAsia"/>
          <w:lang w:eastAsia="zh-CN"/>
        </w:rPr>
        <w:t>/stopped by URLLC.</w:t>
      </w:r>
    </w:p>
    <w:p w14:paraId="16D505A1" w14:textId="228702D6" w:rsidR="00921BB8" w:rsidRDefault="00B168E4" w:rsidP="005F1E86">
      <w:pPr>
        <w:pStyle w:val="a0"/>
        <w:rPr>
          <w:rFonts w:eastAsiaTheme="minorEastAsia"/>
          <w:lang w:eastAsia="zh-CN"/>
        </w:rPr>
      </w:pPr>
      <w:r>
        <w:rPr>
          <w:rFonts w:eastAsiaTheme="minorEastAsia"/>
          <w:lang w:eastAsia="zh-CN"/>
        </w:rPr>
        <w:t>On the other hand, i</w:t>
      </w:r>
      <w:r w:rsidR="00921BB8">
        <w:rPr>
          <w:rFonts w:eastAsiaTheme="minorEastAsia"/>
          <w:lang w:eastAsia="zh-CN"/>
        </w:rPr>
        <w:t xml:space="preserve">n order to reduce the PUCCH overhead, HARQ-ACK multiplexing should be generally used for </w:t>
      </w:r>
      <w:proofErr w:type="spellStart"/>
      <w:r w:rsidR="00921BB8">
        <w:rPr>
          <w:rFonts w:eastAsiaTheme="minorEastAsia"/>
          <w:lang w:eastAsia="zh-CN"/>
        </w:rPr>
        <w:t>eMBB</w:t>
      </w:r>
      <w:proofErr w:type="spellEnd"/>
      <w:r w:rsidR="00921BB8">
        <w:rPr>
          <w:rFonts w:eastAsiaTheme="minorEastAsia"/>
          <w:lang w:eastAsia="zh-CN"/>
        </w:rPr>
        <w:t xml:space="preserve"> transmission. In this case, if </w:t>
      </w:r>
      <w:proofErr w:type="spellStart"/>
      <w:r w:rsidR="00921BB8">
        <w:rPr>
          <w:rFonts w:eastAsiaTheme="minorEastAsia"/>
          <w:lang w:eastAsia="zh-CN"/>
        </w:rPr>
        <w:t>eMBB</w:t>
      </w:r>
      <w:proofErr w:type="spellEnd"/>
      <w:r w:rsidR="00921BB8">
        <w:rPr>
          <w:rFonts w:eastAsiaTheme="minorEastAsia"/>
          <w:lang w:eastAsia="zh-CN"/>
        </w:rPr>
        <w:t xml:space="preserve"> HARQ-ACK transmission is </w:t>
      </w:r>
      <w:r w:rsidR="00921BB8" w:rsidRPr="00921BB8">
        <w:rPr>
          <w:rFonts w:eastAsiaTheme="minorEastAsia"/>
          <w:lang w:eastAsia="zh-CN"/>
        </w:rPr>
        <w:t>directly</w:t>
      </w:r>
      <w:r w:rsidR="00921BB8">
        <w:rPr>
          <w:rFonts w:eastAsiaTheme="minorEastAsia"/>
          <w:lang w:eastAsia="zh-CN"/>
        </w:rPr>
        <w:t xml:space="preserve"> canceled or dropped by URLLC transmission, there will be significant loss of s</w:t>
      </w:r>
      <w:r w:rsidR="00921BB8" w:rsidRPr="00E33049">
        <w:rPr>
          <w:rFonts w:eastAsiaTheme="minorEastAsia"/>
          <w:lang w:eastAsia="zh-CN"/>
        </w:rPr>
        <w:t xml:space="preserve">ystem </w:t>
      </w:r>
      <w:r w:rsidR="00921BB8">
        <w:rPr>
          <w:rFonts w:eastAsiaTheme="minorEastAsia"/>
          <w:lang w:eastAsia="zh-CN"/>
        </w:rPr>
        <w:t>e</w:t>
      </w:r>
      <w:r w:rsidR="00921BB8" w:rsidRPr="00E33049">
        <w:rPr>
          <w:rFonts w:eastAsiaTheme="minorEastAsia"/>
          <w:lang w:eastAsia="zh-CN"/>
        </w:rPr>
        <w:t>fficiency</w:t>
      </w:r>
      <w:r w:rsidR="00921BB8">
        <w:rPr>
          <w:rFonts w:eastAsiaTheme="minorEastAsia"/>
          <w:lang w:eastAsia="zh-CN"/>
        </w:rPr>
        <w:t xml:space="preserve"> caused by retransmission of multiple </w:t>
      </w:r>
      <w:proofErr w:type="spellStart"/>
      <w:r w:rsidR="00921BB8">
        <w:rPr>
          <w:rFonts w:eastAsiaTheme="minorEastAsia"/>
          <w:lang w:eastAsia="zh-CN"/>
        </w:rPr>
        <w:t>eMBB</w:t>
      </w:r>
      <w:proofErr w:type="spellEnd"/>
      <w:r w:rsidR="00921BB8">
        <w:rPr>
          <w:rFonts w:eastAsiaTheme="minorEastAsia"/>
          <w:lang w:eastAsia="zh-CN"/>
        </w:rPr>
        <w:t xml:space="preserve"> PDSCHs. Therefore,</w:t>
      </w:r>
      <w:r w:rsidR="00FD517A">
        <w:rPr>
          <w:rFonts w:eastAsiaTheme="minorEastAsia"/>
          <w:lang w:eastAsia="zh-CN"/>
        </w:rPr>
        <w:t xml:space="preserve"> if cancelation of </w:t>
      </w:r>
      <w:proofErr w:type="spellStart"/>
      <w:r w:rsidR="00FD517A">
        <w:rPr>
          <w:rFonts w:eastAsiaTheme="minorEastAsia"/>
          <w:lang w:eastAsia="zh-CN"/>
        </w:rPr>
        <w:t>eMBB</w:t>
      </w:r>
      <w:proofErr w:type="spellEnd"/>
      <w:r w:rsidR="00FD517A">
        <w:rPr>
          <w:rFonts w:eastAsiaTheme="minorEastAsia"/>
          <w:lang w:eastAsia="zh-CN"/>
        </w:rPr>
        <w:t xml:space="preserve"> HARQ-ACK transmission is supported,</w:t>
      </w:r>
      <w:r w:rsidR="00921BB8">
        <w:rPr>
          <w:rFonts w:eastAsiaTheme="minorEastAsia"/>
          <w:lang w:eastAsia="zh-CN"/>
        </w:rPr>
        <w:t xml:space="preserve"> enhancements to retransmit the canceled HARQ-ACK feedback should be </w:t>
      </w:r>
      <w:r w:rsidR="00FD517A">
        <w:rPr>
          <w:rFonts w:eastAsiaTheme="minorEastAsia"/>
          <w:lang w:eastAsia="zh-CN"/>
        </w:rPr>
        <w:t>considered</w:t>
      </w:r>
      <w:r w:rsidR="00921BB8">
        <w:rPr>
          <w:rFonts w:eastAsiaTheme="minorEastAsia"/>
          <w:lang w:eastAsia="zh-CN"/>
        </w:rPr>
        <w:t>.</w:t>
      </w:r>
      <w:r w:rsidR="00FD517A">
        <w:rPr>
          <w:rFonts w:eastAsiaTheme="minorEastAsia"/>
          <w:lang w:eastAsia="zh-CN"/>
        </w:rPr>
        <w:t xml:space="preserve"> </w:t>
      </w:r>
    </w:p>
    <w:p w14:paraId="28C7D606" w14:textId="72CD23E8" w:rsidR="00FD517A" w:rsidRDefault="00FD517A" w:rsidP="005F1E86">
      <w:pPr>
        <w:pStyle w:val="a0"/>
        <w:numPr>
          <w:ilvl w:val="0"/>
          <w:numId w:val="27"/>
        </w:numPr>
        <w:rPr>
          <w:rFonts w:eastAsiaTheme="minorEastAsia"/>
          <w:lang w:eastAsia="zh-CN"/>
        </w:rPr>
      </w:pPr>
      <w:r>
        <w:rPr>
          <w:rFonts w:eastAsiaTheme="minorEastAsia" w:hint="eastAsia"/>
          <w:lang w:eastAsia="zh-CN"/>
        </w:rPr>
        <w:t xml:space="preserve">Alt. </w:t>
      </w:r>
      <w:r>
        <w:rPr>
          <w:rFonts w:eastAsiaTheme="minorEastAsia"/>
          <w:lang w:eastAsia="zh-CN"/>
        </w:rPr>
        <w:t>A: The canceled HARQ-ACK is transmitted on a new PUCCH resource which has a fixed time offset with the URLLC PUSCH.</w:t>
      </w:r>
    </w:p>
    <w:p w14:paraId="4E5C6973" w14:textId="39A65BD9" w:rsidR="00FD517A" w:rsidRDefault="00FD517A" w:rsidP="005F1E86">
      <w:pPr>
        <w:pStyle w:val="a0"/>
        <w:numPr>
          <w:ilvl w:val="0"/>
          <w:numId w:val="27"/>
        </w:numPr>
        <w:rPr>
          <w:rFonts w:eastAsiaTheme="minorEastAsia"/>
          <w:lang w:eastAsia="zh-CN"/>
        </w:rPr>
      </w:pPr>
      <w:r>
        <w:rPr>
          <w:rFonts w:eastAsiaTheme="minorEastAsia"/>
          <w:lang w:eastAsia="zh-CN"/>
        </w:rPr>
        <w:t>Alt. B: A new PUCCH resource is indicated in the UL grant for URLLC PUSCH.</w:t>
      </w:r>
    </w:p>
    <w:p w14:paraId="172A3635" w14:textId="1F5194DF" w:rsidR="00BE1B0F" w:rsidRDefault="00BE1B0F" w:rsidP="00BE1B0F">
      <w:pPr>
        <w:pStyle w:val="a0"/>
        <w:jc w:val="center"/>
        <w:rPr>
          <w:rFonts w:eastAsiaTheme="minorEastAsia"/>
          <w:lang w:eastAsia="zh-CN"/>
        </w:rPr>
      </w:pPr>
      <w:r>
        <w:object w:dxaOrig="13980" w:dyaOrig="2940" w14:anchorId="1894DD7B">
          <v:shape id="_x0000_i1032" type="#_x0000_t75" style="width:452.75pt;height:95.1pt" o:ole="">
            <v:imagedata r:id="rId21" o:title=""/>
          </v:shape>
          <o:OLEObject Type="Embed" ProgID="Visio.Drawing.15" ShapeID="_x0000_i1032" DrawAspect="Content" ObjectID="_1611746826" r:id="rId22"/>
        </w:object>
      </w:r>
      <w:r>
        <w:t xml:space="preserve">Figure 6. </w:t>
      </w:r>
      <w:r>
        <w:rPr>
          <w:rFonts w:eastAsiaTheme="minorEastAsia"/>
          <w:lang w:eastAsia="zh-CN"/>
        </w:rPr>
        <w:t>Enhancements to retransmit the canceled HARQ-ACK feedback</w:t>
      </w:r>
    </w:p>
    <w:p w14:paraId="39CFA133" w14:textId="51178C62" w:rsidR="00343656" w:rsidRDefault="00607218">
      <w:pPr>
        <w:pStyle w:val="a0"/>
        <w:rPr>
          <w:rFonts w:eastAsia="宋体"/>
          <w:b/>
          <w:i/>
          <w:color w:val="000000"/>
          <w:lang w:eastAsia="zh-CN"/>
        </w:rPr>
      </w:pPr>
      <w:r w:rsidRPr="001A6538">
        <w:rPr>
          <w:rFonts w:eastAsia="宋体" w:hint="eastAsia"/>
          <w:b/>
          <w:i/>
          <w:color w:val="000000"/>
          <w:lang w:eastAsia="zh-CN"/>
        </w:rPr>
        <w:t xml:space="preserve">Proposal </w:t>
      </w:r>
      <w:r w:rsidR="00E17E88">
        <w:rPr>
          <w:rFonts w:eastAsia="宋体"/>
          <w:b/>
          <w:i/>
          <w:color w:val="000000"/>
          <w:lang w:eastAsia="zh-CN"/>
        </w:rPr>
        <w:t>7</w:t>
      </w:r>
      <w:r w:rsidRPr="001A6538">
        <w:rPr>
          <w:rFonts w:eastAsia="宋体" w:hint="eastAsia"/>
          <w:b/>
          <w:i/>
          <w:color w:val="000000"/>
          <w:lang w:eastAsia="zh-CN"/>
        </w:rPr>
        <w:t xml:space="preserve">: </w:t>
      </w:r>
      <w:r>
        <w:rPr>
          <w:rFonts w:eastAsia="宋体"/>
          <w:b/>
          <w:i/>
          <w:color w:val="000000"/>
          <w:lang w:eastAsia="zh-CN"/>
        </w:rPr>
        <w:t>E</w:t>
      </w:r>
      <w:r w:rsidRPr="001235A3">
        <w:rPr>
          <w:rFonts w:eastAsia="宋体"/>
          <w:b/>
          <w:i/>
          <w:color w:val="000000"/>
          <w:lang w:eastAsia="zh-CN"/>
        </w:rPr>
        <w:t>nhancements to</w:t>
      </w:r>
      <w:r>
        <w:rPr>
          <w:rFonts w:eastAsia="宋体"/>
          <w:b/>
          <w:i/>
          <w:color w:val="000000"/>
          <w:lang w:eastAsia="zh-CN"/>
        </w:rPr>
        <w:t xml:space="preserve"> solve the collision</w:t>
      </w:r>
      <w:r w:rsidRPr="00607218">
        <w:rPr>
          <w:rFonts w:eastAsia="宋体"/>
          <w:b/>
          <w:i/>
          <w:color w:val="000000"/>
          <w:lang w:eastAsia="zh-CN"/>
        </w:rPr>
        <w:t xml:space="preserve"> </w:t>
      </w:r>
      <w:r>
        <w:rPr>
          <w:rFonts w:eastAsia="宋体"/>
          <w:b/>
          <w:i/>
          <w:color w:val="000000"/>
          <w:lang w:eastAsia="zh-CN"/>
        </w:rPr>
        <w:t xml:space="preserve">of </w:t>
      </w:r>
      <w:proofErr w:type="spellStart"/>
      <w:r>
        <w:rPr>
          <w:rFonts w:eastAsia="宋体"/>
          <w:b/>
          <w:i/>
          <w:color w:val="000000"/>
          <w:lang w:eastAsia="zh-CN"/>
        </w:rPr>
        <w:t>eMBB</w:t>
      </w:r>
      <w:proofErr w:type="spellEnd"/>
      <w:r>
        <w:rPr>
          <w:rFonts w:eastAsia="宋体"/>
          <w:b/>
          <w:i/>
          <w:color w:val="000000"/>
          <w:lang w:eastAsia="zh-CN"/>
        </w:rPr>
        <w:t xml:space="preserve"> UCI and URLLC PUSCH</w:t>
      </w:r>
      <w:r w:rsidR="009D62FC">
        <w:rPr>
          <w:rFonts w:eastAsia="宋体"/>
          <w:b/>
          <w:i/>
          <w:color w:val="000000"/>
          <w:lang w:eastAsia="zh-CN"/>
        </w:rPr>
        <w:t xml:space="preserve"> s</w:t>
      </w:r>
      <w:r w:rsidR="009D62FC" w:rsidRPr="001235A3">
        <w:rPr>
          <w:rFonts w:eastAsia="宋体"/>
          <w:b/>
          <w:i/>
          <w:color w:val="000000"/>
          <w:lang w:eastAsia="zh-CN"/>
        </w:rPr>
        <w:t>hould be supported</w:t>
      </w:r>
      <w:r>
        <w:rPr>
          <w:rFonts w:eastAsia="宋体"/>
          <w:b/>
          <w:i/>
          <w:color w:val="000000"/>
          <w:lang w:eastAsia="zh-CN"/>
        </w:rPr>
        <w:t>.</w:t>
      </w:r>
    </w:p>
    <w:p w14:paraId="3E18C491" w14:textId="41D5C816" w:rsidR="00737859" w:rsidRDefault="00737859">
      <w:pPr>
        <w:pStyle w:val="a0"/>
        <w:rPr>
          <w:rFonts w:eastAsia="宋体"/>
          <w:b/>
          <w:i/>
          <w:color w:val="000000"/>
          <w:lang w:eastAsia="zh-CN"/>
        </w:rPr>
      </w:pPr>
      <w:r>
        <w:rPr>
          <w:rFonts w:eastAsia="宋体"/>
          <w:b/>
          <w:i/>
          <w:color w:val="000000"/>
          <w:lang w:eastAsia="zh-CN"/>
        </w:rPr>
        <w:lastRenderedPageBreak/>
        <w:t xml:space="preserve">Observation 4: If </w:t>
      </w:r>
      <w:r w:rsidRPr="00737859">
        <w:rPr>
          <w:rFonts w:eastAsia="宋体"/>
          <w:b/>
          <w:i/>
          <w:color w:val="000000"/>
          <w:lang w:eastAsia="zh-CN"/>
        </w:rPr>
        <w:t xml:space="preserve">cancelation of </w:t>
      </w:r>
      <w:proofErr w:type="spellStart"/>
      <w:r w:rsidRPr="00737859">
        <w:rPr>
          <w:rFonts w:eastAsia="宋体"/>
          <w:b/>
          <w:i/>
          <w:color w:val="000000"/>
          <w:lang w:eastAsia="zh-CN"/>
        </w:rPr>
        <w:t>eMBB</w:t>
      </w:r>
      <w:proofErr w:type="spellEnd"/>
      <w:r w:rsidRPr="00737859">
        <w:rPr>
          <w:rFonts w:eastAsia="宋体"/>
          <w:b/>
          <w:i/>
          <w:color w:val="000000"/>
          <w:lang w:eastAsia="zh-CN"/>
        </w:rPr>
        <w:t xml:space="preserve"> HARQ-ACK transmission is supported</w:t>
      </w:r>
      <w:r>
        <w:rPr>
          <w:rFonts w:eastAsia="宋体"/>
          <w:b/>
          <w:i/>
          <w:color w:val="000000"/>
          <w:lang w:eastAsia="zh-CN"/>
        </w:rPr>
        <w:t xml:space="preserve"> without any </w:t>
      </w:r>
      <w:r w:rsidRPr="00737859">
        <w:rPr>
          <w:rFonts w:eastAsia="宋体"/>
          <w:b/>
          <w:i/>
          <w:color w:val="000000"/>
          <w:lang w:eastAsia="zh-CN"/>
        </w:rPr>
        <w:t>enhancement</w:t>
      </w:r>
      <w:r>
        <w:rPr>
          <w:rFonts w:eastAsia="宋体"/>
          <w:b/>
          <w:i/>
          <w:color w:val="000000"/>
          <w:lang w:eastAsia="zh-CN"/>
        </w:rPr>
        <w:t xml:space="preserve">, </w:t>
      </w:r>
      <w:r w:rsidRPr="00737859">
        <w:rPr>
          <w:rFonts w:eastAsia="宋体"/>
          <w:b/>
          <w:i/>
          <w:color w:val="000000"/>
          <w:lang w:eastAsia="zh-CN"/>
        </w:rPr>
        <w:t>significant loss of system efficiency</w:t>
      </w:r>
      <w:r>
        <w:rPr>
          <w:rFonts w:eastAsia="宋体"/>
          <w:b/>
          <w:i/>
          <w:color w:val="000000"/>
          <w:lang w:eastAsia="zh-CN"/>
        </w:rPr>
        <w:t xml:space="preserve"> can be expected.</w:t>
      </w:r>
    </w:p>
    <w:p w14:paraId="5F3A2259" w14:textId="77777777" w:rsidR="00607218" w:rsidRPr="00C342DB" w:rsidRDefault="00607218">
      <w:pPr>
        <w:pStyle w:val="a0"/>
        <w:rPr>
          <w:rFonts w:eastAsiaTheme="minorEastAsia"/>
          <w:lang w:eastAsia="zh-CN"/>
        </w:rPr>
      </w:pPr>
    </w:p>
    <w:p w14:paraId="27C0B474" w14:textId="53552633" w:rsidR="00FF4D44" w:rsidRDefault="00FF4D44" w:rsidP="00C342DB">
      <w:pPr>
        <w:pStyle w:val="a0"/>
        <w:numPr>
          <w:ilvl w:val="0"/>
          <w:numId w:val="25"/>
        </w:numPr>
      </w:pPr>
      <w:r>
        <w:rPr>
          <w:rFonts w:ascii="Times" w:hAnsi="Times" w:cs="Times"/>
          <w:lang w:val="en-GB" w:eastAsia="ko-KR"/>
        </w:rPr>
        <w:t xml:space="preserve">Issue B: </w:t>
      </w:r>
      <w:r w:rsidR="004C5F8E">
        <w:rPr>
          <w:rFonts w:ascii="Times" w:hAnsi="Times" w:cs="Times"/>
          <w:lang w:val="en-GB" w:eastAsia="ko-KR"/>
        </w:rPr>
        <w:t xml:space="preserve">URLLC </w:t>
      </w:r>
      <w:r>
        <w:rPr>
          <w:rFonts w:ascii="Times" w:hAnsi="Times" w:cs="Times"/>
          <w:lang w:val="en-GB" w:eastAsia="ko-KR"/>
        </w:rPr>
        <w:t>HARQ-ACK</w:t>
      </w:r>
      <w:r w:rsidR="00464E33">
        <w:rPr>
          <w:rFonts w:ascii="Times" w:hAnsi="Times" w:cs="Times"/>
          <w:lang w:val="en-GB" w:eastAsia="ko-KR"/>
        </w:rPr>
        <w:t xml:space="preserve"> on PUSCH</w:t>
      </w:r>
    </w:p>
    <w:p w14:paraId="542E1D2D" w14:textId="3A559E08" w:rsidR="00BC4D3D" w:rsidRPr="00682BDE" w:rsidRDefault="00BC4D3D" w:rsidP="00BC4D3D">
      <w:pPr>
        <w:pStyle w:val="a0"/>
        <w:rPr>
          <w:rFonts w:eastAsiaTheme="minorEastAsia"/>
          <w:lang w:eastAsia="zh-CN"/>
        </w:rPr>
      </w:pPr>
      <w:r>
        <w:rPr>
          <w:rFonts w:eastAsiaTheme="minorEastAsia" w:hint="eastAsia"/>
          <w:lang w:eastAsia="zh-CN"/>
        </w:rPr>
        <w:t xml:space="preserve">In NR Rel-15, there are </w:t>
      </w:r>
      <w:r w:rsidR="000F2A9E">
        <w:rPr>
          <w:rFonts w:eastAsiaTheme="minorEastAsia"/>
          <w:lang w:eastAsia="zh-CN"/>
        </w:rPr>
        <w:t>many</w:t>
      </w:r>
      <w:r w:rsidR="000F2A9E">
        <w:rPr>
          <w:rFonts w:eastAsiaTheme="minorEastAsia" w:hint="eastAsia"/>
          <w:lang w:eastAsia="zh-CN"/>
        </w:rPr>
        <w:t xml:space="preserve"> restrictions on scheduling</w:t>
      </w:r>
      <w:r w:rsidR="000F2A9E">
        <w:rPr>
          <w:rFonts w:eastAsiaTheme="minorEastAsia"/>
          <w:lang w:eastAsia="zh-CN"/>
        </w:rPr>
        <w:t xml:space="preserve">, i.e. after a UL grant scheduling PUSCH in slot n, </w:t>
      </w:r>
      <w:r w:rsidR="00682BDE">
        <w:rPr>
          <w:rFonts w:eastAsiaTheme="minorEastAsia"/>
          <w:lang w:eastAsia="zh-CN"/>
        </w:rPr>
        <w:t>a DL grant, corresponding HARQ-ACK transmission on slot n, cannot be scheduled. Such</w:t>
      </w:r>
      <w:r>
        <w:rPr>
          <w:rFonts w:eastAsiaTheme="minorEastAsia" w:hint="eastAsia"/>
          <w:lang w:eastAsia="zh-CN"/>
        </w:rPr>
        <w:t xml:space="preserve"> restrictions are</w:t>
      </w:r>
      <w:r>
        <w:rPr>
          <w:rFonts w:eastAsiaTheme="minorEastAsia"/>
          <w:lang w:eastAsia="zh-CN"/>
        </w:rPr>
        <w:t xml:space="preserve"> due</w:t>
      </w:r>
      <w:r>
        <w:rPr>
          <w:rFonts w:eastAsiaTheme="minorEastAsia" w:hint="eastAsia"/>
          <w:lang w:eastAsia="zh-CN"/>
        </w:rPr>
        <w:t xml:space="preserve"> </w:t>
      </w:r>
      <w:r>
        <w:rPr>
          <w:rFonts w:eastAsiaTheme="minorEastAsia"/>
          <w:lang w:eastAsia="zh-CN"/>
        </w:rPr>
        <w:t>to not</w:t>
      </w:r>
      <w:r>
        <w:rPr>
          <w:rFonts w:eastAsiaTheme="minorEastAsia" w:hint="eastAsia"/>
          <w:lang w:eastAsia="zh-CN"/>
        </w:rPr>
        <w:t xml:space="preserve"> only UE processing capability but also </w:t>
      </w:r>
      <w:r w:rsidR="00682BDE">
        <w:rPr>
          <w:rFonts w:eastAsiaTheme="minorEastAsia" w:hint="eastAsia"/>
          <w:lang w:eastAsia="zh-CN"/>
        </w:rPr>
        <w:t>HARQ-ACK feedback scheme in Rel-</w:t>
      </w:r>
      <w:r>
        <w:rPr>
          <w:rFonts w:eastAsiaTheme="minorEastAsia" w:hint="eastAsia"/>
          <w:lang w:eastAsia="zh-CN"/>
        </w:rPr>
        <w:t>15.</w:t>
      </w:r>
      <w:r w:rsidR="00453E6F">
        <w:rPr>
          <w:rFonts w:eastAsiaTheme="minorEastAsia" w:hint="eastAsia"/>
          <w:lang w:eastAsia="zh-CN"/>
        </w:rPr>
        <w:t xml:space="preserve"> However, </w:t>
      </w:r>
      <w:r w:rsidR="00453E6F">
        <w:rPr>
          <w:iCs/>
          <w:szCs w:val="20"/>
          <w:lang w:eastAsia="ja-JP"/>
        </w:rPr>
        <w:t>t</w:t>
      </w:r>
      <w:r w:rsidR="00453E6F">
        <w:rPr>
          <w:rFonts w:eastAsiaTheme="minorEastAsia"/>
          <w:lang w:eastAsia="zh-CN"/>
        </w:rPr>
        <w:t xml:space="preserve">o satisfy the latency requirement of URLLC, the limitations on </w:t>
      </w:r>
      <w:r w:rsidR="00453E6F" w:rsidRPr="00EC0AB7">
        <w:rPr>
          <w:rFonts w:eastAsiaTheme="minorEastAsia"/>
          <w:lang w:eastAsia="zh-CN"/>
        </w:rPr>
        <w:t xml:space="preserve">scheduling </w:t>
      </w:r>
      <w:r w:rsidR="00453E6F">
        <w:rPr>
          <w:rFonts w:eastAsiaTheme="minorEastAsia"/>
          <w:lang w:eastAsia="zh-CN"/>
        </w:rPr>
        <w:t xml:space="preserve">and HARQ-ACK feedback in NR Rel-15 should be </w:t>
      </w:r>
      <w:r w:rsidR="00682BDE">
        <w:rPr>
          <w:rFonts w:eastAsiaTheme="minorEastAsia"/>
          <w:lang w:eastAsia="zh-CN"/>
        </w:rPr>
        <w:t xml:space="preserve">released </w:t>
      </w:r>
      <w:r w:rsidR="00682BDE" w:rsidRPr="00C342DB">
        <w:rPr>
          <w:rFonts w:eastAsiaTheme="minorEastAsia"/>
          <w:lang w:eastAsia="zh-CN"/>
        </w:rPr>
        <w:t>[</w:t>
      </w:r>
      <w:r w:rsidR="00C2400F" w:rsidRPr="00C342DB">
        <w:rPr>
          <w:rFonts w:eastAsiaTheme="minorEastAsia"/>
          <w:lang w:eastAsia="zh-CN"/>
        </w:rPr>
        <w:t>2</w:t>
      </w:r>
      <w:r w:rsidR="00682BDE" w:rsidRPr="00C342DB">
        <w:rPr>
          <w:rFonts w:eastAsiaTheme="minorEastAsia"/>
          <w:lang w:eastAsia="zh-CN"/>
        </w:rPr>
        <w:t>]</w:t>
      </w:r>
      <w:r w:rsidR="00453E6F" w:rsidRPr="00A05412">
        <w:rPr>
          <w:rFonts w:eastAsiaTheme="minorEastAsia"/>
          <w:lang w:eastAsia="zh-CN"/>
        </w:rPr>
        <w:t>.</w:t>
      </w:r>
      <w:r w:rsidR="00682BDE">
        <w:rPr>
          <w:rFonts w:eastAsiaTheme="minorEastAsia"/>
          <w:lang w:eastAsia="zh-CN"/>
        </w:rPr>
        <w:t xml:space="preserve"> To support enhanced scheduling/</w:t>
      </w:r>
      <w:r w:rsidR="00682BDE" w:rsidRPr="00CA05ED">
        <w:rPr>
          <w:rFonts w:eastAsiaTheme="minorEastAsia"/>
          <w:lang w:eastAsia="zh-CN"/>
        </w:rPr>
        <w:t>HARQ processing timeline</w:t>
      </w:r>
      <w:r w:rsidR="00682BDE">
        <w:rPr>
          <w:rFonts w:eastAsiaTheme="minorEastAsia"/>
          <w:lang w:eastAsia="zh-CN"/>
        </w:rPr>
        <w:t>, how to support HARQ-ACK multiplexing on PUSCH is one problem. The following options can be further studied</w:t>
      </w:r>
      <w:r w:rsidR="00682BDE">
        <w:rPr>
          <w:rFonts w:eastAsiaTheme="minorEastAsia" w:hint="eastAsia"/>
          <w:lang w:eastAsia="zh-CN"/>
        </w:rPr>
        <w:t>:</w:t>
      </w:r>
    </w:p>
    <w:p w14:paraId="28F6D375" w14:textId="2284363B" w:rsidR="00945CF8" w:rsidRDefault="00945CF8" w:rsidP="0052433E">
      <w:pPr>
        <w:pStyle w:val="a0"/>
        <w:numPr>
          <w:ilvl w:val="0"/>
          <w:numId w:val="15"/>
        </w:numPr>
        <w:rPr>
          <w:rFonts w:eastAsiaTheme="minorEastAsia"/>
          <w:lang w:eastAsia="zh-CN"/>
        </w:rPr>
      </w:pPr>
      <w:r>
        <w:rPr>
          <w:iCs/>
          <w:szCs w:val="20"/>
          <w:lang w:eastAsia="ja-JP"/>
        </w:rPr>
        <w:t xml:space="preserve">Alt. </w:t>
      </w:r>
      <w:r w:rsidR="00E17E88">
        <w:rPr>
          <w:iCs/>
          <w:szCs w:val="20"/>
          <w:lang w:eastAsia="ja-JP"/>
        </w:rPr>
        <w:t>1</w:t>
      </w:r>
      <w:r>
        <w:rPr>
          <w:iCs/>
          <w:szCs w:val="20"/>
          <w:lang w:eastAsia="ja-JP"/>
        </w:rPr>
        <w:t xml:space="preserve">: </w:t>
      </w:r>
      <w:r>
        <w:t>PUCCH scheduled by later DCI can cancel/stop the PUSCH scheduled by previous DCI</w:t>
      </w:r>
    </w:p>
    <w:p w14:paraId="08222875" w14:textId="45212B88" w:rsidR="00BC4D3D" w:rsidRPr="00EC0AB7" w:rsidRDefault="00BC4D3D" w:rsidP="00AB27C0">
      <w:pPr>
        <w:pStyle w:val="a0"/>
        <w:numPr>
          <w:ilvl w:val="0"/>
          <w:numId w:val="15"/>
        </w:numPr>
        <w:rPr>
          <w:rFonts w:eastAsiaTheme="minorEastAsia"/>
          <w:lang w:eastAsia="zh-CN"/>
        </w:rPr>
      </w:pPr>
      <w:r>
        <w:rPr>
          <w:iCs/>
          <w:szCs w:val="20"/>
          <w:lang w:eastAsia="ja-JP"/>
        </w:rPr>
        <w:t xml:space="preserve">Alt. </w:t>
      </w:r>
      <w:r w:rsidR="00E17E88">
        <w:rPr>
          <w:iCs/>
          <w:szCs w:val="20"/>
          <w:lang w:eastAsia="ja-JP"/>
        </w:rPr>
        <w:t>2</w:t>
      </w:r>
      <w:r>
        <w:rPr>
          <w:iCs/>
          <w:szCs w:val="20"/>
          <w:lang w:eastAsia="ja-JP"/>
        </w:rPr>
        <w:t xml:space="preserve">: If UE can </w:t>
      </w:r>
      <w:r>
        <w:rPr>
          <w:rFonts w:eastAsiaTheme="minorEastAsia"/>
          <w:lang w:eastAsia="zh-CN"/>
        </w:rPr>
        <w:t>d</w:t>
      </w:r>
      <w:r w:rsidRPr="007C0918">
        <w:rPr>
          <w:rFonts w:eastAsiaTheme="minorEastAsia"/>
          <w:lang w:eastAsia="zh-CN"/>
        </w:rPr>
        <w:t>istinguish</w:t>
      </w:r>
      <w:r>
        <w:rPr>
          <w:rFonts w:eastAsiaTheme="minorEastAsia"/>
          <w:lang w:eastAsia="zh-CN"/>
        </w:rPr>
        <w:t xml:space="preserve"> the URLLC and </w:t>
      </w:r>
      <w:proofErr w:type="spellStart"/>
      <w:r>
        <w:rPr>
          <w:rFonts w:eastAsiaTheme="minorEastAsia"/>
          <w:lang w:eastAsia="zh-CN"/>
        </w:rPr>
        <w:t>eMBB</w:t>
      </w:r>
      <w:proofErr w:type="spellEnd"/>
      <w:r>
        <w:rPr>
          <w:rFonts w:eastAsiaTheme="minorEastAsia"/>
          <w:lang w:eastAsia="zh-CN"/>
        </w:rPr>
        <w:t xml:space="preserve"> transmission, HARQ-ACK bits corresponding to URLLC should </w:t>
      </w:r>
      <w:r w:rsidRPr="008223D7">
        <w:rPr>
          <w:szCs w:val="20"/>
        </w:rPr>
        <w:t>puncture</w:t>
      </w:r>
      <w:r>
        <w:rPr>
          <w:szCs w:val="20"/>
        </w:rPr>
        <w:t xml:space="preserve"> the PUSCH.</w:t>
      </w:r>
      <w:r w:rsidR="00682BDE">
        <w:rPr>
          <w:szCs w:val="20"/>
        </w:rPr>
        <w:t xml:space="preserve"> </w:t>
      </w:r>
      <w:r w:rsidR="00682BDE" w:rsidRPr="00453E6F">
        <w:rPr>
          <w:rFonts w:hint="eastAsia"/>
          <w:iCs/>
          <w:szCs w:val="20"/>
          <w:lang w:eastAsia="ja-JP"/>
        </w:rPr>
        <w:t xml:space="preserve">Separate </w:t>
      </w:r>
      <w:proofErr w:type="spellStart"/>
      <w:r w:rsidR="00682BDE" w:rsidRPr="00453E6F">
        <w:rPr>
          <w:rFonts w:hint="eastAsia"/>
          <w:iCs/>
          <w:szCs w:val="20"/>
          <w:lang w:eastAsia="ja-JP"/>
        </w:rPr>
        <w:t>eMBB</w:t>
      </w:r>
      <w:proofErr w:type="spellEnd"/>
      <w:r w:rsidR="00682BDE" w:rsidRPr="00453E6F">
        <w:rPr>
          <w:rFonts w:hint="eastAsia"/>
          <w:iCs/>
          <w:szCs w:val="20"/>
          <w:lang w:eastAsia="ja-JP"/>
        </w:rPr>
        <w:t xml:space="preserve"> and URLLC HARQ-ACK codebook mapping</w:t>
      </w:r>
      <w:r w:rsidR="00682BDE">
        <w:rPr>
          <w:iCs/>
          <w:szCs w:val="20"/>
          <w:lang w:eastAsia="ja-JP"/>
        </w:rPr>
        <w:t xml:space="preserve"> is supported.</w:t>
      </w:r>
    </w:p>
    <w:p w14:paraId="2176D391" w14:textId="248FDFCB" w:rsidR="00BC4D3D" w:rsidRPr="00453E6F" w:rsidRDefault="00BC4D3D" w:rsidP="00AB27C0">
      <w:pPr>
        <w:pStyle w:val="a0"/>
        <w:numPr>
          <w:ilvl w:val="0"/>
          <w:numId w:val="15"/>
        </w:numPr>
        <w:rPr>
          <w:rFonts w:eastAsiaTheme="minorEastAsia"/>
          <w:lang w:eastAsia="zh-CN"/>
        </w:rPr>
      </w:pPr>
      <w:r>
        <w:rPr>
          <w:iCs/>
          <w:szCs w:val="20"/>
          <w:lang w:eastAsia="ja-JP"/>
        </w:rPr>
        <w:t xml:space="preserve">Alt. </w:t>
      </w:r>
      <w:r w:rsidR="00E17E88">
        <w:rPr>
          <w:iCs/>
          <w:szCs w:val="20"/>
          <w:lang w:eastAsia="ja-JP"/>
        </w:rPr>
        <w:t>3</w:t>
      </w:r>
      <w:r>
        <w:rPr>
          <w:iCs/>
          <w:szCs w:val="20"/>
          <w:lang w:eastAsia="ja-JP"/>
        </w:rPr>
        <w:t xml:space="preserve">: </w:t>
      </w:r>
      <w:r>
        <w:rPr>
          <w:szCs w:val="20"/>
        </w:rPr>
        <w:t xml:space="preserve">If UE cannot </w:t>
      </w:r>
      <w:r>
        <w:rPr>
          <w:rFonts w:eastAsiaTheme="minorEastAsia"/>
          <w:lang w:eastAsia="zh-CN"/>
        </w:rPr>
        <w:t>d</w:t>
      </w:r>
      <w:r w:rsidRPr="007C0918">
        <w:rPr>
          <w:rFonts w:eastAsiaTheme="minorEastAsia"/>
          <w:lang w:eastAsia="zh-CN"/>
        </w:rPr>
        <w:t>istinguish</w:t>
      </w:r>
      <w:r>
        <w:rPr>
          <w:rFonts w:eastAsiaTheme="minorEastAsia"/>
          <w:lang w:eastAsia="zh-CN"/>
        </w:rPr>
        <w:t xml:space="preserve"> the URLLC and </w:t>
      </w:r>
      <w:proofErr w:type="spellStart"/>
      <w:r>
        <w:rPr>
          <w:rFonts w:eastAsiaTheme="minorEastAsia"/>
          <w:lang w:eastAsia="zh-CN"/>
        </w:rPr>
        <w:t>eMBB</w:t>
      </w:r>
      <w:proofErr w:type="spellEnd"/>
      <w:r>
        <w:rPr>
          <w:rFonts w:eastAsiaTheme="minorEastAsia"/>
          <w:lang w:eastAsia="zh-CN"/>
        </w:rPr>
        <w:t xml:space="preserve"> transmission, HARQ-ACK bits corresponding to PDSCH(s) after the UL grant should </w:t>
      </w:r>
      <w:r w:rsidRPr="008223D7">
        <w:rPr>
          <w:szCs w:val="20"/>
        </w:rPr>
        <w:t>puncture</w:t>
      </w:r>
      <w:r>
        <w:rPr>
          <w:szCs w:val="20"/>
        </w:rPr>
        <w:t xml:space="preserve"> the PUSCH.</w:t>
      </w:r>
    </w:p>
    <w:p w14:paraId="759A627F" w14:textId="3E892AFD" w:rsidR="00453E6F" w:rsidRPr="00BC4D3D" w:rsidRDefault="00682BDE" w:rsidP="00682BDE">
      <w:pPr>
        <w:pStyle w:val="a0"/>
        <w:rPr>
          <w:rFonts w:eastAsia="宋体"/>
          <w:b/>
          <w:i/>
          <w:color w:val="000000"/>
          <w:lang w:eastAsia="zh-CN"/>
        </w:rPr>
      </w:pPr>
      <w:r w:rsidRPr="001A6538">
        <w:rPr>
          <w:rFonts w:eastAsia="宋体" w:hint="eastAsia"/>
          <w:b/>
          <w:i/>
          <w:color w:val="000000"/>
          <w:lang w:eastAsia="zh-CN"/>
        </w:rPr>
        <w:t xml:space="preserve">Proposal </w:t>
      </w:r>
      <w:r w:rsidR="00382DC3">
        <w:rPr>
          <w:rFonts w:eastAsia="宋体"/>
          <w:b/>
          <w:i/>
          <w:color w:val="000000"/>
          <w:lang w:eastAsia="zh-CN"/>
        </w:rPr>
        <w:t>8</w:t>
      </w:r>
      <w:r w:rsidRPr="001A6538">
        <w:rPr>
          <w:rFonts w:eastAsia="宋体" w:hint="eastAsia"/>
          <w:b/>
          <w:i/>
          <w:color w:val="000000"/>
          <w:lang w:eastAsia="zh-CN"/>
        </w:rPr>
        <w:t xml:space="preserve">: </w:t>
      </w:r>
      <w:r>
        <w:rPr>
          <w:rFonts w:eastAsia="宋体"/>
          <w:b/>
          <w:i/>
          <w:color w:val="000000"/>
          <w:lang w:eastAsia="zh-CN"/>
        </w:rPr>
        <w:t xml:space="preserve">PUSCH should be punctured by </w:t>
      </w:r>
      <w:r w:rsidRPr="00E32D3B">
        <w:rPr>
          <w:rFonts w:eastAsia="宋体"/>
          <w:b/>
          <w:i/>
          <w:color w:val="000000"/>
          <w:lang w:eastAsia="zh-CN"/>
        </w:rPr>
        <w:t>HARQ-ACK bits corresponding to URLLC</w:t>
      </w:r>
      <w:r w:rsidR="00453E6F">
        <w:rPr>
          <w:rFonts w:eastAsia="宋体" w:hint="eastAsia"/>
          <w:b/>
          <w:i/>
          <w:color w:val="000000"/>
          <w:lang w:eastAsia="zh-CN"/>
        </w:rPr>
        <w:t>.</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4ED3E706" w14:textId="33B33E94"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240B06">
        <w:rPr>
          <w:rFonts w:eastAsia="宋体"/>
          <w:lang w:eastAsia="zh-CN"/>
        </w:rPr>
        <w:t>UCI</w:t>
      </w:r>
      <w:r w:rsidR="00442B69">
        <w:rPr>
          <w:rFonts w:eastAsia="宋体" w:hint="eastAsia"/>
          <w:lang w:eastAsia="zh-CN"/>
        </w:rPr>
        <w:t xml:space="preserve"> enhancement</w:t>
      </w:r>
      <w:r w:rsidR="00C2400F">
        <w:rPr>
          <w:rFonts w:eastAsia="宋体"/>
          <w:lang w:eastAsia="zh-CN"/>
        </w:rPr>
        <w:t>s</w:t>
      </w:r>
      <w:r w:rsidR="00442B69">
        <w:rPr>
          <w:rFonts w:eastAsia="宋体" w:hint="eastAsia"/>
          <w:lang w:eastAsia="zh-CN"/>
        </w:rPr>
        <w:t xml:space="preserve"> for URLLC </w:t>
      </w:r>
      <w:r>
        <w:rPr>
          <w:rFonts w:eastAsia="宋体" w:hint="eastAsia"/>
          <w:iCs/>
          <w:szCs w:val="20"/>
          <w:lang w:eastAsia="zh-CN"/>
        </w:rPr>
        <w:t xml:space="preserve">with following </w:t>
      </w:r>
      <w:r w:rsidR="00012CCC">
        <w:rPr>
          <w:rFonts w:eastAsia="宋体"/>
          <w:iCs/>
          <w:szCs w:val="20"/>
          <w:lang w:eastAsia="zh-CN"/>
        </w:rPr>
        <w:t xml:space="preserve">observations and </w:t>
      </w:r>
      <w:r>
        <w:rPr>
          <w:rFonts w:eastAsia="宋体" w:hint="eastAsia"/>
          <w:iCs/>
          <w:szCs w:val="20"/>
          <w:lang w:eastAsia="zh-CN"/>
        </w:rPr>
        <w:t>proposals:</w:t>
      </w:r>
    </w:p>
    <w:p w14:paraId="1ADAEF5B" w14:textId="77777777" w:rsidR="007C507C" w:rsidRDefault="007C507C" w:rsidP="007C507C">
      <w:pPr>
        <w:pStyle w:val="a0"/>
        <w:rPr>
          <w:rFonts w:eastAsia="宋体"/>
          <w:b/>
          <w:i/>
          <w:color w:val="000000"/>
          <w:lang w:eastAsia="zh-CN"/>
        </w:rPr>
      </w:pPr>
      <w:r>
        <w:rPr>
          <w:rFonts w:eastAsia="宋体"/>
          <w:b/>
          <w:i/>
          <w:color w:val="000000"/>
          <w:lang w:eastAsia="zh-CN"/>
        </w:rPr>
        <w:t>O</w:t>
      </w:r>
      <w:r>
        <w:rPr>
          <w:rFonts w:eastAsia="宋体" w:hint="eastAsia"/>
          <w:b/>
          <w:i/>
          <w:color w:val="000000"/>
          <w:lang w:eastAsia="zh-CN"/>
        </w:rPr>
        <w:t>bser</w:t>
      </w:r>
      <w:r>
        <w:rPr>
          <w:rFonts w:eastAsia="宋体"/>
          <w:b/>
          <w:i/>
          <w:color w:val="000000"/>
          <w:lang w:eastAsia="zh-CN"/>
        </w:rPr>
        <w:t xml:space="preserve">vation 1: </w:t>
      </w:r>
      <w:r w:rsidRPr="00736894">
        <w:rPr>
          <w:rFonts w:eastAsia="宋体"/>
          <w:b/>
          <w:i/>
          <w:color w:val="000000"/>
          <w:lang w:eastAsia="zh-CN"/>
        </w:rPr>
        <w:t>Slot-level HARQ feedback timing with different starting symbols of PUCCH</w:t>
      </w:r>
      <w:r>
        <w:rPr>
          <w:rFonts w:eastAsia="宋体"/>
          <w:b/>
          <w:i/>
          <w:color w:val="000000"/>
          <w:lang w:eastAsia="zh-CN"/>
        </w:rPr>
        <w:t xml:space="preserve"> can support more than one PUCCH for HARQ-ACK transmission in one slot.</w:t>
      </w:r>
    </w:p>
    <w:p w14:paraId="5C1D3F43" w14:textId="77777777" w:rsidR="007C507C" w:rsidRDefault="007C507C" w:rsidP="007C507C">
      <w:pPr>
        <w:pStyle w:val="a0"/>
        <w:rPr>
          <w:rFonts w:eastAsia="宋体"/>
          <w:b/>
          <w:i/>
          <w:color w:val="000000"/>
          <w:lang w:eastAsia="zh-CN"/>
        </w:rPr>
      </w:pPr>
      <w:r>
        <w:rPr>
          <w:rFonts w:eastAsia="宋体"/>
          <w:b/>
          <w:i/>
          <w:color w:val="000000"/>
          <w:lang w:eastAsia="zh-CN"/>
        </w:rPr>
        <w:t xml:space="preserve">Observation 2: </w:t>
      </w:r>
      <w:r w:rsidRPr="00736894">
        <w:rPr>
          <w:rFonts w:eastAsia="宋体"/>
          <w:b/>
          <w:i/>
          <w:color w:val="000000"/>
          <w:lang w:eastAsia="zh-CN"/>
        </w:rPr>
        <w:t xml:space="preserve">If common DCI are used by URLLC and </w:t>
      </w:r>
      <w:proofErr w:type="spellStart"/>
      <w:r w:rsidRPr="00736894">
        <w:rPr>
          <w:rFonts w:eastAsia="宋体"/>
          <w:b/>
          <w:i/>
          <w:color w:val="000000"/>
          <w:lang w:eastAsia="zh-CN"/>
        </w:rPr>
        <w:t>eMBB</w:t>
      </w:r>
      <w:proofErr w:type="spellEnd"/>
      <w:r w:rsidRPr="00736894">
        <w:rPr>
          <w:rFonts w:eastAsia="宋体"/>
          <w:b/>
          <w:i/>
          <w:color w:val="000000"/>
          <w:lang w:eastAsia="zh-CN"/>
        </w:rPr>
        <w:t xml:space="preserve">, </w:t>
      </w:r>
    </w:p>
    <w:p w14:paraId="6910D8EF" w14:textId="77777777" w:rsidR="007C507C" w:rsidRDefault="007C507C" w:rsidP="007C507C">
      <w:pPr>
        <w:pStyle w:val="a0"/>
        <w:numPr>
          <w:ilvl w:val="0"/>
          <w:numId w:val="14"/>
        </w:numPr>
        <w:rPr>
          <w:rFonts w:eastAsia="宋体"/>
          <w:b/>
          <w:i/>
          <w:color w:val="000000"/>
          <w:lang w:eastAsia="zh-CN"/>
        </w:rPr>
      </w:pPr>
      <w:r w:rsidRPr="00736894">
        <w:rPr>
          <w:rFonts w:eastAsia="宋体"/>
          <w:b/>
          <w:i/>
          <w:color w:val="000000"/>
          <w:lang w:eastAsia="zh-CN"/>
        </w:rPr>
        <w:t xml:space="preserve">A common HARQ timing set is configured for DCI format 1_1 to support both URLLC and </w:t>
      </w:r>
      <w:proofErr w:type="spellStart"/>
      <w:r w:rsidRPr="00736894">
        <w:rPr>
          <w:rFonts w:eastAsia="宋体"/>
          <w:b/>
          <w:i/>
          <w:color w:val="000000"/>
          <w:lang w:eastAsia="zh-CN"/>
        </w:rPr>
        <w:t>eMBB</w:t>
      </w:r>
      <w:proofErr w:type="spellEnd"/>
      <w:r w:rsidRPr="00736894">
        <w:rPr>
          <w:rFonts w:eastAsia="宋体"/>
          <w:b/>
          <w:i/>
          <w:color w:val="000000"/>
          <w:lang w:eastAsia="zh-CN"/>
        </w:rPr>
        <w:t xml:space="preserve">. </w:t>
      </w:r>
    </w:p>
    <w:p w14:paraId="465F42BC" w14:textId="77777777" w:rsidR="007C507C" w:rsidRDefault="007C507C" w:rsidP="007C507C">
      <w:pPr>
        <w:pStyle w:val="a0"/>
        <w:numPr>
          <w:ilvl w:val="0"/>
          <w:numId w:val="14"/>
        </w:numPr>
        <w:rPr>
          <w:rFonts w:eastAsia="宋体"/>
          <w:b/>
          <w:i/>
          <w:color w:val="000000"/>
          <w:lang w:eastAsia="zh-CN"/>
        </w:rPr>
      </w:pPr>
      <w:r w:rsidRPr="00736894">
        <w:rPr>
          <w:rFonts w:eastAsia="宋体"/>
          <w:b/>
          <w:i/>
          <w:color w:val="000000"/>
          <w:lang w:eastAsia="zh-CN"/>
        </w:rPr>
        <w:t>DCI format 1_0 may be not applicable for URLLC, since only slot-level HARQ feedback timing is supported</w:t>
      </w:r>
      <w:r>
        <w:rPr>
          <w:rFonts w:eastAsia="宋体"/>
          <w:b/>
          <w:i/>
          <w:color w:val="000000"/>
          <w:lang w:eastAsia="zh-CN"/>
        </w:rPr>
        <w:t>.</w:t>
      </w:r>
    </w:p>
    <w:p w14:paraId="4F8FEE14" w14:textId="77777777" w:rsidR="007C507C" w:rsidRDefault="007C507C" w:rsidP="007C507C">
      <w:pPr>
        <w:pStyle w:val="a0"/>
        <w:rPr>
          <w:rFonts w:eastAsia="宋体"/>
          <w:b/>
          <w:i/>
          <w:color w:val="000000"/>
          <w:lang w:eastAsia="zh-CN"/>
        </w:rPr>
      </w:pPr>
      <w:r>
        <w:rPr>
          <w:rFonts w:eastAsia="宋体"/>
          <w:b/>
          <w:i/>
          <w:color w:val="000000"/>
          <w:lang w:eastAsia="zh-CN"/>
        </w:rPr>
        <w:t>Observation</w:t>
      </w:r>
      <w:r>
        <w:rPr>
          <w:rFonts w:eastAsia="宋体" w:hint="eastAsia"/>
          <w:b/>
          <w:i/>
          <w:color w:val="000000"/>
          <w:lang w:eastAsia="zh-CN"/>
        </w:rPr>
        <w:t xml:space="preserve"> </w:t>
      </w:r>
      <w:r>
        <w:rPr>
          <w:rFonts w:eastAsia="宋体"/>
          <w:b/>
          <w:i/>
          <w:color w:val="000000"/>
          <w:lang w:eastAsia="zh-CN"/>
        </w:rPr>
        <w:t>3: If a</w:t>
      </w:r>
      <w:r w:rsidRPr="00306431">
        <w:rPr>
          <w:rFonts w:eastAsia="宋体"/>
          <w:b/>
          <w:i/>
          <w:color w:val="000000"/>
          <w:lang w:eastAsia="zh-CN"/>
        </w:rPr>
        <w:t xml:space="preserve"> unique semi-static HARQ-ACK codebook</w:t>
      </w:r>
      <w:r>
        <w:rPr>
          <w:rFonts w:eastAsia="宋体"/>
          <w:b/>
          <w:i/>
          <w:color w:val="000000"/>
          <w:lang w:eastAsia="zh-CN"/>
        </w:rPr>
        <w:t xml:space="preserve"> is determined per</w:t>
      </w:r>
      <w:r w:rsidRPr="00306431">
        <w:rPr>
          <w:rFonts w:eastAsia="宋体"/>
          <w:b/>
          <w:i/>
          <w:color w:val="000000"/>
          <w:lang w:eastAsia="zh-CN"/>
        </w:rPr>
        <w:t xml:space="preserve"> slot, the transmission efficiency of UCI will be very low, since a large number of redundant padding bits will be transmitted</w:t>
      </w:r>
      <w:r>
        <w:rPr>
          <w:rFonts w:eastAsia="宋体"/>
          <w:b/>
          <w:i/>
          <w:color w:val="000000"/>
          <w:lang w:eastAsia="zh-CN"/>
        </w:rPr>
        <w:t>.</w:t>
      </w:r>
    </w:p>
    <w:p w14:paraId="5FAD4F8D" w14:textId="17C8FEF7" w:rsidR="007C507C" w:rsidRDefault="00737859" w:rsidP="007C507C">
      <w:pPr>
        <w:pStyle w:val="a0"/>
        <w:rPr>
          <w:rFonts w:eastAsia="宋体"/>
          <w:b/>
          <w:i/>
          <w:color w:val="000000"/>
          <w:lang w:eastAsia="zh-CN"/>
        </w:rPr>
      </w:pPr>
      <w:r>
        <w:rPr>
          <w:rFonts w:eastAsia="宋体"/>
          <w:b/>
          <w:i/>
          <w:color w:val="000000"/>
          <w:lang w:eastAsia="zh-CN"/>
        </w:rPr>
        <w:t xml:space="preserve">Observation 4: If </w:t>
      </w:r>
      <w:r w:rsidRPr="00737859">
        <w:rPr>
          <w:rFonts w:eastAsia="宋体"/>
          <w:b/>
          <w:i/>
          <w:color w:val="000000"/>
          <w:lang w:eastAsia="zh-CN"/>
        </w:rPr>
        <w:t xml:space="preserve">cancelation of </w:t>
      </w:r>
      <w:proofErr w:type="spellStart"/>
      <w:r w:rsidRPr="00737859">
        <w:rPr>
          <w:rFonts w:eastAsia="宋体"/>
          <w:b/>
          <w:i/>
          <w:color w:val="000000"/>
          <w:lang w:eastAsia="zh-CN"/>
        </w:rPr>
        <w:t>eMBB</w:t>
      </w:r>
      <w:proofErr w:type="spellEnd"/>
      <w:r w:rsidRPr="00737859">
        <w:rPr>
          <w:rFonts w:eastAsia="宋体"/>
          <w:b/>
          <w:i/>
          <w:color w:val="000000"/>
          <w:lang w:eastAsia="zh-CN"/>
        </w:rPr>
        <w:t xml:space="preserve"> HARQ-ACK transmission is supported</w:t>
      </w:r>
      <w:r>
        <w:rPr>
          <w:rFonts w:eastAsia="宋体"/>
          <w:b/>
          <w:i/>
          <w:color w:val="000000"/>
          <w:lang w:eastAsia="zh-CN"/>
        </w:rPr>
        <w:t xml:space="preserve"> without any </w:t>
      </w:r>
      <w:r w:rsidRPr="00737859">
        <w:rPr>
          <w:rFonts w:eastAsia="宋体"/>
          <w:b/>
          <w:i/>
          <w:color w:val="000000"/>
          <w:lang w:eastAsia="zh-CN"/>
        </w:rPr>
        <w:t>enhancement</w:t>
      </w:r>
      <w:r>
        <w:rPr>
          <w:rFonts w:eastAsia="宋体"/>
          <w:b/>
          <w:i/>
          <w:color w:val="000000"/>
          <w:lang w:eastAsia="zh-CN"/>
        </w:rPr>
        <w:t xml:space="preserve">, </w:t>
      </w:r>
      <w:r w:rsidRPr="00737859">
        <w:rPr>
          <w:rFonts w:eastAsia="宋体"/>
          <w:b/>
          <w:i/>
          <w:color w:val="000000"/>
          <w:lang w:eastAsia="zh-CN"/>
        </w:rPr>
        <w:t>significant loss of system efficiency</w:t>
      </w:r>
      <w:r>
        <w:rPr>
          <w:rFonts w:eastAsia="宋体"/>
          <w:b/>
          <w:i/>
          <w:color w:val="000000"/>
          <w:lang w:eastAsia="zh-CN"/>
        </w:rPr>
        <w:t xml:space="preserve"> can be expected.</w:t>
      </w:r>
    </w:p>
    <w:p w14:paraId="3EC667ED" w14:textId="77777777" w:rsidR="00A05412" w:rsidRDefault="00A05412" w:rsidP="00A05412">
      <w:pPr>
        <w:pStyle w:val="a0"/>
        <w:rPr>
          <w:rFonts w:eastAsia="宋体"/>
          <w:b/>
          <w:i/>
          <w:color w:val="000000"/>
          <w:lang w:eastAsia="zh-CN"/>
        </w:rPr>
      </w:pPr>
      <w:r>
        <w:rPr>
          <w:rFonts w:eastAsia="宋体"/>
          <w:b/>
          <w:i/>
          <w:color w:val="000000"/>
          <w:lang w:eastAsia="zh-CN"/>
        </w:rPr>
        <w:t xml:space="preserve">Proposal 1: If symbol-level or </w:t>
      </w:r>
      <w:r w:rsidRPr="009B3B9A">
        <w:rPr>
          <w:rFonts w:eastAsia="宋体"/>
          <w:b/>
          <w:i/>
          <w:color w:val="000000"/>
          <w:lang w:eastAsia="zh-CN"/>
        </w:rPr>
        <w:t>half-slo</w:t>
      </w:r>
      <w:r>
        <w:rPr>
          <w:rFonts w:eastAsia="宋体"/>
          <w:b/>
          <w:i/>
          <w:color w:val="000000"/>
          <w:lang w:eastAsia="zh-CN"/>
        </w:rPr>
        <w:t xml:space="preserve">t HARQ timing is supported, </w:t>
      </w:r>
    </w:p>
    <w:p w14:paraId="5C8DC2A4" w14:textId="77777777" w:rsidR="00A05412" w:rsidRDefault="00A05412" w:rsidP="00A05412">
      <w:pPr>
        <w:pStyle w:val="a0"/>
        <w:numPr>
          <w:ilvl w:val="1"/>
          <w:numId w:val="16"/>
        </w:numPr>
        <w:rPr>
          <w:rFonts w:eastAsia="宋体"/>
          <w:b/>
          <w:i/>
          <w:color w:val="000000"/>
          <w:lang w:eastAsia="zh-CN"/>
        </w:rPr>
      </w:pPr>
      <w:r>
        <w:rPr>
          <w:rFonts w:eastAsia="宋体"/>
          <w:b/>
          <w:i/>
          <w:color w:val="000000"/>
          <w:lang w:eastAsia="zh-CN"/>
        </w:rPr>
        <w:t xml:space="preserve">The starting poring for </w:t>
      </w:r>
      <w:r>
        <w:rPr>
          <w:rFonts w:eastAsia="宋体" w:hint="eastAsia"/>
          <w:b/>
          <w:i/>
          <w:color w:val="000000"/>
          <w:lang w:eastAsia="zh-CN"/>
        </w:rPr>
        <w:t>HARQ timing</w:t>
      </w:r>
      <w:r>
        <w:rPr>
          <w:rFonts w:eastAsia="宋体"/>
          <w:b/>
          <w:i/>
          <w:color w:val="000000"/>
          <w:lang w:eastAsia="zh-CN"/>
        </w:rPr>
        <w:t xml:space="preserve"> should be defined.</w:t>
      </w:r>
    </w:p>
    <w:p w14:paraId="4570FBB9" w14:textId="77777777" w:rsidR="00A05412" w:rsidRDefault="00A05412" w:rsidP="00A05412">
      <w:pPr>
        <w:pStyle w:val="a0"/>
        <w:numPr>
          <w:ilvl w:val="1"/>
          <w:numId w:val="16"/>
        </w:numPr>
        <w:rPr>
          <w:rFonts w:eastAsia="宋体"/>
          <w:b/>
          <w:i/>
          <w:color w:val="000000"/>
          <w:lang w:eastAsia="zh-CN"/>
        </w:rPr>
      </w:pPr>
      <w:r w:rsidRPr="009B3B9A">
        <w:rPr>
          <w:rFonts w:eastAsia="宋体"/>
          <w:b/>
          <w:i/>
          <w:color w:val="000000"/>
          <w:lang w:eastAsia="zh-CN"/>
        </w:rPr>
        <w:t>PUCCH time recourse allocation</w:t>
      </w:r>
      <w:r>
        <w:rPr>
          <w:rFonts w:eastAsia="宋体"/>
          <w:b/>
          <w:i/>
          <w:color w:val="000000"/>
          <w:lang w:eastAsia="zh-CN"/>
        </w:rPr>
        <w:t xml:space="preserve"> should be enhanced.</w:t>
      </w:r>
    </w:p>
    <w:p w14:paraId="0A1A136C" w14:textId="2B0DD24A" w:rsidR="007C507C" w:rsidRDefault="007C507C" w:rsidP="007C507C">
      <w:pPr>
        <w:pStyle w:val="a0"/>
        <w:rPr>
          <w:rFonts w:eastAsia="宋体"/>
          <w:b/>
          <w:i/>
          <w:color w:val="000000"/>
          <w:lang w:eastAsia="zh-CN"/>
        </w:rPr>
      </w:pPr>
      <w:r>
        <w:rPr>
          <w:rFonts w:eastAsia="宋体"/>
          <w:b/>
          <w:i/>
          <w:color w:val="000000"/>
          <w:lang w:eastAsia="zh-CN"/>
        </w:rPr>
        <w:t>Proposal 2:</w:t>
      </w:r>
      <w:r>
        <w:rPr>
          <w:rFonts w:eastAsia="宋体" w:hint="eastAsia"/>
          <w:b/>
          <w:i/>
          <w:color w:val="000000"/>
          <w:lang w:eastAsia="zh-CN"/>
        </w:rPr>
        <w:t xml:space="preserve"> </w:t>
      </w:r>
      <w:r>
        <w:rPr>
          <w:rFonts w:eastAsia="宋体"/>
          <w:b/>
          <w:i/>
          <w:color w:val="000000"/>
          <w:lang w:eastAsia="zh-CN"/>
        </w:rPr>
        <w:t>S</w:t>
      </w:r>
      <w:r w:rsidRPr="00B366D4">
        <w:rPr>
          <w:rFonts w:eastAsia="宋体"/>
          <w:b/>
          <w:i/>
          <w:color w:val="000000"/>
          <w:lang w:eastAsia="zh-CN"/>
        </w:rPr>
        <w:t>emi-static HARQ-ACK codebook should be determined per PUCCH</w:t>
      </w:r>
      <w:r w:rsidR="00367FE5">
        <w:rPr>
          <w:rFonts w:eastAsia="宋体"/>
          <w:b/>
          <w:i/>
          <w:color w:val="000000"/>
          <w:lang w:eastAsia="zh-CN"/>
        </w:rPr>
        <w:t xml:space="preserve"> or sub-slot</w:t>
      </w:r>
      <w:r>
        <w:rPr>
          <w:rFonts w:eastAsia="宋体"/>
          <w:b/>
          <w:i/>
          <w:color w:val="000000"/>
          <w:lang w:eastAsia="zh-CN"/>
        </w:rPr>
        <w:t>.</w:t>
      </w:r>
    </w:p>
    <w:p w14:paraId="3E3CC241" w14:textId="77777777" w:rsidR="00E52A2C" w:rsidRDefault="00E52A2C" w:rsidP="00E52A2C">
      <w:pPr>
        <w:pStyle w:val="a0"/>
        <w:rPr>
          <w:rFonts w:eastAsia="宋体"/>
          <w:b/>
          <w:i/>
          <w:color w:val="000000"/>
          <w:lang w:eastAsia="zh-CN"/>
        </w:rPr>
      </w:pPr>
      <w:r>
        <w:rPr>
          <w:rFonts w:eastAsia="宋体"/>
          <w:b/>
          <w:i/>
          <w:color w:val="000000"/>
          <w:lang w:eastAsia="zh-CN"/>
        </w:rPr>
        <w:t xml:space="preserve">Proposal 3: At most 2 HARQ-ACK codebooks can be </w:t>
      </w:r>
      <w:r w:rsidRPr="0090568A">
        <w:rPr>
          <w:rFonts w:eastAsia="宋体"/>
          <w:b/>
          <w:i/>
          <w:color w:val="000000"/>
          <w:lang w:eastAsia="zh-CN"/>
        </w:rPr>
        <w:t>simultaneously constructed</w:t>
      </w:r>
      <w:r>
        <w:rPr>
          <w:rFonts w:eastAsia="宋体"/>
          <w:b/>
          <w:i/>
          <w:color w:val="000000"/>
          <w:lang w:eastAsia="zh-CN"/>
        </w:rPr>
        <w:t xml:space="preserve">. </w:t>
      </w:r>
      <w:r w:rsidRPr="0090568A">
        <w:rPr>
          <w:rFonts w:eastAsia="宋体"/>
          <w:b/>
          <w:i/>
          <w:color w:val="000000"/>
          <w:lang w:eastAsia="zh-CN"/>
        </w:rPr>
        <w:t>Multiple HARQ-ACK codebooks for URLLC can be constructed in one slot by TDM.</w:t>
      </w:r>
    </w:p>
    <w:p w14:paraId="2567C059" w14:textId="2F430740" w:rsidR="007C507C" w:rsidRDefault="007C507C" w:rsidP="007C507C">
      <w:pPr>
        <w:pStyle w:val="a0"/>
        <w:rPr>
          <w:rFonts w:eastAsia="宋体"/>
          <w:b/>
          <w:i/>
          <w:color w:val="000000"/>
          <w:lang w:eastAsia="zh-CN"/>
        </w:rPr>
      </w:pPr>
      <w:r>
        <w:rPr>
          <w:rFonts w:eastAsia="宋体"/>
          <w:b/>
          <w:i/>
          <w:color w:val="000000"/>
          <w:lang w:eastAsia="zh-CN"/>
        </w:rPr>
        <w:t xml:space="preserve">Proposal </w:t>
      </w:r>
      <w:r w:rsidR="00E52A2C">
        <w:rPr>
          <w:rFonts w:eastAsia="宋体"/>
          <w:b/>
          <w:i/>
          <w:color w:val="000000"/>
          <w:lang w:eastAsia="zh-CN"/>
        </w:rPr>
        <w:t>4</w:t>
      </w:r>
      <w:r>
        <w:rPr>
          <w:rFonts w:eastAsia="宋体"/>
          <w:b/>
          <w:i/>
          <w:color w:val="000000"/>
          <w:lang w:eastAsia="zh-CN"/>
        </w:rPr>
        <w:t>:</w:t>
      </w:r>
      <w:r>
        <w:rPr>
          <w:rFonts w:eastAsia="宋体" w:hint="eastAsia"/>
          <w:b/>
          <w:i/>
          <w:color w:val="000000"/>
          <w:lang w:eastAsia="zh-CN"/>
        </w:rPr>
        <w:t xml:space="preserve"> </w:t>
      </w:r>
      <w:r>
        <w:rPr>
          <w:rFonts w:eastAsia="宋体"/>
          <w:b/>
          <w:i/>
          <w:color w:val="000000"/>
          <w:lang w:eastAsia="zh-CN"/>
        </w:rPr>
        <w:t>E</w:t>
      </w:r>
      <w:r w:rsidRPr="001235A3">
        <w:rPr>
          <w:rFonts w:eastAsia="宋体"/>
          <w:b/>
          <w:i/>
          <w:color w:val="000000"/>
          <w:lang w:eastAsia="zh-CN"/>
        </w:rPr>
        <w:t>nhancements to solve the collision between multiple UL channels should be supported</w:t>
      </w:r>
      <w:r>
        <w:rPr>
          <w:rFonts w:eastAsia="宋体"/>
          <w:b/>
          <w:i/>
          <w:color w:val="000000"/>
          <w:lang w:eastAsia="zh-CN"/>
        </w:rPr>
        <w:t>.</w:t>
      </w:r>
    </w:p>
    <w:p w14:paraId="134170F9" w14:textId="5097AFD0" w:rsidR="00E52A2C" w:rsidRDefault="00E52A2C" w:rsidP="007C507C">
      <w:pPr>
        <w:pStyle w:val="a0"/>
        <w:rPr>
          <w:rFonts w:eastAsia="宋体"/>
          <w:b/>
          <w:i/>
          <w:color w:val="000000"/>
          <w:lang w:eastAsia="zh-CN"/>
        </w:rPr>
      </w:pPr>
      <w:r>
        <w:rPr>
          <w:rFonts w:eastAsia="宋体"/>
          <w:b/>
          <w:i/>
          <w:color w:val="000000"/>
          <w:lang w:eastAsia="zh-CN"/>
        </w:rPr>
        <w:t xml:space="preserve">Proposal 5: In one slot, at most one PUCCH is used to transmit </w:t>
      </w:r>
      <w:proofErr w:type="spellStart"/>
      <w:r>
        <w:rPr>
          <w:rFonts w:eastAsia="宋体"/>
          <w:b/>
          <w:i/>
          <w:color w:val="000000"/>
          <w:lang w:eastAsia="zh-CN"/>
        </w:rPr>
        <w:t>eMBB</w:t>
      </w:r>
      <w:proofErr w:type="spellEnd"/>
      <w:r>
        <w:rPr>
          <w:rFonts w:eastAsia="宋体"/>
          <w:b/>
          <w:i/>
          <w:color w:val="000000"/>
          <w:lang w:eastAsia="zh-CN"/>
        </w:rPr>
        <w:t xml:space="preserve"> HARQ-ACK.</w:t>
      </w:r>
    </w:p>
    <w:p w14:paraId="41C4BEDB" w14:textId="223D5D29" w:rsidR="007C507C" w:rsidRDefault="00E52A2C" w:rsidP="00C342DB">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b/>
          <w:i/>
          <w:color w:val="000000"/>
          <w:lang w:eastAsia="zh-CN"/>
        </w:rPr>
        <w:t>6</w:t>
      </w:r>
      <w:r w:rsidRPr="001A6538">
        <w:rPr>
          <w:rFonts w:eastAsia="宋体" w:hint="eastAsia"/>
          <w:b/>
          <w:i/>
          <w:color w:val="000000"/>
          <w:lang w:eastAsia="zh-CN"/>
        </w:rPr>
        <w:t xml:space="preserve">: </w:t>
      </w:r>
      <w:r w:rsidRPr="00C2400F">
        <w:rPr>
          <w:rFonts w:eastAsia="宋体"/>
          <w:b/>
          <w:i/>
          <w:color w:val="000000"/>
          <w:lang w:eastAsia="zh-CN"/>
        </w:rPr>
        <w:t xml:space="preserve">L1 singling to indicate the URLLC or </w:t>
      </w:r>
      <w:proofErr w:type="spellStart"/>
      <w:r w:rsidRPr="00C2400F">
        <w:rPr>
          <w:rFonts w:eastAsia="宋体"/>
          <w:b/>
          <w:i/>
          <w:color w:val="000000"/>
          <w:lang w:eastAsia="zh-CN"/>
        </w:rPr>
        <w:t>eMBB</w:t>
      </w:r>
      <w:proofErr w:type="spellEnd"/>
      <w:r w:rsidRPr="00C2400F">
        <w:rPr>
          <w:rFonts w:eastAsia="宋体"/>
          <w:b/>
          <w:i/>
          <w:color w:val="000000"/>
          <w:lang w:eastAsia="zh-CN"/>
        </w:rPr>
        <w:t xml:space="preserve"> transmission should be supported in Rel-16</w:t>
      </w:r>
      <w:r>
        <w:rPr>
          <w:rFonts w:eastAsia="宋体"/>
          <w:b/>
          <w:i/>
          <w:color w:val="000000"/>
          <w:lang w:eastAsia="zh-CN"/>
        </w:rPr>
        <w:t>.</w:t>
      </w:r>
      <w:r w:rsidR="007C507C" w:rsidRPr="001A6538">
        <w:rPr>
          <w:rFonts w:eastAsia="宋体" w:hint="eastAsia"/>
          <w:b/>
          <w:i/>
          <w:color w:val="000000"/>
          <w:lang w:eastAsia="zh-CN"/>
        </w:rPr>
        <w:t xml:space="preserve">Proposal </w:t>
      </w:r>
      <w:r>
        <w:rPr>
          <w:rFonts w:eastAsia="宋体"/>
          <w:b/>
          <w:i/>
          <w:color w:val="000000"/>
          <w:lang w:eastAsia="zh-CN"/>
        </w:rPr>
        <w:t>7</w:t>
      </w:r>
      <w:r w:rsidR="007C507C" w:rsidRPr="001A6538">
        <w:rPr>
          <w:rFonts w:eastAsia="宋体" w:hint="eastAsia"/>
          <w:b/>
          <w:i/>
          <w:color w:val="000000"/>
          <w:lang w:eastAsia="zh-CN"/>
        </w:rPr>
        <w:t xml:space="preserve">: </w:t>
      </w:r>
      <w:r w:rsidR="007C507C">
        <w:rPr>
          <w:rFonts w:eastAsia="宋体"/>
          <w:b/>
          <w:i/>
          <w:color w:val="000000"/>
          <w:lang w:eastAsia="zh-CN"/>
        </w:rPr>
        <w:t>E</w:t>
      </w:r>
      <w:r w:rsidR="007C507C" w:rsidRPr="001235A3">
        <w:rPr>
          <w:rFonts w:eastAsia="宋体"/>
          <w:b/>
          <w:i/>
          <w:color w:val="000000"/>
          <w:lang w:eastAsia="zh-CN"/>
        </w:rPr>
        <w:t>nhancements to</w:t>
      </w:r>
      <w:r w:rsidR="007C507C">
        <w:rPr>
          <w:rFonts w:eastAsia="宋体"/>
          <w:b/>
          <w:i/>
          <w:color w:val="000000"/>
          <w:lang w:eastAsia="zh-CN"/>
        </w:rPr>
        <w:t xml:space="preserve"> solve the collision</w:t>
      </w:r>
      <w:r w:rsidR="007C507C" w:rsidRPr="00607218">
        <w:rPr>
          <w:rFonts w:eastAsia="宋体"/>
          <w:b/>
          <w:i/>
          <w:color w:val="000000"/>
          <w:lang w:eastAsia="zh-CN"/>
        </w:rPr>
        <w:t xml:space="preserve"> </w:t>
      </w:r>
      <w:r w:rsidR="007C507C">
        <w:rPr>
          <w:rFonts w:eastAsia="宋体"/>
          <w:b/>
          <w:i/>
          <w:color w:val="000000"/>
          <w:lang w:eastAsia="zh-CN"/>
        </w:rPr>
        <w:t xml:space="preserve">of </w:t>
      </w:r>
      <w:proofErr w:type="spellStart"/>
      <w:r w:rsidR="007C507C">
        <w:rPr>
          <w:rFonts w:eastAsia="宋体"/>
          <w:b/>
          <w:i/>
          <w:color w:val="000000"/>
          <w:lang w:eastAsia="zh-CN"/>
        </w:rPr>
        <w:t>eMBB</w:t>
      </w:r>
      <w:proofErr w:type="spellEnd"/>
      <w:r w:rsidR="007C507C">
        <w:rPr>
          <w:rFonts w:eastAsia="宋体"/>
          <w:b/>
          <w:i/>
          <w:color w:val="000000"/>
          <w:lang w:eastAsia="zh-CN"/>
        </w:rPr>
        <w:t xml:space="preserve"> UCI and URLLC PUSCH</w:t>
      </w:r>
      <w:r w:rsidR="009D62FC" w:rsidRPr="009D62FC">
        <w:rPr>
          <w:rFonts w:eastAsia="宋体"/>
          <w:b/>
          <w:i/>
          <w:color w:val="000000"/>
          <w:lang w:eastAsia="zh-CN"/>
        </w:rPr>
        <w:t xml:space="preserve"> </w:t>
      </w:r>
      <w:r w:rsidR="009D62FC">
        <w:rPr>
          <w:rFonts w:eastAsia="宋体"/>
          <w:b/>
          <w:i/>
          <w:color w:val="000000"/>
          <w:lang w:eastAsia="zh-CN"/>
        </w:rPr>
        <w:t>s</w:t>
      </w:r>
      <w:r w:rsidR="009D62FC" w:rsidRPr="001235A3">
        <w:rPr>
          <w:rFonts w:eastAsia="宋体"/>
          <w:b/>
          <w:i/>
          <w:color w:val="000000"/>
          <w:lang w:eastAsia="zh-CN"/>
        </w:rPr>
        <w:t>hould be supported</w:t>
      </w:r>
      <w:r w:rsidR="007C507C">
        <w:rPr>
          <w:rFonts w:eastAsia="宋体"/>
          <w:b/>
          <w:i/>
          <w:color w:val="000000"/>
          <w:lang w:eastAsia="zh-CN"/>
        </w:rPr>
        <w:t>.</w:t>
      </w:r>
    </w:p>
    <w:p w14:paraId="75CADBB6" w14:textId="272BBD2C" w:rsidR="00523DB2" w:rsidRPr="00BC4D3D" w:rsidRDefault="00523DB2" w:rsidP="00841055">
      <w:pPr>
        <w:pStyle w:val="a0"/>
        <w:rPr>
          <w:rFonts w:eastAsia="宋体"/>
          <w:b/>
          <w:i/>
          <w:color w:val="000000"/>
          <w:lang w:eastAsia="zh-CN"/>
        </w:rPr>
      </w:pPr>
      <w:r w:rsidRPr="001A6538">
        <w:rPr>
          <w:rFonts w:eastAsia="宋体" w:hint="eastAsia"/>
          <w:b/>
          <w:i/>
          <w:color w:val="000000"/>
          <w:lang w:eastAsia="zh-CN"/>
        </w:rPr>
        <w:t xml:space="preserve">Proposal </w:t>
      </w:r>
      <w:r w:rsidR="00E52A2C">
        <w:rPr>
          <w:rFonts w:eastAsia="宋体"/>
          <w:b/>
          <w:i/>
          <w:color w:val="000000"/>
          <w:lang w:eastAsia="zh-CN"/>
        </w:rPr>
        <w:t>8</w:t>
      </w:r>
      <w:r w:rsidRPr="001A6538">
        <w:rPr>
          <w:rFonts w:eastAsia="宋体" w:hint="eastAsia"/>
          <w:b/>
          <w:i/>
          <w:color w:val="000000"/>
          <w:lang w:eastAsia="zh-CN"/>
        </w:rPr>
        <w:t xml:space="preserve">: </w:t>
      </w:r>
      <w:r>
        <w:rPr>
          <w:rFonts w:eastAsia="宋体"/>
          <w:b/>
          <w:i/>
          <w:color w:val="000000"/>
          <w:lang w:eastAsia="zh-CN"/>
        </w:rPr>
        <w:t xml:space="preserve">PUSCH should be punctured by </w:t>
      </w:r>
      <w:r w:rsidRPr="00E32D3B">
        <w:rPr>
          <w:rFonts w:eastAsia="宋体"/>
          <w:b/>
          <w:i/>
          <w:color w:val="000000"/>
          <w:lang w:eastAsia="zh-CN"/>
        </w:rPr>
        <w:t>HARQ-ACK bits corresponding to URLLC</w:t>
      </w:r>
      <w:r>
        <w:rPr>
          <w:rFonts w:eastAsia="宋体" w:hint="eastAsia"/>
          <w:b/>
          <w:i/>
          <w:color w:val="000000"/>
          <w:lang w:eastAsia="zh-CN"/>
        </w:rPr>
        <w:t>.</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6ECAEADA" w14:textId="37340BC3" w:rsidR="00C15DAD" w:rsidRPr="00C15DAD" w:rsidRDefault="00C15DAD" w:rsidP="00C15DAD">
      <w:pPr>
        <w:numPr>
          <w:ilvl w:val="0"/>
          <w:numId w:val="5"/>
        </w:numPr>
        <w:spacing w:after="120"/>
        <w:ind w:hangingChars="210"/>
        <w:rPr>
          <w:rFonts w:eastAsia="宋体"/>
          <w:color w:val="000000"/>
          <w:lang w:eastAsia="zh-CN"/>
        </w:rPr>
      </w:pPr>
      <w:r w:rsidRPr="00C15DAD">
        <w:rPr>
          <w:rFonts w:eastAsia="宋体"/>
          <w:color w:val="000000"/>
          <w:lang w:eastAsia="zh-CN"/>
        </w:rPr>
        <w:t xml:space="preserve">R1-1810975, </w:t>
      </w:r>
      <w:r w:rsidRPr="00841055">
        <w:rPr>
          <w:rFonts w:eastAsia="宋体"/>
          <w:color w:val="000000"/>
          <w:lang w:eastAsia="zh-CN"/>
        </w:rPr>
        <w:t>“</w:t>
      </w:r>
      <w:r w:rsidRPr="00C15DAD">
        <w:rPr>
          <w:rFonts w:eastAsia="宋体"/>
          <w:color w:val="000000"/>
          <w:lang w:eastAsia="zh-CN"/>
        </w:rPr>
        <w:t xml:space="preserve">On </w:t>
      </w:r>
      <w:proofErr w:type="spellStart"/>
      <w:r w:rsidRPr="00C15DAD">
        <w:rPr>
          <w:rFonts w:eastAsia="宋体"/>
          <w:color w:val="000000"/>
          <w:lang w:eastAsia="zh-CN"/>
        </w:rPr>
        <w:t>eMBB</w:t>
      </w:r>
      <w:proofErr w:type="spellEnd"/>
      <w:r w:rsidRPr="00C15DAD">
        <w:rPr>
          <w:rFonts w:eastAsia="宋体"/>
          <w:color w:val="000000"/>
          <w:lang w:eastAsia="zh-CN"/>
        </w:rPr>
        <w:t xml:space="preserve"> and URLLC data differentiation</w:t>
      </w:r>
      <w:r w:rsidRPr="00841055">
        <w:rPr>
          <w:rFonts w:eastAsia="宋体"/>
          <w:color w:val="000000"/>
          <w:lang w:eastAsia="zh-CN"/>
        </w:rPr>
        <w:t>”, OPPO</w:t>
      </w:r>
    </w:p>
    <w:p w14:paraId="57007864" w14:textId="02BECD01" w:rsidR="00BC4D3D" w:rsidRPr="00C342DB" w:rsidRDefault="00A24971" w:rsidP="00A24971">
      <w:pPr>
        <w:numPr>
          <w:ilvl w:val="0"/>
          <w:numId w:val="5"/>
        </w:numPr>
        <w:spacing w:after="120"/>
        <w:rPr>
          <w:rFonts w:eastAsia="宋体"/>
          <w:color w:val="000000"/>
          <w:lang w:eastAsia="zh-CN"/>
        </w:rPr>
      </w:pPr>
      <w:r w:rsidRPr="00C342DB">
        <w:rPr>
          <w:rFonts w:eastAsia="宋体"/>
          <w:color w:val="000000"/>
          <w:lang w:eastAsia="zh-CN"/>
        </w:rPr>
        <w:t>R1-1812818</w:t>
      </w:r>
      <w:r w:rsidR="001235A3" w:rsidRPr="00C342DB">
        <w:rPr>
          <w:rFonts w:eastAsia="宋体"/>
          <w:color w:val="000000"/>
          <w:lang w:eastAsia="zh-CN"/>
        </w:rPr>
        <w:t>, “</w:t>
      </w:r>
      <w:r w:rsidRPr="00C342DB">
        <w:rPr>
          <w:rFonts w:eastAsia="宋体"/>
          <w:color w:val="000000"/>
          <w:lang w:eastAsia="zh-CN"/>
        </w:rPr>
        <w:t>Schedule and HARQ enhancement</w:t>
      </w:r>
      <w:r w:rsidR="001235A3" w:rsidRPr="00C342DB">
        <w:rPr>
          <w:rFonts w:eastAsia="宋体"/>
          <w:color w:val="000000"/>
          <w:lang w:eastAsia="zh-CN"/>
        </w:rPr>
        <w:t>”, OPPO</w:t>
      </w:r>
    </w:p>
    <w:sectPr w:rsidR="00BC4D3D" w:rsidRPr="00C342DB" w:rsidSect="00CB31DE">
      <w:headerReference w:type="default" r:id="rId23"/>
      <w:footerReference w:type="even" r:id="rId2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338D3" w14:textId="77777777" w:rsidR="00E3585B" w:rsidRDefault="00E3585B">
      <w:r>
        <w:separator/>
      </w:r>
    </w:p>
  </w:endnote>
  <w:endnote w:type="continuationSeparator" w:id="0">
    <w:p w14:paraId="54C56BCB" w14:textId="77777777" w:rsidR="00E3585B" w:rsidRDefault="00E35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8D7220" w:rsidRDefault="008D722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D7220" w:rsidRDefault="008D72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542AE4" w14:textId="77777777" w:rsidR="00E3585B" w:rsidRDefault="00E3585B">
      <w:r>
        <w:separator/>
      </w:r>
    </w:p>
  </w:footnote>
  <w:footnote w:type="continuationSeparator" w:id="0">
    <w:p w14:paraId="6D1FFAE1" w14:textId="77777777" w:rsidR="00E3585B" w:rsidRDefault="00E358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8D7220" w:rsidRDefault="008D72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E33"/>
    <w:multiLevelType w:val="hybridMultilevel"/>
    <w:tmpl w:val="21C4B69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715FB2"/>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nsid w:val="21DC3CA6"/>
    <w:multiLevelType w:val="hybridMultilevel"/>
    <w:tmpl w:val="E4A88B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2F1B4AFF"/>
    <w:multiLevelType w:val="hybridMultilevel"/>
    <w:tmpl w:val="BFA49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4E7C52"/>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14C68DB"/>
    <w:multiLevelType w:val="hybridMultilevel"/>
    <w:tmpl w:val="E940DD4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83B645E"/>
    <w:multiLevelType w:val="hybridMultilevel"/>
    <w:tmpl w:val="5C08027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74555DE"/>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D292F8E"/>
    <w:multiLevelType w:val="hybridMultilevel"/>
    <w:tmpl w:val="290627BA"/>
    <w:lvl w:ilvl="0" w:tplc="B652E6FA">
      <w:start w:val="3"/>
      <w:numFmt w:val="bullet"/>
      <w:lvlText w:val="-"/>
      <w:lvlJc w:val="left"/>
      <w:pPr>
        <w:ind w:left="840" w:hanging="420"/>
      </w:pPr>
      <w:rPr>
        <w:rFonts w:ascii="Times New Roman" w:eastAsia="Malgun Gothic" w:hAnsi="Times New Roman" w:cs="Times New Roman" w:hint="default"/>
      </w:rPr>
    </w:lvl>
    <w:lvl w:ilvl="1" w:tplc="041D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5BC2C63"/>
    <w:multiLevelType w:val="hybridMultilevel"/>
    <w:tmpl w:val="0B3A27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5742C07"/>
    <w:multiLevelType w:val="hybridMultilevel"/>
    <w:tmpl w:val="692AD7D6"/>
    <w:lvl w:ilvl="0" w:tplc="55CA9262">
      <w:start w:val="174"/>
      <w:numFmt w:val="bullet"/>
      <w:lvlText w:val="•"/>
      <w:lvlJc w:val="left"/>
      <w:pPr>
        <w:ind w:left="482"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5AC1E0D"/>
    <w:multiLevelType w:val="hybridMultilevel"/>
    <w:tmpl w:val="20386672"/>
    <w:lvl w:ilvl="0" w:tplc="041D0003">
      <w:start w:val="1"/>
      <w:numFmt w:val="bullet"/>
      <w:lvlText w:val="o"/>
      <w:lvlJc w:val="left"/>
      <w:pPr>
        <w:ind w:left="840" w:hanging="420"/>
      </w:pPr>
      <w:rPr>
        <w:rFonts w:ascii="Courier New" w:hAnsi="Courier New" w:cs="Courier New"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6"/>
  </w:num>
  <w:num w:numId="2">
    <w:abstractNumId w:val="22"/>
  </w:num>
  <w:num w:numId="3">
    <w:abstractNumId w:val="25"/>
  </w:num>
  <w:num w:numId="4">
    <w:abstractNumId w:val="20"/>
  </w:num>
  <w:num w:numId="5">
    <w:abstractNumId w:val="17"/>
  </w:num>
  <w:num w:numId="6">
    <w:abstractNumId w:val="5"/>
  </w:num>
  <w:num w:numId="7">
    <w:abstractNumId w:val="16"/>
  </w:num>
  <w:num w:numId="8">
    <w:abstractNumId w:val="10"/>
  </w:num>
  <w:num w:numId="9">
    <w:abstractNumId w:val="14"/>
  </w:num>
  <w:num w:numId="10">
    <w:abstractNumId w:val="13"/>
  </w:num>
  <w:num w:numId="11">
    <w:abstractNumId w:val="23"/>
  </w:num>
  <w:num w:numId="12">
    <w:abstractNumId w:val="11"/>
  </w:num>
  <w:num w:numId="13">
    <w:abstractNumId w:val="1"/>
  </w:num>
  <w:num w:numId="14">
    <w:abstractNumId w:val="18"/>
  </w:num>
  <w:num w:numId="15">
    <w:abstractNumId w:val="3"/>
  </w:num>
  <w:num w:numId="16">
    <w:abstractNumId w:val="19"/>
  </w:num>
  <w:num w:numId="17">
    <w:abstractNumId w:val="15"/>
  </w:num>
  <w:num w:numId="18">
    <w:abstractNumId w:val="6"/>
  </w:num>
  <w:num w:numId="19">
    <w:abstractNumId w:val="26"/>
  </w:num>
  <w:num w:numId="20">
    <w:abstractNumId w:val="0"/>
  </w:num>
  <w:num w:numId="21">
    <w:abstractNumId w:val="9"/>
  </w:num>
  <w:num w:numId="22">
    <w:abstractNumId w:val="24"/>
  </w:num>
  <w:num w:numId="23">
    <w:abstractNumId w:val="12"/>
  </w:num>
  <w:num w:numId="24">
    <w:abstractNumId w:val="2"/>
  </w:num>
  <w:num w:numId="25">
    <w:abstractNumId w:val="8"/>
  </w:num>
  <w:num w:numId="26">
    <w:abstractNumId w:val="4"/>
  </w:num>
  <w:num w:numId="27">
    <w:abstractNumId w:val="7"/>
  </w:num>
  <w:num w:numId="2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26"/>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C51"/>
    <w:rsid w:val="00031EE9"/>
    <w:rsid w:val="00032057"/>
    <w:rsid w:val="0003206D"/>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38B"/>
    <w:rsid w:val="0007468B"/>
    <w:rsid w:val="000749EF"/>
    <w:rsid w:val="00074CB5"/>
    <w:rsid w:val="00075096"/>
    <w:rsid w:val="00075AC8"/>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961"/>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A67"/>
    <w:rsid w:val="00197DC4"/>
    <w:rsid w:val="001A0360"/>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11D"/>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B06"/>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C36"/>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5ED"/>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214"/>
    <w:rsid w:val="002709BA"/>
    <w:rsid w:val="00270A3C"/>
    <w:rsid w:val="00271167"/>
    <w:rsid w:val="00271231"/>
    <w:rsid w:val="00271A29"/>
    <w:rsid w:val="0027200B"/>
    <w:rsid w:val="00272524"/>
    <w:rsid w:val="00272574"/>
    <w:rsid w:val="00272BE0"/>
    <w:rsid w:val="00272C1A"/>
    <w:rsid w:val="00272E0E"/>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6D5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852"/>
    <w:rsid w:val="00312A11"/>
    <w:rsid w:val="00313391"/>
    <w:rsid w:val="003133F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71BA"/>
    <w:rsid w:val="003377EE"/>
    <w:rsid w:val="003378BF"/>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2DC3"/>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C7752"/>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509"/>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FB8"/>
    <w:rsid w:val="00432102"/>
    <w:rsid w:val="00432296"/>
    <w:rsid w:val="00432BE5"/>
    <w:rsid w:val="00432FAE"/>
    <w:rsid w:val="00433222"/>
    <w:rsid w:val="0043344E"/>
    <w:rsid w:val="0043354C"/>
    <w:rsid w:val="0043381F"/>
    <w:rsid w:val="00433D59"/>
    <w:rsid w:val="004341E0"/>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111"/>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DCA"/>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45C"/>
    <w:rsid w:val="004D763E"/>
    <w:rsid w:val="004D77C7"/>
    <w:rsid w:val="004D77EA"/>
    <w:rsid w:val="004D7A6C"/>
    <w:rsid w:val="004D7CDD"/>
    <w:rsid w:val="004D7E98"/>
    <w:rsid w:val="004E0C7F"/>
    <w:rsid w:val="004E166E"/>
    <w:rsid w:val="004E1CA8"/>
    <w:rsid w:val="004E1ED7"/>
    <w:rsid w:val="004E2137"/>
    <w:rsid w:val="004E233E"/>
    <w:rsid w:val="004E23FC"/>
    <w:rsid w:val="004E246E"/>
    <w:rsid w:val="004E277C"/>
    <w:rsid w:val="004E29E9"/>
    <w:rsid w:val="004E2AD4"/>
    <w:rsid w:val="004E2AF4"/>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3DB2"/>
    <w:rsid w:val="0052429E"/>
    <w:rsid w:val="005242FC"/>
    <w:rsid w:val="0052433E"/>
    <w:rsid w:val="00524482"/>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5C"/>
    <w:rsid w:val="005334E1"/>
    <w:rsid w:val="005341F7"/>
    <w:rsid w:val="00534362"/>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B7E09"/>
    <w:rsid w:val="005C0045"/>
    <w:rsid w:val="005C01DC"/>
    <w:rsid w:val="005C062B"/>
    <w:rsid w:val="005C0691"/>
    <w:rsid w:val="005C09E0"/>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1005C"/>
    <w:rsid w:val="0061007B"/>
    <w:rsid w:val="0061011E"/>
    <w:rsid w:val="006102CB"/>
    <w:rsid w:val="006111E6"/>
    <w:rsid w:val="0061173B"/>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DAF"/>
    <w:rsid w:val="00633144"/>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DA9"/>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894"/>
    <w:rsid w:val="00736980"/>
    <w:rsid w:val="00736D6D"/>
    <w:rsid w:val="00737051"/>
    <w:rsid w:val="0073744C"/>
    <w:rsid w:val="007376CB"/>
    <w:rsid w:val="00737859"/>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77C13"/>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1"/>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A92"/>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49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87F7B"/>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ADA"/>
    <w:rsid w:val="008C4609"/>
    <w:rsid w:val="008C46E3"/>
    <w:rsid w:val="008C4B4D"/>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91D"/>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466"/>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396F"/>
    <w:rsid w:val="00B83992"/>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0D4"/>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60B7"/>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0A8"/>
    <w:rsid w:val="00C373C6"/>
    <w:rsid w:val="00C37651"/>
    <w:rsid w:val="00C3772E"/>
    <w:rsid w:val="00C37AA9"/>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553"/>
    <w:rsid w:val="00CB3046"/>
    <w:rsid w:val="00CB31DE"/>
    <w:rsid w:val="00CB3244"/>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D70"/>
    <w:rsid w:val="00D57EAC"/>
    <w:rsid w:val="00D57F0D"/>
    <w:rsid w:val="00D6055E"/>
    <w:rsid w:val="00D610EA"/>
    <w:rsid w:val="00D614AC"/>
    <w:rsid w:val="00D61D35"/>
    <w:rsid w:val="00D61E35"/>
    <w:rsid w:val="00D61FEC"/>
    <w:rsid w:val="00D62037"/>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D0"/>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457"/>
    <w:rsid w:val="00E52594"/>
    <w:rsid w:val="00E52753"/>
    <w:rsid w:val="00E52A2C"/>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E8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F95"/>
    <w:rsid w:val="00EC20A8"/>
    <w:rsid w:val="00EC20C0"/>
    <w:rsid w:val="00EC2229"/>
    <w:rsid w:val="00EC2766"/>
    <w:rsid w:val="00EC28BC"/>
    <w:rsid w:val="00EC2A96"/>
    <w:rsid w:val="00EC2C81"/>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6AA"/>
    <w:rsid w:val="00FA2716"/>
    <w:rsid w:val="00FA2DD1"/>
    <w:rsid w:val="00FA2F0D"/>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B4B"/>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B95"/>
    <w:rsid w:val="00FD1BE0"/>
    <w:rsid w:val="00FD1C06"/>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13D0E5E4-34BA-4B5C-8EDB-BA4652C73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tabs>
        <w:tab w:val="clear" w:pos="900"/>
        <w:tab w:val="num" w:pos="2481"/>
      </w:tabs>
      <w:spacing w:before="240" w:after="60"/>
      <w:ind w:left="2481" w:hanging="681"/>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4.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package" Target="embeddings/Microsoft_Visio___2.vsdx"/><Relationship Id="rId22" Type="http://schemas.openxmlformats.org/officeDocument/2006/relationships/package" Target="embeddings/Microsoft_Visio___6.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4DA821-F7E9-4E99-8316-BACDBE35E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2319</Words>
  <Characters>13224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80122561</cp:lastModifiedBy>
  <cp:revision>2</cp:revision>
  <cp:lastPrinted>2007-08-28T02:45:00Z</cp:lastPrinted>
  <dcterms:created xsi:type="dcterms:W3CDTF">2019-02-15T06:03:00Z</dcterms:created>
  <dcterms:modified xsi:type="dcterms:W3CDTF">2019-02-15T06:03:00Z</dcterms:modified>
</cp:coreProperties>
</file>