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82C21" w:rsidRPr="00211FF7" w:rsidRDefault="00F82C21" w:rsidP="00F82C21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/>
          <w:sz w:val="22"/>
          <w:szCs w:val="22"/>
          <w:lang w:eastAsia="zh-CN"/>
        </w:rPr>
      </w:pPr>
      <w:r w:rsidRPr="00935725">
        <w:rPr>
          <w:sz w:val="22"/>
          <w:szCs w:val="22"/>
        </w:rPr>
        <w:t xml:space="preserve">3GPP TSG RAN WG1 </w:t>
      </w:r>
      <w:r w:rsidRPr="00C41595">
        <w:rPr>
          <w:rFonts w:eastAsia="宋体" w:cs="Arial"/>
          <w:bCs/>
          <w:sz w:val="22"/>
          <w:szCs w:val="22"/>
          <w:lang w:val="en-GB" w:eastAsia="zh-CN"/>
        </w:rPr>
        <w:t xml:space="preserve">Meeting </w:t>
      </w:r>
      <w:r w:rsidR="00F66872">
        <w:rPr>
          <w:rFonts w:eastAsia="宋体" w:cs="Arial" w:hint="eastAsia"/>
          <w:bCs/>
          <w:sz w:val="22"/>
          <w:szCs w:val="22"/>
          <w:lang w:val="en-GB" w:eastAsia="zh-CN"/>
        </w:rPr>
        <w:t>#96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Pr="00C17B2D">
        <w:rPr>
          <w:sz w:val="22"/>
          <w:szCs w:val="22"/>
        </w:rPr>
        <w:t>R1-</w:t>
      </w:r>
      <w:r w:rsidR="00A61C05" w:rsidRPr="00C17B2D">
        <w:rPr>
          <w:sz w:val="22"/>
          <w:szCs w:val="22"/>
        </w:rPr>
        <w:t>1</w:t>
      </w:r>
      <w:r w:rsidR="00A61C05">
        <w:rPr>
          <w:rFonts w:eastAsiaTheme="minorEastAsia" w:hint="eastAsia"/>
          <w:sz w:val="22"/>
          <w:szCs w:val="22"/>
          <w:lang w:eastAsia="zh-CN"/>
        </w:rPr>
        <w:t>90</w:t>
      </w:r>
      <w:r w:rsidR="00F66872">
        <w:rPr>
          <w:rFonts w:eastAsiaTheme="minorEastAsia" w:hint="eastAsia"/>
          <w:sz w:val="22"/>
          <w:szCs w:val="22"/>
          <w:lang w:eastAsia="zh-CN"/>
        </w:rPr>
        <w:t>2005</w:t>
      </w:r>
    </w:p>
    <w:p w:rsidR="00F82C21" w:rsidRPr="00211FF7" w:rsidRDefault="00F66872" w:rsidP="00F82C21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/>
          <w:bCs/>
          <w:sz w:val="22"/>
          <w:szCs w:val="22"/>
          <w:lang w:val="en-GB" w:eastAsia="zh-CN"/>
        </w:rPr>
      </w:pPr>
      <w:r>
        <w:rPr>
          <w:rFonts w:eastAsiaTheme="minorEastAsia" w:cs="Arial" w:hint="eastAsia"/>
          <w:bCs/>
          <w:sz w:val="22"/>
          <w:szCs w:val="22"/>
          <w:lang w:eastAsia="zh-CN"/>
        </w:rPr>
        <w:t>Athens, Greece</w:t>
      </w:r>
      <w:r w:rsidR="00144ECF" w:rsidRPr="002E2973">
        <w:rPr>
          <w:rFonts w:cs="Arial"/>
          <w:bCs/>
          <w:sz w:val="22"/>
          <w:szCs w:val="22"/>
          <w:lang w:eastAsia="ja-JP"/>
        </w:rPr>
        <w:t xml:space="preserve">, </w:t>
      </w:r>
      <w:r w:rsidR="00211FF7">
        <w:rPr>
          <w:rFonts w:eastAsiaTheme="minorEastAsia" w:cs="Arial" w:hint="eastAsia"/>
          <w:bCs/>
          <w:sz w:val="22"/>
          <w:szCs w:val="22"/>
          <w:lang w:eastAsia="zh-CN"/>
        </w:rPr>
        <w:t>25</w:t>
      </w:r>
      <w:r w:rsidR="00F903F8" w:rsidRPr="00F903F8">
        <w:rPr>
          <w:rFonts w:cs="Arial"/>
          <w:bCs/>
          <w:sz w:val="22"/>
          <w:szCs w:val="22"/>
          <w:vertAlign w:val="superscript"/>
          <w:lang w:eastAsia="ja-JP"/>
        </w:rPr>
        <w:t>th</w:t>
      </w:r>
      <w:r w:rsidR="00211FF7"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r w:rsidR="002E46E2">
        <w:rPr>
          <w:rFonts w:eastAsiaTheme="minorEastAsia" w:cs="Arial"/>
          <w:bCs/>
          <w:sz w:val="22"/>
          <w:szCs w:val="22"/>
          <w:lang w:eastAsia="zh-CN"/>
        </w:rPr>
        <w:t>Febru</w:t>
      </w:r>
      <w:bookmarkStart w:id="0" w:name="_GoBack"/>
      <w:bookmarkEnd w:id="0"/>
      <w:r w:rsidR="002E46E2">
        <w:rPr>
          <w:rFonts w:eastAsiaTheme="minorEastAsia" w:cs="Arial"/>
          <w:bCs/>
          <w:sz w:val="22"/>
          <w:szCs w:val="22"/>
          <w:lang w:eastAsia="zh-CN"/>
        </w:rPr>
        <w:t>ary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r>
        <w:rPr>
          <w:rFonts w:eastAsiaTheme="minorEastAsia" w:cs="Arial"/>
          <w:bCs/>
          <w:sz w:val="22"/>
          <w:szCs w:val="22"/>
          <w:lang w:eastAsia="zh-CN"/>
        </w:rPr>
        <w:t>–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 xml:space="preserve"> 1</w:t>
      </w:r>
      <w:r w:rsidRPr="00F66872">
        <w:rPr>
          <w:rFonts w:eastAsiaTheme="minorEastAsia" w:cs="Arial" w:hint="eastAsia"/>
          <w:bCs/>
          <w:sz w:val="22"/>
          <w:szCs w:val="22"/>
          <w:vertAlign w:val="superscript"/>
          <w:lang w:eastAsia="zh-CN"/>
        </w:rPr>
        <w:t>st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 xml:space="preserve"> March</w:t>
      </w:r>
      <w:r w:rsidR="00211FF7">
        <w:rPr>
          <w:rFonts w:eastAsiaTheme="minorEastAsia" w:cs="Arial" w:hint="eastAsia"/>
          <w:bCs/>
          <w:sz w:val="22"/>
          <w:szCs w:val="22"/>
          <w:lang w:eastAsia="zh-CN"/>
        </w:rPr>
        <w:t xml:space="preserve">, </w:t>
      </w:r>
      <w:r w:rsidR="00144ECF" w:rsidRPr="002E2973">
        <w:rPr>
          <w:rFonts w:cs="Arial"/>
          <w:bCs/>
          <w:sz w:val="22"/>
          <w:szCs w:val="22"/>
          <w:lang w:eastAsia="ja-JP"/>
        </w:rPr>
        <w:t>201</w:t>
      </w:r>
      <w:r w:rsidR="00211FF7">
        <w:rPr>
          <w:rFonts w:eastAsiaTheme="minorEastAsia" w:cs="Arial" w:hint="eastAsia"/>
          <w:bCs/>
          <w:sz w:val="22"/>
          <w:szCs w:val="22"/>
          <w:lang w:eastAsia="zh-CN"/>
        </w:rPr>
        <w:t>9</w:t>
      </w:r>
    </w:p>
    <w:p w:rsidR="00830F4E" w:rsidRPr="00F82C21" w:rsidRDefault="00830F4E" w:rsidP="00E9523A">
      <w:pPr>
        <w:pStyle w:val="ad"/>
        <w:ind w:left="-2"/>
        <w:rPr>
          <w:sz w:val="22"/>
          <w:szCs w:val="22"/>
          <w:lang w:val="en-GB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7529EC" w:rsidRPr="007529EC">
        <w:rPr>
          <w:sz w:val="22"/>
          <w:szCs w:val="22"/>
        </w:rPr>
        <w:t xml:space="preserve">Scheduling </w:t>
      </w:r>
      <w:r w:rsidR="00F66872">
        <w:rPr>
          <w:rFonts w:eastAsiaTheme="minorEastAsia" w:hint="eastAsia"/>
          <w:sz w:val="22"/>
          <w:szCs w:val="22"/>
          <w:lang w:eastAsia="zh-CN"/>
        </w:rPr>
        <w:t xml:space="preserve">and processing timeline </w:t>
      </w:r>
      <w:r w:rsidR="007529EC" w:rsidRPr="007529EC">
        <w:rPr>
          <w:sz w:val="22"/>
          <w:szCs w:val="22"/>
        </w:rPr>
        <w:t>enhancements for URLLC</w:t>
      </w:r>
    </w:p>
    <w:p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F77384">
        <w:rPr>
          <w:rFonts w:eastAsia="宋体" w:hint="eastAsia"/>
          <w:sz w:val="22"/>
          <w:szCs w:val="22"/>
          <w:lang w:eastAsia="zh-CN"/>
        </w:rPr>
        <w:t>7</w:t>
      </w:r>
      <w:r w:rsidR="002E080F">
        <w:rPr>
          <w:rFonts w:eastAsia="宋体" w:hint="eastAsia"/>
          <w:sz w:val="22"/>
          <w:szCs w:val="22"/>
          <w:lang w:eastAsia="zh-CN"/>
        </w:rPr>
        <w:t>.</w:t>
      </w:r>
      <w:r w:rsidR="00D80F38">
        <w:rPr>
          <w:rFonts w:eastAsia="宋体"/>
          <w:sz w:val="22"/>
          <w:szCs w:val="22"/>
          <w:lang w:eastAsia="zh-CN"/>
        </w:rPr>
        <w:t>2.6.1.4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bookmarkStart w:id="4" w:name="_Ref521334010"/>
      <w:r w:rsidRPr="0052231C">
        <w:t>Introduction</w:t>
      </w:r>
      <w:bookmarkEnd w:id="4"/>
    </w:p>
    <w:p w:rsidR="00575FE3" w:rsidRDefault="00D63FF4" w:rsidP="005117E5">
      <w:pPr>
        <w:pStyle w:val="a0"/>
        <w:rPr>
          <w:rFonts w:eastAsiaTheme="minorEastAsia"/>
          <w:bCs/>
          <w:lang w:eastAsia="zh-CN"/>
        </w:rPr>
      </w:pPr>
      <w:r>
        <w:rPr>
          <w:rFonts w:eastAsia="宋体"/>
          <w:lang w:eastAsia="zh-CN"/>
        </w:rPr>
        <w:t xml:space="preserve">One of the objectives of the </w:t>
      </w:r>
      <w:r w:rsidR="00E62E9F">
        <w:rPr>
          <w:rFonts w:eastAsia="宋体"/>
          <w:lang w:eastAsia="zh-CN"/>
        </w:rPr>
        <w:t>Rel-16 URLLC SI</w:t>
      </w:r>
      <w:r>
        <w:rPr>
          <w:rFonts w:eastAsia="宋体"/>
          <w:lang w:eastAsia="zh-CN"/>
        </w:rPr>
        <w:t xml:space="preserve"> is to investigate potential enhancements to </w:t>
      </w:r>
      <w:r w:rsidRPr="0007292F">
        <w:rPr>
          <w:bCs/>
        </w:rPr>
        <w:t>scheduling/HARQ/CSI processing timeline</w:t>
      </w:r>
      <w:r>
        <w:rPr>
          <w:bCs/>
        </w:rPr>
        <w:t xml:space="preserve">s. </w:t>
      </w:r>
      <w:r w:rsidR="00575FE3">
        <w:rPr>
          <w:rFonts w:eastAsiaTheme="minorEastAsia" w:hint="eastAsia"/>
          <w:bCs/>
          <w:lang w:eastAsia="zh-CN"/>
        </w:rPr>
        <w:t>In RAN1 Ad-Hoc meeting 1901, the following agreements were reach</w:t>
      </w:r>
      <w:r w:rsidR="0008606D">
        <w:rPr>
          <w:rFonts w:eastAsiaTheme="minorEastAsia" w:hint="eastAsia"/>
          <w:bCs/>
          <w:lang w:eastAsia="zh-CN"/>
        </w:rPr>
        <w:t>ed</w:t>
      </w:r>
      <w:r w:rsidR="00575FE3">
        <w:rPr>
          <w:rFonts w:eastAsiaTheme="minorEastAsia" w:hint="eastAsia"/>
          <w:bCs/>
          <w:lang w:eastAsia="zh-CN"/>
        </w:rPr>
        <w:t xml:space="preserve"> regarding scheduling and processing timeline enhancements for Rel-16 URLLC.</w:t>
      </w:r>
    </w:p>
    <w:p w:rsidR="00575FE3" w:rsidRPr="00575FE3" w:rsidRDefault="00575FE3" w:rsidP="00575FE3">
      <w:pPr>
        <w:rPr>
          <w:rFonts w:ascii="Times" w:eastAsia="Batang" w:hAnsi="Times"/>
          <w:lang w:val="en-GB" w:eastAsia="x-none"/>
        </w:rPr>
      </w:pPr>
      <w:r w:rsidRPr="00575FE3">
        <w:rPr>
          <w:rFonts w:ascii="Times" w:eastAsia="Batang" w:hAnsi="Times"/>
          <w:highlight w:val="green"/>
          <w:lang w:val="en-GB" w:eastAsia="x-none"/>
        </w:rPr>
        <w:t>Agreements</w:t>
      </w:r>
      <w:r w:rsidRPr="00575FE3">
        <w:rPr>
          <w:rFonts w:ascii="Times" w:eastAsia="Batang" w:hAnsi="Times"/>
          <w:lang w:val="en-GB" w:eastAsia="x-none"/>
        </w:rPr>
        <w:t>:</w:t>
      </w:r>
    </w:p>
    <w:p w:rsidR="00575FE3" w:rsidRPr="00575FE3" w:rsidRDefault="00575FE3" w:rsidP="00575FE3">
      <w:pPr>
        <w:jc w:val="both"/>
        <w:rPr>
          <w:rFonts w:ascii="Times" w:eastAsia="Batang" w:hAnsi="Times"/>
          <w:lang w:val="en-GB"/>
        </w:rPr>
      </w:pPr>
      <w:r w:rsidRPr="00575FE3">
        <w:rPr>
          <w:rFonts w:ascii="Times" w:eastAsia="Batang" w:hAnsi="Times"/>
          <w:lang w:val="en-GB"/>
        </w:rPr>
        <w:t>For supporting the out-of-order PDSCH-to-HARQ and PDCCH-to-PUSCH between two HARQ processes on the active BWP of a given serving cell, the companies are encouraged to perform further analysis, including at least the following aspects:</w:t>
      </w:r>
    </w:p>
    <w:p w:rsidR="00575FE3" w:rsidRPr="00575FE3" w:rsidRDefault="00575FE3" w:rsidP="00575FE3">
      <w:pPr>
        <w:numPr>
          <w:ilvl w:val="0"/>
          <w:numId w:val="48"/>
        </w:numPr>
        <w:jc w:val="both"/>
        <w:rPr>
          <w:rFonts w:eastAsia="Batang"/>
          <w:lang w:val="en-GB" w:eastAsia="x-none"/>
        </w:rPr>
      </w:pPr>
      <w:r w:rsidRPr="00575FE3">
        <w:rPr>
          <w:rFonts w:eastAsia="Batang"/>
          <w:lang w:val="en-GB" w:eastAsia="x-none"/>
        </w:rPr>
        <w:t>The details of the dropping rules if allowed</w:t>
      </w:r>
    </w:p>
    <w:p w:rsidR="00575FE3" w:rsidRPr="00575FE3" w:rsidRDefault="00575FE3" w:rsidP="00575FE3">
      <w:pPr>
        <w:numPr>
          <w:ilvl w:val="0"/>
          <w:numId w:val="48"/>
        </w:numPr>
        <w:jc w:val="both"/>
        <w:rPr>
          <w:rFonts w:eastAsia="Batang"/>
          <w:lang w:val="en-GB" w:eastAsia="x-none"/>
        </w:rPr>
      </w:pPr>
      <w:r w:rsidRPr="00575FE3">
        <w:rPr>
          <w:rFonts w:eastAsia="Batang"/>
          <w:lang w:val="en-GB" w:eastAsia="x-none"/>
        </w:rPr>
        <w:t>The conditions (if any) under which the UE is expected to process the out-of-order channels</w:t>
      </w:r>
    </w:p>
    <w:p w:rsidR="00575FE3" w:rsidRDefault="00575FE3" w:rsidP="00575FE3">
      <w:pPr>
        <w:rPr>
          <w:rFonts w:eastAsiaTheme="minorEastAsia"/>
          <w:highlight w:val="green"/>
          <w:lang w:eastAsia="zh-CN"/>
        </w:rPr>
      </w:pPr>
    </w:p>
    <w:p w:rsidR="00575FE3" w:rsidRPr="002701AE" w:rsidRDefault="00575FE3" w:rsidP="00575FE3">
      <w:r w:rsidRPr="002701AE">
        <w:rPr>
          <w:highlight w:val="green"/>
        </w:rPr>
        <w:t>Agreements</w:t>
      </w:r>
      <w:r w:rsidRPr="002701AE">
        <w:t>:</w:t>
      </w:r>
    </w:p>
    <w:p w:rsidR="00575FE3" w:rsidRPr="002701AE" w:rsidRDefault="00575FE3" w:rsidP="00575FE3">
      <w:pPr>
        <w:numPr>
          <w:ilvl w:val="0"/>
          <w:numId w:val="47"/>
        </w:numPr>
      </w:pPr>
      <w:r w:rsidRPr="002701AE">
        <w:t>In Rel. 16 of NR, no PDSCH and PUSCH processing timing enhancement as compared to NR Rel. 15 is supported for at least SCS = 15KHz.</w:t>
      </w:r>
    </w:p>
    <w:p w:rsidR="00575FE3" w:rsidRDefault="00575FE3" w:rsidP="005117E5">
      <w:pPr>
        <w:pStyle w:val="a0"/>
        <w:rPr>
          <w:rFonts w:eastAsiaTheme="minorEastAsia"/>
          <w:bCs/>
          <w:lang w:eastAsia="zh-CN"/>
        </w:rPr>
      </w:pPr>
    </w:p>
    <w:p w:rsidR="00575FE3" w:rsidRPr="00575FE3" w:rsidRDefault="00575FE3" w:rsidP="005117E5">
      <w:pPr>
        <w:pStyle w:val="a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The assumptions for latency analysis </w:t>
      </w:r>
      <w:r w:rsidR="0008606D">
        <w:rPr>
          <w:rFonts w:eastAsiaTheme="minorEastAsia" w:hint="eastAsia"/>
          <w:bCs/>
          <w:lang w:eastAsia="zh-CN"/>
        </w:rPr>
        <w:t xml:space="preserve">for other subcarrier </w:t>
      </w:r>
      <w:proofErr w:type="spellStart"/>
      <w:r w:rsidR="0008606D">
        <w:rPr>
          <w:rFonts w:eastAsiaTheme="minorEastAsia" w:hint="eastAsia"/>
          <w:bCs/>
          <w:lang w:eastAsia="zh-CN"/>
        </w:rPr>
        <w:t>spacings</w:t>
      </w:r>
      <w:proofErr w:type="spellEnd"/>
      <w:r w:rsidR="0008606D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were agreed in </w:t>
      </w:r>
      <w:r>
        <w:rPr>
          <w:rFonts w:eastAsiaTheme="minorEastAsia"/>
          <w:bCs/>
          <w:lang w:eastAsia="zh-CN"/>
        </w:rPr>
        <w:fldChar w:fldCharType="begin"/>
      </w:r>
      <w:r>
        <w:rPr>
          <w:rFonts w:eastAsiaTheme="minorEastAsia"/>
          <w:bCs/>
          <w:lang w:eastAsia="zh-CN"/>
        </w:rPr>
        <w:instrText xml:space="preserve"> </w:instrText>
      </w:r>
      <w:r>
        <w:rPr>
          <w:rFonts w:eastAsiaTheme="minorEastAsia" w:hint="eastAsia"/>
          <w:bCs/>
          <w:lang w:eastAsia="zh-CN"/>
        </w:rPr>
        <w:instrText>REF _Ref1052916 \r \h</w:instrText>
      </w:r>
      <w:r>
        <w:rPr>
          <w:rFonts w:eastAsiaTheme="minorEastAsia"/>
          <w:bCs/>
          <w:lang w:eastAsia="zh-CN"/>
        </w:rPr>
        <w:instrText xml:space="preserve"> </w:instrText>
      </w:r>
      <w:r>
        <w:rPr>
          <w:rFonts w:eastAsiaTheme="minorEastAsia"/>
          <w:bCs/>
          <w:lang w:eastAsia="zh-CN"/>
        </w:rPr>
      </w:r>
      <w:r>
        <w:rPr>
          <w:rFonts w:eastAsiaTheme="minorEastAsia"/>
          <w:bCs/>
          <w:lang w:eastAsia="zh-CN"/>
        </w:rPr>
        <w:fldChar w:fldCharType="separate"/>
      </w:r>
      <w:r>
        <w:rPr>
          <w:rFonts w:eastAsiaTheme="minorEastAsia"/>
          <w:bCs/>
          <w:lang w:eastAsia="zh-CN"/>
        </w:rPr>
        <w:t>[1]</w:t>
      </w:r>
      <w:r>
        <w:rPr>
          <w:rFonts w:eastAsiaTheme="minorEastAsia"/>
          <w:bCs/>
          <w:lang w:eastAsia="zh-CN"/>
        </w:rPr>
        <w:fldChar w:fldCharType="end"/>
      </w:r>
      <w:r>
        <w:rPr>
          <w:rFonts w:eastAsiaTheme="minorEastAsia" w:hint="eastAsia"/>
          <w:bCs/>
          <w:lang w:eastAsia="zh-CN"/>
        </w:rPr>
        <w:t>.</w:t>
      </w:r>
    </w:p>
    <w:p w:rsidR="005117E5" w:rsidRPr="0008606D" w:rsidRDefault="00D63FF4" w:rsidP="005117E5">
      <w:pPr>
        <w:pStyle w:val="a0"/>
        <w:rPr>
          <w:rFonts w:eastAsiaTheme="minorEastAsia"/>
          <w:lang w:eastAsia="zh-CN"/>
        </w:rPr>
      </w:pPr>
      <w:r>
        <w:rPr>
          <w:bCs/>
        </w:rPr>
        <w:t>This contribution addresses</w:t>
      </w:r>
      <w:r w:rsidR="0008606D">
        <w:rPr>
          <w:rFonts w:eastAsiaTheme="minorEastAsia" w:hint="eastAsia"/>
          <w:bCs/>
          <w:lang w:eastAsia="zh-CN"/>
        </w:rPr>
        <w:t xml:space="preserve"> the remaining issues on scheduling and processing timeline enhancements for URLLC taking the above agreements and agreed latency analysis assumptions into account.</w:t>
      </w:r>
    </w:p>
    <w:p w:rsidR="00617B05" w:rsidRDefault="00617B05" w:rsidP="00BC52E2">
      <w:pPr>
        <w:pStyle w:val="1"/>
      </w:pPr>
      <w:r>
        <w:t>Discussion</w:t>
      </w:r>
    </w:p>
    <w:p w:rsidR="00E8769A" w:rsidRDefault="00E451BE" w:rsidP="00617B05">
      <w:pPr>
        <w:pStyle w:val="2"/>
      </w:pPr>
      <w:r>
        <w:rPr>
          <w:rFonts w:eastAsiaTheme="minorEastAsia"/>
        </w:rPr>
        <w:t>O</w:t>
      </w:r>
      <w:r>
        <w:rPr>
          <w:rFonts w:eastAsiaTheme="minorEastAsia" w:hint="eastAsia"/>
        </w:rPr>
        <w:t>ut-of-order scheduling</w:t>
      </w:r>
    </w:p>
    <w:p w:rsidR="00254A74" w:rsidRDefault="00BC52E2" w:rsidP="00BC52E2">
      <w:pPr>
        <w:pStyle w:val="a0"/>
        <w:rPr>
          <w:rFonts w:eastAsiaTheme="minorEastAsia"/>
          <w:lang w:eastAsia="zh-CN"/>
        </w:rPr>
      </w:pPr>
      <w:r>
        <w:rPr>
          <w:lang w:eastAsia="zh-CN"/>
        </w:rPr>
        <w:t>In Rel-</w:t>
      </w:r>
      <w:r w:rsidRPr="00BC52E2">
        <w:rPr>
          <w:lang w:eastAsia="zh-CN"/>
        </w:rPr>
        <w:t>15</w:t>
      </w:r>
      <w:r w:rsidR="00254A74">
        <w:rPr>
          <w:rFonts w:eastAsiaTheme="minorEastAsia" w:hint="eastAsia"/>
          <w:lang w:eastAsia="zh-CN"/>
        </w:rPr>
        <w:t xml:space="preserve"> out-of-order scheduling</w:t>
      </w:r>
      <w:r w:rsidR="00B00B0E">
        <w:rPr>
          <w:rFonts w:eastAsiaTheme="minorEastAsia"/>
          <w:lang w:eastAsia="zh-CN"/>
        </w:rPr>
        <w:t>,</w:t>
      </w:r>
      <w:r w:rsidR="0042660E">
        <w:rPr>
          <w:rFonts w:eastAsiaTheme="minorEastAsia" w:hint="eastAsia"/>
          <w:lang w:eastAsia="zh-CN"/>
        </w:rPr>
        <w:t xml:space="preserve"> where a later DCI schedules a PDSCH/PUSCH which starts earlier than the end of another PDSCH/PUSCH scheduled by an earlier DCI</w:t>
      </w:r>
      <w:r w:rsidR="00B00B0E">
        <w:rPr>
          <w:rFonts w:eastAsiaTheme="minorEastAsia"/>
          <w:lang w:eastAsia="zh-CN"/>
        </w:rPr>
        <w:t>,</w:t>
      </w:r>
      <w:r w:rsidR="00254A74">
        <w:rPr>
          <w:rFonts w:eastAsiaTheme="minorEastAsia" w:hint="eastAsia"/>
          <w:lang w:eastAsia="zh-CN"/>
        </w:rPr>
        <w:t xml:space="preserve"> is not supported for both DL and UL</w:t>
      </w:r>
      <w:r w:rsidR="0042660E">
        <w:rPr>
          <w:rFonts w:eastAsiaTheme="minorEastAsia" w:hint="eastAsia"/>
          <w:lang w:eastAsia="zh-CN"/>
        </w:rPr>
        <w:t xml:space="preserve"> as shown in Figure 1</w:t>
      </w:r>
      <w:r w:rsidR="00254A74">
        <w:rPr>
          <w:rFonts w:eastAsiaTheme="minorEastAsia" w:hint="eastAsia"/>
          <w:lang w:eastAsia="zh-CN"/>
        </w:rPr>
        <w:t>.</w:t>
      </w:r>
      <w:r w:rsidR="008B790E">
        <w:rPr>
          <w:rFonts w:eastAsiaTheme="minorEastAsia" w:hint="eastAsia"/>
          <w:lang w:eastAsia="zh-CN"/>
        </w:rPr>
        <w:t xml:space="preserve"> </w:t>
      </w:r>
    </w:p>
    <w:p w:rsidR="00EB0B45" w:rsidRDefault="00B57195" w:rsidP="00EB0B45">
      <w:pPr>
        <w:pStyle w:val="a0"/>
        <w:keepNext/>
      </w:pPr>
      <w:r>
        <w:object w:dxaOrig="14399" w:dyaOrig="3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3pt;height:100.15pt" o:ole="">
            <v:imagedata r:id="rId9" o:title=""/>
          </v:shape>
          <o:OLEObject Type="Embed" ProgID="Visio.Drawing.11" ShapeID="_x0000_i1025" DrawAspect="Content" ObjectID="_1611829859" r:id="rId10"/>
        </w:object>
      </w:r>
    </w:p>
    <w:p w:rsidR="0042660E" w:rsidRPr="00EB0B45" w:rsidRDefault="00EB0B45" w:rsidP="00EB0B45">
      <w:pPr>
        <w:pStyle w:val="a7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218E5"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zh-CN"/>
        </w:rPr>
        <w:t>: out-of-order scheduling is not supported in Rel-15</w:t>
      </w:r>
    </w:p>
    <w:p w:rsidR="00B44AE8" w:rsidRPr="007057B1" w:rsidRDefault="00BC52E2" w:rsidP="00BC52E2">
      <w:pPr>
        <w:pStyle w:val="a0"/>
        <w:rPr>
          <w:rFonts w:eastAsiaTheme="minorEastAsia"/>
          <w:lang w:eastAsia="zh-CN"/>
        </w:rPr>
      </w:pPr>
      <w:r>
        <w:rPr>
          <w:rFonts w:eastAsiaTheme="minorEastAsia"/>
        </w:rPr>
        <w:t xml:space="preserve">For a UE </w:t>
      </w:r>
      <w:r>
        <w:rPr>
          <w:lang w:eastAsia="zh-CN"/>
        </w:rPr>
        <w:t xml:space="preserve">supporting mixed mode </w:t>
      </w:r>
      <w:r w:rsidR="00617B05">
        <w:rPr>
          <w:lang w:eastAsia="zh-CN"/>
        </w:rPr>
        <w:t xml:space="preserve">(URLLC and non-URLLC) </w:t>
      </w:r>
      <w:r>
        <w:rPr>
          <w:lang w:eastAsia="zh-CN"/>
        </w:rPr>
        <w:t xml:space="preserve">traffic, </w:t>
      </w:r>
      <w:r w:rsidR="00B00B0E">
        <w:rPr>
          <w:lang w:eastAsia="zh-CN"/>
        </w:rPr>
        <w:t xml:space="preserve">newly arriving </w:t>
      </w:r>
      <w:r w:rsidR="008B790E">
        <w:rPr>
          <w:rFonts w:eastAsiaTheme="minorEastAsia" w:hint="eastAsia"/>
          <w:lang w:eastAsia="zh-CN"/>
        </w:rPr>
        <w:t>URLLC tr</w:t>
      </w:r>
      <w:r w:rsidR="00154A0A">
        <w:rPr>
          <w:rFonts w:eastAsiaTheme="minorEastAsia" w:hint="eastAsia"/>
          <w:lang w:eastAsia="zh-CN"/>
        </w:rPr>
        <w:t xml:space="preserve">affic cannot be scheduled until the end of </w:t>
      </w:r>
      <w:r w:rsidR="00B00B0E">
        <w:rPr>
          <w:rFonts w:eastAsiaTheme="minorEastAsia"/>
          <w:lang w:eastAsia="zh-CN"/>
        </w:rPr>
        <w:t>an already scheduled</w:t>
      </w:r>
      <w:r w:rsidR="00B00B0E">
        <w:rPr>
          <w:rFonts w:eastAsiaTheme="minorEastAsia" w:hint="eastAsia"/>
          <w:lang w:eastAsia="zh-CN"/>
        </w:rPr>
        <w:t xml:space="preserve"> </w:t>
      </w:r>
      <w:r w:rsidR="00154A0A">
        <w:rPr>
          <w:rFonts w:eastAsiaTheme="minorEastAsia" w:hint="eastAsia"/>
          <w:lang w:eastAsia="zh-CN"/>
        </w:rPr>
        <w:t xml:space="preserve">PDSCH/PUSCH </w:t>
      </w:r>
      <w:r w:rsidR="00B00B0E">
        <w:rPr>
          <w:rFonts w:eastAsiaTheme="minorEastAsia"/>
          <w:lang w:eastAsia="zh-CN"/>
        </w:rPr>
        <w:t xml:space="preserve">based on the </w:t>
      </w:r>
      <w:r w:rsidR="00154A0A">
        <w:rPr>
          <w:rFonts w:eastAsiaTheme="minorEastAsia" w:hint="eastAsia"/>
          <w:lang w:eastAsia="zh-CN"/>
        </w:rPr>
        <w:t>Rel-15 scheduling restrictions</w:t>
      </w:r>
      <w:r w:rsidR="00CF3359">
        <w:rPr>
          <w:rFonts w:eastAsiaTheme="minorEastAsia" w:hint="eastAsia"/>
          <w:lang w:eastAsia="zh-CN"/>
        </w:rPr>
        <w:t xml:space="preserve"> leading to increased latency</w:t>
      </w:r>
      <w:r w:rsidR="00154A0A">
        <w:rPr>
          <w:rFonts w:eastAsiaTheme="minorEastAsia" w:hint="eastAsia"/>
          <w:lang w:eastAsia="zh-CN"/>
        </w:rPr>
        <w:t>.</w:t>
      </w:r>
      <w:r w:rsidR="002E3F9C">
        <w:rPr>
          <w:rFonts w:eastAsiaTheme="minorEastAsia" w:hint="eastAsia"/>
          <w:lang w:eastAsia="zh-CN"/>
        </w:rPr>
        <w:t xml:space="preserve"> In order to schedule URLLC traffic as soon as possible, it is </w:t>
      </w:r>
      <w:r w:rsidR="00B00B0E">
        <w:rPr>
          <w:rFonts w:eastAsiaTheme="minorEastAsia"/>
          <w:lang w:eastAsia="zh-CN"/>
        </w:rPr>
        <w:t>desirable</w:t>
      </w:r>
      <w:r w:rsidR="00B00B0E">
        <w:rPr>
          <w:rFonts w:eastAsiaTheme="minorEastAsia" w:hint="eastAsia"/>
          <w:lang w:eastAsia="zh-CN"/>
        </w:rPr>
        <w:t xml:space="preserve"> </w:t>
      </w:r>
      <w:r w:rsidR="002E3F9C">
        <w:rPr>
          <w:rFonts w:eastAsiaTheme="minorEastAsia" w:hint="eastAsia"/>
          <w:lang w:eastAsia="zh-CN"/>
        </w:rPr>
        <w:t>to support</w:t>
      </w:r>
      <w:r>
        <w:rPr>
          <w:lang w:eastAsia="zh-CN"/>
        </w:rPr>
        <w:t xml:space="preserve"> </w:t>
      </w:r>
      <w:r w:rsidR="00B44AE8">
        <w:rPr>
          <w:rFonts w:eastAsiaTheme="minorEastAsia" w:hint="eastAsia"/>
          <w:lang w:eastAsia="zh-CN"/>
        </w:rPr>
        <w:t>out-of-order</w:t>
      </w:r>
      <w:r w:rsidR="00B44AE8">
        <w:rPr>
          <w:lang w:eastAsia="zh-CN"/>
        </w:rPr>
        <w:t xml:space="preserve"> </w:t>
      </w:r>
      <w:r w:rsidR="00B44AE8">
        <w:rPr>
          <w:rFonts w:eastAsiaTheme="minorEastAsia" w:hint="eastAsia"/>
          <w:lang w:eastAsia="zh-CN"/>
        </w:rPr>
        <w:t>scheduling</w:t>
      </w:r>
      <w:r>
        <w:rPr>
          <w:lang w:eastAsia="zh-CN"/>
        </w:rPr>
        <w:t xml:space="preserve"> </w:t>
      </w:r>
      <w:r w:rsidR="000162EF">
        <w:rPr>
          <w:lang w:eastAsia="zh-CN"/>
        </w:rPr>
        <w:t xml:space="preserve">at least for bursty </w:t>
      </w:r>
      <w:r>
        <w:rPr>
          <w:lang w:eastAsia="zh-CN"/>
        </w:rPr>
        <w:t>URLLC traffic.</w:t>
      </w:r>
      <w:r w:rsidR="007057B1">
        <w:rPr>
          <w:rFonts w:eastAsiaTheme="minorEastAsia" w:hint="eastAsia"/>
          <w:lang w:eastAsia="zh-CN"/>
        </w:rPr>
        <w:t xml:space="preserve"> The PDSCH/PUSCH conveying URLLC traffic may or may not overlap in time with the PDSCH/PUSCH conveying </w:t>
      </w:r>
      <w:r w:rsidR="00C45DF9">
        <w:rPr>
          <w:rFonts w:eastAsiaTheme="minorEastAsia" w:hint="eastAsia"/>
          <w:lang w:eastAsia="zh-CN"/>
        </w:rPr>
        <w:t>non-URLLC</w:t>
      </w:r>
      <w:r w:rsidR="007057B1">
        <w:rPr>
          <w:rFonts w:eastAsiaTheme="minorEastAsia" w:hint="eastAsia"/>
          <w:lang w:eastAsia="zh-CN"/>
        </w:rPr>
        <w:t xml:space="preserve"> traffic</w:t>
      </w:r>
      <w:r w:rsidR="00AA3EAC">
        <w:rPr>
          <w:rFonts w:eastAsiaTheme="minorEastAsia" w:hint="eastAsia"/>
          <w:lang w:eastAsia="zh-CN"/>
        </w:rPr>
        <w:t xml:space="preserve">. </w:t>
      </w:r>
      <w:r w:rsidR="00B00B0E">
        <w:rPr>
          <w:rFonts w:eastAsiaTheme="minorEastAsia"/>
          <w:lang w:eastAsia="zh-CN"/>
        </w:rPr>
        <w:t xml:space="preserve">This is one of the </w:t>
      </w:r>
      <w:r w:rsidR="00AA3EAC">
        <w:rPr>
          <w:rFonts w:eastAsiaTheme="minorEastAsia" w:hint="eastAsia"/>
          <w:lang w:eastAsia="zh-CN"/>
        </w:rPr>
        <w:t xml:space="preserve">intra-UE multiplexing </w:t>
      </w:r>
      <w:r w:rsidR="00B00B0E">
        <w:rPr>
          <w:rFonts w:eastAsiaTheme="minorEastAsia"/>
          <w:lang w:eastAsia="zh-CN"/>
        </w:rPr>
        <w:t xml:space="preserve">scenarios provided by RAN2 for study </w:t>
      </w:r>
      <w:r w:rsidR="00011753">
        <w:rPr>
          <w:rFonts w:eastAsiaTheme="minorEastAsia"/>
          <w:lang w:eastAsia="zh-CN"/>
        </w:rPr>
        <w:fldChar w:fldCharType="begin"/>
      </w:r>
      <w:r w:rsidR="00011753">
        <w:rPr>
          <w:rFonts w:eastAsiaTheme="minorEastAsia"/>
          <w:lang w:eastAsia="zh-CN"/>
        </w:rPr>
        <w:instrText xml:space="preserve"> </w:instrText>
      </w:r>
      <w:r w:rsidR="00011753">
        <w:rPr>
          <w:rFonts w:eastAsiaTheme="minorEastAsia" w:hint="eastAsia"/>
          <w:lang w:eastAsia="zh-CN"/>
        </w:rPr>
        <w:instrText>REF _Ref534891961 \r \h</w:instrText>
      </w:r>
      <w:r w:rsidR="00011753">
        <w:rPr>
          <w:rFonts w:eastAsiaTheme="minorEastAsia"/>
          <w:lang w:eastAsia="zh-CN"/>
        </w:rPr>
        <w:instrText xml:space="preserve"> </w:instrText>
      </w:r>
      <w:r w:rsidR="00011753">
        <w:rPr>
          <w:rFonts w:eastAsiaTheme="minorEastAsia"/>
          <w:lang w:eastAsia="zh-CN"/>
        </w:rPr>
      </w:r>
      <w:r w:rsidR="00011753">
        <w:rPr>
          <w:rFonts w:eastAsiaTheme="minorEastAsia"/>
          <w:lang w:eastAsia="zh-CN"/>
        </w:rPr>
        <w:fldChar w:fldCharType="separate"/>
      </w:r>
      <w:r w:rsidR="00AA3EAC">
        <w:rPr>
          <w:rFonts w:eastAsiaTheme="minorEastAsia"/>
          <w:lang w:eastAsia="zh-CN"/>
        </w:rPr>
        <w:t>[2]</w:t>
      </w:r>
      <w:r w:rsidR="00011753">
        <w:rPr>
          <w:rFonts w:eastAsiaTheme="minorEastAsia"/>
          <w:lang w:eastAsia="zh-CN"/>
        </w:rPr>
        <w:fldChar w:fldCharType="end"/>
      </w:r>
      <w:r w:rsidR="00AA3EAC">
        <w:rPr>
          <w:rFonts w:eastAsiaTheme="minorEastAsia" w:hint="eastAsia"/>
          <w:lang w:eastAsia="zh-CN"/>
        </w:rPr>
        <w:t xml:space="preserve"> </w:t>
      </w:r>
      <w:r w:rsidR="00B00B0E">
        <w:rPr>
          <w:rFonts w:eastAsiaTheme="minorEastAsia"/>
          <w:lang w:eastAsia="zh-CN"/>
        </w:rPr>
        <w:t xml:space="preserve">and more discussion </w:t>
      </w:r>
      <w:r w:rsidR="00AA3EAC">
        <w:rPr>
          <w:rFonts w:eastAsiaTheme="minorEastAsia" w:hint="eastAsia"/>
          <w:lang w:eastAsia="zh-CN"/>
        </w:rPr>
        <w:t>can be found in</w:t>
      </w:r>
      <w:r w:rsidR="00B00B0E">
        <w:rPr>
          <w:rFonts w:eastAsiaTheme="minorEastAsia"/>
          <w:lang w:eastAsia="zh-CN"/>
        </w:rPr>
        <w:t xml:space="preserve"> a companion contribution in</w:t>
      </w:r>
      <w:r w:rsidR="00AA3EAC">
        <w:rPr>
          <w:rFonts w:eastAsiaTheme="minorEastAsia" w:hint="eastAsia"/>
          <w:lang w:eastAsia="zh-CN"/>
        </w:rPr>
        <w:t xml:space="preserve"> </w:t>
      </w:r>
      <w:r w:rsidR="00AA3EAC">
        <w:rPr>
          <w:rFonts w:eastAsiaTheme="minorEastAsia"/>
          <w:lang w:eastAsia="zh-CN"/>
        </w:rPr>
        <w:fldChar w:fldCharType="begin"/>
      </w:r>
      <w:r w:rsidR="00AA3EAC">
        <w:rPr>
          <w:rFonts w:eastAsiaTheme="minorEastAsia"/>
          <w:lang w:eastAsia="zh-CN"/>
        </w:rPr>
        <w:instrText xml:space="preserve"> </w:instrText>
      </w:r>
      <w:r w:rsidR="00AA3EAC">
        <w:rPr>
          <w:rFonts w:eastAsiaTheme="minorEastAsia" w:hint="eastAsia"/>
          <w:lang w:eastAsia="zh-CN"/>
        </w:rPr>
        <w:instrText>REF _Ref534893004 \r \h</w:instrText>
      </w:r>
      <w:r w:rsidR="00AA3EAC">
        <w:rPr>
          <w:rFonts w:eastAsiaTheme="minorEastAsia"/>
          <w:lang w:eastAsia="zh-CN"/>
        </w:rPr>
        <w:instrText xml:space="preserve"> </w:instrText>
      </w:r>
      <w:r w:rsidR="00AA3EAC">
        <w:rPr>
          <w:rFonts w:eastAsiaTheme="minorEastAsia"/>
          <w:lang w:eastAsia="zh-CN"/>
        </w:rPr>
      </w:r>
      <w:r w:rsidR="00AA3EAC">
        <w:rPr>
          <w:rFonts w:eastAsiaTheme="minorEastAsia"/>
          <w:lang w:eastAsia="zh-CN"/>
        </w:rPr>
        <w:fldChar w:fldCharType="separate"/>
      </w:r>
      <w:r w:rsidR="00AA3EAC">
        <w:rPr>
          <w:rFonts w:eastAsiaTheme="minorEastAsia"/>
          <w:lang w:eastAsia="zh-CN"/>
        </w:rPr>
        <w:t>[3]</w:t>
      </w:r>
      <w:r w:rsidR="00AA3EAC">
        <w:rPr>
          <w:rFonts w:eastAsiaTheme="minorEastAsia"/>
          <w:lang w:eastAsia="zh-CN"/>
        </w:rPr>
        <w:fldChar w:fldCharType="end"/>
      </w:r>
      <w:r w:rsidR="007057B1">
        <w:rPr>
          <w:rFonts w:eastAsiaTheme="minorEastAsia" w:hint="eastAsia"/>
          <w:lang w:eastAsia="zh-CN"/>
        </w:rPr>
        <w:t xml:space="preserve">. </w:t>
      </w:r>
    </w:p>
    <w:p w:rsidR="00853DCF" w:rsidRDefault="00853DCF" w:rsidP="00853DCF">
      <w:pPr>
        <w:pStyle w:val="a0"/>
        <w:rPr>
          <w:b/>
          <w:lang w:eastAsia="zh-CN"/>
        </w:rPr>
      </w:pPr>
      <w:r w:rsidRPr="00BC52E2">
        <w:rPr>
          <w:b/>
          <w:lang w:eastAsia="zh-CN"/>
        </w:rPr>
        <w:lastRenderedPageBreak/>
        <w:t>Proposal</w:t>
      </w:r>
      <w:r>
        <w:rPr>
          <w:b/>
          <w:lang w:eastAsia="zh-CN"/>
        </w:rPr>
        <w:t xml:space="preserve"> 1</w:t>
      </w:r>
      <w:r w:rsidRPr="00BC52E2">
        <w:rPr>
          <w:b/>
          <w:lang w:eastAsia="zh-CN"/>
        </w:rPr>
        <w:t xml:space="preserve">: </w:t>
      </w:r>
      <w:r w:rsidR="00111A80">
        <w:rPr>
          <w:rFonts w:eastAsiaTheme="minorEastAsia" w:hint="eastAsia"/>
          <w:b/>
          <w:lang w:eastAsia="zh-CN"/>
        </w:rPr>
        <w:t>O</w:t>
      </w:r>
      <w:r w:rsidRPr="00BC52E2">
        <w:rPr>
          <w:b/>
          <w:lang w:eastAsia="zh-CN"/>
        </w:rPr>
        <w:t>ut</w:t>
      </w:r>
      <w:r>
        <w:rPr>
          <w:rFonts w:eastAsiaTheme="minorEastAsia" w:hint="eastAsia"/>
          <w:b/>
          <w:lang w:eastAsia="zh-CN"/>
        </w:rPr>
        <w:t>-</w:t>
      </w:r>
      <w:r w:rsidRPr="00BC52E2">
        <w:rPr>
          <w:b/>
          <w:lang w:eastAsia="zh-CN"/>
        </w:rPr>
        <w:t>of</w:t>
      </w:r>
      <w:r>
        <w:rPr>
          <w:rFonts w:eastAsiaTheme="minorEastAsia" w:hint="eastAsia"/>
          <w:b/>
          <w:lang w:eastAsia="zh-CN"/>
        </w:rPr>
        <w:t>-</w:t>
      </w:r>
      <w:r w:rsidRPr="00BC52E2">
        <w:rPr>
          <w:b/>
          <w:lang w:eastAsia="zh-CN"/>
        </w:rPr>
        <w:t>order</w:t>
      </w:r>
      <w:r>
        <w:rPr>
          <w:rFonts w:eastAsiaTheme="minorEastAsia" w:hint="eastAsia"/>
          <w:b/>
          <w:lang w:eastAsia="zh-CN"/>
        </w:rPr>
        <w:t xml:space="preserve"> scheduling</w:t>
      </w:r>
      <w:r w:rsidR="00C45DF9">
        <w:rPr>
          <w:rFonts w:eastAsiaTheme="minorEastAsia" w:hint="eastAsia"/>
          <w:b/>
          <w:lang w:eastAsia="zh-CN"/>
        </w:rPr>
        <w:t xml:space="preserve">, i.e. </w:t>
      </w:r>
      <w:r w:rsidR="00111A80">
        <w:rPr>
          <w:rFonts w:eastAsiaTheme="minorEastAsia" w:hint="eastAsia"/>
          <w:b/>
          <w:lang w:eastAsia="zh-CN"/>
        </w:rPr>
        <w:t xml:space="preserve">a </w:t>
      </w:r>
      <w:r w:rsidR="00C45DF9" w:rsidRPr="00C45DF9">
        <w:rPr>
          <w:rFonts w:eastAsiaTheme="minorEastAsia"/>
          <w:b/>
          <w:lang w:eastAsia="zh-CN"/>
        </w:rPr>
        <w:t>later DCI schedule</w:t>
      </w:r>
      <w:r w:rsidR="00CF3359">
        <w:rPr>
          <w:rFonts w:eastAsiaTheme="minorEastAsia" w:hint="eastAsia"/>
          <w:b/>
          <w:lang w:eastAsia="zh-CN"/>
        </w:rPr>
        <w:t>s</w:t>
      </w:r>
      <w:r w:rsidR="00C45DF9" w:rsidRPr="00C45DF9">
        <w:rPr>
          <w:rFonts w:eastAsiaTheme="minorEastAsia"/>
          <w:b/>
          <w:lang w:eastAsia="zh-CN"/>
        </w:rPr>
        <w:t xml:space="preserve"> a PDSCH/PUSCH which starts earlier than the end of another PDSCH/PUSCH scheduled by an earlier DCI</w:t>
      </w:r>
      <w:r w:rsidR="00C45DF9">
        <w:rPr>
          <w:rFonts w:eastAsiaTheme="minorEastAsia" w:hint="eastAsia"/>
          <w:b/>
          <w:lang w:eastAsia="zh-CN"/>
        </w:rPr>
        <w:t xml:space="preserve">, </w:t>
      </w:r>
      <w:r>
        <w:rPr>
          <w:rFonts w:eastAsiaTheme="minorEastAsia" w:hint="eastAsia"/>
          <w:b/>
          <w:lang w:eastAsia="zh-CN"/>
        </w:rPr>
        <w:t>is supported</w:t>
      </w:r>
      <w:r w:rsidRPr="00BC52E2">
        <w:rPr>
          <w:b/>
          <w:lang w:eastAsia="zh-CN"/>
        </w:rPr>
        <w:t xml:space="preserve"> for a UE supporting </w:t>
      </w:r>
      <w:r>
        <w:rPr>
          <w:rFonts w:eastAsiaTheme="minorEastAsia" w:hint="eastAsia"/>
          <w:b/>
          <w:lang w:eastAsia="zh-CN"/>
        </w:rPr>
        <w:t>mixed (</w:t>
      </w:r>
      <w:r w:rsidRPr="00BC52E2">
        <w:rPr>
          <w:b/>
          <w:lang w:eastAsia="zh-CN"/>
        </w:rPr>
        <w:t>URLLC and non-URLLC</w:t>
      </w:r>
      <w:r>
        <w:rPr>
          <w:rFonts w:eastAsiaTheme="minorEastAsia" w:hint="eastAsia"/>
          <w:b/>
          <w:lang w:eastAsia="zh-CN"/>
        </w:rPr>
        <w:t xml:space="preserve">) </w:t>
      </w:r>
      <w:r w:rsidRPr="00BC52E2">
        <w:rPr>
          <w:b/>
          <w:lang w:eastAsia="zh-CN"/>
        </w:rPr>
        <w:t>traffic</w:t>
      </w:r>
      <w:r>
        <w:rPr>
          <w:b/>
          <w:lang w:eastAsia="zh-CN"/>
        </w:rPr>
        <w:t>.</w:t>
      </w:r>
      <w:r w:rsidRPr="00BC52E2">
        <w:rPr>
          <w:b/>
          <w:lang w:eastAsia="zh-CN"/>
        </w:rPr>
        <w:t xml:space="preserve"> </w:t>
      </w:r>
    </w:p>
    <w:p w:rsidR="003A0640" w:rsidRDefault="003A0640" w:rsidP="00BC52E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out-of-order scheduling, </w:t>
      </w:r>
      <w:r w:rsidR="00023155">
        <w:rPr>
          <w:rFonts w:eastAsiaTheme="minorEastAsia"/>
          <w:lang w:eastAsia="zh-CN"/>
        </w:rPr>
        <w:t xml:space="preserve">it is assumed that </w:t>
      </w:r>
      <w:r>
        <w:rPr>
          <w:rFonts w:eastAsiaTheme="minorEastAsia" w:hint="eastAsia"/>
          <w:lang w:eastAsia="zh-CN"/>
        </w:rPr>
        <w:t>the PDSCH/PUSCH scheduled by the later DCI is for URLLC traffic, so</w:t>
      </w:r>
      <w:r w:rsidR="00111A80">
        <w:rPr>
          <w:rFonts w:eastAsiaTheme="minorEastAsia" w:hint="eastAsia"/>
          <w:lang w:eastAsia="zh-CN"/>
        </w:rPr>
        <w:t xml:space="preserve"> it is clear that</w:t>
      </w:r>
      <w:r>
        <w:rPr>
          <w:rFonts w:eastAsiaTheme="minorEastAsia" w:hint="eastAsia"/>
          <w:lang w:eastAsia="zh-CN"/>
        </w:rPr>
        <w:t xml:space="preserve"> UE should prioritize th</w:t>
      </w:r>
      <w:r w:rsidR="00111A80">
        <w:rPr>
          <w:rFonts w:eastAsiaTheme="minorEastAsia" w:hint="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 PDSCH/PUSCH</w:t>
      </w:r>
      <w:r w:rsidR="00111A80" w:rsidRPr="00111A80">
        <w:rPr>
          <w:rFonts w:eastAsiaTheme="minorEastAsia" w:hint="eastAsia"/>
          <w:lang w:eastAsia="zh-CN"/>
        </w:rPr>
        <w:t xml:space="preserve"> </w:t>
      </w:r>
      <w:r w:rsidR="00111A80">
        <w:rPr>
          <w:rFonts w:eastAsiaTheme="minorEastAsia" w:hint="eastAsia"/>
          <w:lang w:eastAsia="zh-CN"/>
        </w:rPr>
        <w:t>scheduled by the later DCI</w:t>
      </w:r>
      <w:r>
        <w:rPr>
          <w:rFonts w:eastAsiaTheme="minorEastAsia" w:hint="eastAsia"/>
          <w:lang w:eastAsia="zh-CN"/>
        </w:rPr>
        <w:t xml:space="preserve">. To be more specific, </w:t>
      </w:r>
      <w:r w:rsidR="00E62E9F">
        <w:rPr>
          <w:rFonts w:eastAsiaTheme="minor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>UE should decode the PDSCH scheduled by the later DCI</w:t>
      </w:r>
      <w:r w:rsidR="00111A80" w:rsidRPr="00111A80">
        <w:rPr>
          <w:rFonts w:eastAsiaTheme="minorEastAsia" w:hint="eastAsia"/>
          <w:lang w:eastAsia="zh-CN"/>
        </w:rPr>
        <w:t xml:space="preserve"> </w:t>
      </w:r>
      <w:r w:rsidR="00111A80">
        <w:rPr>
          <w:rFonts w:eastAsiaTheme="minorEastAsia" w:hint="eastAsia"/>
          <w:lang w:eastAsia="zh-CN"/>
        </w:rPr>
        <w:t>according to the scheduling information</w:t>
      </w:r>
      <w:r>
        <w:rPr>
          <w:rFonts w:eastAsiaTheme="minorEastAsia" w:hint="eastAsia"/>
          <w:lang w:eastAsia="zh-CN"/>
        </w:rPr>
        <w:t xml:space="preserve"> and </w:t>
      </w:r>
      <w:r w:rsidR="00E62E9F">
        <w:rPr>
          <w:rFonts w:eastAsiaTheme="minorEastAsia"/>
          <w:lang w:eastAsia="zh-CN"/>
        </w:rPr>
        <w:t xml:space="preserve">transmit the </w:t>
      </w:r>
      <w:r>
        <w:rPr>
          <w:rFonts w:eastAsiaTheme="minorEastAsia" w:hint="eastAsia"/>
          <w:lang w:eastAsia="zh-CN"/>
        </w:rPr>
        <w:t>corresponding HARQ-ACK</w:t>
      </w:r>
      <w:r w:rsidR="00E62E9F">
        <w:rPr>
          <w:rFonts w:eastAsiaTheme="minorEastAsia"/>
          <w:lang w:eastAsia="zh-CN"/>
        </w:rPr>
        <w:t>. Similarly, the</w:t>
      </w:r>
      <w:r>
        <w:rPr>
          <w:rFonts w:eastAsiaTheme="minorEastAsia" w:hint="eastAsia"/>
          <w:lang w:eastAsia="zh-CN"/>
        </w:rPr>
        <w:t xml:space="preserve"> UE should transmit PUSCH scheduled by the later DCI according to the scheduling information.</w:t>
      </w:r>
    </w:p>
    <w:p w:rsidR="00B44AE8" w:rsidRDefault="003A0640" w:rsidP="00BC52E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UE behavior for the PDSCH/PUSCH scheduled by the earlier DCI needs to be discussed.</w:t>
      </w:r>
      <w:r w:rsidR="00B0797A">
        <w:rPr>
          <w:rFonts w:eastAsiaTheme="minorEastAsia" w:hint="eastAsia"/>
          <w:lang w:eastAsia="zh-CN"/>
        </w:rPr>
        <w:t xml:space="preserve"> One possible </w:t>
      </w:r>
      <w:r w:rsidR="00B0797A">
        <w:rPr>
          <w:rFonts w:eastAsiaTheme="minorEastAsia"/>
          <w:lang w:eastAsia="zh-CN"/>
        </w:rPr>
        <w:t>solution</w:t>
      </w:r>
      <w:r w:rsidR="00B0797A">
        <w:rPr>
          <w:rFonts w:eastAsiaTheme="minorEastAsia" w:hint="eastAsia"/>
          <w:lang w:eastAsia="zh-CN"/>
        </w:rPr>
        <w:t xml:space="preserve"> is that UE stop</w:t>
      </w:r>
      <w:r w:rsidR="00E62E9F">
        <w:rPr>
          <w:rFonts w:eastAsiaTheme="minorEastAsia"/>
          <w:lang w:eastAsia="zh-CN"/>
        </w:rPr>
        <w:t>s</w:t>
      </w:r>
      <w:r w:rsidR="00B0797A">
        <w:rPr>
          <w:rFonts w:eastAsiaTheme="minorEastAsia" w:hint="eastAsia"/>
          <w:lang w:eastAsia="zh-CN"/>
        </w:rPr>
        <w:t>/skip</w:t>
      </w:r>
      <w:r w:rsidR="00E62E9F">
        <w:rPr>
          <w:rFonts w:eastAsiaTheme="minorEastAsia"/>
          <w:lang w:eastAsia="zh-CN"/>
        </w:rPr>
        <w:t>s</w:t>
      </w:r>
      <w:r w:rsidR="00B0797A">
        <w:rPr>
          <w:rFonts w:eastAsiaTheme="minorEastAsia" w:hint="eastAsia"/>
          <w:lang w:eastAsia="zh-CN"/>
        </w:rPr>
        <w:t xml:space="preserve"> the processing of the PDSCH/PUSCH scheduled by the earlier DCI, i.e. the later DCI cancels the previous scheduling. This solution will not increase the</w:t>
      </w:r>
      <w:r w:rsidR="00FE7E5F">
        <w:rPr>
          <w:rFonts w:eastAsiaTheme="minorEastAsia" w:hint="eastAsia"/>
          <w:lang w:eastAsia="zh-CN"/>
        </w:rPr>
        <w:t xml:space="preserve"> requirement of</w:t>
      </w:r>
      <w:r w:rsidR="00B0797A">
        <w:rPr>
          <w:rFonts w:eastAsiaTheme="minorEastAsia" w:hint="eastAsia"/>
          <w:lang w:eastAsia="zh-CN"/>
        </w:rPr>
        <w:t xml:space="preserve"> UE processing capability but may have the following disadvantages:</w:t>
      </w:r>
    </w:p>
    <w:p w:rsidR="00B0797A" w:rsidRDefault="00FE7E5F" w:rsidP="00B0797A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 w:rsidR="00B0797A">
        <w:rPr>
          <w:rFonts w:eastAsiaTheme="minorEastAsia" w:hint="eastAsia"/>
          <w:lang w:eastAsia="zh-CN"/>
        </w:rPr>
        <w:t>aste of UE power if UE has already started the processing of PDSCH/PUSCH scheduled by the earlier DCI</w:t>
      </w:r>
    </w:p>
    <w:p w:rsidR="00D30B3D" w:rsidRPr="00853DCF" w:rsidRDefault="00FE7E5F" w:rsidP="00B0797A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 w:rsidR="00F4366E">
        <w:rPr>
          <w:rFonts w:eastAsiaTheme="minorEastAsia" w:hint="eastAsia"/>
          <w:lang w:eastAsia="zh-CN"/>
        </w:rPr>
        <w:t xml:space="preserve">otential waste of physical resources scheduled by earlier DCI if the available REs are not re-scheduled to other UEs considering </w:t>
      </w:r>
      <w:r w:rsidR="00306B83">
        <w:rPr>
          <w:rFonts w:eastAsiaTheme="minorEastAsia" w:hint="eastAsia"/>
          <w:lang w:eastAsia="zh-CN"/>
        </w:rPr>
        <w:t xml:space="preserve">e.g. </w:t>
      </w:r>
      <w:r w:rsidR="00F4366E">
        <w:rPr>
          <w:rFonts w:eastAsiaTheme="minorEastAsia" w:hint="eastAsia"/>
          <w:lang w:eastAsia="zh-CN"/>
        </w:rPr>
        <w:t>the probability of miss detection of the later DCI</w:t>
      </w:r>
    </w:p>
    <w:p w:rsidR="00F4366E" w:rsidRDefault="00FE7E5F" w:rsidP="00F4366E">
      <w:pPr>
        <w:pStyle w:val="a0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F4366E">
        <w:rPr>
          <w:rFonts w:eastAsiaTheme="minorEastAsia" w:hint="eastAsia"/>
          <w:lang w:eastAsia="zh-CN"/>
        </w:rPr>
        <w:t xml:space="preserve">ncreased PDCCH overhead since gNB needs to send another DCI to </w:t>
      </w:r>
      <w:r w:rsidR="00023155">
        <w:rPr>
          <w:rFonts w:eastAsiaTheme="minorEastAsia"/>
          <w:lang w:eastAsia="zh-CN"/>
        </w:rPr>
        <w:t>re-</w:t>
      </w:r>
      <w:r w:rsidR="00F4366E">
        <w:rPr>
          <w:rFonts w:eastAsiaTheme="minorEastAsia" w:hint="eastAsia"/>
          <w:lang w:eastAsia="zh-CN"/>
        </w:rPr>
        <w:t xml:space="preserve">schedule the </w:t>
      </w:r>
      <w:r w:rsidR="00023155">
        <w:rPr>
          <w:rFonts w:eastAsiaTheme="minorEastAsia"/>
          <w:lang w:eastAsia="zh-CN"/>
        </w:rPr>
        <w:t xml:space="preserve">canceled </w:t>
      </w:r>
      <w:r w:rsidR="00F4366E">
        <w:rPr>
          <w:rFonts w:eastAsiaTheme="minorEastAsia" w:hint="eastAsia"/>
          <w:lang w:eastAsia="zh-CN"/>
        </w:rPr>
        <w:t>TB</w:t>
      </w:r>
    </w:p>
    <w:p w:rsidR="00B44AE8" w:rsidRDefault="00FD1714" w:rsidP="00BC52E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 the other hand, </w:t>
      </w:r>
      <w:r w:rsidR="00936114">
        <w:rPr>
          <w:rFonts w:eastAsiaTheme="minorEastAsia" w:hint="eastAsia"/>
          <w:lang w:eastAsia="zh-CN"/>
        </w:rPr>
        <w:t>UE process</w:t>
      </w:r>
      <w:r w:rsidR="00014E33">
        <w:rPr>
          <w:rFonts w:eastAsiaTheme="minorEastAsia" w:hint="eastAsia"/>
          <w:lang w:eastAsia="zh-CN"/>
        </w:rPr>
        <w:t>ing time for</w:t>
      </w:r>
      <w:r w:rsidR="00936114">
        <w:rPr>
          <w:rFonts w:eastAsiaTheme="minorEastAsia" w:hint="eastAsia"/>
          <w:lang w:eastAsia="zh-CN"/>
        </w:rPr>
        <w:t xml:space="preserve"> PDSCH/PUSCH scheduled by the earlier DCI </w:t>
      </w:r>
      <w:r w:rsidR="00014E33">
        <w:rPr>
          <w:rFonts w:eastAsiaTheme="minorEastAsia" w:hint="eastAsia"/>
          <w:lang w:eastAsia="zh-CN"/>
        </w:rPr>
        <w:t xml:space="preserve">may be reduced due to </w:t>
      </w:r>
      <w:r w:rsidR="00014E33">
        <w:rPr>
          <w:rFonts w:eastAsiaTheme="minorEastAsia"/>
          <w:lang w:eastAsia="zh-CN"/>
        </w:rPr>
        <w:t>interruption</w:t>
      </w:r>
      <w:r w:rsidR="00014E33">
        <w:rPr>
          <w:rFonts w:eastAsiaTheme="minorEastAsia" w:hint="eastAsia"/>
          <w:lang w:eastAsia="zh-CN"/>
        </w:rPr>
        <w:t xml:space="preserve"> </w:t>
      </w:r>
      <w:r w:rsidR="00E62E9F">
        <w:rPr>
          <w:rFonts w:eastAsiaTheme="minorEastAsia"/>
          <w:lang w:eastAsia="zh-CN"/>
        </w:rPr>
        <w:t>by</w:t>
      </w:r>
      <w:r w:rsidR="00E62E9F">
        <w:rPr>
          <w:rFonts w:eastAsiaTheme="minorEastAsia" w:hint="eastAsia"/>
          <w:lang w:eastAsia="zh-CN"/>
        </w:rPr>
        <w:t xml:space="preserve"> </w:t>
      </w:r>
      <w:r w:rsidR="00014E33">
        <w:rPr>
          <w:rFonts w:eastAsiaTheme="minorEastAsia" w:hint="eastAsia"/>
          <w:lang w:eastAsia="zh-CN"/>
        </w:rPr>
        <w:t>another PDSCH/PUSCH</w:t>
      </w:r>
      <w:r w:rsidR="0085243C">
        <w:rPr>
          <w:rFonts w:eastAsiaTheme="minorEastAsia" w:hint="eastAsia"/>
          <w:lang w:eastAsia="zh-CN"/>
        </w:rPr>
        <w:t xml:space="preserve"> as shown in Figure 2</w:t>
      </w:r>
      <w:r w:rsidR="00936114">
        <w:rPr>
          <w:rFonts w:eastAsiaTheme="minorEastAsia" w:hint="eastAsia"/>
          <w:lang w:eastAsia="zh-CN"/>
        </w:rPr>
        <w:t>.</w:t>
      </w:r>
      <w:r w:rsidR="00014E33">
        <w:rPr>
          <w:rFonts w:eastAsiaTheme="minorEastAsia" w:hint="eastAsia"/>
          <w:lang w:eastAsia="zh-CN"/>
        </w:rPr>
        <w:t xml:space="preserve"> Depending on the scheduling</w:t>
      </w:r>
      <w:r w:rsidR="00D911C3">
        <w:rPr>
          <w:rFonts w:eastAsiaTheme="minorEastAsia" w:hint="eastAsia"/>
          <w:lang w:eastAsia="zh-CN"/>
        </w:rPr>
        <w:t xml:space="preserve"> grant</w:t>
      </w:r>
      <w:r w:rsidR="00014E33">
        <w:rPr>
          <w:rFonts w:eastAsiaTheme="minorEastAsia" w:hint="eastAsia"/>
          <w:lang w:eastAsia="zh-CN"/>
        </w:rPr>
        <w:t>, UE may or may not have sufficient time for PDSCH/PUSCH processing.</w:t>
      </w:r>
    </w:p>
    <w:p w:rsidR="00C40C4E" w:rsidRDefault="00EB460B" w:rsidP="00C40C4E">
      <w:pPr>
        <w:pStyle w:val="a0"/>
        <w:keepNext/>
      </w:pPr>
      <w:r>
        <w:object w:dxaOrig="13676" w:dyaOrig="3195">
          <v:shape id="_x0000_i1026" type="#_x0000_t75" style="width:453.3pt;height:105.8pt" o:ole="">
            <v:imagedata r:id="rId11" o:title=""/>
          </v:shape>
          <o:OLEObject Type="Embed" ProgID="Visio.Drawing.11" ShapeID="_x0000_i1026" DrawAspect="Content" ObjectID="_1611829860" r:id="rId12"/>
        </w:object>
      </w:r>
    </w:p>
    <w:p w:rsidR="00D911C3" w:rsidRPr="00C40C4E" w:rsidRDefault="00C40C4E" w:rsidP="00C40C4E">
      <w:pPr>
        <w:pStyle w:val="a7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218E5">
        <w:rPr>
          <w:noProof/>
        </w:rPr>
        <w:t>2</w:t>
      </w:r>
      <w:r>
        <w:fldChar w:fldCharType="end"/>
      </w:r>
      <w:r>
        <w:rPr>
          <w:rFonts w:eastAsiaTheme="minorEastAsia" w:hint="eastAsia"/>
          <w:lang w:eastAsia="zh-CN"/>
        </w:rPr>
        <w:t>: impact to UE processing time due to</w:t>
      </w:r>
      <w:r w:rsidR="00EC0DC8">
        <w:rPr>
          <w:rFonts w:eastAsiaTheme="minorEastAsia" w:hint="eastAsia"/>
          <w:lang w:eastAsia="zh-CN"/>
        </w:rPr>
        <w:t xml:space="preserve"> out-of-order scheduling</w:t>
      </w:r>
    </w:p>
    <w:p w:rsidR="00023155" w:rsidRDefault="0085243C" w:rsidP="00BC52E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</w:t>
      </w:r>
      <w:r w:rsidR="008E6AE6">
        <w:rPr>
          <w:rFonts w:eastAsiaTheme="minorEastAsia" w:hint="eastAsia"/>
          <w:lang w:eastAsia="zh-CN"/>
        </w:rPr>
        <w:t>overcome the disadvantages of stopping/skipping the processing of PDSCH/PUSCH scheduled by the earlier DCI without</w:t>
      </w:r>
      <w:r>
        <w:rPr>
          <w:rFonts w:eastAsiaTheme="minorEastAsia" w:hint="eastAsia"/>
          <w:lang w:eastAsia="zh-CN"/>
        </w:rPr>
        <w:t xml:space="preserve"> increas</w:t>
      </w:r>
      <w:r w:rsidR="008E6AE6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the </w:t>
      </w:r>
      <w:r w:rsidR="001253CE">
        <w:rPr>
          <w:rFonts w:eastAsiaTheme="minorEastAsia"/>
          <w:lang w:eastAsia="zh-CN"/>
        </w:rPr>
        <w:t>requirement</w:t>
      </w:r>
      <w:r w:rsidR="001253CE">
        <w:rPr>
          <w:rFonts w:eastAsiaTheme="minorEastAsia" w:hint="eastAsia"/>
          <w:lang w:eastAsia="zh-CN"/>
        </w:rPr>
        <w:t xml:space="preserve"> of </w:t>
      </w:r>
      <w:r>
        <w:rPr>
          <w:rFonts w:eastAsiaTheme="minorEastAsia" w:hint="eastAsia"/>
          <w:lang w:eastAsia="zh-CN"/>
        </w:rPr>
        <w:t>UE processing capability, it is proposed that UE decodes the PDSCH scheduled by earlier DCI and feed</w:t>
      </w:r>
      <w:r w:rsidR="00023155">
        <w:rPr>
          <w:rFonts w:eastAsiaTheme="minorEastAsia"/>
          <w:lang w:eastAsia="zh-CN"/>
        </w:rPr>
        <w:t xml:space="preserve">s </w:t>
      </w:r>
      <w:r>
        <w:rPr>
          <w:rFonts w:eastAsiaTheme="minorEastAsia" w:hint="eastAsia"/>
          <w:lang w:eastAsia="zh-CN"/>
        </w:rPr>
        <w:t>back the corresponding HARQ-ACK if the time interval between the start</w:t>
      </w:r>
      <w:r w:rsidR="00023155">
        <w:rPr>
          <w:rFonts w:eastAsiaTheme="minorEastAsia"/>
          <w:lang w:eastAsia="zh-CN"/>
        </w:rPr>
        <w:t>ing symbol</w:t>
      </w:r>
      <w:r>
        <w:rPr>
          <w:rFonts w:eastAsiaTheme="minorEastAsia" w:hint="eastAsia"/>
          <w:lang w:eastAsia="zh-CN"/>
        </w:rPr>
        <w:t xml:space="preserve"> of HARQ-ACK</w:t>
      </w:r>
      <w:r w:rsidR="00023155">
        <w:rPr>
          <w:rFonts w:eastAsiaTheme="minorEastAsia"/>
          <w:lang w:eastAsia="zh-CN"/>
        </w:rPr>
        <w:t xml:space="preserve"> transmission corresponding</w:t>
      </w:r>
      <w:r>
        <w:rPr>
          <w:rFonts w:eastAsiaTheme="minorEastAsia" w:hint="eastAsia"/>
          <w:lang w:eastAsia="zh-CN"/>
        </w:rPr>
        <w:t xml:space="preserve"> </w:t>
      </w:r>
      <w:r w:rsidR="00023155">
        <w:rPr>
          <w:rFonts w:eastAsiaTheme="minor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 xml:space="preserve">the two PDSCHs is not shorter than the processing time </w:t>
      </w:r>
      <w:r w:rsidR="00023155">
        <w:rPr>
          <w:rFonts w:eastAsiaTheme="minorEastAsia"/>
          <w:lang w:eastAsia="zh-CN"/>
        </w:rPr>
        <w:t xml:space="preserve">for the first PDSCH. Similarly for the UL, </w:t>
      </w:r>
      <w:r>
        <w:rPr>
          <w:rFonts w:eastAsiaTheme="minorEastAsia" w:hint="eastAsia"/>
          <w:lang w:eastAsia="zh-CN"/>
        </w:rPr>
        <w:t xml:space="preserve">a UE </w:t>
      </w:r>
      <w:r w:rsidR="00023155">
        <w:rPr>
          <w:rFonts w:eastAsiaTheme="minorEastAsia"/>
          <w:lang w:eastAsia="zh-CN"/>
        </w:rPr>
        <w:t xml:space="preserve">may </w:t>
      </w:r>
      <w:r>
        <w:rPr>
          <w:rFonts w:eastAsiaTheme="minorEastAsia" w:hint="eastAsia"/>
          <w:lang w:eastAsia="zh-CN"/>
        </w:rPr>
        <w:t xml:space="preserve">transmit PUSCH scheduled by the earlier DCI if the time </w:t>
      </w:r>
      <w:r>
        <w:rPr>
          <w:rFonts w:eastAsiaTheme="minorEastAsia"/>
          <w:lang w:eastAsia="zh-CN"/>
        </w:rPr>
        <w:t>interval</w:t>
      </w:r>
      <w:r>
        <w:rPr>
          <w:rFonts w:eastAsiaTheme="minorEastAsia" w:hint="eastAsia"/>
          <w:lang w:eastAsia="zh-CN"/>
        </w:rPr>
        <w:t xml:space="preserve"> between the start of two PUSCHs is not shorter than the preparation time</w:t>
      </w:r>
      <w:r w:rsidR="00023155">
        <w:rPr>
          <w:rFonts w:eastAsiaTheme="minorEastAsia"/>
          <w:lang w:eastAsia="zh-CN"/>
        </w:rPr>
        <w:t xml:space="preserve"> for the first PUSCH</w:t>
      </w:r>
      <w:r>
        <w:rPr>
          <w:rFonts w:eastAsiaTheme="minorEastAsia" w:hint="eastAsia"/>
          <w:lang w:eastAsia="zh-CN"/>
        </w:rPr>
        <w:t>.</w:t>
      </w:r>
      <w:r w:rsidR="00BC1687">
        <w:rPr>
          <w:rFonts w:eastAsiaTheme="minorEastAsia" w:hint="eastAsia"/>
          <w:lang w:eastAsia="zh-CN"/>
        </w:rPr>
        <w:t xml:space="preserve"> </w:t>
      </w:r>
    </w:p>
    <w:p w:rsidR="0085243C" w:rsidRDefault="00BC1687" w:rsidP="00BC52E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addition, if UE </w:t>
      </w:r>
      <w:r w:rsidRPr="00BC1687">
        <w:rPr>
          <w:rFonts w:eastAsiaTheme="minorEastAsia"/>
          <w:lang w:eastAsia="zh-CN"/>
        </w:rPr>
        <w:t>stops/skips decoding of the PDSCH scheduled by earlier DCI</w:t>
      </w:r>
      <w:r>
        <w:rPr>
          <w:rFonts w:eastAsiaTheme="minorEastAsia" w:hint="eastAsia"/>
          <w:lang w:eastAsia="zh-CN"/>
        </w:rPr>
        <w:t xml:space="preserve">, further discussion is needed on whether UE transmits the </w:t>
      </w:r>
      <w:r w:rsidRPr="00BC1687">
        <w:rPr>
          <w:rFonts w:eastAsiaTheme="minorEastAsia"/>
          <w:lang w:eastAsia="zh-CN"/>
        </w:rPr>
        <w:t>corresponding HARQ-ACK</w:t>
      </w:r>
      <w:r>
        <w:rPr>
          <w:rFonts w:eastAsiaTheme="minorEastAsia" w:hint="eastAsia"/>
          <w:lang w:eastAsia="zh-CN"/>
        </w:rPr>
        <w:t xml:space="preserve">. </w:t>
      </w:r>
    </w:p>
    <w:p w:rsidR="0085243C" w:rsidRDefault="0085243C" w:rsidP="00BC52E2">
      <w:pPr>
        <w:pStyle w:val="a0"/>
        <w:rPr>
          <w:rFonts w:eastAsiaTheme="minorEastAsia"/>
          <w:b/>
          <w:lang w:eastAsia="zh-CN"/>
        </w:rPr>
      </w:pPr>
      <w:r w:rsidRPr="0085243C">
        <w:rPr>
          <w:rFonts w:eastAsiaTheme="minorEastAsia" w:hint="eastAsia"/>
          <w:b/>
          <w:lang w:eastAsia="zh-CN"/>
        </w:rPr>
        <w:t xml:space="preserve">Proposal </w:t>
      </w:r>
      <w:r w:rsidR="00CF3359">
        <w:rPr>
          <w:rFonts w:eastAsiaTheme="minorEastAsia" w:hint="eastAsia"/>
          <w:b/>
          <w:lang w:eastAsia="zh-CN"/>
        </w:rPr>
        <w:t>2</w:t>
      </w:r>
      <w:r w:rsidRPr="0085243C">
        <w:rPr>
          <w:rFonts w:eastAsiaTheme="minorEastAsia" w:hint="eastAsia"/>
          <w:b/>
          <w:lang w:eastAsia="zh-CN"/>
        </w:rPr>
        <w:t>: For out-of-order PDSCH scheduling,</w:t>
      </w:r>
      <w:r w:rsidRPr="0085243C">
        <w:rPr>
          <w:b/>
        </w:rPr>
        <w:t xml:space="preserve"> </w:t>
      </w:r>
      <w:r w:rsidRPr="0085243C">
        <w:rPr>
          <w:rFonts w:eastAsiaTheme="minorEastAsia"/>
          <w:b/>
          <w:lang w:eastAsia="zh-CN"/>
        </w:rPr>
        <w:t>if the time interval between the start of HARQ-ACK for</w:t>
      </w:r>
      <w:r w:rsidR="00023155">
        <w:rPr>
          <w:rFonts w:eastAsiaTheme="minorEastAsia"/>
          <w:b/>
          <w:lang w:eastAsia="zh-CN"/>
        </w:rPr>
        <w:t xml:space="preserve"> a second scheduled PDSCH and the HARQ-ACK corresponding to a first scheduled </w:t>
      </w:r>
      <w:r w:rsidRPr="0085243C">
        <w:rPr>
          <w:rFonts w:eastAsiaTheme="minorEastAsia"/>
          <w:b/>
          <w:lang w:eastAsia="zh-CN"/>
        </w:rPr>
        <w:t>PDSCH is not shorter than the PDSCH processing time</w:t>
      </w:r>
      <w:r w:rsidR="00023155">
        <w:rPr>
          <w:rFonts w:eastAsiaTheme="minorEastAsia"/>
          <w:b/>
          <w:lang w:eastAsia="zh-CN"/>
        </w:rPr>
        <w:t xml:space="preserve"> of the first PDSCH</w:t>
      </w:r>
      <w:r w:rsidRPr="0085243C">
        <w:rPr>
          <w:rFonts w:eastAsiaTheme="minorEastAsia" w:hint="eastAsia"/>
          <w:b/>
          <w:lang w:eastAsia="zh-CN"/>
        </w:rPr>
        <w:t xml:space="preserve">, </w:t>
      </w:r>
      <w:r w:rsidR="00023155">
        <w:rPr>
          <w:rFonts w:eastAsiaTheme="minorEastAsia"/>
          <w:b/>
          <w:lang w:eastAsia="zh-CN"/>
        </w:rPr>
        <w:t xml:space="preserve">the </w:t>
      </w:r>
      <w:r w:rsidRPr="0085243C">
        <w:rPr>
          <w:rFonts w:eastAsiaTheme="minorEastAsia" w:hint="eastAsia"/>
          <w:b/>
          <w:lang w:eastAsia="zh-CN"/>
        </w:rPr>
        <w:t xml:space="preserve">UE decodes the </w:t>
      </w:r>
      <w:r w:rsidR="00023155">
        <w:rPr>
          <w:rFonts w:eastAsiaTheme="minorEastAsia"/>
          <w:b/>
          <w:lang w:eastAsia="zh-CN"/>
        </w:rPr>
        <w:t xml:space="preserve">first </w:t>
      </w:r>
      <w:r w:rsidRPr="0085243C">
        <w:rPr>
          <w:rFonts w:eastAsiaTheme="minorEastAsia" w:hint="eastAsia"/>
          <w:b/>
          <w:lang w:eastAsia="zh-CN"/>
        </w:rPr>
        <w:t>PDSCH and feed</w:t>
      </w:r>
      <w:r w:rsidR="00023155">
        <w:rPr>
          <w:rFonts w:eastAsiaTheme="minorEastAsia"/>
          <w:b/>
          <w:lang w:eastAsia="zh-CN"/>
        </w:rPr>
        <w:t xml:space="preserve">s </w:t>
      </w:r>
      <w:r w:rsidRPr="0085243C">
        <w:rPr>
          <w:rFonts w:eastAsiaTheme="minorEastAsia" w:hint="eastAsia"/>
          <w:b/>
          <w:lang w:eastAsia="zh-CN"/>
        </w:rPr>
        <w:t>back the corresponding HARQ-ACK</w:t>
      </w:r>
      <w:r>
        <w:rPr>
          <w:rFonts w:eastAsiaTheme="minorEastAsia" w:hint="eastAsia"/>
          <w:b/>
          <w:lang w:eastAsia="zh-CN"/>
        </w:rPr>
        <w:t>;</w:t>
      </w:r>
      <w:r w:rsidRPr="0085243C">
        <w:rPr>
          <w:rFonts w:eastAsiaTheme="minorEastAsia" w:hint="eastAsia"/>
          <w:b/>
          <w:lang w:eastAsia="zh-CN"/>
        </w:rPr>
        <w:t xml:space="preserve"> otherwise, UE stops/skips decoding of the </w:t>
      </w:r>
      <w:r w:rsidR="00023155">
        <w:rPr>
          <w:rFonts w:eastAsiaTheme="minorEastAsia"/>
          <w:b/>
          <w:lang w:eastAsia="zh-CN"/>
        </w:rPr>
        <w:t xml:space="preserve">first </w:t>
      </w:r>
      <w:r w:rsidRPr="0085243C">
        <w:rPr>
          <w:rFonts w:eastAsiaTheme="minorEastAsia" w:hint="eastAsia"/>
          <w:b/>
          <w:lang w:eastAsia="zh-CN"/>
        </w:rPr>
        <w:t xml:space="preserve">PDSCH </w:t>
      </w:r>
      <w:r w:rsidR="000D5645">
        <w:rPr>
          <w:rFonts w:eastAsiaTheme="minorEastAsia" w:hint="eastAsia"/>
          <w:b/>
          <w:lang w:eastAsia="zh-CN"/>
        </w:rPr>
        <w:t xml:space="preserve">and </w:t>
      </w:r>
      <w:r w:rsidR="00023155">
        <w:rPr>
          <w:rFonts w:eastAsiaTheme="minorEastAsia"/>
          <w:b/>
          <w:lang w:eastAsia="zh-CN"/>
        </w:rPr>
        <w:t xml:space="preserve">it is </w:t>
      </w:r>
      <w:r w:rsidR="000D5645">
        <w:rPr>
          <w:rFonts w:eastAsiaTheme="minorEastAsia" w:hint="eastAsia"/>
          <w:b/>
          <w:lang w:eastAsia="zh-CN"/>
        </w:rPr>
        <w:t xml:space="preserve">FFS whether </w:t>
      </w:r>
      <w:r w:rsidR="00023155">
        <w:rPr>
          <w:rFonts w:eastAsiaTheme="minorEastAsia"/>
          <w:b/>
          <w:lang w:eastAsia="zh-CN"/>
        </w:rPr>
        <w:t xml:space="preserve">the </w:t>
      </w:r>
      <w:r w:rsidR="000D5645">
        <w:rPr>
          <w:rFonts w:eastAsiaTheme="minorEastAsia" w:hint="eastAsia"/>
          <w:b/>
          <w:lang w:eastAsia="zh-CN"/>
        </w:rPr>
        <w:t xml:space="preserve">UE </w:t>
      </w:r>
      <w:r w:rsidR="00023155">
        <w:rPr>
          <w:rFonts w:eastAsiaTheme="minorEastAsia"/>
          <w:b/>
          <w:lang w:eastAsia="zh-CN"/>
        </w:rPr>
        <w:t xml:space="preserve">still </w:t>
      </w:r>
      <w:r w:rsidR="00BC1687">
        <w:rPr>
          <w:rFonts w:eastAsiaTheme="minorEastAsia" w:hint="eastAsia"/>
          <w:b/>
          <w:lang w:eastAsia="zh-CN"/>
        </w:rPr>
        <w:t>transmit</w:t>
      </w:r>
      <w:r w:rsidR="000D5645">
        <w:rPr>
          <w:rFonts w:eastAsiaTheme="minorEastAsia" w:hint="eastAsia"/>
          <w:b/>
          <w:lang w:eastAsia="zh-CN"/>
        </w:rPr>
        <w:t xml:space="preserve">s the </w:t>
      </w:r>
      <w:r w:rsidR="000D5645" w:rsidRPr="0085243C">
        <w:rPr>
          <w:rFonts w:eastAsiaTheme="minorEastAsia" w:hint="eastAsia"/>
          <w:b/>
          <w:lang w:eastAsia="zh-CN"/>
        </w:rPr>
        <w:t>corresponding</w:t>
      </w:r>
      <w:r w:rsidR="000D5645">
        <w:rPr>
          <w:rFonts w:eastAsiaTheme="minorEastAsia" w:hint="eastAsia"/>
          <w:b/>
          <w:lang w:eastAsia="zh-CN"/>
        </w:rPr>
        <w:t xml:space="preserve"> HARQ-ACK</w:t>
      </w:r>
      <w:r w:rsidRPr="0085243C">
        <w:rPr>
          <w:rFonts w:eastAsiaTheme="minorEastAsia" w:hint="eastAsia"/>
          <w:b/>
          <w:lang w:eastAsia="zh-CN"/>
        </w:rPr>
        <w:t>.</w:t>
      </w:r>
    </w:p>
    <w:p w:rsidR="0085243C" w:rsidRPr="0085243C" w:rsidRDefault="0085243C" w:rsidP="00BC52E2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CF3359">
        <w:rPr>
          <w:rFonts w:eastAsiaTheme="minorEastAsia" w:hint="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 xml:space="preserve">: </w:t>
      </w:r>
      <w:r w:rsidRPr="0085243C">
        <w:rPr>
          <w:rFonts w:eastAsiaTheme="minorEastAsia" w:hint="eastAsia"/>
          <w:b/>
          <w:lang w:eastAsia="zh-CN"/>
        </w:rPr>
        <w:t>For out-of-order P</w:t>
      </w:r>
      <w:r>
        <w:rPr>
          <w:rFonts w:eastAsiaTheme="minorEastAsia" w:hint="eastAsia"/>
          <w:b/>
          <w:lang w:eastAsia="zh-CN"/>
        </w:rPr>
        <w:t>U</w:t>
      </w:r>
      <w:r w:rsidRPr="0085243C">
        <w:rPr>
          <w:rFonts w:eastAsiaTheme="minorEastAsia" w:hint="eastAsia"/>
          <w:b/>
          <w:lang w:eastAsia="zh-CN"/>
        </w:rPr>
        <w:t>SCH scheduling,</w:t>
      </w:r>
      <w:r w:rsidRPr="0085243C">
        <w:rPr>
          <w:b/>
        </w:rPr>
        <w:t xml:space="preserve"> </w:t>
      </w:r>
      <w:r w:rsidRPr="0085243C">
        <w:rPr>
          <w:rFonts w:eastAsiaTheme="minorEastAsia"/>
          <w:b/>
          <w:lang w:eastAsia="zh-CN"/>
        </w:rPr>
        <w:t xml:space="preserve">if the time interval between the </w:t>
      </w:r>
      <w:r w:rsidR="00023155">
        <w:rPr>
          <w:rFonts w:eastAsiaTheme="minorEastAsia"/>
          <w:b/>
          <w:lang w:eastAsia="zh-CN"/>
        </w:rPr>
        <w:t xml:space="preserve">end of the later scheduled PUSCH and the start of the earlier scheduled PUSCH </w:t>
      </w:r>
      <w:r>
        <w:rPr>
          <w:rFonts w:eastAsiaTheme="minorEastAsia"/>
          <w:b/>
          <w:lang w:eastAsia="zh-CN"/>
        </w:rPr>
        <w:t xml:space="preserve">is not shorter than the </w:t>
      </w:r>
      <w:r>
        <w:rPr>
          <w:rFonts w:eastAsiaTheme="minorEastAsia" w:hint="eastAsia"/>
          <w:b/>
          <w:lang w:eastAsia="zh-CN"/>
        </w:rPr>
        <w:t>preparation</w:t>
      </w:r>
      <w:r w:rsidRPr="0085243C">
        <w:rPr>
          <w:rFonts w:eastAsiaTheme="minorEastAsia"/>
          <w:b/>
          <w:lang w:eastAsia="zh-CN"/>
        </w:rPr>
        <w:t xml:space="preserve"> time</w:t>
      </w:r>
      <w:r w:rsidR="00023155">
        <w:rPr>
          <w:rFonts w:eastAsiaTheme="minorEastAsia"/>
          <w:b/>
          <w:lang w:eastAsia="zh-CN"/>
        </w:rPr>
        <w:t xml:space="preserve"> of the earlier scheduled PUSCH</w:t>
      </w:r>
      <w:r w:rsidRPr="0085243C">
        <w:rPr>
          <w:rFonts w:eastAsiaTheme="minorEastAsia" w:hint="eastAsia"/>
          <w:b/>
          <w:lang w:eastAsia="zh-CN"/>
        </w:rPr>
        <w:t xml:space="preserve">, </w:t>
      </w:r>
      <w:r w:rsidR="00023155">
        <w:rPr>
          <w:rFonts w:eastAsiaTheme="minorEastAsia"/>
          <w:b/>
          <w:lang w:eastAsia="zh-CN"/>
        </w:rPr>
        <w:t xml:space="preserve">the </w:t>
      </w:r>
      <w:r w:rsidRPr="0085243C">
        <w:rPr>
          <w:rFonts w:eastAsiaTheme="minorEastAsia" w:hint="eastAsia"/>
          <w:b/>
          <w:lang w:eastAsia="zh-CN"/>
        </w:rPr>
        <w:t xml:space="preserve">UE </w:t>
      </w:r>
      <w:r>
        <w:rPr>
          <w:rFonts w:eastAsiaTheme="minorEastAsia" w:hint="eastAsia"/>
          <w:b/>
          <w:lang w:eastAsia="zh-CN"/>
        </w:rPr>
        <w:t xml:space="preserve">transmits the </w:t>
      </w:r>
      <w:r w:rsidR="00023155">
        <w:rPr>
          <w:rFonts w:eastAsiaTheme="minorEastAsia"/>
          <w:b/>
          <w:lang w:eastAsia="zh-CN"/>
        </w:rPr>
        <w:t xml:space="preserve">earlier scheduled </w:t>
      </w:r>
      <w:r>
        <w:rPr>
          <w:rFonts w:eastAsiaTheme="minorEastAsia" w:hint="eastAsia"/>
          <w:b/>
          <w:lang w:eastAsia="zh-CN"/>
        </w:rPr>
        <w:t>PU</w:t>
      </w:r>
      <w:r w:rsidRPr="0085243C">
        <w:rPr>
          <w:rFonts w:eastAsiaTheme="minorEastAsia" w:hint="eastAsia"/>
          <w:b/>
          <w:lang w:eastAsia="zh-CN"/>
        </w:rPr>
        <w:t>SCH</w:t>
      </w:r>
      <w:r>
        <w:rPr>
          <w:rFonts w:eastAsiaTheme="minorEastAsia" w:hint="eastAsia"/>
          <w:b/>
          <w:lang w:eastAsia="zh-CN"/>
        </w:rPr>
        <w:t>;</w:t>
      </w:r>
      <w:r w:rsidRPr="0085243C">
        <w:rPr>
          <w:rFonts w:eastAsiaTheme="minorEastAsia" w:hint="eastAsia"/>
          <w:b/>
          <w:lang w:eastAsia="zh-CN"/>
        </w:rPr>
        <w:t xml:space="preserve"> otherwise, </w:t>
      </w:r>
      <w:r w:rsidR="00023155">
        <w:rPr>
          <w:rFonts w:eastAsiaTheme="minorEastAsia"/>
          <w:b/>
          <w:lang w:eastAsia="zh-CN"/>
        </w:rPr>
        <w:t xml:space="preserve">the </w:t>
      </w:r>
      <w:r w:rsidRPr="0085243C">
        <w:rPr>
          <w:rFonts w:eastAsiaTheme="minorEastAsia" w:hint="eastAsia"/>
          <w:b/>
          <w:lang w:eastAsia="zh-CN"/>
        </w:rPr>
        <w:t xml:space="preserve">UE stops/skips </w:t>
      </w:r>
      <w:r>
        <w:rPr>
          <w:rFonts w:eastAsiaTheme="minorEastAsia" w:hint="eastAsia"/>
          <w:b/>
          <w:lang w:eastAsia="zh-CN"/>
        </w:rPr>
        <w:t>transmission</w:t>
      </w:r>
      <w:r w:rsidRPr="0085243C">
        <w:rPr>
          <w:rFonts w:eastAsiaTheme="minorEastAsia" w:hint="eastAsia"/>
          <w:b/>
          <w:lang w:eastAsia="zh-CN"/>
        </w:rPr>
        <w:t xml:space="preserve"> of the </w:t>
      </w:r>
      <w:r w:rsidR="0004770D">
        <w:rPr>
          <w:rFonts w:eastAsiaTheme="minorEastAsia"/>
          <w:b/>
          <w:lang w:eastAsia="zh-CN"/>
        </w:rPr>
        <w:t xml:space="preserve">earlier scheduled </w:t>
      </w:r>
      <w:r w:rsidRPr="0085243C">
        <w:rPr>
          <w:rFonts w:eastAsiaTheme="minorEastAsia" w:hint="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U</w:t>
      </w:r>
      <w:r w:rsidRPr="0085243C">
        <w:rPr>
          <w:rFonts w:eastAsiaTheme="minorEastAsia" w:hint="eastAsia"/>
          <w:b/>
          <w:lang w:eastAsia="zh-CN"/>
        </w:rPr>
        <w:t>SCH.</w:t>
      </w:r>
      <w:r w:rsidR="00757A45">
        <w:rPr>
          <w:rFonts w:eastAsiaTheme="minorEastAsia" w:hint="eastAsia"/>
          <w:b/>
          <w:lang w:eastAsia="zh-CN"/>
        </w:rPr>
        <w:t xml:space="preserve"> </w:t>
      </w:r>
    </w:p>
    <w:p w:rsidR="00E73F6F" w:rsidRDefault="00E73F6F" w:rsidP="00BC52E2">
      <w:pPr>
        <w:pStyle w:val="a0"/>
        <w:rPr>
          <w:b/>
          <w:lang w:eastAsia="zh-CN"/>
        </w:rPr>
      </w:pPr>
    </w:p>
    <w:p w:rsidR="00E73F6F" w:rsidRPr="009F43CA" w:rsidRDefault="00E451BE" w:rsidP="009F43CA">
      <w:pPr>
        <w:pStyle w:val="2"/>
      </w:pPr>
      <w:r>
        <w:rPr>
          <w:rFonts w:eastAsiaTheme="minorEastAsia" w:hint="eastAsia"/>
        </w:rPr>
        <w:t>UE</w:t>
      </w:r>
      <w:r w:rsidR="009F43CA" w:rsidRPr="009F43CA">
        <w:t xml:space="preserve"> processing </w:t>
      </w:r>
      <w:r>
        <w:rPr>
          <w:rFonts w:eastAsiaTheme="minorEastAsia" w:hint="eastAsia"/>
        </w:rPr>
        <w:t>time</w:t>
      </w:r>
      <w:r w:rsidR="00766463">
        <w:rPr>
          <w:rFonts w:eastAsiaTheme="minorEastAsia" w:hint="eastAsia"/>
        </w:rPr>
        <w:t>line</w:t>
      </w:r>
      <w:r>
        <w:rPr>
          <w:rFonts w:eastAsiaTheme="minorEastAsia" w:hint="eastAsia"/>
        </w:rPr>
        <w:t xml:space="preserve"> enhancement</w:t>
      </w:r>
    </w:p>
    <w:p w:rsidR="00B80A24" w:rsidRDefault="00AF0895" w:rsidP="00BC52E2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We first provide our </w:t>
      </w:r>
      <w:r w:rsidR="004B2E54">
        <w:rPr>
          <w:rFonts w:eastAsiaTheme="minorEastAsia" w:hint="eastAsia"/>
          <w:lang w:val="en-GB" w:eastAsia="zh-CN"/>
        </w:rPr>
        <w:t xml:space="preserve">worst-case </w:t>
      </w:r>
      <w:r>
        <w:rPr>
          <w:rFonts w:eastAsiaTheme="minorEastAsia" w:hint="eastAsia"/>
          <w:lang w:val="en-GB" w:eastAsia="zh-CN"/>
        </w:rPr>
        <w:t xml:space="preserve">latency analysis </w:t>
      </w:r>
      <w:r w:rsidR="004B2E54">
        <w:rPr>
          <w:rFonts w:eastAsiaTheme="minorEastAsia" w:hint="eastAsia"/>
          <w:lang w:val="en-GB" w:eastAsia="zh-CN"/>
        </w:rPr>
        <w:t xml:space="preserve">for completing a single-shot transmission (1 </w:t>
      </w:r>
      <w:proofErr w:type="spellStart"/>
      <w:r w:rsidR="004B2E54">
        <w:rPr>
          <w:rFonts w:eastAsiaTheme="minorEastAsia" w:hint="eastAsia"/>
          <w:lang w:val="en-GB" w:eastAsia="zh-CN"/>
        </w:rPr>
        <w:t>Tx</w:t>
      </w:r>
      <w:proofErr w:type="spellEnd"/>
      <w:r w:rsidR="004B2E54">
        <w:rPr>
          <w:rFonts w:eastAsiaTheme="minorEastAsia" w:hint="eastAsia"/>
          <w:lang w:val="en-GB" w:eastAsia="zh-CN"/>
        </w:rPr>
        <w:t xml:space="preserve">) and two HARQ transmissions (2 </w:t>
      </w:r>
      <w:proofErr w:type="spellStart"/>
      <w:r w:rsidR="004B2E54">
        <w:rPr>
          <w:rFonts w:eastAsiaTheme="minorEastAsia" w:hint="eastAsia"/>
          <w:lang w:val="en-GB" w:eastAsia="zh-CN"/>
        </w:rPr>
        <w:t>Tx</w:t>
      </w:r>
      <w:proofErr w:type="spellEnd"/>
      <w:r w:rsidR="004B2E54">
        <w:rPr>
          <w:rFonts w:eastAsiaTheme="minorEastAsia" w:hint="eastAsia"/>
          <w:lang w:val="en-GB" w:eastAsia="zh-CN"/>
        </w:rPr>
        <w:t xml:space="preserve">) </w:t>
      </w:r>
      <w:r w:rsidR="00B80A24">
        <w:rPr>
          <w:rFonts w:eastAsiaTheme="minorEastAsia"/>
          <w:lang w:val="en-GB" w:eastAsia="zh-CN"/>
        </w:rPr>
        <w:t>using</w:t>
      </w:r>
      <w:r w:rsidR="00B80A24">
        <w:rPr>
          <w:rFonts w:eastAsiaTheme="minorEastAsia" w:hint="eastAsia"/>
          <w:lang w:val="en-GB" w:eastAsia="zh-CN"/>
        </w:rPr>
        <w:t xml:space="preserve"> </w:t>
      </w:r>
      <w:r w:rsidR="00B80A24">
        <w:rPr>
          <w:rFonts w:eastAsiaTheme="minorEastAsia"/>
          <w:lang w:val="en-GB" w:eastAsia="zh-CN"/>
        </w:rPr>
        <w:t xml:space="preserve">the </w:t>
      </w:r>
      <w:r w:rsidR="004B2E54">
        <w:rPr>
          <w:rFonts w:eastAsiaTheme="minorEastAsia" w:hint="eastAsia"/>
          <w:lang w:val="en-GB" w:eastAsia="zh-CN"/>
        </w:rPr>
        <w:t>NR</w:t>
      </w:r>
      <w:r>
        <w:rPr>
          <w:rFonts w:eastAsiaTheme="minorEastAsia" w:hint="eastAsia"/>
          <w:lang w:val="en-GB" w:eastAsia="zh-CN"/>
        </w:rPr>
        <w:t xml:space="preserve"> Rel-15 N1/N2 </w:t>
      </w:r>
      <w:r w:rsidR="004B2E54">
        <w:rPr>
          <w:rFonts w:eastAsiaTheme="minorEastAsia" w:hint="eastAsia"/>
          <w:lang w:val="en-GB" w:eastAsia="zh-CN"/>
        </w:rPr>
        <w:t xml:space="preserve">capability #2 for FDD </w:t>
      </w:r>
      <w:r w:rsidR="00B80A24">
        <w:rPr>
          <w:rFonts w:eastAsiaTheme="minorEastAsia"/>
          <w:lang w:val="en-GB" w:eastAsia="zh-CN"/>
        </w:rPr>
        <w:t xml:space="preserve">and </w:t>
      </w:r>
      <w:r w:rsidR="004B2E54">
        <w:rPr>
          <w:rFonts w:eastAsiaTheme="minorEastAsia" w:hint="eastAsia"/>
          <w:lang w:val="en-GB" w:eastAsia="zh-CN"/>
        </w:rPr>
        <w:t>30kHz</w:t>
      </w:r>
      <w:r w:rsidR="00B80A24">
        <w:rPr>
          <w:rFonts w:eastAsiaTheme="minorEastAsia"/>
          <w:lang w:val="en-GB" w:eastAsia="zh-CN"/>
        </w:rPr>
        <w:t>/</w:t>
      </w:r>
      <w:r w:rsidR="004B2E54">
        <w:rPr>
          <w:rFonts w:eastAsiaTheme="minorEastAsia" w:hint="eastAsia"/>
          <w:lang w:val="en-GB" w:eastAsia="zh-CN"/>
        </w:rPr>
        <w:t xml:space="preserve"> 60kHz</w:t>
      </w:r>
      <w:r w:rsidR="004B2E54" w:rsidRPr="004B2E54">
        <w:rPr>
          <w:rFonts w:eastAsiaTheme="minorEastAsia" w:hint="eastAsia"/>
          <w:lang w:val="en-GB" w:eastAsia="zh-CN"/>
        </w:rPr>
        <w:t xml:space="preserve"> </w:t>
      </w:r>
      <w:r w:rsidR="004B2E54">
        <w:rPr>
          <w:rFonts w:eastAsiaTheme="minorEastAsia" w:hint="eastAsia"/>
          <w:lang w:val="en-GB" w:eastAsia="zh-CN"/>
        </w:rPr>
        <w:t xml:space="preserve">in </w:t>
      </w:r>
      <w:r w:rsidR="004B2E54">
        <w:rPr>
          <w:rFonts w:eastAsiaTheme="minorEastAsia"/>
          <w:lang w:val="en-GB" w:eastAsia="zh-CN"/>
        </w:rPr>
        <w:fldChar w:fldCharType="begin"/>
      </w:r>
      <w:r w:rsidR="004B2E54">
        <w:rPr>
          <w:rFonts w:eastAsiaTheme="minorEastAsia"/>
          <w:lang w:val="en-GB" w:eastAsia="zh-CN"/>
        </w:rPr>
        <w:instrText xml:space="preserve"> </w:instrText>
      </w:r>
      <w:r w:rsidR="004B2E54">
        <w:rPr>
          <w:rFonts w:eastAsiaTheme="minorEastAsia" w:hint="eastAsia"/>
          <w:lang w:val="en-GB" w:eastAsia="zh-CN"/>
        </w:rPr>
        <w:instrText>REF _Ref534637169 \h</w:instrText>
      </w:r>
      <w:r w:rsidR="004B2E54">
        <w:rPr>
          <w:rFonts w:eastAsiaTheme="minorEastAsia"/>
          <w:lang w:val="en-GB" w:eastAsia="zh-CN"/>
        </w:rPr>
        <w:instrText xml:space="preserve"> </w:instrText>
      </w:r>
      <w:r w:rsidR="004B2E54">
        <w:rPr>
          <w:rFonts w:eastAsiaTheme="minorEastAsia"/>
          <w:lang w:val="en-GB" w:eastAsia="zh-CN"/>
        </w:rPr>
      </w:r>
      <w:r w:rsidR="004B2E54">
        <w:rPr>
          <w:rFonts w:eastAsiaTheme="minorEastAsia"/>
          <w:lang w:val="en-GB" w:eastAsia="zh-CN"/>
        </w:rPr>
        <w:fldChar w:fldCharType="separate"/>
      </w:r>
      <w:r w:rsidR="004B2E54">
        <w:t xml:space="preserve">Table </w:t>
      </w:r>
      <w:r w:rsidR="004B2E54">
        <w:rPr>
          <w:noProof/>
        </w:rPr>
        <w:t>1</w:t>
      </w:r>
      <w:r w:rsidR="004B2E54"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 xml:space="preserve">. </w:t>
      </w:r>
      <w:r>
        <w:rPr>
          <w:rFonts w:eastAsiaTheme="minorEastAsia" w:hint="eastAsia"/>
          <w:lang w:val="en-GB" w:eastAsia="zh-CN"/>
        </w:rPr>
        <w:lastRenderedPageBreak/>
        <w:t>We assumed two cases for gNB processing time</w:t>
      </w:r>
      <w:r w:rsidR="004B2E54">
        <w:rPr>
          <w:rFonts w:eastAsiaTheme="minorEastAsia" w:hint="eastAsia"/>
          <w:lang w:val="en-GB" w:eastAsia="zh-CN"/>
        </w:rPr>
        <w:t xml:space="preserve"> assumption</w:t>
      </w:r>
      <w:r>
        <w:rPr>
          <w:rFonts w:eastAsiaTheme="minorEastAsia" w:hint="eastAsia"/>
          <w:lang w:val="en-GB" w:eastAsia="zh-CN"/>
        </w:rPr>
        <w:t>s</w:t>
      </w:r>
      <w:r w:rsidR="00B80A24">
        <w:rPr>
          <w:rFonts w:eastAsiaTheme="minorEastAsia"/>
          <w:lang w:val="en-GB" w:eastAsia="zh-CN"/>
        </w:rPr>
        <w:t xml:space="preserve"> to model different assumptions on the base station load</w:t>
      </w:r>
      <w:r w:rsidR="003203E4">
        <w:rPr>
          <w:rFonts w:eastAsiaTheme="minorEastAsia" w:hint="eastAsia"/>
          <w:lang w:val="en-GB" w:eastAsia="zh-CN"/>
        </w:rPr>
        <w:t xml:space="preserve"> as follow where X=2 for 30kHz SCS and X=4 for </w:t>
      </w:r>
      <w:r w:rsidR="003203E4" w:rsidRPr="00B80A24">
        <w:rPr>
          <w:rFonts w:eastAsiaTheme="minorEastAsia" w:hint="eastAsia"/>
          <w:lang w:val="en-GB" w:eastAsia="zh-CN"/>
        </w:rPr>
        <w:t xml:space="preserve"> </w:t>
      </w:r>
      <w:r w:rsidR="003203E4">
        <w:rPr>
          <w:rFonts w:eastAsiaTheme="minorEastAsia" w:hint="eastAsia"/>
          <w:lang w:val="en-GB" w:eastAsia="zh-CN"/>
        </w:rPr>
        <w:t>60kHz SCS</w:t>
      </w:r>
      <w:r w:rsidR="00B80A24">
        <w:rPr>
          <w:rFonts w:eastAsiaTheme="minorEastAsia"/>
          <w:lang w:val="en-GB" w:eastAsia="zh-CN"/>
        </w:rPr>
        <w:t>,</w:t>
      </w:r>
      <w:r w:rsidR="00B80A24">
        <w:rPr>
          <w:rFonts w:eastAsiaTheme="minorEastAsia" w:hint="eastAsia"/>
          <w:lang w:val="en-GB" w:eastAsia="zh-CN"/>
        </w:rPr>
        <w:t xml:space="preserve"> </w:t>
      </w:r>
    </w:p>
    <w:p w:rsidR="00B80A24" w:rsidRDefault="00B80A24" w:rsidP="00E97961">
      <w:pPr>
        <w:pStyle w:val="a0"/>
        <w:numPr>
          <w:ilvl w:val="0"/>
          <w:numId w:val="47"/>
        </w:num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Case 1: Processing time for scheduling the initial PDSCH is N2/2 + X</w:t>
      </w:r>
      <w:r w:rsidR="004574D1">
        <w:rPr>
          <w:rFonts w:eastAsiaTheme="minorEastAsia" w:hint="eastAsia"/>
          <w:lang w:val="en-GB" w:eastAsia="zh-CN"/>
        </w:rPr>
        <w:t xml:space="preserve"> and decoding time for the last PUSCH is N1/2+X</w:t>
      </w:r>
    </w:p>
    <w:p w:rsidR="00766463" w:rsidRPr="003203E4" w:rsidRDefault="00B80A24" w:rsidP="00E97961">
      <w:pPr>
        <w:pStyle w:val="a0"/>
        <w:numPr>
          <w:ilvl w:val="0"/>
          <w:numId w:val="47"/>
        </w:numPr>
        <w:rPr>
          <w:rFonts w:eastAsiaTheme="minorEastAsia"/>
          <w:lang w:val="en-GB" w:eastAsia="zh-CN"/>
        </w:rPr>
      </w:pPr>
      <w:r w:rsidRPr="003203E4">
        <w:rPr>
          <w:rFonts w:eastAsiaTheme="minorEastAsia"/>
          <w:lang w:val="en-GB" w:eastAsia="zh-CN"/>
        </w:rPr>
        <w:t xml:space="preserve">Case 2: Processing time for </w:t>
      </w:r>
      <w:r w:rsidR="00AF0895" w:rsidRPr="003203E4">
        <w:rPr>
          <w:rFonts w:eastAsiaTheme="minorEastAsia"/>
          <w:lang w:val="en-GB" w:eastAsia="zh-CN"/>
        </w:rPr>
        <w:t>scheduling</w:t>
      </w:r>
      <w:r w:rsidR="00AF0895" w:rsidRPr="003203E4">
        <w:rPr>
          <w:rFonts w:eastAsiaTheme="minorEastAsia" w:hint="eastAsia"/>
          <w:lang w:val="en-GB" w:eastAsia="zh-CN"/>
        </w:rPr>
        <w:t xml:space="preserve"> the initial PDSCH</w:t>
      </w:r>
      <w:r w:rsidR="00823AC5" w:rsidRPr="003203E4">
        <w:rPr>
          <w:rFonts w:eastAsiaTheme="minorEastAsia" w:hint="eastAsia"/>
          <w:lang w:val="en-GB" w:eastAsia="zh-CN"/>
        </w:rPr>
        <w:t xml:space="preserve"> is N2+X</w:t>
      </w:r>
      <w:r w:rsidR="004574D1">
        <w:rPr>
          <w:rFonts w:eastAsiaTheme="minorEastAsia" w:hint="eastAsia"/>
          <w:lang w:val="en-GB" w:eastAsia="zh-CN"/>
        </w:rPr>
        <w:t xml:space="preserve"> and decoding time for the last PUSCH is N1+X</w:t>
      </w:r>
      <w:r w:rsidR="00AF0895" w:rsidRPr="003203E4">
        <w:rPr>
          <w:rFonts w:eastAsiaTheme="minorEastAsia" w:hint="eastAsia"/>
          <w:lang w:val="en-GB" w:eastAsia="zh-CN"/>
        </w:rPr>
        <w:t xml:space="preserve">. </w:t>
      </w:r>
    </w:p>
    <w:p w:rsidR="0091503F" w:rsidRDefault="00F12ECE" w:rsidP="008D3D05">
      <w:pPr>
        <w:pStyle w:val="a7"/>
        <w:keepNext/>
        <w:jc w:val="center"/>
        <w:rPr>
          <w:rFonts w:eastAsiaTheme="minorEastAsia"/>
          <w:lang w:eastAsia="zh-CN"/>
        </w:rPr>
      </w:pPr>
      <w:bookmarkStart w:id="5" w:name="_Ref534637169"/>
      <w:bookmarkStart w:id="6" w:name="_Ref112996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70F59">
        <w:rPr>
          <w:noProof/>
        </w:rPr>
        <w:t>1</w:t>
      </w:r>
      <w:r>
        <w:fldChar w:fldCharType="end"/>
      </w:r>
      <w:bookmarkEnd w:id="5"/>
      <w:r>
        <w:rPr>
          <w:rFonts w:eastAsiaTheme="minorEastAsia" w:hint="eastAsia"/>
          <w:lang w:eastAsia="zh-CN"/>
        </w:rPr>
        <w:t xml:space="preserve">: </w:t>
      </w:r>
      <w:r w:rsidR="00070F59">
        <w:rPr>
          <w:rFonts w:eastAsiaTheme="minorEastAsia" w:hint="eastAsia"/>
          <w:lang w:eastAsia="zh-CN"/>
        </w:rPr>
        <w:t>L</w:t>
      </w:r>
      <w:r>
        <w:rPr>
          <w:rFonts w:eastAsiaTheme="minorEastAsia" w:hint="eastAsia"/>
          <w:lang w:eastAsia="zh-CN"/>
        </w:rPr>
        <w:t>atency analysis</w:t>
      </w:r>
      <w:r w:rsidR="00070F59">
        <w:rPr>
          <w:rFonts w:eastAsiaTheme="minorEastAsia" w:hint="eastAsia"/>
          <w:lang w:eastAsia="zh-CN"/>
        </w:rPr>
        <w:t xml:space="preserve"> </w:t>
      </w:r>
      <w:r w:rsidR="00952271">
        <w:rPr>
          <w:rFonts w:eastAsiaTheme="minorEastAsia" w:hint="eastAsia"/>
          <w:lang w:eastAsia="zh-CN"/>
        </w:rPr>
        <w:t>under</w:t>
      </w:r>
      <w:r w:rsidR="00070F59">
        <w:rPr>
          <w:rFonts w:eastAsiaTheme="minorEastAsia" w:hint="eastAsia"/>
          <w:lang w:eastAsia="zh-CN"/>
        </w:rPr>
        <w:t xml:space="preserve"> Rel-15 N1/N2 values</w:t>
      </w:r>
      <w:r>
        <w:rPr>
          <w:rFonts w:eastAsiaTheme="minorEastAsia" w:hint="eastAsia"/>
          <w:lang w:eastAsia="zh-CN"/>
        </w:rPr>
        <w:t xml:space="preserve"> (FDD)</w:t>
      </w:r>
      <w:bookmarkEnd w:id="6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42"/>
        <w:gridCol w:w="709"/>
        <w:gridCol w:w="883"/>
        <w:gridCol w:w="676"/>
        <w:gridCol w:w="1560"/>
        <w:gridCol w:w="1417"/>
        <w:gridCol w:w="1418"/>
        <w:gridCol w:w="1383"/>
      </w:tblGrid>
      <w:tr w:rsidR="00A904EC" w:rsidRPr="00766463" w:rsidTr="00A904EC">
        <w:tc>
          <w:tcPr>
            <w:tcW w:w="1242" w:type="dxa"/>
            <w:vMerge w:val="restart"/>
            <w:shd w:val="clear" w:color="auto" w:fill="BFBFBF" w:themeFill="background1" w:themeFillShade="BF"/>
            <w:vAlign w:val="center"/>
          </w:tcPr>
          <w:p w:rsidR="00021006" w:rsidRPr="00766463" w:rsidRDefault="00A904EC" w:rsidP="00A904EC">
            <w:pPr>
              <w:jc w:val="center"/>
              <w:rPr>
                <w:rFonts w:eastAsiaTheme="minorEastAsia"/>
                <w:lang w:val="en-GB" w:eastAsia="zh-CN"/>
              </w:rPr>
            </w:pPr>
            <w:proofErr w:type="spellStart"/>
            <w:r w:rsidRPr="00766463">
              <w:rPr>
                <w:rFonts w:eastAsiaTheme="minorEastAsia" w:hint="eastAsia"/>
                <w:lang w:val="en-GB" w:eastAsia="zh-CN"/>
              </w:rPr>
              <w:t>gNB</w:t>
            </w:r>
            <w:proofErr w:type="spellEnd"/>
            <w:r w:rsidRPr="00766463">
              <w:rPr>
                <w:rFonts w:eastAsiaTheme="minorEastAsia" w:hint="eastAsia"/>
                <w:lang w:val="en-GB" w:eastAsia="zh-CN"/>
              </w:rPr>
              <w:t xml:space="preserve"> </w:t>
            </w:r>
            <w:proofErr w:type="spellStart"/>
            <w:r w:rsidRPr="00766463">
              <w:rPr>
                <w:rFonts w:eastAsiaTheme="minorEastAsia" w:hint="eastAsia"/>
                <w:lang w:val="en-GB" w:eastAsia="zh-CN"/>
              </w:rPr>
              <w:t>proc</w:t>
            </w:r>
            <w:proofErr w:type="spellEnd"/>
            <w:r w:rsidRPr="00766463">
              <w:rPr>
                <w:rFonts w:eastAsiaTheme="minorEastAsia" w:hint="eastAsia"/>
                <w:lang w:val="en-GB" w:eastAsia="zh-CN"/>
              </w:rPr>
              <w:t xml:space="preserve"> time assumption</w:t>
            </w:r>
          </w:p>
        </w:tc>
        <w:tc>
          <w:tcPr>
            <w:tcW w:w="709" w:type="dxa"/>
            <w:vMerge w:val="restart"/>
            <w:shd w:val="clear" w:color="auto" w:fill="BFBFBF" w:themeFill="background1" w:themeFillShade="BF"/>
            <w:vAlign w:val="center"/>
          </w:tcPr>
          <w:p w:rsidR="00021006" w:rsidRPr="00766463" w:rsidRDefault="00A904EC" w:rsidP="00A904EC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SCS (kHz)</w:t>
            </w:r>
          </w:p>
        </w:tc>
        <w:tc>
          <w:tcPr>
            <w:tcW w:w="883" w:type="dxa"/>
            <w:vMerge w:val="restart"/>
            <w:shd w:val="clear" w:color="auto" w:fill="BFBFBF" w:themeFill="background1" w:themeFillShade="BF"/>
            <w:vAlign w:val="center"/>
          </w:tcPr>
          <w:p w:rsidR="00021006" w:rsidRPr="00766463" w:rsidRDefault="00021006" w:rsidP="00A904EC">
            <w:pPr>
              <w:jc w:val="center"/>
              <w:rPr>
                <w:rFonts w:eastAsiaTheme="minorEastAsia"/>
                <w:lang w:val="en-GB" w:eastAsia="zh-CN"/>
              </w:rPr>
            </w:pPr>
            <w:r w:rsidRPr="00766463">
              <w:rPr>
                <w:rFonts w:eastAsiaTheme="minorEastAsia" w:hint="eastAsia"/>
                <w:lang w:val="en-GB" w:eastAsia="zh-CN"/>
              </w:rPr>
              <w:t># MO/slot</w:t>
            </w:r>
          </w:p>
        </w:tc>
        <w:tc>
          <w:tcPr>
            <w:tcW w:w="676" w:type="dxa"/>
            <w:vMerge w:val="restart"/>
            <w:shd w:val="clear" w:color="auto" w:fill="BFBFBF" w:themeFill="background1" w:themeFillShade="BF"/>
            <w:vAlign w:val="center"/>
          </w:tcPr>
          <w:p w:rsidR="00021006" w:rsidRPr="00766463" w:rsidRDefault="00021006" w:rsidP="00A904EC">
            <w:pPr>
              <w:jc w:val="center"/>
              <w:rPr>
                <w:rFonts w:eastAsiaTheme="minorEastAsia"/>
                <w:lang w:val="en-GB" w:eastAsia="zh-CN"/>
              </w:rPr>
            </w:pPr>
            <w:r w:rsidRPr="00766463">
              <w:rPr>
                <w:rFonts w:eastAsiaTheme="minorEastAsia" w:hint="eastAsia"/>
                <w:lang w:val="en-GB" w:eastAsia="zh-CN"/>
              </w:rPr>
              <w:t>TTI (OS)</w:t>
            </w:r>
          </w:p>
        </w:tc>
        <w:tc>
          <w:tcPr>
            <w:tcW w:w="2977" w:type="dxa"/>
            <w:gridSpan w:val="2"/>
            <w:shd w:val="clear" w:color="auto" w:fill="BFBFBF" w:themeFill="background1" w:themeFillShade="BF"/>
            <w:vAlign w:val="center"/>
          </w:tcPr>
          <w:p w:rsidR="00021006" w:rsidRPr="00EB0FCF" w:rsidRDefault="00021006" w:rsidP="00A904EC">
            <w:pPr>
              <w:jc w:val="center"/>
              <w:rPr>
                <w:rFonts w:eastAsiaTheme="minorEastAsia"/>
                <w:b/>
                <w:lang w:val="en-GB" w:eastAsia="zh-CN"/>
              </w:rPr>
            </w:pPr>
            <w:r w:rsidRPr="00EB0FCF">
              <w:rPr>
                <w:rFonts w:eastAsiaTheme="minorEastAsia" w:hint="eastAsia"/>
                <w:b/>
                <w:lang w:val="en-GB" w:eastAsia="zh-CN"/>
              </w:rPr>
              <w:t>DL</w:t>
            </w:r>
          </w:p>
        </w:tc>
        <w:tc>
          <w:tcPr>
            <w:tcW w:w="2801" w:type="dxa"/>
            <w:gridSpan w:val="2"/>
            <w:shd w:val="clear" w:color="auto" w:fill="BFBFBF" w:themeFill="background1" w:themeFillShade="BF"/>
            <w:vAlign w:val="center"/>
          </w:tcPr>
          <w:p w:rsidR="00021006" w:rsidRPr="00EB0FCF" w:rsidRDefault="00021006" w:rsidP="00A904EC">
            <w:pPr>
              <w:jc w:val="center"/>
              <w:rPr>
                <w:rFonts w:eastAsiaTheme="minorEastAsia"/>
                <w:b/>
                <w:lang w:val="en-GB" w:eastAsia="zh-CN"/>
              </w:rPr>
            </w:pPr>
            <w:r w:rsidRPr="00EB0FCF">
              <w:rPr>
                <w:rFonts w:eastAsiaTheme="minorEastAsia" w:hint="eastAsia"/>
                <w:b/>
                <w:lang w:val="en-GB" w:eastAsia="zh-CN"/>
              </w:rPr>
              <w:t xml:space="preserve">UL </w:t>
            </w:r>
            <w:proofErr w:type="spellStart"/>
            <w:r w:rsidRPr="00EB0FCF">
              <w:rPr>
                <w:rFonts w:eastAsiaTheme="minorEastAsia" w:hint="eastAsia"/>
                <w:b/>
                <w:lang w:val="en-GB" w:eastAsia="zh-CN"/>
              </w:rPr>
              <w:t>ConfiguredGrant</w:t>
            </w:r>
            <w:proofErr w:type="spellEnd"/>
          </w:p>
        </w:tc>
      </w:tr>
      <w:tr w:rsidR="00A904EC" w:rsidRPr="00766463" w:rsidTr="00A904EC">
        <w:tc>
          <w:tcPr>
            <w:tcW w:w="1242" w:type="dxa"/>
            <w:vMerge/>
            <w:shd w:val="clear" w:color="auto" w:fill="BFBFBF" w:themeFill="background1" w:themeFillShade="BF"/>
            <w:vAlign w:val="center"/>
          </w:tcPr>
          <w:p w:rsidR="00021006" w:rsidRPr="00766463" w:rsidRDefault="0002100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709" w:type="dxa"/>
            <w:vMerge/>
            <w:shd w:val="clear" w:color="auto" w:fill="BFBFBF" w:themeFill="background1" w:themeFillShade="BF"/>
            <w:vAlign w:val="center"/>
          </w:tcPr>
          <w:p w:rsidR="00021006" w:rsidRPr="00766463" w:rsidRDefault="0002100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883" w:type="dxa"/>
            <w:vMerge/>
            <w:shd w:val="clear" w:color="auto" w:fill="BFBFBF" w:themeFill="background1" w:themeFillShade="BF"/>
            <w:vAlign w:val="center"/>
          </w:tcPr>
          <w:p w:rsidR="00021006" w:rsidRPr="00766463" w:rsidRDefault="0002100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676" w:type="dxa"/>
            <w:vMerge/>
            <w:shd w:val="clear" w:color="auto" w:fill="BFBFBF" w:themeFill="background1" w:themeFillShade="BF"/>
            <w:vAlign w:val="center"/>
          </w:tcPr>
          <w:p w:rsidR="00021006" w:rsidRPr="00766463" w:rsidRDefault="0002100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:rsidR="00021006" w:rsidRPr="00EB0FCF" w:rsidRDefault="00021006" w:rsidP="00A904EC">
            <w:pPr>
              <w:jc w:val="center"/>
              <w:rPr>
                <w:rFonts w:eastAsiaTheme="minorEastAsia"/>
                <w:b/>
                <w:lang w:val="en-GB" w:eastAsia="zh-CN"/>
              </w:rPr>
            </w:pPr>
            <w:r w:rsidRPr="00EB0FCF">
              <w:rPr>
                <w:rFonts w:eastAsiaTheme="minorEastAsia" w:hint="eastAsia"/>
                <w:b/>
                <w:lang w:val="en-GB" w:eastAsia="zh-CN"/>
              </w:rPr>
              <w:t xml:space="preserve">1 </w:t>
            </w:r>
            <w:proofErr w:type="spellStart"/>
            <w:r w:rsidRPr="00EB0FCF">
              <w:rPr>
                <w:rFonts w:eastAsiaTheme="minorEastAsia" w:hint="eastAsia"/>
                <w:b/>
                <w:lang w:val="en-GB" w:eastAsia="zh-CN"/>
              </w:rPr>
              <w:t>Tx</w:t>
            </w:r>
            <w:proofErr w:type="spellEnd"/>
            <w:r w:rsidRPr="00EB0FCF">
              <w:rPr>
                <w:rFonts w:eastAsiaTheme="minorEastAsia" w:hint="eastAsia"/>
                <w:b/>
                <w:lang w:val="en-GB" w:eastAsia="zh-CN"/>
              </w:rPr>
              <w:t xml:space="preserve"> (</w:t>
            </w:r>
            <w:proofErr w:type="spellStart"/>
            <w:r w:rsidRPr="00EB0FCF">
              <w:rPr>
                <w:rFonts w:eastAsiaTheme="minorEastAsia" w:hint="eastAsia"/>
                <w:b/>
                <w:lang w:val="en-GB" w:eastAsia="zh-CN"/>
              </w:rPr>
              <w:t>ms</w:t>
            </w:r>
            <w:proofErr w:type="spellEnd"/>
            <w:r w:rsidRPr="00EB0FCF">
              <w:rPr>
                <w:rFonts w:eastAsiaTheme="minorEastAsia" w:hint="eastAsia"/>
                <w:b/>
                <w:lang w:val="en-GB" w:eastAsia="zh-CN"/>
              </w:rPr>
              <w:t>)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021006" w:rsidRPr="00EB0FCF" w:rsidRDefault="00021006" w:rsidP="00A904EC">
            <w:pPr>
              <w:jc w:val="center"/>
              <w:rPr>
                <w:rFonts w:eastAsiaTheme="minorEastAsia"/>
                <w:b/>
                <w:lang w:val="en-GB" w:eastAsia="zh-CN"/>
              </w:rPr>
            </w:pPr>
            <w:r w:rsidRPr="00EB0FCF">
              <w:rPr>
                <w:rFonts w:eastAsiaTheme="minorEastAsia" w:hint="eastAsia"/>
                <w:b/>
                <w:lang w:val="en-GB" w:eastAsia="zh-CN"/>
              </w:rPr>
              <w:t xml:space="preserve">2 </w:t>
            </w:r>
            <w:proofErr w:type="spellStart"/>
            <w:r w:rsidRPr="00EB0FCF">
              <w:rPr>
                <w:rFonts w:eastAsiaTheme="minorEastAsia" w:hint="eastAsia"/>
                <w:b/>
                <w:lang w:val="en-GB" w:eastAsia="zh-CN"/>
              </w:rPr>
              <w:t>Tx</w:t>
            </w:r>
            <w:proofErr w:type="spellEnd"/>
            <w:r w:rsidRPr="00EB0FCF">
              <w:rPr>
                <w:rFonts w:eastAsiaTheme="minorEastAsia" w:hint="eastAsia"/>
                <w:b/>
                <w:lang w:val="en-GB" w:eastAsia="zh-CN"/>
              </w:rPr>
              <w:t xml:space="preserve"> (</w:t>
            </w:r>
            <w:proofErr w:type="spellStart"/>
            <w:r w:rsidRPr="00EB0FCF">
              <w:rPr>
                <w:rFonts w:eastAsiaTheme="minorEastAsia" w:hint="eastAsia"/>
                <w:b/>
                <w:lang w:val="en-GB" w:eastAsia="zh-CN"/>
              </w:rPr>
              <w:t>ms</w:t>
            </w:r>
            <w:proofErr w:type="spellEnd"/>
            <w:r w:rsidRPr="00EB0FCF">
              <w:rPr>
                <w:rFonts w:eastAsiaTheme="minorEastAsia" w:hint="eastAsia"/>
                <w:b/>
                <w:lang w:val="en-GB" w:eastAsia="zh-CN"/>
              </w:rPr>
              <w:t>)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021006" w:rsidRPr="00EB0FCF" w:rsidRDefault="00021006" w:rsidP="00A904EC">
            <w:pPr>
              <w:jc w:val="center"/>
              <w:rPr>
                <w:rFonts w:eastAsiaTheme="minorEastAsia"/>
                <w:b/>
                <w:lang w:val="en-GB" w:eastAsia="zh-CN"/>
              </w:rPr>
            </w:pPr>
            <w:r w:rsidRPr="00EB0FCF">
              <w:rPr>
                <w:rFonts w:eastAsiaTheme="minorEastAsia" w:hint="eastAsia"/>
                <w:b/>
                <w:lang w:val="en-GB" w:eastAsia="zh-CN"/>
              </w:rPr>
              <w:t xml:space="preserve">1 </w:t>
            </w:r>
            <w:proofErr w:type="spellStart"/>
            <w:r w:rsidRPr="00EB0FCF">
              <w:rPr>
                <w:rFonts w:eastAsiaTheme="minorEastAsia" w:hint="eastAsia"/>
                <w:b/>
                <w:lang w:val="en-GB" w:eastAsia="zh-CN"/>
              </w:rPr>
              <w:t>Tx</w:t>
            </w:r>
            <w:proofErr w:type="spellEnd"/>
            <w:r w:rsidRPr="00EB0FCF">
              <w:rPr>
                <w:rFonts w:eastAsiaTheme="minorEastAsia" w:hint="eastAsia"/>
                <w:b/>
                <w:lang w:val="en-GB" w:eastAsia="zh-CN"/>
              </w:rPr>
              <w:t xml:space="preserve"> (</w:t>
            </w:r>
            <w:proofErr w:type="spellStart"/>
            <w:r w:rsidRPr="00EB0FCF">
              <w:rPr>
                <w:rFonts w:eastAsiaTheme="minorEastAsia" w:hint="eastAsia"/>
                <w:b/>
                <w:lang w:val="en-GB" w:eastAsia="zh-CN"/>
              </w:rPr>
              <w:t>ms</w:t>
            </w:r>
            <w:proofErr w:type="spellEnd"/>
            <w:r w:rsidRPr="00EB0FCF">
              <w:rPr>
                <w:rFonts w:eastAsiaTheme="minorEastAsia" w:hint="eastAsia"/>
                <w:b/>
                <w:lang w:val="en-GB" w:eastAsia="zh-CN"/>
              </w:rPr>
              <w:t>)</w:t>
            </w:r>
          </w:p>
        </w:tc>
        <w:tc>
          <w:tcPr>
            <w:tcW w:w="1383" w:type="dxa"/>
            <w:shd w:val="clear" w:color="auto" w:fill="BFBFBF" w:themeFill="background1" w:themeFillShade="BF"/>
            <w:vAlign w:val="center"/>
          </w:tcPr>
          <w:p w:rsidR="00021006" w:rsidRPr="00EB0FCF" w:rsidRDefault="00021006" w:rsidP="00A904EC">
            <w:pPr>
              <w:jc w:val="center"/>
              <w:rPr>
                <w:rFonts w:eastAsiaTheme="minorEastAsia"/>
                <w:b/>
                <w:lang w:val="en-GB" w:eastAsia="zh-CN"/>
              </w:rPr>
            </w:pPr>
            <w:r w:rsidRPr="00EB0FCF">
              <w:rPr>
                <w:rFonts w:eastAsiaTheme="minorEastAsia" w:hint="eastAsia"/>
                <w:b/>
                <w:lang w:val="en-GB" w:eastAsia="zh-CN"/>
              </w:rPr>
              <w:t xml:space="preserve">2 </w:t>
            </w:r>
            <w:proofErr w:type="spellStart"/>
            <w:r w:rsidRPr="00EB0FCF">
              <w:rPr>
                <w:rFonts w:eastAsiaTheme="minorEastAsia" w:hint="eastAsia"/>
                <w:b/>
                <w:lang w:val="en-GB" w:eastAsia="zh-CN"/>
              </w:rPr>
              <w:t>Tx</w:t>
            </w:r>
            <w:proofErr w:type="spellEnd"/>
            <w:r w:rsidRPr="00EB0FCF">
              <w:rPr>
                <w:rFonts w:eastAsiaTheme="minorEastAsia" w:hint="eastAsia"/>
                <w:b/>
                <w:lang w:val="en-GB" w:eastAsia="zh-CN"/>
              </w:rPr>
              <w:t xml:space="preserve"> (</w:t>
            </w:r>
            <w:proofErr w:type="spellStart"/>
            <w:r w:rsidRPr="00EB0FCF">
              <w:rPr>
                <w:rFonts w:eastAsiaTheme="minorEastAsia" w:hint="eastAsia"/>
                <w:b/>
                <w:lang w:val="en-GB" w:eastAsia="zh-CN"/>
              </w:rPr>
              <w:t>ms</w:t>
            </w:r>
            <w:proofErr w:type="spellEnd"/>
            <w:r w:rsidRPr="00EB0FCF">
              <w:rPr>
                <w:rFonts w:eastAsiaTheme="minorEastAsia" w:hint="eastAsia"/>
                <w:b/>
                <w:lang w:val="en-GB" w:eastAsia="zh-CN"/>
              </w:rPr>
              <w:t>)</w:t>
            </w:r>
          </w:p>
        </w:tc>
      </w:tr>
      <w:tr w:rsidR="00A904EC" w:rsidRPr="00766463" w:rsidTr="00A904EC">
        <w:tc>
          <w:tcPr>
            <w:tcW w:w="1242" w:type="dxa"/>
            <w:vMerge w:val="restart"/>
            <w:vAlign w:val="center"/>
          </w:tcPr>
          <w:p w:rsidR="00021006" w:rsidRPr="00021006" w:rsidRDefault="00A904EC" w:rsidP="00A904EC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Case 1</w:t>
            </w:r>
          </w:p>
        </w:tc>
        <w:tc>
          <w:tcPr>
            <w:tcW w:w="709" w:type="dxa"/>
            <w:vMerge w:val="restart"/>
            <w:shd w:val="clear" w:color="auto" w:fill="FDE9D9" w:themeFill="accent6" w:themeFillTint="33"/>
            <w:vAlign w:val="center"/>
          </w:tcPr>
          <w:p w:rsidR="00021006" w:rsidRPr="00A904EC" w:rsidRDefault="00A904EC" w:rsidP="00A904EC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883" w:type="dxa"/>
            <w:vMerge w:val="restart"/>
            <w:shd w:val="clear" w:color="auto" w:fill="FDE9D9" w:themeFill="accent6" w:themeFillTint="33"/>
            <w:vAlign w:val="center"/>
          </w:tcPr>
          <w:p w:rsidR="00021006" w:rsidRPr="005875AD" w:rsidRDefault="00021006" w:rsidP="00A904EC">
            <w:pPr>
              <w:jc w:val="center"/>
            </w:pPr>
            <w:r w:rsidRPr="005875AD">
              <w:t>4</w:t>
            </w:r>
          </w:p>
        </w:tc>
        <w:tc>
          <w:tcPr>
            <w:tcW w:w="676" w:type="dxa"/>
            <w:shd w:val="clear" w:color="auto" w:fill="FDE9D9" w:themeFill="accent6" w:themeFillTint="33"/>
            <w:vAlign w:val="center"/>
          </w:tcPr>
          <w:p w:rsidR="00021006" w:rsidRPr="005875AD" w:rsidRDefault="00021006" w:rsidP="00A904EC">
            <w:pPr>
              <w:jc w:val="center"/>
            </w:pPr>
            <w:r w:rsidRPr="005875AD">
              <w:t>2</w:t>
            </w:r>
          </w:p>
        </w:tc>
        <w:tc>
          <w:tcPr>
            <w:tcW w:w="1560" w:type="dxa"/>
            <w:shd w:val="clear" w:color="auto" w:fill="FDE9D9" w:themeFill="accent6" w:themeFillTint="33"/>
            <w:vAlign w:val="center"/>
          </w:tcPr>
          <w:p w:rsidR="00021006" w:rsidRPr="001142D0" w:rsidRDefault="00021006" w:rsidP="00A904EC">
            <w:pPr>
              <w:jc w:val="center"/>
            </w:pPr>
            <w:r w:rsidRPr="001142D0">
              <w:t>0.58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021006" w:rsidRPr="00A904EC" w:rsidRDefault="00021006" w:rsidP="00A904EC">
            <w:pPr>
              <w:jc w:val="center"/>
              <w:rPr>
                <w:color w:val="FF0000"/>
              </w:rPr>
            </w:pPr>
            <w:r w:rsidRPr="00A904EC">
              <w:rPr>
                <w:color w:val="FF0000"/>
              </w:rPr>
              <w:t>1.22</w:t>
            </w:r>
          </w:p>
        </w:tc>
        <w:tc>
          <w:tcPr>
            <w:tcW w:w="1418" w:type="dxa"/>
            <w:shd w:val="clear" w:color="auto" w:fill="FDE9D9" w:themeFill="accent6" w:themeFillTint="33"/>
            <w:vAlign w:val="center"/>
          </w:tcPr>
          <w:p w:rsidR="00021006" w:rsidRPr="001142D0" w:rsidRDefault="00021006" w:rsidP="00A904EC">
            <w:pPr>
              <w:jc w:val="center"/>
            </w:pPr>
            <w:r w:rsidRPr="001142D0">
              <w:t>0.39</w:t>
            </w:r>
          </w:p>
        </w:tc>
        <w:tc>
          <w:tcPr>
            <w:tcW w:w="1383" w:type="dxa"/>
            <w:shd w:val="clear" w:color="auto" w:fill="FDE9D9" w:themeFill="accent6" w:themeFillTint="33"/>
            <w:vAlign w:val="center"/>
          </w:tcPr>
          <w:p w:rsidR="00021006" w:rsidRPr="001142D0" w:rsidRDefault="00021006" w:rsidP="00A904EC">
            <w:pPr>
              <w:jc w:val="center"/>
              <w:rPr>
                <w:color w:val="FF0000"/>
              </w:rPr>
            </w:pPr>
            <w:r w:rsidRPr="001142D0">
              <w:rPr>
                <w:color w:val="FF0000"/>
              </w:rPr>
              <w:t>1.07</w:t>
            </w:r>
          </w:p>
        </w:tc>
      </w:tr>
      <w:tr w:rsidR="00A904EC" w:rsidRPr="00766463" w:rsidTr="00A904EC">
        <w:tc>
          <w:tcPr>
            <w:tcW w:w="1242" w:type="dxa"/>
            <w:vMerge/>
            <w:vAlign w:val="center"/>
          </w:tcPr>
          <w:p w:rsidR="00021006" w:rsidRPr="00766463" w:rsidRDefault="0002100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709" w:type="dxa"/>
            <w:vMerge/>
            <w:shd w:val="clear" w:color="auto" w:fill="FDE9D9" w:themeFill="accent6" w:themeFillTint="33"/>
            <w:vAlign w:val="center"/>
          </w:tcPr>
          <w:p w:rsidR="00021006" w:rsidRPr="00766463" w:rsidRDefault="0002100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883" w:type="dxa"/>
            <w:vMerge/>
            <w:shd w:val="clear" w:color="auto" w:fill="FDE9D9" w:themeFill="accent6" w:themeFillTint="33"/>
            <w:vAlign w:val="center"/>
          </w:tcPr>
          <w:p w:rsidR="00021006" w:rsidRPr="00766463" w:rsidRDefault="0002100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676" w:type="dxa"/>
            <w:shd w:val="clear" w:color="auto" w:fill="FDE9D9" w:themeFill="accent6" w:themeFillTint="33"/>
            <w:vAlign w:val="center"/>
          </w:tcPr>
          <w:p w:rsidR="00021006" w:rsidRPr="00766463" w:rsidRDefault="00021006" w:rsidP="00A904EC">
            <w:pPr>
              <w:jc w:val="center"/>
            </w:pPr>
            <w:r w:rsidRPr="005875AD">
              <w:t>4</w:t>
            </w:r>
          </w:p>
        </w:tc>
        <w:tc>
          <w:tcPr>
            <w:tcW w:w="1560" w:type="dxa"/>
            <w:shd w:val="clear" w:color="auto" w:fill="FDE9D9" w:themeFill="accent6" w:themeFillTint="33"/>
            <w:vAlign w:val="center"/>
          </w:tcPr>
          <w:p w:rsidR="00021006" w:rsidRPr="001142D0" w:rsidRDefault="00021006" w:rsidP="00A904EC">
            <w:pPr>
              <w:jc w:val="center"/>
            </w:pPr>
            <w:r w:rsidRPr="001142D0">
              <w:t>0.72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021006" w:rsidRPr="00A904EC" w:rsidRDefault="00021006" w:rsidP="00A904EC">
            <w:pPr>
              <w:jc w:val="center"/>
              <w:rPr>
                <w:color w:val="FF0000"/>
              </w:rPr>
            </w:pPr>
            <w:r w:rsidRPr="00A904EC">
              <w:rPr>
                <w:color w:val="FF0000"/>
              </w:rPr>
              <w:t>1.51</w:t>
            </w:r>
          </w:p>
        </w:tc>
        <w:tc>
          <w:tcPr>
            <w:tcW w:w="1418" w:type="dxa"/>
            <w:shd w:val="clear" w:color="auto" w:fill="FDE9D9" w:themeFill="accent6" w:themeFillTint="33"/>
            <w:vAlign w:val="center"/>
          </w:tcPr>
          <w:p w:rsidR="00021006" w:rsidRPr="001142D0" w:rsidRDefault="00021006" w:rsidP="00A904EC">
            <w:pPr>
              <w:jc w:val="center"/>
            </w:pPr>
            <w:r w:rsidRPr="001142D0">
              <w:t>0.61</w:t>
            </w:r>
          </w:p>
        </w:tc>
        <w:tc>
          <w:tcPr>
            <w:tcW w:w="1383" w:type="dxa"/>
            <w:shd w:val="clear" w:color="auto" w:fill="FDE9D9" w:themeFill="accent6" w:themeFillTint="33"/>
            <w:vAlign w:val="center"/>
          </w:tcPr>
          <w:p w:rsidR="00021006" w:rsidRPr="001142D0" w:rsidRDefault="00021006" w:rsidP="00A904EC">
            <w:pPr>
              <w:jc w:val="center"/>
              <w:rPr>
                <w:color w:val="FF0000"/>
              </w:rPr>
            </w:pPr>
            <w:r w:rsidRPr="001142D0">
              <w:rPr>
                <w:color w:val="FF0000"/>
              </w:rPr>
              <w:t>1.29</w:t>
            </w:r>
          </w:p>
        </w:tc>
      </w:tr>
      <w:tr w:rsidR="00A904EC" w:rsidRPr="00766463" w:rsidTr="00A904EC">
        <w:tc>
          <w:tcPr>
            <w:tcW w:w="1242" w:type="dxa"/>
            <w:vMerge/>
            <w:vAlign w:val="center"/>
          </w:tcPr>
          <w:p w:rsidR="00021006" w:rsidRPr="00766463" w:rsidRDefault="0002100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709" w:type="dxa"/>
            <w:vMerge/>
            <w:shd w:val="clear" w:color="auto" w:fill="FDE9D9" w:themeFill="accent6" w:themeFillTint="33"/>
            <w:vAlign w:val="center"/>
          </w:tcPr>
          <w:p w:rsidR="00021006" w:rsidRPr="00766463" w:rsidRDefault="0002100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883" w:type="dxa"/>
            <w:vMerge/>
            <w:shd w:val="clear" w:color="auto" w:fill="FDE9D9" w:themeFill="accent6" w:themeFillTint="33"/>
            <w:vAlign w:val="center"/>
          </w:tcPr>
          <w:p w:rsidR="00021006" w:rsidRPr="00766463" w:rsidRDefault="0002100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676" w:type="dxa"/>
            <w:shd w:val="clear" w:color="auto" w:fill="FDE9D9" w:themeFill="accent6" w:themeFillTint="33"/>
            <w:vAlign w:val="center"/>
          </w:tcPr>
          <w:p w:rsidR="00021006" w:rsidRPr="00766463" w:rsidRDefault="00021006" w:rsidP="00A904EC">
            <w:pPr>
              <w:jc w:val="center"/>
            </w:pPr>
            <w:r w:rsidRPr="005875AD">
              <w:t>7</w:t>
            </w:r>
          </w:p>
        </w:tc>
        <w:tc>
          <w:tcPr>
            <w:tcW w:w="1560" w:type="dxa"/>
            <w:shd w:val="clear" w:color="auto" w:fill="FDE9D9" w:themeFill="accent6" w:themeFillTint="33"/>
            <w:vAlign w:val="center"/>
          </w:tcPr>
          <w:p w:rsidR="00021006" w:rsidRPr="001142D0" w:rsidRDefault="00021006" w:rsidP="00A904EC">
            <w:pPr>
              <w:jc w:val="center"/>
            </w:pPr>
            <w:r w:rsidRPr="001142D0">
              <w:t>0.94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021006" w:rsidRPr="00A904EC" w:rsidRDefault="00021006" w:rsidP="00A904EC">
            <w:pPr>
              <w:jc w:val="center"/>
              <w:rPr>
                <w:color w:val="FF0000"/>
              </w:rPr>
            </w:pPr>
            <w:r w:rsidRPr="00A904EC">
              <w:rPr>
                <w:color w:val="FF0000"/>
              </w:rPr>
              <w:t>1.94</w:t>
            </w:r>
          </w:p>
        </w:tc>
        <w:tc>
          <w:tcPr>
            <w:tcW w:w="1418" w:type="dxa"/>
            <w:shd w:val="clear" w:color="auto" w:fill="FDE9D9" w:themeFill="accent6" w:themeFillTint="33"/>
            <w:vAlign w:val="center"/>
          </w:tcPr>
          <w:p w:rsidR="00021006" w:rsidRPr="001142D0" w:rsidRDefault="00021006" w:rsidP="00A904EC">
            <w:pPr>
              <w:jc w:val="center"/>
            </w:pPr>
            <w:r w:rsidRPr="001142D0">
              <w:t>0.75</w:t>
            </w:r>
          </w:p>
        </w:tc>
        <w:tc>
          <w:tcPr>
            <w:tcW w:w="1383" w:type="dxa"/>
            <w:shd w:val="clear" w:color="auto" w:fill="FDE9D9" w:themeFill="accent6" w:themeFillTint="33"/>
            <w:vAlign w:val="center"/>
          </w:tcPr>
          <w:p w:rsidR="00021006" w:rsidRPr="001142D0" w:rsidRDefault="00021006" w:rsidP="00A904EC">
            <w:pPr>
              <w:jc w:val="center"/>
              <w:rPr>
                <w:color w:val="FF0000"/>
              </w:rPr>
            </w:pPr>
            <w:r w:rsidRPr="001142D0">
              <w:rPr>
                <w:color w:val="FF0000"/>
              </w:rPr>
              <w:t>1.54</w:t>
            </w:r>
          </w:p>
        </w:tc>
      </w:tr>
      <w:tr w:rsidR="00A904EC" w:rsidRPr="00766463" w:rsidTr="00A904EC">
        <w:tc>
          <w:tcPr>
            <w:tcW w:w="1242" w:type="dxa"/>
            <w:vMerge/>
            <w:vAlign w:val="center"/>
          </w:tcPr>
          <w:p w:rsidR="00021006" w:rsidRPr="00766463" w:rsidRDefault="0002100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709" w:type="dxa"/>
            <w:vMerge/>
            <w:shd w:val="clear" w:color="auto" w:fill="FDE9D9" w:themeFill="accent6" w:themeFillTint="33"/>
            <w:vAlign w:val="center"/>
          </w:tcPr>
          <w:p w:rsidR="00021006" w:rsidRPr="00766463" w:rsidRDefault="0002100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883" w:type="dxa"/>
            <w:vMerge w:val="restart"/>
            <w:shd w:val="clear" w:color="auto" w:fill="FDE9D9" w:themeFill="accent6" w:themeFillTint="33"/>
            <w:vAlign w:val="center"/>
          </w:tcPr>
          <w:p w:rsidR="00021006" w:rsidRPr="00766463" w:rsidRDefault="00021006" w:rsidP="00A904EC">
            <w:pPr>
              <w:jc w:val="center"/>
              <w:rPr>
                <w:rFonts w:eastAsiaTheme="minorEastAsia"/>
                <w:lang w:val="en-GB" w:eastAsia="zh-CN"/>
              </w:rPr>
            </w:pPr>
            <w:r w:rsidRPr="005875AD">
              <w:t>7</w:t>
            </w:r>
          </w:p>
        </w:tc>
        <w:tc>
          <w:tcPr>
            <w:tcW w:w="676" w:type="dxa"/>
            <w:shd w:val="clear" w:color="auto" w:fill="FDE9D9" w:themeFill="accent6" w:themeFillTint="33"/>
            <w:vAlign w:val="center"/>
          </w:tcPr>
          <w:p w:rsidR="00021006" w:rsidRPr="00766463" w:rsidRDefault="00021006" w:rsidP="00A904EC">
            <w:pPr>
              <w:jc w:val="center"/>
            </w:pPr>
            <w:r w:rsidRPr="005875AD">
              <w:t>2</w:t>
            </w:r>
          </w:p>
        </w:tc>
        <w:tc>
          <w:tcPr>
            <w:tcW w:w="1560" w:type="dxa"/>
            <w:shd w:val="clear" w:color="auto" w:fill="FDE9D9" w:themeFill="accent6" w:themeFillTint="33"/>
            <w:vAlign w:val="center"/>
          </w:tcPr>
          <w:p w:rsidR="00021006" w:rsidRPr="001142D0" w:rsidRDefault="00021006" w:rsidP="00A904EC">
            <w:pPr>
              <w:jc w:val="center"/>
            </w:pPr>
            <w:r w:rsidRPr="001142D0">
              <w:t>0.51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021006" w:rsidRPr="00A904EC" w:rsidRDefault="00021006" w:rsidP="00A904EC">
            <w:pPr>
              <w:jc w:val="center"/>
              <w:rPr>
                <w:color w:val="FF0000"/>
              </w:rPr>
            </w:pPr>
            <w:r w:rsidRPr="00A904EC">
              <w:rPr>
                <w:color w:val="FF0000"/>
              </w:rPr>
              <w:t>1.15</w:t>
            </w:r>
          </w:p>
        </w:tc>
        <w:tc>
          <w:tcPr>
            <w:tcW w:w="1418" w:type="dxa"/>
            <w:shd w:val="clear" w:color="auto" w:fill="FDE9D9" w:themeFill="accent6" w:themeFillTint="33"/>
            <w:vAlign w:val="center"/>
          </w:tcPr>
          <w:p w:rsidR="00021006" w:rsidRPr="001142D0" w:rsidRDefault="00021006" w:rsidP="00A904EC">
            <w:pPr>
              <w:jc w:val="center"/>
            </w:pPr>
            <w:r w:rsidRPr="001142D0">
              <w:t>0.39</w:t>
            </w:r>
          </w:p>
        </w:tc>
        <w:tc>
          <w:tcPr>
            <w:tcW w:w="1383" w:type="dxa"/>
            <w:shd w:val="clear" w:color="auto" w:fill="FDE9D9" w:themeFill="accent6" w:themeFillTint="33"/>
            <w:vAlign w:val="center"/>
          </w:tcPr>
          <w:p w:rsidR="00021006" w:rsidRPr="001142D0" w:rsidRDefault="00021006" w:rsidP="00A904EC">
            <w:pPr>
              <w:jc w:val="center"/>
              <w:rPr>
                <w:color w:val="FF0000"/>
              </w:rPr>
            </w:pPr>
            <w:r w:rsidRPr="001142D0">
              <w:rPr>
                <w:color w:val="FF0000"/>
              </w:rPr>
              <w:t>1.04</w:t>
            </w:r>
          </w:p>
        </w:tc>
      </w:tr>
      <w:tr w:rsidR="00A904EC" w:rsidRPr="00766463" w:rsidTr="00A904EC">
        <w:trPr>
          <w:trHeight w:val="238"/>
        </w:trPr>
        <w:tc>
          <w:tcPr>
            <w:tcW w:w="1242" w:type="dxa"/>
            <w:vMerge/>
            <w:vAlign w:val="center"/>
          </w:tcPr>
          <w:p w:rsidR="00021006" w:rsidRPr="00766463" w:rsidRDefault="0002100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709" w:type="dxa"/>
            <w:vMerge/>
            <w:shd w:val="clear" w:color="auto" w:fill="FDE9D9" w:themeFill="accent6" w:themeFillTint="33"/>
            <w:vAlign w:val="center"/>
          </w:tcPr>
          <w:p w:rsidR="00021006" w:rsidRPr="00766463" w:rsidRDefault="0002100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883" w:type="dxa"/>
            <w:vMerge/>
            <w:shd w:val="clear" w:color="auto" w:fill="FDE9D9" w:themeFill="accent6" w:themeFillTint="33"/>
            <w:vAlign w:val="center"/>
          </w:tcPr>
          <w:p w:rsidR="00021006" w:rsidRPr="00766463" w:rsidRDefault="0002100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676" w:type="dxa"/>
            <w:shd w:val="clear" w:color="auto" w:fill="FDE9D9" w:themeFill="accent6" w:themeFillTint="33"/>
            <w:vAlign w:val="center"/>
          </w:tcPr>
          <w:p w:rsidR="00021006" w:rsidRPr="00766463" w:rsidRDefault="00021006" w:rsidP="00A904EC">
            <w:pPr>
              <w:jc w:val="center"/>
            </w:pPr>
            <w:r w:rsidRPr="005875AD">
              <w:t>4</w:t>
            </w:r>
          </w:p>
        </w:tc>
        <w:tc>
          <w:tcPr>
            <w:tcW w:w="1560" w:type="dxa"/>
            <w:shd w:val="clear" w:color="auto" w:fill="FDE9D9" w:themeFill="accent6" w:themeFillTint="33"/>
            <w:vAlign w:val="center"/>
          </w:tcPr>
          <w:p w:rsidR="00021006" w:rsidRPr="001142D0" w:rsidRDefault="00021006" w:rsidP="00A904EC">
            <w:pPr>
              <w:jc w:val="center"/>
            </w:pPr>
            <w:r w:rsidRPr="001142D0">
              <w:t>0.65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021006" w:rsidRPr="00A904EC" w:rsidRDefault="00021006" w:rsidP="00A904EC">
            <w:pPr>
              <w:jc w:val="center"/>
              <w:rPr>
                <w:color w:val="FF0000"/>
              </w:rPr>
            </w:pPr>
            <w:r w:rsidRPr="00A904EC">
              <w:rPr>
                <w:color w:val="FF0000"/>
              </w:rPr>
              <w:t>1.37</w:t>
            </w:r>
          </w:p>
        </w:tc>
        <w:tc>
          <w:tcPr>
            <w:tcW w:w="1418" w:type="dxa"/>
            <w:shd w:val="clear" w:color="auto" w:fill="FDE9D9" w:themeFill="accent6" w:themeFillTint="33"/>
            <w:vAlign w:val="center"/>
          </w:tcPr>
          <w:p w:rsidR="00021006" w:rsidRPr="001142D0" w:rsidRDefault="00021006" w:rsidP="00A904EC">
            <w:pPr>
              <w:jc w:val="center"/>
            </w:pPr>
            <w:r w:rsidRPr="001142D0">
              <w:t>0.61</w:t>
            </w:r>
          </w:p>
        </w:tc>
        <w:tc>
          <w:tcPr>
            <w:tcW w:w="1383" w:type="dxa"/>
            <w:shd w:val="clear" w:color="auto" w:fill="FDE9D9" w:themeFill="accent6" w:themeFillTint="33"/>
            <w:vAlign w:val="center"/>
          </w:tcPr>
          <w:p w:rsidR="00021006" w:rsidRPr="001142D0" w:rsidRDefault="00021006" w:rsidP="00A904EC">
            <w:pPr>
              <w:jc w:val="center"/>
              <w:rPr>
                <w:color w:val="FF0000"/>
              </w:rPr>
            </w:pPr>
            <w:r w:rsidRPr="001142D0">
              <w:rPr>
                <w:color w:val="FF0000"/>
              </w:rPr>
              <w:t>1.29</w:t>
            </w:r>
          </w:p>
        </w:tc>
      </w:tr>
      <w:tr w:rsidR="00A904EC" w:rsidRPr="00766463" w:rsidTr="00A904EC">
        <w:tc>
          <w:tcPr>
            <w:tcW w:w="1242" w:type="dxa"/>
            <w:vMerge/>
            <w:vAlign w:val="center"/>
          </w:tcPr>
          <w:p w:rsidR="00021006" w:rsidRPr="00766463" w:rsidRDefault="0002100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709" w:type="dxa"/>
            <w:vMerge/>
            <w:shd w:val="clear" w:color="auto" w:fill="FDE9D9" w:themeFill="accent6" w:themeFillTint="33"/>
            <w:vAlign w:val="center"/>
          </w:tcPr>
          <w:p w:rsidR="00021006" w:rsidRPr="00766463" w:rsidRDefault="0002100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883" w:type="dxa"/>
            <w:vMerge/>
            <w:shd w:val="clear" w:color="auto" w:fill="FDE9D9" w:themeFill="accent6" w:themeFillTint="33"/>
            <w:vAlign w:val="center"/>
          </w:tcPr>
          <w:p w:rsidR="00021006" w:rsidRPr="00766463" w:rsidRDefault="0002100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676" w:type="dxa"/>
            <w:shd w:val="clear" w:color="auto" w:fill="FDE9D9" w:themeFill="accent6" w:themeFillTint="33"/>
            <w:vAlign w:val="center"/>
          </w:tcPr>
          <w:p w:rsidR="00021006" w:rsidRPr="00766463" w:rsidRDefault="00021006" w:rsidP="00A904EC">
            <w:pPr>
              <w:jc w:val="center"/>
            </w:pPr>
            <w:r w:rsidRPr="005875AD">
              <w:t>7</w:t>
            </w:r>
          </w:p>
        </w:tc>
        <w:tc>
          <w:tcPr>
            <w:tcW w:w="1560" w:type="dxa"/>
            <w:shd w:val="clear" w:color="auto" w:fill="FDE9D9" w:themeFill="accent6" w:themeFillTint="33"/>
            <w:vAlign w:val="center"/>
          </w:tcPr>
          <w:p w:rsidR="00021006" w:rsidRPr="001142D0" w:rsidRDefault="00021006" w:rsidP="00A904EC">
            <w:pPr>
              <w:jc w:val="center"/>
            </w:pPr>
            <w:r w:rsidRPr="001142D0">
              <w:t>0.87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021006" w:rsidRPr="00A904EC" w:rsidRDefault="00021006" w:rsidP="00A904EC">
            <w:pPr>
              <w:jc w:val="center"/>
              <w:rPr>
                <w:color w:val="FF0000"/>
              </w:rPr>
            </w:pPr>
            <w:r w:rsidRPr="00A904EC">
              <w:rPr>
                <w:color w:val="FF0000"/>
              </w:rPr>
              <w:t>1.87</w:t>
            </w:r>
          </w:p>
        </w:tc>
        <w:tc>
          <w:tcPr>
            <w:tcW w:w="1418" w:type="dxa"/>
            <w:shd w:val="clear" w:color="auto" w:fill="FDE9D9" w:themeFill="accent6" w:themeFillTint="33"/>
            <w:vAlign w:val="center"/>
          </w:tcPr>
          <w:p w:rsidR="00021006" w:rsidRPr="001142D0" w:rsidRDefault="00021006" w:rsidP="00A904EC">
            <w:pPr>
              <w:jc w:val="center"/>
            </w:pPr>
            <w:r w:rsidRPr="001142D0">
              <w:t>0.75</w:t>
            </w:r>
          </w:p>
        </w:tc>
        <w:tc>
          <w:tcPr>
            <w:tcW w:w="1383" w:type="dxa"/>
            <w:shd w:val="clear" w:color="auto" w:fill="FDE9D9" w:themeFill="accent6" w:themeFillTint="33"/>
            <w:vAlign w:val="center"/>
          </w:tcPr>
          <w:p w:rsidR="00021006" w:rsidRPr="001142D0" w:rsidRDefault="00021006" w:rsidP="00A904EC">
            <w:pPr>
              <w:jc w:val="center"/>
              <w:rPr>
                <w:color w:val="FF0000"/>
              </w:rPr>
            </w:pPr>
            <w:r w:rsidRPr="001142D0">
              <w:rPr>
                <w:color w:val="FF0000"/>
              </w:rPr>
              <w:t>1.54</w:t>
            </w:r>
          </w:p>
        </w:tc>
      </w:tr>
      <w:tr w:rsidR="00A904EC" w:rsidRPr="00766463" w:rsidTr="00A904EC">
        <w:tc>
          <w:tcPr>
            <w:tcW w:w="1242" w:type="dxa"/>
            <w:vMerge/>
            <w:vAlign w:val="center"/>
          </w:tcPr>
          <w:p w:rsidR="00A904EC" w:rsidRPr="005875AD" w:rsidRDefault="00A904EC" w:rsidP="00A904EC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DAEEF3" w:themeFill="accent5" w:themeFillTint="33"/>
            <w:vAlign w:val="center"/>
          </w:tcPr>
          <w:p w:rsidR="00A904EC" w:rsidRPr="00A904EC" w:rsidRDefault="00A904EC" w:rsidP="00A904EC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83" w:type="dxa"/>
            <w:vMerge w:val="restart"/>
            <w:shd w:val="clear" w:color="auto" w:fill="DAEEF3" w:themeFill="accent5" w:themeFillTint="33"/>
            <w:vAlign w:val="center"/>
          </w:tcPr>
          <w:p w:rsidR="00A904EC" w:rsidRPr="005875AD" w:rsidRDefault="00A904EC" w:rsidP="00A904EC">
            <w:pPr>
              <w:jc w:val="center"/>
            </w:pPr>
            <w:r w:rsidRPr="005875AD">
              <w:t>4</w:t>
            </w:r>
          </w:p>
        </w:tc>
        <w:tc>
          <w:tcPr>
            <w:tcW w:w="676" w:type="dxa"/>
            <w:shd w:val="clear" w:color="auto" w:fill="DAEEF3" w:themeFill="accent5" w:themeFillTint="33"/>
            <w:vAlign w:val="center"/>
          </w:tcPr>
          <w:p w:rsidR="00A904EC" w:rsidRPr="001D71D6" w:rsidRDefault="00A904EC" w:rsidP="00A904EC">
            <w:pPr>
              <w:jc w:val="center"/>
            </w:pPr>
            <w:r w:rsidRPr="001D71D6">
              <w:t>2</w:t>
            </w:r>
          </w:p>
        </w:tc>
        <w:tc>
          <w:tcPr>
            <w:tcW w:w="1560" w:type="dxa"/>
            <w:shd w:val="clear" w:color="auto" w:fill="DAEEF3" w:themeFill="accent5" w:themeFillTint="33"/>
            <w:vAlign w:val="center"/>
          </w:tcPr>
          <w:p w:rsidR="00A904EC" w:rsidRPr="001142D0" w:rsidRDefault="00A904EC" w:rsidP="00A904EC">
            <w:pPr>
              <w:jc w:val="center"/>
            </w:pPr>
            <w:r w:rsidRPr="001142D0">
              <w:t>0.46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A904EC" w:rsidRPr="001D71D6" w:rsidRDefault="00A904EC" w:rsidP="00A904EC">
            <w:pPr>
              <w:jc w:val="center"/>
            </w:pPr>
            <w:r w:rsidRPr="001D71D6">
              <w:t>0.96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A904EC" w:rsidRPr="001142D0" w:rsidRDefault="00A904EC" w:rsidP="00A904EC">
            <w:pPr>
              <w:jc w:val="center"/>
            </w:pPr>
            <w:r w:rsidRPr="001142D0">
              <w:t>0.32</w:t>
            </w:r>
          </w:p>
        </w:tc>
        <w:tc>
          <w:tcPr>
            <w:tcW w:w="1383" w:type="dxa"/>
            <w:shd w:val="clear" w:color="auto" w:fill="DAEEF3" w:themeFill="accent5" w:themeFillTint="33"/>
            <w:vAlign w:val="center"/>
          </w:tcPr>
          <w:p w:rsidR="00A904EC" w:rsidRPr="00CA283B" w:rsidRDefault="00A904EC" w:rsidP="00A904EC">
            <w:pPr>
              <w:jc w:val="center"/>
            </w:pPr>
            <w:r w:rsidRPr="00CA283B">
              <w:t>0.86</w:t>
            </w:r>
          </w:p>
        </w:tc>
      </w:tr>
      <w:tr w:rsidR="00A904EC" w:rsidRPr="00766463" w:rsidTr="00A904EC">
        <w:tc>
          <w:tcPr>
            <w:tcW w:w="1242" w:type="dxa"/>
            <w:vMerge/>
            <w:vAlign w:val="center"/>
          </w:tcPr>
          <w:p w:rsidR="00A904EC" w:rsidRPr="00766463" w:rsidRDefault="00A904EC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709" w:type="dxa"/>
            <w:vMerge/>
            <w:shd w:val="clear" w:color="auto" w:fill="DAEEF3" w:themeFill="accent5" w:themeFillTint="33"/>
            <w:vAlign w:val="center"/>
          </w:tcPr>
          <w:p w:rsidR="00A904EC" w:rsidRPr="00766463" w:rsidRDefault="00A904EC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883" w:type="dxa"/>
            <w:vMerge/>
            <w:shd w:val="clear" w:color="auto" w:fill="DAEEF3" w:themeFill="accent5" w:themeFillTint="33"/>
            <w:vAlign w:val="center"/>
          </w:tcPr>
          <w:p w:rsidR="00A904EC" w:rsidRPr="00766463" w:rsidRDefault="00A904EC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676" w:type="dxa"/>
            <w:shd w:val="clear" w:color="auto" w:fill="DAEEF3" w:themeFill="accent5" w:themeFillTint="33"/>
            <w:vAlign w:val="center"/>
          </w:tcPr>
          <w:p w:rsidR="00A904EC" w:rsidRPr="005875AD" w:rsidRDefault="00A904EC" w:rsidP="00A904EC">
            <w:pPr>
              <w:jc w:val="center"/>
            </w:pPr>
            <w:r w:rsidRPr="001D71D6">
              <w:t>4</w:t>
            </w:r>
          </w:p>
        </w:tc>
        <w:tc>
          <w:tcPr>
            <w:tcW w:w="1560" w:type="dxa"/>
            <w:shd w:val="clear" w:color="auto" w:fill="DAEEF3" w:themeFill="accent5" w:themeFillTint="33"/>
            <w:vAlign w:val="center"/>
          </w:tcPr>
          <w:p w:rsidR="00A904EC" w:rsidRPr="001142D0" w:rsidRDefault="00A904EC" w:rsidP="00A904EC">
            <w:pPr>
              <w:jc w:val="center"/>
            </w:pPr>
            <w:r w:rsidRPr="001142D0">
              <w:t>0.53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A904EC" w:rsidRPr="00A904EC" w:rsidRDefault="00A904EC" w:rsidP="00A904EC">
            <w:pPr>
              <w:jc w:val="center"/>
              <w:rPr>
                <w:color w:val="FF0000"/>
              </w:rPr>
            </w:pPr>
            <w:r w:rsidRPr="00A904EC">
              <w:rPr>
                <w:color w:val="FF0000"/>
              </w:rPr>
              <w:t>1.1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A904EC" w:rsidRPr="001142D0" w:rsidRDefault="00A904EC" w:rsidP="00A904EC">
            <w:pPr>
              <w:jc w:val="center"/>
            </w:pPr>
            <w:r w:rsidRPr="001142D0">
              <w:t>0.43</w:t>
            </w:r>
          </w:p>
        </w:tc>
        <w:tc>
          <w:tcPr>
            <w:tcW w:w="1383" w:type="dxa"/>
            <w:shd w:val="clear" w:color="auto" w:fill="DAEEF3" w:themeFill="accent5" w:themeFillTint="33"/>
            <w:vAlign w:val="center"/>
          </w:tcPr>
          <w:p w:rsidR="00A904EC" w:rsidRPr="00CA283B" w:rsidRDefault="00A904EC" w:rsidP="00A904EC">
            <w:pPr>
              <w:jc w:val="center"/>
            </w:pPr>
            <w:r w:rsidRPr="00CA283B">
              <w:t>0.96</w:t>
            </w:r>
          </w:p>
        </w:tc>
      </w:tr>
      <w:tr w:rsidR="00A904EC" w:rsidRPr="00766463" w:rsidTr="00A904EC">
        <w:tc>
          <w:tcPr>
            <w:tcW w:w="1242" w:type="dxa"/>
            <w:vMerge/>
            <w:vAlign w:val="center"/>
          </w:tcPr>
          <w:p w:rsidR="00A904EC" w:rsidRPr="00766463" w:rsidRDefault="00A904EC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709" w:type="dxa"/>
            <w:vMerge/>
            <w:shd w:val="clear" w:color="auto" w:fill="DAEEF3" w:themeFill="accent5" w:themeFillTint="33"/>
            <w:vAlign w:val="center"/>
          </w:tcPr>
          <w:p w:rsidR="00A904EC" w:rsidRPr="00766463" w:rsidRDefault="00A904EC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883" w:type="dxa"/>
            <w:vMerge/>
            <w:shd w:val="clear" w:color="auto" w:fill="DAEEF3" w:themeFill="accent5" w:themeFillTint="33"/>
            <w:vAlign w:val="center"/>
          </w:tcPr>
          <w:p w:rsidR="00A904EC" w:rsidRPr="00766463" w:rsidRDefault="00A904EC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676" w:type="dxa"/>
            <w:shd w:val="clear" w:color="auto" w:fill="DAEEF3" w:themeFill="accent5" w:themeFillTint="33"/>
            <w:vAlign w:val="center"/>
          </w:tcPr>
          <w:p w:rsidR="00A904EC" w:rsidRPr="005875AD" w:rsidRDefault="00A904EC" w:rsidP="00A904EC">
            <w:pPr>
              <w:jc w:val="center"/>
            </w:pPr>
            <w:r w:rsidRPr="001D71D6">
              <w:t>7</w:t>
            </w:r>
          </w:p>
        </w:tc>
        <w:tc>
          <w:tcPr>
            <w:tcW w:w="1560" w:type="dxa"/>
            <w:shd w:val="clear" w:color="auto" w:fill="DAEEF3" w:themeFill="accent5" w:themeFillTint="33"/>
            <w:vAlign w:val="center"/>
          </w:tcPr>
          <w:p w:rsidR="00A904EC" w:rsidRPr="001142D0" w:rsidRDefault="00A904EC" w:rsidP="00A904EC">
            <w:pPr>
              <w:jc w:val="center"/>
            </w:pPr>
            <w:r w:rsidRPr="001142D0">
              <w:t>0.63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A904EC" w:rsidRPr="00A904EC" w:rsidRDefault="00A904EC" w:rsidP="00A904EC">
            <w:pPr>
              <w:jc w:val="center"/>
              <w:rPr>
                <w:color w:val="FF0000"/>
              </w:rPr>
            </w:pPr>
            <w:r w:rsidRPr="00A904EC">
              <w:rPr>
                <w:color w:val="FF0000"/>
              </w:rPr>
              <w:t>1.21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A904EC" w:rsidRPr="001142D0" w:rsidRDefault="00A904EC" w:rsidP="00A904EC">
            <w:pPr>
              <w:jc w:val="center"/>
            </w:pPr>
            <w:r w:rsidRPr="001142D0">
              <w:t>0.5</w:t>
            </w:r>
          </w:p>
        </w:tc>
        <w:tc>
          <w:tcPr>
            <w:tcW w:w="1383" w:type="dxa"/>
            <w:shd w:val="clear" w:color="auto" w:fill="DAEEF3" w:themeFill="accent5" w:themeFillTint="33"/>
            <w:vAlign w:val="center"/>
          </w:tcPr>
          <w:p w:rsidR="00A904EC" w:rsidRPr="00CA283B" w:rsidRDefault="00A904EC" w:rsidP="00A904EC">
            <w:pPr>
              <w:jc w:val="center"/>
            </w:pPr>
            <w:r w:rsidRPr="001142D0">
              <w:rPr>
                <w:color w:val="FF0000"/>
              </w:rPr>
              <w:t>1.13</w:t>
            </w:r>
          </w:p>
        </w:tc>
      </w:tr>
      <w:tr w:rsidR="00A904EC" w:rsidRPr="00766463" w:rsidTr="00A904EC">
        <w:tc>
          <w:tcPr>
            <w:tcW w:w="1242" w:type="dxa"/>
            <w:vMerge/>
            <w:vAlign w:val="center"/>
          </w:tcPr>
          <w:p w:rsidR="00A904EC" w:rsidRPr="00766463" w:rsidRDefault="00A904EC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709" w:type="dxa"/>
            <w:vMerge/>
            <w:shd w:val="clear" w:color="auto" w:fill="DAEEF3" w:themeFill="accent5" w:themeFillTint="33"/>
            <w:vAlign w:val="center"/>
          </w:tcPr>
          <w:p w:rsidR="00A904EC" w:rsidRPr="00766463" w:rsidRDefault="00A904EC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883" w:type="dxa"/>
            <w:vMerge w:val="restart"/>
            <w:shd w:val="clear" w:color="auto" w:fill="DAEEF3" w:themeFill="accent5" w:themeFillTint="33"/>
            <w:vAlign w:val="center"/>
          </w:tcPr>
          <w:p w:rsidR="00A904EC" w:rsidRPr="00766463" w:rsidRDefault="00A904EC" w:rsidP="00A904EC">
            <w:pPr>
              <w:jc w:val="center"/>
              <w:rPr>
                <w:rFonts w:eastAsiaTheme="minorEastAsia"/>
                <w:lang w:val="en-GB" w:eastAsia="zh-CN"/>
              </w:rPr>
            </w:pPr>
            <w:r w:rsidRPr="005875AD">
              <w:t>7</w:t>
            </w:r>
          </w:p>
        </w:tc>
        <w:tc>
          <w:tcPr>
            <w:tcW w:w="676" w:type="dxa"/>
            <w:shd w:val="clear" w:color="auto" w:fill="DAEEF3" w:themeFill="accent5" w:themeFillTint="33"/>
            <w:vAlign w:val="center"/>
          </w:tcPr>
          <w:p w:rsidR="00A904EC" w:rsidRPr="005875AD" w:rsidRDefault="00A904EC" w:rsidP="00A904EC">
            <w:pPr>
              <w:jc w:val="center"/>
            </w:pPr>
            <w:r w:rsidRPr="001D71D6">
              <w:t>2</w:t>
            </w:r>
          </w:p>
        </w:tc>
        <w:tc>
          <w:tcPr>
            <w:tcW w:w="1560" w:type="dxa"/>
            <w:shd w:val="clear" w:color="auto" w:fill="DAEEF3" w:themeFill="accent5" w:themeFillTint="33"/>
            <w:vAlign w:val="center"/>
          </w:tcPr>
          <w:p w:rsidR="00A904EC" w:rsidRPr="001142D0" w:rsidRDefault="00A904EC" w:rsidP="00A904EC">
            <w:pPr>
              <w:jc w:val="center"/>
            </w:pPr>
            <w:r w:rsidRPr="001142D0">
              <w:t>0.42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A904EC" w:rsidRPr="005875AD" w:rsidRDefault="00A904EC" w:rsidP="00A904EC">
            <w:pPr>
              <w:jc w:val="center"/>
            </w:pPr>
            <w:r w:rsidRPr="001D71D6">
              <w:t>0.92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A904EC" w:rsidRPr="001142D0" w:rsidRDefault="00A904EC" w:rsidP="00A904EC">
            <w:pPr>
              <w:jc w:val="center"/>
            </w:pPr>
            <w:r w:rsidRPr="001142D0">
              <w:t>0.32</w:t>
            </w:r>
          </w:p>
        </w:tc>
        <w:tc>
          <w:tcPr>
            <w:tcW w:w="1383" w:type="dxa"/>
            <w:shd w:val="clear" w:color="auto" w:fill="DAEEF3" w:themeFill="accent5" w:themeFillTint="33"/>
            <w:vAlign w:val="center"/>
          </w:tcPr>
          <w:p w:rsidR="00A904EC" w:rsidRPr="00CA283B" w:rsidRDefault="00A904EC" w:rsidP="00A904EC">
            <w:pPr>
              <w:jc w:val="center"/>
            </w:pPr>
            <w:r w:rsidRPr="00CA283B">
              <w:t>0.82</w:t>
            </w:r>
          </w:p>
        </w:tc>
      </w:tr>
      <w:tr w:rsidR="00A904EC" w:rsidRPr="00766463" w:rsidTr="00A904EC">
        <w:tc>
          <w:tcPr>
            <w:tcW w:w="1242" w:type="dxa"/>
            <w:vMerge/>
            <w:vAlign w:val="center"/>
          </w:tcPr>
          <w:p w:rsidR="00A904EC" w:rsidRPr="00766463" w:rsidRDefault="00A904EC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709" w:type="dxa"/>
            <w:vMerge/>
            <w:shd w:val="clear" w:color="auto" w:fill="DAEEF3" w:themeFill="accent5" w:themeFillTint="33"/>
            <w:vAlign w:val="center"/>
          </w:tcPr>
          <w:p w:rsidR="00A904EC" w:rsidRPr="00766463" w:rsidRDefault="00A904EC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883" w:type="dxa"/>
            <w:vMerge/>
            <w:shd w:val="clear" w:color="auto" w:fill="DAEEF3" w:themeFill="accent5" w:themeFillTint="33"/>
            <w:vAlign w:val="center"/>
          </w:tcPr>
          <w:p w:rsidR="00A904EC" w:rsidRPr="00766463" w:rsidRDefault="00A904EC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676" w:type="dxa"/>
            <w:shd w:val="clear" w:color="auto" w:fill="DAEEF3" w:themeFill="accent5" w:themeFillTint="33"/>
            <w:vAlign w:val="center"/>
          </w:tcPr>
          <w:p w:rsidR="00A904EC" w:rsidRPr="005875AD" w:rsidRDefault="00A904EC" w:rsidP="00A904EC">
            <w:pPr>
              <w:jc w:val="center"/>
            </w:pPr>
            <w:r w:rsidRPr="001D71D6">
              <w:t>4</w:t>
            </w:r>
          </w:p>
        </w:tc>
        <w:tc>
          <w:tcPr>
            <w:tcW w:w="1560" w:type="dxa"/>
            <w:shd w:val="clear" w:color="auto" w:fill="DAEEF3" w:themeFill="accent5" w:themeFillTint="33"/>
            <w:vAlign w:val="center"/>
          </w:tcPr>
          <w:p w:rsidR="00A904EC" w:rsidRPr="001142D0" w:rsidRDefault="00A904EC" w:rsidP="00A904EC">
            <w:pPr>
              <w:jc w:val="center"/>
            </w:pPr>
            <w:r w:rsidRPr="001142D0">
              <w:t>0.49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A904EC" w:rsidRPr="00A904EC" w:rsidRDefault="00A904EC" w:rsidP="00A904EC">
            <w:pPr>
              <w:jc w:val="center"/>
              <w:rPr>
                <w:color w:val="FF0000"/>
              </w:rPr>
            </w:pPr>
            <w:r w:rsidRPr="00A904EC">
              <w:rPr>
                <w:color w:val="FF0000"/>
              </w:rPr>
              <w:t>1.03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A904EC" w:rsidRPr="001142D0" w:rsidRDefault="00A904EC" w:rsidP="00A904EC">
            <w:pPr>
              <w:jc w:val="center"/>
            </w:pPr>
            <w:r w:rsidRPr="001142D0">
              <w:t>0.43</w:t>
            </w:r>
          </w:p>
        </w:tc>
        <w:tc>
          <w:tcPr>
            <w:tcW w:w="1383" w:type="dxa"/>
            <w:shd w:val="clear" w:color="auto" w:fill="DAEEF3" w:themeFill="accent5" w:themeFillTint="33"/>
            <w:vAlign w:val="center"/>
          </w:tcPr>
          <w:p w:rsidR="00A904EC" w:rsidRPr="00CA283B" w:rsidRDefault="00A904EC" w:rsidP="00A904EC">
            <w:pPr>
              <w:jc w:val="center"/>
            </w:pPr>
            <w:r w:rsidRPr="00CA283B">
              <w:t>0.96</w:t>
            </w:r>
          </w:p>
        </w:tc>
      </w:tr>
      <w:tr w:rsidR="00A904EC" w:rsidRPr="00766463" w:rsidTr="00A904EC">
        <w:tc>
          <w:tcPr>
            <w:tcW w:w="1242" w:type="dxa"/>
            <w:vMerge/>
            <w:vAlign w:val="center"/>
          </w:tcPr>
          <w:p w:rsidR="00A904EC" w:rsidRPr="00766463" w:rsidRDefault="00A904EC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709" w:type="dxa"/>
            <w:vMerge/>
            <w:shd w:val="clear" w:color="auto" w:fill="DAEEF3" w:themeFill="accent5" w:themeFillTint="33"/>
            <w:vAlign w:val="center"/>
          </w:tcPr>
          <w:p w:rsidR="00A904EC" w:rsidRPr="00766463" w:rsidRDefault="00A904EC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883" w:type="dxa"/>
            <w:vMerge/>
            <w:shd w:val="clear" w:color="auto" w:fill="DAEEF3" w:themeFill="accent5" w:themeFillTint="33"/>
            <w:vAlign w:val="center"/>
          </w:tcPr>
          <w:p w:rsidR="00A904EC" w:rsidRPr="00766463" w:rsidRDefault="00A904EC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676" w:type="dxa"/>
            <w:shd w:val="clear" w:color="auto" w:fill="DAEEF3" w:themeFill="accent5" w:themeFillTint="33"/>
            <w:vAlign w:val="center"/>
          </w:tcPr>
          <w:p w:rsidR="00A904EC" w:rsidRPr="005875AD" w:rsidRDefault="00A904EC" w:rsidP="00A904EC">
            <w:pPr>
              <w:jc w:val="center"/>
            </w:pPr>
            <w:r w:rsidRPr="001D71D6">
              <w:t>7</w:t>
            </w:r>
          </w:p>
        </w:tc>
        <w:tc>
          <w:tcPr>
            <w:tcW w:w="1560" w:type="dxa"/>
            <w:shd w:val="clear" w:color="auto" w:fill="DAEEF3" w:themeFill="accent5" w:themeFillTint="33"/>
            <w:vAlign w:val="center"/>
          </w:tcPr>
          <w:p w:rsidR="00A904EC" w:rsidRPr="001142D0" w:rsidRDefault="00A904EC" w:rsidP="00A904EC">
            <w:pPr>
              <w:jc w:val="center"/>
            </w:pPr>
            <w:r w:rsidRPr="001142D0">
              <w:t>0.6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A904EC" w:rsidRPr="00A904EC" w:rsidRDefault="00A904EC" w:rsidP="00A904EC">
            <w:pPr>
              <w:jc w:val="center"/>
              <w:rPr>
                <w:color w:val="FF0000"/>
              </w:rPr>
            </w:pPr>
            <w:r w:rsidRPr="00A904EC">
              <w:rPr>
                <w:color w:val="FF0000"/>
              </w:rPr>
              <w:t>1.17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A904EC" w:rsidRPr="001142D0" w:rsidRDefault="00A904EC" w:rsidP="00A904EC">
            <w:pPr>
              <w:jc w:val="center"/>
            </w:pPr>
            <w:r w:rsidRPr="001142D0">
              <w:t>0.5</w:t>
            </w:r>
          </w:p>
        </w:tc>
        <w:tc>
          <w:tcPr>
            <w:tcW w:w="1383" w:type="dxa"/>
            <w:shd w:val="clear" w:color="auto" w:fill="DAEEF3" w:themeFill="accent5" w:themeFillTint="33"/>
            <w:vAlign w:val="center"/>
          </w:tcPr>
          <w:p w:rsidR="00A904EC" w:rsidRPr="001142D0" w:rsidRDefault="00A904EC" w:rsidP="00A904EC">
            <w:pPr>
              <w:jc w:val="center"/>
              <w:rPr>
                <w:color w:val="FF0000"/>
              </w:rPr>
            </w:pPr>
            <w:r w:rsidRPr="001142D0">
              <w:rPr>
                <w:color w:val="FF0000"/>
              </w:rPr>
              <w:t>1.13</w:t>
            </w:r>
          </w:p>
        </w:tc>
      </w:tr>
      <w:tr w:rsidR="00544EAA" w:rsidRPr="00766463" w:rsidTr="00C372EE">
        <w:tc>
          <w:tcPr>
            <w:tcW w:w="1242" w:type="dxa"/>
            <w:vMerge w:val="restart"/>
            <w:vAlign w:val="center"/>
          </w:tcPr>
          <w:p w:rsidR="00544EAA" w:rsidRPr="00766463" w:rsidRDefault="00544EAA" w:rsidP="00A904EC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Case 2</w:t>
            </w:r>
          </w:p>
        </w:tc>
        <w:tc>
          <w:tcPr>
            <w:tcW w:w="709" w:type="dxa"/>
            <w:vMerge w:val="restart"/>
            <w:shd w:val="clear" w:color="auto" w:fill="FDE9D9" w:themeFill="accent6" w:themeFillTint="33"/>
            <w:vAlign w:val="center"/>
          </w:tcPr>
          <w:p w:rsidR="00544EAA" w:rsidRPr="00A904EC" w:rsidRDefault="00544EAA" w:rsidP="00A904EC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883" w:type="dxa"/>
            <w:vMerge w:val="restart"/>
            <w:shd w:val="clear" w:color="auto" w:fill="FDE9D9" w:themeFill="accent6" w:themeFillTint="33"/>
            <w:vAlign w:val="center"/>
          </w:tcPr>
          <w:p w:rsidR="00544EAA" w:rsidRPr="001D71D6" w:rsidRDefault="00544EAA" w:rsidP="00CD2AAB">
            <w:pPr>
              <w:jc w:val="center"/>
            </w:pPr>
            <w:r w:rsidRPr="001D71D6">
              <w:t>4</w:t>
            </w:r>
          </w:p>
        </w:tc>
        <w:tc>
          <w:tcPr>
            <w:tcW w:w="676" w:type="dxa"/>
            <w:shd w:val="clear" w:color="auto" w:fill="FDE9D9" w:themeFill="accent6" w:themeFillTint="33"/>
            <w:vAlign w:val="center"/>
          </w:tcPr>
          <w:p w:rsidR="00544EAA" w:rsidRPr="00D91BD2" w:rsidRDefault="00544EAA" w:rsidP="00A904EC">
            <w:pPr>
              <w:jc w:val="center"/>
            </w:pPr>
            <w:r w:rsidRPr="00D91BD2">
              <w:t>2</w:t>
            </w:r>
          </w:p>
        </w:tc>
        <w:tc>
          <w:tcPr>
            <w:tcW w:w="1560" w:type="dxa"/>
            <w:shd w:val="clear" w:color="auto" w:fill="FDE9D9" w:themeFill="accent6" w:themeFillTint="33"/>
            <w:vAlign w:val="center"/>
          </w:tcPr>
          <w:p w:rsidR="00544EAA" w:rsidRPr="007B2A46" w:rsidRDefault="00544EAA" w:rsidP="00CE5040">
            <w:pPr>
              <w:jc w:val="center"/>
            </w:pPr>
            <w:r w:rsidRPr="007B2A46">
              <w:rPr>
                <w:color w:val="000000"/>
              </w:rPr>
              <w:t>0.68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544EAA" w:rsidRPr="005A4881" w:rsidRDefault="00544EAA" w:rsidP="00CE5040">
            <w:pPr>
              <w:jc w:val="center"/>
              <w:rPr>
                <w:color w:val="FF0000"/>
              </w:rPr>
            </w:pPr>
            <w:r w:rsidRPr="00B80A24">
              <w:rPr>
                <w:color w:val="FF0000"/>
              </w:rPr>
              <w:t>1.32</w:t>
            </w:r>
          </w:p>
        </w:tc>
        <w:tc>
          <w:tcPr>
            <w:tcW w:w="1418" w:type="dxa"/>
            <w:shd w:val="clear" w:color="auto" w:fill="FDE9D9" w:themeFill="accent6" w:themeFillTint="33"/>
          </w:tcPr>
          <w:p w:rsidR="00544EAA" w:rsidRPr="00A94573" w:rsidRDefault="00544EAA" w:rsidP="00B35EE8">
            <w:pPr>
              <w:jc w:val="center"/>
            </w:pPr>
            <w:r w:rsidRPr="007F6F44">
              <w:t>0.47</w:t>
            </w:r>
          </w:p>
        </w:tc>
        <w:tc>
          <w:tcPr>
            <w:tcW w:w="1383" w:type="dxa"/>
            <w:shd w:val="clear" w:color="auto" w:fill="FDE9D9" w:themeFill="accent6" w:themeFillTint="33"/>
          </w:tcPr>
          <w:p w:rsidR="00544EAA" w:rsidRPr="00544EAA" w:rsidRDefault="00544EAA" w:rsidP="00B35EE8">
            <w:pPr>
              <w:jc w:val="center"/>
              <w:rPr>
                <w:color w:val="FF0000"/>
              </w:rPr>
            </w:pPr>
            <w:r w:rsidRPr="00544EAA">
              <w:rPr>
                <w:color w:val="FF0000"/>
              </w:rPr>
              <w:t>1.15</w:t>
            </w:r>
          </w:p>
        </w:tc>
      </w:tr>
      <w:tr w:rsidR="00544EAA" w:rsidRPr="00766463" w:rsidTr="00C372EE">
        <w:tc>
          <w:tcPr>
            <w:tcW w:w="1242" w:type="dxa"/>
            <w:vMerge/>
            <w:vAlign w:val="center"/>
          </w:tcPr>
          <w:p w:rsidR="00544EAA" w:rsidRPr="00766463" w:rsidRDefault="00544EAA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709" w:type="dxa"/>
            <w:vMerge/>
            <w:shd w:val="clear" w:color="auto" w:fill="FDE9D9" w:themeFill="accent6" w:themeFillTint="33"/>
            <w:vAlign w:val="center"/>
          </w:tcPr>
          <w:p w:rsidR="00544EAA" w:rsidRPr="00766463" w:rsidRDefault="00544EAA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883" w:type="dxa"/>
            <w:vMerge/>
            <w:shd w:val="clear" w:color="auto" w:fill="FDE9D9" w:themeFill="accent6" w:themeFillTint="33"/>
            <w:vAlign w:val="center"/>
          </w:tcPr>
          <w:p w:rsidR="00544EAA" w:rsidRPr="00766463" w:rsidRDefault="00544EAA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676" w:type="dxa"/>
            <w:shd w:val="clear" w:color="auto" w:fill="FDE9D9" w:themeFill="accent6" w:themeFillTint="33"/>
            <w:vAlign w:val="center"/>
          </w:tcPr>
          <w:p w:rsidR="00544EAA" w:rsidRPr="00D91BD2" w:rsidRDefault="00544EAA" w:rsidP="00A904EC">
            <w:pPr>
              <w:jc w:val="center"/>
            </w:pPr>
            <w:r w:rsidRPr="00D91BD2">
              <w:t>4</w:t>
            </w:r>
          </w:p>
        </w:tc>
        <w:tc>
          <w:tcPr>
            <w:tcW w:w="1560" w:type="dxa"/>
            <w:shd w:val="clear" w:color="auto" w:fill="FDE9D9" w:themeFill="accent6" w:themeFillTint="33"/>
            <w:vAlign w:val="center"/>
          </w:tcPr>
          <w:p w:rsidR="00544EAA" w:rsidRPr="007B2A46" w:rsidRDefault="00544EAA" w:rsidP="00CE5040">
            <w:pPr>
              <w:jc w:val="center"/>
            </w:pPr>
            <w:r w:rsidRPr="007B2A46">
              <w:rPr>
                <w:color w:val="000000"/>
              </w:rPr>
              <w:t>0.82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544EAA" w:rsidRPr="005A4881" w:rsidRDefault="00544EAA" w:rsidP="00CE5040">
            <w:pPr>
              <w:jc w:val="center"/>
              <w:rPr>
                <w:color w:val="FF0000"/>
              </w:rPr>
            </w:pPr>
            <w:r w:rsidRPr="00B80A24">
              <w:rPr>
                <w:color w:val="FF0000"/>
              </w:rPr>
              <w:t>1.61</w:t>
            </w:r>
          </w:p>
        </w:tc>
        <w:tc>
          <w:tcPr>
            <w:tcW w:w="1418" w:type="dxa"/>
            <w:shd w:val="clear" w:color="auto" w:fill="FDE9D9" w:themeFill="accent6" w:themeFillTint="33"/>
          </w:tcPr>
          <w:p w:rsidR="00544EAA" w:rsidRPr="00A94573" w:rsidRDefault="00544EAA" w:rsidP="00B35EE8">
            <w:pPr>
              <w:jc w:val="center"/>
            </w:pPr>
            <w:r w:rsidRPr="007F6F44">
              <w:t>0.69</w:t>
            </w:r>
          </w:p>
        </w:tc>
        <w:tc>
          <w:tcPr>
            <w:tcW w:w="1383" w:type="dxa"/>
            <w:shd w:val="clear" w:color="auto" w:fill="FDE9D9" w:themeFill="accent6" w:themeFillTint="33"/>
          </w:tcPr>
          <w:p w:rsidR="00544EAA" w:rsidRPr="00544EAA" w:rsidRDefault="00544EAA" w:rsidP="00B35EE8">
            <w:pPr>
              <w:jc w:val="center"/>
              <w:rPr>
                <w:color w:val="FF0000"/>
              </w:rPr>
            </w:pPr>
            <w:r w:rsidRPr="00544EAA">
              <w:rPr>
                <w:color w:val="FF0000"/>
              </w:rPr>
              <w:t>1.37</w:t>
            </w:r>
          </w:p>
        </w:tc>
      </w:tr>
      <w:tr w:rsidR="00544EAA" w:rsidRPr="00766463" w:rsidTr="00C372EE">
        <w:tc>
          <w:tcPr>
            <w:tcW w:w="1242" w:type="dxa"/>
            <w:vMerge/>
            <w:vAlign w:val="center"/>
          </w:tcPr>
          <w:p w:rsidR="00544EAA" w:rsidRPr="00766463" w:rsidRDefault="00544EAA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709" w:type="dxa"/>
            <w:vMerge/>
            <w:shd w:val="clear" w:color="auto" w:fill="FDE9D9" w:themeFill="accent6" w:themeFillTint="33"/>
            <w:vAlign w:val="center"/>
          </w:tcPr>
          <w:p w:rsidR="00544EAA" w:rsidRPr="00766463" w:rsidRDefault="00544EAA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883" w:type="dxa"/>
            <w:vMerge/>
            <w:shd w:val="clear" w:color="auto" w:fill="FDE9D9" w:themeFill="accent6" w:themeFillTint="33"/>
            <w:vAlign w:val="center"/>
          </w:tcPr>
          <w:p w:rsidR="00544EAA" w:rsidRPr="00766463" w:rsidRDefault="00544EAA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676" w:type="dxa"/>
            <w:shd w:val="clear" w:color="auto" w:fill="FDE9D9" w:themeFill="accent6" w:themeFillTint="33"/>
            <w:vAlign w:val="center"/>
          </w:tcPr>
          <w:p w:rsidR="00544EAA" w:rsidRPr="00D91BD2" w:rsidRDefault="00544EAA" w:rsidP="00A904EC">
            <w:pPr>
              <w:jc w:val="center"/>
            </w:pPr>
            <w:r w:rsidRPr="00D91BD2">
              <w:t>7</w:t>
            </w:r>
          </w:p>
        </w:tc>
        <w:tc>
          <w:tcPr>
            <w:tcW w:w="1560" w:type="dxa"/>
            <w:shd w:val="clear" w:color="auto" w:fill="FDE9D9" w:themeFill="accent6" w:themeFillTint="33"/>
            <w:vAlign w:val="center"/>
          </w:tcPr>
          <w:p w:rsidR="00544EAA" w:rsidRPr="007B2A46" w:rsidRDefault="00544EAA" w:rsidP="00CE5040">
            <w:pPr>
              <w:jc w:val="center"/>
            </w:pPr>
            <w:r w:rsidRPr="00B80A24">
              <w:rPr>
                <w:color w:val="FF0000"/>
              </w:rPr>
              <w:t>1.04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544EAA" w:rsidRPr="005A4881" w:rsidRDefault="00544EAA" w:rsidP="00CE5040">
            <w:pPr>
              <w:jc w:val="center"/>
              <w:rPr>
                <w:color w:val="FF0000"/>
              </w:rPr>
            </w:pPr>
            <w:r w:rsidRPr="00B80A24">
              <w:rPr>
                <w:color w:val="FF0000"/>
              </w:rPr>
              <w:t>2.04</w:t>
            </w:r>
          </w:p>
        </w:tc>
        <w:tc>
          <w:tcPr>
            <w:tcW w:w="1418" w:type="dxa"/>
            <w:shd w:val="clear" w:color="auto" w:fill="FDE9D9" w:themeFill="accent6" w:themeFillTint="33"/>
          </w:tcPr>
          <w:p w:rsidR="00544EAA" w:rsidRPr="00A94573" w:rsidRDefault="00544EAA" w:rsidP="00B35EE8">
            <w:pPr>
              <w:jc w:val="center"/>
            </w:pPr>
            <w:r w:rsidRPr="007F6F44">
              <w:t>0.83</w:t>
            </w:r>
          </w:p>
        </w:tc>
        <w:tc>
          <w:tcPr>
            <w:tcW w:w="1383" w:type="dxa"/>
            <w:shd w:val="clear" w:color="auto" w:fill="FDE9D9" w:themeFill="accent6" w:themeFillTint="33"/>
          </w:tcPr>
          <w:p w:rsidR="00544EAA" w:rsidRPr="00544EAA" w:rsidRDefault="00544EAA" w:rsidP="00B35EE8">
            <w:pPr>
              <w:jc w:val="center"/>
              <w:rPr>
                <w:color w:val="FF0000"/>
              </w:rPr>
            </w:pPr>
            <w:r w:rsidRPr="00544EAA">
              <w:rPr>
                <w:color w:val="FF0000"/>
              </w:rPr>
              <w:t>1.62</w:t>
            </w:r>
          </w:p>
        </w:tc>
      </w:tr>
      <w:tr w:rsidR="003372B6" w:rsidRPr="00766463" w:rsidTr="00B80A24">
        <w:tc>
          <w:tcPr>
            <w:tcW w:w="1242" w:type="dxa"/>
            <w:vMerge/>
            <w:vAlign w:val="center"/>
          </w:tcPr>
          <w:p w:rsidR="003372B6" w:rsidRPr="00766463" w:rsidRDefault="003372B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709" w:type="dxa"/>
            <w:vMerge/>
            <w:shd w:val="clear" w:color="auto" w:fill="FDE9D9" w:themeFill="accent6" w:themeFillTint="33"/>
            <w:vAlign w:val="center"/>
          </w:tcPr>
          <w:p w:rsidR="003372B6" w:rsidRPr="00766463" w:rsidRDefault="003372B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883" w:type="dxa"/>
            <w:vMerge w:val="restart"/>
            <w:shd w:val="clear" w:color="auto" w:fill="FDE9D9" w:themeFill="accent6" w:themeFillTint="33"/>
            <w:vAlign w:val="center"/>
          </w:tcPr>
          <w:p w:rsidR="003372B6" w:rsidRPr="00766463" w:rsidRDefault="003372B6" w:rsidP="00CD2AAB">
            <w:pPr>
              <w:jc w:val="center"/>
              <w:rPr>
                <w:rFonts w:eastAsiaTheme="minorEastAsia"/>
                <w:lang w:val="en-GB" w:eastAsia="zh-CN"/>
              </w:rPr>
            </w:pPr>
            <w:r w:rsidRPr="001D71D6">
              <w:t>7</w:t>
            </w:r>
          </w:p>
        </w:tc>
        <w:tc>
          <w:tcPr>
            <w:tcW w:w="676" w:type="dxa"/>
            <w:shd w:val="clear" w:color="auto" w:fill="FDE9D9" w:themeFill="accent6" w:themeFillTint="33"/>
            <w:vAlign w:val="center"/>
          </w:tcPr>
          <w:p w:rsidR="003372B6" w:rsidRPr="00D91BD2" w:rsidRDefault="003372B6" w:rsidP="00A904EC">
            <w:pPr>
              <w:jc w:val="center"/>
            </w:pPr>
            <w:r w:rsidRPr="00D91BD2">
              <w:t>2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3372B6" w:rsidRPr="00D70138" w:rsidRDefault="003372B6" w:rsidP="00CE5040">
            <w:pPr>
              <w:jc w:val="center"/>
            </w:pPr>
            <w:r w:rsidRPr="000C3769">
              <w:t>0.61</w:t>
            </w:r>
          </w:p>
        </w:tc>
        <w:tc>
          <w:tcPr>
            <w:tcW w:w="1417" w:type="dxa"/>
            <w:shd w:val="clear" w:color="auto" w:fill="FDE9D9" w:themeFill="accent6" w:themeFillTint="33"/>
          </w:tcPr>
          <w:p w:rsidR="003372B6" w:rsidRPr="007A2068" w:rsidRDefault="003372B6" w:rsidP="00CE5040">
            <w:pPr>
              <w:jc w:val="center"/>
              <w:rPr>
                <w:color w:val="FF0000"/>
              </w:rPr>
            </w:pPr>
            <w:r w:rsidRPr="007A2068">
              <w:rPr>
                <w:color w:val="FF0000"/>
              </w:rPr>
              <w:t>1.25</w:t>
            </w:r>
          </w:p>
        </w:tc>
        <w:tc>
          <w:tcPr>
            <w:tcW w:w="1418" w:type="dxa"/>
            <w:shd w:val="clear" w:color="auto" w:fill="FDE9D9" w:themeFill="accent6" w:themeFillTint="33"/>
          </w:tcPr>
          <w:p w:rsidR="003372B6" w:rsidRPr="00A94573" w:rsidRDefault="003372B6" w:rsidP="00B35EE8">
            <w:pPr>
              <w:jc w:val="center"/>
            </w:pPr>
            <w:r w:rsidRPr="00C53DE3">
              <w:t>0.47</w:t>
            </w:r>
          </w:p>
        </w:tc>
        <w:tc>
          <w:tcPr>
            <w:tcW w:w="1383" w:type="dxa"/>
            <w:shd w:val="clear" w:color="auto" w:fill="FDE9D9" w:themeFill="accent6" w:themeFillTint="33"/>
          </w:tcPr>
          <w:p w:rsidR="003372B6" w:rsidRPr="00E66789" w:rsidRDefault="003372B6" w:rsidP="00B35EE8">
            <w:pPr>
              <w:jc w:val="center"/>
              <w:rPr>
                <w:color w:val="FF0000"/>
              </w:rPr>
            </w:pPr>
            <w:r w:rsidRPr="00B80A24">
              <w:rPr>
                <w:color w:val="FF0000"/>
              </w:rPr>
              <w:t>1.12</w:t>
            </w:r>
          </w:p>
        </w:tc>
      </w:tr>
      <w:tr w:rsidR="003372B6" w:rsidRPr="00766463" w:rsidTr="00B80A24">
        <w:tc>
          <w:tcPr>
            <w:tcW w:w="1242" w:type="dxa"/>
            <w:vMerge/>
            <w:vAlign w:val="center"/>
          </w:tcPr>
          <w:p w:rsidR="003372B6" w:rsidRPr="00766463" w:rsidRDefault="003372B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709" w:type="dxa"/>
            <w:vMerge/>
            <w:shd w:val="clear" w:color="auto" w:fill="FDE9D9" w:themeFill="accent6" w:themeFillTint="33"/>
            <w:vAlign w:val="center"/>
          </w:tcPr>
          <w:p w:rsidR="003372B6" w:rsidRPr="00766463" w:rsidRDefault="003372B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883" w:type="dxa"/>
            <w:vMerge/>
            <w:shd w:val="clear" w:color="auto" w:fill="FDE9D9" w:themeFill="accent6" w:themeFillTint="33"/>
            <w:vAlign w:val="center"/>
          </w:tcPr>
          <w:p w:rsidR="003372B6" w:rsidRPr="00766463" w:rsidRDefault="003372B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676" w:type="dxa"/>
            <w:shd w:val="clear" w:color="auto" w:fill="FDE9D9" w:themeFill="accent6" w:themeFillTint="33"/>
            <w:vAlign w:val="center"/>
          </w:tcPr>
          <w:p w:rsidR="003372B6" w:rsidRPr="00D91BD2" w:rsidRDefault="003372B6" w:rsidP="00A904EC">
            <w:pPr>
              <w:jc w:val="center"/>
            </w:pPr>
            <w:r w:rsidRPr="00D91BD2">
              <w:t>4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3372B6" w:rsidRPr="00D70138" w:rsidRDefault="003372B6" w:rsidP="00CE5040">
            <w:pPr>
              <w:jc w:val="center"/>
            </w:pPr>
            <w:r w:rsidRPr="000C3769">
              <w:t>0.75</w:t>
            </w:r>
          </w:p>
        </w:tc>
        <w:tc>
          <w:tcPr>
            <w:tcW w:w="1417" w:type="dxa"/>
            <w:shd w:val="clear" w:color="auto" w:fill="FDE9D9" w:themeFill="accent6" w:themeFillTint="33"/>
          </w:tcPr>
          <w:p w:rsidR="003372B6" w:rsidRPr="007A2068" w:rsidRDefault="003372B6" w:rsidP="00CE5040">
            <w:pPr>
              <w:jc w:val="center"/>
              <w:rPr>
                <w:color w:val="FF0000"/>
              </w:rPr>
            </w:pPr>
            <w:r w:rsidRPr="007A2068">
              <w:rPr>
                <w:color w:val="FF0000"/>
              </w:rPr>
              <w:t>1.46</w:t>
            </w:r>
          </w:p>
        </w:tc>
        <w:tc>
          <w:tcPr>
            <w:tcW w:w="1418" w:type="dxa"/>
            <w:shd w:val="clear" w:color="auto" w:fill="FDE9D9" w:themeFill="accent6" w:themeFillTint="33"/>
          </w:tcPr>
          <w:p w:rsidR="003372B6" w:rsidRPr="00A94573" w:rsidRDefault="003372B6" w:rsidP="00B35EE8">
            <w:pPr>
              <w:jc w:val="center"/>
            </w:pPr>
            <w:r w:rsidRPr="00C53DE3">
              <w:t>0.69</w:t>
            </w:r>
          </w:p>
        </w:tc>
        <w:tc>
          <w:tcPr>
            <w:tcW w:w="1383" w:type="dxa"/>
            <w:shd w:val="clear" w:color="auto" w:fill="FDE9D9" w:themeFill="accent6" w:themeFillTint="33"/>
          </w:tcPr>
          <w:p w:rsidR="003372B6" w:rsidRPr="00E66789" w:rsidRDefault="003372B6" w:rsidP="00B35EE8">
            <w:pPr>
              <w:jc w:val="center"/>
              <w:rPr>
                <w:color w:val="FF0000"/>
              </w:rPr>
            </w:pPr>
            <w:r w:rsidRPr="00B80A24">
              <w:rPr>
                <w:color w:val="FF0000"/>
              </w:rPr>
              <w:t>1.37</w:t>
            </w:r>
          </w:p>
        </w:tc>
      </w:tr>
      <w:tr w:rsidR="003372B6" w:rsidRPr="00766463" w:rsidTr="00B80A24">
        <w:tc>
          <w:tcPr>
            <w:tcW w:w="1242" w:type="dxa"/>
            <w:vMerge/>
            <w:vAlign w:val="center"/>
          </w:tcPr>
          <w:p w:rsidR="003372B6" w:rsidRPr="00766463" w:rsidRDefault="003372B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709" w:type="dxa"/>
            <w:vMerge/>
            <w:shd w:val="clear" w:color="auto" w:fill="FDE9D9" w:themeFill="accent6" w:themeFillTint="33"/>
            <w:vAlign w:val="center"/>
          </w:tcPr>
          <w:p w:rsidR="003372B6" w:rsidRPr="00766463" w:rsidRDefault="003372B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883" w:type="dxa"/>
            <w:vMerge/>
            <w:shd w:val="clear" w:color="auto" w:fill="FDE9D9" w:themeFill="accent6" w:themeFillTint="33"/>
            <w:vAlign w:val="center"/>
          </w:tcPr>
          <w:p w:rsidR="003372B6" w:rsidRPr="00766463" w:rsidRDefault="003372B6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676" w:type="dxa"/>
            <w:shd w:val="clear" w:color="auto" w:fill="FDE9D9" w:themeFill="accent6" w:themeFillTint="33"/>
            <w:vAlign w:val="center"/>
          </w:tcPr>
          <w:p w:rsidR="003372B6" w:rsidRPr="00D91BD2" w:rsidRDefault="003372B6" w:rsidP="00A904EC">
            <w:pPr>
              <w:jc w:val="center"/>
            </w:pPr>
            <w:r w:rsidRPr="00D91BD2">
              <w:t>7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3372B6" w:rsidRPr="00D70138" w:rsidRDefault="003372B6" w:rsidP="00CE5040">
            <w:pPr>
              <w:jc w:val="center"/>
            </w:pPr>
            <w:r w:rsidRPr="000C3769">
              <w:t>0.96</w:t>
            </w:r>
          </w:p>
        </w:tc>
        <w:tc>
          <w:tcPr>
            <w:tcW w:w="1417" w:type="dxa"/>
            <w:shd w:val="clear" w:color="auto" w:fill="FDE9D9" w:themeFill="accent6" w:themeFillTint="33"/>
          </w:tcPr>
          <w:p w:rsidR="003372B6" w:rsidRPr="007A2068" w:rsidRDefault="003372B6" w:rsidP="00CE5040">
            <w:pPr>
              <w:jc w:val="center"/>
              <w:rPr>
                <w:color w:val="FF0000"/>
              </w:rPr>
            </w:pPr>
            <w:r w:rsidRPr="007A2068">
              <w:rPr>
                <w:color w:val="FF0000"/>
              </w:rPr>
              <w:t>1.96</w:t>
            </w:r>
          </w:p>
        </w:tc>
        <w:tc>
          <w:tcPr>
            <w:tcW w:w="1418" w:type="dxa"/>
            <w:shd w:val="clear" w:color="auto" w:fill="FDE9D9" w:themeFill="accent6" w:themeFillTint="33"/>
          </w:tcPr>
          <w:p w:rsidR="003372B6" w:rsidRPr="00A94573" w:rsidRDefault="003372B6" w:rsidP="00B35EE8">
            <w:pPr>
              <w:jc w:val="center"/>
            </w:pPr>
            <w:r w:rsidRPr="00C53DE3">
              <w:t>0.83</w:t>
            </w:r>
          </w:p>
        </w:tc>
        <w:tc>
          <w:tcPr>
            <w:tcW w:w="1383" w:type="dxa"/>
            <w:shd w:val="clear" w:color="auto" w:fill="FDE9D9" w:themeFill="accent6" w:themeFillTint="33"/>
          </w:tcPr>
          <w:p w:rsidR="003372B6" w:rsidRPr="00E66789" w:rsidRDefault="003372B6" w:rsidP="00B35EE8">
            <w:pPr>
              <w:jc w:val="center"/>
              <w:rPr>
                <w:color w:val="FF0000"/>
              </w:rPr>
            </w:pPr>
            <w:r w:rsidRPr="00B80A24">
              <w:rPr>
                <w:color w:val="FF0000"/>
              </w:rPr>
              <w:t>1.62</w:t>
            </w:r>
          </w:p>
        </w:tc>
      </w:tr>
      <w:tr w:rsidR="0095075A" w:rsidRPr="00766463" w:rsidTr="00C372EE">
        <w:tc>
          <w:tcPr>
            <w:tcW w:w="1242" w:type="dxa"/>
            <w:vMerge/>
            <w:vAlign w:val="center"/>
          </w:tcPr>
          <w:p w:rsidR="0095075A" w:rsidRPr="00766463" w:rsidRDefault="0095075A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709" w:type="dxa"/>
            <w:vMerge w:val="restart"/>
            <w:shd w:val="clear" w:color="auto" w:fill="DAEEF3" w:themeFill="accent5" w:themeFillTint="33"/>
            <w:vAlign w:val="center"/>
          </w:tcPr>
          <w:p w:rsidR="0095075A" w:rsidRPr="00A904EC" w:rsidRDefault="0095075A" w:rsidP="00A904EC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83" w:type="dxa"/>
            <w:vMerge w:val="restart"/>
            <w:shd w:val="clear" w:color="auto" w:fill="DAEEF3" w:themeFill="accent5" w:themeFillTint="33"/>
            <w:vAlign w:val="center"/>
          </w:tcPr>
          <w:p w:rsidR="0095075A" w:rsidRPr="001D71D6" w:rsidRDefault="0095075A" w:rsidP="00CD2AAB">
            <w:pPr>
              <w:jc w:val="center"/>
            </w:pPr>
            <w:r w:rsidRPr="001D71D6">
              <w:t>4</w:t>
            </w:r>
          </w:p>
        </w:tc>
        <w:tc>
          <w:tcPr>
            <w:tcW w:w="676" w:type="dxa"/>
            <w:shd w:val="clear" w:color="auto" w:fill="DAEEF3" w:themeFill="accent5" w:themeFillTint="33"/>
            <w:vAlign w:val="center"/>
          </w:tcPr>
          <w:p w:rsidR="0095075A" w:rsidRPr="001D71D6" w:rsidRDefault="0095075A" w:rsidP="00A904EC">
            <w:pPr>
              <w:jc w:val="center"/>
            </w:pPr>
            <w:r w:rsidRPr="001D71D6">
              <w:t>2</w:t>
            </w:r>
          </w:p>
        </w:tc>
        <w:tc>
          <w:tcPr>
            <w:tcW w:w="1560" w:type="dxa"/>
            <w:shd w:val="clear" w:color="auto" w:fill="DAEEF3" w:themeFill="accent5" w:themeFillTint="33"/>
          </w:tcPr>
          <w:p w:rsidR="0095075A" w:rsidRPr="00184026" w:rsidRDefault="0095075A" w:rsidP="00E64373">
            <w:pPr>
              <w:jc w:val="center"/>
            </w:pPr>
            <w:r w:rsidRPr="00664BDC">
              <w:t>0.55</w:t>
            </w:r>
          </w:p>
        </w:tc>
        <w:tc>
          <w:tcPr>
            <w:tcW w:w="1417" w:type="dxa"/>
            <w:shd w:val="clear" w:color="auto" w:fill="DAEEF3" w:themeFill="accent5" w:themeFillTint="33"/>
          </w:tcPr>
          <w:p w:rsidR="0095075A" w:rsidRPr="00074518" w:rsidRDefault="0095075A" w:rsidP="00E64373">
            <w:pPr>
              <w:jc w:val="center"/>
              <w:rPr>
                <w:color w:val="FF0000"/>
              </w:rPr>
            </w:pPr>
            <w:r w:rsidRPr="00074518">
              <w:rPr>
                <w:color w:val="FF0000"/>
              </w:rPr>
              <w:t>1.05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95075A" w:rsidRPr="00086763" w:rsidRDefault="0095075A" w:rsidP="00CF3468">
            <w:pPr>
              <w:jc w:val="center"/>
            </w:pPr>
            <w:r w:rsidRPr="000D18B6">
              <w:t>0.4</w:t>
            </w:r>
          </w:p>
        </w:tc>
        <w:tc>
          <w:tcPr>
            <w:tcW w:w="1383" w:type="dxa"/>
            <w:shd w:val="clear" w:color="auto" w:fill="DAEEF3" w:themeFill="accent5" w:themeFillTint="33"/>
          </w:tcPr>
          <w:p w:rsidR="0095075A" w:rsidRPr="00086763" w:rsidRDefault="0095075A" w:rsidP="00CF3468">
            <w:pPr>
              <w:jc w:val="center"/>
            </w:pPr>
            <w:r w:rsidRPr="000D18B6">
              <w:t>0.94</w:t>
            </w:r>
          </w:p>
        </w:tc>
      </w:tr>
      <w:tr w:rsidR="0095075A" w:rsidRPr="00766463" w:rsidTr="00C372EE">
        <w:tc>
          <w:tcPr>
            <w:tcW w:w="1242" w:type="dxa"/>
            <w:vMerge/>
            <w:vAlign w:val="center"/>
          </w:tcPr>
          <w:p w:rsidR="0095075A" w:rsidRPr="00766463" w:rsidRDefault="0095075A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709" w:type="dxa"/>
            <w:vMerge/>
            <w:shd w:val="clear" w:color="auto" w:fill="DAEEF3" w:themeFill="accent5" w:themeFillTint="33"/>
            <w:vAlign w:val="center"/>
          </w:tcPr>
          <w:p w:rsidR="0095075A" w:rsidRPr="00766463" w:rsidRDefault="0095075A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883" w:type="dxa"/>
            <w:vMerge/>
            <w:shd w:val="clear" w:color="auto" w:fill="DAEEF3" w:themeFill="accent5" w:themeFillTint="33"/>
            <w:vAlign w:val="center"/>
          </w:tcPr>
          <w:p w:rsidR="0095075A" w:rsidRPr="00766463" w:rsidRDefault="0095075A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676" w:type="dxa"/>
            <w:shd w:val="clear" w:color="auto" w:fill="DAEEF3" w:themeFill="accent5" w:themeFillTint="33"/>
            <w:vAlign w:val="center"/>
          </w:tcPr>
          <w:p w:rsidR="0095075A" w:rsidRPr="005875AD" w:rsidRDefault="0095075A" w:rsidP="00A904EC">
            <w:pPr>
              <w:jc w:val="center"/>
            </w:pPr>
            <w:r w:rsidRPr="001D71D6">
              <w:t>4</w:t>
            </w:r>
          </w:p>
        </w:tc>
        <w:tc>
          <w:tcPr>
            <w:tcW w:w="1560" w:type="dxa"/>
            <w:shd w:val="clear" w:color="auto" w:fill="DAEEF3" w:themeFill="accent5" w:themeFillTint="33"/>
          </w:tcPr>
          <w:p w:rsidR="0095075A" w:rsidRPr="00184026" w:rsidRDefault="0095075A" w:rsidP="00E64373">
            <w:pPr>
              <w:jc w:val="center"/>
            </w:pPr>
            <w:r w:rsidRPr="00664BDC">
              <w:t>0.63</w:t>
            </w:r>
          </w:p>
        </w:tc>
        <w:tc>
          <w:tcPr>
            <w:tcW w:w="1417" w:type="dxa"/>
            <w:shd w:val="clear" w:color="auto" w:fill="DAEEF3" w:themeFill="accent5" w:themeFillTint="33"/>
          </w:tcPr>
          <w:p w:rsidR="0095075A" w:rsidRPr="00074518" w:rsidRDefault="0095075A" w:rsidP="00E64373">
            <w:pPr>
              <w:jc w:val="center"/>
              <w:rPr>
                <w:color w:val="FF0000"/>
              </w:rPr>
            </w:pPr>
            <w:r w:rsidRPr="00074518">
              <w:rPr>
                <w:color w:val="FF0000"/>
              </w:rPr>
              <w:t>1.2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95075A" w:rsidRPr="00086763" w:rsidRDefault="0095075A" w:rsidP="00CF3468">
            <w:pPr>
              <w:jc w:val="center"/>
            </w:pPr>
            <w:r w:rsidRPr="000D18B6">
              <w:t>0.51</w:t>
            </w:r>
          </w:p>
        </w:tc>
        <w:tc>
          <w:tcPr>
            <w:tcW w:w="1383" w:type="dxa"/>
            <w:shd w:val="clear" w:color="auto" w:fill="DAEEF3" w:themeFill="accent5" w:themeFillTint="33"/>
          </w:tcPr>
          <w:p w:rsidR="0095075A" w:rsidRPr="00E66789" w:rsidRDefault="0095075A" w:rsidP="00CF3468">
            <w:pPr>
              <w:jc w:val="center"/>
              <w:rPr>
                <w:color w:val="FF0000"/>
              </w:rPr>
            </w:pPr>
            <w:r w:rsidRPr="00B80A24">
              <w:rPr>
                <w:color w:val="FF0000"/>
              </w:rPr>
              <w:t>1.04</w:t>
            </w:r>
          </w:p>
        </w:tc>
      </w:tr>
      <w:tr w:rsidR="0095075A" w:rsidRPr="00766463" w:rsidTr="00C372EE">
        <w:tc>
          <w:tcPr>
            <w:tcW w:w="1242" w:type="dxa"/>
            <w:vMerge/>
            <w:vAlign w:val="center"/>
          </w:tcPr>
          <w:p w:rsidR="0095075A" w:rsidRPr="00766463" w:rsidRDefault="0095075A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709" w:type="dxa"/>
            <w:vMerge/>
            <w:shd w:val="clear" w:color="auto" w:fill="DAEEF3" w:themeFill="accent5" w:themeFillTint="33"/>
            <w:vAlign w:val="center"/>
          </w:tcPr>
          <w:p w:rsidR="0095075A" w:rsidRPr="00766463" w:rsidRDefault="0095075A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883" w:type="dxa"/>
            <w:vMerge/>
            <w:shd w:val="clear" w:color="auto" w:fill="DAEEF3" w:themeFill="accent5" w:themeFillTint="33"/>
            <w:vAlign w:val="center"/>
          </w:tcPr>
          <w:p w:rsidR="0095075A" w:rsidRPr="00766463" w:rsidRDefault="0095075A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676" w:type="dxa"/>
            <w:shd w:val="clear" w:color="auto" w:fill="DAEEF3" w:themeFill="accent5" w:themeFillTint="33"/>
            <w:vAlign w:val="center"/>
          </w:tcPr>
          <w:p w:rsidR="0095075A" w:rsidRPr="005875AD" w:rsidRDefault="0095075A" w:rsidP="00A904EC">
            <w:pPr>
              <w:jc w:val="center"/>
            </w:pPr>
            <w:r w:rsidRPr="001D71D6">
              <w:t>7</w:t>
            </w:r>
          </w:p>
        </w:tc>
        <w:tc>
          <w:tcPr>
            <w:tcW w:w="1560" w:type="dxa"/>
            <w:shd w:val="clear" w:color="auto" w:fill="DAEEF3" w:themeFill="accent5" w:themeFillTint="33"/>
          </w:tcPr>
          <w:p w:rsidR="0095075A" w:rsidRPr="00184026" w:rsidRDefault="0095075A" w:rsidP="00E64373">
            <w:pPr>
              <w:jc w:val="center"/>
            </w:pPr>
            <w:r w:rsidRPr="00664BDC">
              <w:t>0.73</w:t>
            </w:r>
          </w:p>
        </w:tc>
        <w:tc>
          <w:tcPr>
            <w:tcW w:w="1417" w:type="dxa"/>
            <w:shd w:val="clear" w:color="auto" w:fill="DAEEF3" w:themeFill="accent5" w:themeFillTint="33"/>
          </w:tcPr>
          <w:p w:rsidR="0095075A" w:rsidRPr="00074518" w:rsidRDefault="0095075A" w:rsidP="00E64373">
            <w:pPr>
              <w:jc w:val="center"/>
              <w:rPr>
                <w:color w:val="FF0000"/>
              </w:rPr>
            </w:pPr>
            <w:r w:rsidRPr="00074518">
              <w:rPr>
                <w:color w:val="FF0000"/>
              </w:rPr>
              <w:t>1.3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95075A" w:rsidRPr="00086763" w:rsidRDefault="0095075A" w:rsidP="00CF3468">
            <w:pPr>
              <w:jc w:val="center"/>
            </w:pPr>
            <w:r w:rsidRPr="000D18B6">
              <w:t>0.58</w:t>
            </w:r>
          </w:p>
        </w:tc>
        <w:tc>
          <w:tcPr>
            <w:tcW w:w="1383" w:type="dxa"/>
            <w:shd w:val="clear" w:color="auto" w:fill="DAEEF3" w:themeFill="accent5" w:themeFillTint="33"/>
          </w:tcPr>
          <w:p w:rsidR="0095075A" w:rsidRPr="00E66789" w:rsidRDefault="0095075A" w:rsidP="00CF3468">
            <w:pPr>
              <w:jc w:val="center"/>
              <w:rPr>
                <w:color w:val="FF0000"/>
              </w:rPr>
            </w:pPr>
            <w:r w:rsidRPr="00B80A24">
              <w:rPr>
                <w:color w:val="FF0000"/>
              </w:rPr>
              <w:t>1.21</w:t>
            </w:r>
          </w:p>
        </w:tc>
      </w:tr>
      <w:tr w:rsidR="0095075A" w:rsidRPr="00766463" w:rsidTr="00C372EE">
        <w:tc>
          <w:tcPr>
            <w:tcW w:w="1242" w:type="dxa"/>
            <w:vMerge/>
            <w:vAlign w:val="center"/>
          </w:tcPr>
          <w:p w:rsidR="0095075A" w:rsidRPr="00766463" w:rsidRDefault="0095075A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709" w:type="dxa"/>
            <w:vMerge/>
            <w:shd w:val="clear" w:color="auto" w:fill="DAEEF3" w:themeFill="accent5" w:themeFillTint="33"/>
            <w:vAlign w:val="center"/>
          </w:tcPr>
          <w:p w:rsidR="0095075A" w:rsidRPr="00766463" w:rsidRDefault="0095075A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883" w:type="dxa"/>
            <w:vMerge w:val="restart"/>
            <w:shd w:val="clear" w:color="auto" w:fill="DAEEF3" w:themeFill="accent5" w:themeFillTint="33"/>
            <w:vAlign w:val="center"/>
          </w:tcPr>
          <w:p w:rsidR="0095075A" w:rsidRPr="00766463" w:rsidRDefault="0095075A" w:rsidP="00CD2AAB">
            <w:pPr>
              <w:jc w:val="center"/>
              <w:rPr>
                <w:rFonts w:eastAsiaTheme="minorEastAsia"/>
                <w:lang w:val="en-GB" w:eastAsia="zh-CN"/>
              </w:rPr>
            </w:pPr>
            <w:r w:rsidRPr="001D71D6">
              <w:t>7</w:t>
            </w:r>
          </w:p>
        </w:tc>
        <w:tc>
          <w:tcPr>
            <w:tcW w:w="676" w:type="dxa"/>
            <w:shd w:val="clear" w:color="auto" w:fill="DAEEF3" w:themeFill="accent5" w:themeFillTint="33"/>
            <w:vAlign w:val="center"/>
          </w:tcPr>
          <w:p w:rsidR="0095075A" w:rsidRPr="005875AD" w:rsidRDefault="0095075A" w:rsidP="00A904EC">
            <w:pPr>
              <w:jc w:val="center"/>
            </w:pPr>
            <w:r w:rsidRPr="001D71D6">
              <w:t>2</w:t>
            </w:r>
          </w:p>
        </w:tc>
        <w:tc>
          <w:tcPr>
            <w:tcW w:w="1560" w:type="dxa"/>
            <w:shd w:val="clear" w:color="auto" w:fill="DAEEF3" w:themeFill="accent5" w:themeFillTint="33"/>
          </w:tcPr>
          <w:p w:rsidR="0095075A" w:rsidRPr="00184026" w:rsidRDefault="0095075A" w:rsidP="00E64373">
            <w:pPr>
              <w:jc w:val="center"/>
            </w:pPr>
            <w:r w:rsidRPr="00664BDC">
              <w:t>0.52</w:t>
            </w:r>
          </w:p>
        </w:tc>
        <w:tc>
          <w:tcPr>
            <w:tcW w:w="1417" w:type="dxa"/>
            <w:shd w:val="clear" w:color="auto" w:fill="DAEEF3" w:themeFill="accent5" w:themeFillTint="33"/>
          </w:tcPr>
          <w:p w:rsidR="0095075A" w:rsidRPr="00074518" w:rsidRDefault="0095075A" w:rsidP="00E64373">
            <w:pPr>
              <w:jc w:val="center"/>
              <w:rPr>
                <w:color w:val="FF0000"/>
              </w:rPr>
            </w:pPr>
            <w:r w:rsidRPr="00074518">
              <w:rPr>
                <w:color w:val="FF0000"/>
              </w:rPr>
              <w:t>1.02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95075A" w:rsidRPr="00086763" w:rsidRDefault="0095075A" w:rsidP="00CF3468">
            <w:pPr>
              <w:jc w:val="center"/>
            </w:pPr>
            <w:r w:rsidRPr="000D18B6">
              <w:t>0.4</w:t>
            </w:r>
          </w:p>
        </w:tc>
        <w:tc>
          <w:tcPr>
            <w:tcW w:w="1383" w:type="dxa"/>
            <w:shd w:val="clear" w:color="auto" w:fill="DAEEF3" w:themeFill="accent5" w:themeFillTint="33"/>
          </w:tcPr>
          <w:p w:rsidR="0095075A" w:rsidRPr="00086763" w:rsidRDefault="0095075A" w:rsidP="00CF3468">
            <w:pPr>
              <w:jc w:val="center"/>
            </w:pPr>
            <w:r w:rsidRPr="000D18B6">
              <w:t>0.9</w:t>
            </w:r>
          </w:p>
        </w:tc>
      </w:tr>
      <w:tr w:rsidR="0095075A" w:rsidRPr="00766463" w:rsidTr="00C372EE">
        <w:tc>
          <w:tcPr>
            <w:tcW w:w="1242" w:type="dxa"/>
            <w:vMerge/>
            <w:vAlign w:val="center"/>
          </w:tcPr>
          <w:p w:rsidR="0095075A" w:rsidRPr="00766463" w:rsidRDefault="0095075A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709" w:type="dxa"/>
            <w:vMerge/>
            <w:shd w:val="clear" w:color="auto" w:fill="DAEEF3" w:themeFill="accent5" w:themeFillTint="33"/>
            <w:vAlign w:val="center"/>
          </w:tcPr>
          <w:p w:rsidR="0095075A" w:rsidRPr="00766463" w:rsidRDefault="0095075A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883" w:type="dxa"/>
            <w:vMerge/>
            <w:shd w:val="clear" w:color="auto" w:fill="DAEEF3" w:themeFill="accent5" w:themeFillTint="33"/>
            <w:vAlign w:val="center"/>
          </w:tcPr>
          <w:p w:rsidR="0095075A" w:rsidRPr="00766463" w:rsidRDefault="0095075A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676" w:type="dxa"/>
            <w:shd w:val="clear" w:color="auto" w:fill="DAEEF3" w:themeFill="accent5" w:themeFillTint="33"/>
            <w:vAlign w:val="center"/>
          </w:tcPr>
          <w:p w:rsidR="0095075A" w:rsidRPr="005875AD" w:rsidRDefault="0095075A" w:rsidP="00A904EC">
            <w:pPr>
              <w:jc w:val="center"/>
            </w:pPr>
            <w:r w:rsidRPr="001D71D6">
              <w:t>4</w:t>
            </w:r>
          </w:p>
        </w:tc>
        <w:tc>
          <w:tcPr>
            <w:tcW w:w="1560" w:type="dxa"/>
            <w:shd w:val="clear" w:color="auto" w:fill="DAEEF3" w:themeFill="accent5" w:themeFillTint="33"/>
          </w:tcPr>
          <w:p w:rsidR="0095075A" w:rsidRPr="00184026" w:rsidRDefault="0095075A" w:rsidP="00E64373">
            <w:pPr>
              <w:jc w:val="center"/>
            </w:pPr>
            <w:r w:rsidRPr="00664BDC">
              <w:t>0.59</w:t>
            </w:r>
          </w:p>
        </w:tc>
        <w:tc>
          <w:tcPr>
            <w:tcW w:w="1417" w:type="dxa"/>
            <w:shd w:val="clear" w:color="auto" w:fill="DAEEF3" w:themeFill="accent5" w:themeFillTint="33"/>
          </w:tcPr>
          <w:p w:rsidR="0095075A" w:rsidRPr="00074518" w:rsidRDefault="0095075A" w:rsidP="00E64373">
            <w:pPr>
              <w:jc w:val="center"/>
              <w:rPr>
                <w:color w:val="FF0000"/>
              </w:rPr>
            </w:pPr>
            <w:r w:rsidRPr="00074518">
              <w:rPr>
                <w:color w:val="FF0000"/>
              </w:rPr>
              <w:t>1.13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95075A" w:rsidRPr="00086763" w:rsidRDefault="0095075A" w:rsidP="00CF3468">
            <w:pPr>
              <w:jc w:val="center"/>
            </w:pPr>
            <w:r w:rsidRPr="000D18B6">
              <w:t>0.51</w:t>
            </w:r>
          </w:p>
        </w:tc>
        <w:tc>
          <w:tcPr>
            <w:tcW w:w="1383" w:type="dxa"/>
            <w:shd w:val="clear" w:color="auto" w:fill="DAEEF3" w:themeFill="accent5" w:themeFillTint="33"/>
          </w:tcPr>
          <w:p w:rsidR="0095075A" w:rsidRPr="00B80A24" w:rsidRDefault="0095075A" w:rsidP="00CF3468">
            <w:pPr>
              <w:spacing w:before="40"/>
              <w:jc w:val="center"/>
              <w:rPr>
                <w:color w:val="FF0000"/>
              </w:rPr>
            </w:pPr>
            <w:r w:rsidRPr="00B80A24">
              <w:rPr>
                <w:color w:val="FF0000"/>
              </w:rPr>
              <w:t>1.04</w:t>
            </w:r>
          </w:p>
        </w:tc>
      </w:tr>
      <w:tr w:rsidR="0095075A" w:rsidRPr="00766463" w:rsidTr="00C372EE">
        <w:tc>
          <w:tcPr>
            <w:tcW w:w="1242" w:type="dxa"/>
            <w:vMerge/>
            <w:vAlign w:val="center"/>
          </w:tcPr>
          <w:p w:rsidR="0095075A" w:rsidRPr="00766463" w:rsidRDefault="0095075A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709" w:type="dxa"/>
            <w:vMerge/>
            <w:shd w:val="clear" w:color="auto" w:fill="DAEEF3" w:themeFill="accent5" w:themeFillTint="33"/>
            <w:vAlign w:val="center"/>
          </w:tcPr>
          <w:p w:rsidR="0095075A" w:rsidRPr="00766463" w:rsidRDefault="0095075A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883" w:type="dxa"/>
            <w:vMerge/>
            <w:shd w:val="clear" w:color="auto" w:fill="DAEEF3" w:themeFill="accent5" w:themeFillTint="33"/>
            <w:vAlign w:val="center"/>
          </w:tcPr>
          <w:p w:rsidR="0095075A" w:rsidRPr="00766463" w:rsidRDefault="0095075A" w:rsidP="00A904EC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676" w:type="dxa"/>
            <w:shd w:val="clear" w:color="auto" w:fill="DAEEF3" w:themeFill="accent5" w:themeFillTint="33"/>
            <w:vAlign w:val="center"/>
          </w:tcPr>
          <w:p w:rsidR="0095075A" w:rsidRPr="005875AD" w:rsidRDefault="0095075A" w:rsidP="00A904EC">
            <w:pPr>
              <w:jc w:val="center"/>
            </w:pPr>
            <w:r w:rsidRPr="001D71D6">
              <w:t>7</w:t>
            </w:r>
          </w:p>
        </w:tc>
        <w:tc>
          <w:tcPr>
            <w:tcW w:w="1560" w:type="dxa"/>
            <w:shd w:val="clear" w:color="auto" w:fill="DAEEF3" w:themeFill="accent5" w:themeFillTint="33"/>
          </w:tcPr>
          <w:p w:rsidR="0095075A" w:rsidRPr="00184026" w:rsidRDefault="0095075A" w:rsidP="00E64373">
            <w:pPr>
              <w:jc w:val="center"/>
            </w:pPr>
            <w:r w:rsidRPr="00664BDC">
              <w:t>0.7</w:t>
            </w:r>
          </w:p>
        </w:tc>
        <w:tc>
          <w:tcPr>
            <w:tcW w:w="1417" w:type="dxa"/>
            <w:shd w:val="clear" w:color="auto" w:fill="DAEEF3" w:themeFill="accent5" w:themeFillTint="33"/>
          </w:tcPr>
          <w:p w:rsidR="0095075A" w:rsidRPr="00074518" w:rsidRDefault="0095075A" w:rsidP="00E64373">
            <w:pPr>
              <w:jc w:val="center"/>
              <w:rPr>
                <w:color w:val="FF0000"/>
              </w:rPr>
            </w:pPr>
            <w:r w:rsidRPr="00074518">
              <w:rPr>
                <w:color w:val="FF0000"/>
              </w:rPr>
              <w:t>1.27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95075A" w:rsidRPr="00086763" w:rsidRDefault="0095075A" w:rsidP="00CF3468">
            <w:pPr>
              <w:jc w:val="center"/>
            </w:pPr>
            <w:r w:rsidRPr="000D18B6">
              <w:t>0.58</w:t>
            </w:r>
          </w:p>
        </w:tc>
        <w:tc>
          <w:tcPr>
            <w:tcW w:w="1383" w:type="dxa"/>
            <w:shd w:val="clear" w:color="auto" w:fill="DAEEF3" w:themeFill="accent5" w:themeFillTint="33"/>
          </w:tcPr>
          <w:p w:rsidR="0095075A" w:rsidRPr="00B80A24" w:rsidRDefault="0095075A" w:rsidP="00CF3468">
            <w:pPr>
              <w:spacing w:before="40"/>
              <w:jc w:val="center"/>
              <w:rPr>
                <w:color w:val="FF0000"/>
              </w:rPr>
            </w:pPr>
            <w:r w:rsidRPr="00B80A24">
              <w:rPr>
                <w:color w:val="FF0000"/>
              </w:rPr>
              <w:t>1.21</w:t>
            </w:r>
          </w:p>
        </w:tc>
      </w:tr>
    </w:tbl>
    <w:p w:rsidR="00021006" w:rsidRDefault="00021006" w:rsidP="0091503F">
      <w:pPr>
        <w:rPr>
          <w:rFonts w:eastAsiaTheme="minorEastAsia"/>
          <w:lang w:val="en-GB" w:eastAsia="zh-CN"/>
        </w:rPr>
      </w:pPr>
    </w:p>
    <w:p w:rsidR="003203E4" w:rsidRDefault="003203E4" w:rsidP="0091503F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Based on the above analysis, we have the following observations.</w:t>
      </w:r>
    </w:p>
    <w:p w:rsidR="003203E4" w:rsidRDefault="003203E4" w:rsidP="003203E4">
      <w:pPr>
        <w:spacing w:beforeLines="50" w:before="120" w:afterLines="50" w:after="120"/>
        <w:jc w:val="both"/>
        <w:rPr>
          <w:rFonts w:eastAsiaTheme="minorEastAsia"/>
          <w:b/>
          <w:lang w:val="en-GB" w:eastAsia="zh-CN"/>
        </w:rPr>
      </w:pPr>
      <w:r w:rsidRPr="00A85671">
        <w:rPr>
          <w:rFonts w:eastAsiaTheme="minorEastAsia" w:hint="eastAsia"/>
          <w:b/>
          <w:lang w:val="en-GB" w:eastAsia="zh-CN"/>
        </w:rPr>
        <w:t>Observation 1:</w:t>
      </w:r>
      <w:r>
        <w:rPr>
          <w:rFonts w:eastAsiaTheme="minorEastAsia" w:hint="eastAsia"/>
          <w:b/>
          <w:lang w:val="en-GB" w:eastAsia="zh-CN"/>
        </w:rPr>
        <w:t xml:space="preserve"> For FDD, 1 </w:t>
      </w:r>
      <w:proofErr w:type="spellStart"/>
      <w:r>
        <w:rPr>
          <w:rFonts w:eastAsiaTheme="minorEastAsia" w:hint="eastAsia"/>
          <w:b/>
          <w:lang w:val="en-GB" w:eastAsia="zh-CN"/>
        </w:rPr>
        <w:t>ms</w:t>
      </w:r>
      <w:proofErr w:type="spellEnd"/>
      <w:r>
        <w:rPr>
          <w:rFonts w:eastAsiaTheme="minorEastAsia" w:hint="eastAsia"/>
          <w:b/>
          <w:lang w:val="en-GB" w:eastAsia="zh-CN"/>
        </w:rPr>
        <w:t xml:space="preserve"> latency budget can be met for single-shot transmission for both DL and UL for both 30 kHz and 60 kHz SCS except for PDSCH of 7 symbols with 4 PDCCH monitoring occasions per slot </w:t>
      </w:r>
      <w:r w:rsidR="00A607C3">
        <w:rPr>
          <w:rFonts w:eastAsiaTheme="minorEastAsia" w:hint="eastAsia"/>
          <w:b/>
          <w:lang w:val="en-GB" w:eastAsia="zh-CN"/>
        </w:rPr>
        <w:t>with</w:t>
      </w:r>
      <w:r>
        <w:rPr>
          <w:rFonts w:eastAsiaTheme="minorEastAsia" w:hint="eastAsia"/>
          <w:b/>
          <w:lang w:val="en-GB" w:eastAsia="zh-CN"/>
        </w:rPr>
        <w:t xml:space="preserve"> </w:t>
      </w:r>
      <w:proofErr w:type="spellStart"/>
      <w:r>
        <w:rPr>
          <w:rFonts w:eastAsiaTheme="minorEastAsia" w:hint="eastAsia"/>
          <w:b/>
          <w:lang w:val="en-GB" w:eastAsia="zh-CN"/>
        </w:rPr>
        <w:t>gNB</w:t>
      </w:r>
      <w:proofErr w:type="spellEnd"/>
      <w:r>
        <w:rPr>
          <w:rFonts w:eastAsiaTheme="minorEastAsia" w:hint="eastAsia"/>
          <w:b/>
          <w:lang w:val="en-GB" w:eastAsia="zh-CN"/>
        </w:rPr>
        <w:t xml:space="preserve"> processing time </w:t>
      </w:r>
      <w:r w:rsidR="00A607C3">
        <w:rPr>
          <w:rFonts w:eastAsiaTheme="minorEastAsia" w:hint="eastAsia"/>
          <w:b/>
          <w:lang w:val="en-GB" w:eastAsia="zh-CN"/>
        </w:rPr>
        <w:t>assumption C</w:t>
      </w:r>
      <w:r w:rsidR="00FA41FA">
        <w:rPr>
          <w:rFonts w:eastAsiaTheme="minorEastAsia" w:hint="eastAsia"/>
          <w:b/>
          <w:lang w:val="en-GB" w:eastAsia="zh-CN"/>
        </w:rPr>
        <w:t>ase 2</w:t>
      </w:r>
      <w:r>
        <w:rPr>
          <w:rFonts w:eastAsiaTheme="minorEastAsia" w:hint="eastAsia"/>
          <w:b/>
          <w:lang w:val="en-GB" w:eastAsia="zh-CN"/>
        </w:rPr>
        <w:t>.</w:t>
      </w:r>
    </w:p>
    <w:p w:rsidR="003203E4" w:rsidRDefault="003203E4" w:rsidP="003203E4">
      <w:pPr>
        <w:spacing w:beforeLines="50" w:before="120" w:afterLines="50" w:after="120"/>
        <w:jc w:val="both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Observation 2: For FDD 30 kHz SCS, 1 </w:t>
      </w:r>
      <w:proofErr w:type="spellStart"/>
      <w:r>
        <w:rPr>
          <w:rFonts w:eastAsiaTheme="minorEastAsia" w:hint="eastAsia"/>
          <w:b/>
          <w:lang w:val="en-GB" w:eastAsia="zh-CN"/>
        </w:rPr>
        <w:t>ms</w:t>
      </w:r>
      <w:proofErr w:type="spellEnd"/>
      <w:r>
        <w:rPr>
          <w:rFonts w:eastAsiaTheme="minorEastAsia" w:hint="eastAsia"/>
          <w:b/>
          <w:lang w:val="en-GB" w:eastAsia="zh-CN"/>
        </w:rPr>
        <w:t xml:space="preserve"> latency budget cannot</w:t>
      </w:r>
      <w:r w:rsidRPr="006A35FF">
        <w:rPr>
          <w:rFonts w:eastAsiaTheme="minorEastAsia"/>
          <w:b/>
          <w:lang w:val="en-GB" w:eastAsia="zh-CN"/>
        </w:rPr>
        <w:t xml:space="preserve"> </w:t>
      </w:r>
      <w:r w:rsidRPr="00CD2AAB">
        <w:rPr>
          <w:rFonts w:eastAsiaTheme="minorEastAsia"/>
          <w:b/>
          <w:lang w:val="en-GB" w:eastAsia="zh-CN"/>
        </w:rPr>
        <w:t>be met for two HARQ transmissions</w:t>
      </w:r>
      <w:r>
        <w:rPr>
          <w:rFonts w:eastAsiaTheme="minorEastAsia" w:hint="eastAsia"/>
          <w:b/>
          <w:lang w:val="en-GB" w:eastAsia="zh-CN"/>
        </w:rPr>
        <w:t xml:space="preserve"> for both DL and UL under Rel-15 N1/N2 values. </w:t>
      </w:r>
    </w:p>
    <w:p w:rsidR="003203E4" w:rsidRDefault="003203E4" w:rsidP="003203E4">
      <w:pPr>
        <w:spacing w:beforeLines="50" w:before="120" w:afterLines="50" w:after="120"/>
        <w:jc w:val="both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Observation 3: For FDD 60 kHz SCS 1 </w:t>
      </w:r>
      <w:proofErr w:type="spellStart"/>
      <w:r>
        <w:rPr>
          <w:rFonts w:eastAsiaTheme="minorEastAsia" w:hint="eastAsia"/>
          <w:b/>
          <w:lang w:val="en-GB" w:eastAsia="zh-CN"/>
        </w:rPr>
        <w:t>ms</w:t>
      </w:r>
      <w:proofErr w:type="spellEnd"/>
      <w:r>
        <w:rPr>
          <w:rFonts w:eastAsiaTheme="minorEastAsia" w:hint="eastAsia"/>
          <w:b/>
          <w:lang w:val="en-GB" w:eastAsia="zh-CN"/>
        </w:rPr>
        <w:t xml:space="preserve"> DL latency budget can </w:t>
      </w:r>
      <w:r w:rsidRPr="00CD2AAB">
        <w:rPr>
          <w:rFonts w:eastAsiaTheme="minorEastAsia"/>
          <w:b/>
          <w:lang w:val="en-GB" w:eastAsia="zh-CN"/>
        </w:rPr>
        <w:t>be met for two HARQ transmissions</w:t>
      </w:r>
      <w:r>
        <w:rPr>
          <w:rFonts w:eastAsiaTheme="minorEastAsia" w:hint="eastAsia"/>
          <w:b/>
          <w:lang w:val="en-GB" w:eastAsia="zh-CN"/>
        </w:rPr>
        <w:t xml:space="preserve"> with PDSCH of 2 symbols and 1 </w:t>
      </w:r>
      <w:proofErr w:type="spellStart"/>
      <w:proofErr w:type="gramStart"/>
      <w:r>
        <w:rPr>
          <w:rFonts w:eastAsiaTheme="minorEastAsia" w:hint="eastAsia"/>
          <w:b/>
          <w:lang w:val="en-GB" w:eastAsia="zh-CN"/>
        </w:rPr>
        <w:t>ms</w:t>
      </w:r>
      <w:proofErr w:type="spellEnd"/>
      <w:proofErr w:type="gramEnd"/>
      <w:r>
        <w:rPr>
          <w:rFonts w:eastAsiaTheme="minorEastAsia" w:hint="eastAsia"/>
          <w:b/>
          <w:lang w:val="en-GB" w:eastAsia="zh-CN"/>
        </w:rPr>
        <w:t xml:space="preserve"> UL latency budget can be met for two HARQ transmissions with configured grant PUSCH of 2 and 4 symbols</w:t>
      </w:r>
      <w:r w:rsidR="00FA41FA" w:rsidRPr="00FA41FA">
        <w:rPr>
          <w:rFonts w:eastAsiaTheme="minorEastAsia" w:hint="eastAsia"/>
          <w:b/>
          <w:lang w:val="en-GB" w:eastAsia="zh-CN"/>
        </w:rPr>
        <w:t xml:space="preserve"> </w:t>
      </w:r>
      <w:r w:rsidR="00FA41FA">
        <w:rPr>
          <w:rFonts w:eastAsiaTheme="minorEastAsia" w:hint="eastAsia"/>
          <w:b/>
          <w:lang w:val="en-GB" w:eastAsia="zh-CN"/>
        </w:rPr>
        <w:t xml:space="preserve">with </w:t>
      </w:r>
      <w:proofErr w:type="spellStart"/>
      <w:r w:rsidR="00FA41FA">
        <w:rPr>
          <w:rFonts w:eastAsiaTheme="minorEastAsia" w:hint="eastAsia"/>
          <w:b/>
          <w:lang w:val="en-GB" w:eastAsia="zh-CN"/>
        </w:rPr>
        <w:t>gNB</w:t>
      </w:r>
      <w:proofErr w:type="spellEnd"/>
      <w:r w:rsidR="00FA41FA">
        <w:rPr>
          <w:rFonts w:eastAsiaTheme="minorEastAsia" w:hint="eastAsia"/>
          <w:b/>
          <w:lang w:val="en-GB" w:eastAsia="zh-CN"/>
        </w:rPr>
        <w:t xml:space="preserve"> processing time assumption Case 1</w:t>
      </w:r>
      <w:r>
        <w:rPr>
          <w:rFonts w:eastAsiaTheme="minorEastAsia" w:hint="eastAsia"/>
          <w:b/>
          <w:lang w:val="en-GB" w:eastAsia="zh-CN"/>
        </w:rPr>
        <w:t>.</w:t>
      </w:r>
    </w:p>
    <w:p w:rsidR="003203E4" w:rsidRPr="00F20285" w:rsidRDefault="003203E4" w:rsidP="003203E4">
      <w:pPr>
        <w:jc w:val="both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Observation </w:t>
      </w:r>
      <w:r w:rsidR="00F85EF0">
        <w:rPr>
          <w:rFonts w:eastAsiaTheme="minorEastAsia" w:hint="eastAsia"/>
          <w:b/>
          <w:lang w:val="en-GB" w:eastAsia="zh-CN"/>
        </w:rPr>
        <w:t>4</w:t>
      </w:r>
      <w:r>
        <w:rPr>
          <w:rFonts w:eastAsiaTheme="minorEastAsia" w:hint="eastAsia"/>
          <w:b/>
          <w:lang w:val="en-GB" w:eastAsia="zh-CN"/>
        </w:rPr>
        <w:t xml:space="preserve">: For FDD 60 kHz SCS, 1 </w:t>
      </w:r>
      <w:proofErr w:type="spellStart"/>
      <w:r>
        <w:rPr>
          <w:rFonts w:eastAsiaTheme="minorEastAsia" w:hint="eastAsia"/>
          <w:b/>
          <w:lang w:val="en-GB" w:eastAsia="zh-CN"/>
        </w:rPr>
        <w:t>ms</w:t>
      </w:r>
      <w:proofErr w:type="spellEnd"/>
      <w:r>
        <w:rPr>
          <w:rFonts w:eastAsiaTheme="minorEastAsia" w:hint="eastAsia"/>
          <w:b/>
          <w:lang w:val="en-GB" w:eastAsia="zh-CN"/>
        </w:rPr>
        <w:t xml:space="preserve"> latency budget cannot </w:t>
      </w:r>
      <w:r w:rsidRPr="00CD2AAB">
        <w:rPr>
          <w:rFonts w:eastAsiaTheme="minorEastAsia"/>
          <w:b/>
          <w:lang w:val="en-GB" w:eastAsia="zh-CN"/>
        </w:rPr>
        <w:t>be met for two HARQ transmissions</w:t>
      </w:r>
      <w:r>
        <w:rPr>
          <w:rFonts w:eastAsiaTheme="minorEastAsia" w:hint="eastAsia"/>
          <w:b/>
          <w:lang w:val="en-GB" w:eastAsia="zh-CN"/>
        </w:rPr>
        <w:t xml:space="preserve"> except</w:t>
      </w:r>
      <w:r w:rsidRPr="008934AF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for configured grant PUSCH of 2 symbols</w:t>
      </w:r>
      <w:r w:rsidR="00FA41FA" w:rsidRPr="00FA41FA">
        <w:rPr>
          <w:rFonts w:eastAsiaTheme="minorEastAsia" w:hint="eastAsia"/>
          <w:b/>
          <w:lang w:val="en-GB" w:eastAsia="zh-CN"/>
        </w:rPr>
        <w:t xml:space="preserve"> </w:t>
      </w:r>
      <w:r w:rsidR="00FA41FA">
        <w:rPr>
          <w:rFonts w:eastAsiaTheme="minorEastAsia" w:hint="eastAsia"/>
          <w:b/>
          <w:lang w:val="en-GB" w:eastAsia="zh-CN"/>
        </w:rPr>
        <w:t xml:space="preserve">with </w:t>
      </w:r>
      <w:proofErr w:type="spellStart"/>
      <w:r w:rsidR="00FA41FA">
        <w:rPr>
          <w:rFonts w:eastAsiaTheme="minorEastAsia" w:hint="eastAsia"/>
          <w:b/>
          <w:lang w:val="en-GB" w:eastAsia="zh-CN"/>
        </w:rPr>
        <w:t>gNB</w:t>
      </w:r>
      <w:proofErr w:type="spellEnd"/>
      <w:r w:rsidR="00FA41FA">
        <w:rPr>
          <w:rFonts w:eastAsiaTheme="minorEastAsia" w:hint="eastAsia"/>
          <w:b/>
          <w:lang w:val="en-GB" w:eastAsia="zh-CN"/>
        </w:rPr>
        <w:t xml:space="preserve"> processing time assumption Case 2</w:t>
      </w:r>
      <w:r>
        <w:rPr>
          <w:rFonts w:eastAsiaTheme="minorEastAsia" w:hint="eastAsia"/>
          <w:b/>
          <w:lang w:val="en-GB" w:eastAsia="zh-CN"/>
        </w:rPr>
        <w:t>.</w:t>
      </w:r>
    </w:p>
    <w:p w:rsidR="003203E4" w:rsidRDefault="003203E4" w:rsidP="0091503F">
      <w:pPr>
        <w:rPr>
          <w:rFonts w:eastAsiaTheme="minorEastAsia"/>
          <w:lang w:val="en-GB" w:eastAsia="zh-CN"/>
        </w:rPr>
      </w:pPr>
    </w:p>
    <w:p w:rsidR="00DD608B" w:rsidRDefault="00070F59" w:rsidP="00C372EE">
      <w:pPr>
        <w:spacing w:beforeLines="50" w:before="120" w:afterLines="50" w:after="120"/>
        <w:jc w:val="both"/>
        <w:rPr>
          <w:rFonts w:eastAsiaTheme="minorEastAsia"/>
          <w:lang w:val="en-GB" w:eastAsia="zh-CN"/>
        </w:rPr>
      </w:pPr>
      <w:r w:rsidRPr="00070F59">
        <w:rPr>
          <w:rFonts w:eastAsiaTheme="minorEastAsia" w:hint="eastAsia"/>
          <w:lang w:val="en-GB" w:eastAsia="zh-CN"/>
        </w:rPr>
        <w:t xml:space="preserve">For the cases that 1ms latency budget cannot be met, </w:t>
      </w:r>
      <w:r>
        <w:rPr>
          <w:rFonts w:eastAsiaTheme="minorEastAsia" w:hint="eastAsia"/>
          <w:lang w:val="en-GB" w:eastAsia="zh-CN"/>
        </w:rPr>
        <w:t xml:space="preserve">we further </w:t>
      </w:r>
      <w:r>
        <w:rPr>
          <w:rFonts w:eastAsiaTheme="minorEastAsia"/>
          <w:lang w:val="en-GB" w:eastAsia="zh-CN"/>
        </w:rPr>
        <w:t>analyse</w:t>
      </w:r>
      <w:r>
        <w:rPr>
          <w:rFonts w:eastAsiaTheme="minorEastAsia" w:hint="eastAsia"/>
          <w:lang w:val="en-GB" w:eastAsia="zh-CN"/>
        </w:rPr>
        <w:t xml:space="preserve"> the maximum N1/N2 values to meet 1ms latency budget with two HARQ transmissions as shown in </w:t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_Ref1057921 \h</w:instrText>
      </w:r>
      <w:r>
        <w:rPr>
          <w:rFonts w:eastAsiaTheme="minorEastAsia"/>
          <w:lang w:val="en-GB" w:eastAsia="zh-CN"/>
        </w:rPr>
        <w:instrText xml:space="preserve"> </w:instrText>
      </w:r>
      <w:r w:rsidR="00C372EE">
        <w:rPr>
          <w:rFonts w:eastAsiaTheme="minorEastAsia"/>
          <w:lang w:val="en-GB" w:eastAsia="zh-CN"/>
        </w:rPr>
        <w:instrText xml:space="preserve"> \* MERGEFORMAT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>.</w:t>
      </w:r>
      <w:r w:rsidR="00A2430C">
        <w:rPr>
          <w:rFonts w:eastAsiaTheme="minorEastAsia" w:hint="eastAsia"/>
          <w:lang w:val="en-GB" w:eastAsia="zh-CN"/>
        </w:rPr>
        <w:t xml:space="preserve"> </w:t>
      </w:r>
    </w:p>
    <w:p w:rsidR="00070F59" w:rsidRPr="00A85671" w:rsidRDefault="00A2430C" w:rsidP="00C372EE">
      <w:pPr>
        <w:spacing w:beforeLines="50" w:before="120" w:afterLines="50" w:after="120"/>
        <w:jc w:val="both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For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cases that 1ms latency has already been met by Rel-15 N1/N2 values, </w:t>
      </w:r>
      <w:r>
        <w:rPr>
          <w:rFonts w:eastAsiaTheme="minorEastAsia"/>
          <w:lang w:val="en-GB" w:eastAsia="zh-CN"/>
        </w:rPr>
        <w:t>‘</w:t>
      </w:r>
      <w:r>
        <w:rPr>
          <w:rFonts w:eastAsiaTheme="minorEastAsia" w:hint="eastAsia"/>
          <w:lang w:val="en-GB" w:eastAsia="zh-CN"/>
        </w:rPr>
        <w:t>/</w:t>
      </w:r>
      <w:r>
        <w:rPr>
          <w:rFonts w:eastAsiaTheme="minorEastAsia"/>
          <w:lang w:val="en-GB" w:eastAsia="zh-CN"/>
        </w:rPr>
        <w:t>’</w:t>
      </w:r>
      <w:r>
        <w:rPr>
          <w:rFonts w:eastAsiaTheme="minorEastAsia" w:hint="eastAsia"/>
          <w:lang w:val="en-GB" w:eastAsia="zh-CN"/>
        </w:rPr>
        <w:t xml:space="preserve"> is marked. For the cases that no N1/N2 values can meet 1ms latency budget, </w:t>
      </w:r>
      <w:r>
        <w:rPr>
          <w:rFonts w:eastAsiaTheme="minorEastAsia"/>
          <w:lang w:val="en-GB" w:eastAsia="zh-CN"/>
        </w:rPr>
        <w:t>‘</w:t>
      </w:r>
      <w:r w:rsidR="00F85EF0">
        <w:rPr>
          <w:rFonts w:eastAsiaTheme="minorEastAsia" w:hint="eastAsia"/>
          <w:color w:val="FF0000"/>
          <w:lang w:val="en-GB" w:eastAsia="zh-CN"/>
        </w:rPr>
        <w:t>N/A</w:t>
      </w:r>
      <w:r w:rsidR="00F85EF0">
        <w:rPr>
          <w:rFonts w:eastAsiaTheme="minorEastAsia"/>
          <w:lang w:val="en-GB" w:eastAsia="zh-CN"/>
        </w:rPr>
        <w:t>’</w:t>
      </w:r>
      <w:r w:rsidR="00F85EF0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is marked.</w:t>
      </w:r>
      <w:r w:rsidR="00B92D76">
        <w:rPr>
          <w:rFonts w:eastAsiaTheme="minorEastAsia" w:hint="eastAsia"/>
          <w:lang w:val="en-GB" w:eastAsia="zh-CN"/>
        </w:rPr>
        <w:t xml:space="preserve"> </w:t>
      </w:r>
      <w:r w:rsidR="001408E6">
        <w:rPr>
          <w:rFonts w:eastAsiaTheme="minorEastAsia" w:hint="eastAsia"/>
          <w:lang w:val="en-GB" w:eastAsia="zh-CN"/>
        </w:rPr>
        <w:t>Note that s</w:t>
      </w:r>
      <w:r w:rsidR="00B80606">
        <w:rPr>
          <w:rFonts w:eastAsiaTheme="minorEastAsia" w:hint="eastAsia"/>
          <w:lang w:val="en-GB" w:eastAsia="zh-CN"/>
        </w:rPr>
        <w:t xml:space="preserve">ince gNB processing times are fixed to Rel-15 N2 values, N2 values for DL and N1 values for UL </w:t>
      </w:r>
      <w:r w:rsidR="00C9577B">
        <w:rPr>
          <w:rFonts w:eastAsiaTheme="minorEastAsia" w:hint="eastAsia"/>
          <w:lang w:val="en-GB" w:eastAsia="zh-CN"/>
        </w:rPr>
        <w:t>are blank since they are not used for latency analysis.</w:t>
      </w:r>
    </w:p>
    <w:p w:rsidR="00070F59" w:rsidRPr="00070F59" w:rsidRDefault="00070F59" w:rsidP="00070F59">
      <w:pPr>
        <w:pStyle w:val="a7"/>
        <w:keepNext/>
        <w:jc w:val="center"/>
        <w:rPr>
          <w:rFonts w:eastAsiaTheme="minorEastAsia"/>
          <w:lang w:eastAsia="zh-CN"/>
        </w:rPr>
      </w:pPr>
      <w:bookmarkStart w:id="7" w:name="_Ref1057921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7"/>
      <w:r>
        <w:rPr>
          <w:rFonts w:eastAsiaTheme="minorEastAsia" w:hint="eastAsia"/>
          <w:lang w:eastAsia="zh-CN"/>
        </w:rPr>
        <w:t xml:space="preserve">: Latency analysis </w:t>
      </w:r>
      <w:r w:rsidR="00DD608B">
        <w:rPr>
          <w:rFonts w:eastAsiaTheme="minorEastAsia" w:hint="eastAsia"/>
          <w:lang w:eastAsia="zh-CN"/>
        </w:rPr>
        <w:t>under</w:t>
      </w:r>
      <w:r>
        <w:rPr>
          <w:rFonts w:eastAsiaTheme="minorEastAsia" w:hint="eastAsia"/>
          <w:lang w:eastAsia="zh-CN"/>
        </w:rPr>
        <w:t xml:space="preserve"> reduced N1/N2 values (FDD)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33"/>
        <w:gridCol w:w="750"/>
        <w:gridCol w:w="908"/>
        <w:gridCol w:w="665"/>
        <w:gridCol w:w="882"/>
        <w:gridCol w:w="882"/>
        <w:gridCol w:w="882"/>
        <w:gridCol w:w="1052"/>
        <w:gridCol w:w="1052"/>
        <w:gridCol w:w="882"/>
      </w:tblGrid>
      <w:tr w:rsidR="00823AC5" w:rsidRPr="00766463" w:rsidTr="00086522">
        <w:tc>
          <w:tcPr>
            <w:tcW w:w="0" w:type="auto"/>
            <w:vMerge w:val="restart"/>
            <w:shd w:val="clear" w:color="auto" w:fill="BFBFBF" w:themeFill="background1" w:themeFillShade="BF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  <w:proofErr w:type="spellStart"/>
            <w:r w:rsidRPr="00766463">
              <w:rPr>
                <w:rFonts w:eastAsiaTheme="minorEastAsia" w:hint="eastAsia"/>
                <w:lang w:val="en-GB" w:eastAsia="zh-CN"/>
              </w:rPr>
              <w:t>gNB</w:t>
            </w:r>
            <w:proofErr w:type="spellEnd"/>
            <w:r w:rsidRPr="00766463">
              <w:rPr>
                <w:rFonts w:eastAsiaTheme="minorEastAsia" w:hint="eastAsia"/>
                <w:lang w:val="en-GB" w:eastAsia="zh-CN"/>
              </w:rPr>
              <w:t xml:space="preserve"> </w:t>
            </w:r>
            <w:proofErr w:type="spellStart"/>
            <w:r w:rsidRPr="00766463">
              <w:rPr>
                <w:rFonts w:eastAsiaTheme="minorEastAsia" w:hint="eastAsia"/>
                <w:lang w:val="en-GB" w:eastAsia="zh-CN"/>
              </w:rPr>
              <w:t>proc</w:t>
            </w:r>
            <w:proofErr w:type="spellEnd"/>
            <w:r w:rsidRPr="00766463">
              <w:rPr>
                <w:rFonts w:eastAsiaTheme="minorEastAsia" w:hint="eastAsia"/>
                <w:lang w:val="en-GB" w:eastAsia="zh-CN"/>
              </w:rPr>
              <w:t xml:space="preserve"> time assumption</w:t>
            </w:r>
          </w:p>
        </w:tc>
        <w:tc>
          <w:tcPr>
            <w:tcW w:w="0" w:type="auto"/>
            <w:vMerge w:val="restart"/>
            <w:shd w:val="clear" w:color="auto" w:fill="BFBFBF" w:themeFill="background1" w:themeFillShade="BF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SCS (kHz)</w:t>
            </w:r>
          </w:p>
        </w:tc>
        <w:tc>
          <w:tcPr>
            <w:tcW w:w="0" w:type="auto"/>
            <w:vMerge w:val="restart"/>
            <w:shd w:val="clear" w:color="auto" w:fill="BFBFBF" w:themeFill="background1" w:themeFillShade="BF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  <w:r w:rsidRPr="00766463">
              <w:rPr>
                <w:rFonts w:eastAsiaTheme="minorEastAsia" w:hint="eastAsia"/>
                <w:lang w:val="en-GB" w:eastAsia="zh-CN"/>
              </w:rPr>
              <w:t># MO/slot</w:t>
            </w:r>
          </w:p>
        </w:tc>
        <w:tc>
          <w:tcPr>
            <w:tcW w:w="0" w:type="auto"/>
            <w:vMerge w:val="restart"/>
            <w:shd w:val="clear" w:color="auto" w:fill="BFBFBF" w:themeFill="background1" w:themeFillShade="BF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  <w:r w:rsidRPr="00766463">
              <w:rPr>
                <w:rFonts w:eastAsiaTheme="minorEastAsia" w:hint="eastAsia"/>
                <w:lang w:val="en-GB" w:eastAsia="zh-CN"/>
              </w:rPr>
              <w:t>TTI (OS)</w:t>
            </w:r>
          </w:p>
        </w:tc>
        <w:tc>
          <w:tcPr>
            <w:tcW w:w="0" w:type="auto"/>
            <w:gridSpan w:val="2"/>
            <w:shd w:val="clear" w:color="auto" w:fill="BFBFBF" w:themeFill="background1" w:themeFillShade="BF"/>
            <w:vAlign w:val="center"/>
          </w:tcPr>
          <w:p w:rsidR="0024417D" w:rsidRPr="00EB0FCF" w:rsidRDefault="0024417D" w:rsidP="00086522">
            <w:pPr>
              <w:jc w:val="center"/>
              <w:rPr>
                <w:rFonts w:eastAsiaTheme="minorEastAsia"/>
                <w:b/>
                <w:lang w:val="en-GB" w:eastAsia="zh-CN"/>
              </w:rPr>
            </w:pPr>
            <w:r>
              <w:rPr>
                <w:rFonts w:eastAsiaTheme="minorEastAsia" w:hint="eastAsia"/>
                <w:b/>
                <w:lang w:val="en-GB" w:eastAsia="zh-CN"/>
              </w:rPr>
              <w:t xml:space="preserve">Maximum N1/N2 values to meet 1ms </w:t>
            </w:r>
            <w:r w:rsidRPr="00EB0FCF">
              <w:rPr>
                <w:rFonts w:eastAsiaTheme="minorEastAsia" w:hint="eastAsia"/>
                <w:b/>
                <w:lang w:val="en-GB" w:eastAsia="zh-CN"/>
              </w:rPr>
              <w:t>DL</w:t>
            </w:r>
            <w:r>
              <w:rPr>
                <w:rFonts w:eastAsiaTheme="minorEastAsia" w:hint="eastAsia"/>
                <w:b/>
                <w:lang w:val="en-GB" w:eastAsia="zh-CN"/>
              </w:rPr>
              <w:t xml:space="preserve"> latency budget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24417D" w:rsidRDefault="0024417D" w:rsidP="00086522">
            <w:pPr>
              <w:jc w:val="center"/>
              <w:rPr>
                <w:rFonts w:eastAsiaTheme="minorEastAsia"/>
                <w:b/>
                <w:lang w:val="en-GB" w:eastAsia="zh-CN"/>
              </w:rPr>
            </w:pPr>
            <w:r>
              <w:rPr>
                <w:rFonts w:eastAsiaTheme="minorEastAsia" w:hint="eastAsia"/>
                <w:b/>
                <w:lang w:val="en-GB" w:eastAsia="zh-CN"/>
              </w:rPr>
              <w:t>DL latency</w:t>
            </w:r>
          </w:p>
        </w:tc>
        <w:tc>
          <w:tcPr>
            <w:tcW w:w="0" w:type="auto"/>
            <w:gridSpan w:val="2"/>
            <w:shd w:val="clear" w:color="auto" w:fill="BFBFBF" w:themeFill="background1" w:themeFillShade="BF"/>
            <w:vAlign w:val="center"/>
          </w:tcPr>
          <w:p w:rsidR="0024417D" w:rsidRPr="00EB0FCF" w:rsidRDefault="0024417D" w:rsidP="00086522">
            <w:pPr>
              <w:jc w:val="center"/>
              <w:rPr>
                <w:rFonts w:eastAsiaTheme="minorEastAsia"/>
                <w:b/>
                <w:lang w:val="en-GB" w:eastAsia="zh-CN"/>
              </w:rPr>
            </w:pPr>
            <w:r>
              <w:rPr>
                <w:rFonts w:eastAsiaTheme="minorEastAsia" w:hint="eastAsia"/>
                <w:b/>
                <w:lang w:val="en-GB" w:eastAsia="zh-CN"/>
              </w:rPr>
              <w:t>Maximum N1/N2 values to meet 1ms U</w:t>
            </w:r>
            <w:r w:rsidRPr="00EB0FCF">
              <w:rPr>
                <w:rFonts w:eastAsiaTheme="minorEastAsia" w:hint="eastAsia"/>
                <w:b/>
                <w:lang w:val="en-GB" w:eastAsia="zh-CN"/>
              </w:rPr>
              <w:t>L</w:t>
            </w:r>
            <w:r>
              <w:rPr>
                <w:rFonts w:eastAsiaTheme="minorEastAsia" w:hint="eastAsia"/>
                <w:b/>
                <w:lang w:val="en-GB" w:eastAsia="zh-CN"/>
              </w:rPr>
              <w:t xml:space="preserve"> (configured grant) latency budget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24417D" w:rsidRDefault="0024417D" w:rsidP="00086522">
            <w:pPr>
              <w:jc w:val="center"/>
              <w:rPr>
                <w:rFonts w:eastAsiaTheme="minorEastAsia"/>
                <w:b/>
                <w:lang w:val="en-GB" w:eastAsia="zh-CN"/>
              </w:rPr>
            </w:pPr>
            <w:r>
              <w:rPr>
                <w:rFonts w:eastAsiaTheme="minorEastAsia" w:hint="eastAsia"/>
                <w:b/>
                <w:lang w:val="en-GB" w:eastAsia="zh-CN"/>
              </w:rPr>
              <w:t>UL latency</w:t>
            </w:r>
          </w:p>
        </w:tc>
      </w:tr>
      <w:tr w:rsidR="0095075A" w:rsidRPr="00766463" w:rsidTr="00086522">
        <w:tc>
          <w:tcPr>
            <w:tcW w:w="0" w:type="auto"/>
            <w:vMerge/>
            <w:shd w:val="clear" w:color="auto" w:fill="BFBFBF" w:themeFill="background1" w:themeFillShade="BF"/>
            <w:vAlign w:val="center"/>
          </w:tcPr>
          <w:p w:rsidR="004F26FC" w:rsidRPr="00766463" w:rsidRDefault="004F26FC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BFBFBF" w:themeFill="background1" w:themeFillShade="BF"/>
            <w:vAlign w:val="center"/>
          </w:tcPr>
          <w:p w:rsidR="004F26FC" w:rsidRPr="00766463" w:rsidRDefault="004F26FC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BFBFBF" w:themeFill="background1" w:themeFillShade="BF"/>
            <w:vAlign w:val="center"/>
          </w:tcPr>
          <w:p w:rsidR="004F26FC" w:rsidRPr="00766463" w:rsidRDefault="004F26FC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BFBFBF" w:themeFill="background1" w:themeFillShade="BF"/>
            <w:vAlign w:val="center"/>
          </w:tcPr>
          <w:p w:rsidR="004F26FC" w:rsidRPr="00766463" w:rsidRDefault="004F26FC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FC" w:rsidRPr="00EB0FCF" w:rsidRDefault="004F26FC" w:rsidP="00086522">
            <w:pPr>
              <w:jc w:val="center"/>
              <w:rPr>
                <w:rFonts w:eastAsiaTheme="minorEastAsia"/>
                <w:b/>
                <w:lang w:val="en-GB" w:eastAsia="zh-CN"/>
              </w:rPr>
            </w:pPr>
            <w:r>
              <w:rPr>
                <w:rFonts w:eastAsiaTheme="minorEastAsia" w:hint="eastAsia"/>
                <w:b/>
                <w:lang w:val="en-GB" w:eastAsia="zh-CN"/>
              </w:rPr>
              <w:t>N1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FC" w:rsidRPr="00EB0FCF" w:rsidRDefault="004F26FC" w:rsidP="00086522">
            <w:pPr>
              <w:jc w:val="center"/>
              <w:rPr>
                <w:rFonts w:eastAsiaTheme="minorEastAsia"/>
                <w:b/>
                <w:lang w:val="en-GB" w:eastAsia="zh-CN"/>
              </w:rPr>
            </w:pPr>
            <w:r>
              <w:rPr>
                <w:rFonts w:eastAsiaTheme="minorEastAsia" w:hint="eastAsia"/>
                <w:b/>
                <w:lang w:val="en-GB" w:eastAsia="zh-CN"/>
              </w:rPr>
              <w:t>N2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FC" w:rsidRPr="00EB0FCF" w:rsidRDefault="004F26FC" w:rsidP="00086522">
            <w:pPr>
              <w:jc w:val="center"/>
              <w:rPr>
                <w:rFonts w:eastAsiaTheme="minorEastAsia"/>
                <w:b/>
                <w:lang w:val="en-GB" w:eastAsia="zh-CN"/>
              </w:rPr>
            </w:pPr>
            <w:r>
              <w:rPr>
                <w:rFonts w:eastAsiaTheme="minorEastAsia" w:hint="eastAsia"/>
                <w:b/>
                <w:lang w:val="en-GB" w:eastAsia="zh-CN"/>
              </w:rPr>
              <w:t xml:space="preserve">2 </w:t>
            </w:r>
            <w:proofErr w:type="spellStart"/>
            <w:r>
              <w:rPr>
                <w:rFonts w:eastAsiaTheme="minorEastAsia" w:hint="eastAsia"/>
                <w:b/>
                <w:lang w:val="en-GB" w:eastAsia="zh-CN"/>
              </w:rPr>
              <w:t>Tx</w:t>
            </w:r>
            <w:proofErr w:type="spellEnd"/>
            <w:r>
              <w:rPr>
                <w:rFonts w:eastAsiaTheme="minorEastAsia" w:hint="eastAsia"/>
                <w:b/>
                <w:lang w:val="en-GB" w:eastAsia="zh-CN"/>
              </w:rPr>
              <w:t xml:space="preserve"> (</w:t>
            </w:r>
            <w:proofErr w:type="spellStart"/>
            <w:r>
              <w:rPr>
                <w:rFonts w:eastAsiaTheme="minorEastAsia" w:hint="eastAsia"/>
                <w:b/>
                <w:lang w:val="en-GB" w:eastAsia="zh-CN"/>
              </w:rPr>
              <w:t>ms</w:t>
            </w:r>
            <w:proofErr w:type="spellEnd"/>
            <w:r>
              <w:rPr>
                <w:rFonts w:eastAsiaTheme="minorEastAsia" w:hint="eastAsia"/>
                <w:b/>
                <w:lang w:val="en-GB" w:eastAsia="zh-CN"/>
              </w:rPr>
              <w:t>)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FC" w:rsidRPr="00EB0FCF" w:rsidRDefault="004F26FC" w:rsidP="00C372EE">
            <w:pPr>
              <w:jc w:val="center"/>
              <w:rPr>
                <w:rFonts w:eastAsiaTheme="minorEastAsia"/>
                <w:b/>
                <w:lang w:val="en-GB" w:eastAsia="zh-CN"/>
              </w:rPr>
            </w:pPr>
            <w:r>
              <w:rPr>
                <w:rFonts w:eastAsiaTheme="minorEastAsia" w:hint="eastAsia"/>
                <w:b/>
                <w:lang w:val="en-GB" w:eastAsia="zh-CN"/>
              </w:rPr>
              <w:t>N1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FC" w:rsidRPr="00EB0FCF" w:rsidRDefault="004F26FC" w:rsidP="00C372EE">
            <w:pPr>
              <w:jc w:val="center"/>
              <w:rPr>
                <w:rFonts w:eastAsiaTheme="minorEastAsia"/>
                <w:b/>
                <w:lang w:val="en-GB" w:eastAsia="zh-CN"/>
              </w:rPr>
            </w:pPr>
            <w:r>
              <w:rPr>
                <w:rFonts w:eastAsiaTheme="minorEastAsia" w:hint="eastAsia"/>
                <w:b/>
                <w:lang w:val="en-GB" w:eastAsia="zh-CN"/>
              </w:rPr>
              <w:t>N2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FC" w:rsidRPr="00EB0FCF" w:rsidRDefault="004F26FC" w:rsidP="00086522">
            <w:pPr>
              <w:jc w:val="center"/>
              <w:rPr>
                <w:rFonts w:eastAsiaTheme="minorEastAsia"/>
                <w:b/>
                <w:lang w:val="en-GB" w:eastAsia="zh-CN"/>
              </w:rPr>
            </w:pPr>
            <w:r w:rsidRPr="00EB0FCF">
              <w:rPr>
                <w:rFonts w:eastAsiaTheme="minorEastAsia" w:hint="eastAsia"/>
                <w:b/>
                <w:lang w:val="en-GB" w:eastAsia="zh-CN"/>
              </w:rPr>
              <w:t xml:space="preserve">2 </w:t>
            </w:r>
            <w:proofErr w:type="spellStart"/>
            <w:r w:rsidRPr="00EB0FCF">
              <w:rPr>
                <w:rFonts w:eastAsiaTheme="minorEastAsia" w:hint="eastAsia"/>
                <w:b/>
                <w:lang w:val="en-GB" w:eastAsia="zh-CN"/>
              </w:rPr>
              <w:t>Tx</w:t>
            </w:r>
            <w:proofErr w:type="spellEnd"/>
            <w:r w:rsidRPr="00EB0FCF">
              <w:rPr>
                <w:rFonts w:eastAsiaTheme="minorEastAsia" w:hint="eastAsia"/>
                <w:b/>
                <w:lang w:val="en-GB" w:eastAsia="zh-CN"/>
              </w:rPr>
              <w:t xml:space="preserve"> (</w:t>
            </w:r>
            <w:proofErr w:type="spellStart"/>
            <w:r w:rsidRPr="00EB0FCF">
              <w:rPr>
                <w:rFonts w:eastAsiaTheme="minorEastAsia" w:hint="eastAsia"/>
                <w:b/>
                <w:lang w:val="en-GB" w:eastAsia="zh-CN"/>
              </w:rPr>
              <w:t>ms</w:t>
            </w:r>
            <w:proofErr w:type="spellEnd"/>
            <w:r w:rsidRPr="00EB0FCF">
              <w:rPr>
                <w:rFonts w:eastAsiaTheme="minorEastAsia" w:hint="eastAsia"/>
                <w:b/>
                <w:lang w:val="en-GB" w:eastAsia="zh-CN"/>
              </w:rPr>
              <w:t>)</w:t>
            </w:r>
          </w:p>
        </w:tc>
      </w:tr>
      <w:tr w:rsidR="0095075A" w:rsidRPr="00766463" w:rsidTr="00086522">
        <w:tc>
          <w:tcPr>
            <w:tcW w:w="0" w:type="auto"/>
            <w:vMerge w:val="restart"/>
            <w:vAlign w:val="center"/>
          </w:tcPr>
          <w:p w:rsidR="0024417D" w:rsidRPr="00021006" w:rsidRDefault="0024417D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Case 1</w:t>
            </w:r>
          </w:p>
        </w:tc>
        <w:tc>
          <w:tcPr>
            <w:tcW w:w="0" w:type="auto"/>
            <w:vMerge w:val="restart"/>
            <w:shd w:val="clear" w:color="auto" w:fill="FDE9D9" w:themeFill="accent6" w:themeFillTint="33"/>
            <w:vAlign w:val="center"/>
          </w:tcPr>
          <w:p w:rsidR="0024417D" w:rsidRPr="00A904EC" w:rsidRDefault="0024417D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shd w:val="clear" w:color="auto" w:fill="FDE9D9" w:themeFill="accent6" w:themeFillTint="33"/>
            <w:vAlign w:val="center"/>
          </w:tcPr>
          <w:p w:rsidR="0024417D" w:rsidRPr="005875AD" w:rsidRDefault="0024417D" w:rsidP="00086522">
            <w:pPr>
              <w:jc w:val="center"/>
            </w:pPr>
            <w:r w:rsidRPr="005875AD">
              <w:t>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5875AD" w:rsidRDefault="0024417D" w:rsidP="00086522">
            <w:pPr>
              <w:jc w:val="center"/>
            </w:pPr>
            <w:r w:rsidRPr="005875AD">
              <w:t>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287116" w:rsidRDefault="0024417D" w:rsidP="00086522">
            <w:pPr>
              <w:jc w:val="center"/>
            </w:pPr>
            <w:r w:rsidRPr="00287116">
              <w:t>3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287116" w:rsidRDefault="0024417D" w:rsidP="00086522">
            <w:pPr>
              <w:jc w:val="center"/>
            </w:pPr>
            <w:r w:rsidRPr="00287116">
              <w:t>3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D964D3" w:rsidRDefault="0024417D" w:rsidP="00086522">
            <w:pPr>
              <w:jc w:val="center"/>
            </w:pPr>
            <w:r w:rsidRPr="00D964D3">
              <w:t>0.98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4904D6" w:rsidRDefault="0024417D" w:rsidP="00086522">
            <w:pPr>
              <w:jc w:val="center"/>
            </w:pPr>
            <w:r w:rsidRPr="004904D6">
              <w:t>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4904D6" w:rsidRDefault="0024417D" w:rsidP="00086522">
            <w:pPr>
              <w:jc w:val="center"/>
            </w:pPr>
            <w:r w:rsidRPr="004904D6">
              <w:t>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4904D6" w:rsidRDefault="0024417D" w:rsidP="00086522">
            <w:pPr>
              <w:jc w:val="center"/>
            </w:pPr>
            <w:r w:rsidRPr="004904D6">
              <w:t>0.89</w:t>
            </w:r>
          </w:p>
        </w:tc>
      </w:tr>
      <w:tr w:rsidR="0095075A" w:rsidRPr="00766463" w:rsidTr="00086522">
        <w:tc>
          <w:tcPr>
            <w:tcW w:w="0" w:type="auto"/>
            <w:vMerge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766463" w:rsidRDefault="0024417D" w:rsidP="00086522">
            <w:pPr>
              <w:jc w:val="center"/>
            </w:pPr>
            <w:r w:rsidRPr="005875AD">
              <w:t>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287116" w:rsidRDefault="0024417D" w:rsidP="00086522">
            <w:pPr>
              <w:jc w:val="center"/>
            </w:pPr>
            <w:r w:rsidRPr="00287116">
              <w:t>0.5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287116" w:rsidRDefault="0024417D" w:rsidP="00086522">
            <w:pPr>
              <w:jc w:val="center"/>
            </w:pPr>
            <w:r w:rsidRPr="00287116">
              <w:t>0.5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D964D3" w:rsidRDefault="0024417D" w:rsidP="00086522">
            <w:pPr>
              <w:jc w:val="center"/>
            </w:pPr>
            <w:r w:rsidRPr="00D964D3">
              <w:t>0.99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4904D6" w:rsidRDefault="0024417D" w:rsidP="00086522">
            <w:pPr>
              <w:jc w:val="center"/>
            </w:pPr>
            <w:r w:rsidRPr="004904D6">
              <w:t>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4904D6" w:rsidRDefault="0024417D" w:rsidP="00086522">
            <w:pPr>
              <w:jc w:val="center"/>
            </w:pPr>
            <w:r w:rsidRPr="004904D6">
              <w:t>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4904D6" w:rsidRDefault="0024417D" w:rsidP="00086522">
            <w:pPr>
              <w:jc w:val="center"/>
            </w:pPr>
            <w:r w:rsidRPr="004904D6">
              <w:t>1</w:t>
            </w:r>
          </w:p>
        </w:tc>
      </w:tr>
      <w:tr w:rsidR="0095075A" w:rsidRPr="00766463" w:rsidTr="00086522">
        <w:tc>
          <w:tcPr>
            <w:tcW w:w="0" w:type="auto"/>
            <w:vMerge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766463" w:rsidRDefault="0024417D" w:rsidP="00086522">
            <w:pPr>
              <w:jc w:val="center"/>
            </w:pPr>
            <w:r w:rsidRPr="005875AD">
              <w:t>7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24417D" w:rsidRDefault="00F85EF0" w:rsidP="00086522">
            <w:pPr>
              <w:jc w:val="center"/>
              <w:rPr>
                <w:rFonts w:eastAsiaTheme="minorEastAsia"/>
                <w:color w:val="FF0000"/>
                <w:lang w:eastAsia="zh-CN"/>
              </w:rPr>
            </w:pPr>
            <w:r>
              <w:rPr>
                <w:rFonts w:eastAsiaTheme="minorEastAsia" w:hint="eastAsia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24417D" w:rsidRDefault="00F85EF0" w:rsidP="00086522">
            <w:pPr>
              <w:jc w:val="center"/>
              <w:rPr>
                <w:rFonts w:eastAsiaTheme="minorEastAsia"/>
                <w:color w:val="FF0000"/>
                <w:lang w:eastAsia="zh-CN"/>
              </w:rPr>
            </w:pPr>
            <w:r>
              <w:rPr>
                <w:rFonts w:eastAsiaTheme="minorEastAsia" w:hint="eastAsia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D964D3" w:rsidRDefault="0024417D" w:rsidP="00086522">
            <w:pPr>
              <w:jc w:val="center"/>
            </w:pP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24417D" w:rsidRDefault="00F85EF0" w:rsidP="00086522">
            <w:pPr>
              <w:jc w:val="center"/>
              <w:rPr>
                <w:rFonts w:eastAsiaTheme="minorEastAsia"/>
                <w:color w:val="FF0000"/>
                <w:lang w:eastAsia="zh-CN"/>
              </w:rPr>
            </w:pPr>
            <w:r>
              <w:rPr>
                <w:rFonts w:eastAsiaTheme="minorEastAsia" w:hint="eastAsia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24417D" w:rsidRDefault="00F85EF0" w:rsidP="00086522">
            <w:pPr>
              <w:jc w:val="center"/>
              <w:rPr>
                <w:rFonts w:eastAsiaTheme="minorEastAsia"/>
                <w:color w:val="FF0000"/>
                <w:lang w:eastAsia="zh-CN"/>
              </w:rPr>
            </w:pPr>
            <w:r>
              <w:rPr>
                <w:rFonts w:eastAsiaTheme="minorEastAsia" w:hint="eastAsia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4904D6" w:rsidRDefault="0024417D" w:rsidP="00086522">
            <w:pPr>
              <w:jc w:val="center"/>
            </w:pPr>
          </w:p>
        </w:tc>
      </w:tr>
      <w:tr w:rsidR="0095075A" w:rsidRPr="00766463" w:rsidTr="00086522">
        <w:tc>
          <w:tcPr>
            <w:tcW w:w="0" w:type="auto"/>
            <w:vMerge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 w:val="restart"/>
            <w:shd w:val="clear" w:color="auto" w:fill="FDE9D9" w:themeFill="accent6" w:themeFillTint="33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  <w:r w:rsidRPr="005875AD">
              <w:t>7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766463" w:rsidRDefault="0024417D" w:rsidP="00086522">
            <w:pPr>
              <w:jc w:val="center"/>
            </w:pPr>
            <w:r w:rsidRPr="005875AD">
              <w:t>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287116" w:rsidRDefault="0024417D" w:rsidP="00086522">
            <w:pPr>
              <w:jc w:val="center"/>
            </w:pPr>
            <w:r w:rsidRPr="00287116">
              <w:t>3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287116" w:rsidRDefault="0024417D" w:rsidP="00086522">
            <w:pPr>
              <w:jc w:val="center"/>
            </w:pPr>
            <w:r w:rsidRPr="00287116">
              <w:t>3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D964D3" w:rsidRDefault="0024417D" w:rsidP="00086522">
            <w:pPr>
              <w:jc w:val="center"/>
            </w:pPr>
            <w:r w:rsidRPr="00D964D3">
              <w:t>0.84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4904D6" w:rsidRDefault="0024417D" w:rsidP="00086522">
            <w:pPr>
              <w:jc w:val="center"/>
            </w:pPr>
            <w:r w:rsidRPr="004904D6">
              <w:t>4.5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4904D6" w:rsidRDefault="0024417D" w:rsidP="00086522">
            <w:pPr>
              <w:jc w:val="center"/>
            </w:pPr>
            <w:r w:rsidRPr="004904D6">
              <w:t>4.5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4904D6" w:rsidRDefault="0024417D" w:rsidP="00086522">
            <w:pPr>
              <w:jc w:val="center"/>
            </w:pPr>
            <w:r w:rsidRPr="004904D6">
              <w:t>0.95</w:t>
            </w:r>
          </w:p>
        </w:tc>
      </w:tr>
      <w:tr w:rsidR="0095075A" w:rsidRPr="00766463" w:rsidTr="00086522">
        <w:trPr>
          <w:trHeight w:val="238"/>
        </w:trPr>
        <w:tc>
          <w:tcPr>
            <w:tcW w:w="0" w:type="auto"/>
            <w:vMerge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766463" w:rsidRDefault="0024417D" w:rsidP="00086522">
            <w:pPr>
              <w:jc w:val="center"/>
            </w:pPr>
            <w:r w:rsidRPr="005875AD">
              <w:t>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287116" w:rsidRDefault="0024417D" w:rsidP="00086522">
            <w:pPr>
              <w:jc w:val="center"/>
            </w:pPr>
            <w:r w:rsidRPr="00287116">
              <w:t>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287116" w:rsidRDefault="0024417D" w:rsidP="00086522">
            <w:pPr>
              <w:jc w:val="center"/>
            </w:pPr>
            <w:r w:rsidRPr="00287116">
              <w:t>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D964D3" w:rsidRDefault="0024417D" w:rsidP="00086522">
            <w:pPr>
              <w:jc w:val="center"/>
            </w:pPr>
            <w:r w:rsidRPr="00D964D3">
              <w:t>1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4904D6" w:rsidRDefault="0024417D" w:rsidP="00086522">
            <w:pPr>
              <w:jc w:val="center"/>
            </w:pPr>
            <w:r w:rsidRPr="004904D6">
              <w:t>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4904D6" w:rsidRDefault="0024417D" w:rsidP="00086522">
            <w:pPr>
              <w:jc w:val="center"/>
            </w:pPr>
            <w:r w:rsidRPr="004904D6">
              <w:t>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4904D6" w:rsidRDefault="0024417D" w:rsidP="00086522">
            <w:pPr>
              <w:jc w:val="center"/>
            </w:pPr>
            <w:r w:rsidRPr="004904D6">
              <w:t>1</w:t>
            </w:r>
          </w:p>
        </w:tc>
      </w:tr>
      <w:tr w:rsidR="0095075A" w:rsidRPr="00766463" w:rsidTr="00086522">
        <w:tc>
          <w:tcPr>
            <w:tcW w:w="0" w:type="auto"/>
            <w:vMerge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766463" w:rsidRDefault="0024417D" w:rsidP="00086522">
            <w:pPr>
              <w:jc w:val="center"/>
            </w:pPr>
            <w:r w:rsidRPr="005875AD">
              <w:t>7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24417D" w:rsidRDefault="00F85EF0" w:rsidP="00086522">
            <w:pPr>
              <w:jc w:val="center"/>
              <w:rPr>
                <w:rFonts w:eastAsiaTheme="minorEastAsia"/>
                <w:color w:val="FF0000"/>
                <w:lang w:eastAsia="zh-CN"/>
              </w:rPr>
            </w:pPr>
            <w:r>
              <w:rPr>
                <w:rFonts w:eastAsiaTheme="minorEastAsia" w:hint="eastAsia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24417D" w:rsidRDefault="00F85EF0" w:rsidP="00086522">
            <w:pPr>
              <w:jc w:val="center"/>
              <w:rPr>
                <w:rFonts w:eastAsiaTheme="minorEastAsia"/>
                <w:color w:val="FF0000"/>
                <w:lang w:eastAsia="zh-CN"/>
              </w:rPr>
            </w:pPr>
            <w:r>
              <w:rPr>
                <w:rFonts w:eastAsiaTheme="minorEastAsia" w:hint="eastAsia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Default="0024417D" w:rsidP="00086522">
            <w:pPr>
              <w:jc w:val="center"/>
            </w:pP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24417D" w:rsidRDefault="00F85EF0" w:rsidP="00086522">
            <w:pPr>
              <w:jc w:val="center"/>
              <w:rPr>
                <w:rFonts w:eastAsiaTheme="minorEastAsia"/>
                <w:color w:val="FF0000"/>
                <w:lang w:eastAsia="zh-CN"/>
              </w:rPr>
            </w:pPr>
            <w:r>
              <w:rPr>
                <w:rFonts w:eastAsiaTheme="minorEastAsia" w:hint="eastAsia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24417D" w:rsidRDefault="00F85EF0" w:rsidP="00086522">
            <w:pPr>
              <w:jc w:val="center"/>
              <w:rPr>
                <w:rFonts w:eastAsiaTheme="minorEastAsia"/>
                <w:color w:val="FF0000"/>
                <w:lang w:eastAsia="zh-CN"/>
              </w:rPr>
            </w:pPr>
            <w:r>
              <w:rPr>
                <w:rFonts w:eastAsiaTheme="minorEastAsia" w:hint="eastAsia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Default="0024417D" w:rsidP="00086522">
            <w:pPr>
              <w:jc w:val="center"/>
            </w:pPr>
          </w:p>
        </w:tc>
      </w:tr>
      <w:tr w:rsidR="00086522" w:rsidRPr="00766463" w:rsidTr="00086522">
        <w:tc>
          <w:tcPr>
            <w:tcW w:w="0" w:type="auto"/>
            <w:vMerge/>
            <w:vAlign w:val="center"/>
          </w:tcPr>
          <w:p w:rsidR="00086522" w:rsidRPr="005875AD" w:rsidRDefault="00086522" w:rsidP="00086522">
            <w:pPr>
              <w:jc w:val="center"/>
            </w:pPr>
          </w:p>
        </w:tc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:rsidR="00086522" w:rsidRPr="00A904EC" w:rsidRDefault="00086522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:rsidR="00086522" w:rsidRPr="005875AD" w:rsidRDefault="00086522" w:rsidP="00086522">
            <w:pPr>
              <w:jc w:val="center"/>
            </w:pPr>
            <w:r w:rsidRPr="005875AD">
              <w:t>4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086522" w:rsidRPr="001D71D6" w:rsidRDefault="00086522" w:rsidP="00086522">
            <w:pPr>
              <w:jc w:val="center"/>
            </w:pPr>
            <w:r w:rsidRPr="001D71D6">
              <w:t>2</w:t>
            </w:r>
          </w:p>
        </w:tc>
        <w:tc>
          <w:tcPr>
            <w:tcW w:w="0" w:type="auto"/>
            <w:gridSpan w:val="3"/>
            <w:shd w:val="clear" w:color="auto" w:fill="DAEEF3" w:themeFill="accent5" w:themeFillTint="33"/>
            <w:vAlign w:val="center"/>
          </w:tcPr>
          <w:p w:rsidR="00086522" w:rsidRPr="0024417D" w:rsidRDefault="00086522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  <w:tc>
          <w:tcPr>
            <w:tcW w:w="0" w:type="auto"/>
            <w:gridSpan w:val="3"/>
            <w:shd w:val="clear" w:color="auto" w:fill="DAEEF3" w:themeFill="accent5" w:themeFillTint="33"/>
            <w:vAlign w:val="center"/>
          </w:tcPr>
          <w:p w:rsidR="00086522" w:rsidRPr="00086522" w:rsidRDefault="00086522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</w:tr>
      <w:tr w:rsidR="00823AC5" w:rsidRPr="00766463" w:rsidTr="00086522">
        <w:tc>
          <w:tcPr>
            <w:tcW w:w="0" w:type="auto"/>
            <w:vMerge/>
            <w:vAlign w:val="center"/>
          </w:tcPr>
          <w:p w:rsidR="00086522" w:rsidRPr="00766463" w:rsidRDefault="00086522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086522" w:rsidRPr="00766463" w:rsidRDefault="00086522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086522" w:rsidRPr="00766463" w:rsidRDefault="00086522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086522" w:rsidRPr="005875AD" w:rsidRDefault="00086522" w:rsidP="00086522">
            <w:pPr>
              <w:jc w:val="center"/>
            </w:pPr>
            <w:r w:rsidRPr="001D71D6">
              <w:t>4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086522" w:rsidRPr="00143A6F" w:rsidRDefault="00086522" w:rsidP="00086522">
            <w:pPr>
              <w:jc w:val="center"/>
            </w:pPr>
            <w:r w:rsidRPr="00143A6F">
              <w:t>8.5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086522" w:rsidRPr="00143A6F" w:rsidRDefault="00086522" w:rsidP="00086522">
            <w:pPr>
              <w:jc w:val="center"/>
            </w:pPr>
            <w:r w:rsidRPr="00143A6F">
              <w:t>8.5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086522" w:rsidRPr="00143A6F" w:rsidRDefault="00086522" w:rsidP="00086522">
            <w:pPr>
              <w:jc w:val="center"/>
            </w:pPr>
            <w:r w:rsidRPr="00143A6F">
              <w:t>1</w:t>
            </w:r>
          </w:p>
        </w:tc>
        <w:tc>
          <w:tcPr>
            <w:tcW w:w="0" w:type="auto"/>
            <w:gridSpan w:val="3"/>
            <w:shd w:val="clear" w:color="auto" w:fill="DAEEF3" w:themeFill="accent5" w:themeFillTint="33"/>
            <w:vAlign w:val="center"/>
          </w:tcPr>
          <w:p w:rsidR="00086522" w:rsidRPr="00086522" w:rsidRDefault="00086522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</w:tr>
      <w:tr w:rsidR="0095075A" w:rsidRPr="00766463" w:rsidTr="00086522">
        <w:tc>
          <w:tcPr>
            <w:tcW w:w="0" w:type="auto"/>
            <w:vMerge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5875AD" w:rsidRDefault="0024417D" w:rsidP="00086522">
            <w:pPr>
              <w:jc w:val="center"/>
            </w:pPr>
            <w:r w:rsidRPr="001D71D6">
              <w:t>7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143A6F" w:rsidRDefault="0024417D" w:rsidP="00086522">
            <w:pPr>
              <w:jc w:val="center"/>
            </w:pPr>
            <w:r w:rsidRPr="00143A6F">
              <w:t>4.5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143A6F" w:rsidRDefault="0024417D" w:rsidP="00086522">
            <w:pPr>
              <w:jc w:val="center"/>
            </w:pPr>
            <w:r w:rsidRPr="00143A6F">
              <w:t>4.5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143A6F" w:rsidRDefault="0024417D" w:rsidP="00086522">
            <w:pPr>
              <w:jc w:val="center"/>
            </w:pPr>
            <w:r w:rsidRPr="00143A6F">
              <w:t>1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086522" w:rsidRDefault="00086522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6.5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086522" w:rsidRDefault="00086522" w:rsidP="00086522">
            <w:pPr>
              <w:jc w:val="center"/>
              <w:rPr>
                <w:rFonts w:eastAsiaTheme="minorEastAsia"/>
                <w:lang w:eastAsia="zh-CN"/>
              </w:rPr>
            </w:pPr>
            <w:r w:rsidRPr="00086522">
              <w:rPr>
                <w:rFonts w:eastAsiaTheme="minorEastAsia" w:hint="eastAsia"/>
                <w:lang w:eastAsia="zh-CN"/>
              </w:rPr>
              <w:t>6.5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086522" w:rsidRDefault="00086522" w:rsidP="00086522">
            <w:pPr>
              <w:jc w:val="center"/>
              <w:rPr>
                <w:rFonts w:eastAsiaTheme="minorEastAsia"/>
                <w:lang w:eastAsia="zh-CN"/>
              </w:rPr>
            </w:pPr>
            <w:r w:rsidRPr="00086522">
              <w:rPr>
                <w:rFonts w:eastAsiaTheme="minorEastAsia" w:hint="eastAsia"/>
                <w:lang w:eastAsia="zh-CN"/>
              </w:rPr>
              <w:t>0.94</w:t>
            </w:r>
          </w:p>
        </w:tc>
      </w:tr>
      <w:tr w:rsidR="00086522" w:rsidRPr="00766463" w:rsidTr="00086522">
        <w:tc>
          <w:tcPr>
            <w:tcW w:w="0" w:type="auto"/>
            <w:vMerge/>
            <w:vAlign w:val="center"/>
          </w:tcPr>
          <w:p w:rsidR="00086522" w:rsidRPr="00766463" w:rsidRDefault="00086522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086522" w:rsidRPr="00766463" w:rsidRDefault="00086522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:rsidR="00086522" w:rsidRPr="00766463" w:rsidRDefault="00086522" w:rsidP="00086522">
            <w:pPr>
              <w:jc w:val="center"/>
              <w:rPr>
                <w:rFonts w:eastAsiaTheme="minorEastAsia"/>
                <w:lang w:val="en-GB" w:eastAsia="zh-CN"/>
              </w:rPr>
            </w:pPr>
            <w:r w:rsidRPr="005875AD">
              <w:t>7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086522" w:rsidRPr="005875AD" w:rsidRDefault="00086522" w:rsidP="00086522">
            <w:pPr>
              <w:jc w:val="center"/>
            </w:pPr>
            <w:r w:rsidRPr="001D71D6">
              <w:t>2</w:t>
            </w:r>
          </w:p>
        </w:tc>
        <w:tc>
          <w:tcPr>
            <w:tcW w:w="0" w:type="auto"/>
            <w:gridSpan w:val="3"/>
            <w:shd w:val="clear" w:color="auto" w:fill="DAEEF3" w:themeFill="accent5" w:themeFillTint="33"/>
            <w:vAlign w:val="center"/>
          </w:tcPr>
          <w:p w:rsidR="00086522" w:rsidRPr="0024417D" w:rsidRDefault="00086522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  <w:tc>
          <w:tcPr>
            <w:tcW w:w="0" w:type="auto"/>
            <w:gridSpan w:val="3"/>
            <w:shd w:val="clear" w:color="auto" w:fill="DAEEF3" w:themeFill="accent5" w:themeFillTint="33"/>
            <w:vAlign w:val="center"/>
          </w:tcPr>
          <w:p w:rsidR="00086522" w:rsidRPr="00086522" w:rsidRDefault="00086522" w:rsidP="00086522">
            <w:pPr>
              <w:jc w:val="center"/>
              <w:rPr>
                <w:rFonts w:eastAsiaTheme="minorEastAsia"/>
                <w:lang w:eastAsia="zh-CN"/>
              </w:rPr>
            </w:pPr>
            <w:r w:rsidRPr="00086522">
              <w:rPr>
                <w:rFonts w:eastAsiaTheme="minorEastAsia" w:hint="eastAsia"/>
                <w:lang w:eastAsia="zh-CN"/>
              </w:rPr>
              <w:t>/</w:t>
            </w:r>
          </w:p>
        </w:tc>
      </w:tr>
      <w:tr w:rsidR="00823AC5" w:rsidRPr="00766463" w:rsidTr="00086522">
        <w:tc>
          <w:tcPr>
            <w:tcW w:w="0" w:type="auto"/>
            <w:vMerge/>
            <w:vAlign w:val="center"/>
          </w:tcPr>
          <w:p w:rsidR="00086522" w:rsidRPr="00766463" w:rsidRDefault="00086522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086522" w:rsidRPr="00766463" w:rsidRDefault="00086522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086522" w:rsidRPr="00766463" w:rsidRDefault="00086522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086522" w:rsidRPr="005875AD" w:rsidRDefault="00086522" w:rsidP="00086522">
            <w:pPr>
              <w:jc w:val="center"/>
            </w:pPr>
            <w:r w:rsidRPr="001D71D6">
              <w:t>4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086522" w:rsidRPr="00143A6F" w:rsidRDefault="00086522" w:rsidP="00086522">
            <w:pPr>
              <w:jc w:val="center"/>
            </w:pPr>
            <w:r w:rsidRPr="00143A6F">
              <w:t>9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086522" w:rsidRPr="00143A6F" w:rsidRDefault="00086522" w:rsidP="00086522">
            <w:pPr>
              <w:jc w:val="center"/>
            </w:pPr>
            <w:r w:rsidRPr="00143A6F">
              <w:t>9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086522" w:rsidRPr="00143A6F" w:rsidRDefault="00086522" w:rsidP="00086522">
            <w:pPr>
              <w:jc w:val="center"/>
            </w:pPr>
            <w:r w:rsidRPr="00143A6F">
              <w:t>0.97</w:t>
            </w:r>
          </w:p>
        </w:tc>
        <w:tc>
          <w:tcPr>
            <w:tcW w:w="0" w:type="auto"/>
            <w:gridSpan w:val="3"/>
            <w:shd w:val="clear" w:color="auto" w:fill="DAEEF3" w:themeFill="accent5" w:themeFillTint="33"/>
            <w:vAlign w:val="center"/>
          </w:tcPr>
          <w:p w:rsidR="00086522" w:rsidRPr="00086522" w:rsidRDefault="00086522" w:rsidP="00086522">
            <w:pPr>
              <w:jc w:val="center"/>
              <w:rPr>
                <w:rFonts w:eastAsiaTheme="minorEastAsia"/>
                <w:lang w:eastAsia="zh-CN"/>
              </w:rPr>
            </w:pPr>
            <w:r w:rsidRPr="00086522">
              <w:rPr>
                <w:rFonts w:eastAsiaTheme="minorEastAsia" w:hint="eastAsia"/>
                <w:lang w:eastAsia="zh-CN"/>
              </w:rPr>
              <w:t>/</w:t>
            </w:r>
          </w:p>
        </w:tc>
      </w:tr>
      <w:tr w:rsidR="0095075A" w:rsidRPr="00766463" w:rsidTr="00086522">
        <w:tc>
          <w:tcPr>
            <w:tcW w:w="0" w:type="auto"/>
            <w:vMerge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5875AD" w:rsidRDefault="0024417D" w:rsidP="00086522">
            <w:pPr>
              <w:jc w:val="center"/>
            </w:pPr>
            <w:r w:rsidRPr="001D71D6">
              <w:t>7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143A6F" w:rsidRDefault="0024417D" w:rsidP="00086522">
            <w:pPr>
              <w:jc w:val="center"/>
            </w:pPr>
            <w:r w:rsidRPr="00143A6F">
              <w:t>6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143A6F" w:rsidRDefault="0024417D" w:rsidP="00086522">
            <w:pPr>
              <w:jc w:val="center"/>
            </w:pPr>
            <w:r w:rsidRPr="00143A6F">
              <w:t>6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Default="0024417D" w:rsidP="00086522">
            <w:pPr>
              <w:jc w:val="center"/>
            </w:pPr>
            <w:r w:rsidRPr="00143A6F">
              <w:t>1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086522" w:rsidRDefault="00086522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086522" w:rsidRDefault="00086522" w:rsidP="00086522">
            <w:pPr>
              <w:jc w:val="center"/>
              <w:rPr>
                <w:rFonts w:eastAsiaTheme="minorEastAsia"/>
                <w:lang w:eastAsia="zh-CN"/>
              </w:rPr>
            </w:pPr>
            <w:r w:rsidRPr="00086522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086522" w:rsidRDefault="00086522" w:rsidP="00086522">
            <w:pPr>
              <w:jc w:val="center"/>
              <w:rPr>
                <w:rFonts w:eastAsiaTheme="minorEastAsia"/>
                <w:lang w:eastAsia="zh-CN"/>
              </w:rPr>
            </w:pPr>
            <w:r w:rsidRPr="00086522">
              <w:rPr>
                <w:rFonts w:eastAsiaTheme="minorEastAsia" w:hint="eastAsia"/>
                <w:lang w:eastAsia="zh-CN"/>
              </w:rPr>
              <w:t>0.96</w:t>
            </w:r>
          </w:p>
        </w:tc>
      </w:tr>
      <w:tr w:rsidR="0095075A" w:rsidRPr="00766463" w:rsidTr="00086522">
        <w:tc>
          <w:tcPr>
            <w:tcW w:w="0" w:type="auto"/>
            <w:vMerge w:val="restart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Case 2</w:t>
            </w:r>
          </w:p>
        </w:tc>
        <w:tc>
          <w:tcPr>
            <w:tcW w:w="0" w:type="auto"/>
            <w:vMerge w:val="restart"/>
            <w:shd w:val="clear" w:color="auto" w:fill="FDE9D9" w:themeFill="accent6" w:themeFillTint="33"/>
            <w:vAlign w:val="center"/>
          </w:tcPr>
          <w:p w:rsidR="0024417D" w:rsidRPr="00A904EC" w:rsidRDefault="0024417D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shd w:val="clear" w:color="auto" w:fill="FDE9D9" w:themeFill="accent6" w:themeFillTint="33"/>
            <w:vAlign w:val="center"/>
          </w:tcPr>
          <w:p w:rsidR="0024417D" w:rsidRPr="001D71D6" w:rsidRDefault="0024417D" w:rsidP="00086522">
            <w:pPr>
              <w:jc w:val="center"/>
            </w:pPr>
            <w:r w:rsidRPr="001D71D6">
              <w:t>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D91BD2" w:rsidRDefault="0024417D" w:rsidP="00086522">
            <w:pPr>
              <w:jc w:val="center"/>
            </w:pPr>
            <w:r w:rsidRPr="00D91BD2">
              <w:t>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A30D1C" w:rsidRDefault="0024417D" w:rsidP="00086522">
            <w:pPr>
              <w:jc w:val="center"/>
            </w:pPr>
            <w:r w:rsidRPr="00A30D1C">
              <w:t>2.5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B80A24" w:rsidRDefault="00E5344E" w:rsidP="00086522">
            <w:pPr>
              <w:spacing w:before="4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2.5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A30D1C" w:rsidRDefault="0024417D" w:rsidP="00086522">
            <w:pPr>
              <w:jc w:val="center"/>
            </w:pPr>
            <w:r w:rsidRPr="00A30D1C">
              <w:t>1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B80A24" w:rsidRDefault="00CC07F9" w:rsidP="00086522">
            <w:pPr>
              <w:spacing w:before="4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191301" w:rsidRDefault="0024417D" w:rsidP="00CC07F9">
            <w:pPr>
              <w:jc w:val="center"/>
            </w:pPr>
            <w:r w:rsidRPr="00191301">
              <w:t>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966BC4" w:rsidRDefault="0024417D" w:rsidP="00CC07F9">
            <w:pPr>
              <w:jc w:val="center"/>
              <w:rPr>
                <w:rFonts w:eastAsiaTheme="minorEastAsia"/>
                <w:lang w:eastAsia="zh-CN"/>
              </w:rPr>
            </w:pPr>
            <w:r w:rsidRPr="00191301">
              <w:t>0.</w:t>
            </w:r>
            <w:r w:rsidR="00CC07F9" w:rsidRPr="00191301">
              <w:t>9</w:t>
            </w:r>
            <w:r w:rsidR="00CC07F9"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95075A" w:rsidRPr="00766463" w:rsidTr="00086522">
        <w:tc>
          <w:tcPr>
            <w:tcW w:w="0" w:type="auto"/>
            <w:vMerge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D91BD2" w:rsidRDefault="0024417D" w:rsidP="00086522">
            <w:pPr>
              <w:jc w:val="center"/>
            </w:pPr>
            <w:r w:rsidRPr="00D91BD2">
              <w:t>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A30D1C" w:rsidRDefault="00E5344E" w:rsidP="00086522">
            <w:pPr>
              <w:jc w:val="center"/>
            </w:pPr>
            <w:r w:rsidRPr="00B80A24">
              <w:rPr>
                <w:rFonts w:eastAsiaTheme="minorEastAsia"/>
                <w:lang w:eastAsia="zh-CN"/>
              </w:rPr>
              <w:t>0.5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B80A24" w:rsidRDefault="00E5344E" w:rsidP="00086522">
            <w:pPr>
              <w:spacing w:before="4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0.5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B80A24" w:rsidRDefault="00E5344E" w:rsidP="00086522">
            <w:pPr>
              <w:spacing w:before="4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B80A24" w:rsidRDefault="00CC07F9" w:rsidP="00086522">
            <w:pPr>
              <w:spacing w:before="4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A30D1C" w:rsidRDefault="00CC07F9" w:rsidP="00086522">
            <w:pPr>
              <w:jc w:val="center"/>
            </w:pPr>
            <w:r w:rsidRPr="00B80A24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B80A24" w:rsidRDefault="00CC07F9" w:rsidP="00086522">
            <w:pPr>
              <w:spacing w:before="4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0.84</w:t>
            </w:r>
          </w:p>
        </w:tc>
      </w:tr>
      <w:tr w:rsidR="00F85EF0" w:rsidRPr="00766463" w:rsidTr="00086522">
        <w:tc>
          <w:tcPr>
            <w:tcW w:w="0" w:type="auto"/>
            <w:vMerge/>
            <w:vAlign w:val="center"/>
          </w:tcPr>
          <w:p w:rsidR="00F85EF0" w:rsidRPr="00766463" w:rsidRDefault="00F85EF0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F85EF0" w:rsidRPr="00766463" w:rsidRDefault="00F85EF0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F85EF0" w:rsidRPr="00766463" w:rsidRDefault="00F85EF0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F85EF0" w:rsidRPr="00D91BD2" w:rsidRDefault="00F85EF0" w:rsidP="00086522">
            <w:pPr>
              <w:jc w:val="center"/>
            </w:pPr>
            <w:r w:rsidRPr="00D91BD2">
              <w:t>7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F85EF0" w:rsidRPr="00A30D1C" w:rsidRDefault="00F85EF0" w:rsidP="00086522">
            <w:pPr>
              <w:jc w:val="center"/>
            </w:pPr>
            <w:r>
              <w:rPr>
                <w:rFonts w:eastAsiaTheme="minorEastAsia" w:hint="eastAsia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F85EF0" w:rsidRPr="00B80A24" w:rsidRDefault="00F85EF0" w:rsidP="00086522">
            <w:pPr>
              <w:spacing w:before="4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F85EF0" w:rsidRPr="00A30D1C" w:rsidRDefault="00F85EF0" w:rsidP="00086522">
            <w:pPr>
              <w:jc w:val="center"/>
            </w:pP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F85EF0" w:rsidRPr="00B80A24" w:rsidRDefault="00F85EF0" w:rsidP="00086522">
            <w:pPr>
              <w:spacing w:before="4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F85EF0" w:rsidRPr="00A30D1C" w:rsidRDefault="00F85EF0" w:rsidP="00086522">
            <w:pPr>
              <w:jc w:val="center"/>
            </w:pPr>
            <w:r>
              <w:rPr>
                <w:rFonts w:eastAsiaTheme="minorEastAsia" w:hint="eastAsia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F85EF0" w:rsidRPr="00191301" w:rsidRDefault="00F85EF0" w:rsidP="00086522">
            <w:pPr>
              <w:jc w:val="center"/>
            </w:pPr>
          </w:p>
        </w:tc>
      </w:tr>
      <w:tr w:rsidR="0095075A" w:rsidRPr="00766463" w:rsidTr="00966BC4">
        <w:tc>
          <w:tcPr>
            <w:tcW w:w="0" w:type="auto"/>
            <w:vMerge/>
            <w:vAlign w:val="center"/>
          </w:tcPr>
          <w:p w:rsidR="00966BC4" w:rsidRPr="00766463" w:rsidRDefault="00966BC4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966BC4" w:rsidRPr="00766463" w:rsidRDefault="00966BC4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 w:val="restart"/>
            <w:shd w:val="clear" w:color="auto" w:fill="FDE9D9" w:themeFill="accent6" w:themeFillTint="33"/>
            <w:vAlign w:val="center"/>
          </w:tcPr>
          <w:p w:rsidR="00966BC4" w:rsidRPr="00766463" w:rsidRDefault="00966BC4" w:rsidP="00086522">
            <w:pPr>
              <w:jc w:val="center"/>
              <w:rPr>
                <w:rFonts w:eastAsiaTheme="minorEastAsia"/>
                <w:lang w:val="en-GB" w:eastAsia="zh-CN"/>
              </w:rPr>
            </w:pPr>
            <w:r w:rsidRPr="001D71D6">
              <w:t>7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966BC4" w:rsidRPr="00D91BD2" w:rsidRDefault="00966BC4" w:rsidP="00086522">
            <w:pPr>
              <w:jc w:val="center"/>
            </w:pPr>
            <w:r w:rsidRPr="00D91BD2">
              <w:t>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966BC4" w:rsidRPr="0024417D" w:rsidRDefault="00E5344E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966BC4" w:rsidRPr="0024417D" w:rsidRDefault="00E5344E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966BC4" w:rsidRPr="0024417D" w:rsidRDefault="00E5344E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0.89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966BC4" w:rsidRPr="0024417D" w:rsidRDefault="00AB74AA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966BC4" w:rsidRPr="0024417D" w:rsidRDefault="00966BC4" w:rsidP="00AB74A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966BC4" w:rsidRPr="0024417D" w:rsidRDefault="00966BC4" w:rsidP="00AB74A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</w:t>
            </w:r>
            <w:r w:rsidR="00AB74AA">
              <w:rPr>
                <w:rFonts w:eastAsiaTheme="minorEastAsia" w:hint="eastAsia"/>
                <w:lang w:eastAsia="zh-CN"/>
              </w:rPr>
              <w:t>93</w:t>
            </w:r>
          </w:p>
        </w:tc>
      </w:tr>
      <w:tr w:rsidR="0095075A" w:rsidRPr="00766463" w:rsidTr="00086522">
        <w:tc>
          <w:tcPr>
            <w:tcW w:w="0" w:type="auto"/>
            <w:vMerge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D91BD2" w:rsidRDefault="0024417D" w:rsidP="00086522">
            <w:pPr>
              <w:jc w:val="center"/>
            </w:pPr>
            <w:r w:rsidRPr="00D91BD2">
              <w:t>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A30D1C" w:rsidRDefault="00E5344E" w:rsidP="00086522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1</w:t>
            </w:r>
            <w:r w:rsidR="0024417D" w:rsidRPr="00A30D1C">
              <w:t>.5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B80A24" w:rsidRDefault="00E5344E" w:rsidP="00086522">
            <w:pPr>
              <w:spacing w:before="4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1.5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A30D1C" w:rsidRDefault="0024417D" w:rsidP="00086522">
            <w:pPr>
              <w:jc w:val="center"/>
            </w:pPr>
            <w:r w:rsidRPr="00A30D1C">
              <w:t>1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F85EF0" w:rsidRDefault="00AB74AA" w:rsidP="00086522">
            <w:pPr>
              <w:jc w:val="center"/>
            </w:pPr>
            <w:r w:rsidRPr="00E97961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F85EF0" w:rsidRDefault="00AB74AA" w:rsidP="00086522">
            <w:pPr>
              <w:jc w:val="center"/>
            </w:pPr>
            <w:r w:rsidRPr="00E97961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24417D" w:rsidRPr="00B80A24" w:rsidRDefault="00AB74AA" w:rsidP="00086522">
            <w:pPr>
              <w:spacing w:before="4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0.84</w:t>
            </w:r>
          </w:p>
        </w:tc>
      </w:tr>
      <w:tr w:rsidR="00F85EF0" w:rsidRPr="00766463" w:rsidTr="00086522">
        <w:tc>
          <w:tcPr>
            <w:tcW w:w="0" w:type="auto"/>
            <w:vMerge/>
            <w:vAlign w:val="center"/>
          </w:tcPr>
          <w:p w:rsidR="00F85EF0" w:rsidRPr="00766463" w:rsidRDefault="00F85EF0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F85EF0" w:rsidRPr="00766463" w:rsidRDefault="00F85EF0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F85EF0" w:rsidRPr="00766463" w:rsidRDefault="00F85EF0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F85EF0" w:rsidRPr="00D91BD2" w:rsidRDefault="00F85EF0" w:rsidP="00086522">
            <w:pPr>
              <w:jc w:val="center"/>
            </w:pPr>
            <w:r w:rsidRPr="00D91BD2">
              <w:t>7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F85EF0" w:rsidRPr="00A30D1C" w:rsidRDefault="00F85EF0" w:rsidP="00086522">
            <w:pPr>
              <w:jc w:val="center"/>
            </w:pPr>
            <w:r>
              <w:rPr>
                <w:rFonts w:eastAsiaTheme="minorEastAsia" w:hint="eastAsia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F85EF0" w:rsidRPr="00B80A24" w:rsidRDefault="00F85EF0" w:rsidP="00086522">
            <w:pPr>
              <w:spacing w:before="4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F85EF0" w:rsidRDefault="00F85EF0" w:rsidP="00086522">
            <w:pPr>
              <w:jc w:val="center"/>
            </w:pP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F85EF0" w:rsidRPr="00B80A24" w:rsidRDefault="00F85EF0" w:rsidP="00086522">
            <w:pPr>
              <w:spacing w:before="40"/>
              <w:jc w:val="center"/>
              <w:rPr>
                <w:b/>
              </w:rPr>
            </w:pPr>
            <w:r>
              <w:rPr>
                <w:rFonts w:eastAsiaTheme="minorEastAsia" w:hint="eastAsia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F85EF0" w:rsidRPr="00A30D1C" w:rsidRDefault="00F85EF0" w:rsidP="00086522">
            <w:pPr>
              <w:jc w:val="center"/>
            </w:pPr>
            <w:r>
              <w:rPr>
                <w:rFonts w:eastAsiaTheme="minorEastAsia" w:hint="eastAsia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F85EF0" w:rsidRDefault="00F85EF0" w:rsidP="00086522">
            <w:pPr>
              <w:jc w:val="center"/>
            </w:pPr>
          </w:p>
        </w:tc>
      </w:tr>
      <w:tr w:rsidR="00E60129" w:rsidRPr="00766463" w:rsidTr="00B80A24">
        <w:tc>
          <w:tcPr>
            <w:tcW w:w="0" w:type="auto"/>
            <w:vMerge/>
            <w:vAlign w:val="center"/>
          </w:tcPr>
          <w:p w:rsidR="00E60129" w:rsidRPr="00766463" w:rsidRDefault="00E60129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:rsidR="00E60129" w:rsidRPr="00A904EC" w:rsidRDefault="00E60129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:rsidR="00E60129" w:rsidRPr="001D71D6" w:rsidRDefault="00E60129" w:rsidP="00086522">
            <w:pPr>
              <w:jc w:val="center"/>
            </w:pPr>
            <w:r w:rsidRPr="001D71D6">
              <w:t>4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E60129" w:rsidRPr="001D71D6" w:rsidRDefault="00E60129" w:rsidP="00086522">
            <w:pPr>
              <w:jc w:val="center"/>
            </w:pPr>
            <w:r w:rsidRPr="001D71D6">
              <w:t>2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E60129" w:rsidRPr="0024417D" w:rsidRDefault="00E60129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8.5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E60129" w:rsidRPr="0024417D" w:rsidRDefault="00E60129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8.5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E60129" w:rsidRPr="0024417D" w:rsidRDefault="00E60129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gridSpan w:val="3"/>
            <w:shd w:val="clear" w:color="auto" w:fill="DAEEF3" w:themeFill="accent5" w:themeFillTint="33"/>
            <w:vAlign w:val="center"/>
          </w:tcPr>
          <w:p w:rsidR="00E60129" w:rsidRPr="00086522" w:rsidRDefault="00E60129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</w:tr>
      <w:tr w:rsidR="0095075A" w:rsidRPr="00766463" w:rsidTr="00CF3468">
        <w:tc>
          <w:tcPr>
            <w:tcW w:w="0" w:type="auto"/>
            <w:vMerge/>
            <w:vAlign w:val="center"/>
          </w:tcPr>
          <w:p w:rsidR="00CF3468" w:rsidRPr="00766463" w:rsidRDefault="00CF3468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CF3468" w:rsidRPr="00766463" w:rsidRDefault="00CF3468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CF3468" w:rsidRPr="00766463" w:rsidRDefault="00CF3468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CF3468" w:rsidRPr="005875AD" w:rsidRDefault="00CF3468" w:rsidP="00086522">
            <w:pPr>
              <w:jc w:val="center"/>
            </w:pPr>
            <w:r w:rsidRPr="001D71D6">
              <w:t>4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CF3468" w:rsidRPr="00E60129" w:rsidRDefault="00E60129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6.5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CF3468" w:rsidRPr="00E60129" w:rsidRDefault="00E60129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6.5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CF3468" w:rsidRPr="003C355F" w:rsidRDefault="00CF3468" w:rsidP="00086522">
            <w:pPr>
              <w:jc w:val="center"/>
            </w:pPr>
            <w:r w:rsidRPr="003C355F">
              <w:t>1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CF3468" w:rsidRPr="00086522" w:rsidRDefault="0095075A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CF3468" w:rsidRPr="00086522" w:rsidRDefault="00CF3468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CF3468" w:rsidRPr="00086522" w:rsidRDefault="00CF3468" w:rsidP="0095075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</w:t>
            </w:r>
            <w:r w:rsidR="0095075A">
              <w:rPr>
                <w:rFonts w:eastAsiaTheme="minorEastAsia" w:hint="eastAsia"/>
                <w:lang w:eastAsia="zh-CN"/>
              </w:rPr>
              <w:t>99</w:t>
            </w:r>
          </w:p>
        </w:tc>
      </w:tr>
      <w:tr w:rsidR="0095075A" w:rsidRPr="00766463" w:rsidTr="00086522">
        <w:tc>
          <w:tcPr>
            <w:tcW w:w="0" w:type="auto"/>
            <w:vMerge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5875AD" w:rsidRDefault="0024417D" w:rsidP="00086522">
            <w:pPr>
              <w:jc w:val="center"/>
            </w:pPr>
            <w:r w:rsidRPr="001D71D6">
              <w:t>7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B80A24" w:rsidRDefault="00E60129" w:rsidP="00086522">
            <w:pPr>
              <w:spacing w:before="4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3.5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B80A24" w:rsidRDefault="00E60129" w:rsidP="00086522">
            <w:pPr>
              <w:spacing w:before="4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3.5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3C355F" w:rsidRDefault="0024417D" w:rsidP="00086522">
            <w:pPr>
              <w:jc w:val="center"/>
            </w:pPr>
            <w:r w:rsidRPr="003C355F">
              <w:t>1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B80A24" w:rsidRDefault="0095075A" w:rsidP="00086522">
            <w:pPr>
              <w:spacing w:before="4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6.5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086522" w:rsidRDefault="00086522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 w:rsidR="0095075A">
              <w:rPr>
                <w:rFonts w:eastAsiaTheme="minorEastAsia" w:hint="eastAsia"/>
                <w:lang w:eastAsia="zh-CN"/>
              </w:rPr>
              <w:t>.5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086522" w:rsidRDefault="0095075A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E60129" w:rsidRPr="00766463" w:rsidTr="00B80A24">
        <w:tc>
          <w:tcPr>
            <w:tcW w:w="0" w:type="auto"/>
            <w:vMerge/>
            <w:vAlign w:val="center"/>
          </w:tcPr>
          <w:p w:rsidR="00E60129" w:rsidRPr="00766463" w:rsidRDefault="00E60129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E60129" w:rsidRPr="00766463" w:rsidRDefault="00E60129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:rsidR="00E60129" w:rsidRPr="00766463" w:rsidRDefault="00E60129" w:rsidP="00086522">
            <w:pPr>
              <w:jc w:val="center"/>
              <w:rPr>
                <w:rFonts w:eastAsiaTheme="minorEastAsia"/>
                <w:lang w:val="en-GB" w:eastAsia="zh-CN"/>
              </w:rPr>
            </w:pPr>
            <w:r w:rsidRPr="001D71D6">
              <w:t>7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E60129" w:rsidRPr="005875AD" w:rsidRDefault="00E60129" w:rsidP="00086522">
            <w:pPr>
              <w:jc w:val="center"/>
            </w:pPr>
            <w:r w:rsidRPr="001D71D6">
              <w:t>2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E60129" w:rsidRPr="0024417D" w:rsidRDefault="00E60129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E60129" w:rsidRPr="0024417D" w:rsidRDefault="00E60129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E60129" w:rsidRPr="0024417D" w:rsidRDefault="00E60129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0.95</w:t>
            </w:r>
          </w:p>
        </w:tc>
        <w:tc>
          <w:tcPr>
            <w:tcW w:w="0" w:type="auto"/>
            <w:gridSpan w:val="3"/>
            <w:shd w:val="clear" w:color="auto" w:fill="DAEEF3" w:themeFill="accent5" w:themeFillTint="33"/>
            <w:vAlign w:val="center"/>
          </w:tcPr>
          <w:p w:rsidR="00E60129" w:rsidRPr="00086522" w:rsidRDefault="00E60129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</w:tr>
      <w:tr w:rsidR="0095075A" w:rsidRPr="00766463" w:rsidTr="00B80A24">
        <w:tc>
          <w:tcPr>
            <w:tcW w:w="0" w:type="auto"/>
            <w:vMerge/>
            <w:vAlign w:val="center"/>
          </w:tcPr>
          <w:p w:rsidR="0095075A" w:rsidRPr="00766463" w:rsidRDefault="0095075A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95075A" w:rsidRPr="00766463" w:rsidRDefault="0095075A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95075A" w:rsidRPr="00766463" w:rsidRDefault="0095075A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95075A" w:rsidRPr="005875AD" w:rsidRDefault="0095075A" w:rsidP="00086522">
            <w:pPr>
              <w:jc w:val="center"/>
            </w:pPr>
            <w:r w:rsidRPr="001D71D6">
              <w:t>4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95075A" w:rsidRPr="0024417D" w:rsidRDefault="0095075A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7.5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95075A" w:rsidRPr="0024417D" w:rsidRDefault="0095075A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7.5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95075A" w:rsidRPr="0024417D" w:rsidRDefault="0095075A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95075A" w:rsidRPr="00086522" w:rsidRDefault="0095075A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95075A" w:rsidRPr="00086522" w:rsidRDefault="0095075A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95075A" w:rsidRPr="00086522" w:rsidRDefault="0095075A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0.99</w:t>
            </w:r>
          </w:p>
        </w:tc>
      </w:tr>
      <w:tr w:rsidR="0095075A" w:rsidRPr="00766463" w:rsidTr="00086522">
        <w:tc>
          <w:tcPr>
            <w:tcW w:w="0" w:type="auto"/>
            <w:vMerge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24417D" w:rsidRPr="00766463" w:rsidRDefault="0024417D" w:rsidP="00086522">
            <w:pPr>
              <w:jc w:val="center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5875AD" w:rsidRDefault="0024417D" w:rsidP="00086522">
            <w:pPr>
              <w:jc w:val="center"/>
            </w:pPr>
            <w:r w:rsidRPr="001D71D6">
              <w:t>7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B80A24" w:rsidRDefault="0024417D" w:rsidP="00086522">
            <w:pPr>
              <w:spacing w:before="40"/>
              <w:jc w:val="center"/>
              <w:rPr>
                <w:rFonts w:eastAsiaTheme="minorEastAsia"/>
                <w:lang w:eastAsia="zh-CN"/>
              </w:rPr>
            </w:pPr>
            <w:r w:rsidRPr="003C355F">
              <w:t>4</w:t>
            </w:r>
            <w:r w:rsidR="00E60129">
              <w:rPr>
                <w:rFonts w:eastAsiaTheme="minorEastAsia" w:hint="eastAsia"/>
                <w:lang w:eastAsia="zh-CN"/>
              </w:rPr>
              <w:t>.5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B80A24" w:rsidRDefault="00E60129" w:rsidP="00086522">
            <w:pPr>
              <w:spacing w:before="4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4.5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Default="0024417D" w:rsidP="00086522">
            <w:pPr>
              <w:jc w:val="center"/>
            </w:pPr>
            <w:r w:rsidRPr="003C355F">
              <w:t>1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B80A24" w:rsidRDefault="0095075A" w:rsidP="00086522">
            <w:pPr>
              <w:spacing w:before="4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6.5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086522" w:rsidRDefault="0095075A" w:rsidP="000865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6.5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24417D" w:rsidRPr="00086522" w:rsidRDefault="0095075A" w:rsidP="00CF346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</w:tbl>
    <w:p w:rsidR="00966BC4" w:rsidRDefault="00966BC4" w:rsidP="00A85671">
      <w:pPr>
        <w:spacing w:beforeLines="50" w:before="120" w:afterLines="50" w:after="120"/>
        <w:rPr>
          <w:rFonts w:eastAsiaTheme="minorEastAsia"/>
          <w:lang w:val="en-GB" w:eastAsia="zh-CN"/>
        </w:rPr>
      </w:pPr>
    </w:p>
    <w:p w:rsidR="00966BC4" w:rsidRDefault="00966BC4" w:rsidP="00966BC4">
      <w:pPr>
        <w:spacing w:beforeLines="50" w:before="120" w:afterLines="50"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Based on the above latency analysis, we have the following observations.</w:t>
      </w:r>
    </w:p>
    <w:p w:rsidR="00966BC4" w:rsidRDefault="00966BC4" w:rsidP="00966BC4">
      <w:pPr>
        <w:spacing w:beforeLines="50" w:before="120" w:afterLines="50" w:after="120"/>
        <w:jc w:val="both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Observation </w:t>
      </w:r>
      <w:r w:rsidR="00F85EF0">
        <w:rPr>
          <w:rFonts w:eastAsiaTheme="minorEastAsia" w:hint="eastAsia"/>
          <w:b/>
          <w:lang w:val="en-GB" w:eastAsia="zh-CN"/>
        </w:rPr>
        <w:t>5</w:t>
      </w:r>
      <w:r>
        <w:rPr>
          <w:rFonts w:eastAsiaTheme="minorEastAsia" w:hint="eastAsia"/>
          <w:b/>
          <w:lang w:val="en-GB" w:eastAsia="zh-CN"/>
        </w:rPr>
        <w:t xml:space="preserve">: For FDD 30 kHz SCS, </w:t>
      </w:r>
      <w:r w:rsidR="00F85EF0">
        <w:rPr>
          <w:rFonts w:eastAsiaTheme="minorEastAsia" w:hint="eastAsia"/>
          <w:b/>
          <w:lang w:val="en-GB" w:eastAsia="zh-CN"/>
        </w:rPr>
        <w:t>i</w:t>
      </w:r>
      <w:r w:rsidR="00E03C90">
        <w:rPr>
          <w:rFonts w:eastAsiaTheme="minorEastAsia" w:hint="eastAsia"/>
          <w:b/>
          <w:lang w:val="en-GB" w:eastAsia="zh-CN"/>
        </w:rPr>
        <w:t xml:space="preserve">n order to meet </w:t>
      </w:r>
      <w:proofErr w:type="gramStart"/>
      <w:r w:rsidR="00E03C90">
        <w:rPr>
          <w:rFonts w:eastAsiaTheme="minorEastAsia" w:hint="eastAsia"/>
          <w:b/>
          <w:lang w:val="en-GB" w:eastAsia="zh-CN"/>
        </w:rPr>
        <w:t>1 ms latency</w:t>
      </w:r>
      <w:proofErr w:type="gramEnd"/>
      <w:r w:rsidR="00E03C90">
        <w:rPr>
          <w:rFonts w:eastAsiaTheme="minorEastAsia" w:hint="eastAsia"/>
          <w:b/>
          <w:lang w:val="en-GB" w:eastAsia="zh-CN"/>
        </w:rPr>
        <w:t xml:space="preserve"> budget </w:t>
      </w:r>
      <w:r w:rsidR="00E03C90" w:rsidRPr="00CD2AAB">
        <w:rPr>
          <w:rFonts w:eastAsiaTheme="minorEastAsia"/>
          <w:b/>
          <w:lang w:val="en-GB" w:eastAsia="zh-CN"/>
        </w:rPr>
        <w:t>for two HARQ transmissions</w:t>
      </w:r>
      <w:r w:rsidR="00E03C90">
        <w:rPr>
          <w:rFonts w:eastAsiaTheme="minorEastAsia" w:hint="eastAsia"/>
          <w:b/>
          <w:lang w:val="en-GB" w:eastAsia="zh-CN"/>
        </w:rPr>
        <w:t>, N1</w:t>
      </w:r>
      <w:r w:rsidR="00A30BE4">
        <w:rPr>
          <w:rFonts w:eastAsiaTheme="minorEastAsia" w:hint="eastAsia"/>
          <w:b/>
          <w:lang w:val="en-GB" w:eastAsia="zh-CN"/>
        </w:rPr>
        <w:t xml:space="preserve"> and N2</w:t>
      </w:r>
      <w:r w:rsidR="00E03C90">
        <w:rPr>
          <w:rFonts w:eastAsiaTheme="minorEastAsia" w:hint="eastAsia"/>
          <w:b/>
          <w:lang w:val="en-GB" w:eastAsia="zh-CN"/>
        </w:rPr>
        <w:t xml:space="preserve"> need to be reduced to </w:t>
      </w:r>
      <w:r w:rsidR="00A30BE4">
        <w:rPr>
          <w:rFonts w:eastAsiaTheme="minorEastAsia" w:hint="eastAsia"/>
          <w:b/>
          <w:lang w:val="en-GB" w:eastAsia="zh-CN"/>
        </w:rPr>
        <w:t>~</w:t>
      </w:r>
      <w:r w:rsidR="00E03C90">
        <w:rPr>
          <w:rFonts w:eastAsiaTheme="minorEastAsia" w:hint="eastAsia"/>
          <w:b/>
          <w:lang w:val="en-GB" w:eastAsia="zh-CN"/>
        </w:rPr>
        <w:t>2.5 symbols.</w:t>
      </w:r>
    </w:p>
    <w:p w:rsidR="006F78A8" w:rsidRPr="00F20285" w:rsidRDefault="008934AF" w:rsidP="00092B60">
      <w:pPr>
        <w:jc w:val="both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Observation </w:t>
      </w:r>
      <w:r w:rsidR="00F85EF0">
        <w:rPr>
          <w:rFonts w:eastAsiaTheme="minorEastAsia" w:hint="eastAsia"/>
          <w:b/>
          <w:lang w:val="en-GB" w:eastAsia="zh-CN"/>
        </w:rPr>
        <w:t>6</w:t>
      </w:r>
      <w:r>
        <w:rPr>
          <w:rFonts w:eastAsiaTheme="minorEastAsia" w:hint="eastAsia"/>
          <w:b/>
          <w:lang w:val="en-GB" w:eastAsia="zh-CN"/>
        </w:rPr>
        <w:t xml:space="preserve">: For FDD 60 kHz SCS, </w:t>
      </w:r>
      <w:r w:rsidR="00805364">
        <w:rPr>
          <w:rFonts w:eastAsiaTheme="minorEastAsia" w:hint="eastAsia"/>
          <w:b/>
          <w:lang w:val="en-GB" w:eastAsia="zh-CN"/>
        </w:rPr>
        <w:t>i</w:t>
      </w:r>
      <w:r>
        <w:rPr>
          <w:rFonts w:eastAsiaTheme="minorEastAsia" w:hint="eastAsia"/>
          <w:b/>
          <w:lang w:val="en-GB" w:eastAsia="zh-CN"/>
        </w:rPr>
        <w:t xml:space="preserve">n order to meet 1 ms latency budget </w:t>
      </w:r>
      <w:r w:rsidRPr="00CD2AAB">
        <w:rPr>
          <w:rFonts w:eastAsiaTheme="minorEastAsia"/>
          <w:b/>
          <w:lang w:val="en-GB" w:eastAsia="zh-CN"/>
        </w:rPr>
        <w:t>for two HARQ transmissions</w:t>
      </w:r>
      <w:r>
        <w:rPr>
          <w:rFonts w:eastAsiaTheme="minorEastAsia" w:hint="eastAsia"/>
          <w:b/>
          <w:lang w:val="en-GB" w:eastAsia="zh-CN"/>
        </w:rPr>
        <w:t xml:space="preserve"> for DL</w:t>
      </w:r>
      <w:r w:rsidR="00805364">
        <w:rPr>
          <w:rFonts w:eastAsiaTheme="minorEastAsia" w:hint="eastAsia"/>
          <w:b/>
          <w:lang w:val="en-GB" w:eastAsia="zh-CN"/>
        </w:rPr>
        <w:t xml:space="preserve"> with </w:t>
      </w:r>
      <w:proofErr w:type="spellStart"/>
      <w:r w:rsidR="00805364">
        <w:rPr>
          <w:rFonts w:eastAsiaTheme="minorEastAsia" w:hint="eastAsia"/>
          <w:b/>
          <w:lang w:val="en-GB" w:eastAsia="zh-CN"/>
        </w:rPr>
        <w:t>gNB</w:t>
      </w:r>
      <w:proofErr w:type="spellEnd"/>
      <w:r w:rsidR="00805364">
        <w:rPr>
          <w:rFonts w:eastAsiaTheme="minorEastAsia" w:hint="eastAsia"/>
          <w:b/>
          <w:lang w:val="en-GB" w:eastAsia="zh-CN"/>
        </w:rPr>
        <w:t xml:space="preserve"> processing time assumption Case 2</w:t>
      </w:r>
      <w:r>
        <w:rPr>
          <w:rFonts w:eastAsiaTheme="minorEastAsia" w:hint="eastAsia"/>
          <w:b/>
          <w:lang w:val="en-GB" w:eastAsia="zh-CN"/>
        </w:rPr>
        <w:t>, N1 and N2 need to be reduced to ~8.5 symbols.</w:t>
      </w:r>
    </w:p>
    <w:p w:rsidR="005935B8" w:rsidRDefault="00830F4E" w:rsidP="0058658D">
      <w:pPr>
        <w:pStyle w:val="1"/>
        <w:jc w:val="both"/>
      </w:pPr>
      <w:r w:rsidRPr="0052231C">
        <w:rPr>
          <w:rFonts w:hint="eastAsia"/>
        </w:rPr>
        <w:t>Conclusion</w:t>
      </w:r>
    </w:p>
    <w:p w:rsidR="00907D28" w:rsidRPr="00AC6456" w:rsidRDefault="00C22604" w:rsidP="0058658D">
      <w:pPr>
        <w:pStyle w:val="a0"/>
        <w:ind w:left="-2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contribution </w:t>
      </w:r>
      <w:r w:rsidR="00DE1D3E">
        <w:rPr>
          <w:rFonts w:eastAsia="宋体"/>
          <w:lang w:eastAsia="zh-CN"/>
        </w:rPr>
        <w:t xml:space="preserve">discussed </w:t>
      </w:r>
      <w:r w:rsidR="00B93587">
        <w:rPr>
          <w:rFonts w:eastAsia="宋体" w:hint="eastAsia"/>
          <w:lang w:eastAsia="zh-CN"/>
        </w:rPr>
        <w:t>scheduling and processing timeline</w:t>
      </w:r>
      <w:r w:rsidR="00BC52E2">
        <w:rPr>
          <w:rFonts w:eastAsia="宋体"/>
          <w:lang w:eastAsia="zh-CN"/>
        </w:rPr>
        <w:t xml:space="preserve"> enhancements to adequately support Rel-16 URLLC </w:t>
      </w:r>
      <w:r w:rsidR="00DE1D3E">
        <w:rPr>
          <w:rFonts w:eastAsia="宋体"/>
          <w:lang w:eastAsia="zh-CN"/>
        </w:rPr>
        <w:t>use cases</w:t>
      </w:r>
      <w:r w:rsidR="00BC52E2">
        <w:rPr>
          <w:rFonts w:eastAsia="宋体"/>
          <w:lang w:eastAsia="zh-CN"/>
        </w:rPr>
        <w:t xml:space="preserve">. </w:t>
      </w:r>
      <w:r w:rsidR="00DE1D3E">
        <w:rPr>
          <w:rFonts w:eastAsia="宋体"/>
          <w:lang w:eastAsia="zh-CN"/>
        </w:rPr>
        <w:t xml:space="preserve">A few </w:t>
      </w:r>
      <w:r w:rsidR="00326499">
        <w:rPr>
          <w:rFonts w:eastAsia="宋体" w:hint="eastAsia"/>
          <w:lang w:eastAsia="zh-CN"/>
        </w:rPr>
        <w:t xml:space="preserve">proposals and </w:t>
      </w:r>
      <w:r w:rsidR="00DE1D3E">
        <w:rPr>
          <w:rFonts w:eastAsia="宋体"/>
          <w:lang w:eastAsia="zh-CN"/>
        </w:rPr>
        <w:t>observations are as follows</w:t>
      </w:r>
      <w:r w:rsidR="00646B6A" w:rsidRPr="00AC6456">
        <w:rPr>
          <w:rFonts w:eastAsia="宋体"/>
          <w:lang w:eastAsia="zh-CN"/>
        </w:rPr>
        <w:t>:</w:t>
      </w:r>
    </w:p>
    <w:p w:rsidR="00CD0293" w:rsidRDefault="00CD0293" w:rsidP="00CD0293">
      <w:pPr>
        <w:pStyle w:val="a0"/>
        <w:rPr>
          <w:b/>
          <w:lang w:eastAsia="zh-CN"/>
        </w:rPr>
      </w:pPr>
      <w:r w:rsidRPr="00BC52E2">
        <w:rPr>
          <w:b/>
          <w:lang w:eastAsia="zh-CN"/>
        </w:rPr>
        <w:t>Proposal</w:t>
      </w:r>
      <w:r>
        <w:rPr>
          <w:b/>
          <w:lang w:eastAsia="zh-CN"/>
        </w:rPr>
        <w:t xml:space="preserve"> 1</w:t>
      </w:r>
      <w:r w:rsidRPr="00BC52E2">
        <w:rPr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O</w:t>
      </w:r>
      <w:r w:rsidRPr="00BC52E2">
        <w:rPr>
          <w:b/>
          <w:lang w:eastAsia="zh-CN"/>
        </w:rPr>
        <w:t>ut</w:t>
      </w:r>
      <w:r>
        <w:rPr>
          <w:rFonts w:eastAsiaTheme="minorEastAsia" w:hint="eastAsia"/>
          <w:b/>
          <w:lang w:eastAsia="zh-CN"/>
        </w:rPr>
        <w:t>-</w:t>
      </w:r>
      <w:r w:rsidRPr="00BC52E2">
        <w:rPr>
          <w:b/>
          <w:lang w:eastAsia="zh-CN"/>
        </w:rPr>
        <w:t>of</w:t>
      </w:r>
      <w:r>
        <w:rPr>
          <w:rFonts w:eastAsiaTheme="minorEastAsia" w:hint="eastAsia"/>
          <w:b/>
          <w:lang w:eastAsia="zh-CN"/>
        </w:rPr>
        <w:t>-</w:t>
      </w:r>
      <w:r w:rsidRPr="00BC52E2">
        <w:rPr>
          <w:b/>
          <w:lang w:eastAsia="zh-CN"/>
        </w:rPr>
        <w:t>order</w:t>
      </w:r>
      <w:r>
        <w:rPr>
          <w:rFonts w:eastAsiaTheme="minorEastAsia" w:hint="eastAsia"/>
          <w:b/>
          <w:lang w:eastAsia="zh-CN"/>
        </w:rPr>
        <w:t xml:space="preserve"> scheduling, i.e. a </w:t>
      </w:r>
      <w:r w:rsidRPr="00C45DF9">
        <w:rPr>
          <w:rFonts w:eastAsiaTheme="minorEastAsia"/>
          <w:b/>
          <w:lang w:eastAsia="zh-CN"/>
        </w:rPr>
        <w:t>later DCI schedule</w:t>
      </w:r>
      <w:r>
        <w:rPr>
          <w:rFonts w:eastAsiaTheme="minorEastAsia" w:hint="eastAsia"/>
          <w:b/>
          <w:lang w:eastAsia="zh-CN"/>
        </w:rPr>
        <w:t>s</w:t>
      </w:r>
      <w:r w:rsidRPr="00C45DF9">
        <w:rPr>
          <w:rFonts w:eastAsiaTheme="minorEastAsia"/>
          <w:b/>
          <w:lang w:eastAsia="zh-CN"/>
        </w:rPr>
        <w:t xml:space="preserve"> a PDSCH/PUSCH which starts earlier than the end of another PDSCH/PUSCH scheduled by an earlier DCI</w:t>
      </w:r>
      <w:r>
        <w:rPr>
          <w:rFonts w:eastAsiaTheme="minorEastAsia" w:hint="eastAsia"/>
          <w:b/>
          <w:lang w:eastAsia="zh-CN"/>
        </w:rPr>
        <w:t>, is supported</w:t>
      </w:r>
      <w:r w:rsidRPr="00BC52E2">
        <w:rPr>
          <w:b/>
          <w:lang w:eastAsia="zh-CN"/>
        </w:rPr>
        <w:t xml:space="preserve"> for a UE supporting </w:t>
      </w:r>
      <w:r>
        <w:rPr>
          <w:rFonts w:eastAsiaTheme="minorEastAsia" w:hint="eastAsia"/>
          <w:b/>
          <w:lang w:eastAsia="zh-CN"/>
        </w:rPr>
        <w:t>mixed (</w:t>
      </w:r>
      <w:r w:rsidRPr="00BC52E2">
        <w:rPr>
          <w:b/>
          <w:lang w:eastAsia="zh-CN"/>
        </w:rPr>
        <w:t>URLLC and non-URLLC</w:t>
      </w:r>
      <w:r>
        <w:rPr>
          <w:rFonts w:eastAsiaTheme="minorEastAsia" w:hint="eastAsia"/>
          <w:b/>
          <w:lang w:eastAsia="zh-CN"/>
        </w:rPr>
        <w:t xml:space="preserve">) </w:t>
      </w:r>
      <w:r w:rsidRPr="00BC52E2">
        <w:rPr>
          <w:b/>
          <w:lang w:eastAsia="zh-CN"/>
        </w:rPr>
        <w:t>traffic</w:t>
      </w:r>
      <w:r>
        <w:rPr>
          <w:b/>
          <w:lang w:eastAsia="zh-CN"/>
        </w:rPr>
        <w:t>.</w:t>
      </w:r>
      <w:r w:rsidRPr="00BC52E2">
        <w:rPr>
          <w:b/>
          <w:lang w:eastAsia="zh-CN"/>
        </w:rPr>
        <w:t xml:space="preserve"> </w:t>
      </w:r>
    </w:p>
    <w:p w:rsidR="00CD0293" w:rsidRDefault="00CD0293" w:rsidP="00CD0293">
      <w:pPr>
        <w:pStyle w:val="a0"/>
        <w:rPr>
          <w:rFonts w:eastAsiaTheme="minorEastAsia"/>
          <w:b/>
          <w:lang w:eastAsia="zh-CN"/>
        </w:rPr>
      </w:pPr>
      <w:r w:rsidRPr="0085243C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85243C">
        <w:rPr>
          <w:rFonts w:eastAsiaTheme="minorEastAsia" w:hint="eastAsia"/>
          <w:b/>
          <w:lang w:eastAsia="zh-CN"/>
        </w:rPr>
        <w:t>: For out-of-order PDSCH scheduling,</w:t>
      </w:r>
      <w:r w:rsidRPr="0085243C">
        <w:rPr>
          <w:b/>
        </w:rPr>
        <w:t xml:space="preserve"> </w:t>
      </w:r>
      <w:r w:rsidRPr="0085243C">
        <w:rPr>
          <w:rFonts w:eastAsiaTheme="minorEastAsia"/>
          <w:b/>
          <w:lang w:eastAsia="zh-CN"/>
        </w:rPr>
        <w:t>if the time interval between the start of HARQ-ACK for</w:t>
      </w:r>
      <w:r>
        <w:rPr>
          <w:rFonts w:eastAsiaTheme="minorEastAsia"/>
          <w:b/>
          <w:lang w:eastAsia="zh-CN"/>
        </w:rPr>
        <w:t xml:space="preserve"> a second scheduled PDSCH and the HARQ-ACK corresponding to a first scheduled </w:t>
      </w:r>
      <w:r w:rsidRPr="0085243C">
        <w:rPr>
          <w:rFonts w:eastAsiaTheme="minorEastAsia"/>
          <w:b/>
          <w:lang w:eastAsia="zh-CN"/>
        </w:rPr>
        <w:t>PDSCH is not shorter than the PDSCH processing time</w:t>
      </w:r>
      <w:r>
        <w:rPr>
          <w:rFonts w:eastAsiaTheme="minorEastAsia"/>
          <w:b/>
          <w:lang w:eastAsia="zh-CN"/>
        </w:rPr>
        <w:t xml:space="preserve"> of the first PDSCH</w:t>
      </w:r>
      <w:r w:rsidRPr="0085243C">
        <w:rPr>
          <w:rFonts w:eastAsiaTheme="minorEastAsia" w:hint="eastAsia"/>
          <w:b/>
          <w:lang w:eastAsia="zh-CN"/>
        </w:rPr>
        <w:t xml:space="preserve">, </w:t>
      </w:r>
      <w:r>
        <w:rPr>
          <w:rFonts w:eastAsiaTheme="minorEastAsia"/>
          <w:b/>
          <w:lang w:eastAsia="zh-CN"/>
        </w:rPr>
        <w:t xml:space="preserve">the </w:t>
      </w:r>
      <w:r w:rsidRPr="0085243C">
        <w:rPr>
          <w:rFonts w:eastAsiaTheme="minorEastAsia" w:hint="eastAsia"/>
          <w:b/>
          <w:lang w:eastAsia="zh-CN"/>
        </w:rPr>
        <w:t xml:space="preserve">UE decodes the </w:t>
      </w:r>
      <w:r>
        <w:rPr>
          <w:rFonts w:eastAsiaTheme="minorEastAsia"/>
          <w:b/>
          <w:lang w:eastAsia="zh-CN"/>
        </w:rPr>
        <w:t xml:space="preserve">first </w:t>
      </w:r>
      <w:r w:rsidRPr="0085243C">
        <w:rPr>
          <w:rFonts w:eastAsiaTheme="minorEastAsia" w:hint="eastAsia"/>
          <w:b/>
          <w:lang w:eastAsia="zh-CN"/>
        </w:rPr>
        <w:t>PDSCH and feed</w:t>
      </w:r>
      <w:r>
        <w:rPr>
          <w:rFonts w:eastAsiaTheme="minorEastAsia"/>
          <w:b/>
          <w:lang w:eastAsia="zh-CN"/>
        </w:rPr>
        <w:t xml:space="preserve">s </w:t>
      </w:r>
      <w:r w:rsidRPr="0085243C">
        <w:rPr>
          <w:rFonts w:eastAsiaTheme="minorEastAsia" w:hint="eastAsia"/>
          <w:b/>
          <w:lang w:eastAsia="zh-CN"/>
        </w:rPr>
        <w:t>back the corresponding HARQ-ACK</w:t>
      </w:r>
      <w:r>
        <w:rPr>
          <w:rFonts w:eastAsiaTheme="minorEastAsia" w:hint="eastAsia"/>
          <w:b/>
          <w:lang w:eastAsia="zh-CN"/>
        </w:rPr>
        <w:t>;</w:t>
      </w:r>
      <w:r w:rsidRPr="0085243C">
        <w:rPr>
          <w:rFonts w:eastAsiaTheme="minorEastAsia" w:hint="eastAsia"/>
          <w:b/>
          <w:lang w:eastAsia="zh-CN"/>
        </w:rPr>
        <w:t xml:space="preserve"> otherwise, UE stops/skips decoding of the </w:t>
      </w:r>
      <w:r>
        <w:rPr>
          <w:rFonts w:eastAsiaTheme="minorEastAsia"/>
          <w:b/>
          <w:lang w:eastAsia="zh-CN"/>
        </w:rPr>
        <w:t xml:space="preserve">first </w:t>
      </w:r>
      <w:r w:rsidRPr="0085243C">
        <w:rPr>
          <w:rFonts w:eastAsiaTheme="minorEastAsia" w:hint="eastAsia"/>
          <w:b/>
          <w:lang w:eastAsia="zh-CN"/>
        </w:rPr>
        <w:t xml:space="preserve">PDSCH </w:t>
      </w:r>
      <w:r>
        <w:rPr>
          <w:rFonts w:eastAsiaTheme="minorEastAsia" w:hint="eastAsia"/>
          <w:b/>
          <w:lang w:eastAsia="zh-CN"/>
        </w:rPr>
        <w:t xml:space="preserve">and </w:t>
      </w:r>
      <w:r>
        <w:rPr>
          <w:rFonts w:eastAsiaTheme="minorEastAsia"/>
          <w:b/>
          <w:lang w:eastAsia="zh-CN"/>
        </w:rPr>
        <w:t xml:space="preserve">it is </w:t>
      </w:r>
      <w:r>
        <w:rPr>
          <w:rFonts w:eastAsiaTheme="minorEastAsia" w:hint="eastAsia"/>
          <w:b/>
          <w:lang w:eastAsia="zh-CN"/>
        </w:rPr>
        <w:t xml:space="preserve">FFS whether </w:t>
      </w:r>
      <w:r>
        <w:rPr>
          <w:rFonts w:eastAsiaTheme="minorEastAsia"/>
          <w:b/>
          <w:lang w:eastAsia="zh-CN"/>
        </w:rPr>
        <w:t xml:space="preserve">the </w:t>
      </w:r>
      <w:r>
        <w:rPr>
          <w:rFonts w:eastAsiaTheme="minorEastAsia" w:hint="eastAsia"/>
          <w:b/>
          <w:lang w:eastAsia="zh-CN"/>
        </w:rPr>
        <w:t xml:space="preserve">UE </w:t>
      </w:r>
      <w:r>
        <w:rPr>
          <w:rFonts w:eastAsiaTheme="minorEastAsia"/>
          <w:b/>
          <w:lang w:eastAsia="zh-CN"/>
        </w:rPr>
        <w:t xml:space="preserve">still </w:t>
      </w:r>
      <w:r>
        <w:rPr>
          <w:rFonts w:eastAsiaTheme="minorEastAsia" w:hint="eastAsia"/>
          <w:b/>
          <w:lang w:eastAsia="zh-CN"/>
        </w:rPr>
        <w:t xml:space="preserve">transmits the </w:t>
      </w:r>
      <w:r w:rsidRPr="0085243C">
        <w:rPr>
          <w:rFonts w:eastAsiaTheme="minorEastAsia" w:hint="eastAsia"/>
          <w:b/>
          <w:lang w:eastAsia="zh-CN"/>
        </w:rPr>
        <w:t>corresponding</w:t>
      </w:r>
      <w:r>
        <w:rPr>
          <w:rFonts w:eastAsiaTheme="minorEastAsia" w:hint="eastAsia"/>
          <w:b/>
          <w:lang w:eastAsia="zh-CN"/>
        </w:rPr>
        <w:t xml:space="preserve"> HARQ-ACK</w:t>
      </w:r>
      <w:r w:rsidRPr="0085243C">
        <w:rPr>
          <w:rFonts w:eastAsiaTheme="minorEastAsia" w:hint="eastAsia"/>
          <w:b/>
          <w:lang w:eastAsia="zh-CN"/>
        </w:rPr>
        <w:t>.</w:t>
      </w:r>
    </w:p>
    <w:p w:rsidR="00CD0293" w:rsidRPr="0085243C" w:rsidRDefault="00CD0293" w:rsidP="00CD0293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3: </w:t>
      </w:r>
      <w:r w:rsidRPr="0085243C">
        <w:rPr>
          <w:rFonts w:eastAsiaTheme="minorEastAsia" w:hint="eastAsia"/>
          <w:b/>
          <w:lang w:eastAsia="zh-CN"/>
        </w:rPr>
        <w:t>For out-of-order P</w:t>
      </w:r>
      <w:r>
        <w:rPr>
          <w:rFonts w:eastAsiaTheme="minorEastAsia" w:hint="eastAsia"/>
          <w:b/>
          <w:lang w:eastAsia="zh-CN"/>
        </w:rPr>
        <w:t>U</w:t>
      </w:r>
      <w:r w:rsidRPr="0085243C">
        <w:rPr>
          <w:rFonts w:eastAsiaTheme="minorEastAsia" w:hint="eastAsia"/>
          <w:b/>
          <w:lang w:eastAsia="zh-CN"/>
        </w:rPr>
        <w:t>SCH scheduling,</w:t>
      </w:r>
      <w:r w:rsidRPr="0085243C">
        <w:rPr>
          <w:b/>
        </w:rPr>
        <w:t xml:space="preserve"> </w:t>
      </w:r>
      <w:r w:rsidRPr="0085243C">
        <w:rPr>
          <w:rFonts w:eastAsiaTheme="minorEastAsia"/>
          <w:b/>
          <w:lang w:eastAsia="zh-CN"/>
        </w:rPr>
        <w:t xml:space="preserve">if the time interval between the </w:t>
      </w:r>
      <w:r>
        <w:rPr>
          <w:rFonts w:eastAsiaTheme="minorEastAsia"/>
          <w:b/>
          <w:lang w:eastAsia="zh-CN"/>
        </w:rPr>
        <w:t xml:space="preserve">end of the later scheduled PUSCH and the start of the earlier scheduled PUSCH is not shorter than the </w:t>
      </w:r>
      <w:r>
        <w:rPr>
          <w:rFonts w:eastAsiaTheme="minorEastAsia" w:hint="eastAsia"/>
          <w:b/>
          <w:lang w:eastAsia="zh-CN"/>
        </w:rPr>
        <w:t>preparation</w:t>
      </w:r>
      <w:r w:rsidRPr="0085243C">
        <w:rPr>
          <w:rFonts w:eastAsiaTheme="minorEastAsia"/>
          <w:b/>
          <w:lang w:eastAsia="zh-CN"/>
        </w:rPr>
        <w:t xml:space="preserve"> time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lastRenderedPageBreak/>
        <w:t>of the earlier scheduled PUSCH</w:t>
      </w:r>
      <w:r w:rsidRPr="0085243C">
        <w:rPr>
          <w:rFonts w:eastAsiaTheme="minorEastAsia" w:hint="eastAsia"/>
          <w:b/>
          <w:lang w:eastAsia="zh-CN"/>
        </w:rPr>
        <w:t xml:space="preserve">, </w:t>
      </w:r>
      <w:r>
        <w:rPr>
          <w:rFonts w:eastAsiaTheme="minorEastAsia"/>
          <w:b/>
          <w:lang w:eastAsia="zh-CN"/>
        </w:rPr>
        <w:t xml:space="preserve">the </w:t>
      </w:r>
      <w:r w:rsidRPr="0085243C">
        <w:rPr>
          <w:rFonts w:eastAsiaTheme="minorEastAsia" w:hint="eastAsia"/>
          <w:b/>
          <w:lang w:eastAsia="zh-CN"/>
        </w:rPr>
        <w:t xml:space="preserve">UE </w:t>
      </w:r>
      <w:r>
        <w:rPr>
          <w:rFonts w:eastAsiaTheme="minorEastAsia" w:hint="eastAsia"/>
          <w:b/>
          <w:lang w:eastAsia="zh-CN"/>
        </w:rPr>
        <w:t xml:space="preserve">transmits the </w:t>
      </w:r>
      <w:r>
        <w:rPr>
          <w:rFonts w:eastAsiaTheme="minorEastAsia"/>
          <w:b/>
          <w:lang w:eastAsia="zh-CN"/>
        </w:rPr>
        <w:t xml:space="preserve">earlier scheduled </w:t>
      </w:r>
      <w:r>
        <w:rPr>
          <w:rFonts w:eastAsiaTheme="minorEastAsia" w:hint="eastAsia"/>
          <w:b/>
          <w:lang w:eastAsia="zh-CN"/>
        </w:rPr>
        <w:t>PU</w:t>
      </w:r>
      <w:r w:rsidRPr="0085243C">
        <w:rPr>
          <w:rFonts w:eastAsiaTheme="minorEastAsia" w:hint="eastAsia"/>
          <w:b/>
          <w:lang w:eastAsia="zh-CN"/>
        </w:rPr>
        <w:t>SCH</w:t>
      </w:r>
      <w:r>
        <w:rPr>
          <w:rFonts w:eastAsiaTheme="minorEastAsia" w:hint="eastAsia"/>
          <w:b/>
          <w:lang w:eastAsia="zh-CN"/>
        </w:rPr>
        <w:t>;</w:t>
      </w:r>
      <w:r w:rsidRPr="0085243C">
        <w:rPr>
          <w:rFonts w:eastAsiaTheme="minorEastAsia" w:hint="eastAsia"/>
          <w:b/>
          <w:lang w:eastAsia="zh-CN"/>
        </w:rPr>
        <w:t xml:space="preserve"> otherwise, </w:t>
      </w:r>
      <w:r>
        <w:rPr>
          <w:rFonts w:eastAsiaTheme="minorEastAsia"/>
          <w:b/>
          <w:lang w:eastAsia="zh-CN"/>
        </w:rPr>
        <w:t xml:space="preserve">the </w:t>
      </w:r>
      <w:r w:rsidRPr="0085243C">
        <w:rPr>
          <w:rFonts w:eastAsiaTheme="minorEastAsia" w:hint="eastAsia"/>
          <w:b/>
          <w:lang w:eastAsia="zh-CN"/>
        </w:rPr>
        <w:t xml:space="preserve">UE stops/skips </w:t>
      </w:r>
      <w:r>
        <w:rPr>
          <w:rFonts w:eastAsiaTheme="minorEastAsia" w:hint="eastAsia"/>
          <w:b/>
          <w:lang w:eastAsia="zh-CN"/>
        </w:rPr>
        <w:t>transmission</w:t>
      </w:r>
      <w:r w:rsidRPr="0085243C">
        <w:rPr>
          <w:rFonts w:eastAsiaTheme="minorEastAsia" w:hint="eastAsia"/>
          <w:b/>
          <w:lang w:eastAsia="zh-CN"/>
        </w:rPr>
        <w:t xml:space="preserve"> of the </w:t>
      </w:r>
      <w:r>
        <w:rPr>
          <w:rFonts w:eastAsiaTheme="minorEastAsia"/>
          <w:b/>
          <w:lang w:eastAsia="zh-CN"/>
        </w:rPr>
        <w:t xml:space="preserve">earlier scheduled </w:t>
      </w:r>
      <w:r w:rsidRPr="0085243C">
        <w:rPr>
          <w:rFonts w:eastAsiaTheme="minorEastAsia" w:hint="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U</w:t>
      </w:r>
      <w:r w:rsidRPr="0085243C">
        <w:rPr>
          <w:rFonts w:eastAsiaTheme="minorEastAsia" w:hint="eastAsia"/>
          <w:b/>
          <w:lang w:eastAsia="zh-CN"/>
        </w:rPr>
        <w:t>SCH.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434B00" w:rsidRDefault="00434B00" w:rsidP="0058658D">
      <w:pPr>
        <w:pStyle w:val="a0"/>
        <w:ind w:left="-2"/>
        <w:rPr>
          <w:rFonts w:eastAsia="宋体"/>
          <w:lang w:eastAsia="zh-CN"/>
        </w:rPr>
      </w:pPr>
    </w:p>
    <w:p w:rsidR="006E1443" w:rsidRDefault="006E1443" w:rsidP="006E1443">
      <w:pPr>
        <w:spacing w:beforeLines="50" w:before="120" w:afterLines="50" w:after="120"/>
        <w:jc w:val="both"/>
        <w:rPr>
          <w:rFonts w:eastAsiaTheme="minorEastAsia"/>
          <w:b/>
          <w:lang w:val="en-GB" w:eastAsia="zh-CN"/>
        </w:rPr>
      </w:pPr>
      <w:r w:rsidRPr="00A85671">
        <w:rPr>
          <w:rFonts w:eastAsiaTheme="minorEastAsia" w:hint="eastAsia"/>
          <w:b/>
          <w:lang w:val="en-GB" w:eastAsia="zh-CN"/>
        </w:rPr>
        <w:t>Observation 1:</w:t>
      </w:r>
      <w:r>
        <w:rPr>
          <w:rFonts w:eastAsiaTheme="minorEastAsia" w:hint="eastAsia"/>
          <w:b/>
          <w:lang w:val="en-GB" w:eastAsia="zh-CN"/>
        </w:rPr>
        <w:t xml:space="preserve"> For FDD, 1 </w:t>
      </w:r>
      <w:proofErr w:type="spellStart"/>
      <w:r>
        <w:rPr>
          <w:rFonts w:eastAsiaTheme="minorEastAsia" w:hint="eastAsia"/>
          <w:b/>
          <w:lang w:val="en-GB" w:eastAsia="zh-CN"/>
        </w:rPr>
        <w:t>ms</w:t>
      </w:r>
      <w:proofErr w:type="spellEnd"/>
      <w:r>
        <w:rPr>
          <w:rFonts w:eastAsiaTheme="minorEastAsia" w:hint="eastAsia"/>
          <w:b/>
          <w:lang w:val="en-GB" w:eastAsia="zh-CN"/>
        </w:rPr>
        <w:t xml:space="preserve"> latency budget can be met for single-shot transmission for both DL and UL for both 30 kHz and 60 kHz SCS except for PDSCH of 7 symbols with 4 PDCCH monitoring occasions per slot with </w:t>
      </w:r>
      <w:proofErr w:type="spellStart"/>
      <w:r>
        <w:rPr>
          <w:rFonts w:eastAsiaTheme="minorEastAsia" w:hint="eastAsia"/>
          <w:b/>
          <w:lang w:val="en-GB" w:eastAsia="zh-CN"/>
        </w:rPr>
        <w:t>gNB</w:t>
      </w:r>
      <w:proofErr w:type="spellEnd"/>
      <w:r>
        <w:rPr>
          <w:rFonts w:eastAsiaTheme="minorEastAsia" w:hint="eastAsia"/>
          <w:b/>
          <w:lang w:val="en-GB" w:eastAsia="zh-CN"/>
        </w:rPr>
        <w:t xml:space="preserve"> processing time assumption Case 2.</w:t>
      </w:r>
    </w:p>
    <w:p w:rsidR="006E1443" w:rsidRDefault="006E1443" w:rsidP="006E1443">
      <w:pPr>
        <w:spacing w:beforeLines="50" w:before="120" w:afterLines="50" w:after="120"/>
        <w:jc w:val="both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Observation 2: For FDD 30 kHz SCS, 1 </w:t>
      </w:r>
      <w:proofErr w:type="spellStart"/>
      <w:r>
        <w:rPr>
          <w:rFonts w:eastAsiaTheme="minorEastAsia" w:hint="eastAsia"/>
          <w:b/>
          <w:lang w:val="en-GB" w:eastAsia="zh-CN"/>
        </w:rPr>
        <w:t>ms</w:t>
      </w:r>
      <w:proofErr w:type="spellEnd"/>
      <w:r>
        <w:rPr>
          <w:rFonts w:eastAsiaTheme="minorEastAsia" w:hint="eastAsia"/>
          <w:b/>
          <w:lang w:val="en-GB" w:eastAsia="zh-CN"/>
        </w:rPr>
        <w:t xml:space="preserve"> latency budget cannot</w:t>
      </w:r>
      <w:r w:rsidRPr="006A35FF">
        <w:rPr>
          <w:rFonts w:eastAsiaTheme="minorEastAsia"/>
          <w:b/>
          <w:lang w:val="en-GB" w:eastAsia="zh-CN"/>
        </w:rPr>
        <w:t xml:space="preserve"> </w:t>
      </w:r>
      <w:r w:rsidRPr="00CD2AAB">
        <w:rPr>
          <w:rFonts w:eastAsiaTheme="minorEastAsia"/>
          <w:b/>
          <w:lang w:val="en-GB" w:eastAsia="zh-CN"/>
        </w:rPr>
        <w:t>be met for two HARQ transmissions</w:t>
      </w:r>
      <w:r>
        <w:rPr>
          <w:rFonts w:eastAsiaTheme="minorEastAsia" w:hint="eastAsia"/>
          <w:b/>
          <w:lang w:val="en-GB" w:eastAsia="zh-CN"/>
        </w:rPr>
        <w:t xml:space="preserve"> for both DL and UL under Rel-15 N1/N2 values. </w:t>
      </w:r>
    </w:p>
    <w:p w:rsidR="006E1443" w:rsidRDefault="006E1443" w:rsidP="006E1443">
      <w:pPr>
        <w:spacing w:beforeLines="50" w:before="120" w:afterLines="50" w:after="120"/>
        <w:jc w:val="both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Observation 3: For FDD 60 kHz SCS 1 </w:t>
      </w:r>
      <w:proofErr w:type="spellStart"/>
      <w:r>
        <w:rPr>
          <w:rFonts w:eastAsiaTheme="minorEastAsia" w:hint="eastAsia"/>
          <w:b/>
          <w:lang w:val="en-GB" w:eastAsia="zh-CN"/>
        </w:rPr>
        <w:t>ms</w:t>
      </w:r>
      <w:proofErr w:type="spellEnd"/>
      <w:r>
        <w:rPr>
          <w:rFonts w:eastAsiaTheme="minorEastAsia" w:hint="eastAsia"/>
          <w:b/>
          <w:lang w:val="en-GB" w:eastAsia="zh-CN"/>
        </w:rPr>
        <w:t xml:space="preserve"> DL latency budget can </w:t>
      </w:r>
      <w:r w:rsidRPr="00CD2AAB">
        <w:rPr>
          <w:rFonts w:eastAsiaTheme="minorEastAsia"/>
          <w:b/>
          <w:lang w:val="en-GB" w:eastAsia="zh-CN"/>
        </w:rPr>
        <w:t>be met for two HARQ transmissions</w:t>
      </w:r>
      <w:r>
        <w:rPr>
          <w:rFonts w:eastAsiaTheme="minorEastAsia" w:hint="eastAsia"/>
          <w:b/>
          <w:lang w:val="en-GB" w:eastAsia="zh-CN"/>
        </w:rPr>
        <w:t xml:space="preserve"> with PDSCH of 2 symbols and 1 </w:t>
      </w:r>
      <w:proofErr w:type="spellStart"/>
      <w:proofErr w:type="gramStart"/>
      <w:r>
        <w:rPr>
          <w:rFonts w:eastAsiaTheme="minorEastAsia" w:hint="eastAsia"/>
          <w:b/>
          <w:lang w:val="en-GB" w:eastAsia="zh-CN"/>
        </w:rPr>
        <w:t>ms</w:t>
      </w:r>
      <w:proofErr w:type="spellEnd"/>
      <w:proofErr w:type="gramEnd"/>
      <w:r>
        <w:rPr>
          <w:rFonts w:eastAsiaTheme="minorEastAsia" w:hint="eastAsia"/>
          <w:b/>
          <w:lang w:val="en-GB" w:eastAsia="zh-CN"/>
        </w:rPr>
        <w:t xml:space="preserve"> UL latency budget can be met for two HARQ transmissions with configured grant PUSCH of 2 and 4 symbols</w:t>
      </w:r>
      <w:r w:rsidRPr="00FA41FA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with </w:t>
      </w:r>
      <w:proofErr w:type="spellStart"/>
      <w:r>
        <w:rPr>
          <w:rFonts w:eastAsiaTheme="minorEastAsia" w:hint="eastAsia"/>
          <w:b/>
          <w:lang w:val="en-GB" w:eastAsia="zh-CN"/>
        </w:rPr>
        <w:t>gNB</w:t>
      </w:r>
      <w:proofErr w:type="spellEnd"/>
      <w:r>
        <w:rPr>
          <w:rFonts w:eastAsiaTheme="minorEastAsia" w:hint="eastAsia"/>
          <w:b/>
          <w:lang w:val="en-GB" w:eastAsia="zh-CN"/>
        </w:rPr>
        <w:t xml:space="preserve"> processing time assumption Case 1.</w:t>
      </w:r>
    </w:p>
    <w:p w:rsidR="006E1443" w:rsidRPr="00F20285" w:rsidRDefault="006E1443" w:rsidP="006E1443">
      <w:pPr>
        <w:jc w:val="both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Observation 4: For FDD 60 kHz SCS, 1 </w:t>
      </w:r>
      <w:proofErr w:type="spellStart"/>
      <w:r>
        <w:rPr>
          <w:rFonts w:eastAsiaTheme="minorEastAsia" w:hint="eastAsia"/>
          <w:b/>
          <w:lang w:val="en-GB" w:eastAsia="zh-CN"/>
        </w:rPr>
        <w:t>ms</w:t>
      </w:r>
      <w:proofErr w:type="spellEnd"/>
      <w:r>
        <w:rPr>
          <w:rFonts w:eastAsiaTheme="minorEastAsia" w:hint="eastAsia"/>
          <w:b/>
          <w:lang w:val="en-GB" w:eastAsia="zh-CN"/>
        </w:rPr>
        <w:t xml:space="preserve"> latency budget cannot </w:t>
      </w:r>
      <w:r w:rsidRPr="00CD2AAB">
        <w:rPr>
          <w:rFonts w:eastAsiaTheme="minorEastAsia"/>
          <w:b/>
          <w:lang w:val="en-GB" w:eastAsia="zh-CN"/>
        </w:rPr>
        <w:t>be met for two HARQ transmissions</w:t>
      </w:r>
      <w:r>
        <w:rPr>
          <w:rFonts w:eastAsiaTheme="minorEastAsia" w:hint="eastAsia"/>
          <w:b/>
          <w:lang w:val="en-GB" w:eastAsia="zh-CN"/>
        </w:rPr>
        <w:t xml:space="preserve"> except</w:t>
      </w:r>
      <w:r w:rsidRPr="008934AF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for configured grant PUSCH of 2 symbols</w:t>
      </w:r>
      <w:r w:rsidRPr="00FA41FA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with </w:t>
      </w:r>
      <w:proofErr w:type="spellStart"/>
      <w:r>
        <w:rPr>
          <w:rFonts w:eastAsiaTheme="minorEastAsia" w:hint="eastAsia"/>
          <w:b/>
          <w:lang w:val="en-GB" w:eastAsia="zh-CN"/>
        </w:rPr>
        <w:t>gNB</w:t>
      </w:r>
      <w:proofErr w:type="spellEnd"/>
      <w:r>
        <w:rPr>
          <w:rFonts w:eastAsiaTheme="minorEastAsia" w:hint="eastAsia"/>
          <w:b/>
          <w:lang w:val="en-GB" w:eastAsia="zh-CN"/>
        </w:rPr>
        <w:t xml:space="preserve"> processing time assumption Case 2.</w:t>
      </w:r>
    </w:p>
    <w:p w:rsidR="006E1443" w:rsidRDefault="006E1443" w:rsidP="006E1443">
      <w:pPr>
        <w:spacing w:beforeLines="50" w:before="120" w:afterLines="50" w:after="120"/>
        <w:jc w:val="both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Observation 5: For FDD 30 kHz SCS, in order to meet </w:t>
      </w:r>
      <w:proofErr w:type="gramStart"/>
      <w:r>
        <w:rPr>
          <w:rFonts w:eastAsiaTheme="minorEastAsia" w:hint="eastAsia"/>
          <w:b/>
          <w:lang w:val="en-GB" w:eastAsia="zh-CN"/>
        </w:rPr>
        <w:t xml:space="preserve">1 </w:t>
      </w:r>
      <w:proofErr w:type="spellStart"/>
      <w:r>
        <w:rPr>
          <w:rFonts w:eastAsiaTheme="minorEastAsia" w:hint="eastAsia"/>
          <w:b/>
          <w:lang w:val="en-GB" w:eastAsia="zh-CN"/>
        </w:rPr>
        <w:t>ms</w:t>
      </w:r>
      <w:proofErr w:type="spellEnd"/>
      <w:r>
        <w:rPr>
          <w:rFonts w:eastAsiaTheme="minorEastAsia" w:hint="eastAsia"/>
          <w:b/>
          <w:lang w:val="en-GB" w:eastAsia="zh-CN"/>
        </w:rPr>
        <w:t xml:space="preserve"> latency</w:t>
      </w:r>
      <w:proofErr w:type="gramEnd"/>
      <w:r>
        <w:rPr>
          <w:rFonts w:eastAsiaTheme="minorEastAsia" w:hint="eastAsia"/>
          <w:b/>
          <w:lang w:val="en-GB" w:eastAsia="zh-CN"/>
        </w:rPr>
        <w:t xml:space="preserve"> budget </w:t>
      </w:r>
      <w:r w:rsidRPr="00CD2AAB">
        <w:rPr>
          <w:rFonts w:eastAsiaTheme="minorEastAsia"/>
          <w:b/>
          <w:lang w:val="en-GB" w:eastAsia="zh-CN"/>
        </w:rPr>
        <w:t>for two HARQ transmissions</w:t>
      </w:r>
      <w:r>
        <w:rPr>
          <w:rFonts w:eastAsiaTheme="minorEastAsia" w:hint="eastAsia"/>
          <w:b/>
          <w:lang w:val="en-GB" w:eastAsia="zh-CN"/>
        </w:rPr>
        <w:t>, N1 and N2 need to be reduced to ~2.5 symbols.</w:t>
      </w:r>
    </w:p>
    <w:p w:rsidR="006E1443" w:rsidRPr="00F20285" w:rsidRDefault="006E1443" w:rsidP="006E1443">
      <w:pPr>
        <w:jc w:val="both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Observation 6: For FDD 60 kHz SCS, in order to meet 1 </w:t>
      </w:r>
      <w:proofErr w:type="spellStart"/>
      <w:r>
        <w:rPr>
          <w:rFonts w:eastAsiaTheme="minorEastAsia" w:hint="eastAsia"/>
          <w:b/>
          <w:lang w:val="en-GB" w:eastAsia="zh-CN"/>
        </w:rPr>
        <w:t>ms</w:t>
      </w:r>
      <w:proofErr w:type="spellEnd"/>
      <w:r>
        <w:rPr>
          <w:rFonts w:eastAsiaTheme="minorEastAsia" w:hint="eastAsia"/>
          <w:b/>
          <w:lang w:val="en-GB" w:eastAsia="zh-CN"/>
        </w:rPr>
        <w:t xml:space="preserve"> latency budget </w:t>
      </w:r>
      <w:r w:rsidRPr="00CD2AAB">
        <w:rPr>
          <w:rFonts w:eastAsiaTheme="minorEastAsia"/>
          <w:b/>
          <w:lang w:val="en-GB" w:eastAsia="zh-CN"/>
        </w:rPr>
        <w:t>for two HARQ transmissions</w:t>
      </w:r>
      <w:r>
        <w:rPr>
          <w:rFonts w:eastAsiaTheme="minorEastAsia" w:hint="eastAsia"/>
          <w:b/>
          <w:lang w:val="en-GB" w:eastAsia="zh-CN"/>
        </w:rPr>
        <w:t xml:space="preserve"> for DL with </w:t>
      </w:r>
      <w:proofErr w:type="spellStart"/>
      <w:r>
        <w:rPr>
          <w:rFonts w:eastAsiaTheme="minorEastAsia" w:hint="eastAsia"/>
          <w:b/>
          <w:lang w:val="en-GB" w:eastAsia="zh-CN"/>
        </w:rPr>
        <w:t>gNB</w:t>
      </w:r>
      <w:proofErr w:type="spellEnd"/>
      <w:r>
        <w:rPr>
          <w:rFonts w:eastAsiaTheme="minorEastAsia" w:hint="eastAsia"/>
          <w:b/>
          <w:lang w:val="en-GB" w:eastAsia="zh-CN"/>
        </w:rPr>
        <w:t xml:space="preserve"> processing time assumption Case 2, N1 and N2 need to be reduced to ~8.5 symbols.</w:t>
      </w:r>
    </w:p>
    <w:p w:rsidR="006E1443" w:rsidRPr="00E97961" w:rsidRDefault="006E1443" w:rsidP="0058658D">
      <w:pPr>
        <w:pStyle w:val="a0"/>
        <w:ind w:left="-2"/>
        <w:rPr>
          <w:rFonts w:eastAsia="宋体"/>
          <w:lang w:val="en-GB" w:eastAsia="zh-CN"/>
        </w:rPr>
      </w:pPr>
    </w:p>
    <w:p w:rsidR="00830F4E" w:rsidRPr="0052231C" w:rsidRDefault="00830F4E" w:rsidP="0058658D">
      <w:pPr>
        <w:pStyle w:val="1"/>
        <w:jc w:val="both"/>
      </w:pPr>
      <w:r w:rsidRPr="0052231C">
        <w:t>References</w:t>
      </w:r>
    </w:p>
    <w:p w:rsidR="00697510" w:rsidRDefault="00575FE3" w:rsidP="00697510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8" w:name="_Ref1052916"/>
      <w:bookmarkStart w:id="9" w:name="_Ref509915661"/>
      <w:bookmarkStart w:id="10" w:name="_Ref506196618"/>
      <w:bookmarkStart w:id="11" w:name="_Ref503528421"/>
      <w:bookmarkStart w:id="12" w:name="_Ref503294753"/>
      <w:bookmarkStart w:id="13" w:name="_Ref492653725"/>
      <w:bookmarkStart w:id="14" w:name="_Ref498702536"/>
      <w:bookmarkStart w:id="15" w:name="_Ref520883466"/>
      <w:bookmarkStart w:id="16" w:name="_Ref521247360"/>
      <w:r>
        <w:rPr>
          <w:rFonts w:eastAsia="宋体" w:hint="eastAsia"/>
          <w:noProof/>
          <w:lang w:eastAsia="zh-CN"/>
        </w:rPr>
        <w:t>R1-19</w:t>
      </w:r>
      <w:r w:rsidR="006D38CA">
        <w:rPr>
          <w:rFonts w:eastAsia="宋体" w:hint="eastAsia"/>
          <w:noProof/>
          <w:lang w:eastAsia="zh-CN"/>
        </w:rPr>
        <w:t>01472</w:t>
      </w:r>
      <w:r>
        <w:rPr>
          <w:rFonts w:eastAsia="宋体" w:hint="eastAsia"/>
          <w:noProof/>
          <w:lang w:eastAsia="zh-CN"/>
        </w:rPr>
        <w:t xml:space="preserve">, </w:t>
      </w:r>
      <w:bookmarkEnd w:id="8"/>
      <w:r w:rsidR="006D38CA">
        <w:rPr>
          <w:rFonts w:eastAsiaTheme="minorEastAsia"/>
          <w:lang w:eastAsia="zh-CN"/>
        </w:rPr>
        <w:t xml:space="preserve">Email discussion/approval on converging the proposals for </w:t>
      </w:r>
      <w:proofErr w:type="spellStart"/>
      <w:r w:rsidR="006D38CA">
        <w:rPr>
          <w:rFonts w:eastAsiaTheme="minorEastAsia"/>
          <w:lang w:eastAsia="zh-CN"/>
        </w:rPr>
        <w:t>eURLLC</w:t>
      </w:r>
      <w:proofErr w:type="spellEnd"/>
      <w:r w:rsidR="006D38CA">
        <w:rPr>
          <w:rFonts w:eastAsiaTheme="minorEastAsia"/>
          <w:lang w:eastAsia="zh-CN"/>
        </w:rPr>
        <w:t xml:space="preserve"> processing timeline</w:t>
      </w:r>
      <w:r w:rsidR="006D38CA">
        <w:rPr>
          <w:rFonts w:eastAsiaTheme="minorEastAsia" w:hint="eastAsia"/>
          <w:lang w:eastAsia="zh-CN"/>
        </w:rPr>
        <w:t>, Qualcomm, RAN1</w:t>
      </w:r>
      <w:r w:rsidR="006D38CA" w:rsidRPr="006D38CA">
        <w:rPr>
          <w:rFonts w:eastAsia="宋体" w:hint="eastAsia"/>
          <w:noProof/>
          <w:lang w:eastAsia="zh-CN"/>
        </w:rPr>
        <w:t xml:space="preserve"> </w:t>
      </w:r>
      <w:r w:rsidR="006D38CA">
        <w:rPr>
          <w:rFonts w:eastAsia="宋体" w:hint="eastAsia"/>
          <w:noProof/>
          <w:lang w:eastAsia="zh-CN"/>
        </w:rPr>
        <w:t>Ad-Hoc 1901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697510" w:rsidSect="00785BEB">
      <w:headerReference w:type="default" r:id="rId13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53B" w:rsidRDefault="0082253B" w:rsidP="00E9523A">
      <w:pPr>
        <w:ind w:left="-2"/>
      </w:pPr>
      <w:r>
        <w:separator/>
      </w:r>
    </w:p>
  </w:endnote>
  <w:endnote w:type="continuationSeparator" w:id="0">
    <w:p w:rsidR="0082253B" w:rsidRDefault="0082253B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SimSun"/>
    <w:panose1 w:val="00000000000000000000"/>
    <w:charset w:val="86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53B" w:rsidRDefault="0082253B" w:rsidP="00E9523A">
      <w:pPr>
        <w:ind w:left="-2"/>
      </w:pPr>
      <w:r>
        <w:separator/>
      </w:r>
    </w:p>
  </w:footnote>
  <w:footnote w:type="continuationSeparator" w:id="0">
    <w:p w:rsidR="0082253B" w:rsidRDefault="0082253B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EF0" w:rsidRPr="001A329E" w:rsidRDefault="00F85EF0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1F2A2A"/>
    <w:multiLevelType w:val="hybridMultilevel"/>
    <w:tmpl w:val="3CAAD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4A2241"/>
    <w:multiLevelType w:val="hybridMultilevel"/>
    <w:tmpl w:val="C4EC0F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6E3C4E"/>
    <w:multiLevelType w:val="hybridMultilevel"/>
    <w:tmpl w:val="999C66EE"/>
    <w:lvl w:ilvl="0" w:tplc="6D30528E">
      <w:start w:val="96"/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5">
    <w:nsid w:val="0A5A3E8E"/>
    <w:multiLevelType w:val="hybridMultilevel"/>
    <w:tmpl w:val="2A987170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>
    <w:nsid w:val="0B0616BA"/>
    <w:multiLevelType w:val="hybridMultilevel"/>
    <w:tmpl w:val="30CC6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0C0A74"/>
    <w:multiLevelType w:val="hybridMultilevel"/>
    <w:tmpl w:val="642ED5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2EF1897"/>
    <w:multiLevelType w:val="hybridMultilevel"/>
    <w:tmpl w:val="1A8CC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69597F"/>
    <w:multiLevelType w:val="hybridMultilevel"/>
    <w:tmpl w:val="52EED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E008AA"/>
    <w:multiLevelType w:val="hybridMultilevel"/>
    <w:tmpl w:val="88CC88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7B2C31"/>
    <w:multiLevelType w:val="hybridMultilevel"/>
    <w:tmpl w:val="0FB87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F86AF3"/>
    <w:multiLevelType w:val="hybridMultilevel"/>
    <w:tmpl w:val="756C2BCA"/>
    <w:lvl w:ilvl="0" w:tplc="8EA26844">
      <w:start w:val="96"/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4">
    <w:nsid w:val="24601F25"/>
    <w:multiLevelType w:val="hybridMultilevel"/>
    <w:tmpl w:val="F4FAA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216288"/>
    <w:multiLevelType w:val="hybridMultilevel"/>
    <w:tmpl w:val="B24EC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154605"/>
    <w:multiLevelType w:val="hybridMultilevel"/>
    <w:tmpl w:val="245A027E"/>
    <w:lvl w:ilvl="0" w:tplc="3CA28B0E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9F2279"/>
    <w:multiLevelType w:val="hybridMultilevel"/>
    <w:tmpl w:val="D0DC33A8"/>
    <w:lvl w:ilvl="0" w:tplc="127688B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E76E79"/>
    <w:multiLevelType w:val="hybridMultilevel"/>
    <w:tmpl w:val="E99A70FA"/>
    <w:lvl w:ilvl="0" w:tplc="5B9E54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621642"/>
    <w:multiLevelType w:val="hybridMultilevel"/>
    <w:tmpl w:val="A2120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890D46"/>
    <w:multiLevelType w:val="multilevel"/>
    <w:tmpl w:val="43604C0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b/>
        <w:sz w:val="22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2">
    <w:nsid w:val="3568096B"/>
    <w:multiLevelType w:val="hybridMultilevel"/>
    <w:tmpl w:val="19ECC9F2"/>
    <w:lvl w:ilvl="0" w:tplc="0409000F">
      <w:start w:val="1"/>
      <w:numFmt w:val="decimal"/>
      <w:lvlText w:val="%1."/>
      <w:lvlJc w:val="left"/>
      <w:pPr>
        <w:ind w:left="775" w:hanging="360"/>
      </w:p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3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0317DB"/>
    <w:multiLevelType w:val="hybridMultilevel"/>
    <w:tmpl w:val="78D04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7F1226"/>
    <w:multiLevelType w:val="hybridMultilevel"/>
    <w:tmpl w:val="3B72175E"/>
    <w:lvl w:ilvl="0" w:tplc="95AA31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2DC27CB"/>
    <w:multiLevelType w:val="hybridMultilevel"/>
    <w:tmpl w:val="E58843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3FB33F2"/>
    <w:multiLevelType w:val="hybridMultilevel"/>
    <w:tmpl w:val="B43CD782"/>
    <w:lvl w:ilvl="0" w:tplc="69E4AF32">
      <w:start w:val="96"/>
      <w:numFmt w:val="bullet"/>
      <w:lvlText w:val="-"/>
      <w:lvlJc w:val="left"/>
      <w:pPr>
        <w:ind w:left="12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8">
    <w:nsid w:val="44291DE6"/>
    <w:multiLevelType w:val="hybridMultilevel"/>
    <w:tmpl w:val="788288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4F2E52"/>
    <w:multiLevelType w:val="hybridMultilevel"/>
    <w:tmpl w:val="5838E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CF4212"/>
    <w:multiLevelType w:val="hybridMultilevel"/>
    <w:tmpl w:val="FF168F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C3835A1"/>
    <w:multiLevelType w:val="hybridMultilevel"/>
    <w:tmpl w:val="3B72175E"/>
    <w:lvl w:ilvl="0" w:tplc="95AA31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4E097EB2"/>
    <w:multiLevelType w:val="hybridMultilevel"/>
    <w:tmpl w:val="88523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2A3323"/>
    <w:multiLevelType w:val="hybridMultilevel"/>
    <w:tmpl w:val="3B72175E"/>
    <w:lvl w:ilvl="0" w:tplc="95AA31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35">
    <w:nsid w:val="556F5CD0"/>
    <w:multiLevelType w:val="hybridMultilevel"/>
    <w:tmpl w:val="BC745E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0B27D2"/>
    <w:multiLevelType w:val="hybridMultilevel"/>
    <w:tmpl w:val="B11C317E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73A2646"/>
    <w:multiLevelType w:val="hybridMultilevel"/>
    <w:tmpl w:val="29120B74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8">
    <w:nsid w:val="625F2577"/>
    <w:multiLevelType w:val="hybridMultilevel"/>
    <w:tmpl w:val="5ADC4700"/>
    <w:lvl w:ilvl="0" w:tplc="54EEB7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3AF6E28"/>
    <w:multiLevelType w:val="hybridMultilevel"/>
    <w:tmpl w:val="70107B6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A55030"/>
    <w:multiLevelType w:val="hybridMultilevel"/>
    <w:tmpl w:val="32568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1E136E"/>
    <w:multiLevelType w:val="hybridMultilevel"/>
    <w:tmpl w:val="D056F0FA"/>
    <w:lvl w:ilvl="0" w:tplc="9B6E3EFC">
      <w:start w:val="96"/>
      <w:numFmt w:val="bullet"/>
      <w:lvlText w:val="-"/>
      <w:lvlJc w:val="left"/>
      <w:pPr>
        <w:ind w:left="12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42">
    <w:nsid w:val="74A65A0F"/>
    <w:multiLevelType w:val="hybridMultilevel"/>
    <w:tmpl w:val="396439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53C5C7E"/>
    <w:multiLevelType w:val="hybridMultilevel"/>
    <w:tmpl w:val="59408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474EF7"/>
    <w:multiLevelType w:val="hybridMultilevel"/>
    <w:tmpl w:val="4F586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0F68ED"/>
    <w:multiLevelType w:val="hybridMultilevel"/>
    <w:tmpl w:val="2B104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4E044C"/>
    <w:multiLevelType w:val="hybridMultilevel"/>
    <w:tmpl w:val="F82EC626"/>
    <w:lvl w:ilvl="0" w:tplc="FFFFFFFF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8">
    <w:nsid w:val="7D5E4D89"/>
    <w:multiLevelType w:val="hybridMultilevel"/>
    <w:tmpl w:val="69EAA1F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21"/>
  </w:num>
  <w:num w:numId="4">
    <w:abstractNumId w:val="35"/>
  </w:num>
  <w:num w:numId="5">
    <w:abstractNumId w:val="18"/>
  </w:num>
  <w:num w:numId="6">
    <w:abstractNumId w:val="46"/>
  </w:num>
  <w:num w:numId="7">
    <w:abstractNumId w:val="24"/>
  </w:num>
  <w:num w:numId="8">
    <w:abstractNumId w:val="45"/>
  </w:num>
  <w:num w:numId="9">
    <w:abstractNumId w:val="2"/>
  </w:num>
  <w:num w:numId="10">
    <w:abstractNumId w:val="38"/>
  </w:num>
  <w:num w:numId="11">
    <w:abstractNumId w:val="17"/>
  </w:num>
  <w:num w:numId="12">
    <w:abstractNumId w:val="29"/>
  </w:num>
  <w:num w:numId="13">
    <w:abstractNumId w:val="1"/>
  </w:num>
  <w:num w:numId="14">
    <w:abstractNumId w:val="15"/>
  </w:num>
  <w:num w:numId="15">
    <w:abstractNumId w:val="37"/>
  </w:num>
  <w:num w:numId="16">
    <w:abstractNumId w:val="13"/>
  </w:num>
  <w:num w:numId="17">
    <w:abstractNumId w:val="4"/>
  </w:num>
  <w:num w:numId="18">
    <w:abstractNumId w:val="41"/>
  </w:num>
  <w:num w:numId="19">
    <w:abstractNumId w:val="27"/>
  </w:num>
  <w:num w:numId="20">
    <w:abstractNumId w:val="47"/>
  </w:num>
  <w:num w:numId="21">
    <w:abstractNumId w:val="39"/>
  </w:num>
  <w:num w:numId="22">
    <w:abstractNumId w:val="40"/>
  </w:num>
  <w:num w:numId="23">
    <w:abstractNumId w:val="11"/>
  </w:num>
  <w:num w:numId="24">
    <w:abstractNumId w:val="3"/>
  </w:num>
  <w:num w:numId="25">
    <w:abstractNumId w:val="9"/>
  </w:num>
  <w:num w:numId="26">
    <w:abstractNumId w:val="16"/>
  </w:num>
  <w:num w:numId="27">
    <w:abstractNumId w:val="30"/>
  </w:num>
  <w:num w:numId="28">
    <w:abstractNumId w:val="20"/>
  </w:num>
  <w:num w:numId="29">
    <w:abstractNumId w:val="22"/>
  </w:num>
  <w:num w:numId="30">
    <w:abstractNumId w:val="5"/>
  </w:num>
  <w:num w:numId="31">
    <w:abstractNumId w:val="14"/>
  </w:num>
  <w:num w:numId="32">
    <w:abstractNumId w:val="23"/>
  </w:num>
  <w:num w:numId="33">
    <w:abstractNumId w:val="19"/>
  </w:num>
  <w:num w:numId="34">
    <w:abstractNumId w:val="43"/>
  </w:num>
  <w:num w:numId="35">
    <w:abstractNumId w:val="48"/>
  </w:num>
  <w:num w:numId="36">
    <w:abstractNumId w:val="28"/>
  </w:num>
  <w:num w:numId="37">
    <w:abstractNumId w:val="32"/>
  </w:num>
  <w:num w:numId="38">
    <w:abstractNumId w:val="6"/>
  </w:num>
  <w:num w:numId="39">
    <w:abstractNumId w:val="7"/>
  </w:num>
  <w:num w:numId="40">
    <w:abstractNumId w:val="44"/>
  </w:num>
  <w:num w:numId="41">
    <w:abstractNumId w:val="36"/>
  </w:num>
  <w:num w:numId="42">
    <w:abstractNumId w:val="21"/>
  </w:num>
  <w:num w:numId="43">
    <w:abstractNumId w:val="31"/>
  </w:num>
  <w:num w:numId="44">
    <w:abstractNumId w:val="25"/>
  </w:num>
  <w:num w:numId="45">
    <w:abstractNumId w:val="33"/>
  </w:num>
  <w:num w:numId="46">
    <w:abstractNumId w:val="42"/>
  </w:num>
  <w:num w:numId="47">
    <w:abstractNumId w:val="10"/>
  </w:num>
  <w:num w:numId="48">
    <w:abstractNumId w:val="8"/>
  </w:num>
  <w:num w:numId="49">
    <w:abstractNumId w:val="26"/>
  </w:num>
  <w:num w:numId="5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59C"/>
    <w:rsid w:val="00004A77"/>
    <w:rsid w:val="00004B9D"/>
    <w:rsid w:val="00005A43"/>
    <w:rsid w:val="000062DC"/>
    <w:rsid w:val="0000655A"/>
    <w:rsid w:val="000069B1"/>
    <w:rsid w:val="00010823"/>
    <w:rsid w:val="00010A31"/>
    <w:rsid w:val="00010B5A"/>
    <w:rsid w:val="00010F26"/>
    <w:rsid w:val="00011014"/>
    <w:rsid w:val="00011753"/>
    <w:rsid w:val="000124A2"/>
    <w:rsid w:val="00012A5D"/>
    <w:rsid w:val="00012BC4"/>
    <w:rsid w:val="00012C17"/>
    <w:rsid w:val="00013498"/>
    <w:rsid w:val="00013FE3"/>
    <w:rsid w:val="0001436C"/>
    <w:rsid w:val="00014C18"/>
    <w:rsid w:val="00014E33"/>
    <w:rsid w:val="00015419"/>
    <w:rsid w:val="000159FF"/>
    <w:rsid w:val="000161ED"/>
    <w:rsid w:val="000162EF"/>
    <w:rsid w:val="00016490"/>
    <w:rsid w:val="0001761E"/>
    <w:rsid w:val="00017BD0"/>
    <w:rsid w:val="00021006"/>
    <w:rsid w:val="0002113E"/>
    <w:rsid w:val="000216C3"/>
    <w:rsid w:val="0002182E"/>
    <w:rsid w:val="00021C2C"/>
    <w:rsid w:val="00022E1A"/>
    <w:rsid w:val="00022F27"/>
    <w:rsid w:val="00023155"/>
    <w:rsid w:val="00023317"/>
    <w:rsid w:val="00023C38"/>
    <w:rsid w:val="00023E9E"/>
    <w:rsid w:val="000242E9"/>
    <w:rsid w:val="000262F8"/>
    <w:rsid w:val="000266A1"/>
    <w:rsid w:val="00026A0E"/>
    <w:rsid w:val="00026FC0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5FC1"/>
    <w:rsid w:val="00036766"/>
    <w:rsid w:val="000368D1"/>
    <w:rsid w:val="00036F2B"/>
    <w:rsid w:val="00037FA6"/>
    <w:rsid w:val="0004042C"/>
    <w:rsid w:val="00040CC0"/>
    <w:rsid w:val="00042152"/>
    <w:rsid w:val="00042163"/>
    <w:rsid w:val="00042490"/>
    <w:rsid w:val="00042BBB"/>
    <w:rsid w:val="0004302F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770D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7E0"/>
    <w:rsid w:val="00052886"/>
    <w:rsid w:val="00052E95"/>
    <w:rsid w:val="00054151"/>
    <w:rsid w:val="00054B92"/>
    <w:rsid w:val="0005514B"/>
    <w:rsid w:val="0005592F"/>
    <w:rsid w:val="00055FF1"/>
    <w:rsid w:val="000563A3"/>
    <w:rsid w:val="00057AB9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23B"/>
    <w:rsid w:val="0006771E"/>
    <w:rsid w:val="000679FC"/>
    <w:rsid w:val="00067BBE"/>
    <w:rsid w:val="00070A16"/>
    <w:rsid w:val="00070F59"/>
    <w:rsid w:val="00071385"/>
    <w:rsid w:val="00073511"/>
    <w:rsid w:val="00073891"/>
    <w:rsid w:val="000739C3"/>
    <w:rsid w:val="00073EDF"/>
    <w:rsid w:val="00074092"/>
    <w:rsid w:val="00074480"/>
    <w:rsid w:val="00074518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1414"/>
    <w:rsid w:val="000814B1"/>
    <w:rsid w:val="00081B36"/>
    <w:rsid w:val="00081BFB"/>
    <w:rsid w:val="00081FAF"/>
    <w:rsid w:val="00082950"/>
    <w:rsid w:val="00083823"/>
    <w:rsid w:val="00083CB2"/>
    <w:rsid w:val="000844DB"/>
    <w:rsid w:val="00085080"/>
    <w:rsid w:val="0008531E"/>
    <w:rsid w:val="0008560C"/>
    <w:rsid w:val="00086060"/>
    <w:rsid w:val="0008606D"/>
    <w:rsid w:val="00086522"/>
    <w:rsid w:val="000865BC"/>
    <w:rsid w:val="000867EC"/>
    <w:rsid w:val="000868E5"/>
    <w:rsid w:val="00087487"/>
    <w:rsid w:val="0008757D"/>
    <w:rsid w:val="0008760D"/>
    <w:rsid w:val="00090AF3"/>
    <w:rsid w:val="00090F89"/>
    <w:rsid w:val="000924D0"/>
    <w:rsid w:val="000927BA"/>
    <w:rsid w:val="00092B60"/>
    <w:rsid w:val="0009369C"/>
    <w:rsid w:val="00093F31"/>
    <w:rsid w:val="0009466A"/>
    <w:rsid w:val="00094B0A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3C9B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31A"/>
    <w:rsid w:val="000B2D0E"/>
    <w:rsid w:val="000B3D72"/>
    <w:rsid w:val="000B3EB3"/>
    <w:rsid w:val="000B4C79"/>
    <w:rsid w:val="000B5A9D"/>
    <w:rsid w:val="000B5AE7"/>
    <w:rsid w:val="000B5D57"/>
    <w:rsid w:val="000B63B3"/>
    <w:rsid w:val="000B6693"/>
    <w:rsid w:val="000B731D"/>
    <w:rsid w:val="000B760E"/>
    <w:rsid w:val="000B7C59"/>
    <w:rsid w:val="000C03C0"/>
    <w:rsid w:val="000C0840"/>
    <w:rsid w:val="000C0A82"/>
    <w:rsid w:val="000C1BC5"/>
    <w:rsid w:val="000C1E43"/>
    <w:rsid w:val="000C237B"/>
    <w:rsid w:val="000C2B22"/>
    <w:rsid w:val="000C2D9C"/>
    <w:rsid w:val="000C3188"/>
    <w:rsid w:val="000C323D"/>
    <w:rsid w:val="000C3A16"/>
    <w:rsid w:val="000C3A4A"/>
    <w:rsid w:val="000C46B1"/>
    <w:rsid w:val="000C47ED"/>
    <w:rsid w:val="000C5188"/>
    <w:rsid w:val="000C5564"/>
    <w:rsid w:val="000C57C8"/>
    <w:rsid w:val="000C5BF6"/>
    <w:rsid w:val="000C5D6E"/>
    <w:rsid w:val="000C6924"/>
    <w:rsid w:val="000C6A43"/>
    <w:rsid w:val="000C7C0C"/>
    <w:rsid w:val="000D011B"/>
    <w:rsid w:val="000D04C7"/>
    <w:rsid w:val="000D05C2"/>
    <w:rsid w:val="000D0D36"/>
    <w:rsid w:val="000D0DC5"/>
    <w:rsid w:val="000D179B"/>
    <w:rsid w:val="000D193E"/>
    <w:rsid w:val="000D1AC4"/>
    <w:rsid w:val="000D1D70"/>
    <w:rsid w:val="000D40E9"/>
    <w:rsid w:val="000D5645"/>
    <w:rsid w:val="000D5784"/>
    <w:rsid w:val="000D625C"/>
    <w:rsid w:val="000D662F"/>
    <w:rsid w:val="000D74AC"/>
    <w:rsid w:val="000E0007"/>
    <w:rsid w:val="000E0400"/>
    <w:rsid w:val="000E0E57"/>
    <w:rsid w:val="000E0EB9"/>
    <w:rsid w:val="000E18D1"/>
    <w:rsid w:val="000E1CBE"/>
    <w:rsid w:val="000E314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1B95"/>
    <w:rsid w:val="000F266C"/>
    <w:rsid w:val="000F3908"/>
    <w:rsid w:val="000F3F67"/>
    <w:rsid w:val="000F4330"/>
    <w:rsid w:val="000F450C"/>
    <w:rsid w:val="000F467A"/>
    <w:rsid w:val="000F4EC1"/>
    <w:rsid w:val="000F5015"/>
    <w:rsid w:val="000F5057"/>
    <w:rsid w:val="000F5BAF"/>
    <w:rsid w:val="000F663D"/>
    <w:rsid w:val="000F6BA5"/>
    <w:rsid w:val="000F6BAC"/>
    <w:rsid w:val="000F6EAE"/>
    <w:rsid w:val="000F7BA1"/>
    <w:rsid w:val="001000D8"/>
    <w:rsid w:val="0010099A"/>
    <w:rsid w:val="0010122E"/>
    <w:rsid w:val="001013E9"/>
    <w:rsid w:val="001014A4"/>
    <w:rsid w:val="001016AC"/>
    <w:rsid w:val="00101C52"/>
    <w:rsid w:val="001023FD"/>
    <w:rsid w:val="001028E4"/>
    <w:rsid w:val="00103413"/>
    <w:rsid w:val="0010352A"/>
    <w:rsid w:val="00103878"/>
    <w:rsid w:val="00103FA3"/>
    <w:rsid w:val="00104287"/>
    <w:rsid w:val="001051B9"/>
    <w:rsid w:val="00105681"/>
    <w:rsid w:val="00105966"/>
    <w:rsid w:val="00105B53"/>
    <w:rsid w:val="00105B81"/>
    <w:rsid w:val="00105F4A"/>
    <w:rsid w:val="001064BF"/>
    <w:rsid w:val="0010729F"/>
    <w:rsid w:val="0010770C"/>
    <w:rsid w:val="00110194"/>
    <w:rsid w:val="00110795"/>
    <w:rsid w:val="0011094B"/>
    <w:rsid w:val="00110F3F"/>
    <w:rsid w:val="00111A80"/>
    <w:rsid w:val="00112174"/>
    <w:rsid w:val="001125D0"/>
    <w:rsid w:val="00112805"/>
    <w:rsid w:val="00112C85"/>
    <w:rsid w:val="00112FB5"/>
    <w:rsid w:val="001136C6"/>
    <w:rsid w:val="00113F34"/>
    <w:rsid w:val="001140AB"/>
    <w:rsid w:val="001141F2"/>
    <w:rsid w:val="001142D0"/>
    <w:rsid w:val="001143D4"/>
    <w:rsid w:val="0011486C"/>
    <w:rsid w:val="001149EB"/>
    <w:rsid w:val="00115A2B"/>
    <w:rsid w:val="00115EA6"/>
    <w:rsid w:val="00116D2D"/>
    <w:rsid w:val="001207BD"/>
    <w:rsid w:val="00120B56"/>
    <w:rsid w:val="001211DE"/>
    <w:rsid w:val="001217B8"/>
    <w:rsid w:val="001231EA"/>
    <w:rsid w:val="00123399"/>
    <w:rsid w:val="001233A1"/>
    <w:rsid w:val="00123937"/>
    <w:rsid w:val="0012437C"/>
    <w:rsid w:val="001245F5"/>
    <w:rsid w:val="0012464F"/>
    <w:rsid w:val="001248EB"/>
    <w:rsid w:val="001253CE"/>
    <w:rsid w:val="00126152"/>
    <w:rsid w:val="001262A0"/>
    <w:rsid w:val="00126BBD"/>
    <w:rsid w:val="00127264"/>
    <w:rsid w:val="0012731B"/>
    <w:rsid w:val="00127D22"/>
    <w:rsid w:val="00130765"/>
    <w:rsid w:val="00131C36"/>
    <w:rsid w:val="00131F57"/>
    <w:rsid w:val="001331A9"/>
    <w:rsid w:val="001333A4"/>
    <w:rsid w:val="001337FB"/>
    <w:rsid w:val="00134E83"/>
    <w:rsid w:val="00134FFF"/>
    <w:rsid w:val="00135445"/>
    <w:rsid w:val="00135AC8"/>
    <w:rsid w:val="00135C25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8E6"/>
    <w:rsid w:val="00140C34"/>
    <w:rsid w:val="00141AEB"/>
    <w:rsid w:val="00141B4C"/>
    <w:rsid w:val="001424D3"/>
    <w:rsid w:val="001424E7"/>
    <w:rsid w:val="00142748"/>
    <w:rsid w:val="001436FC"/>
    <w:rsid w:val="00143816"/>
    <w:rsid w:val="00143C39"/>
    <w:rsid w:val="00143D7E"/>
    <w:rsid w:val="00143DDF"/>
    <w:rsid w:val="00143EB5"/>
    <w:rsid w:val="00144167"/>
    <w:rsid w:val="00144C55"/>
    <w:rsid w:val="00144ECF"/>
    <w:rsid w:val="00144F8E"/>
    <w:rsid w:val="00145363"/>
    <w:rsid w:val="00146D1F"/>
    <w:rsid w:val="0014761F"/>
    <w:rsid w:val="00150A7E"/>
    <w:rsid w:val="001517A8"/>
    <w:rsid w:val="001517DF"/>
    <w:rsid w:val="00151989"/>
    <w:rsid w:val="001520CE"/>
    <w:rsid w:val="00152F26"/>
    <w:rsid w:val="001532DD"/>
    <w:rsid w:val="00153B1A"/>
    <w:rsid w:val="00153E05"/>
    <w:rsid w:val="00154270"/>
    <w:rsid w:val="001549D3"/>
    <w:rsid w:val="00154A0A"/>
    <w:rsid w:val="001562C2"/>
    <w:rsid w:val="00156736"/>
    <w:rsid w:val="001567FF"/>
    <w:rsid w:val="001576B0"/>
    <w:rsid w:val="00157F42"/>
    <w:rsid w:val="00160590"/>
    <w:rsid w:val="00160877"/>
    <w:rsid w:val="0016090A"/>
    <w:rsid w:val="00161560"/>
    <w:rsid w:val="001615F1"/>
    <w:rsid w:val="00162E6B"/>
    <w:rsid w:val="00163B0E"/>
    <w:rsid w:val="0016432A"/>
    <w:rsid w:val="00164873"/>
    <w:rsid w:val="001651CB"/>
    <w:rsid w:val="00165DD7"/>
    <w:rsid w:val="001660AF"/>
    <w:rsid w:val="00166CD6"/>
    <w:rsid w:val="0016750A"/>
    <w:rsid w:val="00170253"/>
    <w:rsid w:val="001708AD"/>
    <w:rsid w:val="00170D7B"/>
    <w:rsid w:val="00171D29"/>
    <w:rsid w:val="00172723"/>
    <w:rsid w:val="00172A27"/>
    <w:rsid w:val="00172D3A"/>
    <w:rsid w:val="001736B3"/>
    <w:rsid w:val="00173921"/>
    <w:rsid w:val="00173C9E"/>
    <w:rsid w:val="001741F9"/>
    <w:rsid w:val="0017539A"/>
    <w:rsid w:val="00175726"/>
    <w:rsid w:val="00175754"/>
    <w:rsid w:val="001758F8"/>
    <w:rsid w:val="00175981"/>
    <w:rsid w:val="00175BB1"/>
    <w:rsid w:val="00175BFF"/>
    <w:rsid w:val="00175F21"/>
    <w:rsid w:val="0017766A"/>
    <w:rsid w:val="00177949"/>
    <w:rsid w:val="001800C2"/>
    <w:rsid w:val="00180CE2"/>
    <w:rsid w:val="001811A3"/>
    <w:rsid w:val="001812C4"/>
    <w:rsid w:val="001813B7"/>
    <w:rsid w:val="001815C6"/>
    <w:rsid w:val="00182691"/>
    <w:rsid w:val="001833D2"/>
    <w:rsid w:val="001855B7"/>
    <w:rsid w:val="00186832"/>
    <w:rsid w:val="00187302"/>
    <w:rsid w:val="00187CF9"/>
    <w:rsid w:val="00187E19"/>
    <w:rsid w:val="00187E70"/>
    <w:rsid w:val="00190886"/>
    <w:rsid w:val="00190971"/>
    <w:rsid w:val="00190DC4"/>
    <w:rsid w:val="00191D73"/>
    <w:rsid w:val="001929D2"/>
    <w:rsid w:val="00192F90"/>
    <w:rsid w:val="001939CA"/>
    <w:rsid w:val="00194245"/>
    <w:rsid w:val="0019433C"/>
    <w:rsid w:val="00194C90"/>
    <w:rsid w:val="00195416"/>
    <w:rsid w:val="001956D1"/>
    <w:rsid w:val="00197327"/>
    <w:rsid w:val="00197C69"/>
    <w:rsid w:val="00197C83"/>
    <w:rsid w:val="00197D71"/>
    <w:rsid w:val="00197F6E"/>
    <w:rsid w:val="001A0216"/>
    <w:rsid w:val="001A0A5E"/>
    <w:rsid w:val="001A11C7"/>
    <w:rsid w:val="001A12F3"/>
    <w:rsid w:val="001A12F8"/>
    <w:rsid w:val="001A18B1"/>
    <w:rsid w:val="001A1EA4"/>
    <w:rsid w:val="001A246C"/>
    <w:rsid w:val="001A2CEF"/>
    <w:rsid w:val="001A2DCD"/>
    <w:rsid w:val="001A329E"/>
    <w:rsid w:val="001A4454"/>
    <w:rsid w:val="001A5B8F"/>
    <w:rsid w:val="001A5EB8"/>
    <w:rsid w:val="001A6234"/>
    <w:rsid w:val="001A6CB0"/>
    <w:rsid w:val="001A6EC8"/>
    <w:rsid w:val="001A7743"/>
    <w:rsid w:val="001A7C6C"/>
    <w:rsid w:val="001B01D7"/>
    <w:rsid w:val="001B0B35"/>
    <w:rsid w:val="001B113F"/>
    <w:rsid w:val="001B162E"/>
    <w:rsid w:val="001B1D1A"/>
    <w:rsid w:val="001B2B5F"/>
    <w:rsid w:val="001B34A9"/>
    <w:rsid w:val="001B3AB2"/>
    <w:rsid w:val="001B42BF"/>
    <w:rsid w:val="001B42F8"/>
    <w:rsid w:val="001B4654"/>
    <w:rsid w:val="001B4C01"/>
    <w:rsid w:val="001B4C21"/>
    <w:rsid w:val="001B50D7"/>
    <w:rsid w:val="001B50F1"/>
    <w:rsid w:val="001B6D73"/>
    <w:rsid w:val="001B750D"/>
    <w:rsid w:val="001B7842"/>
    <w:rsid w:val="001B7CD4"/>
    <w:rsid w:val="001C0114"/>
    <w:rsid w:val="001C0232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B14"/>
    <w:rsid w:val="001C3C6C"/>
    <w:rsid w:val="001C3D19"/>
    <w:rsid w:val="001C3EEB"/>
    <w:rsid w:val="001C4CC5"/>
    <w:rsid w:val="001C5183"/>
    <w:rsid w:val="001C5360"/>
    <w:rsid w:val="001C5C57"/>
    <w:rsid w:val="001C6060"/>
    <w:rsid w:val="001C641E"/>
    <w:rsid w:val="001C661D"/>
    <w:rsid w:val="001C6C75"/>
    <w:rsid w:val="001C7AEB"/>
    <w:rsid w:val="001D0808"/>
    <w:rsid w:val="001D15B5"/>
    <w:rsid w:val="001D1AF2"/>
    <w:rsid w:val="001D1BA2"/>
    <w:rsid w:val="001D1F10"/>
    <w:rsid w:val="001D2E39"/>
    <w:rsid w:val="001D2F70"/>
    <w:rsid w:val="001D322B"/>
    <w:rsid w:val="001D3927"/>
    <w:rsid w:val="001D43B5"/>
    <w:rsid w:val="001D4B41"/>
    <w:rsid w:val="001D525A"/>
    <w:rsid w:val="001D6462"/>
    <w:rsid w:val="001D65F6"/>
    <w:rsid w:val="001D7DE6"/>
    <w:rsid w:val="001E0255"/>
    <w:rsid w:val="001E0836"/>
    <w:rsid w:val="001E09F6"/>
    <w:rsid w:val="001E0EFF"/>
    <w:rsid w:val="001E1361"/>
    <w:rsid w:val="001E13C0"/>
    <w:rsid w:val="001E1427"/>
    <w:rsid w:val="001E14A6"/>
    <w:rsid w:val="001E1F36"/>
    <w:rsid w:val="001E213C"/>
    <w:rsid w:val="001E229B"/>
    <w:rsid w:val="001E2E10"/>
    <w:rsid w:val="001E3EAB"/>
    <w:rsid w:val="001E3EDF"/>
    <w:rsid w:val="001E4119"/>
    <w:rsid w:val="001E558B"/>
    <w:rsid w:val="001E5C84"/>
    <w:rsid w:val="001E62B0"/>
    <w:rsid w:val="001E6505"/>
    <w:rsid w:val="001E65C5"/>
    <w:rsid w:val="001E6C63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29F0"/>
    <w:rsid w:val="001F2D3A"/>
    <w:rsid w:val="001F4D02"/>
    <w:rsid w:val="001F4F88"/>
    <w:rsid w:val="001F538F"/>
    <w:rsid w:val="001F5E13"/>
    <w:rsid w:val="001F6232"/>
    <w:rsid w:val="001F65EF"/>
    <w:rsid w:val="001F6D8A"/>
    <w:rsid w:val="001F6EC2"/>
    <w:rsid w:val="001F6FA9"/>
    <w:rsid w:val="001F7307"/>
    <w:rsid w:val="001F753F"/>
    <w:rsid w:val="002003A0"/>
    <w:rsid w:val="002004D6"/>
    <w:rsid w:val="002006FE"/>
    <w:rsid w:val="002009C4"/>
    <w:rsid w:val="00200A90"/>
    <w:rsid w:val="00200F2A"/>
    <w:rsid w:val="002019E1"/>
    <w:rsid w:val="0020224F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6C18"/>
    <w:rsid w:val="002079CA"/>
    <w:rsid w:val="00207C57"/>
    <w:rsid w:val="00207CDE"/>
    <w:rsid w:val="00207E32"/>
    <w:rsid w:val="0021051F"/>
    <w:rsid w:val="0021073A"/>
    <w:rsid w:val="0021085E"/>
    <w:rsid w:val="00210977"/>
    <w:rsid w:val="00210B58"/>
    <w:rsid w:val="00211FF7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59C2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B8"/>
    <w:rsid w:val="00220F51"/>
    <w:rsid w:val="002220F3"/>
    <w:rsid w:val="0022210F"/>
    <w:rsid w:val="00222E3A"/>
    <w:rsid w:val="00223B0F"/>
    <w:rsid w:val="00223C5E"/>
    <w:rsid w:val="00224007"/>
    <w:rsid w:val="00224AAD"/>
    <w:rsid w:val="00224F2F"/>
    <w:rsid w:val="00224FA3"/>
    <w:rsid w:val="00225398"/>
    <w:rsid w:val="002274B4"/>
    <w:rsid w:val="00227A62"/>
    <w:rsid w:val="00230796"/>
    <w:rsid w:val="00230EC2"/>
    <w:rsid w:val="002313FE"/>
    <w:rsid w:val="002315DD"/>
    <w:rsid w:val="00231D7B"/>
    <w:rsid w:val="00231E88"/>
    <w:rsid w:val="00232157"/>
    <w:rsid w:val="00232229"/>
    <w:rsid w:val="00233A71"/>
    <w:rsid w:val="00233DCB"/>
    <w:rsid w:val="00233E6A"/>
    <w:rsid w:val="00234013"/>
    <w:rsid w:val="00234541"/>
    <w:rsid w:val="00234ACA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1BA0"/>
    <w:rsid w:val="00242455"/>
    <w:rsid w:val="00242D34"/>
    <w:rsid w:val="0024417D"/>
    <w:rsid w:val="0024496B"/>
    <w:rsid w:val="00244A48"/>
    <w:rsid w:val="00244BBA"/>
    <w:rsid w:val="00244ED4"/>
    <w:rsid w:val="002453DC"/>
    <w:rsid w:val="00245785"/>
    <w:rsid w:val="00245ADF"/>
    <w:rsid w:val="00246185"/>
    <w:rsid w:val="002462C7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4A74"/>
    <w:rsid w:val="002554E4"/>
    <w:rsid w:val="00257573"/>
    <w:rsid w:val="00257C2A"/>
    <w:rsid w:val="002608CD"/>
    <w:rsid w:val="00260AB2"/>
    <w:rsid w:val="00260C0C"/>
    <w:rsid w:val="00260CFE"/>
    <w:rsid w:val="00262F45"/>
    <w:rsid w:val="002643DB"/>
    <w:rsid w:val="0026446E"/>
    <w:rsid w:val="0026448C"/>
    <w:rsid w:val="00264628"/>
    <w:rsid w:val="002647BD"/>
    <w:rsid w:val="00264CAA"/>
    <w:rsid w:val="00264F84"/>
    <w:rsid w:val="002655CC"/>
    <w:rsid w:val="00270A9C"/>
    <w:rsid w:val="0027165A"/>
    <w:rsid w:val="00272027"/>
    <w:rsid w:val="0027221D"/>
    <w:rsid w:val="002724DC"/>
    <w:rsid w:val="00272B11"/>
    <w:rsid w:val="0027391F"/>
    <w:rsid w:val="00273D42"/>
    <w:rsid w:val="00274301"/>
    <w:rsid w:val="00274B6F"/>
    <w:rsid w:val="00275408"/>
    <w:rsid w:val="0027557B"/>
    <w:rsid w:val="002755A7"/>
    <w:rsid w:val="00276E99"/>
    <w:rsid w:val="00277D89"/>
    <w:rsid w:val="002801FB"/>
    <w:rsid w:val="00280B63"/>
    <w:rsid w:val="00280DC4"/>
    <w:rsid w:val="00281720"/>
    <w:rsid w:val="002818C9"/>
    <w:rsid w:val="00281CF6"/>
    <w:rsid w:val="00282E37"/>
    <w:rsid w:val="00283000"/>
    <w:rsid w:val="0028340D"/>
    <w:rsid w:val="002834F9"/>
    <w:rsid w:val="002835E6"/>
    <w:rsid w:val="002837BC"/>
    <w:rsid w:val="002838FF"/>
    <w:rsid w:val="00285986"/>
    <w:rsid w:val="00285DF4"/>
    <w:rsid w:val="00286970"/>
    <w:rsid w:val="00286E96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4729"/>
    <w:rsid w:val="00294EEF"/>
    <w:rsid w:val="00295327"/>
    <w:rsid w:val="00295A68"/>
    <w:rsid w:val="00296EB9"/>
    <w:rsid w:val="00297027"/>
    <w:rsid w:val="0029758B"/>
    <w:rsid w:val="00297884"/>
    <w:rsid w:val="00297E60"/>
    <w:rsid w:val="002A09D6"/>
    <w:rsid w:val="002A1453"/>
    <w:rsid w:val="002A2094"/>
    <w:rsid w:val="002A2B66"/>
    <w:rsid w:val="002A2CCC"/>
    <w:rsid w:val="002A301C"/>
    <w:rsid w:val="002A36E3"/>
    <w:rsid w:val="002A3E11"/>
    <w:rsid w:val="002A3F9E"/>
    <w:rsid w:val="002A42A1"/>
    <w:rsid w:val="002A43CD"/>
    <w:rsid w:val="002A60C0"/>
    <w:rsid w:val="002A64E2"/>
    <w:rsid w:val="002A6F54"/>
    <w:rsid w:val="002A71B9"/>
    <w:rsid w:val="002A7BAB"/>
    <w:rsid w:val="002A7C52"/>
    <w:rsid w:val="002B040B"/>
    <w:rsid w:val="002B07A8"/>
    <w:rsid w:val="002B09A6"/>
    <w:rsid w:val="002B1187"/>
    <w:rsid w:val="002B189E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6F53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326"/>
    <w:rsid w:val="002C430A"/>
    <w:rsid w:val="002C451C"/>
    <w:rsid w:val="002C4B49"/>
    <w:rsid w:val="002C4C5F"/>
    <w:rsid w:val="002C4D31"/>
    <w:rsid w:val="002C5021"/>
    <w:rsid w:val="002C521B"/>
    <w:rsid w:val="002C5306"/>
    <w:rsid w:val="002C5951"/>
    <w:rsid w:val="002C5BA9"/>
    <w:rsid w:val="002C5C6A"/>
    <w:rsid w:val="002C618B"/>
    <w:rsid w:val="002C6DE9"/>
    <w:rsid w:val="002C745E"/>
    <w:rsid w:val="002D01F9"/>
    <w:rsid w:val="002D0A16"/>
    <w:rsid w:val="002D0D81"/>
    <w:rsid w:val="002D1B8B"/>
    <w:rsid w:val="002D29A3"/>
    <w:rsid w:val="002D35F7"/>
    <w:rsid w:val="002D37A1"/>
    <w:rsid w:val="002D3F8C"/>
    <w:rsid w:val="002D508C"/>
    <w:rsid w:val="002D53B8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70C"/>
    <w:rsid w:val="002E1D6F"/>
    <w:rsid w:val="002E1F7B"/>
    <w:rsid w:val="002E3626"/>
    <w:rsid w:val="002E3F9C"/>
    <w:rsid w:val="002E46E2"/>
    <w:rsid w:val="002E4D82"/>
    <w:rsid w:val="002E608C"/>
    <w:rsid w:val="002E69C5"/>
    <w:rsid w:val="002E69F0"/>
    <w:rsid w:val="002E6DA8"/>
    <w:rsid w:val="002E7E65"/>
    <w:rsid w:val="002F0B10"/>
    <w:rsid w:val="002F1387"/>
    <w:rsid w:val="002F1494"/>
    <w:rsid w:val="002F2246"/>
    <w:rsid w:val="002F235B"/>
    <w:rsid w:val="002F2D60"/>
    <w:rsid w:val="002F2E5B"/>
    <w:rsid w:val="002F32C0"/>
    <w:rsid w:val="002F355D"/>
    <w:rsid w:val="002F35D5"/>
    <w:rsid w:val="002F5A0A"/>
    <w:rsid w:val="002F5C10"/>
    <w:rsid w:val="002F6703"/>
    <w:rsid w:val="002F6854"/>
    <w:rsid w:val="002F686F"/>
    <w:rsid w:val="002F6AB7"/>
    <w:rsid w:val="002F6EB9"/>
    <w:rsid w:val="002F6EE3"/>
    <w:rsid w:val="002F7754"/>
    <w:rsid w:val="002F7C42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B83"/>
    <w:rsid w:val="00306DF6"/>
    <w:rsid w:val="003072FA"/>
    <w:rsid w:val="00307395"/>
    <w:rsid w:val="003101FE"/>
    <w:rsid w:val="0031022A"/>
    <w:rsid w:val="00310981"/>
    <w:rsid w:val="0031166C"/>
    <w:rsid w:val="003116CB"/>
    <w:rsid w:val="003117AF"/>
    <w:rsid w:val="00311CE7"/>
    <w:rsid w:val="00311E0A"/>
    <w:rsid w:val="003130F3"/>
    <w:rsid w:val="00314B72"/>
    <w:rsid w:val="0031589C"/>
    <w:rsid w:val="00315ACC"/>
    <w:rsid w:val="00315F8D"/>
    <w:rsid w:val="00316041"/>
    <w:rsid w:val="0031616E"/>
    <w:rsid w:val="00316412"/>
    <w:rsid w:val="0031651A"/>
    <w:rsid w:val="003167E9"/>
    <w:rsid w:val="003169F2"/>
    <w:rsid w:val="00316A16"/>
    <w:rsid w:val="00316B9F"/>
    <w:rsid w:val="00316EDB"/>
    <w:rsid w:val="003175C9"/>
    <w:rsid w:val="00317A2D"/>
    <w:rsid w:val="00317B18"/>
    <w:rsid w:val="003203E4"/>
    <w:rsid w:val="003204E3"/>
    <w:rsid w:val="00321A7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499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54E6"/>
    <w:rsid w:val="00335F99"/>
    <w:rsid w:val="003365EC"/>
    <w:rsid w:val="0033669F"/>
    <w:rsid w:val="00336810"/>
    <w:rsid w:val="00336EF2"/>
    <w:rsid w:val="003372B6"/>
    <w:rsid w:val="00337619"/>
    <w:rsid w:val="00337996"/>
    <w:rsid w:val="00337FB0"/>
    <w:rsid w:val="003402D3"/>
    <w:rsid w:val="0034084E"/>
    <w:rsid w:val="00340FBC"/>
    <w:rsid w:val="003410C1"/>
    <w:rsid w:val="003421AC"/>
    <w:rsid w:val="00343DD4"/>
    <w:rsid w:val="00343F16"/>
    <w:rsid w:val="00343FAD"/>
    <w:rsid w:val="00344456"/>
    <w:rsid w:val="00344E06"/>
    <w:rsid w:val="00345009"/>
    <w:rsid w:val="003453ED"/>
    <w:rsid w:val="00345610"/>
    <w:rsid w:val="0034563B"/>
    <w:rsid w:val="0034581A"/>
    <w:rsid w:val="0034616E"/>
    <w:rsid w:val="003463A9"/>
    <w:rsid w:val="00346688"/>
    <w:rsid w:val="00346F69"/>
    <w:rsid w:val="003472E9"/>
    <w:rsid w:val="00347C74"/>
    <w:rsid w:val="00347D0A"/>
    <w:rsid w:val="00347ECD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E99"/>
    <w:rsid w:val="00360FC4"/>
    <w:rsid w:val="0036134C"/>
    <w:rsid w:val="0036198F"/>
    <w:rsid w:val="00362200"/>
    <w:rsid w:val="00362C78"/>
    <w:rsid w:val="003648AB"/>
    <w:rsid w:val="00364DE7"/>
    <w:rsid w:val="003658F8"/>
    <w:rsid w:val="00365A9C"/>
    <w:rsid w:val="00365CFA"/>
    <w:rsid w:val="00366141"/>
    <w:rsid w:val="0036694D"/>
    <w:rsid w:val="00366D2B"/>
    <w:rsid w:val="00366DF7"/>
    <w:rsid w:val="0036711C"/>
    <w:rsid w:val="003678FA"/>
    <w:rsid w:val="00367B98"/>
    <w:rsid w:val="003701BE"/>
    <w:rsid w:val="003704D5"/>
    <w:rsid w:val="00370774"/>
    <w:rsid w:val="003707F0"/>
    <w:rsid w:val="00370CD6"/>
    <w:rsid w:val="003718DA"/>
    <w:rsid w:val="00371F89"/>
    <w:rsid w:val="00372C33"/>
    <w:rsid w:val="003730C1"/>
    <w:rsid w:val="00373AD5"/>
    <w:rsid w:val="00373F8F"/>
    <w:rsid w:val="003748AB"/>
    <w:rsid w:val="0037521B"/>
    <w:rsid w:val="00375B41"/>
    <w:rsid w:val="00377761"/>
    <w:rsid w:val="00380610"/>
    <w:rsid w:val="00380621"/>
    <w:rsid w:val="00381802"/>
    <w:rsid w:val="00381BA9"/>
    <w:rsid w:val="00382215"/>
    <w:rsid w:val="003823B8"/>
    <w:rsid w:val="003824A1"/>
    <w:rsid w:val="00382C16"/>
    <w:rsid w:val="00383F2E"/>
    <w:rsid w:val="0038471C"/>
    <w:rsid w:val="003879C2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502"/>
    <w:rsid w:val="00392975"/>
    <w:rsid w:val="00393B1F"/>
    <w:rsid w:val="003940D5"/>
    <w:rsid w:val="0039493D"/>
    <w:rsid w:val="00394981"/>
    <w:rsid w:val="00394F25"/>
    <w:rsid w:val="00395045"/>
    <w:rsid w:val="003956C7"/>
    <w:rsid w:val="00395D53"/>
    <w:rsid w:val="0039745F"/>
    <w:rsid w:val="00397866"/>
    <w:rsid w:val="00397C51"/>
    <w:rsid w:val="003A025E"/>
    <w:rsid w:val="003A0640"/>
    <w:rsid w:val="003A0701"/>
    <w:rsid w:val="003A070B"/>
    <w:rsid w:val="003A0A6A"/>
    <w:rsid w:val="003A126E"/>
    <w:rsid w:val="003A142A"/>
    <w:rsid w:val="003A192F"/>
    <w:rsid w:val="003A21C7"/>
    <w:rsid w:val="003A2706"/>
    <w:rsid w:val="003A27EF"/>
    <w:rsid w:val="003A34CF"/>
    <w:rsid w:val="003A38EE"/>
    <w:rsid w:val="003A3B24"/>
    <w:rsid w:val="003A3EB8"/>
    <w:rsid w:val="003A3FFE"/>
    <w:rsid w:val="003A4800"/>
    <w:rsid w:val="003A4C09"/>
    <w:rsid w:val="003A5A31"/>
    <w:rsid w:val="003A5C69"/>
    <w:rsid w:val="003A5D50"/>
    <w:rsid w:val="003A5E94"/>
    <w:rsid w:val="003B06DC"/>
    <w:rsid w:val="003B169F"/>
    <w:rsid w:val="003B1B52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B7904"/>
    <w:rsid w:val="003B792B"/>
    <w:rsid w:val="003C0370"/>
    <w:rsid w:val="003C03FF"/>
    <w:rsid w:val="003C04F2"/>
    <w:rsid w:val="003C0878"/>
    <w:rsid w:val="003C3175"/>
    <w:rsid w:val="003C3248"/>
    <w:rsid w:val="003C3BAF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223"/>
    <w:rsid w:val="003C7CF5"/>
    <w:rsid w:val="003C7D4A"/>
    <w:rsid w:val="003D01CE"/>
    <w:rsid w:val="003D1030"/>
    <w:rsid w:val="003D1434"/>
    <w:rsid w:val="003D14A2"/>
    <w:rsid w:val="003D1770"/>
    <w:rsid w:val="003D1903"/>
    <w:rsid w:val="003D1C55"/>
    <w:rsid w:val="003D29D0"/>
    <w:rsid w:val="003D2C36"/>
    <w:rsid w:val="003D4360"/>
    <w:rsid w:val="003D4506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58"/>
    <w:rsid w:val="003E089E"/>
    <w:rsid w:val="003E1521"/>
    <w:rsid w:val="003E1A33"/>
    <w:rsid w:val="003E235C"/>
    <w:rsid w:val="003E24F7"/>
    <w:rsid w:val="003E2DD0"/>
    <w:rsid w:val="003E2FA7"/>
    <w:rsid w:val="003E3145"/>
    <w:rsid w:val="003E40AD"/>
    <w:rsid w:val="003E4F8A"/>
    <w:rsid w:val="003E5014"/>
    <w:rsid w:val="003E5B2F"/>
    <w:rsid w:val="003E6388"/>
    <w:rsid w:val="003E6A85"/>
    <w:rsid w:val="003E709F"/>
    <w:rsid w:val="003E7117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0B6A"/>
    <w:rsid w:val="00401C31"/>
    <w:rsid w:val="00401C59"/>
    <w:rsid w:val="00402093"/>
    <w:rsid w:val="0040320B"/>
    <w:rsid w:val="0040353E"/>
    <w:rsid w:val="00403886"/>
    <w:rsid w:val="00403BB2"/>
    <w:rsid w:val="00404FD9"/>
    <w:rsid w:val="00405172"/>
    <w:rsid w:val="004055E5"/>
    <w:rsid w:val="004056DA"/>
    <w:rsid w:val="004058A9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23C5"/>
    <w:rsid w:val="00414D26"/>
    <w:rsid w:val="00414E4A"/>
    <w:rsid w:val="00415004"/>
    <w:rsid w:val="0041516A"/>
    <w:rsid w:val="00415431"/>
    <w:rsid w:val="00415C5D"/>
    <w:rsid w:val="00415C9A"/>
    <w:rsid w:val="00416D4B"/>
    <w:rsid w:val="00416F27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117"/>
    <w:rsid w:val="004241FE"/>
    <w:rsid w:val="0042548F"/>
    <w:rsid w:val="00425FCB"/>
    <w:rsid w:val="0042608C"/>
    <w:rsid w:val="0042660E"/>
    <w:rsid w:val="00427781"/>
    <w:rsid w:val="004301E8"/>
    <w:rsid w:val="00430401"/>
    <w:rsid w:val="00430B6E"/>
    <w:rsid w:val="00430F00"/>
    <w:rsid w:val="00432898"/>
    <w:rsid w:val="00432FDF"/>
    <w:rsid w:val="00433815"/>
    <w:rsid w:val="004348A6"/>
    <w:rsid w:val="004348B9"/>
    <w:rsid w:val="00434B00"/>
    <w:rsid w:val="00434C3A"/>
    <w:rsid w:val="00434F7B"/>
    <w:rsid w:val="0043540A"/>
    <w:rsid w:val="00436420"/>
    <w:rsid w:val="004365AF"/>
    <w:rsid w:val="004367BF"/>
    <w:rsid w:val="00436814"/>
    <w:rsid w:val="00437170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4B37"/>
    <w:rsid w:val="004454AC"/>
    <w:rsid w:val="00446D36"/>
    <w:rsid w:val="004476A5"/>
    <w:rsid w:val="00447781"/>
    <w:rsid w:val="004504DE"/>
    <w:rsid w:val="00450F34"/>
    <w:rsid w:val="00451296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ADE"/>
    <w:rsid w:val="00455B12"/>
    <w:rsid w:val="004567E9"/>
    <w:rsid w:val="00456A2F"/>
    <w:rsid w:val="004574D1"/>
    <w:rsid w:val="0045760C"/>
    <w:rsid w:val="00457A89"/>
    <w:rsid w:val="00457EC7"/>
    <w:rsid w:val="004602A1"/>
    <w:rsid w:val="0046059D"/>
    <w:rsid w:val="004608F7"/>
    <w:rsid w:val="00460E89"/>
    <w:rsid w:val="004612DD"/>
    <w:rsid w:val="00461C5A"/>
    <w:rsid w:val="004635F6"/>
    <w:rsid w:val="0046478E"/>
    <w:rsid w:val="00465AE7"/>
    <w:rsid w:val="00465C51"/>
    <w:rsid w:val="00465D62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4F76"/>
    <w:rsid w:val="004750AB"/>
    <w:rsid w:val="00475AB6"/>
    <w:rsid w:val="004763D5"/>
    <w:rsid w:val="004776B9"/>
    <w:rsid w:val="00477829"/>
    <w:rsid w:val="00477BD8"/>
    <w:rsid w:val="004800E2"/>
    <w:rsid w:val="004802CE"/>
    <w:rsid w:val="0048039B"/>
    <w:rsid w:val="0048211F"/>
    <w:rsid w:val="004822CD"/>
    <w:rsid w:val="00482B54"/>
    <w:rsid w:val="00482CDE"/>
    <w:rsid w:val="00483BF0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87F40"/>
    <w:rsid w:val="0049065C"/>
    <w:rsid w:val="00490793"/>
    <w:rsid w:val="004907DA"/>
    <w:rsid w:val="0049081C"/>
    <w:rsid w:val="004908BA"/>
    <w:rsid w:val="00491278"/>
    <w:rsid w:val="004918B6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D75"/>
    <w:rsid w:val="00497033"/>
    <w:rsid w:val="0049735C"/>
    <w:rsid w:val="004976FB"/>
    <w:rsid w:val="00497831"/>
    <w:rsid w:val="00497850"/>
    <w:rsid w:val="00497C49"/>
    <w:rsid w:val="00497D5D"/>
    <w:rsid w:val="004A0478"/>
    <w:rsid w:val="004A0D81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E2"/>
    <w:rsid w:val="004A6474"/>
    <w:rsid w:val="004A665A"/>
    <w:rsid w:val="004A6CD6"/>
    <w:rsid w:val="004A6F61"/>
    <w:rsid w:val="004A7649"/>
    <w:rsid w:val="004A76A4"/>
    <w:rsid w:val="004A7AFB"/>
    <w:rsid w:val="004A7E89"/>
    <w:rsid w:val="004A7F73"/>
    <w:rsid w:val="004B0E05"/>
    <w:rsid w:val="004B1DFF"/>
    <w:rsid w:val="004B2E54"/>
    <w:rsid w:val="004B3113"/>
    <w:rsid w:val="004B32F9"/>
    <w:rsid w:val="004B4A1A"/>
    <w:rsid w:val="004B592A"/>
    <w:rsid w:val="004B5AA0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CD3"/>
    <w:rsid w:val="004C4289"/>
    <w:rsid w:val="004C4833"/>
    <w:rsid w:val="004C4915"/>
    <w:rsid w:val="004C4D4D"/>
    <w:rsid w:val="004C59C3"/>
    <w:rsid w:val="004C59FA"/>
    <w:rsid w:val="004C5BEF"/>
    <w:rsid w:val="004C6249"/>
    <w:rsid w:val="004C63DF"/>
    <w:rsid w:val="004C6878"/>
    <w:rsid w:val="004C7050"/>
    <w:rsid w:val="004C76BF"/>
    <w:rsid w:val="004D151B"/>
    <w:rsid w:val="004D1EE3"/>
    <w:rsid w:val="004D1FAF"/>
    <w:rsid w:val="004D2754"/>
    <w:rsid w:val="004D2758"/>
    <w:rsid w:val="004D31CF"/>
    <w:rsid w:val="004D4001"/>
    <w:rsid w:val="004D45D6"/>
    <w:rsid w:val="004D461D"/>
    <w:rsid w:val="004D4DB5"/>
    <w:rsid w:val="004D579B"/>
    <w:rsid w:val="004D5CEC"/>
    <w:rsid w:val="004D61A4"/>
    <w:rsid w:val="004D76F2"/>
    <w:rsid w:val="004D7877"/>
    <w:rsid w:val="004D7D52"/>
    <w:rsid w:val="004D7F62"/>
    <w:rsid w:val="004E0A7F"/>
    <w:rsid w:val="004E0FDD"/>
    <w:rsid w:val="004E16A7"/>
    <w:rsid w:val="004E26D8"/>
    <w:rsid w:val="004E46C0"/>
    <w:rsid w:val="004E480A"/>
    <w:rsid w:val="004E4B3F"/>
    <w:rsid w:val="004E4D56"/>
    <w:rsid w:val="004E54FB"/>
    <w:rsid w:val="004E56FE"/>
    <w:rsid w:val="004E59D3"/>
    <w:rsid w:val="004E6491"/>
    <w:rsid w:val="004E6741"/>
    <w:rsid w:val="004E7A9F"/>
    <w:rsid w:val="004F12F7"/>
    <w:rsid w:val="004F1822"/>
    <w:rsid w:val="004F194B"/>
    <w:rsid w:val="004F1B30"/>
    <w:rsid w:val="004F2512"/>
    <w:rsid w:val="004F26FC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3FEA"/>
    <w:rsid w:val="00504941"/>
    <w:rsid w:val="00504B81"/>
    <w:rsid w:val="00506674"/>
    <w:rsid w:val="00506CF1"/>
    <w:rsid w:val="00507602"/>
    <w:rsid w:val="00510A0F"/>
    <w:rsid w:val="00510F08"/>
    <w:rsid w:val="005114BD"/>
    <w:rsid w:val="005117E5"/>
    <w:rsid w:val="00511AB2"/>
    <w:rsid w:val="00511CB2"/>
    <w:rsid w:val="005123DB"/>
    <w:rsid w:val="00512DBA"/>
    <w:rsid w:val="00513080"/>
    <w:rsid w:val="00513183"/>
    <w:rsid w:val="00513467"/>
    <w:rsid w:val="005135D0"/>
    <w:rsid w:val="00513A1A"/>
    <w:rsid w:val="005140B7"/>
    <w:rsid w:val="0051435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E19"/>
    <w:rsid w:val="00516F4F"/>
    <w:rsid w:val="005172EF"/>
    <w:rsid w:val="0051733A"/>
    <w:rsid w:val="0051770D"/>
    <w:rsid w:val="0052001A"/>
    <w:rsid w:val="00520021"/>
    <w:rsid w:val="0052087B"/>
    <w:rsid w:val="00521023"/>
    <w:rsid w:val="00521056"/>
    <w:rsid w:val="00521584"/>
    <w:rsid w:val="00521AA5"/>
    <w:rsid w:val="00522D36"/>
    <w:rsid w:val="00522DBA"/>
    <w:rsid w:val="00523302"/>
    <w:rsid w:val="005233DE"/>
    <w:rsid w:val="00523E0D"/>
    <w:rsid w:val="005241A1"/>
    <w:rsid w:val="005241E4"/>
    <w:rsid w:val="00525264"/>
    <w:rsid w:val="005264E7"/>
    <w:rsid w:val="00526A14"/>
    <w:rsid w:val="005274E1"/>
    <w:rsid w:val="00527DE3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3320"/>
    <w:rsid w:val="005338C1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A55"/>
    <w:rsid w:val="00541B22"/>
    <w:rsid w:val="0054284E"/>
    <w:rsid w:val="00542F64"/>
    <w:rsid w:val="00544155"/>
    <w:rsid w:val="00544522"/>
    <w:rsid w:val="00544EAA"/>
    <w:rsid w:val="0054545C"/>
    <w:rsid w:val="00545700"/>
    <w:rsid w:val="00546E92"/>
    <w:rsid w:val="00550443"/>
    <w:rsid w:val="00550479"/>
    <w:rsid w:val="00550D6E"/>
    <w:rsid w:val="00552F91"/>
    <w:rsid w:val="00552FD9"/>
    <w:rsid w:val="00553E3E"/>
    <w:rsid w:val="00554745"/>
    <w:rsid w:val="00554F50"/>
    <w:rsid w:val="00555659"/>
    <w:rsid w:val="00555849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120A"/>
    <w:rsid w:val="0056125F"/>
    <w:rsid w:val="00561FDE"/>
    <w:rsid w:val="0056257B"/>
    <w:rsid w:val="0056290B"/>
    <w:rsid w:val="00562AD3"/>
    <w:rsid w:val="0056300D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6DB2"/>
    <w:rsid w:val="005673FF"/>
    <w:rsid w:val="00570165"/>
    <w:rsid w:val="0057027B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5FE3"/>
    <w:rsid w:val="00576030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58E7"/>
    <w:rsid w:val="00585CFC"/>
    <w:rsid w:val="0058658D"/>
    <w:rsid w:val="00586639"/>
    <w:rsid w:val="00587E32"/>
    <w:rsid w:val="00590A7C"/>
    <w:rsid w:val="00591438"/>
    <w:rsid w:val="00591D59"/>
    <w:rsid w:val="00593170"/>
    <w:rsid w:val="005935B8"/>
    <w:rsid w:val="0059378E"/>
    <w:rsid w:val="00593DCC"/>
    <w:rsid w:val="00593E55"/>
    <w:rsid w:val="005950D8"/>
    <w:rsid w:val="00595A42"/>
    <w:rsid w:val="0059687A"/>
    <w:rsid w:val="0059699D"/>
    <w:rsid w:val="00597704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881"/>
    <w:rsid w:val="005A4CFB"/>
    <w:rsid w:val="005A5213"/>
    <w:rsid w:val="005A5251"/>
    <w:rsid w:val="005A5B16"/>
    <w:rsid w:val="005A5E7E"/>
    <w:rsid w:val="005A5F60"/>
    <w:rsid w:val="005A66E1"/>
    <w:rsid w:val="005A774D"/>
    <w:rsid w:val="005B05A5"/>
    <w:rsid w:val="005B0869"/>
    <w:rsid w:val="005B0A4C"/>
    <w:rsid w:val="005B1BF5"/>
    <w:rsid w:val="005B23BA"/>
    <w:rsid w:val="005B2596"/>
    <w:rsid w:val="005B3210"/>
    <w:rsid w:val="005B32D3"/>
    <w:rsid w:val="005B356B"/>
    <w:rsid w:val="005B3EE7"/>
    <w:rsid w:val="005B41F7"/>
    <w:rsid w:val="005B433B"/>
    <w:rsid w:val="005B4D76"/>
    <w:rsid w:val="005B517D"/>
    <w:rsid w:val="005B51AC"/>
    <w:rsid w:val="005B6156"/>
    <w:rsid w:val="005B762A"/>
    <w:rsid w:val="005B7AE7"/>
    <w:rsid w:val="005C03D5"/>
    <w:rsid w:val="005C25B6"/>
    <w:rsid w:val="005C2F05"/>
    <w:rsid w:val="005C3E27"/>
    <w:rsid w:val="005C54E2"/>
    <w:rsid w:val="005C585A"/>
    <w:rsid w:val="005C5A83"/>
    <w:rsid w:val="005C5DF2"/>
    <w:rsid w:val="005C6168"/>
    <w:rsid w:val="005C6491"/>
    <w:rsid w:val="005C6867"/>
    <w:rsid w:val="005C6B90"/>
    <w:rsid w:val="005C6C26"/>
    <w:rsid w:val="005C6DC4"/>
    <w:rsid w:val="005C7049"/>
    <w:rsid w:val="005C773E"/>
    <w:rsid w:val="005C7AF6"/>
    <w:rsid w:val="005D0C6C"/>
    <w:rsid w:val="005D18CA"/>
    <w:rsid w:val="005D191A"/>
    <w:rsid w:val="005D1F0A"/>
    <w:rsid w:val="005D3480"/>
    <w:rsid w:val="005D3597"/>
    <w:rsid w:val="005D47C0"/>
    <w:rsid w:val="005D5A59"/>
    <w:rsid w:val="005D5F6B"/>
    <w:rsid w:val="005D60A4"/>
    <w:rsid w:val="005D62A3"/>
    <w:rsid w:val="005D6572"/>
    <w:rsid w:val="005D6677"/>
    <w:rsid w:val="005D6DD9"/>
    <w:rsid w:val="005E14A9"/>
    <w:rsid w:val="005E14DA"/>
    <w:rsid w:val="005E3172"/>
    <w:rsid w:val="005E3573"/>
    <w:rsid w:val="005E3698"/>
    <w:rsid w:val="005E4A01"/>
    <w:rsid w:val="005E591D"/>
    <w:rsid w:val="005E5F82"/>
    <w:rsid w:val="005E5F9E"/>
    <w:rsid w:val="005E6581"/>
    <w:rsid w:val="005E6EB9"/>
    <w:rsid w:val="005E7304"/>
    <w:rsid w:val="005E7A61"/>
    <w:rsid w:val="005E7E22"/>
    <w:rsid w:val="005F00D7"/>
    <w:rsid w:val="005F05FD"/>
    <w:rsid w:val="005F0BCA"/>
    <w:rsid w:val="005F0C7E"/>
    <w:rsid w:val="005F2B07"/>
    <w:rsid w:val="005F3386"/>
    <w:rsid w:val="005F3A15"/>
    <w:rsid w:val="005F3A5E"/>
    <w:rsid w:val="005F481D"/>
    <w:rsid w:val="005F5017"/>
    <w:rsid w:val="005F52A2"/>
    <w:rsid w:val="005F5647"/>
    <w:rsid w:val="005F56B5"/>
    <w:rsid w:val="005F56BB"/>
    <w:rsid w:val="005F639C"/>
    <w:rsid w:val="005F6AF4"/>
    <w:rsid w:val="005F7226"/>
    <w:rsid w:val="005F7A16"/>
    <w:rsid w:val="0060023D"/>
    <w:rsid w:val="006004A6"/>
    <w:rsid w:val="00600659"/>
    <w:rsid w:val="00600D0C"/>
    <w:rsid w:val="00601241"/>
    <w:rsid w:val="006017DC"/>
    <w:rsid w:val="00601A03"/>
    <w:rsid w:val="006022A3"/>
    <w:rsid w:val="00602750"/>
    <w:rsid w:val="00603BD7"/>
    <w:rsid w:val="00603D3C"/>
    <w:rsid w:val="0060566F"/>
    <w:rsid w:val="00605F97"/>
    <w:rsid w:val="0060660B"/>
    <w:rsid w:val="006068FC"/>
    <w:rsid w:val="0060691B"/>
    <w:rsid w:val="00606A63"/>
    <w:rsid w:val="00607C9C"/>
    <w:rsid w:val="00610C11"/>
    <w:rsid w:val="00610C32"/>
    <w:rsid w:val="006114B5"/>
    <w:rsid w:val="00612136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17B05"/>
    <w:rsid w:val="00620D3F"/>
    <w:rsid w:val="00620F26"/>
    <w:rsid w:val="00621441"/>
    <w:rsid w:val="00622B3B"/>
    <w:rsid w:val="00623451"/>
    <w:rsid w:val="0062358F"/>
    <w:rsid w:val="006236BB"/>
    <w:rsid w:val="006237AA"/>
    <w:rsid w:val="00623BAF"/>
    <w:rsid w:val="00624624"/>
    <w:rsid w:val="00624D60"/>
    <w:rsid w:val="006254F3"/>
    <w:rsid w:val="006265E7"/>
    <w:rsid w:val="00626DE9"/>
    <w:rsid w:val="006270F8"/>
    <w:rsid w:val="00627DE7"/>
    <w:rsid w:val="00627E6D"/>
    <w:rsid w:val="00630CF2"/>
    <w:rsid w:val="00630F59"/>
    <w:rsid w:val="00631410"/>
    <w:rsid w:val="006328E4"/>
    <w:rsid w:val="006338A3"/>
    <w:rsid w:val="006344FF"/>
    <w:rsid w:val="006355CB"/>
    <w:rsid w:val="00635680"/>
    <w:rsid w:val="00635CBB"/>
    <w:rsid w:val="0063626D"/>
    <w:rsid w:val="00636B5C"/>
    <w:rsid w:val="00637B1E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1D0"/>
    <w:rsid w:val="0064724E"/>
    <w:rsid w:val="006478D6"/>
    <w:rsid w:val="00647AF0"/>
    <w:rsid w:val="00647F85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5C31"/>
    <w:rsid w:val="00665EAC"/>
    <w:rsid w:val="006664E3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08"/>
    <w:rsid w:val="00675ADB"/>
    <w:rsid w:val="00675FC9"/>
    <w:rsid w:val="00676122"/>
    <w:rsid w:val="00676630"/>
    <w:rsid w:val="006769E8"/>
    <w:rsid w:val="006778C1"/>
    <w:rsid w:val="00677DDC"/>
    <w:rsid w:val="00680D92"/>
    <w:rsid w:val="00681400"/>
    <w:rsid w:val="0068238A"/>
    <w:rsid w:val="006824E8"/>
    <w:rsid w:val="0068264F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298"/>
    <w:rsid w:val="00687B2A"/>
    <w:rsid w:val="006901BE"/>
    <w:rsid w:val="006902E5"/>
    <w:rsid w:val="00690CE1"/>
    <w:rsid w:val="0069120C"/>
    <w:rsid w:val="0069183C"/>
    <w:rsid w:val="00691AA1"/>
    <w:rsid w:val="00691C80"/>
    <w:rsid w:val="0069212E"/>
    <w:rsid w:val="00692320"/>
    <w:rsid w:val="006924F3"/>
    <w:rsid w:val="00692795"/>
    <w:rsid w:val="0069295B"/>
    <w:rsid w:val="00692F11"/>
    <w:rsid w:val="0069364E"/>
    <w:rsid w:val="00694C72"/>
    <w:rsid w:val="00694C79"/>
    <w:rsid w:val="00694EB6"/>
    <w:rsid w:val="006950B0"/>
    <w:rsid w:val="0069576E"/>
    <w:rsid w:val="00695FD0"/>
    <w:rsid w:val="006968D5"/>
    <w:rsid w:val="00696AF2"/>
    <w:rsid w:val="00697510"/>
    <w:rsid w:val="006976AA"/>
    <w:rsid w:val="00697AA5"/>
    <w:rsid w:val="00697B4E"/>
    <w:rsid w:val="00697C58"/>
    <w:rsid w:val="006A0A89"/>
    <w:rsid w:val="006A0CCD"/>
    <w:rsid w:val="006A194E"/>
    <w:rsid w:val="006A1F0B"/>
    <w:rsid w:val="006A2485"/>
    <w:rsid w:val="006A2685"/>
    <w:rsid w:val="006A2AAD"/>
    <w:rsid w:val="006A2EC7"/>
    <w:rsid w:val="006A3126"/>
    <w:rsid w:val="006A35FF"/>
    <w:rsid w:val="006A37B2"/>
    <w:rsid w:val="006A41BF"/>
    <w:rsid w:val="006A4462"/>
    <w:rsid w:val="006A4F16"/>
    <w:rsid w:val="006A5DA2"/>
    <w:rsid w:val="006A5E8C"/>
    <w:rsid w:val="006A5F9A"/>
    <w:rsid w:val="006A665F"/>
    <w:rsid w:val="006A666F"/>
    <w:rsid w:val="006A6C2E"/>
    <w:rsid w:val="006A6DDD"/>
    <w:rsid w:val="006A7E69"/>
    <w:rsid w:val="006A7FD6"/>
    <w:rsid w:val="006B004F"/>
    <w:rsid w:val="006B1526"/>
    <w:rsid w:val="006B1A3B"/>
    <w:rsid w:val="006B2033"/>
    <w:rsid w:val="006B2223"/>
    <w:rsid w:val="006B263E"/>
    <w:rsid w:val="006B27AC"/>
    <w:rsid w:val="006B29D7"/>
    <w:rsid w:val="006B396D"/>
    <w:rsid w:val="006B39E1"/>
    <w:rsid w:val="006B4F9F"/>
    <w:rsid w:val="006B4FE5"/>
    <w:rsid w:val="006B5137"/>
    <w:rsid w:val="006B51E4"/>
    <w:rsid w:val="006B5386"/>
    <w:rsid w:val="006B589D"/>
    <w:rsid w:val="006B5FE2"/>
    <w:rsid w:val="006B6139"/>
    <w:rsid w:val="006B6D24"/>
    <w:rsid w:val="006B70FB"/>
    <w:rsid w:val="006B7425"/>
    <w:rsid w:val="006C18DC"/>
    <w:rsid w:val="006C2238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8CA"/>
    <w:rsid w:val="006D3E2B"/>
    <w:rsid w:val="006D4917"/>
    <w:rsid w:val="006D4B75"/>
    <w:rsid w:val="006D4E59"/>
    <w:rsid w:val="006D5B67"/>
    <w:rsid w:val="006D6170"/>
    <w:rsid w:val="006D66AB"/>
    <w:rsid w:val="006D6B33"/>
    <w:rsid w:val="006D6B58"/>
    <w:rsid w:val="006D719C"/>
    <w:rsid w:val="006D7F23"/>
    <w:rsid w:val="006E020D"/>
    <w:rsid w:val="006E123C"/>
    <w:rsid w:val="006E1443"/>
    <w:rsid w:val="006E1569"/>
    <w:rsid w:val="006E1727"/>
    <w:rsid w:val="006E1A0B"/>
    <w:rsid w:val="006E1F32"/>
    <w:rsid w:val="006E229E"/>
    <w:rsid w:val="006E273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A85"/>
    <w:rsid w:val="006E7D79"/>
    <w:rsid w:val="006F0012"/>
    <w:rsid w:val="006F093E"/>
    <w:rsid w:val="006F0E38"/>
    <w:rsid w:val="006F1589"/>
    <w:rsid w:val="006F2083"/>
    <w:rsid w:val="006F2370"/>
    <w:rsid w:val="006F25AE"/>
    <w:rsid w:val="006F406A"/>
    <w:rsid w:val="006F48CE"/>
    <w:rsid w:val="006F4AE6"/>
    <w:rsid w:val="006F4B60"/>
    <w:rsid w:val="006F4E62"/>
    <w:rsid w:val="006F5C62"/>
    <w:rsid w:val="006F686A"/>
    <w:rsid w:val="006F6EA4"/>
    <w:rsid w:val="006F78A8"/>
    <w:rsid w:val="00700120"/>
    <w:rsid w:val="007001F2"/>
    <w:rsid w:val="00700CCE"/>
    <w:rsid w:val="00700D41"/>
    <w:rsid w:val="00700F96"/>
    <w:rsid w:val="007018AB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5069"/>
    <w:rsid w:val="007054A6"/>
    <w:rsid w:val="007057B1"/>
    <w:rsid w:val="00705EAF"/>
    <w:rsid w:val="00706575"/>
    <w:rsid w:val="00706AB0"/>
    <w:rsid w:val="00706AF2"/>
    <w:rsid w:val="00706C26"/>
    <w:rsid w:val="00707342"/>
    <w:rsid w:val="00707386"/>
    <w:rsid w:val="00707BB2"/>
    <w:rsid w:val="0071040B"/>
    <w:rsid w:val="007113C8"/>
    <w:rsid w:val="0071194B"/>
    <w:rsid w:val="00711C26"/>
    <w:rsid w:val="007122E1"/>
    <w:rsid w:val="00712468"/>
    <w:rsid w:val="0071281A"/>
    <w:rsid w:val="007136AE"/>
    <w:rsid w:val="0071380F"/>
    <w:rsid w:val="0071453B"/>
    <w:rsid w:val="00714710"/>
    <w:rsid w:val="00714772"/>
    <w:rsid w:val="00715912"/>
    <w:rsid w:val="00715C7F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4EF"/>
    <w:rsid w:val="00726BB9"/>
    <w:rsid w:val="00726E93"/>
    <w:rsid w:val="00727397"/>
    <w:rsid w:val="00727911"/>
    <w:rsid w:val="00727E7D"/>
    <w:rsid w:val="00730352"/>
    <w:rsid w:val="00731135"/>
    <w:rsid w:val="00731615"/>
    <w:rsid w:val="00731DAB"/>
    <w:rsid w:val="0073259A"/>
    <w:rsid w:val="007327AE"/>
    <w:rsid w:val="0073375F"/>
    <w:rsid w:val="007337A5"/>
    <w:rsid w:val="00733821"/>
    <w:rsid w:val="00733A60"/>
    <w:rsid w:val="007344E8"/>
    <w:rsid w:val="00734A12"/>
    <w:rsid w:val="00734BED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E8"/>
    <w:rsid w:val="007440E2"/>
    <w:rsid w:val="0074428D"/>
    <w:rsid w:val="00746039"/>
    <w:rsid w:val="00746086"/>
    <w:rsid w:val="0074653F"/>
    <w:rsid w:val="00747102"/>
    <w:rsid w:val="007506A3"/>
    <w:rsid w:val="00750C95"/>
    <w:rsid w:val="00751617"/>
    <w:rsid w:val="00751C0E"/>
    <w:rsid w:val="00752884"/>
    <w:rsid w:val="007529EC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A45"/>
    <w:rsid w:val="00757DAC"/>
    <w:rsid w:val="00757E52"/>
    <w:rsid w:val="00757F3C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463"/>
    <w:rsid w:val="00766612"/>
    <w:rsid w:val="0076704B"/>
    <w:rsid w:val="0076779B"/>
    <w:rsid w:val="00767853"/>
    <w:rsid w:val="00770408"/>
    <w:rsid w:val="00771A19"/>
    <w:rsid w:val="00771C3F"/>
    <w:rsid w:val="00771FE2"/>
    <w:rsid w:val="007736C1"/>
    <w:rsid w:val="0077407A"/>
    <w:rsid w:val="00774450"/>
    <w:rsid w:val="0077614F"/>
    <w:rsid w:val="00776AFA"/>
    <w:rsid w:val="00780130"/>
    <w:rsid w:val="0078038F"/>
    <w:rsid w:val="00780EB0"/>
    <w:rsid w:val="0078173E"/>
    <w:rsid w:val="00781AA5"/>
    <w:rsid w:val="00781CD7"/>
    <w:rsid w:val="00782575"/>
    <w:rsid w:val="00782BA8"/>
    <w:rsid w:val="00782C49"/>
    <w:rsid w:val="00783CE8"/>
    <w:rsid w:val="00784813"/>
    <w:rsid w:val="00785587"/>
    <w:rsid w:val="007856F6"/>
    <w:rsid w:val="00785BEB"/>
    <w:rsid w:val="007860CE"/>
    <w:rsid w:val="00786673"/>
    <w:rsid w:val="00787193"/>
    <w:rsid w:val="0078730E"/>
    <w:rsid w:val="00787404"/>
    <w:rsid w:val="00787BA8"/>
    <w:rsid w:val="00787CE2"/>
    <w:rsid w:val="007901D5"/>
    <w:rsid w:val="0079082B"/>
    <w:rsid w:val="00791873"/>
    <w:rsid w:val="00791C1D"/>
    <w:rsid w:val="00791F4F"/>
    <w:rsid w:val="00791F5E"/>
    <w:rsid w:val="00792013"/>
    <w:rsid w:val="00793686"/>
    <w:rsid w:val="00794DE4"/>
    <w:rsid w:val="007956B8"/>
    <w:rsid w:val="00795D18"/>
    <w:rsid w:val="007963A0"/>
    <w:rsid w:val="0079665D"/>
    <w:rsid w:val="007967C1"/>
    <w:rsid w:val="00797F27"/>
    <w:rsid w:val="007A03BC"/>
    <w:rsid w:val="007A0BE2"/>
    <w:rsid w:val="007A1394"/>
    <w:rsid w:val="007A17B8"/>
    <w:rsid w:val="007A19F2"/>
    <w:rsid w:val="007A1F96"/>
    <w:rsid w:val="007A2068"/>
    <w:rsid w:val="007A2A6F"/>
    <w:rsid w:val="007A3B00"/>
    <w:rsid w:val="007A4256"/>
    <w:rsid w:val="007A456F"/>
    <w:rsid w:val="007A499A"/>
    <w:rsid w:val="007A49EF"/>
    <w:rsid w:val="007A4AB6"/>
    <w:rsid w:val="007A60BB"/>
    <w:rsid w:val="007A7309"/>
    <w:rsid w:val="007A7484"/>
    <w:rsid w:val="007A7811"/>
    <w:rsid w:val="007B0306"/>
    <w:rsid w:val="007B0EC2"/>
    <w:rsid w:val="007B182F"/>
    <w:rsid w:val="007B189B"/>
    <w:rsid w:val="007B1BBB"/>
    <w:rsid w:val="007B2A46"/>
    <w:rsid w:val="007B3634"/>
    <w:rsid w:val="007B370A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5413"/>
    <w:rsid w:val="007C5B5E"/>
    <w:rsid w:val="007C6FAD"/>
    <w:rsid w:val="007C7902"/>
    <w:rsid w:val="007D03E8"/>
    <w:rsid w:val="007D06DB"/>
    <w:rsid w:val="007D0AB4"/>
    <w:rsid w:val="007D0F01"/>
    <w:rsid w:val="007D1879"/>
    <w:rsid w:val="007D1DF9"/>
    <w:rsid w:val="007D32B2"/>
    <w:rsid w:val="007D3E76"/>
    <w:rsid w:val="007D41FC"/>
    <w:rsid w:val="007D449F"/>
    <w:rsid w:val="007D4937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2BF2"/>
    <w:rsid w:val="007E3573"/>
    <w:rsid w:val="007E472B"/>
    <w:rsid w:val="007E48D5"/>
    <w:rsid w:val="007E58FA"/>
    <w:rsid w:val="007E61E0"/>
    <w:rsid w:val="007E6771"/>
    <w:rsid w:val="007E6882"/>
    <w:rsid w:val="007E68CE"/>
    <w:rsid w:val="007E6A4D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4FA1"/>
    <w:rsid w:val="007F50EF"/>
    <w:rsid w:val="007F5492"/>
    <w:rsid w:val="007F54DC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42F6"/>
    <w:rsid w:val="00804E0C"/>
    <w:rsid w:val="00805364"/>
    <w:rsid w:val="00805827"/>
    <w:rsid w:val="00805998"/>
    <w:rsid w:val="008059F2"/>
    <w:rsid w:val="0080608F"/>
    <w:rsid w:val="008060A9"/>
    <w:rsid w:val="008068B5"/>
    <w:rsid w:val="00806D78"/>
    <w:rsid w:val="0080716C"/>
    <w:rsid w:val="00810760"/>
    <w:rsid w:val="00810ADC"/>
    <w:rsid w:val="00811474"/>
    <w:rsid w:val="00811F27"/>
    <w:rsid w:val="00813086"/>
    <w:rsid w:val="00813856"/>
    <w:rsid w:val="00813C6B"/>
    <w:rsid w:val="008143E9"/>
    <w:rsid w:val="0081548E"/>
    <w:rsid w:val="008156FA"/>
    <w:rsid w:val="00816C6D"/>
    <w:rsid w:val="00816EB5"/>
    <w:rsid w:val="00817070"/>
    <w:rsid w:val="00817835"/>
    <w:rsid w:val="00817AE5"/>
    <w:rsid w:val="00817D7E"/>
    <w:rsid w:val="00820368"/>
    <w:rsid w:val="008208C4"/>
    <w:rsid w:val="008210EE"/>
    <w:rsid w:val="00821599"/>
    <w:rsid w:val="00821707"/>
    <w:rsid w:val="00822005"/>
    <w:rsid w:val="0082253B"/>
    <w:rsid w:val="00823503"/>
    <w:rsid w:val="00823AC5"/>
    <w:rsid w:val="00823B30"/>
    <w:rsid w:val="00823CF5"/>
    <w:rsid w:val="00823DCB"/>
    <w:rsid w:val="00823F71"/>
    <w:rsid w:val="008240CD"/>
    <w:rsid w:val="00824A7B"/>
    <w:rsid w:val="008261F3"/>
    <w:rsid w:val="00826312"/>
    <w:rsid w:val="0082671D"/>
    <w:rsid w:val="00826D17"/>
    <w:rsid w:val="00826E63"/>
    <w:rsid w:val="008270E3"/>
    <w:rsid w:val="008274D5"/>
    <w:rsid w:val="00827B87"/>
    <w:rsid w:val="00830587"/>
    <w:rsid w:val="008305E8"/>
    <w:rsid w:val="00830C9D"/>
    <w:rsid w:val="00830CD6"/>
    <w:rsid w:val="00830D4D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5546"/>
    <w:rsid w:val="00836195"/>
    <w:rsid w:val="00836727"/>
    <w:rsid w:val="00836DBF"/>
    <w:rsid w:val="00837039"/>
    <w:rsid w:val="0083768C"/>
    <w:rsid w:val="00840A90"/>
    <w:rsid w:val="00840C6D"/>
    <w:rsid w:val="00841E1D"/>
    <w:rsid w:val="00842114"/>
    <w:rsid w:val="008423AA"/>
    <w:rsid w:val="00842579"/>
    <w:rsid w:val="00843095"/>
    <w:rsid w:val="008431F2"/>
    <w:rsid w:val="00843312"/>
    <w:rsid w:val="00843D01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243C"/>
    <w:rsid w:val="008524E0"/>
    <w:rsid w:val="00853232"/>
    <w:rsid w:val="00853DCF"/>
    <w:rsid w:val="00854343"/>
    <w:rsid w:val="00854416"/>
    <w:rsid w:val="008545CF"/>
    <w:rsid w:val="00854FBA"/>
    <w:rsid w:val="00855C69"/>
    <w:rsid w:val="00855DD8"/>
    <w:rsid w:val="00855EDF"/>
    <w:rsid w:val="008563B8"/>
    <w:rsid w:val="0085664A"/>
    <w:rsid w:val="00856BE6"/>
    <w:rsid w:val="00856CA5"/>
    <w:rsid w:val="008573A3"/>
    <w:rsid w:val="00857697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6E28"/>
    <w:rsid w:val="0087001D"/>
    <w:rsid w:val="0087026C"/>
    <w:rsid w:val="00871D91"/>
    <w:rsid w:val="008728FC"/>
    <w:rsid w:val="00872E5E"/>
    <w:rsid w:val="00872F18"/>
    <w:rsid w:val="008730D8"/>
    <w:rsid w:val="00874CC7"/>
    <w:rsid w:val="00875333"/>
    <w:rsid w:val="00875BD6"/>
    <w:rsid w:val="00876359"/>
    <w:rsid w:val="00876D2E"/>
    <w:rsid w:val="00876E91"/>
    <w:rsid w:val="00877025"/>
    <w:rsid w:val="00877F32"/>
    <w:rsid w:val="00881BE3"/>
    <w:rsid w:val="00883800"/>
    <w:rsid w:val="0088409B"/>
    <w:rsid w:val="0088412C"/>
    <w:rsid w:val="00884270"/>
    <w:rsid w:val="008844BD"/>
    <w:rsid w:val="00885810"/>
    <w:rsid w:val="00885EDB"/>
    <w:rsid w:val="00885F62"/>
    <w:rsid w:val="00885F67"/>
    <w:rsid w:val="0088681A"/>
    <w:rsid w:val="00886F38"/>
    <w:rsid w:val="008872DF"/>
    <w:rsid w:val="00887E76"/>
    <w:rsid w:val="00890A73"/>
    <w:rsid w:val="00890D6C"/>
    <w:rsid w:val="008912CF"/>
    <w:rsid w:val="00891603"/>
    <w:rsid w:val="00891ABB"/>
    <w:rsid w:val="00891D6D"/>
    <w:rsid w:val="00892043"/>
    <w:rsid w:val="00892753"/>
    <w:rsid w:val="008931E6"/>
    <w:rsid w:val="008934AF"/>
    <w:rsid w:val="008938D2"/>
    <w:rsid w:val="00894753"/>
    <w:rsid w:val="00894911"/>
    <w:rsid w:val="00894A42"/>
    <w:rsid w:val="00894A65"/>
    <w:rsid w:val="00894CF9"/>
    <w:rsid w:val="00895DCF"/>
    <w:rsid w:val="00895FA7"/>
    <w:rsid w:val="008963AC"/>
    <w:rsid w:val="00896790"/>
    <w:rsid w:val="00896826"/>
    <w:rsid w:val="00896858"/>
    <w:rsid w:val="00896873"/>
    <w:rsid w:val="008A0DB3"/>
    <w:rsid w:val="008A19A6"/>
    <w:rsid w:val="008A1C37"/>
    <w:rsid w:val="008A1F01"/>
    <w:rsid w:val="008A2102"/>
    <w:rsid w:val="008A22DC"/>
    <w:rsid w:val="008A25FF"/>
    <w:rsid w:val="008A275F"/>
    <w:rsid w:val="008A3330"/>
    <w:rsid w:val="008A39B8"/>
    <w:rsid w:val="008A4310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449"/>
    <w:rsid w:val="008A575C"/>
    <w:rsid w:val="008A5C90"/>
    <w:rsid w:val="008A688D"/>
    <w:rsid w:val="008B128A"/>
    <w:rsid w:val="008B1460"/>
    <w:rsid w:val="008B16F0"/>
    <w:rsid w:val="008B174E"/>
    <w:rsid w:val="008B1D42"/>
    <w:rsid w:val="008B2D25"/>
    <w:rsid w:val="008B392F"/>
    <w:rsid w:val="008B3C31"/>
    <w:rsid w:val="008B4E20"/>
    <w:rsid w:val="008B50FB"/>
    <w:rsid w:val="008B5138"/>
    <w:rsid w:val="008B51FA"/>
    <w:rsid w:val="008B5CE2"/>
    <w:rsid w:val="008B7482"/>
    <w:rsid w:val="008B790E"/>
    <w:rsid w:val="008C02FD"/>
    <w:rsid w:val="008C0BB2"/>
    <w:rsid w:val="008C12D5"/>
    <w:rsid w:val="008C1956"/>
    <w:rsid w:val="008C1DA8"/>
    <w:rsid w:val="008C22C3"/>
    <w:rsid w:val="008C26CB"/>
    <w:rsid w:val="008C27F9"/>
    <w:rsid w:val="008C3805"/>
    <w:rsid w:val="008C47AD"/>
    <w:rsid w:val="008C490E"/>
    <w:rsid w:val="008C5046"/>
    <w:rsid w:val="008C5570"/>
    <w:rsid w:val="008C6796"/>
    <w:rsid w:val="008C77A6"/>
    <w:rsid w:val="008C77E4"/>
    <w:rsid w:val="008D02CD"/>
    <w:rsid w:val="008D03CA"/>
    <w:rsid w:val="008D135F"/>
    <w:rsid w:val="008D1417"/>
    <w:rsid w:val="008D1D2D"/>
    <w:rsid w:val="008D2648"/>
    <w:rsid w:val="008D31D1"/>
    <w:rsid w:val="008D3535"/>
    <w:rsid w:val="008D3D0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D7F1D"/>
    <w:rsid w:val="008E045D"/>
    <w:rsid w:val="008E1A62"/>
    <w:rsid w:val="008E26A6"/>
    <w:rsid w:val="008E36C3"/>
    <w:rsid w:val="008E38F9"/>
    <w:rsid w:val="008E3FA3"/>
    <w:rsid w:val="008E4739"/>
    <w:rsid w:val="008E4B49"/>
    <w:rsid w:val="008E4DB4"/>
    <w:rsid w:val="008E4DE2"/>
    <w:rsid w:val="008E61D4"/>
    <w:rsid w:val="008E6AE6"/>
    <w:rsid w:val="008E6C57"/>
    <w:rsid w:val="008F0888"/>
    <w:rsid w:val="008F12FF"/>
    <w:rsid w:val="008F1789"/>
    <w:rsid w:val="008F1B17"/>
    <w:rsid w:val="008F2009"/>
    <w:rsid w:val="008F274F"/>
    <w:rsid w:val="008F2BED"/>
    <w:rsid w:val="008F3D53"/>
    <w:rsid w:val="008F4391"/>
    <w:rsid w:val="008F47FA"/>
    <w:rsid w:val="008F5019"/>
    <w:rsid w:val="008F5115"/>
    <w:rsid w:val="008F5487"/>
    <w:rsid w:val="008F5D71"/>
    <w:rsid w:val="008F5D8B"/>
    <w:rsid w:val="008F6211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E54"/>
    <w:rsid w:val="009010EC"/>
    <w:rsid w:val="009010F9"/>
    <w:rsid w:val="0090128A"/>
    <w:rsid w:val="0090148D"/>
    <w:rsid w:val="00901D83"/>
    <w:rsid w:val="00901E26"/>
    <w:rsid w:val="0090252A"/>
    <w:rsid w:val="00902620"/>
    <w:rsid w:val="00902941"/>
    <w:rsid w:val="00903B7F"/>
    <w:rsid w:val="0090424F"/>
    <w:rsid w:val="00904912"/>
    <w:rsid w:val="0090518C"/>
    <w:rsid w:val="0090555F"/>
    <w:rsid w:val="009057D9"/>
    <w:rsid w:val="00905F0D"/>
    <w:rsid w:val="00906AFB"/>
    <w:rsid w:val="00906B3B"/>
    <w:rsid w:val="00906BB9"/>
    <w:rsid w:val="00906BF9"/>
    <w:rsid w:val="00906E86"/>
    <w:rsid w:val="0090753E"/>
    <w:rsid w:val="00907CDC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89F"/>
    <w:rsid w:val="009144FE"/>
    <w:rsid w:val="00914E1E"/>
    <w:rsid w:val="0091503F"/>
    <w:rsid w:val="0091571D"/>
    <w:rsid w:val="009163DE"/>
    <w:rsid w:val="00916BBA"/>
    <w:rsid w:val="00917807"/>
    <w:rsid w:val="00917B56"/>
    <w:rsid w:val="00917B5D"/>
    <w:rsid w:val="009202F5"/>
    <w:rsid w:val="009206CB"/>
    <w:rsid w:val="009208E6"/>
    <w:rsid w:val="00920E82"/>
    <w:rsid w:val="009217B9"/>
    <w:rsid w:val="009219B4"/>
    <w:rsid w:val="00921B4B"/>
    <w:rsid w:val="00921B69"/>
    <w:rsid w:val="009224E2"/>
    <w:rsid w:val="00923090"/>
    <w:rsid w:val="009236F4"/>
    <w:rsid w:val="00923C6D"/>
    <w:rsid w:val="00923EF2"/>
    <w:rsid w:val="009252B1"/>
    <w:rsid w:val="009262F0"/>
    <w:rsid w:val="009268C6"/>
    <w:rsid w:val="00926B77"/>
    <w:rsid w:val="009274B7"/>
    <w:rsid w:val="0093056A"/>
    <w:rsid w:val="00930636"/>
    <w:rsid w:val="00930D2B"/>
    <w:rsid w:val="00930D6E"/>
    <w:rsid w:val="00931BB4"/>
    <w:rsid w:val="00932660"/>
    <w:rsid w:val="00932E8B"/>
    <w:rsid w:val="00932FBB"/>
    <w:rsid w:val="009333E8"/>
    <w:rsid w:val="00933524"/>
    <w:rsid w:val="0093364A"/>
    <w:rsid w:val="00934317"/>
    <w:rsid w:val="00934DE3"/>
    <w:rsid w:val="009351D9"/>
    <w:rsid w:val="00935326"/>
    <w:rsid w:val="00935AA1"/>
    <w:rsid w:val="00936114"/>
    <w:rsid w:val="00936F46"/>
    <w:rsid w:val="0093717D"/>
    <w:rsid w:val="009378AD"/>
    <w:rsid w:val="009409A4"/>
    <w:rsid w:val="00940E6D"/>
    <w:rsid w:val="00941BFB"/>
    <w:rsid w:val="00941D91"/>
    <w:rsid w:val="00941F6C"/>
    <w:rsid w:val="00941FD8"/>
    <w:rsid w:val="009445D1"/>
    <w:rsid w:val="00944605"/>
    <w:rsid w:val="00944EEA"/>
    <w:rsid w:val="00945218"/>
    <w:rsid w:val="009456E6"/>
    <w:rsid w:val="00945A9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3FB"/>
    <w:rsid w:val="0095075A"/>
    <w:rsid w:val="00950F2F"/>
    <w:rsid w:val="00950FDB"/>
    <w:rsid w:val="00951FC7"/>
    <w:rsid w:val="00952055"/>
    <w:rsid w:val="0095206E"/>
    <w:rsid w:val="00952271"/>
    <w:rsid w:val="00952DAA"/>
    <w:rsid w:val="00954149"/>
    <w:rsid w:val="0095509F"/>
    <w:rsid w:val="00955805"/>
    <w:rsid w:val="00955E7F"/>
    <w:rsid w:val="00956711"/>
    <w:rsid w:val="009568A5"/>
    <w:rsid w:val="00957133"/>
    <w:rsid w:val="009571BD"/>
    <w:rsid w:val="00957BCE"/>
    <w:rsid w:val="00957FC6"/>
    <w:rsid w:val="00960104"/>
    <w:rsid w:val="00960344"/>
    <w:rsid w:val="00960442"/>
    <w:rsid w:val="009614A6"/>
    <w:rsid w:val="0096224B"/>
    <w:rsid w:val="0096224D"/>
    <w:rsid w:val="00962934"/>
    <w:rsid w:val="00963028"/>
    <w:rsid w:val="009647D5"/>
    <w:rsid w:val="009649D0"/>
    <w:rsid w:val="009658E0"/>
    <w:rsid w:val="00965B54"/>
    <w:rsid w:val="00965B65"/>
    <w:rsid w:val="0096666F"/>
    <w:rsid w:val="00966BC4"/>
    <w:rsid w:val="00966D29"/>
    <w:rsid w:val="0096756E"/>
    <w:rsid w:val="009679BB"/>
    <w:rsid w:val="00970382"/>
    <w:rsid w:val="00970939"/>
    <w:rsid w:val="009709E6"/>
    <w:rsid w:val="00971E54"/>
    <w:rsid w:val="009722AA"/>
    <w:rsid w:val="009723FC"/>
    <w:rsid w:val="009734DC"/>
    <w:rsid w:val="00973742"/>
    <w:rsid w:val="00973CC8"/>
    <w:rsid w:val="00974CEC"/>
    <w:rsid w:val="00974EDB"/>
    <w:rsid w:val="0097555D"/>
    <w:rsid w:val="00975762"/>
    <w:rsid w:val="00976F93"/>
    <w:rsid w:val="00977C74"/>
    <w:rsid w:val="00980E50"/>
    <w:rsid w:val="00981039"/>
    <w:rsid w:val="009812BB"/>
    <w:rsid w:val="009813E0"/>
    <w:rsid w:val="00981986"/>
    <w:rsid w:val="009820A9"/>
    <w:rsid w:val="009821AA"/>
    <w:rsid w:val="0098279E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6E2B"/>
    <w:rsid w:val="00987636"/>
    <w:rsid w:val="00987CB0"/>
    <w:rsid w:val="00990A77"/>
    <w:rsid w:val="00990CAB"/>
    <w:rsid w:val="009910D9"/>
    <w:rsid w:val="0099121A"/>
    <w:rsid w:val="009912C2"/>
    <w:rsid w:val="009919BC"/>
    <w:rsid w:val="00991C43"/>
    <w:rsid w:val="00992800"/>
    <w:rsid w:val="00992CB6"/>
    <w:rsid w:val="00992F64"/>
    <w:rsid w:val="00993971"/>
    <w:rsid w:val="009939C6"/>
    <w:rsid w:val="00994DA0"/>
    <w:rsid w:val="00994E80"/>
    <w:rsid w:val="009951B4"/>
    <w:rsid w:val="009971CC"/>
    <w:rsid w:val="009976E3"/>
    <w:rsid w:val="00997A08"/>
    <w:rsid w:val="00997DE1"/>
    <w:rsid w:val="009A0173"/>
    <w:rsid w:val="009A0B27"/>
    <w:rsid w:val="009A0F40"/>
    <w:rsid w:val="009A13B9"/>
    <w:rsid w:val="009A2363"/>
    <w:rsid w:val="009A27FB"/>
    <w:rsid w:val="009A296C"/>
    <w:rsid w:val="009A2B6F"/>
    <w:rsid w:val="009A2B8A"/>
    <w:rsid w:val="009A2C6A"/>
    <w:rsid w:val="009A2C9D"/>
    <w:rsid w:val="009A2D67"/>
    <w:rsid w:val="009A313F"/>
    <w:rsid w:val="009A34F6"/>
    <w:rsid w:val="009A3845"/>
    <w:rsid w:val="009A38B3"/>
    <w:rsid w:val="009A3EB6"/>
    <w:rsid w:val="009A4D57"/>
    <w:rsid w:val="009A4D64"/>
    <w:rsid w:val="009A5200"/>
    <w:rsid w:val="009A575B"/>
    <w:rsid w:val="009A5CB0"/>
    <w:rsid w:val="009A5EFF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4D0"/>
    <w:rsid w:val="009B283B"/>
    <w:rsid w:val="009B2CDC"/>
    <w:rsid w:val="009B30EF"/>
    <w:rsid w:val="009B3155"/>
    <w:rsid w:val="009B3214"/>
    <w:rsid w:val="009B4EEF"/>
    <w:rsid w:val="009B5639"/>
    <w:rsid w:val="009B5810"/>
    <w:rsid w:val="009B5AC6"/>
    <w:rsid w:val="009B6BDE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060"/>
    <w:rsid w:val="009C54B1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27CA"/>
    <w:rsid w:val="009D414C"/>
    <w:rsid w:val="009D456E"/>
    <w:rsid w:val="009D4E0B"/>
    <w:rsid w:val="009D6217"/>
    <w:rsid w:val="009D6BAF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F04E2"/>
    <w:rsid w:val="009F1B50"/>
    <w:rsid w:val="009F25BE"/>
    <w:rsid w:val="009F2986"/>
    <w:rsid w:val="009F31CE"/>
    <w:rsid w:val="009F4164"/>
    <w:rsid w:val="009F4314"/>
    <w:rsid w:val="009F43CA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6D2C"/>
    <w:rsid w:val="00A07278"/>
    <w:rsid w:val="00A106F9"/>
    <w:rsid w:val="00A109EC"/>
    <w:rsid w:val="00A11298"/>
    <w:rsid w:val="00A115D5"/>
    <w:rsid w:val="00A11881"/>
    <w:rsid w:val="00A11A39"/>
    <w:rsid w:val="00A11BFC"/>
    <w:rsid w:val="00A126B1"/>
    <w:rsid w:val="00A12A1B"/>
    <w:rsid w:val="00A130E7"/>
    <w:rsid w:val="00A13256"/>
    <w:rsid w:val="00A136AF"/>
    <w:rsid w:val="00A15511"/>
    <w:rsid w:val="00A15E2B"/>
    <w:rsid w:val="00A15F2D"/>
    <w:rsid w:val="00A15FAC"/>
    <w:rsid w:val="00A16454"/>
    <w:rsid w:val="00A17254"/>
    <w:rsid w:val="00A20D35"/>
    <w:rsid w:val="00A21872"/>
    <w:rsid w:val="00A2195F"/>
    <w:rsid w:val="00A2208D"/>
    <w:rsid w:val="00A22551"/>
    <w:rsid w:val="00A23367"/>
    <w:rsid w:val="00A2430C"/>
    <w:rsid w:val="00A24745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0BE4"/>
    <w:rsid w:val="00A31F2E"/>
    <w:rsid w:val="00A3227C"/>
    <w:rsid w:val="00A32770"/>
    <w:rsid w:val="00A3297E"/>
    <w:rsid w:val="00A34118"/>
    <w:rsid w:val="00A34297"/>
    <w:rsid w:val="00A34478"/>
    <w:rsid w:val="00A3490B"/>
    <w:rsid w:val="00A34917"/>
    <w:rsid w:val="00A360E6"/>
    <w:rsid w:val="00A3661F"/>
    <w:rsid w:val="00A369AE"/>
    <w:rsid w:val="00A36F5E"/>
    <w:rsid w:val="00A37291"/>
    <w:rsid w:val="00A374BA"/>
    <w:rsid w:val="00A37780"/>
    <w:rsid w:val="00A37B99"/>
    <w:rsid w:val="00A40B8A"/>
    <w:rsid w:val="00A41138"/>
    <w:rsid w:val="00A42B14"/>
    <w:rsid w:val="00A42C4C"/>
    <w:rsid w:val="00A44081"/>
    <w:rsid w:val="00A44945"/>
    <w:rsid w:val="00A453A6"/>
    <w:rsid w:val="00A463F7"/>
    <w:rsid w:val="00A4696F"/>
    <w:rsid w:val="00A471E7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333B"/>
    <w:rsid w:val="00A54009"/>
    <w:rsid w:val="00A541B8"/>
    <w:rsid w:val="00A5432B"/>
    <w:rsid w:val="00A5448A"/>
    <w:rsid w:val="00A54EEF"/>
    <w:rsid w:val="00A55131"/>
    <w:rsid w:val="00A56CD6"/>
    <w:rsid w:val="00A57EAB"/>
    <w:rsid w:val="00A57F8B"/>
    <w:rsid w:val="00A607C3"/>
    <w:rsid w:val="00A60E97"/>
    <w:rsid w:val="00A612FA"/>
    <w:rsid w:val="00A61C05"/>
    <w:rsid w:val="00A61D70"/>
    <w:rsid w:val="00A61EBB"/>
    <w:rsid w:val="00A62266"/>
    <w:rsid w:val="00A6272C"/>
    <w:rsid w:val="00A62A91"/>
    <w:rsid w:val="00A62E27"/>
    <w:rsid w:val="00A6357E"/>
    <w:rsid w:val="00A64242"/>
    <w:rsid w:val="00A644D6"/>
    <w:rsid w:val="00A644F8"/>
    <w:rsid w:val="00A6641C"/>
    <w:rsid w:val="00A66497"/>
    <w:rsid w:val="00A66617"/>
    <w:rsid w:val="00A666EB"/>
    <w:rsid w:val="00A67398"/>
    <w:rsid w:val="00A71253"/>
    <w:rsid w:val="00A717D2"/>
    <w:rsid w:val="00A7269B"/>
    <w:rsid w:val="00A72A9C"/>
    <w:rsid w:val="00A734F7"/>
    <w:rsid w:val="00A738AE"/>
    <w:rsid w:val="00A74274"/>
    <w:rsid w:val="00A746EB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459"/>
    <w:rsid w:val="00A7772E"/>
    <w:rsid w:val="00A77A50"/>
    <w:rsid w:val="00A77D62"/>
    <w:rsid w:val="00A81DC7"/>
    <w:rsid w:val="00A822EA"/>
    <w:rsid w:val="00A82C94"/>
    <w:rsid w:val="00A83816"/>
    <w:rsid w:val="00A839AC"/>
    <w:rsid w:val="00A85671"/>
    <w:rsid w:val="00A85EDD"/>
    <w:rsid w:val="00A8649F"/>
    <w:rsid w:val="00A866AA"/>
    <w:rsid w:val="00A86E10"/>
    <w:rsid w:val="00A871FE"/>
    <w:rsid w:val="00A8781A"/>
    <w:rsid w:val="00A904EC"/>
    <w:rsid w:val="00A91295"/>
    <w:rsid w:val="00A91B03"/>
    <w:rsid w:val="00A91D33"/>
    <w:rsid w:val="00A926F4"/>
    <w:rsid w:val="00A93ACC"/>
    <w:rsid w:val="00A93F07"/>
    <w:rsid w:val="00A93FF0"/>
    <w:rsid w:val="00A942AA"/>
    <w:rsid w:val="00A94737"/>
    <w:rsid w:val="00A94D2C"/>
    <w:rsid w:val="00A95199"/>
    <w:rsid w:val="00A9570D"/>
    <w:rsid w:val="00A95845"/>
    <w:rsid w:val="00A95C26"/>
    <w:rsid w:val="00A95F45"/>
    <w:rsid w:val="00A961D1"/>
    <w:rsid w:val="00A96A40"/>
    <w:rsid w:val="00A972AD"/>
    <w:rsid w:val="00A973F9"/>
    <w:rsid w:val="00A9752B"/>
    <w:rsid w:val="00A97CA4"/>
    <w:rsid w:val="00AA067E"/>
    <w:rsid w:val="00AA0B49"/>
    <w:rsid w:val="00AA0BF5"/>
    <w:rsid w:val="00AA0F36"/>
    <w:rsid w:val="00AA138F"/>
    <w:rsid w:val="00AA1603"/>
    <w:rsid w:val="00AA243E"/>
    <w:rsid w:val="00AA2981"/>
    <w:rsid w:val="00AA35F2"/>
    <w:rsid w:val="00AA37B4"/>
    <w:rsid w:val="00AA3EAC"/>
    <w:rsid w:val="00AA4787"/>
    <w:rsid w:val="00AA4D17"/>
    <w:rsid w:val="00AA4E0E"/>
    <w:rsid w:val="00AA4E5A"/>
    <w:rsid w:val="00AA6C1B"/>
    <w:rsid w:val="00AB0A8F"/>
    <w:rsid w:val="00AB27AF"/>
    <w:rsid w:val="00AB2C35"/>
    <w:rsid w:val="00AB3626"/>
    <w:rsid w:val="00AB38D1"/>
    <w:rsid w:val="00AB4411"/>
    <w:rsid w:val="00AB49E8"/>
    <w:rsid w:val="00AB4BB7"/>
    <w:rsid w:val="00AB52EF"/>
    <w:rsid w:val="00AB56DD"/>
    <w:rsid w:val="00AB5F7D"/>
    <w:rsid w:val="00AB60C7"/>
    <w:rsid w:val="00AB6C31"/>
    <w:rsid w:val="00AB6E73"/>
    <w:rsid w:val="00AB74AA"/>
    <w:rsid w:val="00AB7D25"/>
    <w:rsid w:val="00AC19B0"/>
    <w:rsid w:val="00AC1FC3"/>
    <w:rsid w:val="00AC213E"/>
    <w:rsid w:val="00AC2DAE"/>
    <w:rsid w:val="00AC33DC"/>
    <w:rsid w:val="00AC340C"/>
    <w:rsid w:val="00AC3441"/>
    <w:rsid w:val="00AC3C46"/>
    <w:rsid w:val="00AC42F1"/>
    <w:rsid w:val="00AC60E1"/>
    <w:rsid w:val="00AC6456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2FF0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1554"/>
    <w:rsid w:val="00AE23C6"/>
    <w:rsid w:val="00AE2A98"/>
    <w:rsid w:val="00AE3917"/>
    <w:rsid w:val="00AE4116"/>
    <w:rsid w:val="00AE4A96"/>
    <w:rsid w:val="00AE511E"/>
    <w:rsid w:val="00AE547B"/>
    <w:rsid w:val="00AE63CE"/>
    <w:rsid w:val="00AE6CC4"/>
    <w:rsid w:val="00AE6FFA"/>
    <w:rsid w:val="00AE7015"/>
    <w:rsid w:val="00AE7CCB"/>
    <w:rsid w:val="00AE7D3A"/>
    <w:rsid w:val="00AF049A"/>
    <w:rsid w:val="00AF0895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B0E"/>
    <w:rsid w:val="00B00FC8"/>
    <w:rsid w:val="00B01528"/>
    <w:rsid w:val="00B01A87"/>
    <w:rsid w:val="00B01BA2"/>
    <w:rsid w:val="00B021A4"/>
    <w:rsid w:val="00B025C4"/>
    <w:rsid w:val="00B028DE"/>
    <w:rsid w:val="00B0305A"/>
    <w:rsid w:val="00B03873"/>
    <w:rsid w:val="00B03C6C"/>
    <w:rsid w:val="00B03E68"/>
    <w:rsid w:val="00B03FED"/>
    <w:rsid w:val="00B044E1"/>
    <w:rsid w:val="00B04596"/>
    <w:rsid w:val="00B05897"/>
    <w:rsid w:val="00B05C58"/>
    <w:rsid w:val="00B07444"/>
    <w:rsid w:val="00B0753A"/>
    <w:rsid w:val="00B0797A"/>
    <w:rsid w:val="00B10A3D"/>
    <w:rsid w:val="00B12AD1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F46"/>
    <w:rsid w:val="00B20109"/>
    <w:rsid w:val="00B20719"/>
    <w:rsid w:val="00B20800"/>
    <w:rsid w:val="00B20CD7"/>
    <w:rsid w:val="00B21327"/>
    <w:rsid w:val="00B218FF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27FD7"/>
    <w:rsid w:val="00B30DCD"/>
    <w:rsid w:val="00B31072"/>
    <w:rsid w:val="00B3132F"/>
    <w:rsid w:val="00B31F31"/>
    <w:rsid w:val="00B32E2D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5EE8"/>
    <w:rsid w:val="00B36571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2D15"/>
    <w:rsid w:val="00B4317A"/>
    <w:rsid w:val="00B43540"/>
    <w:rsid w:val="00B43D5F"/>
    <w:rsid w:val="00B43EED"/>
    <w:rsid w:val="00B44000"/>
    <w:rsid w:val="00B44420"/>
    <w:rsid w:val="00B44708"/>
    <w:rsid w:val="00B44AE8"/>
    <w:rsid w:val="00B454FA"/>
    <w:rsid w:val="00B45543"/>
    <w:rsid w:val="00B45562"/>
    <w:rsid w:val="00B45B4B"/>
    <w:rsid w:val="00B45BDF"/>
    <w:rsid w:val="00B45C2A"/>
    <w:rsid w:val="00B46113"/>
    <w:rsid w:val="00B4751C"/>
    <w:rsid w:val="00B50A4B"/>
    <w:rsid w:val="00B50D7C"/>
    <w:rsid w:val="00B5152E"/>
    <w:rsid w:val="00B51F0E"/>
    <w:rsid w:val="00B5232A"/>
    <w:rsid w:val="00B52C70"/>
    <w:rsid w:val="00B53698"/>
    <w:rsid w:val="00B53715"/>
    <w:rsid w:val="00B5462A"/>
    <w:rsid w:val="00B54990"/>
    <w:rsid w:val="00B55BD4"/>
    <w:rsid w:val="00B560C1"/>
    <w:rsid w:val="00B56240"/>
    <w:rsid w:val="00B565B0"/>
    <w:rsid w:val="00B566A2"/>
    <w:rsid w:val="00B56954"/>
    <w:rsid w:val="00B56C78"/>
    <w:rsid w:val="00B57195"/>
    <w:rsid w:val="00B574F4"/>
    <w:rsid w:val="00B57DC6"/>
    <w:rsid w:val="00B6001B"/>
    <w:rsid w:val="00B60FFD"/>
    <w:rsid w:val="00B611E9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3F8A"/>
    <w:rsid w:val="00B6453F"/>
    <w:rsid w:val="00B64D16"/>
    <w:rsid w:val="00B672A2"/>
    <w:rsid w:val="00B70C8A"/>
    <w:rsid w:val="00B7120E"/>
    <w:rsid w:val="00B713EA"/>
    <w:rsid w:val="00B713FD"/>
    <w:rsid w:val="00B71D9C"/>
    <w:rsid w:val="00B72AA5"/>
    <w:rsid w:val="00B72B2D"/>
    <w:rsid w:val="00B73755"/>
    <w:rsid w:val="00B7386B"/>
    <w:rsid w:val="00B73D1E"/>
    <w:rsid w:val="00B73D59"/>
    <w:rsid w:val="00B73FC9"/>
    <w:rsid w:val="00B74043"/>
    <w:rsid w:val="00B7436F"/>
    <w:rsid w:val="00B746AE"/>
    <w:rsid w:val="00B7622A"/>
    <w:rsid w:val="00B76724"/>
    <w:rsid w:val="00B76A55"/>
    <w:rsid w:val="00B80606"/>
    <w:rsid w:val="00B80A24"/>
    <w:rsid w:val="00B821F2"/>
    <w:rsid w:val="00B833B0"/>
    <w:rsid w:val="00B835EA"/>
    <w:rsid w:val="00B83797"/>
    <w:rsid w:val="00B83BE9"/>
    <w:rsid w:val="00B83E2E"/>
    <w:rsid w:val="00B8537D"/>
    <w:rsid w:val="00B8541C"/>
    <w:rsid w:val="00B86145"/>
    <w:rsid w:val="00B867BA"/>
    <w:rsid w:val="00B8759C"/>
    <w:rsid w:val="00B8778E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2D76"/>
    <w:rsid w:val="00B93587"/>
    <w:rsid w:val="00B93C97"/>
    <w:rsid w:val="00B93DF9"/>
    <w:rsid w:val="00B9419B"/>
    <w:rsid w:val="00B943C4"/>
    <w:rsid w:val="00B943E2"/>
    <w:rsid w:val="00B94F35"/>
    <w:rsid w:val="00B95F1F"/>
    <w:rsid w:val="00B962DA"/>
    <w:rsid w:val="00B9657E"/>
    <w:rsid w:val="00B970E0"/>
    <w:rsid w:val="00B9791C"/>
    <w:rsid w:val="00B97D24"/>
    <w:rsid w:val="00BA1741"/>
    <w:rsid w:val="00BA189C"/>
    <w:rsid w:val="00BA20F6"/>
    <w:rsid w:val="00BA352E"/>
    <w:rsid w:val="00BA4852"/>
    <w:rsid w:val="00BA4AD0"/>
    <w:rsid w:val="00BA5928"/>
    <w:rsid w:val="00BA5A33"/>
    <w:rsid w:val="00BA6113"/>
    <w:rsid w:val="00BA6B83"/>
    <w:rsid w:val="00BA7593"/>
    <w:rsid w:val="00BB05F0"/>
    <w:rsid w:val="00BB164B"/>
    <w:rsid w:val="00BB1AD6"/>
    <w:rsid w:val="00BB20DA"/>
    <w:rsid w:val="00BB2ECB"/>
    <w:rsid w:val="00BB3092"/>
    <w:rsid w:val="00BB32C1"/>
    <w:rsid w:val="00BB371B"/>
    <w:rsid w:val="00BB3920"/>
    <w:rsid w:val="00BB473E"/>
    <w:rsid w:val="00BB5BB4"/>
    <w:rsid w:val="00BB647B"/>
    <w:rsid w:val="00BB70F6"/>
    <w:rsid w:val="00BC1396"/>
    <w:rsid w:val="00BC1687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52E2"/>
    <w:rsid w:val="00BC6558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3FD6"/>
    <w:rsid w:val="00BD467C"/>
    <w:rsid w:val="00BD4785"/>
    <w:rsid w:val="00BD4B4A"/>
    <w:rsid w:val="00BD50C1"/>
    <w:rsid w:val="00BD524A"/>
    <w:rsid w:val="00BD6092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274E"/>
    <w:rsid w:val="00BE37E1"/>
    <w:rsid w:val="00BE390D"/>
    <w:rsid w:val="00BE4C87"/>
    <w:rsid w:val="00BE4F81"/>
    <w:rsid w:val="00BE571A"/>
    <w:rsid w:val="00BE5A4A"/>
    <w:rsid w:val="00BE6341"/>
    <w:rsid w:val="00BE660D"/>
    <w:rsid w:val="00BE6632"/>
    <w:rsid w:val="00BE7596"/>
    <w:rsid w:val="00BE7BC3"/>
    <w:rsid w:val="00BE7C27"/>
    <w:rsid w:val="00BE7D10"/>
    <w:rsid w:val="00BF1695"/>
    <w:rsid w:val="00BF1951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324"/>
    <w:rsid w:val="00BF43D1"/>
    <w:rsid w:val="00BF4834"/>
    <w:rsid w:val="00BF497C"/>
    <w:rsid w:val="00BF4DC5"/>
    <w:rsid w:val="00BF5245"/>
    <w:rsid w:val="00BF56E5"/>
    <w:rsid w:val="00BF5C87"/>
    <w:rsid w:val="00BF645A"/>
    <w:rsid w:val="00BF64F8"/>
    <w:rsid w:val="00BF65BF"/>
    <w:rsid w:val="00BF69D4"/>
    <w:rsid w:val="00BF7651"/>
    <w:rsid w:val="00BF7E7A"/>
    <w:rsid w:val="00C0002E"/>
    <w:rsid w:val="00C002AB"/>
    <w:rsid w:val="00C0062A"/>
    <w:rsid w:val="00C00EFA"/>
    <w:rsid w:val="00C01726"/>
    <w:rsid w:val="00C01F98"/>
    <w:rsid w:val="00C02205"/>
    <w:rsid w:val="00C0246A"/>
    <w:rsid w:val="00C024C3"/>
    <w:rsid w:val="00C02A04"/>
    <w:rsid w:val="00C043BA"/>
    <w:rsid w:val="00C044A0"/>
    <w:rsid w:val="00C0531C"/>
    <w:rsid w:val="00C053BE"/>
    <w:rsid w:val="00C05739"/>
    <w:rsid w:val="00C0639A"/>
    <w:rsid w:val="00C0661C"/>
    <w:rsid w:val="00C06F58"/>
    <w:rsid w:val="00C0728B"/>
    <w:rsid w:val="00C07A2D"/>
    <w:rsid w:val="00C07CEE"/>
    <w:rsid w:val="00C1051A"/>
    <w:rsid w:val="00C10858"/>
    <w:rsid w:val="00C1187D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2604"/>
    <w:rsid w:val="00C22BD4"/>
    <w:rsid w:val="00C22D31"/>
    <w:rsid w:val="00C24346"/>
    <w:rsid w:val="00C24474"/>
    <w:rsid w:val="00C245DD"/>
    <w:rsid w:val="00C24FE5"/>
    <w:rsid w:val="00C25019"/>
    <w:rsid w:val="00C250C4"/>
    <w:rsid w:val="00C2538D"/>
    <w:rsid w:val="00C25957"/>
    <w:rsid w:val="00C25A1A"/>
    <w:rsid w:val="00C25E3F"/>
    <w:rsid w:val="00C263C1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FD1"/>
    <w:rsid w:val="00C36125"/>
    <w:rsid w:val="00C362F6"/>
    <w:rsid w:val="00C36A25"/>
    <w:rsid w:val="00C36D81"/>
    <w:rsid w:val="00C372EE"/>
    <w:rsid w:val="00C40C4E"/>
    <w:rsid w:val="00C40D72"/>
    <w:rsid w:val="00C40E29"/>
    <w:rsid w:val="00C40F97"/>
    <w:rsid w:val="00C41527"/>
    <w:rsid w:val="00C41CC2"/>
    <w:rsid w:val="00C41E6C"/>
    <w:rsid w:val="00C42651"/>
    <w:rsid w:val="00C42FB8"/>
    <w:rsid w:val="00C431A1"/>
    <w:rsid w:val="00C43C54"/>
    <w:rsid w:val="00C44840"/>
    <w:rsid w:val="00C45049"/>
    <w:rsid w:val="00C45DF9"/>
    <w:rsid w:val="00C46990"/>
    <w:rsid w:val="00C46B9C"/>
    <w:rsid w:val="00C46BA9"/>
    <w:rsid w:val="00C47666"/>
    <w:rsid w:val="00C50E54"/>
    <w:rsid w:val="00C52465"/>
    <w:rsid w:val="00C52C5B"/>
    <w:rsid w:val="00C53EBD"/>
    <w:rsid w:val="00C54D2E"/>
    <w:rsid w:val="00C54FFD"/>
    <w:rsid w:val="00C5667E"/>
    <w:rsid w:val="00C56A96"/>
    <w:rsid w:val="00C56FB1"/>
    <w:rsid w:val="00C56FD6"/>
    <w:rsid w:val="00C608E0"/>
    <w:rsid w:val="00C60B9C"/>
    <w:rsid w:val="00C6141C"/>
    <w:rsid w:val="00C61511"/>
    <w:rsid w:val="00C61D3F"/>
    <w:rsid w:val="00C61D45"/>
    <w:rsid w:val="00C6242B"/>
    <w:rsid w:val="00C626D2"/>
    <w:rsid w:val="00C63522"/>
    <w:rsid w:val="00C6430C"/>
    <w:rsid w:val="00C643FB"/>
    <w:rsid w:val="00C64DB4"/>
    <w:rsid w:val="00C65754"/>
    <w:rsid w:val="00C66630"/>
    <w:rsid w:val="00C70116"/>
    <w:rsid w:val="00C7058E"/>
    <w:rsid w:val="00C70621"/>
    <w:rsid w:val="00C706FF"/>
    <w:rsid w:val="00C71E8A"/>
    <w:rsid w:val="00C71F98"/>
    <w:rsid w:val="00C721DC"/>
    <w:rsid w:val="00C7229E"/>
    <w:rsid w:val="00C729DD"/>
    <w:rsid w:val="00C72BCA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6B1F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70A"/>
    <w:rsid w:val="00C86D7C"/>
    <w:rsid w:val="00C870AB"/>
    <w:rsid w:val="00C87260"/>
    <w:rsid w:val="00C902B2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577B"/>
    <w:rsid w:val="00C961FA"/>
    <w:rsid w:val="00C969F1"/>
    <w:rsid w:val="00C97CB9"/>
    <w:rsid w:val="00CA008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4EAD"/>
    <w:rsid w:val="00CA522B"/>
    <w:rsid w:val="00CA547E"/>
    <w:rsid w:val="00CA55EB"/>
    <w:rsid w:val="00CA5C9A"/>
    <w:rsid w:val="00CA5D94"/>
    <w:rsid w:val="00CA5EFE"/>
    <w:rsid w:val="00CA6073"/>
    <w:rsid w:val="00CA6115"/>
    <w:rsid w:val="00CA6C7F"/>
    <w:rsid w:val="00CA71FA"/>
    <w:rsid w:val="00CB057A"/>
    <w:rsid w:val="00CB0BD1"/>
    <w:rsid w:val="00CB0C04"/>
    <w:rsid w:val="00CB1F05"/>
    <w:rsid w:val="00CB24C4"/>
    <w:rsid w:val="00CB29B6"/>
    <w:rsid w:val="00CB2D17"/>
    <w:rsid w:val="00CB316D"/>
    <w:rsid w:val="00CB37FD"/>
    <w:rsid w:val="00CB398F"/>
    <w:rsid w:val="00CB495C"/>
    <w:rsid w:val="00CB4A83"/>
    <w:rsid w:val="00CB5F29"/>
    <w:rsid w:val="00CB5FB2"/>
    <w:rsid w:val="00CB6270"/>
    <w:rsid w:val="00CB6C50"/>
    <w:rsid w:val="00CB6FCD"/>
    <w:rsid w:val="00CB76CE"/>
    <w:rsid w:val="00CC01A0"/>
    <w:rsid w:val="00CC021A"/>
    <w:rsid w:val="00CC07F9"/>
    <w:rsid w:val="00CC2944"/>
    <w:rsid w:val="00CC2DA8"/>
    <w:rsid w:val="00CC304C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6D57"/>
    <w:rsid w:val="00CC76D9"/>
    <w:rsid w:val="00CD0293"/>
    <w:rsid w:val="00CD02B6"/>
    <w:rsid w:val="00CD0625"/>
    <w:rsid w:val="00CD0ACC"/>
    <w:rsid w:val="00CD101D"/>
    <w:rsid w:val="00CD2146"/>
    <w:rsid w:val="00CD272D"/>
    <w:rsid w:val="00CD2AAB"/>
    <w:rsid w:val="00CD30B6"/>
    <w:rsid w:val="00CD34A7"/>
    <w:rsid w:val="00CD3CE4"/>
    <w:rsid w:val="00CD3E40"/>
    <w:rsid w:val="00CD42CB"/>
    <w:rsid w:val="00CD4B83"/>
    <w:rsid w:val="00CD4CB9"/>
    <w:rsid w:val="00CD4D59"/>
    <w:rsid w:val="00CD5738"/>
    <w:rsid w:val="00CD5A53"/>
    <w:rsid w:val="00CD6124"/>
    <w:rsid w:val="00CD66EC"/>
    <w:rsid w:val="00CD6CF7"/>
    <w:rsid w:val="00CD7A2C"/>
    <w:rsid w:val="00CD7EE6"/>
    <w:rsid w:val="00CE09B8"/>
    <w:rsid w:val="00CE111D"/>
    <w:rsid w:val="00CE1C99"/>
    <w:rsid w:val="00CE1EBE"/>
    <w:rsid w:val="00CE2056"/>
    <w:rsid w:val="00CE27FF"/>
    <w:rsid w:val="00CE31BA"/>
    <w:rsid w:val="00CE3A4A"/>
    <w:rsid w:val="00CE3B8B"/>
    <w:rsid w:val="00CE412B"/>
    <w:rsid w:val="00CE45EA"/>
    <w:rsid w:val="00CE5040"/>
    <w:rsid w:val="00CE51A1"/>
    <w:rsid w:val="00CE5CB4"/>
    <w:rsid w:val="00CE656D"/>
    <w:rsid w:val="00CE7C59"/>
    <w:rsid w:val="00CF0A2F"/>
    <w:rsid w:val="00CF0C2D"/>
    <w:rsid w:val="00CF117D"/>
    <w:rsid w:val="00CF13F3"/>
    <w:rsid w:val="00CF19D2"/>
    <w:rsid w:val="00CF1B3D"/>
    <w:rsid w:val="00CF1E73"/>
    <w:rsid w:val="00CF28E1"/>
    <w:rsid w:val="00CF3359"/>
    <w:rsid w:val="00CF3468"/>
    <w:rsid w:val="00CF3808"/>
    <w:rsid w:val="00CF3ADD"/>
    <w:rsid w:val="00CF3C97"/>
    <w:rsid w:val="00CF3E08"/>
    <w:rsid w:val="00CF3E2D"/>
    <w:rsid w:val="00CF4F81"/>
    <w:rsid w:val="00CF5623"/>
    <w:rsid w:val="00CF5CFB"/>
    <w:rsid w:val="00CF609B"/>
    <w:rsid w:val="00CF7293"/>
    <w:rsid w:val="00CF78A0"/>
    <w:rsid w:val="00CF794D"/>
    <w:rsid w:val="00D00CB2"/>
    <w:rsid w:val="00D01245"/>
    <w:rsid w:val="00D0143F"/>
    <w:rsid w:val="00D0174B"/>
    <w:rsid w:val="00D02E26"/>
    <w:rsid w:val="00D02F0A"/>
    <w:rsid w:val="00D03042"/>
    <w:rsid w:val="00D03538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177E8"/>
    <w:rsid w:val="00D20934"/>
    <w:rsid w:val="00D20CC2"/>
    <w:rsid w:val="00D20D6A"/>
    <w:rsid w:val="00D218E5"/>
    <w:rsid w:val="00D21A35"/>
    <w:rsid w:val="00D21B4D"/>
    <w:rsid w:val="00D2208F"/>
    <w:rsid w:val="00D2216F"/>
    <w:rsid w:val="00D2235A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0C9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B3D"/>
    <w:rsid w:val="00D30C36"/>
    <w:rsid w:val="00D31A91"/>
    <w:rsid w:val="00D3241E"/>
    <w:rsid w:val="00D32A1E"/>
    <w:rsid w:val="00D32CA5"/>
    <w:rsid w:val="00D33AC1"/>
    <w:rsid w:val="00D33B71"/>
    <w:rsid w:val="00D35746"/>
    <w:rsid w:val="00D35B2F"/>
    <w:rsid w:val="00D36597"/>
    <w:rsid w:val="00D36E52"/>
    <w:rsid w:val="00D37A1C"/>
    <w:rsid w:val="00D413A7"/>
    <w:rsid w:val="00D4210E"/>
    <w:rsid w:val="00D4264C"/>
    <w:rsid w:val="00D43096"/>
    <w:rsid w:val="00D43FAC"/>
    <w:rsid w:val="00D449B5"/>
    <w:rsid w:val="00D45A15"/>
    <w:rsid w:val="00D46375"/>
    <w:rsid w:val="00D4795B"/>
    <w:rsid w:val="00D479EE"/>
    <w:rsid w:val="00D47B8A"/>
    <w:rsid w:val="00D50354"/>
    <w:rsid w:val="00D5055F"/>
    <w:rsid w:val="00D514A4"/>
    <w:rsid w:val="00D51845"/>
    <w:rsid w:val="00D51DD0"/>
    <w:rsid w:val="00D528A6"/>
    <w:rsid w:val="00D539ED"/>
    <w:rsid w:val="00D53B1E"/>
    <w:rsid w:val="00D53EC6"/>
    <w:rsid w:val="00D54B7C"/>
    <w:rsid w:val="00D54F61"/>
    <w:rsid w:val="00D554BA"/>
    <w:rsid w:val="00D5618A"/>
    <w:rsid w:val="00D56468"/>
    <w:rsid w:val="00D56DF1"/>
    <w:rsid w:val="00D578FD"/>
    <w:rsid w:val="00D57C87"/>
    <w:rsid w:val="00D6009A"/>
    <w:rsid w:val="00D611E4"/>
    <w:rsid w:val="00D61872"/>
    <w:rsid w:val="00D61A08"/>
    <w:rsid w:val="00D636FD"/>
    <w:rsid w:val="00D63DFD"/>
    <w:rsid w:val="00D63FF4"/>
    <w:rsid w:val="00D64CBB"/>
    <w:rsid w:val="00D65976"/>
    <w:rsid w:val="00D659FD"/>
    <w:rsid w:val="00D65AFB"/>
    <w:rsid w:val="00D6615C"/>
    <w:rsid w:val="00D66FEA"/>
    <w:rsid w:val="00D672B9"/>
    <w:rsid w:val="00D67AF4"/>
    <w:rsid w:val="00D70E1C"/>
    <w:rsid w:val="00D71A9B"/>
    <w:rsid w:val="00D724D0"/>
    <w:rsid w:val="00D7328D"/>
    <w:rsid w:val="00D73409"/>
    <w:rsid w:val="00D73736"/>
    <w:rsid w:val="00D7421E"/>
    <w:rsid w:val="00D74FD0"/>
    <w:rsid w:val="00D763D4"/>
    <w:rsid w:val="00D774E8"/>
    <w:rsid w:val="00D77523"/>
    <w:rsid w:val="00D804E9"/>
    <w:rsid w:val="00D807E1"/>
    <w:rsid w:val="00D80F38"/>
    <w:rsid w:val="00D8137B"/>
    <w:rsid w:val="00D814A5"/>
    <w:rsid w:val="00D81A74"/>
    <w:rsid w:val="00D81E24"/>
    <w:rsid w:val="00D82974"/>
    <w:rsid w:val="00D82E4F"/>
    <w:rsid w:val="00D84A6B"/>
    <w:rsid w:val="00D86400"/>
    <w:rsid w:val="00D865A6"/>
    <w:rsid w:val="00D86C03"/>
    <w:rsid w:val="00D87508"/>
    <w:rsid w:val="00D87894"/>
    <w:rsid w:val="00D87D33"/>
    <w:rsid w:val="00D87EB3"/>
    <w:rsid w:val="00D9038E"/>
    <w:rsid w:val="00D911C3"/>
    <w:rsid w:val="00D918BE"/>
    <w:rsid w:val="00D922D1"/>
    <w:rsid w:val="00D926AF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B02"/>
    <w:rsid w:val="00D9773E"/>
    <w:rsid w:val="00DA074B"/>
    <w:rsid w:val="00DA0D76"/>
    <w:rsid w:val="00DA0EF3"/>
    <w:rsid w:val="00DA1593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B00F6"/>
    <w:rsid w:val="00DB103E"/>
    <w:rsid w:val="00DB15BA"/>
    <w:rsid w:val="00DB1D9A"/>
    <w:rsid w:val="00DB34E3"/>
    <w:rsid w:val="00DB3E87"/>
    <w:rsid w:val="00DB4BCB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1469"/>
    <w:rsid w:val="00DC2C9B"/>
    <w:rsid w:val="00DC36D4"/>
    <w:rsid w:val="00DC3A0E"/>
    <w:rsid w:val="00DC3D9E"/>
    <w:rsid w:val="00DC42CC"/>
    <w:rsid w:val="00DC550C"/>
    <w:rsid w:val="00DC57AE"/>
    <w:rsid w:val="00DC5F0C"/>
    <w:rsid w:val="00DC6AFD"/>
    <w:rsid w:val="00DC6E6D"/>
    <w:rsid w:val="00DD0585"/>
    <w:rsid w:val="00DD09B6"/>
    <w:rsid w:val="00DD1343"/>
    <w:rsid w:val="00DD14D7"/>
    <w:rsid w:val="00DD1910"/>
    <w:rsid w:val="00DD2BA4"/>
    <w:rsid w:val="00DD313F"/>
    <w:rsid w:val="00DD475A"/>
    <w:rsid w:val="00DD5023"/>
    <w:rsid w:val="00DD5671"/>
    <w:rsid w:val="00DD608B"/>
    <w:rsid w:val="00DD63E8"/>
    <w:rsid w:val="00DD649F"/>
    <w:rsid w:val="00DD6C0C"/>
    <w:rsid w:val="00DD7EBB"/>
    <w:rsid w:val="00DE0136"/>
    <w:rsid w:val="00DE01D2"/>
    <w:rsid w:val="00DE04B2"/>
    <w:rsid w:val="00DE0D8A"/>
    <w:rsid w:val="00DE1D3E"/>
    <w:rsid w:val="00DE1E99"/>
    <w:rsid w:val="00DE2F2A"/>
    <w:rsid w:val="00DE3323"/>
    <w:rsid w:val="00DE3F92"/>
    <w:rsid w:val="00DE4789"/>
    <w:rsid w:val="00DE501E"/>
    <w:rsid w:val="00DE579B"/>
    <w:rsid w:val="00DE629A"/>
    <w:rsid w:val="00DE7005"/>
    <w:rsid w:val="00DE7737"/>
    <w:rsid w:val="00DE777D"/>
    <w:rsid w:val="00DF0859"/>
    <w:rsid w:val="00DF1626"/>
    <w:rsid w:val="00DF1A39"/>
    <w:rsid w:val="00DF1F1C"/>
    <w:rsid w:val="00DF20F3"/>
    <w:rsid w:val="00DF2307"/>
    <w:rsid w:val="00DF2698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3C90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DB3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D19"/>
    <w:rsid w:val="00E14128"/>
    <w:rsid w:val="00E1422F"/>
    <w:rsid w:val="00E148BC"/>
    <w:rsid w:val="00E14AE7"/>
    <w:rsid w:val="00E14D60"/>
    <w:rsid w:val="00E161CB"/>
    <w:rsid w:val="00E16334"/>
    <w:rsid w:val="00E16833"/>
    <w:rsid w:val="00E16C0B"/>
    <w:rsid w:val="00E170B6"/>
    <w:rsid w:val="00E1723D"/>
    <w:rsid w:val="00E17A07"/>
    <w:rsid w:val="00E17BFC"/>
    <w:rsid w:val="00E206DD"/>
    <w:rsid w:val="00E207A8"/>
    <w:rsid w:val="00E2155A"/>
    <w:rsid w:val="00E21892"/>
    <w:rsid w:val="00E21984"/>
    <w:rsid w:val="00E22167"/>
    <w:rsid w:val="00E22CAA"/>
    <w:rsid w:val="00E23564"/>
    <w:rsid w:val="00E2378F"/>
    <w:rsid w:val="00E2482B"/>
    <w:rsid w:val="00E25019"/>
    <w:rsid w:val="00E2574A"/>
    <w:rsid w:val="00E25CDF"/>
    <w:rsid w:val="00E271CB"/>
    <w:rsid w:val="00E2721B"/>
    <w:rsid w:val="00E27D10"/>
    <w:rsid w:val="00E27DEA"/>
    <w:rsid w:val="00E3081C"/>
    <w:rsid w:val="00E30D1B"/>
    <w:rsid w:val="00E3279D"/>
    <w:rsid w:val="00E34AE8"/>
    <w:rsid w:val="00E35786"/>
    <w:rsid w:val="00E35B38"/>
    <w:rsid w:val="00E366E2"/>
    <w:rsid w:val="00E36BB7"/>
    <w:rsid w:val="00E36D85"/>
    <w:rsid w:val="00E37111"/>
    <w:rsid w:val="00E40961"/>
    <w:rsid w:val="00E4140D"/>
    <w:rsid w:val="00E414E0"/>
    <w:rsid w:val="00E414E2"/>
    <w:rsid w:val="00E41804"/>
    <w:rsid w:val="00E41822"/>
    <w:rsid w:val="00E41D3D"/>
    <w:rsid w:val="00E41DE7"/>
    <w:rsid w:val="00E42AE8"/>
    <w:rsid w:val="00E432A3"/>
    <w:rsid w:val="00E442A4"/>
    <w:rsid w:val="00E445B3"/>
    <w:rsid w:val="00E44F75"/>
    <w:rsid w:val="00E451BE"/>
    <w:rsid w:val="00E4535C"/>
    <w:rsid w:val="00E45779"/>
    <w:rsid w:val="00E45922"/>
    <w:rsid w:val="00E45AEF"/>
    <w:rsid w:val="00E45C93"/>
    <w:rsid w:val="00E46CC4"/>
    <w:rsid w:val="00E46D81"/>
    <w:rsid w:val="00E47F7D"/>
    <w:rsid w:val="00E50382"/>
    <w:rsid w:val="00E50C13"/>
    <w:rsid w:val="00E511DA"/>
    <w:rsid w:val="00E516A7"/>
    <w:rsid w:val="00E51E3C"/>
    <w:rsid w:val="00E521EC"/>
    <w:rsid w:val="00E523B8"/>
    <w:rsid w:val="00E52DF7"/>
    <w:rsid w:val="00E52F74"/>
    <w:rsid w:val="00E530FB"/>
    <w:rsid w:val="00E5344D"/>
    <w:rsid w:val="00E5344E"/>
    <w:rsid w:val="00E545E8"/>
    <w:rsid w:val="00E54D84"/>
    <w:rsid w:val="00E56A2C"/>
    <w:rsid w:val="00E57A72"/>
    <w:rsid w:val="00E57DDE"/>
    <w:rsid w:val="00E60129"/>
    <w:rsid w:val="00E60D35"/>
    <w:rsid w:val="00E61CD0"/>
    <w:rsid w:val="00E62E9F"/>
    <w:rsid w:val="00E63335"/>
    <w:rsid w:val="00E637BD"/>
    <w:rsid w:val="00E63ABF"/>
    <w:rsid w:val="00E63EDD"/>
    <w:rsid w:val="00E6408E"/>
    <w:rsid w:val="00E64373"/>
    <w:rsid w:val="00E65563"/>
    <w:rsid w:val="00E65620"/>
    <w:rsid w:val="00E656B7"/>
    <w:rsid w:val="00E657CB"/>
    <w:rsid w:val="00E659FC"/>
    <w:rsid w:val="00E66789"/>
    <w:rsid w:val="00E669C8"/>
    <w:rsid w:val="00E66B8F"/>
    <w:rsid w:val="00E67680"/>
    <w:rsid w:val="00E67806"/>
    <w:rsid w:val="00E67BBA"/>
    <w:rsid w:val="00E702D3"/>
    <w:rsid w:val="00E703D9"/>
    <w:rsid w:val="00E708CE"/>
    <w:rsid w:val="00E70904"/>
    <w:rsid w:val="00E70A78"/>
    <w:rsid w:val="00E71663"/>
    <w:rsid w:val="00E71D89"/>
    <w:rsid w:val="00E71F5B"/>
    <w:rsid w:val="00E7200C"/>
    <w:rsid w:val="00E72726"/>
    <w:rsid w:val="00E7299F"/>
    <w:rsid w:val="00E730B2"/>
    <w:rsid w:val="00E739BE"/>
    <w:rsid w:val="00E73B44"/>
    <w:rsid w:val="00E73CA0"/>
    <w:rsid w:val="00E73F6F"/>
    <w:rsid w:val="00E740A7"/>
    <w:rsid w:val="00E74230"/>
    <w:rsid w:val="00E7441E"/>
    <w:rsid w:val="00E74E76"/>
    <w:rsid w:val="00E75E1D"/>
    <w:rsid w:val="00E76EBB"/>
    <w:rsid w:val="00E80809"/>
    <w:rsid w:val="00E809E0"/>
    <w:rsid w:val="00E81B5D"/>
    <w:rsid w:val="00E8252E"/>
    <w:rsid w:val="00E82593"/>
    <w:rsid w:val="00E835C0"/>
    <w:rsid w:val="00E83909"/>
    <w:rsid w:val="00E83BF8"/>
    <w:rsid w:val="00E8472A"/>
    <w:rsid w:val="00E8486A"/>
    <w:rsid w:val="00E848AA"/>
    <w:rsid w:val="00E85B42"/>
    <w:rsid w:val="00E85F50"/>
    <w:rsid w:val="00E86932"/>
    <w:rsid w:val="00E8769A"/>
    <w:rsid w:val="00E878A3"/>
    <w:rsid w:val="00E87E29"/>
    <w:rsid w:val="00E9154F"/>
    <w:rsid w:val="00E91795"/>
    <w:rsid w:val="00E92460"/>
    <w:rsid w:val="00E9253F"/>
    <w:rsid w:val="00E93379"/>
    <w:rsid w:val="00E933A7"/>
    <w:rsid w:val="00E93BC5"/>
    <w:rsid w:val="00E9523A"/>
    <w:rsid w:val="00E95459"/>
    <w:rsid w:val="00E971EC"/>
    <w:rsid w:val="00E97961"/>
    <w:rsid w:val="00E979A6"/>
    <w:rsid w:val="00E97FF0"/>
    <w:rsid w:val="00EA0118"/>
    <w:rsid w:val="00EA20BF"/>
    <w:rsid w:val="00EA2499"/>
    <w:rsid w:val="00EA2EF6"/>
    <w:rsid w:val="00EA2F9C"/>
    <w:rsid w:val="00EA33DE"/>
    <w:rsid w:val="00EA3A81"/>
    <w:rsid w:val="00EA3B65"/>
    <w:rsid w:val="00EA41A2"/>
    <w:rsid w:val="00EA4C53"/>
    <w:rsid w:val="00EA51C7"/>
    <w:rsid w:val="00EA59C5"/>
    <w:rsid w:val="00EA62A1"/>
    <w:rsid w:val="00EA677C"/>
    <w:rsid w:val="00EA6968"/>
    <w:rsid w:val="00EA6DCE"/>
    <w:rsid w:val="00EA73AD"/>
    <w:rsid w:val="00EB0B45"/>
    <w:rsid w:val="00EB0D81"/>
    <w:rsid w:val="00EB0FCF"/>
    <w:rsid w:val="00EB1A94"/>
    <w:rsid w:val="00EB1AF9"/>
    <w:rsid w:val="00EB1DFE"/>
    <w:rsid w:val="00EB1F04"/>
    <w:rsid w:val="00EB25BF"/>
    <w:rsid w:val="00EB274C"/>
    <w:rsid w:val="00EB37F8"/>
    <w:rsid w:val="00EB393B"/>
    <w:rsid w:val="00EB39FF"/>
    <w:rsid w:val="00EB3AAE"/>
    <w:rsid w:val="00EB460B"/>
    <w:rsid w:val="00EB4D61"/>
    <w:rsid w:val="00EB55F4"/>
    <w:rsid w:val="00EB5DB0"/>
    <w:rsid w:val="00EB6C1A"/>
    <w:rsid w:val="00EB6CAC"/>
    <w:rsid w:val="00EB7DB6"/>
    <w:rsid w:val="00EB7E3B"/>
    <w:rsid w:val="00EB7F27"/>
    <w:rsid w:val="00EB7FE4"/>
    <w:rsid w:val="00EC02E0"/>
    <w:rsid w:val="00EC080F"/>
    <w:rsid w:val="00EC0DC8"/>
    <w:rsid w:val="00EC126D"/>
    <w:rsid w:val="00EC13D6"/>
    <w:rsid w:val="00EC14F8"/>
    <w:rsid w:val="00EC20F2"/>
    <w:rsid w:val="00EC247D"/>
    <w:rsid w:val="00EC2E20"/>
    <w:rsid w:val="00EC3695"/>
    <w:rsid w:val="00EC391C"/>
    <w:rsid w:val="00EC537F"/>
    <w:rsid w:val="00EC554A"/>
    <w:rsid w:val="00EC6670"/>
    <w:rsid w:val="00EC6F40"/>
    <w:rsid w:val="00EC7104"/>
    <w:rsid w:val="00EC799D"/>
    <w:rsid w:val="00EC7A8E"/>
    <w:rsid w:val="00EC7D13"/>
    <w:rsid w:val="00EC7E31"/>
    <w:rsid w:val="00ED06EA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A29"/>
    <w:rsid w:val="00ED2DEF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D7E06"/>
    <w:rsid w:val="00EE0C9A"/>
    <w:rsid w:val="00EE1399"/>
    <w:rsid w:val="00EE141F"/>
    <w:rsid w:val="00EE143D"/>
    <w:rsid w:val="00EE1A72"/>
    <w:rsid w:val="00EE1B8E"/>
    <w:rsid w:val="00EE2B57"/>
    <w:rsid w:val="00EE2B94"/>
    <w:rsid w:val="00EE3606"/>
    <w:rsid w:val="00EE40D9"/>
    <w:rsid w:val="00EE410F"/>
    <w:rsid w:val="00EE4337"/>
    <w:rsid w:val="00EE45F9"/>
    <w:rsid w:val="00EE56FB"/>
    <w:rsid w:val="00EE65D9"/>
    <w:rsid w:val="00EE665F"/>
    <w:rsid w:val="00EE6F59"/>
    <w:rsid w:val="00EE737A"/>
    <w:rsid w:val="00EE7434"/>
    <w:rsid w:val="00EE7E14"/>
    <w:rsid w:val="00EF0248"/>
    <w:rsid w:val="00EF0641"/>
    <w:rsid w:val="00EF0725"/>
    <w:rsid w:val="00EF0D5D"/>
    <w:rsid w:val="00EF2785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9E"/>
    <w:rsid w:val="00EF4DE3"/>
    <w:rsid w:val="00EF4E14"/>
    <w:rsid w:val="00EF6572"/>
    <w:rsid w:val="00EF6653"/>
    <w:rsid w:val="00EF6846"/>
    <w:rsid w:val="00EF72D7"/>
    <w:rsid w:val="00EF7843"/>
    <w:rsid w:val="00EF7964"/>
    <w:rsid w:val="00EF7F19"/>
    <w:rsid w:val="00EF7F26"/>
    <w:rsid w:val="00F00B1E"/>
    <w:rsid w:val="00F01202"/>
    <w:rsid w:val="00F022D0"/>
    <w:rsid w:val="00F02861"/>
    <w:rsid w:val="00F034C8"/>
    <w:rsid w:val="00F03AC7"/>
    <w:rsid w:val="00F03ADB"/>
    <w:rsid w:val="00F0575F"/>
    <w:rsid w:val="00F05FBE"/>
    <w:rsid w:val="00F061F9"/>
    <w:rsid w:val="00F070A5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2EC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0285"/>
    <w:rsid w:val="00F210F5"/>
    <w:rsid w:val="00F21100"/>
    <w:rsid w:val="00F21D64"/>
    <w:rsid w:val="00F21F6A"/>
    <w:rsid w:val="00F2212C"/>
    <w:rsid w:val="00F2358D"/>
    <w:rsid w:val="00F23E40"/>
    <w:rsid w:val="00F243D6"/>
    <w:rsid w:val="00F25C38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4984"/>
    <w:rsid w:val="00F35A09"/>
    <w:rsid w:val="00F35DDE"/>
    <w:rsid w:val="00F36156"/>
    <w:rsid w:val="00F36F6E"/>
    <w:rsid w:val="00F37608"/>
    <w:rsid w:val="00F37F6D"/>
    <w:rsid w:val="00F37F94"/>
    <w:rsid w:val="00F407F7"/>
    <w:rsid w:val="00F4104C"/>
    <w:rsid w:val="00F41F3E"/>
    <w:rsid w:val="00F422D7"/>
    <w:rsid w:val="00F433A0"/>
    <w:rsid w:val="00F4366E"/>
    <w:rsid w:val="00F436C2"/>
    <w:rsid w:val="00F43DC1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60CF1"/>
    <w:rsid w:val="00F614B3"/>
    <w:rsid w:val="00F61D63"/>
    <w:rsid w:val="00F620E4"/>
    <w:rsid w:val="00F622AE"/>
    <w:rsid w:val="00F6244B"/>
    <w:rsid w:val="00F6332A"/>
    <w:rsid w:val="00F643F8"/>
    <w:rsid w:val="00F6496A"/>
    <w:rsid w:val="00F64BC1"/>
    <w:rsid w:val="00F64D90"/>
    <w:rsid w:val="00F64F6E"/>
    <w:rsid w:val="00F66872"/>
    <w:rsid w:val="00F70205"/>
    <w:rsid w:val="00F7065F"/>
    <w:rsid w:val="00F708BC"/>
    <w:rsid w:val="00F70D36"/>
    <w:rsid w:val="00F7115C"/>
    <w:rsid w:val="00F7143F"/>
    <w:rsid w:val="00F716E4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69F"/>
    <w:rsid w:val="00F7670D"/>
    <w:rsid w:val="00F77384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4C03"/>
    <w:rsid w:val="00F85391"/>
    <w:rsid w:val="00F856A4"/>
    <w:rsid w:val="00F85B3E"/>
    <w:rsid w:val="00F85C0E"/>
    <w:rsid w:val="00F85EF0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DEA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4FB6"/>
    <w:rsid w:val="00F9533D"/>
    <w:rsid w:val="00F9580A"/>
    <w:rsid w:val="00F964DE"/>
    <w:rsid w:val="00F96D1E"/>
    <w:rsid w:val="00F96FC6"/>
    <w:rsid w:val="00F9713C"/>
    <w:rsid w:val="00F97335"/>
    <w:rsid w:val="00F975EE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3850"/>
    <w:rsid w:val="00FA41FA"/>
    <w:rsid w:val="00FA445D"/>
    <w:rsid w:val="00FA54BA"/>
    <w:rsid w:val="00FA5678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4116"/>
    <w:rsid w:val="00FB44CF"/>
    <w:rsid w:val="00FB5712"/>
    <w:rsid w:val="00FB589E"/>
    <w:rsid w:val="00FB5DE3"/>
    <w:rsid w:val="00FB63BE"/>
    <w:rsid w:val="00FB680E"/>
    <w:rsid w:val="00FB68DF"/>
    <w:rsid w:val="00FB6976"/>
    <w:rsid w:val="00FB6A3C"/>
    <w:rsid w:val="00FB7B8B"/>
    <w:rsid w:val="00FB7BFE"/>
    <w:rsid w:val="00FB7E0F"/>
    <w:rsid w:val="00FC0120"/>
    <w:rsid w:val="00FC0A71"/>
    <w:rsid w:val="00FC1596"/>
    <w:rsid w:val="00FC1EEC"/>
    <w:rsid w:val="00FC21BD"/>
    <w:rsid w:val="00FC3288"/>
    <w:rsid w:val="00FC3389"/>
    <w:rsid w:val="00FC338A"/>
    <w:rsid w:val="00FC3419"/>
    <w:rsid w:val="00FC3517"/>
    <w:rsid w:val="00FC42A8"/>
    <w:rsid w:val="00FC4343"/>
    <w:rsid w:val="00FC43A1"/>
    <w:rsid w:val="00FC4E04"/>
    <w:rsid w:val="00FC4F96"/>
    <w:rsid w:val="00FC6BEB"/>
    <w:rsid w:val="00FC73EE"/>
    <w:rsid w:val="00FC7486"/>
    <w:rsid w:val="00FC74B2"/>
    <w:rsid w:val="00FC7973"/>
    <w:rsid w:val="00FC7E48"/>
    <w:rsid w:val="00FD0818"/>
    <w:rsid w:val="00FD0BA2"/>
    <w:rsid w:val="00FD0F8F"/>
    <w:rsid w:val="00FD1714"/>
    <w:rsid w:val="00FD1771"/>
    <w:rsid w:val="00FD191C"/>
    <w:rsid w:val="00FD2028"/>
    <w:rsid w:val="00FD292D"/>
    <w:rsid w:val="00FD3112"/>
    <w:rsid w:val="00FD34E1"/>
    <w:rsid w:val="00FD39A6"/>
    <w:rsid w:val="00FD406E"/>
    <w:rsid w:val="00FD42A1"/>
    <w:rsid w:val="00FD4D25"/>
    <w:rsid w:val="00FD4F6D"/>
    <w:rsid w:val="00FD52DB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36C"/>
    <w:rsid w:val="00FE0905"/>
    <w:rsid w:val="00FE0A0E"/>
    <w:rsid w:val="00FE10C3"/>
    <w:rsid w:val="00FE1477"/>
    <w:rsid w:val="00FE159B"/>
    <w:rsid w:val="00FE1759"/>
    <w:rsid w:val="00FE1E16"/>
    <w:rsid w:val="00FE28F5"/>
    <w:rsid w:val="00FE2D65"/>
    <w:rsid w:val="00FE3A5F"/>
    <w:rsid w:val="00FE480C"/>
    <w:rsid w:val="00FE4CD9"/>
    <w:rsid w:val="00FE55DE"/>
    <w:rsid w:val="00FE585E"/>
    <w:rsid w:val="00FE6ABE"/>
    <w:rsid w:val="00FE7359"/>
    <w:rsid w:val="00FE7E5F"/>
    <w:rsid w:val="00FF1241"/>
    <w:rsid w:val="00FF14FA"/>
    <w:rsid w:val="00FF1A40"/>
    <w:rsid w:val="00FF1BB3"/>
    <w:rsid w:val="00FF1DE6"/>
    <w:rsid w:val="00FF20AF"/>
    <w:rsid w:val="00FF25BA"/>
    <w:rsid w:val="00FF27E4"/>
    <w:rsid w:val="00FF28F5"/>
    <w:rsid w:val="00FF2CCE"/>
    <w:rsid w:val="00FF6A97"/>
    <w:rsid w:val="00FF6F39"/>
    <w:rsid w:val="00FF7869"/>
    <w:rsid w:val="00FF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1443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294EEF"/>
    <w:pPr>
      <w:keepNext/>
      <w:numPr>
        <w:ilvl w:val="2"/>
        <w:numId w:val="3"/>
      </w:numPr>
      <w:tabs>
        <w:tab w:val="left" w:pos="-5500"/>
      </w:tabs>
      <w:spacing w:before="120" w:after="120"/>
      <w:ind w:left="795" w:hangingChars="360" w:hanging="795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1443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294EEF"/>
    <w:pPr>
      <w:keepNext/>
      <w:numPr>
        <w:ilvl w:val="2"/>
        <w:numId w:val="3"/>
      </w:numPr>
      <w:tabs>
        <w:tab w:val="left" w:pos="-5500"/>
      </w:tabs>
      <w:spacing w:before="120" w:after="120"/>
      <w:ind w:left="795" w:hangingChars="360" w:hanging="795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3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78D42-7725-4B19-A37B-299A567C5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1907</Words>
  <Characters>10872</Characters>
  <Application>Microsoft Office Word</Application>
  <DocSecurity>0</DocSecurity>
  <PresentationFormat/>
  <Lines>90</Lines>
  <Paragraphs>25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Teng Ma</cp:lastModifiedBy>
  <cp:revision>4</cp:revision>
  <dcterms:created xsi:type="dcterms:W3CDTF">2019-02-16T05:33:00Z</dcterms:created>
  <dcterms:modified xsi:type="dcterms:W3CDTF">2019-02-16T05:45:00Z</dcterms:modified>
</cp:coreProperties>
</file>